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34C38" w14:textId="77777777" w:rsidR="004E131E" w:rsidRDefault="00D41904">
      <w:pPr>
        <w:spacing w:after="578" w:line="259" w:lineRule="auto"/>
        <w:ind w:left="42" w:firstLine="0"/>
        <w:jc w:val="center"/>
      </w:pPr>
      <w:r>
        <w:rPr>
          <w:rFonts w:ascii="Calibri" w:eastAsia="Calibri" w:hAnsi="Calibri" w:cs="Calibri"/>
          <w:sz w:val="22"/>
        </w:rPr>
        <w:t xml:space="preserve"> </w:t>
      </w:r>
    </w:p>
    <w:p w14:paraId="016FECB2" w14:textId="77777777" w:rsidR="004E131E" w:rsidRDefault="00D41904">
      <w:pPr>
        <w:spacing w:after="57" w:line="259" w:lineRule="auto"/>
        <w:ind w:left="42" w:firstLine="0"/>
        <w:jc w:val="center"/>
      </w:pPr>
      <w:r>
        <w:rPr>
          <w:rFonts w:ascii="Calibri" w:eastAsia="Calibri" w:hAnsi="Calibri" w:cs="Calibri"/>
          <w:sz w:val="22"/>
        </w:rPr>
        <w:t xml:space="preserve"> </w:t>
      </w:r>
    </w:p>
    <w:p w14:paraId="3DD80ECE" w14:textId="77777777" w:rsidR="004E131E" w:rsidRDefault="00D41904">
      <w:pPr>
        <w:spacing w:after="40" w:line="259" w:lineRule="auto"/>
        <w:ind w:left="0" w:right="1014" w:firstLine="0"/>
        <w:jc w:val="right"/>
      </w:pPr>
      <w:r>
        <w:rPr>
          <w:noProof/>
        </w:rPr>
        <w:drawing>
          <wp:inline distT="0" distB="0" distL="0" distR="0" wp14:anchorId="4B4A407D" wp14:editId="7A98C67C">
            <wp:extent cx="4370833" cy="2191512"/>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4370833" cy="2191512"/>
                    </a:xfrm>
                    <a:prstGeom prst="rect">
                      <a:avLst/>
                    </a:prstGeom>
                  </pic:spPr>
                </pic:pic>
              </a:graphicData>
            </a:graphic>
          </wp:inline>
        </w:drawing>
      </w:r>
      <w:r>
        <w:rPr>
          <w:rFonts w:ascii="Calibri" w:eastAsia="Calibri" w:hAnsi="Calibri" w:cs="Calibri"/>
          <w:sz w:val="22"/>
        </w:rPr>
        <w:t xml:space="preserve"> </w:t>
      </w:r>
    </w:p>
    <w:p w14:paraId="24BCB9C6" w14:textId="77777777" w:rsidR="004E131E" w:rsidRDefault="00D41904">
      <w:pPr>
        <w:spacing w:after="98" w:line="259" w:lineRule="auto"/>
        <w:ind w:left="42" w:firstLine="0"/>
        <w:jc w:val="center"/>
      </w:pPr>
      <w:r>
        <w:rPr>
          <w:rFonts w:ascii="Calibri" w:eastAsia="Calibri" w:hAnsi="Calibri" w:cs="Calibri"/>
          <w:sz w:val="22"/>
        </w:rPr>
        <w:t xml:space="preserve"> </w:t>
      </w:r>
    </w:p>
    <w:p w14:paraId="772FA410" w14:textId="77777777" w:rsidR="004E131E" w:rsidRDefault="00D41904">
      <w:pPr>
        <w:spacing w:after="410" w:line="259" w:lineRule="auto"/>
        <w:ind w:left="0" w:firstLine="0"/>
        <w:jc w:val="left"/>
      </w:pPr>
      <w:r>
        <w:rPr>
          <w:rFonts w:ascii="Calibri" w:eastAsia="Calibri" w:hAnsi="Calibri" w:cs="Calibri"/>
          <w:sz w:val="22"/>
        </w:rPr>
        <w:t xml:space="preserve"> </w:t>
      </w:r>
    </w:p>
    <w:p w14:paraId="79B5F06C" w14:textId="77777777" w:rsidR="004E131E" w:rsidRDefault="00D41904">
      <w:pPr>
        <w:spacing w:after="7813" w:line="259" w:lineRule="auto"/>
        <w:ind w:left="0" w:right="934" w:firstLine="0"/>
        <w:jc w:val="right"/>
      </w:pPr>
      <w:r>
        <w:rPr>
          <w:rFonts w:ascii="Arial" w:eastAsia="Arial" w:hAnsi="Arial" w:cs="Arial"/>
          <w:b/>
          <w:sz w:val="56"/>
        </w:rPr>
        <w:t xml:space="preserve">BCM2835 ARM Peripherals </w:t>
      </w:r>
    </w:p>
    <w:p w14:paraId="53D54DC1" w14:textId="77777777" w:rsidR="004E131E" w:rsidRDefault="00D41904">
      <w:pPr>
        <w:spacing w:after="0" w:line="259" w:lineRule="auto"/>
        <w:ind w:right="10"/>
        <w:jc w:val="center"/>
      </w:pPr>
      <w:r>
        <w:rPr>
          <w:b/>
        </w:rPr>
        <w:lastRenderedPageBreak/>
        <w:t xml:space="preserve">© 2012 Broadcom Corporation. </w:t>
      </w:r>
    </w:p>
    <w:p w14:paraId="3914BBF5" w14:textId="77777777" w:rsidR="004E131E" w:rsidRDefault="00D41904">
      <w:pPr>
        <w:spacing w:after="0" w:line="259" w:lineRule="auto"/>
        <w:ind w:right="9"/>
        <w:jc w:val="center"/>
      </w:pPr>
      <w:r>
        <w:rPr>
          <w:b/>
        </w:rPr>
        <w:t xml:space="preserve">All rights reserved </w:t>
      </w:r>
    </w:p>
    <w:p w14:paraId="6B7B6D7C" w14:textId="77777777" w:rsidR="004E131E" w:rsidRDefault="00D41904">
      <w:pPr>
        <w:spacing w:after="0" w:line="259" w:lineRule="auto"/>
        <w:ind w:left="52" w:firstLine="0"/>
        <w:jc w:val="center"/>
      </w:pPr>
      <w:r>
        <w:rPr>
          <w:b/>
        </w:rPr>
        <w:t xml:space="preserve"> </w:t>
      </w:r>
    </w:p>
    <w:p w14:paraId="792412D3" w14:textId="77777777" w:rsidR="004E131E" w:rsidRDefault="00D41904">
      <w:pPr>
        <w:spacing w:after="11" w:line="249" w:lineRule="auto"/>
        <w:ind w:left="1412"/>
      </w:pPr>
      <w:r>
        <w:rPr>
          <w:sz w:val="20"/>
        </w:rPr>
        <w:t xml:space="preserve">Broadcom Europe Ltd. 406 Science Park Milton Road Cambridge CB4 0WW </w:t>
      </w:r>
    </w:p>
    <w:p w14:paraId="77F30E54" w14:textId="77777777" w:rsidR="004E131E" w:rsidRDefault="00D41904">
      <w:pPr>
        <w:spacing w:after="139" w:line="259" w:lineRule="auto"/>
        <w:ind w:left="0" w:right="530" w:firstLine="0"/>
        <w:jc w:val="right"/>
      </w:pPr>
      <w:r>
        <w:rPr>
          <w:noProof/>
        </w:rPr>
        <w:drawing>
          <wp:inline distT="0" distB="0" distL="0" distR="0" wp14:anchorId="52038366" wp14:editId="6BD4BFBC">
            <wp:extent cx="5352288" cy="752856"/>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stretch>
                      <a:fillRect/>
                    </a:stretch>
                  </pic:blipFill>
                  <pic:spPr>
                    <a:xfrm>
                      <a:off x="0" y="0"/>
                      <a:ext cx="5352288" cy="752856"/>
                    </a:xfrm>
                    <a:prstGeom prst="rect">
                      <a:avLst/>
                    </a:prstGeom>
                  </pic:spPr>
                </pic:pic>
              </a:graphicData>
            </a:graphic>
          </wp:inline>
        </w:drawing>
      </w:r>
      <w:r>
        <w:rPr>
          <w:rFonts w:ascii="Arial" w:eastAsia="Arial" w:hAnsi="Arial" w:cs="Arial"/>
          <w:sz w:val="16"/>
        </w:rPr>
        <w:t xml:space="preserve"> </w:t>
      </w:r>
    </w:p>
    <w:sdt>
      <w:sdtPr>
        <w:id w:val="259418839"/>
        <w:docPartObj>
          <w:docPartGallery w:val="Table of Contents"/>
        </w:docPartObj>
      </w:sdtPr>
      <w:sdtContent>
        <w:p w14:paraId="42799916" w14:textId="77777777" w:rsidR="004E131E" w:rsidRDefault="00D41904">
          <w:pPr>
            <w:spacing w:after="212" w:line="259" w:lineRule="auto"/>
            <w:jc w:val="left"/>
          </w:pPr>
          <w:r>
            <w:rPr>
              <w:rFonts w:ascii="Arial" w:eastAsia="Arial" w:hAnsi="Arial" w:cs="Arial"/>
              <w:b/>
            </w:rPr>
            <w:t xml:space="preserve">Table of Contents </w:t>
          </w:r>
        </w:p>
        <w:p w14:paraId="4DF2C279" w14:textId="77777777" w:rsidR="004E131E" w:rsidRDefault="00D41904">
          <w:pPr>
            <w:pStyle w:val="TOC1"/>
            <w:tabs>
              <w:tab w:val="right" w:pos="9032"/>
            </w:tabs>
          </w:pPr>
          <w:r>
            <w:fldChar w:fldCharType="begin"/>
          </w:r>
          <w:r>
            <w:instrText xml:space="preserve"> TOC \o "1-3" \h \z \u </w:instrText>
          </w:r>
          <w:r>
            <w:fldChar w:fldCharType="separate"/>
          </w:r>
          <w:hyperlink w:anchor="_Toc714303">
            <w:r>
              <w:t>1</w:t>
            </w:r>
            <w:r>
              <w:rPr>
                <w:rFonts w:ascii="Calibri" w:eastAsia="Calibri" w:hAnsi="Calibri" w:cs="Calibri"/>
                <w:b w:val="0"/>
                <w:sz w:val="22"/>
              </w:rPr>
              <w:t xml:space="preserve">  </w:t>
            </w:r>
            <w:r>
              <w:t>Introduction</w:t>
            </w:r>
            <w:r>
              <w:tab/>
            </w:r>
            <w:r>
              <w:fldChar w:fldCharType="begin"/>
            </w:r>
            <w:r>
              <w:instrText>PAGEREF _Toc714303 \h</w:instrText>
            </w:r>
            <w:r>
              <w:fldChar w:fldCharType="separate"/>
            </w:r>
            <w:r>
              <w:t xml:space="preserve">4 </w:t>
            </w:r>
            <w:r>
              <w:fldChar w:fldCharType="end"/>
            </w:r>
          </w:hyperlink>
        </w:p>
        <w:p w14:paraId="751B81DB" w14:textId="77777777" w:rsidR="004E131E" w:rsidRDefault="00D41904">
          <w:pPr>
            <w:pStyle w:val="TOC2"/>
            <w:tabs>
              <w:tab w:val="right" w:pos="9032"/>
            </w:tabs>
          </w:pPr>
          <w:hyperlink w:anchor="_Toc714304">
            <w:r>
              <w:t>1.1</w:t>
            </w:r>
            <w:r>
              <w:rPr>
                <w:rFonts w:ascii="Calibri" w:eastAsia="Calibri" w:hAnsi="Calibri" w:cs="Calibri"/>
                <w:sz w:val="22"/>
              </w:rPr>
              <w:t xml:space="preserve">  </w:t>
            </w:r>
            <w:r>
              <w:t>Overview</w:t>
            </w:r>
            <w:r>
              <w:tab/>
            </w:r>
            <w:r>
              <w:fldChar w:fldCharType="begin"/>
            </w:r>
            <w:r>
              <w:instrText>PAGEREF _Toc714304 \h</w:instrText>
            </w:r>
            <w:r>
              <w:fldChar w:fldCharType="separate"/>
            </w:r>
            <w:r>
              <w:t xml:space="preserve">4 </w:t>
            </w:r>
            <w:r>
              <w:fldChar w:fldCharType="end"/>
            </w:r>
          </w:hyperlink>
        </w:p>
        <w:p w14:paraId="3B51AFF6" w14:textId="77777777" w:rsidR="004E131E" w:rsidRDefault="00D41904">
          <w:pPr>
            <w:pStyle w:val="TOC2"/>
            <w:tabs>
              <w:tab w:val="right" w:pos="9032"/>
            </w:tabs>
          </w:pPr>
          <w:hyperlink w:anchor="_Toc714305">
            <w:r>
              <w:t>1.2</w:t>
            </w:r>
            <w:r>
              <w:rPr>
                <w:rFonts w:ascii="Calibri" w:eastAsia="Calibri" w:hAnsi="Calibri" w:cs="Calibri"/>
                <w:sz w:val="22"/>
              </w:rPr>
              <w:t xml:space="preserve">  </w:t>
            </w:r>
            <w:r>
              <w:t>Address map</w:t>
            </w:r>
            <w:r>
              <w:tab/>
            </w:r>
            <w:r>
              <w:fldChar w:fldCharType="begin"/>
            </w:r>
            <w:r>
              <w:instrText>PAGEREF _Toc714305 \h</w:instrText>
            </w:r>
            <w:r>
              <w:fldChar w:fldCharType="separate"/>
            </w:r>
            <w:r>
              <w:t xml:space="preserve">4 </w:t>
            </w:r>
            <w:r>
              <w:fldChar w:fldCharType="end"/>
            </w:r>
          </w:hyperlink>
        </w:p>
        <w:p w14:paraId="47D83E84" w14:textId="77777777" w:rsidR="004E131E" w:rsidRDefault="00D41904">
          <w:pPr>
            <w:pStyle w:val="TOC3"/>
            <w:tabs>
              <w:tab w:val="right" w:pos="9032"/>
            </w:tabs>
          </w:pPr>
          <w:hyperlink w:anchor="_Toc714306">
            <w:r>
              <w:t>1.2.1</w:t>
            </w:r>
            <w:r>
              <w:rPr>
                <w:rFonts w:ascii="Calibri" w:eastAsia="Calibri" w:hAnsi="Calibri" w:cs="Calibri"/>
                <w:sz w:val="22"/>
              </w:rPr>
              <w:t xml:space="preserve">  </w:t>
            </w:r>
            <w:r>
              <w:t>Diagrammatic overview</w:t>
            </w:r>
            <w:r>
              <w:tab/>
            </w:r>
            <w:r>
              <w:fldChar w:fldCharType="begin"/>
            </w:r>
            <w:r>
              <w:instrText>PAGEREF _Toc714306 \h</w:instrText>
            </w:r>
            <w:r>
              <w:fldChar w:fldCharType="separate"/>
            </w:r>
            <w:r>
              <w:t xml:space="preserve">4 </w:t>
            </w:r>
            <w:r>
              <w:fldChar w:fldCharType="end"/>
            </w:r>
          </w:hyperlink>
        </w:p>
        <w:p w14:paraId="4DE3391A" w14:textId="77777777" w:rsidR="004E131E" w:rsidRDefault="00D41904">
          <w:pPr>
            <w:pStyle w:val="TOC3"/>
            <w:tabs>
              <w:tab w:val="right" w:pos="9032"/>
            </w:tabs>
          </w:pPr>
          <w:hyperlink w:anchor="_Toc714307">
            <w:r>
              <w:t>1.2.2</w:t>
            </w:r>
            <w:r>
              <w:rPr>
                <w:rFonts w:ascii="Calibri" w:eastAsia="Calibri" w:hAnsi="Calibri" w:cs="Calibri"/>
                <w:sz w:val="22"/>
              </w:rPr>
              <w:t xml:space="preserve">  </w:t>
            </w:r>
            <w:r>
              <w:t>ARM virtual addresses (standard Linux kernel only)</w:t>
            </w:r>
            <w:r>
              <w:tab/>
            </w:r>
            <w:r>
              <w:fldChar w:fldCharType="begin"/>
            </w:r>
            <w:r>
              <w:instrText>PAGEREF _Toc714307 \h</w:instrText>
            </w:r>
            <w:r>
              <w:fldChar w:fldCharType="separate"/>
            </w:r>
            <w:r>
              <w:t xml:space="preserve">6 </w:t>
            </w:r>
            <w:r>
              <w:fldChar w:fldCharType="end"/>
            </w:r>
          </w:hyperlink>
        </w:p>
        <w:p w14:paraId="21126A8C" w14:textId="77777777" w:rsidR="004E131E" w:rsidRDefault="00D41904">
          <w:pPr>
            <w:pStyle w:val="TOC3"/>
            <w:tabs>
              <w:tab w:val="right" w:pos="9032"/>
            </w:tabs>
          </w:pPr>
          <w:hyperlink w:anchor="_Toc714308">
            <w:r>
              <w:t>1.2.3</w:t>
            </w:r>
            <w:r>
              <w:rPr>
                <w:rFonts w:ascii="Calibri" w:eastAsia="Calibri" w:hAnsi="Calibri" w:cs="Calibri"/>
                <w:sz w:val="22"/>
              </w:rPr>
              <w:t xml:space="preserve">  </w:t>
            </w:r>
            <w:r>
              <w:t>ARM physical addresses</w:t>
            </w:r>
            <w:r>
              <w:tab/>
            </w:r>
            <w:r>
              <w:fldChar w:fldCharType="begin"/>
            </w:r>
            <w:r>
              <w:instrText>PAGEREF _Toc714308 \h</w:instrText>
            </w:r>
            <w:r>
              <w:fldChar w:fldCharType="separate"/>
            </w:r>
            <w:r>
              <w:t xml:space="preserve">6 </w:t>
            </w:r>
            <w:r>
              <w:fldChar w:fldCharType="end"/>
            </w:r>
          </w:hyperlink>
        </w:p>
        <w:p w14:paraId="5A8E3701" w14:textId="77777777" w:rsidR="004E131E" w:rsidRDefault="00D41904">
          <w:pPr>
            <w:pStyle w:val="TOC3"/>
            <w:tabs>
              <w:tab w:val="right" w:pos="9032"/>
            </w:tabs>
          </w:pPr>
          <w:hyperlink w:anchor="_Toc714309">
            <w:r>
              <w:t>1.2.4</w:t>
            </w:r>
            <w:r>
              <w:rPr>
                <w:rFonts w:ascii="Calibri" w:eastAsia="Calibri" w:hAnsi="Calibri" w:cs="Calibri"/>
                <w:sz w:val="22"/>
              </w:rPr>
              <w:t xml:space="preserve">  </w:t>
            </w:r>
            <w:r>
              <w:t>Bus addresses</w:t>
            </w:r>
            <w:r>
              <w:tab/>
            </w:r>
            <w:r>
              <w:fldChar w:fldCharType="begin"/>
            </w:r>
            <w:r>
              <w:instrText>PAGEREF _Toc714309 \h</w:instrText>
            </w:r>
            <w:r>
              <w:fldChar w:fldCharType="separate"/>
            </w:r>
            <w:r>
              <w:t xml:space="preserve">6 </w:t>
            </w:r>
            <w:r>
              <w:fldChar w:fldCharType="end"/>
            </w:r>
          </w:hyperlink>
        </w:p>
        <w:p w14:paraId="1CE0F968" w14:textId="77777777" w:rsidR="004E131E" w:rsidRDefault="00D41904">
          <w:pPr>
            <w:pStyle w:val="TOC2"/>
            <w:tabs>
              <w:tab w:val="right" w:pos="9032"/>
            </w:tabs>
          </w:pPr>
          <w:hyperlink w:anchor="_Toc714310">
            <w:r>
              <w:t>1.3</w:t>
            </w:r>
            <w:r>
              <w:rPr>
                <w:rFonts w:ascii="Calibri" w:eastAsia="Calibri" w:hAnsi="Calibri" w:cs="Calibri"/>
                <w:sz w:val="22"/>
              </w:rPr>
              <w:t xml:space="preserve">  </w:t>
            </w:r>
            <w:r>
              <w:t>Peripheral access precautions for correct memory ordering</w:t>
            </w:r>
            <w:r>
              <w:tab/>
            </w:r>
            <w:r>
              <w:fldChar w:fldCharType="begin"/>
            </w:r>
            <w:r>
              <w:instrText>PAGEREF _Toc714310 \h</w:instrText>
            </w:r>
            <w:r>
              <w:fldChar w:fldCharType="separate"/>
            </w:r>
            <w:r>
              <w:t xml:space="preserve">7 </w:t>
            </w:r>
            <w:r>
              <w:fldChar w:fldCharType="end"/>
            </w:r>
          </w:hyperlink>
        </w:p>
        <w:p w14:paraId="7DCCCEAA" w14:textId="77777777" w:rsidR="004E131E" w:rsidRDefault="00D41904">
          <w:pPr>
            <w:pStyle w:val="TOC1"/>
            <w:tabs>
              <w:tab w:val="right" w:pos="9032"/>
            </w:tabs>
          </w:pPr>
          <w:hyperlink w:anchor="_Toc714311">
            <w:r>
              <w:t>2</w:t>
            </w:r>
            <w:r>
              <w:rPr>
                <w:rFonts w:ascii="Calibri" w:eastAsia="Calibri" w:hAnsi="Calibri" w:cs="Calibri"/>
                <w:b w:val="0"/>
                <w:sz w:val="22"/>
              </w:rPr>
              <w:t xml:space="preserve">  </w:t>
            </w:r>
            <w:r>
              <w:t>Auxiliaries: UART1 &amp; SPI1, SPI2</w:t>
            </w:r>
            <w:r>
              <w:tab/>
            </w:r>
            <w:r>
              <w:fldChar w:fldCharType="begin"/>
            </w:r>
            <w:r>
              <w:instrText>PAGEREF _Toc714311 \h</w:instrText>
            </w:r>
            <w:r>
              <w:fldChar w:fldCharType="separate"/>
            </w:r>
            <w:r>
              <w:t xml:space="preserve">8 </w:t>
            </w:r>
            <w:r>
              <w:fldChar w:fldCharType="end"/>
            </w:r>
          </w:hyperlink>
        </w:p>
        <w:p w14:paraId="35213F54" w14:textId="77777777" w:rsidR="004E131E" w:rsidRDefault="00D41904">
          <w:pPr>
            <w:pStyle w:val="TOC2"/>
            <w:tabs>
              <w:tab w:val="right" w:pos="9032"/>
            </w:tabs>
          </w:pPr>
          <w:hyperlink w:anchor="_Toc714312">
            <w:r>
              <w:t>2.1</w:t>
            </w:r>
            <w:r>
              <w:rPr>
                <w:rFonts w:ascii="Calibri" w:eastAsia="Calibri" w:hAnsi="Calibri" w:cs="Calibri"/>
                <w:sz w:val="22"/>
              </w:rPr>
              <w:t xml:space="preserve">  </w:t>
            </w:r>
            <w:r>
              <w:t>Overview</w:t>
            </w:r>
            <w:r>
              <w:tab/>
            </w:r>
            <w:r>
              <w:fldChar w:fldCharType="begin"/>
            </w:r>
            <w:r>
              <w:instrText>PAGEREF _Toc714312 \h</w:instrText>
            </w:r>
            <w:r>
              <w:fldChar w:fldCharType="separate"/>
            </w:r>
            <w:r>
              <w:t xml:space="preserve">8 </w:t>
            </w:r>
            <w:r>
              <w:fldChar w:fldCharType="end"/>
            </w:r>
          </w:hyperlink>
        </w:p>
        <w:p w14:paraId="57873ED3" w14:textId="77777777" w:rsidR="004E131E" w:rsidRDefault="00D41904">
          <w:pPr>
            <w:pStyle w:val="TOC3"/>
            <w:tabs>
              <w:tab w:val="right" w:pos="9032"/>
            </w:tabs>
          </w:pPr>
          <w:hyperlink w:anchor="_Toc714313">
            <w:r>
              <w:t>2.1.1</w:t>
            </w:r>
            <w:r>
              <w:rPr>
                <w:rFonts w:ascii="Calibri" w:eastAsia="Calibri" w:hAnsi="Calibri" w:cs="Calibri"/>
                <w:sz w:val="22"/>
              </w:rPr>
              <w:t xml:space="preserve">  </w:t>
            </w:r>
            <w:r>
              <w:t>AUX registers</w:t>
            </w:r>
            <w:r>
              <w:tab/>
            </w:r>
            <w:r>
              <w:fldChar w:fldCharType="begin"/>
            </w:r>
            <w:r>
              <w:instrText>PAGEREF _Toc714313 \h</w:instrText>
            </w:r>
            <w:r>
              <w:fldChar w:fldCharType="separate"/>
            </w:r>
            <w:r>
              <w:t xml:space="preserve">9 </w:t>
            </w:r>
            <w:r>
              <w:fldChar w:fldCharType="end"/>
            </w:r>
          </w:hyperlink>
        </w:p>
        <w:p w14:paraId="7A81FF2A" w14:textId="77777777" w:rsidR="004E131E" w:rsidRDefault="00D41904">
          <w:pPr>
            <w:pStyle w:val="TOC2"/>
            <w:tabs>
              <w:tab w:val="right" w:pos="9032"/>
            </w:tabs>
          </w:pPr>
          <w:hyperlink w:anchor="_Toc714314">
            <w:r>
              <w:t>2.2</w:t>
            </w:r>
            <w:r>
              <w:rPr>
                <w:rFonts w:ascii="Calibri" w:eastAsia="Calibri" w:hAnsi="Calibri" w:cs="Calibri"/>
                <w:sz w:val="22"/>
              </w:rPr>
              <w:t xml:space="preserve">  </w:t>
            </w:r>
            <w:r>
              <w:t>Mini UART</w:t>
            </w:r>
            <w:r>
              <w:tab/>
            </w:r>
            <w:r>
              <w:fldChar w:fldCharType="begin"/>
            </w:r>
            <w:r>
              <w:instrText>PAGEREF _Toc714314 \h</w:instrText>
            </w:r>
            <w:r>
              <w:fldChar w:fldCharType="separate"/>
            </w:r>
            <w:r>
              <w:t xml:space="preserve">10 </w:t>
            </w:r>
            <w:r>
              <w:fldChar w:fldCharType="end"/>
            </w:r>
          </w:hyperlink>
        </w:p>
        <w:p w14:paraId="6826D847" w14:textId="77777777" w:rsidR="004E131E" w:rsidRDefault="00D41904">
          <w:pPr>
            <w:pStyle w:val="TOC3"/>
            <w:tabs>
              <w:tab w:val="right" w:pos="9032"/>
            </w:tabs>
          </w:pPr>
          <w:hyperlink w:anchor="_Toc714315">
            <w:r>
              <w:t>2.2.1</w:t>
            </w:r>
            <w:r>
              <w:rPr>
                <w:rFonts w:ascii="Calibri" w:eastAsia="Calibri" w:hAnsi="Calibri" w:cs="Calibri"/>
                <w:sz w:val="22"/>
              </w:rPr>
              <w:t xml:space="preserve">  </w:t>
            </w:r>
            <w:r>
              <w:t>Mini UART implementation details</w:t>
            </w:r>
            <w:r>
              <w:tab/>
            </w:r>
            <w:r>
              <w:fldChar w:fldCharType="begin"/>
            </w:r>
            <w:r>
              <w:instrText>PAGEREF _Toc714315 \h</w:instrText>
            </w:r>
            <w:r>
              <w:fldChar w:fldCharType="separate"/>
            </w:r>
            <w:r>
              <w:t xml:space="preserve">11 </w:t>
            </w:r>
            <w:r>
              <w:fldChar w:fldCharType="end"/>
            </w:r>
          </w:hyperlink>
        </w:p>
        <w:p w14:paraId="35441CE5" w14:textId="77777777" w:rsidR="004E131E" w:rsidRDefault="00D41904">
          <w:pPr>
            <w:pStyle w:val="TOC3"/>
            <w:tabs>
              <w:tab w:val="right" w:pos="9032"/>
            </w:tabs>
          </w:pPr>
          <w:hyperlink w:anchor="_Toc714316">
            <w:r>
              <w:t>2.2.2</w:t>
            </w:r>
            <w:r>
              <w:rPr>
                <w:rFonts w:ascii="Calibri" w:eastAsia="Calibri" w:hAnsi="Calibri" w:cs="Calibri"/>
                <w:sz w:val="22"/>
              </w:rPr>
              <w:t xml:space="preserve">  </w:t>
            </w:r>
            <w:r>
              <w:t>Mini UART register details</w:t>
            </w:r>
            <w:r>
              <w:tab/>
            </w:r>
            <w:r>
              <w:fldChar w:fldCharType="begin"/>
            </w:r>
            <w:r>
              <w:instrText>PAGEREF _Toc714316 \h</w:instrText>
            </w:r>
            <w:r>
              <w:fldChar w:fldCharType="separate"/>
            </w:r>
            <w:r>
              <w:t xml:space="preserve">11 </w:t>
            </w:r>
            <w:r>
              <w:fldChar w:fldCharType="end"/>
            </w:r>
          </w:hyperlink>
        </w:p>
        <w:p w14:paraId="111555C3" w14:textId="77777777" w:rsidR="004E131E" w:rsidRDefault="00D41904">
          <w:pPr>
            <w:pStyle w:val="TOC2"/>
            <w:tabs>
              <w:tab w:val="right" w:pos="9032"/>
            </w:tabs>
          </w:pPr>
          <w:hyperlink w:anchor="_Toc714317">
            <w:r>
              <w:t>2.3</w:t>
            </w:r>
            <w:r>
              <w:rPr>
                <w:rFonts w:ascii="Calibri" w:eastAsia="Calibri" w:hAnsi="Calibri" w:cs="Calibri"/>
                <w:sz w:val="22"/>
              </w:rPr>
              <w:t xml:space="preserve">  </w:t>
            </w:r>
            <w:r>
              <w:t>Universal SPI Master (2x)</w:t>
            </w:r>
            <w:r>
              <w:tab/>
            </w:r>
            <w:r>
              <w:fldChar w:fldCharType="begin"/>
            </w:r>
            <w:r>
              <w:instrText>PAGEREF _Toc714317 \h</w:instrText>
            </w:r>
            <w:r>
              <w:fldChar w:fldCharType="separate"/>
            </w:r>
            <w:r>
              <w:t xml:space="preserve">20 </w:t>
            </w:r>
            <w:r>
              <w:fldChar w:fldCharType="end"/>
            </w:r>
          </w:hyperlink>
        </w:p>
        <w:p w14:paraId="7A87C1C6" w14:textId="77777777" w:rsidR="004E131E" w:rsidRDefault="00D41904">
          <w:pPr>
            <w:pStyle w:val="TOC3"/>
            <w:tabs>
              <w:tab w:val="right" w:pos="9032"/>
            </w:tabs>
          </w:pPr>
          <w:hyperlink w:anchor="_Toc714318">
            <w:r>
              <w:t>2.3.1</w:t>
            </w:r>
            <w:r>
              <w:rPr>
                <w:rFonts w:ascii="Calibri" w:eastAsia="Calibri" w:hAnsi="Calibri" w:cs="Calibri"/>
                <w:sz w:val="22"/>
              </w:rPr>
              <w:t xml:space="preserve">  </w:t>
            </w:r>
            <w:r>
              <w:t>SPI implementation details</w:t>
            </w:r>
            <w:r>
              <w:tab/>
            </w:r>
            <w:r>
              <w:fldChar w:fldCharType="begin"/>
            </w:r>
            <w:r>
              <w:instrText>PAGEREF _Toc714318 \h</w:instrText>
            </w:r>
            <w:r>
              <w:fldChar w:fldCharType="separate"/>
            </w:r>
            <w:r>
              <w:t xml:space="preserve">20 </w:t>
            </w:r>
            <w:r>
              <w:fldChar w:fldCharType="end"/>
            </w:r>
          </w:hyperlink>
        </w:p>
        <w:p w14:paraId="4521C204" w14:textId="77777777" w:rsidR="004E131E" w:rsidRDefault="00D41904">
          <w:pPr>
            <w:pStyle w:val="TOC3"/>
            <w:tabs>
              <w:tab w:val="right" w:pos="9032"/>
            </w:tabs>
          </w:pPr>
          <w:hyperlink w:anchor="_Toc714319">
            <w:r>
              <w:t>2.3.2</w:t>
            </w:r>
            <w:r>
              <w:rPr>
                <w:rFonts w:ascii="Calibri" w:eastAsia="Calibri" w:hAnsi="Calibri" w:cs="Calibri"/>
                <w:sz w:val="22"/>
              </w:rPr>
              <w:t xml:space="preserve">  </w:t>
            </w:r>
            <w:r>
              <w:t>Interrupts</w:t>
            </w:r>
            <w:r>
              <w:tab/>
            </w:r>
            <w:r>
              <w:fldChar w:fldCharType="begin"/>
            </w:r>
            <w:r>
              <w:instrText>PAGEREF _Toc714319 \h</w:instrText>
            </w:r>
            <w:r>
              <w:fldChar w:fldCharType="separate"/>
            </w:r>
            <w:r>
              <w:t xml:space="preserve">21 </w:t>
            </w:r>
            <w:r>
              <w:fldChar w:fldCharType="end"/>
            </w:r>
          </w:hyperlink>
        </w:p>
        <w:p w14:paraId="3B1CDB4F" w14:textId="77777777" w:rsidR="004E131E" w:rsidRDefault="00D41904">
          <w:pPr>
            <w:pStyle w:val="TOC3"/>
            <w:tabs>
              <w:tab w:val="right" w:pos="9032"/>
            </w:tabs>
          </w:pPr>
          <w:hyperlink w:anchor="_Toc714320">
            <w:r>
              <w:t>2.3.3</w:t>
            </w:r>
            <w:r>
              <w:rPr>
                <w:rFonts w:ascii="Calibri" w:eastAsia="Calibri" w:hAnsi="Calibri" w:cs="Calibri"/>
                <w:sz w:val="22"/>
              </w:rPr>
              <w:t xml:space="preserve">  </w:t>
            </w:r>
            <w:r>
              <w:t>Long bit streams</w:t>
            </w:r>
            <w:r>
              <w:tab/>
            </w:r>
            <w:r>
              <w:fldChar w:fldCharType="begin"/>
            </w:r>
            <w:r>
              <w:instrText>PAGEREF _Toc714320 \h</w:instrText>
            </w:r>
            <w:r>
              <w:fldChar w:fldCharType="separate"/>
            </w:r>
            <w:r>
              <w:t xml:space="preserve">21 </w:t>
            </w:r>
            <w:r>
              <w:fldChar w:fldCharType="end"/>
            </w:r>
          </w:hyperlink>
        </w:p>
        <w:p w14:paraId="5D1646F4" w14:textId="77777777" w:rsidR="004E131E" w:rsidRDefault="00D41904">
          <w:pPr>
            <w:pStyle w:val="TOC3"/>
            <w:tabs>
              <w:tab w:val="right" w:pos="9032"/>
            </w:tabs>
          </w:pPr>
          <w:hyperlink w:anchor="_Toc714321">
            <w:r>
              <w:t>2.3.4</w:t>
            </w:r>
            <w:r>
              <w:rPr>
                <w:rFonts w:ascii="Calibri" w:eastAsia="Calibri" w:hAnsi="Calibri" w:cs="Calibri"/>
                <w:sz w:val="22"/>
              </w:rPr>
              <w:t xml:space="preserve">  </w:t>
            </w:r>
            <w:r>
              <w:t>SPI register details</w:t>
            </w:r>
            <w:r>
              <w:tab/>
            </w:r>
            <w:r>
              <w:fldChar w:fldCharType="begin"/>
            </w:r>
            <w:r>
              <w:instrText>PAGEREF _Toc714321 \h</w:instrText>
            </w:r>
            <w:r>
              <w:fldChar w:fldCharType="separate"/>
            </w:r>
            <w:r>
              <w:t xml:space="preserve">22 </w:t>
            </w:r>
            <w:r>
              <w:fldChar w:fldCharType="end"/>
            </w:r>
          </w:hyperlink>
        </w:p>
        <w:p w14:paraId="3AACF601" w14:textId="77777777" w:rsidR="004E131E" w:rsidRDefault="00D41904">
          <w:pPr>
            <w:pStyle w:val="TOC1"/>
            <w:tabs>
              <w:tab w:val="right" w:pos="9032"/>
            </w:tabs>
          </w:pPr>
          <w:hyperlink w:anchor="_Toc714322">
            <w:r>
              <w:t>3</w:t>
            </w:r>
            <w:r>
              <w:rPr>
                <w:rFonts w:ascii="Calibri" w:eastAsia="Calibri" w:hAnsi="Calibri" w:cs="Calibri"/>
                <w:b w:val="0"/>
                <w:sz w:val="22"/>
              </w:rPr>
              <w:t xml:space="preserve">  </w:t>
            </w:r>
            <w:r>
              <w:t>BSC</w:t>
            </w:r>
            <w:r>
              <w:tab/>
            </w:r>
            <w:r>
              <w:fldChar w:fldCharType="begin"/>
            </w:r>
            <w:r>
              <w:instrText>PAGEREF _Toc714322 \h</w:instrText>
            </w:r>
            <w:r>
              <w:fldChar w:fldCharType="separate"/>
            </w:r>
            <w:r>
              <w:t xml:space="preserve">28 </w:t>
            </w:r>
            <w:r>
              <w:fldChar w:fldCharType="end"/>
            </w:r>
          </w:hyperlink>
        </w:p>
        <w:p w14:paraId="18664567" w14:textId="77777777" w:rsidR="004E131E" w:rsidRDefault="00D41904">
          <w:pPr>
            <w:pStyle w:val="TOC2"/>
            <w:tabs>
              <w:tab w:val="right" w:pos="9032"/>
            </w:tabs>
          </w:pPr>
          <w:hyperlink w:anchor="_Toc714323">
            <w:r>
              <w:t>3.1</w:t>
            </w:r>
            <w:r>
              <w:rPr>
                <w:rFonts w:ascii="Calibri" w:eastAsia="Calibri" w:hAnsi="Calibri" w:cs="Calibri"/>
                <w:sz w:val="22"/>
              </w:rPr>
              <w:t xml:space="preserve">  </w:t>
            </w:r>
            <w:r>
              <w:t>Introduction</w:t>
            </w:r>
            <w:r>
              <w:tab/>
            </w:r>
            <w:r>
              <w:fldChar w:fldCharType="begin"/>
            </w:r>
            <w:r>
              <w:instrText>PAGEREF _Toc714323 \h</w:instrText>
            </w:r>
            <w:r>
              <w:fldChar w:fldCharType="separate"/>
            </w:r>
            <w:r>
              <w:t xml:space="preserve">28 </w:t>
            </w:r>
            <w:r>
              <w:fldChar w:fldCharType="end"/>
            </w:r>
          </w:hyperlink>
        </w:p>
        <w:p w14:paraId="26814D5F" w14:textId="77777777" w:rsidR="004E131E" w:rsidRDefault="00D41904">
          <w:pPr>
            <w:pStyle w:val="TOC2"/>
            <w:tabs>
              <w:tab w:val="right" w:pos="9032"/>
            </w:tabs>
          </w:pPr>
          <w:hyperlink w:anchor="_Toc714324">
            <w:r>
              <w:t>3.2</w:t>
            </w:r>
            <w:r>
              <w:rPr>
                <w:rFonts w:ascii="Calibri" w:eastAsia="Calibri" w:hAnsi="Calibri" w:cs="Calibri"/>
                <w:sz w:val="22"/>
              </w:rPr>
              <w:t xml:space="preserve">  </w:t>
            </w:r>
            <w:r>
              <w:t>Register View</w:t>
            </w:r>
            <w:r>
              <w:tab/>
            </w:r>
            <w:r>
              <w:fldChar w:fldCharType="begin"/>
            </w:r>
            <w:r>
              <w:instrText>PAGEREF _Toc714324 \h</w:instrText>
            </w:r>
            <w:r>
              <w:fldChar w:fldCharType="separate"/>
            </w:r>
            <w:r>
              <w:t xml:space="preserve">28 </w:t>
            </w:r>
            <w:r>
              <w:fldChar w:fldCharType="end"/>
            </w:r>
          </w:hyperlink>
        </w:p>
        <w:p w14:paraId="4981FDE4" w14:textId="77777777" w:rsidR="004E131E" w:rsidRDefault="00D41904">
          <w:pPr>
            <w:pStyle w:val="TOC2"/>
            <w:tabs>
              <w:tab w:val="right" w:pos="9032"/>
            </w:tabs>
          </w:pPr>
          <w:hyperlink w:anchor="_Toc714325">
            <w:r>
              <w:t>3.3</w:t>
            </w:r>
            <w:r>
              <w:rPr>
                <w:rFonts w:ascii="Calibri" w:eastAsia="Calibri" w:hAnsi="Calibri" w:cs="Calibri"/>
                <w:sz w:val="22"/>
              </w:rPr>
              <w:t xml:space="preserve">  </w:t>
            </w:r>
            <w:r>
              <w:t>10 Bit Addressing</w:t>
            </w:r>
            <w:r>
              <w:tab/>
            </w:r>
            <w:r>
              <w:fldChar w:fldCharType="begin"/>
            </w:r>
            <w:r>
              <w:instrText>PAGEREF _Toc714325 \h</w:instrText>
            </w:r>
            <w:r>
              <w:fldChar w:fldCharType="separate"/>
            </w:r>
            <w:r>
              <w:t xml:space="preserve">36 </w:t>
            </w:r>
            <w:r>
              <w:fldChar w:fldCharType="end"/>
            </w:r>
          </w:hyperlink>
        </w:p>
        <w:p w14:paraId="1AF5FF81" w14:textId="77777777" w:rsidR="004E131E" w:rsidRDefault="00D41904">
          <w:pPr>
            <w:pStyle w:val="TOC1"/>
            <w:tabs>
              <w:tab w:val="right" w:pos="9032"/>
            </w:tabs>
          </w:pPr>
          <w:hyperlink w:anchor="_Toc714326">
            <w:r>
              <w:t>4</w:t>
            </w:r>
            <w:r>
              <w:rPr>
                <w:rFonts w:ascii="Calibri" w:eastAsia="Calibri" w:hAnsi="Calibri" w:cs="Calibri"/>
                <w:b w:val="0"/>
                <w:sz w:val="22"/>
              </w:rPr>
              <w:t xml:space="preserve">  </w:t>
            </w:r>
            <w:r>
              <w:t>DMA Controller</w:t>
            </w:r>
            <w:r>
              <w:tab/>
            </w:r>
            <w:r>
              <w:fldChar w:fldCharType="begin"/>
            </w:r>
            <w:r>
              <w:instrText>PAGEREF _Toc714326 \h</w:instrText>
            </w:r>
            <w:r>
              <w:fldChar w:fldCharType="separate"/>
            </w:r>
            <w:r>
              <w:t xml:space="preserve">38 </w:t>
            </w:r>
            <w:r>
              <w:fldChar w:fldCharType="end"/>
            </w:r>
          </w:hyperlink>
        </w:p>
        <w:p w14:paraId="6A57AC03" w14:textId="77777777" w:rsidR="004E131E" w:rsidRDefault="00D41904">
          <w:pPr>
            <w:pStyle w:val="TOC2"/>
            <w:tabs>
              <w:tab w:val="right" w:pos="9032"/>
            </w:tabs>
          </w:pPr>
          <w:hyperlink w:anchor="_Toc714327">
            <w:r>
              <w:t>4.1</w:t>
            </w:r>
            <w:r>
              <w:rPr>
                <w:rFonts w:ascii="Calibri" w:eastAsia="Calibri" w:hAnsi="Calibri" w:cs="Calibri"/>
                <w:sz w:val="22"/>
              </w:rPr>
              <w:t xml:space="preserve">  </w:t>
            </w:r>
            <w:r>
              <w:t>Overview</w:t>
            </w:r>
            <w:r>
              <w:tab/>
            </w:r>
            <w:r>
              <w:fldChar w:fldCharType="begin"/>
            </w:r>
            <w:r>
              <w:instrText>PAGEREF _Toc714327 \h</w:instrText>
            </w:r>
            <w:r>
              <w:fldChar w:fldCharType="separate"/>
            </w:r>
            <w:r>
              <w:t xml:space="preserve">38 </w:t>
            </w:r>
            <w:r>
              <w:fldChar w:fldCharType="end"/>
            </w:r>
          </w:hyperlink>
        </w:p>
        <w:p w14:paraId="406ED91D" w14:textId="77777777" w:rsidR="004E131E" w:rsidRDefault="00D41904">
          <w:pPr>
            <w:pStyle w:val="TOC2"/>
            <w:tabs>
              <w:tab w:val="right" w:pos="9032"/>
            </w:tabs>
          </w:pPr>
          <w:hyperlink w:anchor="_Toc714328">
            <w:r>
              <w:t>4.2</w:t>
            </w:r>
            <w:r>
              <w:rPr>
                <w:rFonts w:ascii="Calibri" w:eastAsia="Calibri" w:hAnsi="Calibri" w:cs="Calibri"/>
                <w:sz w:val="22"/>
              </w:rPr>
              <w:t xml:space="preserve">  </w:t>
            </w:r>
            <w:r>
              <w:t>DMA Controller Registers</w:t>
            </w:r>
            <w:r>
              <w:tab/>
            </w:r>
            <w:r>
              <w:fldChar w:fldCharType="begin"/>
            </w:r>
            <w:r>
              <w:instrText>PAGEREF _Toc714328 \h</w:instrText>
            </w:r>
            <w:r>
              <w:fldChar w:fldCharType="separate"/>
            </w:r>
            <w:r>
              <w:t xml:space="preserve">39 </w:t>
            </w:r>
            <w:r>
              <w:fldChar w:fldCharType="end"/>
            </w:r>
          </w:hyperlink>
        </w:p>
        <w:p w14:paraId="778C0832" w14:textId="77777777" w:rsidR="004E131E" w:rsidRDefault="00D41904">
          <w:pPr>
            <w:pStyle w:val="TOC3"/>
            <w:tabs>
              <w:tab w:val="right" w:pos="9032"/>
            </w:tabs>
          </w:pPr>
          <w:hyperlink w:anchor="_Toc714329">
            <w:r>
              <w:t>4.2.1</w:t>
            </w:r>
            <w:r>
              <w:rPr>
                <w:rFonts w:ascii="Calibri" w:eastAsia="Calibri" w:hAnsi="Calibri" w:cs="Calibri"/>
                <w:sz w:val="22"/>
              </w:rPr>
              <w:t xml:space="preserve">  </w:t>
            </w:r>
            <w:r>
              <w:t>DMA Channel Register Address Map</w:t>
            </w:r>
            <w:r>
              <w:tab/>
            </w:r>
            <w:r>
              <w:fldChar w:fldCharType="begin"/>
            </w:r>
            <w:r>
              <w:instrText>PAGEREF _Toc714329 \h</w:instrText>
            </w:r>
            <w:r>
              <w:fldChar w:fldCharType="separate"/>
            </w:r>
            <w:r>
              <w:t xml:space="preserve">40 </w:t>
            </w:r>
            <w:r>
              <w:fldChar w:fldCharType="end"/>
            </w:r>
          </w:hyperlink>
        </w:p>
        <w:p w14:paraId="52235E20" w14:textId="77777777" w:rsidR="004E131E" w:rsidRDefault="00D41904">
          <w:pPr>
            <w:pStyle w:val="TOC2"/>
            <w:tabs>
              <w:tab w:val="right" w:pos="9032"/>
            </w:tabs>
          </w:pPr>
          <w:hyperlink w:anchor="_Toc714330">
            <w:r>
              <w:t>4.3</w:t>
            </w:r>
            <w:r>
              <w:rPr>
                <w:rFonts w:ascii="Calibri" w:eastAsia="Calibri" w:hAnsi="Calibri" w:cs="Calibri"/>
                <w:sz w:val="22"/>
              </w:rPr>
              <w:t xml:space="preserve">  </w:t>
            </w:r>
            <w:r>
              <w:t>AXI Bursts</w:t>
            </w:r>
            <w:r>
              <w:tab/>
            </w:r>
            <w:r>
              <w:fldChar w:fldCharType="begin"/>
            </w:r>
            <w:r>
              <w:instrText>PAGEREF _Toc714330 \h</w:instrText>
            </w:r>
            <w:r>
              <w:fldChar w:fldCharType="separate"/>
            </w:r>
            <w:r>
              <w:t xml:space="preserve">63 </w:t>
            </w:r>
            <w:r>
              <w:fldChar w:fldCharType="end"/>
            </w:r>
          </w:hyperlink>
        </w:p>
        <w:p w14:paraId="31DEC41F" w14:textId="77777777" w:rsidR="004E131E" w:rsidRDefault="00D41904">
          <w:pPr>
            <w:pStyle w:val="TOC2"/>
            <w:tabs>
              <w:tab w:val="right" w:pos="9032"/>
            </w:tabs>
          </w:pPr>
          <w:hyperlink w:anchor="_Toc714331">
            <w:r>
              <w:t>4.4</w:t>
            </w:r>
            <w:r>
              <w:rPr>
                <w:rFonts w:ascii="Calibri" w:eastAsia="Calibri" w:hAnsi="Calibri" w:cs="Calibri"/>
                <w:sz w:val="22"/>
              </w:rPr>
              <w:t xml:space="preserve">  </w:t>
            </w:r>
            <w:r>
              <w:t>Error Handling</w:t>
            </w:r>
            <w:r>
              <w:tab/>
            </w:r>
            <w:r>
              <w:fldChar w:fldCharType="begin"/>
            </w:r>
            <w:r>
              <w:instrText>PAGEREF _Toc714331 \h</w:instrText>
            </w:r>
            <w:r>
              <w:fldChar w:fldCharType="separate"/>
            </w:r>
            <w:r>
              <w:t xml:space="preserve">63 </w:t>
            </w:r>
            <w:r>
              <w:fldChar w:fldCharType="end"/>
            </w:r>
          </w:hyperlink>
        </w:p>
        <w:p w14:paraId="4A16B293" w14:textId="77777777" w:rsidR="004E131E" w:rsidRDefault="00D41904">
          <w:pPr>
            <w:pStyle w:val="TOC2"/>
            <w:tabs>
              <w:tab w:val="right" w:pos="9032"/>
            </w:tabs>
          </w:pPr>
          <w:hyperlink w:anchor="_Toc714332">
            <w:r>
              <w:t>4.5</w:t>
            </w:r>
            <w:r>
              <w:rPr>
                <w:rFonts w:ascii="Calibri" w:eastAsia="Calibri" w:hAnsi="Calibri" w:cs="Calibri"/>
                <w:sz w:val="22"/>
              </w:rPr>
              <w:t xml:space="preserve">  </w:t>
            </w:r>
            <w:r>
              <w:t>DMA LITE Engines</w:t>
            </w:r>
            <w:r>
              <w:tab/>
            </w:r>
            <w:r>
              <w:fldChar w:fldCharType="begin"/>
            </w:r>
            <w:r>
              <w:instrText>PAGEREF _Toc714332 \h</w:instrText>
            </w:r>
            <w:r>
              <w:fldChar w:fldCharType="separate"/>
            </w:r>
            <w:r>
              <w:t xml:space="preserve">63 </w:t>
            </w:r>
            <w:r>
              <w:fldChar w:fldCharType="end"/>
            </w:r>
          </w:hyperlink>
        </w:p>
        <w:p w14:paraId="63CD9F05" w14:textId="77777777" w:rsidR="004E131E" w:rsidRDefault="00D41904">
          <w:pPr>
            <w:pStyle w:val="TOC1"/>
            <w:tabs>
              <w:tab w:val="right" w:pos="9032"/>
            </w:tabs>
          </w:pPr>
          <w:hyperlink w:anchor="_Toc714333">
            <w:r>
              <w:t>5</w:t>
            </w:r>
            <w:r>
              <w:rPr>
                <w:rFonts w:ascii="Calibri" w:eastAsia="Calibri" w:hAnsi="Calibri" w:cs="Calibri"/>
                <w:b w:val="0"/>
                <w:sz w:val="22"/>
              </w:rPr>
              <w:t xml:space="preserve"> </w:t>
            </w:r>
            <w:r>
              <w:t>External Mass Media Controller</w:t>
            </w:r>
            <w:r>
              <w:tab/>
            </w:r>
            <w:r>
              <w:fldChar w:fldCharType="begin"/>
            </w:r>
            <w:r>
              <w:instrText>PAGEREF _Toc714333 \h</w:instrText>
            </w:r>
            <w:r>
              <w:fldChar w:fldCharType="separate"/>
            </w:r>
            <w:r>
              <w:t xml:space="preserve">65 </w:t>
            </w:r>
            <w:r>
              <w:fldChar w:fldCharType="end"/>
            </w:r>
          </w:hyperlink>
        </w:p>
        <w:p w14:paraId="625A790D" w14:textId="77777777" w:rsidR="004E131E" w:rsidRDefault="00D41904">
          <w:pPr>
            <w:pStyle w:val="TOC1"/>
            <w:tabs>
              <w:tab w:val="right" w:pos="9032"/>
            </w:tabs>
          </w:pPr>
          <w:hyperlink w:anchor="_Toc714334">
            <w:r>
              <w:rPr>
                <w:rFonts w:ascii="Courier New" w:eastAsia="Courier New" w:hAnsi="Courier New" w:cs="Courier New"/>
                <w:b w:val="0"/>
              </w:rPr>
              <w:t>o</w:t>
            </w:r>
            <w:r>
              <w:rPr>
                <w:rFonts w:ascii="Calibri" w:eastAsia="Calibri" w:hAnsi="Calibri" w:cs="Calibri"/>
                <w:b w:val="0"/>
                <w:sz w:val="22"/>
              </w:rPr>
              <w:t xml:space="preserve"> </w:t>
            </w:r>
            <w:r>
              <w:rPr>
                <w:b w:val="0"/>
              </w:rPr>
              <w:t>Introduction</w:t>
            </w:r>
            <w:r>
              <w:tab/>
            </w:r>
            <w:r>
              <w:fldChar w:fldCharType="begin"/>
            </w:r>
            <w:r>
              <w:instrText>PAGEREF _Toc714334 \h</w:instrText>
            </w:r>
            <w:r>
              <w:fldChar w:fldCharType="separate"/>
            </w:r>
            <w:r>
              <w:t xml:space="preserve">65 </w:t>
            </w:r>
            <w:r>
              <w:fldChar w:fldCharType="end"/>
            </w:r>
          </w:hyperlink>
        </w:p>
        <w:p w14:paraId="43E2D9B0" w14:textId="77777777" w:rsidR="004E131E" w:rsidRDefault="00D41904">
          <w:pPr>
            <w:pStyle w:val="TOC1"/>
            <w:tabs>
              <w:tab w:val="right" w:pos="9032"/>
            </w:tabs>
          </w:pPr>
          <w:hyperlink w:anchor="_Toc714335">
            <w:r>
              <w:rPr>
                <w:rFonts w:ascii="Courier New" w:eastAsia="Courier New" w:hAnsi="Courier New" w:cs="Courier New"/>
                <w:b w:val="0"/>
              </w:rPr>
              <w:t>o</w:t>
            </w:r>
            <w:r>
              <w:rPr>
                <w:rFonts w:ascii="Calibri" w:eastAsia="Calibri" w:hAnsi="Calibri" w:cs="Calibri"/>
                <w:b w:val="0"/>
                <w:sz w:val="22"/>
              </w:rPr>
              <w:t xml:space="preserve"> </w:t>
            </w:r>
            <w:r>
              <w:rPr>
                <w:b w:val="0"/>
              </w:rPr>
              <w:t>Registers</w:t>
            </w:r>
            <w:r>
              <w:tab/>
            </w:r>
            <w:r>
              <w:fldChar w:fldCharType="begin"/>
            </w:r>
            <w:r>
              <w:instrText>PAGEREF _Toc714335 \h</w:instrText>
            </w:r>
            <w:r>
              <w:fldChar w:fldCharType="separate"/>
            </w:r>
            <w:r>
              <w:t xml:space="preserve">66 </w:t>
            </w:r>
            <w:r>
              <w:fldChar w:fldCharType="end"/>
            </w:r>
          </w:hyperlink>
        </w:p>
        <w:p w14:paraId="70C61957" w14:textId="77777777" w:rsidR="004E131E" w:rsidRDefault="00D41904">
          <w:pPr>
            <w:pStyle w:val="TOC1"/>
            <w:tabs>
              <w:tab w:val="right" w:pos="9032"/>
            </w:tabs>
          </w:pPr>
          <w:hyperlink w:anchor="_Toc714336">
            <w:r>
              <w:t>6</w:t>
            </w:r>
            <w:r>
              <w:rPr>
                <w:rFonts w:ascii="Calibri" w:eastAsia="Calibri" w:hAnsi="Calibri" w:cs="Calibri"/>
                <w:b w:val="0"/>
                <w:sz w:val="22"/>
              </w:rPr>
              <w:t xml:space="preserve">  </w:t>
            </w:r>
            <w:r>
              <w:t>General Purpose I/O (GPIO)</w:t>
            </w:r>
            <w:r>
              <w:tab/>
            </w:r>
            <w:r>
              <w:fldChar w:fldCharType="begin"/>
            </w:r>
            <w:r>
              <w:instrText>PAGEREF _Toc714336 \h</w:instrText>
            </w:r>
            <w:r>
              <w:fldChar w:fldCharType="separate"/>
            </w:r>
            <w:r>
              <w:t xml:space="preserve">89 </w:t>
            </w:r>
            <w:r>
              <w:fldChar w:fldCharType="end"/>
            </w:r>
          </w:hyperlink>
        </w:p>
        <w:p w14:paraId="7AC707BA" w14:textId="77777777" w:rsidR="004E131E" w:rsidRDefault="00D41904">
          <w:pPr>
            <w:pStyle w:val="TOC2"/>
            <w:tabs>
              <w:tab w:val="right" w:pos="9032"/>
            </w:tabs>
          </w:pPr>
          <w:hyperlink w:anchor="_Toc714337">
            <w:r>
              <w:t>6.1</w:t>
            </w:r>
            <w:r>
              <w:rPr>
                <w:rFonts w:ascii="Calibri" w:eastAsia="Calibri" w:hAnsi="Calibri" w:cs="Calibri"/>
                <w:sz w:val="22"/>
              </w:rPr>
              <w:t xml:space="preserve">  </w:t>
            </w:r>
            <w:r>
              <w:t>Register View</w:t>
            </w:r>
            <w:r>
              <w:tab/>
            </w:r>
            <w:r>
              <w:fldChar w:fldCharType="begin"/>
            </w:r>
            <w:r>
              <w:instrText>PAGEREF _Toc714337 \h</w:instrText>
            </w:r>
            <w:r>
              <w:fldChar w:fldCharType="separate"/>
            </w:r>
            <w:r>
              <w:t xml:space="preserve">90 </w:t>
            </w:r>
            <w:r>
              <w:fldChar w:fldCharType="end"/>
            </w:r>
          </w:hyperlink>
        </w:p>
        <w:p w14:paraId="408064C7" w14:textId="77777777" w:rsidR="004E131E" w:rsidRDefault="00D41904">
          <w:pPr>
            <w:pStyle w:val="TOC2"/>
            <w:tabs>
              <w:tab w:val="right" w:pos="9032"/>
            </w:tabs>
          </w:pPr>
          <w:hyperlink w:anchor="_Toc714338">
            <w:r>
              <w:t>6.2</w:t>
            </w:r>
            <w:r>
              <w:rPr>
                <w:rFonts w:ascii="Calibri" w:eastAsia="Calibri" w:hAnsi="Calibri" w:cs="Calibri"/>
                <w:sz w:val="22"/>
              </w:rPr>
              <w:t xml:space="preserve">  </w:t>
            </w:r>
            <w:r>
              <w:t>Alternative Function Assignments</w:t>
            </w:r>
            <w:r>
              <w:tab/>
            </w:r>
            <w:r>
              <w:fldChar w:fldCharType="begin"/>
            </w:r>
            <w:r>
              <w:instrText>PAGEREF _Toc714338 \h</w:instrText>
            </w:r>
            <w:r>
              <w:fldChar w:fldCharType="separate"/>
            </w:r>
            <w:r>
              <w:t xml:space="preserve">102 </w:t>
            </w:r>
            <w:r>
              <w:fldChar w:fldCharType="end"/>
            </w:r>
          </w:hyperlink>
        </w:p>
        <w:p w14:paraId="18A70A06" w14:textId="77777777" w:rsidR="004E131E" w:rsidRDefault="00D41904">
          <w:pPr>
            <w:pStyle w:val="TOC2"/>
            <w:tabs>
              <w:tab w:val="right" w:pos="9032"/>
            </w:tabs>
          </w:pPr>
          <w:hyperlink w:anchor="_Toc714339">
            <w:r>
              <w:t>6.3</w:t>
            </w:r>
            <w:r>
              <w:rPr>
                <w:rFonts w:ascii="Calibri" w:eastAsia="Calibri" w:hAnsi="Calibri" w:cs="Calibri"/>
                <w:sz w:val="22"/>
              </w:rPr>
              <w:t xml:space="preserve">  </w:t>
            </w:r>
            <w:r>
              <w:t>General Purpose GPIO Clocks</w:t>
            </w:r>
            <w:r>
              <w:tab/>
            </w:r>
            <w:r>
              <w:fldChar w:fldCharType="begin"/>
            </w:r>
            <w:r>
              <w:instrText>PAGEREF _Toc714339 \h</w:instrText>
            </w:r>
            <w:r>
              <w:fldChar w:fldCharType="separate"/>
            </w:r>
            <w:r>
              <w:t xml:space="preserve">105 </w:t>
            </w:r>
            <w:r>
              <w:fldChar w:fldCharType="end"/>
            </w:r>
          </w:hyperlink>
        </w:p>
        <w:p w14:paraId="5B3858F3" w14:textId="77777777" w:rsidR="004E131E" w:rsidRDefault="00D41904">
          <w:pPr>
            <w:pStyle w:val="TOC1"/>
            <w:tabs>
              <w:tab w:val="right" w:pos="9032"/>
            </w:tabs>
          </w:pPr>
          <w:hyperlink w:anchor="_Toc714340">
            <w:r>
              <w:t>7</w:t>
            </w:r>
            <w:r>
              <w:rPr>
                <w:rFonts w:ascii="Calibri" w:eastAsia="Calibri" w:hAnsi="Calibri" w:cs="Calibri"/>
                <w:b w:val="0"/>
                <w:sz w:val="22"/>
              </w:rPr>
              <w:t xml:space="preserve">  </w:t>
            </w:r>
            <w:r>
              <w:t>Interrupts</w:t>
            </w:r>
            <w:r>
              <w:tab/>
            </w:r>
            <w:r>
              <w:fldChar w:fldCharType="begin"/>
            </w:r>
            <w:r>
              <w:instrText>PAGEREF _Toc714340 \h</w:instrText>
            </w:r>
            <w:r>
              <w:fldChar w:fldCharType="separate"/>
            </w:r>
            <w:r>
              <w:t xml:space="preserve">109 </w:t>
            </w:r>
            <w:r>
              <w:fldChar w:fldCharType="end"/>
            </w:r>
          </w:hyperlink>
        </w:p>
        <w:p w14:paraId="1BB95B24" w14:textId="77777777" w:rsidR="004E131E" w:rsidRDefault="00D41904">
          <w:pPr>
            <w:pStyle w:val="TOC2"/>
            <w:tabs>
              <w:tab w:val="right" w:pos="9032"/>
            </w:tabs>
          </w:pPr>
          <w:hyperlink w:anchor="_Toc714341">
            <w:r>
              <w:t>7.1</w:t>
            </w:r>
            <w:r>
              <w:rPr>
                <w:rFonts w:ascii="Calibri" w:eastAsia="Calibri" w:hAnsi="Calibri" w:cs="Calibri"/>
                <w:sz w:val="22"/>
              </w:rPr>
              <w:t xml:space="preserve">  </w:t>
            </w:r>
            <w:r>
              <w:t>Introduction</w:t>
            </w:r>
            <w:r>
              <w:tab/>
            </w:r>
            <w:r>
              <w:fldChar w:fldCharType="begin"/>
            </w:r>
            <w:r>
              <w:instrText>PAGEREF _Toc714341 \h</w:instrText>
            </w:r>
            <w:r>
              <w:fldChar w:fldCharType="separate"/>
            </w:r>
            <w:r>
              <w:t xml:space="preserve">109 </w:t>
            </w:r>
            <w:r>
              <w:fldChar w:fldCharType="end"/>
            </w:r>
          </w:hyperlink>
        </w:p>
        <w:p w14:paraId="30EA2708" w14:textId="77777777" w:rsidR="004E131E" w:rsidRDefault="00D41904">
          <w:pPr>
            <w:pStyle w:val="TOC2"/>
            <w:tabs>
              <w:tab w:val="right" w:pos="9032"/>
            </w:tabs>
          </w:pPr>
          <w:hyperlink w:anchor="_Toc714342">
            <w:r>
              <w:t>7.2</w:t>
            </w:r>
            <w:r>
              <w:rPr>
                <w:rFonts w:ascii="Calibri" w:eastAsia="Calibri" w:hAnsi="Calibri" w:cs="Calibri"/>
                <w:sz w:val="22"/>
              </w:rPr>
              <w:t xml:space="preserve">  </w:t>
            </w:r>
            <w:r>
              <w:t>Interrupt pending</w:t>
            </w:r>
            <w:r>
              <w:tab/>
            </w:r>
            <w:r>
              <w:fldChar w:fldCharType="begin"/>
            </w:r>
            <w:r>
              <w:instrText>PAGEREF _Toc714342 \h</w:instrText>
            </w:r>
            <w:r>
              <w:fldChar w:fldCharType="separate"/>
            </w:r>
            <w:r>
              <w:t xml:space="preserve">110 </w:t>
            </w:r>
            <w:r>
              <w:fldChar w:fldCharType="end"/>
            </w:r>
          </w:hyperlink>
        </w:p>
        <w:p w14:paraId="21E8252A" w14:textId="77777777" w:rsidR="004E131E" w:rsidRDefault="00D41904">
          <w:pPr>
            <w:pStyle w:val="TOC2"/>
            <w:tabs>
              <w:tab w:val="right" w:pos="9032"/>
            </w:tabs>
          </w:pPr>
          <w:hyperlink w:anchor="_Toc714343">
            <w:r>
              <w:t>7.3</w:t>
            </w:r>
            <w:r>
              <w:rPr>
                <w:rFonts w:ascii="Calibri" w:eastAsia="Calibri" w:hAnsi="Calibri" w:cs="Calibri"/>
                <w:sz w:val="22"/>
              </w:rPr>
              <w:t xml:space="preserve"> </w:t>
            </w:r>
            <w:r>
              <w:t>Fast Interrupt (FIQ)</w:t>
            </w:r>
            <w:r>
              <w:tab/>
            </w:r>
            <w:r>
              <w:fldChar w:fldCharType="begin"/>
            </w:r>
            <w:r>
              <w:instrText>PAGEREF _Toc714343 \h</w:instrText>
            </w:r>
            <w:r>
              <w:fldChar w:fldCharType="separate"/>
            </w:r>
            <w:r>
              <w:t xml:space="preserve">110 </w:t>
            </w:r>
            <w:r>
              <w:fldChar w:fldCharType="end"/>
            </w:r>
          </w:hyperlink>
        </w:p>
        <w:p w14:paraId="61E68C21" w14:textId="77777777" w:rsidR="004E131E" w:rsidRDefault="00D41904">
          <w:pPr>
            <w:pStyle w:val="TOC2"/>
            <w:tabs>
              <w:tab w:val="right" w:pos="9032"/>
            </w:tabs>
          </w:pPr>
          <w:hyperlink w:anchor="_Toc714344">
            <w:r>
              <w:t>7.4</w:t>
            </w:r>
            <w:r>
              <w:rPr>
                <w:rFonts w:ascii="Calibri" w:eastAsia="Calibri" w:hAnsi="Calibri" w:cs="Calibri"/>
                <w:sz w:val="22"/>
              </w:rPr>
              <w:t xml:space="preserve"> </w:t>
            </w:r>
            <w:r>
              <w:t>Interrupt priority</w:t>
            </w:r>
            <w:r>
              <w:tab/>
            </w:r>
            <w:r>
              <w:fldChar w:fldCharType="begin"/>
            </w:r>
            <w:r>
              <w:instrText>PAGEREF _Toc714344 \h</w:instrText>
            </w:r>
            <w:r>
              <w:fldChar w:fldCharType="separate"/>
            </w:r>
            <w:r>
              <w:t xml:space="preserve">110 </w:t>
            </w:r>
            <w:r>
              <w:fldChar w:fldCharType="end"/>
            </w:r>
          </w:hyperlink>
        </w:p>
        <w:p w14:paraId="649ABFF4" w14:textId="77777777" w:rsidR="004E131E" w:rsidRDefault="00D41904">
          <w:pPr>
            <w:pStyle w:val="TOC2"/>
            <w:tabs>
              <w:tab w:val="right" w:pos="9032"/>
            </w:tabs>
          </w:pPr>
          <w:hyperlink w:anchor="_Toc714345">
            <w:r>
              <w:t>7.5</w:t>
            </w:r>
            <w:r>
              <w:rPr>
                <w:rFonts w:ascii="Calibri" w:eastAsia="Calibri" w:hAnsi="Calibri" w:cs="Calibri"/>
                <w:sz w:val="22"/>
              </w:rPr>
              <w:t xml:space="preserve">  </w:t>
            </w:r>
            <w:r>
              <w:t>Registers</w:t>
            </w:r>
            <w:r>
              <w:tab/>
            </w:r>
            <w:r>
              <w:fldChar w:fldCharType="begin"/>
            </w:r>
            <w:r>
              <w:instrText>PAGEREF _Toc714345 \h</w:instrText>
            </w:r>
            <w:r>
              <w:fldChar w:fldCharType="separate"/>
            </w:r>
            <w:r>
              <w:t xml:space="preserve">112 </w:t>
            </w:r>
            <w:r>
              <w:fldChar w:fldCharType="end"/>
            </w:r>
          </w:hyperlink>
        </w:p>
        <w:p w14:paraId="1FC2D80C" w14:textId="77777777" w:rsidR="004E131E" w:rsidRDefault="00D41904">
          <w:pPr>
            <w:pStyle w:val="TOC1"/>
            <w:tabs>
              <w:tab w:val="right" w:pos="9032"/>
            </w:tabs>
          </w:pPr>
          <w:hyperlink w:anchor="_Toc714346">
            <w:r>
              <w:t>8</w:t>
            </w:r>
            <w:r>
              <w:rPr>
                <w:rFonts w:ascii="Calibri" w:eastAsia="Calibri" w:hAnsi="Calibri" w:cs="Calibri"/>
                <w:b w:val="0"/>
                <w:sz w:val="22"/>
              </w:rPr>
              <w:t xml:space="preserve">  </w:t>
            </w:r>
            <w:r>
              <w:t>PCM / I2S Audio</w:t>
            </w:r>
            <w:r>
              <w:tab/>
            </w:r>
            <w:r>
              <w:fldChar w:fldCharType="begin"/>
            </w:r>
            <w:r>
              <w:instrText>PAGEREF _Toc714346 \h</w:instrText>
            </w:r>
            <w:r>
              <w:fldChar w:fldCharType="separate"/>
            </w:r>
            <w:r>
              <w:t xml:space="preserve">119 </w:t>
            </w:r>
            <w:r>
              <w:fldChar w:fldCharType="end"/>
            </w:r>
          </w:hyperlink>
        </w:p>
        <w:p w14:paraId="10E70720" w14:textId="77777777" w:rsidR="004E131E" w:rsidRDefault="00D41904">
          <w:pPr>
            <w:pStyle w:val="TOC2"/>
            <w:tabs>
              <w:tab w:val="right" w:pos="9032"/>
            </w:tabs>
          </w:pPr>
          <w:hyperlink w:anchor="_Toc714347">
            <w:r>
              <w:t>8.1</w:t>
            </w:r>
            <w:r>
              <w:rPr>
                <w:rFonts w:ascii="Calibri" w:eastAsia="Calibri" w:hAnsi="Calibri" w:cs="Calibri"/>
                <w:sz w:val="22"/>
              </w:rPr>
              <w:t xml:space="preserve">  </w:t>
            </w:r>
            <w:r>
              <w:t>Block Diagram</w:t>
            </w:r>
            <w:r>
              <w:tab/>
            </w:r>
            <w:r>
              <w:fldChar w:fldCharType="begin"/>
            </w:r>
            <w:r>
              <w:instrText>PAGEREF _Toc714347 \h</w:instrText>
            </w:r>
            <w:r>
              <w:fldChar w:fldCharType="separate"/>
            </w:r>
            <w:r>
              <w:t xml:space="preserve">120 </w:t>
            </w:r>
            <w:r>
              <w:fldChar w:fldCharType="end"/>
            </w:r>
          </w:hyperlink>
        </w:p>
        <w:p w14:paraId="0A090409" w14:textId="77777777" w:rsidR="004E131E" w:rsidRDefault="00D41904">
          <w:pPr>
            <w:pStyle w:val="TOC2"/>
            <w:tabs>
              <w:tab w:val="right" w:pos="9032"/>
            </w:tabs>
          </w:pPr>
          <w:hyperlink w:anchor="_Toc714348">
            <w:r>
              <w:t>8.2</w:t>
            </w:r>
            <w:r>
              <w:rPr>
                <w:rFonts w:ascii="Calibri" w:eastAsia="Calibri" w:hAnsi="Calibri" w:cs="Calibri"/>
                <w:sz w:val="22"/>
              </w:rPr>
              <w:t xml:space="preserve">  </w:t>
            </w:r>
            <w:r>
              <w:t>Typical Timing</w:t>
            </w:r>
            <w:r>
              <w:tab/>
            </w:r>
            <w:r>
              <w:fldChar w:fldCharType="begin"/>
            </w:r>
            <w:r>
              <w:instrText>PAGEREF _Toc714348 \h</w:instrText>
            </w:r>
            <w:r>
              <w:fldChar w:fldCharType="separate"/>
            </w:r>
            <w:r>
              <w:t xml:space="preserve">120 </w:t>
            </w:r>
            <w:r>
              <w:fldChar w:fldCharType="end"/>
            </w:r>
          </w:hyperlink>
        </w:p>
        <w:p w14:paraId="16EC8398" w14:textId="77777777" w:rsidR="004E131E" w:rsidRDefault="00D41904">
          <w:pPr>
            <w:pStyle w:val="TOC2"/>
            <w:tabs>
              <w:tab w:val="right" w:pos="9032"/>
            </w:tabs>
          </w:pPr>
          <w:hyperlink w:anchor="_Toc714349">
            <w:r>
              <w:t>8.3</w:t>
            </w:r>
            <w:r>
              <w:rPr>
                <w:rFonts w:ascii="Calibri" w:eastAsia="Calibri" w:hAnsi="Calibri" w:cs="Calibri"/>
                <w:sz w:val="22"/>
              </w:rPr>
              <w:t xml:space="preserve">  </w:t>
            </w:r>
            <w:r>
              <w:t>Operation</w:t>
            </w:r>
            <w:r>
              <w:tab/>
            </w:r>
            <w:r>
              <w:fldChar w:fldCharType="begin"/>
            </w:r>
            <w:r>
              <w:instrText>PAGEREF _Toc714349 \h</w:instrText>
            </w:r>
            <w:r>
              <w:fldChar w:fldCharType="separate"/>
            </w:r>
            <w:r>
              <w:t xml:space="preserve">121 </w:t>
            </w:r>
            <w:r>
              <w:fldChar w:fldCharType="end"/>
            </w:r>
          </w:hyperlink>
        </w:p>
        <w:p w14:paraId="0A812C26" w14:textId="77777777" w:rsidR="004E131E" w:rsidRDefault="00D41904">
          <w:pPr>
            <w:pStyle w:val="TOC2"/>
            <w:tabs>
              <w:tab w:val="right" w:pos="9032"/>
            </w:tabs>
          </w:pPr>
          <w:hyperlink w:anchor="_Toc714350">
            <w:r>
              <w:t>8.4</w:t>
            </w:r>
            <w:r>
              <w:rPr>
                <w:rFonts w:ascii="Calibri" w:eastAsia="Calibri" w:hAnsi="Calibri" w:cs="Calibri"/>
                <w:sz w:val="22"/>
              </w:rPr>
              <w:t xml:space="preserve">  </w:t>
            </w:r>
            <w:r>
              <w:t>Software Operation</w:t>
            </w:r>
            <w:r>
              <w:tab/>
            </w:r>
            <w:r>
              <w:fldChar w:fldCharType="begin"/>
            </w:r>
            <w:r>
              <w:instrText>PAGEREF _Toc714350 \h</w:instrText>
            </w:r>
            <w:r>
              <w:fldChar w:fldCharType="separate"/>
            </w:r>
            <w:r>
              <w:t xml:space="preserve">122 </w:t>
            </w:r>
            <w:r>
              <w:fldChar w:fldCharType="end"/>
            </w:r>
          </w:hyperlink>
        </w:p>
        <w:p w14:paraId="18875DB0" w14:textId="77777777" w:rsidR="004E131E" w:rsidRDefault="00D41904">
          <w:pPr>
            <w:pStyle w:val="TOC3"/>
            <w:tabs>
              <w:tab w:val="right" w:pos="9032"/>
            </w:tabs>
          </w:pPr>
          <w:hyperlink w:anchor="_Toc714351">
            <w:r>
              <w:t>8.4.1</w:t>
            </w:r>
            <w:r>
              <w:rPr>
                <w:rFonts w:ascii="Calibri" w:eastAsia="Calibri" w:hAnsi="Calibri" w:cs="Calibri"/>
                <w:sz w:val="22"/>
              </w:rPr>
              <w:t xml:space="preserve">  </w:t>
            </w:r>
            <w:r>
              <w:t>Operating in Polled mode</w:t>
            </w:r>
            <w:r>
              <w:tab/>
            </w:r>
            <w:r>
              <w:fldChar w:fldCharType="begin"/>
            </w:r>
            <w:r>
              <w:instrText>PAGEREF _Toc714351 \h</w:instrText>
            </w:r>
            <w:r>
              <w:fldChar w:fldCharType="separate"/>
            </w:r>
            <w:r>
              <w:t xml:space="preserve">122 </w:t>
            </w:r>
            <w:r>
              <w:fldChar w:fldCharType="end"/>
            </w:r>
          </w:hyperlink>
        </w:p>
        <w:p w14:paraId="1C21DF0A" w14:textId="77777777" w:rsidR="004E131E" w:rsidRDefault="00D41904">
          <w:pPr>
            <w:pStyle w:val="TOC3"/>
            <w:tabs>
              <w:tab w:val="right" w:pos="9032"/>
            </w:tabs>
          </w:pPr>
          <w:hyperlink w:anchor="_Toc714352">
            <w:r>
              <w:t>8.4.2</w:t>
            </w:r>
            <w:r>
              <w:rPr>
                <w:rFonts w:ascii="Calibri" w:eastAsia="Calibri" w:hAnsi="Calibri" w:cs="Calibri"/>
                <w:sz w:val="22"/>
              </w:rPr>
              <w:t xml:space="preserve">  </w:t>
            </w:r>
            <w:r>
              <w:t>Operating in Interrupt mode</w:t>
            </w:r>
            <w:r>
              <w:tab/>
            </w:r>
            <w:r>
              <w:fldChar w:fldCharType="begin"/>
            </w:r>
            <w:r>
              <w:instrText>PAGEREF _Toc714352 \h</w:instrText>
            </w:r>
            <w:r>
              <w:fldChar w:fldCharType="separate"/>
            </w:r>
            <w:r>
              <w:t xml:space="preserve">123 </w:t>
            </w:r>
            <w:r>
              <w:fldChar w:fldCharType="end"/>
            </w:r>
          </w:hyperlink>
        </w:p>
        <w:p w14:paraId="5A763BA7" w14:textId="77777777" w:rsidR="004E131E" w:rsidRDefault="00D41904">
          <w:pPr>
            <w:pStyle w:val="TOC1"/>
            <w:tabs>
              <w:tab w:val="right" w:pos="9032"/>
            </w:tabs>
          </w:pPr>
          <w:hyperlink w:anchor="_Toc714353">
            <w:r>
              <w:rPr>
                <w:rFonts w:ascii="Times New Roman" w:eastAsia="Times New Roman" w:hAnsi="Times New Roman" w:cs="Times New Roman"/>
                <w:b w:val="0"/>
              </w:rPr>
              <w:t>06 February 2012 Broadcom Europe Ltd. 406 Science Park Milton Road Cambridge CB4 0WW  Page</w:t>
            </w:r>
            <w:r>
              <w:tab/>
            </w:r>
            <w:r>
              <w:fldChar w:fldCharType="begin"/>
            </w:r>
            <w:r>
              <w:instrText>PAGEREF _Toc714353 \h</w:instrText>
            </w:r>
            <w:r>
              <w:fldChar w:fldCharType="separate"/>
            </w:r>
            <w:r>
              <w:rPr>
                <w:rFonts w:ascii="Times New Roman" w:eastAsia="Times New Roman" w:hAnsi="Times New Roman" w:cs="Times New Roman"/>
              </w:rPr>
              <w:t xml:space="preserve">ii </w:t>
            </w:r>
            <w:r>
              <w:fldChar w:fldCharType="end"/>
            </w:r>
          </w:hyperlink>
        </w:p>
        <w:p w14:paraId="04DB5847" w14:textId="77777777" w:rsidR="004E131E" w:rsidRDefault="00D41904">
          <w:r>
            <w:fldChar w:fldCharType="end"/>
          </w:r>
        </w:p>
      </w:sdtContent>
    </w:sdt>
    <w:p w14:paraId="6DD650C4" w14:textId="77777777" w:rsidR="004E131E" w:rsidRDefault="00D41904">
      <w:pPr>
        <w:spacing w:after="88" w:line="259" w:lineRule="auto"/>
        <w:ind w:left="18" w:right="11"/>
        <w:jc w:val="center"/>
      </w:pPr>
      <w:r>
        <w:rPr>
          <w:sz w:val="20"/>
        </w:rPr>
        <w:t xml:space="preserve"> © 2012 Broadcom Corporation.  All rights reserved </w:t>
      </w:r>
    </w:p>
    <w:p w14:paraId="51E55927" w14:textId="77777777" w:rsidR="004E131E" w:rsidRDefault="00D41904">
      <w:pPr>
        <w:spacing w:after="15" w:line="259" w:lineRule="auto"/>
        <w:ind w:left="0" w:right="530" w:firstLine="0"/>
        <w:jc w:val="right"/>
      </w:pPr>
      <w:r>
        <w:rPr>
          <w:noProof/>
        </w:rPr>
        <w:drawing>
          <wp:inline distT="0" distB="0" distL="0" distR="0" wp14:anchorId="5BCC8DC6" wp14:editId="5167D625">
            <wp:extent cx="5352288" cy="752856"/>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8"/>
                    <a:stretch>
                      <a:fillRect/>
                    </a:stretch>
                  </pic:blipFill>
                  <pic:spPr>
                    <a:xfrm>
                      <a:off x="0" y="0"/>
                      <a:ext cx="5352288" cy="752856"/>
                    </a:xfrm>
                    <a:prstGeom prst="rect">
                      <a:avLst/>
                    </a:prstGeom>
                  </pic:spPr>
                </pic:pic>
              </a:graphicData>
            </a:graphic>
          </wp:inline>
        </w:drawing>
      </w:r>
      <w:r>
        <w:rPr>
          <w:rFonts w:ascii="Arial" w:eastAsia="Arial" w:hAnsi="Arial" w:cs="Arial"/>
          <w:sz w:val="16"/>
        </w:rPr>
        <w:t xml:space="preserve"> </w:t>
      </w:r>
    </w:p>
    <w:p w14:paraId="669A0103" w14:textId="77777777" w:rsidR="004E131E" w:rsidRDefault="00D41904">
      <w:pPr>
        <w:tabs>
          <w:tab w:val="center" w:pos="1519"/>
          <w:tab w:val="right" w:pos="9032"/>
        </w:tabs>
        <w:spacing w:after="5"/>
        <w:ind w:left="-15" w:firstLine="0"/>
        <w:jc w:val="left"/>
      </w:pPr>
      <w:r>
        <w:rPr>
          <w:rFonts w:ascii="Arial" w:eastAsia="Arial" w:hAnsi="Arial" w:cs="Arial"/>
          <w:sz w:val="20"/>
        </w:rPr>
        <w:t>8.4.3</w:t>
      </w: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DMA </w:t>
      </w:r>
      <w:r>
        <w:rPr>
          <w:rFonts w:ascii="Arial" w:eastAsia="Arial" w:hAnsi="Arial" w:cs="Arial"/>
          <w:sz w:val="20"/>
        </w:rPr>
        <w:tab/>
        <w:t>123</w:t>
      </w:r>
      <w:r>
        <w:rPr>
          <w:rFonts w:ascii="Calibri" w:eastAsia="Calibri" w:hAnsi="Calibri" w:cs="Calibri"/>
          <w:sz w:val="22"/>
        </w:rPr>
        <w:t xml:space="preserve"> </w:t>
      </w:r>
    </w:p>
    <w:p w14:paraId="3D25B3BF" w14:textId="77777777" w:rsidR="004E131E" w:rsidRDefault="00D41904">
      <w:pPr>
        <w:tabs>
          <w:tab w:val="center" w:pos="1538"/>
          <w:tab w:val="right" w:pos="9032"/>
        </w:tabs>
        <w:spacing w:after="5"/>
        <w:ind w:left="-15" w:firstLine="0"/>
        <w:jc w:val="left"/>
      </w:pPr>
      <w:r>
        <w:rPr>
          <w:rFonts w:ascii="Arial" w:eastAsia="Arial" w:hAnsi="Arial" w:cs="Arial"/>
          <w:sz w:val="20"/>
        </w:rPr>
        <w:t>8.5</w:t>
      </w: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Error Handling. </w:t>
      </w:r>
      <w:r>
        <w:rPr>
          <w:rFonts w:ascii="Arial" w:eastAsia="Arial" w:hAnsi="Arial" w:cs="Arial"/>
          <w:sz w:val="20"/>
        </w:rPr>
        <w:tab/>
        <w:t>123</w:t>
      </w:r>
      <w:r>
        <w:rPr>
          <w:rFonts w:ascii="Calibri" w:eastAsia="Calibri" w:hAnsi="Calibri" w:cs="Calibri"/>
          <w:sz w:val="22"/>
        </w:rPr>
        <w:t xml:space="preserve"> </w:t>
      </w:r>
    </w:p>
    <w:p w14:paraId="6A6D7030" w14:textId="77777777" w:rsidR="004E131E" w:rsidRDefault="00D41904">
      <w:pPr>
        <w:tabs>
          <w:tab w:val="center" w:pos="2084"/>
          <w:tab w:val="right" w:pos="9032"/>
        </w:tabs>
        <w:spacing w:after="5"/>
        <w:ind w:left="-15" w:firstLine="0"/>
        <w:jc w:val="left"/>
      </w:pPr>
      <w:r>
        <w:rPr>
          <w:rFonts w:ascii="Arial" w:eastAsia="Arial" w:hAnsi="Arial" w:cs="Arial"/>
          <w:sz w:val="20"/>
        </w:rPr>
        <w:t>8.6</w:t>
      </w: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PDM Input Mode Operation </w:t>
      </w:r>
      <w:r>
        <w:rPr>
          <w:rFonts w:ascii="Arial" w:eastAsia="Arial" w:hAnsi="Arial" w:cs="Arial"/>
          <w:sz w:val="20"/>
        </w:rPr>
        <w:tab/>
        <w:t>124</w:t>
      </w:r>
      <w:r>
        <w:rPr>
          <w:rFonts w:ascii="Calibri" w:eastAsia="Calibri" w:hAnsi="Calibri" w:cs="Calibri"/>
          <w:sz w:val="22"/>
        </w:rPr>
        <w:t xml:space="preserve"> </w:t>
      </w:r>
    </w:p>
    <w:p w14:paraId="0375DE6C" w14:textId="77777777" w:rsidR="004E131E" w:rsidRDefault="00D41904">
      <w:pPr>
        <w:tabs>
          <w:tab w:val="center" w:pos="2410"/>
          <w:tab w:val="right" w:pos="9032"/>
        </w:tabs>
        <w:spacing w:after="5"/>
        <w:ind w:left="-15" w:firstLine="0"/>
        <w:jc w:val="left"/>
      </w:pPr>
      <w:r>
        <w:rPr>
          <w:rFonts w:ascii="Arial" w:eastAsia="Arial" w:hAnsi="Arial" w:cs="Arial"/>
          <w:sz w:val="20"/>
        </w:rPr>
        <w:t>8.7</w:t>
      </w: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GRAY Code Input Mode Operation </w:t>
      </w:r>
      <w:r>
        <w:rPr>
          <w:rFonts w:ascii="Arial" w:eastAsia="Arial" w:hAnsi="Arial" w:cs="Arial"/>
          <w:sz w:val="20"/>
        </w:rPr>
        <w:tab/>
        <w:t>124</w:t>
      </w:r>
      <w:r>
        <w:rPr>
          <w:rFonts w:ascii="Calibri" w:eastAsia="Calibri" w:hAnsi="Calibri" w:cs="Calibri"/>
          <w:sz w:val="22"/>
        </w:rPr>
        <w:t xml:space="preserve"> </w:t>
      </w:r>
    </w:p>
    <w:p w14:paraId="5BE287CF" w14:textId="77777777" w:rsidR="004E131E" w:rsidRDefault="00D41904">
      <w:pPr>
        <w:tabs>
          <w:tab w:val="center" w:pos="1712"/>
          <w:tab w:val="right" w:pos="9032"/>
        </w:tabs>
        <w:spacing w:after="225"/>
        <w:ind w:left="-15" w:firstLine="0"/>
        <w:jc w:val="left"/>
      </w:pPr>
      <w:r>
        <w:rPr>
          <w:rFonts w:ascii="Arial" w:eastAsia="Arial" w:hAnsi="Arial" w:cs="Arial"/>
          <w:sz w:val="20"/>
        </w:rPr>
        <w:t>8.8</w:t>
      </w: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PCM Register Map </w:t>
      </w:r>
      <w:r>
        <w:rPr>
          <w:rFonts w:ascii="Arial" w:eastAsia="Arial" w:hAnsi="Arial" w:cs="Arial"/>
          <w:sz w:val="20"/>
        </w:rPr>
        <w:tab/>
        <w:t>125</w:t>
      </w:r>
      <w:r>
        <w:rPr>
          <w:rFonts w:ascii="Calibri" w:eastAsia="Calibri" w:hAnsi="Calibri" w:cs="Calibri"/>
          <w:sz w:val="22"/>
        </w:rPr>
        <w:t xml:space="preserve"> </w:t>
      </w:r>
    </w:p>
    <w:p w14:paraId="1C810158" w14:textId="77777777" w:rsidR="004E131E" w:rsidRDefault="00D41904">
      <w:pPr>
        <w:numPr>
          <w:ilvl w:val="0"/>
          <w:numId w:val="1"/>
        </w:numPr>
        <w:spacing w:after="7" w:line="251" w:lineRule="auto"/>
        <w:ind w:hanging="432"/>
      </w:pPr>
      <w:r>
        <w:rPr>
          <w:rFonts w:ascii="Arial" w:eastAsia="Arial" w:hAnsi="Arial" w:cs="Arial"/>
          <w:b/>
          <w:sz w:val="20"/>
        </w:rPr>
        <w:t xml:space="preserve">Pulse Width Modulator </w:t>
      </w:r>
      <w:r>
        <w:rPr>
          <w:rFonts w:ascii="Arial" w:eastAsia="Arial" w:hAnsi="Arial" w:cs="Arial"/>
          <w:b/>
          <w:sz w:val="20"/>
        </w:rPr>
        <w:tab/>
        <w:t>138</w:t>
      </w:r>
      <w:r>
        <w:rPr>
          <w:rFonts w:ascii="Calibri" w:eastAsia="Calibri" w:hAnsi="Calibri" w:cs="Calibri"/>
          <w:sz w:val="22"/>
        </w:rPr>
        <w:t xml:space="preserve"> </w:t>
      </w:r>
    </w:p>
    <w:p w14:paraId="1C1D4B16" w14:textId="77777777" w:rsidR="004E131E" w:rsidRDefault="00D41904">
      <w:pPr>
        <w:numPr>
          <w:ilvl w:val="1"/>
          <w:numId w:val="1"/>
        </w:numPr>
        <w:spacing w:after="5"/>
        <w:ind w:right="2" w:hanging="864"/>
        <w:jc w:val="left"/>
      </w:pPr>
      <w:r>
        <w:rPr>
          <w:rFonts w:ascii="Arial" w:eastAsia="Arial" w:hAnsi="Arial" w:cs="Arial"/>
          <w:sz w:val="20"/>
        </w:rPr>
        <w:t xml:space="preserve">Overview </w:t>
      </w:r>
      <w:r>
        <w:rPr>
          <w:rFonts w:ascii="Arial" w:eastAsia="Arial" w:hAnsi="Arial" w:cs="Arial"/>
          <w:sz w:val="20"/>
        </w:rPr>
        <w:tab/>
        <w:t>138</w:t>
      </w:r>
      <w:r>
        <w:rPr>
          <w:rFonts w:ascii="Calibri" w:eastAsia="Calibri" w:hAnsi="Calibri" w:cs="Calibri"/>
          <w:sz w:val="22"/>
        </w:rPr>
        <w:t xml:space="preserve"> </w:t>
      </w:r>
    </w:p>
    <w:p w14:paraId="2AD654B9" w14:textId="77777777" w:rsidR="004E131E" w:rsidRDefault="00D41904">
      <w:pPr>
        <w:numPr>
          <w:ilvl w:val="1"/>
          <w:numId w:val="1"/>
        </w:numPr>
        <w:spacing w:after="5"/>
        <w:ind w:right="2" w:hanging="864"/>
        <w:jc w:val="left"/>
      </w:pPr>
      <w:r>
        <w:rPr>
          <w:rFonts w:ascii="Arial" w:eastAsia="Arial" w:hAnsi="Arial" w:cs="Arial"/>
          <w:sz w:val="20"/>
        </w:rPr>
        <w:t xml:space="preserve">Block Diagram </w:t>
      </w:r>
      <w:r>
        <w:rPr>
          <w:rFonts w:ascii="Arial" w:eastAsia="Arial" w:hAnsi="Arial" w:cs="Arial"/>
          <w:sz w:val="20"/>
        </w:rPr>
        <w:tab/>
        <w:t>138</w:t>
      </w:r>
      <w:r>
        <w:rPr>
          <w:rFonts w:ascii="Calibri" w:eastAsia="Calibri" w:hAnsi="Calibri" w:cs="Calibri"/>
          <w:sz w:val="22"/>
        </w:rPr>
        <w:t xml:space="preserve"> </w:t>
      </w:r>
    </w:p>
    <w:p w14:paraId="7B7D0CDA" w14:textId="77777777" w:rsidR="004E131E" w:rsidRDefault="00D41904">
      <w:pPr>
        <w:numPr>
          <w:ilvl w:val="1"/>
          <w:numId w:val="1"/>
        </w:numPr>
        <w:spacing w:after="5"/>
        <w:ind w:right="2" w:hanging="864"/>
        <w:jc w:val="left"/>
      </w:pPr>
      <w:r>
        <w:rPr>
          <w:rFonts w:ascii="Arial" w:eastAsia="Arial" w:hAnsi="Arial" w:cs="Arial"/>
          <w:sz w:val="20"/>
        </w:rPr>
        <w:t xml:space="preserve">PWM Implementation </w:t>
      </w:r>
      <w:r>
        <w:rPr>
          <w:rFonts w:ascii="Arial" w:eastAsia="Arial" w:hAnsi="Arial" w:cs="Arial"/>
          <w:sz w:val="20"/>
        </w:rPr>
        <w:tab/>
        <w:t>139</w:t>
      </w:r>
      <w:r>
        <w:rPr>
          <w:rFonts w:ascii="Calibri" w:eastAsia="Calibri" w:hAnsi="Calibri" w:cs="Calibri"/>
          <w:sz w:val="22"/>
        </w:rPr>
        <w:t xml:space="preserve"> </w:t>
      </w:r>
      <w:r>
        <w:rPr>
          <w:rFonts w:ascii="Arial" w:eastAsia="Arial" w:hAnsi="Arial" w:cs="Arial"/>
          <w:sz w:val="20"/>
        </w:rPr>
        <w:t>9.4</w:t>
      </w:r>
      <w:r>
        <w:rPr>
          <w:rFonts w:ascii="Calibri" w:eastAsia="Calibri" w:hAnsi="Calibri" w:cs="Calibri"/>
          <w:sz w:val="22"/>
        </w:rPr>
        <w:t xml:space="preserve"> </w:t>
      </w:r>
      <w:r>
        <w:rPr>
          <w:rFonts w:ascii="Arial" w:eastAsia="Arial" w:hAnsi="Arial" w:cs="Arial"/>
          <w:sz w:val="20"/>
        </w:rPr>
        <w:t xml:space="preserve">Modes of Operation </w:t>
      </w:r>
      <w:r>
        <w:rPr>
          <w:rFonts w:ascii="Arial" w:eastAsia="Arial" w:hAnsi="Arial" w:cs="Arial"/>
          <w:sz w:val="20"/>
        </w:rPr>
        <w:tab/>
        <w:t>139</w:t>
      </w:r>
      <w:r>
        <w:rPr>
          <w:rFonts w:ascii="Calibri" w:eastAsia="Calibri" w:hAnsi="Calibri" w:cs="Calibri"/>
          <w:sz w:val="22"/>
        </w:rPr>
        <w:t xml:space="preserve"> </w:t>
      </w:r>
    </w:p>
    <w:p w14:paraId="07630AA0" w14:textId="77777777" w:rsidR="004E131E" w:rsidRDefault="00D41904">
      <w:pPr>
        <w:numPr>
          <w:ilvl w:val="1"/>
          <w:numId w:val="3"/>
        </w:numPr>
        <w:spacing w:after="5"/>
        <w:ind w:right="2" w:hanging="864"/>
        <w:jc w:val="left"/>
      </w:pPr>
      <w:r>
        <w:rPr>
          <w:rFonts w:ascii="Arial" w:eastAsia="Arial" w:hAnsi="Arial" w:cs="Arial"/>
          <w:sz w:val="20"/>
        </w:rPr>
        <w:t xml:space="preserve">Quick Reference </w:t>
      </w:r>
      <w:r>
        <w:rPr>
          <w:rFonts w:ascii="Arial" w:eastAsia="Arial" w:hAnsi="Arial" w:cs="Arial"/>
          <w:sz w:val="20"/>
        </w:rPr>
        <w:tab/>
        <w:t>140</w:t>
      </w:r>
      <w:r>
        <w:rPr>
          <w:rFonts w:ascii="Calibri" w:eastAsia="Calibri" w:hAnsi="Calibri" w:cs="Calibri"/>
          <w:sz w:val="22"/>
        </w:rPr>
        <w:t xml:space="preserve"> </w:t>
      </w:r>
    </w:p>
    <w:p w14:paraId="7D9B4050" w14:textId="77777777" w:rsidR="004E131E" w:rsidRDefault="00D41904">
      <w:pPr>
        <w:numPr>
          <w:ilvl w:val="1"/>
          <w:numId w:val="3"/>
        </w:numPr>
        <w:spacing w:after="209"/>
        <w:ind w:right="2" w:hanging="864"/>
        <w:jc w:val="left"/>
      </w:pPr>
      <w:r>
        <w:rPr>
          <w:rFonts w:ascii="Arial" w:eastAsia="Arial" w:hAnsi="Arial" w:cs="Arial"/>
          <w:sz w:val="20"/>
        </w:rPr>
        <w:t xml:space="preserve">Control and Status Registers </w:t>
      </w:r>
      <w:r>
        <w:rPr>
          <w:rFonts w:ascii="Arial" w:eastAsia="Arial" w:hAnsi="Arial" w:cs="Arial"/>
          <w:sz w:val="20"/>
        </w:rPr>
        <w:tab/>
        <w:t>141</w:t>
      </w:r>
      <w:r>
        <w:rPr>
          <w:rFonts w:ascii="Calibri" w:eastAsia="Calibri" w:hAnsi="Calibri" w:cs="Calibri"/>
          <w:sz w:val="22"/>
        </w:rPr>
        <w:t xml:space="preserve"> </w:t>
      </w:r>
    </w:p>
    <w:p w14:paraId="47FF3300" w14:textId="77777777" w:rsidR="004E131E" w:rsidRDefault="00D41904">
      <w:pPr>
        <w:numPr>
          <w:ilvl w:val="0"/>
          <w:numId w:val="1"/>
        </w:numPr>
        <w:spacing w:after="7" w:line="251" w:lineRule="auto"/>
        <w:ind w:hanging="432"/>
      </w:pPr>
      <w:r>
        <w:rPr>
          <w:rFonts w:ascii="Arial" w:eastAsia="Arial" w:hAnsi="Arial" w:cs="Arial"/>
          <w:b/>
          <w:sz w:val="20"/>
        </w:rPr>
        <w:t xml:space="preserve">SPI </w:t>
      </w:r>
      <w:r>
        <w:rPr>
          <w:rFonts w:ascii="Arial" w:eastAsia="Arial" w:hAnsi="Arial" w:cs="Arial"/>
          <w:b/>
          <w:sz w:val="20"/>
        </w:rPr>
        <w:tab/>
        <w:t>148</w:t>
      </w:r>
      <w:r>
        <w:rPr>
          <w:rFonts w:ascii="Calibri" w:eastAsia="Calibri" w:hAnsi="Calibri" w:cs="Calibri"/>
          <w:sz w:val="22"/>
        </w:rPr>
        <w:t xml:space="preserve"> </w:t>
      </w:r>
    </w:p>
    <w:p w14:paraId="24545D3F" w14:textId="77777777" w:rsidR="004E131E" w:rsidRDefault="00D41904">
      <w:pPr>
        <w:numPr>
          <w:ilvl w:val="1"/>
          <w:numId w:val="1"/>
        </w:numPr>
        <w:spacing w:after="5"/>
        <w:ind w:right="2" w:hanging="864"/>
        <w:jc w:val="left"/>
      </w:pPr>
      <w:r>
        <w:rPr>
          <w:rFonts w:ascii="Arial" w:eastAsia="Arial" w:hAnsi="Arial" w:cs="Arial"/>
          <w:sz w:val="20"/>
        </w:rPr>
        <w:t xml:space="preserve">Introduction </w:t>
      </w:r>
      <w:r>
        <w:rPr>
          <w:rFonts w:ascii="Arial" w:eastAsia="Arial" w:hAnsi="Arial" w:cs="Arial"/>
          <w:sz w:val="20"/>
        </w:rPr>
        <w:tab/>
        <w:t>148</w:t>
      </w:r>
      <w:r>
        <w:rPr>
          <w:rFonts w:ascii="Calibri" w:eastAsia="Calibri" w:hAnsi="Calibri" w:cs="Calibri"/>
          <w:sz w:val="22"/>
        </w:rPr>
        <w:t xml:space="preserve"> </w:t>
      </w:r>
    </w:p>
    <w:p w14:paraId="5389EFFC" w14:textId="77777777" w:rsidR="004E131E" w:rsidRDefault="00D41904">
      <w:pPr>
        <w:numPr>
          <w:ilvl w:val="1"/>
          <w:numId w:val="1"/>
        </w:numPr>
        <w:spacing w:after="5"/>
        <w:ind w:right="2" w:hanging="864"/>
        <w:jc w:val="left"/>
      </w:pPr>
      <w:r>
        <w:rPr>
          <w:rFonts w:ascii="Arial" w:eastAsia="Arial" w:hAnsi="Arial" w:cs="Arial"/>
          <w:sz w:val="20"/>
        </w:rPr>
        <w:t xml:space="preserve">SPI Master Mode </w:t>
      </w:r>
      <w:r>
        <w:rPr>
          <w:rFonts w:ascii="Arial" w:eastAsia="Arial" w:hAnsi="Arial" w:cs="Arial"/>
          <w:sz w:val="20"/>
        </w:rPr>
        <w:tab/>
        <w:t>148</w:t>
      </w:r>
      <w:r>
        <w:rPr>
          <w:rFonts w:ascii="Calibri" w:eastAsia="Calibri" w:hAnsi="Calibri" w:cs="Calibri"/>
          <w:sz w:val="22"/>
        </w:rPr>
        <w:t xml:space="preserve"> </w:t>
      </w:r>
      <w:r>
        <w:rPr>
          <w:rFonts w:ascii="Arial" w:eastAsia="Arial" w:hAnsi="Arial" w:cs="Arial"/>
          <w:sz w:val="20"/>
        </w:rPr>
        <w:t>10.2.1</w:t>
      </w:r>
      <w:r>
        <w:rPr>
          <w:rFonts w:ascii="Calibri" w:eastAsia="Calibri" w:hAnsi="Calibri" w:cs="Calibri"/>
          <w:sz w:val="22"/>
        </w:rPr>
        <w:t xml:space="preserve"> </w:t>
      </w:r>
      <w:r>
        <w:rPr>
          <w:rFonts w:ascii="Arial" w:eastAsia="Arial" w:hAnsi="Arial" w:cs="Arial"/>
          <w:sz w:val="20"/>
        </w:rPr>
        <w:t xml:space="preserve">Standard mode </w:t>
      </w:r>
      <w:r>
        <w:rPr>
          <w:rFonts w:ascii="Arial" w:eastAsia="Arial" w:hAnsi="Arial" w:cs="Arial"/>
          <w:sz w:val="20"/>
        </w:rPr>
        <w:tab/>
        <w:t>148</w:t>
      </w:r>
      <w:r>
        <w:rPr>
          <w:rFonts w:ascii="Calibri" w:eastAsia="Calibri" w:hAnsi="Calibri" w:cs="Calibri"/>
          <w:sz w:val="22"/>
        </w:rPr>
        <w:t xml:space="preserve"> </w:t>
      </w:r>
    </w:p>
    <w:p w14:paraId="6DC875EE" w14:textId="77777777" w:rsidR="004E131E" w:rsidRDefault="00D41904">
      <w:pPr>
        <w:tabs>
          <w:tab w:val="center" w:pos="2120"/>
          <w:tab w:val="right" w:pos="9032"/>
        </w:tabs>
        <w:spacing w:after="5"/>
        <w:ind w:left="-15" w:firstLine="0"/>
        <w:jc w:val="left"/>
      </w:pPr>
      <w:r>
        <w:rPr>
          <w:rFonts w:ascii="Arial" w:eastAsia="Arial" w:hAnsi="Arial" w:cs="Arial"/>
          <w:sz w:val="20"/>
        </w:rPr>
        <w:t>10.2.2</w:t>
      </w: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Bidirectional mode </w:t>
      </w:r>
      <w:r>
        <w:rPr>
          <w:rFonts w:ascii="Arial" w:eastAsia="Arial" w:hAnsi="Arial" w:cs="Arial"/>
          <w:sz w:val="20"/>
        </w:rPr>
        <w:tab/>
        <w:t>149</w:t>
      </w:r>
      <w:r>
        <w:rPr>
          <w:rFonts w:ascii="Calibri" w:eastAsia="Calibri" w:hAnsi="Calibri" w:cs="Calibri"/>
          <w:sz w:val="22"/>
        </w:rPr>
        <w:t xml:space="preserve"> </w:t>
      </w:r>
    </w:p>
    <w:p w14:paraId="3E610E11" w14:textId="77777777" w:rsidR="004E131E" w:rsidRDefault="00D41904">
      <w:pPr>
        <w:numPr>
          <w:ilvl w:val="1"/>
          <w:numId w:val="1"/>
        </w:numPr>
        <w:spacing w:after="5"/>
        <w:ind w:right="2" w:hanging="864"/>
        <w:jc w:val="left"/>
      </w:pPr>
      <w:proofErr w:type="spellStart"/>
      <w:r>
        <w:rPr>
          <w:rFonts w:ascii="Arial" w:eastAsia="Arial" w:hAnsi="Arial" w:cs="Arial"/>
          <w:sz w:val="20"/>
        </w:rPr>
        <w:t>LoSSI</w:t>
      </w:r>
      <w:proofErr w:type="spellEnd"/>
      <w:r>
        <w:rPr>
          <w:rFonts w:ascii="Arial" w:eastAsia="Arial" w:hAnsi="Arial" w:cs="Arial"/>
          <w:sz w:val="20"/>
        </w:rPr>
        <w:t xml:space="preserve"> mode </w:t>
      </w:r>
      <w:r>
        <w:rPr>
          <w:rFonts w:ascii="Arial" w:eastAsia="Arial" w:hAnsi="Arial" w:cs="Arial"/>
          <w:sz w:val="20"/>
        </w:rPr>
        <w:tab/>
        <w:t>150</w:t>
      </w:r>
      <w:r>
        <w:rPr>
          <w:rFonts w:ascii="Calibri" w:eastAsia="Calibri" w:hAnsi="Calibri" w:cs="Calibri"/>
          <w:sz w:val="22"/>
        </w:rPr>
        <w:t xml:space="preserve"> </w:t>
      </w:r>
    </w:p>
    <w:p w14:paraId="2C657D84" w14:textId="77777777" w:rsidR="004E131E" w:rsidRDefault="00D41904">
      <w:pPr>
        <w:numPr>
          <w:ilvl w:val="2"/>
          <w:numId w:val="1"/>
        </w:numPr>
        <w:spacing w:after="5"/>
        <w:ind w:right="2" w:hanging="1296"/>
        <w:jc w:val="left"/>
      </w:pPr>
      <w:r>
        <w:rPr>
          <w:rFonts w:ascii="Arial" w:eastAsia="Arial" w:hAnsi="Arial" w:cs="Arial"/>
          <w:sz w:val="20"/>
        </w:rPr>
        <w:t xml:space="preserve">Command write </w:t>
      </w:r>
      <w:r>
        <w:rPr>
          <w:rFonts w:ascii="Arial" w:eastAsia="Arial" w:hAnsi="Arial" w:cs="Arial"/>
          <w:sz w:val="20"/>
        </w:rPr>
        <w:tab/>
        <w:t>150</w:t>
      </w:r>
      <w:r>
        <w:rPr>
          <w:rFonts w:ascii="Calibri" w:eastAsia="Calibri" w:hAnsi="Calibri" w:cs="Calibri"/>
          <w:sz w:val="22"/>
        </w:rPr>
        <w:t xml:space="preserve"> </w:t>
      </w:r>
      <w:r>
        <w:rPr>
          <w:rFonts w:ascii="Arial" w:eastAsia="Arial" w:hAnsi="Arial" w:cs="Arial"/>
          <w:sz w:val="20"/>
        </w:rPr>
        <w:t>10.3.2</w:t>
      </w:r>
      <w:r>
        <w:rPr>
          <w:rFonts w:ascii="Calibri" w:eastAsia="Calibri" w:hAnsi="Calibri" w:cs="Calibri"/>
          <w:sz w:val="22"/>
        </w:rPr>
        <w:t xml:space="preserve"> </w:t>
      </w:r>
      <w:r>
        <w:rPr>
          <w:rFonts w:ascii="Arial" w:eastAsia="Arial" w:hAnsi="Arial" w:cs="Arial"/>
          <w:sz w:val="20"/>
        </w:rPr>
        <w:t xml:space="preserve">Parameter write </w:t>
      </w:r>
      <w:r>
        <w:rPr>
          <w:rFonts w:ascii="Arial" w:eastAsia="Arial" w:hAnsi="Arial" w:cs="Arial"/>
          <w:sz w:val="20"/>
        </w:rPr>
        <w:tab/>
        <w:t>150</w:t>
      </w:r>
      <w:r>
        <w:rPr>
          <w:rFonts w:ascii="Calibri" w:eastAsia="Calibri" w:hAnsi="Calibri" w:cs="Calibri"/>
          <w:sz w:val="22"/>
        </w:rPr>
        <w:t xml:space="preserve"> </w:t>
      </w:r>
    </w:p>
    <w:p w14:paraId="4C8CF48A" w14:textId="77777777" w:rsidR="004E131E" w:rsidRDefault="00D41904">
      <w:pPr>
        <w:spacing w:after="8" w:line="233" w:lineRule="auto"/>
        <w:ind w:right="6"/>
      </w:pPr>
      <w:r>
        <w:rPr>
          <w:rFonts w:ascii="Arial" w:eastAsia="Arial" w:hAnsi="Arial" w:cs="Arial"/>
          <w:sz w:val="20"/>
        </w:rPr>
        <w:t>10.3.3</w:t>
      </w:r>
      <w:r>
        <w:rPr>
          <w:rFonts w:ascii="Calibri" w:eastAsia="Calibri" w:hAnsi="Calibri" w:cs="Calibri"/>
          <w:sz w:val="22"/>
        </w:rPr>
        <w:t xml:space="preserve"> </w:t>
      </w:r>
      <w:r>
        <w:rPr>
          <w:rFonts w:ascii="Arial" w:eastAsia="Arial" w:hAnsi="Arial" w:cs="Arial"/>
          <w:sz w:val="20"/>
        </w:rPr>
        <w:t xml:space="preserve">Byte read commands </w:t>
      </w:r>
      <w:r>
        <w:rPr>
          <w:rFonts w:ascii="Arial" w:eastAsia="Arial" w:hAnsi="Arial" w:cs="Arial"/>
          <w:sz w:val="20"/>
        </w:rPr>
        <w:tab/>
        <w:t>151</w:t>
      </w:r>
      <w:r>
        <w:rPr>
          <w:rFonts w:ascii="Calibri" w:eastAsia="Calibri" w:hAnsi="Calibri" w:cs="Calibri"/>
          <w:sz w:val="22"/>
        </w:rPr>
        <w:t xml:space="preserve"> </w:t>
      </w:r>
      <w:r>
        <w:rPr>
          <w:rFonts w:ascii="Arial" w:eastAsia="Arial" w:hAnsi="Arial" w:cs="Arial"/>
          <w:sz w:val="20"/>
        </w:rPr>
        <w:t>10.3.4</w:t>
      </w:r>
      <w:r>
        <w:rPr>
          <w:rFonts w:ascii="Calibri" w:eastAsia="Calibri" w:hAnsi="Calibri" w:cs="Calibri"/>
          <w:sz w:val="22"/>
        </w:rPr>
        <w:t xml:space="preserve"> </w:t>
      </w:r>
      <w:r>
        <w:rPr>
          <w:rFonts w:ascii="Arial" w:eastAsia="Arial" w:hAnsi="Arial" w:cs="Arial"/>
          <w:sz w:val="20"/>
        </w:rPr>
        <w:t xml:space="preserve">24bit read command </w:t>
      </w:r>
      <w:r>
        <w:rPr>
          <w:rFonts w:ascii="Arial" w:eastAsia="Arial" w:hAnsi="Arial" w:cs="Arial"/>
          <w:sz w:val="20"/>
        </w:rPr>
        <w:tab/>
        <w:t>151</w:t>
      </w:r>
      <w:r>
        <w:rPr>
          <w:rFonts w:ascii="Calibri" w:eastAsia="Calibri" w:hAnsi="Calibri" w:cs="Calibri"/>
          <w:sz w:val="22"/>
        </w:rPr>
        <w:t xml:space="preserve"> </w:t>
      </w:r>
      <w:r>
        <w:rPr>
          <w:rFonts w:ascii="Arial" w:eastAsia="Arial" w:hAnsi="Arial" w:cs="Arial"/>
          <w:sz w:val="20"/>
        </w:rPr>
        <w:t>10.3.5</w:t>
      </w:r>
      <w:r>
        <w:rPr>
          <w:rFonts w:ascii="Calibri" w:eastAsia="Calibri" w:hAnsi="Calibri" w:cs="Calibri"/>
          <w:sz w:val="22"/>
        </w:rPr>
        <w:t xml:space="preserve"> </w:t>
      </w:r>
      <w:r>
        <w:rPr>
          <w:rFonts w:ascii="Arial" w:eastAsia="Arial" w:hAnsi="Arial" w:cs="Arial"/>
          <w:sz w:val="20"/>
        </w:rPr>
        <w:t xml:space="preserve">32bit read command </w:t>
      </w:r>
      <w:r>
        <w:rPr>
          <w:rFonts w:ascii="Arial" w:eastAsia="Arial" w:hAnsi="Arial" w:cs="Arial"/>
          <w:sz w:val="20"/>
        </w:rPr>
        <w:tab/>
        <w:t>151</w:t>
      </w:r>
      <w:r>
        <w:rPr>
          <w:rFonts w:ascii="Calibri" w:eastAsia="Calibri" w:hAnsi="Calibri" w:cs="Calibri"/>
          <w:sz w:val="22"/>
        </w:rPr>
        <w:t xml:space="preserve"> </w:t>
      </w:r>
    </w:p>
    <w:p w14:paraId="568E25D4" w14:textId="77777777" w:rsidR="004E131E" w:rsidRDefault="00D41904">
      <w:pPr>
        <w:numPr>
          <w:ilvl w:val="1"/>
          <w:numId w:val="1"/>
        </w:numPr>
        <w:spacing w:after="5"/>
        <w:ind w:right="2" w:hanging="864"/>
        <w:jc w:val="left"/>
      </w:pPr>
      <w:r>
        <w:rPr>
          <w:rFonts w:ascii="Arial" w:eastAsia="Arial" w:hAnsi="Arial" w:cs="Arial"/>
          <w:sz w:val="20"/>
        </w:rPr>
        <w:t xml:space="preserve">Block Diagram </w:t>
      </w:r>
      <w:r>
        <w:rPr>
          <w:rFonts w:ascii="Arial" w:eastAsia="Arial" w:hAnsi="Arial" w:cs="Arial"/>
          <w:sz w:val="20"/>
        </w:rPr>
        <w:tab/>
        <w:t>152</w:t>
      </w:r>
      <w:r>
        <w:rPr>
          <w:rFonts w:ascii="Calibri" w:eastAsia="Calibri" w:hAnsi="Calibri" w:cs="Calibri"/>
          <w:sz w:val="22"/>
        </w:rPr>
        <w:t xml:space="preserve"> </w:t>
      </w:r>
    </w:p>
    <w:p w14:paraId="264E0BBC" w14:textId="77777777" w:rsidR="004E131E" w:rsidRDefault="00D41904">
      <w:pPr>
        <w:numPr>
          <w:ilvl w:val="1"/>
          <w:numId w:val="1"/>
        </w:numPr>
        <w:spacing w:after="5"/>
        <w:ind w:right="2" w:hanging="864"/>
        <w:jc w:val="left"/>
      </w:pPr>
      <w:r>
        <w:rPr>
          <w:rFonts w:ascii="Arial" w:eastAsia="Arial" w:hAnsi="Arial" w:cs="Arial"/>
          <w:sz w:val="20"/>
        </w:rPr>
        <w:t xml:space="preserve">SPI Register Map </w:t>
      </w:r>
      <w:r>
        <w:rPr>
          <w:rFonts w:ascii="Arial" w:eastAsia="Arial" w:hAnsi="Arial" w:cs="Arial"/>
          <w:sz w:val="20"/>
        </w:rPr>
        <w:tab/>
        <w:t>152</w:t>
      </w:r>
      <w:r>
        <w:rPr>
          <w:rFonts w:ascii="Calibri" w:eastAsia="Calibri" w:hAnsi="Calibri" w:cs="Calibri"/>
          <w:sz w:val="22"/>
        </w:rPr>
        <w:t xml:space="preserve"> </w:t>
      </w:r>
    </w:p>
    <w:p w14:paraId="1B24FD59" w14:textId="77777777" w:rsidR="004E131E" w:rsidRDefault="00D41904">
      <w:pPr>
        <w:numPr>
          <w:ilvl w:val="1"/>
          <w:numId w:val="1"/>
        </w:numPr>
        <w:spacing w:after="5"/>
        <w:ind w:right="2" w:hanging="864"/>
        <w:jc w:val="left"/>
      </w:pPr>
      <w:r>
        <w:rPr>
          <w:rFonts w:ascii="Arial" w:eastAsia="Arial" w:hAnsi="Arial" w:cs="Arial"/>
          <w:sz w:val="20"/>
        </w:rPr>
        <w:t xml:space="preserve">Software Operation </w:t>
      </w:r>
      <w:r>
        <w:rPr>
          <w:rFonts w:ascii="Arial" w:eastAsia="Arial" w:hAnsi="Arial" w:cs="Arial"/>
          <w:sz w:val="20"/>
        </w:rPr>
        <w:tab/>
        <w:t>158</w:t>
      </w:r>
      <w:r>
        <w:rPr>
          <w:rFonts w:ascii="Calibri" w:eastAsia="Calibri" w:hAnsi="Calibri" w:cs="Calibri"/>
          <w:sz w:val="22"/>
        </w:rPr>
        <w:t xml:space="preserve"> </w:t>
      </w:r>
    </w:p>
    <w:p w14:paraId="7517EED5" w14:textId="77777777" w:rsidR="004E131E" w:rsidRDefault="00D41904">
      <w:pPr>
        <w:numPr>
          <w:ilvl w:val="2"/>
          <w:numId w:val="1"/>
        </w:numPr>
        <w:spacing w:after="5"/>
        <w:ind w:right="2" w:hanging="1296"/>
        <w:jc w:val="left"/>
      </w:pPr>
      <w:r>
        <w:rPr>
          <w:rFonts w:ascii="Arial" w:eastAsia="Arial" w:hAnsi="Arial" w:cs="Arial"/>
          <w:sz w:val="20"/>
        </w:rPr>
        <w:t xml:space="preserve">Polled </w:t>
      </w:r>
      <w:r>
        <w:rPr>
          <w:rFonts w:ascii="Arial" w:eastAsia="Arial" w:hAnsi="Arial" w:cs="Arial"/>
          <w:sz w:val="20"/>
        </w:rPr>
        <w:tab/>
        <w:t>158</w:t>
      </w:r>
      <w:r>
        <w:rPr>
          <w:rFonts w:ascii="Calibri" w:eastAsia="Calibri" w:hAnsi="Calibri" w:cs="Calibri"/>
          <w:sz w:val="22"/>
        </w:rPr>
        <w:t xml:space="preserve"> </w:t>
      </w:r>
    </w:p>
    <w:p w14:paraId="323267BA" w14:textId="77777777" w:rsidR="004E131E" w:rsidRDefault="00D41904">
      <w:pPr>
        <w:numPr>
          <w:ilvl w:val="2"/>
          <w:numId w:val="1"/>
        </w:numPr>
        <w:spacing w:after="5"/>
        <w:ind w:right="2" w:hanging="1296"/>
        <w:jc w:val="left"/>
      </w:pPr>
      <w:r>
        <w:rPr>
          <w:rFonts w:ascii="Arial" w:eastAsia="Arial" w:hAnsi="Arial" w:cs="Arial"/>
          <w:sz w:val="20"/>
        </w:rPr>
        <w:t xml:space="preserve">Interrupt </w:t>
      </w:r>
      <w:r>
        <w:rPr>
          <w:rFonts w:ascii="Arial" w:eastAsia="Arial" w:hAnsi="Arial" w:cs="Arial"/>
          <w:sz w:val="20"/>
        </w:rPr>
        <w:tab/>
        <w:t>158</w:t>
      </w:r>
      <w:r>
        <w:rPr>
          <w:rFonts w:ascii="Calibri" w:eastAsia="Calibri" w:hAnsi="Calibri" w:cs="Calibri"/>
          <w:sz w:val="22"/>
        </w:rPr>
        <w:t xml:space="preserve"> </w:t>
      </w:r>
    </w:p>
    <w:p w14:paraId="52C21845" w14:textId="77777777" w:rsidR="004E131E" w:rsidRDefault="00D41904">
      <w:pPr>
        <w:numPr>
          <w:ilvl w:val="2"/>
          <w:numId w:val="1"/>
        </w:numPr>
        <w:spacing w:after="5"/>
        <w:ind w:right="2" w:hanging="1296"/>
        <w:jc w:val="left"/>
      </w:pPr>
      <w:r>
        <w:rPr>
          <w:rFonts w:ascii="Arial" w:eastAsia="Arial" w:hAnsi="Arial" w:cs="Arial"/>
          <w:sz w:val="20"/>
        </w:rPr>
        <w:t xml:space="preserve">DMA </w:t>
      </w:r>
      <w:r>
        <w:rPr>
          <w:rFonts w:ascii="Arial" w:eastAsia="Arial" w:hAnsi="Arial" w:cs="Arial"/>
          <w:sz w:val="20"/>
        </w:rPr>
        <w:tab/>
        <w:t>158</w:t>
      </w:r>
      <w:r>
        <w:rPr>
          <w:rFonts w:ascii="Calibri" w:eastAsia="Calibri" w:hAnsi="Calibri" w:cs="Calibri"/>
          <w:sz w:val="22"/>
        </w:rPr>
        <w:t xml:space="preserve"> </w:t>
      </w:r>
    </w:p>
    <w:p w14:paraId="7B29F6C4" w14:textId="77777777" w:rsidR="004E131E" w:rsidRDefault="00D41904">
      <w:pPr>
        <w:numPr>
          <w:ilvl w:val="2"/>
          <w:numId w:val="1"/>
        </w:numPr>
        <w:spacing w:after="210"/>
        <w:ind w:right="2" w:hanging="1296"/>
        <w:jc w:val="left"/>
      </w:pPr>
      <w:r>
        <w:rPr>
          <w:rFonts w:ascii="Arial" w:eastAsia="Arial" w:hAnsi="Arial" w:cs="Arial"/>
          <w:sz w:val="20"/>
        </w:rPr>
        <w:t xml:space="preserve">Notes </w:t>
      </w:r>
      <w:r>
        <w:rPr>
          <w:rFonts w:ascii="Arial" w:eastAsia="Arial" w:hAnsi="Arial" w:cs="Arial"/>
          <w:sz w:val="20"/>
        </w:rPr>
        <w:tab/>
        <w:t>159</w:t>
      </w:r>
      <w:r>
        <w:rPr>
          <w:rFonts w:ascii="Calibri" w:eastAsia="Calibri" w:hAnsi="Calibri" w:cs="Calibri"/>
          <w:sz w:val="22"/>
        </w:rPr>
        <w:t xml:space="preserve"> </w:t>
      </w:r>
    </w:p>
    <w:p w14:paraId="13ECA608" w14:textId="77777777" w:rsidR="004E131E" w:rsidRDefault="00D41904">
      <w:pPr>
        <w:numPr>
          <w:ilvl w:val="0"/>
          <w:numId w:val="1"/>
        </w:numPr>
        <w:spacing w:after="7" w:line="251" w:lineRule="auto"/>
        <w:ind w:hanging="432"/>
      </w:pPr>
      <w:r>
        <w:rPr>
          <w:rFonts w:ascii="Arial" w:eastAsia="Arial" w:hAnsi="Arial" w:cs="Arial"/>
          <w:b/>
          <w:sz w:val="20"/>
        </w:rPr>
        <w:t xml:space="preserve">SPI/BSC SLAVE </w:t>
      </w:r>
      <w:r>
        <w:rPr>
          <w:rFonts w:ascii="Arial" w:eastAsia="Arial" w:hAnsi="Arial" w:cs="Arial"/>
          <w:b/>
          <w:sz w:val="20"/>
        </w:rPr>
        <w:tab/>
        <w:t>160</w:t>
      </w:r>
      <w:r>
        <w:rPr>
          <w:rFonts w:ascii="Calibri" w:eastAsia="Calibri" w:hAnsi="Calibri" w:cs="Calibri"/>
          <w:sz w:val="22"/>
        </w:rPr>
        <w:t xml:space="preserve"> </w:t>
      </w:r>
    </w:p>
    <w:p w14:paraId="78AA38E0" w14:textId="77777777" w:rsidR="004E131E" w:rsidRDefault="00D41904">
      <w:pPr>
        <w:numPr>
          <w:ilvl w:val="1"/>
          <w:numId w:val="1"/>
        </w:numPr>
        <w:spacing w:after="5"/>
        <w:ind w:right="2" w:hanging="864"/>
        <w:jc w:val="left"/>
      </w:pPr>
      <w:r>
        <w:rPr>
          <w:rFonts w:ascii="Arial" w:eastAsia="Arial" w:hAnsi="Arial" w:cs="Arial"/>
          <w:sz w:val="20"/>
        </w:rPr>
        <w:t xml:space="preserve">Introduction </w:t>
      </w:r>
      <w:r>
        <w:rPr>
          <w:rFonts w:ascii="Arial" w:eastAsia="Arial" w:hAnsi="Arial" w:cs="Arial"/>
          <w:sz w:val="20"/>
        </w:rPr>
        <w:tab/>
        <w:t>160</w:t>
      </w:r>
      <w:r>
        <w:rPr>
          <w:rFonts w:ascii="Calibri" w:eastAsia="Calibri" w:hAnsi="Calibri" w:cs="Calibri"/>
          <w:sz w:val="22"/>
        </w:rPr>
        <w:t xml:space="preserve"> </w:t>
      </w:r>
    </w:p>
    <w:p w14:paraId="3554DD84" w14:textId="77777777" w:rsidR="004E131E" w:rsidRDefault="00D41904">
      <w:pPr>
        <w:numPr>
          <w:ilvl w:val="1"/>
          <w:numId w:val="1"/>
        </w:numPr>
        <w:spacing w:after="210"/>
        <w:ind w:right="2" w:hanging="864"/>
        <w:jc w:val="left"/>
      </w:pPr>
      <w:r>
        <w:rPr>
          <w:rFonts w:ascii="Arial" w:eastAsia="Arial" w:hAnsi="Arial" w:cs="Arial"/>
          <w:sz w:val="20"/>
        </w:rPr>
        <w:t xml:space="preserve">Registers </w:t>
      </w:r>
      <w:r>
        <w:rPr>
          <w:rFonts w:ascii="Arial" w:eastAsia="Arial" w:hAnsi="Arial" w:cs="Arial"/>
          <w:sz w:val="20"/>
        </w:rPr>
        <w:tab/>
        <w:t>160</w:t>
      </w:r>
      <w:r>
        <w:rPr>
          <w:rFonts w:ascii="Calibri" w:eastAsia="Calibri" w:hAnsi="Calibri" w:cs="Calibri"/>
          <w:sz w:val="22"/>
        </w:rPr>
        <w:t xml:space="preserve"> </w:t>
      </w:r>
    </w:p>
    <w:p w14:paraId="13C2D969" w14:textId="77777777" w:rsidR="004E131E" w:rsidRDefault="00D41904">
      <w:pPr>
        <w:numPr>
          <w:ilvl w:val="0"/>
          <w:numId w:val="1"/>
        </w:numPr>
        <w:spacing w:after="7" w:line="251" w:lineRule="auto"/>
        <w:ind w:hanging="432"/>
      </w:pPr>
      <w:r>
        <w:rPr>
          <w:rFonts w:ascii="Arial" w:eastAsia="Arial" w:hAnsi="Arial" w:cs="Arial"/>
          <w:b/>
          <w:sz w:val="20"/>
        </w:rPr>
        <w:t xml:space="preserve">System Timer </w:t>
      </w:r>
      <w:r>
        <w:rPr>
          <w:rFonts w:ascii="Arial" w:eastAsia="Arial" w:hAnsi="Arial" w:cs="Arial"/>
          <w:b/>
          <w:sz w:val="20"/>
        </w:rPr>
        <w:tab/>
        <w:t>172</w:t>
      </w:r>
      <w:r>
        <w:rPr>
          <w:rFonts w:ascii="Calibri" w:eastAsia="Calibri" w:hAnsi="Calibri" w:cs="Calibri"/>
          <w:sz w:val="22"/>
        </w:rPr>
        <w:t xml:space="preserve"> </w:t>
      </w:r>
    </w:p>
    <w:p w14:paraId="351B5D6C" w14:textId="77777777" w:rsidR="004E131E" w:rsidRDefault="00D41904">
      <w:pPr>
        <w:numPr>
          <w:ilvl w:val="1"/>
          <w:numId w:val="1"/>
        </w:numPr>
        <w:spacing w:after="210"/>
        <w:ind w:right="2" w:hanging="864"/>
        <w:jc w:val="left"/>
      </w:pPr>
      <w:r>
        <w:rPr>
          <w:rFonts w:ascii="Arial" w:eastAsia="Arial" w:hAnsi="Arial" w:cs="Arial"/>
          <w:sz w:val="20"/>
        </w:rPr>
        <w:t xml:space="preserve">System Timer Registers </w:t>
      </w:r>
      <w:r>
        <w:rPr>
          <w:rFonts w:ascii="Arial" w:eastAsia="Arial" w:hAnsi="Arial" w:cs="Arial"/>
          <w:sz w:val="20"/>
        </w:rPr>
        <w:tab/>
        <w:t>172</w:t>
      </w:r>
      <w:r>
        <w:rPr>
          <w:rFonts w:ascii="Calibri" w:eastAsia="Calibri" w:hAnsi="Calibri" w:cs="Calibri"/>
          <w:sz w:val="22"/>
        </w:rPr>
        <w:t xml:space="preserve"> </w:t>
      </w:r>
    </w:p>
    <w:p w14:paraId="75DBCEA0" w14:textId="77777777" w:rsidR="004E131E" w:rsidRDefault="00D41904">
      <w:pPr>
        <w:numPr>
          <w:ilvl w:val="0"/>
          <w:numId w:val="1"/>
        </w:numPr>
        <w:spacing w:after="7" w:line="251" w:lineRule="auto"/>
        <w:ind w:hanging="432"/>
      </w:pPr>
      <w:r>
        <w:rPr>
          <w:rFonts w:ascii="Arial" w:eastAsia="Arial" w:hAnsi="Arial" w:cs="Arial"/>
          <w:b/>
          <w:sz w:val="20"/>
        </w:rPr>
        <w:t xml:space="preserve">UART </w:t>
      </w:r>
      <w:r>
        <w:rPr>
          <w:rFonts w:ascii="Arial" w:eastAsia="Arial" w:hAnsi="Arial" w:cs="Arial"/>
          <w:b/>
          <w:sz w:val="20"/>
        </w:rPr>
        <w:tab/>
        <w:t>175</w:t>
      </w:r>
      <w:r>
        <w:rPr>
          <w:rFonts w:ascii="Calibri" w:eastAsia="Calibri" w:hAnsi="Calibri" w:cs="Calibri"/>
          <w:sz w:val="22"/>
        </w:rPr>
        <w:t xml:space="preserve"> </w:t>
      </w:r>
    </w:p>
    <w:p w14:paraId="0C92BA87" w14:textId="77777777" w:rsidR="004E131E" w:rsidRDefault="00D41904">
      <w:pPr>
        <w:numPr>
          <w:ilvl w:val="1"/>
          <w:numId w:val="1"/>
        </w:numPr>
        <w:spacing w:after="5"/>
        <w:ind w:right="2" w:hanging="864"/>
        <w:jc w:val="left"/>
      </w:pPr>
      <w:r>
        <w:rPr>
          <w:rFonts w:ascii="Arial" w:eastAsia="Arial" w:hAnsi="Arial" w:cs="Arial"/>
          <w:sz w:val="20"/>
        </w:rPr>
        <w:t xml:space="preserve">Variations from the 16C650 UART </w:t>
      </w:r>
      <w:r>
        <w:rPr>
          <w:rFonts w:ascii="Arial" w:eastAsia="Arial" w:hAnsi="Arial" w:cs="Arial"/>
          <w:sz w:val="20"/>
        </w:rPr>
        <w:tab/>
        <w:t>175</w:t>
      </w:r>
      <w:r>
        <w:rPr>
          <w:rFonts w:ascii="Calibri" w:eastAsia="Calibri" w:hAnsi="Calibri" w:cs="Calibri"/>
          <w:sz w:val="22"/>
        </w:rPr>
        <w:t xml:space="preserve"> </w:t>
      </w:r>
      <w:r>
        <w:rPr>
          <w:rFonts w:ascii="Arial" w:eastAsia="Arial" w:hAnsi="Arial" w:cs="Arial"/>
          <w:sz w:val="20"/>
        </w:rPr>
        <w:t>13.2</w:t>
      </w:r>
      <w:r>
        <w:rPr>
          <w:rFonts w:ascii="Calibri" w:eastAsia="Calibri" w:hAnsi="Calibri" w:cs="Calibri"/>
          <w:sz w:val="22"/>
        </w:rPr>
        <w:t xml:space="preserve"> </w:t>
      </w:r>
      <w:r>
        <w:rPr>
          <w:rFonts w:ascii="Arial" w:eastAsia="Arial" w:hAnsi="Arial" w:cs="Arial"/>
          <w:sz w:val="20"/>
        </w:rPr>
        <w:t xml:space="preserve">Primary UART Inputs and Outputs </w:t>
      </w:r>
      <w:r>
        <w:rPr>
          <w:rFonts w:ascii="Arial" w:eastAsia="Arial" w:hAnsi="Arial" w:cs="Arial"/>
          <w:sz w:val="20"/>
        </w:rPr>
        <w:tab/>
        <w:t>176</w:t>
      </w:r>
      <w:r>
        <w:rPr>
          <w:rFonts w:ascii="Calibri" w:eastAsia="Calibri" w:hAnsi="Calibri" w:cs="Calibri"/>
          <w:sz w:val="22"/>
        </w:rPr>
        <w:t xml:space="preserve"> </w:t>
      </w:r>
    </w:p>
    <w:p w14:paraId="740A7DD2" w14:textId="77777777" w:rsidR="004E131E" w:rsidRDefault="00D41904">
      <w:pPr>
        <w:numPr>
          <w:ilvl w:val="1"/>
          <w:numId w:val="2"/>
        </w:numPr>
        <w:spacing w:after="5"/>
        <w:ind w:right="2" w:hanging="864"/>
        <w:jc w:val="left"/>
      </w:pPr>
      <w:r>
        <w:rPr>
          <w:rFonts w:ascii="Arial" w:eastAsia="Arial" w:hAnsi="Arial" w:cs="Arial"/>
          <w:sz w:val="20"/>
        </w:rPr>
        <w:t xml:space="preserve">UART Interrupts </w:t>
      </w:r>
      <w:r>
        <w:rPr>
          <w:rFonts w:ascii="Arial" w:eastAsia="Arial" w:hAnsi="Arial" w:cs="Arial"/>
          <w:sz w:val="20"/>
        </w:rPr>
        <w:tab/>
        <w:t>176</w:t>
      </w:r>
      <w:r>
        <w:rPr>
          <w:rFonts w:ascii="Calibri" w:eastAsia="Calibri" w:hAnsi="Calibri" w:cs="Calibri"/>
          <w:sz w:val="22"/>
        </w:rPr>
        <w:t xml:space="preserve"> </w:t>
      </w:r>
    </w:p>
    <w:p w14:paraId="5189C4A5" w14:textId="77777777" w:rsidR="004E131E" w:rsidRDefault="00D41904">
      <w:pPr>
        <w:numPr>
          <w:ilvl w:val="1"/>
          <w:numId w:val="2"/>
        </w:numPr>
        <w:spacing w:after="210"/>
        <w:ind w:right="2" w:hanging="864"/>
        <w:jc w:val="left"/>
      </w:pPr>
      <w:r>
        <w:rPr>
          <w:rFonts w:ascii="Arial" w:eastAsia="Arial" w:hAnsi="Arial" w:cs="Arial"/>
          <w:sz w:val="20"/>
        </w:rPr>
        <w:t xml:space="preserve">Register View </w:t>
      </w:r>
      <w:r>
        <w:rPr>
          <w:rFonts w:ascii="Arial" w:eastAsia="Arial" w:hAnsi="Arial" w:cs="Arial"/>
          <w:sz w:val="20"/>
        </w:rPr>
        <w:tab/>
        <w:t>177</w:t>
      </w:r>
      <w:r>
        <w:rPr>
          <w:rFonts w:ascii="Calibri" w:eastAsia="Calibri" w:hAnsi="Calibri" w:cs="Calibri"/>
          <w:sz w:val="22"/>
        </w:rPr>
        <w:t xml:space="preserve"> </w:t>
      </w:r>
    </w:p>
    <w:p w14:paraId="2D49C263" w14:textId="77777777" w:rsidR="004E131E" w:rsidRDefault="00D41904">
      <w:pPr>
        <w:numPr>
          <w:ilvl w:val="0"/>
          <w:numId w:val="1"/>
        </w:numPr>
        <w:spacing w:after="7" w:line="251" w:lineRule="auto"/>
        <w:ind w:hanging="432"/>
      </w:pPr>
      <w:r>
        <w:rPr>
          <w:rFonts w:ascii="Arial" w:eastAsia="Arial" w:hAnsi="Arial" w:cs="Arial"/>
          <w:b/>
          <w:sz w:val="20"/>
        </w:rPr>
        <w:t xml:space="preserve">Timer (ARM side) </w:t>
      </w:r>
      <w:r>
        <w:rPr>
          <w:rFonts w:ascii="Arial" w:eastAsia="Arial" w:hAnsi="Arial" w:cs="Arial"/>
          <w:b/>
          <w:sz w:val="20"/>
        </w:rPr>
        <w:tab/>
        <w:t>196</w:t>
      </w:r>
      <w:r>
        <w:rPr>
          <w:rFonts w:ascii="Calibri" w:eastAsia="Calibri" w:hAnsi="Calibri" w:cs="Calibri"/>
          <w:sz w:val="22"/>
        </w:rPr>
        <w:t xml:space="preserve"> </w:t>
      </w:r>
    </w:p>
    <w:p w14:paraId="01B31EA5" w14:textId="77777777" w:rsidR="004E131E" w:rsidRDefault="00D41904">
      <w:pPr>
        <w:numPr>
          <w:ilvl w:val="1"/>
          <w:numId w:val="1"/>
        </w:numPr>
        <w:spacing w:after="5"/>
        <w:ind w:right="2" w:hanging="864"/>
        <w:jc w:val="left"/>
      </w:pPr>
      <w:r>
        <w:rPr>
          <w:rFonts w:ascii="Arial" w:eastAsia="Arial" w:hAnsi="Arial" w:cs="Arial"/>
          <w:sz w:val="20"/>
        </w:rPr>
        <w:t xml:space="preserve">Introduction </w:t>
      </w:r>
      <w:r>
        <w:rPr>
          <w:rFonts w:ascii="Arial" w:eastAsia="Arial" w:hAnsi="Arial" w:cs="Arial"/>
          <w:sz w:val="20"/>
        </w:rPr>
        <w:tab/>
        <w:t>196</w:t>
      </w:r>
      <w:r>
        <w:rPr>
          <w:rFonts w:ascii="Calibri" w:eastAsia="Calibri" w:hAnsi="Calibri" w:cs="Calibri"/>
          <w:sz w:val="22"/>
        </w:rPr>
        <w:t xml:space="preserve"> </w:t>
      </w:r>
    </w:p>
    <w:p w14:paraId="4FAB48C7" w14:textId="77777777" w:rsidR="004E131E" w:rsidRDefault="00D41904">
      <w:pPr>
        <w:numPr>
          <w:ilvl w:val="1"/>
          <w:numId w:val="1"/>
        </w:numPr>
        <w:spacing w:after="209"/>
        <w:ind w:right="2" w:hanging="864"/>
        <w:jc w:val="left"/>
      </w:pPr>
      <w:r>
        <w:rPr>
          <w:rFonts w:ascii="Arial" w:eastAsia="Arial" w:hAnsi="Arial" w:cs="Arial"/>
          <w:sz w:val="20"/>
        </w:rPr>
        <w:t xml:space="preserve">Timer Registers: </w:t>
      </w:r>
      <w:r>
        <w:rPr>
          <w:rFonts w:ascii="Arial" w:eastAsia="Arial" w:hAnsi="Arial" w:cs="Arial"/>
          <w:sz w:val="20"/>
        </w:rPr>
        <w:tab/>
        <w:t>196</w:t>
      </w:r>
      <w:r>
        <w:rPr>
          <w:rFonts w:ascii="Calibri" w:eastAsia="Calibri" w:hAnsi="Calibri" w:cs="Calibri"/>
          <w:sz w:val="22"/>
        </w:rPr>
        <w:t xml:space="preserve"> </w:t>
      </w:r>
    </w:p>
    <w:p w14:paraId="7913D3E8" w14:textId="77777777" w:rsidR="004E131E" w:rsidRDefault="00D41904">
      <w:pPr>
        <w:numPr>
          <w:ilvl w:val="0"/>
          <w:numId w:val="1"/>
        </w:numPr>
        <w:spacing w:after="7" w:line="251" w:lineRule="auto"/>
        <w:ind w:hanging="432"/>
      </w:pPr>
      <w:r>
        <w:rPr>
          <w:rFonts w:ascii="Arial" w:eastAsia="Arial" w:hAnsi="Arial" w:cs="Arial"/>
          <w:b/>
          <w:sz w:val="20"/>
        </w:rPr>
        <w:t xml:space="preserve">USB </w:t>
      </w:r>
      <w:r>
        <w:rPr>
          <w:rFonts w:ascii="Arial" w:eastAsia="Arial" w:hAnsi="Arial" w:cs="Arial"/>
          <w:b/>
          <w:sz w:val="20"/>
        </w:rPr>
        <w:tab/>
        <w:t>200</w:t>
      </w:r>
      <w:r>
        <w:rPr>
          <w:rFonts w:ascii="Calibri" w:eastAsia="Calibri" w:hAnsi="Calibri" w:cs="Calibri"/>
          <w:sz w:val="22"/>
        </w:rPr>
        <w:t xml:space="preserve"> </w:t>
      </w:r>
    </w:p>
    <w:p w14:paraId="08B5656B" w14:textId="77777777" w:rsidR="004E131E" w:rsidRDefault="00D41904">
      <w:pPr>
        <w:numPr>
          <w:ilvl w:val="1"/>
          <w:numId w:val="1"/>
        </w:numPr>
        <w:spacing w:after="5"/>
        <w:ind w:right="2" w:hanging="864"/>
        <w:jc w:val="left"/>
      </w:pPr>
      <w:r>
        <w:rPr>
          <w:rFonts w:ascii="Arial" w:eastAsia="Arial" w:hAnsi="Arial" w:cs="Arial"/>
          <w:sz w:val="20"/>
        </w:rPr>
        <w:t xml:space="preserve">Configuration </w:t>
      </w:r>
      <w:r>
        <w:rPr>
          <w:rFonts w:ascii="Arial" w:eastAsia="Arial" w:hAnsi="Arial" w:cs="Arial"/>
          <w:sz w:val="20"/>
        </w:rPr>
        <w:tab/>
        <w:t>200</w:t>
      </w:r>
      <w:r>
        <w:rPr>
          <w:rFonts w:ascii="Calibri" w:eastAsia="Calibri" w:hAnsi="Calibri" w:cs="Calibri"/>
          <w:sz w:val="22"/>
        </w:rPr>
        <w:t xml:space="preserve"> </w:t>
      </w:r>
    </w:p>
    <w:p w14:paraId="32007058" w14:textId="77777777" w:rsidR="004E131E" w:rsidRDefault="00D41904">
      <w:pPr>
        <w:numPr>
          <w:ilvl w:val="1"/>
          <w:numId w:val="1"/>
        </w:numPr>
        <w:spacing w:after="1636"/>
        <w:ind w:right="2" w:hanging="864"/>
        <w:jc w:val="left"/>
      </w:pPr>
      <w:r>
        <w:rPr>
          <w:rFonts w:ascii="Arial" w:eastAsia="Arial" w:hAnsi="Arial" w:cs="Arial"/>
          <w:sz w:val="20"/>
        </w:rPr>
        <w:lastRenderedPageBreak/>
        <w:t xml:space="preserve">Extra / Adapted registers. </w:t>
      </w:r>
      <w:r>
        <w:rPr>
          <w:rFonts w:ascii="Arial" w:eastAsia="Arial" w:hAnsi="Arial" w:cs="Arial"/>
          <w:sz w:val="20"/>
        </w:rPr>
        <w:tab/>
        <w:t>202</w:t>
      </w:r>
      <w:r>
        <w:rPr>
          <w:rFonts w:ascii="Calibri" w:eastAsia="Calibri" w:hAnsi="Calibri" w:cs="Calibri"/>
          <w:sz w:val="22"/>
        </w:rPr>
        <w:t xml:space="preserve"> </w:t>
      </w:r>
    </w:p>
    <w:p w14:paraId="55E2BBD4" w14:textId="77777777" w:rsidR="004E131E" w:rsidRDefault="00D41904">
      <w:pPr>
        <w:tabs>
          <w:tab w:val="right" w:pos="9032"/>
        </w:tabs>
        <w:spacing w:after="11" w:line="249" w:lineRule="auto"/>
        <w:ind w:left="-15" w:firstLine="0"/>
        <w:jc w:val="left"/>
      </w:pPr>
      <w:r>
        <w:rPr>
          <w:sz w:val="20"/>
        </w:rPr>
        <w:t xml:space="preserve">06 February 2012 Broadcom Europe Ltd. 406 Science Park Milton Road Cambridge CB4 0WW </w:t>
      </w:r>
      <w:r>
        <w:rPr>
          <w:sz w:val="20"/>
        </w:rPr>
        <w:tab/>
        <w:t xml:space="preserve">Page </w:t>
      </w:r>
      <w:r>
        <w:rPr>
          <w:b/>
          <w:sz w:val="20"/>
        </w:rPr>
        <w:t>iii</w:t>
      </w:r>
      <w:r>
        <w:rPr>
          <w:sz w:val="20"/>
        </w:rPr>
        <w:t xml:space="preserve"> </w:t>
      </w:r>
    </w:p>
    <w:p w14:paraId="764CA860" w14:textId="77777777" w:rsidR="004E131E" w:rsidRDefault="00D41904">
      <w:pPr>
        <w:spacing w:after="88" w:line="259" w:lineRule="auto"/>
        <w:ind w:left="18" w:right="11"/>
        <w:jc w:val="center"/>
      </w:pPr>
      <w:r>
        <w:rPr>
          <w:sz w:val="20"/>
        </w:rPr>
        <w:t xml:space="preserve"> © 2012 Broadcom Corporation.  All rights reserved </w:t>
      </w:r>
    </w:p>
    <w:p w14:paraId="75E46E72" w14:textId="77777777" w:rsidR="004E131E" w:rsidRDefault="004E131E">
      <w:pPr>
        <w:sectPr w:rsidR="004E131E">
          <w:headerReference w:type="even" r:id="rId9"/>
          <w:headerReference w:type="default" r:id="rId10"/>
          <w:footerReference w:type="even" r:id="rId11"/>
          <w:footerReference w:type="default" r:id="rId12"/>
          <w:headerReference w:type="first" r:id="rId13"/>
          <w:footerReference w:type="first" r:id="rId14"/>
          <w:pgSz w:w="11904" w:h="16840"/>
          <w:pgMar w:top="427" w:right="1432" w:bottom="865" w:left="1440" w:header="720" w:footer="720" w:gutter="0"/>
          <w:cols w:space="720"/>
        </w:sectPr>
      </w:pPr>
    </w:p>
    <w:p w14:paraId="576E0A1E" w14:textId="77777777" w:rsidR="004E131E" w:rsidRDefault="00D41904">
      <w:pPr>
        <w:pStyle w:val="1"/>
        <w:ind w:left="-5"/>
      </w:pPr>
      <w:bookmarkStart w:id="0" w:name="_Toc714303"/>
      <w:r>
        <w:lastRenderedPageBreak/>
        <w:t xml:space="preserve">1 Introduction </w:t>
      </w:r>
      <w:bookmarkEnd w:id="0"/>
    </w:p>
    <w:p w14:paraId="338700BC" w14:textId="77777777" w:rsidR="004E131E" w:rsidRDefault="00D41904">
      <w:pPr>
        <w:spacing w:after="278" w:line="259" w:lineRule="auto"/>
        <w:ind w:left="-29" w:right="-19" w:firstLine="0"/>
        <w:jc w:val="left"/>
      </w:pPr>
      <w:r>
        <w:rPr>
          <w:rFonts w:ascii="Calibri" w:eastAsia="Calibri" w:hAnsi="Calibri" w:cs="Calibri"/>
          <w:noProof/>
          <w:sz w:val="22"/>
        </w:rPr>
        <mc:AlternateContent>
          <mc:Choice Requires="wpg">
            <w:drawing>
              <wp:inline distT="0" distB="0" distL="0" distR="0" wp14:anchorId="178F34E4" wp14:editId="6BECD46F">
                <wp:extent cx="5766816" cy="27432"/>
                <wp:effectExtent l="0" t="0" r="0" b="0"/>
                <wp:docPr id="525990" name="Group 525990"/>
                <wp:cNvGraphicFramePr/>
                <a:graphic xmlns:a="http://schemas.openxmlformats.org/drawingml/2006/main">
                  <a:graphicData uri="http://schemas.microsoft.com/office/word/2010/wordprocessingGroup">
                    <wpg:wgp>
                      <wpg:cNvGrpSpPr/>
                      <wpg:grpSpPr>
                        <a:xfrm>
                          <a:off x="0" y="0"/>
                          <a:ext cx="5766816" cy="27432"/>
                          <a:chOff x="0" y="0"/>
                          <a:chExt cx="5766816" cy="27432"/>
                        </a:xfrm>
                      </wpg:grpSpPr>
                      <wps:wsp>
                        <wps:cNvPr id="723652" name="Shape 723652"/>
                        <wps:cNvSpPr/>
                        <wps:spPr>
                          <a:xfrm>
                            <a:off x="0" y="0"/>
                            <a:ext cx="5766816" cy="27432"/>
                          </a:xfrm>
                          <a:custGeom>
                            <a:avLst/>
                            <a:gdLst/>
                            <a:ahLst/>
                            <a:cxnLst/>
                            <a:rect l="0" t="0" r="0" b="0"/>
                            <a:pathLst>
                              <a:path w="5766816" h="27432">
                                <a:moveTo>
                                  <a:pt x="0" y="0"/>
                                </a:moveTo>
                                <a:lnTo>
                                  <a:pt x="5766816" y="0"/>
                                </a:lnTo>
                                <a:lnTo>
                                  <a:pt x="576681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5990" style="width:454.08pt;height:2.16003pt;mso-position-horizontal-relative:char;mso-position-vertical-relative:line" coordsize="57668,274">
                <v:shape id="Shape 723653" style="position:absolute;width:57668;height:274;left:0;top:0;" coordsize="5766816,27432" path="m0,0l5766816,0l5766816,27432l0,27432l0,0">
                  <v:stroke weight="0pt" endcap="flat" joinstyle="miter" miterlimit="10" on="false" color="#000000" opacity="0"/>
                  <v:fill on="true" color="#000000"/>
                </v:shape>
              </v:group>
            </w:pict>
          </mc:Fallback>
        </mc:AlternateContent>
      </w:r>
    </w:p>
    <w:p w14:paraId="5D33EBFC" w14:textId="77777777" w:rsidR="004E131E" w:rsidRDefault="00D41904">
      <w:pPr>
        <w:pStyle w:val="2"/>
        <w:spacing w:after="216"/>
      </w:pPr>
      <w:bookmarkStart w:id="1" w:name="_Toc714304"/>
      <w:r>
        <w:t xml:space="preserve">1.1 Overview </w:t>
      </w:r>
      <w:bookmarkEnd w:id="1"/>
    </w:p>
    <w:p w14:paraId="2BF10B86" w14:textId="77777777" w:rsidR="004E131E" w:rsidRDefault="00D41904">
      <w:pPr>
        <w:spacing w:after="141"/>
        <w:ind w:left="-5" w:right="88"/>
      </w:pPr>
      <w:r>
        <w:t xml:space="preserve">BCM2835 contains the following peripherals which may safely be accessed by the ARM: </w:t>
      </w:r>
    </w:p>
    <w:p w14:paraId="5953D983" w14:textId="77777777" w:rsidR="004E131E" w:rsidRDefault="00D41904">
      <w:pPr>
        <w:numPr>
          <w:ilvl w:val="0"/>
          <w:numId w:val="4"/>
        </w:numPr>
        <w:spacing w:after="12"/>
        <w:ind w:right="88" w:hanging="360"/>
      </w:pPr>
      <w:r>
        <w:t xml:space="preserve">Timers </w:t>
      </w:r>
    </w:p>
    <w:p w14:paraId="00CC5B86" w14:textId="77777777" w:rsidR="004E131E" w:rsidRDefault="00D41904">
      <w:pPr>
        <w:numPr>
          <w:ilvl w:val="0"/>
          <w:numId w:val="4"/>
        </w:numPr>
        <w:spacing w:after="12"/>
        <w:ind w:right="88" w:hanging="360"/>
      </w:pPr>
      <w:r>
        <w:t xml:space="preserve">Interrupt controller </w:t>
      </w:r>
    </w:p>
    <w:p w14:paraId="3ADFCA7E" w14:textId="77777777" w:rsidR="004E131E" w:rsidRDefault="00D41904">
      <w:pPr>
        <w:numPr>
          <w:ilvl w:val="0"/>
          <w:numId w:val="4"/>
        </w:numPr>
        <w:spacing w:after="12"/>
        <w:ind w:right="88" w:hanging="360"/>
      </w:pPr>
      <w:r>
        <w:t xml:space="preserve">GPIO </w:t>
      </w:r>
    </w:p>
    <w:p w14:paraId="36682110" w14:textId="77777777" w:rsidR="004E131E" w:rsidRDefault="00D41904">
      <w:pPr>
        <w:numPr>
          <w:ilvl w:val="0"/>
          <w:numId w:val="4"/>
        </w:numPr>
        <w:spacing w:after="12"/>
        <w:ind w:right="88" w:hanging="360"/>
      </w:pPr>
      <w:r>
        <w:t xml:space="preserve">USB </w:t>
      </w:r>
    </w:p>
    <w:p w14:paraId="53C92739" w14:textId="77777777" w:rsidR="004E131E" w:rsidRDefault="00D41904">
      <w:pPr>
        <w:numPr>
          <w:ilvl w:val="0"/>
          <w:numId w:val="4"/>
        </w:numPr>
        <w:spacing w:after="12"/>
        <w:ind w:right="88" w:hanging="360"/>
      </w:pPr>
      <w:r>
        <w:t xml:space="preserve">PCM / I2S </w:t>
      </w:r>
    </w:p>
    <w:p w14:paraId="66F28953" w14:textId="77777777" w:rsidR="004E131E" w:rsidRDefault="00D41904">
      <w:pPr>
        <w:numPr>
          <w:ilvl w:val="0"/>
          <w:numId w:val="4"/>
        </w:numPr>
        <w:spacing w:after="12"/>
        <w:ind w:right="88" w:hanging="360"/>
      </w:pPr>
      <w:r>
        <w:t xml:space="preserve">DMA controller </w:t>
      </w:r>
    </w:p>
    <w:p w14:paraId="018B2A45" w14:textId="77777777" w:rsidR="004E131E" w:rsidRDefault="00D41904">
      <w:pPr>
        <w:numPr>
          <w:ilvl w:val="0"/>
          <w:numId w:val="4"/>
        </w:numPr>
        <w:spacing w:after="12"/>
        <w:ind w:right="88" w:hanging="360"/>
      </w:pPr>
      <w:r>
        <w:t xml:space="preserve">I2C master </w:t>
      </w:r>
    </w:p>
    <w:p w14:paraId="52E148DF" w14:textId="77777777" w:rsidR="004E131E" w:rsidRDefault="00D41904">
      <w:pPr>
        <w:numPr>
          <w:ilvl w:val="0"/>
          <w:numId w:val="4"/>
        </w:numPr>
        <w:spacing w:after="12"/>
        <w:ind w:right="88" w:hanging="360"/>
      </w:pPr>
      <w:r>
        <w:t xml:space="preserve">I2C / SPI slave </w:t>
      </w:r>
    </w:p>
    <w:p w14:paraId="27B56882" w14:textId="77777777" w:rsidR="004E131E" w:rsidRDefault="00D41904">
      <w:pPr>
        <w:numPr>
          <w:ilvl w:val="0"/>
          <w:numId w:val="4"/>
        </w:numPr>
        <w:spacing w:after="12"/>
        <w:ind w:right="88" w:hanging="360"/>
      </w:pPr>
      <w:r>
        <w:t xml:space="preserve">SPI0, SPI1, SPI2 </w:t>
      </w:r>
    </w:p>
    <w:p w14:paraId="75770BD4" w14:textId="77777777" w:rsidR="004E131E" w:rsidRDefault="00D41904">
      <w:pPr>
        <w:numPr>
          <w:ilvl w:val="0"/>
          <w:numId w:val="4"/>
        </w:numPr>
        <w:spacing w:after="12"/>
        <w:ind w:right="88" w:hanging="360"/>
      </w:pPr>
      <w:r>
        <w:t xml:space="preserve">PWM </w:t>
      </w:r>
    </w:p>
    <w:p w14:paraId="730DC497" w14:textId="77777777" w:rsidR="004E131E" w:rsidRDefault="00D41904">
      <w:pPr>
        <w:numPr>
          <w:ilvl w:val="0"/>
          <w:numId w:val="4"/>
        </w:numPr>
        <w:spacing w:after="181"/>
        <w:ind w:right="88" w:hanging="360"/>
      </w:pPr>
      <w:r>
        <w:t xml:space="preserve">UART0, UART1 </w:t>
      </w:r>
    </w:p>
    <w:p w14:paraId="723BC95E" w14:textId="77777777" w:rsidR="004E131E" w:rsidRDefault="00D41904">
      <w:pPr>
        <w:spacing w:after="233"/>
        <w:ind w:left="-5"/>
      </w:pPr>
      <w:r>
        <w:t xml:space="preserve">The purpose of this datasheet is to provide documentation for these peripherals in sufficient detail to allow a developer to port an operating system to BCM2835. </w:t>
      </w:r>
    </w:p>
    <w:p w14:paraId="7AA9065E" w14:textId="77777777" w:rsidR="004E131E" w:rsidRDefault="00D41904">
      <w:pPr>
        <w:spacing w:after="233"/>
        <w:ind w:left="-5"/>
      </w:pPr>
      <w:r>
        <w:t xml:space="preserve">There are </w:t>
      </w:r>
      <w:proofErr w:type="gramStart"/>
      <w:r>
        <w:t>a number of</w:t>
      </w:r>
      <w:proofErr w:type="gramEnd"/>
      <w:r>
        <w:t xml:space="preserve"> peripherals which are intended to be controlled by the GPU. These are omitted from this datasheet. Accessing these peripherals from the ARM is not recommended. </w:t>
      </w:r>
    </w:p>
    <w:p w14:paraId="416641A7" w14:textId="77777777" w:rsidR="004E131E" w:rsidRDefault="00D41904">
      <w:pPr>
        <w:pStyle w:val="2"/>
        <w:spacing w:after="216"/>
      </w:pPr>
      <w:bookmarkStart w:id="2" w:name="_Toc714305"/>
      <w:r>
        <w:t xml:space="preserve">1.2 Address map </w:t>
      </w:r>
      <w:bookmarkEnd w:id="2"/>
    </w:p>
    <w:p w14:paraId="0AF1871A"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210" w:line="265" w:lineRule="auto"/>
        <w:ind w:left="-5"/>
        <w:jc w:val="left"/>
      </w:pPr>
      <w:bookmarkStart w:id="3" w:name="_Toc714306"/>
      <w:r>
        <w:rPr>
          <w:i/>
        </w:rPr>
        <w:t xml:space="preserve">1.2.1 Diagrammatic overview </w:t>
      </w:r>
      <w:bookmarkEnd w:id="3"/>
    </w:p>
    <w:p w14:paraId="6ED8A558" w14:textId="77777777" w:rsidR="004E131E" w:rsidRDefault="00D41904">
      <w:pPr>
        <w:spacing w:after="5188"/>
        <w:ind w:left="-5" w:right="10"/>
      </w:pPr>
      <w:r>
        <w:t xml:space="preserve">In addition to the ARM’s MMU, BCM2835 includes a second coarse-grained MMU for mapping ARM physical addresses onto system bus addresses. This diagram shows the main address spaces of interest: </w:t>
      </w:r>
    </w:p>
    <w:p w14:paraId="084C03F4" w14:textId="77777777" w:rsidR="004E131E" w:rsidRDefault="00D41904">
      <w:pPr>
        <w:tabs>
          <w:tab w:val="right" w:pos="9034"/>
        </w:tabs>
        <w:spacing w:after="11" w:line="249" w:lineRule="auto"/>
        <w:ind w:left="-15" w:firstLine="0"/>
        <w:jc w:val="left"/>
      </w:pPr>
      <w:r>
        <w:rPr>
          <w:sz w:val="20"/>
        </w:rPr>
        <w:lastRenderedPageBreak/>
        <w:t xml:space="preserve">06 February 2012 Broadcom Europe Ltd. 406 Science Park Milton Road Cambridge CB4 0WW </w:t>
      </w:r>
      <w:r>
        <w:rPr>
          <w:sz w:val="20"/>
        </w:rPr>
        <w:tab/>
        <w:t xml:space="preserve">Page </w:t>
      </w:r>
      <w:r>
        <w:rPr>
          <w:b/>
          <w:sz w:val="20"/>
        </w:rPr>
        <w:t>4</w:t>
      </w:r>
      <w:r>
        <w:rPr>
          <w:sz w:val="20"/>
        </w:rPr>
        <w:t xml:space="preserve"> </w:t>
      </w:r>
    </w:p>
    <w:p w14:paraId="6740592B" w14:textId="77777777" w:rsidR="004E131E" w:rsidRDefault="00D41904">
      <w:pPr>
        <w:spacing w:after="88" w:line="259" w:lineRule="auto"/>
        <w:ind w:left="18" w:right="22"/>
        <w:jc w:val="center"/>
      </w:pPr>
      <w:r>
        <w:rPr>
          <w:sz w:val="20"/>
        </w:rPr>
        <w:t xml:space="preserve"> © 2012 Broadcom Corporation.  All rights reserved </w:t>
      </w:r>
    </w:p>
    <w:p w14:paraId="2AA9A2EF" w14:textId="77777777" w:rsidR="004E131E" w:rsidRDefault="004E131E">
      <w:pPr>
        <w:sectPr w:rsidR="004E131E">
          <w:headerReference w:type="even" r:id="rId15"/>
          <w:headerReference w:type="default" r:id="rId16"/>
          <w:footerReference w:type="even" r:id="rId17"/>
          <w:footerReference w:type="default" r:id="rId18"/>
          <w:headerReference w:type="first" r:id="rId19"/>
          <w:footerReference w:type="first" r:id="rId20"/>
          <w:pgSz w:w="11904" w:h="16840"/>
          <w:pgMar w:top="1440" w:right="1431" w:bottom="1440" w:left="1440" w:header="710" w:footer="720" w:gutter="0"/>
          <w:cols w:space="720"/>
        </w:sectPr>
      </w:pPr>
    </w:p>
    <w:p w14:paraId="48DC7C45" w14:textId="77777777" w:rsidR="004E131E" w:rsidRDefault="00D41904">
      <w:pPr>
        <w:spacing w:after="176" w:line="259" w:lineRule="auto"/>
        <w:ind w:left="-250" w:firstLine="0"/>
        <w:jc w:val="right"/>
      </w:pPr>
      <w:r>
        <w:rPr>
          <w:noProof/>
        </w:rPr>
        <w:lastRenderedPageBreak/>
        <w:drawing>
          <wp:inline distT="0" distB="0" distL="0" distR="0" wp14:anchorId="779E9CB5" wp14:editId="1AEECBA9">
            <wp:extent cx="9073895" cy="5449825"/>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21"/>
                    <a:stretch>
                      <a:fillRect/>
                    </a:stretch>
                  </pic:blipFill>
                  <pic:spPr>
                    <a:xfrm>
                      <a:off x="0" y="0"/>
                      <a:ext cx="9073895" cy="5449825"/>
                    </a:xfrm>
                    <a:prstGeom prst="rect">
                      <a:avLst/>
                    </a:prstGeom>
                  </pic:spPr>
                </pic:pic>
              </a:graphicData>
            </a:graphic>
          </wp:inline>
        </w:drawing>
      </w:r>
      <w:r>
        <w:rPr>
          <w:rFonts w:ascii="Calibri" w:eastAsia="Calibri" w:hAnsi="Calibri" w:cs="Calibri"/>
          <w:sz w:val="22"/>
        </w:rPr>
        <w:t xml:space="preserve"> </w:t>
      </w:r>
    </w:p>
    <w:p w14:paraId="4D984DEA" w14:textId="77777777" w:rsidR="004E131E" w:rsidRDefault="00D41904">
      <w:pPr>
        <w:tabs>
          <w:tab w:val="center" w:pos="8762"/>
        </w:tabs>
        <w:spacing w:after="11" w:line="249" w:lineRule="auto"/>
        <w:ind w:left="-15" w:firstLine="0"/>
        <w:jc w:val="left"/>
      </w:pPr>
      <w:r>
        <w:rPr>
          <w:sz w:val="20"/>
        </w:rPr>
        <w:lastRenderedPageBreak/>
        <w:t xml:space="preserve">06 February 2012 Broadcom Europe Ltd. 406 Science Park Milton Road Cambridge CB4 0WW </w:t>
      </w:r>
      <w:r>
        <w:rPr>
          <w:sz w:val="20"/>
        </w:rPr>
        <w:tab/>
        <w:t xml:space="preserve">Page </w:t>
      </w:r>
      <w:r>
        <w:rPr>
          <w:b/>
          <w:sz w:val="20"/>
        </w:rPr>
        <w:t>5</w:t>
      </w:r>
      <w:r>
        <w:rPr>
          <w:sz w:val="20"/>
        </w:rPr>
        <w:t xml:space="preserve"> </w:t>
      </w:r>
    </w:p>
    <w:p w14:paraId="66F1E498" w14:textId="77777777" w:rsidR="004E131E" w:rsidRDefault="00D41904">
      <w:pPr>
        <w:spacing w:after="88" w:line="259" w:lineRule="auto"/>
        <w:ind w:left="18" w:right="139"/>
        <w:jc w:val="center"/>
      </w:pPr>
      <w:r>
        <w:rPr>
          <w:sz w:val="20"/>
        </w:rPr>
        <w:t xml:space="preserve"> © 2012 Broadcom Corporation.  All rights reserved </w:t>
      </w:r>
    </w:p>
    <w:p w14:paraId="68DB8C35" w14:textId="77777777" w:rsidR="004E131E" w:rsidRDefault="004E131E">
      <w:pPr>
        <w:sectPr w:rsidR="004E131E">
          <w:headerReference w:type="even" r:id="rId22"/>
          <w:headerReference w:type="default" r:id="rId23"/>
          <w:footerReference w:type="even" r:id="rId24"/>
          <w:footerReference w:type="default" r:id="rId25"/>
          <w:headerReference w:type="first" r:id="rId26"/>
          <w:footerReference w:type="first" r:id="rId27"/>
          <w:pgSz w:w="16840" w:h="11904" w:orient="landscape"/>
          <w:pgMar w:top="1440" w:right="1313" w:bottom="1426" w:left="1442" w:header="710" w:footer="720" w:gutter="0"/>
          <w:cols w:space="720"/>
        </w:sectPr>
      </w:pPr>
    </w:p>
    <w:p w14:paraId="499ECA29" w14:textId="77777777" w:rsidR="004E131E" w:rsidRDefault="00D41904">
      <w:pPr>
        <w:spacing w:after="142"/>
        <w:ind w:left="-5" w:right="88"/>
      </w:pPr>
      <w:r>
        <w:lastRenderedPageBreak/>
        <w:t xml:space="preserve">Addresses in ARM Linux are: </w:t>
      </w:r>
    </w:p>
    <w:p w14:paraId="6BBE58DD" w14:textId="77777777" w:rsidR="004E131E" w:rsidRDefault="00D41904">
      <w:pPr>
        <w:numPr>
          <w:ilvl w:val="0"/>
          <w:numId w:val="5"/>
        </w:numPr>
        <w:spacing w:after="12"/>
        <w:ind w:right="88" w:hanging="360"/>
      </w:pPr>
      <w:r>
        <w:t xml:space="preserve">issued as virtual addresses by the ARM core, then </w:t>
      </w:r>
    </w:p>
    <w:p w14:paraId="00640B8D" w14:textId="77777777" w:rsidR="004E131E" w:rsidRDefault="00D41904">
      <w:pPr>
        <w:numPr>
          <w:ilvl w:val="0"/>
          <w:numId w:val="5"/>
        </w:numPr>
        <w:spacing w:after="12"/>
        <w:ind w:right="88" w:hanging="360"/>
      </w:pPr>
      <w:r>
        <w:t xml:space="preserve">mapped into a physical address by the ARM MMU, then </w:t>
      </w:r>
    </w:p>
    <w:p w14:paraId="191BDE0B" w14:textId="77777777" w:rsidR="004E131E" w:rsidRDefault="00D41904">
      <w:pPr>
        <w:numPr>
          <w:ilvl w:val="0"/>
          <w:numId w:val="5"/>
        </w:numPr>
        <w:spacing w:after="12"/>
        <w:ind w:right="88" w:hanging="360"/>
      </w:pPr>
      <w:r>
        <w:t xml:space="preserve">mapped into a bus address by the ARM mapping MMU, and finally </w:t>
      </w:r>
    </w:p>
    <w:p w14:paraId="5D21F9DA" w14:textId="77777777" w:rsidR="004E131E" w:rsidRDefault="00D41904">
      <w:pPr>
        <w:numPr>
          <w:ilvl w:val="0"/>
          <w:numId w:val="5"/>
        </w:numPr>
        <w:spacing w:after="185"/>
        <w:ind w:right="88" w:hanging="360"/>
      </w:pPr>
      <w:r>
        <w:t xml:space="preserve">used to select the appropriate peripheral or location in RAM. </w:t>
      </w:r>
    </w:p>
    <w:p w14:paraId="7B7B0EB1"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210" w:line="265" w:lineRule="auto"/>
        <w:ind w:left="-5"/>
        <w:jc w:val="left"/>
      </w:pPr>
      <w:bookmarkStart w:id="4" w:name="_Toc714307"/>
      <w:r>
        <w:rPr>
          <w:i/>
        </w:rPr>
        <w:t xml:space="preserve">1.2.2 ARM virtual addresses (standard Linux kernel only) </w:t>
      </w:r>
      <w:bookmarkEnd w:id="4"/>
    </w:p>
    <w:p w14:paraId="3AEFA14D" w14:textId="77777777" w:rsidR="004E131E" w:rsidRDefault="00D41904">
      <w:pPr>
        <w:ind w:left="-5" w:right="305"/>
      </w:pPr>
      <w:r>
        <w:t xml:space="preserve">As is standard practice, the standard BCM2835 Linux kernel provides a contiguous mapping over the whole of available RAM at the top of memory. The kernel is configured for a 1GB/3GB split between kernel and user-space memory. </w:t>
      </w:r>
    </w:p>
    <w:p w14:paraId="160BCA56" w14:textId="77777777" w:rsidR="004E131E" w:rsidRDefault="00D41904">
      <w:pPr>
        <w:ind w:left="-5" w:right="305"/>
      </w:pPr>
      <w:r>
        <w:t xml:space="preserve">The split between ARM and GPU memory is selected by installing one of the supplied start*.elf files as </w:t>
      </w:r>
      <w:proofErr w:type="spellStart"/>
      <w:r>
        <w:t>start.elf</w:t>
      </w:r>
      <w:proofErr w:type="spellEnd"/>
      <w:r>
        <w:t xml:space="preserve"> in the FAT32 boot partition of the SD card. The minimum amount of memory which can be given to the GPU is 32MB, but that will restrict the multimedia performance; for example, 32MB does not provide enough buffering for the GPU to do 1080p30 video decoding. </w:t>
      </w:r>
    </w:p>
    <w:p w14:paraId="5D5E0408" w14:textId="77777777" w:rsidR="004E131E" w:rsidRDefault="00D41904">
      <w:pPr>
        <w:ind w:left="-5" w:right="88"/>
      </w:pPr>
      <w:r>
        <w:t xml:space="preserve">Virtual addresses in kernel mode will range between 0xC0000000 and 0xEFFFFFFF. </w:t>
      </w:r>
    </w:p>
    <w:p w14:paraId="7ACD88FC" w14:textId="77777777" w:rsidR="004E131E" w:rsidRDefault="00D41904">
      <w:pPr>
        <w:ind w:left="-5" w:right="88"/>
      </w:pPr>
      <w:r>
        <w:t xml:space="preserve">Virtual addresses in user mode (i.e. seen by processes running in ARM Linux) will range between 0x00000000 and 0xBFFFFFFF. </w:t>
      </w:r>
    </w:p>
    <w:p w14:paraId="3A0D22D5" w14:textId="77777777" w:rsidR="004E131E" w:rsidRDefault="00D41904">
      <w:pPr>
        <w:spacing w:after="233"/>
        <w:ind w:left="-5" w:right="308"/>
      </w:pPr>
      <w:r>
        <w:t xml:space="preserve">Peripherals (at physical address 0x20000000 on) are mapped into the kernel virtual address space starting at address 0xF2000000. </w:t>
      </w:r>
      <w:proofErr w:type="gramStart"/>
      <w:r>
        <w:t>Thus</w:t>
      </w:r>
      <w:proofErr w:type="gramEnd"/>
      <w:r>
        <w:t xml:space="preserve"> a peripheral advertised here at bus address 0x7Ennnnnn is available in the ARM </w:t>
      </w:r>
      <w:proofErr w:type="spellStart"/>
      <w:r>
        <w:t>kenel</w:t>
      </w:r>
      <w:proofErr w:type="spellEnd"/>
      <w:r>
        <w:t xml:space="preserve"> at virtual address 0xF2nnnnnn. </w:t>
      </w:r>
    </w:p>
    <w:p w14:paraId="24FE25D0"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210" w:line="265" w:lineRule="auto"/>
        <w:ind w:left="-5"/>
        <w:jc w:val="left"/>
      </w:pPr>
      <w:bookmarkStart w:id="5" w:name="_Toc714308"/>
      <w:r>
        <w:rPr>
          <w:i/>
        </w:rPr>
        <w:t xml:space="preserve">1.2.3 ARM physical addresses </w:t>
      </w:r>
      <w:bookmarkEnd w:id="5"/>
    </w:p>
    <w:p w14:paraId="44FD6DA3" w14:textId="77777777" w:rsidR="004E131E" w:rsidRDefault="00D41904">
      <w:pPr>
        <w:spacing w:after="142"/>
        <w:ind w:left="-5" w:right="88"/>
      </w:pPr>
      <w:r>
        <w:t xml:space="preserve">Physical addresses start at 0x00000000 for RAM. </w:t>
      </w:r>
    </w:p>
    <w:p w14:paraId="4963CE38" w14:textId="77777777" w:rsidR="004E131E" w:rsidRDefault="00D41904">
      <w:pPr>
        <w:numPr>
          <w:ilvl w:val="0"/>
          <w:numId w:val="6"/>
        </w:numPr>
        <w:spacing w:after="12"/>
        <w:ind w:right="88" w:hanging="360"/>
      </w:pPr>
      <w:r>
        <w:t xml:space="preserve">The ARM section of the RAM starts at 0x00000000. </w:t>
      </w:r>
    </w:p>
    <w:p w14:paraId="14EB298A" w14:textId="77777777" w:rsidR="004E131E" w:rsidRDefault="00D41904">
      <w:pPr>
        <w:numPr>
          <w:ilvl w:val="0"/>
          <w:numId w:val="6"/>
        </w:numPr>
        <w:ind w:right="88" w:hanging="360"/>
      </w:pPr>
      <w:r>
        <w:t xml:space="preserve">The </w:t>
      </w:r>
      <w:proofErr w:type="spellStart"/>
      <w:r>
        <w:t>VideoCore</w:t>
      </w:r>
      <w:proofErr w:type="spellEnd"/>
      <w:r>
        <w:t xml:space="preserve"> section of the RAM is mapped in only if the system is configured to support a memory mapped display (this is the common case). </w:t>
      </w:r>
    </w:p>
    <w:p w14:paraId="1CA55BE4" w14:textId="77777777" w:rsidR="004E131E" w:rsidRDefault="00D41904">
      <w:pPr>
        <w:spacing w:after="150"/>
        <w:ind w:left="-5" w:right="306"/>
      </w:pPr>
      <w:r>
        <w:t xml:space="preserve">The </w:t>
      </w:r>
      <w:proofErr w:type="spellStart"/>
      <w:r>
        <w:t>VideoCore</w:t>
      </w:r>
      <w:proofErr w:type="spellEnd"/>
      <w:r>
        <w:t xml:space="preserve"> MMU maps the ARM physical address space to the bus address space seen by </w:t>
      </w:r>
      <w:proofErr w:type="spellStart"/>
      <w:r>
        <w:t>VideoCore</w:t>
      </w:r>
      <w:proofErr w:type="spellEnd"/>
      <w:r>
        <w:t xml:space="preserve"> (and </w:t>
      </w:r>
      <w:proofErr w:type="spellStart"/>
      <w:r>
        <w:t>VideoCore</w:t>
      </w:r>
      <w:proofErr w:type="spellEnd"/>
      <w:r>
        <w:t xml:space="preserve"> peripherals).  The bus addresses for RAM are set up to map onto the uncached</w:t>
      </w:r>
      <w:r>
        <w:rPr>
          <w:vertAlign w:val="superscript"/>
        </w:rPr>
        <w:t>1</w:t>
      </w:r>
      <w:r>
        <w:t xml:space="preserve"> bus address range on the </w:t>
      </w:r>
      <w:proofErr w:type="spellStart"/>
      <w:r>
        <w:t>VideoCore</w:t>
      </w:r>
      <w:proofErr w:type="spellEnd"/>
      <w:r>
        <w:t xml:space="preserve"> starting at 0xC0000000. </w:t>
      </w:r>
    </w:p>
    <w:p w14:paraId="0EC2FB9E" w14:textId="77777777" w:rsidR="004E131E" w:rsidRDefault="00D41904">
      <w:pPr>
        <w:spacing w:after="233"/>
        <w:ind w:left="-5" w:right="306"/>
      </w:pPr>
      <w:r>
        <w:t xml:space="preserve">Physical addresses range from 0x20000000 to 0x20FFFFFF for peripherals. The bus addresses for peripherals are set up to map onto the peripheral bus address range starting at 0x7E000000. </w:t>
      </w:r>
      <w:proofErr w:type="gramStart"/>
      <w:r>
        <w:t>Thus</w:t>
      </w:r>
      <w:proofErr w:type="gramEnd"/>
      <w:r>
        <w:t xml:space="preserve"> a peripheral advertised here at bus address 0x7Ennnnnn is available at physical address 0x20nnnnnn. </w:t>
      </w:r>
    </w:p>
    <w:p w14:paraId="693BA24E"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210" w:line="265" w:lineRule="auto"/>
        <w:ind w:left="-5"/>
        <w:jc w:val="left"/>
      </w:pPr>
      <w:bookmarkStart w:id="6" w:name="_Toc714309"/>
      <w:r>
        <w:rPr>
          <w:i/>
        </w:rPr>
        <w:t xml:space="preserve">1.2.4 Bus addresses </w:t>
      </w:r>
      <w:bookmarkEnd w:id="6"/>
    </w:p>
    <w:p w14:paraId="2FCE763C" w14:textId="77777777" w:rsidR="004E131E" w:rsidRDefault="00D41904">
      <w:pPr>
        <w:spacing w:after="41"/>
        <w:ind w:left="-5" w:right="301"/>
      </w:pPr>
      <w:r>
        <w:rPr>
          <w:b/>
        </w:rPr>
        <w:t>The peripheral addresses specified in this document are bus addresses.</w:t>
      </w:r>
      <w:r>
        <w:t xml:space="preserve"> Software directly accessing peripherals must translate these addresses into physical or virtual addresses, as described above. Software accessing peripherals using the DMA engines must use bus addresses. </w:t>
      </w:r>
    </w:p>
    <w:p w14:paraId="1E9AA4DB" w14:textId="77777777" w:rsidR="004E131E" w:rsidRDefault="00D41904">
      <w:pPr>
        <w:spacing w:after="0" w:line="259" w:lineRule="auto"/>
        <w:ind w:left="0" w:firstLine="0"/>
        <w:jc w:val="left"/>
      </w:pPr>
      <w:r>
        <w:rPr>
          <w:rFonts w:ascii="Calibri" w:eastAsia="Calibri" w:hAnsi="Calibri" w:cs="Calibri"/>
          <w:strike/>
          <w:sz w:val="22"/>
        </w:rPr>
        <w:t xml:space="preserve">                                                           </w:t>
      </w:r>
      <w:r>
        <w:rPr>
          <w:rFonts w:ascii="Calibri" w:eastAsia="Calibri" w:hAnsi="Calibri" w:cs="Calibri"/>
          <w:sz w:val="22"/>
        </w:rPr>
        <w:t xml:space="preserve"> </w:t>
      </w:r>
    </w:p>
    <w:p w14:paraId="2DB31CDB" w14:textId="77777777" w:rsidR="004E131E" w:rsidRDefault="00D41904">
      <w:pPr>
        <w:spacing w:after="283" w:line="249" w:lineRule="auto"/>
        <w:ind w:left="-5"/>
      </w:pPr>
      <w:r>
        <w:rPr>
          <w:sz w:val="20"/>
          <w:vertAlign w:val="superscript"/>
        </w:rPr>
        <w:t>1</w:t>
      </w:r>
      <w:r>
        <w:rPr>
          <w:sz w:val="20"/>
        </w:rPr>
        <w:t xml:space="preserve"> BCM2835 provides a 128KB system L2 cache, which is used primarily by the GPU. Accesses to memory are routed either via or around the L2 cache depending on senior two bits of the bus address. </w:t>
      </w:r>
    </w:p>
    <w:p w14:paraId="4B66D958" w14:textId="77777777" w:rsidR="004E131E" w:rsidRDefault="00D41904">
      <w:pPr>
        <w:tabs>
          <w:tab w:val="center" w:pos="8762"/>
        </w:tabs>
        <w:spacing w:after="11" w:line="249" w:lineRule="auto"/>
        <w:ind w:left="-15" w:firstLine="0"/>
        <w:jc w:val="left"/>
      </w:pPr>
      <w:r>
        <w:rPr>
          <w:sz w:val="20"/>
        </w:rPr>
        <w:lastRenderedPageBreak/>
        <w:t xml:space="preserve">06 February 2012 Broadcom Europe Ltd. 406 Science Park Milton Road Cambridge CB4 0WW </w:t>
      </w:r>
      <w:r>
        <w:rPr>
          <w:sz w:val="20"/>
        </w:rPr>
        <w:tab/>
        <w:t xml:space="preserve">Page </w:t>
      </w:r>
      <w:r>
        <w:rPr>
          <w:b/>
          <w:sz w:val="20"/>
        </w:rPr>
        <w:t>6</w:t>
      </w:r>
      <w:r>
        <w:rPr>
          <w:sz w:val="20"/>
        </w:rPr>
        <w:t xml:space="preserve"> </w:t>
      </w:r>
    </w:p>
    <w:p w14:paraId="43ACF25D" w14:textId="77777777" w:rsidR="004E131E" w:rsidRDefault="00D41904">
      <w:pPr>
        <w:spacing w:after="88" w:line="259" w:lineRule="auto"/>
        <w:ind w:left="18" w:right="318"/>
        <w:jc w:val="center"/>
      </w:pPr>
      <w:r>
        <w:rPr>
          <w:sz w:val="20"/>
        </w:rPr>
        <w:t xml:space="preserve"> © 2012 Broadcom Corporation.  All rights reserved </w:t>
      </w:r>
    </w:p>
    <w:p w14:paraId="5CDABB1E" w14:textId="77777777" w:rsidR="004E131E" w:rsidRDefault="00D41904">
      <w:pPr>
        <w:spacing w:after="233"/>
        <w:ind w:left="-5" w:right="308"/>
      </w:pPr>
      <w:r>
        <w:t xml:space="preserve">Software accessing RAM directly must use physical addresses (based at 0x00000000). Software accessing RAM using the DMA engines must use bus addresses (based at 0xC0000000). </w:t>
      </w:r>
    </w:p>
    <w:p w14:paraId="4E4945DD" w14:textId="77777777" w:rsidR="004E131E" w:rsidRDefault="00D41904">
      <w:pPr>
        <w:pStyle w:val="2"/>
      </w:pPr>
      <w:bookmarkStart w:id="7" w:name="_Toc714310"/>
      <w:r>
        <w:t xml:space="preserve">1.3 Peripheral access precautions for correct memory ordering </w:t>
      </w:r>
      <w:bookmarkEnd w:id="7"/>
    </w:p>
    <w:p w14:paraId="6C0A1290" w14:textId="77777777" w:rsidR="004E131E" w:rsidRDefault="00D41904">
      <w:pPr>
        <w:ind w:left="-5" w:right="301"/>
      </w:pPr>
      <w:r>
        <w:t>The BCM2835 system uses an AMBA AXI-compatible interface structure. In order to keep the system complexity low and data throughput high, the BCM2835 AXI system does not always return read data in-order</w:t>
      </w:r>
      <w:r>
        <w:rPr>
          <w:vertAlign w:val="superscript"/>
        </w:rPr>
        <w:t>2</w:t>
      </w:r>
      <w:r>
        <w:t xml:space="preserve">. The GPU has special logic to cope with data arriving </w:t>
      </w:r>
      <w:proofErr w:type="spellStart"/>
      <w:r>
        <w:t>outof</w:t>
      </w:r>
      <w:proofErr w:type="spellEnd"/>
      <w:r>
        <w:t xml:space="preserve">-order; </w:t>
      </w:r>
      <w:proofErr w:type="gramStart"/>
      <w:r>
        <w:t>however</w:t>
      </w:r>
      <w:proofErr w:type="gramEnd"/>
      <w:r>
        <w:t xml:space="preserve"> the ARM core does not contain such logic. </w:t>
      </w:r>
      <w:proofErr w:type="gramStart"/>
      <w:r>
        <w:t>Therefore</w:t>
      </w:r>
      <w:proofErr w:type="gramEnd"/>
      <w:r>
        <w:t xml:space="preserve"> some precautions must be taken when using the ARM to access peripherals.  </w:t>
      </w:r>
    </w:p>
    <w:p w14:paraId="59771200" w14:textId="77777777" w:rsidR="004E131E" w:rsidRDefault="00D41904">
      <w:pPr>
        <w:spacing w:after="145"/>
        <w:ind w:left="-5" w:right="301"/>
      </w:pPr>
      <w:r>
        <w:t xml:space="preserve">Accesses to the same peripheral will always arrive and return in-order.  It is only when switching from one peripheral to another that data can arrive out-of-order. The simplest way to make sure that data is processed in-order is to place a memory barrier instruction at critical positions in the code. You should place: </w:t>
      </w:r>
    </w:p>
    <w:p w14:paraId="47FA7539" w14:textId="77777777" w:rsidR="004E131E" w:rsidRDefault="00D41904">
      <w:pPr>
        <w:numPr>
          <w:ilvl w:val="0"/>
          <w:numId w:val="7"/>
        </w:numPr>
        <w:spacing w:after="12"/>
        <w:ind w:right="88" w:hanging="360"/>
      </w:pPr>
      <w:r>
        <w:t xml:space="preserve">A memory write barrier before the first write to a peripheral. </w:t>
      </w:r>
    </w:p>
    <w:p w14:paraId="6E6FE2C5" w14:textId="77777777" w:rsidR="004E131E" w:rsidRDefault="00D41904">
      <w:pPr>
        <w:numPr>
          <w:ilvl w:val="0"/>
          <w:numId w:val="7"/>
        </w:numPr>
        <w:spacing w:after="62"/>
        <w:ind w:right="88" w:hanging="360"/>
      </w:pPr>
      <w:r>
        <w:t xml:space="preserve">A memory read barrier after the last read of a peripheral. </w:t>
      </w:r>
    </w:p>
    <w:p w14:paraId="555BA251" w14:textId="77777777" w:rsidR="004E131E" w:rsidRDefault="00D41904">
      <w:pPr>
        <w:ind w:left="-5" w:right="305"/>
      </w:pPr>
      <w:r>
        <w:t xml:space="preserve">It is </w:t>
      </w:r>
      <w:r>
        <w:rPr>
          <w:b/>
        </w:rPr>
        <w:t>not</w:t>
      </w:r>
      <w:r>
        <w:t xml:space="preserve"> required to put a memory barrier instruction after </w:t>
      </w:r>
      <w:r>
        <w:rPr>
          <w:b/>
        </w:rPr>
        <w:t>each</w:t>
      </w:r>
      <w:r>
        <w:t xml:space="preserve"> read or write access. Only at those places in the code where it is possible that a peripheral read or write may be followed by a read or write of a </w:t>
      </w:r>
      <w:r>
        <w:rPr>
          <w:b/>
        </w:rPr>
        <w:t>different</w:t>
      </w:r>
      <w:r>
        <w:t xml:space="preserve"> peripheral. This is normally at the entry and exit points of the peripheral service code. </w:t>
      </w:r>
    </w:p>
    <w:p w14:paraId="376ED5EB" w14:textId="77777777" w:rsidR="004E131E" w:rsidRDefault="00D41904">
      <w:pPr>
        <w:spacing w:after="79"/>
        <w:ind w:left="-5" w:right="306"/>
      </w:pPr>
      <w:r>
        <w:t xml:space="preserve">As interrupts can appear anywhere in the code so you should safeguard those. If an interrupt routine reads from a peripheral the routine should start with a memory read barrier. If an interrupt routine writes to a peripheral the routine should end with a memory write barrier. </w:t>
      </w:r>
    </w:p>
    <w:p w14:paraId="32115FB4" w14:textId="77777777" w:rsidR="004E131E" w:rsidRDefault="00D41904">
      <w:pPr>
        <w:spacing w:after="2029" w:line="259" w:lineRule="auto"/>
        <w:ind w:left="0" w:firstLine="0"/>
        <w:jc w:val="left"/>
      </w:pPr>
      <w:r>
        <w:rPr>
          <w:rFonts w:ascii="Calibri" w:eastAsia="Calibri" w:hAnsi="Calibri" w:cs="Calibri"/>
          <w:sz w:val="20"/>
        </w:rPr>
        <w:t xml:space="preserve"> </w:t>
      </w:r>
    </w:p>
    <w:p w14:paraId="5F91533B" w14:textId="77777777" w:rsidR="004E131E" w:rsidRDefault="00D41904">
      <w:pPr>
        <w:spacing w:after="0" w:line="259" w:lineRule="auto"/>
        <w:ind w:left="0" w:firstLine="0"/>
        <w:jc w:val="left"/>
      </w:pPr>
      <w:r>
        <w:rPr>
          <w:rFonts w:ascii="Calibri" w:eastAsia="Calibri" w:hAnsi="Calibri" w:cs="Calibri"/>
          <w:strike/>
          <w:sz w:val="22"/>
        </w:rPr>
        <w:t xml:space="preserve">                                                           </w:t>
      </w:r>
      <w:r>
        <w:rPr>
          <w:rFonts w:ascii="Calibri" w:eastAsia="Calibri" w:hAnsi="Calibri" w:cs="Calibri"/>
          <w:sz w:val="22"/>
        </w:rPr>
        <w:t xml:space="preserve"> </w:t>
      </w:r>
    </w:p>
    <w:p w14:paraId="6532EC47" w14:textId="77777777" w:rsidR="004E131E" w:rsidRDefault="00D41904">
      <w:pPr>
        <w:spacing w:after="11" w:line="249" w:lineRule="auto"/>
        <w:ind w:left="-5" w:right="301"/>
      </w:pPr>
      <w:r>
        <w:rPr>
          <w:sz w:val="20"/>
          <w:vertAlign w:val="superscript"/>
        </w:rPr>
        <w:t>2</w:t>
      </w:r>
      <w:r>
        <w:rPr>
          <w:sz w:val="20"/>
        </w:rPr>
        <w:t xml:space="preserve">Normally a processor assumes that if it executes two read operations the data will arrive in order. </w:t>
      </w:r>
      <w:proofErr w:type="gramStart"/>
      <w:r>
        <w:rPr>
          <w:sz w:val="20"/>
        </w:rPr>
        <w:t>So</w:t>
      </w:r>
      <w:proofErr w:type="gramEnd"/>
      <w:r>
        <w:rPr>
          <w:sz w:val="20"/>
        </w:rPr>
        <w:t xml:space="preserve"> a read from location X followed by a read from location Y should return the data of location X first, followed by the data of location Y. Data arriving out of order can have disastrous consequences. For example: </w:t>
      </w:r>
    </w:p>
    <w:p w14:paraId="6D9F4492" w14:textId="77777777" w:rsidR="004E131E" w:rsidRDefault="00D41904">
      <w:pPr>
        <w:spacing w:after="0" w:line="259" w:lineRule="auto"/>
        <w:ind w:left="0" w:firstLine="0"/>
        <w:jc w:val="left"/>
      </w:pPr>
      <w:r>
        <w:rPr>
          <w:sz w:val="20"/>
        </w:rPr>
        <w:t xml:space="preserve"> </w:t>
      </w:r>
    </w:p>
    <w:p w14:paraId="12167AA5" w14:textId="77777777" w:rsidR="004E131E" w:rsidRDefault="00D41904">
      <w:pPr>
        <w:spacing w:after="10" w:line="237" w:lineRule="auto"/>
        <w:ind w:left="-5" w:right="3928"/>
        <w:jc w:val="left"/>
      </w:pPr>
      <w:proofErr w:type="spellStart"/>
      <w:r>
        <w:rPr>
          <w:rFonts w:ascii="Courier New" w:eastAsia="Courier New" w:hAnsi="Courier New" w:cs="Courier New"/>
          <w:sz w:val="20"/>
        </w:rPr>
        <w:t>a_status</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pointer_to_peripheral_a</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b_status</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pointer_to_peripheral_</w:t>
      </w:r>
      <w:proofErr w:type="gramStart"/>
      <w:r>
        <w:rPr>
          <w:rFonts w:ascii="Courier New" w:eastAsia="Courier New" w:hAnsi="Courier New" w:cs="Courier New"/>
          <w:sz w:val="20"/>
        </w:rPr>
        <w:t>b</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036BCB1C" w14:textId="77777777" w:rsidR="004E131E" w:rsidRDefault="00D41904">
      <w:pPr>
        <w:spacing w:after="0" w:line="259" w:lineRule="auto"/>
        <w:ind w:left="0" w:firstLine="0"/>
        <w:jc w:val="left"/>
      </w:pPr>
      <w:r>
        <w:rPr>
          <w:sz w:val="20"/>
        </w:rPr>
        <w:t xml:space="preserve"> </w:t>
      </w:r>
    </w:p>
    <w:p w14:paraId="595BA95E" w14:textId="77777777" w:rsidR="004E131E" w:rsidRDefault="00D41904">
      <w:pPr>
        <w:spacing w:after="11" w:line="249" w:lineRule="auto"/>
        <w:ind w:left="-5"/>
      </w:pPr>
      <w:r>
        <w:rPr>
          <w:sz w:val="20"/>
        </w:rPr>
        <w:t xml:space="preserve">Without </w:t>
      </w:r>
      <w:proofErr w:type="spellStart"/>
      <w:r>
        <w:rPr>
          <w:sz w:val="20"/>
        </w:rPr>
        <w:t>precuations</w:t>
      </w:r>
      <w:proofErr w:type="spellEnd"/>
      <w:r>
        <w:rPr>
          <w:sz w:val="20"/>
        </w:rPr>
        <w:t xml:space="preserve"> the values ending up in the variables </w:t>
      </w:r>
      <w:proofErr w:type="spellStart"/>
      <w:r>
        <w:rPr>
          <w:sz w:val="20"/>
        </w:rPr>
        <w:t>a_status</w:t>
      </w:r>
      <w:proofErr w:type="spellEnd"/>
      <w:r>
        <w:rPr>
          <w:sz w:val="20"/>
        </w:rPr>
        <w:t xml:space="preserve"> and </w:t>
      </w:r>
      <w:proofErr w:type="spellStart"/>
      <w:r>
        <w:rPr>
          <w:sz w:val="20"/>
        </w:rPr>
        <w:t>b_status</w:t>
      </w:r>
      <w:proofErr w:type="spellEnd"/>
      <w:r>
        <w:rPr>
          <w:sz w:val="20"/>
        </w:rPr>
        <w:t xml:space="preserve"> can be swapped around. </w:t>
      </w:r>
    </w:p>
    <w:p w14:paraId="2C7D5DD5" w14:textId="77777777" w:rsidR="004E131E" w:rsidRDefault="00D41904">
      <w:pPr>
        <w:spacing w:after="0" w:line="259" w:lineRule="auto"/>
        <w:ind w:left="0" w:firstLine="0"/>
        <w:jc w:val="left"/>
      </w:pPr>
      <w:r>
        <w:rPr>
          <w:sz w:val="20"/>
        </w:rPr>
        <w:t xml:space="preserve"> </w:t>
      </w:r>
    </w:p>
    <w:p w14:paraId="60857052" w14:textId="77777777" w:rsidR="004E131E" w:rsidRDefault="00D41904">
      <w:pPr>
        <w:spacing w:after="11" w:line="249" w:lineRule="auto"/>
        <w:ind w:left="-5"/>
      </w:pPr>
      <w:r>
        <w:rPr>
          <w:sz w:val="20"/>
        </w:rPr>
        <w:t xml:space="preserve">It is theoretical possible for writes to go ‘wrong’ but that is far more difficult to achieve.  The AXI system makes sure the data always arrives in-order at its intended destination. So: </w:t>
      </w:r>
    </w:p>
    <w:p w14:paraId="7A32DF9D" w14:textId="77777777" w:rsidR="004E131E" w:rsidRDefault="00D41904">
      <w:pPr>
        <w:spacing w:after="0" w:line="259" w:lineRule="auto"/>
        <w:ind w:left="0" w:firstLine="0"/>
        <w:jc w:val="left"/>
      </w:pPr>
      <w:r>
        <w:rPr>
          <w:sz w:val="20"/>
        </w:rPr>
        <w:lastRenderedPageBreak/>
        <w:t xml:space="preserve"> </w:t>
      </w:r>
    </w:p>
    <w:p w14:paraId="0CB98479" w14:textId="77777777" w:rsidR="004E131E" w:rsidRDefault="00D41904">
      <w:pPr>
        <w:spacing w:after="10" w:line="237" w:lineRule="auto"/>
        <w:ind w:left="-5" w:right="3928"/>
        <w:jc w:val="left"/>
      </w:pPr>
      <w:r>
        <w:rPr>
          <w:rFonts w:ascii="Courier New" w:eastAsia="Courier New" w:hAnsi="Courier New" w:cs="Courier New"/>
          <w:sz w:val="20"/>
        </w:rPr>
        <w:t>*</w:t>
      </w:r>
      <w:proofErr w:type="spellStart"/>
      <w:r>
        <w:rPr>
          <w:rFonts w:ascii="Courier New" w:eastAsia="Courier New" w:hAnsi="Courier New" w:cs="Courier New"/>
          <w:sz w:val="20"/>
        </w:rPr>
        <w:t>pointer_to_peripheral_a</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value_a</w:t>
      </w:r>
      <w:proofErr w:type="spellEnd"/>
      <w:r>
        <w:rPr>
          <w:rFonts w:ascii="Courier New" w:eastAsia="Courier New" w:hAnsi="Courier New" w:cs="Courier New"/>
          <w:sz w:val="20"/>
        </w:rPr>
        <w:t>; *</w:t>
      </w:r>
      <w:proofErr w:type="spellStart"/>
      <w:r>
        <w:rPr>
          <w:rFonts w:ascii="Courier New" w:eastAsia="Courier New" w:hAnsi="Courier New" w:cs="Courier New"/>
          <w:sz w:val="20"/>
        </w:rPr>
        <w:t>pointer_to_peripheral_b</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value_</w:t>
      </w:r>
      <w:proofErr w:type="gramStart"/>
      <w:r>
        <w:rPr>
          <w:rFonts w:ascii="Courier New" w:eastAsia="Courier New" w:hAnsi="Courier New" w:cs="Courier New"/>
          <w:sz w:val="20"/>
        </w:rPr>
        <w:t>b</w:t>
      </w:r>
      <w:proofErr w:type="spellEnd"/>
      <w:r>
        <w:rPr>
          <w:rFonts w:ascii="Courier New" w:eastAsia="Courier New" w:hAnsi="Courier New" w:cs="Courier New"/>
          <w:sz w:val="20"/>
        </w:rPr>
        <w:t>;</w:t>
      </w:r>
      <w:proofErr w:type="gramEnd"/>
      <w:r>
        <w:rPr>
          <w:rFonts w:ascii="Courier New" w:eastAsia="Courier New" w:hAnsi="Courier New" w:cs="Courier New"/>
          <w:sz w:val="20"/>
        </w:rPr>
        <w:t xml:space="preserve"> </w:t>
      </w:r>
    </w:p>
    <w:p w14:paraId="441BC1F1" w14:textId="77777777" w:rsidR="004E131E" w:rsidRDefault="00D41904">
      <w:pPr>
        <w:spacing w:after="0" w:line="259" w:lineRule="auto"/>
        <w:ind w:left="0" w:firstLine="0"/>
        <w:jc w:val="left"/>
      </w:pPr>
      <w:r>
        <w:rPr>
          <w:sz w:val="20"/>
        </w:rPr>
        <w:t xml:space="preserve"> </w:t>
      </w:r>
    </w:p>
    <w:p w14:paraId="77EC05ED" w14:textId="77777777" w:rsidR="004E131E" w:rsidRDefault="00D41904">
      <w:pPr>
        <w:spacing w:after="289" w:line="249" w:lineRule="auto"/>
        <w:ind w:left="-5"/>
      </w:pPr>
      <w:r>
        <w:rPr>
          <w:sz w:val="20"/>
        </w:rPr>
        <w:t xml:space="preserve">will always give the expected result. The only time write data can arrive out-of-order is if two different peripherals are connected to the same external equipment. </w:t>
      </w:r>
    </w:p>
    <w:p w14:paraId="34AC4AF6" w14:textId="77777777" w:rsidR="004E131E" w:rsidRDefault="00D41904">
      <w:pPr>
        <w:tabs>
          <w:tab w:val="center" w:pos="8762"/>
        </w:tabs>
        <w:spacing w:after="11" w:line="249" w:lineRule="auto"/>
        <w:ind w:left="-15" w:firstLine="0"/>
        <w:jc w:val="left"/>
      </w:pPr>
      <w:r>
        <w:rPr>
          <w:sz w:val="20"/>
        </w:rPr>
        <w:t xml:space="preserve">06 February 2012 Broadcom Europe Ltd. 406 Science Park Milton Road Cambridge CB4 0WW </w:t>
      </w:r>
      <w:r>
        <w:rPr>
          <w:sz w:val="20"/>
        </w:rPr>
        <w:tab/>
        <w:t xml:space="preserve">Page </w:t>
      </w:r>
      <w:r>
        <w:rPr>
          <w:b/>
          <w:sz w:val="20"/>
        </w:rPr>
        <w:t>7</w:t>
      </w:r>
      <w:r>
        <w:rPr>
          <w:sz w:val="20"/>
        </w:rPr>
        <w:t xml:space="preserve"> </w:t>
      </w:r>
    </w:p>
    <w:p w14:paraId="50C48E91" w14:textId="77777777" w:rsidR="004E131E" w:rsidRDefault="00D41904">
      <w:pPr>
        <w:spacing w:after="88" w:line="259" w:lineRule="auto"/>
        <w:ind w:left="18" w:right="318"/>
        <w:jc w:val="center"/>
      </w:pPr>
      <w:r>
        <w:rPr>
          <w:sz w:val="20"/>
        </w:rPr>
        <w:t xml:space="preserve"> © 2012 Broadcom Corporation.  All rights reserved </w:t>
      </w:r>
    </w:p>
    <w:p w14:paraId="1F9E2A4B" w14:textId="77777777" w:rsidR="004E131E" w:rsidRDefault="00D41904">
      <w:pPr>
        <w:pStyle w:val="1"/>
        <w:ind w:left="370"/>
      </w:pPr>
      <w:bookmarkStart w:id="8" w:name="_Toc714311"/>
      <w:r>
        <w:t xml:space="preserve">2 Auxiliaries: UART1 &amp; SPI1, SPI2 </w:t>
      </w:r>
      <w:bookmarkEnd w:id="8"/>
    </w:p>
    <w:p w14:paraId="11C93C04" w14:textId="77777777" w:rsidR="004E131E" w:rsidRDefault="00D41904">
      <w:pPr>
        <w:spacing w:after="278" w:line="259" w:lineRule="auto"/>
        <w:ind w:left="331" w:right="-30" w:firstLine="0"/>
        <w:jc w:val="left"/>
      </w:pPr>
      <w:r>
        <w:rPr>
          <w:rFonts w:ascii="Calibri" w:eastAsia="Calibri" w:hAnsi="Calibri" w:cs="Calibri"/>
          <w:noProof/>
          <w:sz w:val="22"/>
        </w:rPr>
        <mc:AlternateContent>
          <mc:Choice Requires="wpg">
            <w:drawing>
              <wp:inline distT="0" distB="0" distL="0" distR="0" wp14:anchorId="5607C844" wp14:editId="039AC98D">
                <wp:extent cx="5733288" cy="27432"/>
                <wp:effectExtent l="0" t="0" r="0" b="0"/>
                <wp:docPr id="567919" name="Group 567919"/>
                <wp:cNvGraphicFramePr/>
                <a:graphic xmlns:a="http://schemas.openxmlformats.org/drawingml/2006/main">
                  <a:graphicData uri="http://schemas.microsoft.com/office/word/2010/wordprocessingGroup">
                    <wpg:wgp>
                      <wpg:cNvGrpSpPr/>
                      <wpg:grpSpPr>
                        <a:xfrm>
                          <a:off x="0" y="0"/>
                          <a:ext cx="5733288" cy="27432"/>
                          <a:chOff x="0" y="0"/>
                          <a:chExt cx="5733288" cy="27432"/>
                        </a:xfrm>
                      </wpg:grpSpPr>
                      <wps:wsp>
                        <wps:cNvPr id="723654" name="Shape 723654"/>
                        <wps:cNvSpPr/>
                        <wps:spPr>
                          <a:xfrm>
                            <a:off x="0" y="0"/>
                            <a:ext cx="5733288" cy="27432"/>
                          </a:xfrm>
                          <a:custGeom>
                            <a:avLst/>
                            <a:gdLst/>
                            <a:ahLst/>
                            <a:cxnLst/>
                            <a:rect l="0" t="0" r="0" b="0"/>
                            <a:pathLst>
                              <a:path w="5733288" h="27432">
                                <a:moveTo>
                                  <a:pt x="0" y="0"/>
                                </a:moveTo>
                                <a:lnTo>
                                  <a:pt x="5733288" y="0"/>
                                </a:lnTo>
                                <a:lnTo>
                                  <a:pt x="573328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919" style="width:451.44pt;height:2.16003pt;mso-position-horizontal-relative:char;mso-position-vertical-relative:line" coordsize="57332,274">
                <v:shape id="Shape 723655" style="position:absolute;width:57332;height:274;left:0;top:0;" coordsize="5733288,27432" path="m0,0l5733288,0l5733288,27432l0,27432l0,0">
                  <v:stroke weight="0pt" endcap="flat" joinstyle="miter" miterlimit="10" on="false" color="#000000" opacity="0"/>
                  <v:fill on="true" color="#000000"/>
                </v:shape>
              </v:group>
            </w:pict>
          </mc:Fallback>
        </mc:AlternateContent>
      </w:r>
    </w:p>
    <w:p w14:paraId="701024D7" w14:textId="77777777" w:rsidR="004E131E" w:rsidRDefault="00D41904">
      <w:pPr>
        <w:pStyle w:val="2"/>
        <w:ind w:left="370"/>
      </w:pPr>
      <w:bookmarkStart w:id="9" w:name="_Toc714312"/>
      <w:r>
        <w:t xml:space="preserve">2.1 Overview </w:t>
      </w:r>
      <w:bookmarkEnd w:id="9"/>
    </w:p>
    <w:p w14:paraId="36623F92" w14:textId="77777777" w:rsidR="004E131E" w:rsidRDefault="00D41904">
      <w:pPr>
        <w:ind w:left="370"/>
      </w:pPr>
      <w:r>
        <w:t xml:space="preserve">The Device has three Auxiliary peripherals: One mini UART and two SPI masters. </w:t>
      </w:r>
      <w:proofErr w:type="gramStart"/>
      <w:r>
        <w:t>These three peripheral</w:t>
      </w:r>
      <w:proofErr w:type="gramEnd"/>
      <w:r>
        <w:t xml:space="preserve"> are grouped together as they share the same area in the peripheral register map and they share a common interrupt. </w:t>
      </w:r>
      <w:proofErr w:type="gramStart"/>
      <w:r>
        <w:t>Also</w:t>
      </w:r>
      <w:proofErr w:type="gramEnd"/>
      <w:r>
        <w:t xml:space="preserve"> all three are controlled by the auxiliary enable register. </w:t>
      </w:r>
    </w:p>
    <w:p w14:paraId="722D9A6E" w14:textId="77777777" w:rsidR="004E131E" w:rsidRDefault="00D41904">
      <w:pPr>
        <w:spacing w:after="0" w:line="259" w:lineRule="auto"/>
        <w:ind w:left="360" w:firstLine="0"/>
        <w:jc w:val="left"/>
      </w:pPr>
      <w:r>
        <w:t xml:space="preserve"> </w:t>
      </w:r>
    </w:p>
    <w:tbl>
      <w:tblPr>
        <w:tblStyle w:val="TableGrid"/>
        <w:tblW w:w="7918" w:type="dxa"/>
        <w:tblInd w:w="904" w:type="dxa"/>
        <w:tblCellMar>
          <w:top w:w="147" w:type="dxa"/>
          <w:left w:w="109" w:type="dxa"/>
          <w:bottom w:w="44" w:type="dxa"/>
          <w:right w:w="53" w:type="dxa"/>
        </w:tblCellMar>
        <w:tblLook w:val="04A0" w:firstRow="1" w:lastRow="0" w:firstColumn="1" w:lastColumn="0" w:noHBand="0" w:noVBand="1"/>
      </w:tblPr>
      <w:tblGrid>
        <w:gridCol w:w="1569"/>
        <w:gridCol w:w="2803"/>
        <w:gridCol w:w="2902"/>
        <w:gridCol w:w="644"/>
      </w:tblGrid>
      <w:tr w:rsidR="004E131E" w14:paraId="45D1076A" w14:textId="77777777">
        <w:trPr>
          <w:trHeight w:val="940"/>
        </w:trPr>
        <w:tc>
          <w:tcPr>
            <w:tcW w:w="1568" w:type="dxa"/>
            <w:tcBorders>
              <w:top w:val="single" w:sz="4" w:space="0" w:color="000000"/>
              <w:left w:val="single" w:sz="4" w:space="0" w:color="000000"/>
              <w:bottom w:val="single" w:sz="4" w:space="0" w:color="000000"/>
              <w:right w:val="nil"/>
            </w:tcBorders>
            <w:shd w:val="clear" w:color="auto" w:fill="CCCCCC"/>
          </w:tcPr>
          <w:p w14:paraId="5A8A585C" w14:textId="77777777" w:rsidR="004E131E" w:rsidRDefault="004E131E">
            <w:pPr>
              <w:spacing w:after="160" w:line="259" w:lineRule="auto"/>
              <w:ind w:left="0" w:firstLine="0"/>
              <w:jc w:val="left"/>
            </w:pPr>
          </w:p>
        </w:tc>
        <w:tc>
          <w:tcPr>
            <w:tcW w:w="5705" w:type="dxa"/>
            <w:gridSpan w:val="2"/>
            <w:tcBorders>
              <w:top w:val="single" w:sz="4" w:space="0" w:color="000000"/>
              <w:left w:val="nil"/>
              <w:bottom w:val="single" w:sz="4" w:space="0" w:color="000000"/>
              <w:right w:val="nil"/>
            </w:tcBorders>
            <w:shd w:val="clear" w:color="auto" w:fill="CCCCCC"/>
            <w:vAlign w:val="center"/>
          </w:tcPr>
          <w:p w14:paraId="086C9891" w14:textId="77777777" w:rsidR="004E131E" w:rsidRDefault="00D41904">
            <w:pPr>
              <w:spacing w:after="0" w:line="259" w:lineRule="auto"/>
              <w:ind w:left="1019" w:right="489" w:hanging="715"/>
            </w:pPr>
            <w:r>
              <w:rPr>
                <w:rFonts w:ascii="Arial" w:eastAsia="Arial" w:hAnsi="Arial" w:cs="Arial"/>
                <w:b/>
              </w:rPr>
              <w:t xml:space="preserve">Auxiliary peripherals Register Map (offset = 0x7E21 5000) </w:t>
            </w:r>
          </w:p>
        </w:tc>
        <w:tc>
          <w:tcPr>
            <w:tcW w:w="644" w:type="dxa"/>
            <w:tcBorders>
              <w:top w:val="single" w:sz="4" w:space="0" w:color="000000"/>
              <w:left w:val="nil"/>
              <w:bottom w:val="single" w:sz="4" w:space="0" w:color="000000"/>
              <w:right w:val="single" w:sz="4" w:space="0" w:color="000000"/>
            </w:tcBorders>
            <w:shd w:val="clear" w:color="auto" w:fill="CCCCCC"/>
          </w:tcPr>
          <w:p w14:paraId="4925AFAB" w14:textId="77777777" w:rsidR="004E131E" w:rsidRDefault="004E131E">
            <w:pPr>
              <w:spacing w:after="160" w:line="259" w:lineRule="auto"/>
              <w:ind w:left="0" w:firstLine="0"/>
              <w:jc w:val="left"/>
            </w:pPr>
          </w:p>
        </w:tc>
      </w:tr>
      <w:tr w:rsidR="004E131E" w14:paraId="4B54AF8F" w14:textId="77777777">
        <w:trPr>
          <w:trHeight w:val="410"/>
        </w:trPr>
        <w:tc>
          <w:tcPr>
            <w:tcW w:w="1568"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F16549B" w14:textId="77777777" w:rsidR="004E131E" w:rsidRDefault="00D41904">
            <w:pPr>
              <w:spacing w:after="0" w:line="259" w:lineRule="auto"/>
              <w:ind w:left="0" w:firstLine="0"/>
              <w:jc w:val="left"/>
            </w:pPr>
            <w:r>
              <w:rPr>
                <w:b/>
              </w:rPr>
              <w:t xml:space="preserve">Address </w:t>
            </w:r>
          </w:p>
        </w:tc>
        <w:tc>
          <w:tcPr>
            <w:tcW w:w="2803" w:type="dxa"/>
            <w:tcBorders>
              <w:top w:val="single" w:sz="4" w:space="0" w:color="000000"/>
              <w:left w:val="single" w:sz="4" w:space="0" w:color="000000"/>
              <w:bottom w:val="single" w:sz="4" w:space="0" w:color="000000"/>
              <w:right w:val="single" w:sz="4" w:space="0" w:color="000000"/>
            </w:tcBorders>
            <w:shd w:val="clear" w:color="auto" w:fill="FFFF99"/>
          </w:tcPr>
          <w:p w14:paraId="16B8BC1E" w14:textId="77777777" w:rsidR="004E131E" w:rsidRDefault="00D41904">
            <w:pPr>
              <w:spacing w:after="0" w:line="259" w:lineRule="auto"/>
              <w:ind w:left="6" w:firstLine="0"/>
              <w:jc w:val="left"/>
            </w:pPr>
            <w:r>
              <w:rPr>
                <w:b/>
              </w:rPr>
              <w:t>Register Name</w:t>
            </w:r>
            <w:r>
              <w:rPr>
                <w:b/>
                <w:vertAlign w:val="superscript"/>
              </w:rPr>
              <w:footnoteReference w:id="1"/>
            </w:r>
            <w:r>
              <w:rPr>
                <w:b/>
              </w:rPr>
              <w:t xml:space="preserve"> </w:t>
            </w:r>
          </w:p>
        </w:tc>
        <w:tc>
          <w:tcPr>
            <w:tcW w:w="2902"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48157D7A" w14:textId="77777777" w:rsidR="004E131E" w:rsidRDefault="00D41904">
            <w:pPr>
              <w:spacing w:after="0" w:line="259" w:lineRule="auto"/>
              <w:ind w:left="6" w:firstLine="0"/>
              <w:jc w:val="left"/>
            </w:pPr>
            <w:r>
              <w:rPr>
                <w:b/>
              </w:rPr>
              <w:t xml:space="preserve">Description </w:t>
            </w:r>
          </w:p>
        </w:tc>
        <w:tc>
          <w:tcPr>
            <w:tcW w:w="64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B7B7C18" w14:textId="77777777" w:rsidR="004E131E" w:rsidRDefault="00D41904">
            <w:pPr>
              <w:spacing w:after="0" w:line="259" w:lineRule="auto"/>
              <w:ind w:left="8" w:firstLine="0"/>
              <w:jc w:val="left"/>
            </w:pPr>
            <w:r>
              <w:rPr>
                <w:b/>
              </w:rPr>
              <w:t xml:space="preserve">Size </w:t>
            </w:r>
          </w:p>
        </w:tc>
      </w:tr>
      <w:tr w:rsidR="004E131E" w14:paraId="7797E792" w14:textId="77777777">
        <w:trPr>
          <w:trHeight w:val="434"/>
        </w:trPr>
        <w:tc>
          <w:tcPr>
            <w:tcW w:w="1568" w:type="dxa"/>
            <w:tcBorders>
              <w:top w:val="single" w:sz="4" w:space="0" w:color="000000"/>
              <w:left w:val="single" w:sz="4" w:space="0" w:color="000000"/>
              <w:bottom w:val="single" w:sz="4" w:space="0" w:color="000000"/>
              <w:right w:val="single" w:sz="4" w:space="0" w:color="000000"/>
            </w:tcBorders>
            <w:vAlign w:val="bottom"/>
          </w:tcPr>
          <w:p w14:paraId="0ADFF11F" w14:textId="77777777" w:rsidR="004E131E" w:rsidRDefault="00D41904">
            <w:pPr>
              <w:spacing w:after="0" w:line="259" w:lineRule="auto"/>
              <w:ind w:left="0" w:firstLine="0"/>
              <w:jc w:val="left"/>
            </w:pPr>
            <w:r>
              <w:t xml:space="preserve">0x7E21 5000 </w:t>
            </w:r>
          </w:p>
        </w:tc>
        <w:tc>
          <w:tcPr>
            <w:tcW w:w="2803" w:type="dxa"/>
            <w:tcBorders>
              <w:top w:val="single" w:sz="4" w:space="0" w:color="000000"/>
              <w:left w:val="single" w:sz="4" w:space="0" w:color="000000"/>
              <w:bottom w:val="single" w:sz="4" w:space="0" w:color="000000"/>
              <w:right w:val="single" w:sz="4" w:space="0" w:color="000000"/>
            </w:tcBorders>
            <w:vAlign w:val="bottom"/>
          </w:tcPr>
          <w:p w14:paraId="4C31E284" w14:textId="77777777" w:rsidR="004E131E" w:rsidRDefault="00D41904">
            <w:pPr>
              <w:spacing w:after="0" w:line="259" w:lineRule="auto"/>
              <w:ind w:left="6" w:firstLine="0"/>
              <w:jc w:val="left"/>
            </w:pPr>
            <w:r>
              <w:t xml:space="preserve">AUX_IRQ </w:t>
            </w:r>
          </w:p>
        </w:tc>
        <w:tc>
          <w:tcPr>
            <w:tcW w:w="2902" w:type="dxa"/>
            <w:tcBorders>
              <w:top w:val="single" w:sz="4" w:space="0" w:color="000000"/>
              <w:left w:val="single" w:sz="4" w:space="0" w:color="000000"/>
              <w:bottom w:val="single" w:sz="4" w:space="0" w:color="000000"/>
              <w:right w:val="single" w:sz="4" w:space="0" w:color="000000"/>
            </w:tcBorders>
            <w:vAlign w:val="bottom"/>
          </w:tcPr>
          <w:p w14:paraId="30CBBAE5" w14:textId="77777777" w:rsidR="004E131E" w:rsidRDefault="00D41904">
            <w:pPr>
              <w:spacing w:after="0" w:line="259" w:lineRule="auto"/>
              <w:ind w:left="6" w:firstLine="0"/>
              <w:jc w:val="left"/>
            </w:pPr>
            <w:r>
              <w:t xml:space="preserve">Auxiliary Interrupt status </w:t>
            </w:r>
          </w:p>
        </w:tc>
        <w:tc>
          <w:tcPr>
            <w:tcW w:w="644" w:type="dxa"/>
            <w:tcBorders>
              <w:top w:val="single" w:sz="4" w:space="0" w:color="000000"/>
              <w:left w:val="single" w:sz="4" w:space="0" w:color="000000"/>
              <w:bottom w:val="single" w:sz="4" w:space="0" w:color="000000"/>
              <w:right w:val="single" w:sz="4" w:space="0" w:color="000000"/>
            </w:tcBorders>
            <w:vAlign w:val="bottom"/>
          </w:tcPr>
          <w:p w14:paraId="12CDADF9" w14:textId="77777777" w:rsidR="004E131E" w:rsidRDefault="00D41904">
            <w:pPr>
              <w:spacing w:after="0" w:line="259" w:lineRule="auto"/>
              <w:ind w:left="8" w:firstLine="0"/>
              <w:jc w:val="left"/>
            </w:pPr>
            <w:r>
              <w:t xml:space="preserve">3 </w:t>
            </w:r>
          </w:p>
        </w:tc>
      </w:tr>
      <w:tr w:rsidR="004E131E" w14:paraId="1D5E1F0F" w14:textId="77777777">
        <w:trPr>
          <w:trHeight w:val="427"/>
        </w:trPr>
        <w:tc>
          <w:tcPr>
            <w:tcW w:w="1568" w:type="dxa"/>
            <w:tcBorders>
              <w:top w:val="single" w:sz="4" w:space="0" w:color="000000"/>
              <w:left w:val="single" w:sz="4" w:space="0" w:color="000000"/>
              <w:bottom w:val="single" w:sz="4" w:space="0" w:color="000000"/>
              <w:right w:val="single" w:sz="4" w:space="0" w:color="000000"/>
            </w:tcBorders>
          </w:tcPr>
          <w:p w14:paraId="199BBC22" w14:textId="77777777" w:rsidR="004E131E" w:rsidRDefault="00D41904">
            <w:pPr>
              <w:spacing w:after="0" w:line="259" w:lineRule="auto"/>
              <w:ind w:left="0" w:firstLine="0"/>
              <w:jc w:val="left"/>
            </w:pPr>
            <w:r>
              <w:t xml:space="preserve">0x7E21 5004 </w:t>
            </w:r>
          </w:p>
        </w:tc>
        <w:tc>
          <w:tcPr>
            <w:tcW w:w="2803" w:type="dxa"/>
            <w:tcBorders>
              <w:top w:val="single" w:sz="4" w:space="0" w:color="000000"/>
              <w:left w:val="single" w:sz="4" w:space="0" w:color="000000"/>
              <w:bottom w:val="single" w:sz="4" w:space="0" w:color="000000"/>
              <w:right w:val="single" w:sz="4" w:space="0" w:color="000000"/>
            </w:tcBorders>
          </w:tcPr>
          <w:p w14:paraId="068D3401" w14:textId="77777777" w:rsidR="004E131E" w:rsidRDefault="00D41904">
            <w:pPr>
              <w:spacing w:after="0" w:line="259" w:lineRule="auto"/>
              <w:ind w:left="6" w:firstLine="0"/>
              <w:jc w:val="left"/>
            </w:pPr>
            <w:r>
              <w:t xml:space="preserve">AUX_ENABLES </w:t>
            </w:r>
          </w:p>
        </w:tc>
        <w:tc>
          <w:tcPr>
            <w:tcW w:w="2902" w:type="dxa"/>
            <w:tcBorders>
              <w:top w:val="single" w:sz="4" w:space="0" w:color="000000"/>
              <w:left w:val="single" w:sz="4" w:space="0" w:color="000000"/>
              <w:bottom w:val="single" w:sz="4" w:space="0" w:color="000000"/>
              <w:right w:val="single" w:sz="4" w:space="0" w:color="000000"/>
            </w:tcBorders>
          </w:tcPr>
          <w:p w14:paraId="7210C10F" w14:textId="77777777" w:rsidR="004E131E" w:rsidRDefault="00D41904">
            <w:pPr>
              <w:spacing w:after="0" w:line="259" w:lineRule="auto"/>
              <w:ind w:left="6" w:firstLine="0"/>
              <w:jc w:val="left"/>
            </w:pPr>
            <w:r>
              <w:t xml:space="preserve">Auxiliary enables </w:t>
            </w:r>
          </w:p>
        </w:tc>
        <w:tc>
          <w:tcPr>
            <w:tcW w:w="644" w:type="dxa"/>
            <w:tcBorders>
              <w:top w:val="single" w:sz="4" w:space="0" w:color="000000"/>
              <w:left w:val="single" w:sz="4" w:space="0" w:color="000000"/>
              <w:bottom w:val="single" w:sz="4" w:space="0" w:color="000000"/>
              <w:right w:val="single" w:sz="4" w:space="0" w:color="000000"/>
            </w:tcBorders>
          </w:tcPr>
          <w:p w14:paraId="07CB4D38" w14:textId="77777777" w:rsidR="004E131E" w:rsidRDefault="00D41904">
            <w:pPr>
              <w:spacing w:after="0" w:line="259" w:lineRule="auto"/>
              <w:ind w:left="8" w:firstLine="0"/>
              <w:jc w:val="left"/>
            </w:pPr>
            <w:r>
              <w:t xml:space="preserve">3 </w:t>
            </w:r>
          </w:p>
        </w:tc>
      </w:tr>
      <w:tr w:rsidR="004E131E" w14:paraId="1E6D67A5"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3EDA4164" w14:textId="77777777" w:rsidR="004E131E" w:rsidRDefault="00D41904">
            <w:pPr>
              <w:spacing w:after="0" w:line="259" w:lineRule="auto"/>
              <w:ind w:left="0" w:firstLine="0"/>
              <w:jc w:val="left"/>
            </w:pPr>
            <w:r>
              <w:t xml:space="preserve">0x7E21 5040 </w:t>
            </w:r>
          </w:p>
        </w:tc>
        <w:tc>
          <w:tcPr>
            <w:tcW w:w="2803" w:type="dxa"/>
            <w:tcBorders>
              <w:top w:val="single" w:sz="4" w:space="0" w:color="000000"/>
              <w:left w:val="single" w:sz="4" w:space="0" w:color="000000"/>
              <w:bottom w:val="single" w:sz="4" w:space="0" w:color="000000"/>
              <w:right w:val="single" w:sz="4" w:space="0" w:color="000000"/>
            </w:tcBorders>
          </w:tcPr>
          <w:p w14:paraId="560B62FB" w14:textId="77777777" w:rsidR="004E131E" w:rsidRDefault="00D41904">
            <w:pPr>
              <w:spacing w:after="0" w:line="259" w:lineRule="auto"/>
              <w:ind w:left="6" w:firstLine="0"/>
              <w:jc w:val="left"/>
            </w:pPr>
            <w:r>
              <w:t xml:space="preserve">AUX_MU_IO_REG </w:t>
            </w:r>
          </w:p>
        </w:tc>
        <w:tc>
          <w:tcPr>
            <w:tcW w:w="2902" w:type="dxa"/>
            <w:tcBorders>
              <w:top w:val="single" w:sz="4" w:space="0" w:color="000000"/>
              <w:left w:val="single" w:sz="4" w:space="0" w:color="000000"/>
              <w:bottom w:val="single" w:sz="4" w:space="0" w:color="000000"/>
              <w:right w:val="single" w:sz="4" w:space="0" w:color="000000"/>
            </w:tcBorders>
          </w:tcPr>
          <w:p w14:paraId="0DE1263B" w14:textId="77777777" w:rsidR="004E131E" w:rsidRDefault="00D41904">
            <w:pPr>
              <w:spacing w:after="0" w:line="259" w:lineRule="auto"/>
              <w:ind w:left="6" w:firstLine="0"/>
              <w:jc w:val="left"/>
            </w:pPr>
            <w:r>
              <w:t xml:space="preserve">Mini </w:t>
            </w:r>
            <w:proofErr w:type="spellStart"/>
            <w:r>
              <w:t>Uart</w:t>
            </w:r>
            <w:proofErr w:type="spellEnd"/>
            <w:r>
              <w:t xml:space="preserve"> I/O Data  </w:t>
            </w:r>
          </w:p>
        </w:tc>
        <w:tc>
          <w:tcPr>
            <w:tcW w:w="644" w:type="dxa"/>
            <w:tcBorders>
              <w:top w:val="single" w:sz="4" w:space="0" w:color="000000"/>
              <w:left w:val="single" w:sz="4" w:space="0" w:color="000000"/>
              <w:bottom w:val="single" w:sz="4" w:space="0" w:color="000000"/>
              <w:right w:val="single" w:sz="4" w:space="0" w:color="000000"/>
            </w:tcBorders>
          </w:tcPr>
          <w:p w14:paraId="11846041" w14:textId="77777777" w:rsidR="004E131E" w:rsidRDefault="00D41904">
            <w:pPr>
              <w:spacing w:after="0" w:line="259" w:lineRule="auto"/>
              <w:ind w:left="8" w:firstLine="0"/>
              <w:jc w:val="left"/>
            </w:pPr>
            <w:r>
              <w:t xml:space="preserve">8 </w:t>
            </w:r>
          </w:p>
        </w:tc>
      </w:tr>
      <w:tr w:rsidR="004E131E" w14:paraId="64FB9622"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662DEA19" w14:textId="77777777" w:rsidR="004E131E" w:rsidRDefault="00D41904">
            <w:pPr>
              <w:spacing w:after="0" w:line="259" w:lineRule="auto"/>
              <w:ind w:left="0" w:firstLine="0"/>
              <w:jc w:val="left"/>
            </w:pPr>
            <w:r>
              <w:t xml:space="preserve">0x7E21 5044 </w:t>
            </w:r>
          </w:p>
        </w:tc>
        <w:tc>
          <w:tcPr>
            <w:tcW w:w="2803" w:type="dxa"/>
            <w:tcBorders>
              <w:top w:val="single" w:sz="4" w:space="0" w:color="000000"/>
              <w:left w:val="single" w:sz="4" w:space="0" w:color="000000"/>
              <w:bottom w:val="single" w:sz="4" w:space="0" w:color="000000"/>
              <w:right w:val="single" w:sz="4" w:space="0" w:color="000000"/>
            </w:tcBorders>
          </w:tcPr>
          <w:p w14:paraId="0A7AB407" w14:textId="77777777" w:rsidR="004E131E" w:rsidRDefault="00D41904">
            <w:pPr>
              <w:spacing w:after="0" w:line="259" w:lineRule="auto"/>
              <w:ind w:left="6" w:firstLine="0"/>
              <w:jc w:val="left"/>
            </w:pPr>
            <w:r>
              <w:t xml:space="preserve">AUX_MU_IER_REG </w:t>
            </w:r>
          </w:p>
        </w:tc>
        <w:tc>
          <w:tcPr>
            <w:tcW w:w="2902" w:type="dxa"/>
            <w:tcBorders>
              <w:top w:val="single" w:sz="4" w:space="0" w:color="000000"/>
              <w:left w:val="single" w:sz="4" w:space="0" w:color="000000"/>
              <w:bottom w:val="single" w:sz="4" w:space="0" w:color="000000"/>
              <w:right w:val="single" w:sz="4" w:space="0" w:color="000000"/>
            </w:tcBorders>
          </w:tcPr>
          <w:p w14:paraId="20591616" w14:textId="77777777" w:rsidR="004E131E" w:rsidRDefault="00D41904">
            <w:pPr>
              <w:spacing w:after="0" w:line="259" w:lineRule="auto"/>
              <w:ind w:left="6" w:firstLine="0"/>
              <w:jc w:val="left"/>
            </w:pPr>
            <w:r>
              <w:t xml:space="preserve">Mini </w:t>
            </w:r>
            <w:proofErr w:type="spellStart"/>
            <w:r>
              <w:t>Uart</w:t>
            </w:r>
            <w:proofErr w:type="spellEnd"/>
            <w:r>
              <w:t xml:space="preserve"> Interrupt Enable </w:t>
            </w:r>
          </w:p>
        </w:tc>
        <w:tc>
          <w:tcPr>
            <w:tcW w:w="644" w:type="dxa"/>
            <w:tcBorders>
              <w:top w:val="single" w:sz="4" w:space="0" w:color="000000"/>
              <w:left w:val="single" w:sz="4" w:space="0" w:color="000000"/>
              <w:bottom w:val="single" w:sz="4" w:space="0" w:color="000000"/>
              <w:right w:val="single" w:sz="4" w:space="0" w:color="000000"/>
            </w:tcBorders>
          </w:tcPr>
          <w:p w14:paraId="14B0FD8C" w14:textId="77777777" w:rsidR="004E131E" w:rsidRDefault="00D41904">
            <w:pPr>
              <w:spacing w:after="0" w:line="259" w:lineRule="auto"/>
              <w:ind w:left="8" w:firstLine="0"/>
              <w:jc w:val="left"/>
            </w:pPr>
            <w:r>
              <w:t xml:space="preserve">8 </w:t>
            </w:r>
          </w:p>
        </w:tc>
      </w:tr>
      <w:tr w:rsidR="004E131E" w14:paraId="497A0932" w14:textId="77777777">
        <w:trPr>
          <w:trHeight w:val="427"/>
        </w:trPr>
        <w:tc>
          <w:tcPr>
            <w:tcW w:w="1568" w:type="dxa"/>
            <w:tcBorders>
              <w:top w:val="single" w:sz="4" w:space="0" w:color="000000"/>
              <w:left w:val="single" w:sz="4" w:space="0" w:color="000000"/>
              <w:bottom w:val="single" w:sz="4" w:space="0" w:color="000000"/>
              <w:right w:val="single" w:sz="4" w:space="0" w:color="000000"/>
            </w:tcBorders>
          </w:tcPr>
          <w:p w14:paraId="22BB91FC" w14:textId="77777777" w:rsidR="004E131E" w:rsidRDefault="00D41904">
            <w:pPr>
              <w:spacing w:after="0" w:line="259" w:lineRule="auto"/>
              <w:ind w:left="0" w:firstLine="0"/>
              <w:jc w:val="left"/>
            </w:pPr>
            <w:r>
              <w:t xml:space="preserve">0x7E21 5048 </w:t>
            </w:r>
          </w:p>
        </w:tc>
        <w:tc>
          <w:tcPr>
            <w:tcW w:w="2803" w:type="dxa"/>
            <w:tcBorders>
              <w:top w:val="single" w:sz="4" w:space="0" w:color="000000"/>
              <w:left w:val="single" w:sz="4" w:space="0" w:color="000000"/>
              <w:bottom w:val="single" w:sz="4" w:space="0" w:color="000000"/>
              <w:right w:val="single" w:sz="4" w:space="0" w:color="000000"/>
            </w:tcBorders>
          </w:tcPr>
          <w:p w14:paraId="10DC3F26" w14:textId="77777777" w:rsidR="004E131E" w:rsidRDefault="00D41904">
            <w:pPr>
              <w:spacing w:after="0" w:line="259" w:lineRule="auto"/>
              <w:ind w:left="6" w:firstLine="0"/>
              <w:jc w:val="left"/>
            </w:pPr>
            <w:r>
              <w:t xml:space="preserve">AUX_MU_IIR_REG </w:t>
            </w:r>
          </w:p>
        </w:tc>
        <w:tc>
          <w:tcPr>
            <w:tcW w:w="2902" w:type="dxa"/>
            <w:tcBorders>
              <w:top w:val="single" w:sz="4" w:space="0" w:color="000000"/>
              <w:left w:val="single" w:sz="4" w:space="0" w:color="000000"/>
              <w:bottom w:val="single" w:sz="4" w:space="0" w:color="000000"/>
              <w:right w:val="single" w:sz="4" w:space="0" w:color="000000"/>
            </w:tcBorders>
          </w:tcPr>
          <w:p w14:paraId="6C6F5D08" w14:textId="77777777" w:rsidR="004E131E" w:rsidRDefault="00D41904">
            <w:pPr>
              <w:spacing w:after="0" w:line="259" w:lineRule="auto"/>
              <w:ind w:left="6" w:firstLine="0"/>
              <w:jc w:val="left"/>
            </w:pPr>
            <w:r>
              <w:t xml:space="preserve">Mini </w:t>
            </w:r>
            <w:proofErr w:type="spellStart"/>
            <w:r>
              <w:t>Uart</w:t>
            </w:r>
            <w:proofErr w:type="spellEnd"/>
            <w:r>
              <w:t xml:space="preserve"> Interrupt Identify </w:t>
            </w:r>
          </w:p>
        </w:tc>
        <w:tc>
          <w:tcPr>
            <w:tcW w:w="644" w:type="dxa"/>
            <w:tcBorders>
              <w:top w:val="single" w:sz="4" w:space="0" w:color="000000"/>
              <w:left w:val="single" w:sz="4" w:space="0" w:color="000000"/>
              <w:bottom w:val="single" w:sz="4" w:space="0" w:color="000000"/>
              <w:right w:val="single" w:sz="4" w:space="0" w:color="000000"/>
            </w:tcBorders>
          </w:tcPr>
          <w:p w14:paraId="07510002" w14:textId="77777777" w:rsidR="004E131E" w:rsidRDefault="00D41904">
            <w:pPr>
              <w:spacing w:after="0" w:line="259" w:lineRule="auto"/>
              <w:ind w:left="8" w:firstLine="0"/>
              <w:jc w:val="left"/>
            </w:pPr>
            <w:r>
              <w:t xml:space="preserve">8 </w:t>
            </w:r>
          </w:p>
        </w:tc>
      </w:tr>
      <w:tr w:rsidR="004E131E" w14:paraId="42BBB1EB"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69BF8D0B" w14:textId="77777777" w:rsidR="004E131E" w:rsidRDefault="00D41904">
            <w:pPr>
              <w:spacing w:after="0" w:line="259" w:lineRule="auto"/>
              <w:ind w:left="0" w:firstLine="0"/>
            </w:pPr>
            <w:r>
              <w:t xml:space="preserve">0x7E21 504C </w:t>
            </w:r>
          </w:p>
        </w:tc>
        <w:tc>
          <w:tcPr>
            <w:tcW w:w="2803" w:type="dxa"/>
            <w:tcBorders>
              <w:top w:val="single" w:sz="4" w:space="0" w:color="000000"/>
              <w:left w:val="single" w:sz="4" w:space="0" w:color="000000"/>
              <w:bottom w:val="single" w:sz="4" w:space="0" w:color="000000"/>
              <w:right w:val="single" w:sz="4" w:space="0" w:color="000000"/>
            </w:tcBorders>
          </w:tcPr>
          <w:p w14:paraId="7492BC94" w14:textId="77777777" w:rsidR="004E131E" w:rsidRDefault="00D41904">
            <w:pPr>
              <w:spacing w:after="0" w:line="259" w:lineRule="auto"/>
              <w:ind w:left="6" w:firstLine="0"/>
              <w:jc w:val="left"/>
            </w:pPr>
            <w:r>
              <w:t xml:space="preserve">AUX_MU_LCR_REG </w:t>
            </w:r>
          </w:p>
        </w:tc>
        <w:tc>
          <w:tcPr>
            <w:tcW w:w="2902" w:type="dxa"/>
            <w:tcBorders>
              <w:top w:val="single" w:sz="4" w:space="0" w:color="000000"/>
              <w:left w:val="single" w:sz="4" w:space="0" w:color="000000"/>
              <w:bottom w:val="single" w:sz="4" w:space="0" w:color="000000"/>
              <w:right w:val="single" w:sz="4" w:space="0" w:color="000000"/>
            </w:tcBorders>
          </w:tcPr>
          <w:p w14:paraId="3C5974F3" w14:textId="77777777" w:rsidR="004E131E" w:rsidRDefault="00D41904">
            <w:pPr>
              <w:spacing w:after="0" w:line="259" w:lineRule="auto"/>
              <w:ind w:left="6" w:firstLine="0"/>
              <w:jc w:val="left"/>
            </w:pPr>
            <w:r>
              <w:t xml:space="preserve">Mini </w:t>
            </w:r>
            <w:proofErr w:type="spellStart"/>
            <w:r>
              <w:t>Uart</w:t>
            </w:r>
            <w:proofErr w:type="spellEnd"/>
            <w:r>
              <w:t xml:space="preserve"> Line Control </w:t>
            </w:r>
          </w:p>
        </w:tc>
        <w:tc>
          <w:tcPr>
            <w:tcW w:w="644" w:type="dxa"/>
            <w:tcBorders>
              <w:top w:val="single" w:sz="4" w:space="0" w:color="000000"/>
              <w:left w:val="single" w:sz="4" w:space="0" w:color="000000"/>
              <w:bottom w:val="single" w:sz="4" w:space="0" w:color="000000"/>
              <w:right w:val="single" w:sz="4" w:space="0" w:color="000000"/>
            </w:tcBorders>
          </w:tcPr>
          <w:p w14:paraId="4EE8596E" w14:textId="77777777" w:rsidR="004E131E" w:rsidRDefault="00D41904">
            <w:pPr>
              <w:spacing w:after="0" w:line="259" w:lineRule="auto"/>
              <w:ind w:left="8" w:firstLine="0"/>
              <w:jc w:val="left"/>
            </w:pPr>
            <w:r>
              <w:t xml:space="preserve">8 </w:t>
            </w:r>
          </w:p>
        </w:tc>
      </w:tr>
      <w:tr w:rsidR="004E131E" w14:paraId="78D074E6"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35A55FDC" w14:textId="77777777" w:rsidR="004E131E" w:rsidRDefault="00D41904">
            <w:pPr>
              <w:spacing w:after="0" w:line="259" w:lineRule="auto"/>
              <w:ind w:left="0" w:firstLine="0"/>
              <w:jc w:val="left"/>
            </w:pPr>
            <w:r>
              <w:t xml:space="preserve">0x7E21 5050 </w:t>
            </w:r>
          </w:p>
        </w:tc>
        <w:tc>
          <w:tcPr>
            <w:tcW w:w="2803" w:type="dxa"/>
            <w:tcBorders>
              <w:top w:val="single" w:sz="4" w:space="0" w:color="000000"/>
              <w:left w:val="single" w:sz="4" w:space="0" w:color="000000"/>
              <w:bottom w:val="single" w:sz="4" w:space="0" w:color="000000"/>
              <w:right w:val="single" w:sz="4" w:space="0" w:color="000000"/>
            </w:tcBorders>
          </w:tcPr>
          <w:p w14:paraId="245B4C72" w14:textId="77777777" w:rsidR="004E131E" w:rsidRDefault="00D41904">
            <w:pPr>
              <w:spacing w:after="0" w:line="259" w:lineRule="auto"/>
              <w:ind w:left="6" w:firstLine="0"/>
              <w:jc w:val="left"/>
            </w:pPr>
            <w:r>
              <w:t xml:space="preserve">AUX_MU_MCR_REG </w:t>
            </w:r>
          </w:p>
        </w:tc>
        <w:tc>
          <w:tcPr>
            <w:tcW w:w="2902" w:type="dxa"/>
            <w:tcBorders>
              <w:top w:val="single" w:sz="4" w:space="0" w:color="000000"/>
              <w:left w:val="single" w:sz="4" w:space="0" w:color="000000"/>
              <w:bottom w:val="single" w:sz="4" w:space="0" w:color="000000"/>
              <w:right w:val="single" w:sz="4" w:space="0" w:color="000000"/>
            </w:tcBorders>
          </w:tcPr>
          <w:p w14:paraId="5D907CDE" w14:textId="77777777" w:rsidR="004E131E" w:rsidRDefault="00D41904">
            <w:pPr>
              <w:spacing w:after="0" w:line="259" w:lineRule="auto"/>
              <w:ind w:left="6" w:firstLine="0"/>
              <w:jc w:val="left"/>
            </w:pPr>
            <w:r>
              <w:t xml:space="preserve">Mini </w:t>
            </w:r>
            <w:proofErr w:type="spellStart"/>
            <w:r>
              <w:t>Uart</w:t>
            </w:r>
            <w:proofErr w:type="spellEnd"/>
            <w:r>
              <w:t xml:space="preserve"> Modem Control </w:t>
            </w:r>
          </w:p>
        </w:tc>
        <w:tc>
          <w:tcPr>
            <w:tcW w:w="644" w:type="dxa"/>
            <w:tcBorders>
              <w:top w:val="single" w:sz="4" w:space="0" w:color="000000"/>
              <w:left w:val="single" w:sz="4" w:space="0" w:color="000000"/>
              <w:bottom w:val="single" w:sz="4" w:space="0" w:color="000000"/>
              <w:right w:val="single" w:sz="4" w:space="0" w:color="000000"/>
            </w:tcBorders>
          </w:tcPr>
          <w:p w14:paraId="0B13271F" w14:textId="77777777" w:rsidR="004E131E" w:rsidRDefault="00D41904">
            <w:pPr>
              <w:spacing w:after="0" w:line="259" w:lineRule="auto"/>
              <w:ind w:left="8" w:firstLine="0"/>
              <w:jc w:val="left"/>
            </w:pPr>
            <w:r>
              <w:t xml:space="preserve">8 </w:t>
            </w:r>
          </w:p>
        </w:tc>
      </w:tr>
      <w:tr w:rsidR="004E131E" w14:paraId="4DC9618B" w14:textId="77777777">
        <w:trPr>
          <w:trHeight w:val="427"/>
        </w:trPr>
        <w:tc>
          <w:tcPr>
            <w:tcW w:w="1568" w:type="dxa"/>
            <w:tcBorders>
              <w:top w:val="single" w:sz="4" w:space="0" w:color="000000"/>
              <w:left w:val="single" w:sz="4" w:space="0" w:color="000000"/>
              <w:bottom w:val="single" w:sz="4" w:space="0" w:color="000000"/>
              <w:right w:val="single" w:sz="4" w:space="0" w:color="000000"/>
            </w:tcBorders>
          </w:tcPr>
          <w:p w14:paraId="702194F0" w14:textId="77777777" w:rsidR="004E131E" w:rsidRDefault="00D41904">
            <w:pPr>
              <w:spacing w:after="0" w:line="259" w:lineRule="auto"/>
              <w:ind w:left="0" w:firstLine="0"/>
              <w:jc w:val="left"/>
            </w:pPr>
            <w:r>
              <w:t xml:space="preserve">0x7E21 5054 </w:t>
            </w:r>
          </w:p>
        </w:tc>
        <w:tc>
          <w:tcPr>
            <w:tcW w:w="2803" w:type="dxa"/>
            <w:tcBorders>
              <w:top w:val="single" w:sz="4" w:space="0" w:color="000000"/>
              <w:left w:val="single" w:sz="4" w:space="0" w:color="000000"/>
              <w:bottom w:val="single" w:sz="4" w:space="0" w:color="000000"/>
              <w:right w:val="single" w:sz="4" w:space="0" w:color="000000"/>
            </w:tcBorders>
          </w:tcPr>
          <w:p w14:paraId="535B9EEB" w14:textId="77777777" w:rsidR="004E131E" w:rsidRDefault="00D41904">
            <w:pPr>
              <w:spacing w:after="0" w:line="259" w:lineRule="auto"/>
              <w:ind w:left="6" w:firstLine="0"/>
              <w:jc w:val="left"/>
            </w:pPr>
            <w:r>
              <w:t xml:space="preserve">AUX_MU_LSR_REG </w:t>
            </w:r>
          </w:p>
        </w:tc>
        <w:tc>
          <w:tcPr>
            <w:tcW w:w="2902" w:type="dxa"/>
            <w:tcBorders>
              <w:top w:val="single" w:sz="4" w:space="0" w:color="000000"/>
              <w:left w:val="single" w:sz="4" w:space="0" w:color="000000"/>
              <w:bottom w:val="single" w:sz="4" w:space="0" w:color="000000"/>
              <w:right w:val="single" w:sz="4" w:space="0" w:color="000000"/>
            </w:tcBorders>
          </w:tcPr>
          <w:p w14:paraId="7CEC6E37" w14:textId="77777777" w:rsidR="004E131E" w:rsidRDefault="00D41904">
            <w:pPr>
              <w:spacing w:after="0" w:line="259" w:lineRule="auto"/>
              <w:ind w:left="6" w:firstLine="0"/>
              <w:jc w:val="left"/>
            </w:pPr>
            <w:r>
              <w:t xml:space="preserve">Mini </w:t>
            </w:r>
            <w:proofErr w:type="spellStart"/>
            <w:r>
              <w:t>Uart</w:t>
            </w:r>
            <w:proofErr w:type="spellEnd"/>
            <w:r>
              <w:t xml:space="preserve"> Line Status </w:t>
            </w:r>
          </w:p>
        </w:tc>
        <w:tc>
          <w:tcPr>
            <w:tcW w:w="644" w:type="dxa"/>
            <w:tcBorders>
              <w:top w:val="single" w:sz="4" w:space="0" w:color="000000"/>
              <w:left w:val="single" w:sz="4" w:space="0" w:color="000000"/>
              <w:bottom w:val="single" w:sz="4" w:space="0" w:color="000000"/>
              <w:right w:val="single" w:sz="4" w:space="0" w:color="000000"/>
            </w:tcBorders>
          </w:tcPr>
          <w:p w14:paraId="154D33D0" w14:textId="77777777" w:rsidR="004E131E" w:rsidRDefault="00D41904">
            <w:pPr>
              <w:spacing w:after="0" w:line="259" w:lineRule="auto"/>
              <w:ind w:left="8" w:firstLine="0"/>
              <w:jc w:val="left"/>
            </w:pPr>
            <w:r>
              <w:t xml:space="preserve">8 </w:t>
            </w:r>
          </w:p>
        </w:tc>
      </w:tr>
      <w:tr w:rsidR="004E131E" w14:paraId="349315F4"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41AFE710" w14:textId="77777777" w:rsidR="004E131E" w:rsidRDefault="00D41904">
            <w:pPr>
              <w:spacing w:after="0" w:line="259" w:lineRule="auto"/>
              <w:ind w:left="0" w:firstLine="0"/>
              <w:jc w:val="left"/>
            </w:pPr>
            <w:r>
              <w:lastRenderedPageBreak/>
              <w:t xml:space="preserve">0x7E21 5058 </w:t>
            </w:r>
          </w:p>
        </w:tc>
        <w:tc>
          <w:tcPr>
            <w:tcW w:w="2803" w:type="dxa"/>
            <w:tcBorders>
              <w:top w:val="single" w:sz="4" w:space="0" w:color="000000"/>
              <w:left w:val="single" w:sz="4" w:space="0" w:color="000000"/>
              <w:bottom w:val="single" w:sz="4" w:space="0" w:color="000000"/>
              <w:right w:val="single" w:sz="4" w:space="0" w:color="000000"/>
            </w:tcBorders>
          </w:tcPr>
          <w:p w14:paraId="14403B4A" w14:textId="77777777" w:rsidR="004E131E" w:rsidRDefault="00D41904">
            <w:pPr>
              <w:spacing w:after="0" w:line="259" w:lineRule="auto"/>
              <w:ind w:left="6" w:firstLine="0"/>
              <w:jc w:val="left"/>
            </w:pPr>
            <w:r>
              <w:t xml:space="preserve">AUX_MU_MSR_REG </w:t>
            </w:r>
          </w:p>
        </w:tc>
        <w:tc>
          <w:tcPr>
            <w:tcW w:w="2902" w:type="dxa"/>
            <w:tcBorders>
              <w:top w:val="single" w:sz="4" w:space="0" w:color="000000"/>
              <w:left w:val="single" w:sz="4" w:space="0" w:color="000000"/>
              <w:bottom w:val="single" w:sz="4" w:space="0" w:color="000000"/>
              <w:right w:val="single" w:sz="4" w:space="0" w:color="000000"/>
            </w:tcBorders>
          </w:tcPr>
          <w:p w14:paraId="7F2F3DA0" w14:textId="77777777" w:rsidR="004E131E" w:rsidRDefault="00D41904">
            <w:pPr>
              <w:spacing w:after="0" w:line="259" w:lineRule="auto"/>
              <w:ind w:left="6" w:firstLine="0"/>
              <w:jc w:val="left"/>
            </w:pPr>
            <w:r>
              <w:t xml:space="preserve">Mini </w:t>
            </w:r>
            <w:proofErr w:type="spellStart"/>
            <w:r>
              <w:t>Uart</w:t>
            </w:r>
            <w:proofErr w:type="spellEnd"/>
            <w:r>
              <w:t xml:space="preserve"> Modem Status </w:t>
            </w:r>
          </w:p>
        </w:tc>
        <w:tc>
          <w:tcPr>
            <w:tcW w:w="644" w:type="dxa"/>
            <w:tcBorders>
              <w:top w:val="single" w:sz="4" w:space="0" w:color="000000"/>
              <w:left w:val="single" w:sz="4" w:space="0" w:color="000000"/>
              <w:bottom w:val="single" w:sz="4" w:space="0" w:color="000000"/>
              <w:right w:val="single" w:sz="4" w:space="0" w:color="000000"/>
            </w:tcBorders>
          </w:tcPr>
          <w:p w14:paraId="525C28B9" w14:textId="77777777" w:rsidR="004E131E" w:rsidRDefault="00D41904">
            <w:pPr>
              <w:spacing w:after="0" w:line="259" w:lineRule="auto"/>
              <w:ind w:left="8" w:firstLine="0"/>
              <w:jc w:val="left"/>
            </w:pPr>
            <w:r>
              <w:t xml:space="preserve">8 </w:t>
            </w:r>
          </w:p>
        </w:tc>
      </w:tr>
      <w:tr w:rsidR="004E131E" w14:paraId="4467097A"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09BDF5D4" w14:textId="77777777" w:rsidR="004E131E" w:rsidRDefault="00D41904">
            <w:pPr>
              <w:spacing w:after="0" w:line="259" w:lineRule="auto"/>
              <w:ind w:left="0" w:firstLine="0"/>
            </w:pPr>
            <w:r>
              <w:t xml:space="preserve">0x7E21 505C </w:t>
            </w:r>
          </w:p>
        </w:tc>
        <w:tc>
          <w:tcPr>
            <w:tcW w:w="2803" w:type="dxa"/>
            <w:tcBorders>
              <w:top w:val="single" w:sz="4" w:space="0" w:color="000000"/>
              <w:left w:val="single" w:sz="4" w:space="0" w:color="000000"/>
              <w:bottom w:val="single" w:sz="4" w:space="0" w:color="000000"/>
              <w:right w:val="single" w:sz="4" w:space="0" w:color="000000"/>
            </w:tcBorders>
          </w:tcPr>
          <w:p w14:paraId="578C84BB" w14:textId="77777777" w:rsidR="004E131E" w:rsidRDefault="00D41904">
            <w:pPr>
              <w:spacing w:after="0" w:line="259" w:lineRule="auto"/>
              <w:ind w:left="6" w:firstLine="0"/>
              <w:jc w:val="left"/>
            </w:pPr>
            <w:r>
              <w:t xml:space="preserve">AUX_MU_SCRATCH </w:t>
            </w:r>
          </w:p>
        </w:tc>
        <w:tc>
          <w:tcPr>
            <w:tcW w:w="2902" w:type="dxa"/>
            <w:tcBorders>
              <w:top w:val="single" w:sz="4" w:space="0" w:color="000000"/>
              <w:left w:val="single" w:sz="4" w:space="0" w:color="000000"/>
              <w:bottom w:val="single" w:sz="4" w:space="0" w:color="000000"/>
              <w:right w:val="single" w:sz="4" w:space="0" w:color="000000"/>
            </w:tcBorders>
          </w:tcPr>
          <w:p w14:paraId="44CCD50C" w14:textId="77777777" w:rsidR="004E131E" w:rsidRDefault="00D41904">
            <w:pPr>
              <w:spacing w:after="0" w:line="259" w:lineRule="auto"/>
              <w:ind w:left="6" w:firstLine="0"/>
              <w:jc w:val="left"/>
            </w:pPr>
            <w:r>
              <w:t xml:space="preserve">Mini </w:t>
            </w:r>
            <w:proofErr w:type="spellStart"/>
            <w:r>
              <w:t>Uart</w:t>
            </w:r>
            <w:proofErr w:type="spellEnd"/>
            <w:r>
              <w:t xml:space="preserve"> Scratch </w:t>
            </w:r>
          </w:p>
        </w:tc>
        <w:tc>
          <w:tcPr>
            <w:tcW w:w="644" w:type="dxa"/>
            <w:tcBorders>
              <w:top w:val="single" w:sz="4" w:space="0" w:color="000000"/>
              <w:left w:val="single" w:sz="4" w:space="0" w:color="000000"/>
              <w:bottom w:val="single" w:sz="4" w:space="0" w:color="000000"/>
              <w:right w:val="single" w:sz="4" w:space="0" w:color="000000"/>
            </w:tcBorders>
          </w:tcPr>
          <w:p w14:paraId="01160268" w14:textId="77777777" w:rsidR="004E131E" w:rsidRDefault="00D41904">
            <w:pPr>
              <w:spacing w:after="0" w:line="259" w:lineRule="auto"/>
              <w:ind w:left="8" w:firstLine="0"/>
              <w:jc w:val="left"/>
            </w:pPr>
            <w:r>
              <w:t xml:space="preserve">8 </w:t>
            </w:r>
          </w:p>
        </w:tc>
      </w:tr>
      <w:tr w:rsidR="004E131E" w14:paraId="41BE115E" w14:textId="77777777">
        <w:trPr>
          <w:trHeight w:val="427"/>
        </w:trPr>
        <w:tc>
          <w:tcPr>
            <w:tcW w:w="1568" w:type="dxa"/>
            <w:tcBorders>
              <w:top w:val="single" w:sz="4" w:space="0" w:color="000000"/>
              <w:left w:val="single" w:sz="4" w:space="0" w:color="000000"/>
              <w:bottom w:val="single" w:sz="4" w:space="0" w:color="000000"/>
              <w:right w:val="single" w:sz="4" w:space="0" w:color="000000"/>
            </w:tcBorders>
          </w:tcPr>
          <w:p w14:paraId="3FE361EA" w14:textId="77777777" w:rsidR="004E131E" w:rsidRDefault="00D41904">
            <w:pPr>
              <w:spacing w:after="0" w:line="259" w:lineRule="auto"/>
              <w:ind w:left="0" w:firstLine="0"/>
              <w:jc w:val="left"/>
            </w:pPr>
            <w:r>
              <w:t xml:space="preserve">0x7E21 5060 </w:t>
            </w:r>
          </w:p>
        </w:tc>
        <w:tc>
          <w:tcPr>
            <w:tcW w:w="2803" w:type="dxa"/>
            <w:tcBorders>
              <w:top w:val="single" w:sz="4" w:space="0" w:color="000000"/>
              <w:left w:val="single" w:sz="4" w:space="0" w:color="000000"/>
              <w:bottom w:val="single" w:sz="4" w:space="0" w:color="000000"/>
              <w:right w:val="single" w:sz="4" w:space="0" w:color="000000"/>
            </w:tcBorders>
          </w:tcPr>
          <w:p w14:paraId="11303616" w14:textId="77777777" w:rsidR="004E131E" w:rsidRDefault="00D41904">
            <w:pPr>
              <w:spacing w:after="0" w:line="259" w:lineRule="auto"/>
              <w:ind w:left="6" w:firstLine="0"/>
              <w:jc w:val="left"/>
            </w:pPr>
            <w:r>
              <w:t xml:space="preserve">AUX_MU_CNTL_REG </w:t>
            </w:r>
          </w:p>
        </w:tc>
        <w:tc>
          <w:tcPr>
            <w:tcW w:w="2902" w:type="dxa"/>
            <w:tcBorders>
              <w:top w:val="single" w:sz="4" w:space="0" w:color="000000"/>
              <w:left w:val="single" w:sz="4" w:space="0" w:color="000000"/>
              <w:bottom w:val="single" w:sz="4" w:space="0" w:color="000000"/>
              <w:right w:val="single" w:sz="4" w:space="0" w:color="000000"/>
            </w:tcBorders>
          </w:tcPr>
          <w:p w14:paraId="0197A8F0" w14:textId="77777777" w:rsidR="004E131E" w:rsidRDefault="00D41904">
            <w:pPr>
              <w:spacing w:after="0" w:line="259" w:lineRule="auto"/>
              <w:ind w:left="6" w:firstLine="0"/>
              <w:jc w:val="left"/>
            </w:pPr>
            <w:r>
              <w:t xml:space="preserve">Mini </w:t>
            </w:r>
            <w:proofErr w:type="spellStart"/>
            <w:r>
              <w:t>Uart</w:t>
            </w:r>
            <w:proofErr w:type="spellEnd"/>
            <w:r>
              <w:t xml:space="preserve"> Extra Control </w:t>
            </w:r>
          </w:p>
        </w:tc>
        <w:tc>
          <w:tcPr>
            <w:tcW w:w="644" w:type="dxa"/>
            <w:tcBorders>
              <w:top w:val="single" w:sz="4" w:space="0" w:color="000000"/>
              <w:left w:val="single" w:sz="4" w:space="0" w:color="000000"/>
              <w:bottom w:val="single" w:sz="4" w:space="0" w:color="000000"/>
              <w:right w:val="single" w:sz="4" w:space="0" w:color="000000"/>
            </w:tcBorders>
          </w:tcPr>
          <w:p w14:paraId="3238A27B" w14:textId="77777777" w:rsidR="004E131E" w:rsidRDefault="00D41904">
            <w:pPr>
              <w:spacing w:after="0" w:line="259" w:lineRule="auto"/>
              <w:ind w:left="8" w:firstLine="0"/>
              <w:jc w:val="left"/>
            </w:pPr>
            <w:r>
              <w:t xml:space="preserve">8 </w:t>
            </w:r>
          </w:p>
        </w:tc>
      </w:tr>
      <w:tr w:rsidR="004E131E" w14:paraId="506DC4BA"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33AD0978" w14:textId="77777777" w:rsidR="004E131E" w:rsidRDefault="00D41904">
            <w:pPr>
              <w:spacing w:after="0" w:line="259" w:lineRule="auto"/>
              <w:ind w:left="0" w:firstLine="0"/>
              <w:jc w:val="left"/>
            </w:pPr>
            <w:r>
              <w:t xml:space="preserve">0x7E21 5064 </w:t>
            </w:r>
          </w:p>
        </w:tc>
        <w:tc>
          <w:tcPr>
            <w:tcW w:w="2803" w:type="dxa"/>
            <w:tcBorders>
              <w:top w:val="single" w:sz="4" w:space="0" w:color="000000"/>
              <w:left w:val="single" w:sz="4" w:space="0" w:color="000000"/>
              <w:bottom w:val="single" w:sz="4" w:space="0" w:color="000000"/>
              <w:right w:val="single" w:sz="4" w:space="0" w:color="000000"/>
            </w:tcBorders>
          </w:tcPr>
          <w:p w14:paraId="10511950" w14:textId="77777777" w:rsidR="004E131E" w:rsidRDefault="00D41904">
            <w:pPr>
              <w:spacing w:after="0" w:line="259" w:lineRule="auto"/>
              <w:ind w:left="6" w:firstLine="0"/>
              <w:jc w:val="left"/>
            </w:pPr>
            <w:r>
              <w:t xml:space="preserve">AUX_MU_STAT_REG </w:t>
            </w:r>
          </w:p>
        </w:tc>
        <w:tc>
          <w:tcPr>
            <w:tcW w:w="2902" w:type="dxa"/>
            <w:tcBorders>
              <w:top w:val="single" w:sz="4" w:space="0" w:color="000000"/>
              <w:left w:val="single" w:sz="4" w:space="0" w:color="000000"/>
              <w:bottom w:val="single" w:sz="4" w:space="0" w:color="000000"/>
              <w:right w:val="single" w:sz="4" w:space="0" w:color="000000"/>
            </w:tcBorders>
          </w:tcPr>
          <w:p w14:paraId="1244C7F0" w14:textId="77777777" w:rsidR="004E131E" w:rsidRDefault="00D41904">
            <w:pPr>
              <w:spacing w:after="0" w:line="259" w:lineRule="auto"/>
              <w:ind w:left="6" w:firstLine="0"/>
              <w:jc w:val="left"/>
            </w:pPr>
            <w:r>
              <w:t xml:space="preserve">Mini </w:t>
            </w:r>
            <w:proofErr w:type="spellStart"/>
            <w:r>
              <w:t>Uart</w:t>
            </w:r>
            <w:proofErr w:type="spellEnd"/>
            <w:r>
              <w:t xml:space="preserve"> Extra Status </w:t>
            </w:r>
          </w:p>
        </w:tc>
        <w:tc>
          <w:tcPr>
            <w:tcW w:w="644" w:type="dxa"/>
            <w:tcBorders>
              <w:top w:val="single" w:sz="4" w:space="0" w:color="000000"/>
              <w:left w:val="single" w:sz="4" w:space="0" w:color="000000"/>
              <w:bottom w:val="single" w:sz="4" w:space="0" w:color="000000"/>
              <w:right w:val="single" w:sz="4" w:space="0" w:color="000000"/>
            </w:tcBorders>
          </w:tcPr>
          <w:p w14:paraId="73B70CAA" w14:textId="77777777" w:rsidR="004E131E" w:rsidRDefault="00D41904">
            <w:pPr>
              <w:spacing w:after="0" w:line="259" w:lineRule="auto"/>
              <w:ind w:left="8" w:firstLine="0"/>
              <w:jc w:val="left"/>
            </w:pPr>
            <w:r>
              <w:t xml:space="preserve">32 </w:t>
            </w:r>
          </w:p>
        </w:tc>
      </w:tr>
      <w:tr w:rsidR="004E131E" w14:paraId="5A234C81"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1E20EDDC" w14:textId="77777777" w:rsidR="004E131E" w:rsidRDefault="00D41904">
            <w:pPr>
              <w:spacing w:after="0" w:line="259" w:lineRule="auto"/>
              <w:ind w:left="0" w:firstLine="0"/>
              <w:jc w:val="left"/>
            </w:pPr>
            <w:r>
              <w:t xml:space="preserve">0x7E21 5068 </w:t>
            </w:r>
          </w:p>
        </w:tc>
        <w:tc>
          <w:tcPr>
            <w:tcW w:w="2803" w:type="dxa"/>
            <w:tcBorders>
              <w:top w:val="single" w:sz="4" w:space="0" w:color="000000"/>
              <w:left w:val="single" w:sz="4" w:space="0" w:color="000000"/>
              <w:bottom w:val="single" w:sz="4" w:space="0" w:color="000000"/>
              <w:right w:val="single" w:sz="4" w:space="0" w:color="000000"/>
            </w:tcBorders>
          </w:tcPr>
          <w:p w14:paraId="7051E60A" w14:textId="77777777" w:rsidR="004E131E" w:rsidRDefault="00D41904">
            <w:pPr>
              <w:spacing w:after="0" w:line="259" w:lineRule="auto"/>
              <w:ind w:left="6" w:firstLine="0"/>
              <w:jc w:val="left"/>
            </w:pPr>
            <w:r>
              <w:t xml:space="preserve">AUX_MU_BAUD_REG </w:t>
            </w:r>
          </w:p>
        </w:tc>
        <w:tc>
          <w:tcPr>
            <w:tcW w:w="2902" w:type="dxa"/>
            <w:tcBorders>
              <w:top w:val="single" w:sz="4" w:space="0" w:color="000000"/>
              <w:left w:val="single" w:sz="4" w:space="0" w:color="000000"/>
              <w:bottom w:val="single" w:sz="4" w:space="0" w:color="000000"/>
              <w:right w:val="single" w:sz="4" w:space="0" w:color="000000"/>
            </w:tcBorders>
          </w:tcPr>
          <w:p w14:paraId="10F2F4AA" w14:textId="77777777" w:rsidR="004E131E" w:rsidRDefault="00D41904">
            <w:pPr>
              <w:spacing w:after="0" w:line="259" w:lineRule="auto"/>
              <w:ind w:left="6" w:firstLine="0"/>
              <w:jc w:val="left"/>
            </w:pPr>
            <w:r>
              <w:t xml:space="preserve">Mini </w:t>
            </w:r>
            <w:proofErr w:type="spellStart"/>
            <w:r>
              <w:t>Uart</w:t>
            </w:r>
            <w:proofErr w:type="spellEnd"/>
            <w:r>
              <w:t xml:space="preserve"> </w:t>
            </w:r>
            <w:proofErr w:type="spellStart"/>
            <w:r>
              <w:t>Baudrate</w:t>
            </w:r>
            <w:proofErr w:type="spellEnd"/>
            <w:r>
              <w:t xml:space="preserve"> </w:t>
            </w:r>
          </w:p>
        </w:tc>
        <w:tc>
          <w:tcPr>
            <w:tcW w:w="644" w:type="dxa"/>
            <w:tcBorders>
              <w:top w:val="single" w:sz="4" w:space="0" w:color="000000"/>
              <w:left w:val="single" w:sz="4" w:space="0" w:color="000000"/>
              <w:bottom w:val="single" w:sz="4" w:space="0" w:color="000000"/>
              <w:right w:val="single" w:sz="4" w:space="0" w:color="000000"/>
            </w:tcBorders>
          </w:tcPr>
          <w:p w14:paraId="53A0C7F1" w14:textId="77777777" w:rsidR="004E131E" w:rsidRDefault="00D41904">
            <w:pPr>
              <w:spacing w:after="0" w:line="259" w:lineRule="auto"/>
              <w:ind w:left="8" w:firstLine="0"/>
              <w:jc w:val="left"/>
            </w:pPr>
            <w:r>
              <w:t xml:space="preserve">16 </w:t>
            </w:r>
          </w:p>
        </w:tc>
      </w:tr>
      <w:tr w:rsidR="004E131E" w14:paraId="66A723F3" w14:textId="77777777">
        <w:trPr>
          <w:trHeight w:val="427"/>
        </w:trPr>
        <w:tc>
          <w:tcPr>
            <w:tcW w:w="1568" w:type="dxa"/>
            <w:tcBorders>
              <w:top w:val="single" w:sz="4" w:space="0" w:color="000000"/>
              <w:left w:val="single" w:sz="4" w:space="0" w:color="000000"/>
              <w:bottom w:val="single" w:sz="4" w:space="0" w:color="000000"/>
              <w:right w:val="single" w:sz="4" w:space="0" w:color="000000"/>
            </w:tcBorders>
          </w:tcPr>
          <w:p w14:paraId="173AD68B" w14:textId="77777777" w:rsidR="004E131E" w:rsidRDefault="00D41904">
            <w:pPr>
              <w:spacing w:after="0" w:line="259" w:lineRule="auto"/>
              <w:ind w:left="0" w:firstLine="0"/>
              <w:jc w:val="left"/>
            </w:pPr>
            <w:r>
              <w:t xml:space="preserve">0x7E21 5080 </w:t>
            </w:r>
          </w:p>
        </w:tc>
        <w:tc>
          <w:tcPr>
            <w:tcW w:w="2803" w:type="dxa"/>
            <w:tcBorders>
              <w:top w:val="single" w:sz="4" w:space="0" w:color="000000"/>
              <w:left w:val="single" w:sz="4" w:space="0" w:color="000000"/>
              <w:bottom w:val="single" w:sz="4" w:space="0" w:color="000000"/>
              <w:right w:val="single" w:sz="4" w:space="0" w:color="000000"/>
            </w:tcBorders>
          </w:tcPr>
          <w:p w14:paraId="474558A1" w14:textId="77777777" w:rsidR="004E131E" w:rsidRDefault="00D41904">
            <w:pPr>
              <w:spacing w:after="0" w:line="259" w:lineRule="auto"/>
              <w:ind w:left="6" w:firstLine="0"/>
            </w:pPr>
            <w:r>
              <w:t xml:space="preserve">AUX_SPI0_CNTL0_REG </w:t>
            </w:r>
          </w:p>
        </w:tc>
        <w:tc>
          <w:tcPr>
            <w:tcW w:w="2902" w:type="dxa"/>
            <w:tcBorders>
              <w:top w:val="single" w:sz="4" w:space="0" w:color="000000"/>
              <w:left w:val="single" w:sz="4" w:space="0" w:color="000000"/>
              <w:bottom w:val="single" w:sz="4" w:space="0" w:color="000000"/>
              <w:right w:val="single" w:sz="4" w:space="0" w:color="000000"/>
            </w:tcBorders>
          </w:tcPr>
          <w:p w14:paraId="4A65F2ED" w14:textId="77777777" w:rsidR="004E131E" w:rsidRDefault="00D41904">
            <w:pPr>
              <w:spacing w:after="0" w:line="259" w:lineRule="auto"/>
              <w:ind w:left="6" w:firstLine="0"/>
              <w:jc w:val="left"/>
            </w:pPr>
            <w:r>
              <w:t xml:space="preserve">SPI 1 Control register 0 </w:t>
            </w:r>
          </w:p>
        </w:tc>
        <w:tc>
          <w:tcPr>
            <w:tcW w:w="644" w:type="dxa"/>
            <w:tcBorders>
              <w:top w:val="single" w:sz="4" w:space="0" w:color="000000"/>
              <w:left w:val="single" w:sz="4" w:space="0" w:color="000000"/>
              <w:bottom w:val="single" w:sz="4" w:space="0" w:color="000000"/>
              <w:right w:val="single" w:sz="4" w:space="0" w:color="000000"/>
            </w:tcBorders>
          </w:tcPr>
          <w:p w14:paraId="44255127" w14:textId="77777777" w:rsidR="004E131E" w:rsidRDefault="00D41904">
            <w:pPr>
              <w:spacing w:after="0" w:line="259" w:lineRule="auto"/>
              <w:ind w:left="8" w:firstLine="0"/>
              <w:jc w:val="left"/>
            </w:pPr>
            <w:r>
              <w:t xml:space="preserve">32 </w:t>
            </w:r>
          </w:p>
        </w:tc>
      </w:tr>
      <w:tr w:rsidR="004E131E" w14:paraId="6098216C"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351B18DD" w14:textId="77777777" w:rsidR="004E131E" w:rsidRDefault="00D41904">
            <w:pPr>
              <w:spacing w:after="0" w:line="259" w:lineRule="auto"/>
              <w:ind w:left="0" w:firstLine="0"/>
              <w:jc w:val="left"/>
            </w:pPr>
            <w:r>
              <w:t xml:space="preserve">0x7E21 5084 </w:t>
            </w:r>
          </w:p>
        </w:tc>
        <w:tc>
          <w:tcPr>
            <w:tcW w:w="2803" w:type="dxa"/>
            <w:tcBorders>
              <w:top w:val="single" w:sz="4" w:space="0" w:color="000000"/>
              <w:left w:val="single" w:sz="4" w:space="0" w:color="000000"/>
              <w:bottom w:val="single" w:sz="4" w:space="0" w:color="000000"/>
              <w:right w:val="single" w:sz="4" w:space="0" w:color="000000"/>
            </w:tcBorders>
          </w:tcPr>
          <w:p w14:paraId="6B95AC3A" w14:textId="77777777" w:rsidR="004E131E" w:rsidRDefault="00D41904">
            <w:pPr>
              <w:spacing w:after="0" w:line="259" w:lineRule="auto"/>
              <w:ind w:left="6" w:firstLine="0"/>
            </w:pPr>
            <w:r>
              <w:t xml:space="preserve">AUX_SPI0_CNTL1_REG </w:t>
            </w:r>
          </w:p>
        </w:tc>
        <w:tc>
          <w:tcPr>
            <w:tcW w:w="2902" w:type="dxa"/>
            <w:tcBorders>
              <w:top w:val="single" w:sz="4" w:space="0" w:color="000000"/>
              <w:left w:val="single" w:sz="4" w:space="0" w:color="000000"/>
              <w:bottom w:val="single" w:sz="4" w:space="0" w:color="000000"/>
              <w:right w:val="single" w:sz="4" w:space="0" w:color="000000"/>
            </w:tcBorders>
          </w:tcPr>
          <w:p w14:paraId="67FD1405" w14:textId="77777777" w:rsidR="004E131E" w:rsidRDefault="00D41904">
            <w:pPr>
              <w:spacing w:after="0" w:line="259" w:lineRule="auto"/>
              <w:ind w:left="6" w:firstLine="0"/>
              <w:jc w:val="left"/>
            </w:pPr>
            <w:r>
              <w:t xml:space="preserve">SPI 1 Control register 1 </w:t>
            </w:r>
          </w:p>
        </w:tc>
        <w:tc>
          <w:tcPr>
            <w:tcW w:w="644" w:type="dxa"/>
            <w:tcBorders>
              <w:top w:val="single" w:sz="4" w:space="0" w:color="000000"/>
              <w:left w:val="single" w:sz="4" w:space="0" w:color="000000"/>
              <w:bottom w:val="single" w:sz="4" w:space="0" w:color="000000"/>
              <w:right w:val="single" w:sz="4" w:space="0" w:color="000000"/>
            </w:tcBorders>
          </w:tcPr>
          <w:p w14:paraId="72F5F3D5" w14:textId="77777777" w:rsidR="004E131E" w:rsidRDefault="00D41904">
            <w:pPr>
              <w:spacing w:after="0" w:line="259" w:lineRule="auto"/>
              <w:ind w:left="8" w:firstLine="0"/>
              <w:jc w:val="left"/>
            </w:pPr>
            <w:r>
              <w:t xml:space="preserve">8 </w:t>
            </w:r>
          </w:p>
        </w:tc>
      </w:tr>
      <w:tr w:rsidR="004E131E" w14:paraId="0F760A1D"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47470D91" w14:textId="77777777" w:rsidR="004E131E" w:rsidRDefault="00D41904">
            <w:pPr>
              <w:spacing w:after="0" w:line="259" w:lineRule="auto"/>
              <w:ind w:left="0" w:firstLine="0"/>
              <w:jc w:val="left"/>
            </w:pPr>
            <w:r>
              <w:t xml:space="preserve">0x7E21 5088 </w:t>
            </w:r>
          </w:p>
        </w:tc>
        <w:tc>
          <w:tcPr>
            <w:tcW w:w="2803" w:type="dxa"/>
            <w:tcBorders>
              <w:top w:val="single" w:sz="4" w:space="0" w:color="000000"/>
              <w:left w:val="single" w:sz="4" w:space="0" w:color="000000"/>
              <w:bottom w:val="single" w:sz="4" w:space="0" w:color="000000"/>
              <w:right w:val="single" w:sz="4" w:space="0" w:color="000000"/>
            </w:tcBorders>
          </w:tcPr>
          <w:p w14:paraId="0BE04BA5" w14:textId="77777777" w:rsidR="004E131E" w:rsidRDefault="00D41904">
            <w:pPr>
              <w:spacing w:after="0" w:line="259" w:lineRule="auto"/>
              <w:ind w:left="6" w:firstLine="0"/>
              <w:jc w:val="left"/>
            </w:pPr>
            <w:r>
              <w:t xml:space="preserve">AUX_SPI0_STAT_REG </w:t>
            </w:r>
          </w:p>
        </w:tc>
        <w:tc>
          <w:tcPr>
            <w:tcW w:w="2902" w:type="dxa"/>
            <w:tcBorders>
              <w:top w:val="single" w:sz="4" w:space="0" w:color="000000"/>
              <w:left w:val="single" w:sz="4" w:space="0" w:color="000000"/>
              <w:bottom w:val="single" w:sz="4" w:space="0" w:color="000000"/>
              <w:right w:val="single" w:sz="4" w:space="0" w:color="000000"/>
            </w:tcBorders>
          </w:tcPr>
          <w:p w14:paraId="36C2B5DC" w14:textId="77777777" w:rsidR="004E131E" w:rsidRDefault="00D41904">
            <w:pPr>
              <w:spacing w:after="0" w:line="259" w:lineRule="auto"/>
              <w:ind w:left="6" w:firstLine="0"/>
              <w:jc w:val="left"/>
            </w:pPr>
            <w:r>
              <w:t xml:space="preserve">SPI 1 Status  </w:t>
            </w:r>
          </w:p>
        </w:tc>
        <w:tc>
          <w:tcPr>
            <w:tcW w:w="644" w:type="dxa"/>
            <w:tcBorders>
              <w:top w:val="single" w:sz="4" w:space="0" w:color="000000"/>
              <w:left w:val="single" w:sz="4" w:space="0" w:color="000000"/>
              <w:bottom w:val="single" w:sz="4" w:space="0" w:color="000000"/>
              <w:right w:val="single" w:sz="4" w:space="0" w:color="000000"/>
            </w:tcBorders>
          </w:tcPr>
          <w:p w14:paraId="66C7863F" w14:textId="77777777" w:rsidR="004E131E" w:rsidRDefault="00D41904">
            <w:pPr>
              <w:spacing w:after="0" w:line="259" w:lineRule="auto"/>
              <w:ind w:left="8" w:firstLine="0"/>
              <w:jc w:val="left"/>
            </w:pPr>
            <w:r>
              <w:t xml:space="preserve">32 </w:t>
            </w:r>
          </w:p>
        </w:tc>
      </w:tr>
      <w:tr w:rsidR="004E131E" w14:paraId="3554737F" w14:textId="77777777">
        <w:trPr>
          <w:trHeight w:val="427"/>
        </w:trPr>
        <w:tc>
          <w:tcPr>
            <w:tcW w:w="1568" w:type="dxa"/>
            <w:tcBorders>
              <w:top w:val="single" w:sz="4" w:space="0" w:color="000000"/>
              <w:left w:val="single" w:sz="4" w:space="0" w:color="000000"/>
              <w:bottom w:val="single" w:sz="4" w:space="0" w:color="000000"/>
              <w:right w:val="single" w:sz="4" w:space="0" w:color="000000"/>
            </w:tcBorders>
          </w:tcPr>
          <w:p w14:paraId="3E6EAB3D" w14:textId="77777777" w:rsidR="004E131E" w:rsidRDefault="00D41904">
            <w:pPr>
              <w:spacing w:after="0" w:line="259" w:lineRule="auto"/>
              <w:ind w:left="0" w:firstLine="0"/>
              <w:jc w:val="left"/>
            </w:pPr>
            <w:r>
              <w:t xml:space="preserve">0x7E21 5090 </w:t>
            </w:r>
          </w:p>
        </w:tc>
        <w:tc>
          <w:tcPr>
            <w:tcW w:w="2803" w:type="dxa"/>
            <w:tcBorders>
              <w:top w:val="single" w:sz="4" w:space="0" w:color="000000"/>
              <w:left w:val="single" w:sz="4" w:space="0" w:color="000000"/>
              <w:bottom w:val="single" w:sz="4" w:space="0" w:color="000000"/>
              <w:right w:val="single" w:sz="4" w:space="0" w:color="000000"/>
            </w:tcBorders>
          </w:tcPr>
          <w:p w14:paraId="36AC1F8C" w14:textId="77777777" w:rsidR="004E131E" w:rsidRDefault="00D41904">
            <w:pPr>
              <w:spacing w:after="0" w:line="259" w:lineRule="auto"/>
              <w:ind w:left="6" w:firstLine="0"/>
              <w:jc w:val="left"/>
            </w:pPr>
            <w:r>
              <w:t xml:space="preserve">AUX_SPI0_IO_REG </w:t>
            </w:r>
          </w:p>
        </w:tc>
        <w:tc>
          <w:tcPr>
            <w:tcW w:w="2902" w:type="dxa"/>
            <w:tcBorders>
              <w:top w:val="single" w:sz="4" w:space="0" w:color="000000"/>
              <w:left w:val="single" w:sz="4" w:space="0" w:color="000000"/>
              <w:bottom w:val="single" w:sz="4" w:space="0" w:color="000000"/>
              <w:right w:val="single" w:sz="4" w:space="0" w:color="000000"/>
            </w:tcBorders>
          </w:tcPr>
          <w:p w14:paraId="04431647" w14:textId="77777777" w:rsidR="004E131E" w:rsidRDefault="00D41904">
            <w:pPr>
              <w:spacing w:after="0" w:line="259" w:lineRule="auto"/>
              <w:ind w:left="6" w:firstLine="0"/>
              <w:jc w:val="left"/>
            </w:pPr>
            <w:r>
              <w:t xml:space="preserve">SPI 1 Data </w:t>
            </w:r>
          </w:p>
        </w:tc>
        <w:tc>
          <w:tcPr>
            <w:tcW w:w="644" w:type="dxa"/>
            <w:tcBorders>
              <w:top w:val="single" w:sz="4" w:space="0" w:color="000000"/>
              <w:left w:val="single" w:sz="4" w:space="0" w:color="000000"/>
              <w:bottom w:val="single" w:sz="4" w:space="0" w:color="000000"/>
              <w:right w:val="single" w:sz="4" w:space="0" w:color="000000"/>
            </w:tcBorders>
          </w:tcPr>
          <w:p w14:paraId="1CBA6229" w14:textId="77777777" w:rsidR="004E131E" w:rsidRDefault="00D41904">
            <w:pPr>
              <w:spacing w:after="0" w:line="259" w:lineRule="auto"/>
              <w:ind w:left="8" w:firstLine="0"/>
              <w:jc w:val="left"/>
            </w:pPr>
            <w:r>
              <w:t xml:space="preserve">32 </w:t>
            </w:r>
          </w:p>
        </w:tc>
      </w:tr>
      <w:tr w:rsidR="004E131E" w14:paraId="5A17868D"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03DF963F" w14:textId="77777777" w:rsidR="004E131E" w:rsidRDefault="00D41904">
            <w:pPr>
              <w:spacing w:after="0" w:line="259" w:lineRule="auto"/>
              <w:ind w:left="0" w:firstLine="0"/>
              <w:jc w:val="left"/>
            </w:pPr>
            <w:r>
              <w:t xml:space="preserve">0x7E21 5094 </w:t>
            </w:r>
          </w:p>
        </w:tc>
        <w:tc>
          <w:tcPr>
            <w:tcW w:w="2803" w:type="dxa"/>
            <w:tcBorders>
              <w:top w:val="single" w:sz="4" w:space="0" w:color="000000"/>
              <w:left w:val="single" w:sz="4" w:space="0" w:color="000000"/>
              <w:bottom w:val="single" w:sz="4" w:space="0" w:color="000000"/>
              <w:right w:val="single" w:sz="4" w:space="0" w:color="000000"/>
            </w:tcBorders>
          </w:tcPr>
          <w:p w14:paraId="3393B0D3" w14:textId="77777777" w:rsidR="004E131E" w:rsidRDefault="00D41904">
            <w:pPr>
              <w:spacing w:after="0" w:line="259" w:lineRule="auto"/>
              <w:ind w:left="6" w:firstLine="0"/>
              <w:jc w:val="left"/>
            </w:pPr>
            <w:r>
              <w:t xml:space="preserve">AUX_SPI0_PEEK_REG </w:t>
            </w:r>
          </w:p>
        </w:tc>
        <w:tc>
          <w:tcPr>
            <w:tcW w:w="2902" w:type="dxa"/>
            <w:tcBorders>
              <w:top w:val="single" w:sz="4" w:space="0" w:color="000000"/>
              <w:left w:val="single" w:sz="4" w:space="0" w:color="000000"/>
              <w:bottom w:val="single" w:sz="4" w:space="0" w:color="000000"/>
              <w:right w:val="single" w:sz="4" w:space="0" w:color="000000"/>
            </w:tcBorders>
          </w:tcPr>
          <w:p w14:paraId="43F3627F" w14:textId="77777777" w:rsidR="004E131E" w:rsidRDefault="00D41904">
            <w:pPr>
              <w:spacing w:after="0" w:line="259" w:lineRule="auto"/>
              <w:ind w:left="6" w:firstLine="0"/>
              <w:jc w:val="left"/>
            </w:pPr>
            <w:r>
              <w:t xml:space="preserve">SPI 1 Peek </w:t>
            </w:r>
          </w:p>
        </w:tc>
        <w:tc>
          <w:tcPr>
            <w:tcW w:w="644" w:type="dxa"/>
            <w:tcBorders>
              <w:top w:val="single" w:sz="4" w:space="0" w:color="000000"/>
              <w:left w:val="single" w:sz="4" w:space="0" w:color="000000"/>
              <w:bottom w:val="single" w:sz="4" w:space="0" w:color="000000"/>
              <w:right w:val="single" w:sz="4" w:space="0" w:color="000000"/>
            </w:tcBorders>
          </w:tcPr>
          <w:p w14:paraId="6B1685CA" w14:textId="77777777" w:rsidR="004E131E" w:rsidRDefault="00D41904">
            <w:pPr>
              <w:spacing w:after="0" w:line="259" w:lineRule="auto"/>
              <w:ind w:left="8" w:firstLine="0"/>
              <w:jc w:val="left"/>
            </w:pPr>
            <w:r>
              <w:t xml:space="preserve">16 </w:t>
            </w:r>
          </w:p>
        </w:tc>
      </w:tr>
      <w:tr w:rsidR="004E131E" w14:paraId="08E16F44" w14:textId="77777777">
        <w:trPr>
          <w:trHeight w:val="422"/>
        </w:trPr>
        <w:tc>
          <w:tcPr>
            <w:tcW w:w="1568" w:type="dxa"/>
            <w:tcBorders>
              <w:top w:val="single" w:sz="4" w:space="0" w:color="000000"/>
              <w:left w:val="single" w:sz="4" w:space="0" w:color="000000"/>
              <w:bottom w:val="single" w:sz="4" w:space="0" w:color="000000"/>
              <w:right w:val="single" w:sz="4" w:space="0" w:color="000000"/>
            </w:tcBorders>
          </w:tcPr>
          <w:p w14:paraId="5391A5EA" w14:textId="77777777" w:rsidR="004E131E" w:rsidRDefault="00D41904">
            <w:pPr>
              <w:spacing w:after="0" w:line="259" w:lineRule="auto"/>
              <w:ind w:left="0" w:firstLine="0"/>
            </w:pPr>
            <w:r>
              <w:t xml:space="preserve">0x7E21 50C0 </w:t>
            </w:r>
          </w:p>
        </w:tc>
        <w:tc>
          <w:tcPr>
            <w:tcW w:w="2803" w:type="dxa"/>
            <w:tcBorders>
              <w:top w:val="single" w:sz="4" w:space="0" w:color="000000"/>
              <w:left w:val="single" w:sz="4" w:space="0" w:color="000000"/>
              <w:bottom w:val="single" w:sz="4" w:space="0" w:color="000000"/>
              <w:right w:val="single" w:sz="4" w:space="0" w:color="000000"/>
            </w:tcBorders>
          </w:tcPr>
          <w:p w14:paraId="1596E1EB" w14:textId="77777777" w:rsidR="004E131E" w:rsidRDefault="00D41904">
            <w:pPr>
              <w:spacing w:after="0" w:line="259" w:lineRule="auto"/>
              <w:ind w:left="6" w:firstLine="0"/>
            </w:pPr>
            <w:r>
              <w:t xml:space="preserve">AUX_SPI1_CNTL0_REG </w:t>
            </w:r>
          </w:p>
        </w:tc>
        <w:tc>
          <w:tcPr>
            <w:tcW w:w="2902" w:type="dxa"/>
            <w:tcBorders>
              <w:top w:val="single" w:sz="4" w:space="0" w:color="000000"/>
              <w:left w:val="single" w:sz="4" w:space="0" w:color="000000"/>
              <w:bottom w:val="single" w:sz="4" w:space="0" w:color="000000"/>
              <w:right w:val="single" w:sz="4" w:space="0" w:color="000000"/>
            </w:tcBorders>
          </w:tcPr>
          <w:p w14:paraId="5865BB07" w14:textId="77777777" w:rsidR="004E131E" w:rsidRDefault="00D41904">
            <w:pPr>
              <w:spacing w:after="0" w:line="259" w:lineRule="auto"/>
              <w:ind w:left="6" w:firstLine="0"/>
              <w:jc w:val="left"/>
            </w:pPr>
            <w:r>
              <w:t xml:space="preserve">SPI 2 Control register 0 </w:t>
            </w:r>
          </w:p>
        </w:tc>
        <w:tc>
          <w:tcPr>
            <w:tcW w:w="644" w:type="dxa"/>
            <w:tcBorders>
              <w:top w:val="single" w:sz="4" w:space="0" w:color="000000"/>
              <w:left w:val="single" w:sz="4" w:space="0" w:color="000000"/>
              <w:bottom w:val="single" w:sz="4" w:space="0" w:color="000000"/>
              <w:right w:val="single" w:sz="4" w:space="0" w:color="000000"/>
            </w:tcBorders>
          </w:tcPr>
          <w:p w14:paraId="51C4E065" w14:textId="77777777" w:rsidR="004E131E" w:rsidRDefault="00D41904">
            <w:pPr>
              <w:spacing w:after="0" w:line="259" w:lineRule="auto"/>
              <w:ind w:left="8" w:firstLine="0"/>
              <w:jc w:val="left"/>
            </w:pPr>
            <w:r>
              <w:t xml:space="preserve">32 </w:t>
            </w:r>
          </w:p>
        </w:tc>
      </w:tr>
      <w:tr w:rsidR="004E131E" w14:paraId="363FD599" w14:textId="77777777">
        <w:trPr>
          <w:trHeight w:val="427"/>
        </w:trPr>
        <w:tc>
          <w:tcPr>
            <w:tcW w:w="1568" w:type="dxa"/>
            <w:tcBorders>
              <w:top w:val="single" w:sz="4" w:space="0" w:color="000000"/>
              <w:left w:val="single" w:sz="4" w:space="0" w:color="000000"/>
              <w:bottom w:val="single" w:sz="4" w:space="0" w:color="000000"/>
              <w:right w:val="single" w:sz="4" w:space="0" w:color="000000"/>
            </w:tcBorders>
          </w:tcPr>
          <w:p w14:paraId="4B763EBF" w14:textId="77777777" w:rsidR="004E131E" w:rsidRDefault="00D41904">
            <w:pPr>
              <w:spacing w:after="0" w:line="259" w:lineRule="auto"/>
              <w:ind w:left="0" w:firstLine="0"/>
            </w:pPr>
            <w:r>
              <w:t xml:space="preserve">0x7E21 50C4 </w:t>
            </w:r>
          </w:p>
        </w:tc>
        <w:tc>
          <w:tcPr>
            <w:tcW w:w="2803" w:type="dxa"/>
            <w:tcBorders>
              <w:top w:val="single" w:sz="4" w:space="0" w:color="000000"/>
              <w:left w:val="single" w:sz="4" w:space="0" w:color="000000"/>
              <w:bottom w:val="single" w:sz="4" w:space="0" w:color="000000"/>
              <w:right w:val="single" w:sz="4" w:space="0" w:color="000000"/>
            </w:tcBorders>
          </w:tcPr>
          <w:p w14:paraId="12520453" w14:textId="77777777" w:rsidR="004E131E" w:rsidRDefault="00D41904">
            <w:pPr>
              <w:spacing w:after="0" w:line="259" w:lineRule="auto"/>
              <w:ind w:left="6" w:firstLine="0"/>
            </w:pPr>
            <w:r>
              <w:t xml:space="preserve">AUX_SPI1_CNTL1_REG </w:t>
            </w:r>
          </w:p>
        </w:tc>
        <w:tc>
          <w:tcPr>
            <w:tcW w:w="2902" w:type="dxa"/>
            <w:tcBorders>
              <w:top w:val="single" w:sz="4" w:space="0" w:color="000000"/>
              <w:left w:val="single" w:sz="4" w:space="0" w:color="000000"/>
              <w:bottom w:val="single" w:sz="4" w:space="0" w:color="000000"/>
              <w:right w:val="single" w:sz="4" w:space="0" w:color="000000"/>
            </w:tcBorders>
          </w:tcPr>
          <w:p w14:paraId="6F7C9CF2" w14:textId="77777777" w:rsidR="004E131E" w:rsidRDefault="00D41904">
            <w:pPr>
              <w:spacing w:after="0" w:line="259" w:lineRule="auto"/>
              <w:ind w:left="6" w:firstLine="0"/>
              <w:jc w:val="left"/>
            </w:pPr>
            <w:r>
              <w:t xml:space="preserve">SPI 2 Control register 1 </w:t>
            </w:r>
          </w:p>
        </w:tc>
        <w:tc>
          <w:tcPr>
            <w:tcW w:w="644" w:type="dxa"/>
            <w:tcBorders>
              <w:top w:val="single" w:sz="4" w:space="0" w:color="000000"/>
              <w:left w:val="single" w:sz="4" w:space="0" w:color="000000"/>
              <w:bottom w:val="single" w:sz="4" w:space="0" w:color="000000"/>
              <w:right w:val="single" w:sz="4" w:space="0" w:color="000000"/>
            </w:tcBorders>
          </w:tcPr>
          <w:p w14:paraId="1A9DE3FB" w14:textId="77777777" w:rsidR="004E131E" w:rsidRDefault="00D41904">
            <w:pPr>
              <w:spacing w:after="0" w:line="259" w:lineRule="auto"/>
              <w:ind w:left="8" w:firstLine="0"/>
              <w:jc w:val="left"/>
            </w:pPr>
            <w:r>
              <w:t xml:space="preserve">8 </w:t>
            </w:r>
          </w:p>
        </w:tc>
      </w:tr>
    </w:tbl>
    <w:p w14:paraId="49F21803" w14:textId="77777777" w:rsidR="004E131E" w:rsidRDefault="004E131E">
      <w:pPr>
        <w:sectPr w:rsidR="004E131E">
          <w:headerReference w:type="even" r:id="rId28"/>
          <w:headerReference w:type="default" r:id="rId29"/>
          <w:footerReference w:type="even" r:id="rId30"/>
          <w:footerReference w:type="default" r:id="rId31"/>
          <w:headerReference w:type="first" r:id="rId32"/>
          <w:footerReference w:type="first" r:id="rId33"/>
          <w:pgSz w:w="11904" w:h="16840"/>
          <w:pgMar w:top="1942" w:right="1135" w:bottom="716" w:left="1440" w:header="710" w:footer="720" w:gutter="0"/>
          <w:cols w:space="720"/>
          <w:titlePg/>
        </w:sectPr>
      </w:pPr>
    </w:p>
    <w:tbl>
      <w:tblPr>
        <w:tblStyle w:val="TableGrid"/>
        <w:tblW w:w="7920" w:type="dxa"/>
        <w:tblInd w:w="542" w:type="dxa"/>
        <w:tblCellMar>
          <w:top w:w="147" w:type="dxa"/>
          <w:left w:w="110" w:type="dxa"/>
          <w:bottom w:w="0" w:type="dxa"/>
          <w:right w:w="60" w:type="dxa"/>
        </w:tblCellMar>
        <w:tblLook w:val="04A0" w:firstRow="1" w:lastRow="0" w:firstColumn="1" w:lastColumn="0" w:noHBand="0" w:noVBand="1"/>
      </w:tblPr>
      <w:tblGrid>
        <w:gridCol w:w="1570"/>
        <w:gridCol w:w="2803"/>
        <w:gridCol w:w="2904"/>
        <w:gridCol w:w="643"/>
      </w:tblGrid>
      <w:tr w:rsidR="004E131E" w14:paraId="1E27747B" w14:textId="77777777">
        <w:trPr>
          <w:trHeight w:val="427"/>
        </w:trPr>
        <w:tc>
          <w:tcPr>
            <w:tcW w:w="1570" w:type="dxa"/>
            <w:tcBorders>
              <w:top w:val="single" w:sz="4" w:space="0" w:color="000000"/>
              <w:left w:val="single" w:sz="4" w:space="0" w:color="000000"/>
              <w:bottom w:val="single" w:sz="4" w:space="0" w:color="000000"/>
              <w:right w:val="single" w:sz="4" w:space="0" w:color="000000"/>
            </w:tcBorders>
          </w:tcPr>
          <w:p w14:paraId="6790053A" w14:textId="77777777" w:rsidR="004E131E" w:rsidRDefault="00D41904">
            <w:pPr>
              <w:spacing w:after="0" w:line="259" w:lineRule="auto"/>
              <w:ind w:left="0" w:firstLine="0"/>
            </w:pPr>
            <w:r>
              <w:lastRenderedPageBreak/>
              <w:t xml:space="preserve">0x7E21 50C8 </w:t>
            </w:r>
          </w:p>
        </w:tc>
        <w:tc>
          <w:tcPr>
            <w:tcW w:w="2803" w:type="dxa"/>
            <w:tcBorders>
              <w:top w:val="single" w:sz="4" w:space="0" w:color="000000"/>
              <w:left w:val="single" w:sz="4" w:space="0" w:color="000000"/>
              <w:bottom w:val="single" w:sz="4" w:space="0" w:color="000000"/>
              <w:right w:val="single" w:sz="4" w:space="0" w:color="000000"/>
            </w:tcBorders>
          </w:tcPr>
          <w:p w14:paraId="1B256F9E" w14:textId="77777777" w:rsidR="004E131E" w:rsidRDefault="00D41904">
            <w:pPr>
              <w:spacing w:after="0" w:line="259" w:lineRule="auto"/>
              <w:ind w:left="5" w:firstLine="0"/>
              <w:jc w:val="left"/>
            </w:pPr>
            <w:r>
              <w:t xml:space="preserve">AUX_SPI1_STAT_REG </w:t>
            </w:r>
          </w:p>
        </w:tc>
        <w:tc>
          <w:tcPr>
            <w:tcW w:w="2904" w:type="dxa"/>
            <w:tcBorders>
              <w:top w:val="single" w:sz="4" w:space="0" w:color="000000"/>
              <w:left w:val="single" w:sz="4" w:space="0" w:color="000000"/>
              <w:bottom w:val="single" w:sz="4" w:space="0" w:color="000000"/>
              <w:right w:val="single" w:sz="4" w:space="0" w:color="000000"/>
            </w:tcBorders>
          </w:tcPr>
          <w:p w14:paraId="0637C94F" w14:textId="77777777" w:rsidR="004E131E" w:rsidRDefault="00D41904">
            <w:pPr>
              <w:spacing w:after="0" w:line="259" w:lineRule="auto"/>
              <w:ind w:left="5" w:firstLine="0"/>
              <w:jc w:val="left"/>
            </w:pPr>
            <w:r>
              <w:t xml:space="preserve">SPI 2 Status  </w:t>
            </w:r>
          </w:p>
        </w:tc>
        <w:tc>
          <w:tcPr>
            <w:tcW w:w="643" w:type="dxa"/>
            <w:tcBorders>
              <w:top w:val="single" w:sz="4" w:space="0" w:color="000000"/>
              <w:left w:val="single" w:sz="4" w:space="0" w:color="000000"/>
              <w:bottom w:val="single" w:sz="4" w:space="0" w:color="000000"/>
              <w:right w:val="single" w:sz="4" w:space="0" w:color="000000"/>
            </w:tcBorders>
          </w:tcPr>
          <w:p w14:paraId="25328510" w14:textId="77777777" w:rsidR="004E131E" w:rsidRDefault="00D41904">
            <w:pPr>
              <w:spacing w:after="0" w:line="259" w:lineRule="auto"/>
              <w:ind w:left="5" w:firstLine="0"/>
              <w:jc w:val="left"/>
            </w:pPr>
            <w:r>
              <w:t xml:space="preserve">32 </w:t>
            </w:r>
          </w:p>
        </w:tc>
      </w:tr>
      <w:tr w:rsidR="004E131E" w14:paraId="38873ECA" w14:textId="77777777">
        <w:trPr>
          <w:trHeight w:val="422"/>
        </w:trPr>
        <w:tc>
          <w:tcPr>
            <w:tcW w:w="1570" w:type="dxa"/>
            <w:tcBorders>
              <w:top w:val="single" w:sz="4" w:space="0" w:color="000000"/>
              <w:left w:val="single" w:sz="4" w:space="0" w:color="000000"/>
              <w:bottom w:val="single" w:sz="4" w:space="0" w:color="000000"/>
              <w:right w:val="single" w:sz="4" w:space="0" w:color="000000"/>
            </w:tcBorders>
          </w:tcPr>
          <w:p w14:paraId="6AAC58F7" w14:textId="77777777" w:rsidR="004E131E" w:rsidRDefault="00D41904">
            <w:pPr>
              <w:spacing w:after="0" w:line="259" w:lineRule="auto"/>
              <w:ind w:left="0" w:firstLine="0"/>
            </w:pPr>
            <w:r>
              <w:t xml:space="preserve">0x7E21 50D0 </w:t>
            </w:r>
          </w:p>
        </w:tc>
        <w:tc>
          <w:tcPr>
            <w:tcW w:w="2803" w:type="dxa"/>
            <w:tcBorders>
              <w:top w:val="single" w:sz="4" w:space="0" w:color="000000"/>
              <w:left w:val="single" w:sz="4" w:space="0" w:color="000000"/>
              <w:bottom w:val="single" w:sz="4" w:space="0" w:color="000000"/>
              <w:right w:val="single" w:sz="4" w:space="0" w:color="000000"/>
            </w:tcBorders>
          </w:tcPr>
          <w:p w14:paraId="70DDE41A" w14:textId="77777777" w:rsidR="004E131E" w:rsidRDefault="00D41904">
            <w:pPr>
              <w:spacing w:after="0" w:line="259" w:lineRule="auto"/>
              <w:ind w:left="5" w:firstLine="0"/>
              <w:jc w:val="left"/>
            </w:pPr>
            <w:r>
              <w:t xml:space="preserve">AUX_SPI1_IO_REG </w:t>
            </w:r>
          </w:p>
        </w:tc>
        <w:tc>
          <w:tcPr>
            <w:tcW w:w="2904" w:type="dxa"/>
            <w:tcBorders>
              <w:top w:val="single" w:sz="4" w:space="0" w:color="000000"/>
              <w:left w:val="single" w:sz="4" w:space="0" w:color="000000"/>
              <w:bottom w:val="single" w:sz="4" w:space="0" w:color="000000"/>
              <w:right w:val="single" w:sz="4" w:space="0" w:color="000000"/>
            </w:tcBorders>
          </w:tcPr>
          <w:p w14:paraId="0B84BAA0" w14:textId="77777777" w:rsidR="004E131E" w:rsidRDefault="00D41904">
            <w:pPr>
              <w:spacing w:after="0" w:line="259" w:lineRule="auto"/>
              <w:ind w:left="5" w:firstLine="0"/>
              <w:jc w:val="left"/>
            </w:pPr>
            <w:r>
              <w:t xml:space="preserve">SPI 2 Data </w:t>
            </w:r>
          </w:p>
        </w:tc>
        <w:tc>
          <w:tcPr>
            <w:tcW w:w="643" w:type="dxa"/>
            <w:tcBorders>
              <w:top w:val="single" w:sz="4" w:space="0" w:color="000000"/>
              <w:left w:val="single" w:sz="4" w:space="0" w:color="000000"/>
              <w:bottom w:val="single" w:sz="4" w:space="0" w:color="000000"/>
              <w:right w:val="single" w:sz="4" w:space="0" w:color="000000"/>
            </w:tcBorders>
          </w:tcPr>
          <w:p w14:paraId="7DF8454B" w14:textId="77777777" w:rsidR="004E131E" w:rsidRDefault="00D41904">
            <w:pPr>
              <w:spacing w:after="0" w:line="259" w:lineRule="auto"/>
              <w:ind w:left="5" w:firstLine="0"/>
              <w:jc w:val="left"/>
            </w:pPr>
            <w:r>
              <w:t xml:space="preserve">32 </w:t>
            </w:r>
          </w:p>
        </w:tc>
      </w:tr>
      <w:tr w:rsidR="004E131E" w14:paraId="072B18C4" w14:textId="77777777">
        <w:trPr>
          <w:trHeight w:val="422"/>
        </w:trPr>
        <w:tc>
          <w:tcPr>
            <w:tcW w:w="1570" w:type="dxa"/>
            <w:tcBorders>
              <w:top w:val="single" w:sz="4" w:space="0" w:color="000000"/>
              <w:left w:val="single" w:sz="4" w:space="0" w:color="000000"/>
              <w:bottom w:val="single" w:sz="4" w:space="0" w:color="000000"/>
              <w:right w:val="single" w:sz="4" w:space="0" w:color="000000"/>
            </w:tcBorders>
          </w:tcPr>
          <w:p w14:paraId="37809EA1" w14:textId="77777777" w:rsidR="004E131E" w:rsidRDefault="00D41904">
            <w:pPr>
              <w:spacing w:after="0" w:line="259" w:lineRule="auto"/>
              <w:ind w:left="0" w:firstLine="0"/>
            </w:pPr>
            <w:r>
              <w:t xml:space="preserve">0x7E21 50D4 </w:t>
            </w:r>
          </w:p>
        </w:tc>
        <w:tc>
          <w:tcPr>
            <w:tcW w:w="2803" w:type="dxa"/>
            <w:tcBorders>
              <w:top w:val="single" w:sz="4" w:space="0" w:color="000000"/>
              <w:left w:val="single" w:sz="4" w:space="0" w:color="000000"/>
              <w:bottom w:val="single" w:sz="4" w:space="0" w:color="000000"/>
              <w:right w:val="single" w:sz="4" w:space="0" w:color="000000"/>
            </w:tcBorders>
          </w:tcPr>
          <w:p w14:paraId="5C5258C2" w14:textId="77777777" w:rsidR="004E131E" w:rsidRDefault="00D41904">
            <w:pPr>
              <w:spacing w:after="0" w:line="259" w:lineRule="auto"/>
              <w:ind w:left="5" w:firstLine="0"/>
              <w:jc w:val="left"/>
            </w:pPr>
            <w:r>
              <w:t xml:space="preserve">AUX_SPI1_PEEK_REG </w:t>
            </w:r>
          </w:p>
        </w:tc>
        <w:tc>
          <w:tcPr>
            <w:tcW w:w="2904" w:type="dxa"/>
            <w:tcBorders>
              <w:top w:val="single" w:sz="4" w:space="0" w:color="000000"/>
              <w:left w:val="single" w:sz="4" w:space="0" w:color="000000"/>
              <w:bottom w:val="single" w:sz="4" w:space="0" w:color="000000"/>
              <w:right w:val="single" w:sz="4" w:space="0" w:color="000000"/>
            </w:tcBorders>
          </w:tcPr>
          <w:p w14:paraId="5E23F53F" w14:textId="77777777" w:rsidR="004E131E" w:rsidRDefault="00D41904">
            <w:pPr>
              <w:spacing w:after="0" w:line="259" w:lineRule="auto"/>
              <w:ind w:left="5" w:firstLine="0"/>
              <w:jc w:val="left"/>
            </w:pPr>
            <w:r>
              <w:t xml:space="preserve">SPI 2 Peek </w:t>
            </w:r>
          </w:p>
        </w:tc>
        <w:tc>
          <w:tcPr>
            <w:tcW w:w="643" w:type="dxa"/>
            <w:tcBorders>
              <w:top w:val="single" w:sz="4" w:space="0" w:color="000000"/>
              <w:left w:val="single" w:sz="4" w:space="0" w:color="000000"/>
              <w:bottom w:val="single" w:sz="4" w:space="0" w:color="000000"/>
              <w:right w:val="single" w:sz="4" w:space="0" w:color="000000"/>
            </w:tcBorders>
          </w:tcPr>
          <w:p w14:paraId="24846BDF" w14:textId="77777777" w:rsidR="004E131E" w:rsidRDefault="00D41904">
            <w:pPr>
              <w:spacing w:after="0" w:line="259" w:lineRule="auto"/>
              <w:ind w:left="5" w:firstLine="0"/>
              <w:jc w:val="left"/>
            </w:pPr>
            <w:r>
              <w:t xml:space="preserve">16 </w:t>
            </w:r>
          </w:p>
        </w:tc>
      </w:tr>
    </w:tbl>
    <w:p w14:paraId="1B61C703" w14:textId="77777777" w:rsidR="004E131E" w:rsidRDefault="00D41904">
      <w:pPr>
        <w:spacing w:after="223" w:line="259" w:lineRule="auto"/>
        <w:ind w:left="0" w:firstLine="0"/>
        <w:jc w:val="left"/>
      </w:pPr>
      <w:r>
        <w:t xml:space="preserve"> </w:t>
      </w:r>
    </w:p>
    <w:p w14:paraId="111C6D39"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87" w:line="265" w:lineRule="auto"/>
        <w:ind w:left="-5"/>
        <w:jc w:val="left"/>
      </w:pPr>
      <w:bookmarkStart w:id="10" w:name="_Toc714313"/>
      <w:r>
        <w:rPr>
          <w:i/>
        </w:rPr>
        <w:t xml:space="preserve">2.1.1 AUX registers </w:t>
      </w:r>
      <w:bookmarkEnd w:id="10"/>
    </w:p>
    <w:p w14:paraId="0A96E0DA" w14:textId="77777777" w:rsidR="004E131E" w:rsidRDefault="00D41904">
      <w:pPr>
        <w:ind w:left="-5" w:right="88"/>
      </w:pPr>
      <w:r>
        <w:t xml:space="preserve">There are two Auxiliary registers which control all three devices. One is the interrupt status register, the second is the Auxiliary enable register. The Auxiliary IRQ status register can help to hierarchically determine the source of an interrupt.  </w:t>
      </w:r>
    </w:p>
    <w:p w14:paraId="593CC710" w14:textId="77777777" w:rsidR="004E131E" w:rsidRDefault="00D41904">
      <w:pPr>
        <w:spacing w:after="300" w:line="259" w:lineRule="auto"/>
        <w:ind w:left="0" w:firstLine="0"/>
        <w:jc w:val="left"/>
      </w:pPr>
      <w:r>
        <w:t xml:space="preserve"> </w:t>
      </w:r>
    </w:p>
    <w:p w14:paraId="0BAD8FAD" w14:textId="77777777" w:rsidR="004E131E" w:rsidRDefault="00D41904">
      <w:pPr>
        <w:pStyle w:val="4"/>
        <w:pBdr>
          <w:top w:val="single" w:sz="4" w:space="0" w:color="000000"/>
          <w:left w:val="single" w:sz="4" w:space="0" w:color="000000"/>
          <w:bottom w:val="single" w:sz="4" w:space="0" w:color="000000"/>
          <w:right w:val="single" w:sz="4" w:space="0" w:color="000000"/>
        </w:pBdr>
        <w:shd w:val="clear" w:color="auto" w:fill="CCCCCC"/>
        <w:spacing w:after="187"/>
        <w:ind w:left="119" w:right="106"/>
        <w:jc w:val="center"/>
      </w:pPr>
      <w:r>
        <w:t xml:space="preserve">AUXIRQ Register (0x7E21 5000) </w:t>
      </w:r>
    </w:p>
    <w:p w14:paraId="1C6D91AD" w14:textId="77777777" w:rsidR="004E131E" w:rsidRDefault="00D41904">
      <w:pPr>
        <w:spacing w:after="5"/>
        <w:ind w:left="1132" w:right="2" w:hanging="1147"/>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AUXIRQ</w:t>
      </w:r>
      <w:r>
        <w:rPr>
          <w:rFonts w:ascii="Arial" w:eastAsia="Arial" w:hAnsi="Arial" w:cs="Arial"/>
          <w:sz w:val="22"/>
        </w:rPr>
        <w:t xml:space="preserve"> </w:t>
      </w:r>
      <w:r>
        <w:rPr>
          <w:rFonts w:ascii="Arial" w:eastAsia="Arial" w:hAnsi="Arial" w:cs="Arial"/>
          <w:sz w:val="20"/>
        </w:rPr>
        <w:t xml:space="preserve">register is used to check any pending interrupts which may be asserted by the three Auxiliary sub blocks. </w:t>
      </w:r>
    </w:p>
    <w:tbl>
      <w:tblPr>
        <w:tblStyle w:val="TableGrid"/>
        <w:tblW w:w="9329" w:type="dxa"/>
        <w:tblInd w:w="-114" w:type="dxa"/>
        <w:tblCellMar>
          <w:top w:w="84" w:type="dxa"/>
          <w:left w:w="114" w:type="dxa"/>
          <w:bottom w:w="46" w:type="dxa"/>
          <w:right w:w="59" w:type="dxa"/>
        </w:tblCellMar>
        <w:tblLook w:val="04A0" w:firstRow="1" w:lastRow="0" w:firstColumn="1" w:lastColumn="0" w:noHBand="0" w:noVBand="1"/>
      </w:tblPr>
      <w:tblGrid>
        <w:gridCol w:w="824"/>
        <w:gridCol w:w="1843"/>
        <w:gridCol w:w="4959"/>
        <w:gridCol w:w="905"/>
        <w:gridCol w:w="798"/>
      </w:tblGrid>
      <w:tr w:rsidR="004E131E" w14:paraId="149057F5"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FFFF99"/>
          </w:tcPr>
          <w:p w14:paraId="327A6BAC" w14:textId="77777777" w:rsidR="004E131E" w:rsidRDefault="00D41904">
            <w:pPr>
              <w:spacing w:after="0" w:line="259" w:lineRule="auto"/>
              <w:ind w:left="0" w:firstLine="0"/>
              <w:jc w:val="left"/>
            </w:pPr>
            <w:r>
              <w:rPr>
                <w:b/>
              </w:rPr>
              <w:t xml:space="preserve">Bit(s) </w:t>
            </w:r>
          </w:p>
        </w:tc>
        <w:tc>
          <w:tcPr>
            <w:tcW w:w="1843" w:type="dxa"/>
            <w:tcBorders>
              <w:top w:val="single" w:sz="4" w:space="0" w:color="000000"/>
              <w:left w:val="single" w:sz="4" w:space="0" w:color="000000"/>
              <w:bottom w:val="single" w:sz="4" w:space="0" w:color="000000"/>
              <w:right w:val="single" w:sz="4" w:space="0" w:color="000000"/>
            </w:tcBorders>
            <w:shd w:val="clear" w:color="auto" w:fill="FFFF99"/>
          </w:tcPr>
          <w:p w14:paraId="1D816673" w14:textId="77777777" w:rsidR="004E131E" w:rsidRDefault="00D41904">
            <w:pPr>
              <w:spacing w:after="0" w:line="259" w:lineRule="auto"/>
              <w:ind w:left="1" w:firstLine="0"/>
              <w:jc w:val="left"/>
            </w:pPr>
            <w:r>
              <w:rPr>
                <w:b/>
              </w:rPr>
              <w:t xml:space="preserve">Field Name </w:t>
            </w:r>
          </w:p>
        </w:tc>
        <w:tc>
          <w:tcPr>
            <w:tcW w:w="4958" w:type="dxa"/>
            <w:tcBorders>
              <w:top w:val="single" w:sz="4" w:space="0" w:color="000000"/>
              <w:left w:val="single" w:sz="4" w:space="0" w:color="000000"/>
              <w:bottom w:val="single" w:sz="4" w:space="0" w:color="000000"/>
              <w:right w:val="single" w:sz="4" w:space="0" w:color="000000"/>
            </w:tcBorders>
            <w:shd w:val="clear" w:color="auto" w:fill="FFFF99"/>
          </w:tcPr>
          <w:p w14:paraId="08440FC4" w14:textId="77777777" w:rsidR="004E131E" w:rsidRDefault="00D41904">
            <w:pPr>
              <w:spacing w:after="0" w:line="259" w:lineRule="auto"/>
              <w:ind w:left="1" w:firstLine="0"/>
              <w:jc w:val="left"/>
            </w:pPr>
            <w:r>
              <w:rPr>
                <w:b/>
              </w:rPr>
              <w:t xml:space="preserve">Description </w:t>
            </w:r>
          </w:p>
        </w:tc>
        <w:tc>
          <w:tcPr>
            <w:tcW w:w="905" w:type="dxa"/>
            <w:tcBorders>
              <w:top w:val="single" w:sz="4" w:space="0" w:color="000000"/>
              <w:left w:val="single" w:sz="4" w:space="0" w:color="000000"/>
              <w:bottom w:val="single" w:sz="4" w:space="0" w:color="000000"/>
              <w:right w:val="single" w:sz="4" w:space="0" w:color="000000"/>
            </w:tcBorders>
            <w:shd w:val="clear" w:color="auto" w:fill="FFFF99"/>
          </w:tcPr>
          <w:p w14:paraId="361D7858" w14:textId="77777777" w:rsidR="004E131E" w:rsidRDefault="00D41904">
            <w:pPr>
              <w:spacing w:after="0" w:line="259" w:lineRule="auto"/>
              <w:ind w:left="1" w:firstLine="0"/>
              <w:jc w:val="left"/>
            </w:pPr>
            <w:r>
              <w:rPr>
                <w:b/>
              </w:rPr>
              <w:t xml:space="preserve">Type </w:t>
            </w:r>
          </w:p>
        </w:tc>
        <w:tc>
          <w:tcPr>
            <w:tcW w:w="798" w:type="dxa"/>
            <w:tcBorders>
              <w:top w:val="single" w:sz="4" w:space="0" w:color="000000"/>
              <w:left w:val="single" w:sz="4" w:space="0" w:color="000000"/>
              <w:bottom w:val="single" w:sz="4" w:space="0" w:color="000000"/>
              <w:right w:val="single" w:sz="4" w:space="0" w:color="000000"/>
            </w:tcBorders>
            <w:shd w:val="clear" w:color="auto" w:fill="FFFF99"/>
          </w:tcPr>
          <w:p w14:paraId="239E8CE8" w14:textId="77777777" w:rsidR="004E131E" w:rsidRDefault="00D41904">
            <w:pPr>
              <w:spacing w:after="0" w:line="259" w:lineRule="auto"/>
              <w:ind w:left="4" w:firstLine="0"/>
              <w:jc w:val="left"/>
            </w:pPr>
            <w:r>
              <w:rPr>
                <w:b/>
              </w:rPr>
              <w:t xml:space="preserve">Reset </w:t>
            </w:r>
          </w:p>
        </w:tc>
      </w:tr>
      <w:tr w:rsidR="004E131E" w14:paraId="50A89200"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008B03E9" w14:textId="77777777" w:rsidR="004E131E" w:rsidRDefault="00D41904">
            <w:pPr>
              <w:spacing w:after="0" w:line="259" w:lineRule="auto"/>
              <w:ind w:left="0" w:firstLine="0"/>
              <w:jc w:val="left"/>
            </w:pPr>
            <w:r>
              <w:t xml:space="preserve">31:3 </w:t>
            </w:r>
          </w:p>
        </w:tc>
        <w:tc>
          <w:tcPr>
            <w:tcW w:w="184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7021B412" w14:textId="77777777" w:rsidR="004E131E" w:rsidRDefault="00D41904">
            <w:pPr>
              <w:spacing w:after="0" w:line="259" w:lineRule="auto"/>
              <w:ind w:left="1" w:firstLine="0"/>
              <w:jc w:val="left"/>
            </w:pPr>
            <w:r>
              <w:t xml:space="preserve"> </w:t>
            </w:r>
          </w:p>
        </w:tc>
        <w:tc>
          <w:tcPr>
            <w:tcW w:w="495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5805F9BF"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905"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784AE648" w14:textId="77777777" w:rsidR="004E131E" w:rsidRDefault="00D41904">
            <w:pPr>
              <w:spacing w:after="0" w:line="259" w:lineRule="auto"/>
              <w:ind w:left="1" w:firstLine="0"/>
              <w:jc w:val="left"/>
            </w:pPr>
            <w:r>
              <w:t xml:space="preserve"> </w:t>
            </w:r>
          </w:p>
        </w:tc>
        <w:tc>
          <w:tcPr>
            <w:tcW w:w="79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6C714673" w14:textId="77777777" w:rsidR="004E131E" w:rsidRDefault="00D41904">
            <w:pPr>
              <w:spacing w:after="0" w:line="259" w:lineRule="auto"/>
              <w:ind w:left="4" w:firstLine="0"/>
              <w:jc w:val="left"/>
            </w:pPr>
            <w:r>
              <w:t xml:space="preserve"> </w:t>
            </w:r>
          </w:p>
        </w:tc>
      </w:tr>
      <w:tr w:rsidR="004E131E" w14:paraId="5EDD43A4" w14:textId="77777777">
        <w:trPr>
          <w:trHeight w:val="439"/>
        </w:trPr>
        <w:tc>
          <w:tcPr>
            <w:tcW w:w="824" w:type="dxa"/>
            <w:tcBorders>
              <w:top w:val="single" w:sz="4" w:space="0" w:color="000000"/>
              <w:left w:val="single" w:sz="4" w:space="0" w:color="000000"/>
              <w:bottom w:val="single" w:sz="4" w:space="0" w:color="000000"/>
              <w:right w:val="single" w:sz="4" w:space="0" w:color="000000"/>
            </w:tcBorders>
            <w:vAlign w:val="center"/>
          </w:tcPr>
          <w:p w14:paraId="6DF5FD50" w14:textId="77777777" w:rsidR="004E131E" w:rsidRDefault="00D41904">
            <w:pPr>
              <w:spacing w:after="0" w:line="259" w:lineRule="auto"/>
              <w:ind w:left="0" w:firstLine="0"/>
              <w:jc w:val="left"/>
            </w:pPr>
            <w:r>
              <w:t xml:space="preserve">2 </w:t>
            </w:r>
          </w:p>
        </w:tc>
        <w:tc>
          <w:tcPr>
            <w:tcW w:w="1843" w:type="dxa"/>
            <w:tcBorders>
              <w:top w:val="single" w:sz="4" w:space="0" w:color="000000"/>
              <w:left w:val="single" w:sz="4" w:space="0" w:color="000000"/>
              <w:bottom w:val="single" w:sz="4" w:space="0" w:color="000000"/>
              <w:right w:val="single" w:sz="4" w:space="0" w:color="000000"/>
            </w:tcBorders>
            <w:vAlign w:val="bottom"/>
          </w:tcPr>
          <w:p w14:paraId="1103D4CF" w14:textId="77777777" w:rsidR="004E131E" w:rsidRDefault="00D41904">
            <w:pPr>
              <w:spacing w:after="0" w:line="259" w:lineRule="auto"/>
              <w:ind w:left="1" w:firstLine="0"/>
              <w:jc w:val="left"/>
            </w:pPr>
            <w:r>
              <w:t xml:space="preserve">SPI 2 IRQ </w:t>
            </w:r>
          </w:p>
        </w:tc>
        <w:tc>
          <w:tcPr>
            <w:tcW w:w="4958" w:type="dxa"/>
            <w:tcBorders>
              <w:top w:val="single" w:sz="4" w:space="0" w:color="000000"/>
              <w:left w:val="single" w:sz="4" w:space="0" w:color="000000"/>
              <w:bottom w:val="single" w:sz="4" w:space="0" w:color="000000"/>
              <w:right w:val="single" w:sz="4" w:space="0" w:color="000000"/>
            </w:tcBorders>
            <w:vAlign w:val="bottom"/>
          </w:tcPr>
          <w:p w14:paraId="5B07CEA8" w14:textId="77777777" w:rsidR="004E131E" w:rsidRDefault="00D41904">
            <w:pPr>
              <w:spacing w:after="0" w:line="259" w:lineRule="auto"/>
              <w:ind w:left="1" w:firstLine="0"/>
              <w:jc w:val="left"/>
            </w:pPr>
            <w:r>
              <w:t xml:space="preserve">If set the SPI 2 module has an interrupt pending. </w:t>
            </w:r>
          </w:p>
        </w:tc>
        <w:tc>
          <w:tcPr>
            <w:tcW w:w="905" w:type="dxa"/>
            <w:tcBorders>
              <w:top w:val="single" w:sz="4" w:space="0" w:color="000000"/>
              <w:left w:val="single" w:sz="4" w:space="0" w:color="000000"/>
              <w:bottom w:val="single" w:sz="4" w:space="0" w:color="000000"/>
              <w:right w:val="single" w:sz="4" w:space="0" w:color="000000"/>
            </w:tcBorders>
            <w:vAlign w:val="bottom"/>
          </w:tcPr>
          <w:p w14:paraId="558FEB7B" w14:textId="77777777" w:rsidR="004E131E" w:rsidRDefault="00D41904">
            <w:pPr>
              <w:spacing w:after="0" w:line="259" w:lineRule="auto"/>
              <w:ind w:left="1" w:firstLine="0"/>
              <w:jc w:val="left"/>
            </w:pPr>
            <w:r>
              <w:t xml:space="preserve">R </w:t>
            </w:r>
          </w:p>
        </w:tc>
        <w:tc>
          <w:tcPr>
            <w:tcW w:w="798" w:type="dxa"/>
            <w:tcBorders>
              <w:top w:val="single" w:sz="4" w:space="0" w:color="000000"/>
              <w:left w:val="single" w:sz="4" w:space="0" w:color="000000"/>
              <w:bottom w:val="single" w:sz="4" w:space="0" w:color="000000"/>
              <w:right w:val="single" w:sz="4" w:space="0" w:color="000000"/>
            </w:tcBorders>
            <w:vAlign w:val="bottom"/>
          </w:tcPr>
          <w:p w14:paraId="0D49AF78" w14:textId="77777777" w:rsidR="004E131E" w:rsidRDefault="00D41904">
            <w:pPr>
              <w:spacing w:after="0" w:line="259" w:lineRule="auto"/>
              <w:ind w:left="4" w:firstLine="0"/>
              <w:jc w:val="left"/>
            </w:pPr>
            <w:r>
              <w:t xml:space="preserve">0 </w:t>
            </w:r>
          </w:p>
        </w:tc>
      </w:tr>
      <w:tr w:rsidR="004E131E" w14:paraId="792ADF3E" w14:textId="77777777">
        <w:trPr>
          <w:trHeight w:val="422"/>
        </w:trPr>
        <w:tc>
          <w:tcPr>
            <w:tcW w:w="824" w:type="dxa"/>
            <w:tcBorders>
              <w:top w:val="single" w:sz="4" w:space="0" w:color="000000"/>
              <w:left w:val="single" w:sz="4" w:space="0" w:color="000000"/>
              <w:bottom w:val="single" w:sz="4" w:space="0" w:color="000000"/>
              <w:right w:val="single" w:sz="4" w:space="0" w:color="000000"/>
            </w:tcBorders>
          </w:tcPr>
          <w:p w14:paraId="6978DB7E" w14:textId="77777777" w:rsidR="004E131E" w:rsidRDefault="00D41904">
            <w:pPr>
              <w:spacing w:after="0" w:line="259" w:lineRule="auto"/>
              <w:ind w:left="0" w:firstLine="0"/>
              <w:jc w:val="left"/>
            </w:pPr>
            <w: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5C8966B6" w14:textId="77777777" w:rsidR="004E131E" w:rsidRDefault="00D41904">
            <w:pPr>
              <w:spacing w:after="0" w:line="259" w:lineRule="auto"/>
              <w:ind w:left="1" w:firstLine="0"/>
              <w:jc w:val="left"/>
            </w:pPr>
            <w:r>
              <w:t xml:space="preserve">SPI 1 IRQ </w:t>
            </w:r>
          </w:p>
        </w:tc>
        <w:tc>
          <w:tcPr>
            <w:tcW w:w="4958" w:type="dxa"/>
            <w:tcBorders>
              <w:top w:val="single" w:sz="4" w:space="0" w:color="000000"/>
              <w:left w:val="single" w:sz="4" w:space="0" w:color="000000"/>
              <w:bottom w:val="single" w:sz="4" w:space="0" w:color="000000"/>
              <w:right w:val="single" w:sz="4" w:space="0" w:color="000000"/>
            </w:tcBorders>
          </w:tcPr>
          <w:p w14:paraId="1E362A36" w14:textId="77777777" w:rsidR="004E131E" w:rsidRDefault="00D41904">
            <w:pPr>
              <w:spacing w:after="0" w:line="259" w:lineRule="auto"/>
              <w:ind w:left="1" w:firstLine="0"/>
              <w:jc w:val="left"/>
            </w:pPr>
            <w:r>
              <w:t xml:space="preserve">If set the SPI1 module has an interrupt pending. </w:t>
            </w:r>
          </w:p>
        </w:tc>
        <w:tc>
          <w:tcPr>
            <w:tcW w:w="905" w:type="dxa"/>
            <w:tcBorders>
              <w:top w:val="single" w:sz="4" w:space="0" w:color="000000"/>
              <w:left w:val="single" w:sz="4" w:space="0" w:color="000000"/>
              <w:bottom w:val="single" w:sz="4" w:space="0" w:color="000000"/>
              <w:right w:val="single" w:sz="4" w:space="0" w:color="000000"/>
            </w:tcBorders>
          </w:tcPr>
          <w:p w14:paraId="1EFE2825" w14:textId="77777777" w:rsidR="004E131E" w:rsidRDefault="00D41904">
            <w:pPr>
              <w:spacing w:after="0" w:line="259" w:lineRule="auto"/>
              <w:ind w:left="1" w:firstLine="0"/>
              <w:jc w:val="left"/>
            </w:pPr>
            <w:r>
              <w:t xml:space="preserve">R </w:t>
            </w:r>
          </w:p>
        </w:tc>
        <w:tc>
          <w:tcPr>
            <w:tcW w:w="798" w:type="dxa"/>
            <w:tcBorders>
              <w:top w:val="single" w:sz="4" w:space="0" w:color="000000"/>
              <w:left w:val="single" w:sz="4" w:space="0" w:color="000000"/>
              <w:bottom w:val="single" w:sz="4" w:space="0" w:color="000000"/>
              <w:right w:val="single" w:sz="4" w:space="0" w:color="000000"/>
            </w:tcBorders>
          </w:tcPr>
          <w:p w14:paraId="1756D4B5" w14:textId="77777777" w:rsidR="004E131E" w:rsidRDefault="00D41904">
            <w:pPr>
              <w:spacing w:after="0" w:line="259" w:lineRule="auto"/>
              <w:ind w:left="4" w:firstLine="0"/>
              <w:jc w:val="left"/>
            </w:pPr>
            <w:r>
              <w:t xml:space="preserve">0 </w:t>
            </w:r>
          </w:p>
        </w:tc>
      </w:tr>
      <w:tr w:rsidR="004E131E" w14:paraId="453FBB92" w14:textId="77777777">
        <w:trPr>
          <w:trHeight w:val="701"/>
        </w:trPr>
        <w:tc>
          <w:tcPr>
            <w:tcW w:w="824" w:type="dxa"/>
            <w:tcBorders>
              <w:top w:val="single" w:sz="4" w:space="0" w:color="000000"/>
              <w:left w:val="single" w:sz="4" w:space="0" w:color="000000"/>
              <w:bottom w:val="single" w:sz="4" w:space="0" w:color="000000"/>
              <w:right w:val="single" w:sz="4" w:space="0" w:color="000000"/>
            </w:tcBorders>
          </w:tcPr>
          <w:p w14:paraId="7CC35644" w14:textId="77777777" w:rsidR="004E131E" w:rsidRDefault="00D41904">
            <w:pPr>
              <w:spacing w:after="0" w:line="259" w:lineRule="auto"/>
              <w:ind w:left="0" w:firstLine="0"/>
              <w:jc w:val="left"/>
            </w:pPr>
            <w:r>
              <w:t xml:space="preserve">0 </w:t>
            </w:r>
          </w:p>
        </w:tc>
        <w:tc>
          <w:tcPr>
            <w:tcW w:w="1843" w:type="dxa"/>
            <w:tcBorders>
              <w:top w:val="single" w:sz="4" w:space="0" w:color="000000"/>
              <w:left w:val="single" w:sz="4" w:space="0" w:color="000000"/>
              <w:bottom w:val="single" w:sz="4" w:space="0" w:color="000000"/>
              <w:right w:val="single" w:sz="4" w:space="0" w:color="000000"/>
            </w:tcBorders>
          </w:tcPr>
          <w:p w14:paraId="6CD15B92" w14:textId="77777777" w:rsidR="004E131E" w:rsidRDefault="00D41904">
            <w:pPr>
              <w:spacing w:after="0" w:line="259" w:lineRule="auto"/>
              <w:ind w:left="1" w:firstLine="0"/>
              <w:jc w:val="left"/>
            </w:pPr>
            <w:r>
              <w:t xml:space="preserve">Mini UART </w:t>
            </w:r>
          </w:p>
          <w:p w14:paraId="36B2ED65" w14:textId="77777777" w:rsidR="004E131E" w:rsidRDefault="00D41904">
            <w:pPr>
              <w:spacing w:after="0" w:line="259" w:lineRule="auto"/>
              <w:ind w:left="1" w:firstLine="0"/>
              <w:jc w:val="left"/>
            </w:pPr>
            <w:r>
              <w:t xml:space="preserve">IRQ </w:t>
            </w:r>
          </w:p>
        </w:tc>
        <w:tc>
          <w:tcPr>
            <w:tcW w:w="4958" w:type="dxa"/>
            <w:tcBorders>
              <w:top w:val="single" w:sz="4" w:space="0" w:color="000000"/>
              <w:left w:val="single" w:sz="4" w:space="0" w:color="000000"/>
              <w:bottom w:val="single" w:sz="4" w:space="0" w:color="000000"/>
              <w:right w:val="single" w:sz="4" w:space="0" w:color="000000"/>
            </w:tcBorders>
          </w:tcPr>
          <w:p w14:paraId="094A1130" w14:textId="77777777" w:rsidR="004E131E" w:rsidRDefault="00D41904">
            <w:pPr>
              <w:spacing w:after="0" w:line="259" w:lineRule="auto"/>
              <w:ind w:left="1" w:firstLine="0"/>
              <w:jc w:val="left"/>
            </w:pPr>
            <w:r>
              <w:t xml:space="preserve">If set the mini UART has an interrupt pending. </w:t>
            </w:r>
          </w:p>
        </w:tc>
        <w:tc>
          <w:tcPr>
            <w:tcW w:w="905" w:type="dxa"/>
            <w:tcBorders>
              <w:top w:val="single" w:sz="4" w:space="0" w:color="000000"/>
              <w:left w:val="single" w:sz="4" w:space="0" w:color="000000"/>
              <w:bottom w:val="single" w:sz="4" w:space="0" w:color="000000"/>
              <w:right w:val="single" w:sz="4" w:space="0" w:color="000000"/>
            </w:tcBorders>
          </w:tcPr>
          <w:p w14:paraId="79821B93" w14:textId="77777777" w:rsidR="004E131E" w:rsidRDefault="00D41904">
            <w:pPr>
              <w:spacing w:after="0" w:line="259" w:lineRule="auto"/>
              <w:ind w:left="1" w:firstLine="0"/>
              <w:jc w:val="left"/>
            </w:pPr>
            <w:r>
              <w:t xml:space="preserve">R </w:t>
            </w:r>
          </w:p>
        </w:tc>
        <w:tc>
          <w:tcPr>
            <w:tcW w:w="798" w:type="dxa"/>
            <w:tcBorders>
              <w:top w:val="single" w:sz="4" w:space="0" w:color="000000"/>
              <w:left w:val="single" w:sz="4" w:space="0" w:color="000000"/>
              <w:bottom w:val="single" w:sz="4" w:space="0" w:color="000000"/>
              <w:right w:val="single" w:sz="4" w:space="0" w:color="000000"/>
            </w:tcBorders>
          </w:tcPr>
          <w:p w14:paraId="0F68DF00" w14:textId="77777777" w:rsidR="004E131E" w:rsidRDefault="00D41904">
            <w:pPr>
              <w:spacing w:after="0" w:line="259" w:lineRule="auto"/>
              <w:ind w:left="4" w:firstLine="0"/>
              <w:jc w:val="left"/>
            </w:pPr>
            <w:r>
              <w:t xml:space="preserve">0 </w:t>
            </w:r>
          </w:p>
        </w:tc>
      </w:tr>
    </w:tbl>
    <w:p w14:paraId="390BAF33" w14:textId="77777777" w:rsidR="004E131E" w:rsidRDefault="00D41904">
      <w:pPr>
        <w:spacing w:after="300" w:line="259" w:lineRule="auto"/>
        <w:ind w:left="0" w:firstLine="0"/>
        <w:jc w:val="left"/>
      </w:pPr>
      <w:r>
        <w:t xml:space="preserve"> </w:t>
      </w:r>
    </w:p>
    <w:p w14:paraId="104D053B" w14:textId="77777777" w:rsidR="004E131E" w:rsidRDefault="00D41904">
      <w:pPr>
        <w:pStyle w:val="4"/>
        <w:pBdr>
          <w:top w:val="single" w:sz="4" w:space="0" w:color="000000"/>
          <w:left w:val="single" w:sz="4" w:space="0" w:color="000000"/>
          <w:bottom w:val="single" w:sz="4" w:space="0" w:color="000000"/>
          <w:right w:val="single" w:sz="4" w:space="0" w:color="000000"/>
        </w:pBdr>
        <w:shd w:val="clear" w:color="auto" w:fill="CCCCCC"/>
        <w:spacing w:after="187"/>
        <w:ind w:left="119" w:right="101"/>
        <w:jc w:val="center"/>
      </w:pPr>
      <w:r>
        <w:t xml:space="preserve">AUXENB Register (0x7E21 5004) </w:t>
      </w:r>
    </w:p>
    <w:p w14:paraId="75CE69C5" w14:textId="77777777" w:rsidR="004E131E" w:rsidRDefault="00D41904">
      <w:pPr>
        <w:tabs>
          <w:tab w:val="center" w:pos="4638"/>
        </w:tabs>
        <w:spacing w:after="5"/>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AUXENB</w:t>
      </w:r>
      <w:r>
        <w:rPr>
          <w:rFonts w:ascii="Arial" w:eastAsia="Arial" w:hAnsi="Arial" w:cs="Arial"/>
          <w:sz w:val="22"/>
        </w:rPr>
        <w:t xml:space="preserve"> </w:t>
      </w:r>
      <w:r>
        <w:rPr>
          <w:rFonts w:ascii="Arial" w:eastAsia="Arial" w:hAnsi="Arial" w:cs="Arial"/>
          <w:sz w:val="20"/>
        </w:rPr>
        <w:t xml:space="preserve">register is used to enable the three </w:t>
      </w:r>
      <w:proofErr w:type="gramStart"/>
      <w:r>
        <w:rPr>
          <w:rFonts w:ascii="Arial" w:eastAsia="Arial" w:hAnsi="Arial" w:cs="Arial"/>
          <w:sz w:val="20"/>
        </w:rPr>
        <w:t>modules;</w:t>
      </w:r>
      <w:proofErr w:type="gramEnd"/>
      <w:r>
        <w:rPr>
          <w:rFonts w:ascii="Arial" w:eastAsia="Arial" w:hAnsi="Arial" w:cs="Arial"/>
          <w:sz w:val="20"/>
        </w:rPr>
        <w:t xml:space="preserve"> UART, SPI1, SPI2. </w:t>
      </w:r>
    </w:p>
    <w:tbl>
      <w:tblPr>
        <w:tblStyle w:val="TableGrid"/>
        <w:tblW w:w="9329" w:type="dxa"/>
        <w:tblInd w:w="-114" w:type="dxa"/>
        <w:tblCellMar>
          <w:top w:w="84" w:type="dxa"/>
          <w:left w:w="114" w:type="dxa"/>
          <w:bottom w:w="45" w:type="dxa"/>
          <w:right w:w="59" w:type="dxa"/>
        </w:tblCellMar>
        <w:tblLook w:val="04A0" w:firstRow="1" w:lastRow="0" w:firstColumn="1" w:lastColumn="0" w:noHBand="0" w:noVBand="1"/>
      </w:tblPr>
      <w:tblGrid>
        <w:gridCol w:w="824"/>
        <w:gridCol w:w="1469"/>
        <w:gridCol w:w="5477"/>
        <w:gridCol w:w="763"/>
        <w:gridCol w:w="796"/>
      </w:tblGrid>
      <w:tr w:rsidR="004E131E" w14:paraId="18E0D9BA"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0ABC9365" w14:textId="77777777" w:rsidR="004E131E" w:rsidRDefault="00D41904">
            <w:pPr>
              <w:spacing w:after="0" w:line="259" w:lineRule="auto"/>
              <w:ind w:left="0" w:firstLine="0"/>
              <w:jc w:val="left"/>
            </w:pPr>
            <w:r>
              <w:rPr>
                <w:b/>
              </w:rPr>
              <w:t xml:space="preserve">Bit(s) </w:t>
            </w:r>
          </w:p>
        </w:tc>
        <w:tc>
          <w:tcPr>
            <w:tcW w:w="1469"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F6F41A9" w14:textId="77777777" w:rsidR="004E131E" w:rsidRDefault="00D41904">
            <w:pPr>
              <w:spacing w:after="0" w:line="259" w:lineRule="auto"/>
              <w:ind w:left="1" w:firstLine="0"/>
              <w:jc w:val="left"/>
            </w:pPr>
            <w:r>
              <w:rPr>
                <w:b/>
              </w:rPr>
              <w:t xml:space="preserve">Field Name </w:t>
            </w:r>
          </w:p>
        </w:tc>
        <w:tc>
          <w:tcPr>
            <w:tcW w:w="5477"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A36E488" w14:textId="77777777" w:rsidR="004E131E" w:rsidRDefault="00D41904">
            <w:pPr>
              <w:spacing w:after="0" w:line="259" w:lineRule="auto"/>
              <w:ind w:left="1" w:firstLine="0"/>
              <w:jc w:val="left"/>
            </w:pPr>
            <w:r>
              <w:rPr>
                <w:b/>
              </w:rPr>
              <w:t xml:space="preserve">Description </w:t>
            </w:r>
          </w:p>
        </w:tc>
        <w:tc>
          <w:tcPr>
            <w:tcW w:w="76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56EA2439" w14:textId="77777777" w:rsidR="004E131E" w:rsidRDefault="00D41904">
            <w:pPr>
              <w:spacing w:after="0" w:line="259" w:lineRule="auto"/>
              <w:ind w:left="1" w:firstLine="0"/>
            </w:pPr>
            <w:r>
              <w:rPr>
                <w:b/>
              </w:rPr>
              <w:t xml:space="preserve">Type </w:t>
            </w:r>
          </w:p>
        </w:tc>
        <w:tc>
          <w:tcPr>
            <w:tcW w:w="79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F7C9158" w14:textId="77777777" w:rsidR="004E131E" w:rsidRDefault="00D41904">
            <w:pPr>
              <w:spacing w:after="0" w:line="259" w:lineRule="auto"/>
              <w:ind w:left="1" w:firstLine="0"/>
              <w:jc w:val="left"/>
            </w:pPr>
            <w:r>
              <w:rPr>
                <w:b/>
              </w:rPr>
              <w:t xml:space="preserve">Reset </w:t>
            </w:r>
          </w:p>
        </w:tc>
      </w:tr>
      <w:tr w:rsidR="004E131E" w14:paraId="5E4A873C" w14:textId="77777777">
        <w:trPr>
          <w:trHeight w:val="426"/>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050D78AF" w14:textId="77777777" w:rsidR="004E131E" w:rsidRDefault="00D41904">
            <w:pPr>
              <w:spacing w:after="0" w:line="259" w:lineRule="auto"/>
              <w:ind w:left="0" w:firstLine="0"/>
              <w:jc w:val="left"/>
            </w:pPr>
            <w:r>
              <w:t xml:space="preserve">31:3 </w:t>
            </w:r>
          </w:p>
        </w:tc>
        <w:tc>
          <w:tcPr>
            <w:tcW w:w="1469"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70DB8951" w14:textId="77777777" w:rsidR="004E131E" w:rsidRDefault="00D41904">
            <w:pPr>
              <w:spacing w:after="0" w:line="259" w:lineRule="auto"/>
              <w:ind w:left="1" w:firstLine="0"/>
              <w:jc w:val="left"/>
            </w:pPr>
            <w:r>
              <w:t xml:space="preserve"> </w:t>
            </w:r>
          </w:p>
        </w:tc>
        <w:tc>
          <w:tcPr>
            <w:tcW w:w="5477"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312FEE06"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6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6CB30ED" w14:textId="77777777" w:rsidR="004E131E" w:rsidRDefault="00D41904">
            <w:pPr>
              <w:spacing w:after="0" w:line="259" w:lineRule="auto"/>
              <w:ind w:left="1" w:firstLine="0"/>
              <w:jc w:val="left"/>
            </w:pPr>
            <w:r>
              <w:t xml:space="preserve"> </w:t>
            </w:r>
          </w:p>
        </w:tc>
        <w:tc>
          <w:tcPr>
            <w:tcW w:w="79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0C20B849" w14:textId="77777777" w:rsidR="004E131E" w:rsidRDefault="00D41904">
            <w:pPr>
              <w:spacing w:after="0" w:line="259" w:lineRule="auto"/>
              <w:ind w:left="1" w:firstLine="0"/>
              <w:jc w:val="left"/>
            </w:pPr>
            <w:r>
              <w:t xml:space="preserve"> </w:t>
            </w:r>
          </w:p>
        </w:tc>
      </w:tr>
      <w:tr w:rsidR="004E131E" w14:paraId="5C32EE40" w14:textId="77777777">
        <w:trPr>
          <w:trHeight w:val="1044"/>
        </w:trPr>
        <w:tc>
          <w:tcPr>
            <w:tcW w:w="824" w:type="dxa"/>
            <w:tcBorders>
              <w:top w:val="single" w:sz="4" w:space="0" w:color="000000"/>
              <w:left w:val="single" w:sz="4" w:space="0" w:color="000000"/>
              <w:bottom w:val="single" w:sz="4" w:space="0" w:color="000000"/>
              <w:right w:val="single" w:sz="4" w:space="0" w:color="000000"/>
            </w:tcBorders>
          </w:tcPr>
          <w:p w14:paraId="6C32E3E8" w14:textId="77777777" w:rsidR="004E131E" w:rsidRDefault="00D41904">
            <w:pPr>
              <w:spacing w:after="0" w:line="259" w:lineRule="auto"/>
              <w:ind w:left="0" w:firstLine="0"/>
              <w:jc w:val="left"/>
            </w:pPr>
            <w:r>
              <w:t xml:space="preserve">2 </w:t>
            </w:r>
          </w:p>
        </w:tc>
        <w:tc>
          <w:tcPr>
            <w:tcW w:w="1469" w:type="dxa"/>
            <w:tcBorders>
              <w:top w:val="single" w:sz="4" w:space="0" w:color="000000"/>
              <w:left w:val="single" w:sz="4" w:space="0" w:color="000000"/>
              <w:bottom w:val="single" w:sz="4" w:space="0" w:color="000000"/>
              <w:right w:val="single" w:sz="4" w:space="0" w:color="000000"/>
            </w:tcBorders>
          </w:tcPr>
          <w:p w14:paraId="775E36AF" w14:textId="77777777" w:rsidR="004E131E" w:rsidRDefault="00D41904">
            <w:pPr>
              <w:spacing w:after="0" w:line="259" w:lineRule="auto"/>
              <w:ind w:left="1" w:firstLine="0"/>
              <w:jc w:val="left"/>
            </w:pPr>
            <w:r>
              <w:t xml:space="preserve">SPI2 enable </w:t>
            </w:r>
          </w:p>
        </w:tc>
        <w:tc>
          <w:tcPr>
            <w:tcW w:w="5477" w:type="dxa"/>
            <w:tcBorders>
              <w:top w:val="single" w:sz="4" w:space="0" w:color="000000"/>
              <w:left w:val="single" w:sz="4" w:space="0" w:color="000000"/>
              <w:bottom w:val="single" w:sz="4" w:space="0" w:color="000000"/>
              <w:right w:val="single" w:sz="4" w:space="0" w:color="000000"/>
            </w:tcBorders>
            <w:vAlign w:val="bottom"/>
          </w:tcPr>
          <w:p w14:paraId="7464DE11" w14:textId="77777777" w:rsidR="004E131E" w:rsidRDefault="00D41904">
            <w:pPr>
              <w:spacing w:after="31" w:line="259" w:lineRule="auto"/>
              <w:ind w:left="1" w:firstLine="0"/>
              <w:jc w:val="left"/>
            </w:pPr>
            <w:r>
              <w:t xml:space="preserve">If set the SPI 2 module is enabled. </w:t>
            </w:r>
          </w:p>
          <w:p w14:paraId="5CA8342D" w14:textId="77777777" w:rsidR="004E131E" w:rsidRDefault="00D41904">
            <w:pPr>
              <w:spacing w:after="0" w:line="259" w:lineRule="auto"/>
              <w:ind w:left="1" w:firstLine="0"/>
              <w:jc w:val="left"/>
            </w:pPr>
            <w:r>
              <w:t xml:space="preserve">If clear the SPI 2 module is disabled. That also disables any SPI 2 module register access </w:t>
            </w:r>
          </w:p>
        </w:tc>
        <w:tc>
          <w:tcPr>
            <w:tcW w:w="763" w:type="dxa"/>
            <w:tcBorders>
              <w:top w:val="single" w:sz="4" w:space="0" w:color="000000"/>
              <w:left w:val="single" w:sz="4" w:space="0" w:color="000000"/>
              <w:bottom w:val="single" w:sz="4" w:space="0" w:color="000000"/>
              <w:right w:val="single" w:sz="4" w:space="0" w:color="000000"/>
            </w:tcBorders>
          </w:tcPr>
          <w:p w14:paraId="3BE681E2" w14:textId="77777777" w:rsidR="004E131E" w:rsidRDefault="00D41904">
            <w:pPr>
              <w:spacing w:after="0" w:line="259" w:lineRule="auto"/>
              <w:ind w:left="1" w:firstLine="0"/>
              <w:jc w:val="left"/>
            </w:pPr>
            <w:r>
              <w:t xml:space="preserve">R/W </w:t>
            </w:r>
          </w:p>
        </w:tc>
        <w:tc>
          <w:tcPr>
            <w:tcW w:w="796" w:type="dxa"/>
            <w:tcBorders>
              <w:top w:val="single" w:sz="4" w:space="0" w:color="000000"/>
              <w:left w:val="single" w:sz="4" w:space="0" w:color="000000"/>
              <w:bottom w:val="single" w:sz="4" w:space="0" w:color="000000"/>
              <w:right w:val="single" w:sz="4" w:space="0" w:color="000000"/>
            </w:tcBorders>
          </w:tcPr>
          <w:p w14:paraId="15118549" w14:textId="77777777" w:rsidR="004E131E" w:rsidRDefault="00D41904">
            <w:pPr>
              <w:spacing w:after="0" w:line="259" w:lineRule="auto"/>
              <w:ind w:left="1" w:firstLine="0"/>
              <w:jc w:val="left"/>
            </w:pPr>
            <w:r>
              <w:t xml:space="preserve">0 </w:t>
            </w:r>
          </w:p>
        </w:tc>
      </w:tr>
      <w:tr w:rsidR="004E131E" w14:paraId="16B62C53" w14:textId="77777777">
        <w:trPr>
          <w:trHeight w:val="1037"/>
        </w:trPr>
        <w:tc>
          <w:tcPr>
            <w:tcW w:w="824" w:type="dxa"/>
            <w:tcBorders>
              <w:top w:val="single" w:sz="4" w:space="0" w:color="000000"/>
              <w:left w:val="single" w:sz="4" w:space="0" w:color="000000"/>
              <w:bottom w:val="single" w:sz="4" w:space="0" w:color="000000"/>
              <w:right w:val="single" w:sz="4" w:space="0" w:color="000000"/>
            </w:tcBorders>
          </w:tcPr>
          <w:p w14:paraId="28EAF7F3" w14:textId="77777777" w:rsidR="004E131E" w:rsidRDefault="00D41904">
            <w:pPr>
              <w:spacing w:after="0" w:line="259" w:lineRule="auto"/>
              <w:ind w:left="0" w:firstLine="0"/>
              <w:jc w:val="left"/>
            </w:pPr>
            <w:r>
              <w:t xml:space="preserve">1 </w:t>
            </w:r>
          </w:p>
        </w:tc>
        <w:tc>
          <w:tcPr>
            <w:tcW w:w="1469" w:type="dxa"/>
            <w:tcBorders>
              <w:top w:val="single" w:sz="4" w:space="0" w:color="000000"/>
              <w:left w:val="single" w:sz="4" w:space="0" w:color="000000"/>
              <w:bottom w:val="single" w:sz="4" w:space="0" w:color="000000"/>
              <w:right w:val="single" w:sz="4" w:space="0" w:color="000000"/>
            </w:tcBorders>
          </w:tcPr>
          <w:p w14:paraId="5936F1EE" w14:textId="77777777" w:rsidR="004E131E" w:rsidRDefault="00D41904">
            <w:pPr>
              <w:spacing w:after="0" w:line="259" w:lineRule="auto"/>
              <w:ind w:left="1" w:firstLine="0"/>
              <w:jc w:val="left"/>
            </w:pPr>
            <w:r>
              <w:t xml:space="preserve">SPI 1 enable </w:t>
            </w:r>
          </w:p>
        </w:tc>
        <w:tc>
          <w:tcPr>
            <w:tcW w:w="5477" w:type="dxa"/>
            <w:tcBorders>
              <w:top w:val="single" w:sz="4" w:space="0" w:color="000000"/>
              <w:left w:val="single" w:sz="4" w:space="0" w:color="000000"/>
              <w:bottom w:val="single" w:sz="4" w:space="0" w:color="000000"/>
              <w:right w:val="single" w:sz="4" w:space="0" w:color="000000"/>
            </w:tcBorders>
          </w:tcPr>
          <w:p w14:paraId="2BEC0A55" w14:textId="77777777" w:rsidR="004E131E" w:rsidRDefault="00D41904">
            <w:pPr>
              <w:spacing w:after="36" w:line="259" w:lineRule="auto"/>
              <w:ind w:left="1" w:firstLine="0"/>
              <w:jc w:val="left"/>
            </w:pPr>
            <w:r>
              <w:t xml:space="preserve">If set the SPI 1 module is enabled. </w:t>
            </w:r>
          </w:p>
          <w:p w14:paraId="195534AD" w14:textId="77777777" w:rsidR="004E131E" w:rsidRDefault="00D41904">
            <w:pPr>
              <w:spacing w:after="0" w:line="259" w:lineRule="auto"/>
              <w:ind w:left="1" w:firstLine="0"/>
              <w:jc w:val="left"/>
            </w:pPr>
            <w:r>
              <w:t xml:space="preserve">If clear the SPI 1 module is disabled. That also disables any SPI 1 module register access </w:t>
            </w:r>
          </w:p>
        </w:tc>
        <w:tc>
          <w:tcPr>
            <w:tcW w:w="763" w:type="dxa"/>
            <w:tcBorders>
              <w:top w:val="single" w:sz="4" w:space="0" w:color="000000"/>
              <w:left w:val="single" w:sz="4" w:space="0" w:color="000000"/>
              <w:bottom w:val="single" w:sz="4" w:space="0" w:color="000000"/>
              <w:right w:val="single" w:sz="4" w:space="0" w:color="000000"/>
            </w:tcBorders>
          </w:tcPr>
          <w:p w14:paraId="74D2837F" w14:textId="77777777" w:rsidR="004E131E" w:rsidRDefault="00D41904">
            <w:pPr>
              <w:spacing w:after="0" w:line="259" w:lineRule="auto"/>
              <w:ind w:left="1" w:firstLine="0"/>
              <w:jc w:val="left"/>
            </w:pPr>
            <w:r>
              <w:t xml:space="preserve">R/W </w:t>
            </w:r>
          </w:p>
        </w:tc>
        <w:tc>
          <w:tcPr>
            <w:tcW w:w="796" w:type="dxa"/>
            <w:tcBorders>
              <w:top w:val="single" w:sz="4" w:space="0" w:color="000000"/>
              <w:left w:val="single" w:sz="4" w:space="0" w:color="000000"/>
              <w:bottom w:val="single" w:sz="4" w:space="0" w:color="000000"/>
              <w:right w:val="single" w:sz="4" w:space="0" w:color="000000"/>
            </w:tcBorders>
          </w:tcPr>
          <w:p w14:paraId="4B0B973F" w14:textId="77777777" w:rsidR="004E131E" w:rsidRDefault="00D41904">
            <w:pPr>
              <w:spacing w:after="0" w:line="259" w:lineRule="auto"/>
              <w:ind w:left="1" w:firstLine="0"/>
              <w:jc w:val="left"/>
            </w:pPr>
            <w:r>
              <w:t xml:space="preserve">0 </w:t>
            </w:r>
          </w:p>
        </w:tc>
      </w:tr>
      <w:tr w:rsidR="004E131E" w14:paraId="6A066C9C" w14:textId="77777777">
        <w:trPr>
          <w:trHeight w:val="1589"/>
        </w:trPr>
        <w:tc>
          <w:tcPr>
            <w:tcW w:w="824" w:type="dxa"/>
            <w:tcBorders>
              <w:top w:val="single" w:sz="4" w:space="0" w:color="000000"/>
              <w:left w:val="single" w:sz="4" w:space="0" w:color="000000"/>
              <w:bottom w:val="single" w:sz="4" w:space="0" w:color="000000"/>
              <w:right w:val="single" w:sz="4" w:space="0" w:color="000000"/>
            </w:tcBorders>
          </w:tcPr>
          <w:p w14:paraId="65CF16DC" w14:textId="77777777" w:rsidR="004E131E" w:rsidRDefault="00D41904">
            <w:pPr>
              <w:spacing w:after="0" w:line="259" w:lineRule="auto"/>
              <w:ind w:left="0" w:firstLine="0"/>
              <w:jc w:val="left"/>
            </w:pPr>
            <w:r>
              <w:lastRenderedPageBreak/>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54ACE44A" w14:textId="77777777" w:rsidR="004E131E" w:rsidRDefault="00D41904">
            <w:pPr>
              <w:spacing w:after="0" w:line="259" w:lineRule="auto"/>
              <w:ind w:left="1" w:firstLine="0"/>
            </w:pPr>
            <w:r>
              <w:t xml:space="preserve">Mini UART </w:t>
            </w:r>
          </w:p>
          <w:p w14:paraId="07BEDA15" w14:textId="77777777" w:rsidR="004E131E" w:rsidRDefault="00D41904">
            <w:pPr>
              <w:spacing w:after="0" w:line="259" w:lineRule="auto"/>
              <w:ind w:left="1" w:firstLine="0"/>
              <w:jc w:val="left"/>
            </w:pPr>
            <w:r>
              <w:t xml:space="preserve">enable </w:t>
            </w:r>
          </w:p>
        </w:tc>
        <w:tc>
          <w:tcPr>
            <w:tcW w:w="5477" w:type="dxa"/>
            <w:tcBorders>
              <w:top w:val="single" w:sz="4" w:space="0" w:color="000000"/>
              <w:left w:val="single" w:sz="4" w:space="0" w:color="000000"/>
              <w:bottom w:val="single" w:sz="4" w:space="0" w:color="000000"/>
              <w:right w:val="single" w:sz="4" w:space="0" w:color="000000"/>
            </w:tcBorders>
          </w:tcPr>
          <w:p w14:paraId="3FC0FA05" w14:textId="77777777" w:rsidR="004E131E" w:rsidRDefault="00D41904">
            <w:pPr>
              <w:spacing w:after="53" w:line="240" w:lineRule="auto"/>
              <w:ind w:left="1" w:right="583" w:firstLine="0"/>
            </w:pPr>
            <w:r>
              <w:t xml:space="preserve">If set the mini UART is enabled. The UART will immediately start receiving data, especially if the UART1_RX line is </w:t>
            </w:r>
            <w:r>
              <w:rPr>
                <w:i/>
              </w:rPr>
              <w:t>low</w:t>
            </w:r>
            <w:r>
              <w:t xml:space="preserve">. </w:t>
            </w:r>
          </w:p>
          <w:p w14:paraId="694479F7" w14:textId="77777777" w:rsidR="004E131E" w:rsidRDefault="00D41904">
            <w:pPr>
              <w:spacing w:after="0" w:line="259" w:lineRule="auto"/>
              <w:ind w:left="1" w:firstLine="0"/>
              <w:jc w:val="left"/>
            </w:pPr>
            <w:r>
              <w:t xml:space="preserve">If clear the mini UART is disabled. That also disables any mini UART register access </w:t>
            </w:r>
          </w:p>
        </w:tc>
        <w:tc>
          <w:tcPr>
            <w:tcW w:w="763" w:type="dxa"/>
            <w:tcBorders>
              <w:top w:val="single" w:sz="4" w:space="0" w:color="000000"/>
              <w:left w:val="single" w:sz="4" w:space="0" w:color="000000"/>
              <w:bottom w:val="single" w:sz="4" w:space="0" w:color="000000"/>
              <w:right w:val="single" w:sz="4" w:space="0" w:color="000000"/>
            </w:tcBorders>
          </w:tcPr>
          <w:p w14:paraId="0307E502" w14:textId="77777777" w:rsidR="004E131E" w:rsidRDefault="00D41904">
            <w:pPr>
              <w:spacing w:after="0" w:line="259" w:lineRule="auto"/>
              <w:ind w:left="1" w:firstLine="0"/>
              <w:jc w:val="left"/>
            </w:pPr>
            <w:r>
              <w:t xml:space="preserve">R/W </w:t>
            </w:r>
          </w:p>
        </w:tc>
        <w:tc>
          <w:tcPr>
            <w:tcW w:w="796" w:type="dxa"/>
            <w:tcBorders>
              <w:top w:val="single" w:sz="4" w:space="0" w:color="000000"/>
              <w:left w:val="single" w:sz="4" w:space="0" w:color="000000"/>
              <w:bottom w:val="single" w:sz="4" w:space="0" w:color="000000"/>
              <w:right w:val="single" w:sz="4" w:space="0" w:color="000000"/>
            </w:tcBorders>
          </w:tcPr>
          <w:p w14:paraId="60E91CE5" w14:textId="77777777" w:rsidR="004E131E" w:rsidRDefault="00D41904">
            <w:pPr>
              <w:spacing w:after="0" w:line="259" w:lineRule="auto"/>
              <w:ind w:left="1" w:firstLine="0"/>
              <w:jc w:val="left"/>
            </w:pPr>
            <w:r>
              <w:t xml:space="preserve">0 </w:t>
            </w:r>
          </w:p>
        </w:tc>
      </w:tr>
    </w:tbl>
    <w:p w14:paraId="13819157" w14:textId="77777777" w:rsidR="004E131E" w:rsidRDefault="00D41904">
      <w:pPr>
        <w:spacing w:after="0" w:line="259" w:lineRule="auto"/>
        <w:ind w:left="0" w:right="213" w:firstLine="0"/>
        <w:jc w:val="right"/>
      </w:pPr>
      <w:r>
        <w:rPr>
          <w:sz w:val="20"/>
        </w:rPr>
        <w:t xml:space="preserve">Page </w:t>
      </w:r>
    </w:p>
    <w:p w14:paraId="6CB162F6" w14:textId="77777777" w:rsidR="004E131E" w:rsidRDefault="00D41904">
      <w:pPr>
        <w:spacing w:after="140"/>
        <w:ind w:left="-5" w:right="88"/>
      </w:pPr>
      <w:r>
        <w:t xml:space="preserve">If the enable bits are clear you will have </w:t>
      </w:r>
      <w:r>
        <w:rPr>
          <w:b/>
          <w:i/>
          <w:u w:val="single" w:color="000000"/>
        </w:rPr>
        <w:t>no access</w:t>
      </w:r>
      <w:r>
        <w:t xml:space="preserve"> to a peripheral. You </w:t>
      </w:r>
      <w:proofErr w:type="spellStart"/>
      <w:r>
        <w:t>can not</w:t>
      </w:r>
      <w:proofErr w:type="spellEnd"/>
      <w:r>
        <w:t xml:space="preserve"> even read or write the registers! </w:t>
      </w:r>
    </w:p>
    <w:p w14:paraId="6C2E6596" w14:textId="77777777" w:rsidR="004E131E" w:rsidRDefault="00D41904">
      <w:pPr>
        <w:ind w:left="-5" w:right="88"/>
      </w:pPr>
      <w:r>
        <w:rPr>
          <w:sz w:val="26"/>
        </w:rPr>
        <w:t>G</w:t>
      </w:r>
      <w:r>
        <w:t xml:space="preserve">PIO pins should be set up first the before enabling the UART. The UART core is </w:t>
      </w:r>
      <w:proofErr w:type="spellStart"/>
      <w:proofErr w:type="gramStart"/>
      <w:r>
        <w:t>build</w:t>
      </w:r>
      <w:proofErr w:type="spellEnd"/>
      <w:proofErr w:type="gramEnd"/>
      <w:r>
        <w:t xml:space="preserve"> to </w:t>
      </w:r>
      <w:r>
        <w:rPr>
          <w:sz w:val="26"/>
        </w:rPr>
        <w:t>e</w:t>
      </w:r>
      <w:r>
        <w:t xml:space="preserve">mulate 16550 </w:t>
      </w:r>
      <w:proofErr w:type="spellStart"/>
      <w:r>
        <w:t>behaviour</w:t>
      </w:r>
      <w:proofErr w:type="spellEnd"/>
      <w:r>
        <w:t xml:space="preserve">. So when it is enabled any data at the inputs will immediately be </w:t>
      </w:r>
      <w:proofErr w:type="gramStart"/>
      <w:r>
        <w:rPr>
          <w:sz w:val="26"/>
        </w:rPr>
        <w:t>r</w:t>
      </w:r>
      <w:r>
        <w:t>eceived .</w:t>
      </w:r>
      <w:proofErr w:type="gramEnd"/>
      <w:r>
        <w:t xml:space="preserve"> If the UART1_RX line is low (because the GPIO pins have not been set-up </w:t>
      </w:r>
      <w:proofErr w:type="gramStart"/>
      <w:r>
        <w:t xml:space="preserve">yet)  </w:t>
      </w:r>
      <w:r>
        <w:rPr>
          <w:sz w:val="26"/>
        </w:rPr>
        <w:t>t</w:t>
      </w:r>
      <w:r>
        <w:t>hat</w:t>
      </w:r>
      <w:proofErr w:type="gramEnd"/>
      <w:r>
        <w:t xml:space="preserve"> will be seen as a start bit and the UART will start receiving 0x00-characters. </w:t>
      </w:r>
    </w:p>
    <w:p w14:paraId="4AFC0CD3" w14:textId="77777777" w:rsidR="004E131E" w:rsidRDefault="00D41904">
      <w:pPr>
        <w:ind w:left="-5" w:right="88"/>
      </w:pPr>
      <w:r>
        <w:rPr>
          <w:sz w:val="26"/>
        </w:rPr>
        <w:t>V</w:t>
      </w:r>
      <w:r>
        <w:t xml:space="preserve">alid stops bits are not required for the UART.  (See also Implementation details).  Hence </w:t>
      </w:r>
      <w:r>
        <w:rPr>
          <w:sz w:val="26"/>
        </w:rPr>
        <w:t>a</w:t>
      </w:r>
      <w:r>
        <w:t xml:space="preserve">ny bit status is acceptable as stop bit and is only used so there is clean timing start for the </w:t>
      </w:r>
      <w:r>
        <w:rPr>
          <w:sz w:val="26"/>
        </w:rPr>
        <w:t>n</w:t>
      </w:r>
      <w:r>
        <w:t xml:space="preserve">ext bit. </w:t>
      </w:r>
    </w:p>
    <w:p w14:paraId="4284D2B1" w14:textId="77777777" w:rsidR="004E131E" w:rsidRDefault="00D41904">
      <w:pPr>
        <w:spacing w:after="226"/>
        <w:ind w:left="-5" w:right="88"/>
      </w:pPr>
      <w:r>
        <w:rPr>
          <w:sz w:val="26"/>
        </w:rPr>
        <w:t>L</w:t>
      </w:r>
      <w:r>
        <w:t xml:space="preserve">ooking after a reset: the </w:t>
      </w:r>
      <w:proofErr w:type="spellStart"/>
      <w:r>
        <w:t>baudrate</w:t>
      </w:r>
      <w:proofErr w:type="spellEnd"/>
      <w:r>
        <w:t xml:space="preserve"> will be zero and the system clock will be 250 </w:t>
      </w:r>
      <w:proofErr w:type="spellStart"/>
      <w:r>
        <w:t>MHz.</w:t>
      </w:r>
      <w:proofErr w:type="spellEnd"/>
      <w:r>
        <w:t xml:space="preserve"> So </w:t>
      </w:r>
      <w:r>
        <w:rPr>
          <w:sz w:val="26"/>
        </w:rPr>
        <w:t>o</w:t>
      </w:r>
      <w:r>
        <w:t xml:space="preserve">nly 2.5 µseconds suffice to fill the receive FIFO. The result will be that the FIFO is full and </w:t>
      </w:r>
      <w:r>
        <w:rPr>
          <w:sz w:val="26"/>
        </w:rPr>
        <w:t>o</w:t>
      </w:r>
      <w:r>
        <w:t xml:space="preserve">verflowing in no time flat. </w:t>
      </w:r>
    </w:p>
    <w:p w14:paraId="7C93BA8C" w14:textId="77777777" w:rsidR="004E131E" w:rsidRDefault="00D41904">
      <w:pPr>
        <w:pStyle w:val="2"/>
        <w:tabs>
          <w:tab w:val="center" w:pos="1324"/>
        </w:tabs>
        <w:spacing w:after="123"/>
        <w:ind w:left="0" w:firstLine="0"/>
      </w:pPr>
      <w:bookmarkStart w:id="11" w:name="_Toc714314"/>
      <w:r>
        <w:t xml:space="preserve">2.2 </w:t>
      </w:r>
      <w:r>
        <w:tab/>
        <w:t xml:space="preserve">Mini UART </w:t>
      </w:r>
      <w:bookmarkEnd w:id="11"/>
    </w:p>
    <w:p w14:paraId="4A687C6D" w14:textId="77777777" w:rsidR="004E131E" w:rsidRDefault="00D41904">
      <w:pPr>
        <w:ind w:left="-5" w:right="88"/>
      </w:pPr>
      <w:r>
        <w:t>The mini UART is a secondary low throughput</w:t>
      </w:r>
      <w:r>
        <w:rPr>
          <w:vertAlign w:val="superscript"/>
        </w:rPr>
        <w:footnoteReference w:id="2"/>
      </w:r>
      <w:r>
        <w:t xml:space="preserve"> UART intended to be used as a console. It needs to be enabled before it can be used. It is also recommended that the correct GPIO function mode is selected before enabling the mini </w:t>
      </w:r>
      <w:proofErr w:type="spellStart"/>
      <w:r>
        <w:t>Uart</w:t>
      </w:r>
      <w:proofErr w:type="spellEnd"/>
      <w:r>
        <w:t xml:space="preserve">.  </w:t>
      </w:r>
    </w:p>
    <w:p w14:paraId="257A4D46" w14:textId="77777777" w:rsidR="004E131E" w:rsidRDefault="00D41904">
      <w:pPr>
        <w:spacing w:after="141"/>
        <w:ind w:left="-5" w:right="88"/>
      </w:pPr>
      <w:r>
        <w:t xml:space="preserve">The mini </w:t>
      </w:r>
      <w:proofErr w:type="spellStart"/>
      <w:r>
        <w:t>Uart</w:t>
      </w:r>
      <w:proofErr w:type="spellEnd"/>
      <w:r>
        <w:t xml:space="preserve"> has the following features: </w:t>
      </w:r>
    </w:p>
    <w:p w14:paraId="5FF32A94" w14:textId="77777777" w:rsidR="004E131E" w:rsidRDefault="00D41904">
      <w:pPr>
        <w:numPr>
          <w:ilvl w:val="0"/>
          <w:numId w:val="8"/>
        </w:numPr>
        <w:spacing w:after="12"/>
        <w:ind w:right="88" w:hanging="355"/>
      </w:pPr>
      <w:proofErr w:type="gramStart"/>
      <w:r>
        <w:t>7 or 8 bit</w:t>
      </w:r>
      <w:proofErr w:type="gramEnd"/>
      <w:r>
        <w:t xml:space="preserve"> operation. </w:t>
      </w:r>
    </w:p>
    <w:p w14:paraId="0EB559CB" w14:textId="77777777" w:rsidR="004E131E" w:rsidRDefault="00D41904">
      <w:pPr>
        <w:numPr>
          <w:ilvl w:val="0"/>
          <w:numId w:val="8"/>
        </w:numPr>
        <w:spacing w:after="12"/>
        <w:ind w:right="88" w:hanging="355"/>
      </w:pPr>
      <w:r>
        <w:t xml:space="preserve">1 start and 1 stop bit. </w:t>
      </w:r>
    </w:p>
    <w:p w14:paraId="5E42750B" w14:textId="77777777" w:rsidR="004E131E" w:rsidRDefault="00D41904">
      <w:pPr>
        <w:numPr>
          <w:ilvl w:val="0"/>
          <w:numId w:val="8"/>
        </w:numPr>
        <w:spacing w:after="12"/>
        <w:ind w:right="88" w:hanging="355"/>
      </w:pPr>
      <w:r>
        <w:t xml:space="preserve">No parities. </w:t>
      </w:r>
    </w:p>
    <w:p w14:paraId="36911EF5" w14:textId="77777777" w:rsidR="004E131E" w:rsidRDefault="00D41904">
      <w:pPr>
        <w:numPr>
          <w:ilvl w:val="0"/>
          <w:numId w:val="8"/>
        </w:numPr>
        <w:spacing w:after="12"/>
        <w:ind w:right="88" w:hanging="355"/>
      </w:pPr>
      <w:r>
        <w:t xml:space="preserve">Break generation. </w:t>
      </w:r>
    </w:p>
    <w:p w14:paraId="785D6F6C" w14:textId="77777777" w:rsidR="004E131E" w:rsidRDefault="00D41904">
      <w:pPr>
        <w:numPr>
          <w:ilvl w:val="0"/>
          <w:numId w:val="8"/>
        </w:numPr>
        <w:spacing w:after="12"/>
        <w:ind w:right="88" w:hanging="355"/>
      </w:pPr>
      <w:r>
        <w:t xml:space="preserve">8 symbols deep FIFOs for receive and transmit. </w:t>
      </w:r>
    </w:p>
    <w:p w14:paraId="33887AF2" w14:textId="77777777" w:rsidR="004E131E" w:rsidRDefault="00D41904">
      <w:pPr>
        <w:numPr>
          <w:ilvl w:val="0"/>
          <w:numId w:val="8"/>
        </w:numPr>
        <w:spacing w:after="12"/>
        <w:ind w:right="88" w:hanging="355"/>
      </w:pPr>
      <w:r>
        <w:t xml:space="preserve">SW controlled RTS, SW readable CTS. </w:t>
      </w:r>
    </w:p>
    <w:p w14:paraId="15E1615F" w14:textId="77777777" w:rsidR="004E131E" w:rsidRDefault="00D41904">
      <w:pPr>
        <w:numPr>
          <w:ilvl w:val="0"/>
          <w:numId w:val="8"/>
        </w:numPr>
        <w:spacing w:after="12"/>
        <w:ind w:right="88" w:hanging="355"/>
      </w:pPr>
      <w:r>
        <w:t xml:space="preserve">Auto flow control with programmable FIFO level. </w:t>
      </w:r>
    </w:p>
    <w:p w14:paraId="0261299F" w14:textId="77777777" w:rsidR="004E131E" w:rsidRDefault="00D41904">
      <w:pPr>
        <w:numPr>
          <w:ilvl w:val="0"/>
          <w:numId w:val="8"/>
        </w:numPr>
        <w:spacing w:after="12"/>
        <w:ind w:right="88" w:hanging="355"/>
      </w:pPr>
      <w:r>
        <w:t xml:space="preserve">16550 </w:t>
      </w:r>
      <w:r>
        <w:rPr>
          <w:i/>
        </w:rPr>
        <w:t>like</w:t>
      </w:r>
      <w:r>
        <w:t xml:space="preserve"> registers. </w:t>
      </w:r>
    </w:p>
    <w:p w14:paraId="64865D66" w14:textId="77777777" w:rsidR="004E131E" w:rsidRDefault="00D41904">
      <w:pPr>
        <w:numPr>
          <w:ilvl w:val="0"/>
          <w:numId w:val="8"/>
        </w:numPr>
        <w:spacing w:after="61"/>
        <w:ind w:right="88" w:hanging="355"/>
      </w:pPr>
      <w:proofErr w:type="spellStart"/>
      <w:r>
        <w:t>Baudrate</w:t>
      </w:r>
      <w:proofErr w:type="spellEnd"/>
      <w:r>
        <w:t xml:space="preserve"> derived from system clock. </w:t>
      </w:r>
    </w:p>
    <w:p w14:paraId="11BA0B72" w14:textId="77777777" w:rsidR="004E131E" w:rsidRDefault="00D41904">
      <w:pPr>
        <w:spacing w:after="142"/>
        <w:ind w:left="-5" w:right="88"/>
      </w:pPr>
      <w:r>
        <w:t xml:space="preserve">This is a </w:t>
      </w:r>
      <w:r>
        <w:rPr>
          <w:i/>
          <w:u w:val="single" w:color="000000"/>
        </w:rPr>
        <w:t>mini</w:t>
      </w:r>
      <w:r>
        <w:t xml:space="preserve"> UART and it does NOT have the following capabilities: </w:t>
      </w:r>
    </w:p>
    <w:p w14:paraId="2955C26C" w14:textId="77777777" w:rsidR="004E131E" w:rsidRDefault="00D41904">
      <w:pPr>
        <w:numPr>
          <w:ilvl w:val="0"/>
          <w:numId w:val="8"/>
        </w:numPr>
        <w:spacing w:after="0"/>
        <w:ind w:right="88" w:hanging="355"/>
      </w:pPr>
      <w:r>
        <w:t xml:space="preserve">Break detection </w:t>
      </w:r>
      <w:r>
        <w:rPr>
          <w:rFonts w:ascii="Segoe UI Symbol" w:eastAsia="Segoe UI Symbol" w:hAnsi="Segoe UI Symbol" w:cs="Segoe UI Symbol"/>
        </w:rPr>
        <w:t>•</w:t>
      </w:r>
      <w:r>
        <w:rPr>
          <w:rFonts w:ascii="Arial" w:eastAsia="Arial" w:hAnsi="Arial" w:cs="Arial"/>
        </w:rPr>
        <w:t xml:space="preserve"> </w:t>
      </w:r>
      <w:r>
        <w:t xml:space="preserve">Framing errors detection. </w:t>
      </w:r>
    </w:p>
    <w:p w14:paraId="5A1070F1" w14:textId="77777777" w:rsidR="004E131E" w:rsidRDefault="00D41904">
      <w:pPr>
        <w:numPr>
          <w:ilvl w:val="0"/>
          <w:numId w:val="8"/>
        </w:numPr>
        <w:spacing w:after="12"/>
        <w:ind w:right="88" w:hanging="355"/>
      </w:pPr>
      <w:r>
        <w:t xml:space="preserve">Parity bit </w:t>
      </w:r>
    </w:p>
    <w:p w14:paraId="43C9A0DF" w14:textId="77777777" w:rsidR="004E131E" w:rsidRDefault="00D41904">
      <w:pPr>
        <w:numPr>
          <w:ilvl w:val="0"/>
          <w:numId w:val="8"/>
        </w:numPr>
        <w:spacing w:after="70"/>
        <w:ind w:right="88" w:hanging="355"/>
      </w:pPr>
      <w:r>
        <w:t xml:space="preserve">Receive Time-out interrupt </w:t>
      </w:r>
      <w:r>
        <w:rPr>
          <w:rFonts w:ascii="Segoe UI Symbol" w:eastAsia="Segoe UI Symbol" w:hAnsi="Segoe UI Symbol" w:cs="Segoe UI Symbol"/>
        </w:rPr>
        <w:t>•</w:t>
      </w:r>
      <w:r>
        <w:rPr>
          <w:rFonts w:ascii="Arial" w:eastAsia="Arial" w:hAnsi="Arial" w:cs="Arial"/>
        </w:rPr>
        <w:t xml:space="preserve"> </w:t>
      </w:r>
      <w:r>
        <w:t xml:space="preserve">DCD, DSR, DTR or RI signals. </w:t>
      </w:r>
    </w:p>
    <w:p w14:paraId="292D6441" w14:textId="77777777" w:rsidR="004E131E" w:rsidRDefault="00D41904">
      <w:pPr>
        <w:ind w:left="-5" w:right="88"/>
      </w:pPr>
      <w:r>
        <w:lastRenderedPageBreak/>
        <w:t xml:space="preserve">The implemented UART is </w:t>
      </w:r>
      <w:r>
        <w:rPr>
          <w:i/>
          <w:u w:val="single" w:color="000000"/>
        </w:rPr>
        <w:t>not</w:t>
      </w:r>
      <w:r>
        <w:t xml:space="preserve"> a 16650 compatible UART However as far as possible the first 8 control and status registers are laid out </w:t>
      </w:r>
      <w:r>
        <w:rPr>
          <w:i/>
          <w:u w:val="single" w:color="000000"/>
        </w:rPr>
        <w:t>like</w:t>
      </w:r>
      <w:r>
        <w:t xml:space="preserve"> a 16550 UART. Al 16550 register bits which are not supported can be written but will be ignored and read back as 0. All control bits for simple UART receive/transmit operations are available. </w:t>
      </w:r>
    </w:p>
    <w:p w14:paraId="4D6BD1E7"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87" w:line="265" w:lineRule="auto"/>
        <w:ind w:left="-5"/>
        <w:jc w:val="left"/>
      </w:pPr>
      <w:bookmarkStart w:id="12" w:name="_Toc714315"/>
      <w:r>
        <w:rPr>
          <w:i/>
        </w:rPr>
        <w:t xml:space="preserve">2.2.1 Mini UART implementation details. </w:t>
      </w:r>
      <w:bookmarkEnd w:id="12"/>
    </w:p>
    <w:p w14:paraId="3C605EEA" w14:textId="77777777" w:rsidR="004E131E" w:rsidRDefault="00D41904">
      <w:pPr>
        <w:ind w:left="-5" w:right="88"/>
      </w:pPr>
      <w:r>
        <w:t xml:space="preserve">The UART1_CTS and UART1_RX inputs are </w:t>
      </w:r>
      <w:proofErr w:type="spellStart"/>
      <w:r>
        <w:t>synchronised</w:t>
      </w:r>
      <w:proofErr w:type="spellEnd"/>
      <w:r>
        <w:t xml:space="preserve"> and will take 2 system clock cycles before they are processed.  </w:t>
      </w:r>
    </w:p>
    <w:p w14:paraId="5826023C" w14:textId="77777777" w:rsidR="004E131E" w:rsidRDefault="00D41904">
      <w:pPr>
        <w:ind w:left="-5" w:right="88"/>
      </w:pPr>
      <w:r>
        <w:t xml:space="preserve">The module does not check for any framing errors. After receiving a start bit and 8 (or 7) data bits the receiver waits for one half bit time and then starts scanning for the next start bit. The mini UART does </w:t>
      </w:r>
      <w:r>
        <w:rPr>
          <w:i/>
        </w:rPr>
        <w:t>not</w:t>
      </w:r>
      <w:r>
        <w:t xml:space="preserve"> check if the stop bit is high or wait for the stop bit to appear. As a result of this a UART1_RX input line which is continuously low (a break condition or an error in connection or GPIO setup) causes the receiver to continuously receive 0x00 symbols.  </w:t>
      </w:r>
    </w:p>
    <w:p w14:paraId="45309FB9" w14:textId="77777777" w:rsidR="004E131E" w:rsidRDefault="00D41904">
      <w:pPr>
        <w:spacing w:after="31"/>
        <w:ind w:left="1943" w:right="477" w:hanging="1958"/>
      </w:pPr>
      <w:r>
        <w:t xml:space="preserve">The mini UART uses 8-times oversampling. The </w:t>
      </w:r>
      <w:proofErr w:type="spellStart"/>
      <w:r>
        <w:t>Baudrate</w:t>
      </w:r>
      <w:proofErr w:type="spellEnd"/>
      <w:r>
        <w:t xml:space="preserve"> can be calculated from: </w:t>
      </w:r>
      <w:r>
        <w:rPr>
          <w:i/>
          <w:sz w:val="23"/>
        </w:rPr>
        <w:t xml:space="preserve">system </w:t>
      </w:r>
      <w:r>
        <w:rPr>
          <w:sz w:val="23"/>
        </w:rPr>
        <w:t xml:space="preserve">_ </w:t>
      </w:r>
      <w:r>
        <w:rPr>
          <w:i/>
          <w:sz w:val="23"/>
        </w:rPr>
        <w:t xml:space="preserve">clock </w:t>
      </w:r>
      <w:r>
        <w:rPr>
          <w:sz w:val="23"/>
        </w:rPr>
        <w:t xml:space="preserve">_ </w:t>
      </w:r>
      <w:proofErr w:type="spellStart"/>
      <w:r>
        <w:rPr>
          <w:i/>
          <w:sz w:val="23"/>
        </w:rPr>
        <w:t>freq</w:t>
      </w:r>
      <w:proofErr w:type="spellEnd"/>
    </w:p>
    <w:p w14:paraId="756C5392" w14:textId="77777777" w:rsidR="004E131E" w:rsidRDefault="00D41904">
      <w:pPr>
        <w:tabs>
          <w:tab w:val="center" w:pos="1276"/>
          <w:tab w:val="center" w:pos="3016"/>
        </w:tabs>
        <w:spacing w:after="0" w:line="259" w:lineRule="auto"/>
        <w:ind w:left="0" w:firstLine="0"/>
        <w:jc w:val="left"/>
      </w:pPr>
      <w:r>
        <w:rPr>
          <w:rFonts w:ascii="Calibri" w:eastAsia="Calibri" w:hAnsi="Calibri" w:cs="Calibri"/>
          <w:sz w:val="22"/>
        </w:rPr>
        <w:tab/>
      </w:r>
      <w:proofErr w:type="spellStart"/>
      <w:r>
        <w:rPr>
          <w:i/>
          <w:sz w:val="23"/>
        </w:rPr>
        <w:t>baudrate</w:t>
      </w:r>
      <w:proofErr w:type="spellEnd"/>
      <w:r>
        <w:rPr>
          <w:i/>
          <w:sz w:val="23"/>
        </w:rPr>
        <w:t xml:space="preserve"> </w:t>
      </w:r>
      <w:r>
        <w:rPr>
          <w:rFonts w:ascii="Segoe UI Symbol" w:eastAsia="Segoe UI Symbol" w:hAnsi="Segoe UI Symbol" w:cs="Segoe UI Symbol"/>
          <w:sz w:val="23"/>
        </w:rPr>
        <w:t>=</w:t>
      </w:r>
      <w:r>
        <w:rPr>
          <w:rFonts w:ascii="Segoe UI Symbol" w:eastAsia="Segoe UI Symbol" w:hAnsi="Segoe UI Symbol" w:cs="Segoe UI Symbol"/>
          <w:sz w:val="23"/>
        </w:rPr>
        <w:tab/>
      </w:r>
      <w:r>
        <w:rPr>
          <w:rFonts w:ascii="Calibri" w:eastAsia="Calibri" w:hAnsi="Calibri" w:cs="Calibri"/>
          <w:noProof/>
          <w:sz w:val="22"/>
        </w:rPr>
        <mc:AlternateContent>
          <mc:Choice Requires="wpg">
            <w:drawing>
              <wp:inline distT="0" distB="0" distL="0" distR="0" wp14:anchorId="6432C877" wp14:editId="0B415773">
                <wp:extent cx="1380744" cy="6096"/>
                <wp:effectExtent l="0" t="0" r="0" b="0"/>
                <wp:docPr id="545339" name="Group 545339"/>
                <wp:cNvGraphicFramePr/>
                <a:graphic xmlns:a="http://schemas.openxmlformats.org/drawingml/2006/main">
                  <a:graphicData uri="http://schemas.microsoft.com/office/word/2010/wordprocessingGroup">
                    <wpg:wgp>
                      <wpg:cNvGrpSpPr/>
                      <wpg:grpSpPr>
                        <a:xfrm>
                          <a:off x="0" y="0"/>
                          <a:ext cx="1380744" cy="6096"/>
                          <a:chOff x="0" y="0"/>
                          <a:chExt cx="1380744" cy="6096"/>
                        </a:xfrm>
                      </wpg:grpSpPr>
                      <wps:wsp>
                        <wps:cNvPr id="1873" name="Shape 1873"/>
                        <wps:cNvSpPr/>
                        <wps:spPr>
                          <a:xfrm>
                            <a:off x="0" y="0"/>
                            <a:ext cx="1380744" cy="0"/>
                          </a:xfrm>
                          <a:custGeom>
                            <a:avLst/>
                            <a:gdLst/>
                            <a:ahLst/>
                            <a:cxnLst/>
                            <a:rect l="0" t="0" r="0" b="0"/>
                            <a:pathLst>
                              <a:path w="1380744">
                                <a:moveTo>
                                  <a:pt x="0" y="0"/>
                                </a:moveTo>
                                <a:lnTo>
                                  <a:pt x="1380744"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5339" style="width:108.72pt;height:0.48pt;mso-position-horizontal-relative:char;mso-position-vertical-relative:line" coordsize="13807,60">
                <v:shape id="Shape 1873" style="position:absolute;width:13807;height:0;left:0;top:0;" coordsize="1380744,0" path="m0,0l1380744,0">
                  <v:stroke weight="0.48pt" endcap="round" joinstyle="round" on="true" color="#000000"/>
                  <v:fill on="false" color="#000000" opacity="0"/>
                </v:shape>
              </v:group>
            </w:pict>
          </mc:Fallback>
        </mc:AlternateContent>
      </w:r>
      <w:r>
        <w:t xml:space="preserve"> </w:t>
      </w:r>
    </w:p>
    <w:p w14:paraId="57CF004C" w14:textId="77777777" w:rsidR="004E131E" w:rsidRDefault="00D41904">
      <w:pPr>
        <w:pStyle w:val="6"/>
        <w:spacing w:after="0"/>
        <w:ind w:left="1892" w:right="0"/>
      </w:pPr>
      <w:r>
        <w:rPr>
          <w:rFonts w:ascii="Times New Roman" w:eastAsia="Times New Roman" w:hAnsi="Times New Roman" w:cs="Times New Roman"/>
          <w:b w:val="0"/>
          <w:sz w:val="23"/>
        </w:rPr>
        <w:t>8*</w:t>
      </w:r>
      <w:r>
        <w:rPr>
          <w:rFonts w:ascii="Segoe UI Symbol" w:eastAsia="Segoe UI Symbol" w:hAnsi="Segoe UI Symbol" w:cs="Segoe UI Symbol"/>
          <w:b w:val="0"/>
          <w:sz w:val="31"/>
        </w:rPr>
        <w:t>(</w:t>
      </w:r>
      <w:proofErr w:type="spellStart"/>
      <w:r>
        <w:rPr>
          <w:rFonts w:ascii="Times New Roman" w:eastAsia="Times New Roman" w:hAnsi="Times New Roman" w:cs="Times New Roman"/>
          <w:b w:val="0"/>
          <w:i/>
          <w:sz w:val="23"/>
        </w:rPr>
        <w:t>baudrate</w:t>
      </w:r>
      <w:proofErr w:type="spellEnd"/>
      <w:r>
        <w:rPr>
          <w:rFonts w:ascii="Times New Roman" w:eastAsia="Times New Roman" w:hAnsi="Times New Roman" w:cs="Times New Roman"/>
          <w:b w:val="0"/>
          <w:i/>
          <w:sz w:val="23"/>
        </w:rPr>
        <w:t xml:space="preserve"> </w:t>
      </w:r>
      <w:r>
        <w:rPr>
          <w:rFonts w:ascii="Times New Roman" w:eastAsia="Times New Roman" w:hAnsi="Times New Roman" w:cs="Times New Roman"/>
          <w:b w:val="0"/>
          <w:sz w:val="23"/>
        </w:rPr>
        <w:t xml:space="preserve">_ </w:t>
      </w:r>
      <w:r>
        <w:rPr>
          <w:rFonts w:ascii="Times New Roman" w:eastAsia="Times New Roman" w:hAnsi="Times New Roman" w:cs="Times New Roman"/>
          <w:b w:val="0"/>
          <w:i/>
          <w:sz w:val="23"/>
        </w:rPr>
        <w:t xml:space="preserve">reg </w:t>
      </w:r>
      <w:r>
        <w:rPr>
          <w:rFonts w:ascii="Segoe UI Symbol" w:eastAsia="Segoe UI Symbol" w:hAnsi="Segoe UI Symbol" w:cs="Segoe UI Symbol"/>
          <w:b w:val="0"/>
          <w:sz w:val="23"/>
        </w:rPr>
        <w:t>+</w:t>
      </w:r>
      <w:r>
        <w:rPr>
          <w:rFonts w:ascii="Times New Roman" w:eastAsia="Times New Roman" w:hAnsi="Times New Roman" w:cs="Times New Roman"/>
          <w:b w:val="0"/>
          <w:sz w:val="23"/>
        </w:rPr>
        <w:t>1</w:t>
      </w:r>
      <w:r>
        <w:rPr>
          <w:rFonts w:ascii="Segoe UI Symbol" w:eastAsia="Segoe UI Symbol" w:hAnsi="Segoe UI Symbol" w:cs="Segoe UI Symbol"/>
          <w:b w:val="0"/>
          <w:sz w:val="31"/>
        </w:rPr>
        <w:t>)</w:t>
      </w:r>
    </w:p>
    <w:p w14:paraId="3B4B51FB" w14:textId="77777777" w:rsidR="004E131E" w:rsidRDefault="00D41904">
      <w:pPr>
        <w:ind w:left="-5" w:right="88"/>
      </w:pPr>
      <w:r>
        <w:t xml:space="preserve">If the system clock is 250 MHz and the baud register is </w:t>
      </w:r>
      <w:proofErr w:type="gramStart"/>
      <w:r>
        <w:t>zero</w:t>
      </w:r>
      <w:proofErr w:type="gramEnd"/>
      <w:r>
        <w:t xml:space="preserve"> the </w:t>
      </w:r>
      <w:proofErr w:type="spellStart"/>
      <w:r>
        <w:t>baudrate</w:t>
      </w:r>
      <w:proofErr w:type="spellEnd"/>
      <w:r>
        <w:t xml:space="preserve"> is 31.25 Mega baud. (25 </w:t>
      </w:r>
      <w:proofErr w:type="spellStart"/>
      <w:r>
        <w:t>Mbits</w:t>
      </w:r>
      <w:proofErr w:type="spellEnd"/>
      <w:r>
        <w:t xml:space="preserve">/sec or 3.125 Mbytes/sec). The lowest </w:t>
      </w:r>
      <w:proofErr w:type="spellStart"/>
      <w:r>
        <w:t>baudrate</w:t>
      </w:r>
      <w:proofErr w:type="spellEnd"/>
      <w:r>
        <w:t xml:space="preserve"> with a 250 MHz system clock is 476 Baud. </w:t>
      </w:r>
    </w:p>
    <w:p w14:paraId="5394D303" w14:textId="77777777" w:rsidR="004E131E" w:rsidRDefault="00D41904">
      <w:pPr>
        <w:spacing w:after="353"/>
        <w:ind w:left="-5" w:right="88"/>
      </w:pPr>
      <w:r>
        <w:t xml:space="preserve">When writing to the data register only the LS 8 bits are taken. All other bits are ignored. When reading from the data register only the LS 8 bits are valid. All other bits are zero. </w:t>
      </w:r>
    </w:p>
    <w:p w14:paraId="0F700936"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411" w:line="265" w:lineRule="auto"/>
        <w:ind w:left="-5"/>
        <w:jc w:val="left"/>
      </w:pPr>
      <w:bookmarkStart w:id="13" w:name="_Toc714316"/>
      <w:r>
        <w:rPr>
          <w:i/>
        </w:rPr>
        <w:t xml:space="preserve">2.2.2 Mini UART register details. </w:t>
      </w:r>
      <w:bookmarkEnd w:id="13"/>
    </w:p>
    <w:p w14:paraId="581E1E67" w14:textId="77777777" w:rsidR="004E131E" w:rsidRDefault="00D41904">
      <w:pPr>
        <w:pStyle w:val="4"/>
        <w:pBdr>
          <w:top w:val="single" w:sz="4" w:space="0" w:color="000000"/>
          <w:left w:val="single" w:sz="4" w:space="0" w:color="000000"/>
          <w:bottom w:val="single" w:sz="4" w:space="0" w:color="000000"/>
          <w:right w:val="single" w:sz="4" w:space="0" w:color="000000"/>
        </w:pBdr>
        <w:shd w:val="clear" w:color="auto" w:fill="CCCCCC"/>
        <w:spacing w:after="187"/>
        <w:ind w:left="119" w:right="101"/>
        <w:jc w:val="center"/>
      </w:pPr>
      <w:r>
        <w:t xml:space="preserve">AUX_MU_IO_REG Register (0x7E21 5040) </w:t>
      </w:r>
    </w:p>
    <w:p w14:paraId="168141B1" w14:textId="77777777" w:rsidR="004E131E" w:rsidRDefault="00D41904">
      <w:pPr>
        <w:spacing w:after="5"/>
        <w:ind w:left="1132" w:right="2" w:hanging="1147"/>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AUX_MU_IO_REG</w:t>
      </w:r>
      <w:r>
        <w:rPr>
          <w:rFonts w:ascii="Arial" w:eastAsia="Arial" w:hAnsi="Arial" w:cs="Arial"/>
          <w:sz w:val="22"/>
        </w:rPr>
        <w:t xml:space="preserve"> </w:t>
      </w:r>
      <w:r>
        <w:rPr>
          <w:rFonts w:ascii="Arial" w:eastAsia="Arial" w:hAnsi="Arial" w:cs="Arial"/>
          <w:sz w:val="20"/>
        </w:rPr>
        <w:t xml:space="preserve">register is primary used to write data to and read data from the UART FIFOs. </w:t>
      </w:r>
    </w:p>
    <w:p w14:paraId="77C1E8D5" w14:textId="77777777" w:rsidR="004E131E" w:rsidRDefault="00D41904">
      <w:pPr>
        <w:spacing w:after="5"/>
        <w:ind w:left="1157" w:right="2"/>
        <w:jc w:val="left"/>
      </w:pPr>
      <w:r>
        <w:rPr>
          <w:rFonts w:ascii="Arial" w:eastAsia="Arial" w:hAnsi="Arial" w:cs="Arial"/>
          <w:sz w:val="20"/>
        </w:rPr>
        <w:t xml:space="preserve">If the DLAB bit in the line control register is set this register gives access to the LS 8 bits of the baud rate. </w:t>
      </w:r>
      <w:r>
        <w:rPr>
          <w:rFonts w:ascii="Arial" w:eastAsia="Arial" w:hAnsi="Arial" w:cs="Arial"/>
          <w:sz w:val="18"/>
        </w:rPr>
        <w:t>(Note: there is easier access to the baud rate register)</w:t>
      </w:r>
      <w:r>
        <w:rPr>
          <w:rFonts w:ascii="Arial" w:eastAsia="Arial" w:hAnsi="Arial" w:cs="Arial"/>
          <w:sz w:val="20"/>
        </w:rPr>
        <w:t xml:space="preserve"> </w:t>
      </w:r>
    </w:p>
    <w:tbl>
      <w:tblPr>
        <w:tblStyle w:val="TableGrid"/>
        <w:tblW w:w="9329" w:type="dxa"/>
        <w:tblInd w:w="-114" w:type="dxa"/>
        <w:tblCellMar>
          <w:top w:w="124" w:type="dxa"/>
          <w:left w:w="114" w:type="dxa"/>
          <w:bottom w:w="45" w:type="dxa"/>
          <w:right w:w="50" w:type="dxa"/>
        </w:tblCellMar>
        <w:tblLook w:val="04A0" w:firstRow="1" w:lastRow="0" w:firstColumn="1" w:lastColumn="0" w:noHBand="0" w:noVBand="1"/>
      </w:tblPr>
      <w:tblGrid>
        <w:gridCol w:w="824"/>
        <w:gridCol w:w="1613"/>
        <w:gridCol w:w="5333"/>
        <w:gridCol w:w="763"/>
        <w:gridCol w:w="796"/>
      </w:tblGrid>
      <w:tr w:rsidR="004E131E" w14:paraId="6ACF6E45"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50E22CC"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A59C9D8" w14:textId="77777777" w:rsidR="004E131E" w:rsidRDefault="00D41904">
            <w:pPr>
              <w:spacing w:after="0" w:line="259" w:lineRule="auto"/>
              <w:ind w:left="1" w:firstLine="0"/>
              <w:jc w:val="left"/>
            </w:pPr>
            <w:r>
              <w:rPr>
                <w:b/>
              </w:rPr>
              <w:t xml:space="preserve">Field Name </w:t>
            </w:r>
          </w:p>
        </w:tc>
        <w:tc>
          <w:tcPr>
            <w:tcW w:w="533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11A1463A" w14:textId="77777777" w:rsidR="004E131E" w:rsidRDefault="00D41904">
            <w:pPr>
              <w:spacing w:after="0" w:line="259" w:lineRule="auto"/>
              <w:ind w:left="1" w:firstLine="0"/>
              <w:jc w:val="left"/>
            </w:pPr>
            <w:r>
              <w:rPr>
                <w:b/>
              </w:rPr>
              <w:t xml:space="preserve">Description </w:t>
            </w:r>
          </w:p>
        </w:tc>
        <w:tc>
          <w:tcPr>
            <w:tcW w:w="76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30FE1FA" w14:textId="77777777" w:rsidR="004E131E" w:rsidRDefault="00D41904">
            <w:pPr>
              <w:spacing w:after="0" w:line="259" w:lineRule="auto"/>
              <w:ind w:left="1" w:firstLine="0"/>
            </w:pPr>
            <w:r>
              <w:rPr>
                <w:b/>
              </w:rPr>
              <w:t xml:space="preserve">Type </w:t>
            </w:r>
          </w:p>
        </w:tc>
        <w:tc>
          <w:tcPr>
            <w:tcW w:w="79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435D3BE4" w14:textId="77777777" w:rsidR="004E131E" w:rsidRDefault="00D41904">
            <w:pPr>
              <w:spacing w:after="0" w:line="259" w:lineRule="auto"/>
              <w:ind w:left="1" w:firstLine="0"/>
              <w:jc w:val="left"/>
            </w:pPr>
            <w:r>
              <w:rPr>
                <w:b/>
              </w:rPr>
              <w:t xml:space="preserve">Reset </w:t>
            </w:r>
          </w:p>
        </w:tc>
      </w:tr>
      <w:tr w:rsidR="004E131E" w14:paraId="4FE29B37" w14:textId="77777777">
        <w:trPr>
          <w:trHeight w:val="421"/>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32C6421B" w14:textId="77777777" w:rsidR="004E131E" w:rsidRDefault="00D41904">
            <w:pPr>
              <w:spacing w:after="0" w:line="259" w:lineRule="auto"/>
              <w:ind w:left="0" w:firstLine="0"/>
              <w:jc w:val="left"/>
            </w:pPr>
            <w:r>
              <w:t xml:space="preserve">31:8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7AE2D528" w14:textId="77777777" w:rsidR="004E131E" w:rsidRDefault="00D41904">
            <w:pPr>
              <w:spacing w:after="0" w:line="259" w:lineRule="auto"/>
              <w:ind w:left="1" w:firstLine="0"/>
              <w:jc w:val="left"/>
            </w:pPr>
            <w:r>
              <w:t xml:space="preserve"> </w:t>
            </w:r>
          </w:p>
        </w:tc>
        <w:tc>
          <w:tcPr>
            <w:tcW w:w="533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6B184714"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6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D6BCBAB" w14:textId="77777777" w:rsidR="004E131E" w:rsidRDefault="00D41904">
            <w:pPr>
              <w:spacing w:after="0" w:line="259" w:lineRule="auto"/>
              <w:ind w:left="1" w:firstLine="0"/>
              <w:jc w:val="left"/>
            </w:pPr>
            <w:r>
              <w:t xml:space="preserve"> </w:t>
            </w:r>
          </w:p>
        </w:tc>
        <w:tc>
          <w:tcPr>
            <w:tcW w:w="79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4B712D45" w14:textId="77777777" w:rsidR="004E131E" w:rsidRDefault="00D41904">
            <w:pPr>
              <w:spacing w:after="0" w:line="259" w:lineRule="auto"/>
              <w:ind w:left="1" w:firstLine="0"/>
              <w:jc w:val="left"/>
            </w:pPr>
            <w:r>
              <w:t xml:space="preserve"> </w:t>
            </w:r>
          </w:p>
        </w:tc>
      </w:tr>
      <w:tr w:rsidR="004E131E" w14:paraId="555A9AA1" w14:textId="77777777">
        <w:trPr>
          <w:trHeight w:val="1327"/>
        </w:trPr>
        <w:tc>
          <w:tcPr>
            <w:tcW w:w="824" w:type="dxa"/>
            <w:tcBorders>
              <w:top w:val="single" w:sz="4" w:space="0" w:color="000000"/>
              <w:left w:val="single" w:sz="4" w:space="0" w:color="000000"/>
              <w:bottom w:val="single" w:sz="4" w:space="0" w:color="000000"/>
              <w:right w:val="single" w:sz="4" w:space="0" w:color="000000"/>
            </w:tcBorders>
          </w:tcPr>
          <w:p w14:paraId="43695D14" w14:textId="77777777" w:rsidR="004E131E" w:rsidRDefault="00D41904">
            <w:pPr>
              <w:spacing w:after="0" w:line="259" w:lineRule="auto"/>
              <w:ind w:left="0" w:firstLine="0"/>
              <w:jc w:val="left"/>
            </w:pPr>
            <w:r>
              <w:t xml:space="preserve">7:0 </w:t>
            </w:r>
          </w:p>
        </w:tc>
        <w:tc>
          <w:tcPr>
            <w:tcW w:w="1613" w:type="dxa"/>
            <w:tcBorders>
              <w:top w:val="single" w:sz="4" w:space="0" w:color="000000"/>
              <w:left w:val="single" w:sz="4" w:space="0" w:color="000000"/>
              <w:bottom w:val="single" w:sz="4" w:space="0" w:color="000000"/>
              <w:right w:val="single" w:sz="4" w:space="0" w:color="000000"/>
            </w:tcBorders>
            <w:vAlign w:val="center"/>
          </w:tcPr>
          <w:p w14:paraId="3C24A8C6" w14:textId="77777777" w:rsidR="004E131E" w:rsidRDefault="00D41904">
            <w:pPr>
              <w:spacing w:after="2" w:line="238" w:lineRule="auto"/>
              <w:ind w:left="1" w:firstLine="0"/>
              <w:jc w:val="left"/>
            </w:pPr>
            <w:r>
              <w:t xml:space="preserve">LS 8 bits </w:t>
            </w:r>
            <w:proofErr w:type="spellStart"/>
            <w:r>
              <w:t>Baudrate</w:t>
            </w:r>
            <w:proofErr w:type="spellEnd"/>
            <w:r>
              <w:t xml:space="preserve"> read/write, </w:t>
            </w:r>
          </w:p>
          <w:p w14:paraId="656B8BF8" w14:textId="77777777" w:rsidR="004E131E" w:rsidRDefault="00D41904">
            <w:pPr>
              <w:spacing w:after="0" w:line="259" w:lineRule="auto"/>
              <w:ind w:left="1" w:firstLine="0"/>
              <w:jc w:val="left"/>
            </w:pPr>
            <w:r>
              <w:t xml:space="preserve">DLAB=1 </w:t>
            </w:r>
          </w:p>
        </w:tc>
        <w:tc>
          <w:tcPr>
            <w:tcW w:w="5333" w:type="dxa"/>
            <w:tcBorders>
              <w:top w:val="single" w:sz="4" w:space="0" w:color="000000"/>
              <w:left w:val="single" w:sz="4" w:space="0" w:color="000000"/>
              <w:bottom w:val="single" w:sz="4" w:space="0" w:color="000000"/>
              <w:right w:val="single" w:sz="4" w:space="0" w:color="000000"/>
            </w:tcBorders>
          </w:tcPr>
          <w:p w14:paraId="69E59357" w14:textId="77777777" w:rsidR="004E131E" w:rsidRDefault="00D41904">
            <w:pPr>
              <w:spacing w:after="53" w:line="240" w:lineRule="auto"/>
              <w:ind w:left="1" w:firstLine="0"/>
              <w:jc w:val="left"/>
            </w:pPr>
            <w:r>
              <w:t xml:space="preserve">Access to the LS 8 bits of the 16-bit </w:t>
            </w:r>
            <w:proofErr w:type="spellStart"/>
            <w:r>
              <w:t>baudrate</w:t>
            </w:r>
            <w:proofErr w:type="spellEnd"/>
            <w:r>
              <w:t xml:space="preserve"> register. </w:t>
            </w:r>
          </w:p>
          <w:p w14:paraId="2752602D" w14:textId="77777777" w:rsidR="004E131E" w:rsidRDefault="00D41904">
            <w:pPr>
              <w:spacing w:after="0" w:line="259" w:lineRule="auto"/>
              <w:ind w:left="1" w:firstLine="0"/>
              <w:jc w:val="left"/>
            </w:pPr>
            <w:r>
              <w:t xml:space="preserve">(Only If bit 7 of the line control register (DLAB bit) is set) </w:t>
            </w:r>
          </w:p>
        </w:tc>
        <w:tc>
          <w:tcPr>
            <w:tcW w:w="763" w:type="dxa"/>
            <w:tcBorders>
              <w:top w:val="single" w:sz="4" w:space="0" w:color="000000"/>
              <w:left w:val="single" w:sz="4" w:space="0" w:color="000000"/>
              <w:bottom w:val="single" w:sz="4" w:space="0" w:color="000000"/>
              <w:right w:val="single" w:sz="4" w:space="0" w:color="000000"/>
            </w:tcBorders>
          </w:tcPr>
          <w:p w14:paraId="1E406395" w14:textId="77777777" w:rsidR="004E131E" w:rsidRDefault="00D41904">
            <w:pPr>
              <w:spacing w:after="0" w:line="259" w:lineRule="auto"/>
              <w:ind w:left="1" w:firstLine="0"/>
              <w:jc w:val="left"/>
            </w:pPr>
            <w:r>
              <w:t xml:space="preserve">R/W </w:t>
            </w:r>
          </w:p>
        </w:tc>
        <w:tc>
          <w:tcPr>
            <w:tcW w:w="796" w:type="dxa"/>
            <w:tcBorders>
              <w:top w:val="single" w:sz="4" w:space="0" w:color="000000"/>
              <w:left w:val="single" w:sz="4" w:space="0" w:color="000000"/>
              <w:bottom w:val="single" w:sz="4" w:space="0" w:color="000000"/>
              <w:right w:val="single" w:sz="4" w:space="0" w:color="000000"/>
            </w:tcBorders>
          </w:tcPr>
          <w:p w14:paraId="27391EAD" w14:textId="77777777" w:rsidR="004E131E" w:rsidRDefault="00D41904">
            <w:pPr>
              <w:spacing w:after="0" w:line="259" w:lineRule="auto"/>
              <w:ind w:left="1" w:firstLine="0"/>
              <w:jc w:val="left"/>
            </w:pPr>
            <w:r>
              <w:t xml:space="preserve">0 </w:t>
            </w:r>
          </w:p>
        </w:tc>
      </w:tr>
      <w:tr w:rsidR="004E131E" w14:paraId="12DDF83F" w14:textId="77777777">
        <w:trPr>
          <w:trHeight w:val="1310"/>
        </w:trPr>
        <w:tc>
          <w:tcPr>
            <w:tcW w:w="824" w:type="dxa"/>
            <w:tcBorders>
              <w:top w:val="single" w:sz="4" w:space="0" w:color="000000"/>
              <w:left w:val="single" w:sz="4" w:space="0" w:color="000000"/>
              <w:bottom w:val="single" w:sz="4" w:space="0" w:color="000000"/>
              <w:right w:val="single" w:sz="4" w:space="0" w:color="000000"/>
            </w:tcBorders>
          </w:tcPr>
          <w:p w14:paraId="0FEAECC8" w14:textId="77777777" w:rsidR="004E131E" w:rsidRDefault="00D41904">
            <w:pPr>
              <w:spacing w:after="0" w:line="259" w:lineRule="auto"/>
              <w:ind w:left="0" w:firstLine="0"/>
              <w:jc w:val="left"/>
            </w:pPr>
            <w:r>
              <w:lastRenderedPageBreak/>
              <w:t xml:space="preserve">7:0 </w:t>
            </w:r>
          </w:p>
        </w:tc>
        <w:tc>
          <w:tcPr>
            <w:tcW w:w="1613" w:type="dxa"/>
            <w:tcBorders>
              <w:top w:val="single" w:sz="4" w:space="0" w:color="000000"/>
              <w:left w:val="single" w:sz="4" w:space="0" w:color="000000"/>
              <w:bottom w:val="single" w:sz="4" w:space="0" w:color="000000"/>
              <w:right w:val="single" w:sz="4" w:space="0" w:color="000000"/>
            </w:tcBorders>
          </w:tcPr>
          <w:p w14:paraId="428A6369" w14:textId="77777777" w:rsidR="004E131E" w:rsidRDefault="00D41904">
            <w:pPr>
              <w:spacing w:after="0" w:line="259" w:lineRule="auto"/>
              <w:ind w:left="1" w:firstLine="0"/>
              <w:jc w:val="left"/>
            </w:pPr>
            <w:r>
              <w:t xml:space="preserve">Transmit data  </w:t>
            </w:r>
          </w:p>
          <w:p w14:paraId="52149A2C" w14:textId="77777777" w:rsidR="004E131E" w:rsidRDefault="00D41904">
            <w:pPr>
              <w:spacing w:after="0" w:line="259" w:lineRule="auto"/>
              <w:ind w:left="1" w:firstLine="0"/>
              <w:jc w:val="left"/>
            </w:pPr>
            <w:r>
              <w:t xml:space="preserve">write, </w:t>
            </w:r>
          </w:p>
          <w:p w14:paraId="7B6B5A74" w14:textId="77777777" w:rsidR="004E131E" w:rsidRDefault="00D41904">
            <w:pPr>
              <w:spacing w:after="0" w:line="259" w:lineRule="auto"/>
              <w:ind w:left="1" w:firstLine="0"/>
              <w:jc w:val="left"/>
            </w:pPr>
            <w:r>
              <w:t xml:space="preserve">DLAB=0 </w:t>
            </w:r>
          </w:p>
        </w:tc>
        <w:tc>
          <w:tcPr>
            <w:tcW w:w="5333" w:type="dxa"/>
            <w:tcBorders>
              <w:top w:val="single" w:sz="4" w:space="0" w:color="000000"/>
              <w:left w:val="single" w:sz="4" w:space="0" w:color="000000"/>
              <w:bottom w:val="single" w:sz="4" w:space="0" w:color="000000"/>
              <w:right w:val="single" w:sz="4" w:space="0" w:color="000000"/>
            </w:tcBorders>
          </w:tcPr>
          <w:p w14:paraId="607A177D" w14:textId="77777777" w:rsidR="004E131E" w:rsidRDefault="00D41904">
            <w:pPr>
              <w:spacing w:after="58" w:line="240" w:lineRule="auto"/>
              <w:ind w:left="1" w:firstLine="0"/>
            </w:pPr>
            <w:r>
              <w:t xml:space="preserve">Data written is put in the transmit FIFO (Provided it is not full) </w:t>
            </w:r>
          </w:p>
          <w:p w14:paraId="46E40049" w14:textId="77777777" w:rsidR="004E131E" w:rsidRDefault="00D41904">
            <w:pPr>
              <w:spacing w:after="0" w:line="259" w:lineRule="auto"/>
              <w:ind w:left="1" w:firstLine="0"/>
              <w:jc w:val="left"/>
            </w:pPr>
            <w:r>
              <w:t xml:space="preserve">(Only If bit 7 of the line control register (DLAB bit) is clear) </w:t>
            </w:r>
          </w:p>
        </w:tc>
        <w:tc>
          <w:tcPr>
            <w:tcW w:w="763" w:type="dxa"/>
            <w:tcBorders>
              <w:top w:val="single" w:sz="4" w:space="0" w:color="000000"/>
              <w:left w:val="single" w:sz="4" w:space="0" w:color="000000"/>
              <w:bottom w:val="single" w:sz="4" w:space="0" w:color="000000"/>
              <w:right w:val="single" w:sz="4" w:space="0" w:color="000000"/>
            </w:tcBorders>
          </w:tcPr>
          <w:p w14:paraId="33EBBD3F" w14:textId="77777777" w:rsidR="004E131E" w:rsidRDefault="00D41904">
            <w:pPr>
              <w:spacing w:after="0" w:line="259" w:lineRule="auto"/>
              <w:ind w:left="1" w:firstLine="0"/>
              <w:jc w:val="left"/>
            </w:pPr>
            <w:r>
              <w:t xml:space="preserve">W </w:t>
            </w:r>
          </w:p>
        </w:tc>
        <w:tc>
          <w:tcPr>
            <w:tcW w:w="796" w:type="dxa"/>
            <w:tcBorders>
              <w:top w:val="single" w:sz="4" w:space="0" w:color="000000"/>
              <w:left w:val="single" w:sz="4" w:space="0" w:color="000000"/>
              <w:bottom w:val="single" w:sz="4" w:space="0" w:color="000000"/>
              <w:right w:val="single" w:sz="4" w:space="0" w:color="000000"/>
            </w:tcBorders>
          </w:tcPr>
          <w:p w14:paraId="75C7F3B9" w14:textId="77777777" w:rsidR="004E131E" w:rsidRDefault="00D41904">
            <w:pPr>
              <w:spacing w:after="0" w:line="259" w:lineRule="auto"/>
              <w:ind w:left="1" w:firstLine="0"/>
              <w:jc w:val="left"/>
            </w:pPr>
            <w:r>
              <w:t xml:space="preserve">0 </w:t>
            </w:r>
          </w:p>
        </w:tc>
      </w:tr>
      <w:tr w:rsidR="004E131E" w14:paraId="34B4F7B6" w14:textId="77777777">
        <w:trPr>
          <w:trHeight w:val="1310"/>
        </w:trPr>
        <w:tc>
          <w:tcPr>
            <w:tcW w:w="824" w:type="dxa"/>
            <w:tcBorders>
              <w:top w:val="single" w:sz="4" w:space="0" w:color="000000"/>
              <w:left w:val="single" w:sz="4" w:space="0" w:color="000000"/>
              <w:bottom w:val="single" w:sz="4" w:space="0" w:color="000000"/>
              <w:right w:val="single" w:sz="4" w:space="0" w:color="000000"/>
            </w:tcBorders>
          </w:tcPr>
          <w:p w14:paraId="68893C10" w14:textId="77777777" w:rsidR="004E131E" w:rsidRDefault="00D41904">
            <w:pPr>
              <w:spacing w:after="0" w:line="259" w:lineRule="auto"/>
              <w:ind w:left="0" w:firstLine="0"/>
              <w:jc w:val="left"/>
            </w:pPr>
            <w:r>
              <w:t xml:space="preserve">7:0 </w:t>
            </w:r>
          </w:p>
        </w:tc>
        <w:tc>
          <w:tcPr>
            <w:tcW w:w="1613" w:type="dxa"/>
            <w:tcBorders>
              <w:top w:val="single" w:sz="4" w:space="0" w:color="000000"/>
              <w:left w:val="single" w:sz="4" w:space="0" w:color="000000"/>
              <w:bottom w:val="single" w:sz="4" w:space="0" w:color="000000"/>
              <w:right w:val="single" w:sz="4" w:space="0" w:color="000000"/>
            </w:tcBorders>
          </w:tcPr>
          <w:p w14:paraId="73D20DF9" w14:textId="77777777" w:rsidR="004E131E" w:rsidRDefault="00D41904">
            <w:pPr>
              <w:spacing w:after="0" w:line="240" w:lineRule="auto"/>
              <w:ind w:left="1" w:firstLine="0"/>
              <w:jc w:val="left"/>
            </w:pPr>
            <w:r>
              <w:t xml:space="preserve">Receive data read, </w:t>
            </w:r>
          </w:p>
          <w:p w14:paraId="5C6EF354" w14:textId="77777777" w:rsidR="004E131E" w:rsidRDefault="00D41904">
            <w:pPr>
              <w:spacing w:after="0" w:line="259" w:lineRule="auto"/>
              <w:ind w:left="1" w:firstLine="0"/>
              <w:jc w:val="left"/>
            </w:pPr>
            <w:r>
              <w:t xml:space="preserve">DLAB=0 </w:t>
            </w:r>
          </w:p>
        </w:tc>
        <w:tc>
          <w:tcPr>
            <w:tcW w:w="5333" w:type="dxa"/>
            <w:tcBorders>
              <w:top w:val="single" w:sz="4" w:space="0" w:color="000000"/>
              <w:left w:val="single" w:sz="4" w:space="0" w:color="000000"/>
              <w:bottom w:val="single" w:sz="4" w:space="0" w:color="000000"/>
              <w:right w:val="single" w:sz="4" w:space="0" w:color="000000"/>
            </w:tcBorders>
          </w:tcPr>
          <w:p w14:paraId="2779D0AF" w14:textId="77777777" w:rsidR="004E131E" w:rsidRDefault="00D41904">
            <w:pPr>
              <w:spacing w:after="58" w:line="240" w:lineRule="auto"/>
              <w:ind w:left="1" w:right="39" w:firstLine="0"/>
              <w:jc w:val="left"/>
            </w:pPr>
            <w:r>
              <w:t xml:space="preserve">Data read is taken from the receive FIFO (Provided it is not empty) </w:t>
            </w:r>
          </w:p>
          <w:p w14:paraId="07478406" w14:textId="77777777" w:rsidR="004E131E" w:rsidRDefault="00D41904">
            <w:pPr>
              <w:spacing w:after="0" w:line="259" w:lineRule="auto"/>
              <w:ind w:left="1" w:firstLine="0"/>
              <w:jc w:val="left"/>
            </w:pPr>
            <w:r>
              <w:t xml:space="preserve">(Only If bit 7 of the line control register (DLAB bit) is clear) </w:t>
            </w:r>
          </w:p>
        </w:tc>
        <w:tc>
          <w:tcPr>
            <w:tcW w:w="763" w:type="dxa"/>
            <w:tcBorders>
              <w:top w:val="single" w:sz="4" w:space="0" w:color="000000"/>
              <w:left w:val="single" w:sz="4" w:space="0" w:color="000000"/>
              <w:bottom w:val="single" w:sz="4" w:space="0" w:color="000000"/>
              <w:right w:val="single" w:sz="4" w:space="0" w:color="000000"/>
            </w:tcBorders>
          </w:tcPr>
          <w:p w14:paraId="5DA0815E" w14:textId="77777777" w:rsidR="004E131E" w:rsidRDefault="00D41904">
            <w:pPr>
              <w:spacing w:after="0" w:line="259" w:lineRule="auto"/>
              <w:ind w:left="1" w:firstLine="0"/>
              <w:jc w:val="left"/>
            </w:pPr>
            <w:r>
              <w:t xml:space="preserve">R </w:t>
            </w:r>
          </w:p>
        </w:tc>
        <w:tc>
          <w:tcPr>
            <w:tcW w:w="796" w:type="dxa"/>
            <w:tcBorders>
              <w:top w:val="single" w:sz="4" w:space="0" w:color="000000"/>
              <w:left w:val="single" w:sz="4" w:space="0" w:color="000000"/>
              <w:bottom w:val="single" w:sz="4" w:space="0" w:color="000000"/>
              <w:right w:val="single" w:sz="4" w:space="0" w:color="000000"/>
            </w:tcBorders>
          </w:tcPr>
          <w:p w14:paraId="718FCCE9" w14:textId="77777777" w:rsidR="004E131E" w:rsidRDefault="00D41904">
            <w:pPr>
              <w:spacing w:after="0" w:line="259" w:lineRule="auto"/>
              <w:ind w:left="1" w:firstLine="0"/>
              <w:jc w:val="left"/>
            </w:pPr>
            <w:r>
              <w:t xml:space="preserve">0 </w:t>
            </w:r>
          </w:p>
        </w:tc>
      </w:tr>
    </w:tbl>
    <w:p w14:paraId="1D8FDEB4" w14:textId="77777777" w:rsidR="004E131E" w:rsidRDefault="00D41904">
      <w:pPr>
        <w:spacing w:after="0" w:line="259" w:lineRule="auto"/>
        <w:ind w:left="0" w:firstLine="0"/>
        <w:jc w:val="left"/>
      </w:pPr>
      <w:r>
        <w:t xml:space="preserve"> </w:t>
      </w:r>
    </w:p>
    <w:p w14:paraId="335F7436" w14:textId="77777777" w:rsidR="004E131E" w:rsidRDefault="004E131E">
      <w:pPr>
        <w:sectPr w:rsidR="004E131E">
          <w:headerReference w:type="even" r:id="rId34"/>
          <w:headerReference w:type="default" r:id="rId35"/>
          <w:footerReference w:type="even" r:id="rId36"/>
          <w:footerReference w:type="default" r:id="rId37"/>
          <w:headerReference w:type="first" r:id="rId38"/>
          <w:footerReference w:type="first" r:id="rId39"/>
          <w:pgSz w:w="11904" w:h="16840"/>
          <w:pgMar w:top="1896" w:right="1008" w:bottom="946" w:left="1800" w:header="710" w:footer="716" w:gutter="0"/>
          <w:cols w:space="720"/>
          <w:titlePg/>
        </w:sectPr>
      </w:pPr>
    </w:p>
    <w:p w14:paraId="6FFA06C5" w14:textId="77777777" w:rsidR="004E131E" w:rsidRDefault="00D41904">
      <w:pPr>
        <w:pStyle w:val="4"/>
        <w:spacing w:after="0"/>
        <w:ind w:left="181"/>
        <w:jc w:val="center"/>
      </w:pPr>
      <w:r>
        <w:lastRenderedPageBreak/>
        <w:t xml:space="preserve">AUX_MU_IIR_REG Register (0x7E21 5044) </w:t>
      </w:r>
    </w:p>
    <w:p w14:paraId="65E29486" w14:textId="77777777" w:rsidR="004E131E" w:rsidRDefault="00D41904">
      <w:pPr>
        <w:spacing w:after="61" w:line="259" w:lineRule="auto"/>
        <w:ind w:left="1123" w:right="-216" w:firstLine="0"/>
        <w:jc w:val="left"/>
      </w:pPr>
      <w:r>
        <w:rPr>
          <w:rFonts w:ascii="Calibri" w:eastAsia="Calibri" w:hAnsi="Calibri" w:cs="Calibri"/>
          <w:noProof/>
          <w:sz w:val="22"/>
        </w:rPr>
        <mc:AlternateContent>
          <mc:Choice Requires="wpg">
            <w:drawing>
              <wp:inline distT="0" distB="0" distL="0" distR="0" wp14:anchorId="64C47E90" wp14:editId="61384575">
                <wp:extent cx="5132832" cy="6096"/>
                <wp:effectExtent l="0" t="0" r="0" b="0"/>
                <wp:docPr id="557140" name="Group 557140"/>
                <wp:cNvGraphicFramePr/>
                <a:graphic xmlns:a="http://schemas.openxmlformats.org/drawingml/2006/main">
                  <a:graphicData uri="http://schemas.microsoft.com/office/word/2010/wordprocessingGroup">
                    <wpg:wgp>
                      <wpg:cNvGrpSpPr/>
                      <wpg:grpSpPr>
                        <a:xfrm>
                          <a:off x="0" y="0"/>
                          <a:ext cx="5132832" cy="6096"/>
                          <a:chOff x="0" y="0"/>
                          <a:chExt cx="5132832" cy="6096"/>
                        </a:xfrm>
                      </wpg:grpSpPr>
                      <wps:wsp>
                        <wps:cNvPr id="723656" name="Shape 723656"/>
                        <wps:cNvSpPr/>
                        <wps:spPr>
                          <a:xfrm>
                            <a:off x="0" y="0"/>
                            <a:ext cx="5132832" cy="9144"/>
                          </a:xfrm>
                          <a:custGeom>
                            <a:avLst/>
                            <a:gdLst/>
                            <a:ahLst/>
                            <a:cxnLst/>
                            <a:rect l="0" t="0" r="0" b="0"/>
                            <a:pathLst>
                              <a:path w="5132832" h="9144">
                                <a:moveTo>
                                  <a:pt x="0" y="0"/>
                                </a:moveTo>
                                <a:lnTo>
                                  <a:pt x="5132832" y="0"/>
                                </a:lnTo>
                                <a:lnTo>
                                  <a:pt x="51328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140" style="width:404.16pt;height:0.47998pt;mso-position-horizontal-relative:char;mso-position-vertical-relative:line" coordsize="51328,60">
                <v:shape id="Shape 723657" style="position:absolute;width:51328;height:91;left:0;top:0;" coordsize="5132832,9144" path="m0,0l5132832,0l5132832,9144l0,9144l0,0">
                  <v:stroke weight="0pt" endcap="flat" joinstyle="miter" miterlimit="10" on="false" color="#000000" opacity="0"/>
                  <v:fill on="true" color="#000000"/>
                </v:shape>
              </v:group>
            </w:pict>
          </mc:Fallback>
        </mc:AlternateContent>
      </w:r>
    </w:p>
    <w:p w14:paraId="4068B451" w14:textId="77777777" w:rsidR="004E131E" w:rsidRDefault="00D41904">
      <w:pPr>
        <w:spacing w:after="5"/>
        <w:ind w:left="1157" w:right="2"/>
        <w:jc w:val="left"/>
      </w:pP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AUX_MU_IER_REG</w:t>
      </w:r>
      <w:r>
        <w:rPr>
          <w:rFonts w:ascii="Arial" w:eastAsia="Arial" w:hAnsi="Arial" w:cs="Arial"/>
          <w:sz w:val="22"/>
        </w:rPr>
        <w:t xml:space="preserve"> </w:t>
      </w:r>
      <w:r>
        <w:rPr>
          <w:rFonts w:ascii="Arial" w:eastAsia="Arial" w:hAnsi="Arial" w:cs="Arial"/>
          <w:sz w:val="20"/>
        </w:rPr>
        <w:t xml:space="preserve">register is primary used to enable interrupts </w:t>
      </w:r>
    </w:p>
    <w:p w14:paraId="0BDA66E3" w14:textId="77777777" w:rsidR="004E131E" w:rsidRDefault="00D41904">
      <w:pPr>
        <w:spacing w:after="5"/>
        <w:ind w:left="1157" w:right="2"/>
        <w:jc w:val="left"/>
      </w:pPr>
      <w:r>
        <w:rPr>
          <w:rFonts w:ascii="Arial" w:eastAsia="Arial" w:hAnsi="Arial" w:cs="Arial"/>
          <w:sz w:val="20"/>
        </w:rPr>
        <w:t xml:space="preserve">If the DLAB bit in the line control register is set this register gives access to the MS 8 bits of the baud rate. </w:t>
      </w:r>
      <w:r>
        <w:rPr>
          <w:rFonts w:ascii="Arial" w:eastAsia="Arial" w:hAnsi="Arial" w:cs="Arial"/>
          <w:sz w:val="18"/>
        </w:rPr>
        <w:t>(Note: there is easier access to the baud rate register)</w:t>
      </w:r>
      <w:r>
        <w:rPr>
          <w:rFonts w:ascii="Arial" w:eastAsia="Arial" w:hAnsi="Arial" w:cs="Arial"/>
          <w:sz w:val="20"/>
        </w:rPr>
        <w:t xml:space="preserve"> </w:t>
      </w:r>
    </w:p>
    <w:tbl>
      <w:tblPr>
        <w:tblStyle w:val="TableGrid"/>
        <w:tblW w:w="9266" w:type="dxa"/>
        <w:tblInd w:w="-56" w:type="dxa"/>
        <w:tblCellMar>
          <w:top w:w="124" w:type="dxa"/>
          <w:left w:w="56" w:type="dxa"/>
          <w:bottom w:w="45" w:type="dxa"/>
          <w:right w:w="22" w:type="dxa"/>
        </w:tblCellMar>
        <w:tblLook w:val="04A0" w:firstRow="1" w:lastRow="0" w:firstColumn="1" w:lastColumn="0" w:noHBand="0" w:noVBand="1"/>
      </w:tblPr>
      <w:tblGrid>
        <w:gridCol w:w="824"/>
        <w:gridCol w:w="1613"/>
        <w:gridCol w:w="5386"/>
        <w:gridCol w:w="710"/>
        <w:gridCol w:w="733"/>
      </w:tblGrid>
      <w:tr w:rsidR="004E131E" w14:paraId="0A9BD337"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54A9D5AD"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12772511" w14:textId="77777777" w:rsidR="004E131E" w:rsidRDefault="00D41904">
            <w:pPr>
              <w:spacing w:after="0" w:line="259" w:lineRule="auto"/>
              <w:ind w:left="1" w:firstLine="0"/>
              <w:jc w:val="left"/>
            </w:pPr>
            <w:r>
              <w:rPr>
                <w:b/>
              </w:rPr>
              <w:t xml:space="preserve">Field Name </w:t>
            </w:r>
          </w:p>
        </w:tc>
        <w:tc>
          <w:tcPr>
            <w:tcW w:w="538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FD5C122" w14:textId="77777777" w:rsidR="004E131E" w:rsidRDefault="00D41904">
            <w:pPr>
              <w:spacing w:after="0" w:line="259" w:lineRule="auto"/>
              <w:ind w:left="1" w:firstLine="0"/>
              <w:jc w:val="left"/>
            </w:pPr>
            <w:r>
              <w:rPr>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465F2BE3" w14:textId="77777777" w:rsidR="004E131E" w:rsidRDefault="00D41904">
            <w:pPr>
              <w:spacing w:after="0" w:line="259" w:lineRule="auto"/>
              <w:ind w:left="1" w:firstLine="0"/>
            </w:pPr>
            <w:r>
              <w:rPr>
                <w:b/>
              </w:rPr>
              <w:t xml:space="preserve">Type </w:t>
            </w:r>
          </w:p>
        </w:tc>
        <w:tc>
          <w:tcPr>
            <w:tcW w:w="73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4C238B17" w14:textId="77777777" w:rsidR="004E131E" w:rsidRDefault="00D41904">
            <w:pPr>
              <w:spacing w:after="0" w:line="259" w:lineRule="auto"/>
              <w:ind w:left="1" w:firstLine="0"/>
            </w:pPr>
            <w:r>
              <w:rPr>
                <w:b/>
              </w:rPr>
              <w:t xml:space="preserve">Reset </w:t>
            </w:r>
          </w:p>
        </w:tc>
      </w:tr>
      <w:tr w:rsidR="004E131E" w14:paraId="24CE9079" w14:textId="77777777">
        <w:trPr>
          <w:trHeight w:val="421"/>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1702A100" w14:textId="77777777" w:rsidR="004E131E" w:rsidRDefault="00D41904">
            <w:pPr>
              <w:spacing w:after="0" w:line="259" w:lineRule="auto"/>
              <w:ind w:left="0" w:firstLine="0"/>
              <w:jc w:val="left"/>
            </w:pPr>
            <w:r>
              <w:t xml:space="preserve">31:8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5AE7436E"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7512C945"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6CC05500" w14:textId="77777777" w:rsidR="004E131E" w:rsidRDefault="00D41904">
            <w:pPr>
              <w:spacing w:after="0" w:line="259" w:lineRule="auto"/>
              <w:ind w:left="1" w:firstLine="0"/>
              <w:jc w:val="left"/>
            </w:pPr>
            <w:r>
              <w:t xml:space="preserve"> </w:t>
            </w:r>
          </w:p>
        </w:tc>
        <w:tc>
          <w:tcPr>
            <w:tcW w:w="73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2989C16F" w14:textId="77777777" w:rsidR="004E131E" w:rsidRDefault="00D41904">
            <w:pPr>
              <w:spacing w:after="0" w:line="259" w:lineRule="auto"/>
              <w:ind w:left="1" w:firstLine="0"/>
              <w:jc w:val="left"/>
            </w:pPr>
            <w:r>
              <w:t xml:space="preserve"> </w:t>
            </w:r>
          </w:p>
        </w:tc>
      </w:tr>
      <w:tr w:rsidR="004E131E" w14:paraId="0D433B13" w14:textId="77777777">
        <w:trPr>
          <w:trHeight w:val="1266"/>
        </w:trPr>
        <w:tc>
          <w:tcPr>
            <w:tcW w:w="824" w:type="dxa"/>
            <w:tcBorders>
              <w:top w:val="single" w:sz="4" w:space="0" w:color="000000"/>
              <w:left w:val="single" w:sz="4" w:space="0" w:color="000000"/>
              <w:bottom w:val="single" w:sz="4" w:space="0" w:color="000000"/>
              <w:right w:val="single" w:sz="4" w:space="0" w:color="000000"/>
            </w:tcBorders>
          </w:tcPr>
          <w:p w14:paraId="238940EF" w14:textId="77777777" w:rsidR="004E131E" w:rsidRDefault="00D41904">
            <w:pPr>
              <w:spacing w:after="0" w:line="259" w:lineRule="auto"/>
              <w:ind w:left="0" w:firstLine="0"/>
              <w:jc w:val="left"/>
            </w:pPr>
            <w:r>
              <w:t xml:space="preserve">7:0 </w:t>
            </w:r>
          </w:p>
        </w:tc>
        <w:tc>
          <w:tcPr>
            <w:tcW w:w="1613" w:type="dxa"/>
            <w:tcBorders>
              <w:top w:val="single" w:sz="4" w:space="0" w:color="000000"/>
              <w:left w:val="single" w:sz="4" w:space="0" w:color="000000"/>
              <w:bottom w:val="single" w:sz="4" w:space="0" w:color="000000"/>
              <w:right w:val="single" w:sz="4" w:space="0" w:color="000000"/>
            </w:tcBorders>
          </w:tcPr>
          <w:p w14:paraId="638CD588" w14:textId="77777777" w:rsidR="004E131E" w:rsidRDefault="00D41904">
            <w:pPr>
              <w:spacing w:after="0" w:line="240" w:lineRule="auto"/>
              <w:ind w:left="1" w:firstLine="0"/>
              <w:jc w:val="left"/>
            </w:pPr>
            <w:r>
              <w:t xml:space="preserve">MS 8 bits </w:t>
            </w:r>
            <w:proofErr w:type="spellStart"/>
            <w:r>
              <w:t>Baudrate</w:t>
            </w:r>
            <w:proofErr w:type="spellEnd"/>
            <w:r>
              <w:t xml:space="preserve"> read/write, </w:t>
            </w:r>
          </w:p>
          <w:p w14:paraId="2CE8B1E7" w14:textId="77777777" w:rsidR="004E131E" w:rsidRDefault="00D41904">
            <w:pPr>
              <w:spacing w:after="0" w:line="259" w:lineRule="auto"/>
              <w:ind w:left="1" w:firstLine="0"/>
              <w:jc w:val="left"/>
            </w:pPr>
            <w:r>
              <w:t xml:space="preserve">DLAB=1 </w:t>
            </w:r>
          </w:p>
        </w:tc>
        <w:tc>
          <w:tcPr>
            <w:tcW w:w="5386" w:type="dxa"/>
            <w:tcBorders>
              <w:top w:val="single" w:sz="4" w:space="0" w:color="000000"/>
              <w:left w:val="single" w:sz="4" w:space="0" w:color="000000"/>
              <w:bottom w:val="single" w:sz="4" w:space="0" w:color="000000"/>
              <w:right w:val="single" w:sz="4" w:space="0" w:color="000000"/>
            </w:tcBorders>
          </w:tcPr>
          <w:p w14:paraId="75FDA92E" w14:textId="77777777" w:rsidR="004E131E" w:rsidRDefault="00D41904">
            <w:pPr>
              <w:spacing w:after="36" w:line="259" w:lineRule="auto"/>
              <w:ind w:left="1" w:firstLine="0"/>
            </w:pPr>
            <w:r>
              <w:t xml:space="preserve">Access to the MS 8 bits of the 16-bit </w:t>
            </w:r>
            <w:proofErr w:type="spellStart"/>
            <w:r>
              <w:t>baudrate</w:t>
            </w:r>
            <w:proofErr w:type="spellEnd"/>
            <w:r>
              <w:t xml:space="preserve"> register. </w:t>
            </w:r>
          </w:p>
          <w:p w14:paraId="1F5047BE" w14:textId="77777777" w:rsidR="004E131E" w:rsidRDefault="00D41904">
            <w:pPr>
              <w:spacing w:after="0" w:line="259" w:lineRule="auto"/>
              <w:ind w:left="1" w:firstLine="0"/>
            </w:pPr>
            <w:r>
              <w:t xml:space="preserve">(Only If bit 7 of the line control register (DLAB bit) is set) </w:t>
            </w:r>
          </w:p>
        </w:tc>
        <w:tc>
          <w:tcPr>
            <w:tcW w:w="710" w:type="dxa"/>
            <w:tcBorders>
              <w:top w:val="single" w:sz="4" w:space="0" w:color="000000"/>
              <w:left w:val="single" w:sz="4" w:space="0" w:color="000000"/>
              <w:bottom w:val="single" w:sz="4" w:space="0" w:color="000000"/>
              <w:right w:val="single" w:sz="4" w:space="0" w:color="000000"/>
            </w:tcBorders>
          </w:tcPr>
          <w:p w14:paraId="65DD0B94" w14:textId="77777777" w:rsidR="004E131E" w:rsidRDefault="00D41904">
            <w:pPr>
              <w:spacing w:after="0" w:line="259" w:lineRule="auto"/>
              <w:ind w:left="1" w:firstLine="0"/>
              <w:jc w:val="left"/>
            </w:pPr>
            <w:r>
              <w:t xml:space="preserve">R/w </w:t>
            </w:r>
          </w:p>
        </w:tc>
        <w:tc>
          <w:tcPr>
            <w:tcW w:w="733" w:type="dxa"/>
            <w:tcBorders>
              <w:top w:val="single" w:sz="4" w:space="0" w:color="000000"/>
              <w:left w:val="single" w:sz="4" w:space="0" w:color="000000"/>
              <w:bottom w:val="single" w:sz="4" w:space="0" w:color="000000"/>
              <w:right w:val="single" w:sz="4" w:space="0" w:color="000000"/>
            </w:tcBorders>
          </w:tcPr>
          <w:p w14:paraId="6C121883" w14:textId="77777777" w:rsidR="004E131E" w:rsidRDefault="00D41904">
            <w:pPr>
              <w:spacing w:after="0" w:line="259" w:lineRule="auto"/>
              <w:ind w:left="1" w:firstLine="0"/>
              <w:jc w:val="left"/>
            </w:pPr>
            <w:r>
              <w:t xml:space="preserve">0 </w:t>
            </w:r>
          </w:p>
        </w:tc>
      </w:tr>
      <w:tr w:rsidR="004E131E" w14:paraId="43FD40A6" w14:textId="77777777">
        <w:trPr>
          <w:trHeight w:val="961"/>
        </w:trPr>
        <w:tc>
          <w:tcPr>
            <w:tcW w:w="82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73E0784" w14:textId="77777777" w:rsidR="004E131E" w:rsidRDefault="00D41904">
            <w:pPr>
              <w:spacing w:after="0" w:line="259" w:lineRule="auto"/>
              <w:ind w:left="0" w:firstLine="0"/>
              <w:jc w:val="left"/>
            </w:pPr>
            <w:r>
              <w:t xml:space="preserve">7:2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tcPr>
          <w:p w14:paraId="51B334F5"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tcPr>
          <w:p w14:paraId="63038B52" w14:textId="77777777" w:rsidR="004E131E" w:rsidRDefault="00D41904">
            <w:pPr>
              <w:spacing w:after="0" w:line="259" w:lineRule="auto"/>
              <w:ind w:left="1" w:right="930" w:firstLine="0"/>
              <w:jc w:val="left"/>
            </w:pPr>
            <w:r>
              <w:t xml:space="preserve">Reserved, write zero, read as don’t </w:t>
            </w:r>
            <w:proofErr w:type="gramStart"/>
            <w:r>
              <w:t xml:space="preserve">care </w:t>
            </w:r>
            <w:r>
              <w:rPr>
                <w:i/>
              </w:rPr>
              <w:t xml:space="preserve"> Some</w:t>
            </w:r>
            <w:proofErr w:type="gramEnd"/>
            <w:r>
              <w:rPr>
                <w:i/>
              </w:rPr>
              <w:t xml:space="preserve"> of these bits have functions in a 16550 compatible UART but are ignored here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A04AD58" w14:textId="77777777" w:rsidR="004E131E" w:rsidRDefault="00D41904">
            <w:pPr>
              <w:spacing w:after="0" w:line="259" w:lineRule="auto"/>
              <w:ind w:left="1" w:firstLine="0"/>
              <w:jc w:val="left"/>
            </w:pPr>
            <w:r>
              <w:t xml:space="preserve"> </w:t>
            </w:r>
          </w:p>
        </w:tc>
        <w:tc>
          <w:tcPr>
            <w:tcW w:w="73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407AD9AB" w14:textId="77777777" w:rsidR="004E131E" w:rsidRDefault="00D41904">
            <w:pPr>
              <w:spacing w:after="0" w:line="259" w:lineRule="auto"/>
              <w:ind w:left="1" w:firstLine="0"/>
              <w:jc w:val="left"/>
            </w:pPr>
            <w:r>
              <w:t xml:space="preserve"> </w:t>
            </w:r>
          </w:p>
        </w:tc>
      </w:tr>
      <w:tr w:rsidR="004E131E" w14:paraId="7B35497D" w14:textId="77777777">
        <w:trPr>
          <w:trHeight w:val="1049"/>
        </w:trPr>
        <w:tc>
          <w:tcPr>
            <w:tcW w:w="824" w:type="dxa"/>
            <w:tcBorders>
              <w:top w:val="single" w:sz="4" w:space="0" w:color="000000"/>
              <w:left w:val="single" w:sz="4" w:space="0" w:color="000000"/>
              <w:bottom w:val="single" w:sz="4" w:space="0" w:color="000000"/>
              <w:right w:val="single" w:sz="4" w:space="0" w:color="000000"/>
            </w:tcBorders>
          </w:tcPr>
          <w:p w14:paraId="65A5FDBD" w14:textId="77777777" w:rsidR="004E131E" w:rsidRDefault="00D41904">
            <w:pPr>
              <w:spacing w:after="0" w:line="259" w:lineRule="auto"/>
              <w:ind w:left="0" w:firstLine="0"/>
              <w:jc w:val="left"/>
            </w:pPr>
            <w:r>
              <w:t xml:space="preserve">1 </w:t>
            </w:r>
          </w:p>
        </w:tc>
        <w:tc>
          <w:tcPr>
            <w:tcW w:w="1613" w:type="dxa"/>
            <w:tcBorders>
              <w:top w:val="single" w:sz="4" w:space="0" w:color="000000"/>
              <w:left w:val="single" w:sz="4" w:space="0" w:color="000000"/>
              <w:bottom w:val="single" w:sz="4" w:space="0" w:color="000000"/>
              <w:right w:val="single" w:sz="4" w:space="0" w:color="000000"/>
            </w:tcBorders>
          </w:tcPr>
          <w:p w14:paraId="2C0428E8" w14:textId="77777777" w:rsidR="004E131E" w:rsidRDefault="00D41904">
            <w:pPr>
              <w:spacing w:after="53" w:line="240" w:lineRule="auto"/>
              <w:ind w:left="1" w:firstLine="0"/>
              <w:jc w:val="left"/>
            </w:pPr>
            <w:r>
              <w:t xml:space="preserve">Enable receive interrupt </w:t>
            </w:r>
          </w:p>
          <w:p w14:paraId="36A21FAD" w14:textId="77777777" w:rsidR="004E131E" w:rsidRDefault="00D41904">
            <w:pPr>
              <w:spacing w:after="0" w:line="259" w:lineRule="auto"/>
              <w:ind w:left="1" w:firstLine="0"/>
              <w:jc w:val="left"/>
            </w:pPr>
            <w:r>
              <w:t xml:space="preserve">(DLAB=0) </w:t>
            </w:r>
          </w:p>
        </w:tc>
        <w:tc>
          <w:tcPr>
            <w:tcW w:w="5386" w:type="dxa"/>
            <w:tcBorders>
              <w:top w:val="single" w:sz="4" w:space="0" w:color="000000"/>
              <w:left w:val="single" w:sz="4" w:space="0" w:color="000000"/>
              <w:bottom w:val="single" w:sz="4" w:space="0" w:color="000000"/>
              <w:right w:val="single" w:sz="4" w:space="0" w:color="000000"/>
            </w:tcBorders>
          </w:tcPr>
          <w:p w14:paraId="04A6100F" w14:textId="77777777" w:rsidR="004E131E" w:rsidRDefault="00D41904">
            <w:pPr>
              <w:spacing w:after="53" w:line="240" w:lineRule="auto"/>
              <w:ind w:left="1" w:firstLine="0"/>
            </w:pPr>
            <w:r>
              <w:t xml:space="preserve">If this bit is set the interrupt line is asserted whenever the receive FIFO holds at least 1 byte. </w:t>
            </w:r>
          </w:p>
          <w:p w14:paraId="71C2CB9D" w14:textId="77777777" w:rsidR="004E131E" w:rsidRDefault="00D41904">
            <w:pPr>
              <w:spacing w:after="0" w:line="259" w:lineRule="auto"/>
              <w:ind w:left="1" w:firstLine="0"/>
              <w:jc w:val="left"/>
            </w:pPr>
            <w:r>
              <w:t xml:space="preserve">If this bit is clear no receive interrupts are generated. </w:t>
            </w:r>
          </w:p>
        </w:tc>
        <w:tc>
          <w:tcPr>
            <w:tcW w:w="710" w:type="dxa"/>
            <w:tcBorders>
              <w:top w:val="single" w:sz="4" w:space="0" w:color="000000"/>
              <w:left w:val="single" w:sz="4" w:space="0" w:color="000000"/>
              <w:bottom w:val="single" w:sz="4" w:space="0" w:color="000000"/>
              <w:right w:val="single" w:sz="4" w:space="0" w:color="000000"/>
            </w:tcBorders>
          </w:tcPr>
          <w:p w14:paraId="590A40C4" w14:textId="77777777" w:rsidR="004E131E" w:rsidRDefault="00D41904">
            <w:pPr>
              <w:spacing w:after="0" w:line="259" w:lineRule="auto"/>
              <w:ind w:left="1" w:firstLine="0"/>
              <w:jc w:val="left"/>
            </w:pPr>
            <w:r>
              <w:t xml:space="preserve">R </w:t>
            </w:r>
          </w:p>
        </w:tc>
        <w:tc>
          <w:tcPr>
            <w:tcW w:w="733" w:type="dxa"/>
            <w:tcBorders>
              <w:top w:val="single" w:sz="4" w:space="0" w:color="000000"/>
              <w:left w:val="single" w:sz="4" w:space="0" w:color="000000"/>
              <w:bottom w:val="single" w:sz="4" w:space="0" w:color="000000"/>
              <w:right w:val="single" w:sz="4" w:space="0" w:color="000000"/>
            </w:tcBorders>
          </w:tcPr>
          <w:p w14:paraId="79638D6B" w14:textId="77777777" w:rsidR="004E131E" w:rsidRDefault="00D41904">
            <w:pPr>
              <w:spacing w:after="0" w:line="259" w:lineRule="auto"/>
              <w:ind w:left="1" w:firstLine="0"/>
              <w:jc w:val="left"/>
            </w:pPr>
            <w:r>
              <w:t xml:space="preserve">0 </w:t>
            </w:r>
          </w:p>
        </w:tc>
      </w:tr>
      <w:tr w:rsidR="004E131E" w14:paraId="1D05525D" w14:textId="77777777">
        <w:trPr>
          <w:trHeight w:val="1315"/>
        </w:trPr>
        <w:tc>
          <w:tcPr>
            <w:tcW w:w="824" w:type="dxa"/>
            <w:tcBorders>
              <w:top w:val="single" w:sz="4" w:space="0" w:color="000000"/>
              <w:left w:val="single" w:sz="4" w:space="0" w:color="000000"/>
              <w:bottom w:val="single" w:sz="4" w:space="0" w:color="000000"/>
              <w:right w:val="single" w:sz="4" w:space="0" w:color="000000"/>
            </w:tcBorders>
          </w:tcPr>
          <w:p w14:paraId="465137EC" w14:textId="77777777" w:rsidR="004E131E" w:rsidRDefault="00D41904">
            <w:pPr>
              <w:spacing w:after="0" w:line="259" w:lineRule="auto"/>
              <w:ind w:left="0" w:firstLine="0"/>
              <w:jc w:val="left"/>
            </w:pPr>
            <w:r>
              <w:t xml:space="preserve">0 </w:t>
            </w:r>
          </w:p>
        </w:tc>
        <w:tc>
          <w:tcPr>
            <w:tcW w:w="1613" w:type="dxa"/>
            <w:tcBorders>
              <w:top w:val="single" w:sz="4" w:space="0" w:color="000000"/>
              <w:left w:val="single" w:sz="4" w:space="0" w:color="000000"/>
              <w:bottom w:val="single" w:sz="4" w:space="0" w:color="000000"/>
              <w:right w:val="single" w:sz="4" w:space="0" w:color="000000"/>
            </w:tcBorders>
          </w:tcPr>
          <w:p w14:paraId="34DB27C9" w14:textId="77777777" w:rsidR="004E131E" w:rsidRDefault="00D41904">
            <w:pPr>
              <w:spacing w:after="53" w:line="240" w:lineRule="auto"/>
              <w:ind w:left="1" w:right="34" w:firstLine="0"/>
              <w:jc w:val="left"/>
            </w:pPr>
            <w:r>
              <w:t xml:space="preserve">Enable transmit interrupt </w:t>
            </w:r>
          </w:p>
          <w:p w14:paraId="569215B2" w14:textId="77777777" w:rsidR="004E131E" w:rsidRDefault="00D41904">
            <w:pPr>
              <w:spacing w:after="0" w:line="259" w:lineRule="auto"/>
              <w:ind w:left="1" w:firstLine="0"/>
              <w:jc w:val="left"/>
            </w:pPr>
            <w:r>
              <w:t xml:space="preserve">(DLAB=0) </w:t>
            </w:r>
          </w:p>
        </w:tc>
        <w:tc>
          <w:tcPr>
            <w:tcW w:w="5386" w:type="dxa"/>
            <w:tcBorders>
              <w:top w:val="single" w:sz="4" w:space="0" w:color="000000"/>
              <w:left w:val="single" w:sz="4" w:space="0" w:color="000000"/>
              <w:bottom w:val="single" w:sz="4" w:space="0" w:color="000000"/>
              <w:right w:val="single" w:sz="4" w:space="0" w:color="000000"/>
            </w:tcBorders>
          </w:tcPr>
          <w:p w14:paraId="3D573909" w14:textId="77777777" w:rsidR="004E131E" w:rsidRDefault="00D41904">
            <w:pPr>
              <w:spacing w:after="58" w:line="240" w:lineRule="auto"/>
              <w:ind w:left="1" w:firstLine="0"/>
              <w:jc w:val="left"/>
            </w:pPr>
            <w:r>
              <w:t xml:space="preserve">If this bit is set the interrupt line is asserted whenever the transmit FIFO is empty. </w:t>
            </w:r>
          </w:p>
          <w:p w14:paraId="5633F346" w14:textId="77777777" w:rsidR="004E131E" w:rsidRDefault="00D41904">
            <w:pPr>
              <w:spacing w:after="0" w:line="259" w:lineRule="auto"/>
              <w:ind w:left="1" w:firstLine="0"/>
              <w:jc w:val="left"/>
            </w:pPr>
            <w:r>
              <w:t xml:space="preserve">If this bit is clear no transmit interrupts are generated. </w:t>
            </w:r>
          </w:p>
        </w:tc>
        <w:tc>
          <w:tcPr>
            <w:tcW w:w="710" w:type="dxa"/>
            <w:tcBorders>
              <w:top w:val="single" w:sz="4" w:space="0" w:color="000000"/>
              <w:left w:val="single" w:sz="4" w:space="0" w:color="000000"/>
              <w:bottom w:val="single" w:sz="4" w:space="0" w:color="000000"/>
              <w:right w:val="single" w:sz="4" w:space="0" w:color="000000"/>
            </w:tcBorders>
          </w:tcPr>
          <w:p w14:paraId="22089894" w14:textId="77777777" w:rsidR="004E131E" w:rsidRDefault="00D41904">
            <w:pPr>
              <w:spacing w:after="0" w:line="259" w:lineRule="auto"/>
              <w:ind w:left="1" w:firstLine="0"/>
              <w:jc w:val="left"/>
            </w:pPr>
            <w:r>
              <w:t xml:space="preserve">R </w:t>
            </w:r>
          </w:p>
        </w:tc>
        <w:tc>
          <w:tcPr>
            <w:tcW w:w="733" w:type="dxa"/>
            <w:tcBorders>
              <w:top w:val="single" w:sz="4" w:space="0" w:color="000000"/>
              <w:left w:val="single" w:sz="4" w:space="0" w:color="000000"/>
              <w:bottom w:val="single" w:sz="4" w:space="0" w:color="000000"/>
              <w:right w:val="single" w:sz="4" w:space="0" w:color="000000"/>
            </w:tcBorders>
          </w:tcPr>
          <w:p w14:paraId="3ED21891" w14:textId="77777777" w:rsidR="004E131E" w:rsidRDefault="00D41904">
            <w:pPr>
              <w:spacing w:after="0" w:line="259" w:lineRule="auto"/>
              <w:ind w:left="1" w:firstLine="0"/>
              <w:jc w:val="left"/>
            </w:pPr>
            <w:r>
              <w:t xml:space="preserve">0 </w:t>
            </w:r>
          </w:p>
        </w:tc>
      </w:tr>
    </w:tbl>
    <w:p w14:paraId="70356B89" w14:textId="77777777" w:rsidR="004E131E" w:rsidRDefault="00D41904">
      <w:pPr>
        <w:spacing w:after="0" w:line="259" w:lineRule="auto"/>
        <w:ind w:left="0" w:firstLine="0"/>
        <w:jc w:val="left"/>
      </w:pPr>
      <w:r>
        <w:t xml:space="preserve"> </w:t>
      </w:r>
    </w:p>
    <w:p w14:paraId="4C6B57FC" w14:textId="77777777" w:rsidR="004E131E" w:rsidRDefault="00D41904">
      <w:pPr>
        <w:pStyle w:val="4"/>
        <w:spacing w:after="0"/>
        <w:ind w:left="2117"/>
      </w:pPr>
      <w:r>
        <w:t xml:space="preserve">AUX_MU_IER_REG Register (0x7E21 5048) </w:t>
      </w:r>
    </w:p>
    <w:p w14:paraId="4D1B4A12" w14:textId="77777777" w:rsidR="004E131E" w:rsidRDefault="00D41904">
      <w:pPr>
        <w:spacing w:after="61" w:line="259" w:lineRule="auto"/>
        <w:ind w:left="1094" w:right="-192" w:firstLine="0"/>
        <w:jc w:val="left"/>
      </w:pPr>
      <w:r>
        <w:rPr>
          <w:rFonts w:ascii="Calibri" w:eastAsia="Calibri" w:hAnsi="Calibri" w:cs="Calibri"/>
          <w:noProof/>
          <w:sz w:val="22"/>
        </w:rPr>
        <mc:AlternateContent>
          <mc:Choice Requires="wpg">
            <w:drawing>
              <wp:inline distT="0" distB="0" distL="0" distR="0" wp14:anchorId="46CD8FF7" wp14:editId="5718D73D">
                <wp:extent cx="5135880" cy="6096"/>
                <wp:effectExtent l="0" t="0" r="0" b="0"/>
                <wp:docPr id="560736" name="Group 560736"/>
                <wp:cNvGraphicFramePr/>
                <a:graphic xmlns:a="http://schemas.openxmlformats.org/drawingml/2006/main">
                  <a:graphicData uri="http://schemas.microsoft.com/office/word/2010/wordprocessingGroup">
                    <wpg:wgp>
                      <wpg:cNvGrpSpPr/>
                      <wpg:grpSpPr>
                        <a:xfrm>
                          <a:off x="0" y="0"/>
                          <a:ext cx="5135880" cy="6096"/>
                          <a:chOff x="0" y="0"/>
                          <a:chExt cx="5135880" cy="6096"/>
                        </a:xfrm>
                      </wpg:grpSpPr>
                      <wps:wsp>
                        <wps:cNvPr id="723658" name="Shape 723658"/>
                        <wps:cNvSpPr/>
                        <wps:spPr>
                          <a:xfrm>
                            <a:off x="0" y="0"/>
                            <a:ext cx="5135880" cy="9144"/>
                          </a:xfrm>
                          <a:custGeom>
                            <a:avLst/>
                            <a:gdLst/>
                            <a:ahLst/>
                            <a:cxnLst/>
                            <a:rect l="0" t="0" r="0" b="0"/>
                            <a:pathLst>
                              <a:path w="5135880" h="9144">
                                <a:moveTo>
                                  <a:pt x="0" y="0"/>
                                </a:moveTo>
                                <a:lnTo>
                                  <a:pt x="5135880" y="0"/>
                                </a:lnTo>
                                <a:lnTo>
                                  <a:pt x="51358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736" style="width:404.4pt;height:0.47998pt;mso-position-horizontal-relative:char;mso-position-vertical-relative:line" coordsize="51358,60">
                <v:shape id="Shape 723659" style="position:absolute;width:51358;height:91;left:0;top:0;" coordsize="5135880,9144" path="m0,0l5135880,0l5135880,9144l0,9144l0,0">
                  <v:stroke weight="0pt" endcap="flat" joinstyle="miter" miterlimit="10" on="false" color="#000000" opacity="0"/>
                  <v:fill on="true" color="#000000"/>
                </v:shape>
              </v:group>
            </w:pict>
          </mc:Fallback>
        </mc:AlternateContent>
      </w:r>
    </w:p>
    <w:p w14:paraId="2AF5611E" w14:textId="77777777" w:rsidR="004E131E" w:rsidRDefault="00D41904">
      <w:pPr>
        <w:spacing w:after="0" w:line="259" w:lineRule="auto"/>
        <w:ind w:left="0" w:right="1432" w:firstLine="0"/>
        <w:jc w:val="center"/>
      </w:pP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AUX_MU_IIR_REG</w:t>
      </w:r>
      <w:r>
        <w:rPr>
          <w:rFonts w:ascii="Arial" w:eastAsia="Arial" w:hAnsi="Arial" w:cs="Arial"/>
          <w:sz w:val="22"/>
        </w:rPr>
        <w:t xml:space="preserve"> </w:t>
      </w:r>
      <w:r>
        <w:rPr>
          <w:rFonts w:ascii="Arial" w:eastAsia="Arial" w:hAnsi="Arial" w:cs="Arial"/>
          <w:sz w:val="20"/>
        </w:rPr>
        <w:t xml:space="preserve">register shows the interrupt status. </w:t>
      </w:r>
    </w:p>
    <w:p w14:paraId="229B87CE" w14:textId="77777777" w:rsidR="004E131E" w:rsidRDefault="00D41904">
      <w:pPr>
        <w:spacing w:after="0" w:line="259" w:lineRule="auto"/>
        <w:ind w:left="0" w:right="1331" w:firstLine="0"/>
        <w:jc w:val="right"/>
      </w:pPr>
      <w:r>
        <w:rPr>
          <w:rFonts w:ascii="Arial" w:eastAsia="Arial" w:hAnsi="Arial" w:cs="Arial"/>
          <w:sz w:val="20"/>
        </w:rPr>
        <w:t xml:space="preserve">It also has two FIFO enable status bits and (when writing) FIFO clear bits. </w:t>
      </w:r>
    </w:p>
    <w:tbl>
      <w:tblPr>
        <w:tblStyle w:val="TableGrid"/>
        <w:tblW w:w="9271" w:type="dxa"/>
        <w:tblInd w:w="-85" w:type="dxa"/>
        <w:tblCellMar>
          <w:top w:w="124" w:type="dxa"/>
          <w:left w:w="85" w:type="dxa"/>
          <w:bottom w:w="45" w:type="dxa"/>
          <w:right w:w="30" w:type="dxa"/>
        </w:tblCellMar>
        <w:tblLook w:val="04A0" w:firstRow="1" w:lastRow="0" w:firstColumn="1" w:lastColumn="0" w:noHBand="0" w:noVBand="1"/>
      </w:tblPr>
      <w:tblGrid>
        <w:gridCol w:w="824"/>
        <w:gridCol w:w="1613"/>
        <w:gridCol w:w="5386"/>
        <w:gridCol w:w="710"/>
        <w:gridCol w:w="738"/>
      </w:tblGrid>
      <w:tr w:rsidR="004E131E" w14:paraId="70CE7AEB"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43B59D63"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2963B79B" w14:textId="77777777" w:rsidR="004E131E" w:rsidRDefault="00D41904">
            <w:pPr>
              <w:spacing w:after="0" w:line="259" w:lineRule="auto"/>
              <w:ind w:left="1" w:firstLine="0"/>
              <w:jc w:val="left"/>
            </w:pPr>
            <w:r>
              <w:rPr>
                <w:b/>
              </w:rPr>
              <w:t xml:space="preserve">Field Name </w:t>
            </w:r>
          </w:p>
        </w:tc>
        <w:tc>
          <w:tcPr>
            <w:tcW w:w="538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1878A93" w14:textId="77777777" w:rsidR="004E131E" w:rsidRDefault="00D41904">
            <w:pPr>
              <w:spacing w:after="0" w:line="259" w:lineRule="auto"/>
              <w:ind w:left="1" w:firstLine="0"/>
              <w:jc w:val="left"/>
            </w:pPr>
            <w:r>
              <w:rPr>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7DC1E5D" w14:textId="77777777" w:rsidR="004E131E" w:rsidRDefault="00D41904">
            <w:pPr>
              <w:spacing w:after="0" w:line="259" w:lineRule="auto"/>
              <w:ind w:left="1" w:firstLine="0"/>
            </w:pPr>
            <w:r>
              <w:rPr>
                <w:b/>
              </w:rPr>
              <w:t xml:space="preserve">Type </w:t>
            </w:r>
          </w:p>
        </w:tc>
        <w:tc>
          <w:tcPr>
            <w:tcW w:w="738"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5285C474" w14:textId="77777777" w:rsidR="004E131E" w:rsidRDefault="00D41904">
            <w:pPr>
              <w:spacing w:after="0" w:line="259" w:lineRule="auto"/>
              <w:ind w:left="1" w:firstLine="0"/>
            </w:pPr>
            <w:r>
              <w:rPr>
                <w:b/>
              </w:rPr>
              <w:t xml:space="preserve">Reset </w:t>
            </w:r>
          </w:p>
        </w:tc>
      </w:tr>
      <w:tr w:rsidR="004E131E" w14:paraId="4E347E4F" w14:textId="77777777">
        <w:trPr>
          <w:trHeight w:val="421"/>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3C4E6EF9" w14:textId="77777777" w:rsidR="004E131E" w:rsidRDefault="00D41904">
            <w:pPr>
              <w:spacing w:after="0" w:line="259" w:lineRule="auto"/>
              <w:ind w:left="0" w:firstLine="0"/>
              <w:jc w:val="left"/>
            </w:pPr>
            <w:r>
              <w:t xml:space="preserve">31:8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28042BFD"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4318411B"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4868B7E"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08A21CB8" w14:textId="77777777" w:rsidR="004E131E" w:rsidRDefault="00D41904">
            <w:pPr>
              <w:spacing w:after="0" w:line="259" w:lineRule="auto"/>
              <w:ind w:left="1" w:firstLine="0"/>
              <w:jc w:val="left"/>
            </w:pPr>
            <w:r>
              <w:t xml:space="preserve"> </w:t>
            </w:r>
          </w:p>
        </w:tc>
      </w:tr>
      <w:tr w:rsidR="004E131E" w14:paraId="1569CAD7" w14:textId="77777777">
        <w:trPr>
          <w:trHeight w:val="713"/>
        </w:trPr>
        <w:tc>
          <w:tcPr>
            <w:tcW w:w="824" w:type="dxa"/>
            <w:tcBorders>
              <w:top w:val="single" w:sz="4" w:space="0" w:color="000000"/>
              <w:left w:val="single" w:sz="4" w:space="0" w:color="000000"/>
              <w:bottom w:val="single" w:sz="4" w:space="0" w:color="000000"/>
              <w:right w:val="single" w:sz="4" w:space="0" w:color="000000"/>
            </w:tcBorders>
          </w:tcPr>
          <w:p w14:paraId="4EDE70C5" w14:textId="77777777" w:rsidR="004E131E" w:rsidRDefault="00D41904">
            <w:pPr>
              <w:spacing w:after="0" w:line="259" w:lineRule="auto"/>
              <w:ind w:left="0" w:firstLine="0"/>
              <w:jc w:val="left"/>
            </w:pPr>
            <w:r>
              <w:t xml:space="preserve">7:6 </w:t>
            </w:r>
          </w:p>
        </w:tc>
        <w:tc>
          <w:tcPr>
            <w:tcW w:w="1613" w:type="dxa"/>
            <w:tcBorders>
              <w:top w:val="single" w:sz="4" w:space="0" w:color="000000"/>
              <w:left w:val="single" w:sz="4" w:space="0" w:color="000000"/>
              <w:bottom w:val="single" w:sz="4" w:space="0" w:color="000000"/>
              <w:right w:val="single" w:sz="4" w:space="0" w:color="000000"/>
            </w:tcBorders>
          </w:tcPr>
          <w:p w14:paraId="469907C3" w14:textId="77777777" w:rsidR="004E131E" w:rsidRDefault="00D41904">
            <w:pPr>
              <w:spacing w:after="0" w:line="259" w:lineRule="auto"/>
              <w:ind w:left="1" w:firstLine="0"/>
              <w:jc w:val="left"/>
            </w:pPr>
            <w:r>
              <w:t xml:space="preserve">FIFO enables </w:t>
            </w:r>
          </w:p>
        </w:tc>
        <w:tc>
          <w:tcPr>
            <w:tcW w:w="5386" w:type="dxa"/>
            <w:tcBorders>
              <w:top w:val="single" w:sz="4" w:space="0" w:color="000000"/>
              <w:left w:val="single" w:sz="4" w:space="0" w:color="000000"/>
              <w:bottom w:val="single" w:sz="4" w:space="0" w:color="000000"/>
              <w:right w:val="single" w:sz="4" w:space="0" w:color="000000"/>
            </w:tcBorders>
          </w:tcPr>
          <w:p w14:paraId="77CBA7A4" w14:textId="77777777" w:rsidR="004E131E" w:rsidRDefault="00D41904">
            <w:pPr>
              <w:spacing w:after="0" w:line="259" w:lineRule="auto"/>
              <w:ind w:left="1" w:firstLine="0"/>
              <w:jc w:val="left"/>
            </w:pPr>
            <w:r>
              <w:t xml:space="preserve">Both bits always read as 1 as the FIFOs are always enabled </w:t>
            </w:r>
          </w:p>
        </w:tc>
        <w:tc>
          <w:tcPr>
            <w:tcW w:w="710" w:type="dxa"/>
            <w:tcBorders>
              <w:top w:val="single" w:sz="4" w:space="0" w:color="000000"/>
              <w:left w:val="single" w:sz="4" w:space="0" w:color="000000"/>
              <w:bottom w:val="single" w:sz="4" w:space="0" w:color="000000"/>
              <w:right w:val="single" w:sz="4" w:space="0" w:color="000000"/>
            </w:tcBorders>
          </w:tcPr>
          <w:p w14:paraId="5AEB3CAE"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0D83D407" w14:textId="77777777" w:rsidR="004E131E" w:rsidRDefault="00D41904">
            <w:pPr>
              <w:spacing w:after="0" w:line="259" w:lineRule="auto"/>
              <w:ind w:left="1" w:firstLine="0"/>
              <w:jc w:val="left"/>
            </w:pPr>
            <w:r>
              <w:t xml:space="preserve">11 </w:t>
            </w:r>
          </w:p>
        </w:tc>
      </w:tr>
      <w:tr w:rsidR="004E131E" w14:paraId="45648ADD" w14:textId="77777777">
        <w:trPr>
          <w:trHeight w:val="427"/>
        </w:trPr>
        <w:tc>
          <w:tcPr>
            <w:tcW w:w="824" w:type="dxa"/>
            <w:tcBorders>
              <w:top w:val="single" w:sz="4" w:space="0" w:color="000000"/>
              <w:left w:val="single" w:sz="4" w:space="0" w:color="000000"/>
              <w:bottom w:val="single" w:sz="4" w:space="0" w:color="000000"/>
              <w:right w:val="single" w:sz="4" w:space="0" w:color="000000"/>
            </w:tcBorders>
          </w:tcPr>
          <w:p w14:paraId="169759B9" w14:textId="77777777" w:rsidR="004E131E" w:rsidRDefault="00D41904">
            <w:pPr>
              <w:spacing w:after="0" w:line="259" w:lineRule="auto"/>
              <w:ind w:left="0" w:firstLine="0"/>
              <w:jc w:val="left"/>
            </w:pPr>
            <w:r>
              <w:t xml:space="preserve">5:4 </w:t>
            </w:r>
          </w:p>
        </w:tc>
        <w:tc>
          <w:tcPr>
            <w:tcW w:w="1613" w:type="dxa"/>
            <w:tcBorders>
              <w:top w:val="single" w:sz="4" w:space="0" w:color="000000"/>
              <w:left w:val="single" w:sz="4" w:space="0" w:color="000000"/>
              <w:bottom w:val="single" w:sz="4" w:space="0" w:color="000000"/>
              <w:right w:val="single" w:sz="4" w:space="0" w:color="000000"/>
            </w:tcBorders>
          </w:tcPr>
          <w:p w14:paraId="4759C9DA"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tcPr>
          <w:p w14:paraId="5AA17A26" w14:textId="77777777" w:rsidR="004E131E" w:rsidRDefault="00D41904">
            <w:pPr>
              <w:spacing w:after="0" w:line="259" w:lineRule="auto"/>
              <w:ind w:left="1" w:firstLine="0"/>
              <w:jc w:val="left"/>
            </w:pPr>
            <w:r>
              <w:t xml:space="preserve">Always read as zero </w:t>
            </w:r>
          </w:p>
        </w:tc>
        <w:tc>
          <w:tcPr>
            <w:tcW w:w="710" w:type="dxa"/>
            <w:tcBorders>
              <w:top w:val="single" w:sz="4" w:space="0" w:color="000000"/>
              <w:left w:val="single" w:sz="4" w:space="0" w:color="000000"/>
              <w:bottom w:val="single" w:sz="4" w:space="0" w:color="000000"/>
              <w:right w:val="single" w:sz="4" w:space="0" w:color="000000"/>
            </w:tcBorders>
          </w:tcPr>
          <w:p w14:paraId="7FD7E85B"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18F9E21F" w14:textId="77777777" w:rsidR="004E131E" w:rsidRDefault="00D41904">
            <w:pPr>
              <w:spacing w:after="0" w:line="259" w:lineRule="auto"/>
              <w:ind w:left="1" w:firstLine="0"/>
              <w:jc w:val="left"/>
            </w:pPr>
            <w:r>
              <w:t xml:space="preserve">00 </w:t>
            </w:r>
          </w:p>
        </w:tc>
      </w:tr>
      <w:tr w:rsidR="004E131E" w14:paraId="74B3525E" w14:textId="77777777">
        <w:trPr>
          <w:trHeight w:val="696"/>
        </w:trPr>
        <w:tc>
          <w:tcPr>
            <w:tcW w:w="824" w:type="dxa"/>
            <w:tcBorders>
              <w:top w:val="single" w:sz="4" w:space="0" w:color="000000"/>
              <w:left w:val="single" w:sz="4" w:space="0" w:color="000000"/>
              <w:bottom w:val="single" w:sz="4" w:space="0" w:color="000000"/>
              <w:right w:val="single" w:sz="4" w:space="0" w:color="000000"/>
            </w:tcBorders>
          </w:tcPr>
          <w:p w14:paraId="3D3024B1" w14:textId="77777777" w:rsidR="004E131E" w:rsidRDefault="00D41904">
            <w:pPr>
              <w:spacing w:after="0" w:line="259" w:lineRule="auto"/>
              <w:ind w:left="0" w:firstLine="0"/>
              <w:jc w:val="left"/>
            </w:pPr>
            <w:r>
              <w:lastRenderedPageBreak/>
              <w:t xml:space="preserve">3 </w:t>
            </w:r>
          </w:p>
        </w:tc>
        <w:tc>
          <w:tcPr>
            <w:tcW w:w="1613" w:type="dxa"/>
            <w:tcBorders>
              <w:top w:val="single" w:sz="4" w:space="0" w:color="000000"/>
              <w:left w:val="single" w:sz="4" w:space="0" w:color="000000"/>
              <w:bottom w:val="single" w:sz="4" w:space="0" w:color="000000"/>
              <w:right w:val="single" w:sz="4" w:space="0" w:color="000000"/>
            </w:tcBorders>
          </w:tcPr>
          <w:p w14:paraId="7AFC5D0F"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tcPr>
          <w:p w14:paraId="3E8B0295" w14:textId="77777777" w:rsidR="004E131E" w:rsidRDefault="00D41904">
            <w:pPr>
              <w:spacing w:after="0" w:line="259" w:lineRule="auto"/>
              <w:ind w:left="1" w:right="30" w:firstLine="0"/>
            </w:pPr>
            <w:r>
              <w:t xml:space="preserve">Always read as zero as the mini UART has no timeout function </w:t>
            </w:r>
          </w:p>
        </w:tc>
        <w:tc>
          <w:tcPr>
            <w:tcW w:w="710" w:type="dxa"/>
            <w:tcBorders>
              <w:top w:val="single" w:sz="4" w:space="0" w:color="000000"/>
              <w:left w:val="single" w:sz="4" w:space="0" w:color="000000"/>
              <w:bottom w:val="single" w:sz="4" w:space="0" w:color="000000"/>
              <w:right w:val="single" w:sz="4" w:space="0" w:color="000000"/>
            </w:tcBorders>
          </w:tcPr>
          <w:p w14:paraId="75EEEAF6"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69B8E197" w14:textId="77777777" w:rsidR="004E131E" w:rsidRDefault="00D41904">
            <w:pPr>
              <w:spacing w:after="0" w:line="259" w:lineRule="auto"/>
              <w:ind w:left="1" w:firstLine="0"/>
              <w:jc w:val="left"/>
            </w:pPr>
            <w:r>
              <w:t xml:space="preserve">0 </w:t>
            </w:r>
          </w:p>
        </w:tc>
      </w:tr>
      <w:tr w:rsidR="004E131E" w14:paraId="6EA149AA" w14:textId="77777777">
        <w:trPr>
          <w:trHeight w:val="2779"/>
        </w:trPr>
        <w:tc>
          <w:tcPr>
            <w:tcW w:w="824" w:type="dxa"/>
            <w:tcBorders>
              <w:top w:val="single" w:sz="4" w:space="0" w:color="000000"/>
              <w:left w:val="single" w:sz="4" w:space="0" w:color="000000"/>
              <w:bottom w:val="single" w:sz="4" w:space="0" w:color="000000"/>
              <w:right w:val="single" w:sz="4" w:space="0" w:color="000000"/>
            </w:tcBorders>
          </w:tcPr>
          <w:p w14:paraId="1E6BCB4C" w14:textId="77777777" w:rsidR="004E131E" w:rsidRDefault="00D41904">
            <w:pPr>
              <w:spacing w:after="0" w:line="259" w:lineRule="auto"/>
              <w:ind w:left="0" w:firstLine="0"/>
              <w:jc w:val="left"/>
            </w:pPr>
            <w:r>
              <w:t xml:space="preserve">2:1 </w:t>
            </w:r>
          </w:p>
        </w:tc>
        <w:tc>
          <w:tcPr>
            <w:tcW w:w="1613" w:type="dxa"/>
            <w:tcBorders>
              <w:top w:val="single" w:sz="4" w:space="0" w:color="000000"/>
              <w:left w:val="single" w:sz="4" w:space="0" w:color="000000"/>
              <w:bottom w:val="single" w:sz="4" w:space="0" w:color="000000"/>
              <w:right w:val="single" w:sz="4" w:space="0" w:color="000000"/>
            </w:tcBorders>
          </w:tcPr>
          <w:p w14:paraId="2862F2DC" w14:textId="77777777" w:rsidR="004E131E" w:rsidRDefault="00D41904">
            <w:pPr>
              <w:spacing w:after="36" w:line="259" w:lineRule="auto"/>
              <w:ind w:left="1" w:firstLine="0"/>
              <w:jc w:val="left"/>
            </w:pPr>
            <w:r>
              <w:t xml:space="preserve">READ: </w:t>
            </w:r>
          </w:p>
          <w:p w14:paraId="770BAA00" w14:textId="77777777" w:rsidR="004E131E" w:rsidRDefault="00D41904">
            <w:pPr>
              <w:spacing w:after="62" w:line="236" w:lineRule="auto"/>
              <w:ind w:left="1" w:firstLine="0"/>
              <w:jc w:val="left"/>
            </w:pPr>
            <w:r>
              <w:t xml:space="preserve">    Interrupt ID bits </w:t>
            </w:r>
          </w:p>
          <w:p w14:paraId="1585B82A" w14:textId="77777777" w:rsidR="004E131E" w:rsidRDefault="00D41904">
            <w:pPr>
              <w:spacing w:after="36" w:line="259" w:lineRule="auto"/>
              <w:ind w:left="1" w:firstLine="0"/>
              <w:jc w:val="left"/>
            </w:pPr>
            <w:r>
              <w:t xml:space="preserve">WRITE: </w:t>
            </w:r>
          </w:p>
          <w:p w14:paraId="45F6E7F8" w14:textId="77777777" w:rsidR="004E131E" w:rsidRDefault="00D41904">
            <w:pPr>
              <w:spacing w:after="0" w:line="259" w:lineRule="auto"/>
              <w:ind w:left="1" w:firstLine="0"/>
              <w:jc w:val="left"/>
            </w:pPr>
            <w:r>
              <w:t xml:space="preserve">    FIFO clear bits </w:t>
            </w:r>
          </w:p>
        </w:tc>
        <w:tc>
          <w:tcPr>
            <w:tcW w:w="5386" w:type="dxa"/>
            <w:tcBorders>
              <w:top w:val="single" w:sz="4" w:space="0" w:color="000000"/>
              <w:left w:val="single" w:sz="4" w:space="0" w:color="000000"/>
              <w:bottom w:val="single" w:sz="4" w:space="0" w:color="000000"/>
              <w:right w:val="single" w:sz="4" w:space="0" w:color="000000"/>
            </w:tcBorders>
          </w:tcPr>
          <w:p w14:paraId="2C2DDE3A" w14:textId="77777777" w:rsidR="004E131E" w:rsidRDefault="00D41904">
            <w:pPr>
              <w:spacing w:after="36" w:line="259" w:lineRule="auto"/>
              <w:ind w:left="1" w:firstLine="0"/>
              <w:jc w:val="left"/>
            </w:pPr>
            <w:r>
              <w:t xml:space="preserve">On read this register shows the interrupt ID bit </w:t>
            </w:r>
          </w:p>
          <w:p w14:paraId="76B31555" w14:textId="77777777" w:rsidR="004E131E" w:rsidRDefault="00D41904">
            <w:pPr>
              <w:numPr>
                <w:ilvl w:val="0"/>
                <w:numId w:val="39"/>
              </w:numPr>
              <w:spacing w:after="36" w:line="259" w:lineRule="auto"/>
              <w:ind w:hanging="298"/>
              <w:jc w:val="left"/>
            </w:pPr>
            <w:r>
              <w:t xml:space="preserve">: No interrupts </w:t>
            </w:r>
          </w:p>
          <w:p w14:paraId="4F465BE8" w14:textId="77777777" w:rsidR="004E131E" w:rsidRDefault="00D41904">
            <w:pPr>
              <w:numPr>
                <w:ilvl w:val="0"/>
                <w:numId w:val="39"/>
              </w:numPr>
              <w:spacing w:after="36" w:line="259" w:lineRule="auto"/>
              <w:ind w:hanging="298"/>
              <w:jc w:val="left"/>
            </w:pPr>
            <w:r>
              <w:t xml:space="preserve">: Transmit holding register empty </w:t>
            </w:r>
          </w:p>
          <w:p w14:paraId="5940C133" w14:textId="77777777" w:rsidR="004E131E" w:rsidRDefault="00D41904">
            <w:pPr>
              <w:numPr>
                <w:ilvl w:val="0"/>
                <w:numId w:val="40"/>
              </w:numPr>
              <w:spacing w:after="36" w:line="259" w:lineRule="auto"/>
              <w:ind w:right="1385" w:firstLine="0"/>
              <w:jc w:val="left"/>
            </w:pPr>
            <w:r>
              <w:t xml:space="preserve">: Receiver holds valid byte </w:t>
            </w:r>
          </w:p>
          <w:p w14:paraId="2440AD47" w14:textId="77777777" w:rsidR="004E131E" w:rsidRDefault="00D41904">
            <w:pPr>
              <w:numPr>
                <w:ilvl w:val="0"/>
                <w:numId w:val="40"/>
              </w:numPr>
              <w:spacing w:after="0" w:line="290" w:lineRule="auto"/>
              <w:ind w:right="1385" w:firstLine="0"/>
              <w:jc w:val="left"/>
            </w:pPr>
            <w:r>
              <w:t xml:space="preserve">: &lt;Not possible&gt; On write:  </w:t>
            </w:r>
          </w:p>
          <w:p w14:paraId="604437E9" w14:textId="77777777" w:rsidR="004E131E" w:rsidRDefault="00D41904">
            <w:pPr>
              <w:spacing w:after="36" w:line="259" w:lineRule="auto"/>
              <w:ind w:left="1" w:firstLine="0"/>
              <w:jc w:val="left"/>
            </w:pPr>
            <w:r>
              <w:t xml:space="preserve">    Writing with bit 1 set will clear the receive FIFO </w:t>
            </w:r>
          </w:p>
          <w:p w14:paraId="3421CB8C" w14:textId="77777777" w:rsidR="004E131E" w:rsidRDefault="00D41904">
            <w:pPr>
              <w:spacing w:after="0" w:line="259" w:lineRule="auto"/>
              <w:ind w:left="1" w:firstLine="0"/>
              <w:jc w:val="left"/>
            </w:pPr>
            <w:r>
              <w:t xml:space="preserve">    Writing with bit 2 set will clear the transmit FIFO </w:t>
            </w:r>
          </w:p>
        </w:tc>
        <w:tc>
          <w:tcPr>
            <w:tcW w:w="710" w:type="dxa"/>
            <w:tcBorders>
              <w:top w:val="single" w:sz="4" w:space="0" w:color="000000"/>
              <w:left w:val="single" w:sz="4" w:space="0" w:color="000000"/>
              <w:bottom w:val="single" w:sz="4" w:space="0" w:color="000000"/>
              <w:right w:val="single" w:sz="4" w:space="0" w:color="000000"/>
            </w:tcBorders>
          </w:tcPr>
          <w:p w14:paraId="0F8A94E7" w14:textId="77777777" w:rsidR="004E131E" w:rsidRDefault="00D41904">
            <w:pPr>
              <w:spacing w:after="0" w:line="259" w:lineRule="auto"/>
              <w:ind w:left="1"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527F09A1" w14:textId="77777777" w:rsidR="004E131E" w:rsidRDefault="00D41904">
            <w:pPr>
              <w:spacing w:after="0" w:line="259" w:lineRule="auto"/>
              <w:ind w:left="1" w:firstLine="0"/>
              <w:jc w:val="left"/>
            </w:pPr>
            <w:r>
              <w:t xml:space="preserve">00 </w:t>
            </w:r>
          </w:p>
        </w:tc>
      </w:tr>
      <w:tr w:rsidR="004E131E" w14:paraId="2CDA0CC4" w14:textId="77777777">
        <w:trPr>
          <w:trHeight w:val="701"/>
        </w:trPr>
        <w:tc>
          <w:tcPr>
            <w:tcW w:w="824" w:type="dxa"/>
            <w:tcBorders>
              <w:top w:val="single" w:sz="4" w:space="0" w:color="000000"/>
              <w:left w:val="single" w:sz="4" w:space="0" w:color="000000"/>
              <w:bottom w:val="single" w:sz="4" w:space="0" w:color="000000"/>
              <w:right w:val="single" w:sz="4" w:space="0" w:color="000000"/>
            </w:tcBorders>
          </w:tcPr>
          <w:p w14:paraId="3C93F957" w14:textId="77777777" w:rsidR="004E131E" w:rsidRDefault="00D41904">
            <w:pPr>
              <w:spacing w:after="0" w:line="259" w:lineRule="auto"/>
              <w:ind w:left="0" w:firstLine="0"/>
              <w:jc w:val="left"/>
            </w:pPr>
            <w:r>
              <w:t xml:space="preserve">0 </w:t>
            </w:r>
          </w:p>
        </w:tc>
        <w:tc>
          <w:tcPr>
            <w:tcW w:w="1613" w:type="dxa"/>
            <w:tcBorders>
              <w:top w:val="single" w:sz="4" w:space="0" w:color="000000"/>
              <w:left w:val="single" w:sz="4" w:space="0" w:color="000000"/>
              <w:bottom w:val="single" w:sz="4" w:space="0" w:color="000000"/>
              <w:right w:val="single" w:sz="4" w:space="0" w:color="000000"/>
            </w:tcBorders>
          </w:tcPr>
          <w:p w14:paraId="13D15EBE" w14:textId="77777777" w:rsidR="004E131E" w:rsidRDefault="00D41904">
            <w:pPr>
              <w:spacing w:after="0" w:line="259" w:lineRule="auto"/>
              <w:ind w:left="1" w:firstLine="0"/>
              <w:jc w:val="left"/>
            </w:pPr>
            <w:r>
              <w:t xml:space="preserve">Interrupt pending </w:t>
            </w:r>
          </w:p>
        </w:tc>
        <w:tc>
          <w:tcPr>
            <w:tcW w:w="5386" w:type="dxa"/>
            <w:tcBorders>
              <w:top w:val="single" w:sz="4" w:space="0" w:color="000000"/>
              <w:left w:val="single" w:sz="4" w:space="0" w:color="000000"/>
              <w:bottom w:val="single" w:sz="4" w:space="0" w:color="000000"/>
              <w:right w:val="single" w:sz="4" w:space="0" w:color="000000"/>
            </w:tcBorders>
          </w:tcPr>
          <w:p w14:paraId="622C5439" w14:textId="77777777" w:rsidR="004E131E" w:rsidRDefault="00D41904">
            <w:pPr>
              <w:spacing w:after="0" w:line="259" w:lineRule="auto"/>
              <w:ind w:left="1" w:firstLine="0"/>
              <w:jc w:val="left"/>
            </w:pPr>
            <w:r>
              <w:t xml:space="preserve">This bit is clear whenever an interrupt is pending </w:t>
            </w:r>
          </w:p>
        </w:tc>
        <w:tc>
          <w:tcPr>
            <w:tcW w:w="710" w:type="dxa"/>
            <w:tcBorders>
              <w:top w:val="single" w:sz="4" w:space="0" w:color="000000"/>
              <w:left w:val="single" w:sz="4" w:space="0" w:color="000000"/>
              <w:bottom w:val="single" w:sz="4" w:space="0" w:color="000000"/>
              <w:right w:val="single" w:sz="4" w:space="0" w:color="000000"/>
            </w:tcBorders>
          </w:tcPr>
          <w:p w14:paraId="59A7E732"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195D56DD" w14:textId="77777777" w:rsidR="004E131E" w:rsidRDefault="00D41904">
            <w:pPr>
              <w:spacing w:after="0" w:line="259" w:lineRule="auto"/>
              <w:ind w:left="1" w:firstLine="0"/>
              <w:jc w:val="left"/>
            </w:pPr>
            <w:r>
              <w:t xml:space="preserve">1 </w:t>
            </w:r>
          </w:p>
        </w:tc>
      </w:tr>
    </w:tbl>
    <w:p w14:paraId="442882AF" w14:textId="77777777" w:rsidR="004E131E" w:rsidRDefault="00D41904">
      <w:pPr>
        <w:spacing w:after="0" w:line="259" w:lineRule="auto"/>
        <w:ind w:left="0" w:firstLine="0"/>
        <w:jc w:val="left"/>
      </w:pPr>
      <w:r>
        <w:t xml:space="preserve"> </w:t>
      </w:r>
    </w:p>
    <w:p w14:paraId="612A585A" w14:textId="77777777" w:rsidR="004E131E" w:rsidRDefault="00D41904">
      <w:pPr>
        <w:pStyle w:val="4"/>
        <w:spacing w:after="0"/>
        <w:ind w:left="181" w:right="67"/>
        <w:jc w:val="center"/>
      </w:pPr>
      <w:r>
        <w:t xml:space="preserve">AUX_MU_LCR_REG Register (0x7E21 504C) </w:t>
      </w:r>
    </w:p>
    <w:p w14:paraId="308C5A4D" w14:textId="77777777" w:rsidR="004E131E" w:rsidRDefault="00D41904">
      <w:pPr>
        <w:spacing w:after="61" w:line="259" w:lineRule="auto"/>
        <w:ind w:left="1094" w:right="-192" w:firstLine="0"/>
        <w:jc w:val="left"/>
      </w:pPr>
      <w:r>
        <w:rPr>
          <w:rFonts w:ascii="Calibri" w:eastAsia="Calibri" w:hAnsi="Calibri" w:cs="Calibri"/>
          <w:noProof/>
          <w:sz w:val="22"/>
        </w:rPr>
        <mc:AlternateContent>
          <mc:Choice Requires="wpg">
            <w:drawing>
              <wp:inline distT="0" distB="0" distL="0" distR="0" wp14:anchorId="6F061733" wp14:editId="57B4E9C6">
                <wp:extent cx="5135880" cy="6096"/>
                <wp:effectExtent l="0" t="0" r="0" b="0"/>
                <wp:docPr id="568203" name="Group 568203"/>
                <wp:cNvGraphicFramePr/>
                <a:graphic xmlns:a="http://schemas.openxmlformats.org/drawingml/2006/main">
                  <a:graphicData uri="http://schemas.microsoft.com/office/word/2010/wordprocessingGroup">
                    <wpg:wgp>
                      <wpg:cNvGrpSpPr/>
                      <wpg:grpSpPr>
                        <a:xfrm>
                          <a:off x="0" y="0"/>
                          <a:ext cx="5135880" cy="6096"/>
                          <a:chOff x="0" y="0"/>
                          <a:chExt cx="5135880" cy="6096"/>
                        </a:xfrm>
                      </wpg:grpSpPr>
                      <wps:wsp>
                        <wps:cNvPr id="723668" name="Shape 723668"/>
                        <wps:cNvSpPr/>
                        <wps:spPr>
                          <a:xfrm>
                            <a:off x="0" y="0"/>
                            <a:ext cx="5135880" cy="9144"/>
                          </a:xfrm>
                          <a:custGeom>
                            <a:avLst/>
                            <a:gdLst/>
                            <a:ahLst/>
                            <a:cxnLst/>
                            <a:rect l="0" t="0" r="0" b="0"/>
                            <a:pathLst>
                              <a:path w="5135880" h="9144">
                                <a:moveTo>
                                  <a:pt x="0" y="0"/>
                                </a:moveTo>
                                <a:lnTo>
                                  <a:pt x="5135880" y="0"/>
                                </a:lnTo>
                                <a:lnTo>
                                  <a:pt x="51358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203" style="width:404.4pt;height:0.47998pt;mso-position-horizontal-relative:char;mso-position-vertical-relative:line" coordsize="51358,60">
                <v:shape id="Shape 723669" style="position:absolute;width:51358;height:91;left:0;top:0;" coordsize="5135880,9144" path="m0,0l5135880,0l5135880,9144l0,9144l0,0">
                  <v:stroke weight="0pt" endcap="flat" joinstyle="miter" miterlimit="10" on="false" color="#000000" opacity="0"/>
                  <v:fill on="true" color="#000000"/>
                </v:shape>
              </v:group>
            </w:pict>
          </mc:Fallback>
        </mc:AlternateContent>
      </w:r>
    </w:p>
    <w:p w14:paraId="1370FB24" w14:textId="77777777" w:rsidR="004E131E" w:rsidRDefault="00D41904">
      <w:pPr>
        <w:spacing w:after="5"/>
        <w:ind w:left="1157" w:right="2"/>
        <w:jc w:val="left"/>
      </w:pP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AUX_MU_LCR_REG</w:t>
      </w:r>
      <w:r>
        <w:rPr>
          <w:rFonts w:ascii="Arial" w:eastAsia="Arial" w:hAnsi="Arial" w:cs="Arial"/>
          <w:sz w:val="22"/>
        </w:rPr>
        <w:t xml:space="preserve"> </w:t>
      </w:r>
      <w:r>
        <w:rPr>
          <w:rFonts w:ascii="Arial" w:eastAsia="Arial" w:hAnsi="Arial" w:cs="Arial"/>
          <w:sz w:val="20"/>
        </w:rPr>
        <w:t xml:space="preserve">register controls the line data format and gives access to the </w:t>
      </w:r>
      <w:proofErr w:type="spellStart"/>
      <w:r>
        <w:rPr>
          <w:rFonts w:ascii="Arial" w:eastAsia="Arial" w:hAnsi="Arial" w:cs="Arial"/>
          <w:sz w:val="20"/>
        </w:rPr>
        <w:t>baudrate</w:t>
      </w:r>
      <w:proofErr w:type="spellEnd"/>
      <w:r>
        <w:rPr>
          <w:rFonts w:ascii="Arial" w:eastAsia="Arial" w:hAnsi="Arial" w:cs="Arial"/>
          <w:sz w:val="20"/>
        </w:rPr>
        <w:t xml:space="preserve"> register </w:t>
      </w:r>
    </w:p>
    <w:tbl>
      <w:tblPr>
        <w:tblStyle w:val="TableGrid"/>
        <w:tblW w:w="9271" w:type="dxa"/>
        <w:tblInd w:w="-85" w:type="dxa"/>
        <w:tblCellMar>
          <w:top w:w="124" w:type="dxa"/>
          <w:left w:w="85" w:type="dxa"/>
          <w:bottom w:w="45" w:type="dxa"/>
          <w:right w:w="30" w:type="dxa"/>
        </w:tblCellMar>
        <w:tblLook w:val="04A0" w:firstRow="1" w:lastRow="0" w:firstColumn="1" w:lastColumn="0" w:noHBand="0" w:noVBand="1"/>
      </w:tblPr>
      <w:tblGrid>
        <w:gridCol w:w="824"/>
        <w:gridCol w:w="1613"/>
        <w:gridCol w:w="5386"/>
        <w:gridCol w:w="710"/>
        <w:gridCol w:w="738"/>
      </w:tblGrid>
      <w:tr w:rsidR="004E131E" w14:paraId="631842C6"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05F4C46"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12FDFC1D" w14:textId="77777777" w:rsidR="004E131E" w:rsidRDefault="00D41904">
            <w:pPr>
              <w:spacing w:after="0" w:line="259" w:lineRule="auto"/>
              <w:ind w:left="1" w:firstLine="0"/>
              <w:jc w:val="left"/>
            </w:pPr>
            <w:r>
              <w:rPr>
                <w:b/>
              </w:rPr>
              <w:t xml:space="preserve">Field Name </w:t>
            </w:r>
          </w:p>
        </w:tc>
        <w:tc>
          <w:tcPr>
            <w:tcW w:w="538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34BDA08E" w14:textId="77777777" w:rsidR="004E131E" w:rsidRDefault="00D41904">
            <w:pPr>
              <w:spacing w:after="0" w:line="259" w:lineRule="auto"/>
              <w:ind w:left="1" w:firstLine="0"/>
              <w:jc w:val="left"/>
            </w:pPr>
            <w:r>
              <w:rPr>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9C52E04" w14:textId="77777777" w:rsidR="004E131E" w:rsidRDefault="00D41904">
            <w:pPr>
              <w:spacing w:after="0" w:line="259" w:lineRule="auto"/>
              <w:ind w:left="1" w:firstLine="0"/>
            </w:pPr>
            <w:r>
              <w:rPr>
                <w:b/>
              </w:rPr>
              <w:t xml:space="preserve">Type </w:t>
            </w:r>
          </w:p>
        </w:tc>
        <w:tc>
          <w:tcPr>
            <w:tcW w:w="738"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4C8345C4" w14:textId="77777777" w:rsidR="004E131E" w:rsidRDefault="00D41904">
            <w:pPr>
              <w:spacing w:after="0" w:line="259" w:lineRule="auto"/>
              <w:ind w:left="1" w:firstLine="0"/>
            </w:pPr>
            <w:r>
              <w:rPr>
                <w:b/>
              </w:rPr>
              <w:t xml:space="preserve">Reset </w:t>
            </w:r>
          </w:p>
        </w:tc>
      </w:tr>
      <w:tr w:rsidR="004E131E" w14:paraId="2E356457" w14:textId="77777777">
        <w:trPr>
          <w:trHeight w:val="421"/>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34C68637" w14:textId="77777777" w:rsidR="004E131E" w:rsidRDefault="00D41904">
            <w:pPr>
              <w:spacing w:after="0" w:line="259" w:lineRule="auto"/>
              <w:ind w:left="0" w:firstLine="0"/>
              <w:jc w:val="left"/>
            </w:pPr>
            <w:r>
              <w:t xml:space="preserve">31:8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3F17AF1E"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0AA5E226"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8E193E3"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20F33B44" w14:textId="77777777" w:rsidR="004E131E" w:rsidRDefault="00D41904">
            <w:pPr>
              <w:spacing w:after="0" w:line="259" w:lineRule="auto"/>
              <w:ind w:left="1" w:firstLine="0"/>
              <w:jc w:val="left"/>
            </w:pPr>
            <w:r>
              <w:t xml:space="preserve"> </w:t>
            </w:r>
          </w:p>
        </w:tc>
      </w:tr>
      <w:tr w:rsidR="004E131E" w14:paraId="7B136B1B" w14:textId="77777777">
        <w:trPr>
          <w:trHeight w:val="991"/>
        </w:trPr>
        <w:tc>
          <w:tcPr>
            <w:tcW w:w="824" w:type="dxa"/>
            <w:tcBorders>
              <w:top w:val="single" w:sz="4" w:space="0" w:color="000000"/>
              <w:left w:val="single" w:sz="4" w:space="0" w:color="000000"/>
              <w:bottom w:val="single" w:sz="4" w:space="0" w:color="000000"/>
              <w:right w:val="single" w:sz="4" w:space="0" w:color="000000"/>
            </w:tcBorders>
          </w:tcPr>
          <w:p w14:paraId="51571FC4" w14:textId="77777777" w:rsidR="004E131E" w:rsidRDefault="00D41904">
            <w:pPr>
              <w:spacing w:after="0" w:line="259" w:lineRule="auto"/>
              <w:ind w:left="0" w:firstLine="0"/>
              <w:jc w:val="left"/>
            </w:pPr>
            <w:r>
              <w:t xml:space="preserve">7 </w:t>
            </w:r>
          </w:p>
        </w:tc>
        <w:tc>
          <w:tcPr>
            <w:tcW w:w="1613" w:type="dxa"/>
            <w:tcBorders>
              <w:top w:val="single" w:sz="4" w:space="0" w:color="000000"/>
              <w:left w:val="single" w:sz="4" w:space="0" w:color="000000"/>
              <w:bottom w:val="single" w:sz="4" w:space="0" w:color="000000"/>
              <w:right w:val="single" w:sz="4" w:space="0" w:color="000000"/>
            </w:tcBorders>
          </w:tcPr>
          <w:p w14:paraId="166A8AF5" w14:textId="77777777" w:rsidR="004E131E" w:rsidRDefault="00D41904">
            <w:pPr>
              <w:spacing w:after="0" w:line="259" w:lineRule="auto"/>
              <w:ind w:left="1" w:firstLine="0"/>
              <w:jc w:val="left"/>
            </w:pPr>
            <w:r>
              <w:t xml:space="preserve">DLAB access </w:t>
            </w:r>
          </w:p>
        </w:tc>
        <w:tc>
          <w:tcPr>
            <w:tcW w:w="5386" w:type="dxa"/>
            <w:tcBorders>
              <w:top w:val="single" w:sz="4" w:space="0" w:color="000000"/>
              <w:left w:val="single" w:sz="4" w:space="0" w:color="000000"/>
              <w:bottom w:val="single" w:sz="4" w:space="0" w:color="000000"/>
              <w:right w:val="single" w:sz="4" w:space="0" w:color="000000"/>
            </w:tcBorders>
          </w:tcPr>
          <w:p w14:paraId="106189EF" w14:textId="77777777" w:rsidR="004E131E" w:rsidRDefault="00D41904">
            <w:pPr>
              <w:spacing w:after="0" w:line="259" w:lineRule="auto"/>
              <w:ind w:left="1" w:firstLine="0"/>
              <w:jc w:val="left"/>
            </w:pPr>
            <w:r>
              <w:t xml:space="preserve">If set the first to Mini UART register give access the </w:t>
            </w:r>
            <w:proofErr w:type="spellStart"/>
            <w:r>
              <w:t>the</w:t>
            </w:r>
            <w:proofErr w:type="spellEnd"/>
            <w:r>
              <w:t xml:space="preserve"> </w:t>
            </w:r>
            <w:proofErr w:type="spellStart"/>
            <w:r>
              <w:t>Baudrate</w:t>
            </w:r>
            <w:proofErr w:type="spellEnd"/>
            <w:r>
              <w:t xml:space="preserve"> register. During </w:t>
            </w:r>
            <w:proofErr w:type="gramStart"/>
            <w:r>
              <w:t>operation</w:t>
            </w:r>
            <w:proofErr w:type="gramEnd"/>
            <w:r>
              <w:t xml:space="preserve"> this bit must be cleared. </w:t>
            </w:r>
          </w:p>
        </w:tc>
        <w:tc>
          <w:tcPr>
            <w:tcW w:w="710" w:type="dxa"/>
            <w:tcBorders>
              <w:top w:val="single" w:sz="4" w:space="0" w:color="000000"/>
              <w:left w:val="single" w:sz="4" w:space="0" w:color="000000"/>
              <w:bottom w:val="single" w:sz="4" w:space="0" w:color="000000"/>
              <w:right w:val="single" w:sz="4" w:space="0" w:color="000000"/>
            </w:tcBorders>
          </w:tcPr>
          <w:p w14:paraId="08F560C2" w14:textId="77777777" w:rsidR="004E131E" w:rsidRDefault="00D41904">
            <w:pPr>
              <w:spacing w:after="0" w:line="259" w:lineRule="auto"/>
              <w:ind w:left="1"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488D982A" w14:textId="77777777" w:rsidR="004E131E" w:rsidRDefault="00D41904">
            <w:pPr>
              <w:spacing w:after="0" w:line="259" w:lineRule="auto"/>
              <w:ind w:left="1" w:firstLine="0"/>
              <w:jc w:val="left"/>
            </w:pPr>
            <w:r>
              <w:t xml:space="preserve">0 </w:t>
            </w:r>
          </w:p>
        </w:tc>
      </w:tr>
      <w:tr w:rsidR="004E131E" w14:paraId="2521A3F1" w14:textId="77777777">
        <w:trPr>
          <w:trHeight w:val="976"/>
        </w:trPr>
        <w:tc>
          <w:tcPr>
            <w:tcW w:w="824" w:type="dxa"/>
            <w:tcBorders>
              <w:top w:val="single" w:sz="4" w:space="0" w:color="000000"/>
              <w:left w:val="single" w:sz="4" w:space="0" w:color="000000"/>
              <w:bottom w:val="single" w:sz="4" w:space="0" w:color="000000"/>
              <w:right w:val="single" w:sz="4" w:space="0" w:color="000000"/>
            </w:tcBorders>
          </w:tcPr>
          <w:p w14:paraId="3300E192" w14:textId="77777777" w:rsidR="004E131E" w:rsidRDefault="00D41904">
            <w:pPr>
              <w:spacing w:after="0" w:line="259" w:lineRule="auto"/>
              <w:ind w:left="0" w:firstLine="0"/>
              <w:jc w:val="left"/>
            </w:pPr>
            <w:r>
              <w:t xml:space="preserve">6 </w:t>
            </w:r>
          </w:p>
        </w:tc>
        <w:tc>
          <w:tcPr>
            <w:tcW w:w="1613" w:type="dxa"/>
            <w:tcBorders>
              <w:top w:val="single" w:sz="4" w:space="0" w:color="000000"/>
              <w:left w:val="single" w:sz="4" w:space="0" w:color="000000"/>
              <w:bottom w:val="single" w:sz="4" w:space="0" w:color="000000"/>
              <w:right w:val="single" w:sz="4" w:space="0" w:color="000000"/>
            </w:tcBorders>
          </w:tcPr>
          <w:p w14:paraId="43DA7422" w14:textId="77777777" w:rsidR="004E131E" w:rsidRDefault="00D41904">
            <w:pPr>
              <w:spacing w:after="0" w:line="259" w:lineRule="auto"/>
              <w:ind w:left="1" w:firstLine="0"/>
              <w:jc w:val="left"/>
            </w:pPr>
            <w:r>
              <w:t xml:space="preserve">Break  </w:t>
            </w:r>
          </w:p>
        </w:tc>
        <w:tc>
          <w:tcPr>
            <w:tcW w:w="5386" w:type="dxa"/>
            <w:tcBorders>
              <w:top w:val="single" w:sz="4" w:space="0" w:color="000000"/>
              <w:left w:val="single" w:sz="4" w:space="0" w:color="000000"/>
              <w:bottom w:val="single" w:sz="4" w:space="0" w:color="000000"/>
              <w:right w:val="single" w:sz="4" w:space="0" w:color="000000"/>
            </w:tcBorders>
          </w:tcPr>
          <w:p w14:paraId="2EA60AE1" w14:textId="77777777" w:rsidR="004E131E" w:rsidRDefault="00D41904">
            <w:pPr>
              <w:spacing w:after="0" w:line="259" w:lineRule="auto"/>
              <w:ind w:left="1" w:right="62" w:firstLine="0"/>
            </w:pPr>
            <w:r>
              <w:t xml:space="preserve">If set high the UART1_TX line is pulled low continuously. If held for at least 12 bits times that will indicate a break condition.  </w:t>
            </w:r>
          </w:p>
        </w:tc>
        <w:tc>
          <w:tcPr>
            <w:tcW w:w="710" w:type="dxa"/>
            <w:tcBorders>
              <w:top w:val="single" w:sz="4" w:space="0" w:color="000000"/>
              <w:left w:val="single" w:sz="4" w:space="0" w:color="000000"/>
              <w:bottom w:val="single" w:sz="4" w:space="0" w:color="000000"/>
              <w:right w:val="single" w:sz="4" w:space="0" w:color="000000"/>
            </w:tcBorders>
          </w:tcPr>
          <w:p w14:paraId="32FC1B00" w14:textId="77777777" w:rsidR="004E131E" w:rsidRDefault="00D41904">
            <w:pPr>
              <w:spacing w:after="0" w:line="259" w:lineRule="auto"/>
              <w:ind w:left="1"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0CA4B0DC" w14:textId="77777777" w:rsidR="004E131E" w:rsidRDefault="00D41904">
            <w:pPr>
              <w:spacing w:after="0" w:line="259" w:lineRule="auto"/>
              <w:ind w:left="1" w:firstLine="0"/>
              <w:jc w:val="left"/>
            </w:pPr>
            <w:r>
              <w:t xml:space="preserve">0 </w:t>
            </w:r>
          </w:p>
        </w:tc>
      </w:tr>
      <w:tr w:rsidR="004E131E" w14:paraId="6D99A6D0" w14:textId="77777777">
        <w:trPr>
          <w:trHeight w:val="961"/>
        </w:trPr>
        <w:tc>
          <w:tcPr>
            <w:tcW w:w="82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69B1AFC" w14:textId="77777777" w:rsidR="004E131E" w:rsidRDefault="00D41904">
            <w:pPr>
              <w:spacing w:after="0" w:line="259" w:lineRule="auto"/>
              <w:ind w:left="0" w:firstLine="0"/>
              <w:jc w:val="left"/>
            </w:pPr>
            <w:r>
              <w:t xml:space="preserve">5:1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tcPr>
          <w:p w14:paraId="5767057F"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tcPr>
          <w:p w14:paraId="264AABB6" w14:textId="77777777" w:rsidR="004E131E" w:rsidRDefault="00D41904">
            <w:pPr>
              <w:spacing w:after="0" w:line="259" w:lineRule="auto"/>
              <w:ind w:left="1" w:right="893" w:firstLine="0"/>
              <w:jc w:val="left"/>
            </w:pPr>
            <w:r>
              <w:t xml:space="preserve">Reserved, write zero, read as </w:t>
            </w:r>
            <w:proofErr w:type="gramStart"/>
            <w:r>
              <w:t>don’t</w:t>
            </w:r>
            <w:proofErr w:type="gramEnd"/>
            <w:r>
              <w:t xml:space="preserve"> care </w:t>
            </w:r>
            <w:r>
              <w:rPr>
                <w:i/>
              </w:rPr>
              <w:t xml:space="preserve">Some of these bits have functions in a 16550 compatible UART but are ignored here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9AA1F0A"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2E7585C5" w14:textId="77777777" w:rsidR="004E131E" w:rsidRDefault="00D41904">
            <w:pPr>
              <w:spacing w:after="0" w:line="259" w:lineRule="auto"/>
              <w:ind w:left="1" w:firstLine="0"/>
              <w:jc w:val="left"/>
            </w:pPr>
            <w:r>
              <w:t xml:space="preserve">0 </w:t>
            </w:r>
          </w:p>
        </w:tc>
      </w:tr>
      <w:tr w:rsidR="004E131E" w14:paraId="29F1CD98" w14:textId="77777777">
        <w:trPr>
          <w:trHeight w:val="775"/>
        </w:trPr>
        <w:tc>
          <w:tcPr>
            <w:tcW w:w="824" w:type="dxa"/>
            <w:tcBorders>
              <w:top w:val="single" w:sz="4" w:space="0" w:color="000000"/>
              <w:left w:val="single" w:sz="4" w:space="0" w:color="000000"/>
              <w:bottom w:val="single" w:sz="4" w:space="0" w:color="000000"/>
              <w:right w:val="single" w:sz="4" w:space="0" w:color="000000"/>
            </w:tcBorders>
          </w:tcPr>
          <w:p w14:paraId="3AA16802" w14:textId="77777777" w:rsidR="004E131E" w:rsidRDefault="00D41904">
            <w:pPr>
              <w:spacing w:after="0" w:line="259" w:lineRule="auto"/>
              <w:ind w:left="0" w:firstLine="0"/>
              <w:jc w:val="left"/>
            </w:pPr>
            <w:r>
              <w:t xml:space="preserve">0 </w:t>
            </w:r>
          </w:p>
        </w:tc>
        <w:tc>
          <w:tcPr>
            <w:tcW w:w="1613" w:type="dxa"/>
            <w:tcBorders>
              <w:top w:val="single" w:sz="4" w:space="0" w:color="000000"/>
              <w:left w:val="single" w:sz="4" w:space="0" w:color="000000"/>
              <w:bottom w:val="single" w:sz="4" w:space="0" w:color="000000"/>
              <w:right w:val="single" w:sz="4" w:space="0" w:color="000000"/>
            </w:tcBorders>
          </w:tcPr>
          <w:p w14:paraId="5D1FE4AC" w14:textId="77777777" w:rsidR="004E131E" w:rsidRDefault="00D41904">
            <w:pPr>
              <w:spacing w:after="0" w:line="259" w:lineRule="auto"/>
              <w:ind w:left="1" w:firstLine="0"/>
              <w:jc w:val="left"/>
            </w:pPr>
            <w:r>
              <w:t xml:space="preserve">data size </w:t>
            </w:r>
          </w:p>
        </w:tc>
        <w:tc>
          <w:tcPr>
            <w:tcW w:w="5386" w:type="dxa"/>
            <w:tcBorders>
              <w:top w:val="single" w:sz="4" w:space="0" w:color="000000"/>
              <w:left w:val="single" w:sz="4" w:space="0" w:color="000000"/>
              <w:bottom w:val="single" w:sz="4" w:space="0" w:color="000000"/>
              <w:right w:val="single" w:sz="4" w:space="0" w:color="000000"/>
            </w:tcBorders>
          </w:tcPr>
          <w:p w14:paraId="2B94936C" w14:textId="77777777" w:rsidR="004E131E" w:rsidRDefault="00D41904">
            <w:pPr>
              <w:spacing w:after="36" w:line="259" w:lineRule="auto"/>
              <w:ind w:left="1" w:firstLine="0"/>
              <w:jc w:val="left"/>
            </w:pPr>
            <w:r>
              <w:t xml:space="preserve">If clear the UART works in 7-bit mode </w:t>
            </w:r>
          </w:p>
          <w:p w14:paraId="7DE85027" w14:textId="77777777" w:rsidR="004E131E" w:rsidRDefault="00D41904">
            <w:pPr>
              <w:spacing w:after="0" w:line="259" w:lineRule="auto"/>
              <w:ind w:left="1" w:firstLine="0"/>
              <w:jc w:val="left"/>
            </w:pPr>
            <w:r>
              <w:t xml:space="preserve">If set the UART works in 8-bit mode </w:t>
            </w:r>
          </w:p>
        </w:tc>
        <w:tc>
          <w:tcPr>
            <w:tcW w:w="710" w:type="dxa"/>
            <w:tcBorders>
              <w:top w:val="single" w:sz="4" w:space="0" w:color="000000"/>
              <w:left w:val="single" w:sz="4" w:space="0" w:color="000000"/>
              <w:bottom w:val="single" w:sz="4" w:space="0" w:color="000000"/>
              <w:right w:val="single" w:sz="4" w:space="0" w:color="000000"/>
            </w:tcBorders>
          </w:tcPr>
          <w:p w14:paraId="5457D1AB" w14:textId="77777777" w:rsidR="004E131E" w:rsidRDefault="00D41904">
            <w:pPr>
              <w:spacing w:after="0" w:line="259" w:lineRule="auto"/>
              <w:ind w:left="1"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48135D5E" w14:textId="77777777" w:rsidR="004E131E" w:rsidRDefault="00D41904">
            <w:pPr>
              <w:spacing w:after="0" w:line="259" w:lineRule="auto"/>
              <w:ind w:left="1" w:firstLine="0"/>
              <w:jc w:val="left"/>
            </w:pPr>
            <w:r>
              <w:t xml:space="preserve">0 </w:t>
            </w:r>
          </w:p>
        </w:tc>
      </w:tr>
    </w:tbl>
    <w:p w14:paraId="3C691005" w14:textId="77777777" w:rsidR="004E131E" w:rsidRDefault="00D41904">
      <w:pPr>
        <w:spacing w:after="93" w:line="259" w:lineRule="auto"/>
        <w:ind w:left="0" w:firstLine="0"/>
        <w:jc w:val="left"/>
      </w:pPr>
      <w:r>
        <w:t xml:space="preserve"> </w:t>
      </w:r>
    </w:p>
    <w:p w14:paraId="25985474" w14:textId="77777777" w:rsidR="004E131E" w:rsidRDefault="00D41904">
      <w:pPr>
        <w:spacing w:after="300" w:line="259" w:lineRule="auto"/>
        <w:ind w:left="0" w:firstLine="0"/>
        <w:jc w:val="left"/>
      </w:pPr>
      <w:r>
        <w:t xml:space="preserve"> </w:t>
      </w:r>
    </w:p>
    <w:p w14:paraId="5FECA84D" w14:textId="77777777" w:rsidR="004E131E" w:rsidRDefault="00D41904">
      <w:pPr>
        <w:pStyle w:val="5"/>
        <w:ind w:left="119"/>
      </w:pPr>
      <w:r>
        <w:lastRenderedPageBreak/>
        <w:t xml:space="preserve">AUX_MU_MCR_REG Register (0x7E21 5050) </w:t>
      </w:r>
    </w:p>
    <w:p w14:paraId="15017ABA" w14:textId="77777777" w:rsidR="004E131E" w:rsidRDefault="00D41904">
      <w:pPr>
        <w:tabs>
          <w:tab w:val="center" w:pos="3998"/>
        </w:tabs>
        <w:spacing w:after="5"/>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AUX_MU_MCR_REG</w:t>
      </w:r>
      <w:r>
        <w:rPr>
          <w:rFonts w:ascii="Arial" w:eastAsia="Arial" w:hAnsi="Arial" w:cs="Arial"/>
          <w:sz w:val="22"/>
        </w:rPr>
        <w:t xml:space="preserve"> </w:t>
      </w:r>
      <w:r>
        <w:rPr>
          <w:rFonts w:ascii="Arial" w:eastAsia="Arial" w:hAnsi="Arial" w:cs="Arial"/>
          <w:sz w:val="20"/>
        </w:rPr>
        <w:t xml:space="preserve">register controls the 'modem' signals. </w:t>
      </w:r>
    </w:p>
    <w:tbl>
      <w:tblPr>
        <w:tblStyle w:val="TableGrid"/>
        <w:tblW w:w="9271" w:type="dxa"/>
        <w:tblInd w:w="-85" w:type="dxa"/>
        <w:tblCellMar>
          <w:top w:w="118" w:type="dxa"/>
          <w:left w:w="85" w:type="dxa"/>
          <w:bottom w:w="47" w:type="dxa"/>
          <w:right w:w="30" w:type="dxa"/>
        </w:tblCellMar>
        <w:tblLook w:val="04A0" w:firstRow="1" w:lastRow="0" w:firstColumn="1" w:lastColumn="0" w:noHBand="0" w:noVBand="1"/>
      </w:tblPr>
      <w:tblGrid>
        <w:gridCol w:w="824"/>
        <w:gridCol w:w="1613"/>
        <w:gridCol w:w="5386"/>
        <w:gridCol w:w="710"/>
        <w:gridCol w:w="738"/>
      </w:tblGrid>
      <w:tr w:rsidR="004E131E" w14:paraId="50C0EE4B" w14:textId="77777777">
        <w:trPr>
          <w:trHeight w:val="421"/>
        </w:trPr>
        <w:tc>
          <w:tcPr>
            <w:tcW w:w="824" w:type="dxa"/>
            <w:tcBorders>
              <w:top w:val="single" w:sz="4" w:space="0" w:color="000000"/>
              <w:left w:val="single" w:sz="4" w:space="0" w:color="000000"/>
              <w:bottom w:val="single" w:sz="12" w:space="0" w:color="E0E0E0"/>
              <w:right w:val="single" w:sz="4" w:space="0" w:color="000000"/>
            </w:tcBorders>
            <w:shd w:val="clear" w:color="auto" w:fill="FFFF99"/>
          </w:tcPr>
          <w:p w14:paraId="74CDE27F"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12" w:space="0" w:color="E0E0E0"/>
              <w:right w:val="single" w:sz="4" w:space="0" w:color="000000"/>
            </w:tcBorders>
            <w:shd w:val="clear" w:color="auto" w:fill="FFFF99"/>
          </w:tcPr>
          <w:p w14:paraId="1977136E" w14:textId="77777777" w:rsidR="004E131E" w:rsidRDefault="00D41904">
            <w:pPr>
              <w:spacing w:after="0" w:line="259" w:lineRule="auto"/>
              <w:ind w:left="1" w:firstLine="0"/>
              <w:jc w:val="left"/>
            </w:pPr>
            <w:r>
              <w:rPr>
                <w:b/>
              </w:rPr>
              <w:t xml:space="preserve">Field Name </w:t>
            </w:r>
          </w:p>
        </w:tc>
        <w:tc>
          <w:tcPr>
            <w:tcW w:w="5386" w:type="dxa"/>
            <w:tcBorders>
              <w:top w:val="single" w:sz="4" w:space="0" w:color="000000"/>
              <w:left w:val="single" w:sz="4" w:space="0" w:color="000000"/>
              <w:bottom w:val="single" w:sz="12" w:space="0" w:color="E0E0E0"/>
              <w:right w:val="single" w:sz="4" w:space="0" w:color="000000"/>
            </w:tcBorders>
            <w:shd w:val="clear" w:color="auto" w:fill="FFFF99"/>
          </w:tcPr>
          <w:p w14:paraId="08312F04" w14:textId="77777777" w:rsidR="004E131E" w:rsidRDefault="00D41904">
            <w:pPr>
              <w:spacing w:after="0" w:line="259" w:lineRule="auto"/>
              <w:ind w:left="1" w:firstLine="0"/>
              <w:jc w:val="left"/>
            </w:pPr>
            <w:r>
              <w:rPr>
                <w:b/>
              </w:rPr>
              <w:t xml:space="preserve">Description </w:t>
            </w:r>
          </w:p>
        </w:tc>
        <w:tc>
          <w:tcPr>
            <w:tcW w:w="710" w:type="dxa"/>
            <w:tcBorders>
              <w:top w:val="single" w:sz="4" w:space="0" w:color="000000"/>
              <w:left w:val="single" w:sz="4" w:space="0" w:color="000000"/>
              <w:bottom w:val="single" w:sz="12" w:space="0" w:color="E0E0E0"/>
              <w:right w:val="single" w:sz="4" w:space="0" w:color="000000"/>
            </w:tcBorders>
            <w:shd w:val="clear" w:color="auto" w:fill="FFFF99"/>
          </w:tcPr>
          <w:p w14:paraId="61E56DF0" w14:textId="77777777" w:rsidR="004E131E" w:rsidRDefault="00D41904">
            <w:pPr>
              <w:spacing w:after="0" w:line="259" w:lineRule="auto"/>
              <w:ind w:left="1" w:firstLine="0"/>
            </w:pPr>
            <w:r>
              <w:rPr>
                <w:b/>
              </w:rPr>
              <w:t xml:space="preserve">Type </w:t>
            </w:r>
          </w:p>
        </w:tc>
        <w:tc>
          <w:tcPr>
            <w:tcW w:w="738" w:type="dxa"/>
            <w:tcBorders>
              <w:top w:val="single" w:sz="4" w:space="0" w:color="000000"/>
              <w:left w:val="single" w:sz="4" w:space="0" w:color="000000"/>
              <w:bottom w:val="single" w:sz="12" w:space="0" w:color="E0E0E0"/>
              <w:right w:val="single" w:sz="4" w:space="0" w:color="000000"/>
            </w:tcBorders>
            <w:shd w:val="clear" w:color="auto" w:fill="FFFF99"/>
          </w:tcPr>
          <w:p w14:paraId="39B786F3" w14:textId="77777777" w:rsidR="004E131E" w:rsidRDefault="00D41904">
            <w:pPr>
              <w:spacing w:after="0" w:line="259" w:lineRule="auto"/>
              <w:ind w:left="1" w:firstLine="0"/>
            </w:pPr>
            <w:r>
              <w:rPr>
                <w:b/>
              </w:rPr>
              <w:t xml:space="preserve">Reset </w:t>
            </w:r>
          </w:p>
        </w:tc>
      </w:tr>
      <w:tr w:rsidR="004E131E" w14:paraId="6E200F22" w14:textId="77777777">
        <w:trPr>
          <w:trHeight w:val="416"/>
        </w:trPr>
        <w:tc>
          <w:tcPr>
            <w:tcW w:w="824" w:type="dxa"/>
            <w:tcBorders>
              <w:top w:val="single" w:sz="12" w:space="0" w:color="E0E0E0"/>
              <w:left w:val="single" w:sz="4" w:space="0" w:color="000000"/>
              <w:bottom w:val="single" w:sz="4" w:space="0" w:color="000000"/>
              <w:right w:val="single" w:sz="4" w:space="0" w:color="000000"/>
            </w:tcBorders>
            <w:shd w:val="clear" w:color="auto" w:fill="E0E0E0"/>
          </w:tcPr>
          <w:p w14:paraId="1482A12B" w14:textId="77777777" w:rsidR="004E131E" w:rsidRDefault="00D41904">
            <w:pPr>
              <w:spacing w:after="0" w:line="259" w:lineRule="auto"/>
              <w:ind w:left="0" w:firstLine="0"/>
              <w:jc w:val="left"/>
            </w:pPr>
            <w:r>
              <w:t xml:space="preserve">31:8 </w:t>
            </w:r>
          </w:p>
        </w:tc>
        <w:tc>
          <w:tcPr>
            <w:tcW w:w="1613" w:type="dxa"/>
            <w:tcBorders>
              <w:top w:val="single" w:sz="12" w:space="0" w:color="E0E0E0"/>
              <w:left w:val="single" w:sz="4" w:space="0" w:color="000000"/>
              <w:bottom w:val="single" w:sz="4" w:space="0" w:color="000000"/>
              <w:right w:val="single" w:sz="4" w:space="0" w:color="000000"/>
            </w:tcBorders>
            <w:shd w:val="clear" w:color="auto" w:fill="E0E0E0"/>
            <w:vAlign w:val="bottom"/>
          </w:tcPr>
          <w:p w14:paraId="726DB400" w14:textId="77777777" w:rsidR="004E131E" w:rsidRDefault="00D41904">
            <w:pPr>
              <w:spacing w:after="0" w:line="259" w:lineRule="auto"/>
              <w:ind w:left="1" w:firstLine="0"/>
              <w:jc w:val="left"/>
            </w:pPr>
            <w:r>
              <w:t xml:space="preserve"> </w:t>
            </w:r>
          </w:p>
        </w:tc>
        <w:tc>
          <w:tcPr>
            <w:tcW w:w="5386" w:type="dxa"/>
            <w:tcBorders>
              <w:top w:val="single" w:sz="12" w:space="0" w:color="E0E0E0"/>
              <w:left w:val="single" w:sz="4" w:space="0" w:color="000000"/>
              <w:bottom w:val="single" w:sz="4" w:space="0" w:color="000000"/>
              <w:right w:val="single" w:sz="4" w:space="0" w:color="000000"/>
            </w:tcBorders>
            <w:shd w:val="clear" w:color="auto" w:fill="E0E0E0"/>
            <w:vAlign w:val="bottom"/>
          </w:tcPr>
          <w:p w14:paraId="759F6BD8"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12" w:space="0" w:color="E0E0E0"/>
              <w:left w:val="single" w:sz="4" w:space="0" w:color="000000"/>
              <w:bottom w:val="single" w:sz="4" w:space="0" w:color="000000"/>
              <w:right w:val="single" w:sz="4" w:space="0" w:color="000000"/>
            </w:tcBorders>
            <w:shd w:val="clear" w:color="auto" w:fill="E0E0E0"/>
            <w:vAlign w:val="bottom"/>
          </w:tcPr>
          <w:p w14:paraId="7FF92371" w14:textId="77777777" w:rsidR="004E131E" w:rsidRDefault="00D41904">
            <w:pPr>
              <w:spacing w:after="0" w:line="259" w:lineRule="auto"/>
              <w:ind w:left="1" w:firstLine="0"/>
              <w:jc w:val="left"/>
            </w:pPr>
            <w:r>
              <w:t xml:space="preserve"> </w:t>
            </w:r>
          </w:p>
        </w:tc>
        <w:tc>
          <w:tcPr>
            <w:tcW w:w="738" w:type="dxa"/>
            <w:tcBorders>
              <w:top w:val="single" w:sz="12" w:space="0" w:color="E0E0E0"/>
              <w:left w:val="single" w:sz="4" w:space="0" w:color="000000"/>
              <w:bottom w:val="single" w:sz="4" w:space="0" w:color="000000"/>
              <w:right w:val="single" w:sz="4" w:space="0" w:color="000000"/>
            </w:tcBorders>
            <w:shd w:val="clear" w:color="auto" w:fill="E0E0E0"/>
            <w:vAlign w:val="bottom"/>
          </w:tcPr>
          <w:p w14:paraId="13D1AE80" w14:textId="77777777" w:rsidR="004E131E" w:rsidRDefault="00D41904">
            <w:pPr>
              <w:spacing w:after="0" w:line="259" w:lineRule="auto"/>
              <w:ind w:left="1" w:firstLine="0"/>
              <w:jc w:val="left"/>
            </w:pPr>
            <w:r>
              <w:t xml:space="preserve"> </w:t>
            </w:r>
          </w:p>
        </w:tc>
      </w:tr>
      <w:tr w:rsidR="004E131E" w14:paraId="4E4EC137" w14:textId="77777777">
        <w:trPr>
          <w:trHeight w:val="973"/>
        </w:trPr>
        <w:tc>
          <w:tcPr>
            <w:tcW w:w="82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EF172C0" w14:textId="77777777" w:rsidR="004E131E" w:rsidRDefault="00D41904">
            <w:pPr>
              <w:spacing w:after="0" w:line="259" w:lineRule="auto"/>
              <w:ind w:left="0" w:firstLine="0"/>
              <w:jc w:val="left"/>
            </w:pPr>
            <w:r>
              <w:t xml:space="preserve">7:2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tcPr>
          <w:p w14:paraId="6FCC2310"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tcPr>
          <w:p w14:paraId="056A0B8F" w14:textId="77777777" w:rsidR="004E131E" w:rsidRDefault="00D41904">
            <w:pPr>
              <w:spacing w:after="0" w:line="259" w:lineRule="auto"/>
              <w:ind w:left="1" w:right="893" w:firstLine="0"/>
              <w:jc w:val="left"/>
            </w:pPr>
            <w:r>
              <w:t xml:space="preserve">Reserved, write zero, read as </w:t>
            </w:r>
            <w:proofErr w:type="gramStart"/>
            <w:r>
              <w:t>don’t</w:t>
            </w:r>
            <w:proofErr w:type="gramEnd"/>
            <w:r>
              <w:t xml:space="preserve"> care </w:t>
            </w:r>
            <w:r>
              <w:rPr>
                <w:i/>
              </w:rPr>
              <w:t xml:space="preserve">Some of these bits have functions in a 16550 compatible UART but are ignored here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504A3268"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497CA83B" w14:textId="77777777" w:rsidR="004E131E" w:rsidRDefault="00D41904">
            <w:pPr>
              <w:spacing w:after="0" w:line="259" w:lineRule="auto"/>
              <w:ind w:left="1" w:firstLine="0"/>
              <w:jc w:val="left"/>
            </w:pPr>
            <w:r>
              <w:t xml:space="preserve">0 </w:t>
            </w:r>
          </w:p>
        </w:tc>
      </w:tr>
      <w:tr w:rsidR="004E131E" w14:paraId="13AD8005" w14:textId="77777777">
        <w:trPr>
          <w:trHeight w:val="1670"/>
        </w:trPr>
        <w:tc>
          <w:tcPr>
            <w:tcW w:w="824" w:type="dxa"/>
            <w:tcBorders>
              <w:top w:val="single" w:sz="4" w:space="0" w:color="000000"/>
              <w:left w:val="single" w:sz="4" w:space="0" w:color="000000"/>
              <w:bottom w:val="single" w:sz="12" w:space="0" w:color="E0E0E0"/>
              <w:right w:val="single" w:sz="4" w:space="0" w:color="000000"/>
            </w:tcBorders>
          </w:tcPr>
          <w:p w14:paraId="3E573665" w14:textId="77777777" w:rsidR="004E131E" w:rsidRDefault="00D41904">
            <w:pPr>
              <w:spacing w:after="0" w:line="259" w:lineRule="auto"/>
              <w:ind w:left="0" w:firstLine="0"/>
              <w:jc w:val="left"/>
            </w:pPr>
            <w:r>
              <w:t xml:space="preserve">1 </w:t>
            </w:r>
          </w:p>
        </w:tc>
        <w:tc>
          <w:tcPr>
            <w:tcW w:w="1613" w:type="dxa"/>
            <w:tcBorders>
              <w:top w:val="single" w:sz="4" w:space="0" w:color="000000"/>
              <w:left w:val="single" w:sz="4" w:space="0" w:color="000000"/>
              <w:bottom w:val="single" w:sz="12" w:space="0" w:color="E0E0E0"/>
              <w:right w:val="single" w:sz="4" w:space="0" w:color="000000"/>
            </w:tcBorders>
          </w:tcPr>
          <w:p w14:paraId="32CE8B3F" w14:textId="77777777" w:rsidR="004E131E" w:rsidRDefault="00D41904">
            <w:pPr>
              <w:spacing w:after="0" w:line="259" w:lineRule="auto"/>
              <w:ind w:left="1" w:firstLine="0"/>
              <w:jc w:val="left"/>
            </w:pPr>
            <w:r>
              <w:t xml:space="preserve">RTS </w:t>
            </w:r>
          </w:p>
        </w:tc>
        <w:tc>
          <w:tcPr>
            <w:tcW w:w="5386" w:type="dxa"/>
            <w:tcBorders>
              <w:top w:val="single" w:sz="4" w:space="0" w:color="000000"/>
              <w:left w:val="single" w:sz="4" w:space="0" w:color="000000"/>
              <w:bottom w:val="single" w:sz="12" w:space="0" w:color="E0E0E0"/>
              <w:right w:val="single" w:sz="4" w:space="0" w:color="000000"/>
            </w:tcBorders>
          </w:tcPr>
          <w:p w14:paraId="38C0BF76" w14:textId="77777777" w:rsidR="004E131E" w:rsidRDefault="00D41904">
            <w:pPr>
              <w:spacing w:after="31" w:line="259" w:lineRule="auto"/>
              <w:ind w:left="1" w:firstLine="0"/>
              <w:jc w:val="left"/>
            </w:pPr>
            <w:r>
              <w:t xml:space="preserve">If clear the UART1_RTS line is high </w:t>
            </w:r>
          </w:p>
          <w:p w14:paraId="557DE7F5" w14:textId="77777777" w:rsidR="004E131E" w:rsidRDefault="00D41904">
            <w:pPr>
              <w:spacing w:after="36" w:line="259" w:lineRule="auto"/>
              <w:ind w:left="1" w:firstLine="0"/>
              <w:jc w:val="left"/>
            </w:pPr>
            <w:r>
              <w:t xml:space="preserve">If set the UART1_RTS line is low </w:t>
            </w:r>
          </w:p>
          <w:p w14:paraId="5A3896E4" w14:textId="77777777" w:rsidR="004E131E" w:rsidRDefault="00D41904">
            <w:pPr>
              <w:spacing w:after="0" w:line="259" w:lineRule="auto"/>
              <w:ind w:left="1" w:firstLine="0"/>
              <w:jc w:val="left"/>
            </w:pPr>
            <w:r>
              <w:t xml:space="preserve">This bit is ignored if the RTS is used for auto-flow control. See the Mini </w:t>
            </w:r>
            <w:proofErr w:type="spellStart"/>
            <w:r>
              <w:t>Uart</w:t>
            </w:r>
            <w:proofErr w:type="spellEnd"/>
            <w:r>
              <w:t xml:space="preserve"> Extra Control register description)  </w:t>
            </w:r>
          </w:p>
        </w:tc>
        <w:tc>
          <w:tcPr>
            <w:tcW w:w="710" w:type="dxa"/>
            <w:tcBorders>
              <w:top w:val="single" w:sz="4" w:space="0" w:color="000000"/>
              <w:left w:val="single" w:sz="4" w:space="0" w:color="000000"/>
              <w:bottom w:val="single" w:sz="12" w:space="0" w:color="E0E0E0"/>
              <w:right w:val="single" w:sz="4" w:space="0" w:color="000000"/>
            </w:tcBorders>
          </w:tcPr>
          <w:p w14:paraId="48019074" w14:textId="77777777" w:rsidR="004E131E" w:rsidRDefault="00D41904">
            <w:pPr>
              <w:spacing w:after="0" w:line="259" w:lineRule="auto"/>
              <w:ind w:left="1" w:firstLine="0"/>
            </w:pPr>
            <w:r>
              <w:t xml:space="preserve">R/W </w:t>
            </w:r>
          </w:p>
        </w:tc>
        <w:tc>
          <w:tcPr>
            <w:tcW w:w="738" w:type="dxa"/>
            <w:tcBorders>
              <w:top w:val="single" w:sz="4" w:space="0" w:color="000000"/>
              <w:left w:val="single" w:sz="4" w:space="0" w:color="000000"/>
              <w:bottom w:val="single" w:sz="12" w:space="0" w:color="E0E0E0"/>
              <w:right w:val="single" w:sz="4" w:space="0" w:color="000000"/>
            </w:tcBorders>
          </w:tcPr>
          <w:p w14:paraId="7F0F93FE" w14:textId="77777777" w:rsidR="004E131E" w:rsidRDefault="00D41904">
            <w:pPr>
              <w:spacing w:after="0" w:line="259" w:lineRule="auto"/>
              <w:ind w:left="1" w:firstLine="0"/>
              <w:jc w:val="left"/>
            </w:pPr>
            <w:r>
              <w:t xml:space="preserve">0 </w:t>
            </w:r>
          </w:p>
        </w:tc>
      </w:tr>
      <w:tr w:rsidR="004E131E" w14:paraId="229D9021" w14:textId="77777777">
        <w:trPr>
          <w:trHeight w:val="955"/>
        </w:trPr>
        <w:tc>
          <w:tcPr>
            <w:tcW w:w="824" w:type="dxa"/>
            <w:tcBorders>
              <w:top w:val="single" w:sz="12" w:space="0" w:color="E0E0E0"/>
              <w:left w:val="single" w:sz="4" w:space="0" w:color="000000"/>
              <w:bottom w:val="single" w:sz="4" w:space="0" w:color="000000"/>
              <w:right w:val="single" w:sz="4" w:space="0" w:color="000000"/>
            </w:tcBorders>
            <w:shd w:val="clear" w:color="auto" w:fill="E0E0E0"/>
            <w:vAlign w:val="center"/>
          </w:tcPr>
          <w:p w14:paraId="02150654" w14:textId="77777777" w:rsidR="004E131E" w:rsidRDefault="00D41904">
            <w:pPr>
              <w:spacing w:after="0" w:line="259" w:lineRule="auto"/>
              <w:ind w:left="0" w:firstLine="0"/>
              <w:jc w:val="left"/>
            </w:pPr>
            <w:r>
              <w:t xml:space="preserve">0 </w:t>
            </w:r>
          </w:p>
        </w:tc>
        <w:tc>
          <w:tcPr>
            <w:tcW w:w="1613" w:type="dxa"/>
            <w:tcBorders>
              <w:top w:val="single" w:sz="12" w:space="0" w:color="E0E0E0"/>
              <w:left w:val="single" w:sz="4" w:space="0" w:color="000000"/>
              <w:bottom w:val="single" w:sz="4" w:space="0" w:color="000000"/>
              <w:right w:val="single" w:sz="4" w:space="0" w:color="000000"/>
            </w:tcBorders>
            <w:shd w:val="clear" w:color="auto" w:fill="E0E0E0"/>
          </w:tcPr>
          <w:p w14:paraId="7BA07511" w14:textId="77777777" w:rsidR="004E131E" w:rsidRDefault="00D41904">
            <w:pPr>
              <w:spacing w:after="0" w:line="259" w:lineRule="auto"/>
              <w:ind w:left="1" w:firstLine="0"/>
              <w:jc w:val="left"/>
            </w:pPr>
            <w:r>
              <w:t xml:space="preserve"> </w:t>
            </w:r>
          </w:p>
        </w:tc>
        <w:tc>
          <w:tcPr>
            <w:tcW w:w="5386" w:type="dxa"/>
            <w:tcBorders>
              <w:top w:val="single" w:sz="12" w:space="0" w:color="E0E0E0"/>
              <w:left w:val="single" w:sz="4" w:space="0" w:color="000000"/>
              <w:bottom w:val="single" w:sz="4" w:space="0" w:color="000000"/>
              <w:right w:val="single" w:sz="4" w:space="0" w:color="000000"/>
            </w:tcBorders>
            <w:shd w:val="clear" w:color="auto" w:fill="E0E0E0"/>
          </w:tcPr>
          <w:p w14:paraId="55B801FE"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 </w:t>
            </w:r>
          </w:p>
          <w:p w14:paraId="0F313E93" w14:textId="77777777" w:rsidR="004E131E" w:rsidRDefault="00D41904">
            <w:pPr>
              <w:spacing w:after="0" w:line="259" w:lineRule="auto"/>
              <w:ind w:left="1" w:firstLine="0"/>
            </w:pPr>
            <w:r>
              <w:rPr>
                <w:i/>
              </w:rPr>
              <w:t xml:space="preserve">This bit has a function in a 16550 compatible UART but is ignored here </w:t>
            </w:r>
          </w:p>
        </w:tc>
        <w:tc>
          <w:tcPr>
            <w:tcW w:w="710" w:type="dxa"/>
            <w:tcBorders>
              <w:top w:val="single" w:sz="12" w:space="0" w:color="E0E0E0"/>
              <w:left w:val="single" w:sz="4" w:space="0" w:color="000000"/>
              <w:bottom w:val="single" w:sz="4" w:space="0" w:color="000000"/>
              <w:right w:val="single" w:sz="4" w:space="0" w:color="000000"/>
            </w:tcBorders>
            <w:shd w:val="clear" w:color="auto" w:fill="E0E0E0"/>
            <w:vAlign w:val="center"/>
          </w:tcPr>
          <w:p w14:paraId="6F3A43F3" w14:textId="77777777" w:rsidR="004E131E" w:rsidRDefault="00D41904">
            <w:pPr>
              <w:spacing w:after="0" w:line="259" w:lineRule="auto"/>
              <w:ind w:left="1" w:firstLine="0"/>
              <w:jc w:val="left"/>
            </w:pPr>
            <w:r>
              <w:t xml:space="preserve"> </w:t>
            </w:r>
          </w:p>
        </w:tc>
        <w:tc>
          <w:tcPr>
            <w:tcW w:w="738" w:type="dxa"/>
            <w:tcBorders>
              <w:top w:val="single" w:sz="12" w:space="0" w:color="E0E0E0"/>
              <w:left w:val="single" w:sz="4" w:space="0" w:color="000000"/>
              <w:bottom w:val="single" w:sz="4" w:space="0" w:color="000000"/>
              <w:right w:val="single" w:sz="4" w:space="0" w:color="000000"/>
            </w:tcBorders>
            <w:shd w:val="clear" w:color="auto" w:fill="E0E0E0"/>
            <w:vAlign w:val="center"/>
          </w:tcPr>
          <w:p w14:paraId="294DA41C" w14:textId="77777777" w:rsidR="004E131E" w:rsidRDefault="00D41904">
            <w:pPr>
              <w:spacing w:after="0" w:line="259" w:lineRule="auto"/>
              <w:ind w:left="1" w:firstLine="0"/>
              <w:jc w:val="left"/>
            </w:pPr>
            <w:r>
              <w:t xml:space="preserve">0 </w:t>
            </w:r>
          </w:p>
        </w:tc>
      </w:tr>
    </w:tbl>
    <w:p w14:paraId="11AF002F" w14:textId="77777777" w:rsidR="004E131E" w:rsidRDefault="00D41904">
      <w:pPr>
        <w:spacing w:after="93" w:line="259" w:lineRule="auto"/>
        <w:ind w:left="0" w:firstLine="0"/>
        <w:jc w:val="left"/>
      </w:pPr>
      <w:r>
        <w:t xml:space="preserve"> </w:t>
      </w:r>
    </w:p>
    <w:p w14:paraId="01A6B56A" w14:textId="77777777" w:rsidR="004E131E" w:rsidRDefault="00D41904">
      <w:pPr>
        <w:spacing w:after="0" w:line="259" w:lineRule="auto"/>
        <w:ind w:left="0" w:firstLine="0"/>
        <w:jc w:val="left"/>
      </w:pPr>
      <w:r>
        <w:t xml:space="preserve"> </w:t>
      </w:r>
    </w:p>
    <w:p w14:paraId="738A48AB" w14:textId="77777777" w:rsidR="004E131E" w:rsidRDefault="00D41904">
      <w:pPr>
        <w:pStyle w:val="4"/>
        <w:spacing w:after="0"/>
        <w:ind w:left="0" w:right="1960" w:firstLine="0"/>
        <w:jc w:val="right"/>
      </w:pPr>
      <w:r>
        <w:t xml:space="preserve">AUX_MU_LSR_REG Register (0x7E21 5054) </w:t>
      </w:r>
    </w:p>
    <w:p w14:paraId="1B12CBEC" w14:textId="77777777" w:rsidR="004E131E" w:rsidRDefault="00D41904">
      <w:pPr>
        <w:spacing w:after="61" w:line="259" w:lineRule="auto"/>
        <w:ind w:left="1094" w:right="-192" w:firstLine="0"/>
        <w:jc w:val="left"/>
      </w:pPr>
      <w:r>
        <w:rPr>
          <w:rFonts w:ascii="Calibri" w:eastAsia="Calibri" w:hAnsi="Calibri" w:cs="Calibri"/>
          <w:noProof/>
          <w:sz w:val="22"/>
        </w:rPr>
        <mc:AlternateContent>
          <mc:Choice Requires="wpg">
            <w:drawing>
              <wp:inline distT="0" distB="0" distL="0" distR="0" wp14:anchorId="527940A6" wp14:editId="10B1F37A">
                <wp:extent cx="5135880" cy="6096"/>
                <wp:effectExtent l="0" t="0" r="0" b="0"/>
                <wp:docPr id="585923" name="Group 585923"/>
                <wp:cNvGraphicFramePr/>
                <a:graphic xmlns:a="http://schemas.openxmlformats.org/drawingml/2006/main">
                  <a:graphicData uri="http://schemas.microsoft.com/office/word/2010/wordprocessingGroup">
                    <wpg:wgp>
                      <wpg:cNvGrpSpPr/>
                      <wpg:grpSpPr>
                        <a:xfrm>
                          <a:off x="0" y="0"/>
                          <a:ext cx="5135880" cy="6096"/>
                          <a:chOff x="0" y="0"/>
                          <a:chExt cx="5135880" cy="6096"/>
                        </a:xfrm>
                      </wpg:grpSpPr>
                      <wps:wsp>
                        <wps:cNvPr id="723670" name="Shape 723670"/>
                        <wps:cNvSpPr/>
                        <wps:spPr>
                          <a:xfrm>
                            <a:off x="0" y="0"/>
                            <a:ext cx="5135880" cy="9144"/>
                          </a:xfrm>
                          <a:custGeom>
                            <a:avLst/>
                            <a:gdLst/>
                            <a:ahLst/>
                            <a:cxnLst/>
                            <a:rect l="0" t="0" r="0" b="0"/>
                            <a:pathLst>
                              <a:path w="5135880" h="9144">
                                <a:moveTo>
                                  <a:pt x="0" y="0"/>
                                </a:moveTo>
                                <a:lnTo>
                                  <a:pt x="5135880" y="0"/>
                                </a:lnTo>
                                <a:lnTo>
                                  <a:pt x="51358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5923" style="width:404.4pt;height:0.47998pt;mso-position-horizontal-relative:char;mso-position-vertical-relative:line" coordsize="51358,60">
                <v:shape id="Shape 723671" style="position:absolute;width:51358;height:91;left:0;top:0;" coordsize="5135880,9144" path="m0,0l5135880,0l5135880,9144l0,9144l0,0">
                  <v:stroke weight="0pt" endcap="flat" joinstyle="miter" miterlimit="10" on="false" color="#000000" opacity="0"/>
                  <v:fill on="true" color="#000000"/>
                </v:shape>
              </v:group>
            </w:pict>
          </mc:Fallback>
        </mc:AlternateContent>
      </w:r>
    </w:p>
    <w:p w14:paraId="3B25EF3B" w14:textId="77777777" w:rsidR="004E131E" w:rsidRDefault="00D41904">
      <w:pPr>
        <w:spacing w:after="5"/>
        <w:ind w:left="1157" w:right="2"/>
        <w:jc w:val="left"/>
      </w:pP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AUX_MU_LSR_REG</w:t>
      </w:r>
      <w:r>
        <w:rPr>
          <w:rFonts w:ascii="Arial" w:eastAsia="Arial" w:hAnsi="Arial" w:cs="Arial"/>
          <w:sz w:val="22"/>
        </w:rPr>
        <w:t xml:space="preserve"> </w:t>
      </w:r>
      <w:r>
        <w:rPr>
          <w:rFonts w:ascii="Arial" w:eastAsia="Arial" w:hAnsi="Arial" w:cs="Arial"/>
          <w:sz w:val="20"/>
        </w:rPr>
        <w:t xml:space="preserve">register shows the data status. </w:t>
      </w:r>
    </w:p>
    <w:tbl>
      <w:tblPr>
        <w:tblStyle w:val="TableGrid"/>
        <w:tblW w:w="9271" w:type="dxa"/>
        <w:tblInd w:w="-85" w:type="dxa"/>
        <w:tblCellMar>
          <w:top w:w="124" w:type="dxa"/>
          <w:left w:w="85" w:type="dxa"/>
          <w:bottom w:w="45" w:type="dxa"/>
          <w:right w:w="30" w:type="dxa"/>
        </w:tblCellMar>
        <w:tblLook w:val="04A0" w:firstRow="1" w:lastRow="0" w:firstColumn="1" w:lastColumn="0" w:noHBand="0" w:noVBand="1"/>
      </w:tblPr>
      <w:tblGrid>
        <w:gridCol w:w="824"/>
        <w:gridCol w:w="1613"/>
        <w:gridCol w:w="5386"/>
        <w:gridCol w:w="710"/>
        <w:gridCol w:w="738"/>
      </w:tblGrid>
      <w:tr w:rsidR="004E131E" w14:paraId="47D9E83D"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395783C0"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D662401" w14:textId="77777777" w:rsidR="004E131E" w:rsidRDefault="00D41904">
            <w:pPr>
              <w:spacing w:after="0" w:line="259" w:lineRule="auto"/>
              <w:ind w:left="1" w:firstLine="0"/>
              <w:jc w:val="left"/>
            </w:pPr>
            <w:r>
              <w:rPr>
                <w:b/>
              </w:rPr>
              <w:t xml:space="preserve">Field Name </w:t>
            </w:r>
          </w:p>
        </w:tc>
        <w:tc>
          <w:tcPr>
            <w:tcW w:w="538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0280309B" w14:textId="77777777" w:rsidR="004E131E" w:rsidRDefault="00D41904">
            <w:pPr>
              <w:spacing w:after="0" w:line="259" w:lineRule="auto"/>
              <w:ind w:left="1" w:firstLine="0"/>
              <w:jc w:val="left"/>
            </w:pPr>
            <w:r>
              <w:rPr>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0AD54FB4" w14:textId="77777777" w:rsidR="004E131E" w:rsidRDefault="00D41904">
            <w:pPr>
              <w:spacing w:after="0" w:line="259" w:lineRule="auto"/>
              <w:ind w:left="1" w:firstLine="0"/>
            </w:pPr>
            <w:r>
              <w:rPr>
                <w:b/>
              </w:rPr>
              <w:t xml:space="preserve">Type </w:t>
            </w:r>
          </w:p>
        </w:tc>
        <w:tc>
          <w:tcPr>
            <w:tcW w:w="738"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345F5202" w14:textId="77777777" w:rsidR="004E131E" w:rsidRDefault="00D41904">
            <w:pPr>
              <w:spacing w:after="0" w:line="259" w:lineRule="auto"/>
              <w:ind w:left="1" w:firstLine="0"/>
            </w:pPr>
            <w:r>
              <w:rPr>
                <w:b/>
              </w:rPr>
              <w:t xml:space="preserve">Reset </w:t>
            </w:r>
          </w:p>
        </w:tc>
      </w:tr>
      <w:tr w:rsidR="004E131E" w14:paraId="4340C9EC" w14:textId="77777777">
        <w:trPr>
          <w:trHeight w:val="433"/>
        </w:trPr>
        <w:tc>
          <w:tcPr>
            <w:tcW w:w="824" w:type="dxa"/>
            <w:tcBorders>
              <w:top w:val="single" w:sz="4" w:space="0" w:color="000000"/>
              <w:left w:val="single" w:sz="4" w:space="0" w:color="000000"/>
              <w:bottom w:val="double" w:sz="12" w:space="0" w:color="E0E0E0"/>
              <w:right w:val="single" w:sz="4" w:space="0" w:color="000000"/>
            </w:tcBorders>
            <w:shd w:val="clear" w:color="auto" w:fill="E0E0E0"/>
          </w:tcPr>
          <w:p w14:paraId="0DAF4EBB" w14:textId="77777777" w:rsidR="004E131E" w:rsidRDefault="00D41904">
            <w:pPr>
              <w:spacing w:after="0" w:line="259" w:lineRule="auto"/>
              <w:ind w:left="0" w:firstLine="0"/>
              <w:jc w:val="left"/>
            </w:pPr>
            <w:r>
              <w:t xml:space="preserve">31:8 </w:t>
            </w:r>
          </w:p>
        </w:tc>
        <w:tc>
          <w:tcPr>
            <w:tcW w:w="1613" w:type="dxa"/>
            <w:tcBorders>
              <w:top w:val="single" w:sz="4" w:space="0" w:color="000000"/>
              <w:left w:val="single" w:sz="4" w:space="0" w:color="000000"/>
              <w:bottom w:val="double" w:sz="12" w:space="0" w:color="E0E0E0"/>
              <w:right w:val="single" w:sz="4" w:space="0" w:color="000000"/>
            </w:tcBorders>
            <w:shd w:val="clear" w:color="auto" w:fill="E0E0E0"/>
          </w:tcPr>
          <w:p w14:paraId="196C2092"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double" w:sz="12" w:space="0" w:color="E0E0E0"/>
              <w:right w:val="single" w:sz="4" w:space="0" w:color="000000"/>
            </w:tcBorders>
            <w:shd w:val="clear" w:color="auto" w:fill="E0E0E0"/>
          </w:tcPr>
          <w:p w14:paraId="642A4333"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double" w:sz="12" w:space="0" w:color="E0E0E0"/>
              <w:right w:val="single" w:sz="4" w:space="0" w:color="000000"/>
            </w:tcBorders>
            <w:shd w:val="clear" w:color="auto" w:fill="E0E0E0"/>
          </w:tcPr>
          <w:p w14:paraId="4460E447"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double" w:sz="12" w:space="0" w:color="E0E0E0"/>
              <w:right w:val="single" w:sz="4" w:space="0" w:color="000000"/>
            </w:tcBorders>
            <w:shd w:val="clear" w:color="auto" w:fill="E0E0E0"/>
          </w:tcPr>
          <w:p w14:paraId="54224F15" w14:textId="77777777" w:rsidR="004E131E" w:rsidRDefault="00D41904">
            <w:pPr>
              <w:spacing w:after="0" w:line="259" w:lineRule="auto"/>
              <w:ind w:left="1" w:firstLine="0"/>
              <w:jc w:val="left"/>
            </w:pPr>
            <w:r>
              <w:t xml:space="preserve"> </w:t>
            </w:r>
          </w:p>
        </w:tc>
      </w:tr>
      <w:tr w:rsidR="004E131E" w14:paraId="0F7F2621" w14:textId="77777777">
        <w:trPr>
          <w:trHeight w:val="967"/>
        </w:trPr>
        <w:tc>
          <w:tcPr>
            <w:tcW w:w="824" w:type="dxa"/>
            <w:tcBorders>
              <w:top w:val="double" w:sz="12" w:space="0" w:color="E0E0E0"/>
              <w:left w:val="single" w:sz="4" w:space="0" w:color="000000"/>
              <w:bottom w:val="single" w:sz="4" w:space="0" w:color="000000"/>
              <w:right w:val="single" w:sz="4" w:space="0" w:color="000000"/>
            </w:tcBorders>
            <w:shd w:val="clear" w:color="auto" w:fill="E0E0E0"/>
            <w:vAlign w:val="center"/>
          </w:tcPr>
          <w:p w14:paraId="278F2ECA" w14:textId="77777777" w:rsidR="004E131E" w:rsidRDefault="00D41904">
            <w:pPr>
              <w:spacing w:after="0" w:line="259" w:lineRule="auto"/>
              <w:ind w:left="0" w:firstLine="0"/>
              <w:jc w:val="left"/>
            </w:pPr>
            <w:r>
              <w:t xml:space="preserve">7 </w:t>
            </w:r>
          </w:p>
        </w:tc>
        <w:tc>
          <w:tcPr>
            <w:tcW w:w="1613" w:type="dxa"/>
            <w:tcBorders>
              <w:top w:val="double" w:sz="12" w:space="0" w:color="E0E0E0"/>
              <w:left w:val="single" w:sz="4" w:space="0" w:color="000000"/>
              <w:bottom w:val="single" w:sz="4" w:space="0" w:color="000000"/>
              <w:right w:val="single" w:sz="4" w:space="0" w:color="000000"/>
            </w:tcBorders>
            <w:shd w:val="clear" w:color="auto" w:fill="E0E0E0"/>
          </w:tcPr>
          <w:p w14:paraId="3B02BCDF" w14:textId="77777777" w:rsidR="004E131E" w:rsidRDefault="00D41904">
            <w:pPr>
              <w:spacing w:after="0" w:line="259" w:lineRule="auto"/>
              <w:ind w:left="1" w:firstLine="0"/>
              <w:jc w:val="left"/>
            </w:pPr>
            <w:r>
              <w:t xml:space="preserve"> </w:t>
            </w:r>
          </w:p>
        </w:tc>
        <w:tc>
          <w:tcPr>
            <w:tcW w:w="5386" w:type="dxa"/>
            <w:tcBorders>
              <w:top w:val="double" w:sz="12" w:space="0" w:color="E0E0E0"/>
              <w:left w:val="single" w:sz="4" w:space="0" w:color="000000"/>
              <w:bottom w:val="single" w:sz="4" w:space="0" w:color="000000"/>
              <w:right w:val="single" w:sz="4" w:space="0" w:color="000000"/>
            </w:tcBorders>
            <w:shd w:val="clear" w:color="auto" w:fill="E0E0E0"/>
          </w:tcPr>
          <w:p w14:paraId="73148768"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 </w:t>
            </w:r>
          </w:p>
          <w:p w14:paraId="759B9D29" w14:textId="77777777" w:rsidR="004E131E" w:rsidRDefault="00D41904">
            <w:pPr>
              <w:spacing w:after="0" w:line="259" w:lineRule="auto"/>
              <w:ind w:left="1" w:firstLine="0"/>
            </w:pPr>
            <w:r>
              <w:rPr>
                <w:i/>
              </w:rPr>
              <w:t xml:space="preserve">This bit has a function in a 16550 compatible UART but is ignored here </w:t>
            </w:r>
          </w:p>
        </w:tc>
        <w:tc>
          <w:tcPr>
            <w:tcW w:w="710" w:type="dxa"/>
            <w:tcBorders>
              <w:top w:val="double" w:sz="12" w:space="0" w:color="E0E0E0"/>
              <w:left w:val="single" w:sz="4" w:space="0" w:color="000000"/>
              <w:bottom w:val="single" w:sz="4" w:space="0" w:color="000000"/>
              <w:right w:val="single" w:sz="4" w:space="0" w:color="000000"/>
            </w:tcBorders>
            <w:shd w:val="clear" w:color="auto" w:fill="E0E0E0"/>
            <w:vAlign w:val="bottom"/>
          </w:tcPr>
          <w:p w14:paraId="6DE91BD0" w14:textId="77777777" w:rsidR="004E131E" w:rsidRDefault="00D41904">
            <w:pPr>
              <w:spacing w:after="0" w:line="259" w:lineRule="auto"/>
              <w:ind w:left="1" w:firstLine="0"/>
              <w:jc w:val="left"/>
            </w:pPr>
            <w:r>
              <w:t xml:space="preserve"> </w:t>
            </w:r>
          </w:p>
        </w:tc>
        <w:tc>
          <w:tcPr>
            <w:tcW w:w="738" w:type="dxa"/>
            <w:tcBorders>
              <w:top w:val="double" w:sz="12" w:space="0" w:color="E0E0E0"/>
              <w:left w:val="single" w:sz="4" w:space="0" w:color="000000"/>
              <w:bottom w:val="single" w:sz="4" w:space="0" w:color="000000"/>
              <w:right w:val="single" w:sz="4" w:space="0" w:color="000000"/>
            </w:tcBorders>
            <w:shd w:val="clear" w:color="auto" w:fill="E0E0E0"/>
            <w:vAlign w:val="bottom"/>
          </w:tcPr>
          <w:p w14:paraId="22DCE663" w14:textId="77777777" w:rsidR="004E131E" w:rsidRDefault="00D41904">
            <w:pPr>
              <w:spacing w:after="0" w:line="259" w:lineRule="auto"/>
              <w:ind w:left="1" w:firstLine="0"/>
              <w:jc w:val="left"/>
            </w:pPr>
            <w:r>
              <w:t xml:space="preserve">0 </w:t>
            </w:r>
          </w:p>
        </w:tc>
      </w:tr>
      <w:tr w:rsidR="004E131E" w14:paraId="67E0408D" w14:textId="77777777">
        <w:trPr>
          <w:trHeight w:val="713"/>
        </w:trPr>
        <w:tc>
          <w:tcPr>
            <w:tcW w:w="824" w:type="dxa"/>
            <w:tcBorders>
              <w:top w:val="single" w:sz="4" w:space="0" w:color="000000"/>
              <w:left w:val="single" w:sz="4" w:space="0" w:color="000000"/>
              <w:bottom w:val="single" w:sz="4" w:space="0" w:color="000000"/>
              <w:right w:val="single" w:sz="4" w:space="0" w:color="000000"/>
            </w:tcBorders>
          </w:tcPr>
          <w:p w14:paraId="1BE68261" w14:textId="77777777" w:rsidR="004E131E" w:rsidRDefault="00D41904">
            <w:pPr>
              <w:spacing w:after="0" w:line="259" w:lineRule="auto"/>
              <w:ind w:left="0" w:firstLine="0"/>
              <w:jc w:val="left"/>
            </w:pPr>
            <w:r>
              <w:t xml:space="preserve">6 </w:t>
            </w:r>
          </w:p>
        </w:tc>
        <w:tc>
          <w:tcPr>
            <w:tcW w:w="1613" w:type="dxa"/>
            <w:tcBorders>
              <w:top w:val="single" w:sz="4" w:space="0" w:color="000000"/>
              <w:left w:val="single" w:sz="4" w:space="0" w:color="000000"/>
              <w:bottom w:val="single" w:sz="4" w:space="0" w:color="000000"/>
              <w:right w:val="single" w:sz="4" w:space="0" w:color="000000"/>
            </w:tcBorders>
          </w:tcPr>
          <w:p w14:paraId="7524742A" w14:textId="77777777" w:rsidR="004E131E" w:rsidRDefault="00D41904">
            <w:pPr>
              <w:spacing w:after="0" w:line="259" w:lineRule="auto"/>
              <w:ind w:left="1" w:firstLine="0"/>
              <w:jc w:val="left"/>
            </w:pPr>
            <w:r>
              <w:t xml:space="preserve">Transmitter idle </w:t>
            </w:r>
          </w:p>
        </w:tc>
        <w:tc>
          <w:tcPr>
            <w:tcW w:w="5386" w:type="dxa"/>
            <w:tcBorders>
              <w:top w:val="single" w:sz="4" w:space="0" w:color="000000"/>
              <w:left w:val="single" w:sz="4" w:space="0" w:color="000000"/>
              <w:bottom w:val="single" w:sz="4" w:space="0" w:color="000000"/>
              <w:right w:val="single" w:sz="4" w:space="0" w:color="000000"/>
            </w:tcBorders>
          </w:tcPr>
          <w:p w14:paraId="1289608D" w14:textId="77777777" w:rsidR="004E131E" w:rsidRDefault="00D41904">
            <w:pPr>
              <w:spacing w:after="0" w:line="259" w:lineRule="auto"/>
              <w:ind w:left="1" w:firstLine="0"/>
              <w:jc w:val="left"/>
            </w:pPr>
            <w:r>
              <w:t xml:space="preserve">This bit is set if the transmit FIFO is empty and the transmitter is idle. (Finished shifting out the last bit). </w:t>
            </w:r>
          </w:p>
        </w:tc>
        <w:tc>
          <w:tcPr>
            <w:tcW w:w="710" w:type="dxa"/>
            <w:tcBorders>
              <w:top w:val="single" w:sz="4" w:space="0" w:color="000000"/>
              <w:left w:val="single" w:sz="4" w:space="0" w:color="000000"/>
              <w:bottom w:val="single" w:sz="4" w:space="0" w:color="000000"/>
              <w:right w:val="single" w:sz="4" w:space="0" w:color="000000"/>
            </w:tcBorders>
          </w:tcPr>
          <w:p w14:paraId="3B49CD47"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1954DE48" w14:textId="77777777" w:rsidR="004E131E" w:rsidRDefault="00D41904">
            <w:pPr>
              <w:spacing w:after="0" w:line="259" w:lineRule="auto"/>
              <w:ind w:left="1" w:firstLine="0"/>
              <w:jc w:val="left"/>
            </w:pPr>
            <w:r>
              <w:t xml:space="preserve">1 </w:t>
            </w:r>
          </w:p>
        </w:tc>
      </w:tr>
      <w:tr w:rsidR="004E131E" w14:paraId="1E1DDEB0" w14:textId="77777777">
        <w:trPr>
          <w:trHeight w:val="708"/>
        </w:trPr>
        <w:tc>
          <w:tcPr>
            <w:tcW w:w="824" w:type="dxa"/>
            <w:tcBorders>
              <w:top w:val="single" w:sz="4" w:space="0" w:color="000000"/>
              <w:left w:val="single" w:sz="4" w:space="0" w:color="000000"/>
              <w:bottom w:val="single" w:sz="12" w:space="0" w:color="E0E0E0"/>
              <w:right w:val="single" w:sz="4" w:space="0" w:color="000000"/>
            </w:tcBorders>
          </w:tcPr>
          <w:p w14:paraId="21195D9B" w14:textId="77777777" w:rsidR="004E131E" w:rsidRDefault="00D41904">
            <w:pPr>
              <w:spacing w:after="0" w:line="259" w:lineRule="auto"/>
              <w:ind w:left="0" w:firstLine="0"/>
              <w:jc w:val="left"/>
            </w:pPr>
            <w:r>
              <w:t xml:space="preserve">5 </w:t>
            </w:r>
          </w:p>
        </w:tc>
        <w:tc>
          <w:tcPr>
            <w:tcW w:w="1613" w:type="dxa"/>
            <w:tcBorders>
              <w:top w:val="single" w:sz="4" w:space="0" w:color="000000"/>
              <w:left w:val="single" w:sz="4" w:space="0" w:color="000000"/>
              <w:bottom w:val="single" w:sz="12" w:space="0" w:color="E0E0E0"/>
              <w:right w:val="single" w:sz="4" w:space="0" w:color="000000"/>
            </w:tcBorders>
          </w:tcPr>
          <w:p w14:paraId="6528CADD" w14:textId="77777777" w:rsidR="004E131E" w:rsidRDefault="00D41904">
            <w:pPr>
              <w:spacing w:after="0" w:line="259" w:lineRule="auto"/>
              <w:ind w:left="1" w:firstLine="0"/>
              <w:jc w:val="left"/>
            </w:pPr>
            <w:r>
              <w:t xml:space="preserve">Transmitter empty </w:t>
            </w:r>
          </w:p>
        </w:tc>
        <w:tc>
          <w:tcPr>
            <w:tcW w:w="5386" w:type="dxa"/>
            <w:tcBorders>
              <w:top w:val="single" w:sz="4" w:space="0" w:color="000000"/>
              <w:left w:val="single" w:sz="4" w:space="0" w:color="000000"/>
              <w:bottom w:val="single" w:sz="12" w:space="0" w:color="E0E0E0"/>
              <w:right w:val="single" w:sz="4" w:space="0" w:color="000000"/>
            </w:tcBorders>
          </w:tcPr>
          <w:p w14:paraId="68FB6C08" w14:textId="77777777" w:rsidR="004E131E" w:rsidRDefault="00D41904">
            <w:pPr>
              <w:spacing w:after="0" w:line="259" w:lineRule="auto"/>
              <w:ind w:left="1" w:firstLine="0"/>
              <w:jc w:val="left"/>
            </w:pPr>
            <w:r>
              <w:t xml:space="preserve">This bit is set if the transmit FIFO can accept at least one byte. </w:t>
            </w:r>
          </w:p>
        </w:tc>
        <w:tc>
          <w:tcPr>
            <w:tcW w:w="710" w:type="dxa"/>
            <w:tcBorders>
              <w:top w:val="single" w:sz="4" w:space="0" w:color="000000"/>
              <w:left w:val="single" w:sz="4" w:space="0" w:color="000000"/>
              <w:bottom w:val="single" w:sz="12" w:space="0" w:color="E0E0E0"/>
              <w:right w:val="single" w:sz="4" w:space="0" w:color="000000"/>
            </w:tcBorders>
          </w:tcPr>
          <w:p w14:paraId="106C5064"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12" w:space="0" w:color="E0E0E0"/>
              <w:right w:val="single" w:sz="4" w:space="0" w:color="000000"/>
            </w:tcBorders>
          </w:tcPr>
          <w:p w14:paraId="2654CBDF" w14:textId="77777777" w:rsidR="004E131E" w:rsidRDefault="00D41904">
            <w:pPr>
              <w:spacing w:after="0" w:line="259" w:lineRule="auto"/>
              <w:ind w:left="1" w:firstLine="0"/>
              <w:jc w:val="left"/>
            </w:pPr>
            <w:r>
              <w:t xml:space="preserve">0 </w:t>
            </w:r>
          </w:p>
        </w:tc>
      </w:tr>
      <w:tr w:rsidR="004E131E" w14:paraId="433C8C20" w14:textId="77777777">
        <w:trPr>
          <w:trHeight w:val="955"/>
        </w:trPr>
        <w:tc>
          <w:tcPr>
            <w:tcW w:w="824" w:type="dxa"/>
            <w:tcBorders>
              <w:top w:val="single" w:sz="12" w:space="0" w:color="E0E0E0"/>
              <w:left w:val="single" w:sz="4" w:space="0" w:color="000000"/>
              <w:bottom w:val="single" w:sz="4" w:space="0" w:color="000000"/>
              <w:right w:val="single" w:sz="4" w:space="0" w:color="000000"/>
            </w:tcBorders>
            <w:shd w:val="clear" w:color="auto" w:fill="E0E0E0"/>
            <w:vAlign w:val="center"/>
          </w:tcPr>
          <w:p w14:paraId="7AF4D402" w14:textId="77777777" w:rsidR="004E131E" w:rsidRDefault="00D41904">
            <w:pPr>
              <w:spacing w:after="0" w:line="259" w:lineRule="auto"/>
              <w:ind w:left="0" w:firstLine="0"/>
              <w:jc w:val="left"/>
            </w:pPr>
            <w:r>
              <w:lastRenderedPageBreak/>
              <w:t xml:space="preserve">4:2 </w:t>
            </w:r>
          </w:p>
        </w:tc>
        <w:tc>
          <w:tcPr>
            <w:tcW w:w="1613" w:type="dxa"/>
            <w:tcBorders>
              <w:top w:val="single" w:sz="12" w:space="0" w:color="E0E0E0"/>
              <w:left w:val="single" w:sz="4" w:space="0" w:color="000000"/>
              <w:bottom w:val="single" w:sz="4" w:space="0" w:color="000000"/>
              <w:right w:val="single" w:sz="4" w:space="0" w:color="000000"/>
            </w:tcBorders>
            <w:shd w:val="clear" w:color="auto" w:fill="E0E0E0"/>
          </w:tcPr>
          <w:p w14:paraId="1D765B45" w14:textId="77777777" w:rsidR="004E131E" w:rsidRDefault="00D41904">
            <w:pPr>
              <w:spacing w:after="0" w:line="259" w:lineRule="auto"/>
              <w:ind w:left="1" w:firstLine="0"/>
              <w:jc w:val="left"/>
            </w:pPr>
            <w:r>
              <w:t xml:space="preserve"> </w:t>
            </w:r>
          </w:p>
        </w:tc>
        <w:tc>
          <w:tcPr>
            <w:tcW w:w="5386" w:type="dxa"/>
            <w:tcBorders>
              <w:top w:val="single" w:sz="12" w:space="0" w:color="E0E0E0"/>
              <w:left w:val="single" w:sz="4" w:space="0" w:color="000000"/>
              <w:bottom w:val="single" w:sz="4" w:space="0" w:color="000000"/>
              <w:right w:val="single" w:sz="4" w:space="0" w:color="000000"/>
            </w:tcBorders>
            <w:shd w:val="clear" w:color="auto" w:fill="E0E0E0"/>
          </w:tcPr>
          <w:p w14:paraId="60983A5C" w14:textId="77777777" w:rsidR="004E131E" w:rsidRDefault="00D41904">
            <w:pPr>
              <w:spacing w:after="0" w:line="259" w:lineRule="auto"/>
              <w:ind w:left="1" w:right="893" w:firstLine="0"/>
              <w:jc w:val="left"/>
            </w:pPr>
            <w:r>
              <w:t xml:space="preserve">Reserved, write zero, read as </w:t>
            </w:r>
            <w:proofErr w:type="gramStart"/>
            <w:r>
              <w:t>don’t</w:t>
            </w:r>
            <w:proofErr w:type="gramEnd"/>
            <w:r>
              <w:t xml:space="preserve"> care </w:t>
            </w:r>
            <w:r>
              <w:rPr>
                <w:i/>
              </w:rPr>
              <w:t xml:space="preserve">Some of these bits have functions in a 16550 compatible UART but are ignored here </w:t>
            </w:r>
          </w:p>
        </w:tc>
        <w:tc>
          <w:tcPr>
            <w:tcW w:w="710" w:type="dxa"/>
            <w:tcBorders>
              <w:top w:val="single" w:sz="12" w:space="0" w:color="E0E0E0"/>
              <w:left w:val="single" w:sz="4" w:space="0" w:color="000000"/>
              <w:bottom w:val="single" w:sz="4" w:space="0" w:color="000000"/>
              <w:right w:val="single" w:sz="4" w:space="0" w:color="000000"/>
            </w:tcBorders>
            <w:shd w:val="clear" w:color="auto" w:fill="E0E0E0"/>
            <w:vAlign w:val="center"/>
          </w:tcPr>
          <w:p w14:paraId="4B03C286" w14:textId="77777777" w:rsidR="004E131E" w:rsidRDefault="00D41904">
            <w:pPr>
              <w:spacing w:after="0" w:line="259" w:lineRule="auto"/>
              <w:ind w:left="1" w:firstLine="0"/>
              <w:jc w:val="left"/>
            </w:pPr>
            <w:r>
              <w:t xml:space="preserve"> </w:t>
            </w:r>
          </w:p>
        </w:tc>
        <w:tc>
          <w:tcPr>
            <w:tcW w:w="738" w:type="dxa"/>
            <w:tcBorders>
              <w:top w:val="single" w:sz="12" w:space="0" w:color="E0E0E0"/>
              <w:left w:val="single" w:sz="4" w:space="0" w:color="000000"/>
              <w:bottom w:val="single" w:sz="4" w:space="0" w:color="000000"/>
              <w:right w:val="single" w:sz="4" w:space="0" w:color="000000"/>
            </w:tcBorders>
            <w:shd w:val="clear" w:color="auto" w:fill="E0E0E0"/>
            <w:vAlign w:val="center"/>
          </w:tcPr>
          <w:p w14:paraId="6A4A661E" w14:textId="77777777" w:rsidR="004E131E" w:rsidRDefault="00D41904">
            <w:pPr>
              <w:spacing w:after="0" w:line="259" w:lineRule="auto"/>
              <w:ind w:left="1" w:firstLine="0"/>
              <w:jc w:val="left"/>
            </w:pPr>
            <w:r>
              <w:t xml:space="preserve">0 </w:t>
            </w:r>
          </w:p>
        </w:tc>
      </w:tr>
      <w:tr w:rsidR="004E131E" w14:paraId="74A6FE89" w14:textId="77777777">
        <w:trPr>
          <w:trHeight w:val="1817"/>
        </w:trPr>
        <w:tc>
          <w:tcPr>
            <w:tcW w:w="824" w:type="dxa"/>
            <w:tcBorders>
              <w:top w:val="single" w:sz="4" w:space="0" w:color="000000"/>
              <w:left w:val="single" w:sz="4" w:space="0" w:color="000000"/>
              <w:bottom w:val="single" w:sz="4" w:space="0" w:color="000000"/>
              <w:right w:val="single" w:sz="4" w:space="0" w:color="000000"/>
            </w:tcBorders>
          </w:tcPr>
          <w:p w14:paraId="04D891CD" w14:textId="77777777" w:rsidR="004E131E" w:rsidRDefault="00D41904">
            <w:pPr>
              <w:spacing w:after="0" w:line="259" w:lineRule="auto"/>
              <w:ind w:left="0" w:firstLine="0"/>
              <w:jc w:val="left"/>
            </w:pPr>
            <w:r>
              <w:t xml:space="preserve">1 </w:t>
            </w:r>
          </w:p>
        </w:tc>
        <w:tc>
          <w:tcPr>
            <w:tcW w:w="1613" w:type="dxa"/>
            <w:tcBorders>
              <w:top w:val="single" w:sz="4" w:space="0" w:color="000000"/>
              <w:left w:val="single" w:sz="4" w:space="0" w:color="000000"/>
              <w:bottom w:val="single" w:sz="4" w:space="0" w:color="000000"/>
              <w:right w:val="single" w:sz="4" w:space="0" w:color="000000"/>
            </w:tcBorders>
          </w:tcPr>
          <w:p w14:paraId="035E27B7" w14:textId="77777777" w:rsidR="004E131E" w:rsidRDefault="00D41904">
            <w:pPr>
              <w:spacing w:after="0" w:line="259" w:lineRule="auto"/>
              <w:ind w:left="1" w:firstLine="0"/>
              <w:jc w:val="left"/>
            </w:pPr>
            <w:r>
              <w:t xml:space="preserve">Receiver </w:t>
            </w:r>
          </w:p>
          <w:p w14:paraId="4E263A79" w14:textId="77777777" w:rsidR="004E131E" w:rsidRDefault="00D41904">
            <w:pPr>
              <w:spacing w:after="0" w:line="259" w:lineRule="auto"/>
              <w:ind w:left="1" w:firstLine="0"/>
              <w:jc w:val="left"/>
            </w:pPr>
            <w:r>
              <w:t xml:space="preserve">Overrun </w:t>
            </w:r>
          </w:p>
        </w:tc>
        <w:tc>
          <w:tcPr>
            <w:tcW w:w="5386" w:type="dxa"/>
            <w:tcBorders>
              <w:top w:val="single" w:sz="4" w:space="0" w:color="000000"/>
              <w:left w:val="single" w:sz="4" w:space="0" w:color="000000"/>
              <w:bottom w:val="single" w:sz="4" w:space="0" w:color="000000"/>
              <w:right w:val="single" w:sz="4" w:space="0" w:color="000000"/>
            </w:tcBorders>
          </w:tcPr>
          <w:p w14:paraId="2B9E0721" w14:textId="77777777" w:rsidR="004E131E" w:rsidRDefault="00D41904">
            <w:pPr>
              <w:spacing w:after="0" w:line="259" w:lineRule="auto"/>
              <w:ind w:left="1" w:right="15" w:firstLine="0"/>
              <w:jc w:val="left"/>
            </w:pPr>
            <w:r>
              <w:t xml:space="preserve">This bit is set if there was a receiver overrun. That is: one or more characters arrived whilst the receive FIFO was full. The newly arrived charters have been discarded. This bit is cleared each time this register is read. To do a non-destructive read of this overrun bit use the Mini </w:t>
            </w:r>
            <w:proofErr w:type="spellStart"/>
            <w:r>
              <w:t>Uart</w:t>
            </w:r>
            <w:proofErr w:type="spellEnd"/>
            <w:r>
              <w:t xml:space="preserve"> Extra Status register. </w:t>
            </w:r>
          </w:p>
        </w:tc>
        <w:tc>
          <w:tcPr>
            <w:tcW w:w="710" w:type="dxa"/>
            <w:tcBorders>
              <w:top w:val="single" w:sz="4" w:space="0" w:color="000000"/>
              <w:left w:val="single" w:sz="4" w:space="0" w:color="000000"/>
              <w:bottom w:val="single" w:sz="4" w:space="0" w:color="000000"/>
              <w:right w:val="single" w:sz="4" w:space="0" w:color="000000"/>
            </w:tcBorders>
          </w:tcPr>
          <w:p w14:paraId="6884484A" w14:textId="77777777" w:rsidR="004E131E" w:rsidRDefault="00D41904">
            <w:pPr>
              <w:spacing w:after="0" w:line="259" w:lineRule="auto"/>
              <w:ind w:left="1" w:firstLine="0"/>
              <w:jc w:val="left"/>
            </w:pPr>
            <w:r>
              <w:t xml:space="preserve">R/C </w:t>
            </w:r>
          </w:p>
        </w:tc>
        <w:tc>
          <w:tcPr>
            <w:tcW w:w="738" w:type="dxa"/>
            <w:tcBorders>
              <w:top w:val="single" w:sz="4" w:space="0" w:color="000000"/>
              <w:left w:val="single" w:sz="4" w:space="0" w:color="000000"/>
              <w:bottom w:val="single" w:sz="4" w:space="0" w:color="000000"/>
              <w:right w:val="single" w:sz="4" w:space="0" w:color="000000"/>
            </w:tcBorders>
          </w:tcPr>
          <w:p w14:paraId="35D62DC7" w14:textId="77777777" w:rsidR="004E131E" w:rsidRDefault="00D41904">
            <w:pPr>
              <w:spacing w:after="0" w:line="259" w:lineRule="auto"/>
              <w:ind w:left="1" w:firstLine="0"/>
              <w:jc w:val="left"/>
            </w:pPr>
            <w:r>
              <w:t xml:space="preserve">0 </w:t>
            </w:r>
          </w:p>
        </w:tc>
      </w:tr>
      <w:tr w:rsidR="004E131E" w14:paraId="4517C9B6" w14:textId="77777777">
        <w:trPr>
          <w:trHeight w:val="696"/>
        </w:trPr>
        <w:tc>
          <w:tcPr>
            <w:tcW w:w="824" w:type="dxa"/>
            <w:tcBorders>
              <w:top w:val="single" w:sz="4" w:space="0" w:color="000000"/>
              <w:left w:val="single" w:sz="4" w:space="0" w:color="000000"/>
              <w:bottom w:val="single" w:sz="4" w:space="0" w:color="000000"/>
              <w:right w:val="single" w:sz="4" w:space="0" w:color="000000"/>
            </w:tcBorders>
          </w:tcPr>
          <w:p w14:paraId="457FC667" w14:textId="77777777" w:rsidR="004E131E" w:rsidRDefault="00D41904">
            <w:pPr>
              <w:spacing w:after="0" w:line="259" w:lineRule="auto"/>
              <w:ind w:left="0" w:firstLine="0"/>
              <w:jc w:val="left"/>
            </w:pPr>
            <w:r>
              <w:t xml:space="preserve">0 </w:t>
            </w:r>
          </w:p>
        </w:tc>
        <w:tc>
          <w:tcPr>
            <w:tcW w:w="1613" w:type="dxa"/>
            <w:tcBorders>
              <w:top w:val="single" w:sz="4" w:space="0" w:color="000000"/>
              <w:left w:val="single" w:sz="4" w:space="0" w:color="000000"/>
              <w:bottom w:val="single" w:sz="4" w:space="0" w:color="000000"/>
              <w:right w:val="single" w:sz="4" w:space="0" w:color="000000"/>
            </w:tcBorders>
          </w:tcPr>
          <w:p w14:paraId="51EB4857" w14:textId="77777777" w:rsidR="004E131E" w:rsidRDefault="00D41904">
            <w:pPr>
              <w:spacing w:after="0" w:line="259" w:lineRule="auto"/>
              <w:ind w:left="1" w:firstLine="0"/>
              <w:jc w:val="left"/>
            </w:pPr>
            <w:r>
              <w:t xml:space="preserve">Data ready </w:t>
            </w:r>
          </w:p>
        </w:tc>
        <w:tc>
          <w:tcPr>
            <w:tcW w:w="5386" w:type="dxa"/>
            <w:tcBorders>
              <w:top w:val="single" w:sz="4" w:space="0" w:color="000000"/>
              <w:left w:val="single" w:sz="4" w:space="0" w:color="000000"/>
              <w:bottom w:val="single" w:sz="4" w:space="0" w:color="000000"/>
              <w:right w:val="single" w:sz="4" w:space="0" w:color="000000"/>
            </w:tcBorders>
          </w:tcPr>
          <w:p w14:paraId="4A431329" w14:textId="77777777" w:rsidR="004E131E" w:rsidRDefault="00D41904">
            <w:pPr>
              <w:spacing w:after="0" w:line="259" w:lineRule="auto"/>
              <w:ind w:left="1" w:firstLine="0"/>
              <w:jc w:val="left"/>
            </w:pPr>
            <w:r>
              <w:t xml:space="preserve">This bit is set if the receive FIFO holds at least 1 symbol. </w:t>
            </w:r>
          </w:p>
        </w:tc>
        <w:tc>
          <w:tcPr>
            <w:tcW w:w="710" w:type="dxa"/>
            <w:tcBorders>
              <w:top w:val="single" w:sz="4" w:space="0" w:color="000000"/>
              <w:left w:val="single" w:sz="4" w:space="0" w:color="000000"/>
              <w:bottom w:val="single" w:sz="4" w:space="0" w:color="000000"/>
              <w:right w:val="single" w:sz="4" w:space="0" w:color="000000"/>
            </w:tcBorders>
          </w:tcPr>
          <w:p w14:paraId="0A42F8C5"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464E4E1F" w14:textId="77777777" w:rsidR="004E131E" w:rsidRDefault="00D41904">
            <w:pPr>
              <w:spacing w:after="0" w:line="259" w:lineRule="auto"/>
              <w:ind w:left="1" w:firstLine="0"/>
              <w:jc w:val="left"/>
            </w:pPr>
            <w:r>
              <w:t xml:space="preserve">0 </w:t>
            </w:r>
          </w:p>
        </w:tc>
      </w:tr>
    </w:tbl>
    <w:p w14:paraId="3CA22BC6" w14:textId="77777777" w:rsidR="004E131E" w:rsidRDefault="00D41904">
      <w:pPr>
        <w:spacing w:after="300" w:line="259" w:lineRule="auto"/>
        <w:ind w:left="0" w:firstLine="0"/>
        <w:jc w:val="left"/>
      </w:pPr>
      <w:r>
        <w:t xml:space="preserve"> </w:t>
      </w:r>
    </w:p>
    <w:p w14:paraId="347630E8" w14:textId="77777777" w:rsidR="004E131E" w:rsidRDefault="00D41904">
      <w:pPr>
        <w:pBdr>
          <w:top w:val="single" w:sz="4" w:space="0" w:color="000000"/>
          <w:left w:val="single" w:sz="4" w:space="0" w:color="000000"/>
          <w:bottom w:val="single" w:sz="4" w:space="0" w:color="000000"/>
          <w:right w:val="single" w:sz="4" w:space="0" w:color="000000"/>
        </w:pBdr>
        <w:shd w:val="clear" w:color="auto" w:fill="CCCCCC"/>
        <w:spacing w:after="188" w:line="259" w:lineRule="auto"/>
        <w:ind w:right="1931"/>
        <w:jc w:val="right"/>
      </w:pPr>
      <w:r>
        <w:rPr>
          <w:rFonts w:ascii="Arial" w:eastAsia="Arial" w:hAnsi="Arial" w:cs="Arial"/>
          <w:b/>
        </w:rPr>
        <w:t xml:space="preserve">AUX_MU_MSR_REG Register (0x7E21 5058) </w:t>
      </w:r>
    </w:p>
    <w:p w14:paraId="353F164A" w14:textId="77777777" w:rsidR="004E131E" w:rsidRDefault="00D41904">
      <w:pPr>
        <w:tabs>
          <w:tab w:val="center" w:pos="3878"/>
        </w:tabs>
        <w:spacing w:after="5"/>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AUX_MU_MSR_REG</w:t>
      </w:r>
      <w:r>
        <w:rPr>
          <w:rFonts w:ascii="Arial" w:eastAsia="Arial" w:hAnsi="Arial" w:cs="Arial"/>
          <w:sz w:val="22"/>
        </w:rPr>
        <w:t xml:space="preserve"> </w:t>
      </w:r>
      <w:r>
        <w:rPr>
          <w:rFonts w:ascii="Arial" w:eastAsia="Arial" w:hAnsi="Arial" w:cs="Arial"/>
          <w:sz w:val="20"/>
        </w:rPr>
        <w:t xml:space="preserve">register shows the 'modem' status. </w:t>
      </w:r>
    </w:p>
    <w:tbl>
      <w:tblPr>
        <w:tblStyle w:val="TableGrid"/>
        <w:tblW w:w="9271" w:type="dxa"/>
        <w:tblInd w:w="-85" w:type="dxa"/>
        <w:tblCellMar>
          <w:top w:w="124" w:type="dxa"/>
          <w:left w:w="85" w:type="dxa"/>
          <w:bottom w:w="47" w:type="dxa"/>
          <w:right w:w="30" w:type="dxa"/>
        </w:tblCellMar>
        <w:tblLook w:val="04A0" w:firstRow="1" w:lastRow="0" w:firstColumn="1" w:lastColumn="0" w:noHBand="0" w:noVBand="1"/>
      </w:tblPr>
      <w:tblGrid>
        <w:gridCol w:w="824"/>
        <w:gridCol w:w="1613"/>
        <w:gridCol w:w="5386"/>
        <w:gridCol w:w="710"/>
        <w:gridCol w:w="738"/>
      </w:tblGrid>
      <w:tr w:rsidR="004E131E" w14:paraId="0C656A1D" w14:textId="77777777">
        <w:trPr>
          <w:trHeight w:val="415"/>
        </w:trPr>
        <w:tc>
          <w:tcPr>
            <w:tcW w:w="824" w:type="dxa"/>
            <w:tcBorders>
              <w:top w:val="single" w:sz="4" w:space="0" w:color="000000"/>
              <w:left w:val="single" w:sz="4" w:space="0" w:color="000000"/>
              <w:bottom w:val="single" w:sz="4" w:space="0" w:color="000000"/>
              <w:right w:val="single" w:sz="4" w:space="0" w:color="000000"/>
            </w:tcBorders>
            <w:shd w:val="clear" w:color="auto" w:fill="FFFF99"/>
          </w:tcPr>
          <w:p w14:paraId="5046DED6"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4" w:space="0" w:color="000000"/>
              <w:right w:val="single" w:sz="4" w:space="0" w:color="000000"/>
            </w:tcBorders>
            <w:shd w:val="clear" w:color="auto" w:fill="FFFF99"/>
          </w:tcPr>
          <w:p w14:paraId="49DF9C4C" w14:textId="77777777" w:rsidR="004E131E" w:rsidRDefault="00D41904">
            <w:pPr>
              <w:spacing w:after="0" w:line="259" w:lineRule="auto"/>
              <w:ind w:left="1" w:firstLine="0"/>
              <w:jc w:val="left"/>
            </w:pPr>
            <w:r>
              <w:rPr>
                <w:b/>
              </w:rPr>
              <w:t xml:space="preserve">Field Name </w:t>
            </w:r>
          </w:p>
        </w:tc>
        <w:tc>
          <w:tcPr>
            <w:tcW w:w="5386" w:type="dxa"/>
            <w:tcBorders>
              <w:top w:val="single" w:sz="4" w:space="0" w:color="000000"/>
              <w:left w:val="single" w:sz="4" w:space="0" w:color="000000"/>
              <w:bottom w:val="single" w:sz="4" w:space="0" w:color="000000"/>
              <w:right w:val="single" w:sz="4" w:space="0" w:color="000000"/>
            </w:tcBorders>
            <w:shd w:val="clear" w:color="auto" w:fill="FFFF99"/>
          </w:tcPr>
          <w:p w14:paraId="227BE04F" w14:textId="77777777" w:rsidR="004E131E" w:rsidRDefault="00D41904">
            <w:pPr>
              <w:spacing w:after="0" w:line="259" w:lineRule="auto"/>
              <w:ind w:left="1" w:firstLine="0"/>
              <w:jc w:val="left"/>
            </w:pPr>
            <w:r>
              <w:rPr>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tcPr>
          <w:p w14:paraId="0559023B" w14:textId="77777777" w:rsidR="004E131E" w:rsidRDefault="00D41904">
            <w:pPr>
              <w:spacing w:after="0" w:line="259" w:lineRule="auto"/>
              <w:ind w:left="1" w:firstLine="0"/>
            </w:pPr>
            <w:r>
              <w:rPr>
                <w:b/>
              </w:rPr>
              <w:t xml:space="preserve">Type </w:t>
            </w:r>
          </w:p>
        </w:tc>
        <w:tc>
          <w:tcPr>
            <w:tcW w:w="738" w:type="dxa"/>
            <w:tcBorders>
              <w:top w:val="single" w:sz="4" w:space="0" w:color="000000"/>
              <w:left w:val="single" w:sz="4" w:space="0" w:color="000000"/>
              <w:bottom w:val="single" w:sz="4" w:space="0" w:color="000000"/>
              <w:right w:val="single" w:sz="4" w:space="0" w:color="000000"/>
            </w:tcBorders>
            <w:shd w:val="clear" w:color="auto" w:fill="FFFF99"/>
          </w:tcPr>
          <w:p w14:paraId="42B74882" w14:textId="77777777" w:rsidR="004E131E" w:rsidRDefault="00D41904">
            <w:pPr>
              <w:spacing w:after="0" w:line="259" w:lineRule="auto"/>
              <w:ind w:left="1" w:firstLine="0"/>
            </w:pPr>
            <w:r>
              <w:rPr>
                <w:b/>
              </w:rPr>
              <w:t xml:space="preserve">Reset </w:t>
            </w:r>
          </w:p>
        </w:tc>
      </w:tr>
      <w:tr w:rsidR="004E131E" w14:paraId="39B2E792" w14:textId="77777777">
        <w:trPr>
          <w:trHeight w:val="422"/>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29A48792" w14:textId="77777777" w:rsidR="004E131E" w:rsidRDefault="00D41904">
            <w:pPr>
              <w:spacing w:after="0" w:line="259" w:lineRule="auto"/>
              <w:ind w:left="0" w:firstLine="0"/>
              <w:jc w:val="left"/>
            </w:pPr>
            <w:r>
              <w:t xml:space="preserve">31:8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27F1A5E3"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7C75B1A1"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4A2C6838"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24A71A91" w14:textId="77777777" w:rsidR="004E131E" w:rsidRDefault="00D41904">
            <w:pPr>
              <w:spacing w:after="0" w:line="259" w:lineRule="auto"/>
              <w:ind w:left="1" w:firstLine="0"/>
              <w:jc w:val="left"/>
            </w:pPr>
            <w:r>
              <w:t xml:space="preserve"> </w:t>
            </w:r>
          </w:p>
        </w:tc>
      </w:tr>
      <w:tr w:rsidR="004E131E" w14:paraId="45B3EB58" w14:textId="77777777">
        <w:trPr>
          <w:trHeight w:val="973"/>
        </w:trPr>
        <w:tc>
          <w:tcPr>
            <w:tcW w:w="82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F6A9D0A" w14:textId="77777777" w:rsidR="004E131E" w:rsidRDefault="00D41904">
            <w:pPr>
              <w:spacing w:after="0" w:line="259" w:lineRule="auto"/>
              <w:ind w:left="0" w:firstLine="0"/>
              <w:jc w:val="left"/>
            </w:pPr>
            <w:r>
              <w:t xml:space="preserve">7:6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tcPr>
          <w:p w14:paraId="581749AB"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0721870" w14:textId="77777777" w:rsidR="004E131E" w:rsidRDefault="00D41904">
            <w:pPr>
              <w:spacing w:after="0" w:line="259" w:lineRule="auto"/>
              <w:ind w:left="1" w:right="893" w:firstLine="0"/>
              <w:jc w:val="left"/>
            </w:pPr>
            <w:r>
              <w:t xml:space="preserve">Reserved, write zero, read as </w:t>
            </w:r>
            <w:proofErr w:type="gramStart"/>
            <w:r>
              <w:t>don’t</w:t>
            </w:r>
            <w:proofErr w:type="gramEnd"/>
            <w:r>
              <w:t xml:space="preserve"> care </w:t>
            </w:r>
            <w:r>
              <w:rPr>
                <w:i/>
              </w:rPr>
              <w:t xml:space="preserve">Some of these bits have functions in a 16550 compatible UART but are ignored here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04204912"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659FFCD9" w14:textId="77777777" w:rsidR="004E131E" w:rsidRDefault="00D41904">
            <w:pPr>
              <w:spacing w:after="0" w:line="259" w:lineRule="auto"/>
              <w:ind w:left="1" w:firstLine="0"/>
              <w:jc w:val="left"/>
            </w:pPr>
            <w:r>
              <w:t xml:space="preserve">0 </w:t>
            </w:r>
          </w:p>
        </w:tc>
      </w:tr>
      <w:tr w:rsidR="004E131E" w14:paraId="32BE4AE2" w14:textId="77777777">
        <w:trPr>
          <w:trHeight w:val="1386"/>
        </w:trPr>
        <w:tc>
          <w:tcPr>
            <w:tcW w:w="824" w:type="dxa"/>
            <w:tcBorders>
              <w:top w:val="single" w:sz="4" w:space="0" w:color="000000"/>
              <w:left w:val="single" w:sz="4" w:space="0" w:color="000000"/>
              <w:bottom w:val="single" w:sz="4" w:space="0" w:color="000000"/>
              <w:right w:val="single" w:sz="4" w:space="0" w:color="000000"/>
            </w:tcBorders>
          </w:tcPr>
          <w:p w14:paraId="225878FF" w14:textId="77777777" w:rsidR="004E131E" w:rsidRDefault="00D41904">
            <w:pPr>
              <w:spacing w:after="0" w:line="259" w:lineRule="auto"/>
              <w:ind w:left="0" w:firstLine="0"/>
              <w:jc w:val="left"/>
            </w:pPr>
            <w:r>
              <w:t xml:space="preserve">5 </w:t>
            </w:r>
          </w:p>
        </w:tc>
        <w:tc>
          <w:tcPr>
            <w:tcW w:w="1613" w:type="dxa"/>
            <w:tcBorders>
              <w:top w:val="single" w:sz="4" w:space="0" w:color="000000"/>
              <w:left w:val="single" w:sz="4" w:space="0" w:color="000000"/>
              <w:bottom w:val="single" w:sz="4" w:space="0" w:color="000000"/>
              <w:right w:val="single" w:sz="4" w:space="0" w:color="000000"/>
            </w:tcBorders>
          </w:tcPr>
          <w:p w14:paraId="372682F0" w14:textId="77777777" w:rsidR="004E131E" w:rsidRDefault="00D41904">
            <w:pPr>
              <w:spacing w:after="0" w:line="259" w:lineRule="auto"/>
              <w:ind w:left="1" w:firstLine="0"/>
              <w:jc w:val="left"/>
            </w:pPr>
            <w:r>
              <w:t xml:space="preserve">CTS status </w:t>
            </w:r>
          </w:p>
        </w:tc>
        <w:tc>
          <w:tcPr>
            <w:tcW w:w="5386" w:type="dxa"/>
            <w:tcBorders>
              <w:top w:val="single" w:sz="4" w:space="0" w:color="000000"/>
              <w:left w:val="single" w:sz="4" w:space="0" w:color="000000"/>
              <w:bottom w:val="single" w:sz="4" w:space="0" w:color="000000"/>
              <w:right w:val="single" w:sz="4" w:space="0" w:color="000000"/>
            </w:tcBorders>
          </w:tcPr>
          <w:p w14:paraId="5B7A02C8" w14:textId="77777777" w:rsidR="004E131E" w:rsidRDefault="00D41904">
            <w:pPr>
              <w:spacing w:after="0" w:line="259" w:lineRule="auto"/>
              <w:ind w:left="1" w:firstLine="0"/>
            </w:pPr>
            <w:r>
              <w:t xml:space="preserve">This bit is the inverse of the UART1_CTS input Thus </w:t>
            </w:r>
          </w:p>
          <w:p w14:paraId="72C9AB70" w14:textId="77777777" w:rsidR="004E131E" w:rsidRDefault="00D41904">
            <w:pPr>
              <w:spacing w:after="36" w:line="259" w:lineRule="auto"/>
              <w:ind w:left="1" w:firstLine="0"/>
              <w:jc w:val="left"/>
            </w:pPr>
            <w:r>
              <w:t xml:space="preserve">: </w:t>
            </w:r>
          </w:p>
          <w:p w14:paraId="3DC2E066" w14:textId="77777777" w:rsidR="004E131E" w:rsidRDefault="00D41904">
            <w:pPr>
              <w:spacing w:after="36" w:line="259" w:lineRule="auto"/>
              <w:ind w:left="1" w:firstLine="0"/>
              <w:jc w:val="left"/>
            </w:pPr>
            <w:r>
              <w:t xml:space="preserve">If set the UART1_CTS pin is low </w:t>
            </w:r>
          </w:p>
          <w:p w14:paraId="78277481" w14:textId="77777777" w:rsidR="004E131E" w:rsidRDefault="00D41904">
            <w:pPr>
              <w:spacing w:after="0" w:line="259" w:lineRule="auto"/>
              <w:ind w:left="1" w:firstLine="0"/>
              <w:jc w:val="left"/>
            </w:pPr>
            <w:r>
              <w:t xml:space="preserve">If clear the UART1_CTS pin is high </w:t>
            </w:r>
          </w:p>
        </w:tc>
        <w:tc>
          <w:tcPr>
            <w:tcW w:w="710" w:type="dxa"/>
            <w:tcBorders>
              <w:top w:val="single" w:sz="4" w:space="0" w:color="000000"/>
              <w:left w:val="single" w:sz="4" w:space="0" w:color="000000"/>
              <w:bottom w:val="single" w:sz="4" w:space="0" w:color="000000"/>
              <w:right w:val="single" w:sz="4" w:space="0" w:color="000000"/>
            </w:tcBorders>
          </w:tcPr>
          <w:p w14:paraId="1CAD75B2"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4588F8D1" w14:textId="77777777" w:rsidR="004E131E" w:rsidRDefault="00D41904">
            <w:pPr>
              <w:spacing w:after="0" w:line="259" w:lineRule="auto"/>
              <w:ind w:left="1" w:firstLine="0"/>
              <w:jc w:val="left"/>
            </w:pPr>
            <w:r>
              <w:t xml:space="preserve">1 </w:t>
            </w:r>
          </w:p>
        </w:tc>
      </w:tr>
      <w:tr w:rsidR="004E131E" w14:paraId="37449EF3" w14:textId="77777777">
        <w:trPr>
          <w:trHeight w:val="966"/>
        </w:trPr>
        <w:tc>
          <w:tcPr>
            <w:tcW w:w="82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94B9B97" w14:textId="77777777" w:rsidR="004E131E" w:rsidRDefault="00D41904">
            <w:pPr>
              <w:spacing w:after="0" w:line="259" w:lineRule="auto"/>
              <w:ind w:left="0" w:firstLine="0"/>
              <w:jc w:val="left"/>
            </w:pPr>
            <w:r>
              <w:t xml:space="preserve">3:0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tcPr>
          <w:p w14:paraId="749CC160"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tcPr>
          <w:p w14:paraId="3CB371B1" w14:textId="77777777" w:rsidR="004E131E" w:rsidRDefault="00D41904">
            <w:pPr>
              <w:spacing w:after="0" w:line="259" w:lineRule="auto"/>
              <w:ind w:left="1" w:right="893" w:firstLine="0"/>
              <w:jc w:val="left"/>
            </w:pPr>
            <w:r>
              <w:t xml:space="preserve">Reserved, write zero, read as </w:t>
            </w:r>
            <w:proofErr w:type="gramStart"/>
            <w:r>
              <w:t>don’t</w:t>
            </w:r>
            <w:proofErr w:type="gramEnd"/>
            <w:r>
              <w:t xml:space="preserve"> care </w:t>
            </w:r>
            <w:r>
              <w:rPr>
                <w:i/>
              </w:rPr>
              <w:t xml:space="preserve">Some of these bits have functions in a 16550 compatible UART but are ignored here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B1D69D8"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2725571" w14:textId="77777777" w:rsidR="004E131E" w:rsidRDefault="00D41904">
            <w:pPr>
              <w:spacing w:after="0" w:line="259" w:lineRule="auto"/>
              <w:ind w:left="1" w:firstLine="0"/>
              <w:jc w:val="left"/>
            </w:pPr>
            <w:r>
              <w:t xml:space="preserve">0 </w:t>
            </w:r>
          </w:p>
        </w:tc>
      </w:tr>
    </w:tbl>
    <w:p w14:paraId="5E92B461" w14:textId="77777777" w:rsidR="004E131E" w:rsidRDefault="004E131E">
      <w:pPr>
        <w:sectPr w:rsidR="004E131E">
          <w:headerReference w:type="even" r:id="rId40"/>
          <w:headerReference w:type="default" r:id="rId41"/>
          <w:footerReference w:type="even" r:id="rId42"/>
          <w:footerReference w:type="default" r:id="rId43"/>
          <w:headerReference w:type="first" r:id="rId44"/>
          <w:footerReference w:type="first" r:id="rId45"/>
          <w:pgSz w:w="11904" w:h="16840"/>
          <w:pgMar w:top="2131" w:right="1114" w:bottom="1506" w:left="1800" w:header="710" w:footer="716" w:gutter="0"/>
          <w:cols w:space="720"/>
        </w:sectPr>
      </w:pPr>
    </w:p>
    <w:p w14:paraId="3D1EE0DA" w14:textId="77777777" w:rsidR="004E131E" w:rsidRDefault="00D41904">
      <w:pPr>
        <w:spacing w:after="300" w:line="259" w:lineRule="auto"/>
        <w:ind w:left="0" w:firstLine="0"/>
        <w:jc w:val="left"/>
      </w:pPr>
      <w:r>
        <w:lastRenderedPageBreak/>
        <w:t xml:space="preserve"> </w:t>
      </w:r>
    </w:p>
    <w:p w14:paraId="64A4EF73" w14:textId="77777777" w:rsidR="004E131E" w:rsidRDefault="00D41904">
      <w:pPr>
        <w:pBdr>
          <w:top w:val="single" w:sz="4" w:space="0" w:color="000000"/>
          <w:left w:val="single" w:sz="4" w:space="0" w:color="000000"/>
          <w:bottom w:val="single" w:sz="4" w:space="0" w:color="000000"/>
          <w:right w:val="single" w:sz="4" w:space="0" w:color="000000"/>
        </w:pBdr>
        <w:shd w:val="clear" w:color="auto" w:fill="CCCCCC"/>
        <w:spacing w:after="188" w:line="259" w:lineRule="auto"/>
        <w:ind w:left="1987"/>
        <w:jc w:val="left"/>
      </w:pPr>
      <w:r>
        <w:rPr>
          <w:rFonts w:ascii="Arial" w:eastAsia="Arial" w:hAnsi="Arial" w:cs="Arial"/>
          <w:b/>
        </w:rPr>
        <w:t xml:space="preserve">AUX_MU_SCRATCH Register (0x7E21 505C) </w:t>
      </w:r>
    </w:p>
    <w:p w14:paraId="2682E9F8" w14:textId="77777777" w:rsidR="004E131E" w:rsidRDefault="00D41904">
      <w:pPr>
        <w:tabs>
          <w:tab w:val="center" w:pos="3388"/>
        </w:tabs>
        <w:spacing w:after="5"/>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AUX_MU_SCRATCH</w:t>
      </w:r>
      <w:r>
        <w:rPr>
          <w:rFonts w:ascii="Arial" w:eastAsia="Arial" w:hAnsi="Arial" w:cs="Arial"/>
          <w:sz w:val="22"/>
        </w:rPr>
        <w:t xml:space="preserve"> </w:t>
      </w:r>
      <w:r>
        <w:rPr>
          <w:rFonts w:ascii="Arial" w:eastAsia="Arial" w:hAnsi="Arial" w:cs="Arial"/>
          <w:sz w:val="20"/>
        </w:rPr>
        <w:t xml:space="preserve">is a single byte storage. </w:t>
      </w:r>
    </w:p>
    <w:tbl>
      <w:tblPr>
        <w:tblStyle w:val="TableGrid"/>
        <w:tblW w:w="9271" w:type="dxa"/>
        <w:tblInd w:w="-85" w:type="dxa"/>
        <w:tblCellMar>
          <w:top w:w="124" w:type="dxa"/>
          <w:left w:w="85" w:type="dxa"/>
          <w:bottom w:w="46" w:type="dxa"/>
          <w:right w:w="30" w:type="dxa"/>
        </w:tblCellMar>
        <w:tblLook w:val="04A0" w:firstRow="1" w:lastRow="0" w:firstColumn="1" w:lastColumn="0" w:noHBand="0" w:noVBand="1"/>
      </w:tblPr>
      <w:tblGrid>
        <w:gridCol w:w="824"/>
        <w:gridCol w:w="1613"/>
        <w:gridCol w:w="5386"/>
        <w:gridCol w:w="710"/>
        <w:gridCol w:w="738"/>
      </w:tblGrid>
      <w:tr w:rsidR="004E131E" w14:paraId="3527A275" w14:textId="77777777">
        <w:trPr>
          <w:trHeight w:val="415"/>
        </w:trPr>
        <w:tc>
          <w:tcPr>
            <w:tcW w:w="824" w:type="dxa"/>
            <w:tcBorders>
              <w:top w:val="single" w:sz="4" w:space="0" w:color="000000"/>
              <w:left w:val="single" w:sz="4" w:space="0" w:color="000000"/>
              <w:bottom w:val="single" w:sz="4" w:space="0" w:color="000000"/>
              <w:right w:val="single" w:sz="4" w:space="0" w:color="000000"/>
            </w:tcBorders>
            <w:shd w:val="clear" w:color="auto" w:fill="FFFF99"/>
          </w:tcPr>
          <w:p w14:paraId="075684BF"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4" w:space="0" w:color="000000"/>
              <w:right w:val="single" w:sz="4" w:space="0" w:color="000000"/>
            </w:tcBorders>
            <w:shd w:val="clear" w:color="auto" w:fill="FFFF99"/>
          </w:tcPr>
          <w:p w14:paraId="1D2F48F7" w14:textId="77777777" w:rsidR="004E131E" w:rsidRDefault="00D41904">
            <w:pPr>
              <w:spacing w:after="0" w:line="259" w:lineRule="auto"/>
              <w:ind w:left="1" w:firstLine="0"/>
              <w:jc w:val="left"/>
            </w:pPr>
            <w:r>
              <w:rPr>
                <w:b/>
              </w:rPr>
              <w:t xml:space="preserve">Field Name </w:t>
            </w:r>
          </w:p>
        </w:tc>
        <w:tc>
          <w:tcPr>
            <w:tcW w:w="5386" w:type="dxa"/>
            <w:tcBorders>
              <w:top w:val="single" w:sz="4" w:space="0" w:color="000000"/>
              <w:left w:val="single" w:sz="4" w:space="0" w:color="000000"/>
              <w:bottom w:val="single" w:sz="4" w:space="0" w:color="000000"/>
              <w:right w:val="single" w:sz="4" w:space="0" w:color="000000"/>
            </w:tcBorders>
            <w:shd w:val="clear" w:color="auto" w:fill="FFFF99"/>
          </w:tcPr>
          <w:p w14:paraId="3A0EDA56" w14:textId="77777777" w:rsidR="004E131E" w:rsidRDefault="00D41904">
            <w:pPr>
              <w:spacing w:after="0" w:line="259" w:lineRule="auto"/>
              <w:ind w:left="1" w:firstLine="0"/>
              <w:jc w:val="left"/>
            </w:pPr>
            <w:r>
              <w:rPr>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tcPr>
          <w:p w14:paraId="66DAEE54" w14:textId="77777777" w:rsidR="004E131E" w:rsidRDefault="00D41904">
            <w:pPr>
              <w:spacing w:after="0" w:line="259" w:lineRule="auto"/>
              <w:ind w:left="1" w:firstLine="0"/>
            </w:pPr>
            <w:r>
              <w:rPr>
                <w:b/>
              </w:rPr>
              <w:t xml:space="preserve">Type </w:t>
            </w:r>
          </w:p>
        </w:tc>
        <w:tc>
          <w:tcPr>
            <w:tcW w:w="738" w:type="dxa"/>
            <w:tcBorders>
              <w:top w:val="single" w:sz="4" w:space="0" w:color="000000"/>
              <w:left w:val="single" w:sz="4" w:space="0" w:color="000000"/>
              <w:bottom w:val="single" w:sz="4" w:space="0" w:color="000000"/>
              <w:right w:val="single" w:sz="4" w:space="0" w:color="000000"/>
            </w:tcBorders>
            <w:shd w:val="clear" w:color="auto" w:fill="FFFF99"/>
          </w:tcPr>
          <w:p w14:paraId="77F60B97" w14:textId="77777777" w:rsidR="004E131E" w:rsidRDefault="00D41904">
            <w:pPr>
              <w:spacing w:after="0" w:line="259" w:lineRule="auto"/>
              <w:ind w:left="1" w:firstLine="0"/>
            </w:pPr>
            <w:r>
              <w:rPr>
                <w:b/>
              </w:rPr>
              <w:t xml:space="preserve">Reset </w:t>
            </w:r>
          </w:p>
        </w:tc>
      </w:tr>
      <w:tr w:rsidR="004E131E" w14:paraId="5587218F" w14:textId="77777777">
        <w:trPr>
          <w:trHeight w:val="421"/>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4C902D0F" w14:textId="77777777" w:rsidR="004E131E" w:rsidRDefault="00D41904">
            <w:pPr>
              <w:spacing w:after="0" w:line="259" w:lineRule="auto"/>
              <w:ind w:left="0" w:firstLine="0"/>
              <w:jc w:val="left"/>
            </w:pPr>
            <w:r>
              <w:t xml:space="preserve">31:8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521D6806"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4D2C8446"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3FDB3FF4"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59315B44" w14:textId="77777777" w:rsidR="004E131E" w:rsidRDefault="00D41904">
            <w:pPr>
              <w:spacing w:after="0" w:line="259" w:lineRule="auto"/>
              <w:ind w:left="1" w:firstLine="0"/>
              <w:jc w:val="left"/>
            </w:pPr>
            <w:r>
              <w:t xml:space="preserve"> </w:t>
            </w:r>
          </w:p>
        </w:tc>
      </w:tr>
      <w:tr w:rsidR="004E131E" w14:paraId="45A8D5B7" w14:textId="77777777">
        <w:trPr>
          <w:trHeight w:val="713"/>
        </w:trPr>
        <w:tc>
          <w:tcPr>
            <w:tcW w:w="824" w:type="dxa"/>
            <w:tcBorders>
              <w:top w:val="single" w:sz="4" w:space="0" w:color="000000"/>
              <w:left w:val="single" w:sz="4" w:space="0" w:color="000000"/>
              <w:bottom w:val="single" w:sz="4" w:space="0" w:color="000000"/>
              <w:right w:val="single" w:sz="4" w:space="0" w:color="000000"/>
            </w:tcBorders>
          </w:tcPr>
          <w:p w14:paraId="3C1F4D55" w14:textId="77777777" w:rsidR="004E131E" w:rsidRDefault="00D41904">
            <w:pPr>
              <w:spacing w:after="0" w:line="259" w:lineRule="auto"/>
              <w:ind w:left="0" w:firstLine="0"/>
              <w:jc w:val="left"/>
            </w:pPr>
            <w:r>
              <w:t xml:space="preserve">7:0 </w:t>
            </w:r>
          </w:p>
        </w:tc>
        <w:tc>
          <w:tcPr>
            <w:tcW w:w="1613" w:type="dxa"/>
            <w:tcBorders>
              <w:top w:val="single" w:sz="4" w:space="0" w:color="000000"/>
              <w:left w:val="single" w:sz="4" w:space="0" w:color="000000"/>
              <w:bottom w:val="single" w:sz="4" w:space="0" w:color="000000"/>
              <w:right w:val="single" w:sz="4" w:space="0" w:color="000000"/>
            </w:tcBorders>
          </w:tcPr>
          <w:p w14:paraId="17E67C50" w14:textId="77777777" w:rsidR="004E131E" w:rsidRDefault="00D41904">
            <w:pPr>
              <w:spacing w:after="0" w:line="259" w:lineRule="auto"/>
              <w:ind w:left="1" w:firstLine="0"/>
              <w:jc w:val="left"/>
            </w:pPr>
            <w:r>
              <w:t xml:space="preserve">Scratch </w:t>
            </w:r>
          </w:p>
        </w:tc>
        <w:tc>
          <w:tcPr>
            <w:tcW w:w="5386" w:type="dxa"/>
            <w:tcBorders>
              <w:top w:val="single" w:sz="4" w:space="0" w:color="000000"/>
              <w:left w:val="single" w:sz="4" w:space="0" w:color="000000"/>
              <w:bottom w:val="single" w:sz="4" w:space="0" w:color="000000"/>
              <w:right w:val="single" w:sz="4" w:space="0" w:color="000000"/>
            </w:tcBorders>
          </w:tcPr>
          <w:p w14:paraId="003BD904" w14:textId="77777777" w:rsidR="004E131E" w:rsidRDefault="00D41904">
            <w:pPr>
              <w:spacing w:after="0" w:line="259" w:lineRule="auto"/>
              <w:ind w:left="1" w:firstLine="0"/>
              <w:jc w:val="left"/>
            </w:pPr>
            <w:r>
              <w:t xml:space="preserve">One whole byte extra on top of the 134217728 provided by the SDC </w:t>
            </w:r>
          </w:p>
        </w:tc>
        <w:tc>
          <w:tcPr>
            <w:tcW w:w="710" w:type="dxa"/>
            <w:tcBorders>
              <w:top w:val="single" w:sz="4" w:space="0" w:color="000000"/>
              <w:left w:val="single" w:sz="4" w:space="0" w:color="000000"/>
              <w:bottom w:val="single" w:sz="4" w:space="0" w:color="000000"/>
              <w:right w:val="single" w:sz="4" w:space="0" w:color="000000"/>
            </w:tcBorders>
          </w:tcPr>
          <w:p w14:paraId="13011AAA" w14:textId="77777777" w:rsidR="004E131E" w:rsidRDefault="00D41904">
            <w:pPr>
              <w:spacing w:after="0" w:line="259" w:lineRule="auto"/>
              <w:ind w:left="1"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2C68A5AE" w14:textId="77777777" w:rsidR="004E131E" w:rsidRDefault="00D41904">
            <w:pPr>
              <w:spacing w:after="0" w:line="259" w:lineRule="auto"/>
              <w:ind w:left="1" w:firstLine="0"/>
              <w:jc w:val="left"/>
            </w:pPr>
            <w:r>
              <w:t xml:space="preserve">0 </w:t>
            </w:r>
          </w:p>
        </w:tc>
      </w:tr>
    </w:tbl>
    <w:p w14:paraId="791BA0CC" w14:textId="77777777" w:rsidR="004E131E" w:rsidRDefault="00D41904">
      <w:pPr>
        <w:spacing w:after="295" w:line="259" w:lineRule="auto"/>
        <w:ind w:left="0" w:firstLine="0"/>
        <w:jc w:val="left"/>
      </w:pPr>
      <w:r>
        <w:t xml:space="preserve"> </w:t>
      </w:r>
    </w:p>
    <w:p w14:paraId="33F4B1B7" w14:textId="77777777" w:rsidR="004E131E" w:rsidRDefault="00D41904">
      <w:pPr>
        <w:pBdr>
          <w:top w:val="single" w:sz="4" w:space="0" w:color="000000"/>
          <w:left w:val="single" w:sz="4" w:space="0" w:color="000000"/>
          <w:bottom w:val="single" w:sz="4" w:space="0" w:color="000000"/>
          <w:right w:val="single" w:sz="4" w:space="0" w:color="000000"/>
        </w:pBdr>
        <w:shd w:val="clear" w:color="auto" w:fill="CCCCCC"/>
        <w:spacing w:after="188" w:line="259" w:lineRule="auto"/>
        <w:ind w:left="1987"/>
        <w:jc w:val="left"/>
      </w:pPr>
      <w:r>
        <w:rPr>
          <w:rFonts w:ascii="Arial" w:eastAsia="Arial" w:hAnsi="Arial" w:cs="Arial"/>
          <w:b/>
        </w:rPr>
        <w:t xml:space="preserve">AUX_MU_CNTL_REG Register (0x7E21 5060) </w:t>
      </w:r>
    </w:p>
    <w:p w14:paraId="4D5279D8" w14:textId="77777777" w:rsidR="004E131E" w:rsidRDefault="00D41904">
      <w:pPr>
        <w:spacing w:after="5"/>
        <w:ind w:left="1132" w:right="2" w:hanging="1147"/>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AUX_MU_CNTL_REG</w:t>
      </w:r>
      <w:r>
        <w:rPr>
          <w:rFonts w:ascii="Arial" w:eastAsia="Arial" w:hAnsi="Arial" w:cs="Arial"/>
          <w:sz w:val="22"/>
        </w:rPr>
        <w:t xml:space="preserve"> </w:t>
      </w:r>
      <w:r>
        <w:rPr>
          <w:rFonts w:ascii="Arial" w:eastAsia="Arial" w:hAnsi="Arial" w:cs="Arial"/>
          <w:sz w:val="20"/>
        </w:rPr>
        <w:t xml:space="preserve">provides access to some extra useful and nice features not found on a normal 16550 </w:t>
      </w:r>
      <w:proofErr w:type="gramStart"/>
      <w:r>
        <w:rPr>
          <w:rFonts w:ascii="Arial" w:eastAsia="Arial" w:hAnsi="Arial" w:cs="Arial"/>
          <w:sz w:val="20"/>
        </w:rPr>
        <w:t>UART .</w:t>
      </w:r>
      <w:proofErr w:type="gramEnd"/>
      <w:r>
        <w:rPr>
          <w:rFonts w:ascii="Arial" w:eastAsia="Arial" w:hAnsi="Arial" w:cs="Arial"/>
          <w:sz w:val="20"/>
        </w:rPr>
        <w:t xml:space="preserve"> </w:t>
      </w:r>
    </w:p>
    <w:tbl>
      <w:tblPr>
        <w:tblStyle w:val="TableGrid"/>
        <w:tblW w:w="9271" w:type="dxa"/>
        <w:tblInd w:w="-85" w:type="dxa"/>
        <w:tblCellMar>
          <w:top w:w="124" w:type="dxa"/>
          <w:left w:w="82" w:type="dxa"/>
          <w:bottom w:w="0" w:type="dxa"/>
          <w:right w:w="30" w:type="dxa"/>
        </w:tblCellMar>
        <w:tblLook w:val="04A0" w:firstRow="1" w:lastRow="0" w:firstColumn="1" w:lastColumn="0" w:noHBand="0" w:noVBand="1"/>
      </w:tblPr>
      <w:tblGrid>
        <w:gridCol w:w="796"/>
        <w:gridCol w:w="1642"/>
        <w:gridCol w:w="5385"/>
        <w:gridCol w:w="710"/>
        <w:gridCol w:w="738"/>
      </w:tblGrid>
      <w:tr w:rsidR="004E131E" w14:paraId="3DED2704" w14:textId="77777777">
        <w:trPr>
          <w:trHeight w:val="410"/>
        </w:trPr>
        <w:tc>
          <w:tcPr>
            <w:tcW w:w="79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0192E6E" w14:textId="77777777" w:rsidR="004E131E" w:rsidRDefault="00D41904">
            <w:pPr>
              <w:spacing w:after="0" w:line="259" w:lineRule="auto"/>
              <w:ind w:left="4" w:firstLine="0"/>
              <w:jc w:val="left"/>
            </w:pPr>
            <w:r>
              <w:rPr>
                <w:b/>
              </w:rPr>
              <w:t xml:space="preserve">Bit(s) </w:t>
            </w:r>
          </w:p>
        </w:tc>
        <w:tc>
          <w:tcPr>
            <w:tcW w:w="1642"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11171F6F" w14:textId="77777777" w:rsidR="004E131E" w:rsidRDefault="00D41904">
            <w:pPr>
              <w:spacing w:after="0" w:line="259" w:lineRule="auto"/>
              <w:ind w:left="0" w:firstLine="0"/>
              <w:jc w:val="left"/>
            </w:pPr>
            <w:r>
              <w:rPr>
                <w:b/>
              </w:rPr>
              <w:t xml:space="preserve">Field Name </w:t>
            </w:r>
          </w:p>
        </w:tc>
        <w:tc>
          <w:tcPr>
            <w:tcW w:w="538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3F1DA756" w14:textId="77777777" w:rsidR="004E131E" w:rsidRDefault="00D41904">
            <w:pPr>
              <w:spacing w:after="0" w:line="259" w:lineRule="auto"/>
              <w:ind w:left="5" w:firstLine="0"/>
              <w:jc w:val="left"/>
            </w:pPr>
            <w:r>
              <w:rPr>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FA9690D" w14:textId="77777777" w:rsidR="004E131E" w:rsidRDefault="00D41904">
            <w:pPr>
              <w:spacing w:after="0" w:line="259" w:lineRule="auto"/>
              <w:ind w:left="5" w:firstLine="0"/>
            </w:pPr>
            <w:r>
              <w:rPr>
                <w:b/>
              </w:rPr>
              <w:t xml:space="preserve">Type </w:t>
            </w:r>
          </w:p>
        </w:tc>
        <w:tc>
          <w:tcPr>
            <w:tcW w:w="738"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51301D9E" w14:textId="77777777" w:rsidR="004E131E" w:rsidRDefault="00D41904">
            <w:pPr>
              <w:spacing w:after="0" w:line="259" w:lineRule="auto"/>
              <w:ind w:left="5" w:firstLine="0"/>
            </w:pPr>
            <w:r>
              <w:rPr>
                <w:b/>
              </w:rPr>
              <w:t xml:space="preserve">Reset </w:t>
            </w:r>
          </w:p>
        </w:tc>
      </w:tr>
      <w:tr w:rsidR="004E131E" w14:paraId="09805D29" w14:textId="77777777">
        <w:trPr>
          <w:trHeight w:val="421"/>
        </w:trPr>
        <w:tc>
          <w:tcPr>
            <w:tcW w:w="796" w:type="dxa"/>
            <w:tcBorders>
              <w:top w:val="single" w:sz="4" w:space="0" w:color="000000"/>
              <w:left w:val="single" w:sz="4" w:space="0" w:color="000000"/>
              <w:bottom w:val="single" w:sz="4" w:space="0" w:color="000000"/>
              <w:right w:val="single" w:sz="4" w:space="0" w:color="000000"/>
            </w:tcBorders>
            <w:shd w:val="clear" w:color="auto" w:fill="E0E0E0"/>
          </w:tcPr>
          <w:p w14:paraId="4DFE9E84" w14:textId="77777777" w:rsidR="004E131E" w:rsidRDefault="00D41904">
            <w:pPr>
              <w:spacing w:after="0" w:line="259" w:lineRule="auto"/>
              <w:ind w:left="4" w:firstLine="0"/>
              <w:jc w:val="left"/>
            </w:pPr>
            <w:r>
              <w:t xml:space="preserve">31:8 </w:t>
            </w:r>
          </w:p>
        </w:tc>
        <w:tc>
          <w:tcPr>
            <w:tcW w:w="1642"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3C141488" w14:textId="77777777" w:rsidR="004E131E" w:rsidRDefault="00D41904">
            <w:pPr>
              <w:spacing w:after="0" w:line="259" w:lineRule="auto"/>
              <w:ind w:left="0"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6964726E" w14:textId="77777777" w:rsidR="004E131E" w:rsidRDefault="00D41904">
            <w:pPr>
              <w:spacing w:after="0" w:line="259" w:lineRule="auto"/>
              <w:ind w:left="5"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4D86DBAC" w14:textId="77777777" w:rsidR="004E131E" w:rsidRDefault="00D41904">
            <w:pPr>
              <w:spacing w:after="0" w:line="259" w:lineRule="auto"/>
              <w:ind w:left="5"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49A63D09" w14:textId="77777777" w:rsidR="004E131E" w:rsidRDefault="00D41904">
            <w:pPr>
              <w:spacing w:after="0" w:line="259" w:lineRule="auto"/>
              <w:ind w:left="5" w:firstLine="0"/>
              <w:jc w:val="left"/>
            </w:pPr>
            <w:r>
              <w:t xml:space="preserve"> </w:t>
            </w:r>
          </w:p>
        </w:tc>
      </w:tr>
      <w:tr w:rsidR="004E131E" w14:paraId="744CE333" w14:textId="77777777">
        <w:trPr>
          <w:trHeight w:val="1385"/>
        </w:trPr>
        <w:tc>
          <w:tcPr>
            <w:tcW w:w="796" w:type="dxa"/>
            <w:tcBorders>
              <w:top w:val="single" w:sz="4" w:space="0" w:color="000000"/>
              <w:left w:val="single" w:sz="4" w:space="0" w:color="000000"/>
              <w:bottom w:val="single" w:sz="4" w:space="0" w:color="000000"/>
              <w:right w:val="single" w:sz="4" w:space="0" w:color="000000"/>
            </w:tcBorders>
          </w:tcPr>
          <w:p w14:paraId="1C82AE09" w14:textId="77777777" w:rsidR="004E131E" w:rsidRDefault="00D41904">
            <w:pPr>
              <w:spacing w:after="0" w:line="259" w:lineRule="auto"/>
              <w:ind w:left="4" w:firstLine="0"/>
              <w:jc w:val="left"/>
            </w:pPr>
            <w:r>
              <w:t xml:space="preserve">7 </w:t>
            </w:r>
          </w:p>
        </w:tc>
        <w:tc>
          <w:tcPr>
            <w:tcW w:w="1642" w:type="dxa"/>
            <w:tcBorders>
              <w:top w:val="single" w:sz="4" w:space="0" w:color="000000"/>
              <w:left w:val="single" w:sz="4" w:space="0" w:color="000000"/>
              <w:bottom w:val="single" w:sz="4" w:space="0" w:color="000000"/>
              <w:right w:val="single" w:sz="4" w:space="0" w:color="000000"/>
            </w:tcBorders>
          </w:tcPr>
          <w:p w14:paraId="5C5B5553" w14:textId="77777777" w:rsidR="004E131E" w:rsidRDefault="00D41904">
            <w:pPr>
              <w:spacing w:after="0" w:line="259" w:lineRule="auto"/>
              <w:ind w:left="0" w:firstLine="0"/>
              <w:jc w:val="left"/>
            </w:pPr>
            <w:r>
              <w:t xml:space="preserve">CTS assert level </w:t>
            </w:r>
          </w:p>
        </w:tc>
        <w:tc>
          <w:tcPr>
            <w:tcW w:w="5386" w:type="dxa"/>
            <w:tcBorders>
              <w:top w:val="single" w:sz="4" w:space="0" w:color="000000"/>
              <w:left w:val="single" w:sz="4" w:space="0" w:color="000000"/>
              <w:bottom w:val="single" w:sz="4" w:space="0" w:color="000000"/>
              <w:right w:val="single" w:sz="4" w:space="0" w:color="000000"/>
            </w:tcBorders>
          </w:tcPr>
          <w:p w14:paraId="36E54AFD" w14:textId="77777777" w:rsidR="004E131E" w:rsidRDefault="00D41904">
            <w:pPr>
              <w:spacing w:after="58" w:line="240" w:lineRule="auto"/>
              <w:ind w:left="5" w:firstLine="0"/>
            </w:pPr>
            <w:r>
              <w:t xml:space="preserve">This bit allows one to invert the CTS auto flow operation polarity. </w:t>
            </w:r>
          </w:p>
          <w:p w14:paraId="157A8CBA" w14:textId="77777777" w:rsidR="004E131E" w:rsidRDefault="00D41904">
            <w:pPr>
              <w:spacing w:after="36" w:line="259" w:lineRule="auto"/>
              <w:ind w:left="5" w:firstLine="0"/>
              <w:jc w:val="left"/>
            </w:pPr>
            <w:r>
              <w:t xml:space="preserve">If set the CTS auto flow assert level is low* </w:t>
            </w:r>
          </w:p>
          <w:p w14:paraId="1975739F" w14:textId="77777777" w:rsidR="004E131E" w:rsidRDefault="00D41904">
            <w:pPr>
              <w:spacing w:after="0" w:line="259" w:lineRule="auto"/>
              <w:ind w:left="5" w:firstLine="0"/>
              <w:jc w:val="left"/>
            </w:pPr>
            <w:r>
              <w:t xml:space="preserve">If clear the CTS auto flow assert level is high* </w:t>
            </w:r>
          </w:p>
        </w:tc>
        <w:tc>
          <w:tcPr>
            <w:tcW w:w="710" w:type="dxa"/>
            <w:tcBorders>
              <w:top w:val="single" w:sz="4" w:space="0" w:color="000000"/>
              <w:left w:val="single" w:sz="4" w:space="0" w:color="000000"/>
              <w:bottom w:val="single" w:sz="4" w:space="0" w:color="000000"/>
              <w:right w:val="single" w:sz="4" w:space="0" w:color="000000"/>
            </w:tcBorders>
          </w:tcPr>
          <w:p w14:paraId="49E14924" w14:textId="77777777" w:rsidR="004E131E" w:rsidRDefault="00D41904">
            <w:pPr>
              <w:spacing w:after="0" w:line="259" w:lineRule="auto"/>
              <w:ind w:left="5"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62BFD4A0" w14:textId="77777777" w:rsidR="004E131E" w:rsidRDefault="00D41904">
            <w:pPr>
              <w:spacing w:after="0" w:line="259" w:lineRule="auto"/>
              <w:ind w:left="5" w:firstLine="0"/>
              <w:jc w:val="left"/>
            </w:pPr>
            <w:r>
              <w:t xml:space="preserve">0 </w:t>
            </w:r>
          </w:p>
        </w:tc>
      </w:tr>
      <w:tr w:rsidR="004E131E" w14:paraId="3D98CB8C" w14:textId="77777777">
        <w:trPr>
          <w:trHeight w:val="1373"/>
        </w:trPr>
        <w:tc>
          <w:tcPr>
            <w:tcW w:w="796" w:type="dxa"/>
            <w:tcBorders>
              <w:top w:val="single" w:sz="4" w:space="0" w:color="000000"/>
              <w:left w:val="single" w:sz="4" w:space="0" w:color="000000"/>
              <w:bottom w:val="single" w:sz="4" w:space="0" w:color="000000"/>
              <w:right w:val="single" w:sz="4" w:space="0" w:color="000000"/>
            </w:tcBorders>
          </w:tcPr>
          <w:p w14:paraId="44B51D01" w14:textId="77777777" w:rsidR="004E131E" w:rsidRDefault="00D41904">
            <w:pPr>
              <w:spacing w:after="0" w:line="259" w:lineRule="auto"/>
              <w:ind w:left="4" w:firstLine="0"/>
              <w:jc w:val="left"/>
            </w:pPr>
            <w:r>
              <w:t xml:space="preserve">6 </w:t>
            </w:r>
          </w:p>
        </w:tc>
        <w:tc>
          <w:tcPr>
            <w:tcW w:w="1642" w:type="dxa"/>
            <w:tcBorders>
              <w:top w:val="single" w:sz="4" w:space="0" w:color="000000"/>
              <w:left w:val="single" w:sz="4" w:space="0" w:color="000000"/>
              <w:bottom w:val="single" w:sz="4" w:space="0" w:color="000000"/>
              <w:right w:val="single" w:sz="4" w:space="0" w:color="000000"/>
            </w:tcBorders>
          </w:tcPr>
          <w:p w14:paraId="73268467" w14:textId="77777777" w:rsidR="004E131E" w:rsidRDefault="00D41904">
            <w:pPr>
              <w:spacing w:after="0" w:line="259" w:lineRule="auto"/>
              <w:ind w:left="0" w:firstLine="0"/>
              <w:jc w:val="left"/>
            </w:pPr>
            <w:r>
              <w:t xml:space="preserve">RTS assert level </w:t>
            </w:r>
          </w:p>
        </w:tc>
        <w:tc>
          <w:tcPr>
            <w:tcW w:w="5386" w:type="dxa"/>
            <w:tcBorders>
              <w:top w:val="single" w:sz="4" w:space="0" w:color="000000"/>
              <w:left w:val="single" w:sz="4" w:space="0" w:color="000000"/>
              <w:bottom w:val="single" w:sz="4" w:space="0" w:color="000000"/>
              <w:right w:val="single" w:sz="4" w:space="0" w:color="000000"/>
            </w:tcBorders>
          </w:tcPr>
          <w:p w14:paraId="27B269D7" w14:textId="77777777" w:rsidR="004E131E" w:rsidRDefault="00D41904">
            <w:pPr>
              <w:spacing w:after="58" w:line="240" w:lineRule="auto"/>
              <w:ind w:left="5" w:firstLine="0"/>
            </w:pPr>
            <w:r>
              <w:t xml:space="preserve">This bit allows one to invert the RTS auto flow operation polarity. </w:t>
            </w:r>
          </w:p>
          <w:p w14:paraId="029331DA" w14:textId="77777777" w:rsidR="004E131E" w:rsidRDefault="00D41904">
            <w:pPr>
              <w:spacing w:after="36" w:line="259" w:lineRule="auto"/>
              <w:ind w:left="5" w:firstLine="0"/>
              <w:jc w:val="left"/>
            </w:pPr>
            <w:r>
              <w:t xml:space="preserve">If set the RTS auto flow assert level is low* </w:t>
            </w:r>
          </w:p>
          <w:p w14:paraId="63EC3C61" w14:textId="77777777" w:rsidR="004E131E" w:rsidRDefault="00D41904">
            <w:pPr>
              <w:spacing w:after="0" w:line="259" w:lineRule="auto"/>
              <w:ind w:left="5" w:firstLine="0"/>
              <w:jc w:val="left"/>
            </w:pPr>
            <w:r>
              <w:t xml:space="preserve">If clear the RTS auto flow assert level is high* </w:t>
            </w:r>
          </w:p>
        </w:tc>
        <w:tc>
          <w:tcPr>
            <w:tcW w:w="710" w:type="dxa"/>
            <w:tcBorders>
              <w:top w:val="single" w:sz="4" w:space="0" w:color="000000"/>
              <w:left w:val="single" w:sz="4" w:space="0" w:color="000000"/>
              <w:bottom w:val="single" w:sz="4" w:space="0" w:color="000000"/>
              <w:right w:val="single" w:sz="4" w:space="0" w:color="000000"/>
            </w:tcBorders>
          </w:tcPr>
          <w:p w14:paraId="78D53A51" w14:textId="77777777" w:rsidR="004E131E" w:rsidRDefault="00D41904">
            <w:pPr>
              <w:spacing w:after="0" w:line="259" w:lineRule="auto"/>
              <w:ind w:left="5"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272B278B" w14:textId="77777777" w:rsidR="004E131E" w:rsidRDefault="00D41904">
            <w:pPr>
              <w:spacing w:after="0" w:line="259" w:lineRule="auto"/>
              <w:ind w:left="5" w:firstLine="0"/>
              <w:jc w:val="left"/>
            </w:pPr>
            <w:r>
              <w:t xml:space="preserve">0 </w:t>
            </w:r>
          </w:p>
        </w:tc>
      </w:tr>
      <w:tr w:rsidR="004E131E" w14:paraId="53A9CC67" w14:textId="77777777">
        <w:trPr>
          <w:trHeight w:val="3149"/>
        </w:trPr>
        <w:tc>
          <w:tcPr>
            <w:tcW w:w="796" w:type="dxa"/>
            <w:tcBorders>
              <w:top w:val="single" w:sz="4" w:space="0" w:color="000000"/>
              <w:left w:val="single" w:sz="4" w:space="0" w:color="000000"/>
              <w:bottom w:val="single" w:sz="4" w:space="0" w:color="000000"/>
              <w:right w:val="single" w:sz="4" w:space="0" w:color="000000"/>
            </w:tcBorders>
          </w:tcPr>
          <w:p w14:paraId="29C5A1B6" w14:textId="77777777" w:rsidR="004E131E" w:rsidRDefault="00D41904">
            <w:pPr>
              <w:spacing w:after="0" w:line="259" w:lineRule="auto"/>
              <w:ind w:left="4" w:firstLine="0"/>
              <w:jc w:val="left"/>
            </w:pPr>
            <w:r>
              <w:t xml:space="preserve">5:4 </w:t>
            </w:r>
          </w:p>
        </w:tc>
        <w:tc>
          <w:tcPr>
            <w:tcW w:w="1642" w:type="dxa"/>
            <w:tcBorders>
              <w:top w:val="single" w:sz="4" w:space="0" w:color="000000"/>
              <w:left w:val="single" w:sz="4" w:space="0" w:color="000000"/>
              <w:bottom w:val="single" w:sz="4" w:space="0" w:color="000000"/>
              <w:right w:val="single" w:sz="4" w:space="0" w:color="000000"/>
            </w:tcBorders>
          </w:tcPr>
          <w:p w14:paraId="1DD99385" w14:textId="77777777" w:rsidR="004E131E" w:rsidRDefault="00D41904">
            <w:pPr>
              <w:spacing w:after="0" w:line="259" w:lineRule="auto"/>
              <w:ind w:left="0" w:firstLine="0"/>
              <w:jc w:val="left"/>
            </w:pPr>
            <w:r>
              <w:t xml:space="preserve">RTS AUTO </w:t>
            </w:r>
          </w:p>
          <w:p w14:paraId="3EFD04F9" w14:textId="77777777" w:rsidR="004E131E" w:rsidRDefault="00D41904">
            <w:pPr>
              <w:spacing w:after="0" w:line="259" w:lineRule="auto"/>
              <w:ind w:left="0" w:firstLine="0"/>
              <w:jc w:val="left"/>
            </w:pPr>
            <w:r>
              <w:t xml:space="preserve">flow level </w:t>
            </w:r>
          </w:p>
        </w:tc>
        <w:tc>
          <w:tcPr>
            <w:tcW w:w="5386" w:type="dxa"/>
            <w:tcBorders>
              <w:top w:val="single" w:sz="4" w:space="0" w:color="000000"/>
              <w:left w:val="single" w:sz="4" w:space="0" w:color="000000"/>
              <w:bottom w:val="single" w:sz="4" w:space="0" w:color="000000"/>
              <w:right w:val="single" w:sz="4" w:space="0" w:color="000000"/>
            </w:tcBorders>
          </w:tcPr>
          <w:p w14:paraId="0BB48C04" w14:textId="77777777" w:rsidR="004E131E" w:rsidRDefault="00D41904">
            <w:pPr>
              <w:spacing w:after="58" w:line="240" w:lineRule="auto"/>
              <w:ind w:left="5" w:firstLine="0"/>
              <w:jc w:val="left"/>
            </w:pPr>
            <w:r>
              <w:t xml:space="preserve">These two bits specify at what receiver FIFO level the RTS line is de-asserted in auto-flow mode. </w:t>
            </w:r>
          </w:p>
          <w:p w14:paraId="286C3AD7" w14:textId="77777777" w:rsidR="004E131E" w:rsidRDefault="00D41904">
            <w:pPr>
              <w:numPr>
                <w:ilvl w:val="0"/>
                <w:numId w:val="41"/>
              </w:numPr>
              <w:spacing w:after="53" w:line="240" w:lineRule="auto"/>
              <w:ind w:firstLine="0"/>
            </w:pPr>
            <w:r>
              <w:t xml:space="preserve">: De-assert RTS when the receive FIFO has 3 empty spaces left. </w:t>
            </w:r>
          </w:p>
          <w:p w14:paraId="5B1A0539" w14:textId="77777777" w:rsidR="004E131E" w:rsidRDefault="00D41904">
            <w:pPr>
              <w:numPr>
                <w:ilvl w:val="0"/>
                <w:numId w:val="41"/>
              </w:numPr>
              <w:spacing w:after="58" w:line="240" w:lineRule="auto"/>
              <w:ind w:firstLine="0"/>
            </w:pPr>
            <w:r>
              <w:t xml:space="preserve">: De-assert RTS when the receive FIFO has 2 empty spaces left. </w:t>
            </w:r>
          </w:p>
          <w:p w14:paraId="1047419D" w14:textId="77777777" w:rsidR="004E131E" w:rsidRDefault="00D41904">
            <w:pPr>
              <w:numPr>
                <w:ilvl w:val="0"/>
                <w:numId w:val="42"/>
              </w:numPr>
              <w:spacing w:after="53" w:line="240" w:lineRule="auto"/>
              <w:ind w:firstLine="0"/>
            </w:pPr>
            <w:r>
              <w:t xml:space="preserve">: De-assert RTS when the receive FIFO has 1 empty space left. </w:t>
            </w:r>
          </w:p>
          <w:p w14:paraId="18ACD8B6" w14:textId="77777777" w:rsidR="004E131E" w:rsidRDefault="00D41904">
            <w:pPr>
              <w:numPr>
                <w:ilvl w:val="0"/>
                <w:numId w:val="42"/>
              </w:numPr>
              <w:spacing w:after="0" w:line="259" w:lineRule="auto"/>
              <w:ind w:firstLine="0"/>
            </w:pPr>
            <w:r>
              <w:t xml:space="preserve">: De-assert RTS when the receive FIFO has 4 empty spaces left. </w:t>
            </w:r>
          </w:p>
        </w:tc>
        <w:tc>
          <w:tcPr>
            <w:tcW w:w="710" w:type="dxa"/>
            <w:tcBorders>
              <w:top w:val="single" w:sz="4" w:space="0" w:color="000000"/>
              <w:left w:val="single" w:sz="4" w:space="0" w:color="000000"/>
              <w:bottom w:val="single" w:sz="4" w:space="0" w:color="000000"/>
              <w:right w:val="single" w:sz="4" w:space="0" w:color="000000"/>
            </w:tcBorders>
          </w:tcPr>
          <w:p w14:paraId="3A028C31" w14:textId="77777777" w:rsidR="004E131E" w:rsidRDefault="00D41904">
            <w:pPr>
              <w:spacing w:after="0" w:line="259" w:lineRule="auto"/>
              <w:ind w:left="5"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0EC917FC" w14:textId="77777777" w:rsidR="004E131E" w:rsidRDefault="00D41904">
            <w:pPr>
              <w:spacing w:after="0" w:line="259" w:lineRule="auto"/>
              <w:ind w:left="5" w:firstLine="0"/>
              <w:jc w:val="left"/>
            </w:pPr>
            <w:r>
              <w:t xml:space="preserve">0 </w:t>
            </w:r>
          </w:p>
        </w:tc>
      </w:tr>
      <w:tr w:rsidR="004E131E" w14:paraId="1A1698AB" w14:textId="77777777">
        <w:trPr>
          <w:trHeight w:val="1310"/>
        </w:trPr>
        <w:tc>
          <w:tcPr>
            <w:tcW w:w="796" w:type="dxa"/>
            <w:tcBorders>
              <w:top w:val="single" w:sz="4" w:space="0" w:color="000000"/>
              <w:left w:val="single" w:sz="4" w:space="0" w:color="000000"/>
              <w:bottom w:val="single" w:sz="4" w:space="0" w:color="000000"/>
              <w:right w:val="single" w:sz="4" w:space="0" w:color="000000"/>
            </w:tcBorders>
          </w:tcPr>
          <w:p w14:paraId="34136B8D" w14:textId="77777777" w:rsidR="004E131E" w:rsidRDefault="00D41904">
            <w:pPr>
              <w:spacing w:after="0" w:line="259" w:lineRule="auto"/>
              <w:ind w:left="4" w:firstLine="0"/>
              <w:jc w:val="left"/>
            </w:pPr>
            <w:r>
              <w:lastRenderedPageBreak/>
              <w:t xml:space="preserve">3 </w:t>
            </w:r>
          </w:p>
        </w:tc>
        <w:tc>
          <w:tcPr>
            <w:tcW w:w="1642" w:type="dxa"/>
            <w:tcBorders>
              <w:top w:val="single" w:sz="4" w:space="0" w:color="000000"/>
              <w:left w:val="single" w:sz="4" w:space="0" w:color="000000"/>
              <w:bottom w:val="single" w:sz="4" w:space="0" w:color="000000"/>
              <w:right w:val="single" w:sz="4" w:space="0" w:color="000000"/>
            </w:tcBorders>
            <w:vAlign w:val="center"/>
          </w:tcPr>
          <w:p w14:paraId="6811DBC8" w14:textId="77777777" w:rsidR="004E131E" w:rsidRDefault="00D41904">
            <w:pPr>
              <w:spacing w:after="0" w:line="259" w:lineRule="auto"/>
              <w:ind w:left="0" w:right="205" w:firstLine="0"/>
            </w:pPr>
            <w:r>
              <w:t xml:space="preserve">Enable transmit Auto flow-control </w:t>
            </w:r>
            <w:proofErr w:type="gramStart"/>
            <w:r>
              <w:t>using  CTS</w:t>
            </w:r>
            <w:proofErr w:type="gramEnd"/>
            <w:r>
              <w:t xml:space="preserve"> </w:t>
            </w:r>
          </w:p>
        </w:tc>
        <w:tc>
          <w:tcPr>
            <w:tcW w:w="5386" w:type="dxa"/>
            <w:tcBorders>
              <w:top w:val="single" w:sz="4" w:space="0" w:color="000000"/>
              <w:left w:val="single" w:sz="4" w:space="0" w:color="000000"/>
              <w:bottom w:val="single" w:sz="4" w:space="0" w:color="000000"/>
              <w:right w:val="single" w:sz="4" w:space="0" w:color="000000"/>
            </w:tcBorders>
          </w:tcPr>
          <w:p w14:paraId="10298683" w14:textId="77777777" w:rsidR="004E131E" w:rsidRDefault="00D41904">
            <w:pPr>
              <w:spacing w:after="58" w:line="240" w:lineRule="auto"/>
              <w:ind w:left="5" w:right="19" w:firstLine="0"/>
            </w:pPr>
            <w:r>
              <w:t xml:space="preserve">If this bit is set the transmitter will stop if the CTS line is de-asserted. </w:t>
            </w:r>
          </w:p>
          <w:p w14:paraId="241A16EC" w14:textId="77777777" w:rsidR="004E131E" w:rsidRDefault="00D41904">
            <w:pPr>
              <w:spacing w:after="0" w:line="259" w:lineRule="auto"/>
              <w:ind w:left="5" w:firstLine="0"/>
              <w:jc w:val="left"/>
            </w:pPr>
            <w:r>
              <w:t xml:space="preserve">If this bit is clear the transmitter will ignore the status of the CTS line </w:t>
            </w:r>
          </w:p>
        </w:tc>
        <w:tc>
          <w:tcPr>
            <w:tcW w:w="710" w:type="dxa"/>
            <w:tcBorders>
              <w:top w:val="single" w:sz="4" w:space="0" w:color="000000"/>
              <w:left w:val="single" w:sz="4" w:space="0" w:color="000000"/>
              <w:bottom w:val="single" w:sz="4" w:space="0" w:color="000000"/>
              <w:right w:val="single" w:sz="4" w:space="0" w:color="000000"/>
            </w:tcBorders>
          </w:tcPr>
          <w:p w14:paraId="17EE3294" w14:textId="77777777" w:rsidR="004E131E" w:rsidRDefault="00D41904">
            <w:pPr>
              <w:spacing w:after="0" w:line="259" w:lineRule="auto"/>
              <w:ind w:left="5"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28171F40" w14:textId="77777777" w:rsidR="004E131E" w:rsidRDefault="00D41904">
            <w:pPr>
              <w:spacing w:after="0" w:line="259" w:lineRule="auto"/>
              <w:ind w:left="5" w:firstLine="0"/>
              <w:jc w:val="left"/>
            </w:pPr>
            <w:r>
              <w:t xml:space="preserve">0 </w:t>
            </w:r>
          </w:p>
        </w:tc>
      </w:tr>
      <w:tr w:rsidR="004E131E" w14:paraId="0A355637" w14:textId="77777777">
        <w:trPr>
          <w:trHeight w:val="1867"/>
        </w:trPr>
        <w:tc>
          <w:tcPr>
            <w:tcW w:w="796" w:type="dxa"/>
            <w:tcBorders>
              <w:top w:val="single" w:sz="4" w:space="0" w:color="000000"/>
              <w:left w:val="single" w:sz="4" w:space="0" w:color="000000"/>
              <w:bottom w:val="single" w:sz="4" w:space="0" w:color="000000"/>
              <w:right w:val="single" w:sz="4" w:space="0" w:color="000000"/>
            </w:tcBorders>
          </w:tcPr>
          <w:p w14:paraId="6FEB975C" w14:textId="77777777" w:rsidR="004E131E" w:rsidRDefault="00D41904">
            <w:pPr>
              <w:spacing w:after="0" w:line="259" w:lineRule="auto"/>
              <w:ind w:left="5" w:firstLine="0"/>
              <w:jc w:val="left"/>
            </w:pPr>
            <w:r>
              <w:t xml:space="preserve">2 </w:t>
            </w:r>
          </w:p>
        </w:tc>
        <w:tc>
          <w:tcPr>
            <w:tcW w:w="1642" w:type="dxa"/>
            <w:tcBorders>
              <w:top w:val="single" w:sz="4" w:space="0" w:color="000000"/>
              <w:left w:val="single" w:sz="4" w:space="0" w:color="000000"/>
              <w:bottom w:val="single" w:sz="4" w:space="0" w:color="000000"/>
              <w:right w:val="single" w:sz="4" w:space="0" w:color="000000"/>
            </w:tcBorders>
          </w:tcPr>
          <w:p w14:paraId="3C1A89F3" w14:textId="77777777" w:rsidR="004E131E" w:rsidRDefault="00D41904">
            <w:pPr>
              <w:spacing w:after="0" w:line="240" w:lineRule="auto"/>
              <w:ind w:left="0" w:right="83" w:firstLine="0"/>
            </w:pPr>
            <w:r>
              <w:t xml:space="preserve">Enable receive Auto </w:t>
            </w:r>
            <w:proofErr w:type="spellStart"/>
            <w:r>
              <w:t>flowcontrol</w:t>
            </w:r>
            <w:proofErr w:type="spellEnd"/>
            <w:r>
              <w:t xml:space="preserve"> using </w:t>
            </w:r>
          </w:p>
          <w:p w14:paraId="612B0DE9" w14:textId="77777777" w:rsidR="004E131E" w:rsidRDefault="00D41904">
            <w:pPr>
              <w:spacing w:after="0" w:line="259" w:lineRule="auto"/>
              <w:ind w:left="0" w:firstLine="0"/>
              <w:jc w:val="left"/>
            </w:pPr>
            <w:r>
              <w:t xml:space="preserve">RTS </w:t>
            </w:r>
          </w:p>
        </w:tc>
        <w:tc>
          <w:tcPr>
            <w:tcW w:w="5386" w:type="dxa"/>
            <w:tcBorders>
              <w:top w:val="single" w:sz="4" w:space="0" w:color="000000"/>
              <w:left w:val="single" w:sz="4" w:space="0" w:color="000000"/>
              <w:bottom w:val="single" w:sz="4" w:space="0" w:color="000000"/>
              <w:right w:val="single" w:sz="4" w:space="0" w:color="000000"/>
            </w:tcBorders>
          </w:tcPr>
          <w:p w14:paraId="4BC18D4B" w14:textId="77777777" w:rsidR="004E131E" w:rsidRDefault="00D41904">
            <w:pPr>
              <w:spacing w:after="59" w:line="239" w:lineRule="auto"/>
              <w:ind w:left="5" w:right="196" w:firstLine="0"/>
            </w:pPr>
            <w:r>
              <w:t xml:space="preserve">If this bit is set the RTS line will de-assert if the receive FIFO reaches it 'auto flow' level. In </w:t>
            </w:r>
            <w:proofErr w:type="gramStart"/>
            <w:r>
              <w:t>fact</w:t>
            </w:r>
            <w:proofErr w:type="gramEnd"/>
            <w:r>
              <w:t xml:space="preserve"> the RTS line will behave as an RTR </w:t>
            </w:r>
            <w:r>
              <w:rPr>
                <w:i/>
              </w:rPr>
              <w:t>(Ready To Receive)</w:t>
            </w:r>
            <w:r>
              <w:t xml:space="preserve"> line. </w:t>
            </w:r>
          </w:p>
          <w:p w14:paraId="5B56546E" w14:textId="77777777" w:rsidR="004E131E" w:rsidRDefault="00D41904">
            <w:pPr>
              <w:spacing w:after="0" w:line="259" w:lineRule="auto"/>
              <w:ind w:left="5" w:firstLine="0"/>
              <w:jc w:val="left"/>
            </w:pPr>
            <w:r>
              <w:t xml:space="preserve">If this bit is clear the RTS line is controlled by the </w:t>
            </w:r>
          </w:p>
          <w:p w14:paraId="19F1E62A" w14:textId="77777777" w:rsidR="004E131E" w:rsidRDefault="00D41904">
            <w:pPr>
              <w:spacing w:after="0" w:line="259" w:lineRule="auto"/>
              <w:ind w:left="5" w:firstLine="0"/>
              <w:jc w:val="left"/>
            </w:pPr>
            <w:r>
              <w:t xml:space="preserve">AUX_MU_MCR_REG register bit 1. </w:t>
            </w:r>
          </w:p>
        </w:tc>
        <w:tc>
          <w:tcPr>
            <w:tcW w:w="710" w:type="dxa"/>
            <w:tcBorders>
              <w:top w:val="single" w:sz="4" w:space="0" w:color="000000"/>
              <w:left w:val="single" w:sz="4" w:space="0" w:color="000000"/>
              <w:bottom w:val="single" w:sz="4" w:space="0" w:color="000000"/>
              <w:right w:val="single" w:sz="4" w:space="0" w:color="000000"/>
            </w:tcBorders>
          </w:tcPr>
          <w:p w14:paraId="7017A9CE" w14:textId="77777777" w:rsidR="004E131E" w:rsidRDefault="00D41904">
            <w:pPr>
              <w:spacing w:after="0" w:line="259" w:lineRule="auto"/>
              <w:ind w:left="5"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56DA27CA" w14:textId="77777777" w:rsidR="004E131E" w:rsidRDefault="00D41904">
            <w:pPr>
              <w:spacing w:after="0" w:line="259" w:lineRule="auto"/>
              <w:ind w:left="5" w:firstLine="0"/>
              <w:jc w:val="left"/>
            </w:pPr>
            <w:r>
              <w:t xml:space="preserve">0 </w:t>
            </w:r>
          </w:p>
        </w:tc>
      </w:tr>
      <w:tr w:rsidR="004E131E" w14:paraId="4982EEC7" w14:textId="77777777">
        <w:trPr>
          <w:trHeight w:val="1032"/>
        </w:trPr>
        <w:tc>
          <w:tcPr>
            <w:tcW w:w="796" w:type="dxa"/>
            <w:tcBorders>
              <w:top w:val="single" w:sz="4" w:space="0" w:color="000000"/>
              <w:left w:val="single" w:sz="4" w:space="0" w:color="000000"/>
              <w:bottom w:val="single" w:sz="4" w:space="0" w:color="000000"/>
              <w:right w:val="single" w:sz="4" w:space="0" w:color="000000"/>
            </w:tcBorders>
          </w:tcPr>
          <w:p w14:paraId="3B3929B0" w14:textId="77777777" w:rsidR="004E131E" w:rsidRDefault="00D41904">
            <w:pPr>
              <w:spacing w:after="0" w:line="259" w:lineRule="auto"/>
              <w:ind w:left="5" w:firstLine="0"/>
              <w:jc w:val="left"/>
            </w:pPr>
            <w:r>
              <w:t xml:space="preserve">1 </w:t>
            </w:r>
          </w:p>
        </w:tc>
        <w:tc>
          <w:tcPr>
            <w:tcW w:w="1642" w:type="dxa"/>
            <w:tcBorders>
              <w:top w:val="single" w:sz="4" w:space="0" w:color="000000"/>
              <w:left w:val="single" w:sz="4" w:space="0" w:color="000000"/>
              <w:bottom w:val="single" w:sz="4" w:space="0" w:color="000000"/>
              <w:right w:val="single" w:sz="4" w:space="0" w:color="000000"/>
            </w:tcBorders>
          </w:tcPr>
          <w:p w14:paraId="1B011723" w14:textId="77777777" w:rsidR="004E131E" w:rsidRDefault="00D41904">
            <w:pPr>
              <w:spacing w:after="0" w:line="259" w:lineRule="auto"/>
              <w:ind w:left="0" w:firstLine="0"/>
              <w:jc w:val="left"/>
            </w:pPr>
            <w:proofErr w:type="gramStart"/>
            <w:r>
              <w:t>Transmitter</w:t>
            </w:r>
            <w:proofErr w:type="gramEnd"/>
            <w:r>
              <w:t xml:space="preserve"> enable </w:t>
            </w:r>
          </w:p>
        </w:tc>
        <w:tc>
          <w:tcPr>
            <w:tcW w:w="5386" w:type="dxa"/>
            <w:tcBorders>
              <w:top w:val="single" w:sz="4" w:space="0" w:color="000000"/>
              <w:left w:val="single" w:sz="4" w:space="0" w:color="000000"/>
              <w:bottom w:val="single" w:sz="4" w:space="0" w:color="000000"/>
              <w:right w:val="single" w:sz="4" w:space="0" w:color="000000"/>
            </w:tcBorders>
          </w:tcPr>
          <w:p w14:paraId="13E15729" w14:textId="77777777" w:rsidR="004E131E" w:rsidRDefault="00D41904">
            <w:pPr>
              <w:spacing w:after="31" w:line="259" w:lineRule="auto"/>
              <w:ind w:left="5" w:firstLine="0"/>
            </w:pPr>
            <w:r>
              <w:t xml:space="preserve">If this bit is set the mini UART transmitter is enabled. </w:t>
            </w:r>
          </w:p>
          <w:p w14:paraId="46D97146" w14:textId="77777777" w:rsidR="004E131E" w:rsidRDefault="00D41904">
            <w:pPr>
              <w:spacing w:after="0" w:line="259" w:lineRule="auto"/>
              <w:ind w:left="5" w:firstLine="0"/>
              <w:jc w:val="left"/>
            </w:pPr>
            <w:r>
              <w:t xml:space="preserve">If this bit is clear the mini UART transmitter is disabled </w:t>
            </w:r>
          </w:p>
        </w:tc>
        <w:tc>
          <w:tcPr>
            <w:tcW w:w="710" w:type="dxa"/>
            <w:tcBorders>
              <w:top w:val="single" w:sz="4" w:space="0" w:color="000000"/>
              <w:left w:val="single" w:sz="4" w:space="0" w:color="000000"/>
              <w:bottom w:val="single" w:sz="4" w:space="0" w:color="000000"/>
              <w:right w:val="single" w:sz="4" w:space="0" w:color="000000"/>
            </w:tcBorders>
          </w:tcPr>
          <w:p w14:paraId="1EDB58CF" w14:textId="77777777" w:rsidR="004E131E" w:rsidRDefault="00D41904">
            <w:pPr>
              <w:spacing w:after="0" w:line="259" w:lineRule="auto"/>
              <w:ind w:left="5"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5FEAB086" w14:textId="77777777" w:rsidR="004E131E" w:rsidRDefault="00D41904">
            <w:pPr>
              <w:spacing w:after="0" w:line="259" w:lineRule="auto"/>
              <w:ind w:left="5" w:firstLine="0"/>
              <w:jc w:val="left"/>
            </w:pPr>
            <w:r>
              <w:t xml:space="preserve">1 </w:t>
            </w:r>
          </w:p>
        </w:tc>
      </w:tr>
      <w:tr w:rsidR="004E131E" w14:paraId="7423ED7F" w14:textId="77777777">
        <w:trPr>
          <w:trHeight w:val="763"/>
        </w:trPr>
        <w:tc>
          <w:tcPr>
            <w:tcW w:w="796" w:type="dxa"/>
            <w:tcBorders>
              <w:top w:val="single" w:sz="4" w:space="0" w:color="000000"/>
              <w:left w:val="single" w:sz="4" w:space="0" w:color="000000"/>
              <w:bottom w:val="single" w:sz="4" w:space="0" w:color="000000"/>
              <w:right w:val="single" w:sz="4" w:space="0" w:color="000000"/>
            </w:tcBorders>
          </w:tcPr>
          <w:p w14:paraId="3F0F29ED" w14:textId="77777777" w:rsidR="004E131E" w:rsidRDefault="00D41904">
            <w:pPr>
              <w:spacing w:after="0" w:line="259" w:lineRule="auto"/>
              <w:ind w:left="5" w:firstLine="0"/>
              <w:jc w:val="left"/>
            </w:pPr>
            <w:r>
              <w:t xml:space="preserve">0 </w:t>
            </w:r>
          </w:p>
        </w:tc>
        <w:tc>
          <w:tcPr>
            <w:tcW w:w="1642" w:type="dxa"/>
            <w:tcBorders>
              <w:top w:val="single" w:sz="4" w:space="0" w:color="000000"/>
              <w:left w:val="single" w:sz="4" w:space="0" w:color="000000"/>
              <w:bottom w:val="single" w:sz="4" w:space="0" w:color="000000"/>
              <w:right w:val="single" w:sz="4" w:space="0" w:color="000000"/>
            </w:tcBorders>
            <w:vAlign w:val="center"/>
          </w:tcPr>
          <w:p w14:paraId="43C83693" w14:textId="77777777" w:rsidR="004E131E" w:rsidRDefault="00D41904">
            <w:pPr>
              <w:spacing w:after="0" w:line="259" w:lineRule="auto"/>
              <w:ind w:left="0" w:firstLine="0"/>
              <w:jc w:val="left"/>
            </w:pPr>
            <w:proofErr w:type="gramStart"/>
            <w:r>
              <w:t>Receiver</w:t>
            </w:r>
            <w:proofErr w:type="gramEnd"/>
            <w:r>
              <w:t xml:space="preserve"> enable </w:t>
            </w:r>
          </w:p>
        </w:tc>
        <w:tc>
          <w:tcPr>
            <w:tcW w:w="5386" w:type="dxa"/>
            <w:tcBorders>
              <w:top w:val="single" w:sz="4" w:space="0" w:color="000000"/>
              <w:left w:val="single" w:sz="4" w:space="0" w:color="000000"/>
              <w:bottom w:val="single" w:sz="4" w:space="0" w:color="000000"/>
              <w:right w:val="single" w:sz="4" w:space="0" w:color="000000"/>
            </w:tcBorders>
          </w:tcPr>
          <w:p w14:paraId="72E27832" w14:textId="77777777" w:rsidR="004E131E" w:rsidRDefault="00D41904">
            <w:pPr>
              <w:spacing w:after="31" w:line="259" w:lineRule="auto"/>
              <w:ind w:left="5" w:firstLine="0"/>
              <w:jc w:val="left"/>
            </w:pPr>
            <w:r>
              <w:t xml:space="preserve">If this bit is set the mini UART receiver is enabled. </w:t>
            </w:r>
          </w:p>
          <w:p w14:paraId="752A0B59" w14:textId="77777777" w:rsidR="004E131E" w:rsidRDefault="00D41904">
            <w:pPr>
              <w:spacing w:after="0" w:line="259" w:lineRule="auto"/>
              <w:ind w:left="5" w:firstLine="0"/>
              <w:jc w:val="left"/>
            </w:pPr>
            <w:r>
              <w:t xml:space="preserve">If this bit is clear the mini UART receiver is disabled </w:t>
            </w:r>
          </w:p>
        </w:tc>
        <w:tc>
          <w:tcPr>
            <w:tcW w:w="710" w:type="dxa"/>
            <w:tcBorders>
              <w:top w:val="single" w:sz="4" w:space="0" w:color="000000"/>
              <w:left w:val="single" w:sz="4" w:space="0" w:color="000000"/>
              <w:bottom w:val="single" w:sz="4" w:space="0" w:color="000000"/>
              <w:right w:val="single" w:sz="4" w:space="0" w:color="000000"/>
            </w:tcBorders>
          </w:tcPr>
          <w:p w14:paraId="690258D4" w14:textId="77777777" w:rsidR="004E131E" w:rsidRDefault="00D41904">
            <w:pPr>
              <w:spacing w:after="0" w:line="259" w:lineRule="auto"/>
              <w:ind w:left="5"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1A16B4D4" w14:textId="77777777" w:rsidR="004E131E" w:rsidRDefault="00D41904">
            <w:pPr>
              <w:spacing w:after="0" w:line="259" w:lineRule="auto"/>
              <w:ind w:left="5" w:firstLine="0"/>
              <w:jc w:val="left"/>
            </w:pPr>
            <w:r>
              <w:t xml:space="preserve">1 </w:t>
            </w:r>
          </w:p>
        </w:tc>
      </w:tr>
    </w:tbl>
    <w:p w14:paraId="215B2217" w14:textId="77777777" w:rsidR="004E131E" w:rsidRDefault="00D41904">
      <w:pPr>
        <w:spacing w:after="98" w:line="259" w:lineRule="auto"/>
        <w:ind w:left="0" w:firstLine="0"/>
        <w:jc w:val="left"/>
      </w:pPr>
      <w:r>
        <w:t xml:space="preserve"> </w:t>
      </w:r>
    </w:p>
    <w:p w14:paraId="4037970F" w14:textId="77777777" w:rsidR="004E131E" w:rsidRDefault="00D41904">
      <w:pPr>
        <w:spacing w:after="0" w:line="259" w:lineRule="auto"/>
        <w:ind w:left="-5"/>
        <w:jc w:val="left"/>
      </w:pPr>
      <w:proofErr w:type="gramStart"/>
      <w:r>
        <w:rPr>
          <w:b/>
        </w:rPr>
        <w:t>Receiver</w:t>
      </w:r>
      <w:proofErr w:type="gramEnd"/>
      <w:r>
        <w:rPr>
          <w:b/>
        </w:rPr>
        <w:t xml:space="preserve"> enable </w:t>
      </w:r>
    </w:p>
    <w:p w14:paraId="2FAAF7F6" w14:textId="77777777" w:rsidR="004E131E" w:rsidRDefault="00D41904">
      <w:pPr>
        <w:ind w:left="-5" w:right="88"/>
      </w:pPr>
      <w:r>
        <w:t xml:space="preserve">If this bit is set no new symbols will be accepted by the receiver. Any symbols in progress of reception will be finished.  </w:t>
      </w:r>
    </w:p>
    <w:p w14:paraId="4CF76638" w14:textId="77777777" w:rsidR="004E131E" w:rsidRDefault="00D41904">
      <w:pPr>
        <w:spacing w:after="0" w:line="259" w:lineRule="auto"/>
        <w:ind w:left="-5"/>
        <w:jc w:val="left"/>
      </w:pPr>
      <w:proofErr w:type="gramStart"/>
      <w:r>
        <w:rPr>
          <w:b/>
        </w:rPr>
        <w:t>Transmitter</w:t>
      </w:r>
      <w:proofErr w:type="gramEnd"/>
      <w:r>
        <w:rPr>
          <w:b/>
        </w:rPr>
        <w:t xml:space="preserve"> enable </w:t>
      </w:r>
    </w:p>
    <w:p w14:paraId="4A19419E" w14:textId="77777777" w:rsidR="004E131E" w:rsidRDefault="00D41904">
      <w:pPr>
        <w:ind w:left="-5" w:right="88"/>
      </w:pPr>
      <w:r>
        <w:t xml:space="preserve">If this bit is set no new symbols will be send the transmitter. Any symbols in progress of transmission will be finished.  </w:t>
      </w:r>
    </w:p>
    <w:p w14:paraId="45F72AFB" w14:textId="77777777" w:rsidR="004E131E" w:rsidRDefault="00D41904">
      <w:pPr>
        <w:spacing w:after="0" w:line="259" w:lineRule="auto"/>
        <w:ind w:left="-5"/>
        <w:jc w:val="left"/>
      </w:pPr>
      <w:r>
        <w:rPr>
          <w:b/>
        </w:rPr>
        <w:t xml:space="preserve">Auto flow control </w:t>
      </w:r>
    </w:p>
    <w:p w14:paraId="3638BE32" w14:textId="77777777" w:rsidR="004E131E" w:rsidRDefault="00D41904">
      <w:pPr>
        <w:ind w:left="-5" w:right="88"/>
      </w:pPr>
      <w:r>
        <w:t xml:space="preserve">Automatic flow control can be enabled independent for the receiver and the transmitter.  </w:t>
      </w:r>
    </w:p>
    <w:p w14:paraId="39E543EE" w14:textId="77777777" w:rsidR="004E131E" w:rsidRDefault="00D41904">
      <w:pPr>
        <w:spacing w:after="118" w:line="238" w:lineRule="auto"/>
        <w:ind w:left="-5" w:right="81"/>
        <w:jc w:val="left"/>
      </w:pPr>
      <w:r>
        <w:t xml:space="preserve">CTS auto flow control impacts the transmitter only. The transmitter will not send out new symbols when the CTS line is de-asserted. Any symbols in progress of transmission when the CTS line becomes de-asserted will be finished.  </w:t>
      </w:r>
    </w:p>
    <w:p w14:paraId="2B6BCB0B" w14:textId="77777777" w:rsidR="004E131E" w:rsidRDefault="00D41904">
      <w:pPr>
        <w:spacing w:after="118" w:line="238" w:lineRule="auto"/>
        <w:ind w:left="-5" w:right="81"/>
        <w:jc w:val="left"/>
      </w:pPr>
      <w:r>
        <w:t xml:space="preserve">RTS auto flow control impacts the receiver only. In </w:t>
      </w:r>
      <w:proofErr w:type="gramStart"/>
      <w:r>
        <w:t>fact</w:t>
      </w:r>
      <w:proofErr w:type="gramEnd"/>
      <w:r>
        <w:t xml:space="preserve"> the name RTS for the control line is incorrect and should be RTR (Ready to Receive). The receiver will de-asserted the RTS (RTR) line when </w:t>
      </w:r>
      <w:proofErr w:type="gramStart"/>
      <w:r>
        <w:t>its</w:t>
      </w:r>
      <w:proofErr w:type="gramEnd"/>
      <w:r>
        <w:t xml:space="preserve"> receive FIFO has a number of empty spaces left. Normally 3 empty spaces should be enough. </w:t>
      </w:r>
    </w:p>
    <w:p w14:paraId="615926B5" w14:textId="77777777" w:rsidR="004E131E" w:rsidRDefault="00D41904">
      <w:pPr>
        <w:spacing w:after="118" w:line="238" w:lineRule="auto"/>
        <w:ind w:left="-5" w:right="81"/>
        <w:jc w:val="left"/>
      </w:pPr>
      <w:r>
        <w:t xml:space="preserve">If looping back a mini UART using full auto flow control the logic is fast enough to allow the RTS auto flow level of '10' (De-assert RTS when the receive FIFO has 1 empty space left). </w:t>
      </w:r>
    </w:p>
    <w:p w14:paraId="342ED30F" w14:textId="77777777" w:rsidR="004E131E" w:rsidRDefault="00D41904">
      <w:pPr>
        <w:spacing w:after="0" w:line="259" w:lineRule="auto"/>
        <w:ind w:left="-5"/>
        <w:jc w:val="left"/>
      </w:pPr>
      <w:r>
        <w:rPr>
          <w:b/>
        </w:rPr>
        <w:t xml:space="preserve">Auto flow polarity </w:t>
      </w:r>
    </w:p>
    <w:p w14:paraId="0363B01C" w14:textId="77777777" w:rsidR="004E131E" w:rsidRDefault="00D41904">
      <w:pPr>
        <w:spacing w:after="0" w:line="238" w:lineRule="auto"/>
        <w:ind w:left="-5" w:right="81"/>
        <w:jc w:val="left"/>
      </w:pPr>
      <w:r>
        <w:t xml:space="preserve">To offer full flexibility the polarity of the CTS and RTS (RTR) lines can be programmed. This should allow the mini UART to interface with any existing hardware flow control available. </w:t>
      </w:r>
    </w:p>
    <w:p w14:paraId="2267C47E" w14:textId="77777777" w:rsidR="004E131E" w:rsidRDefault="00D41904">
      <w:pPr>
        <w:spacing w:after="0" w:line="259" w:lineRule="auto"/>
        <w:ind w:left="0" w:firstLine="0"/>
        <w:jc w:val="left"/>
      </w:pPr>
      <w:r>
        <w:t xml:space="preserve"> </w:t>
      </w:r>
    </w:p>
    <w:p w14:paraId="01E9D099" w14:textId="77777777" w:rsidR="004E131E" w:rsidRDefault="00D41904">
      <w:pPr>
        <w:pStyle w:val="5"/>
        <w:ind w:left="119" w:right="75"/>
      </w:pPr>
      <w:r>
        <w:lastRenderedPageBreak/>
        <w:t xml:space="preserve">AUX_MU_STAT_REG Register (0x7E21 5064) </w:t>
      </w:r>
    </w:p>
    <w:p w14:paraId="01F42141" w14:textId="77777777" w:rsidR="004E131E" w:rsidRDefault="00D41904">
      <w:pPr>
        <w:spacing w:after="5"/>
        <w:ind w:left="1132" w:right="2" w:hanging="1147"/>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AUX_MU_STAT_REG</w:t>
      </w:r>
      <w:r>
        <w:rPr>
          <w:rFonts w:ascii="Arial" w:eastAsia="Arial" w:hAnsi="Arial" w:cs="Arial"/>
          <w:sz w:val="22"/>
        </w:rPr>
        <w:t xml:space="preserve"> </w:t>
      </w:r>
      <w:r>
        <w:rPr>
          <w:rFonts w:ascii="Arial" w:eastAsia="Arial" w:hAnsi="Arial" w:cs="Arial"/>
          <w:sz w:val="20"/>
        </w:rPr>
        <w:t xml:space="preserve">provides a lot of useful information about the internal status of the mini UART not found on a normal 16550 UART. </w:t>
      </w:r>
    </w:p>
    <w:tbl>
      <w:tblPr>
        <w:tblStyle w:val="TableGrid"/>
        <w:tblW w:w="9271" w:type="dxa"/>
        <w:tblInd w:w="-85" w:type="dxa"/>
        <w:tblCellMar>
          <w:top w:w="117" w:type="dxa"/>
          <w:left w:w="85" w:type="dxa"/>
          <w:bottom w:w="0" w:type="dxa"/>
          <w:right w:w="30" w:type="dxa"/>
        </w:tblCellMar>
        <w:tblLook w:val="04A0" w:firstRow="1" w:lastRow="0" w:firstColumn="1" w:lastColumn="0" w:noHBand="0" w:noVBand="1"/>
      </w:tblPr>
      <w:tblGrid>
        <w:gridCol w:w="824"/>
        <w:gridCol w:w="1613"/>
        <w:gridCol w:w="5386"/>
        <w:gridCol w:w="710"/>
        <w:gridCol w:w="738"/>
      </w:tblGrid>
      <w:tr w:rsidR="004E131E" w14:paraId="5254057B"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0DAC596A"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27EEF4B9" w14:textId="77777777" w:rsidR="004E131E" w:rsidRDefault="00D41904">
            <w:pPr>
              <w:spacing w:after="0" w:line="259" w:lineRule="auto"/>
              <w:ind w:left="1" w:firstLine="0"/>
              <w:jc w:val="left"/>
            </w:pPr>
            <w:r>
              <w:rPr>
                <w:b/>
              </w:rPr>
              <w:t xml:space="preserve">Field Name </w:t>
            </w:r>
          </w:p>
        </w:tc>
        <w:tc>
          <w:tcPr>
            <w:tcW w:w="538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152F186C" w14:textId="77777777" w:rsidR="004E131E" w:rsidRDefault="00D41904">
            <w:pPr>
              <w:spacing w:after="0" w:line="259" w:lineRule="auto"/>
              <w:ind w:left="1" w:firstLine="0"/>
              <w:jc w:val="left"/>
            </w:pPr>
            <w:r>
              <w:rPr>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4AC8A5E0" w14:textId="77777777" w:rsidR="004E131E" w:rsidRDefault="00D41904">
            <w:pPr>
              <w:spacing w:after="0" w:line="259" w:lineRule="auto"/>
              <w:ind w:left="1" w:firstLine="0"/>
            </w:pPr>
            <w:r>
              <w:rPr>
                <w:b/>
              </w:rPr>
              <w:t xml:space="preserve">Type </w:t>
            </w:r>
          </w:p>
        </w:tc>
        <w:tc>
          <w:tcPr>
            <w:tcW w:w="738"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0E905686" w14:textId="77777777" w:rsidR="004E131E" w:rsidRDefault="00D41904">
            <w:pPr>
              <w:spacing w:after="0" w:line="259" w:lineRule="auto"/>
              <w:ind w:left="1" w:firstLine="0"/>
            </w:pPr>
            <w:r>
              <w:rPr>
                <w:b/>
              </w:rPr>
              <w:t xml:space="preserve">Reset </w:t>
            </w:r>
          </w:p>
        </w:tc>
      </w:tr>
      <w:tr w:rsidR="004E131E" w14:paraId="3D8AB8EF" w14:textId="77777777">
        <w:trPr>
          <w:trHeight w:val="421"/>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7C631F5D" w14:textId="77777777" w:rsidR="004E131E" w:rsidRDefault="00D41904">
            <w:pPr>
              <w:spacing w:after="0" w:line="259" w:lineRule="auto"/>
              <w:ind w:left="0" w:firstLine="0"/>
              <w:jc w:val="left"/>
            </w:pPr>
            <w:r>
              <w:t xml:space="preserve">31:28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01B73145"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6BE9C88E"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02BFDB0A"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542C4F5" w14:textId="77777777" w:rsidR="004E131E" w:rsidRDefault="00D41904">
            <w:pPr>
              <w:spacing w:after="0" w:line="259" w:lineRule="auto"/>
              <w:ind w:left="1" w:firstLine="0"/>
              <w:jc w:val="left"/>
            </w:pPr>
            <w:r>
              <w:t xml:space="preserve"> </w:t>
            </w:r>
          </w:p>
        </w:tc>
      </w:tr>
      <w:tr w:rsidR="004E131E" w14:paraId="319875CF" w14:textId="77777777">
        <w:trPr>
          <w:trHeight w:val="1050"/>
        </w:trPr>
        <w:tc>
          <w:tcPr>
            <w:tcW w:w="824" w:type="dxa"/>
            <w:tcBorders>
              <w:top w:val="single" w:sz="4" w:space="0" w:color="000000"/>
              <w:left w:val="single" w:sz="4" w:space="0" w:color="000000"/>
              <w:bottom w:val="single" w:sz="4" w:space="0" w:color="000000"/>
              <w:right w:val="single" w:sz="4" w:space="0" w:color="000000"/>
            </w:tcBorders>
          </w:tcPr>
          <w:p w14:paraId="0DE56FB6" w14:textId="77777777" w:rsidR="004E131E" w:rsidRDefault="00D41904">
            <w:pPr>
              <w:spacing w:after="0" w:line="259" w:lineRule="auto"/>
              <w:ind w:left="0" w:firstLine="0"/>
              <w:jc w:val="left"/>
            </w:pPr>
            <w:r>
              <w:t xml:space="preserve">27:24 </w:t>
            </w:r>
          </w:p>
        </w:tc>
        <w:tc>
          <w:tcPr>
            <w:tcW w:w="1613" w:type="dxa"/>
            <w:tcBorders>
              <w:top w:val="single" w:sz="4" w:space="0" w:color="000000"/>
              <w:left w:val="single" w:sz="4" w:space="0" w:color="000000"/>
              <w:bottom w:val="single" w:sz="4" w:space="0" w:color="000000"/>
              <w:right w:val="single" w:sz="4" w:space="0" w:color="000000"/>
            </w:tcBorders>
          </w:tcPr>
          <w:p w14:paraId="35FB4626" w14:textId="77777777" w:rsidR="004E131E" w:rsidRDefault="00D41904">
            <w:pPr>
              <w:spacing w:after="0" w:line="259" w:lineRule="auto"/>
              <w:ind w:left="1" w:firstLine="0"/>
              <w:jc w:val="left"/>
            </w:pPr>
            <w:r>
              <w:t xml:space="preserve">Transmit </w:t>
            </w:r>
          </w:p>
          <w:p w14:paraId="03BF0004" w14:textId="77777777" w:rsidR="004E131E" w:rsidRDefault="00D41904">
            <w:pPr>
              <w:spacing w:after="0" w:line="259" w:lineRule="auto"/>
              <w:ind w:left="1" w:firstLine="0"/>
            </w:pPr>
            <w:r>
              <w:t xml:space="preserve">FIFO fill level </w:t>
            </w:r>
          </w:p>
        </w:tc>
        <w:tc>
          <w:tcPr>
            <w:tcW w:w="5386" w:type="dxa"/>
            <w:tcBorders>
              <w:top w:val="single" w:sz="4" w:space="0" w:color="000000"/>
              <w:left w:val="single" w:sz="4" w:space="0" w:color="000000"/>
              <w:bottom w:val="single" w:sz="4" w:space="0" w:color="000000"/>
              <w:right w:val="single" w:sz="4" w:space="0" w:color="000000"/>
            </w:tcBorders>
          </w:tcPr>
          <w:p w14:paraId="5170559F" w14:textId="77777777" w:rsidR="004E131E" w:rsidRDefault="00D41904">
            <w:pPr>
              <w:spacing w:after="58" w:line="240" w:lineRule="auto"/>
              <w:ind w:left="1" w:firstLine="0"/>
            </w:pPr>
            <w:r>
              <w:t xml:space="preserve">These bits </w:t>
            </w:r>
            <w:proofErr w:type="gramStart"/>
            <w:r>
              <w:t>shows</w:t>
            </w:r>
            <w:proofErr w:type="gramEnd"/>
            <w:r>
              <w:t xml:space="preserve"> how many symbols are stored in the transmit FIFO </w:t>
            </w:r>
          </w:p>
          <w:p w14:paraId="5D918921" w14:textId="77777777" w:rsidR="004E131E" w:rsidRDefault="00D41904">
            <w:pPr>
              <w:spacing w:after="0" w:line="259" w:lineRule="auto"/>
              <w:ind w:left="1" w:firstLine="0"/>
              <w:jc w:val="left"/>
            </w:pPr>
            <w:r>
              <w:t xml:space="preserve">The value is in the range 0-8 </w:t>
            </w:r>
          </w:p>
        </w:tc>
        <w:tc>
          <w:tcPr>
            <w:tcW w:w="710" w:type="dxa"/>
            <w:tcBorders>
              <w:top w:val="single" w:sz="4" w:space="0" w:color="000000"/>
              <w:left w:val="single" w:sz="4" w:space="0" w:color="000000"/>
              <w:bottom w:val="single" w:sz="4" w:space="0" w:color="000000"/>
              <w:right w:val="single" w:sz="4" w:space="0" w:color="000000"/>
            </w:tcBorders>
          </w:tcPr>
          <w:p w14:paraId="3346A50F"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383703C5" w14:textId="77777777" w:rsidR="004E131E" w:rsidRDefault="00D41904">
            <w:pPr>
              <w:spacing w:after="0" w:line="259" w:lineRule="auto"/>
              <w:ind w:left="1" w:firstLine="0"/>
              <w:jc w:val="left"/>
            </w:pPr>
            <w:r>
              <w:t xml:space="preserve">0 </w:t>
            </w:r>
          </w:p>
        </w:tc>
      </w:tr>
      <w:tr w:rsidR="004E131E" w14:paraId="6F4D172A" w14:textId="77777777">
        <w:trPr>
          <w:trHeight w:val="409"/>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40EC467D" w14:textId="77777777" w:rsidR="004E131E" w:rsidRDefault="00D41904">
            <w:pPr>
              <w:spacing w:after="0" w:line="259" w:lineRule="auto"/>
              <w:ind w:left="0" w:firstLine="0"/>
              <w:jc w:val="left"/>
            </w:pPr>
            <w:r>
              <w:t xml:space="preserve">23:20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tcPr>
          <w:p w14:paraId="4358FD68"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tcPr>
          <w:p w14:paraId="47FE4A02"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tcPr>
          <w:p w14:paraId="016A16A8"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tcPr>
          <w:p w14:paraId="5DF3DC08" w14:textId="77777777" w:rsidR="004E131E" w:rsidRDefault="00D41904">
            <w:pPr>
              <w:spacing w:after="0" w:line="259" w:lineRule="auto"/>
              <w:ind w:left="1" w:firstLine="0"/>
              <w:jc w:val="left"/>
            </w:pPr>
            <w:r>
              <w:t xml:space="preserve"> </w:t>
            </w:r>
          </w:p>
        </w:tc>
      </w:tr>
      <w:tr w:rsidR="004E131E" w14:paraId="3DE92AC3" w14:textId="77777777">
        <w:trPr>
          <w:trHeight w:val="1050"/>
        </w:trPr>
        <w:tc>
          <w:tcPr>
            <w:tcW w:w="824" w:type="dxa"/>
            <w:tcBorders>
              <w:top w:val="single" w:sz="4" w:space="0" w:color="000000"/>
              <w:left w:val="single" w:sz="4" w:space="0" w:color="000000"/>
              <w:bottom w:val="single" w:sz="4" w:space="0" w:color="000000"/>
              <w:right w:val="single" w:sz="4" w:space="0" w:color="000000"/>
            </w:tcBorders>
          </w:tcPr>
          <w:p w14:paraId="7B7EA003" w14:textId="77777777" w:rsidR="004E131E" w:rsidRDefault="00D41904">
            <w:pPr>
              <w:spacing w:after="0" w:line="259" w:lineRule="auto"/>
              <w:ind w:left="0" w:firstLine="0"/>
              <w:jc w:val="left"/>
            </w:pPr>
            <w:r>
              <w:t xml:space="preserve">19:16 </w:t>
            </w:r>
          </w:p>
        </w:tc>
        <w:tc>
          <w:tcPr>
            <w:tcW w:w="1613" w:type="dxa"/>
            <w:tcBorders>
              <w:top w:val="single" w:sz="4" w:space="0" w:color="000000"/>
              <w:left w:val="single" w:sz="4" w:space="0" w:color="000000"/>
              <w:bottom w:val="single" w:sz="4" w:space="0" w:color="000000"/>
              <w:right w:val="single" w:sz="4" w:space="0" w:color="000000"/>
            </w:tcBorders>
          </w:tcPr>
          <w:p w14:paraId="43CD99BC" w14:textId="77777777" w:rsidR="004E131E" w:rsidRDefault="00D41904">
            <w:pPr>
              <w:spacing w:after="0" w:line="259" w:lineRule="auto"/>
              <w:ind w:left="1" w:firstLine="0"/>
              <w:jc w:val="left"/>
            </w:pPr>
            <w:r>
              <w:t xml:space="preserve">Receive FIFO </w:t>
            </w:r>
          </w:p>
          <w:p w14:paraId="418FAADF" w14:textId="77777777" w:rsidR="004E131E" w:rsidRDefault="00D41904">
            <w:pPr>
              <w:spacing w:after="0" w:line="259" w:lineRule="auto"/>
              <w:ind w:left="1" w:firstLine="0"/>
              <w:jc w:val="left"/>
            </w:pPr>
            <w:r>
              <w:t xml:space="preserve">fill level </w:t>
            </w:r>
          </w:p>
        </w:tc>
        <w:tc>
          <w:tcPr>
            <w:tcW w:w="5386" w:type="dxa"/>
            <w:tcBorders>
              <w:top w:val="single" w:sz="4" w:space="0" w:color="000000"/>
              <w:left w:val="single" w:sz="4" w:space="0" w:color="000000"/>
              <w:bottom w:val="single" w:sz="4" w:space="0" w:color="000000"/>
              <w:right w:val="single" w:sz="4" w:space="0" w:color="000000"/>
            </w:tcBorders>
          </w:tcPr>
          <w:p w14:paraId="3F9B043B" w14:textId="77777777" w:rsidR="004E131E" w:rsidRDefault="00D41904">
            <w:pPr>
              <w:spacing w:after="53" w:line="240" w:lineRule="auto"/>
              <w:ind w:left="1" w:firstLine="0"/>
            </w:pPr>
            <w:r>
              <w:t xml:space="preserve">These bits </w:t>
            </w:r>
            <w:proofErr w:type="gramStart"/>
            <w:r>
              <w:t>shows</w:t>
            </w:r>
            <w:proofErr w:type="gramEnd"/>
            <w:r>
              <w:t xml:space="preserve"> how many symbols are stored in the receive FIFO </w:t>
            </w:r>
          </w:p>
          <w:p w14:paraId="38FE0F65" w14:textId="77777777" w:rsidR="004E131E" w:rsidRDefault="00D41904">
            <w:pPr>
              <w:spacing w:after="0" w:line="259" w:lineRule="auto"/>
              <w:ind w:left="1" w:firstLine="0"/>
              <w:jc w:val="left"/>
            </w:pPr>
            <w:r>
              <w:t xml:space="preserve">The value is in the range 0-8 </w:t>
            </w:r>
          </w:p>
        </w:tc>
        <w:tc>
          <w:tcPr>
            <w:tcW w:w="710" w:type="dxa"/>
            <w:tcBorders>
              <w:top w:val="single" w:sz="4" w:space="0" w:color="000000"/>
              <w:left w:val="single" w:sz="4" w:space="0" w:color="000000"/>
              <w:bottom w:val="single" w:sz="4" w:space="0" w:color="000000"/>
              <w:right w:val="single" w:sz="4" w:space="0" w:color="000000"/>
            </w:tcBorders>
          </w:tcPr>
          <w:p w14:paraId="05A165DE"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1BCDB6C3" w14:textId="77777777" w:rsidR="004E131E" w:rsidRDefault="00D41904">
            <w:pPr>
              <w:spacing w:after="0" w:line="259" w:lineRule="auto"/>
              <w:ind w:left="1" w:firstLine="0"/>
              <w:jc w:val="left"/>
            </w:pPr>
            <w:r>
              <w:t xml:space="preserve">0 </w:t>
            </w:r>
          </w:p>
        </w:tc>
      </w:tr>
      <w:tr w:rsidR="004E131E" w14:paraId="2624DD0A" w14:textId="77777777">
        <w:trPr>
          <w:trHeight w:val="414"/>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351A3F1A" w14:textId="77777777" w:rsidR="004E131E" w:rsidRDefault="00D41904">
            <w:pPr>
              <w:spacing w:after="0" w:line="259" w:lineRule="auto"/>
              <w:ind w:left="0" w:firstLine="0"/>
              <w:jc w:val="left"/>
            </w:pPr>
            <w:r>
              <w:t xml:space="preserve">15:10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tcPr>
          <w:p w14:paraId="4AF38E21"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tcPr>
          <w:p w14:paraId="7CA05EFA"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tcPr>
          <w:p w14:paraId="2F68989A"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tcPr>
          <w:p w14:paraId="5AB3287B" w14:textId="77777777" w:rsidR="004E131E" w:rsidRDefault="00D41904">
            <w:pPr>
              <w:spacing w:after="0" w:line="259" w:lineRule="auto"/>
              <w:ind w:left="1" w:firstLine="0"/>
              <w:jc w:val="left"/>
            </w:pPr>
            <w:r>
              <w:t xml:space="preserve"> </w:t>
            </w:r>
          </w:p>
        </w:tc>
      </w:tr>
      <w:tr w:rsidR="004E131E" w14:paraId="0788708F" w14:textId="77777777">
        <w:trPr>
          <w:trHeight w:val="1044"/>
        </w:trPr>
        <w:tc>
          <w:tcPr>
            <w:tcW w:w="824" w:type="dxa"/>
            <w:tcBorders>
              <w:top w:val="single" w:sz="4" w:space="0" w:color="000000"/>
              <w:left w:val="single" w:sz="4" w:space="0" w:color="000000"/>
              <w:bottom w:val="single" w:sz="4" w:space="0" w:color="000000"/>
              <w:right w:val="single" w:sz="4" w:space="0" w:color="000000"/>
            </w:tcBorders>
          </w:tcPr>
          <w:p w14:paraId="6F4080C0" w14:textId="77777777" w:rsidR="004E131E" w:rsidRDefault="00D41904">
            <w:pPr>
              <w:spacing w:after="0" w:line="259" w:lineRule="auto"/>
              <w:ind w:left="0" w:firstLine="0"/>
              <w:jc w:val="left"/>
            </w:pPr>
            <w:r>
              <w:t xml:space="preserve">9 </w:t>
            </w:r>
          </w:p>
        </w:tc>
        <w:tc>
          <w:tcPr>
            <w:tcW w:w="1613" w:type="dxa"/>
            <w:tcBorders>
              <w:top w:val="single" w:sz="4" w:space="0" w:color="000000"/>
              <w:left w:val="single" w:sz="4" w:space="0" w:color="000000"/>
              <w:bottom w:val="single" w:sz="4" w:space="0" w:color="000000"/>
              <w:right w:val="single" w:sz="4" w:space="0" w:color="000000"/>
            </w:tcBorders>
          </w:tcPr>
          <w:p w14:paraId="189847D4" w14:textId="77777777" w:rsidR="004E131E" w:rsidRDefault="00D41904">
            <w:pPr>
              <w:spacing w:after="0" w:line="259" w:lineRule="auto"/>
              <w:ind w:left="1" w:firstLine="0"/>
              <w:jc w:val="left"/>
            </w:pPr>
            <w:r>
              <w:t xml:space="preserve">Transmitter done </w:t>
            </w:r>
          </w:p>
        </w:tc>
        <w:tc>
          <w:tcPr>
            <w:tcW w:w="5386" w:type="dxa"/>
            <w:tcBorders>
              <w:top w:val="single" w:sz="4" w:space="0" w:color="000000"/>
              <w:left w:val="single" w:sz="4" w:space="0" w:color="000000"/>
              <w:bottom w:val="single" w:sz="4" w:space="0" w:color="000000"/>
              <w:right w:val="single" w:sz="4" w:space="0" w:color="000000"/>
            </w:tcBorders>
          </w:tcPr>
          <w:p w14:paraId="25085015" w14:textId="77777777" w:rsidR="004E131E" w:rsidRDefault="00D41904">
            <w:pPr>
              <w:spacing w:after="53" w:line="240" w:lineRule="auto"/>
              <w:ind w:left="1" w:firstLine="0"/>
            </w:pPr>
            <w:r>
              <w:t xml:space="preserve">This bit is set if the transmitter is idle and the transmit FIFO is empty. </w:t>
            </w:r>
          </w:p>
          <w:p w14:paraId="4AF4F4B8" w14:textId="77777777" w:rsidR="004E131E" w:rsidRDefault="00D41904">
            <w:pPr>
              <w:spacing w:after="0" w:line="259" w:lineRule="auto"/>
              <w:ind w:left="1" w:firstLine="0"/>
              <w:jc w:val="left"/>
            </w:pPr>
            <w:r>
              <w:t xml:space="preserve">It is a logic AND of bits 2 and 8 </w:t>
            </w:r>
          </w:p>
        </w:tc>
        <w:tc>
          <w:tcPr>
            <w:tcW w:w="710" w:type="dxa"/>
            <w:tcBorders>
              <w:top w:val="single" w:sz="4" w:space="0" w:color="000000"/>
              <w:left w:val="single" w:sz="4" w:space="0" w:color="000000"/>
              <w:bottom w:val="single" w:sz="4" w:space="0" w:color="000000"/>
              <w:right w:val="single" w:sz="4" w:space="0" w:color="000000"/>
            </w:tcBorders>
          </w:tcPr>
          <w:p w14:paraId="325D0E70"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36FF9F20" w14:textId="77777777" w:rsidR="004E131E" w:rsidRDefault="00D41904">
            <w:pPr>
              <w:spacing w:after="0" w:line="259" w:lineRule="auto"/>
              <w:ind w:left="1" w:firstLine="0"/>
              <w:jc w:val="left"/>
            </w:pPr>
            <w:r>
              <w:t xml:space="preserve">1 </w:t>
            </w:r>
          </w:p>
        </w:tc>
      </w:tr>
      <w:tr w:rsidR="004E131E" w14:paraId="057A6BDE" w14:textId="77777777">
        <w:trPr>
          <w:trHeight w:val="701"/>
        </w:trPr>
        <w:tc>
          <w:tcPr>
            <w:tcW w:w="824" w:type="dxa"/>
            <w:tcBorders>
              <w:top w:val="single" w:sz="4" w:space="0" w:color="000000"/>
              <w:left w:val="single" w:sz="4" w:space="0" w:color="000000"/>
              <w:bottom w:val="single" w:sz="4" w:space="0" w:color="000000"/>
              <w:right w:val="single" w:sz="4" w:space="0" w:color="000000"/>
            </w:tcBorders>
          </w:tcPr>
          <w:p w14:paraId="1852E0F0" w14:textId="77777777" w:rsidR="004E131E" w:rsidRDefault="00D41904">
            <w:pPr>
              <w:spacing w:after="0" w:line="259" w:lineRule="auto"/>
              <w:ind w:left="0" w:firstLine="0"/>
              <w:jc w:val="left"/>
            </w:pPr>
            <w:r>
              <w:t xml:space="preserve">8 </w:t>
            </w:r>
          </w:p>
        </w:tc>
        <w:tc>
          <w:tcPr>
            <w:tcW w:w="1613" w:type="dxa"/>
            <w:tcBorders>
              <w:top w:val="single" w:sz="4" w:space="0" w:color="000000"/>
              <w:left w:val="single" w:sz="4" w:space="0" w:color="000000"/>
              <w:bottom w:val="single" w:sz="4" w:space="0" w:color="000000"/>
              <w:right w:val="single" w:sz="4" w:space="0" w:color="000000"/>
            </w:tcBorders>
          </w:tcPr>
          <w:p w14:paraId="3E8C1980" w14:textId="77777777" w:rsidR="004E131E" w:rsidRDefault="00D41904">
            <w:pPr>
              <w:spacing w:after="0" w:line="259" w:lineRule="auto"/>
              <w:ind w:left="1" w:firstLine="0"/>
              <w:jc w:val="left"/>
            </w:pPr>
            <w:r>
              <w:t xml:space="preserve">Transmit </w:t>
            </w:r>
          </w:p>
          <w:p w14:paraId="1FBB13D3" w14:textId="77777777" w:rsidR="004E131E" w:rsidRDefault="00D41904">
            <w:pPr>
              <w:spacing w:after="0" w:line="259" w:lineRule="auto"/>
              <w:ind w:left="1" w:firstLine="0"/>
            </w:pPr>
            <w:r>
              <w:t xml:space="preserve">FIFO is empty </w:t>
            </w:r>
          </w:p>
        </w:tc>
        <w:tc>
          <w:tcPr>
            <w:tcW w:w="5386" w:type="dxa"/>
            <w:tcBorders>
              <w:top w:val="single" w:sz="4" w:space="0" w:color="000000"/>
              <w:left w:val="single" w:sz="4" w:space="0" w:color="000000"/>
              <w:bottom w:val="single" w:sz="4" w:space="0" w:color="000000"/>
              <w:right w:val="single" w:sz="4" w:space="0" w:color="000000"/>
            </w:tcBorders>
          </w:tcPr>
          <w:p w14:paraId="66F454B3" w14:textId="77777777" w:rsidR="004E131E" w:rsidRDefault="00D41904">
            <w:pPr>
              <w:spacing w:after="0" w:line="259" w:lineRule="auto"/>
              <w:ind w:left="1" w:firstLine="0"/>
            </w:pPr>
            <w:r>
              <w:t xml:space="preserve">If this bit is set the transmitter FIFO is empty. </w:t>
            </w:r>
            <w:proofErr w:type="gramStart"/>
            <w:r>
              <w:t>Thus</w:t>
            </w:r>
            <w:proofErr w:type="gramEnd"/>
            <w:r>
              <w:t xml:space="preserve"> it can accept 8 symbols.  </w:t>
            </w:r>
          </w:p>
        </w:tc>
        <w:tc>
          <w:tcPr>
            <w:tcW w:w="710" w:type="dxa"/>
            <w:tcBorders>
              <w:top w:val="single" w:sz="4" w:space="0" w:color="000000"/>
              <w:left w:val="single" w:sz="4" w:space="0" w:color="000000"/>
              <w:bottom w:val="single" w:sz="4" w:space="0" w:color="000000"/>
              <w:right w:val="single" w:sz="4" w:space="0" w:color="000000"/>
            </w:tcBorders>
          </w:tcPr>
          <w:p w14:paraId="46624911"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4399FC8C" w14:textId="77777777" w:rsidR="004E131E" w:rsidRDefault="00D41904">
            <w:pPr>
              <w:spacing w:after="0" w:line="259" w:lineRule="auto"/>
              <w:ind w:left="1" w:firstLine="0"/>
              <w:jc w:val="left"/>
            </w:pPr>
            <w:r>
              <w:t xml:space="preserve">1 </w:t>
            </w:r>
          </w:p>
        </w:tc>
      </w:tr>
      <w:tr w:rsidR="004E131E" w14:paraId="276AC0BE" w14:textId="77777777">
        <w:trPr>
          <w:trHeight w:val="427"/>
        </w:trPr>
        <w:tc>
          <w:tcPr>
            <w:tcW w:w="824" w:type="dxa"/>
            <w:tcBorders>
              <w:top w:val="single" w:sz="4" w:space="0" w:color="000000"/>
              <w:left w:val="single" w:sz="4" w:space="0" w:color="000000"/>
              <w:bottom w:val="single" w:sz="4" w:space="0" w:color="000000"/>
              <w:right w:val="single" w:sz="4" w:space="0" w:color="000000"/>
            </w:tcBorders>
          </w:tcPr>
          <w:p w14:paraId="4488D16E" w14:textId="77777777" w:rsidR="004E131E" w:rsidRDefault="00D41904">
            <w:pPr>
              <w:spacing w:after="0" w:line="259" w:lineRule="auto"/>
              <w:ind w:left="0" w:firstLine="0"/>
              <w:jc w:val="left"/>
            </w:pPr>
            <w:r>
              <w:t xml:space="preserve">7 </w:t>
            </w:r>
          </w:p>
        </w:tc>
        <w:tc>
          <w:tcPr>
            <w:tcW w:w="1613" w:type="dxa"/>
            <w:tcBorders>
              <w:top w:val="single" w:sz="4" w:space="0" w:color="000000"/>
              <w:left w:val="single" w:sz="4" w:space="0" w:color="000000"/>
              <w:bottom w:val="single" w:sz="4" w:space="0" w:color="000000"/>
              <w:right w:val="single" w:sz="4" w:space="0" w:color="000000"/>
            </w:tcBorders>
          </w:tcPr>
          <w:p w14:paraId="4FD74220" w14:textId="77777777" w:rsidR="004E131E" w:rsidRDefault="00D41904">
            <w:pPr>
              <w:spacing w:after="0" w:line="259" w:lineRule="auto"/>
              <w:ind w:left="1" w:firstLine="0"/>
              <w:jc w:val="left"/>
            </w:pPr>
            <w:r>
              <w:t xml:space="preserve">CTS line </w:t>
            </w:r>
          </w:p>
        </w:tc>
        <w:tc>
          <w:tcPr>
            <w:tcW w:w="5386" w:type="dxa"/>
            <w:tcBorders>
              <w:top w:val="single" w:sz="4" w:space="0" w:color="000000"/>
              <w:left w:val="single" w:sz="4" w:space="0" w:color="000000"/>
              <w:bottom w:val="single" w:sz="4" w:space="0" w:color="000000"/>
              <w:right w:val="single" w:sz="4" w:space="0" w:color="000000"/>
            </w:tcBorders>
          </w:tcPr>
          <w:p w14:paraId="1010A550" w14:textId="77777777" w:rsidR="004E131E" w:rsidRDefault="00D41904">
            <w:pPr>
              <w:spacing w:after="0" w:line="259" w:lineRule="auto"/>
              <w:ind w:left="1" w:firstLine="0"/>
              <w:jc w:val="left"/>
            </w:pPr>
            <w:r>
              <w:t xml:space="preserve">This bit shows the status of the UART1_CTS line.  </w:t>
            </w:r>
          </w:p>
        </w:tc>
        <w:tc>
          <w:tcPr>
            <w:tcW w:w="710" w:type="dxa"/>
            <w:tcBorders>
              <w:top w:val="single" w:sz="4" w:space="0" w:color="000000"/>
              <w:left w:val="single" w:sz="4" w:space="0" w:color="000000"/>
              <w:bottom w:val="single" w:sz="4" w:space="0" w:color="000000"/>
              <w:right w:val="single" w:sz="4" w:space="0" w:color="000000"/>
            </w:tcBorders>
          </w:tcPr>
          <w:p w14:paraId="69A29FD0"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1ED9DFC8" w14:textId="77777777" w:rsidR="004E131E" w:rsidRDefault="00D41904">
            <w:pPr>
              <w:spacing w:after="0" w:line="259" w:lineRule="auto"/>
              <w:ind w:left="1" w:firstLine="0"/>
              <w:jc w:val="left"/>
            </w:pPr>
            <w:r>
              <w:t xml:space="preserve">0 </w:t>
            </w:r>
          </w:p>
        </w:tc>
      </w:tr>
      <w:tr w:rsidR="004E131E" w14:paraId="4445E6AE" w14:textId="77777777">
        <w:trPr>
          <w:trHeight w:val="422"/>
        </w:trPr>
        <w:tc>
          <w:tcPr>
            <w:tcW w:w="824" w:type="dxa"/>
            <w:tcBorders>
              <w:top w:val="single" w:sz="4" w:space="0" w:color="000000"/>
              <w:left w:val="single" w:sz="4" w:space="0" w:color="000000"/>
              <w:bottom w:val="single" w:sz="4" w:space="0" w:color="000000"/>
              <w:right w:val="single" w:sz="4" w:space="0" w:color="000000"/>
            </w:tcBorders>
          </w:tcPr>
          <w:p w14:paraId="4570FEA2" w14:textId="77777777" w:rsidR="004E131E" w:rsidRDefault="00D41904">
            <w:pPr>
              <w:spacing w:after="0" w:line="259" w:lineRule="auto"/>
              <w:ind w:left="0" w:firstLine="0"/>
              <w:jc w:val="left"/>
            </w:pPr>
            <w:r>
              <w:t xml:space="preserve">6 </w:t>
            </w:r>
          </w:p>
        </w:tc>
        <w:tc>
          <w:tcPr>
            <w:tcW w:w="1613" w:type="dxa"/>
            <w:tcBorders>
              <w:top w:val="single" w:sz="4" w:space="0" w:color="000000"/>
              <w:left w:val="single" w:sz="4" w:space="0" w:color="000000"/>
              <w:bottom w:val="single" w:sz="4" w:space="0" w:color="000000"/>
              <w:right w:val="single" w:sz="4" w:space="0" w:color="000000"/>
            </w:tcBorders>
          </w:tcPr>
          <w:p w14:paraId="1AE55CE1" w14:textId="77777777" w:rsidR="004E131E" w:rsidRDefault="00D41904">
            <w:pPr>
              <w:spacing w:after="0" w:line="259" w:lineRule="auto"/>
              <w:ind w:left="1" w:firstLine="0"/>
              <w:jc w:val="left"/>
            </w:pPr>
            <w:r>
              <w:t xml:space="preserve">RTS status </w:t>
            </w:r>
          </w:p>
        </w:tc>
        <w:tc>
          <w:tcPr>
            <w:tcW w:w="5386" w:type="dxa"/>
            <w:tcBorders>
              <w:top w:val="single" w:sz="4" w:space="0" w:color="000000"/>
              <w:left w:val="single" w:sz="4" w:space="0" w:color="000000"/>
              <w:bottom w:val="single" w:sz="4" w:space="0" w:color="000000"/>
              <w:right w:val="single" w:sz="4" w:space="0" w:color="000000"/>
            </w:tcBorders>
          </w:tcPr>
          <w:p w14:paraId="6C28D6E9" w14:textId="77777777" w:rsidR="004E131E" w:rsidRDefault="00D41904">
            <w:pPr>
              <w:spacing w:after="0" w:line="259" w:lineRule="auto"/>
              <w:ind w:left="1" w:firstLine="0"/>
              <w:jc w:val="left"/>
            </w:pPr>
            <w:r>
              <w:t xml:space="preserve">This bit shows the status of the UART1_RTS line.  </w:t>
            </w:r>
          </w:p>
        </w:tc>
        <w:tc>
          <w:tcPr>
            <w:tcW w:w="710" w:type="dxa"/>
            <w:tcBorders>
              <w:top w:val="single" w:sz="4" w:space="0" w:color="000000"/>
              <w:left w:val="single" w:sz="4" w:space="0" w:color="000000"/>
              <w:bottom w:val="single" w:sz="4" w:space="0" w:color="000000"/>
              <w:right w:val="single" w:sz="4" w:space="0" w:color="000000"/>
            </w:tcBorders>
          </w:tcPr>
          <w:p w14:paraId="75C9AB2B"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54B87AA5" w14:textId="77777777" w:rsidR="004E131E" w:rsidRDefault="00D41904">
            <w:pPr>
              <w:spacing w:after="0" w:line="259" w:lineRule="auto"/>
              <w:ind w:left="1" w:firstLine="0"/>
              <w:jc w:val="left"/>
            </w:pPr>
            <w:r>
              <w:t xml:space="preserve">0 </w:t>
            </w:r>
          </w:p>
        </w:tc>
      </w:tr>
      <w:tr w:rsidR="004E131E" w14:paraId="7650D9E3" w14:textId="77777777">
        <w:trPr>
          <w:trHeight w:val="701"/>
        </w:trPr>
        <w:tc>
          <w:tcPr>
            <w:tcW w:w="824" w:type="dxa"/>
            <w:tcBorders>
              <w:top w:val="single" w:sz="4" w:space="0" w:color="000000"/>
              <w:left w:val="single" w:sz="4" w:space="0" w:color="000000"/>
              <w:bottom w:val="single" w:sz="4" w:space="0" w:color="000000"/>
              <w:right w:val="single" w:sz="4" w:space="0" w:color="000000"/>
            </w:tcBorders>
          </w:tcPr>
          <w:p w14:paraId="48AF79C7" w14:textId="77777777" w:rsidR="004E131E" w:rsidRDefault="00D41904">
            <w:pPr>
              <w:spacing w:after="0" w:line="259" w:lineRule="auto"/>
              <w:ind w:left="0" w:firstLine="0"/>
              <w:jc w:val="left"/>
            </w:pPr>
            <w:r>
              <w:t xml:space="preserve">5 </w:t>
            </w:r>
          </w:p>
        </w:tc>
        <w:tc>
          <w:tcPr>
            <w:tcW w:w="1613" w:type="dxa"/>
            <w:tcBorders>
              <w:top w:val="single" w:sz="4" w:space="0" w:color="000000"/>
              <w:left w:val="single" w:sz="4" w:space="0" w:color="000000"/>
              <w:bottom w:val="single" w:sz="4" w:space="0" w:color="000000"/>
              <w:right w:val="single" w:sz="4" w:space="0" w:color="000000"/>
            </w:tcBorders>
          </w:tcPr>
          <w:p w14:paraId="0EDF9599" w14:textId="77777777" w:rsidR="004E131E" w:rsidRDefault="00D41904">
            <w:pPr>
              <w:spacing w:after="0" w:line="259" w:lineRule="auto"/>
              <w:ind w:left="1" w:firstLine="0"/>
              <w:jc w:val="left"/>
            </w:pPr>
            <w:r>
              <w:t xml:space="preserve">Transmit </w:t>
            </w:r>
          </w:p>
          <w:p w14:paraId="327ABAF1" w14:textId="77777777" w:rsidR="004E131E" w:rsidRDefault="00D41904">
            <w:pPr>
              <w:spacing w:after="0" w:line="259" w:lineRule="auto"/>
              <w:ind w:left="1" w:firstLine="0"/>
              <w:jc w:val="left"/>
            </w:pPr>
            <w:r>
              <w:t xml:space="preserve">FIFO is full </w:t>
            </w:r>
          </w:p>
        </w:tc>
        <w:tc>
          <w:tcPr>
            <w:tcW w:w="5386" w:type="dxa"/>
            <w:tcBorders>
              <w:top w:val="single" w:sz="4" w:space="0" w:color="000000"/>
              <w:left w:val="single" w:sz="4" w:space="0" w:color="000000"/>
              <w:bottom w:val="single" w:sz="4" w:space="0" w:color="000000"/>
              <w:right w:val="single" w:sz="4" w:space="0" w:color="000000"/>
            </w:tcBorders>
          </w:tcPr>
          <w:p w14:paraId="29627769" w14:textId="77777777" w:rsidR="004E131E" w:rsidRDefault="00D41904">
            <w:pPr>
              <w:spacing w:after="0" w:line="259" w:lineRule="auto"/>
              <w:ind w:left="1" w:firstLine="0"/>
              <w:jc w:val="left"/>
            </w:pPr>
            <w:r>
              <w:t xml:space="preserve">This is the inverse of bit 1 </w:t>
            </w:r>
          </w:p>
        </w:tc>
        <w:tc>
          <w:tcPr>
            <w:tcW w:w="710" w:type="dxa"/>
            <w:tcBorders>
              <w:top w:val="single" w:sz="4" w:space="0" w:color="000000"/>
              <w:left w:val="single" w:sz="4" w:space="0" w:color="000000"/>
              <w:bottom w:val="single" w:sz="4" w:space="0" w:color="000000"/>
              <w:right w:val="single" w:sz="4" w:space="0" w:color="000000"/>
            </w:tcBorders>
          </w:tcPr>
          <w:p w14:paraId="418BB20A"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2739FAA2" w14:textId="77777777" w:rsidR="004E131E" w:rsidRDefault="00D41904">
            <w:pPr>
              <w:spacing w:after="0" w:line="259" w:lineRule="auto"/>
              <w:ind w:left="1" w:firstLine="0"/>
              <w:jc w:val="left"/>
            </w:pPr>
            <w:r>
              <w:t xml:space="preserve">0 </w:t>
            </w:r>
          </w:p>
        </w:tc>
      </w:tr>
      <w:tr w:rsidR="004E131E" w14:paraId="6AFC4C73" w14:textId="77777777">
        <w:trPr>
          <w:trHeight w:val="1526"/>
        </w:trPr>
        <w:tc>
          <w:tcPr>
            <w:tcW w:w="824" w:type="dxa"/>
            <w:tcBorders>
              <w:top w:val="single" w:sz="4" w:space="0" w:color="000000"/>
              <w:left w:val="single" w:sz="4" w:space="0" w:color="000000"/>
              <w:bottom w:val="single" w:sz="4" w:space="0" w:color="000000"/>
              <w:right w:val="single" w:sz="4" w:space="0" w:color="000000"/>
            </w:tcBorders>
          </w:tcPr>
          <w:p w14:paraId="16C3CCC8" w14:textId="77777777" w:rsidR="004E131E" w:rsidRDefault="00D41904">
            <w:pPr>
              <w:spacing w:after="0" w:line="259" w:lineRule="auto"/>
              <w:ind w:left="0" w:firstLine="0"/>
              <w:jc w:val="left"/>
            </w:pPr>
            <w:r>
              <w:t xml:space="preserve">4 </w:t>
            </w:r>
          </w:p>
        </w:tc>
        <w:tc>
          <w:tcPr>
            <w:tcW w:w="1613" w:type="dxa"/>
            <w:tcBorders>
              <w:top w:val="single" w:sz="4" w:space="0" w:color="000000"/>
              <w:left w:val="single" w:sz="4" w:space="0" w:color="000000"/>
              <w:bottom w:val="single" w:sz="4" w:space="0" w:color="000000"/>
              <w:right w:val="single" w:sz="4" w:space="0" w:color="000000"/>
            </w:tcBorders>
          </w:tcPr>
          <w:p w14:paraId="7093DD1C" w14:textId="77777777" w:rsidR="004E131E" w:rsidRDefault="00D41904">
            <w:pPr>
              <w:spacing w:after="0" w:line="259" w:lineRule="auto"/>
              <w:ind w:left="1" w:firstLine="0"/>
              <w:jc w:val="left"/>
            </w:pPr>
            <w:r>
              <w:t xml:space="preserve">Receiver overrun </w:t>
            </w:r>
          </w:p>
        </w:tc>
        <w:tc>
          <w:tcPr>
            <w:tcW w:w="5386" w:type="dxa"/>
            <w:tcBorders>
              <w:top w:val="single" w:sz="4" w:space="0" w:color="000000"/>
              <w:left w:val="single" w:sz="4" w:space="0" w:color="000000"/>
              <w:bottom w:val="single" w:sz="4" w:space="0" w:color="000000"/>
              <w:right w:val="single" w:sz="4" w:space="0" w:color="000000"/>
            </w:tcBorders>
          </w:tcPr>
          <w:p w14:paraId="73966DCF" w14:textId="77777777" w:rsidR="004E131E" w:rsidRDefault="00D41904">
            <w:pPr>
              <w:spacing w:after="0" w:line="259" w:lineRule="auto"/>
              <w:ind w:left="1" w:firstLine="0"/>
              <w:jc w:val="left"/>
            </w:pPr>
            <w:r>
              <w:t xml:space="preserve">This bit is set if there was a receiver overrun. That is: </w:t>
            </w:r>
          </w:p>
          <w:p w14:paraId="6CFF9B1A" w14:textId="77777777" w:rsidR="004E131E" w:rsidRDefault="00D41904">
            <w:pPr>
              <w:spacing w:after="0" w:line="259" w:lineRule="auto"/>
              <w:ind w:left="1" w:right="15" w:firstLine="0"/>
              <w:jc w:val="left"/>
            </w:pPr>
            <w:r>
              <w:t xml:space="preserve">one or more characters arrived whilst the receive FIFO was full. The newly arrived characters have been discarded. This bit is cleared each time the AUX_MU_LSR_REG register is read.  </w:t>
            </w:r>
          </w:p>
        </w:tc>
        <w:tc>
          <w:tcPr>
            <w:tcW w:w="710" w:type="dxa"/>
            <w:tcBorders>
              <w:top w:val="single" w:sz="4" w:space="0" w:color="000000"/>
              <w:left w:val="single" w:sz="4" w:space="0" w:color="000000"/>
              <w:bottom w:val="single" w:sz="4" w:space="0" w:color="000000"/>
              <w:right w:val="single" w:sz="4" w:space="0" w:color="000000"/>
            </w:tcBorders>
          </w:tcPr>
          <w:p w14:paraId="24EE2CDB"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603BA380" w14:textId="77777777" w:rsidR="004E131E" w:rsidRDefault="00D41904">
            <w:pPr>
              <w:spacing w:after="0" w:line="259" w:lineRule="auto"/>
              <w:ind w:left="1" w:firstLine="0"/>
              <w:jc w:val="left"/>
            </w:pPr>
            <w:r>
              <w:t xml:space="preserve">0 </w:t>
            </w:r>
          </w:p>
        </w:tc>
      </w:tr>
      <w:tr w:rsidR="004E131E" w14:paraId="316B885D" w14:textId="77777777">
        <w:trPr>
          <w:trHeight w:val="758"/>
        </w:trPr>
        <w:tc>
          <w:tcPr>
            <w:tcW w:w="824" w:type="dxa"/>
            <w:tcBorders>
              <w:top w:val="single" w:sz="4" w:space="0" w:color="000000"/>
              <w:left w:val="single" w:sz="4" w:space="0" w:color="000000"/>
              <w:bottom w:val="single" w:sz="4" w:space="0" w:color="000000"/>
              <w:right w:val="single" w:sz="4" w:space="0" w:color="000000"/>
            </w:tcBorders>
          </w:tcPr>
          <w:p w14:paraId="6C0DC7A5" w14:textId="77777777" w:rsidR="004E131E" w:rsidRDefault="00D41904">
            <w:pPr>
              <w:spacing w:after="0" w:line="259" w:lineRule="auto"/>
              <w:ind w:left="0" w:firstLine="0"/>
              <w:jc w:val="left"/>
            </w:pPr>
            <w: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14:paraId="67B0E61F" w14:textId="77777777" w:rsidR="004E131E" w:rsidRDefault="00D41904">
            <w:pPr>
              <w:spacing w:after="0" w:line="259" w:lineRule="auto"/>
              <w:ind w:left="1" w:firstLine="0"/>
              <w:jc w:val="left"/>
            </w:pPr>
            <w:r>
              <w:t xml:space="preserve">Transmitter is idle </w:t>
            </w:r>
          </w:p>
        </w:tc>
        <w:tc>
          <w:tcPr>
            <w:tcW w:w="5386" w:type="dxa"/>
            <w:tcBorders>
              <w:top w:val="single" w:sz="4" w:space="0" w:color="000000"/>
              <w:left w:val="single" w:sz="4" w:space="0" w:color="000000"/>
              <w:bottom w:val="single" w:sz="4" w:space="0" w:color="000000"/>
              <w:right w:val="single" w:sz="4" w:space="0" w:color="000000"/>
            </w:tcBorders>
          </w:tcPr>
          <w:p w14:paraId="087923BC" w14:textId="77777777" w:rsidR="004E131E" w:rsidRDefault="00D41904">
            <w:pPr>
              <w:spacing w:after="31" w:line="259" w:lineRule="auto"/>
              <w:ind w:left="1" w:firstLine="0"/>
              <w:jc w:val="left"/>
            </w:pPr>
            <w:r>
              <w:t xml:space="preserve">If this bit is set the transmitter is idle. </w:t>
            </w:r>
          </w:p>
          <w:p w14:paraId="2A5C8910" w14:textId="77777777" w:rsidR="004E131E" w:rsidRDefault="00D41904">
            <w:pPr>
              <w:spacing w:after="0" w:line="259" w:lineRule="auto"/>
              <w:ind w:left="1" w:firstLine="0"/>
              <w:jc w:val="left"/>
            </w:pPr>
            <w:r>
              <w:t xml:space="preserve">If this bit is clear the transmitter is idle. </w:t>
            </w:r>
          </w:p>
        </w:tc>
        <w:tc>
          <w:tcPr>
            <w:tcW w:w="710" w:type="dxa"/>
            <w:tcBorders>
              <w:top w:val="single" w:sz="4" w:space="0" w:color="000000"/>
              <w:left w:val="single" w:sz="4" w:space="0" w:color="000000"/>
              <w:bottom w:val="single" w:sz="4" w:space="0" w:color="000000"/>
              <w:right w:val="single" w:sz="4" w:space="0" w:color="000000"/>
            </w:tcBorders>
          </w:tcPr>
          <w:p w14:paraId="3B02F345"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7B3B6A57" w14:textId="77777777" w:rsidR="004E131E" w:rsidRDefault="00D41904">
            <w:pPr>
              <w:spacing w:after="0" w:line="259" w:lineRule="auto"/>
              <w:ind w:left="1" w:firstLine="0"/>
              <w:jc w:val="left"/>
            </w:pPr>
            <w:r>
              <w:t xml:space="preserve">1 </w:t>
            </w:r>
          </w:p>
        </w:tc>
      </w:tr>
      <w:tr w:rsidR="004E131E" w14:paraId="56F9BBD4" w14:textId="77777777">
        <w:trPr>
          <w:trHeight w:val="1099"/>
        </w:trPr>
        <w:tc>
          <w:tcPr>
            <w:tcW w:w="824" w:type="dxa"/>
            <w:tcBorders>
              <w:top w:val="single" w:sz="4" w:space="0" w:color="000000"/>
              <w:left w:val="single" w:sz="4" w:space="0" w:color="000000"/>
              <w:bottom w:val="single" w:sz="4" w:space="0" w:color="000000"/>
              <w:right w:val="single" w:sz="4" w:space="0" w:color="000000"/>
            </w:tcBorders>
          </w:tcPr>
          <w:p w14:paraId="055B1BE6" w14:textId="77777777" w:rsidR="004E131E" w:rsidRDefault="00D41904">
            <w:pPr>
              <w:spacing w:after="0" w:line="259" w:lineRule="auto"/>
              <w:ind w:left="0" w:firstLine="0"/>
              <w:jc w:val="left"/>
            </w:pPr>
            <w:r>
              <w:lastRenderedPageBreak/>
              <w:t xml:space="preserve">2 </w:t>
            </w:r>
          </w:p>
        </w:tc>
        <w:tc>
          <w:tcPr>
            <w:tcW w:w="1613" w:type="dxa"/>
            <w:tcBorders>
              <w:top w:val="single" w:sz="4" w:space="0" w:color="000000"/>
              <w:left w:val="single" w:sz="4" w:space="0" w:color="000000"/>
              <w:bottom w:val="single" w:sz="4" w:space="0" w:color="000000"/>
              <w:right w:val="single" w:sz="4" w:space="0" w:color="000000"/>
            </w:tcBorders>
          </w:tcPr>
          <w:p w14:paraId="1349FE4E" w14:textId="77777777" w:rsidR="004E131E" w:rsidRDefault="00D41904">
            <w:pPr>
              <w:spacing w:after="0" w:line="259" w:lineRule="auto"/>
              <w:ind w:left="1" w:right="15" w:firstLine="0"/>
              <w:jc w:val="left"/>
            </w:pPr>
            <w:r>
              <w:t xml:space="preserve">Receiver is idle </w:t>
            </w:r>
          </w:p>
        </w:tc>
        <w:tc>
          <w:tcPr>
            <w:tcW w:w="5386" w:type="dxa"/>
            <w:tcBorders>
              <w:top w:val="single" w:sz="4" w:space="0" w:color="000000"/>
              <w:left w:val="single" w:sz="4" w:space="0" w:color="000000"/>
              <w:bottom w:val="single" w:sz="4" w:space="0" w:color="000000"/>
              <w:right w:val="single" w:sz="4" w:space="0" w:color="000000"/>
            </w:tcBorders>
          </w:tcPr>
          <w:p w14:paraId="18ADAF36" w14:textId="77777777" w:rsidR="004E131E" w:rsidRDefault="00D41904">
            <w:pPr>
              <w:spacing w:after="31" w:line="259" w:lineRule="auto"/>
              <w:ind w:left="1" w:firstLine="0"/>
              <w:jc w:val="left"/>
            </w:pPr>
            <w:r>
              <w:t xml:space="preserve">If this bit is set the receiver is idle. </w:t>
            </w:r>
          </w:p>
          <w:p w14:paraId="5A2758EC" w14:textId="77777777" w:rsidR="004E131E" w:rsidRDefault="00D41904">
            <w:pPr>
              <w:spacing w:after="36" w:line="259" w:lineRule="auto"/>
              <w:ind w:left="1" w:firstLine="0"/>
              <w:jc w:val="left"/>
            </w:pPr>
            <w:r>
              <w:t xml:space="preserve">If this bit is clear the receiver is busy. </w:t>
            </w:r>
          </w:p>
          <w:p w14:paraId="328B3951" w14:textId="77777777" w:rsidR="004E131E" w:rsidRDefault="00D41904">
            <w:pPr>
              <w:spacing w:after="0" w:line="259" w:lineRule="auto"/>
              <w:ind w:left="1" w:firstLine="0"/>
              <w:jc w:val="left"/>
            </w:pPr>
            <w:r>
              <w:t xml:space="preserve">This bit can change unless the receiver is disabled </w:t>
            </w:r>
          </w:p>
        </w:tc>
        <w:tc>
          <w:tcPr>
            <w:tcW w:w="710" w:type="dxa"/>
            <w:tcBorders>
              <w:top w:val="single" w:sz="4" w:space="0" w:color="000000"/>
              <w:left w:val="single" w:sz="4" w:space="0" w:color="000000"/>
              <w:bottom w:val="single" w:sz="4" w:space="0" w:color="000000"/>
              <w:right w:val="single" w:sz="4" w:space="0" w:color="000000"/>
            </w:tcBorders>
          </w:tcPr>
          <w:p w14:paraId="22229B44"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24AB3414" w14:textId="77777777" w:rsidR="004E131E" w:rsidRDefault="00D41904">
            <w:pPr>
              <w:spacing w:after="0" w:line="259" w:lineRule="auto"/>
              <w:ind w:left="1" w:firstLine="0"/>
              <w:jc w:val="left"/>
            </w:pPr>
            <w:r>
              <w:t xml:space="preserve">1 </w:t>
            </w:r>
          </w:p>
        </w:tc>
      </w:tr>
      <w:tr w:rsidR="004E131E" w14:paraId="723D89ED" w14:textId="77777777">
        <w:trPr>
          <w:trHeight w:val="1310"/>
        </w:trPr>
        <w:tc>
          <w:tcPr>
            <w:tcW w:w="824" w:type="dxa"/>
            <w:tcBorders>
              <w:top w:val="single" w:sz="4" w:space="0" w:color="000000"/>
              <w:left w:val="single" w:sz="4" w:space="0" w:color="000000"/>
              <w:bottom w:val="single" w:sz="4" w:space="0" w:color="000000"/>
              <w:right w:val="single" w:sz="4" w:space="0" w:color="000000"/>
            </w:tcBorders>
          </w:tcPr>
          <w:p w14:paraId="45A7A8AE" w14:textId="77777777" w:rsidR="004E131E" w:rsidRDefault="00D41904">
            <w:pPr>
              <w:spacing w:after="0" w:line="259" w:lineRule="auto"/>
              <w:ind w:left="0" w:firstLine="0"/>
              <w:jc w:val="left"/>
            </w:pPr>
            <w:r>
              <w:t xml:space="preserve">1 </w:t>
            </w:r>
          </w:p>
        </w:tc>
        <w:tc>
          <w:tcPr>
            <w:tcW w:w="1613" w:type="dxa"/>
            <w:tcBorders>
              <w:top w:val="single" w:sz="4" w:space="0" w:color="000000"/>
              <w:left w:val="single" w:sz="4" w:space="0" w:color="000000"/>
              <w:bottom w:val="single" w:sz="4" w:space="0" w:color="000000"/>
              <w:right w:val="single" w:sz="4" w:space="0" w:color="000000"/>
            </w:tcBorders>
          </w:tcPr>
          <w:p w14:paraId="4BFEEDEE" w14:textId="77777777" w:rsidR="004E131E" w:rsidRDefault="00D41904">
            <w:pPr>
              <w:spacing w:after="0" w:line="259" w:lineRule="auto"/>
              <w:ind w:left="1" w:right="5" w:firstLine="0"/>
              <w:jc w:val="left"/>
            </w:pPr>
            <w:r>
              <w:t xml:space="preserve">Space available </w:t>
            </w:r>
          </w:p>
        </w:tc>
        <w:tc>
          <w:tcPr>
            <w:tcW w:w="5386" w:type="dxa"/>
            <w:tcBorders>
              <w:top w:val="single" w:sz="4" w:space="0" w:color="000000"/>
              <w:left w:val="single" w:sz="4" w:space="0" w:color="000000"/>
              <w:bottom w:val="single" w:sz="4" w:space="0" w:color="000000"/>
              <w:right w:val="single" w:sz="4" w:space="0" w:color="000000"/>
            </w:tcBorders>
          </w:tcPr>
          <w:p w14:paraId="0DFAB1AF" w14:textId="77777777" w:rsidR="004E131E" w:rsidRDefault="00D41904">
            <w:pPr>
              <w:spacing w:after="53" w:line="240" w:lineRule="auto"/>
              <w:ind w:left="1" w:firstLine="0"/>
            </w:pPr>
            <w:r>
              <w:t xml:space="preserve">If this bit is set the mini UART transmitter FIFO can accept at least one more symbol. </w:t>
            </w:r>
          </w:p>
          <w:p w14:paraId="657F4177" w14:textId="77777777" w:rsidR="004E131E" w:rsidRDefault="00D41904">
            <w:pPr>
              <w:spacing w:after="0" w:line="259" w:lineRule="auto"/>
              <w:ind w:left="1" w:firstLine="0"/>
            </w:pPr>
            <w:r>
              <w:t xml:space="preserve">If this bit is clear the mini UART transmitter FIFO is full </w:t>
            </w:r>
          </w:p>
        </w:tc>
        <w:tc>
          <w:tcPr>
            <w:tcW w:w="710" w:type="dxa"/>
            <w:tcBorders>
              <w:top w:val="single" w:sz="4" w:space="0" w:color="000000"/>
              <w:left w:val="single" w:sz="4" w:space="0" w:color="000000"/>
              <w:bottom w:val="single" w:sz="4" w:space="0" w:color="000000"/>
              <w:right w:val="single" w:sz="4" w:space="0" w:color="000000"/>
            </w:tcBorders>
          </w:tcPr>
          <w:p w14:paraId="5DFF6997" w14:textId="77777777" w:rsidR="004E131E" w:rsidRDefault="00D41904">
            <w:pPr>
              <w:spacing w:after="0" w:line="259" w:lineRule="auto"/>
              <w:ind w:left="1"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2A82AD42" w14:textId="77777777" w:rsidR="004E131E" w:rsidRDefault="00D41904">
            <w:pPr>
              <w:spacing w:after="0" w:line="259" w:lineRule="auto"/>
              <w:ind w:left="1" w:firstLine="0"/>
              <w:jc w:val="left"/>
            </w:pPr>
            <w:r>
              <w:t xml:space="preserve">0 </w:t>
            </w:r>
          </w:p>
        </w:tc>
      </w:tr>
      <w:tr w:rsidR="004E131E" w14:paraId="136F10F3" w14:textId="77777777">
        <w:trPr>
          <w:trHeight w:val="1315"/>
        </w:trPr>
        <w:tc>
          <w:tcPr>
            <w:tcW w:w="824" w:type="dxa"/>
            <w:tcBorders>
              <w:top w:val="single" w:sz="4" w:space="0" w:color="000000"/>
              <w:left w:val="single" w:sz="4" w:space="0" w:color="000000"/>
              <w:bottom w:val="single" w:sz="4" w:space="0" w:color="000000"/>
              <w:right w:val="single" w:sz="4" w:space="0" w:color="000000"/>
            </w:tcBorders>
          </w:tcPr>
          <w:p w14:paraId="3DE137D8" w14:textId="77777777" w:rsidR="004E131E" w:rsidRDefault="00D41904">
            <w:pPr>
              <w:spacing w:after="0" w:line="259" w:lineRule="auto"/>
              <w:ind w:left="0" w:firstLine="0"/>
              <w:jc w:val="left"/>
            </w:pPr>
            <w:r>
              <w:t xml:space="preserve">0 </w:t>
            </w:r>
          </w:p>
        </w:tc>
        <w:tc>
          <w:tcPr>
            <w:tcW w:w="1613" w:type="dxa"/>
            <w:tcBorders>
              <w:top w:val="single" w:sz="4" w:space="0" w:color="000000"/>
              <w:left w:val="single" w:sz="4" w:space="0" w:color="000000"/>
              <w:bottom w:val="single" w:sz="4" w:space="0" w:color="000000"/>
              <w:right w:val="single" w:sz="4" w:space="0" w:color="000000"/>
            </w:tcBorders>
          </w:tcPr>
          <w:p w14:paraId="04281EEE" w14:textId="77777777" w:rsidR="004E131E" w:rsidRDefault="00D41904">
            <w:pPr>
              <w:spacing w:after="0" w:line="259" w:lineRule="auto"/>
              <w:ind w:left="0" w:firstLine="0"/>
              <w:jc w:val="left"/>
            </w:pPr>
            <w:r>
              <w:t xml:space="preserve">Symbol </w:t>
            </w:r>
          </w:p>
          <w:p w14:paraId="1237528D" w14:textId="77777777" w:rsidR="004E131E" w:rsidRDefault="00D41904">
            <w:pPr>
              <w:spacing w:after="0" w:line="259" w:lineRule="auto"/>
              <w:ind w:left="0" w:firstLine="0"/>
              <w:jc w:val="left"/>
            </w:pPr>
            <w:r>
              <w:t xml:space="preserve">available </w:t>
            </w:r>
          </w:p>
        </w:tc>
        <w:tc>
          <w:tcPr>
            <w:tcW w:w="5386" w:type="dxa"/>
            <w:tcBorders>
              <w:top w:val="single" w:sz="4" w:space="0" w:color="000000"/>
              <w:left w:val="single" w:sz="4" w:space="0" w:color="000000"/>
              <w:bottom w:val="single" w:sz="4" w:space="0" w:color="000000"/>
              <w:right w:val="single" w:sz="4" w:space="0" w:color="000000"/>
            </w:tcBorders>
          </w:tcPr>
          <w:p w14:paraId="6F66A6A3" w14:textId="77777777" w:rsidR="004E131E" w:rsidRDefault="00D41904">
            <w:pPr>
              <w:spacing w:after="58" w:line="240" w:lineRule="auto"/>
              <w:ind w:left="0" w:firstLine="0"/>
            </w:pPr>
            <w:r>
              <w:t xml:space="preserve">If this bit is set the mini UART receive FIFO contains at least 1 symbol </w:t>
            </w:r>
          </w:p>
          <w:p w14:paraId="5013BCFD" w14:textId="77777777" w:rsidR="004E131E" w:rsidRDefault="00D41904">
            <w:pPr>
              <w:spacing w:after="0" w:line="259" w:lineRule="auto"/>
              <w:ind w:left="0" w:firstLine="0"/>
              <w:jc w:val="left"/>
            </w:pPr>
            <w:r>
              <w:t xml:space="preserve">If this bit is clear the mini UART receiver </w:t>
            </w:r>
            <w:proofErr w:type="gramStart"/>
            <w:r>
              <w:t>FIFO  is</w:t>
            </w:r>
            <w:proofErr w:type="gramEnd"/>
            <w:r>
              <w:t xml:space="preserve"> empty </w:t>
            </w:r>
          </w:p>
        </w:tc>
        <w:tc>
          <w:tcPr>
            <w:tcW w:w="710" w:type="dxa"/>
            <w:tcBorders>
              <w:top w:val="single" w:sz="4" w:space="0" w:color="000000"/>
              <w:left w:val="single" w:sz="4" w:space="0" w:color="000000"/>
              <w:bottom w:val="single" w:sz="4" w:space="0" w:color="000000"/>
              <w:right w:val="single" w:sz="4" w:space="0" w:color="000000"/>
            </w:tcBorders>
          </w:tcPr>
          <w:p w14:paraId="204626D4" w14:textId="77777777" w:rsidR="004E131E" w:rsidRDefault="00D41904">
            <w:pPr>
              <w:spacing w:after="0" w:line="259" w:lineRule="auto"/>
              <w:ind w:left="0" w:firstLine="0"/>
              <w:jc w:val="left"/>
            </w:pPr>
            <w:r>
              <w:t xml:space="preserve">R </w:t>
            </w:r>
          </w:p>
        </w:tc>
        <w:tc>
          <w:tcPr>
            <w:tcW w:w="738" w:type="dxa"/>
            <w:tcBorders>
              <w:top w:val="single" w:sz="4" w:space="0" w:color="000000"/>
              <w:left w:val="single" w:sz="4" w:space="0" w:color="000000"/>
              <w:bottom w:val="single" w:sz="4" w:space="0" w:color="000000"/>
              <w:right w:val="single" w:sz="4" w:space="0" w:color="000000"/>
            </w:tcBorders>
          </w:tcPr>
          <w:p w14:paraId="3E4C6297" w14:textId="77777777" w:rsidR="004E131E" w:rsidRDefault="00D41904">
            <w:pPr>
              <w:spacing w:after="0" w:line="259" w:lineRule="auto"/>
              <w:ind w:left="0" w:firstLine="0"/>
              <w:jc w:val="left"/>
            </w:pPr>
            <w:r>
              <w:t xml:space="preserve">0 </w:t>
            </w:r>
          </w:p>
        </w:tc>
      </w:tr>
    </w:tbl>
    <w:p w14:paraId="26EA08CE" w14:textId="77777777" w:rsidR="004E131E" w:rsidRDefault="00D41904">
      <w:pPr>
        <w:spacing w:after="98" w:line="259" w:lineRule="auto"/>
        <w:ind w:left="0" w:firstLine="0"/>
        <w:jc w:val="left"/>
      </w:pPr>
      <w:r>
        <w:t xml:space="preserve"> </w:t>
      </w:r>
    </w:p>
    <w:p w14:paraId="7B608818" w14:textId="77777777" w:rsidR="004E131E" w:rsidRDefault="00D41904">
      <w:pPr>
        <w:spacing w:after="0" w:line="259" w:lineRule="auto"/>
        <w:ind w:left="-5"/>
        <w:jc w:val="left"/>
      </w:pPr>
      <w:r>
        <w:rPr>
          <w:b/>
        </w:rPr>
        <w:t xml:space="preserve">Receiver is idle </w:t>
      </w:r>
    </w:p>
    <w:p w14:paraId="415208F0" w14:textId="77777777" w:rsidR="004E131E" w:rsidRDefault="00D41904">
      <w:pPr>
        <w:spacing w:after="118" w:line="238" w:lineRule="auto"/>
        <w:ind w:left="-5" w:right="81"/>
        <w:jc w:val="left"/>
      </w:pPr>
      <w:r>
        <w:t xml:space="preserve">This bit is only useful if the receiver is disabled. The normal use is to disable the receiver. Then check (or wait) until the bit is set. Now you can be sure that no new symbols will arrive. (e.g. now you can change the </w:t>
      </w:r>
      <w:proofErr w:type="spellStart"/>
      <w:r>
        <w:t>baudrate</w:t>
      </w:r>
      <w:proofErr w:type="spellEnd"/>
      <w:r>
        <w:t xml:space="preserve">...) </w:t>
      </w:r>
    </w:p>
    <w:p w14:paraId="032DC1B9" w14:textId="77777777" w:rsidR="004E131E" w:rsidRDefault="00D41904">
      <w:pPr>
        <w:spacing w:after="0" w:line="259" w:lineRule="auto"/>
        <w:ind w:left="-5"/>
        <w:jc w:val="left"/>
      </w:pPr>
      <w:r>
        <w:rPr>
          <w:b/>
        </w:rPr>
        <w:t xml:space="preserve">Transmitter is idle </w:t>
      </w:r>
    </w:p>
    <w:p w14:paraId="0D6D8437" w14:textId="77777777" w:rsidR="004E131E" w:rsidRDefault="00D41904">
      <w:pPr>
        <w:ind w:left="-5" w:right="88"/>
      </w:pPr>
      <w:r>
        <w:t xml:space="preserve">This bit tells if the transmitter is idle. Note that the bit will set only for a short time if the transmit FIFO contains data. Normally you want to use bit 9: Transmitter done. </w:t>
      </w:r>
    </w:p>
    <w:p w14:paraId="3D75F9B1" w14:textId="77777777" w:rsidR="004E131E" w:rsidRDefault="00D41904">
      <w:pPr>
        <w:spacing w:after="0" w:line="259" w:lineRule="auto"/>
        <w:ind w:left="-5"/>
        <w:jc w:val="left"/>
      </w:pPr>
      <w:r>
        <w:rPr>
          <w:b/>
        </w:rPr>
        <w:t xml:space="preserve">RTS status </w:t>
      </w:r>
    </w:p>
    <w:p w14:paraId="71F8BF42" w14:textId="77777777" w:rsidR="004E131E" w:rsidRDefault="00D41904">
      <w:pPr>
        <w:spacing w:after="549"/>
        <w:ind w:left="-5" w:right="88"/>
      </w:pPr>
      <w:r>
        <w:t xml:space="preserve">This bit is useful only in receive Auto flow-control mode as it shows the status of the RTS line.  </w:t>
      </w:r>
    </w:p>
    <w:p w14:paraId="6ECE3D83" w14:textId="77777777" w:rsidR="004E131E" w:rsidRDefault="00D41904">
      <w:pPr>
        <w:pStyle w:val="5"/>
        <w:ind w:left="119" w:right="75"/>
      </w:pPr>
      <w:r>
        <w:t xml:space="preserve">AUX_MU_BAUD Register (0x7E21 5068) </w:t>
      </w:r>
    </w:p>
    <w:p w14:paraId="791AB236" w14:textId="77777777" w:rsidR="004E131E" w:rsidRDefault="00D41904">
      <w:pPr>
        <w:tabs>
          <w:tab w:val="center" w:pos="4982"/>
        </w:tabs>
        <w:spacing w:after="5"/>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AUX_MU_BAUD</w:t>
      </w:r>
      <w:r>
        <w:rPr>
          <w:rFonts w:ascii="Arial" w:eastAsia="Arial" w:hAnsi="Arial" w:cs="Arial"/>
          <w:sz w:val="22"/>
        </w:rPr>
        <w:t xml:space="preserve"> </w:t>
      </w:r>
      <w:r>
        <w:rPr>
          <w:rFonts w:ascii="Arial" w:eastAsia="Arial" w:hAnsi="Arial" w:cs="Arial"/>
          <w:sz w:val="20"/>
        </w:rPr>
        <w:t xml:space="preserve">register allows direct access to the 16-bit wide </w:t>
      </w:r>
      <w:proofErr w:type="spellStart"/>
      <w:r>
        <w:rPr>
          <w:rFonts w:ascii="Arial" w:eastAsia="Arial" w:hAnsi="Arial" w:cs="Arial"/>
          <w:sz w:val="20"/>
        </w:rPr>
        <w:t>baudrate</w:t>
      </w:r>
      <w:proofErr w:type="spellEnd"/>
      <w:r>
        <w:rPr>
          <w:rFonts w:ascii="Arial" w:eastAsia="Arial" w:hAnsi="Arial" w:cs="Arial"/>
          <w:sz w:val="20"/>
        </w:rPr>
        <w:t xml:space="preserve"> counter. </w:t>
      </w:r>
    </w:p>
    <w:tbl>
      <w:tblPr>
        <w:tblStyle w:val="TableGrid"/>
        <w:tblW w:w="9271" w:type="dxa"/>
        <w:tblInd w:w="-85" w:type="dxa"/>
        <w:tblCellMar>
          <w:top w:w="124" w:type="dxa"/>
          <w:left w:w="85" w:type="dxa"/>
          <w:bottom w:w="45" w:type="dxa"/>
          <w:right w:w="30" w:type="dxa"/>
        </w:tblCellMar>
        <w:tblLook w:val="04A0" w:firstRow="1" w:lastRow="0" w:firstColumn="1" w:lastColumn="0" w:noHBand="0" w:noVBand="1"/>
      </w:tblPr>
      <w:tblGrid>
        <w:gridCol w:w="824"/>
        <w:gridCol w:w="1613"/>
        <w:gridCol w:w="5386"/>
        <w:gridCol w:w="710"/>
        <w:gridCol w:w="738"/>
      </w:tblGrid>
      <w:tr w:rsidR="004E131E" w14:paraId="00208D8F" w14:textId="77777777">
        <w:trPr>
          <w:trHeight w:val="410"/>
        </w:trPr>
        <w:tc>
          <w:tcPr>
            <w:tcW w:w="82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1033C9EA" w14:textId="77777777" w:rsidR="004E131E" w:rsidRDefault="00D41904">
            <w:pPr>
              <w:spacing w:after="0" w:line="259" w:lineRule="auto"/>
              <w:ind w:left="0" w:firstLine="0"/>
              <w:jc w:val="left"/>
            </w:pPr>
            <w:r>
              <w:rPr>
                <w:b/>
              </w:rPr>
              <w:t xml:space="preserve">Bit(s) </w:t>
            </w:r>
          </w:p>
        </w:tc>
        <w:tc>
          <w:tcPr>
            <w:tcW w:w="161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2DD5D912" w14:textId="77777777" w:rsidR="004E131E" w:rsidRDefault="00D41904">
            <w:pPr>
              <w:spacing w:after="0" w:line="259" w:lineRule="auto"/>
              <w:ind w:left="1" w:firstLine="0"/>
              <w:jc w:val="left"/>
            </w:pPr>
            <w:r>
              <w:rPr>
                <w:b/>
              </w:rPr>
              <w:t xml:space="preserve">Field Name </w:t>
            </w:r>
          </w:p>
        </w:tc>
        <w:tc>
          <w:tcPr>
            <w:tcW w:w="5386"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FF550D1" w14:textId="77777777" w:rsidR="004E131E" w:rsidRDefault="00D41904">
            <w:pPr>
              <w:spacing w:after="0" w:line="259" w:lineRule="auto"/>
              <w:ind w:left="1" w:firstLine="0"/>
              <w:jc w:val="left"/>
            </w:pPr>
            <w:r>
              <w:rPr>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012A547F" w14:textId="77777777" w:rsidR="004E131E" w:rsidRDefault="00D41904">
            <w:pPr>
              <w:spacing w:after="0" w:line="259" w:lineRule="auto"/>
              <w:ind w:left="1" w:firstLine="0"/>
            </w:pPr>
            <w:r>
              <w:rPr>
                <w:b/>
              </w:rPr>
              <w:t xml:space="preserve">Type </w:t>
            </w:r>
          </w:p>
        </w:tc>
        <w:tc>
          <w:tcPr>
            <w:tcW w:w="738"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4FF83546" w14:textId="77777777" w:rsidR="004E131E" w:rsidRDefault="00D41904">
            <w:pPr>
              <w:spacing w:after="0" w:line="259" w:lineRule="auto"/>
              <w:ind w:left="1" w:firstLine="0"/>
            </w:pPr>
            <w:r>
              <w:rPr>
                <w:b/>
              </w:rPr>
              <w:t xml:space="preserve">Reset </w:t>
            </w:r>
          </w:p>
        </w:tc>
      </w:tr>
      <w:tr w:rsidR="004E131E" w14:paraId="43A214B7" w14:textId="77777777">
        <w:trPr>
          <w:trHeight w:val="421"/>
        </w:trPr>
        <w:tc>
          <w:tcPr>
            <w:tcW w:w="824" w:type="dxa"/>
            <w:tcBorders>
              <w:top w:val="single" w:sz="4" w:space="0" w:color="000000"/>
              <w:left w:val="single" w:sz="4" w:space="0" w:color="000000"/>
              <w:bottom w:val="single" w:sz="4" w:space="0" w:color="000000"/>
              <w:right w:val="single" w:sz="4" w:space="0" w:color="000000"/>
            </w:tcBorders>
            <w:shd w:val="clear" w:color="auto" w:fill="E0E0E0"/>
          </w:tcPr>
          <w:p w14:paraId="7BE35EB1" w14:textId="77777777" w:rsidR="004E131E" w:rsidRDefault="00D41904">
            <w:pPr>
              <w:spacing w:after="0" w:line="259" w:lineRule="auto"/>
              <w:ind w:left="0" w:firstLine="0"/>
              <w:jc w:val="left"/>
            </w:pPr>
            <w:r>
              <w:t xml:space="preserve">31:16 </w:t>
            </w:r>
          </w:p>
        </w:tc>
        <w:tc>
          <w:tcPr>
            <w:tcW w:w="1613"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5CB4B1E6" w14:textId="77777777" w:rsidR="004E131E" w:rsidRDefault="00D41904">
            <w:pPr>
              <w:spacing w:after="0" w:line="259" w:lineRule="auto"/>
              <w:ind w:left="1" w:firstLine="0"/>
              <w:jc w:val="left"/>
            </w:pPr>
            <w:r>
              <w:t xml:space="preserve"> </w:t>
            </w:r>
          </w:p>
        </w:tc>
        <w:tc>
          <w:tcPr>
            <w:tcW w:w="5386"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B19A7B0"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4242CA54" w14:textId="77777777" w:rsidR="004E131E" w:rsidRDefault="00D41904">
            <w:pPr>
              <w:spacing w:after="0" w:line="259" w:lineRule="auto"/>
              <w:ind w:left="1" w:firstLine="0"/>
              <w:jc w:val="left"/>
            </w:pPr>
            <w:r>
              <w:t xml:space="preserve"> </w:t>
            </w:r>
          </w:p>
        </w:tc>
        <w:tc>
          <w:tcPr>
            <w:tcW w:w="738" w:type="dxa"/>
            <w:tcBorders>
              <w:top w:val="single" w:sz="4" w:space="0" w:color="000000"/>
              <w:left w:val="single" w:sz="4" w:space="0" w:color="000000"/>
              <w:bottom w:val="single" w:sz="4" w:space="0" w:color="000000"/>
              <w:right w:val="single" w:sz="4" w:space="0" w:color="000000"/>
            </w:tcBorders>
            <w:shd w:val="clear" w:color="auto" w:fill="E0E0E0"/>
            <w:vAlign w:val="bottom"/>
          </w:tcPr>
          <w:p w14:paraId="1758C59F" w14:textId="77777777" w:rsidR="004E131E" w:rsidRDefault="00D41904">
            <w:pPr>
              <w:spacing w:after="0" w:line="259" w:lineRule="auto"/>
              <w:ind w:left="1" w:firstLine="0"/>
              <w:jc w:val="left"/>
            </w:pPr>
            <w:r>
              <w:t xml:space="preserve"> </w:t>
            </w:r>
          </w:p>
        </w:tc>
      </w:tr>
      <w:tr w:rsidR="004E131E" w14:paraId="153AAEF2" w14:textId="77777777">
        <w:trPr>
          <w:trHeight w:val="439"/>
        </w:trPr>
        <w:tc>
          <w:tcPr>
            <w:tcW w:w="824" w:type="dxa"/>
            <w:tcBorders>
              <w:top w:val="single" w:sz="4" w:space="0" w:color="000000"/>
              <w:left w:val="single" w:sz="4" w:space="0" w:color="000000"/>
              <w:bottom w:val="single" w:sz="4" w:space="0" w:color="000000"/>
              <w:right w:val="single" w:sz="4" w:space="0" w:color="000000"/>
            </w:tcBorders>
          </w:tcPr>
          <w:p w14:paraId="3C0193E9" w14:textId="77777777" w:rsidR="004E131E" w:rsidRDefault="00D41904">
            <w:pPr>
              <w:spacing w:after="0" w:line="259" w:lineRule="auto"/>
              <w:ind w:left="0" w:firstLine="0"/>
              <w:jc w:val="left"/>
            </w:pPr>
            <w:r>
              <w:t xml:space="preserve">15:0 </w:t>
            </w:r>
          </w:p>
        </w:tc>
        <w:tc>
          <w:tcPr>
            <w:tcW w:w="1613" w:type="dxa"/>
            <w:tcBorders>
              <w:top w:val="single" w:sz="4" w:space="0" w:color="000000"/>
              <w:left w:val="single" w:sz="4" w:space="0" w:color="000000"/>
              <w:bottom w:val="single" w:sz="4" w:space="0" w:color="000000"/>
              <w:right w:val="single" w:sz="4" w:space="0" w:color="000000"/>
            </w:tcBorders>
          </w:tcPr>
          <w:p w14:paraId="23942CE9" w14:textId="77777777" w:rsidR="004E131E" w:rsidRDefault="00D41904">
            <w:pPr>
              <w:spacing w:after="0" w:line="259" w:lineRule="auto"/>
              <w:ind w:left="1" w:firstLine="0"/>
              <w:jc w:val="left"/>
            </w:pPr>
            <w:proofErr w:type="spellStart"/>
            <w:r>
              <w:t>Baudrate</w:t>
            </w:r>
            <w:proofErr w:type="spellEnd"/>
            <w:r>
              <w:t xml:space="preserve"> </w:t>
            </w:r>
          </w:p>
        </w:tc>
        <w:tc>
          <w:tcPr>
            <w:tcW w:w="5386" w:type="dxa"/>
            <w:tcBorders>
              <w:top w:val="single" w:sz="4" w:space="0" w:color="000000"/>
              <w:left w:val="single" w:sz="4" w:space="0" w:color="000000"/>
              <w:bottom w:val="single" w:sz="4" w:space="0" w:color="000000"/>
              <w:right w:val="single" w:sz="4" w:space="0" w:color="000000"/>
            </w:tcBorders>
          </w:tcPr>
          <w:p w14:paraId="068BA344" w14:textId="77777777" w:rsidR="004E131E" w:rsidRDefault="00D41904">
            <w:pPr>
              <w:spacing w:after="0" w:line="259" w:lineRule="auto"/>
              <w:ind w:left="1" w:firstLine="0"/>
              <w:jc w:val="left"/>
            </w:pPr>
            <w:r>
              <w:t xml:space="preserve">mini UART </w:t>
            </w:r>
            <w:proofErr w:type="spellStart"/>
            <w:r>
              <w:t>baudrate</w:t>
            </w:r>
            <w:proofErr w:type="spellEnd"/>
            <w:r>
              <w:t xml:space="preserve"> counter </w:t>
            </w:r>
          </w:p>
        </w:tc>
        <w:tc>
          <w:tcPr>
            <w:tcW w:w="710" w:type="dxa"/>
            <w:tcBorders>
              <w:top w:val="single" w:sz="4" w:space="0" w:color="000000"/>
              <w:left w:val="single" w:sz="4" w:space="0" w:color="000000"/>
              <w:bottom w:val="single" w:sz="4" w:space="0" w:color="000000"/>
              <w:right w:val="single" w:sz="4" w:space="0" w:color="000000"/>
            </w:tcBorders>
          </w:tcPr>
          <w:p w14:paraId="36031928" w14:textId="77777777" w:rsidR="004E131E" w:rsidRDefault="00D41904">
            <w:pPr>
              <w:spacing w:after="0" w:line="259" w:lineRule="auto"/>
              <w:ind w:left="1" w:firstLine="0"/>
            </w:pPr>
            <w:r>
              <w:t xml:space="preserve">R/W </w:t>
            </w:r>
          </w:p>
        </w:tc>
        <w:tc>
          <w:tcPr>
            <w:tcW w:w="738" w:type="dxa"/>
            <w:tcBorders>
              <w:top w:val="single" w:sz="4" w:space="0" w:color="000000"/>
              <w:left w:val="single" w:sz="4" w:space="0" w:color="000000"/>
              <w:bottom w:val="single" w:sz="4" w:space="0" w:color="000000"/>
              <w:right w:val="single" w:sz="4" w:space="0" w:color="000000"/>
            </w:tcBorders>
          </w:tcPr>
          <w:p w14:paraId="2FE8E8E0" w14:textId="77777777" w:rsidR="004E131E" w:rsidRDefault="00D41904">
            <w:pPr>
              <w:spacing w:after="0" w:line="259" w:lineRule="auto"/>
              <w:ind w:left="1" w:firstLine="0"/>
              <w:jc w:val="left"/>
            </w:pPr>
            <w:r>
              <w:t xml:space="preserve">0 </w:t>
            </w:r>
          </w:p>
        </w:tc>
      </w:tr>
    </w:tbl>
    <w:p w14:paraId="07563E07" w14:textId="77777777" w:rsidR="004E131E" w:rsidRDefault="00D41904">
      <w:pPr>
        <w:spacing w:after="144"/>
        <w:ind w:left="-5" w:right="88"/>
      </w:pPr>
      <w:r>
        <w:t xml:space="preserve">This is the same register as is accessed using the LABD bit and the first two register, but much easier to access.  </w:t>
      </w:r>
    </w:p>
    <w:p w14:paraId="12964A4B" w14:textId="77777777" w:rsidR="004E131E" w:rsidRDefault="00D41904">
      <w:pPr>
        <w:spacing w:after="0" w:line="259" w:lineRule="auto"/>
        <w:ind w:left="0" w:firstLine="0"/>
        <w:jc w:val="left"/>
      </w:pPr>
      <w:r>
        <w:t xml:space="preserve"> </w:t>
      </w:r>
      <w:r>
        <w:tab/>
        <w:t xml:space="preserve"> </w:t>
      </w:r>
    </w:p>
    <w:p w14:paraId="2AACD81E" w14:textId="77777777" w:rsidR="004E131E" w:rsidRDefault="00D41904">
      <w:pPr>
        <w:pStyle w:val="2"/>
        <w:spacing w:after="117"/>
      </w:pPr>
      <w:bookmarkStart w:id="14" w:name="_Toc714317"/>
      <w:r>
        <w:lastRenderedPageBreak/>
        <w:t xml:space="preserve">2.3 Universal SPI Master (2x) </w:t>
      </w:r>
      <w:bookmarkEnd w:id="14"/>
    </w:p>
    <w:p w14:paraId="43EBCB91" w14:textId="77777777" w:rsidR="004E131E" w:rsidRDefault="00D41904">
      <w:pPr>
        <w:spacing w:after="138"/>
        <w:ind w:left="-5" w:right="88"/>
      </w:pPr>
      <w:r>
        <w:t>The two universal SPI masters are secondary low throughput</w:t>
      </w:r>
      <w:r>
        <w:rPr>
          <w:vertAlign w:val="superscript"/>
        </w:rPr>
        <w:footnoteReference w:id="3"/>
      </w:r>
      <w:r>
        <w:t xml:space="preserve"> SPI interfaces. Like the UART the devices needs to be enabled before they can be used. Each SPI master has the following features: </w:t>
      </w:r>
    </w:p>
    <w:p w14:paraId="47ED5D41" w14:textId="77777777" w:rsidR="004E131E" w:rsidRDefault="00D41904">
      <w:pPr>
        <w:numPr>
          <w:ilvl w:val="0"/>
          <w:numId w:val="9"/>
        </w:numPr>
        <w:spacing w:after="12"/>
        <w:ind w:right="88" w:hanging="360"/>
      </w:pPr>
      <w:r>
        <w:t xml:space="preserve">Single beat bit length between 1 and 32 bits. </w:t>
      </w:r>
    </w:p>
    <w:p w14:paraId="781F6FCF" w14:textId="77777777" w:rsidR="004E131E" w:rsidRDefault="00D41904">
      <w:pPr>
        <w:numPr>
          <w:ilvl w:val="0"/>
          <w:numId w:val="9"/>
        </w:numPr>
        <w:spacing w:after="12"/>
        <w:ind w:right="88" w:hanging="360"/>
      </w:pPr>
      <w:r>
        <w:t xml:space="preserve">Single beat variable bit length between 1 and 24 bits </w:t>
      </w:r>
    </w:p>
    <w:p w14:paraId="6911594C" w14:textId="77777777" w:rsidR="004E131E" w:rsidRDefault="00D41904">
      <w:pPr>
        <w:numPr>
          <w:ilvl w:val="0"/>
          <w:numId w:val="9"/>
        </w:numPr>
        <w:spacing w:after="12"/>
        <w:ind w:right="88" w:hanging="360"/>
      </w:pPr>
      <w:r>
        <w:t xml:space="preserve">Multi beat infinite bit length. </w:t>
      </w:r>
    </w:p>
    <w:p w14:paraId="599BB79D" w14:textId="77777777" w:rsidR="004E131E" w:rsidRDefault="00D41904">
      <w:pPr>
        <w:numPr>
          <w:ilvl w:val="0"/>
          <w:numId w:val="9"/>
        </w:numPr>
        <w:spacing w:after="12"/>
        <w:ind w:right="88" w:hanging="360"/>
      </w:pPr>
      <w:r>
        <w:t xml:space="preserve">3 independent chip selects per master. </w:t>
      </w:r>
    </w:p>
    <w:p w14:paraId="45DFD74E" w14:textId="77777777" w:rsidR="004E131E" w:rsidRDefault="00D41904">
      <w:pPr>
        <w:numPr>
          <w:ilvl w:val="0"/>
          <w:numId w:val="9"/>
        </w:numPr>
        <w:spacing w:after="12"/>
        <w:ind w:right="88" w:hanging="360"/>
      </w:pPr>
      <w:r>
        <w:t xml:space="preserve">4 entries 32-bit wide transmit and receive FIFOs. </w:t>
      </w:r>
    </w:p>
    <w:p w14:paraId="375399F0" w14:textId="77777777" w:rsidR="004E131E" w:rsidRDefault="00D41904">
      <w:pPr>
        <w:numPr>
          <w:ilvl w:val="0"/>
          <w:numId w:val="9"/>
        </w:numPr>
        <w:spacing w:after="12"/>
        <w:ind w:right="88" w:hanging="360"/>
      </w:pPr>
      <w:r>
        <w:t xml:space="preserve">Data out on rising or falling clock edge. </w:t>
      </w:r>
    </w:p>
    <w:p w14:paraId="1D45546C" w14:textId="77777777" w:rsidR="004E131E" w:rsidRDefault="00D41904">
      <w:pPr>
        <w:numPr>
          <w:ilvl w:val="0"/>
          <w:numId w:val="9"/>
        </w:numPr>
        <w:spacing w:after="12"/>
        <w:ind w:right="88" w:hanging="360"/>
      </w:pPr>
      <w:r>
        <w:t xml:space="preserve">Data in on rising or falling clock edge. </w:t>
      </w:r>
    </w:p>
    <w:p w14:paraId="07C46A9C" w14:textId="77777777" w:rsidR="004E131E" w:rsidRDefault="00D41904">
      <w:pPr>
        <w:numPr>
          <w:ilvl w:val="0"/>
          <w:numId w:val="9"/>
        </w:numPr>
        <w:spacing w:after="12"/>
        <w:ind w:right="88" w:hanging="360"/>
      </w:pPr>
      <w:r>
        <w:t xml:space="preserve">Clock inversion (Idle high or idle low). </w:t>
      </w:r>
    </w:p>
    <w:p w14:paraId="153A9F11" w14:textId="77777777" w:rsidR="004E131E" w:rsidRDefault="00D41904">
      <w:pPr>
        <w:numPr>
          <w:ilvl w:val="0"/>
          <w:numId w:val="9"/>
        </w:numPr>
        <w:spacing w:after="12"/>
        <w:ind w:right="88" w:hanging="360"/>
      </w:pPr>
      <w:r>
        <w:t xml:space="preserve">Wide clocking range. </w:t>
      </w:r>
    </w:p>
    <w:p w14:paraId="04F51217" w14:textId="77777777" w:rsidR="004E131E" w:rsidRDefault="00D41904">
      <w:pPr>
        <w:numPr>
          <w:ilvl w:val="0"/>
          <w:numId w:val="9"/>
        </w:numPr>
        <w:spacing w:after="12"/>
        <w:ind w:right="88" w:hanging="360"/>
      </w:pPr>
      <w:r>
        <w:t xml:space="preserve">Programmable data out hold time. </w:t>
      </w:r>
    </w:p>
    <w:p w14:paraId="48C3B7B3" w14:textId="77777777" w:rsidR="004E131E" w:rsidRDefault="00D41904">
      <w:pPr>
        <w:numPr>
          <w:ilvl w:val="0"/>
          <w:numId w:val="9"/>
        </w:numPr>
        <w:spacing w:after="12"/>
        <w:ind w:right="88" w:hanging="360"/>
      </w:pPr>
      <w:r>
        <w:t xml:space="preserve">Shift in/out MS or LS bit first </w:t>
      </w:r>
    </w:p>
    <w:p w14:paraId="176B2279" w14:textId="77777777" w:rsidR="004E131E" w:rsidRDefault="00D41904">
      <w:pPr>
        <w:spacing w:after="0" w:line="259" w:lineRule="auto"/>
        <w:ind w:left="0" w:firstLine="0"/>
        <w:jc w:val="left"/>
      </w:pPr>
      <w:r>
        <w:t xml:space="preserve"> </w:t>
      </w:r>
    </w:p>
    <w:p w14:paraId="04164AA3" w14:textId="77777777" w:rsidR="004E131E" w:rsidRDefault="00D41904">
      <w:pPr>
        <w:spacing w:after="0"/>
        <w:ind w:left="-5" w:right="88"/>
      </w:pPr>
      <w:r>
        <w:t xml:space="preserve">A major issue with an SPI interface is that there is no SPI standard in any form. Because the SPI interface has been around for a long time some pseudo-standard rules have appeared mostly when interfacing with memory devices. The universal SPI master has been developed to work even with the most 'non-standard' SPI devices. </w:t>
      </w:r>
    </w:p>
    <w:p w14:paraId="6639F80C" w14:textId="77777777" w:rsidR="004E131E" w:rsidRDefault="00D41904">
      <w:pPr>
        <w:spacing w:after="218" w:line="259" w:lineRule="auto"/>
        <w:ind w:left="0" w:firstLine="0"/>
        <w:jc w:val="left"/>
      </w:pPr>
      <w:r>
        <w:t xml:space="preserve"> </w:t>
      </w:r>
    </w:p>
    <w:p w14:paraId="58EDE456"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87" w:line="265" w:lineRule="auto"/>
        <w:ind w:left="-5"/>
        <w:jc w:val="left"/>
      </w:pPr>
      <w:bookmarkStart w:id="15" w:name="_Toc714318"/>
      <w:r>
        <w:rPr>
          <w:i/>
        </w:rPr>
        <w:t xml:space="preserve">2.3.1 SPI implementation details </w:t>
      </w:r>
      <w:bookmarkEnd w:id="15"/>
    </w:p>
    <w:p w14:paraId="395D9A60" w14:textId="77777777" w:rsidR="004E131E" w:rsidRDefault="00D41904">
      <w:pPr>
        <w:spacing w:after="12"/>
        <w:ind w:left="-5" w:right="88"/>
      </w:pPr>
      <w:r>
        <w:t xml:space="preserve">The following diagrams shows a typical SPI access cycle. In this case we have 8 SPI clocks.  </w:t>
      </w:r>
    </w:p>
    <w:p w14:paraId="56F81443" w14:textId="77777777" w:rsidR="004E131E" w:rsidRDefault="00D41904">
      <w:pPr>
        <w:spacing w:after="119" w:line="259" w:lineRule="auto"/>
        <w:ind w:left="0" w:firstLine="0"/>
        <w:jc w:val="left"/>
      </w:pPr>
      <w:r>
        <w:rPr>
          <w:rFonts w:ascii="Calibri" w:eastAsia="Calibri" w:hAnsi="Calibri" w:cs="Calibri"/>
          <w:noProof/>
          <w:sz w:val="22"/>
        </w:rPr>
        <mc:AlternateContent>
          <mc:Choice Requires="wpg">
            <w:drawing>
              <wp:inline distT="0" distB="0" distL="0" distR="0" wp14:anchorId="15D65AA0" wp14:editId="5B5F74A7">
                <wp:extent cx="5003296" cy="1769817"/>
                <wp:effectExtent l="0" t="0" r="0" b="0"/>
                <wp:docPr id="527243" name="Group 527243"/>
                <wp:cNvGraphicFramePr/>
                <a:graphic xmlns:a="http://schemas.openxmlformats.org/drawingml/2006/main">
                  <a:graphicData uri="http://schemas.microsoft.com/office/word/2010/wordprocessingGroup">
                    <wpg:wgp>
                      <wpg:cNvGrpSpPr/>
                      <wpg:grpSpPr>
                        <a:xfrm>
                          <a:off x="0" y="0"/>
                          <a:ext cx="5003296" cy="1769817"/>
                          <a:chOff x="0" y="0"/>
                          <a:chExt cx="5003296" cy="1769817"/>
                        </a:xfrm>
                      </wpg:grpSpPr>
                      <wps:wsp>
                        <wps:cNvPr id="5271" name="Rectangle 5271"/>
                        <wps:cNvSpPr/>
                        <wps:spPr>
                          <a:xfrm>
                            <a:off x="0" y="0"/>
                            <a:ext cx="40835" cy="148131"/>
                          </a:xfrm>
                          <a:prstGeom prst="rect">
                            <a:avLst/>
                          </a:prstGeom>
                          <a:ln>
                            <a:noFill/>
                          </a:ln>
                        </wps:spPr>
                        <wps:txbx>
                          <w:txbxContent>
                            <w:p w14:paraId="037F25CB" w14:textId="77777777" w:rsidR="00D41904" w:rsidRDefault="00D41904">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5272" name="Shape 5272"/>
                        <wps:cNvSpPr/>
                        <wps:spPr>
                          <a:xfrm>
                            <a:off x="4352543" y="346701"/>
                            <a:ext cx="0" cy="835152"/>
                          </a:xfrm>
                          <a:custGeom>
                            <a:avLst/>
                            <a:gdLst/>
                            <a:ahLst/>
                            <a:cxnLst/>
                            <a:rect l="0" t="0" r="0" b="0"/>
                            <a:pathLst>
                              <a:path h="835152">
                                <a:moveTo>
                                  <a:pt x="0" y="0"/>
                                </a:moveTo>
                                <a:lnTo>
                                  <a:pt x="0" y="835152"/>
                                </a:lnTo>
                              </a:path>
                            </a:pathLst>
                          </a:custGeom>
                          <a:ln w="7682" cap="rnd">
                            <a:custDash>
                              <a:ds d="181464" sp="241951"/>
                            </a:custDash>
                            <a:round/>
                          </a:ln>
                        </wps:spPr>
                        <wps:style>
                          <a:lnRef idx="1">
                            <a:srgbClr val="000000"/>
                          </a:lnRef>
                          <a:fillRef idx="0">
                            <a:srgbClr val="000000">
                              <a:alpha val="0"/>
                            </a:srgbClr>
                          </a:fillRef>
                          <a:effectRef idx="0">
                            <a:scrgbClr r="0" g="0" b="0"/>
                          </a:effectRef>
                          <a:fontRef idx="none"/>
                        </wps:style>
                        <wps:bodyPr/>
                      </wps:wsp>
                      <wps:wsp>
                        <wps:cNvPr id="5273" name="Shape 5273"/>
                        <wps:cNvSpPr/>
                        <wps:spPr>
                          <a:xfrm>
                            <a:off x="832103" y="532630"/>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74" name="Shape 5274"/>
                        <wps:cNvSpPr/>
                        <wps:spPr>
                          <a:xfrm>
                            <a:off x="1018031"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75" name="Shape 5275"/>
                        <wps:cNvSpPr/>
                        <wps:spPr>
                          <a:xfrm>
                            <a:off x="1018031" y="346701"/>
                            <a:ext cx="182880" cy="0"/>
                          </a:xfrm>
                          <a:custGeom>
                            <a:avLst/>
                            <a:gdLst/>
                            <a:ahLst/>
                            <a:cxnLst/>
                            <a:rect l="0" t="0" r="0" b="0"/>
                            <a:pathLst>
                              <a:path w="182880">
                                <a:moveTo>
                                  <a:pt x="0" y="0"/>
                                </a:moveTo>
                                <a:lnTo>
                                  <a:pt x="18288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76" name="Shape 5276"/>
                        <wps:cNvSpPr/>
                        <wps:spPr>
                          <a:xfrm>
                            <a:off x="1200911"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77" name="Shape 5277"/>
                        <wps:cNvSpPr/>
                        <wps:spPr>
                          <a:xfrm>
                            <a:off x="1944623" y="532630"/>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78" name="Shape 5278"/>
                        <wps:cNvSpPr/>
                        <wps:spPr>
                          <a:xfrm>
                            <a:off x="2130551"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79" name="Shape 5279"/>
                        <wps:cNvSpPr/>
                        <wps:spPr>
                          <a:xfrm>
                            <a:off x="2130551" y="346701"/>
                            <a:ext cx="182880" cy="0"/>
                          </a:xfrm>
                          <a:custGeom>
                            <a:avLst/>
                            <a:gdLst/>
                            <a:ahLst/>
                            <a:cxnLst/>
                            <a:rect l="0" t="0" r="0" b="0"/>
                            <a:pathLst>
                              <a:path w="182880">
                                <a:moveTo>
                                  <a:pt x="0" y="0"/>
                                </a:moveTo>
                                <a:lnTo>
                                  <a:pt x="18288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80" name="Shape 5280"/>
                        <wps:cNvSpPr/>
                        <wps:spPr>
                          <a:xfrm>
                            <a:off x="2313431"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81" name="Shape 5281"/>
                        <wps:cNvSpPr/>
                        <wps:spPr>
                          <a:xfrm>
                            <a:off x="274319" y="532630"/>
                            <a:ext cx="557784" cy="0"/>
                          </a:xfrm>
                          <a:custGeom>
                            <a:avLst/>
                            <a:gdLst/>
                            <a:ahLst/>
                            <a:cxnLst/>
                            <a:rect l="0" t="0" r="0" b="0"/>
                            <a:pathLst>
                              <a:path w="557784">
                                <a:moveTo>
                                  <a:pt x="557784" y="0"/>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82" name="Shape 5282"/>
                        <wps:cNvSpPr/>
                        <wps:spPr>
                          <a:xfrm>
                            <a:off x="1014983" y="160774"/>
                            <a:ext cx="0" cy="466344"/>
                          </a:xfrm>
                          <a:custGeom>
                            <a:avLst/>
                            <a:gdLst/>
                            <a:ahLst/>
                            <a:cxnLst/>
                            <a:rect l="0" t="0" r="0" b="0"/>
                            <a:pathLst>
                              <a:path h="466344">
                                <a:moveTo>
                                  <a:pt x="0" y="0"/>
                                </a:moveTo>
                                <a:lnTo>
                                  <a:pt x="0" y="466344"/>
                                </a:lnTo>
                              </a:path>
                            </a:pathLst>
                          </a:custGeom>
                          <a:ln w="7682" cap="rnd">
                            <a:custDash>
                              <a:ds d="181464" sp="241951"/>
                            </a:custDash>
                            <a:round/>
                          </a:ln>
                        </wps:spPr>
                        <wps:style>
                          <a:lnRef idx="1">
                            <a:srgbClr val="000000"/>
                          </a:lnRef>
                          <a:fillRef idx="0">
                            <a:srgbClr val="000000">
                              <a:alpha val="0"/>
                            </a:srgbClr>
                          </a:fillRef>
                          <a:effectRef idx="0">
                            <a:scrgbClr r="0" g="0" b="0"/>
                          </a:effectRef>
                          <a:fontRef idx="none"/>
                        </wps:style>
                        <wps:bodyPr/>
                      </wps:wsp>
                      <wps:wsp>
                        <wps:cNvPr id="5283" name="Shape 5283"/>
                        <wps:cNvSpPr/>
                        <wps:spPr>
                          <a:xfrm>
                            <a:off x="1386839" y="160774"/>
                            <a:ext cx="0" cy="466344"/>
                          </a:xfrm>
                          <a:custGeom>
                            <a:avLst/>
                            <a:gdLst/>
                            <a:ahLst/>
                            <a:cxnLst/>
                            <a:rect l="0" t="0" r="0" b="0"/>
                            <a:pathLst>
                              <a:path h="466344">
                                <a:moveTo>
                                  <a:pt x="0" y="0"/>
                                </a:moveTo>
                                <a:lnTo>
                                  <a:pt x="0" y="466344"/>
                                </a:lnTo>
                              </a:path>
                            </a:pathLst>
                          </a:custGeom>
                          <a:ln w="7682" cap="rnd">
                            <a:custDash>
                              <a:ds d="181464" sp="241951"/>
                            </a:custDash>
                            <a:round/>
                          </a:ln>
                        </wps:spPr>
                        <wps:style>
                          <a:lnRef idx="1">
                            <a:srgbClr val="000000"/>
                          </a:lnRef>
                          <a:fillRef idx="0">
                            <a:srgbClr val="000000">
                              <a:alpha val="0"/>
                            </a:srgbClr>
                          </a:fillRef>
                          <a:effectRef idx="0">
                            <a:scrgbClr r="0" g="0" b="0"/>
                          </a:effectRef>
                          <a:fontRef idx="none"/>
                        </wps:style>
                        <wps:bodyPr/>
                      </wps:wsp>
                      <wps:wsp>
                        <wps:cNvPr id="5284" name="Shape 5284"/>
                        <wps:cNvSpPr/>
                        <wps:spPr>
                          <a:xfrm>
                            <a:off x="1572767" y="532630"/>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85" name="Shape 5285"/>
                        <wps:cNvSpPr/>
                        <wps:spPr>
                          <a:xfrm>
                            <a:off x="1758695"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1758695" y="346701"/>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87" name="Shape 5287"/>
                        <wps:cNvSpPr/>
                        <wps:spPr>
                          <a:xfrm>
                            <a:off x="1944623"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88" name="Shape 5288"/>
                        <wps:cNvSpPr/>
                        <wps:spPr>
                          <a:xfrm>
                            <a:off x="1200911" y="532630"/>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89" name="Shape 5289"/>
                        <wps:cNvSpPr/>
                        <wps:spPr>
                          <a:xfrm>
                            <a:off x="1386839"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90" name="Shape 5290"/>
                        <wps:cNvSpPr/>
                        <wps:spPr>
                          <a:xfrm>
                            <a:off x="1386839" y="346701"/>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91" name="Shape 5291"/>
                        <wps:cNvSpPr/>
                        <wps:spPr>
                          <a:xfrm>
                            <a:off x="1572767"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92" name="Shape 5292"/>
                        <wps:cNvSpPr/>
                        <wps:spPr>
                          <a:xfrm>
                            <a:off x="1014983" y="224781"/>
                            <a:ext cx="371856" cy="60960"/>
                          </a:xfrm>
                          <a:custGeom>
                            <a:avLst/>
                            <a:gdLst/>
                            <a:ahLst/>
                            <a:cxnLst/>
                            <a:rect l="0" t="0" r="0" b="0"/>
                            <a:pathLst>
                              <a:path w="371856" h="60960">
                                <a:moveTo>
                                  <a:pt x="64008" y="0"/>
                                </a:moveTo>
                                <a:lnTo>
                                  <a:pt x="64008" y="24384"/>
                                </a:lnTo>
                                <a:lnTo>
                                  <a:pt x="310896" y="24384"/>
                                </a:lnTo>
                                <a:lnTo>
                                  <a:pt x="310896" y="0"/>
                                </a:lnTo>
                                <a:lnTo>
                                  <a:pt x="371856" y="30480"/>
                                </a:lnTo>
                                <a:lnTo>
                                  <a:pt x="310896" y="60960"/>
                                </a:lnTo>
                                <a:lnTo>
                                  <a:pt x="310896" y="36576"/>
                                </a:lnTo>
                                <a:lnTo>
                                  <a:pt x="64008" y="36576"/>
                                </a:lnTo>
                                <a:lnTo>
                                  <a:pt x="64008" y="60960"/>
                                </a:lnTo>
                                <a:lnTo>
                                  <a:pt x="0" y="30480"/>
                                </a:lnTo>
                                <a:lnTo>
                                  <a:pt x="6400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6211" name="Rectangle 526211"/>
                        <wps:cNvSpPr/>
                        <wps:spPr>
                          <a:xfrm>
                            <a:off x="1018033" y="6096"/>
                            <a:ext cx="571146" cy="148131"/>
                          </a:xfrm>
                          <a:prstGeom prst="rect">
                            <a:avLst/>
                          </a:prstGeom>
                          <a:ln>
                            <a:noFill/>
                          </a:ln>
                        </wps:spPr>
                        <wps:txbx>
                          <w:txbxContent>
                            <w:p w14:paraId="1936A41B" w14:textId="77777777" w:rsidR="00D41904" w:rsidRDefault="00D41904">
                              <w:pPr>
                                <w:spacing w:after="160" w:line="259" w:lineRule="auto"/>
                                <w:ind w:left="0" w:firstLine="0"/>
                                <w:jc w:val="left"/>
                              </w:pPr>
                              <w:r>
                                <w:rPr>
                                  <w:sz w:val="19"/>
                                </w:rPr>
                                <w:t xml:space="preserve"> Bit time</w:t>
                              </w:r>
                            </w:p>
                          </w:txbxContent>
                        </wps:txbx>
                        <wps:bodyPr horzOverflow="overflow" vert="horz" lIns="0" tIns="0" rIns="0" bIns="0" rtlCol="0">
                          <a:noAutofit/>
                        </wps:bodyPr>
                      </wps:wsp>
                      <wps:wsp>
                        <wps:cNvPr id="526210" name="Rectangle 526210"/>
                        <wps:cNvSpPr/>
                        <wps:spPr>
                          <a:xfrm>
                            <a:off x="954025" y="6096"/>
                            <a:ext cx="81671" cy="148131"/>
                          </a:xfrm>
                          <a:prstGeom prst="rect">
                            <a:avLst/>
                          </a:prstGeom>
                          <a:ln>
                            <a:noFill/>
                          </a:ln>
                        </wps:spPr>
                        <wps:txbx>
                          <w:txbxContent>
                            <w:p w14:paraId="6C28A1B0" w14:textId="77777777" w:rsidR="00D41904" w:rsidRDefault="00D41904">
                              <w:pPr>
                                <w:spacing w:after="160" w:line="259" w:lineRule="auto"/>
                                <w:ind w:left="0" w:firstLine="0"/>
                                <w:jc w:val="left"/>
                              </w:pPr>
                              <w:r>
                                <w:rPr>
                                  <w:sz w:val="19"/>
                                </w:rPr>
                                <w:t>1</w:t>
                              </w:r>
                            </w:p>
                          </w:txbxContent>
                        </wps:txbx>
                        <wps:bodyPr horzOverflow="overflow" vert="horz" lIns="0" tIns="0" rIns="0" bIns="0" rtlCol="0">
                          <a:noAutofit/>
                        </wps:bodyPr>
                      </wps:wsp>
                      <wps:wsp>
                        <wps:cNvPr id="5294" name="Rectangle 5294"/>
                        <wps:cNvSpPr/>
                        <wps:spPr>
                          <a:xfrm>
                            <a:off x="1447801" y="6097"/>
                            <a:ext cx="40835" cy="148131"/>
                          </a:xfrm>
                          <a:prstGeom prst="rect">
                            <a:avLst/>
                          </a:prstGeom>
                          <a:ln>
                            <a:noFill/>
                          </a:ln>
                        </wps:spPr>
                        <wps:txbx>
                          <w:txbxContent>
                            <w:p w14:paraId="58FF0FDC" w14:textId="77777777" w:rsidR="00D41904" w:rsidRDefault="00D41904">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5295" name="Shape 5295"/>
                        <wps:cNvSpPr/>
                        <wps:spPr>
                          <a:xfrm>
                            <a:off x="2313431" y="532630"/>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96" name="Shape 5296"/>
                        <wps:cNvSpPr/>
                        <wps:spPr>
                          <a:xfrm>
                            <a:off x="2499359"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97" name="Shape 5297"/>
                        <wps:cNvSpPr/>
                        <wps:spPr>
                          <a:xfrm>
                            <a:off x="2499359" y="346701"/>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98" name="Shape 5298"/>
                        <wps:cNvSpPr/>
                        <wps:spPr>
                          <a:xfrm>
                            <a:off x="2685287"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299" name="Shape 5299"/>
                        <wps:cNvSpPr/>
                        <wps:spPr>
                          <a:xfrm>
                            <a:off x="3425951" y="532630"/>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0" name="Shape 5300"/>
                        <wps:cNvSpPr/>
                        <wps:spPr>
                          <a:xfrm>
                            <a:off x="3611879"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1" name="Shape 5301"/>
                        <wps:cNvSpPr/>
                        <wps:spPr>
                          <a:xfrm>
                            <a:off x="3611879" y="346701"/>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2" name="Shape 5302"/>
                        <wps:cNvSpPr/>
                        <wps:spPr>
                          <a:xfrm>
                            <a:off x="3797807"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3" name="Shape 5303"/>
                        <wps:cNvSpPr/>
                        <wps:spPr>
                          <a:xfrm>
                            <a:off x="3057143" y="532630"/>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4" name="Shape 5304"/>
                        <wps:cNvSpPr/>
                        <wps:spPr>
                          <a:xfrm>
                            <a:off x="3243071"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5" name="Shape 5305"/>
                        <wps:cNvSpPr/>
                        <wps:spPr>
                          <a:xfrm>
                            <a:off x="3243071" y="346701"/>
                            <a:ext cx="182880" cy="0"/>
                          </a:xfrm>
                          <a:custGeom>
                            <a:avLst/>
                            <a:gdLst/>
                            <a:ahLst/>
                            <a:cxnLst/>
                            <a:rect l="0" t="0" r="0" b="0"/>
                            <a:pathLst>
                              <a:path w="182880">
                                <a:moveTo>
                                  <a:pt x="0" y="0"/>
                                </a:moveTo>
                                <a:lnTo>
                                  <a:pt x="18288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6" name="Shape 5306"/>
                        <wps:cNvSpPr/>
                        <wps:spPr>
                          <a:xfrm>
                            <a:off x="3425951"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7" name="Shape 5307"/>
                        <wps:cNvSpPr/>
                        <wps:spPr>
                          <a:xfrm>
                            <a:off x="2685287" y="532630"/>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8" name="Shape 5308"/>
                        <wps:cNvSpPr/>
                        <wps:spPr>
                          <a:xfrm>
                            <a:off x="2871215"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09" name="Shape 5309"/>
                        <wps:cNvSpPr/>
                        <wps:spPr>
                          <a:xfrm>
                            <a:off x="2871215" y="346701"/>
                            <a:ext cx="185928" cy="0"/>
                          </a:xfrm>
                          <a:custGeom>
                            <a:avLst/>
                            <a:gdLst/>
                            <a:ahLst/>
                            <a:cxnLst/>
                            <a:rect l="0" t="0" r="0" b="0"/>
                            <a:pathLst>
                              <a:path w="185928">
                                <a:moveTo>
                                  <a:pt x="0" y="0"/>
                                </a:moveTo>
                                <a:lnTo>
                                  <a:pt x="185928"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10" name="Shape 5310"/>
                        <wps:cNvSpPr/>
                        <wps:spPr>
                          <a:xfrm>
                            <a:off x="3057143" y="346701"/>
                            <a:ext cx="0" cy="185928"/>
                          </a:xfrm>
                          <a:custGeom>
                            <a:avLst/>
                            <a:gdLst/>
                            <a:ahLst/>
                            <a:cxnLst/>
                            <a:rect l="0" t="0" r="0" b="0"/>
                            <a:pathLst>
                              <a:path h="185928">
                                <a:moveTo>
                                  <a:pt x="0" y="185928"/>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11" name="Shape 5311"/>
                        <wps:cNvSpPr/>
                        <wps:spPr>
                          <a:xfrm>
                            <a:off x="3797807" y="532630"/>
                            <a:ext cx="926592" cy="0"/>
                          </a:xfrm>
                          <a:custGeom>
                            <a:avLst/>
                            <a:gdLst/>
                            <a:ahLst/>
                            <a:cxnLst/>
                            <a:rect l="0" t="0" r="0" b="0"/>
                            <a:pathLst>
                              <a:path w="926592">
                                <a:moveTo>
                                  <a:pt x="926592" y="0"/>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723680" name="Shape 723680"/>
                        <wps:cNvSpPr/>
                        <wps:spPr>
                          <a:xfrm>
                            <a:off x="1014983" y="995925"/>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flat">
                            <a:round/>
                          </a:ln>
                        </wps:spPr>
                        <wps:style>
                          <a:lnRef idx="0">
                            <a:srgbClr val="000000">
                              <a:alpha val="0"/>
                            </a:srgbClr>
                          </a:lnRef>
                          <a:fillRef idx="1">
                            <a:srgbClr val="FFCC99"/>
                          </a:fillRef>
                          <a:effectRef idx="0">
                            <a:scrgbClr r="0" g="0" b="0"/>
                          </a:effectRef>
                          <a:fontRef idx="none"/>
                        </wps:style>
                        <wps:bodyPr/>
                      </wps:wsp>
                      <wps:wsp>
                        <wps:cNvPr id="5313" name="Shape 5313"/>
                        <wps:cNvSpPr/>
                        <wps:spPr>
                          <a:xfrm>
                            <a:off x="1014983" y="995925"/>
                            <a:ext cx="371856" cy="185928"/>
                          </a:xfrm>
                          <a:custGeom>
                            <a:avLst/>
                            <a:gdLst/>
                            <a:ahLst/>
                            <a:cxnLst/>
                            <a:rect l="0" t="0" r="0" b="0"/>
                            <a:pathLst>
                              <a:path w="371856" h="185928">
                                <a:moveTo>
                                  <a:pt x="0" y="185928"/>
                                </a:moveTo>
                                <a:lnTo>
                                  <a:pt x="371856" y="185928"/>
                                </a:lnTo>
                                <a:lnTo>
                                  <a:pt x="371856"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723681" name="Shape 723681"/>
                        <wps:cNvSpPr/>
                        <wps:spPr>
                          <a:xfrm>
                            <a:off x="646175" y="995925"/>
                            <a:ext cx="368808" cy="185928"/>
                          </a:xfrm>
                          <a:custGeom>
                            <a:avLst/>
                            <a:gdLst/>
                            <a:ahLst/>
                            <a:cxnLst/>
                            <a:rect l="0" t="0" r="0" b="0"/>
                            <a:pathLst>
                              <a:path w="368808" h="185928">
                                <a:moveTo>
                                  <a:pt x="0" y="0"/>
                                </a:moveTo>
                                <a:lnTo>
                                  <a:pt x="368808" y="0"/>
                                </a:lnTo>
                                <a:lnTo>
                                  <a:pt x="368808" y="185928"/>
                                </a:lnTo>
                                <a:lnTo>
                                  <a:pt x="0" y="185928"/>
                                </a:lnTo>
                                <a:lnTo>
                                  <a:pt x="0" y="0"/>
                                </a:lnTo>
                              </a:path>
                            </a:pathLst>
                          </a:custGeom>
                          <a:ln w="0" cap="rnd">
                            <a:miter lim="101600"/>
                          </a:ln>
                        </wps:spPr>
                        <wps:style>
                          <a:lnRef idx="0">
                            <a:srgbClr val="000000">
                              <a:alpha val="0"/>
                            </a:srgbClr>
                          </a:lnRef>
                          <a:fillRef idx="1">
                            <a:srgbClr val="CCFFCC"/>
                          </a:fillRef>
                          <a:effectRef idx="0">
                            <a:scrgbClr r="0" g="0" b="0"/>
                          </a:effectRef>
                          <a:fontRef idx="none"/>
                        </wps:style>
                        <wps:bodyPr/>
                      </wps:wsp>
                      <wps:wsp>
                        <wps:cNvPr id="5315" name="Shape 5315"/>
                        <wps:cNvSpPr/>
                        <wps:spPr>
                          <a:xfrm>
                            <a:off x="646175" y="995925"/>
                            <a:ext cx="368808" cy="185928"/>
                          </a:xfrm>
                          <a:custGeom>
                            <a:avLst/>
                            <a:gdLst/>
                            <a:ahLst/>
                            <a:cxnLst/>
                            <a:rect l="0" t="0" r="0" b="0"/>
                            <a:pathLst>
                              <a:path w="368808" h="185928">
                                <a:moveTo>
                                  <a:pt x="0" y="185928"/>
                                </a:moveTo>
                                <a:lnTo>
                                  <a:pt x="368808" y="185928"/>
                                </a:lnTo>
                                <a:lnTo>
                                  <a:pt x="368808"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2216" name="Picture 692216"/>
                          <pic:cNvPicPr/>
                        </pic:nvPicPr>
                        <pic:blipFill>
                          <a:blip r:embed="rId46"/>
                          <a:stretch>
                            <a:fillRect/>
                          </a:stretch>
                        </pic:blipFill>
                        <pic:spPr>
                          <a:xfrm>
                            <a:off x="3973575" y="989849"/>
                            <a:ext cx="192024" cy="188976"/>
                          </a:xfrm>
                          <a:prstGeom prst="rect">
                            <a:avLst/>
                          </a:prstGeom>
                        </pic:spPr>
                      </pic:pic>
                      <wps:wsp>
                        <wps:cNvPr id="5317" name="Shape 5317"/>
                        <wps:cNvSpPr/>
                        <wps:spPr>
                          <a:xfrm>
                            <a:off x="3980687" y="995925"/>
                            <a:ext cx="185928" cy="185928"/>
                          </a:xfrm>
                          <a:custGeom>
                            <a:avLst/>
                            <a:gdLst/>
                            <a:ahLst/>
                            <a:cxnLst/>
                            <a:rect l="0" t="0" r="0" b="0"/>
                            <a:pathLst>
                              <a:path w="185928" h="185928">
                                <a:moveTo>
                                  <a:pt x="0" y="185928"/>
                                </a:moveTo>
                                <a:lnTo>
                                  <a:pt x="185928" y="185928"/>
                                </a:lnTo>
                                <a:lnTo>
                                  <a:pt x="185928"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723682" name="Shape 723682"/>
                        <wps:cNvSpPr/>
                        <wps:spPr>
                          <a:xfrm>
                            <a:off x="4166615" y="995925"/>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rnd">
                            <a:miter lim="101600"/>
                          </a:ln>
                        </wps:spPr>
                        <wps:style>
                          <a:lnRef idx="0">
                            <a:srgbClr val="000000">
                              <a:alpha val="0"/>
                            </a:srgbClr>
                          </a:lnRef>
                          <a:fillRef idx="1">
                            <a:srgbClr val="CC99FF"/>
                          </a:fillRef>
                          <a:effectRef idx="0">
                            <a:scrgbClr r="0" g="0" b="0"/>
                          </a:effectRef>
                          <a:fontRef idx="none"/>
                        </wps:style>
                        <wps:bodyPr/>
                      </wps:wsp>
                      <wps:wsp>
                        <wps:cNvPr id="5319" name="Shape 5319"/>
                        <wps:cNvSpPr/>
                        <wps:spPr>
                          <a:xfrm>
                            <a:off x="4166615" y="995925"/>
                            <a:ext cx="371856" cy="185928"/>
                          </a:xfrm>
                          <a:custGeom>
                            <a:avLst/>
                            <a:gdLst/>
                            <a:ahLst/>
                            <a:cxnLst/>
                            <a:rect l="0" t="0" r="0" b="0"/>
                            <a:pathLst>
                              <a:path w="371856" h="185928">
                                <a:moveTo>
                                  <a:pt x="0" y="185928"/>
                                </a:moveTo>
                                <a:lnTo>
                                  <a:pt x="371856" y="185928"/>
                                </a:lnTo>
                                <a:lnTo>
                                  <a:pt x="371856"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5320" name="Rectangle 5320"/>
                        <wps:cNvSpPr/>
                        <wps:spPr>
                          <a:xfrm>
                            <a:off x="670561" y="1490473"/>
                            <a:ext cx="466489" cy="148130"/>
                          </a:xfrm>
                          <a:prstGeom prst="rect">
                            <a:avLst/>
                          </a:prstGeom>
                          <a:ln>
                            <a:noFill/>
                          </a:ln>
                        </wps:spPr>
                        <wps:txbx>
                          <w:txbxContent>
                            <w:p w14:paraId="29FF1DEC" w14:textId="77777777" w:rsidR="00D41904" w:rsidRDefault="00D41904">
                              <w:pPr>
                                <w:spacing w:after="160" w:line="259" w:lineRule="auto"/>
                                <w:ind w:left="0" w:firstLine="0"/>
                                <w:jc w:val="left"/>
                              </w:pPr>
                              <w:r>
                                <w:rPr>
                                  <w:sz w:val="19"/>
                                </w:rPr>
                                <w:t xml:space="preserve">Set-up </w:t>
                              </w:r>
                            </w:p>
                          </w:txbxContent>
                        </wps:txbx>
                        <wps:bodyPr horzOverflow="overflow" vert="horz" lIns="0" tIns="0" rIns="0" bIns="0" rtlCol="0">
                          <a:noAutofit/>
                        </wps:bodyPr>
                      </wps:wsp>
                      <wps:wsp>
                        <wps:cNvPr id="5321" name="Shape 5321"/>
                        <wps:cNvSpPr/>
                        <wps:spPr>
                          <a:xfrm>
                            <a:off x="646175" y="1273293"/>
                            <a:ext cx="368808" cy="185928"/>
                          </a:xfrm>
                          <a:custGeom>
                            <a:avLst/>
                            <a:gdLst/>
                            <a:ahLst/>
                            <a:cxnLst/>
                            <a:rect l="0" t="0" r="0" b="0"/>
                            <a:pathLst>
                              <a:path w="368808" h="185928">
                                <a:moveTo>
                                  <a:pt x="0" y="0"/>
                                </a:moveTo>
                                <a:cubicBezTo>
                                  <a:pt x="0" y="51816"/>
                                  <a:pt x="12192" y="94488"/>
                                  <a:pt x="30480" y="94488"/>
                                </a:cubicBezTo>
                                <a:lnTo>
                                  <a:pt x="152400" y="94488"/>
                                </a:lnTo>
                                <a:cubicBezTo>
                                  <a:pt x="170688" y="94488"/>
                                  <a:pt x="185928" y="134112"/>
                                  <a:pt x="185928" y="185928"/>
                                </a:cubicBezTo>
                                <a:cubicBezTo>
                                  <a:pt x="185928" y="134112"/>
                                  <a:pt x="198120" y="94488"/>
                                  <a:pt x="216408" y="94488"/>
                                </a:cubicBezTo>
                                <a:lnTo>
                                  <a:pt x="338328" y="94488"/>
                                </a:lnTo>
                                <a:cubicBezTo>
                                  <a:pt x="356616" y="94488"/>
                                  <a:pt x="368808" y="51816"/>
                                  <a:pt x="368808" y="0"/>
                                </a:cubicBezTo>
                              </a:path>
                            </a:pathLst>
                          </a:custGeom>
                          <a:ln w="7682" cap="rnd">
                            <a:round/>
                          </a:ln>
                        </wps:spPr>
                        <wps:style>
                          <a:lnRef idx="1">
                            <a:srgbClr val="000000"/>
                          </a:lnRef>
                          <a:fillRef idx="0">
                            <a:srgbClr val="000000">
                              <a:alpha val="0"/>
                            </a:srgbClr>
                          </a:fillRef>
                          <a:effectRef idx="0">
                            <a:scrgbClr r="0" g="0" b="0"/>
                          </a:effectRef>
                          <a:fontRef idx="none"/>
                        </wps:style>
                        <wps:bodyPr/>
                      </wps:wsp>
                      <wps:wsp>
                        <wps:cNvPr id="5322" name="Shape 5322"/>
                        <wps:cNvSpPr/>
                        <wps:spPr>
                          <a:xfrm>
                            <a:off x="1014983" y="1273293"/>
                            <a:ext cx="2968752" cy="185928"/>
                          </a:xfrm>
                          <a:custGeom>
                            <a:avLst/>
                            <a:gdLst/>
                            <a:ahLst/>
                            <a:cxnLst/>
                            <a:rect l="0" t="0" r="0" b="0"/>
                            <a:pathLst>
                              <a:path w="2968752" h="185928">
                                <a:moveTo>
                                  <a:pt x="0" y="0"/>
                                </a:moveTo>
                                <a:cubicBezTo>
                                  <a:pt x="0" y="51816"/>
                                  <a:pt x="112776" y="94488"/>
                                  <a:pt x="249936" y="94488"/>
                                </a:cubicBezTo>
                                <a:lnTo>
                                  <a:pt x="1237488" y="94488"/>
                                </a:lnTo>
                                <a:cubicBezTo>
                                  <a:pt x="1374648" y="94488"/>
                                  <a:pt x="1484376" y="134112"/>
                                  <a:pt x="1484376" y="185928"/>
                                </a:cubicBezTo>
                                <a:cubicBezTo>
                                  <a:pt x="1484376" y="134112"/>
                                  <a:pt x="1594104" y="94488"/>
                                  <a:pt x="1731264" y="94488"/>
                                </a:cubicBezTo>
                                <a:lnTo>
                                  <a:pt x="2721864" y="94488"/>
                                </a:lnTo>
                                <a:cubicBezTo>
                                  <a:pt x="2855976" y="94488"/>
                                  <a:pt x="2968752" y="51816"/>
                                  <a:pt x="2968752" y="0"/>
                                </a:cubicBezTo>
                              </a:path>
                            </a:pathLst>
                          </a:custGeom>
                          <a:ln w="7682" cap="rnd">
                            <a:round/>
                          </a:ln>
                        </wps:spPr>
                        <wps:style>
                          <a:lnRef idx="1">
                            <a:srgbClr val="000000"/>
                          </a:lnRef>
                          <a:fillRef idx="0">
                            <a:srgbClr val="000000">
                              <a:alpha val="0"/>
                            </a:srgbClr>
                          </a:fillRef>
                          <a:effectRef idx="0">
                            <a:scrgbClr r="0" g="0" b="0"/>
                          </a:effectRef>
                          <a:fontRef idx="none"/>
                        </wps:style>
                        <wps:bodyPr/>
                      </wps:wsp>
                      <wps:wsp>
                        <wps:cNvPr id="5323" name="Shape 5323"/>
                        <wps:cNvSpPr/>
                        <wps:spPr>
                          <a:xfrm>
                            <a:off x="3983735" y="1273293"/>
                            <a:ext cx="182880" cy="185928"/>
                          </a:xfrm>
                          <a:custGeom>
                            <a:avLst/>
                            <a:gdLst/>
                            <a:ahLst/>
                            <a:cxnLst/>
                            <a:rect l="0" t="0" r="0" b="0"/>
                            <a:pathLst>
                              <a:path w="182880" h="185928">
                                <a:moveTo>
                                  <a:pt x="0" y="0"/>
                                </a:moveTo>
                                <a:cubicBezTo>
                                  <a:pt x="0" y="51816"/>
                                  <a:pt x="6096" y="94488"/>
                                  <a:pt x="15240" y="94488"/>
                                </a:cubicBezTo>
                                <a:lnTo>
                                  <a:pt x="76200" y="94488"/>
                                </a:lnTo>
                                <a:cubicBezTo>
                                  <a:pt x="85344" y="94488"/>
                                  <a:pt x="91440" y="134112"/>
                                  <a:pt x="91440" y="185928"/>
                                </a:cubicBezTo>
                                <a:cubicBezTo>
                                  <a:pt x="91440" y="134112"/>
                                  <a:pt x="97536" y="94488"/>
                                  <a:pt x="106680" y="94488"/>
                                </a:cubicBezTo>
                                <a:lnTo>
                                  <a:pt x="167640" y="94488"/>
                                </a:lnTo>
                                <a:cubicBezTo>
                                  <a:pt x="176784" y="94488"/>
                                  <a:pt x="182880" y="51816"/>
                                  <a:pt x="182880" y="0"/>
                                </a:cubicBezTo>
                              </a:path>
                            </a:pathLst>
                          </a:custGeom>
                          <a:ln w="7682" cap="rnd">
                            <a:round/>
                          </a:ln>
                        </wps:spPr>
                        <wps:style>
                          <a:lnRef idx="1">
                            <a:srgbClr val="000000"/>
                          </a:lnRef>
                          <a:fillRef idx="0">
                            <a:srgbClr val="000000">
                              <a:alpha val="0"/>
                            </a:srgbClr>
                          </a:fillRef>
                          <a:effectRef idx="0">
                            <a:scrgbClr r="0" g="0" b="0"/>
                          </a:effectRef>
                          <a:fontRef idx="none"/>
                        </wps:style>
                        <wps:bodyPr/>
                      </wps:wsp>
                      <wps:wsp>
                        <wps:cNvPr id="5324" name="Shape 5324"/>
                        <wps:cNvSpPr/>
                        <wps:spPr>
                          <a:xfrm>
                            <a:off x="4166615" y="1273293"/>
                            <a:ext cx="743712" cy="185928"/>
                          </a:xfrm>
                          <a:custGeom>
                            <a:avLst/>
                            <a:gdLst/>
                            <a:ahLst/>
                            <a:cxnLst/>
                            <a:rect l="0" t="0" r="0" b="0"/>
                            <a:pathLst>
                              <a:path w="743712" h="185928">
                                <a:moveTo>
                                  <a:pt x="0" y="0"/>
                                </a:moveTo>
                                <a:cubicBezTo>
                                  <a:pt x="0" y="51816"/>
                                  <a:pt x="30480" y="94488"/>
                                  <a:pt x="64008" y="94488"/>
                                </a:cubicBezTo>
                                <a:lnTo>
                                  <a:pt x="310896" y="94488"/>
                                </a:lnTo>
                                <a:cubicBezTo>
                                  <a:pt x="344424" y="94488"/>
                                  <a:pt x="371856" y="134112"/>
                                  <a:pt x="371856" y="185928"/>
                                </a:cubicBezTo>
                                <a:cubicBezTo>
                                  <a:pt x="371856" y="134112"/>
                                  <a:pt x="399288" y="94488"/>
                                  <a:pt x="432816" y="94488"/>
                                </a:cubicBezTo>
                                <a:lnTo>
                                  <a:pt x="679704" y="94488"/>
                                </a:lnTo>
                                <a:cubicBezTo>
                                  <a:pt x="716280" y="94488"/>
                                  <a:pt x="743712" y="51816"/>
                                  <a:pt x="743712" y="0"/>
                                </a:cubicBezTo>
                              </a:path>
                            </a:pathLst>
                          </a:custGeom>
                          <a:ln w="7682" cap="rnd">
                            <a:round/>
                          </a:ln>
                        </wps:spPr>
                        <wps:style>
                          <a:lnRef idx="1">
                            <a:srgbClr val="000000"/>
                          </a:lnRef>
                          <a:fillRef idx="0">
                            <a:srgbClr val="000000">
                              <a:alpha val="0"/>
                            </a:srgbClr>
                          </a:fillRef>
                          <a:effectRef idx="0">
                            <a:scrgbClr r="0" g="0" b="0"/>
                          </a:effectRef>
                          <a:fontRef idx="none"/>
                        </wps:style>
                        <wps:bodyPr/>
                      </wps:wsp>
                      <wps:wsp>
                        <wps:cNvPr id="5325" name="Rectangle 5325"/>
                        <wps:cNvSpPr/>
                        <wps:spPr>
                          <a:xfrm>
                            <a:off x="2307338" y="1490473"/>
                            <a:ext cx="555673" cy="148130"/>
                          </a:xfrm>
                          <a:prstGeom prst="rect">
                            <a:avLst/>
                          </a:prstGeom>
                          <a:ln>
                            <a:noFill/>
                          </a:ln>
                        </wps:spPr>
                        <wps:txbx>
                          <w:txbxContent>
                            <w:p w14:paraId="180EDE82" w14:textId="77777777" w:rsidR="00D41904" w:rsidRDefault="00D41904">
                              <w:pPr>
                                <w:spacing w:after="160" w:line="259" w:lineRule="auto"/>
                                <w:ind w:left="0" w:firstLine="0"/>
                                <w:jc w:val="left"/>
                              </w:pPr>
                              <w:r>
                                <w:rPr>
                                  <w:sz w:val="19"/>
                                </w:rPr>
                                <w:t xml:space="preserve">Operate </w:t>
                              </w:r>
                            </w:p>
                          </w:txbxContent>
                        </wps:txbx>
                        <wps:bodyPr horzOverflow="overflow" vert="horz" lIns="0" tIns="0" rIns="0" bIns="0" rtlCol="0">
                          <a:noAutofit/>
                        </wps:bodyPr>
                      </wps:wsp>
                      <wps:wsp>
                        <wps:cNvPr id="5326" name="Rectangle 5326"/>
                        <wps:cNvSpPr/>
                        <wps:spPr>
                          <a:xfrm>
                            <a:off x="3858768" y="1487425"/>
                            <a:ext cx="365143" cy="148130"/>
                          </a:xfrm>
                          <a:prstGeom prst="rect">
                            <a:avLst/>
                          </a:prstGeom>
                          <a:ln>
                            <a:noFill/>
                          </a:ln>
                        </wps:spPr>
                        <wps:txbx>
                          <w:txbxContent>
                            <w:p w14:paraId="3F1EADF5" w14:textId="77777777" w:rsidR="00D41904" w:rsidRDefault="00D41904">
                              <w:pPr>
                                <w:spacing w:after="160" w:line="259" w:lineRule="auto"/>
                                <w:ind w:left="0" w:firstLine="0"/>
                                <w:jc w:val="left"/>
                              </w:pPr>
                              <w:r>
                                <w:rPr>
                                  <w:sz w:val="19"/>
                                </w:rPr>
                                <w:t xml:space="preserve">Hold </w:t>
                              </w:r>
                            </w:p>
                          </w:txbxContent>
                        </wps:txbx>
                        <wps:bodyPr horzOverflow="overflow" vert="horz" lIns="0" tIns="0" rIns="0" bIns="0" rtlCol="0">
                          <a:noAutofit/>
                        </wps:bodyPr>
                      </wps:wsp>
                      <wps:wsp>
                        <wps:cNvPr id="526212" name="Rectangle 526212"/>
                        <wps:cNvSpPr/>
                        <wps:spPr>
                          <a:xfrm>
                            <a:off x="3779523" y="1626776"/>
                            <a:ext cx="45143" cy="122940"/>
                          </a:xfrm>
                          <a:prstGeom prst="rect">
                            <a:avLst/>
                          </a:prstGeom>
                          <a:ln>
                            <a:noFill/>
                          </a:ln>
                        </wps:spPr>
                        <wps:txbx>
                          <w:txbxContent>
                            <w:p w14:paraId="1C6C3707" w14:textId="77777777" w:rsidR="00D41904" w:rsidRDefault="00D41904">
                              <w:pPr>
                                <w:spacing w:after="160" w:line="259" w:lineRule="auto"/>
                                <w:ind w:left="0" w:firstLine="0"/>
                                <w:jc w:val="left"/>
                              </w:pPr>
                              <w:r>
                                <w:rPr>
                                  <w:sz w:val="16"/>
                                </w:rPr>
                                <w:t>(</w:t>
                              </w:r>
                            </w:p>
                          </w:txbxContent>
                        </wps:txbx>
                        <wps:bodyPr horzOverflow="overflow" vert="horz" lIns="0" tIns="0" rIns="0" bIns="0" rtlCol="0">
                          <a:noAutofit/>
                        </wps:bodyPr>
                      </wps:wsp>
                      <wps:wsp>
                        <wps:cNvPr id="526213" name="Rectangle 526213"/>
                        <wps:cNvSpPr/>
                        <wps:spPr>
                          <a:xfrm>
                            <a:off x="3813051" y="1626776"/>
                            <a:ext cx="528461" cy="122940"/>
                          </a:xfrm>
                          <a:prstGeom prst="rect">
                            <a:avLst/>
                          </a:prstGeom>
                          <a:ln>
                            <a:noFill/>
                          </a:ln>
                        </wps:spPr>
                        <wps:txbx>
                          <w:txbxContent>
                            <w:p w14:paraId="38E1F7B2" w14:textId="77777777" w:rsidR="00D41904" w:rsidRDefault="00D41904">
                              <w:pPr>
                                <w:spacing w:after="160" w:line="259" w:lineRule="auto"/>
                                <w:ind w:left="0" w:firstLine="0"/>
                                <w:jc w:val="left"/>
                              </w:pPr>
                              <w:r>
                                <w:rPr>
                                  <w:sz w:val="16"/>
                                </w:rPr>
                                <w:t xml:space="preserve">optional) </w:t>
                              </w:r>
                            </w:p>
                          </w:txbxContent>
                        </wps:txbx>
                        <wps:bodyPr horzOverflow="overflow" vert="horz" lIns="0" tIns="0" rIns="0" bIns="0" rtlCol="0">
                          <a:noAutofit/>
                        </wps:bodyPr>
                      </wps:wsp>
                      <wps:wsp>
                        <wps:cNvPr id="5328" name="Rectangle 5328"/>
                        <wps:cNvSpPr/>
                        <wps:spPr>
                          <a:xfrm>
                            <a:off x="4443988" y="1490473"/>
                            <a:ext cx="292173" cy="148130"/>
                          </a:xfrm>
                          <a:prstGeom prst="rect">
                            <a:avLst/>
                          </a:prstGeom>
                          <a:ln>
                            <a:noFill/>
                          </a:ln>
                        </wps:spPr>
                        <wps:txbx>
                          <w:txbxContent>
                            <w:p w14:paraId="1A59D83B" w14:textId="77777777" w:rsidR="00D41904" w:rsidRDefault="00D41904">
                              <w:pPr>
                                <w:spacing w:after="160" w:line="259" w:lineRule="auto"/>
                                <w:ind w:left="0" w:firstLine="0"/>
                                <w:jc w:val="left"/>
                              </w:pPr>
                              <w:r>
                                <w:rPr>
                                  <w:sz w:val="19"/>
                                </w:rPr>
                                <w:t xml:space="preserve">Idle </w:t>
                              </w:r>
                            </w:p>
                          </w:txbxContent>
                        </wps:txbx>
                        <wps:bodyPr horzOverflow="overflow" vert="horz" lIns="0" tIns="0" rIns="0" bIns="0" rtlCol="0">
                          <a:noAutofit/>
                        </wps:bodyPr>
                      </wps:wsp>
                      <wps:wsp>
                        <wps:cNvPr id="5329" name="Shape 5329"/>
                        <wps:cNvSpPr/>
                        <wps:spPr>
                          <a:xfrm>
                            <a:off x="3983735" y="346701"/>
                            <a:ext cx="0" cy="835152"/>
                          </a:xfrm>
                          <a:custGeom>
                            <a:avLst/>
                            <a:gdLst/>
                            <a:ahLst/>
                            <a:cxnLst/>
                            <a:rect l="0" t="0" r="0" b="0"/>
                            <a:pathLst>
                              <a:path h="835152">
                                <a:moveTo>
                                  <a:pt x="0" y="0"/>
                                </a:moveTo>
                                <a:lnTo>
                                  <a:pt x="0" y="835152"/>
                                </a:lnTo>
                              </a:path>
                            </a:pathLst>
                          </a:custGeom>
                          <a:ln w="7682" cap="rnd">
                            <a:custDash>
                              <a:ds d="181464" sp="241951"/>
                            </a:custDash>
                            <a:round/>
                          </a:ln>
                        </wps:spPr>
                        <wps:style>
                          <a:lnRef idx="1">
                            <a:srgbClr val="000000"/>
                          </a:lnRef>
                          <a:fillRef idx="0">
                            <a:srgbClr val="000000">
                              <a:alpha val="0"/>
                            </a:srgbClr>
                          </a:fillRef>
                          <a:effectRef idx="0">
                            <a:scrgbClr r="0" g="0" b="0"/>
                          </a:effectRef>
                          <a:fontRef idx="none"/>
                        </wps:style>
                        <wps:bodyPr/>
                      </wps:wsp>
                      <wps:wsp>
                        <wps:cNvPr id="5330" name="Shape 5330"/>
                        <wps:cNvSpPr/>
                        <wps:spPr>
                          <a:xfrm>
                            <a:off x="646175" y="346701"/>
                            <a:ext cx="0" cy="743712"/>
                          </a:xfrm>
                          <a:custGeom>
                            <a:avLst/>
                            <a:gdLst/>
                            <a:ahLst/>
                            <a:cxnLst/>
                            <a:rect l="0" t="0" r="0" b="0"/>
                            <a:pathLst>
                              <a:path h="743712">
                                <a:moveTo>
                                  <a:pt x="0" y="0"/>
                                </a:moveTo>
                                <a:lnTo>
                                  <a:pt x="0" y="743712"/>
                                </a:lnTo>
                              </a:path>
                            </a:pathLst>
                          </a:custGeom>
                          <a:ln w="7682" cap="rnd">
                            <a:custDash>
                              <a:ds d="181464" sp="241951"/>
                            </a:custDash>
                            <a:round/>
                          </a:ln>
                        </wps:spPr>
                        <wps:style>
                          <a:lnRef idx="1">
                            <a:srgbClr val="000000"/>
                          </a:lnRef>
                          <a:fillRef idx="0">
                            <a:srgbClr val="000000">
                              <a:alpha val="0"/>
                            </a:srgbClr>
                          </a:fillRef>
                          <a:effectRef idx="0">
                            <a:scrgbClr r="0" g="0" b="0"/>
                          </a:effectRef>
                          <a:fontRef idx="none"/>
                        </wps:style>
                        <wps:bodyPr/>
                      </wps:wsp>
                      <wps:wsp>
                        <wps:cNvPr id="5331" name="Shape 5331"/>
                        <wps:cNvSpPr/>
                        <wps:spPr>
                          <a:xfrm>
                            <a:off x="274319" y="627117"/>
                            <a:ext cx="371856" cy="0"/>
                          </a:xfrm>
                          <a:custGeom>
                            <a:avLst/>
                            <a:gdLst/>
                            <a:ahLst/>
                            <a:cxnLst/>
                            <a:rect l="0" t="0" r="0" b="0"/>
                            <a:pathLst>
                              <a:path w="371856">
                                <a:moveTo>
                                  <a:pt x="371856" y="0"/>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32" name="Shape 5332"/>
                        <wps:cNvSpPr/>
                        <wps:spPr>
                          <a:xfrm>
                            <a:off x="646175" y="627117"/>
                            <a:ext cx="0" cy="182880"/>
                          </a:xfrm>
                          <a:custGeom>
                            <a:avLst/>
                            <a:gdLst/>
                            <a:ahLst/>
                            <a:cxnLst/>
                            <a:rect l="0" t="0" r="0" b="0"/>
                            <a:pathLst>
                              <a:path h="182880">
                                <a:moveTo>
                                  <a:pt x="0" y="182880"/>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33" name="Shape 5333"/>
                        <wps:cNvSpPr/>
                        <wps:spPr>
                          <a:xfrm>
                            <a:off x="646175" y="809997"/>
                            <a:ext cx="3337560" cy="0"/>
                          </a:xfrm>
                          <a:custGeom>
                            <a:avLst/>
                            <a:gdLst/>
                            <a:ahLst/>
                            <a:cxnLst/>
                            <a:rect l="0" t="0" r="0" b="0"/>
                            <a:pathLst>
                              <a:path w="3337560">
                                <a:moveTo>
                                  <a:pt x="3337560" y="0"/>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34" name="Shape 5334"/>
                        <wps:cNvSpPr/>
                        <wps:spPr>
                          <a:xfrm>
                            <a:off x="3983735" y="627117"/>
                            <a:ext cx="0" cy="182880"/>
                          </a:xfrm>
                          <a:custGeom>
                            <a:avLst/>
                            <a:gdLst/>
                            <a:ahLst/>
                            <a:cxnLst/>
                            <a:rect l="0" t="0" r="0" b="0"/>
                            <a:pathLst>
                              <a:path h="182880">
                                <a:moveTo>
                                  <a:pt x="0" y="182880"/>
                                </a:moveTo>
                                <a:lnTo>
                                  <a:pt x="0"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35" name="Shape 5335"/>
                        <wps:cNvSpPr/>
                        <wps:spPr>
                          <a:xfrm>
                            <a:off x="3983735" y="627117"/>
                            <a:ext cx="926592" cy="0"/>
                          </a:xfrm>
                          <a:custGeom>
                            <a:avLst/>
                            <a:gdLst/>
                            <a:ahLst/>
                            <a:cxnLst/>
                            <a:rect l="0" t="0" r="0" b="0"/>
                            <a:pathLst>
                              <a:path w="926592">
                                <a:moveTo>
                                  <a:pt x="0" y="0"/>
                                </a:moveTo>
                                <a:lnTo>
                                  <a:pt x="926592" y="0"/>
                                </a:lnTo>
                              </a:path>
                            </a:pathLst>
                          </a:custGeom>
                          <a:ln w="15364" cap="flat">
                            <a:round/>
                          </a:ln>
                        </wps:spPr>
                        <wps:style>
                          <a:lnRef idx="1">
                            <a:srgbClr val="000000"/>
                          </a:lnRef>
                          <a:fillRef idx="0">
                            <a:srgbClr val="000000">
                              <a:alpha val="0"/>
                            </a:srgbClr>
                          </a:fillRef>
                          <a:effectRef idx="0">
                            <a:scrgbClr r="0" g="0" b="0"/>
                          </a:effectRef>
                          <a:fontRef idx="none"/>
                        </wps:style>
                        <wps:bodyPr/>
                      </wps:wsp>
                      <wps:wsp>
                        <wps:cNvPr id="5336" name="Rectangle 5336"/>
                        <wps:cNvSpPr/>
                        <wps:spPr>
                          <a:xfrm>
                            <a:off x="185928" y="377952"/>
                            <a:ext cx="275958" cy="148131"/>
                          </a:xfrm>
                          <a:prstGeom prst="rect">
                            <a:avLst/>
                          </a:prstGeom>
                          <a:ln>
                            <a:noFill/>
                          </a:ln>
                        </wps:spPr>
                        <wps:txbx>
                          <w:txbxContent>
                            <w:p w14:paraId="52842AAD" w14:textId="77777777" w:rsidR="00D41904" w:rsidRDefault="00D41904">
                              <w:pPr>
                                <w:spacing w:after="160" w:line="259" w:lineRule="auto"/>
                                <w:ind w:left="0" w:firstLine="0"/>
                                <w:jc w:val="left"/>
                              </w:pPr>
                              <w:r>
                                <w:rPr>
                                  <w:sz w:val="19"/>
                                </w:rPr>
                                <w:t xml:space="preserve">Clk </w:t>
                              </w:r>
                            </w:p>
                          </w:txbxContent>
                        </wps:txbx>
                        <wps:bodyPr horzOverflow="overflow" vert="horz" lIns="0" tIns="0" rIns="0" bIns="0" rtlCol="0">
                          <a:noAutofit/>
                        </wps:bodyPr>
                      </wps:wsp>
                      <wps:wsp>
                        <wps:cNvPr id="5337" name="Rectangle 5337"/>
                        <wps:cNvSpPr/>
                        <wps:spPr>
                          <a:xfrm>
                            <a:off x="146304" y="655320"/>
                            <a:ext cx="377304" cy="148131"/>
                          </a:xfrm>
                          <a:prstGeom prst="rect">
                            <a:avLst/>
                          </a:prstGeom>
                          <a:ln>
                            <a:noFill/>
                          </a:ln>
                        </wps:spPr>
                        <wps:txbx>
                          <w:txbxContent>
                            <w:p w14:paraId="6E3F8466" w14:textId="77777777" w:rsidR="00D41904" w:rsidRDefault="00D41904">
                              <w:pPr>
                                <w:spacing w:after="160" w:line="259" w:lineRule="auto"/>
                                <w:ind w:left="0" w:firstLine="0"/>
                                <w:jc w:val="left"/>
                              </w:pPr>
                              <w:r>
                                <w:rPr>
                                  <w:sz w:val="19"/>
                                </w:rPr>
                                <w:t xml:space="preserve">Cs_n </w:t>
                              </w:r>
                            </w:p>
                          </w:txbxContent>
                        </wps:txbx>
                        <wps:bodyPr horzOverflow="overflow" vert="horz" lIns="0" tIns="0" rIns="0" bIns="0" rtlCol="0">
                          <a:noAutofit/>
                        </wps:bodyPr>
                      </wps:wsp>
                      <wps:wsp>
                        <wps:cNvPr id="5338" name="Shape 5338"/>
                        <wps:cNvSpPr/>
                        <wps:spPr>
                          <a:xfrm>
                            <a:off x="4166615" y="627117"/>
                            <a:ext cx="0" cy="182880"/>
                          </a:xfrm>
                          <a:custGeom>
                            <a:avLst/>
                            <a:gdLst/>
                            <a:ahLst/>
                            <a:cxnLst/>
                            <a:rect l="0" t="0" r="0" b="0"/>
                            <a:pathLst>
                              <a:path h="182880">
                                <a:moveTo>
                                  <a:pt x="0" y="182880"/>
                                </a:moveTo>
                                <a:lnTo>
                                  <a:pt x="0" y="0"/>
                                </a:lnTo>
                              </a:path>
                            </a:pathLst>
                          </a:custGeom>
                          <a:ln w="15364" cap="flat">
                            <a:custDash>
                              <a:ds d="483905" sp="362928"/>
                            </a:custDash>
                            <a:round/>
                          </a:ln>
                        </wps:spPr>
                        <wps:style>
                          <a:lnRef idx="1">
                            <a:srgbClr val="000000"/>
                          </a:lnRef>
                          <a:fillRef idx="0">
                            <a:srgbClr val="000000">
                              <a:alpha val="0"/>
                            </a:srgbClr>
                          </a:fillRef>
                          <a:effectRef idx="0">
                            <a:scrgbClr r="0" g="0" b="0"/>
                          </a:effectRef>
                          <a:fontRef idx="none"/>
                        </wps:style>
                        <wps:bodyPr/>
                      </wps:wsp>
                      <wps:wsp>
                        <wps:cNvPr id="5339" name="Shape 5339"/>
                        <wps:cNvSpPr/>
                        <wps:spPr>
                          <a:xfrm>
                            <a:off x="3980687" y="809997"/>
                            <a:ext cx="185928" cy="0"/>
                          </a:xfrm>
                          <a:custGeom>
                            <a:avLst/>
                            <a:gdLst/>
                            <a:ahLst/>
                            <a:cxnLst/>
                            <a:rect l="0" t="0" r="0" b="0"/>
                            <a:pathLst>
                              <a:path w="185928">
                                <a:moveTo>
                                  <a:pt x="185928" y="0"/>
                                </a:moveTo>
                                <a:lnTo>
                                  <a:pt x="0" y="0"/>
                                </a:lnTo>
                              </a:path>
                            </a:pathLst>
                          </a:custGeom>
                          <a:ln w="15364" cap="flat">
                            <a:custDash>
                              <a:ds d="483905" sp="362928"/>
                            </a:custDash>
                            <a:round/>
                          </a:ln>
                        </wps:spPr>
                        <wps:style>
                          <a:lnRef idx="1">
                            <a:srgbClr val="000000"/>
                          </a:lnRef>
                          <a:fillRef idx="0">
                            <a:srgbClr val="000000">
                              <a:alpha val="0"/>
                            </a:srgbClr>
                          </a:fillRef>
                          <a:effectRef idx="0">
                            <a:scrgbClr r="0" g="0" b="0"/>
                          </a:effectRef>
                          <a:fontRef idx="none"/>
                        </wps:style>
                        <wps:bodyPr/>
                      </wps:wsp>
                      <wps:wsp>
                        <wps:cNvPr id="5340" name="Shape 5340"/>
                        <wps:cNvSpPr/>
                        <wps:spPr>
                          <a:xfrm>
                            <a:off x="4910327" y="627117"/>
                            <a:ext cx="0" cy="182880"/>
                          </a:xfrm>
                          <a:custGeom>
                            <a:avLst/>
                            <a:gdLst/>
                            <a:ahLst/>
                            <a:cxnLst/>
                            <a:rect l="0" t="0" r="0" b="0"/>
                            <a:pathLst>
                              <a:path h="182880">
                                <a:moveTo>
                                  <a:pt x="0" y="182880"/>
                                </a:moveTo>
                                <a:lnTo>
                                  <a:pt x="0" y="0"/>
                                </a:lnTo>
                              </a:path>
                            </a:pathLst>
                          </a:custGeom>
                          <a:ln w="15364" cap="flat">
                            <a:custDash>
                              <a:ds d="483905" sp="362928"/>
                            </a:custDash>
                            <a:round/>
                          </a:ln>
                        </wps:spPr>
                        <wps:style>
                          <a:lnRef idx="1">
                            <a:srgbClr val="000000"/>
                          </a:lnRef>
                          <a:fillRef idx="0">
                            <a:srgbClr val="000000">
                              <a:alpha val="0"/>
                            </a:srgbClr>
                          </a:fillRef>
                          <a:effectRef idx="0">
                            <a:scrgbClr r="0" g="0" b="0"/>
                          </a:effectRef>
                          <a:fontRef idx="none"/>
                        </wps:style>
                        <wps:bodyPr/>
                      </wps:wsp>
                      <wps:wsp>
                        <wps:cNvPr id="723683" name="Shape 723683"/>
                        <wps:cNvSpPr/>
                        <wps:spPr>
                          <a:xfrm>
                            <a:off x="1386839" y="995925"/>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flat">
                            <a:custDash>
                              <a:ds d="483905" sp="362928"/>
                            </a:custDash>
                            <a:round/>
                          </a:ln>
                        </wps:spPr>
                        <wps:style>
                          <a:lnRef idx="0">
                            <a:srgbClr val="000000">
                              <a:alpha val="0"/>
                            </a:srgbClr>
                          </a:lnRef>
                          <a:fillRef idx="1">
                            <a:srgbClr val="FFCC99"/>
                          </a:fillRef>
                          <a:effectRef idx="0">
                            <a:scrgbClr r="0" g="0" b="0"/>
                          </a:effectRef>
                          <a:fontRef idx="none"/>
                        </wps:style>
                        <wps:bodyPr/>
                      </wps:wsp>
                      <wps:wsp>
                        <wps:cNvPr id="5342" name="Shape 5342"/>
                        <wps:cNvSpPr/>
                        <wps:spPr>
                          <a:xfrm>
                            <a:off x="1386839" y="995925"/>
                            <a:ext cx="371856" cy="185928"/>
                          </a:xfrm>
                          <a:custGeom>
                            <a:avLst/>
                            <a:gdLst/>
                            <a:ahLst/>
                            <a:cxnLst/>
                            <a:rect l="0" t="0" r="0" b="0"/>
                            <a:pathLst>
                              <a:path w="371856" h="185928">
                                <a:moveTo>
                                  <a:pt x="0" y="185928"/>
                                </a:moveTo>
                                <a:lnTo>
                                  <a:pt x="371856" y="185928"/>
                                </a:lnTo>
                                <a:lnTo>
                                  <a:pt x="371856"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723684" name="Shape 723684"/>
                        <wps:cNvSpPr/>
                        <wps:spPr>
                          <a:xfrm>
                            <a:off x="1758695" y="995925"/>
                            <a:ext cx="368808" cy="185928"/>
                          </a:xfrm>
                          <a:custGeom>
                            <a:avLst/>
                            <a:gdLst/>
                            <a:ahLst/>
                            <a:cxnLst/>
                            <a:rect l="0" t="0" r="0" b="0"/>
                            <a:pathLst>
                              <a:path w="368808" h="185928">
                                <a:moveTo>
                                  <a:pt x="0" y="0"/>
                                </a:moveTo>
                                <a:lnTo>
                                  <a:pt x="368808" y="0"/>
                                </a:lnTo>
                                <a:lnTo>
                                  <a:pt x="368808"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5344" name="Shape 5344"/>
                        <wps:cNvSpPr/>
                        <wps:spPr>
                          <a:xfrm>
                            <a:off x="1758695" y="995925"/>
                            <a:ext cx="368808" cy="185928"/>
                          </a:xfrm>
                          <a:custGeom>
                            <a:avLst/>
                            <a:gdLst/>
                            <a:ahLst/>
                            <a:cxnLst/>
                            <a:rect l="0" t="0" r="0" b="0"/>
                            <a:pathLst>
                              <a:path w="368808" h="185928">
                                <a:moveTo>
                                  <a:pt x="0" y="185928"/>
                                </a:moveTo>
                                <a:lnTo>
                                  <a:pt x="368808" y="185928"/>
                                </a:lnTo>
                                <a:lnTo>
                                  <a:pt x="368808"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723685" name="Shape 723685"/>
                        <wps:cNvSpPr/>
                        <wps:spPr>
                          <a:xfrm>
                            <a:off x="2127503" y="995925"/>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5346" name="Shape 5346"/>
                        <wps:cNvSpPr/>
                        <wps:spPr>
                          <a:xfrm>
                            <a:off x="2127503" y="995925"/>
                            <a:ext cx="371856" cy="185928"/>
                          </a:xfrm>
                          <a:custGeom>
                            <a:avLst/>
                            <a:gdLst/>
                            <a:ahLst/>
                            <a:cxnLst/>
                            <a:rect l="0" t="0" r="0" b="0"/>
                            <a:pathLst>
                              <a:path w="371856" h="185928">
                                <a:moveTo>
                                  <a:pt x="0" y="185928"/>
                                </a:moveTo>
                                <a:lnTo>
                                  <a:pt x="371856" y="185928"/>
                                </a:lnTo>
                                <a:lnTo>
                                  <a:pt x="371856"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723686" name="Shape 723686"/>
                        <wps:cNvSpPr/>
                        <wps:spPr>
                          <a:xfrm>
                            <a:off x="2499359" y="995925"/>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5348" name="Shape 5348"/>
                        <wps:cNvSpPr/>
                        <wps:spPr>
                          <a:xfrm>
                            <a:off x="2499359" y="995925"/>
                            <a:ext cx="371856" cy="185928"/>
                          </a:xfrm>
                          <a:custGeom>
                            <a:avLst/>
                            <a:gdLst/>
                            <a:ahLst/>
                            <a:cxnLst/>
                            <a:rect l="0" t="0" r="0" b="0"/>
                            <a:pathLst>
                              <a:path w="371856" h="185928">
                                <a:moveTo>
                                  <a:pt x="0" y="185928"/>
                                </a:moveTo>
                                <a:lnTo>
                                  <a:pt x="371856" y="185928"/>
                                </a:lnTo>
                                <a:lnTo>
                                  <a:pt x="371856"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723687" name="Shape 723687"/>
                        <wps:cNvSpPr/>
                        <wps:spPr>
                          <a:xfrm>
                            <a:off x="2871215" y="995925"/>
                            <a:ext cx="368808" cy="185928"/>
                          </a:xfrm>
                          <a:custGeom>
                            <a:avLst/>
                            <a:gdLst/>
                            <a:ahLst/>
                            <a:cxnLst/>
                            <a:rect l="0" t="0" r="0" b="0"/>
                            <a:pathLst>
                              <a:path w="368808" h="185928">
                                <a:moveTo>
                                  <a:pt x="0" y="0"/>
                                </a:moveTo>
                                <a:lnTo>
                                  <a:pt x="368808" y="0"/>
                                </a:lnTo>
                                <a:lnTo>
                                  <a:pt x="368808"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5350" name="Shape 5350"/>
                        <wps:cNvSpPr/>
                        <wps:spPr>
                          <a:xfrm>
                            <a:off x="2871215" y="995925"/>
                            <a:ext cx="368808" cy="185928"/>
                          </a:xfrm>
                          <a:custGeom>
                            <a:avLst/>
                            <a:gdLst/>
                            <a:ahLst/>
                            <a:cxnLst/>
                            <a:rect l="0" t="0" r="0" b="0"/>
                            <a:pathLst>
                              <a:path w="368808" h="185928">
                                <a:moveTo>
                                  <a:pt x="0" y="185928"/>
                                </a:moveTo>
                                <a:lnTo>
                                  <a:pt x="368808" y="185928"/>
                                </a:lnTo>
                                <a:lnTo>
                                  <a:pt x="368808"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723688" name="Shape 723688"/>
                        <wps:cNvSpPr/>
                        <wps:spPr>
                          <a:xfrm>
                            <a:off x="3240023" y="995925"/>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5352" name="Shape 5352"/>
                        <wps:cNvSpPr/>
                        <wps:spPr>
                          <a:xfrm>
                            <a:off x="3240023" y="995925"/>
                            <a:ext cx="371856" cy="185928"/>
                          </a:xfrm>
                          <a:custGeom>
                            <a:avLst/>
                            <a:gdLst/>
                            <a:ahLst/>
                            <a:cxnLst/>
                            <a:rect l="0" t="0" r="0" b="0"/>
                            <a:pathLst>
                              <a:path w="371856" h="185928">
                                <a:moveTo>
                                  <a:pt x="0" y="185928"/>
                                </a:moveTo>
                                <a:lnTo>
                                  <a:pt x="371856" y="185928"/>
                                </a:lnTo>
                                <a:lnTo>
                                  <a:pt x="371856"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723689" name="Shape 723689"/>
                        <wps:cNvSpPr/>
                        <wps:spPr>
                          <a:xfrm>
                            <a:off x="3611879" y="995925"/>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5354" name="Shape 5354"/>
                        <wps:cNvSpPr/>
                        <wps:spPr>
                          <a:xfrm>
                            <a:off x="3611879" y="995925"/>
                            <a:ext cx="371856" cy="185928"/>
                          </a:xfrm>
                          <a:custGeom>
                            <a:avLst/>
                            <a:gdLst/>
                            <a:ahLst/>
                            <a:cxnLst/>
                            <a:rect l="0" t="0" r="0" b="0"/>
                            <a:pathLst>
                              <a:path w="371856" h="185928">
                                <a:moveTo>
                                  <a:pt x="0" y="185928"/>
                                </a:moveTo>
                                <a:lnTo>
                                  <a:pt x="371856" y="185928"/>
                                </a:lnTo>
                                <a:lnTo>
                                  <a:pt x="371856"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2217" name="Picture 692217"/>
                          <pic:cNvPicPr/>
                        </pic:nvPicPr>
                        <pic:blipFill>
                          <a:blip r:embed="rId47"/>
                          <a:stretch>
                            <a:fillRect/>
                          </a:stretch>
                        </pic:blipFill>
                        <pic:spPr>
                          <a:xfrm>
                            <a:off x="4532376" y="989849"/>
                            <a:ext cx="374904" cy="188976"/>
                          </a:xfrm>
                          <a:prstGeom prst="rect">
                            <a:avLst/>
                          </a:prstGeom>
                        </pic:spPr>
                      </pic:pic>
                      <wps:wsp>
                        <wps:cNvPr id="5356" name="Shape 5356"/>
                        <wps:cNvSpPr/>
                        <wps:spPr>
                          <a:xfrm>
                            <a:off x="4538471" y="995925"/>
                            <a:ext cx="371856" cy="185928"/>
                          </a:xfrm>
                          <a:custGeom>
                            <a:avLst/>
                            <a:gdLst/>
                            <a:ahLst/>
                            <a:cxnLst/>
                            <a:rect l="0" t="0" r="0" b="0"/>
                            <a:pathLst>
                              <a:path w="371856" h="185928">
                                <a:moveTo>
                                  <a:pt x="0" y="185928"/>
                                </a:moveTo>
                                <a:lnTo>
                                  <a:pt x="371856" y="185928"/>
                                </a:lnTo>
                                <a:lnTo>
                                  <a:pt x="371856" y="0"/>
                                </a:lnTo>
                                <a:lnTo>
                                  <a:pt x="0" y="0"/>
                                </a:lnTo>
                                <a:close/>
                              </a:path>
                            </a:pathLst>
                          </a:custGeom>
                          <a:ln w="7682" cap="rnd">
                            <a:miter lim="101600"/>
                          </a:ln>
                        </wps:spPr>
                        <wps:style>
                          <a:lnRef idx="1">
                            <a:srgbClr val="000000"/>
                          </a:lnRef>
                          <a:fillRef idx="0">
                            <a:srgbClr val="000000">
                              <a:alpha val="0"/>
                            </a:srgbClr>
                          </a:fillRef>
                          <a:effectRef idx="0">
                            <a:scrgbClr r="0" g="0" b="0"/>
                          </a:effectRef>
                          <a:fontRef idx="none"/>
                        </wps:style>
                        <wps:bodyPr/>
                      </wps:wsp>
                      <wps:wsp>
                        <wps:cNvPr id="5357" name="Rectangle 5357"/>
                        <wps:cNvSpPr/>
                        <wps:spPr>
                          <a:xfrm>
                            <a:off x="4965196" y="1631743"/>
                            <a:ext cx="50673" cy="183638"/>
                          </a:xfrm>
                          <a:prstGeom prst="rect">
                            <a:avLst/>
                          </a:prstGeom>
                          <a:ln>
                            <a:noFill/>
                          </a:ln>
                        </wps:spPr>
                        <wps:txbx>
                          <w:txbxContent>
                            <w:p w14:paraId="13E8485F" w14:textId="77777777" w:rsidR="00D41904" w:rsidRDefault="00D41904">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15D65AA0" id="Group 527243" o:spid="_x0000_s1026" style="width:393.95pt;height:139.35pt;mso-position-horizontal-relative:char;mso-position-vertical-relative:line" coordsize="50032,17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m5JGRUAAJMYAQAOAAAAZHJzL2Uyb0RvYy54bWzsXetu20iW/r/AvoOg&#10;/x3xfhHaPdhNNo0GFjNBT+8D0BR1wVCkQNKxM0+/X10OWbzIUtmJHFnVQEd0sUgeVvE79zr169+e&#10;9vnsa1bVu7K4m9sfrPksK9JytSs2d/P/++vzL9F8VjdJsUryssju5t+yev633/7zP359PCwzp9yW&#10;+SqrZrhJUS8fD3fzbdMclotFnW6zfVJ/KA9ZgZPrstonDf6sNotVlTzi7vt84VhWsHgsq9WhKtOs&#10;rtH6SZyc/8bvv15nafOP9brOmll+NwdtDf+34v/es38Xv/2aLDdVctjuUklG8gIq9smuwEPbW31K&#10;mmT2UO1Gt9rv0qqsy3XzIS33i3K93qUZfwe8jW0N3ub3qnw48HfZLB83h3aYMLSDcXrxbdO/f/1S&#10;zXaru7nvhI7nzmdFssc88UfPZBsG6fGwWaLv79Xhn4cvlWzYiL/Yez+tqz37xRvNnvjwfmuHN3tq&#10;ZikafctynTiYz1Kcs8MgjuxQTEC6xSyNrku3/3PiygU9eMHoa8l5POBjqrvxql83Xv/cJoeMT0PN&#10;xqAbL5tG6098Z0mxyTM2YjZ7J0YC+raDVS9rjNu5I+VZkevLcfIi2+W3bF82WR6quvk9K/czdnA3&#10;r/B4/vUlX/+3bvB0dKUu7JF5wf4tys+7PBdnWQvGjKhiR83T/ZMk/L5cfcNbbsvq3/8Attd5+Xg3&#10;L+XRnMEdD2Vn57P8jwKjy5BFBxUd3NNB1eQfS44/QcZ/PTTlesfpZA8WT5P0YNrE4F1i/hyaPz7D&#10;/GvXmjvP9R2fYQbfs+sFocXnKVnSB49hYZ865tL2HXZnZQrTBzGFbEho2sA+VmIC0balo/SpoEM2&#10;0c9yskPSsOvYTdnhbNs+nTXtMYd/lfxkM0AbKOvO5sW4V+8lRAf2leEh4nOjB6NRfbW8mOHbCYMI&#10;Y50mYPBVseKfKuv0KalxdbJc1TMwIDuyvcCDuEAvx7Njn756tSs4YrE6+g3Xzbc8Y3fMiz+zNdga&#10;uI7NH1dXm/uPeTX7mrAPkf8nJ4R3ZdesgY72KuvoVaxrkh+2ibyXvI18AB8MeSfWM+MyaHjbVFIj&#10;BBHYOb4UEkcYwPYiTlZZNO31BYQofyDHrnjbDkNsXNhfFwVRKzJaELmMQkbHWQwwch3bEhjyXSdw&#10;pUwmDNmRHztQIhiQ+CmMDwkb9UP7cRjC9yuJYNPRoeSggSF6C+UldDFk+y5DBwfROk8Ewzdw+Nng&#10;gCkSGlQLB08LDrZlRxYE/gmZIj8owQkviwfIlJN46JHXQWZKsBCoDR4Yg2Mspn5P4gFq7AAP/nfF&#10;gx05USQVLfqULosHLh84Ea+RD+ItjHxgJnur7rxDPMD8HeAh0MMDvB6xbeSDND64sTNpcxh9aX0N&#10;5kM4wgP3CZ1tPtix5wWOsR8MHqrZezCnYeoO5EOkJR8c27V8uE6M/cCdU0Y+zK7bvRSP8BB/VzwY&#10;+wHOUuajNfrSNehLzNTtywe06LhbHdd2PeNf4iGyZ2MWBg9XgYc2Bkv+1kgv/uqEQAOEDDwvU+EH&#10;3w/DiLndFc/Mxd1Lkogp9xLRp5Bn3K1woYoA281F41iYdSAeeOD5fHPasr04Eua0HVhhyKMXo5C2&#10;FwSux09dPByH8IN8+hQeIB7PhkLvJXTDDyakLePr789Hyz7/AYj0Qtq2GwWRK4SKAZFISJn00RoQ&#10;vV8QjQLhUKN0DBXbD50wgHv4iGZGKRVvqpmdDIRTSPKYUkZvoQgtXUlkDJWrMFRGgfBIMxAe+lEQ&#10;4y74VJ5JNuxlXlzWUjGJIW0Gx0S2IdNWTd5gmzwdjQLhaNGSDyfwQJzVyAeTOHgFgfBoFAhHixYe&#10;lEC4kQ/PGB1GX7oKfWkUCI/0AuG2kig15dk18sEE/mhxxjXIh1EgPNILhKtOKSMfjHyYX3diSDwK&#10;hKNFS19SnLRTeDDywciHK5IP8SgQjhYtPCj+1ik8yDUWxr9k7IdrsB/iUSQcLVp4UCLhjuOFIq+k&#10;i4S7IaAgixkEVhyQp/+yPlck7hEhcL8KOqbi4oFnWbColDDDsYhE1xPlIETMBrE7WrlHv2Lxq2tb&#10;ESvogNtqdaaxorvRr7yrHFnm6LY8kd92DgnqLNAd6XdErxv4IXc4Hr1zNxA6fU8TIVIUTr9Z9/zh&#10;cKV5WWf4lkH6mQvwGfNmq+9fsXD4VSvipxfZn1qaf0vr6AOHLeoSaQdqORHersm3sIBYZPCwj5Ex&#10;vY5r+aGNKgsin82+ZGkRXmOm1UhupMIIJq81UwaTqmesxL5nOSL2N57TyA5QdEZU1bn4lLZC9Uam&#10;NG7zGtQJRasWRj3oE6gWwwQn5lNWQaKSF29V/YdDtM10upX5HMXlEWPXmUs1od74mY1f7dr9aqO4&#10;vFAhzs4gdrw4dn2R/Gj8CAYP146HUVxeiOvvhgfjZzZ+5mvyM4/i8rFeXN4JIt9h2S7MvXO8aKLx&#10;Mxs/81X4mUdx+VgvLu96js9qXTI8GPvB6EvXrS+5VuvwkgtyWYuOPe0Gth2Fxn6Qzn1TwOSq81Rc&#10;5uXrLSZkLd8TD8Z+MPbD9dgPrjWMy7MWLTyEMXznxn4w8uE9FHxzWenzgXxoQzBn1U9HubfQlpsQ&#10;GPvB2A/Xbj+08dXWftCLrbrIRLJYPNz4l9rdQCAr1L0STME3WWX651/3Ae4+kg968elTeDAFEI39&#10;cE32wzA+7Vp668ZVf6uJPxh96dr1pWF8GsqPlj2txuOM/WDwcO14GManXax70PEvITZtO7aps2P8&#10;S+/DvzSMT7uWXnz6FB5M/MHYD1dkP3QLMsi/hBYd+aD6W439YPSlK9eXulVnLR4049NKPG7Kfoid&#10;ADu4vnEFdUnE1MpYog/uYlpneWxprFi5Sb3E0lKpJrWLMU2+xjXna4SOGwy32JBtOjICm7i2VdTj&#10;GJ8/d9l2qzBpyTarTfiGia79xeOSkCmM9D/8Y/Cgt1KQRMuv6Xe0wLv39tSLfkVv8fCzO74UnnjM&#10;dSyR/vz540eRYwrec0NLpLFxzTAUghYDyx4yzsBmrz9BjX5HAO3DqSsEoWJz2Ee/PsFEIfj9rsmq&#10;Wb7bg0VaqKLfPUTucl8fvlRin/m6+ZZnjG/xMgNYxvqEa8RWyhOFePHFADjTFQleVeTgdrDIReIg&#10;sVG26eAx8AI7FJ62SSkZYGdnuPN+AikpKTmnwjV9p0eRKO91Wkp2Hc+A7IWlZFWsOMBeidJX4W0a&#10;whPA//iRyUwmKm5NYo6SB+DYvnmE9tB0Bkx7/UlQ0q8UmB1WCf/UgX6NwOTw++l25jrs0iX+nz3t&#10;86JmR3fzbdMclotFnW6zfVJ/KA9ZgbPrstonDf6sNotVlTzuis0+X6DKcLDAVc1Dlc3lTfZn3WOf&#10;VP96OPySlnvkae3ud/mu+cZvB8bKiCq+ftmlTMVhfyAVVJbOD2LHsdskCHRhT57JVmCberNrGcdj&#10;f/dudZ/vDp93ec4UJnYsicbmyaffu1yvd2n2qUwf9lnRiJevshz0l0W93R3q+axaZvv7bHU3r/5Y&#10;cU8SdmNrqqxJt+yBQkdKG8GL2xOcyo4wRrNQ75Il1VPDo2fQ69w4dH1SGqI48ng0ozOt7dixHLlh&#10;nx1FcVvki+5zqOrm96zcz9gBqMzShkuy5CtcN4Is6iJHT1DCSQRhQuV8rGncsBB8NHL7XVqVdblu&#10;PmB2F2LQFo9ltcKI2RY/OlRlmtU1PiLudwMJckU57ZDg2qPIPlpA4Nkrz904sgK50nZKv5J87SfQ&#10;r4iSc/SrHjc+xr3phkP/CjFj+hVMWeltuLfF/hOIyA/bZPY1yTvP6E/HvRkYfjgWuWkzWLci23Tw&#10;6NlBEMjMgik8kv/sJ7B3ZAXGc/BIiDkGRXqr0/ZOV/axh3HCKv2qitTZHYlKcZPznfbkFbwyeyeO&#10;P3++RXtnlOyArX0NRHsoOQOnvf4EO/qVBk8H1j60jIfQiEwo/4gEg3WOypmyVh08BqHlB2ItDyJq&#10;lhdyh3+n7WMLXw/7YHS1L+ljfJG2z75dZqQUJbOPQCf3E+OHaRmdu7l5un/itRLbhUm3USvRdQYu&#10;X0yyXq6A4vC1ndB14sF0Ivj6Ljy+6cP9Lv3v7N9/lexzUhUW30a1VgYBakauKcuOgHaE/bvEFkd0&#10;SpSI7p3CB9m/d58r276DOt/9u/FvWBDSv1TaPiFsRFEZfESAlAOMAtv1bJsv1Cbq1JMRQtw8y3ZE&#10;3+QjRfcjt40j7NzUfwV6JPweqI3aPzd6Yn9EXDdyQdpwEKnTFHmuDy0dDpbJKen8fKOZpI9XUXTV&#10;24PQM4t1TwTDqvKhWB1lSCb+xTk07MCLOWecgTkIVqhXxkBNEZnkhU4M340vE6d6GhnJNnVJJ3mv&#10;kuVmJfxY2G2UJedxVpM+FXTI/F0zbtHP4P0C0OD3w7/30sYXHyk6cw6VNNsZkkRaUl5mD6ooICgL&#10;hI8wBB4TwmM3iT1eWHRw7gT6bccNGVPt3Q/XPAd/G5dAqehfQ2SjZLrnSgInWKJ6VpMnqpeOea0f&#10;e7YFr+YUT7JD13aCwckTA+OEjh1NXPPcwDiR7zN36iQR7ScCCkezqp4kBU39KAxrrFOZqCDQuOlh&#10;EsOTXVGGtTNK00EL2JCO39qFk59/aJOsUV2y/LackSj54YyRV/2fRB7X+fqgPAH+MEDQanTFc9CP&#10;fNcbMBjiiLHteeJmY36onNPjhsqFI14Yh9jPuE890WJbAc/eVLnkibHA1gnQKfu3wyXPDYYdBiH2&#10;xZmejMiBBcPPjbggfStGP1T4mUjWkmkg74kJ4gPpl/VBUFKHCarBgkkmGEIRgUX2E0TviJIfzgQn&#10;DGKCfrdZUmvFnkC+sneVeslzyAcT9FhsWeUvRIAS5hgzQvWkHidUrxyxQjeG2X1EU/Vg9g6t2BMj&#10;EmAlx1DJPMELQztwJL9rB5FGhD6LKY1QOWcUQtLt3i0vbLPQlC1zXLEm4myl0EFdAzhzOPgmXcG+&#10;7wdwD7+RK7hNq7sVVzBUsAnvvmYplsiP4OyScxqFqIQtXKO0ExI23uOl7XhEnG1tRcyCXCCUqXNW&#10;Mo+ue799mduYUwe7lbVeLQWpol1Hd3HDMPaZGQjWDwERMJcO90PRvHrKtDpODAUcpyFqLjKtbRLV&#10;7Uxra5EPplXTLmcAlJXqJ6cV+zogo1+y4IvPa1vm4zbmlYc1JlhwOwxnVQ+FRos0QWLBExFWJ3bg&#10;YHwrsdpmb9zKnI4SWJx2CM6aT0xm6zt7pjpB5PrwGw247mXiCbAS5dNZiKHLRlGjpCQPurNklqm9&#10;ei8hOkCGvDzIxt7/U1LzPOVVPUMWA4K1iAXMZzW2znU8m23TIQSV2tXE5jI+KjxJQqzEY4cCsWy4&#10;2F+XjM1BSxz4XoTeyOg4C0RKmsIzGJI2bF9zuRiG5NNfi6HeSxgMmYRnntjku+4o1Qct+NTPxpCD&#10;LwvJl8wECBxsOj3Y45b8WsyyI25P2v9lMNQVP5jCENGnkPe8MKKX0MWQ2eXrCnb5ct3WMKYqOWjR&#10;gYMiUqbgAIklsv55+OiNRIoMUE3BQYS0ZAdBnoEDFraJqD33XdzO6n9Ih9ah0MJBz5WgwCGy4ni4&#10;AzoeEPqBBAVx1suLB0nFFCBaCo2AMAvEkO3ujuK9aNEREKrhbiSEKSt45WUFWfpWP/8BLd8TD1S2&#10;700NiGfKCgqNiWTXMWWJ3kKRIsaAYBYhk7nvKSmSpayNnfVo1cGEsuRChNjY1d1iKCfERsJw5bfR&#10;UvJWkub0Q6OlXRndG/HVu219BiWqBpVRb0q9AFlNwk3i80VzvSnFNPPTbzSlrcvnVqYU6BlILc1w&#10;mrLE32hxulqcGlURARgvcmO2AxYLwLgBYpHdKrMuVmMCMD9bAGYUxXS1o5ht5Zop/wAJwjdV/iQR&#10;U94Bok9R645pgH098bsofwZG+bvYuoOtS+hLI5EodXYMxotty3XEVslGGhlptLn/mFc35qzmdZoG&#10;7mrZpmV6uVEAXYQr6qZ2E4xOIako118Jl0rZh8FV1g70ewuZd3ZHcqLoCkc8pl/R/WKC8TJlbW+2&#10;ELw3isaixaC5B6hj+qYeUpXefRQOGcCUGotaJXlZZ4ITvDwt75UlpifqQfMSh937/JmJFATU/MFh&#10;bxXORPl4pu8npjJixROFuCQdhL5kmxYeQz8KYrHie1K6vpO6QH0xOFEwhjrQr0h3VTr2ME696FdN&#10;jj27Y4cDViTo/ARakq5XVRnxdkXmAKR8Qb+BaA8lR0VmV/Sp159gR78jsPahZUSmqYyINQVcPA6i&#10;47JNB49Yqxf6Fgxb+BgnRaYs0MkjR+qacwoGXjrLdvay8gADcJ1bdlRRXM/A7IUNUiMyryHn12tD&#10;9pTkiBYD0R6cjorMDqe9/oRm+pUis+ttRKapvz/aC4OLxwEaZZsWHr04dn3jw219t0dReAZmjciU&#10;nqIJ/9LtWpmj/BkU0jQQ7cHJiMzjwDGOWb7h2HfYPoqLxzZBUSiwsk0LjxFqzD23ZY1xzMqC5D2M&#10;k2ClX+OYlavjRHDFiEzazM93fShS/SQftBiI9uB0VGQax+zciMzvKjIHCiwXmXoqrMu24JDFz4xj&#10;9royhYxj9hocs2xTjIHI1Ev/eZ8QPU9kdq7WXn/SVOnXOGbBuWR5B7kFqnHMTjtmB4s9uMjUXO4R&#10;2HYUGsesccy+LN8uL6ZS+IyVqViZo/QfX7M8xbuEaE8EHrUyjci8DSvzsEuX+H/2tM+Lmh3dzbdN&#10;c1guFnW65VZmecgKnF2X1T5p6g9ltVmsquRxV2z2+QKb6gQLXNU8VNlc3mR/1j32SfWvh8MvablH&#10;lvTufpfvmm/8dhC4jKji65dd+gUrd9gfqGD5RSTfBrGD2rykC6MLe/JMtsKFRL3ZtfiT0da/1X2+&#10;O7CdTllKMzuWRGMPqtPvXa7XuzT7VKYP+6xoxMtXWQ76y6Le7g41dpZbZvv7DClP1R8rrqBDo2qq&#10;rEl5hVXhEUzZBnVIOm1PcCo7whjNYufVrjo4Hj17upt7WC5Pe7HFURx5XOnoyiFgHzfUM6bCahHb&#10;ukw8izKgtMohcLoEJfwQhF1ss0F/EPuG11AvEwVDFXmh2Ef3/fgkDPc2G39evLiw3zJcteoHWsFb&#10;NBbmYmOLGKhG8qYduDZqpbLrO97lW91eJpEbYN+TV7Au3X0vxD6/7GXeuuwHZnezfNxgW1eIiE2V&#10;HLa79FPSJOrfOH48LDOn3Jb5Kqt++38AAAD//wMAUEsDBAoAAAAAAAAAIQDRJ1IdwQcAAMEHAAAU&#10;AAAAZHJzL21lZGlhL2ltYWdlMS5wbmeJUE5HDQoaCgAAAA1JSERSAAAAPwAAAD4IBgAAAJwDw3oA&#10;AAABc1JHQgCuzhzpAAAABGdBTUEAALGPC/xhBQAAAAlwSFlzAAAuIwAALiMBeKU/dgAAB1ZJREFU&#10;aEPtm8lvXEUQxuvNeLwldkzYEkiCYiskSCEHjsAFCFwQBE4IyIH8V3DBAnFiEZzCJg6EG0YIkEIQ&#10;2RyLRGHL5t2eeaa+7qqZeXaX55URF/w+qU23pSnPl/51dXe9B21nZfiR5/lklmVvhN9Yylelwzr7&#10;PtHKvAy6VOvjHyEk0SMvEw2OxX4Z5U3+sRb7v54mmv899ruVcfxM4k88RzT6YOyX0VqLWx77V84Q&#10;3bh0qrz5n94jWl2QgaGjrxAN7JKBU798wob/kIGhQ8/7DHfr8lds+KIMoOxUTXrbUpubzxkVbZZq&#10;9U5T5MsqZwx7xuevqPEV+bIC5hp/TZZUlzbH/sd3iZpLMjB09FVGfUQGTp37mGjhTxkYevgFopG9&#10;MnDq0pdENy/LYL0q7NcJqGizlPHH2k1+V1aF+BtRDPpX8Tlm+2/I79ZLls9G7H94h6i1HLqmHn2N&#10;qH+nDJw69xGj/rcMDB1+kWjnHhk4dfELolvTMjB08Cmi3Ycq7LetIvbfvz2Z5U3J9sZCOfY6UWNY&#10;Bs6F+POHRIs3ZWDEP3KCaMd9MnDGv/A50e0ZGRjxDz7NqE/IIMTvxh4fsjIEhA9o24r+y/ga2xe/&#10;wj6fejN9yDl2kqhvMPax7XgE1JduxX7Y1hI68hLR8D2x741/4TOiO7/Ffji9JWZ9/BmisYOxH7a3&#10;zqyzemT77v3Wq/ZeaxiH8IW2HJ/NtuNbuHd//4LxoC381f+PNmKPrF4fCN14P3cIqC/fif1wWUnM&#10;CFAf2h373ssQUJ+9Fvvhfm6gvuuh2M82vQwlsIdhbV6FG1QzNgtFfKF2fIdxCIY1fso41B2/xy2w&#10;wj5fmZ3Mav0R+3p/+E9pAfWVudhvodRloK4lrVqj54wUBNTnrsd+mPFEAh0/TjS6L/bDjJeaU8E+&#10;4zUO017jEGp7rZXYLNTxhTS+xzgEwxrf2jkK8cvDXGFfqoDZLaC+KtXbMCOJGT8M1KWY6Z3xC592&#10;iplYShbqI1LMrGMpOeZx5hsUM7d4pYXhJt/50ays28eG+3g5oXlRh+F2fAN1GG7Hd9poYSmtVtiX&#10;wz6gvhj7oahpZHUtZtb5TuCZ8fOM+sJfsY9KUmrGJxj1nVLMDEsJh6SSusKoa4UnJk8H9jDcZPNo&#10;VlYPGA7F5kYdmEt8M6t3x3cYh3IsVY2P02eV7TfBHqhr3T4gb6CuxUzvjAP1RSlm4u8kUX+WaMf9&#10;sR+Smwf1M50KD8gqPBzpVbfHszltJupsuDEcmxd1GNb4Zlbn3NGO70QdhjV+wXhUhX0Be6CObAiF&#10;x9AG6pgJKMyI498QqC9JMdOa8XGgfm/sN5zJDahrhQdkhRvmOu1/nGjsQAJ7GMZFJVxWDNRhGOsc&#10;zXvAaLJhjW+hDsPt+E7UYVjjp4xDyB39oxX2lJ/9oFO3X57lHynUT8TkBnlnHGf1pduxD7Jkny0I&#10;qA/fHfuNHZyNnKhrhSckNwP1XQdiHz7qDcEehlF+CiUoA/V+PrkNjMbmRR2GNX7KONTPhjW+xzgE&#10;wxrfRJ0Na3zcC1gV9vnUW5ztaeMhB9dSJAcozLhjHwfqgSTWMpKbgboWM7GUXKh/Te0KD8iyUB/d&#10;H/tI0jLjIs32BuqDbBh3cjTvAQZLCesczUJ9gA1rfC/qK4y6xrdQR+7Q+EXjQRX2hbo9sjqui9DA&#10;mG/GcYAJ5wOWldxwVtdiJu+1rhmf5qyu7+eFfbzr3UDVAUZdKzyYefWyUYlDDr7Y4F2xuVFnwzi9&#10;oZlZHUtJ4ruzOpaSxE8ZhxpYShLfNh5UYZ/PXp/M6o2IvXfGgboWM63khldFsVtAeEPTm9Xn5XU1&#10;JNEk6k90KjzYNXrMuEiwH+TtBlsOmhv1W3wnvxGbmdXZuMb3og7DGt9CHQcwjV/OeFCFfd5qTWa1&#10;2sZDjiUcYLSYiXdtUjOOA4wWM73JDajr62rLvJTCY7B12g/UpcITjqzlZ5yuTfG1d0aw96IOw6i0&#10;olmoD7FhvHWB5kUduUPjp4xDOIBpfI9xCCfO+RsV9uXq9nhaqsXMMOOpCszxmG2hkNz6Yr+McC1F&#10;UoOwj1uoa4UH5xEX6t91Kjw4jzSXE4ccSzCM52doVgUG93G8S4fmMQ7BuMY3UWfDGt+NOi8ljS+T&#10;WGFvYo8DjBYz8V58asZxVsd1ERpyJrdpzur6upq1j+MAo6+rlTiyFnSVs7pWeDDzumyDetXtYRgX&#10;CTQLdRjGQwU0b1YPqEt86wCDA5jGd6PO/7Aav2A8qsK+gD0OMJpwrOQG1LWYOczZ14s6EIRwkEmi&#10;/mTcLSDnkZWufkvtCg+WVGLGae9jfEDal8B+jg3jw2hmVmfD+J8B0Nyo866h8S3UYVjje1GHYY2f&#10;Mg6hsjO6p8Ke8vOnJ7O8FbG3ZhxndS1m4kzteoQE1Pl2BuF6amV1ZHPIe2RFVkdSg5BELdRHHoh9&#10;/J3GkGA/y4axJaBZqMMwPozmfYQEwxrfQh1LSeN7Ucdjbo1vos6GNT4eh7G2MfZE/wCxGkYy3DaS&#10;OgAAAABJRU5ErkJgglBLAwQKAAAAAAAAACEAe1XqOo8NAACPDQAAFAAAAGRycy9tZWRpYS9pbWFn&#10;ZTIucG5niVBORw0KGgoAAAANSUhEUgAAAHsAAAA+CAYAAAALUmSgAAAAAXNSR0IArs4c6QAAAARn&#10;QU1BAACxjwv8YQUAAAAJcEhZcwAALiMAAC4jAXilP3YAAA0kSURBVHhe7Z35jx1HFYUr9oztGW8x&#10;WzB2HDtO7OAYk4CEiNj3JWFfwg4C/imEUMQqIGxhFTECgdiEIIEsXhI7i0kgECBx7LFnxp4x96uq&#10;09PvqWqm70P8MHr9SWVXOeh0d92+p6qrqx+hZ3y4jD/++LlLl2JjjZW11ELYuiuEq9+Q6p0whcWL&#10;qTrzzxAe+FGqD2BHWzORqlPPCuG6d6V6J1r6F86FcN83Un2YNZPp77XrQjj00VTvyuKFXDH+/EU7&#10;5GJutJA+HPqIHWd9bnQgnn/s6RCOfDuEuWdSvU3snxiVEPa/M4TpZ6d6Fy6ZfopkCCfuDOHM46ku&#10;BoK9bY8F+E3U/Jz5uwX4B7lRYfo5IbzwvbnhZP5sCPd+LTcqTGwI4cWfyI0R+NPn7Y/cWTVu+FS6&#10;kUbhvq+XA9zmwPtTIozCAz+0OPwtNwpYLveMCzHYa8y6Kdi4B/xgcSGVkuVFsO6sT/EifUqNRn+E&#10;W9elz/lni+3KgH7FNQb0nSxav690/sQV7Xjql4z4r04YE4pjc4uNz7Ox+d254QTLw/qWY3LKxs6P&#10;54YTrvourHsFbvy0dVaea3hh6GEIWo7rPxDChm254eS4DZ1nbQhdjmveZnOwK+0acrtnDPAH27IB&#10;y45lGT+IM3uK0/ag0bdSQ/qj3K4e/XgMJ259Zx8N6FdiQL83x9C/8YfHxp95LIQHf5wbFTY9Pz02&#10;jMLs0yHc/83cqDC50f9YJS7Z2HbXF3JjGV7y2dRRo3DPV9Lj4XJcf6tZ99bccHL8DrPuf+RGhWvf&#10;HsKWnbmRGfFyelYjfbDHiE42fvpUCCd+mhtQ+F9v3h7CvltyAxzj0PmnQjjyrdyAgv66TSG86MO5&#10;AQ59Vq7uvi03oHK1LzXrHhzguvMXs+6L53Ojon/wQyGs35wbTv1j3wth5sncqOjvu9ni8ILcKOh3&#10;z2wOoFKDA6h4GQd9GFUf/sfz7218jIj3QMnGTz8awsnDuWH/tWT0WAazPuGZvZ7/TwhHv5MbRukx&#10;Zf0Wm7V+MDcMj/7CvFnrl3LDKOnzeHLjZ3LD8M6+7/myWfdcqpf0AetmCAKvPtZ97l+pXtNn6OTp&#10;B+JjbiWroXr46Bh2gFhq1mHCXICKC24g6VcuBEbWN8ZCvxWD5QINI5xCz2ol3guy8acfCeHhn1Pj&#10;36wUFte37Ahh71tSPd5VjsV7LOn493PD9EuL9+u3hnDgfblh+p6XA1jqvV/NDUPvv9twvjd8MjcM&#10;75o31r2Q33uX9AHrnpxOda8+1s0QB7WXJ1g37xwg9s8KGS0GMpsAcwGUUqAjBMAugOIJtJB+7S0N&#10;N5D03W+BWudPqdHoW/ES3zD9P/Xb518INNDvjX7HQENv42NEvC/uvi3ZOBOB0h3LGuvVb0x1JgKe&#10;O/bck0uvQaNztLb+iA2Xt16D2hmtbW39WQkWMtpblJiFD8P5HvpYbhjenSasdatfSvqAdbNTBuL5&#10;OzIO6+adANA/KRqDYN3s9AG2RsWZd0ce+ll6pxEzmwuglAINBJgOonitiRNv9AuBBk5c+p5AA/0i&#10;fUqNRt+Kl076dt6NviMQwBxA+qVAA/0ufU+ggX5Hu7fxMSLeI9pw2IadDbtfn+oxsx0Zx+7SEz9J&#10;dYYGzV7bTG0za8qvQZXZXeH14ZHbc8PO/GIh49A72FpLn3DsAgVm3Xq+1cLJMFi3dpdOODP62HeX&#10;Nh/WMhrrnsq7S70Z/dDhpc2H9D/XUs1sAkwHUdzWasJ0EKUU6Ehb3xHoCAHO+qVAC+lTvDT6VmoQ&#10;6Ebfaa0EWPo166ZfpO+1bvq90c83bW/jY0S8X2TjfBiw+zXU7D/Ys5wn49g5cfLOVI/WXcgILGlf&#10;XkuPQwMZ0ZH5mdZaOpk9m+st0DuotXS7Ms2Ou8JrSj3bNq8rh4jWnZ0u6jsy7qhZtzYfLtj5lzJ6&#10;v1m3Nh9yPfRTV3iXcfaJVKf/ldFiQIpFjImpVLzWGq3bOohSCjRgRY2+I9ARApz1S4GGtr430NDo&#10;W6mBro7htm5sNetXrbul7wk0DOgPBRp6Gx8j4r05P5PuMzLbk3FYBg/sEDO7kHEsBFzz1lSPkz5H&#10;xs2fsVnrHanOGZYyDj0+mYnY1bCPvCtottfSa5sEsW6tL0R9R0Zj3RdsCIJaRu97x9LmQ67HZd02&#10;dPL0A3EyVliG3vO6EDbvyJk9OZ2K11oRpoMoVWu1I0jfa610TKNfCDRg3dL3BFpIn1Kj0bfitW7O&#10;W/qlQMOk9Yv0vdZNgBv9yvsGhga0ndI9q5l4n5Z2qtTgU5OHf5HqvAEqZdz0c0PYm78GZVbvyTgW&#10;GvgaERgaShmH3nXvSfWY2RtTvQtotj8pqn2ag3Ury7TTpCssmFzI/YKF16xbmw+9GY11awcLx6lZ&#10;96btqc5kjyHandkEmA6i1KwVYTqI4rVWgiH9UqAjdtaNviPQEet46VNqSJ/ihcdE6Vet2wIsfbd1&#10;W783+hXrJsDS16tid7B7Vi+dbJw11kd/leq8GStlHDsn9uS1dO4kT8bNnQ7hwdZaeinj0Ntv1gdY&#10;97psgV3gnNv70msfxB+81f7IEzA2O3rgNaUmqTxFFK37lpRp4M1oFkzO/zvVGRpKmz+w7o1XpHqc&#10;kA29oex0ODqLDqLUrJUA00EUr7XyjbH0S4EGAix9T6CF9Ck1pE/xMmcBln4tdQiw9L3WTYClX9vl&#10;Q79LfzjQ0Nv4GFG1cT60P/XrVCezmXQMg2Xsfm2qcyetc2Q0OzNO5k+KmGTMFTKaTLj25lQnE5pP&#10;ZzrAW59jrbX02UJG4xYHWvvSvV9VMuvm7RXUMppZN5YKnL931j37VKrjeEXrtqGTpx+g/0sZLaqH&#10;XrAAz9pYSikFGhCmgyieQAMBln4p0EDHSN8T6AgBzvqlQAvpU7wQYB2jZt2ct/S91k2ApV+zbvpd&#10;+ssFGpyH71nNDNg4m9L++jtqdieZDZYmS3xqctWrUj1atyPj+FqzWUvHugsZRya019LZR94VLFVr&#10;6TGz8ya+Nmg2+9IN72+ZHLVZt/bSzZl+KaN5TRnfihmcv9u6LZNh3vqnat15Bwv9v1JGi4HTYJxj&#10;jKDUZsXRuq2DKN5ZcbTurF8KNLDiJn1PoIHHNumXAh2x21v6FC8EWMeoWvflS/pe645DQ9avWrf1&#10;u/S7Bhqcp9Kzmok2fv/t6R7FBovWvT2EXa9IdfYseyZLfMqiT4r0vD4Mz4V735zqMbMdGc1CRrOW&#10;jnVbRgzD3d/+eS7vLwgy61aWMRQxRAzDrFt73dgH77Vu9QsLTDXr1nnXnqNr8FTF6+h4SgSEUrNu&#10;tuFwIIp3VkyApV+zbhZkpO8JNBBg6ZcCLaRP8UKAdYxSoGHKAix9r3UzRku/Zt0EWPqeQAMremj3&#10;Nj5GRBsv7RvnN1J23pTq7EfjzuoKa7iP/DLVyezSZIkM3pN/9ZjM9kyWeOvTXkuPGTcEw43W0rlK&#10;z6/7AmvdaMM51qRL1m2zbu3V82Y01i0nrU3GsG6GBOBvr3VrBwuOyhBdPT0ugi1FFE+ggVk971sp&#10;tVnxZXbi0vcEGgiC9EuBBlbHpO8NNEifUrVu09Ux3NZtAZZ+zboJsPS91k2Apa9Vvt7Gx4gBG+c3&#10;Una8jJplts0sPZMl7iCtpet5fRju1PZaOtbXFd62YX2gzB4GN9JvvMTMzmvGXYkLMjmL489QVaxb&#10;WebNaF5TavMhQ13NuuWk3snYqd9Yv+Sfz8JRldFi4FR5dOC9NMU7KybAjBGU2qyYE5e+J9BAgKVf&#10;CjTQ8dL3BhqkT6lZNwHWMbzWTYClX7Nu+kX6Xuum36U/HGjobXyMiDZ+9olk42Q2S31dwTJO/TbV&#10;uZNKGc3Xmle9OtWZIbus2yzvZGstvZTRnHN7Ld2V0XbVx/QbL8ZM5cdfo3XbEwNMk9Gx17rB0KPN&#10;h5w/1zFMtO7Nqc6kz2XdNnTGpwWD/i9l9M6Xh7DpipzZvJemeAINCNNBlKp1W4Cl77VurE76y1p3&#10;1vdaN3e49Ck1oq3mY3gCDZy39EuBBp4WpO+1bhZ8pF8KNPC0E7Vzu2cMiPdpaadKDQb/x36f6txJ&#10;pedcMnjXK1M9LrU6nnNZaGjW0rFu/ThrC74sadbSyWzLvK4w0dNaOuirx2Gwbk3AsMDUU93AurX5&#10;kFl9zbq1+dD7HI11q9/5u2jdN1m/ZKdjKOXpyp3ZCNNBlNqCBo9AvPemeAINrLhJvxRo4GWJ9D2B&#10;jthtLX1KDelTPIEGEkL6Veu2QEjfbd02Rku/Zt0EWPr6rKu38TGik41zpz7+h1TnQzLtX25DBl/Z&#10;WkvHmrrCW5n2WjrHG4YvS7SWHjMba+0Iw4F+44XM5v9wrgS/160s5t2Ay7oPW5ZZ3wA/TFCz7sm8&#10;+dD7HI11a+mZSV/Rum3WrX4nHnrlKjplNuMPHwpQSoEGfkCGFTiKJ9DA5kbplwINBFj6nkBHCHDW&#10;rwUapE/xWjeWqmPUrJsAS99r3QRY+jXrpt+lPxxo6G18bAjhv0Q9yqCJfcoTAAAAAElFTkSuQmCC&#10;UEsDBBQABgAIAAAAIQCXqPRL3AAAAAUBAAAPAAAAZHJzL2Rvd25yZXYueG1sTI9BS8NAEIXvgv9h&#10;GcGb3aSibdNsSinqqQhtBfE2TaZJaHY2ZLdJ+u8dvehleMMb3vsmXY22UT11vnZsIJ5EoIhzV9Rc&#10;Gvg4vD7MQfmAXGDjmAxcycMqu71JMSncwDvq96FUEsI+QQNVCG2itc8rsugnriUW7+Q6i0HWrtRF&#10;h4OE20ZPo+hZW6xZGipsaVNRft5frIG3AYf1Y/zSb8+nzfXr8PT+uY3JmPu7cb0EFWgMf8fwgy/o&#10;kAnT0V248KoxII+E3ynebD5bgDoamIoCnaX6P332D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IlqbkkZFQAAkxgBAA4AAAAAAAAAAAAAAAAAOgIA&#10;AGRycy9lMm9Eb2MueG1sUEsBAi0ACgAAAAAAAAAhANEnUh3BBwAAwQcAABQAAAAAAAAAAAAAAAAA&#10;fxcAAGRycy9tZWRpYS9pbWFnZTEucG5nUEsBAi0ACgAAAAAAAAAhAHtV6jqPDQAAjw0AABQAAAAA&#10;AAAAAAAAAAAAch8AAGRycy9tZWRpYS9pbWFnZTIucG5nUEsBAi0AFAAGAAgAAAAhAJeo9EvcAAAA&#10;BQEAAA8AAAAAAAAAAAAAAAAAMy0AAGRycy9kb3ducmV2LnhtbFBLAQItABQABgAIAAAAIQAubPAA&#10;xQAAAKUBAAAZAAAAAAAAAAAAAAAAADwuAABkcnMvX3JlbHMvZTJvRG9jLnhtbC5yZWxzUEsFBgAA&#10;AAAHAAcAvgEAADgvAAAAAA==&#10;">
                <v:rect id="Rectangle 5271" o:spid="_x0000_s1027" style="position:absolute;width:40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4ExgAAAN0AAAAPAAAAZHJzL2Rvd25yZXYueG1sRI9Li8JA&#10;EITvwv6HoRe86UTBV3QUWRU9+lhw99Zk2iRspidkRhP99Y4g7LGoqq+o2aIxhbhR5XLLCnrdCARx&#10;YnXOqYLv06YzBuE8ssbCMim4k4PF/KM1w1jbmg90O/pUBAi7GBVk3pexlC7JyKDr2pI4eBdbGfRB&#10;VqnUFdYBbgrZj6KhNJhzWMiwpK+Mkr/j1SjYjsvlz84+6rRY/27P+/NkdZp4pdqfzXIKwlPj/8Pv&#10;9k4rGPRHPXi9CU9Azp8AAAD//wMAUEsBAi0AFAAGAAgAAAAhANvh9svuAAAAhQEAABMAAAAAAAAA&#10;AAAAAAAAAAAAAFtDb250ZW50X1R5cGVzXS54bWxQSwECLQAUAAYACAAAACEAWvQsW78AAAAVAQAA&#10;CwAAAAAAAAAAAAAAAAAfAQAAX3JlbHMvLnJlbHNQSwECLQAUAAYACAAAACEAUEBuBMYAAADdAAAA&#10;DwAAAAAAAAAAAAAAAAAHAgAAZHJzL2Rvd25yZXYueG1sUEsFBgAAAAADAAMAtwAAAPoCAAAAAA==&#10;" filled="f" stroked="f">
                  <v:textbox inset="0,0,0,0">
                    <w:txbxContent>
                      <w:p w14:paraId="037F25CB" w14:textId="77777777" w:rsidR="00D41904" w:rsidRDefault="00D41904">
                        <w:pPr>
                          <w:spacing w:after="160" w:line="259" w:lineRule="auto"/>
                          <w:ind w:left="0" w:firstLine="0"/>
                          <w:jc w:val="left"/>
                        </w:pPr>
                        <w:r>
                          <w:rPr>
                            <w:sz w:val="19"/>
                          </w:rPr>
                          <w:t xml:space="preserve"> </w:t>
                        </w:r>
                      </w:p>
                    </w:txbxContent>
                  </v:textbox>
                </v:rect>
                <v:shape id="Shape 5272" o:spid="_x0000_s1028" style="position:absolute;left:43525;top:3467;width:0;height:8351;visibility:visible;mso-wrap-style:square;v-text-anchor:top" coordsize="0,83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4ZxAAAAN0AAAAPAAAAZHJzL2Rvd25yZXYueG1sRI9Ba8JA&#10;FITvBf/D8oReim4MVG3qKiq08WpM74/saxLMvo3Z1aT/visIHoeZ+YZZbQbTiBt1rrasYDaNQBAX&#10;VtdcKshPX5MlCOeRNTaWScEfOdisRy8rTLTt+Ui3zJciQNglqKDyvk2kdEVFBt3UtsTB+7WdQR9k&#10;V0rdYR/gppFxFM2lwZrDQoUt7SsqztnVKHir8/SS7WYfZY9p+hPnR/29GJR6HQ/bTxCeBv8MP9oH&#10;reA9XsRwfxOegFz/AwAA//8DAFBLAQItABQABgAIAAAAIQDb4fbL7gAAAIUBAAATAAAAAAAAAAAA&#10;AAAAAAAAAABbQ29udGVudF9UeXBlc10ueG1sUEsBAi0AFAAGAAgAAAAhAFr0LFu/AAAAFQEAAAsA&#10;AAAAAAAAAAAAAAAAHwEAAF9yZWxzLy5yZWxzUEsBAi0AFAAGAAgAAAAhAFvFLhnEAAAA3QAAAA8A&#10;AAAAAAAAAAAAAAAABwIAAGRycy9kb3ducmV2LnhtbFBLBQYAAAAAAwADALcAAAD4AgAAAAA=&#10;" path="m,l,835152e" filled="f" strokeweight=".21339mm">
                  <v:stroke endcap="round"/>
                  <v:path arrowok="t" textboxrect="0,0,0,835152"/>
                </v:shape>
                <v:shape id="Shape 5273" o:spid="_x0000_s1029" style="position:absolute;left:8321;top:5326;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TwxgAAAN0AAAAPAAAAZHJzL2Rvd25yZXYueG1sRI/NasMw&#10;EITvhbyD2EAupZGT0j83skkKCT304tSX3hZra7m1VkZSY+ftq0Chx2FmvmE25WR7cSIfOscKVssM&#10;BHHjdMetgvp9f/MIIkRkjb1jUnCmAGUxu9pgrt3IFZ2OsRUJwiFHBSbGIZcyNIYshqUbiJP36bzF&#10;mKRvpfY4Jrjt5TrL7qXFjtOCwYFeDDXfxx+r4AkPVMtd7fcf137sTVO9fZ0rpRbzafsMItIU/8N/&#10;7Vet4G79cAuXN+kJyOIXAAD//wMAUEsBAi0AFAAGAAgAAAAhANvh9svuAAAAhQEAABMAAAAAAAAA&#10;AAAAAAAAAAAAAFtDb250ZW50X1R5cGVzXS54bWxQSwECLQAUAAYACAAAACEAWvQsW78AAAAVAQAA&#10;CwAAAAAAAAAAAAAAAAAfAQAAX3JlbHMvLnJlbHNQSwECLQAUAAYACAAAACEArk608MYAAADdAAAA&#10;DwAAAAAAAAAAAAAAAAAHAgAAZHJzL2Rvd25yZXYueG1sUEsFBgAAAAADAAMAtwAAAPoCAAAAAA==&#10;" path="m,l185928,e" filled="f" strokeweight=".42678mm">
                  <v:path arrowok="t" textboxrect="0,0,185928,0"/>
                </v:shape>
                <v:shape id="Shape 5274" o:spid="_x0000_s1030" style="position:absolute;left:10180;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uZxgAAAN0AAAAPAAAAZHJzL2Rvd25yZXYueG1sRI9Bi8Iw&#10;FITvgv8hPMGLrKmi7lqNIrKLLnuy68Xbo3m2xealNKnWf28EweMwM98wy3VrSnGl2hWWFYyGEQji&#10;1OqCMwXH/5+PLxDOI2ssLZOCOzlYr7qdJcba3vhA18RnIkDYxagg976KpXRpTgbd0FbEwTvb2qAP&#10;ss6krvEW4KaU4yiaSYMFh4UcK9rmlF6SxijYfR/bKm1+/yb7e3Ia7AbzbaS1Uv1eu1mA8NT6d/jV&#10;3msF0/HnBJ5vwhOQqwcAAAD//wMAUEsBAi0AFAAGAAgAAAAhANvh9svuAAAAhQEAABMAAAAAAAAA&#10;AAAAAAAAAAAAAFtDb250ZW50X1R5cGVzXS54bWxQSwECLQAUAAYACAAAACEAWvQsW78AAAAVAQAA&#10;CwAAAAAAAAAAAAAAAAAfAQAAX3JlbHMvLnJlbHNQSwECLQAUAAYACAAAACEA6BjLmcYAAADdAAAA&#10;DwAAAAAAAAAAAAAAAAAHAgAAZHJzL2Rvd25yZXYueG1sUEsFBgAAAAADAAMAtwAAAPoCAAAAAA==&#10;" path="m,185928l,e" filled="f" strokeweight=".42678mm">
                  <v:path arrowok="t" textboxrect="0,0,0,185928"/>
                </v:shape>
                <v:shape id="Shape 5275" o:spid="_x0000_s1031" style="position:absolute;left:10180;top:3467;width:1829;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FMxQAAAN0AAAAPAAAAZHJzL2Rvd25yZXYueG1sRI/disIw&#10;FITvBd8hnAXvNN2CrVaj7A+Fvdgbfx7g0BzbYnJSm6j17c3CgpfDzHzDrLeDNeJGvW8dK3ifJSCI&#10;K6dbrhUcD+V0AcIHZI3GMSl4kIftZjxaY6HdnXd024daRAj7AhU0IXSFlL5qyKKfuY44eifXWwxR&#10;9rXUPd4j3BqZJkkmLbYcFxrs6Kuh6ry/WgU+z5bX74f51ZfPLD3lqVmUVanU5G34WIEINIRX+L/9&#10;oxXM03wOf2/iE5CbJwAAAP//AwBQSwECLQAUAAYACAAAACEA2+H2y+4AAACFAQAAEwAAAAAAAAAA&#10;AAAAAAAAAAAAW0NvbnRlbnRfVHlwZXNdLnhtbFBLAQItABQABgAIAAAAIQBa9CxbvwAAABUBAAAL&#10;AAAAAAAAAAAAAAAAAB8BAABfcmVscy8ucmVsc1BLAQItABQABgAIAAAAIQDRZ3FMxQAAAN0AAAAP&#10;AAAAAAAAAAAAAAAAAAcCAABkcnMvZG93bnJldi54bWxQSwUGAAAAAAMAAwC3AAAA+QIAAAAA&#10;" path="m,l182880,e" filled="f" strokeweight=".42678mm">
                  <v:path arrowok="t" textboxrect="0,0,182880,0"/>
                </v:shape>
                <v:shape id="Shape 5276" o:spid="_x0000_s1032" style="position:absolute;left:12009;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B1xwAAAN0AAAAPAAAAZHJzL2Rvd25yZXYueG1sRI9Ba8JA&#10;FITvhf6H5RV6CbppaKOmrlJCi4onoxdvj+wzCc2+DdlVk3/fLRR6HGbmG2a5HkwrbtS7xrKCl2kM&#10;gri0uuFKwen4NZmDcB5ZY2uZFIzkYL16fFhipu2dD3QrfCUChF2GCmrvu0xKV9Zk0E1tRxy8i+0N&#10;+iD7Suoe7wFuWpnEcSoNNhwWauwor6n8Lq5GwebzNHTldbd/3Y7FOdpEizzWWqnnp+HjHYSnwf+H&#10;/9pbreAtmaXw+yY8Abn6AQAA//8DAFBLAQItABQABgAIAAAAIQDb4fbL7gAAAIUBAAATAAAAAAAA&#10;AAAAAAAAAAAAAABbQ29udGVudF9UeXBlc10ueG1sUEsBAi0AFAAGAAgAAAAhAFr0LFu/AAAAFQEA&#10;AAsAAAAAAAAAAAAAAAAAHwEAAF9yZWxzLy5yZWxzUEsBAi0AFAAGAAgAAAAhAHeG8HXHAAAA3QAA&#10;AA8AAAAAAAAAAAAAAAAABwIAAGRycy9kb3ducmV2LnhtbFBLBQYAAAAAAwADALcAAAD7AgAAAAA=&#10;" path="m,185928l,e" filled="f" strokeweight=".42678mm">
                  <v:path arrowok="t" textboxrect="0,0,0,185928"/>
                </v:shape>
                <v:shape id="Shape 5277" o:spid="_x0000_s1033" style="position:absolute;left:19446;top:5326;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LzxgAAAN0AAAAPAAAAZHJzL2Rvd25yZXYueG1sRI9BawIx&#10;FITvgv8hPKEX0axC1W6NYguWHrys3Utvj83rZnXzsiSpu/77plDocZiZb5jtfrCtuJEPjWMFi3kG&#10;grhyuuFaQflxnG1AhIissXVMCu4UYL8bj7aYa9dzQbdzrEWCcMhRgYmxy6UMlSGLYe464uR9OW8x&#10;JulrqT32CW5bucyylbTYcFow2NGroep6/rYKnvCNSvlS+uPn1PetqYrT5V4o9TAZDs8gIg3xP/zX&#10;ftcKHpfrNfy+SU9A7n4AAAD//wMAUEsBAi0AFAAGAAgAAAAhANvh9svuAAAAhQEAABMAAAAAAAAA&#10;AAAAAAAAAAAAAFtDb250ZW50X1R5cGVzXS54bWxQSwECLQAUAAYACAAAACEAWvQsW78AAAAVAQAA&#10;CwAAAAAAAAAAAAAAAAAfAQAAX3JlbHMvLnJlbHNQSwECLQAUAAYACAAAACEA0XWy88YAAADdAAAA&#10;DwAAAAAAAAAAAAAAAAAHAgAAZHJzL2Rvd25yZXYueG1sUEsFBgAAAAADAAMAtwAAAPoCAAAAAA==&#10;" path="m,l185928,e" filled="f" strokeweight=".42678mm">
                  <v:path arrowok="t" textboxrect="0,0,185928,0"/>
                </v:shape>
                <v:shape id="Shape 5278" o:spid="_x0000_s1034" style="position:absolute;left:21305;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GcxQAAAN0AAAAPAAAAZHJzL2Rvd25yZXYueG1sRE9Na8JA&#10;EL0X/A/LFHqRujFYa9NsQgktKp6MXnobstMkNDsbshuN/949FHp8vO80n0wnLjS41rKC5SICQVxZ&#10;3XKt4Hz6et6AcB5ZY2eZFNzIQZ7NHlJMtL3ykS6lr0UIYZeggsb7PpHSVQ0ZdAvbEwfuxw4GfYBD&#10;LfWA1xBuOhlH0VoabDk0NNhT0VD1W45GwfbzPPXVuD+sdrfye76dvxWR1ko9PU4f7yA8Tf5f/Ofe&#10;aQUv8WuYG96EJyCzOwAAAP//AwBQSwECLQAUAAYACAAAACEA2+H2y+4AAACFAQAAEwAAAAAAAAAA&#10;AAAAAAAAAAAAW0NvbnRlbnRfVHlwZXNdLnhtbFBLAQItABQABgAIAAAAIQBa9CxbvwAAABUBAAAL&#10;AAAAAAAAAAAAAAAAAB8BAABfcmVscy8ucmVsc1BLAQItABQABgAIAAAAIQBpVcGcxQAAAN0AAAAP&#10;AAAAAAAAAAAAAAAAAAcCAABkcnMvZG93bnJldi54bWxQSwUGAAAAAAMAAwC3AAAA+QIAAAAA&#10;" path="m,185928l,e" filled="f" strokeweight=".42678mm">
                  <v:path arrowok="t" textboxrect="0,0,0,185928"/>
                </v:shape>
                <v:shape id="Shape 5279" o:spid="_x0000_s1035" style="position:absolute;left:21305;top:3467;width:1829;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tJxQAAAN0AAAAPAAAAZHJzL2Rvd25yZXYueG1sRI/NbsIw&#10;EITvSLyDtUi9gdNIJBAwiBZF6qEXfh5gFS9JVHsdYgPh7etKlTiOZuYbzXo7WCPu1PvWsYL3WQKC&#10;uHK65VrB+VROFyB8QNZoHJOCJ3nYbsajNRbaPfhA92OoRYSwL1BBE0JXSOmrhiz6meuIo3dxvcUQ&#10;ZV9L3eMjwq2RaZJk0mLLcaHBjj4bqn6ON6vA59nytn+ab339yNJLnppFWZVKvU2G3QpEoCG8wv/t&#10;L61gnuZL+HsTn4Dc/AIAAP//AwBQSwECLQAUAAYACAAAACEA2+H2y+4AAACFAQAAEwAAAAAAAAAA&#10;AAAAAAAAAAAAW0NvbnRlbnRfVHlwZXNdLnhtbFBLAQItABQABgAIAAAAIQBa9CxbvwAAABUBAAAL&#10;AAAAAAAAAAAAAAAAAB8BAABfcmVscy8ucmVsc1BLAQItABQABgAIAAAAIQBQKntJxQAAAN0AAAAP&#10;AAAAAAAAAAAAAAAAAAcCAABkcnMvZG93bnJldi54bWxQSwUGAAAAAAMAAwC3AAAA+QIAAAAA&#10;" path="m,l182880,e" filled="f" strokeweight=".42678mm">
                  <v:path arrowok="t" textboxrect="0,0,182880,0"/>
                </v:shape>
                <v:shape id="Shape 5280" o:spid="_x0000_s1036" style="position:absolute;left:23134;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29wgAAAN0AAAAPAAAAZHJzL2Rvd25yZXYueG1sRE9Ni8Iw&#10;EL0L/ocwwl5EU0WlVqOIrKjsaasXb0MztsVmUpqo9d+bg+Dx8b6X69ZU4kGNKy0rGA0jEMSZ1SXn&#10;Cs6n3SAG4TyyxsoyKXiRg/Wq21liou2T/+mR+lyEEHYJKii8rxMpXVaQQTe0NXHgrrYx6ANscqkb&#10;fIZwU8lxFM2kwZJDQ4E1bQvKbundKNj/nts6ux//JodXeunv+/NtpLVSP712swDhqfVf8cd90Aqm&#10;4zjsD2/CE5CrNwAAAP//AwBQSwECLQAUAAYACAAAACEA2+H2y+4AAACFAQAAEwAAAAAAAAAAAAAA&#10;AAAAAAAAW0NvbnRlbnRfVHlwZXNdLnhtbFBLAQItABQABgAIAAAAIQBa9CxbvwAAABUBAAALAAAA&#10;AAAAAAAAAAAAAB8BAABfcmVscy8ucmVsc1BLAQItABQABgAIAAAAIQCi9r29wgAAAN0AAAAPAAAA&#10;AAAAAAAAAAAAAAcCAABkcnMvZG93bnJldi54bWxQSwUGAAAAAAMAAwC3AAAA9gIAAAAA&#10;" path="m,185928l,e" filled="f" strokeweight=".42678mm">
                  <v:path arrowok="t" textboxrect="0,0,0,185928"/>
                </v:shape>
                <v:shape id="Shape 5281" o:spid="_x0000_s1037" style="position:absolute;left:2743;top:5326;width:5578;height:0;visibility:visible;mso-wrap-style:square;v-text-anchor:top" coordsize="557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n3+xgAAAN0AAAAPAAAAZHJzL2Rvd25yZXYueG1sRI/NasMw&#10;EITvhbyD2EJujZxAHONaDiFQaE7NX+8ba2u5tVbGUhy3T18VCjkOM/MNU6xH24qBet84VjCfJSCI&#10;K6cbrhWcTy9PGQgfkDW2jknBN3lYl5OHAnPtbnyg4RhqESHsc1RgQuhyKX1lyKKfuY44eh+utxii&#10;7Gupe7xFuG3lIklSabHhuGCwo62h6ut4tQpWq1Pzbj6v+/pw2ex/0t2QXpZvSk0fx80ziEBjuIf/&#10;269awXKRzeHvTXwCsvwFAAD//wMAUEsBAi0AFAAGAAgAAAAhANvh9svuAAAAhQEAABMAAAAAAAAA&#10;AAAAAAAAAAAAAFtDb250ZW50X1R5cGVzXS54bWxQSwECLQAUAAYACAAAACEAWvQsW78AAAAVAQAA&#10;CwAAAAAAAAAAAAAAAAAfAQAAX3JlbHMvLnJlbHNQSwECLQAUAAYACAAAACEAfJ59/sYAAADdAAAA&#10;DwAAAAAAAAAAAAAAAAAHAgAAZHJzL2Rvd25yZXYueG1sUEsFBgAAAAADAAMAtwAAAPoCAAAAAA==&#10;" path="m557784,l,e" filled="f" strokeweight=".42678mm">
                  <v:path arrowok="t" textboxrect="0,0,557784,0"/>
                </v:shape>
                <v:shape id="Shape 5282" o:spid="_x0000_s1038" style="position:absolute;left:10149;top:1607;width:0;height:4664;visibility:visible;mso-wrap-style:square;v-text-anchor:top" coordsize="0,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oSxgAAAN0AAAAPAAAAZHJzL2Rvd25yZXYueG1sRI9PawIx&#10;FMTvhX6H8ARvNeuCRbZGEUv/QE/VeujtkTw3q5uX7eap22/fFAo9DjPzG2axGkKrLtSnJrKB6aQA&#10;RWyja7g28LF7upuDSoLssI1MBr4pwWp5e7PAysUrv9NlK7XKEE4VGvAiXaV1sp4CpknsiLN3iH1A&#10;ybKvtevxmuGh1WVR3OuADecFjx1tPNnT9hwMnL/2n0Fejrv182MQ7w5Ta9/2xoxHw/oBlNAg/+G/&#10;9qszMCvnJfy+yU9AL38AAAD//wMAUEsBAi0AFAAGAAgAAAAhANvh9svuAAAAhQEAABMAAAAAAAAA&#10;AAAAAAAAAAAAAFtDb250ZW50X1R5cGVzXS54bWxQSwECLQAUAAYACAAAACEAWvQsW78AAAAVAQAA&#10;CwAAAAAAAAAAAAAAAAAfAQAAX3JlbHMvLnJlbHNQSwECLQAUAAYACAAAACEAktbaEsYAAADdAAAA&#10;DwAAAAAAAAAAAAAAAAAHAgAAZHJzL2Rvd25yZXYueG1sUEsFBgAAAAADAAMAtwAAAPoCAAAAAA==&#10;" path="m,l,466344e" filled="f" strokeweight=".21339mm">
                  <v:stroke endcap="round"/>
                  <v:path arrowok="t" textboxrect="0,0,0,466344"/>
                </v:shape>
                <v:shape id="Shape 5283" o:spid="_x0000_s1039" style="position:absolute;left:13868;top:1607;width:0;height:4664;visibility:visible;mso-wrap-style:square;v-text-anchor:top" coordsize="0,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n+JxgAAAN0AAAAPAAAAZHJzL2Rvd25yZXYueG1sRI9LawJB&#10;EITvAf/D0EJucVZDgmwcRRLygJzi45BbM9PurO70bHZa3fz7TEDwWFTVV9Rs0YdGnahLdWQD41EB&#10;ithGV3NlYLN+vZuCSoLssIlMBn4pwWI+uJlh6eKZv+i0kkplCKcSDXiRttQ6WU8B0yi2xNnbxS6g&#10;ZNlV2nV4zvDQ6ElRPOqANecFjy09e7KH1TEYOP5sv4O879fLt5cg3u3G1n5ujbkd9ssnUEK9XMOX&#10;9ocz8DCZ3sP/m/wE9PwPAAD//wMAUEsBAi0AFAAGAAgAAAAhANvh9svuAAAAhQEAABMAAAAAAAAA&#10;AAAAAAAAAAAAAFtDb250ZW50X1R5cGVzXS54bWxQSwECLQAUAAYACAAAACEAWvQsW78AAAAVAQAA&#10;CwAAAAAAAAAAAAAAAAAfAQAAX3JlbHMvLnJlbHNQSwECLQAUAAYACAAAACEA/Zp/icYAAADdAAAA&#10;DwAAAAAAAAAAAAAAAAAHAgAAZHJzL2Rvd25yZXYueG1sUEsFBgAAAAADAAMAtwAAAPoCAAAAAA==&#10;" path="m,l,466344e" filled="f" strokeweight=".21339mm">
                  <v:stroke endcap="round"/>
                  <v:path arrowok="t" textboxrect="0,0,0,466344"/>
                </v:shape>
                <v:shape id="Shape 5284" o:spid="_x0000_s1040" style="position:absolute;left:15727;top:5326;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yjxgAAAN0AAAAPAAAAZHJzL2Rvd25yZXYueG1sRI9BawIx&#10;FITvgv8hPKEX0axSi90axRYsPXhZ3Utvj83rZnXzsiSpu/77plDocZiZb5jNbrCtuJEPjWMFi3kG&#10;grhyuuFaQXk+zNYgQkTW2DomBXcKsNuORxvMteu5oNsp1iJBOOSowMTY5VKGypDFMHcdcfK+nLcY&#10;k/S11B77BLetXGbZk7TYcFow2NGboep6+rYKnvGdSvla+sPn1PetqYrj5V4o9TAZ9i8gIg3xP/zX&#10;/tAKVsv1I/y+SU9Abn8AAAD//wMAUEsBAi0AFAAGAAgAAAAhANvh9svuAAAAhQEAABMAAAAAAAAA&#10;AAAAAAAAAAAAAFtDb250ZW50X1R5cGVzXS54bWxQSwECLQAUAAYACAAAACEAWvQsW78AAAAVAQAA&#10;CwAAAAAAAAAAAAAAAAAfAQAAX3JlbHMvLnJlbHNQSwECLQAUAAYACAAAACEAFHJco8YAAADdAAAA&#10;DwAAAAAAAAAAAAAAAAAHAgAAZHJzL2Rvd25yZXYueG1sUEsFBgAAAAADAAMAtwAAAPoCAAAAAA==&#10;" path="m,l185928,e" filled="f" strokeweight=".42678mm">
                  <v:path arrowok="t" textboxrect="0,0,185928,0"/>
                </v:shape>
                <v:shape id="Shape 5285" o:spid="_x0000_s1041" style="position:absolute;left:17586;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4lxgAAAN0AAAAPAAAAZHJzL2Rvd25yZXYueG1sRI9Ba8JA&#10;FITvBf/D8oReRDeGKhpdRaRFS0+NXrw9ss8kmH0bshuT/PtuodDjMDPfMNt9byrxpMaVlhXMZxEI&#10;4szqknMF18vHdAXCeWSNlWVSMJCD/W70ssVE246/6Zn6XAQIuwQVFN7XiZQuK8igm9maOHh32xj0&#10;QTa51A12AW4qGUfRUhosOSwUWNOxoOyRtkbB6f3a11n7+fV2HtLb5DRZHyOtlXod94cNCE+9/w//&#10;tc9awSJeLeD3TXgCcvcDAAD//wMAUEsBAi0AFAAGAAgAAAAhANvh9svuAAAAhQEAABMAAAAAAAAA&#10;AAAAAAAAAAAAAFtDb250ZW50X1R5cGVzXS54bWxQSwECLQAUAAYACAAAACEAWvQsW78AAAAVAQAA&#10;CwAAAAAAAAAAAAAAAAAfAQAAX3JlbHMvLnJlbHNQSwECLQAUAAYACAAAACEAsoEeJcYAAADdAAAA&#10;DwAAAAAAAAAAAAAAAAAHAgAAZHJzL2Rvd25yZXYueG1sUEsFBgAAAAADAAMAtwAAAPoCAAAAAA==&#10;" path="m,185928l,e" filled="f" strokeweight=".42678mm">
                  <v:path arrowok="t" textboxrect="0,0,0,185928"/>
                </v:shape>
                <v:shape id="Shape 5286" o:spid="_x0000_s1042" style="position:absolute;left:17586;top:3467;width:1860;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dPxgAAAN0AAAAPAAAAZHJzL2Rvd25yZXYueG1sRI9Ba8JA&#10;FITvhf6H5RV6KXWjULHRVVSw9NBLYi7eHtlnNpp9G3a3Jv77bqHQ4zAz3zCrzWg7cSMfWscKppMM&#10;BHHtdMuNgup4eF2ACBFZY+eYFNwpwGb9+LDCXLuBC7qVsREJwiFHBSbGPpcy1IYshonriZN3dt5i&#10;TNI3UnscEtx2cpZlc2mx5bRgsKe9ofpaflsF7/hBldxV/nB68UNn6uLrci+Uen4at0sQkcb4H/5r&#10;f2oFb7PFHH7fpCcg1z8AAAD//wMAUEsBAi0AFAAGAAgAAAAhANvh9svuAAAAhQEAABMAAAAAAAAA&#10;AAAAAAAAAAAAAFtDb250ZW50X1R5cGVzXS54bWxQSwECLQAUAAYACAAAACEAWvQsW78AAAAVAQAA&#10;CwAAAAAAAAAAAAAAAAAfAQAAX3JlbHMvLnJlbHNQSwECLQAUAAYACAAAACEAi+xnT8YAAADdAAAA&#10;DwAAAAAAAAAAAAAAAAAHAgAAZHJzL2Rvd25yZXYueG1sUEsFBgAAAAADAAMAtwAAAPoCAAAAAA==&#10;" path="m,l185928,e" filled="f" strokeweight=".42678mm">
                  <v:path arrowok="t" textboxrect="0,0,185928,0"/>
                </v:shape>
                <v:shape id="Shape 5287" o:spid="_x0000_s1043" style="position:absolute;left:19446;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XJxwAAAN0AAAAPAAAAZHJzL2Rvd25yZXYueG1sRI9Ba8JA&#10;FITvQv/D8gq9BN00tNVGVymhRcVToxdvj+xrEsy+DdmNJv++Wyh4HGbmG2a1GUwjrtS52rKC51kM&#10;griwuuZSwen4NV2AcB5ZY2OZFIzkYLN+mKww1fbG33TNfSkChF2KCirv21RKV1Rk0M1sSxy8H9sZ&#10;9EF2pdQd3gLcNDKJ4zdpsOawUGFLWUXFJe+Ngu3naWiLfn942Y35OdpG71mstVJPj8PHEoSnwd/D&#10;/+2dVvCaLObw9yY8Abn+BQAA//8DAFBLAQItABQABgAIAAAAIQDb4fbL7gAAAIUBAAATAAAAAAAA&#10;AAAAAAAAAAAAAABbQ29udGVudF9UeXBlc10ueG1sUEsBAi0AFAAGAAgAAAAhAFr0LFu/AAAAFQEA&#10;AAsAAAAAAAAAAAAAAAAAHwEAAF9yZWxzLy5yZWxzUEsBAi0AFAAGAAgAAAAhAC0fJcnHAAAA3QAA&#10;AA8AAAAAAAAAAAAAAAAABwIAAGRycy9kb3ducmV2LnhtbFBLBQYAAAAAAwADALcAAAD7AgAAAAA=&#10;" path="m,185928l,e" filled="f" strokeweight=".42678mm">
                  <v:path arrowok="t" textboxrect="0,0,0,185928"/>
                </v:shape>
                <v:shape id="Shape 5288" o:spid="_x0000_s1044" style="position:absolute;left:12009;top:5326;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amwgAAAN0AAAAPAAAAZHJzL2Rvd25yZXYueG1sRE/Pa8Iw&#10;FL4P/B/CE7wMTRU2tBpFBccOu9T1stujeTbV5qUk0db/fjkMdvz4fm92g23Fg3xoHCuYzzIQxJXT&#10;DdcKyu/TdAkiRGSNrWNS8KQAu+3oZYO5dj0X9DjHWqQQDjkqMDF2uZShMmQxzFxHnLiL8xZjgr6W&#10;2mOfwm0rF1n2Li02nBoMdnQ0VN3Od6tghR9UykPpTz+vvm9NVXxdn4VSk/GwX4OINMR/8Z/7Uyt4&#10;WyzT3PQmPQG5/QUAAP//AwBQSwECLQAUAAYACAAAACEA2+H2y+4AAACFAQAAEwAAAAAAAAAAAAAA&#10;AAAAAAAAW0NvbnRlbnRfVHlwZXNdLnhtbFBLAQItABQABgAIAAAAIQBa9CxbvwAAABUBAAALAAAA&#10;AAAAAAAAAAAAAB8BAABfcmVscy8ucmVsc1BLAQItABQABgAIAAAAIQCVP1amwgAAAN0AAAAPAAAA&#10;AAAAAAAAAAAAAAcCAABkcnMvZG93bnJldi54bWxQSwUGAAAAAAMAAwC3AAAA9gIAAAAA&#10;" path="m,l185928,e" filled="f" strokeweight=".42678mm">
                  <v:path arrowok="t" textboxrect="0,0,185928,0"/>
                </v:shape>
                <v:shape id="Shape 5289" o:spid="_x0000_s1045" style="position:absolute;left:13868;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QgxAAAAN0AAAAPAAAAZHJzL2Rvd25yZXYueG1sRI9Bi8Iw&#10;FITvgv8hPMGLaLriilajiKzo4snqxdujebbF5qU0Ueu/N4LgcZiZb5j5sjGluFPtCssKfgYRCOLU&#10;6oIzBafjpj8B4TyyxtIyKXiSg+Wi3ZpjrO2DD3RPfCYChF2MCnLvq1hKl+Zk0A1sRRy8i60N+iDr&#10;TOoaHwFuSjmMorE0WHBYyLGidU7pNbkZBdu/U1Olt//9aPdMzr1tb7qOtFaq22lWMxCeGv8Nf9o7&#10;reB3OJnC+014AnLxAgAA//8DAFBLAQItABQABgAIAAAAIQDb4fbL7gAAAIUBAAATAAAAAAAAAAAA&#10;AAAAAAAAAABbQ29udGVudF9UeXBlc10ueG1sUEsBAi0AFAAGAAgAAAAhAFr0LFu/AAAAFQEAAAsA&#10;AAAAAAAAAAAAAAAAHwEAAF9yZWxzLy5yZWxzUEsBAi0AFAAGAAgAAAAhADPMFCDEAAAA3QAAAA8A&#10;AAAAAAAAAAAAAAAABwIAAGRycy9kb3ducmV2LnhtbFBLBQYAAAAAAwADALcAAAD4AgAAAAA=&#10;" path="m,185928l,e" filled="f" strokeweight=".42678mm">
                  <v:path arrowok="t" textboxrect="0,0,0,185928"/>
                </v:shape>
                <v:shape id="Shape 5290" o:spid="_x0000_s1046" style="position:absolute;left:13868;top:3467;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x9wgAAAN0AAAAPAAAAZHJzL2Rvd25yZXYueG1sRE/Pa8Iw&#10;FL4P/B/CE7wMTRU2ZjWKCo4ddqnrxdujeTbV5qUk0db/fjkMdvz4fq+3g23Fg3xoHCuYzzIQxJXT&#10;DdcKyp/j9ANEiMgaW8ek4EkBtpvRyxpz7Xou6HGKtUghHHJUYGLscilDZchimLmOOHEX5y3GBH0t&#10;tcc+hdtWLrLsXVpsODUY7OhgqLqd7lbBEj+plPvSH8+vvm9NVXxfn4VSk/GwW4GINMR/8Z/7Syt4&#10;WyzT/vQmPQG5+QUAAP//AwBQSwECLQAUAAYACAAAACEA2+H2y+4AAACFAQAAEwAAAAAAAAAAAAAA&#10;AAAAAAAAW0NvbnRlbnRfVHlwZXNdLnhtbFBLAQItABQABgAIAAAAIQBa9CxbvwAAABUBAAALAAAA&#10;AAAAAAAAAAAAAB8BAABfcmVscy8ucmVsc1BLAQItABQABgAIAAAAIQDukMx9wgAAAN0AAAAPAAAA&#10;AAAAAAAAAAAAAAcCAABkcnMvZG93bnJldi54bWxQSwUGAAAAAAMAAwC3AAAA9gIAAAAA&#10;" path="m,l185928,e" filled="f" strokeweight=".42678mm">
                  <v:path arrowok="t" textboxrect="0,0,185928,0"/>
                </v:shape>
                <v:shape id="Shape 5291" o:spid="_x0000_s1047" style="position:absolute;left:15727;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477xwAAAN0AAAAPAAAAZHJzL2Rvd25yZXYueG1sRI9Ba8JA&#10;FITvBf/D8gQvUjcJrdTUNYgosfTU6KW3R/Y1Cc2+DdnVJP++Wyj0OMzMN8w2G00r7tS7xrKCeBWB&#10;IC6tbrhScL2cHl9AOI+ssbVMCiZykO1mD1tMtR34g+6Fr0SAsEtRQe19l0rpypoMupXtiIP3ZXuD&#10;Psi+krrHIcBNK5MoWkuDDYeFGjs61FR+FzejID9ex668vb0/nafic5kvN4dIa6UW83H/CsLT6P/D&#10;f+2zVvCcbGL4fROegNz9AAAA//8DAFBLAQItABQABgAIAAAAIQDb4fbL7gAAAIUBAAATAAAAAAAA&#10;AAAAAAAAAAAAAABbQ29udGVudF9UeXBlc10ueG1sUEsBAi0AFAAGAAgAAAAhAFr0LFu/AAAAFQEA&#10;AAsAAAAAAAAAAAAAAAAAHwEAAF9yZWxzLy5yZWxzUEsBAi0AFAAGAAgAAAAhAEhjjvvHAAAA3QAA&#10;AA8AAAAAAAAAAAAAAAAABwIAAGRycy9kb3ducmV2LnhtbFBLBQYAAAAAAwADALcAAAD7AgAAAAA=&#10;" path="m,185928l,e" filled="f" strokeweight=".42678mm">
                  <v:path arrowok="t" textboxrect="0,0,0,185928"/>
                </v:shape>
                <v:shape id="Shape 5292" o:spid="_x0000_s1048" style="position:absolute;left:10149;top:2247;width:3719;height:610;visibility:visible;mso-wrap-style:square;v-text-anchor:top" coordsize="37185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lxwAAAN0AAAAPAAAAZHJzL2Rvd25yZXYueG1sRI9Ba8JA&#10;FITvBf/D8oTe6qaBthpdxbYIvRQ0etDbM/tMQrNvl+zWxP56Vyh4HGbmG2a26E0jztT62rKC51EC&#10;griwuuZSwW67ehqD8AFZY2OZFFzIw2I+eJhhpm3HGzrnoRQRwj5DBVUILpPSFxUZ9CPriKN3sq3B&#10;EGVbSt1iF+GmkWmSvEqDNceFCh19VFT85L9Gwf4z5Pb9uDq47+X28ub+1mln10o9DvvlFESgPtzD&#10;/+0vreAlnaRwexOfgJxfAQAA//8DAFBLAQItABQABgAIAAAAIQDb4fbL7gAAAIUBAAATAAAAAAAA&#10;AAAAAAAAAAAAAABbQ29udGVudF9UeXBlc10ueG1sUEsBAi0AFAAGAAgAAAAhAFr0LFu/AAAAFQEA&#10;AAsAAAAAAAAAAAAAAAAAHwEAAF9yZWxzLy5yZWxzUEsBAi0AFAAGAAgAAAAhAFQX6KXHAAAA3QAA&#10;AA8AAAAAAAAAAAAAAAAABwIAAGRycy9kb3ducmV2LnhtbFBLBQYAAAAAAwADALcAAAD7AgAAAAA=&#10;" path="m64008,r,24384l310896,24384,310896,r60960,30480l310896,60960r,-24384l64008,36576r,24384l,30480,64008,xe" fillcolor="black" stroked="f" strokeweight="0">
                  <v:path arrowok="t" textboxrect="0,0,371856,60960"/>
                </v:shape>
                <v:rect id="Rectangle 526211" o:spid="_x0000_s1049" style="position:absolute;left:10180;top:60;width:571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fyAAAAN8AAAAPAAAAZHJzL2Rvd25yZXYueG1sRI9Pa8JA&#10;FMTvhX6H5Qm91U0CFY1ZRfoHPVotqLdH9pkEs29DdptEP71bEHocZuY3TLYcTC06al1lWUE8jkAQ&#10;51ZXXCj42X+9TkE4j6yxtkwKruRguXh+yjDVtudv6na+EAHCLkUFpfdNKqXLSzLoxrYhDt7ZtgZ9&#10;kG0hdYt9gJtaJlE0kQYrDgslNvReUn7Z/RoF62mzOm7srS/qz9P6sD3MPvYzr9TLaFjNQXga/H/4&#10;0d5oBW/JJIlj+PsTvoBc3AEAAP//AwBQSwECLQAUAAYACAAAACEA2+H2y+4AAACFAQAAEwAAAAAA&#10;AAAAAAAAAAAAAAAAW0NvbnRlbnRfVHlwZXNdLnhtbFBLAQItABQABgAIAAAAIQBa9CxbvwAAABUB&#10;AAALAAAAAAAAAAAAAAAAAB8BAABfcmVscy8ucmVsc1BLAQItABQABgAIAAAAIQBuMh+fyAAAAN8A&#10;AAAPAAAAAAAAAAAAAAAAAAcCAABkcnMvZG93bnJldi54bWxQSwUGAAAAAAMAAwC3AAAA/AIAAAAA&#10;" filled="f" stroked="f">
                  <v:textbox inset="0,0,0,0">
                    <w:txbxContent>
                      <w:p w14:paraId="1936A41B" w14:textId="77777777" w:rsidR="00D41904" w:rsidRDefault="00D41904">
                        <w:pPr>
                          <w:spacing w:after="160" w:line="259" w:lineRule="auto"/>
                          <w:ind w:left="0" w:firstLine="0"/>
                          <w:jc w:val="left"/>
                        </w:pPr>
                        <w:r>
                          <w:rPr>
                            <w:sz w:val="19"/>
                          </w:rPr>
                          <w:t xml:space="preserve"> Bit time</w:t>
                        </w:r>
                      </w:p>
                    </w:txbxContent>
                  </v:textbox>
                </v:rect>
                <v:rect id="Rectangle 526210" o:spid="_x0000_s1050" style="position:absolute;left:9540;top:60;width:81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oExwAAAN8AAAAPAAAAZHJzL2Rvd25yZXYueG1sRI/LaoNA&#10;FIb3hb7DcArd1VGhIRonQZqUZJlLIe3u4Jyo1DkjzjTaPn1mEejy57/xFavJdOJKg2stK0iiGARx&#10;ZXXLtYKP0/vLHITzyBo7y6Tglxyslo8PBebajnyg69HXIoywy1FB432fS+mqhgy6yPbEwbvYwaAP&#10;cqilHnAM46aTaRzPpMGWw0ODPb01VH0ff4yC7bwvP3f2b6y7zdf2vD9n61PmlXp+msoFCE+T/w/f&#10;2zut4DWdpUkgCDyBBeTyBgAA//8DAFBLAQItABQABgAIAAAAIQDb4fbL7gAAAIUBAAATAAAAAAAA&#10;AAAAAAAAAAAAAABbQ29udGVudF9UeXBlc10ueG1sUEsBAi0AFAAGAAgAAAAhAFr0LFu/AAAAFQEA&#10;AAsAAAAAAAAAAAAAAAAAHwEAAF9yZWxzLy5yZWxzUEsBAi0AFAAGAAgAAAAhAAF+ugTHAAAA3wAA&#10;AA8AAAAAAAAAAAAAAAAABwIAAGRycy9kb3ducmV2LnhtbFBLBQYAAAAAAwADALcAAAD7AgAAAAA=&#10;" filled="f" stroked="f">
                  <v:textbox inset="0,0,0,0">
                    <w:txbxContent>
                      <w:p w14:paraId="6C28A1B0" w14:textId="77777777" w:rsidR="00D41904" w:rsidRDefault="00D41904">
                        <w:pPr>
                          <w:spacing w:after="160" w:line="259" w:lineRule="auto"/>
                          <w:ind w:left="0" w:firstLine="0"/>
                          <w:jc w:val="left"/>
                        </w:pPr>
                        <w:r>
                          <w:rPr>
                            <w:sz w:val="19"/>
                          </w:rPr>
                          <w:t>1</w:t>
                        </w:r>
                      </w:p>
                    </w:txbxContent>
                  </v:textbox>
                </v:rect>
                <v:rect id="Rectangle 5294" o:spid="_x0000_s1051" style="position:absolute;left:14478;top:60;width:40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tmxgAAAN0AAAAPAAAAZHJzL2Rvd25yZXYueG1sRI9Ba8JA&#10;FITvgv9heQVvuqlY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8DsrZsYAAADdAAAA&#10;DwAAAAAAAAAAAAAAAAAHAgAAZHJzL2Rvd25yZXYueG1sUEsFBgAAAAADAAMAtwAAAPoCAAAAAA==&#10;" filled="f" stroked="f">
                  <v:textbox inset="0,0,0,0">
                    <w:txbxContent>
                      <w:p w14:paraId="58FF0FDC" w14:textId="77777777" w:rsidR="00D41904" w:rsidRDefault="00D41904">
                        <w:pPr>
                          <w:spacing w:after="160" w:line="259" w:lineRule="auto"/>
                          <w:ind w:left="0" w:firstLine="0"/>
                          <w:jc w:val="left"/>
                        </w:pPr>
                        <w:r>
                          <w:rPr>
                            <w:sz w:val="19"/>
                          </w:rPr>
                          <w:t xml:space="preserve"> </w:t>
                        </w:r>
                      </w:p>
                    </w:txbxContent>
                  </v:textbox>
                </v:rect>
                <v:shape id="Shape 5295" o:spid="_x0000_s1052" style="position:absolute;left:23134;top:5326;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lxgAAAN0AAAAPAAAAZHJzL2Rvd25yZXYueG1sRI9Ba8JA&#10;FITvhf6H5RV6KXWjYNHUVVSwePCSmEtvj+xrNm32bdjdmvjvu4LQ4zAz3zCrzWg7cSEfWscKppMM&#10;BHHtdMuNgup8eF2ACBFZY+eYFFwpwGb9+LDCXLuBC7qUsREJwiFHBSbGPpcy1IYshonriZP35bzF&#10;mKRvpPY4JLjt5CzL3qTFltOCwZ72huqf8tcqWOIHVXJX+cPnix86Uxen72uh1PPTuH0HEWmM/+F7&#10;+6gVzGfLOdzepCcg138AAAD//wMAUEsBAi0AFAAGAAgAAAAhANvh9svuAAAAhQEAABMAAAAAAAAA&#10;AAAAAAAAAAAAAFtDb250ZW50X1R5cGVzXS54bWxQSwECLQAUAAYACAAAACEAWvQsW78AAAAVAQAA&#10;CwAAAAAAAAAAAAAAAAAfAQAAX3JlbHMvLnJlbHNQSwECLQAUAAYACAAAACEA/udv5cYAAADdAAAA&#10;DwAAAAAAAAAAAAAAAAAHAgAAZHJzL2Rvd25yZXYueG1sUEsFBgAAAAADAAMAtwAAAPoCAAAAAA==&#10;" path="m,l185928,e" filled="f" strokeweight=".42678mm">
                  <v:path arrowok="t" textboxrect="0,0,185928,0"/>
                </v:shape>
                <v:shape id="Shape 5296" o:spid="_x0000_s1053" style="position:absolute;left:24993;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aPxAAAAN0AAAAPAAAAZHJzL2Rvd25yZXYueG1sRI9Bi8Iw&#10;FITvgv8hPMGLaLriilajiKzo4snqxdujebbF5qU0Ueu/N4LgcZiZb5j5sjGluFPtCssKfgYRCOLU&#10;6oIzBafjpj8B4TyyxtIyKXiSg+Wi3ZpjrO2DD3RPfCYChF2MCnLvq1hKl+Zk0A1sRRy8i60N+iDr&#10;TOoaHwFuSjmMorE0WHBYyLGidU7pNbkZBdu/U1Olt//9aPdMzr1tb7qOtFaq22lWMxCeGv8Nf9o7&#10;reB3OB3D+014AnLxAgAA//8DAFBLAQItABQABgAIAAAAIQDb4fbL7gAAAIUBAAATAAAAAAAAAAAA&#10;AAAAAAAAAABbQ29udGVudF9UeXBlc10ueG1sUEsBAi0AFAAGAAgAAAAhAFr0LFu/AAAAFQEAAAsA&#10;AAAAAAAAAAAAAAAAHwEAAF9yZWxzLy5yZWxzUEsBAi0AFAAGAAgAAAAhAMeKFo/EAAAA3QAAAA8A&#10;AAAAAAAAAAAAAAAABwIAAGRycy9kb3ducmV2LnhtbFBLBQYAAAAAAwADALcAAAD4AgAAAAA=&#10;" path="m,185928l,e" filled="f" strokeweight=".42678mm">
                  <v:path arrowok="t" textboxrect="0,0,0,185928"/>
                </v:shape>
                <v:shape id="Shape 5297" o:spid="_x0000_s1054" style="position:absolute;left:24993;top:3467;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QJxgAAAN0AAAAPAAAAZHJzL2Rvd25yZXYueG1sRI9BawIx&#10;FITvgv8hPKEXqVmFWt0axRYsPXhZ3Utvj83rZnXzsiSpu/77plDocZiZb5jNbrCtuJEPjWMF81kG&#10;grhyuuFaQXk+PK5AhIissXVMCu4UYLcdjzaYa9dzQbdTrEWCcMhRgYmxy6UMlSGLYeY64uR9OW8x&#10;JulrqT32CW5buciypbTYcFow2NGboep6+rYK1vhOpXwt/eFz6vvWVMXxci+UepgM+xcQkYb4H/5r&#10;f2gFT4v1M/y+SU9Abn8AAAD//wMAUEsBAi0AFAAGAAgAAAAhANvh9svuAAAAhQEAABMAAAAAAAAA&#10;AAAAAAAAAAAAAFtDb250ZW50X1R5cGVzXS54bWxQSwECLQAUAAYACAAAACEAWvQsW78AAAAVAQAA&#10;CwAAAAAAAAAAAAAAAAAfAQAAX3JlbHMvLnJlbHNQSwECLQAUAAYACAAAACEAYXlUCcYAAADdAAAA&#10;DwAAAAAAAAAAAAAAAAAHAgAAZHJzL2Rvd25yZXYueG1sUEsFBgAAAAADAAMAtwAAAPoCAAAAAA==&#10;" path="m,l185928,e" filled="f" strokeweight=".42678mm">
                  <v:path arrowok="t" textboxrect="0,0,185928,0"/>
                </v:shape>
                <v:shape id="Shape 5298" o:spid="_x0000_s1055" style="position:absolute;left:26852;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SdmxAAAAN0AAAAPAAAAZHJzL2Rvd25yZXYueG1sRE/LasJA&#10;FN0X/IfhCm6kThraUqNjKGKJ4srUjbtL5jYJzdwJmTGPv+8sCi4P571NR9OInjpXW1bwsopAEBdW&#10;11wquH5/PX+AcB5ZY2OZFEzkIN3NnraYaDvwhfrclyKEsEtQQeV9m0jpiooMupVtiQP3YzuDPsCu&#10;lLrDIYSbRsZR9C4N1hwaKmxpX1Hxm9+NguxwHdvifjq/Hqf8tsyW632ktVKL+fi5AeFp9A/xv/uo&#10;FbzF6zA3vAlPQO7+AAAA//8DAFBLAQItABQABgAIAAAAIQDb4fbL7gAAAIUBAAATAAAAAAAAAAAA&#10;AAAAAAAAAABbQ29udGVudF9UeXBlc10ueG1sUEsBAi0AFAAGAAgAAAAhAFr0LFu/AAAAFQEAAAsA&#10;AAAAAAAAAAAAAAAAHwEAAF9yZWxzLy5yZWxzUEsBAi0AFAAGAAgAAAAhANlZJ2bEAAAA3QAAAA8A&#10;AAAAAAAAAAAAAAAABwIAAGRycy9kb3ducmV2LnhtbFBLBQYAAAAAAwADALcAAAD4AgAAAAA=&#10;" path="m,185928l,e" filled="f" strokeweight=".42678mm">
                  <v:path arrowok="t" textboxrect="0,0,0,185928"/>
                </v:shape>
                <v:shape id="Shape 5299" o:spid="_x0000_s1056" style="position:absolute;left:34259;top:5326;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XgxgAAAN0AAAAPAAAAZHJzL2Rvd25yZXYueG1sRI9Ba8JA&#10;FITvQv/D8oReRDcVLE10lbZg6aGXaC69PbLPbDT7NuxuTfz3XaHQ4zAz3zCb3Wg7cSUfWscKnhYZ&#10;COLa6ZYbBdVxP38BESKyxs4xKbhRgN32YbLBQruBS7oeYiMShEOBCkyMfSFlqA1ZDAvXEyfv5LzF&#10;mKRvpPY4JLjt5DLLnqXFltOCwZ7eDdWXw49VkOMHVfKt8vvvmR86U5df51up1ON0fF2DiDTG//Bf&#10;+1MrWC3zHO5v0hOQ218AAAD//wMAUEsBAi0AFAAGAAgAAAAhANvh9svuAAAAhQEAABMAAAAAAAAA&#10;AAAAAAAAAAAAAFtDb250ZW50X1R5cGVzXS54bWxQSwECLQAUAAYACAAAACEAWvQsW78AAAAVAQAA&#10;CwAAAAAAAAAAAAAAAAAfAQAAX3JlbHMvLnJlbHNQSwECLQAUAAYACAAAACEAf6pl4MYAAADdAAAA&#10;DwAAAAAAAAAAAAAAAAAHAgAAZHJzL2Rvd25yZXYueG1sUEsFBgAAAAADAAMAtwAAAPoCAAAAAA==&#10;" path="m,l185928,e" filled="f" strokeweight=".42678mm">
                  <v:path arrowok="t" textboxrect="0,0,185928,0"/>
                </v:shape>
                <v:shape id="Shape 5300" o:spid="_x0000_s1057" style="position:absolute;left:36118;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LF6wgAAAN0AAAAPAAAAZHJzL2Rvd25yZXYueG1sRE9Ni8Iw&#10;EL0v+B/CCF5EE11d1moUEUXF01YvexuasS02k9JErf9+cxD2+Hjfi1VrK/GgxpeONYyGCgRx5kzJ&#10;uYbLeTf4BuEDssHKMWl4kYfVsvOxwMS4J//QIw25iCHsE9RQhFAnUvqsIIt+6GriyF1dYzFE2OTS&#10;NPiM4baSY6W+pMWSY0OBNW0Kym7p3WrYby9tnd2Pp8nhlf729/3ZRhmjda/brucgArXhX/x2H4yG&#10;6aeK++Ob+ATk8g8AAP//AwBQSwECLQAUAAYACAAAACEA2+H2y+4AAACFAQAAEwAAAAAAAAAAAAAA&#10;AAAAAAAAW0NvbnRlbnRfVHlwZXNdLnhtbFBLAQItABQABgAIAAAAIQBa9CxbvwAAABUBAAALAAAA&#10;AAAAAAAAAAAAAB8BAABfcmVscy8ucmVsc1BLAQItABQABgAIAAAAIQC5xLF6wgAAAN0AAAAPAAAA&#10;AAAAAAAAAAAAAAcCAABkcnMvZG93bnJldi54bWxQSwUGAAAAAAMAAwC3AAAA9gIAAAAA&#10;" path="m,185928l,e" filled="f" strokeweight=".42678mm">
                  <v:path arrowok="t" textboxrect="0,0,0,185928"/>
                </v:shape>
                <v:shape id="Shape 5301" o:spid="_x0000_s1058" style="position:absolute;left:36118;top:3467;width:1860;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P8xgAAAN0AAAAPAAAAZHJzL2Rvd25yZXYueG1sRI9BawIx&#10;FITvhf6H8Aq9lJq1pdJujaKCxUMvq3vp7bF53axuXpYkuuu/N4LgcZiZb5jpfLCtOJEPjWMF41EG&#10;grhyuuFaQblbv36CCBFZY+uYFJwpwHz2+DDFXLueCzptYy0ShEOOCkyMXS5lqAxZDCPXESfv33mL&#10;MUlfS+2xT3Dbyrcsm0iLDacFgx2tDFWH7dEq+MIfKuWy9Ou/F9+3pip+9+dCqeenYfENItIQ7+Fb&#10;e6MVfLxnY7i+SU9Azi4AAAD//wMAUEsBAi0AFAAGAAgAAAAhANvh9svuAAAAhQEAABMAAAAAAAAA&#10;AAAAAAAAAAAAAFtDb250ZW50X1R5cGVzXS54bWxQSwECLQAUAAYACAAAACEAWvQsW78AAAAVAQAA&#10;CwAAAAAAAAAAAAAAAAAfAQAAX3JlbHMvLnJlbHNQSwECLQAUAAYACAAAACEAHzfz/MYAAADdAAAA&#10;DwAAAAAAAAAAAAAAAAAHAgAAZHJzL2Rvd25yZXYueG1sUEsFBgAAAAADAAMAtwAAAPoCAAAAAA==&#10;" path="m,l185928,e" filled="f" strokeweight=".42678mm">
                  <v:path arrowok="t" textboxrect="0,0,185928,0"/>
                </v:shape>
                <v:shape id="Shape 5302" o:spid="_x0000_s1059" style="position:absolute;left:37978;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qWxgAAAN0AAAAPAAAAZHJzL2Rvd25yZXYueG1sRI9BawIx&#10;FITvgv8hPKEXqYlWpa5GEWlR8eTWS2+PzXN3cfOybKKu/74pCB6HmfmGWaxaW4kbNb50rGE4UCCI&#10;M2dKzjWcfr7fP0H4gGywckwaHuRhtex2FpgYd+cj3dKQiwhhn6CGIoQ6kdJnBVn0A1cTR+/sGosh&#10;yiaXpsF7hNtKjpSaSoslx4UCa9oUlF3Sq9Ww/Tq1dXbdH8a7R/rb3/ZnG2WM1m+9dj0HEagNr/Cz&#10;vTMaJh9qBP9v4hOQyz8AAAD//wMAUEsBAi0AFAAGAAgAAAAhANvh9svuAAAAhQEAABMAAAAAAAAA&#10;AAAAAAAAAAAAAFtDb250ZW50X1R5cGVzXS54bWxQSwECLQAUAAYACAAAACEAWvQsW78AAAAVAQAA&#10;CwAAAAAAAAAAAAAAAAAfAQAAX3JlbHMvLnJlbHNQSwECLQAUAAYACAAAACEAJlqKlsYAAADdAAAA&#10;DwAAAAAAAAAAAAAAAAAHAgAAZHJzL2Rvd25yZXYueG1sUEsFBgAAAAADAAMAtwAAAPoCAAAAAA==&#10;" path="m,185928l,e" filled="f" strokeweight=".42678mm">
                  <v:path arrowok="t" textboxrect="0,0,0,185928"/>
                </v:shape>
                <v:shape id="Shape 5303" o:spid="_x0000_s1060" style="position:absolute;left:30571;top:5326;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gQxgAAAN0AAAAPAAAAZHJzL2Rvd25yZXYueG1sRI9BawIx&#10;FITvQv9DeIVeRLNWFN0axRYsPXhZ3Yu3x+Z1s+3mZUlSd/33TaHgcZiZb5jNbrCtuJIPjWMFs2kG&#10;grhyuuFaQXk+TFYgQkTW2DomBTcKsNs+jDaYa9dzQddTrEWCcMhRgYmxy6UMlSGLYeo64uR9Om8x&#10;JulrqT32CW5b+ZxlS2mx4bRgsKM3Q9X36ccqWOM7lfK19IfL2PetqYrj161Q6ulx2L+AiDTEe/i/&#10;/aEVLObZHP7epCcgt78AAAD//wMAUEsBAi0AFAAGAAgAAAAhANvh9svuAAAAhQEAABMAAAAAAAAA&#10;AAAAAAAAAAAAAFtDb250ZW50X1R5cGVzXS54bWxQSwECLQAUAAYACAAAACEAWvQsW78AAAAVAQAA&#10;CwAAAAAAAAAAAAAAAAAfAQAAX3JlbHMvLnJlbHNQSwECLQAUAAYACAAAACEAgKnIEMYAAADdAAAA&#10;DwAAAAAAAAAAAAAAAAAHAgAAZHJzL2Rvd25yZXYueG1sUEsFBgAAAAADAAMAtwAAAPoCAAAAAA==&#10;" path="m,l185928,e" filled="f" strokeweight=".42678mm">
                  <v:path arrowok="t" textboxrect="0,0,185928,0"/>
                </v:shape>
                <v:shape id="Shape 5304" o:spid="_x0000_s1061" style="position:absolute;left:32430;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d5xgAAAN0AAAAPAAAAZHJzL2Rvd25yZXYueG1sRI9Ba8JA&#10;FITvhf6H5RV6Ed1ta0VjNlKkRaUnoxdvj+wzCWbfhuyq8d93BaHHYWa+YdJFbxtxoc7XjjW8jRQI&#10;4sKZmksN+93PcArCB2SDjWPScCMPi+z5KcXEuCtv6ZKHUkQI+wQ1VCG0iZS+qMiiH7mWOHpH11kM&#10;UXalNB1eI9w28l2pibRYc1yosKVlRcUpP1sNq+993xbnze94fcsPg9VgtlTGaP360n/NQQTqw3/4&#10;0V4bDZ8fagz3N/EJyOwPAAD//wMAUEsBAi0AFAAGAAgAAAAhANvh9svuAAAAhQEAABMAAAAAAAAA&#10;AAAAAAAAAAAAAFtDb250ZW50X1R5cGVzXS54bWxQSwECLQAUAAYACAAAACEAWvQsW78AAAAVAQAA&#10;CwAAAAAAAAAAAAAAAAAfAQAAX3JlbHMvLnJlbHNQSwECLQAUAAYACAAAACEAxv+3ecYAAADdAAAA&#10;DwAAAAAAAAAAAAAAAAAHAgAAZHJzL2Rvd25yZXYueG1sUEsFBgAAAAADAAMAtwAAAPoCAAAAAA==&#10;" path="m,185928l,e" filled="f" strokeweight=".42678mm">
                  <v:path arrowok="t" textboxrect="0,0,0,185928"/>
                </v:shape>
                <v:shape id="Shape 5305" o:spid="_x0000_s1062" style="position:absolute;left:32430;top:3467;width:1829;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sxQAAAN0AAAAPAAAAZHJzL2Rvd25yZXYueG1sRI/BbsIw&#10;EETvlfgHa5G4FYcgAgQMakGReuillA9YxUsSYa9DbCD8PUaq1ONoZt5o1tveGnGjzjeOFUzGCQji&#10;0umGKwXH3+J9AcIHZI3GMSl4kIftZvC2xly7O//Q7RAqESHsc1RQh9DmUvqyJot+7Fri6J1cZzFE&#10;2VVSd3iPcGtkmiSZtNhwXKixpV1N5flwtQr8PFte9w/zrS+fWXqap2ZRlIVSo2H/sQIRqA//4b/2&#10;l1YwmyYzeL2JT0BungAAAP//AwBQSwECLQAUAAYACAAAACEA2+H2y+4AAACFAQAAEwAAAAAAAAAA&#10;AAAAAAAAAAAAW0NvbnRlbnRfVHlwZXNdLnhtbFBLAQItABQABgAIAAAAIQBa9CxbvwAAABUBAAAL&#10;AAAAAAAAAAAAAAAAAB8BAABfcmVscy8ucmVsc1BLAQItABQABgAIAAAAIQD/gA2sxQAAAN0AAAAP&#10;AAAAAAAAAAAAAAAAAAcCAABkcnMvZG93bnJldi54bWxQSwUGAAAAAAMAAwC3AAAA+QIAAAAA&#10;" path="m,l182880,e" filled="f" strokeweight=".42678mm">
                  <v:path arrowok="t" textboxrect="0,0,182880,0"/>
                </v:shape>
                <v:shape id="Shape 5306" o:spid="_x0000_s1063" style="position:absolute;left:34259;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YyVxwAAAN0AAAAPAAAAZHJzL2Rvd25yZXYueG1sRI9Ba8JA&#10;FITvhf6H5RV6kbpbbYOmWUWkotJToxdvj+xrEpp9G7Ibjf/eFQo9DjPzDZMtB9uIM3W+dqzhdaxA&#10;EBfO1FxqOB42LzMQPiAbbByThit5WC4eHzJMjbvwN53zUIoIYZ+ihiqENpXSFxVZ9GPXEkfvx3UW&#10;Q5RdKU2Hlwi3jZwolUiLNceFCltaV1T85r3VsP08Dm3R77/edtf8NNqO5mtljNbPT8PqA0SgIfyH&#10;/9o7o+F9qhK4v4lPQC5uAAAA//8DAFBLAQItABQABgAIAAAAIQDb4fbL7gAAAIUBAAATAAAAAAAA&#10;AAAAAAAAAAAAAABbQ29udGVudF9UeXBlc10ueG1sUEsBAi0AFAAGAAgAAAAhAFr0LFu/AAAAFQEA&#10;AAsAAAAAAAAAAAAAAAAAHwEAAF9yZWxzLy5yZWxzUEsBAi0AFAAGAAgAAAAhAFlhjJXHAAAA3QAA&#10;AA8AAAAAAAAAAAAAAAAABwIAAGRycy9kb3ducmV2LnhtbFBLBQYAAAAAAwADALcAAAD7AgAAAAA=&#10;" path="m,185928l,e" filled="f" strokeweight=".42678mm">
                  <v:path arrowok="t" textboxrect="0,0,0,185928"/>
                </v:shape>
                <v:shape id="Shape 5307" o:spid="_x0000_s1064" style="position:absolute;left:26852;top:5326;width:1860;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4TxgAAAN0AAAAPAAAAZHJzL2Rvd25yZXYueG1sRI9BawIx&#10;FITvBf9DeEIvUrO21LZbo2hB6cHL6l56e2xeN1s3L0uSuuu/bwShx2FmvmEWq8G24kw+NI4VzKYZ&#10;COLK6YZrBeVx+/AKIkRkja1jUnChAKvl6G6BuXY9F3Q+xFokCIccFZgYu1zKUBmyGKauI07et/MW&#10;Y5K+ltpjn+C2lY9ZNpcWG04LBjv6MFSdDr9WwRvuqJSb0m+/Jr5vTVXsfy6FUvfjYf0OItIQ/8O3&#10;9qdW8PyUvcD1TXoCcvkHAAD//wMAUEsBAi0AFAAGAAgAAAAhANvh9svuAAAAhQEAABMAAAAAAAAA&#10;AAAAAAAAAAAAAFtDb250ZW50X1R5cGVzXS54bWxQSwECLQAUAAYACAAAACEAWvQsW78AAAAVAQAA&#10;CwAAAAAAAAAAAAAAAAAfAQAAX3JlbHMvLnJlbHNQSwECLQAUAAYACAAAACEA/5LOE8YAAADdAAAA&#10;DwAAAAAAAAAAAAAAAAAHAgAAZHJzL2Rvd25yZXYueG1sUEsFBgAAAAADAAMAtwAAAPoCAAAAAA==&#10;" path="m,l185928,e" filled="f" strokeweight=".42678mm">
                  <v:path arrowok="t" textboxrect="0,0,185928,0"/>
                </v:shape>
                <v:shape id="Shape 5308" o:spid="_x0000_s1065" style="position:absolute;left:28712;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18wgAAAN0AAAAPAAAAZHJzL2Rvd25yZXYueG1sRE9Ni8Iw&#10;EL0v+B/CCF5EE11d1moUEUXF01YvexuasS02k9JErf9+cxD2+Hjfi1VrK/GgxpeONYyGCgRx5kzJ&#10;uYbLeTf4BuEDssHKMWl4kYfVsvOxwMS4J//QIw25iCHsE9RQhFAnUvqsIIt+6GriyF1dYzFE2OTS&#10;NPiM4baSY6W+pMWSY0OBNW0Kym7p3WrYby9tnd2Pp8nhlf729/3ZRhmjda/brucgArXhX/x2H4yG&#10;6aeKc+Ob+ATk8g8AAP//AwBQSwECLQAUAAYACAAAACEA2+H2y+4AAACFAQAAEwAAAAAAAAAAAAAA&#10;AAAAAAAAW0NvbnRlbnRfVHlwZXNdLnhtbFBLAQItABQABgAIAAAAIQBa9CxbvwAAABUBAAALAAAA&#10;AAAAAAAAAAAAAB8BAABfcmVscy8ucmVsc1BLAQItABQABgAIAAAAIQBHsr18wgAAAN0AAAAPAAAA&#10;AAAAAAAAAAAAAAcCAABkcnMvZG93bnJldi54bWxQSwUGAAAAAAMAAwC3AAAA9gIAAAAA&#10;" path="m,185928l,e" filled="f" strokeweight=".42678mm">
                  <v:path arrowok="t" textboxrect="0,0,0,185928"/>
                </v:shape>
                <v:shape id="Shape 5309" o:spid="_x0000_s1066" style="position:absolute;left:28712;top:3467;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6xgAAAN0AAAAPAAAAZHJzL2Rvd25yZXYueG1sRI9BawIx&#10;FITvhf6H8Aq9FM3aUtGtUWrB4qGX1b14e2yem203L0uSuuu/N4LgcZiZb5jFarCtOJEPjWMFk3EG&#10;grhyuuFaQbnfjGYgQkTW2DomBWcKsFo+Piww167ngk67WIsE4ZCjAhNjl0sZKkMWw9h1xMk7Om8x&#10;JulrqT32CW5b+ZplU2mx4bRgsKMvQ9Xf7t8qmOM3lXJd+s3hxfetqYqf33Oh1PPT8PkBItIQ7+Fb&#10;e6sVvL9lc7i+SU9ALi8AAAD//wMAUEsBAi0AFAAGAAgAAAAhANvh9svuAAAAhQEAABMAAAAAAAAA&#10;AAAAAAAAAAAAAFtDb250ZW50X1R5cGVzXS54bWxQSwECLQAUAAYACAAAACEAWvQsW78AAAAVAQAA&#10;CwAAAAAAAAAAAAAAAAAfAQAAX3JlbHMvLnJlbHNQSwECLQAUAAYACAAAACEA4UH/+sYAAADdAAAA&#10;DwAAAAAAAAAAAAAAAAAHAgAAZHJzL2Rvd25yZXYueG1sUEsFBgAAAAADAAMAtwAAAPoCAAAAAA==&#10;" path="m,l185928,e" filled="f" strokeweight=".42678mm">
                  <v:path arrowok="t" textboxrect="0,0,185928,0"/>
                </v:shape>
                <v:shape id="Shape 5310" o:spid="_x0000_s1067" style="position:absolute;left:30571;top:3467;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SenxAAAAN0AAAAPAAAAZHJzL2Rvd25yZXYueG1sRE9Na8JA&#10;EL0X/A/LFHoR3diqaHQTRFq09GT04m3IjklodjZk15j8++5B6PHxvrdpb2rRUesqywpm0wgEcW51&#10;xYWCy/lrsgLhPLLG2jIpGMhBmoxethhr++ATdZkvRAhhF6OC0vsmltLlJRl0U9sQB+5mW4M+wLaQ&#10;usVHCDe1fI+ipTRYcWgosaF9SflvdjcKDp+Xvsnv3z/z45Bdx4fxeh9prdTba7/bgPDU+3/x033U&#10;ChYfs7A/vAlPQCZ/AAAA//8DAFBLAQItABQABgAIAAAAIQDb4fbL7gAAAIUBAAATAAAAAAAAAAAA&#10;AAAAAAAAAABbQ29udGVudF9UeXBlc10ueG1sUEsBAi0AFAAGAAgAAAAhAFr0LFu/AAAAFQEAAAsA&#10;AAAAAAAAAAAAAAAAHwEAAF9yZWxzLy5yZWxzUEsBAi0AFAAGAAgAAAAhADwdJ6fEAAAA3QAAAA8A&#10;AAAAAAAAAAAAAAAABwIAAGRycy9kb3ducmV2LnhtbFBLBQYAAAAAAwADALcAAAD4AgAAAAA=&#10;" path="m,185928l,e" filled="f" strokeweight=".42678mm">
                  <v:path arrowok="t" textboxrect="0,0,0,185928"/>
                </v:shape>
                <v:shape id="Shape 5311" o:spid="_x0000_s1068" style="position:absolute;left:37978;top:5326;width:9265;height:0;visibility:visible;mso-wrap-style:square;v-text-anchor:top" coordsize="926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7TxwAAAN0AAAAPAAAAZHJzL2Rvd25yZXYueG1sRI/dasJA&#10;FITvC77DcoTe1U0slhBdRQShfxTUgObukD0mwezZNLs18e27hYKXw8x8wyxWg2nElTpXW1YQTyIQ&#10;xIXVNZcKssP2KQHhPLLGxjIpuJGD1XL0sMBU2553dN37UgQIuxQVVN63qZSuqMigm9iWOHhn2xn0&#10;QXal1B32AW4aOY2iF2mw5rBQYUubiorL/sco4D5/z7P8qL/fstnp6+MzuyWXSKnH8bCeg/A0+Hv4&#10;v/2qFcye4xj+3oQnIJe/AAAA//8DAFBLAQItABQABgAIAAAAIQDb4fbL7gAAAIUBAAATAAAAAAAA&#10;AAAAAAAAAAAAAABbQ29udGVudF9UeXBlc10ueG1sUEsBAi0AFAAGAAgAAAAhAFr0LFu/AAAAFQEA&#10;AAsAAAAAAAAAAAAAAAAAHwEAAF9yZWxzLy5yZWxzUEsBAi0AFAAGAAgAAAAhABk2vtPHAAAA3QAA&#10;AA8AAAAAAAAAAAAAAAAABwIAAGRycy9kb3ducmV2LnhtbFBLBQYAAAAAAwADALcAAAD7AgAAAAA=&#10;" path="m926592,l,e" filled="f" strokeweight=".42678mm">
                  <v:path arrowok="t" textboxrect="0,0,926592,0"/>
                </v:shape>
                <v:shape id="Shape 723680" o:spid="_x0000_s1069" style="position:absolute;left:10149;top:995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BpxwAAAN8AAAAPAAAAZHJzL2Rvd25yZXYueG1sRI9NS8NA&#10;EIbvgv9hGaEXsZtWjCF2W6S00B4UjHofstNsMDubZrdt9Nc7B8Hjy/vFs1iNvlNnGmIb2MBsmoEi&#10;roNtuTHw8b69K0DFhGyxC0wGvinCanl9tcDShgu/0blKjZIRjiUacCn1pdaxduQxTkNPLN4hDB6T&#10;yKHRdsCLjPtOz7Ms1x5blgeHPa0d1V/VyRt4rH4ejsVrc+uql8MmfuZ2v8+SMZOb8fkJVKIx/Yf/&#10;2jsrvfl9XgiB8AgL6OUvAAAA//8DAFBLAQItABQABgAIAAAAIQDb4fbL7gAAAIUBAAATAAAAAAAA&#10;AAAAAAAAAAAAAABbQ29udGVudF9UeXBlc10ueG1sUEsBAi0AFAAGAAgAAAAhAFr0LFu/AAAAFQEA&#10;AAsAAAAAAAAAAAAAAAAAHwEAAF9yZWxzLy5yZWxzUEsBAi0AFAAGAAgAAAAhANAhQGnHAAAA3wAA&#10;AA8AAAAAAAAAAAAAAAAABwIAAGRycy9kb3ducmV2LnhtbFBLBQYAAAAAAwADALcAAAD7AgAAAAA=&#10;" path="m,l371856,r,185928l,185928,,e" fillcolor="#fc9" stroked="f" strokeweight="0">
                  <v:path arrowok="t" textboxrect="0,0,371856,185928"/>
                </v:shape>
                <v:shape id="Shape 5313" o:spid="_x0000_s1070" style="position:absolute;left:10149;top:995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GQMxQAAAN0AAAAPAAAAZHJzL2Rvd25yZXYueG1sRI9fa8Iw&#10;FMXfB36HcAe+zbSWyeiMIoIoyBjqYHu8JndtWXNTmqjx2y+C4OPh/PlxpvNoW3Gm3jeOFeSjDASx&#10;dqbhSsHXYfXyBsIHZIOtY1JwJQ/z2eBpiqVxF97ReR8qkUbYl6igDqErpfS6Jot+5Dri5P263mJI&#10;sq+k6fGSxm0rx1k2kRYbToQaO1rWpP/2J5sgMY6PerE9yqjXP8Xnd/6x3K6UGj7HxTuIQDE8wvf2&#10;xih4LfICbm/SE5CzfwAAAP//AwBQSwECLQAUAAYACAAAACEA2+H2y+4AAACFAQAAEwAAAAAAAAAA&#10;AAAAAAAAAAAAW0NvbnRlbnRfVHlwZXNdLnhtbFBLAQItABQABgAIAAAAIQBa9CxbvwAAABUBAAAL&#10;AAAAAAAAAAAAAAAAAB8BAABfcmVscy8ucmVsc1BLAQItABQABgAIAAAAIQDyWGQMxQAAAN0AAAAP&#10;AAAAAAAAAAAAAAAAAAcCAABkcnMvZG93bnJldi54bWxQSwUGAAAAAAMAAwC3AAAA+QIAAAAA&#10;" path="m,185928r371856,l371856,,,,,185928xe" filled="f" strokeweight=".21339mm">
                  <v:stroke miterlimit="66585f" joinstyle="miter" endcap="round"/>
                  <v:path arrowok="t" textboxrect="0,0,371856,185928"/>
                </v:shape>
                <v:shape id="Shape 723681" o:spid="_x0000_s1071" style="position:absolute;left:6461;top:995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QixQAAAN8AAAAPAAAAZHJzL2Rvd25yZXYueG1sRI9bawIx&#10;EIXfBf9DGME3zWqpldUoIghFaPGGz9PNuLuYTMIm6vbfNwXBx8O5fJz5srVG3KkJtWMFo2EGgrhw&#10;uuZSwem4GUxBhIis0TgmBb8UYLnoduaYa/fgPd0PsRRphEOOCqoYfS5lKCqyGIbOEyfv4hqLMcmm&#10;lLrBRxq3Ro6zbCIt1pwIFXpaV1RcDzebuNu9NMfz+1WH048547dvv3ZeqX6vXc1ARGrjK/xsf2oF&#10;H+O3yXQE/3/SF5CLPwAAAP//AwBQSwECLQAUAAYACAAAACEA2+H2y+4AAACFAQAAEwAAAAAAAAAA&#10;AAAAAAAAAAAAW0NvbnRlbnRfVHlwZXNdLnhtbFBLAQItABQABgAIAAAAIQBa9CxbvwAAABUBAAAL&#10;AAAAAAAAAAAAAAAAAB8BAABfcmVscy8ucmVsc1BLAQItABQABgAIAAAAIQDYouQixQAAAN8AAAAP&#10;AAAAAAAAAAAAAAAAAAcCAABkcnMvZG93bnJldi54bWxQSwUGAAAAAAMAAwC3AAAA+QIAAAAA&#10;" path="m,l368808,r,185928l,185928,,e" fillcolor="#cfc" stroked="f" strokeweight="0">
                  <v:stroke miterlimit="66585f" joinstyle="miter" endcap="round"/>
                  <v:path arrowok="t" textboxrect="0,0,368808,185928"/>
                </v:shape>
                <v:shape id="Shape 5315" o:spid="_x0000_s1072" style="position:absolute;left:6461;top:995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518xAAAAN0AAAAPAAAAZHJzL2Rvd25yZXYueG1sRI9Ba8JA&#10;FITvgv9heQVvujE2RWJWEUHw0kLS1vNL9pmEZt+G7GrSf98tFHocZuYbJjtMphMPGlxrWcF6FYEg&#10;rqxuuVbw8X5ebkE4j6yxs0wKvsnBYT+fZZhqO3JOj8LXIkDYpaig8b5PpXRVQwbdyvbEwbvZwaAP&#10;cqilHnAMcNPJOIpepMGWw0KDPZ0aqr6Ku1Fw5UK/yre6xPwSxWNc2s+zfVZq8TQddyA8Tf4//Ne+&#10;aAXJZp3A75vwBOT+BwAA//8DAFBLAQItABQABgAIAAAAIQDb4fbL7gAAAIUBAAATAAAAAAAAAAAA&#10;AAAAAAAAAABbQ29udGVudF9UeXBlc10ueG1sUEsBAi0AFAAGAAgAAAAhAFr0LFu/AAAAFQEAAAsA&#10;AAAAAAAAAAAAAAAAHwEAAF9yZWxzLy5yZWxzUEsBAi0AFAAGAAgAAAAhAI3LnXzEAAAA3QAAAA8A&#10;AAAAAAAAAAAAAAAABwIAAGRycy9kb3ducmV2LnhtbFBLBQYAAAAAAwADALcAAAD4AgAAAAA=&#10;" path="m,185928r368808,l368808,,,,,185928xe" filled="f" strokeweight=".21339mm">
                  <v:stroke miterlimit="66585f" joinstyle="miter" endcap="round"/>
                  <v:path arrowok="t" textboxrect="0,0,368808,18592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216" o:spid="_x0000_s1073" type="#_x0000_t75" style="position:absolute;left:39735;top:9898;width:192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L1xwAAAN8AAAAPAAAAZHJzL2Rvd25yZXYueG1sRI9BS8NA&#10;FITvBf/D8gRv7aY5xBq7LVoRClrEKHh9ZF+zodm3Ifts4793C4Ueh5n5hlmuR9+pIw2xDWxgPstA&#10;EdfBttwY+P56nS5ARUG22AUmA38UYb26mSyxtOHEn3SspFEJwrFEA06kL7WOtSOPcRZ64uTtw+BR&#10;khwabQc8JbjvdJ5lhfbYclpw2NPGUX2ofr2Bzcve9cLjPdmPH/u+28rh+W1nzN3t+PQISmiUa/jS&#10;3loDxUOezws4/0lfQK/+AQAA//8DAFBLAQItABQABgAIAAAAIQDb4fbL7gAAAIUBAAATAAAAAAAA&#10;AAAAAAAAAAAAAABbQ29udGVudF9UeXBlc10ueG1sUEsBAi0AFAAGAAgAAAAhAFr0LFu/AAAAFQEA&#10;AAsAAAAAAAAAAAAAAAAAHwEAAF9yZWxzLy5yZWxzUEsBAi0AFAAGAAgAAAAhALEKcvXHAAAA3wAA&#10;AA8AAAAAAAAAAAAAAAAABwIAAGRycy9kb3ducmV2LnhtbFBLBQYAAAAAAwADALcAAAD7AgAAAAA=&#10;">
                  <v:imagedata r:id="rId48" o:title=""/>
                </v:shape>
                <v:shape id="Shape 5317" o:spid="_x0000_s1074" style="position:absolute;left:39806;top:9959;width:1860;height:1859;visibility:visible;mso-wrap-style:square;v-text-anchor:top" coordsize="18592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66yAAAAN0AAAAPAAAAZHJzL2Rvd25yZXYueG1sRI9BSwMx&#10;FITvBf9DeIIXabNr0bpr06KC4KUtbit4fGyem6Wbl3WTtvHfN4LQ4zAz3zDzZbSdONLgW8cK8kkG&#10;grh2uuVGwW77Nn4E4QOyxs4xKfglD8vF1WiOpXYn/qBjFRqRIOxLVGBC6EspfW3Iop+4njh5326w&#10;GJIcGqkHPCW47eRdlj1Iiy2nBYM9vRqq99XBKti8xOorHvbrwtSfP/I2X019USh1cx2fn0AEiuES&#10;/m+/awX303wGf2/SE5CLMwAAAP//AwBQSwECLQAUAAYACAAAACEA2+H2y+4AAACFAQAAEwAAAAAA&#10;AAAAAAAAAAAAAAAAW0NvbnRlbnRfVHlwZXNdLnhtbFBLAQItABQABgAIAAAAIQBa9CxbvwAAABUB&#10;AAALAAAAAAAAAAAAAAAAAB8BAABfcmVscy8ucmVsc1BLAQItABQABgAIAAAAIQAmzu66yAAAAN0A&#10;AAAPAAAAAAAAAAAAAAAAAAcCAABkcnMvZG93bnJldi54bWxQSwUGAAAAAAMAAwC3AAAA/AIAAAAA&#10;" path="m,185928r185928,l185928,,,,,185928xe" filled="f" strokeweight=".21339mm">
                  <v:stroke miterlimit="66585f" joinstyle="miter" endcap="round"/>
                  <v:path arrowok="t" textboxrect="0,0,185928,185928"/>
                </v:shape>
                <v:shape id="Shape 723682" o:spid="_x0000_s1075" style="position:absolute;left:41666;top:995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lY3xQAAAN8AAAAPAAAAZHJzL2Rvd25yZXYueG1sRI9Bi8Iw&#10;FITvgv8hPGEvsqZG6Uo1igjC3kRd9vxsnm2xeSlN1K6/fiMIHoeZ+YZZrDpbixu1vnKsYTxKQBDn&#10;zlRcaPg5bj9nIHxANlg7Jg1/5GG17PcWmBl35z3dDqEQEcI+Qw1lCE0mpc9LsuhHriGO3tm1FkOU&#10;bSFNi/cIt7VUSZJKixXHhRIb2pSUXw5Xq2H3+N2TPQ1PxflR+ymvba6M0vpj0K3nIAJ14R1+tb+N&#10;hi81SWcKnn/iF5DLfwAAAP//AwBQSwECLQAUAAYACAAAACEA2+H2y+4AAACFAQAAEwAAAAAAAAAA&#10;AAAAAAAAAAAAW0NvbnRlbnRfVHlwZXNdLnhtbFBLAQItABQABgAIAAAAIQBa9CxbvwAAABUBAAAL&#10;AAAAAAAAAAAAAAAAAB8BAABfcmVscy8ucmVsc1BLAQItABQABgAIAAAAIQDJolY3xQAAAN8AAAAP&#10;AAAAAAAAAAAAAAAAAAcCAABkcnMvZG93bnJldi54bWxQSwUGAAAAAAMAAwC3AAAA+QIAAAAA&#10;" path="m,l371856,r,185928l,185928,,e" fillcolor="#c9f" stroked="f" strokeweight="0">
                  <v:stroke miterlimit="66585f" joinstyle="miter" endcap="round"/>
                  <v:path arrowok="t" textboxrect="0,0,371856,185928"/>
                </v:shape>
                <v:shape id="Shape 5319" o:spid="_x0000_s1076" style="position:absolute;left:41666;top:995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PmxQAAAN0AAAAPAAAAZHJzL2Rvd25yZXYueG1sRI9fa8Iw&#10;FMXfB36HcAd707TKhqtGEUEciAx1oI/X5NqWNTelyTT79osg7PFw/vw403m0jbhS52vHCvJBBoJY&#10;O1NzqeDrsOqPQfiAbLBxTAp+ycN81nuaYmHcjXd03YdSpBH2BSqoQmgLKb2uyKIfuJY4eRfXWQxJ&#10;dqU0Hd7SuG3kMMvepMWaE6HClpYV6e/9j02QGIdnvdicZdTr0+jzmG+Xm5VSL89xMQERKIb/8KP9&#10;YRS8jvJ3uL9JT0DO/gAAAP//AwBQSwECLQAUAAYACAAAACEA2+H2y+4AAACFAQAAEwAAAAAAAAAA&#10;AAAAAAAAAAAAW0NvbnRlbnRfVHlwZXNdLnhtbFBLAQItABQABgAIAAAAIQBa9CxbvwAAABUBAAAL&#10;AAAAAAAAAAAAAAAAAB8BAABfcmVscy8ucmVsc1BLAQItABQABgAIAAAAIQCTsFPmxQAAAN0AAAAP&#10;AAAAAAAAAAAAAAAAAAcCAABkcnMvZG93bnJldi54bWxQSwUGAAAAAAMAAwC3AAAA+QIAAAAA&#10;" path="m,185928r371856,l371856,,,,,185928xe" filled="f" strokeweight=".21339mm">
                  <v:stroke miterlimit="66585f" joinstyle="miter" endcap="round"/>
                  <v:path arrowok="t" textboxrect="0,0,371856,185928"/>
                </v:shape>
                <v:rect id="Rectangle 5320" o:spid="_x0000_s1077" style="position:absolute;left:6705;top:14904;width:466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sfwwAAAN0AAAAPAAAAZHJzL2Rvd25yZXYueG1sRE9Ni8Iw&#10;EL0L+x/CLHjTdF0U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Wl7rH8MAAADdAAAADwAA&#10;AAAAAAAAAAAAAAAHAgAAZHJzL2Rvd25yZXYueG1sUEsFBgAAAAADAAMAtwAAAPcCAAAAAA==&#10;" filled="f" stroked="f">
                  <v:textbox inset="0,0,0,0">
                    <w:txbxContent>
                      <w:p w14:paraId="29FF1DEC" w14:textId="77777777" w:rsidR="00D41904" w:rsidRDefault="00D41904">
                        <w:pPr>
                          <w:spacing w:after="160" w:line="259" w:lineRule="auto"/>
                          <w:ind w:left="0" w:firstLine="0"/>
                          <w:jc w:val="left"/>
                        </w:pPr>
                        <w:r>
                          <w:rPr>
                            <w:sz w:val="19"/>
                          </w:rPr>
                          <w:t xml:space="preserve">Set-up </w:t>
                        </w:r>
                      </w:p>
                    </w:txbxContent>
                  </v:textbox>
                </v:rect>
                <v:shape id="Shape 5321" o:spid="_x0000_s1078" style="position:absolute;left:6461;top:12732;width:3688;height:1860;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BHxQAAAN0AAAAPAAAAZHJzL2Rvd25yZXYueG1sRI9La8Mw&#10;EITvhf4HsYXcGjm226RulBACKT0V4qb3xVo/qLUyluLHv68KgRyHmfmG2e4n04qBetdYVrBaRiCI&#10;C6sbrhRcvk/PGxDOI2tsLZOCmRzsd48PW8y0HflMQ+4rESDsMlRQe99lUrqiJoNuaTvi4JW2N+iD&#10;7CupexwD3LQyjqJXabDhsFBjR8eait/8ahSU7VdafrzFyTT/rPOU01xvzkelFk/T4R2Ep8nfw7f2&#10;p1bwksQr+H8TnoDc/QEAAP//AwBQSwECLQAUAAYACAAAACEA2+H2y+4AAACFAQAAEwAAAAAAAAAA&#10;AAAAAAAAAAAAW0NvbnRlbnRfVHlwZXNdLnhtbFBLAQItABQABgAIAAAAIQBa9CxbvwAAABUBAAAL&#10;AAAAAAAAAAAAAAAAAB8BAABfcmVscy8ucmVsc1BLAQItABQABgAIAAAAIQCtMrBHxQAAAN0AAAAP&#10;AAAAAAAAAAAAAAAAAAcCAABkcnMvZG93bnJldi54bWxQSwUGAAAAAAMAAwC3AAAA+QIAAAAA&#10;" path="m,c,51816,12192,94488,30480,94488r121920,c170688,94488,185928,134112,185928,185928v,-51816,12192,-91440,30480,-91440l338328,94488v18288,,30480,-42672,30480,-94488e" filled="f" strokeweight=".21339mm">
                  <v:stroke endcap="round"/>
                  <v:path arrowok="t" textboxrect="0,0,368808,185928"/>
                </v:shape>
                <v:shape id="Shape 5322" o:spid="_x0000_s1079" style="position:absolute;left:10149;top:12732;width:29688;height:1860;visibility:visible;mso-wrap-style:square;v-text-anchor:top" coordsize="296875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GbywwAAAN0AAAAPAAAAZHJzL2Rvd25yZXYueG1sRI/BqsIw&#10;FET3gv8QruBOUyuKVKM8FcGFG60fcGnua/tec1OaVKtfbwTB5TAzZ5jVpjOVuFHjSssKJuMIBHFm&#10;dcm5gmt6GC1AOI+ssbJMCh7kYLPu91aYaHvnM90uPhcBwi5BBYX3dSKlywoy6Ma2Jg7er20M+iCb&#10;XOoG7wFuKhlH0VwaLDksFFjTrqDs/9IaBek+5ut5++TT377q0jYv0/awU2o46H6WIDx1/hv+tI9a&#10;wWwax/B+E56AXL8AAAD//wMAUEsBAi0AFAAGAAgAAAAhANvh9svuAAAAhQEAABMAAAAAAAAAAAAA&#10;AAAAAAAAAFtDb250ZW50X1R5cGVzXS54bWxQSwECLQAUAAYACAAAACEAWvQsW78AAAAVAQAACwAA&#10;AAAAAAAAAAAAAAAfAQAAX3JlbHMvLnJlbHNQSwECLQAUAAYACAAAACEAdJRm8sMAAADdAAAADwAA&#10;AAAAAAAAAAAAAAAHAgAAZHJzL2Rvd25yZXYueG1sUEsFBgAAAAADAAMAtwAAAPcCAAAAAA==&#10;" path="m,c,51816,112776,94488,249936,94488r987552,c1374648,94488,1484376,134112,1484376,185928v,-51816,109728,-91440,246888,-91440l2721864,94488v134112,,246888,-42672,246888,-94488e" filled="f" strokeweight=".21339mm">
                  <v:stroke endcap="round"/>
                  <v:path arrowok="t" textboxrect="0,0,2968752,185928"/>
                </v:shape>
                <v:shape id="Shape 5323" o:spid="_x0000_s1080" style="position:absolute;left:39837;top:12732;width:1829;height:1860;visibility:visible;mso-wrap-style:square;v-text-anchor:top" coordsize="18288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K/yAAAAN0AAAAPAAAAZHJzL2Rvd25yZXYueG1sRI9Ba8JA&#10;FITvBf/D8gRvdWPEYlNXkZRaC2qp7aHHR/Y1CWbfht1tjP++KxQ8DjPzDbNY9aYRHTlfW1YwGScg&#10;iAuray4VfH2+3M9B+ICssbFMCi7kYbUc3C0w0/bMH9QdQykihH2GCqoQ2kxKX1Rk0I9tSxy9H+sM&#10;hihdKbXDc4SbRqZJ8iAN1hwXKmwpr6g4HX+NgrfHU/e8e0/d62WWf+/z/WG32R6UGg379ROIQH24&#10;hf/bW61gNk2ncH0Tn4Bc/gEAAP//AwBQSwECLQAUAAYACAAAACEA2+H2y+4AAACFAQAAEwAAAAAA&#10;AAAAAAAAAAAAAAAAW0NvbnRlbnRfVHlwZXNdLnhtbFBLAQItABQABgAIAAAAIQBa9CxbvwAAABUB&#10;AAALAAAAAAAAAAAAAAAAAB8BAABfcmVscy8ucmVsc1BLAQItABQABgAIAAAAIQAHZTK/yAAAAN0A&#10;AAAPAAAAAAAAAAAAAAAAAAcCAABkcnMvZG93bnJldi54bWxQSwUGAAAAAAMAAwC3AAAA/AIAAAAA&#10;" path="m,c,51816,6096,94488,15240,94488r60960,c85344,94488,91440,134112,91440,185928v,-51816,6096,-91440,15240,-91440l167640,94488v9144,,15240,-42672,15240,-94488e" filled="f" strokeweight=".21339mm">
                  <v:stroke endcap="round"/>
                  <v:path arrowok="t" textboxrect="0,0,182880,185928"/>
                </v:shape>
                <v:shape id="Shape 5324" o:spid="_x0000_s1081" style="position:absolute;left:41666;top:12732;width:7437;height:1860;visibility:visible;mso-wrap-style:square;v-text-anchor:top" coordsize="74371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UvxwAAAN0AAAAPAAAAZHJzL2Rvd25yZXYueG1sRI9ba8JA&#10;FITfhf6H5Qi+6cZLRaOr9N4qingBXw/ZYxKSPRuyW03/fbdQ8HGYmW+Y+bIxpbhS7XLLCvq9CARx&#10;YnXOqYLT8b07AeE8ssbSMin4IQfLxUNrjrG2N97T9eBTESDsYlSQeV/FUrokI4OuZyvi4F1sbdAH&#10;WadS13gLcFPKQRSNpcGcw0KGFb1klBSHb6Ng+zo6f3wW0+KZio17Sy/b9Wo3VarTbp5mIDw1/h7+&#10;b39pBY/DwQj+3oQnIBe/AAAA//8DAFBLAQItABQABgAIAAAAIQDb4fbL7gAAAIUBAAATAAAAAAAA&#10;AAAAAAAAAAAAAABbQ29udGVudF9UeXBlc10ueG1sUEsBAi0AFAAGAAgAAAAhAFr0LFu/AAAAFQEA&#10;AAsAAAAAAAAAAAAAAAAAHwEAAF9yZWxzLy5yZWxzUEsBAi0AFAAGAAgAAAAhAKsOtS/HAAAA3QAA&#10;AA8AAAAAAAAAAAAAAAAABwIAAGRycy9kb3ducmV2LnhtbFBLBQYAAAAAAwADALcAAAD7AgAAAAA=&#10;" path="m,c,51816,30480,94488,64008,94488r246888,c344424,94488,371856,134112,371856,185928v,-51816,27432,-91440,60960,-91440l679704,94488v36576,,64008,-42672,64008,-94488e" filled="f" strokeweight=".21339mm">
                  <v:stroke endcap="round"/>
                  <v:path arrowok="t" textboxrect="0,0,743712,185928"/>
                </v:shape>
                <v:rect id="Rectangle 5325" o:spid="_x0000_s1082" style="position:absolute;left:23073;top:14904;width:555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UiHxgAAAN0AAAAPAAAAZHJzL2Rvd25yZXYueG1sRI9Pi8Iw&#10;FMTvgt8hPMGbpuui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SilIh8YAAADdAAAA&#10;DwAAAAAAAAAAAAAAAAAHAgAAZHJzL2Rvd25yZXYueG1sUEsFBgAAAAADAAMAtwAAAPoCAAAAAA==&#10;" filled="f" stroked="f">
                  <v:textbox inset="0,0,0,0">
                    <w:txbxContent>
                      <w:p w14:paraId="180EDE82" w14:textId="77777777" w:rsidR="00D41904" w:rsidRDefault="00D41904">
                        <w:pPr>
                          <w:spacing w:after="160" w:line="259" w:lineRule="auto"/>
                          <w:ind w:left="0" w:firstLine="0"/>
                          <w:jc w:val="left"/>
                        </w:pPr>
                        <w:r>
                          <w:rPr>
                            <w:sz w:val="19"/>
                          </w:rPr>
                          <w:t xml:space="preserve">Operate </w:t>
                        </w:r>
                      </w:p>
                    </w:txbxContent>
                  </v:textbox>
                </v:rect>
                <v:rect id="Rectangle 5326" o:spid="_x0000_s1083" style="position:absolute;left:38587;top:14874;width:3652;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Lr71vDHAAAA3QAA&#10;AA8AAAAAAAAAAAAAAAAABwIAAGRycy9kb3ducmV2LnhtbFBLBQYAAAAAAwADALcAAAD7AgAAAAA=&#10;" filled="f" stroked="f">
                  <v:textbox inset="0,0,0,0">
                    <w:txbxContent>
                      <w:p w14:paraId="3F1EADF5" w14:textId="77777777" w:rsidR="00D41904" w:rsidRDefault="00D41904">
                        <w:pPr>
                          <w:spacing w:after="160" w:line="259" w:lineRule="auto"/>
                          <w:ind w:left="0" w:firstLine="0"/>
                          <w:jc w:val="left"/>
                        </w:pPr>
                        <w:r>
                          <w:rPr>
                            <w:sz w:val="19"/>
                          </w:rPr>
                          <w:t xml:space="preserve">Hold </w:t>
                        </w:r>
                      </w:p>
                    </w:txbxContent>
                  </v:textbox>
                </v:rect>
                <v:rect id="Rectangle 526212" o:spid="_x0000_s1084" style="position:absolute;left:37795;top:16267;width:451;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HoyAAAAN8AAAAPAAAAZHJzL2Rvd25yZXYueG1sRI9Ba8JA&#10;FITvgv9heUJvujHQoKmriG0xx1YF29sj+5oEd9+G7Nak/fXdguBxmJlvmNVmsEZcqfONYwXzWQKC&#10;uHS64UrB6fg6XYDwAVmjcUwKfsjDZj0erTDXrud3uh5CJSKEfY4K6hDaXEpf1mTRz1xLHL0v11kM&#10;UXaV1B32EW6NTJMkkxYbjgs1trSrqbwcvq2C/aLdfhTut6/My+f+/HZePh+XQamHybB9AhFoCPfw&#10;rV1oBY9pls5T+P8Tv4Bc/wEAAP//AwBQSwECLQAUAAYACAAAACEA2+H2y+4AAACFAQAAEwAAAAAA&#10;AAAAAAAAAAAAAAAAW0NvbnRlbnRfVHlwZXNdLnhtbFBLAQItABQABgAIAAAAIQBa9CxbvwAAABUB&#10;AAALAAAAAAAAAAAAAAAAAB8BAABfcmVscy8ucmVsc1BLAQItABQABgAIAAAAIQCe4IHoyAAAAN8A&#10;AAAPAAAAAAAAAAAAAAAAAAcCAABkcnMvZG93bnJldi54bWxQSwUGAAAAAAMAAwC3AAAA/AIAAAAA&#10;" filled="f" stroked="f">
                  <v:textbox inset="0,0,0,0">
                    <w:txbxContent>
                      <w:p w14:paraId="1C6C3707" w14:textId="77777777" w:rsidR="00D41904" w:rsidRDefault="00D41904">
                        <w:pPr>
                          <w:spacing w:after="160" w:line="259" w:lineRule="auto"/>
                          <w:ind w:left="0" w:firstLine="0"/>
                          <w:jc w:val="left"/>
                        </w:pPr>
                        <w:r>
                          <w:rPr>
                            <w:sz w:val="16"/>
                          </w:rPr>
                          <w:t>(</w:t>
                        </w:r>
                      </w:p>
                    </w:txbxContent>
                  </v:textbox>
                </v:rect>
                <v:rect id="Rectangle 526213" o:spid="_x0000_s1085" style="position:absolute;left:38130;top:16267;width:528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RzyQAAAN8AAAAPAAAAZHJzL2Rvd25yZXYueG1sRI9Pa8JA&#10;FMTvBb/D8oTemo0plZi6imiLHusfiL09ss8kmH0bsluT9tN3CwWPw8z8hpkvB9OIG3WutqxgEsUg&#10;iAuray4VnI7vTykI55E1NpZJwTc5WC5GD3PMtO15T7eDL0WAsMtQQeV9m0npiooMusi2xMG72M6g&#10;D7Irpe6wD3DTyCSOp9JgzWGhwpbWFRXXw5dRsE3b1Xlnf/qyefvc5h/5bHOceaUex8PqFYSnwd/D&#10;/+2dVvCSTJPJM/z9CV9ALn4BAAD//wMAUEsBAi0AFAAGAAgAAAAhANvh9svuAAAAhQEAABMAAAAA&#10;AAAAAAAAAAAAAAAAAFtDb250ZW50X1R5cGVzXS54bWxQSwECLQAUAAYACAAAACEAWvQsW78AAAAV&#10;AQAACwAAAAAAAAAAAAAAAAAfAQAAX3JlbHMvLnJlbHNQSwECLQAUAAYACAAAACEA8awkc8kAAADf&#10;AAAADwAAAAAAAAAAAAAAAAAHAgAAZHJzL2Rvd25yZXYueG1sUEsFBgAAAAADAAMAtwAAAP0CAAAA&#10;AA==&#10;" filled="f" stroked="f">
                  <v:textbox inset="0,0,0,0">
                    <w:txbxContent>
                      <w:p w14:paraId="38E1F7B2" w14:textId="77777777" w:rsidR="00D41904" w:rsidRDefault="00D41904">
                        <w:pPr>
                          <w:spacing w:after="160" w:line="259" w:lineRule="auto"/>
                          <w:ind w:left="0" w:firstLine="0"/>
                          <w:jc w:val="left"/>
                        </w:pPr>
                        <w:r>
                          <w:rPr>
                            <w:sz w:val="16"/>
                          </w:rPr>
                          <w:t xml:space="preserve">optional) </w:t>
                        </w:r>
                      </w:p>
                    </w:txbxContent>
                  </v:textbox>
                </v:rect>
                <v:rect id="Rectangle 5328" o:spid="_x0000_s1086" style="position:absolute;left:44439;top:14904;width:29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cZwwAAAN0AAAAPAAAAZHJzL2Rvd25yZXYueG1sRE9Ni8Iw&#10;EL0L+x/CLHjTdF0U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pCjnGcMAAADdAAAADwAA&#10;AAAAAAAAAAAAAAAHAgAAZHJzL2Rvd25yZXYueG1sUEsFBgAAAAADAAMAtwAAAPcCAAAAAA==&#10;" filled="f" stroked="f">
                  <v:textbox inset="0,0,0,0">
                    <w:txbxContent>
                      <w:p w14:paraId="1A59D83B" w14:textId="77777777" w:rsidR="00D41904" w:rsidRDefault="00D41904">
                        <w:pPr>
                          <w:spacing w:after="160" w:line="259" w:lineRule="auto"/>
                          <w:ind w:left="0" w:firstLine="0"/>
                          <w:jc w:val="left"/>
                        </w:pPr>
                        <w:r>
                          <w:rPr>
                            <w:sz w:val="19"/>
                          </w:rPr>
                          <w:t xml:space="preserve">Idle </w:t>
                        </w:r>
                      </w:p>
                    </w:txbxContent>
                  </v:textbox>
                </v:rect>
                <v:shape id="Shape 5329" o:spid="_x0000_s1087" style="position:absolute;left:39837;top:3467;width:0;height:8351;visibility:visible;mso-wrap-style:square;v-text-anchor:top" coordsize="0,83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5zoxQAAAN0AAAAPAAAAZHJzL2Rvd25yZXYueG1sRI9Pa8JA&#10;FMTvhX6H5Qleim5MqX+iq7SCjVdjvD+yzySYfZtmV5N++26h0OMwM79hNrvBNOJBnastK5hNIxDE&#10;hdU1lwry82GyBOE8ssbGMin4Jge77fPTBhNtez7RI/OlCBB2CSqovG8TKV1RkUE3tS1x8K62M+iD&#10;7EqpO+wD3DQyjqK5NFhzWKiwpX1FxS27GwUvdZ5+ZR+zVdljml7i/KQ/F4NS49HwvgbhafD/4b/2&#10;USt4e41X8PsmPAG5/QEAAP//AwBQSwECLQAUAAYACAAAACEA2+H2y+4AAACFAQAAEwAAAAAAAAAA&#10;AAAAAAAAAAAAW0NvbnRlbnRfVHlwZXNdLnhtbFBLAQItABQABgAIAAAAIQBa9CxbvwAAABUBAAAL&#10;AAAAAAAAAAAAAAAAAB8BAABfcmVscy8ucmVsc1BLAQItABQABgAIAAAAIQAwM5zoxQAAAN0AAAAP&#10;AAAAAAAAAAAAAAAAAAcCAABkcnMvZG93bnJldi54bWxQSwUGAAAAAAMAAwC3AAAA+QIAAAAA&#10;" path="m,l,835152e" filled="f" strokeweight=".21339mm">
                  <v:stroke endcap="round"/>
                  <v:path arrowok="t" textboxrect="0,0,0,835152"/>
                </v:shape>
                <v:shape id="Shape 5330" o:spid="_x0000_s1088" style="position:absolute;left:6461;top:3467;width:0;height:7437;visibility:visible;mso-wrap-style:square;v-text-anchor:top" coordsize="0,74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hjxAAAAN0AAAAPAAAAZHJzL2Rvd25yZXYueG1sRE/LisIw&#10;FN0L/kO4ghsZUys6YzWKDwZcuBgdwe2lubbV5qY0UTt+vVkMuDyc92zRmFLcqXaFZQWDfgSCOLW6&#10;4EzB8ff74wuE88gaS8uk4I8cLObt1gwTbR+8p/vBZyKEsEtQQe59lUjp0pwMur6tiAN3trVBH2Cd&#10;SV3jI4SbUsZRNJYGCw4NOVa0zim9Hm5Gwe60nvzoVfz8jE/ZRT5tb7M73pTqdprlFISnxr/F/+6t&#10;VjAaDsP+8CY8ATl/AQAA//8DAFBLAQItABQABgAIAAAAIQDb4fbL7gAAAIUBAAATAAAAAAAAAAAA&#10;AAAAAAAAAABbQ29udGVudF9UeXBlc10ueG1sUEsBAi0AFAAGAAgAAAAhAFr0LFu/AAAAFQEAAAsA&#10;AAAAAAAAAAAAAAAAHwEAAF9yZWxzLy5yZWxzUEsBAi0AFAAGAAgAAAAhAJkEeGPEAAAA3QAAAA8A&#10;AAAAAAAAAAAAAAAABwIAAGRycy9kb3ducmV2LnhtbFBLBQYAAAAAAwADALcAAAD4AgAAAAA=&#10;" path="m,l,743712e" filled="f" strokeweight=".21339mm">
                  <v:stroke endcap="round"/>
                  <v:path arrowok="t" textboxrect="0,0,0,743712"/>
                </v:shape>
                <v:shape id="Shape 5331" o:spid="_x0000_s1089" style="position:absolute;left:2743;top:6271;width:3718;height:0;visibility:visible;mso-wrap-style:square;v-text-anchor:top" coordsize="371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lwuxwAAAN0AAAAPAAAAZHJzL2Rvd25yZXYueG1sRI/dasJA&#10;FITvC77DcgTv6kZtxaauokKhIC0kSunlIXtMgtmzMbv56du7hUIvh5n5hllvB1OJjhpXWlYwm0Yg&#10;iDOrS84VnE9vjysQziNrrCyTgh9ysN2MHtYYa9tzQl3qcxEg7GJUUHhfx1K6rCCDbmpr4uBdbGPQ&#10;B9nkUjfYB7ip5DyKltJgyWGhwJoOBWXXtDUKuu/LuT/gEb/az6f65ZZ+7E+JVmoyHnavIDwN/j/8&#10;137XCp4Xixn8vglPQG7uAAAA//8DAFBLAQItABQABgAIAAAAIQDb4fbL7gAAAIUBAAATAAAAAAAA&#10;AAAAAAAAAAAAAABbQ29udGVudF9UeXBlc10ueG1sUEsBAi0AFAAGAAgAAAAhAFr0LFu/AAAAFQEA&#10;AAsAAAAAAAAAAAAAAAAAHwEAAF9yZWxzLy5yZWxzUEsBAi0AFAAGAAgAAAAhAPsyXC7HAAAA3QAA&#10;AA8AAAAAAAAAAAAAAAAABwIAAGRycy9kb3ducmV2LnhtbFBLBQYAAAAAAwADALcAAAD7AgAAAAA=&#10;" path="m371856,l,e" filled="f" strokeweight=".42678mm">
                  <v:path arrowok="t" textboxrect="0,0,371856,0"/>
                </v:shape>
                <v:shape id="Shape 5332" o:spid="_x0000_s1090" style="position:absolute;left:6461;top:6271;width:0;height:1828;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D0xgAAAN0AAAAPAAAAZHJzL2Rvd25yZXYueG1sRI9BawIx&#10;FITvhf6H8Aq9lJpVqZTVKCIIPbSHruL5uXkmi8nLukl3t/++KRR6HGbmG2a1Gb0TPXWxCaxgOilA&#10;ENdBN2wUHA/751cQMSFrdIFJwTdF2Kzv71ZY6jDwJ/VVMiJDOJaowKbUllLG2pLHOAktcfYuofOY&#10;suyM1B0OGe6dnBXFQnpsOC9YbGlnqb5WX16BM+dzuvZPdHs/flRmcNPTze6VenwYt0sQicb0H/5r&#10;v2kFL/P5DH7f5Ccg1z8AAAD//wMAUEsBAi0AFAAGAAgAAAAhANvh9svuAAAAhQEAABMAAAAAAAAA&#10;AAAAAAAAAAAAAFtDb250ZW50X1R5cGVzXS54bWxQSwECLQAUAAYACAAAACEAWvQsW78AAAAVAQAA&#10;CwAAAAAAAAAAAAAAAAAfAQAAX3JlbHMvLnJlbHNQSwECLQAUAAYACAAAACEA9M6w9MYAAADdAAAA&#10;DwAAAAAAAAAAAAAAAAAHAgAAZHJzL2Rvd25yZXYueG1sUEsFBgAAAAADAAMAtwAAAPoCAAAAAA==&#10;" path="m,182880l,e" filled="f" strokeweight=".42678mm">
                  <v:path arrowok="t" textboxrect="0,0,0,182880"/>
                </v:shape>
                <v:shape id="Shape 5333" o:spid="_x0000_s1091" style="position:absolute;left:6461;top:8099;width:33376;height:0;visibility:visible;mso-wrap-style:square;v-text-anchor:top" coordsize="333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7zxQAAAN0AAAAPAAAAZHJzL2Rvd25yZXYueG1sRI/NasMw&#10;EITvhbyD2EBvjeyYluBGCabFkBwK+ekDLNZGMrFWxlJj9+2rQKDHYWa+YdbbyXXiRkNoPSvIFxkI&#10;4sbrlo2C73P9sgIRIrLGzjMp+KUA283saY2l9iMf6XaKRiQIhxIV2Bj7UsrQWHIYFr4nTt7FDw5j&#10;koOResAxwV0nl1n2Jh22nBYs9vRhqbmefpyCKu+r5T7/Gs/2UDfh09T7nemUep5P1TuISFP8Dz/a&#10;O63gtSgKuL9JT0Bu/gAAAP//AwBQSwECLQAUAAYACAAAACEA2+H2y+4AAACFAQAAEwAAAAAAAAAA&#10;AAAAAAAAAAAAW0NvbnRlbnRfVHlwZXNdLnhtbFBLAQItABQABgAIAAAAIQBa9CxbvwAAABUBAAAL&#10;AAAAAAAAAAAAAAAAAB8BAABfcmVscy8ucmVsc1BLAQItABQABgAIAAAAIQAQnQ7zxQAAAN0AAAAP&#10;AAAAAAAAAAAAAAAAAAcCAABkcnMvZG93bnJldi54bWxQSwUGAAAAAAMAAwC3AAAA+QIAAAAA&#10;" path="m3337560,l,e" filled="f" strokeweight=".42678mm">
                  <v:path arrowok="t" textboxrect="0,0,3337560,0"/>
                </v:shape>
                <v:shape id="Shape 5334" o:spid="_x0000_s1092" style="position:absolute;left:39837;top:6271;width:0;height:1828;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40bxgAAAN0AAAAPAAAAZHJzL2Rvd25yZXYueG1sRI9BSwMx&#10;FITvgv8hPMGLtNlaLWVtWkqh4EEPrqXn180zWZq8bDdxd/33RhB6HGbmG2a1Gb0TPXWxCaxgNi1A&#10;ENdBN2wUHD73kyWImJA1usCk4IcibNa3NyssdRj4g/oqGZEhHEtUYFNqSyljbcljnIaWOHtfofOY&#10;suyM1B0OGe6dfCyKhfTYcF6w2NLOUn2uvr0CZ06ndO4f6PJ2eK/M4GbHi90rdX83bl9AJBrTNfzf&#10;ftUKnufzJ/h7k5+AXP8CAAD//wMAUEsBAi0AFAAGAAgAAAAhANvh9svuAAAAhQEAABMAAAAAAAAA&#10;AAAAAAAAAAAAAFtDb250ZW50X1R5cGVzXS54bWxQSwECLQAUAAYACAAAACEAWvQsW78AAAAVAQAA&#10;CwAAAAAAAAAAAAAAAAAfAQAAX3JlbHMvLnJlbHNQSwECLQAUAAYACAAAACEAFGuNG8YAAADdAAAA&#10;DwAAAAAAAAAAAAAAAAAHAgAAZHJzL2Rvd25yZXYueG1sUEsFBgAAAAADAAMAtwAAAPoCAAAAAA==&#10;" path="m,182880l,e" filled="f" strokeweight=".42678mm">
                  <v:path arrowok="t" textboxrect="0,0,0,182880"/>
                </v:shape>
                <v:shape id="Shape 5335" o:spid="_x0000_s1093" style="position:absolute;left:39837;top:6271;width:9266;height:0;visibility:visible;mso-wrap-style:square;v-text-anchor:top" coordsize="926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OSwxwAAAN0AAAAPAAAAZHJzL2Rvd25yZXYueG1sRI9Ba8JA&#10;FITvhf6H5RV6qxuVFImuIoWCtkVQA5rbI/tMgtm3Mbs18d93hYLHYWa+YWaL3tTiSq2rLCsYDiIQ&#10;xLnVFRcK0v3n2wSE88gaa8uk4EYOFvPnpxkm2na8pevOFyJA2CWooPS+SaR0eUkG3cA2xME72dag&#10;D7ItpG6xC3BTy1EUvUuDFYeFEhv6KCk/736NAu6yryzNDvqyTuPj5vsnvU3OkVKvL/1yCsJT7x/h&#10;//ZKK4jH4xjub8ITkPM/AAAA//8DAFBLAQItABQABgAIAAAAIQDb4fbL7gAAAIUBAAATAAAAAAAA&#10;AAAAAAAAAAAAAABbQ29udGVudF9UeXBlc10ueG1sUEsBAi0AFAAGAAgAAAAhAFr0LFu/AAAAFQEA&#10;AAsAAAAAAAAAAAAAAAAAHwEAAF9yZWxzLy5yZWxzUEsBAi0AFAAGAAgAAAAhAC245LDHAAAA3QAA&#10;AA8AAAAAAAAAAAAAAAAABwIAAGRycy9kb3ducmV2LnhtbFBLBQYAAAAAAwADALcAAAD7AgAAAAA=&#10;" path="m,l926592,e" filled="f" strokeweight=".42678mm">
                  <v:path arrowok="t" textboxrect="0,0,926592,0"/>
                </v:shape>
                <v:rect id="Rectangle 5336" o:spid="_x0000_s1094" style="position:absolute;left:1859;top:3779;width:275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t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D8iQC3HAAAA3QAA&#10;AA8AAAAAAAAAAAAAAAAABwIAAGRycy9kb3ducmV2LnhtbFBLBQYAAAAAAwADALcAAAD7AgAAAAA=&#10;" filled="f" stroked="f">
                  <v:textbox inset="0,0,0,0">
                    <w:txbxContent>
                      <w:p w14:paraId="52842AAD" w14:textId="77777777" w:rsidR="00D41904" w:rsidRDefault="00D41904">
                        <w:pPr>
                          <w:spacing w:after="160" w:line="259" w:lineRule="auto"/>
                          <w:ind w:left="0" w:firstLine="0"/>
                          <w:jc w:val="left"/>
                        </w:pPr>
                        <w:r>
                          <w:rPr>
                            <w:sz w:val="19"/>
                          </w:rPr>
                          <w:t xml:space="preserve">Clk </w:t>
                        </w:r>
                      </w:p>
                    </w:txbxContent>
                  </v:textbox>
                </v:rect>
                <v:rect id="Rectangle 5337" o:spid="_x0000_s1095" style="position:absolute;left:1463;top:6553;width:3773;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W2xwAAAN0AAAAPAAAAZHJzL2Rvd25yZXYueG1sRI9Pa8JA&#10;FMTvgt9heYI33Vhp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FBu5bbHAAAA3QAA&#10;AA8AAAAAAAAAAAAAAAAABwIAAGRycy9kb3ducmV2LnhtbFBLBQYAAAAAAwADALcAAAD7AgAAAAA=&#10;" filled="f" stroked="f">
                  <v:textbox inset="0,0,0,0">
                    <w:txbxContent>
                      <w:p w14:paraId="6E3F8466" w14:textId="77777777" w:rsidR="00D41904" w:rsidRDefault="00D41904">
                        <w:pPr>
                          <w:spacing w:after="160" w:line="259" w:lineRule="auto"/>
                          <w:ind w:left="0" w:firstLine="0"/>
                          <w:jc w:val="left"/>
                        </w:pPr>
                        <w:r>
                          <w:rPr>
                            <w:sz w:val="19"/>
                          </w:rPr>
                          <w:t xml:space="preserve">Cs_n </w:t>
                        </w:r>
                      </w:p>
                    </w:txbxContent>
                  </v:textbox>
                </v:rect>
                <v:shape id="Shape 5338" o:spid="_x0000_s1096" style="position:absolute;left:41666;top:6271;width:0;height:1828;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cewwAAAN0AAAAPAAAAZHJzL2Rvd25yZXYueG1sRE/Pa8Iw&#10;FL4P9j+EN/AyZqqijM4oYyDssB2s4vnZvCXF5KU2Wdv998tB8Pjx/V5vR+9ET11sAiuYTQsQxHXQ&#10;DRsFx8Pu5RVETMgaXWBS8EcRtpvHhzWWOgy8p75KRuQQjiUqsCm1pZSxtuQxTkNLnLmf0HlMGXZG&#10;6g6HHO6dnBfFSnpsODdYbOnDUn2pfr0CZ87ndOmf6fp1/K7M4Ganq90pNXka399AJBrTXXxzf2oF&#10;y8Uiz81v8hOQm38AAAD//wMAUEsBAi0AFAAGAAgAAAAhANvh9svuAAAAhQEAABMAAAAAAAAAAAAA&#10;AAAAAAAAAFtDb250ZW50X1R5cGVzXS54bWxQSwECLQAUAAYACAAAACEAWvQsW78AAAAVAQAACwAA&#10;AAAAAAAAAAAAAAAfAQAAX3JlbHMvLnJlbHNQSwECLQAUAAYACAAAACEAlSaHHsMAAADdAAAADwAA&#10;AAAAAAAAAAAAAAAHAgAAZHJzL2Rvd25yZXYueG1sUEsFBgAAAAADAAMAtwAAAPcCAAAAAA==&#10;" path="m,182880l,e" filled="f" strokeweight=".42678mm">
                  <v:path arrowok="t" textboxrect="0,0,0,182880"/>
                </v:shape>
                <v:shape id="Shape 5339" o:spid="_x0000_s1097" style="position:absolute;left:39806;top:8099;width:1860;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VHxgAAAN0AAAAPAAAAZHJzL2Rvd25yZXYueG1sRI9BawIx&#10;FITvgv8hPKEXqVkrFt0axRYsPXhZ3Utvj83rZnXzsiSpu/77plDocZiZb5jNbrCtuJEPjWMF81kG&#10;grhyuuFaQXk+PK5AhIissXVMCu4UYLcdjzaYa9dzQbdTrEWCcMhRgYmxy6UMlSGLYeY64uR9OW8x&#10;JulrqT32CW5b+ZRlz9Jiw2nBYEdvhqrr6dsqWOM7lfK19IfPqe9bUxXHy71Q6mEy7F9ARBrif/iv&#10;/aEVLBeLNfy+SU9Abn8AAAD//wMAUEsBAi0AFAAGAAgAAAAhANvh9svuAAAAhQEAABMAAAAAAAAA&#10;AAAAAAAAAAAAAFtDb250ZW50X1R5cGVzXS54bWxQSwECLQAUAAYACAAAACEAWvQsW78AAAAVAQAA&#10;CwAAAAAAAAAAAAAAAAAfAQAAX3JlbHMvLnJlbHNQSwECLQAUAAYACAAAACEALy01R8YAAADdAAAA&#10;DwAAAAAAAAAAAAAAAAAHAgAAZHJzL2Rvd25yZXYueG1sUEsFBgAAAAADAAMAtwAAAPoCAAAAAA==&#10;" path="m185928,l,e" filled="f" strokeweight=".42678mm">
                  <v:path arrowok="t" textboxrect="0,0,185928,0"/>
                </v:shape>
                <v:shape id="Shape 5340" o:spid="_x0000_s1098" style="position:absolute;left:49103;top:6271;width:0;height:1828;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vhlwwAAAN0AAAAPAAAAZHJzL2Rvd25yZXYueG1sRE/PS8Mw&#10;FL4L/g/hDbyIS+dURrdsiDDwMA92xfNb85aUJS9dE9v635uD4PHj+73ZTd6JgfrYBlawmBcgiJug&#10;WzYK6uP+YQUiJmSNLjAp+KEIu+3tzQZLHUb+pKFKRuQQjiUqsCl1pZSxseQxzkNHnLlz6D2mDHsj&#10;dY9jDvdOPhbFi/TYcm6w2NGbpeZSfXsFzpxO6TLc0/VQf1RmdIuvq90rdTebXtcgEk3pX/znftcK&#10;npdPeX9+k5+A3P4CAAD//wMAUEsBAi0AFAAGAAgAAAAhANvh9svuAAAAhQEAABMAAAAAAAAAAAAA&#10;AAAAAAAAAFtDb250ZW50X1R5cGVzXS54bWxQSwECLQAUAAYACAAAACEAWvQsW78AAAAVAQAACwAA&#10;AAAAAAAAAAAAAAAfAQAAX3JlbHMvLnJlbHNQSwECLQAUAAYACAAAACEAM1b4ZcMAAADdAAAADwAA&#10;AAAAAAAAAAAAAAAHAgAAZHJzL2Rvd25yZXYueG1sUEsFBgAAAAADAAMAtwAAAPcCAAAAAA==&#10;" path="m,182880l,e" filled="f" strokeweight=".42678mm">
                  <v:path arrowok="t" textboxrect="0,0,0,182880"/>
                </v:shape>
                <v:shape id="Shape 723683" o:spid="_x0000_s1099" style="position:absolute;left:13868;top:995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94eyAAAAN8AAAAPAAAAZHJzL2Rvd25yZXYueG1sRI9Ba8JA&#10;FITvhf6H5RV6KbpRMYboKiIt1EOFpnp/ZJ/ZYPZtzG417a/vFgSPw8w3wyxWvW3EhTpfO1YwGiYg&#10;iEuna64U7L/eBhkIH5A1No5JwQ95WC0fHxaYa3flT7oUoRKxhH2OCkwIbS6lLw1Z9EPXEkfv6DqL&#10;IcqukrrDayy3jRwnSSot1hwXDLa0MVSeim+rYFb8Ts/Zrnoxxcfx1R9Svd0mQannp349BxGoD/fw&#10;jX7XkRtP0mwC/3/iF5DLPwAAAP//AwBQSwECLQAUAAYACAAAACEA2+H2y+4AAACFAQAAEwAAAAAA&#10;AAAAAAAAAAAAAAAAW0NvbnRlbnRfVHlwZXNdLnhtbFBLAQItABQABgAIAAAAIQBa9CxbvwAAABUB&#10;AAALAAAAAAAAAAAAAAAAAB8BAABfcmVscy8ucmVsc1BLAQItABQABgAIAAAAIQAg894eyAAAAN8A&#10;AAAPAAAAAAAAAAAAAAAAAAcCAABkcnMvZG93bnJldi54bWxQSwUGAAAAAAMAAwC3AAAA/AIAAAAA&#10;" path="m,l371856,r,185928l,185928,,e" fillcolor="#fc9" stroked="f" strokeweight="0">
                  <v:path arrowok="t" textboxrect="0,0,371856,185928"/>
                </v:shape>
                <v:shape id="Shape 5342" o:spid="_x0000_s1100" style="position:absolute;left:13868;top:995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6KxQAAAN0AAAAPAAAAZHJzL2Rvd25yZXYueG1sRI9fa8Iw&#10;FMXfB36HcAe+zdTqxqhGEUEURIZuoI/X5NqWNTeliZp9+0UY7PFw/vw403m0jbhR52vHCoaDDASx&#10;dqbmUsHX5+rlHYQPyAYbx6TghzzMZ72nKRbG3XlPt0MoRRphX6CCKoS2kNLriiz6gWuJk3dxncWQ&#10;ZFdK0+E9jdtG5ln2Ji3WnAgVtrSsSH8frjZBYszPerE9y6jXp9HHcbhbbldK9Z/jYgIiUAz/4b/2&#10;xih4HY1zeLxJT0DOfgEAAP//AwBQSwECLQAUAAYACAAAACEA2+H2y+4AAACFAQAAEwAAAAAAAAAA&#10;AAAAAAAAAAAAW0NvbnRlbnRfVHlwZXNdLnhtbFBLAQItABQABgAIAAAAIQBa9CxbvwAAABUBAAAL&#10;AAAAAAAAAAAAAAAAAB8BAABfcmVscy8ucmVsc1BLAQItABQABgAIAAAAIQCOp+6KxQAAAN0AAAAP&#10;AAAAAAAAAAAAAAAAAAcCAABkcnMvZG93bnJldi54bWxQSwUGAAAAAAMAAwC3AAAA+QIAAAAA&#10;" path="m,185928r371856,l371856,,,,,185928xe" filled="f" strokeweight=".21339mm">
                  <v:stroke miterlimit="66585f" joinstyle="miter" endcap="round"/>
                  <v:path arrowok="t" textboxrect="0,0,371856,185928"/>
                </v:shape>
                <v:shape id="Shape 723684" o:spid="_x0000_s1101" style="position:absolute;left:17586;top:9959;width:3689;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kxgAAAN8AAAAPAAAAZHJzL2Rvd25yZXYueG1sRI9Bi8Iw&#10;FITvgv8hPMGbpupatWsUERe86gq7x0fzti02L7WJtfrrjSDscZiZb5jlujWlaKh2hWUFo2EEgji1&#10;uuBMwen7azAH4TyyxtIyKbiTg/Wq21liou2ND9QcfSYChF2CCnLvq0RKl+Zk0A1tRRy8P1sb9EHW&#10;mdQ13gLclHIcRbE0WHBYyLGibU7p+Xg1CvbZ4mQOO1P9PM6L6fR31lzji1Sq32s3nyA8tf4//G7v&#10;tYLZeBLPP+D1J3wBuXoCAAD//wMAUEsBAi0AFAAGAAgAAAAhANvh9svuAAAAhQEAABMAAAAAAAAA&#10;AAAAAAAAAAAAAFtDb250ZW50X1R5cGVzXS54bWxQSwECLQAUAAYACAAAACEAWvQsW78AAAAVAQAA&#10;CwAAAAAAAAAAAAAAAAAfAQAAX3JlbHMvLnJlbHNQSwECLQAUAAYACAAAACEAIu/15MYAAADfAAAA&#10;DwAAAAAAAAAAAAAAAAAHAgAAZHJzL2Rvd25yZXYueG1sUEsFBgAAAAADAAMAtwAAAPoCAAAAAA==&#10;" path="m,l368808,r,185928l,185928,,e" fillcolor="#fc9" stroked="f" strokeweight="0">
                  <v:stroke miterlimit="66585f" joinstyle="miter" endcap="round"/>
                  <v:path arrowok="t" textboxrect="0,0,368808,185928"/>
                </v:shape>
                <v:shape id="Shape 5344" o:spid="_x0000_s1102" style="position:absolute;left:17586;top:9959;width:3689;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f6xAAAAN0AAAAPAAAAZHJzL2Rvd25yZXYueG1sRI9Ba4NA&#10;FITvhfyH5QVyq2uMDcFkE0Ih4KWFmLTnp/uqUvetuFu1/75bKPQ4zMw3zOE0m06MNLjWsoJ1FIMg&#10;rqxuuVZwv10edyCcR9bYWSYF3+TgdFw8HDDTduIrjYWvRYCwy1BB432fSemqhgy6yPbEwfuwg0Ef&#10;5FBLPeAU4KaTSRxvpcGWw0KDPT03VH0WX0bBOxf6Rb7WJV7zOJmS0r5dbKrUajmf9yA8zf4//NfO&#10;tYKnTZrC75vwBOTxBwAA//8DAFBLAQItABQABgAIAAAAIQDb4fbL7gAAAIUBAAATAAAAAAAAAAAA&#10;AAAAAAAAAABbQ29udGVudF9UeXBlc10ueG1sUEsBAi0AFAAGAAgAAAAhAFr0LFu/AAAAFQEAAAsA&#10;AAAAAAAAAAAAAAAAHwEAAF9yZWxzLy5yZWxzUEsBAi0AFAAGAAgAAAAhAPE0F/rEAAAA3QAAAA8A&#10;AAAAAAAAAAAAAAAABwIAAGRycy9kb3ducmV2LnhtbFBLBQYAAAAAAwADALcAAAD4AgAAAAA=&#10;" path="m,185928r368808,l368808,,,,,185928xe" filled="f" strokeweight=".21339mm">
                  <v:stroke miterlimit="66585f" joinstyle="miter" endcap="round"/>
                  <v:path arrowok="t" textboxrect="0,0,368808,185928"/>
                </v:shape>
                <v:shape id="Shape 723685" o:spid="_x0000_s1103" style="position:absolute;left:21275;top:995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JcyQAAAN8AAAAPAAAAZHJzL2Rvd25yZXYueG1sRI9Ba8JA&#10;FITvhf6H5Qne6kalMaSuIoJgLy3alvb4mn3Nps2+jdk1xv76bkHwOMzMN8x82dtadNT6yrGC8SgB&#10;QVw4XXGp4PVlc5eB8AFZY+2YFJzJw3JxezPHXLsT76jbh1JECPscFZgQmlxKXxiy6EeuIY7el2st&#10;hijbUuoWTxFuazlJklRarDguGGxobaj42R+tgnDYvL1/dJ8ZP5pj+v30K8/PlVRqOOhXDyAC9eEa&#10;vrS3WsFsMk2ze/j/E7+AXPwBAAD//wMAUEsBAi0AFAAGAAgAAAAhANvh9svuAAAAhQEAABMAAAAA&#10;AAAAAAAAAAAAAAAAAFtDb250ZW50X1R5cGVzXS54bWxQSwECLQAUAAYACAAAACEAWvQsW78AAAAV&#10;AQAACwAAAAAAAAAAAAAAAAAfAQAAX3JlbHMvLnJlbHNQSwECLQAUAAYACAAAACEADTBiXMkAAADf&#10;AAAADwAAAAAAAAAAAAAAAAAHAgAAZHJzL2Rvd25yZXYueG1sUEsFBgAAAAADAAMAtwAAAP0CAAAA&#10;AA==&#10;" path="m,l371856,r,185928l,185928,,e" fillcolor="#fc9" stroked="f" strokeweight="0">
                  <v:stroke miterlimit="66585f" joinstyle="miter" endcap="round"/>
                  <v:path arrowok="t" textboxrect="0,0,371856,185928"/>
                </v:shape>
                <v:shape id="Shape 5346" o:spid="_x0000_s1104" style="position:absolute;left:21275;top:995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iJxQAAAN0AAAAPAAAAZHJzL2Rvd25yZXYueG1sRI9bawIx&#10;EIXfhf6HMIW+aVZtRVajiCAtiBQvoI9jMu4ubibLJtX035tCwcfDuXyc6TzaWtyo9ZVjBf1eBoJY&#10;O1NxoeCwX3XHIHxANlg7JgW/5GE+e+lMMTfuzlu67UIh0gj7HBWUITS5lF6XZNH3XEOcvItrLYYk&#10;20KaFu9p3NZykGUjabHiRCixoWVJ+rr7sQkS4+CsF+uzjPrzNPw+9jfL9Uqpt9e4mIAIFMMz/N/+&#10;Mgo+hu8j+HuTnoCcPQAAAP//AwBQSwECLQAUAAYACAAAACEA2+H2y+4AAACFAQAAEwAAAAAAAAAA&#10;AAAAAAAAAAAAW0NvbnRlbnRfVHlwZXNdLnhtbFBLAQItABQABgAIAAAAIQBa9CxbvwAAABUBAAAL&#10;AAAAAAAAAAAAAAAAAB8BAABfcmVscy8ucmVsc1BLAQItABQABgAIAAAAIQDxnOiJxQAAAN0AAAAP&#10;AAAAAAAAAAAAAAAAAAcCAABkcnMvZG93bnJldi54bWxQSwUGAAAAAAMAAwC3AAAA+QIAAAAA&#10;" path="m,185928r371856,l371856,,,,,185928xe" filled="f" strokeweight=".21339mm">
                  <v:stroke miterlimit="66585f" joinstyle="miter" endcap="round"/>
                  <v:path arrowok="t" textboxrect="0,0,371856,185928"/>
                </v:shape>
                <v:shape id="Shape 723686" o:spid="_x0000_s1105" style="position:absolute;left:24993;top:995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vwryQAAAN8AAAAPAAAAZHJzL2Rvd25yZXYueG1sRI9Pa8JA&#10;FMTvBb/D8gRvdaNCGlJXEUFoLy3+Ke3xNfuaTZt9G7NrjH76bqHgcZiZ3zDzZW9r0VHrK8cKJuME&#10;BHHhdMWlgsN+c5+B8AFZY+2YFFzIw3IxuJtjrt2Zt9TtQikihH2OCkwITS6lLwxZ9GPXEEfvy7UW&#10;Q5RtKXWL5wi3tZwmSSotVhwXDDa0NlT87E5WQThu3t4/us+Mn80p/X65ystrJZUaDfvVI4hAfbiF&#10;/9tPWsHDdJZmKfz9iV9ALn4BAAD//wMAUEsBAi0AFAAGAAgAAAAhANvh9svuAAAAhQEAABMAAAAA&#10;AAAAAAAAAAAAAAAAAFtDb250ZW50X1R5cGVzXS54bWxQSwECLQAUAAYACAAAACEAWvQsW78AAAAV&#10;AQAACwAAAAAAAAAAAAAAAAAfAQAAX3JlbHMvLnJlbHNQSwECLQAUAAYACAAAACEA/eL8K8kAAADf&#10;AAAADwAAAAAAAAAAAAAAAAAHAgAAZHJzL2Rvd25yZXYueG1sUEsFBgAAAAADAAMAtwAAAP0CAAAA&#10;AA==&#10;" path="m,l371856,r,185928l,185928,,e" fillcolor="#fc9" stroked="f" strokeweight="0">
                  <v:stroke miterlimit="66585f" joinstyle="miter" endcap="round"/>
                  <v:path arrowok="t" textboxrect="0,0,371856,185928"/>
                </v:shape>
                <v:shape id="Shape 5348" o:spid="_x0000_s1106" style="position:absolute;left:24993;top:995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9lgxAAAAN0AAAAPAAAAZHJzL2Rvd25yZXYueG1sRE9NSwMx&#10;EL0L/ocwgjebbatStk1LKRSFIsVVaI/TZNxd3EyWTWzjv3cOBY+P971YZd+pMw2xDWxgPCpAEdvg&#10;Wq4NfH5sH2agYkJ22AUmA78UYbW8vVlg6cKF3+lcpVpJCMcSDTQp9aXW0TbkMY5CTyzcVxg8JoFD&#10;rd2AFwn3nZ4UxbP22LI0NNjTpiH7Xf14Kcl5crLr3Uln+3Kc7g/jt81ua8z9XV7PQSXK6V98db86&#10;A0/TR5krb+QJ6OUfAAAA//8DAFBLAQItABQABgAIAAAAIQDb4fbL7gAAAIUBAAATAAAAAAAAAAAA&#10;AAAAAAAAAABbQ29udGVudF9UeXBlc10ueG1sUEsBAi0AFAAGAAgAAAAhAFr0LFu/AAAAFQEAAAsA&#10;AAAAAAAAAAAAAAAAHwEAAF9yZWxzLy5yZWxzUEsBAi0AFAAGAAgAAAAhAO9P2WDEAAAA3QAAAA8A&#10;AAAAAAAAAAAAAAAABwIAAGRycy9kb3ducmV2LnhtbFBLBQYAAAAAAwADALcAAAD4AgAAAAA=&#10;" path="m,185928r371856,l371856,,,,,185928xe" filled="f" strokeweight=".21339mm">
                  <v:stroke miterlimit="66585f" joinstyle="miter" endcap="round"/>
                  <v:path arrowok="t" textboxrect="0,0,371856,185928"/>
                </v:shape>
                <v:shape id="Shape 723687" o:spid="_x0000_s1107" style="position:absolute;left:28712;top:995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WuTxgAAAN8AAAAPAAAAZHJzL2Rvd25yZXYueG1sRI9Pi8Iw&#10;FMTvwn6H8Ba8aapiq9UosuyCV/+Ae3w0b9ti81KbWLt+eiMIHoeZ+Q2zXHemEi01rrSsYDSMQBBn&#10;VpecKzgefgYzEM4ja6wsk4J/crBeffSWmGp74x21e5+LAGGXooLC+zqV0mUFGXRDWxMH7882Bn2Q&#10;TS51g7cAN5UcR1EsDZYcFgqs6aug7Ly/GgXbfH40u29Tn+7n+XT6m7TX+CKV6n92mwUIT51/h1/t&#10;rVaQjCfxLIHnn/AF5OoBAAD//wMAUEsBAi0AFAAGAAgAAAAhANvh9svuAAAAhQEAABMAAAAAAAAA&#10;AAAAAAAAAAAAAFtDb250ZW50X1R5cGVzXS54bWxQSwECLQAUAAYACAAAACEAWvQsW78AAAAVAQAA&#10;CwAAAAAAAAAAAAAAAAAfAQAAX3JlbHMvLnJlbHNQSwECLQAUAAYACAAAACEA0j1rk8YAAADfAAAA&#10;DwAAAAAAAAAAAAAAAAAHAgAAZHJzL2Rvd25yZXYueG1sUEsFBgAAAAADAAMAtwAAAPoCAAAAAA==&#10;" path="m,l368808,r,185928l,185928,,e" fillcolor="#fc9" stroked="f" strokeweight="0">
                  <v:stroke miterlimit="66585f" joinstyle="miter" endcap="round"/>
                  <v:path arrowok="t" textboxrect="0,0,368808,185928"/>
                </v:shape>
                <v:shape id="Shape 5350" o:spid="_x0000_s1108" style="position:absolute;left:28712;top:995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ckwgAAAN0AAAAPAAAAZHJzL2Rvd25yZXYueG1sRE9Na4NA&#10;EL0H+h+WKfQW19qmFOMaQiDgpYWYtOfRnajUnRV3q+bfZw+FHh/vO9stphcTja6zrOA5ikEQ11Z3&#10;3Ci4nI/rdxDOI2vsLZOCGznY5Q+rDFNtZz7RVPpGhBB2KSpovR9SKV3dkkEX2YE4cFc7GvQBjo3U&#10;I84h3PQyieM3abDj0NDiQIeW6p/y1yj45lJ/yM+mwlMRJ3NS2a+jfVXq6XHZb0F4Wvy/+M9daAWb&#10;l03YH96EJyDzOwAAAP//AwBQSwECLQAUAAYACAAAACEA2+H2y+4AAACFAQAAEwAAAAAAAAAAAAAA&#10;AAAAAAAAW0NvbnRlbnRfVHlwZXNdLnhtbFBLAQItABQABgAIAAAAIQBa9CxbvwAAABUBAAALAAAA&#10;AAAAAAAAAAAAAB8BAABfcmVscy8ucmVsc1BLAQItABQABgAIAAAAIQAL1ockwgAAAN0AAAAPAAAA&#10;AAAAAAAAAAAAAAcCAABkcnMvZG93bnJldi54bWxQSwUGAAAAAAMAAwC3AAAA9gIAAAAA&#10;" path="m,185928r368808,l368808,,,,,185928xe" filled="f" strokeweight=".21339mm">
                  <v:stroke miterlimit="66585f" joinstyle="miter" endcap="round"/>
                  <v:path arrowok="t" textboxrect="0,0,368808,185928"/>
                </v:shape>
                <v:shape id="Shape 723688" o:spid="_x0000_s1109" style="position:absolute;left:32400;top:995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3CxgAAAN8AAAAPAAAAZHJzL2Rvd25yZXYueG1sRE/LasJA&#10;FN0X+g/DFdzViQppiI5SCkLdKL5ol9fMbSZt5k6aGWPs13cWBZeH854ve1uLjlpfOVYwHiUgiAun&#10;Ky4VHA+rpwyED8gaa8ek4EYelovHhznm2l15R90+lCKGsM9RgQmhyaX0hSGLfuQa4sh9utZiiLAt&#10;pW7xGsNtLSdJkkqLFccGgw29Giq+9xerIPysTu8f3TnjtbmkX5tfedtWUqnhoH+ZgQjUh7v43/2m&#10;FTxPpmkWB8c/8QvIxR8AAAD//wMAUEsBAi0AFAAGAAgAAAAhANvh9svuAAAAhQEAABMAAAAAAAAA&#10;AAAAAAAAAAAAAFtDb250ZW50X1R5cGVzXS54bWxQSwECLQAUAAYACAAAACEAWvQsW78AAAAVAQAA&#10;CwAAAAAAAAAAAAAAAAAfAQAAX3JlbHMvLnJlbHNQSwECLQAUAAYACAAAACEA4zHNwsYAAADfAAAA&#10;DwAAAAAAAAAAAAAAAAAHAgAAZHJzL2Rvd25yZXYueG1sUEsFBgAAAAADAAMAtwAAAPoCAAAAAA==&#10;" path="m,l371856,r,185928l,185928,,e" fillcolor="#fc9" stroked="f" strokeweight="0">
                  <v:stroke miterlimit="66585f" joinstyle="miter" endcap="round"/>
                  <v:path arrowok="t" textboxrect="0,0,371856,185928"/>
                </v:shape>
                <v:shape id="Shape 5352" o:spid="_x0000_s1110" style="position:absolute;left:32400;top:995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hXxAAAAN0AAAAPAAAAZHJzL2Rvd25yZXYueG1sRI9fa8Iw&#10;FMXfB36HcAXfZmpFGZ1RRBAFkaEbbI/X5K4ta25KEzV++0UQfDycPz/ObBFtIy7U+dqxgtEwA0Gs&#10;nam5VPD1uX59A+EDssHGMSm4kYfFvPcyw8K4Kx/ocgylSCPsC1RQhdAWUnpdkUU/dC1x8n5dZzEk&#10;2ZXSdHhN47aReZZNpcWaE6HCllYV6b/j2SZIjPlJL3cnGfXmZ/zxPdqvdmulBv24fAcRKIZn+NHe&#10;GgWT8SSH+5v0BOT8HwAA//8DAFBLAQItABQABgAIAAAAIQDb4fbL7gAAAIUBAAATAAAAAAAAAAAA&#10;AAAAAAAAAABbQ29udGVudF9UeXBlc10ueG1sUEsBAi0AFAAGAAgAAAAhAFr0LFu/AAAAFQEAAAsA&#10;AAAAAAAAAAAAAAAAHwEAAF9yZWxzLy5yZWxzUEsBAi0AFAAGAAgAAAAhAAt+eFfEAAAA3QAAAA8A&#10;AAAAAAAAAAAAAAAABwIAAGRycy9kb3ducmV2LnhtbFBLBQYAAAAAAwADALcAAAD4AgAAAAA=&#10;" path="m,185928r371856,l371856,,,,,185928xe" filled="f" strokeweight=".21339mm">
                  <v:stroke miterlimit="66585f" joinstyle="miter" endcap="round"/>
                  <v:path arrowok="t" textboxrect="0,0,371856,185928"/>
                </v:shape>
                <v:shape id="Shape 723689" o:spid="_x0000_s1111" style="position:absolute;left:36118;top:995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hZyQAAAN8AAAAPAAAAZHJzL2Rvd25yZXYueG1sRI9Ba8JA&#10;FITvQv/D8oTe6kYLaZq6SikI9lKpbWmPr9lnNjb7NmbXGP31bkHwOMzMN8x03ttadNT6yrGC8SgB&#10;QVw4XXGp4PNjcZeB8AFZY+2YFBzJw3x2M5hirt2B36lbh1JECPscFZgQmlxKXxiy6EeuIY7exrUW&#10;Q5RtKXWLhwi3tZwkSSotVhwXDDb0Yqj4W++tgrBbfH3/dL8Zv5p9un07yeOqkkrdDvvnJxCB+nAN&#10;X9pLreBhcp9mj/D/J34BOTsDAAD//wMAUEsBAi0AFAAGAAgAAAAhANvh9svuAAAAhQEAABMAAAAA&#10;AAAAAAAAAAAAAAAAAFtDb250ZW50X1R5cGVzXS54bWxQSwECLQAUAAYACAAAACEAWvQsW78AAAAV&#10;AQAACwAAAAAAAAAAAAAAAAAfAQAAX3JlbHMvLnJlbHNQSwECLQAUAAYACAAAACEAjH1oWckAAADf&#10;AAAADwAAAAAAAAAAAAAAAAAHAgAAZHJzL2Rvd25yZXYueG1sUEsFBgAAAAADAAMAtwAAAP0CAAAA&#10;AA==&#10;" path="m,l371856,r,185928l,185928,,e" fillcolor="#fc9" stroked="f" strokeweight="0">
                  <v:stroke miterlimit="66585f" joinstyle="miter" endcap="round"/>
                  <v:path arrowok="t" textboxrect="0,0,371856,185928"/>
                </v:shape>
                <v:shape id="Shape 5354" o:spid="_x0000_s1112" style="position:absolute;left:36118;top:995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0W4xQAAAN0AAAAPAAAAZHJzL2Rvd25yZXYueG1sRI9bawIx&#10;EIXfhf6HMIW+1axaRVajiCAtiBQvoI9jMu4ubibLJtX035tCwcfDuXyc6TzaWtyo9ZVjBb1uBoJY&#10;O1NxoeCwX72PQfiAbLB2TAp+ycN89tKZYm7cnbd024VCpBH2OSooQ2hyKb0uyaLvuoY4eRfXWgxJ&#10;toU0Ld7TuK1lP8tG0mLFiVBiQ8uS9HX3YxMkxv5ZL9ZnGfXnafB97G2W65VSb69xMQERKIZn+L/9&#10;ZRQMB8MP+HuTnoCcPQAAAP//AwBQSwECLQAUAAYACAAAACEA2+H2y+4AAACFAQAAEwAAAAAAAAAA&#10;AAAAAAAAAAAAW0NvbnRlbnRfVHlwZXNdLnhtbFBLAQItABQABgAIAAAAIQBa9CxbvwAAABUBAAAL&#10;AAAAAAAAAAAAAAAAAB8BAABfcmVscy8ucmVsc1BLAQItABQABgAIAAAAIQDr20W4xQAAAN0AAAAP&#10;AAAAAAAAAAAAAAAAAAcCAABkcnMvZG93bnJldi54bWxQSwUGAAAAAAMAAwC3AAAA+QIAAAAA&#10;" path="m,185928r371856,l371856,,,,,185928xe" filled="f" strokeweight=".21339mm">
                  <v:stroke miterlimit="66585f" joinstyle="miter" endcap="round"/>
                  <v:path arrowok="t" textboxrect="0,0,371856,185928"/>
                </v:shape>
                <v:shape id="Picture 692217" o:spid="_x0000_s1113" type="#_x0000_t75" style="position:absolute;left:45323;top:9898;width:3749;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NBxAAAAN8AAAAPAAAAZHJzL2Rvd25yZXYueG1sRI9Bi8Iw&#10;FITvC/6H8ARva2oRV6tRRBDEm9297O3RPJtq81Ka2NZ/b4SFPQ4z8w2z2Q22Fh21vnKsYDZNQBAX&#10;TldcKvj5Pn4uQfiArLF2TAqe5GG3HX1sMNOu5wt1eShFhLDPUIEJocmk9IUhi37qGuLoXV1rMUTZ&#10;llK32Ee4rWWaJAtpseK4YLChg6Hinj+sgu7RYZPnv31Zm7N83nW4mflKqcl42K9BBBrCf/ivfdIK&#10;Fqs0nX3B+0/8AnL7AgAA//8DAFBLAQItABQABgAIAAAAIQDb4fbL7gAAAIUBAAATAAAAAAAAAAAA&#10;AAAAAAAAAABbQ29udGVudF9UeXBlc10ueG1sUEsBAi0AFAAGAAgAAAAhAFr0LFu/AAAAFQEAAAsA&#10;AAAAAAAAAAAAAAAAHwEAAF9yZWxzLy5yZWxzUEsBAi0AFAAGAAgAAAAhAFD/w0HEAAAA3wAAAA8A&#10;AAAAAAAAAAAAAAAABwIAAGRycy9kb3ducmV2LnhtbFBLBQYAAAAAAwADALcAAAD4AgAAAAA=&#10;">
                  <v:imagedata r:id="rId49" o:title=""/>
                </v:shape>
                <v:shape id="Shape 5356" o:spid="_x0000_s1114" style="position:absolute;left:45384;top:995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5UxAAAAN0AAAAPAAAAZHJzL2Rvd25yZXYueG1sRI/dagIx&#10;EIXvC75DGKF3NauiyGoUEcSCFKkKejkm4+7iZrJsUk3fvhEKXh7Oz8eZLaKtxZ1aXzlW0O9lIIi1&#10;MxUXCo6H9ccEhA/IBmvHpOCXPCzmnbcZ5sY9+Jvu+1CINMI+RwVlCE0updclWfQ91xAn7+paiyHJ&#10;tpCmxUcat7UcZNlYWqw4EUpsaFWSvu1/bILEOLjo5fYio96ch7tT/2u1XSv13o3LKYhAMbzC/+1P&#10;o2A0HI3h+SY9ATn/AwAA//8DAFBLAQItABQABgAIAAAAIQDb4fbL7gAAAIUBAAATAAAAAAAAAAAA&#10;AAAAAAAAAABbQ29udGVudF9UeXBlc10ueG1sUEsBAi0AFAAGAAgAAAAhAFr0LFu/AAAAFQEAAAsA&#10;AAAAAAAAAAAAAAAAHwEAAF9yZWxzLy5yZWxzUEsBAi0AFAAGAAgAAAAhAHRFflTEAAAA3QAAAA8A&#10;AAAAAAAAAAAAAAAABwIAAGRycy9kb3ducmV2LnhtbFBLBQYAAAAAAwADALcAAAD4AgAAAAA=&#10;" path="m,185928r371856,l371856,,,,,185928xe" filled="f" strokeweight=".21339mm">
                  <v:stroke miterlimit="66585f" joinstyle="miter" endcap="round"/>
                  <v:path arrowok="t" textboxrect="0,0,371856,185928"/>
                </v:shape>
                <v:rect id="Rectangle 5357" o:spid="_x0000_s1115" style="position:absolute;left:49651;top:16317;width:50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AWxgAAAN0AAAAPAAAAZHJzL2Rvd25yZXYueG1sRI9Ba8JA&#10;FITvgv9heYI33VjR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jbEAFsYAAADdAAAA&#10;DwAAAAAAAAAAAAAAAAAHAgAAZHJzL2Rvd25yZXYueG1sUEsFBgAAAAADAAMAtwAAAPoCAAAAAA==&#10;" filled="f" stroked="f">
                  <v:textbox inset="0,0,0,0">
                    <w:txbxContent>
                      <w:p w14:paraId="13E8485F" w14:textId="77777777" w:rsidR="00D41904" w:rsidRDefault="00D41904">
                        <w:pPr>
                          <w:spacing w:after="160" w:line="259" w:lineRule="auto"/>
                          <w:ind w:left="0" w:firstLine="0"/>
                          <w:jc w:val="left"/>
                        </w:pPr>
                        <w:r>
                          <w:t xml:space="preserve"> </w:t>
                        </w:r>
                      </w:p>
                    </w:txbxContent>
                  </v:textbox>
                </v:rect>
                <w10:anchorlock/>
              </v:group>
            </w:pict>
          </mc:Fallback>
        </mc:AlternateContent>
      </w:r>
    </w:p>
    <w:p w14:paraId="062E41CF" w14:textId="77777777" w:rsidR="004E131E" w:rsidRDefault="00D41904">
      <w:pPr>
        <w:ind w:left="-5" w:right="88"/>
      </w:pPr>
      <w:proofErr w:type="gramStart"/>
      <w:r>
        <w:t>One bit</w:t>
      </w:r>
      <w:proofErr w:type="gramEnd"/>
      <w:r>
        <w:t xml:space="preserve"> time before any clock edge changes the </w:t>
      </w:r>
      <w:proofErr w:type="spellStart"/>
      <w:r>
        <w:t>CS_n</w:t>
      </w:r>
      <w:proofErr w:type="spellEnd"/>
      <w:r>
        <w:t xml:space="preserve"> will go low. This makes sure that the MOSI signal has a full bit-time of set-up against any changing clock edges. </w:t>
      </w:r>
    </w:p>
    <w:p w14:paraId="379F5227" w14:textId="77777777" w:rsidR="004E131E" w:rsidRDefault="00D41904">
      <w:pPr>
        <w:ind w:left="-5" w:right="88"/>
      </w:pPr>
      <w:r>
        <w:t xml:space="preserve">The operation normally ends after the last clock cycle. Note that at the end there is one </w:t>
      </w:r>
      <w:proofErr w:type="spellStart"/>
      <w:r>
        <w:t>halfbit</w:t>
      </w:r>
      <w:proofErr w:type="spellEnd"/>
      <w:r>
        <w:t xml:space="preserve"> time where the clock does not change but which still is part of the operation cycle. </w:t>
      </w:r>
    </w:p>
    <w:p w14:paraId="761F8598" w14:textId="77777777" w:rsidR="004E131E" w:rsidRDefault="00D41904">
      <w:pPr>
        <w:ind w:left="-5" w:right="88"/>
      </w:pPr>
      <w:r>
        <w:lastRenderedPageBreak/>
        <w:t xml:space="preserve">There is an option to add a half bit cycle hold time. This makes sure that any MISO data has at least a full SPI bit time to arrive. (Without this hold time, data clocked out of the SPI device on the last clock edge would have only half a bit time to arrive).  </w:t>
      </w:r>
    </w:p>
    <w:p w14:paraId="325519D9" w14:textId="77777777" w:rsidR="004E131E" w:rsidRDefault="00D41904">
      <w:pPr>
        <w:ind w:left="-5" w:right="88"/>
      </w:pPr>
      <w:r>
        <w:t xml:space="preserve">Last there is a guarantee of at least a full bit time where the </w:t>
      </w:r>
      <w:proofErr w:type="spellStart"/>
      <w:r>
        <w:t>spi</w:t>
      </w:r>
      <w:proofErr w:type="spellEnd"/>
      <w:r>
        <w:t xml:space="preserve"> chip select is high. A longer </w:t>
      </w:r>
      <w:proofErr w:type="spellStart"/>
      <w:r>
        <w:t>CS_n</w:t>
      </w:r>
      <w:proofErr w:type="spellEnd"/>
      <w:r>
        <w:t xml:space="preserve"> high period can be programmed for another 1-7 cycles.  </w:t>
      </w:r>
    </w:p>
    <w:p w14:paraId="05CD569A" w14:textId="77777777" w:rsidR="004E131E" w:rsidRDefault="00D41904">
      <w:pPr>
        <w:spacing w:after="25"/>
        <w:ind w:left="-5" w:right="88"/>
      </w:pPr>
      <w:r>
        <w:t xml:space="preserve">The SPI clock frequency is: </w:t>
      </w:r>
    </w:p>
    <w:p w14:paraId="31801156" w14:textId="77777777" w:rsidR="004E131E" w:rsidRDefault="00D41904">
      <w:pPr>
        <w:spacing w:after="0" w:line="259" w:lineRule="auto"/>
        <w:ind w:left="2204"/>
        <w:jc w:val="left"/>
      </w:pPr>
      <w:r>
        <w:rPr>
          <w:i/>
          <w:sz w:val="23"/>
        </w:rPr>
        <w:t xml:space="preserve">system </w:t>
      </w:r>
      <w:r>
        <w:rPr>
          <w:sz w:val="23"/>
        </w:rPr>
        <w:t>_</w:t>
      </w:r>
      <w:r>
        <w:rPr>
          <w:i/>
          <w:sz w:val="23"/>
        </w:rPr>
        <w:t xml:space="preserve">clock </w:t>
      </w:r>
      <w:r>
        <w:rPr>
          <w:sz w:val="23"/>
        </w:rPr>
        <w:t xml:space="preserve">_ </w:t>
      </w:r>
      <w:proofErr w:type="spellStart"/>
      <w:r>
        <w:rPr>
          <w:i/>
          <w:sz w:val="23"/>
        </w:rPr>
        <w:t>freq</w:t>
      </w:r>
      <w:proofErr w:type="spellEnd"/>
    </w:p>
    <w:p w14:paraId="1925DD59" w14:textId="77777777" w:rsidR="004E131E" w:rsidRDefault="00D41904">
      <w:pPr>
        <w:tabs>
          <w:tab w:val="center" w:pos="1420"/>
          <w:tab w:val="center" w:pos="3246"/>
        </w:tabs>
        <w:spacing w:after="0" w:line="259" w:lineRule="auto"/>
        <w:ind w:left="0" w:firstLine="0"/>
        <w:jc w:val="left"/>
      </w:pPr>
      <w:r>
        <w:rPr>
          <w:rFonts w:ascii="Calibri" w:eastAsia="Calibri" w:hAnsi="Calibri" w:cs="Calibri"/>
          <w:sz w:val="22"/>
        </w:rPr>
        <w:tab/>
      </w:r>
      <w:proofErr w:type="spellStart"/>
      <w:r>
        <w:rPr>
          <w:i/>
          <w:sz w:val="23"/>
        </w:rPr>
        <w:t>SPIx</w:t>
      </w:r>
      <w:proofErr w:type="spellEnd"/>
      <w:r>
        <w:rPr>
          <w:i/>
          <w:sz w:val="23"/>
        </w:rPr>
        <w:t xml:space="preserve"> </w:t>
      </w:r>
      <w:r>
        <w:rPr>
          <w:sz w:val="23"/>
        </w:rPr>
        <w:t>_</w:t>
      </w:r>
      <w:r>
        <w:rPr>
          <w:i/>
          <w:sz w:val="23"/>
        </w:rPr>
        <w:t xml:space="preserve">CLK </w:t>
      </w:r>
      <w:r>
        <w:rPr>
          <w:rFonts w:ascii="Segoe UI Symbol" w:eastAsia="Segoe UI Symbol" w:hAnsi="Segoe UI Symbol" w:cs="Segoe UI Symbol"/>
          <w:sz w:val="23"/>
        </w:rPr>
        <w:t>=</w:t>
      </w:r>
      <w:r>
        <w:rPr>
          <w:rFonts w:ascii="Segoe UI Symbol" w:eastAsia="Segoe UI Symbol" w:hAnsi="Segoe UI Symbol" w:cs="Segoe UI Symbol"/>
          <w:sz w:val="23"/>
        </w:rPr>
        <w:tab/>
      </w:r>
      <w:r>
        <w:rPr>
          <w:rFonts w:ascii="Calibri" w:eastAsia="Calibri" w:hAnsi="Calibri" w:cs="Calibri"/>
          <w:noProof/>
          <w:sz w:val="22"/>
        </w:rPr>
        <mc:AlternateContent>
          <mc:Choice Requires="wpg">
            <w:drawing>
              <wp:inline distT="0" distB="0" distL="0" distR="0" wp14:anchorId="780B2446" wp14:editId="5E7B8A10">
                <wp:extent cx="1313682" cy="6096"/>
                <wp:effectExtent l="0" t="0" r="0" b="0"/>
                <wp:docPr id="527563" name="Group 527563"/>
                <wp:cNvGraphicFramePr/>
                <a:graphic xmlns:a="http://schemas.openxmlformats.org/drawingml/2006/main">
                  <a:graphicData uri="http://schemas.microsoft.com/office/word/2010/wordprocessingGroup">
                    <wpg:wgp>
                      <wpg:cNvGrpSpPr/>
                      <wpg:grpSpPr>
                        <a:xfrm>
                          <a:off x="0" y="0"/>
                          <a:ext cx="1313682" cy="6096"/>
                          <a:chOff x="0" y="0"/>
                          <a:chExt cx="1313682" cy="6096"/>
                        </a:xfrm>
                      </wpg:grpSpPr>
                      <wps:wsp>
                        <wps:cNvPr id="5398" name="Shape 5398"/>
                        <wps:cNvSpPr/>
                        <wps:spPr>
                          <a:xfrm>
                            <a:off x="0" y="0"/>
                            <a:ext cx="1313682" cy="0"/>
                          </a:xfrm>
                          <a:custGeom>
                            <a:avLst/>
                            <a:gdLst/>
                            <a:ahLst/>
                            <a:cxnLst/>
                            <a:rect l="0" t="0" r="0" b="0"/>
                            <a:pathLst>
                              <a:path w="1313682">
                                <a:moveTo>
                                  <a:pt x="0" y="0"/>
                                </a:moveTo>
                                <a:lnTo>
                                  <a:pt x="1313682"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7563" style="width:103.44pt;height:0.48pt;mso-position-horizontal-relative:char;mso-position-vertical-relative:line" coordsize="13136,60">
                <v:shape id="Shape 5398" style="position:absolute;width:13136;height:0;left:0;top:0;" coordsize="1313682,0" path="m0,0l1313682,0">
                  <v:stroke weight="0.48pt" endcap="round" joinstyle="round" on="true" color="#000000"/>
                  <v:fill on="false" color="#000000" opacity="0"/>
                </v:shape>
              </v:group>
            </w:pict>
          </mc:Fallback>
        </mc:AlternateContent>
      </w:r>
      <w:r>
        <w:t xml:space="preserve"> </w:t>
      </w:r>
    </w:p>
    <w:p w14:paraId="5CA94F49" w14:textId="77777777" w:rsidR="004E131E" w:rsidRDefault="00D41904">
      <w:pPr>
        <w:pStyle w:val="8"/>
        <w:spacing w:after="99"/>
        <w:ind w:left="2180"/>
      </w:pPr>
      <w:r>
        <w:rPr>
          <w:i w:val="0"/>
        </w:rPr>
        <w:t>2*(</w:t>
      </w:r>
      <w:r>
        <w:t xml:space="preserve">speed </w:t>
      </w:r>
      <w:r>
        <w:rPr>
          <w:i w:val="0"/>
        </w:rPr>
        <w:t xml:space="preserve">_ </w:t>
      </w:r>
      <w:r>
        <w:t xml:space="preserve">field </w:t>
      </w:r>
      <w:r>
        <w:rPr>
          <w:rFonts w:ascii="Segoe UI Symbol" w:eastAsia="Segoe UI Symbol" w:hAnsi="Segoe UI Symbol" w:cs="Segoe UI Symbol"/>
          <w:i w:val="0"/>
        </w:rPr>
        <w:t>+</w:t>
      </w:r>
      <w:r>
        <w:rPr>
          <w:i w:val="0"/>
        </w:rPr>
        <w:t>1)</w:t>
      </w:r>
    </w:p>
    <w:p w14:paraId="665386F3" w14:textId="77777777" w:rsidR="004E131E" w:rsidRDefault="00D41904">
      <w:pPr>
        <w:spacing w:after="0"/>
        <w:ind w:left="-5" w:right="88"/>
      </w:pPr>
      <w:r>
        <w:t xml:space="preserve">If the system clock is 250 MHz and the speed field is </w:t>
      </w:r>
      <w:proofErr w:type="gramStart"/>
      <w:r>
        <w:t>zero</w:t>
      </w:r>
      <w:proofErr w:type="gramEnd"/>
      <w:r>
        <w:t xml:space="preserve"> the SPI clock frequency is 125 </w:t>
      </w:r>
      <w:proofErr w:type="spellStart"/>
      <w:r>
        <w:t>MHz.</w:t>
      </w:r>
      <w:proofErr w:type="spellEnd"/>
      <w:r>
        <w:t xml:space="preserve"> The practical SPI clock will be lower as the I/O pads </w:t>
      </w:r>
      <w:proofErr w:type="spellStart"/>
      <w:r>
        <w:t>can not</w:t>
      </w:r>
      <w:proofErr w:type="spellEnd"/>
      <w:r>
        <w:t xml:space="preserve"> transmit or receive signals at such high speed. The lowest SPI clock frequency with a 250 MHz system clock is 30.5 KHz.  </w:t>
      </w:r>
    </w:p>
    <w:p w14:paraId="2D6CF38B" w14:textId="77777777" w:rsidR="004E131E" w:rsidRDefault="00D41904">
      <w:pPr>
        <w:spacing w:after="0" w:line="259" w:lineRule="auto"/>
        <w:ind w:left="0" w:firstLine="0"/>
        <w:jc w:val="left"/>
      </w:pPr>
      <w:r>
        <w:t xml:space="preserve"> </w:t>
      </w:r>
    </w:p>
    <w:p w14:paraId="47C7D81D" w14:textId="77777777" w:rsidR="004E131E" w:rsidRDefault="00D41904">
      <w:pPr>
        <w:spacing w:after="0"/>
        <w:ind w:left="-5" w:right="88"/>
      </w:pPr>
      <w:r>
        <w:t xml:space="preserve">The hardware has an option to add hold time to the MOSI signal against the SPI clk. This is again done using the system clock. </w:t>
      </w:r>
      <w:proofErr w:type="gramStart"/>
      <w:r>
        <w:t>So</w:t>
      </w:r>
      <w:proofErr w:type="gramEnd"/>
      <w:r>
        <w:t xml:space="preserve"> a 250 MHz system clock will add hold times in units of 4 ns. Hold times of 0, 1, 4 and 7 system clock cycles can be used. (</w:t>
      </w:r>
      <w:proofErr w:type="gramStart"/>
      <w:r>
        <w:t>So</w:t>
      </w:r>
      <w:proofErr w:type="gramEnd"/>
      <w:r>
        <w:t xml:space="preserve"> at 250MHz an additional hold time of 0, 4, 16 and 28 ns can be achieved). The hold time is </w:t>
      </w:r>
      <w:r>
        <w:rPr>
          <w:i/>
          <w:u w:val="single" w:color="000000"/>
        </w:rPr>
        <w:t>additional</w:t>
      </w:r>
      <w:r>
        <w:t xml:space="preserve"> to the normal output timing as specified in the data sheet.  </w:t>
      </w:r>
    </w:p>
    <w:p w14:paraId="58BAA85A" w14:textId="77777777" w:rsidR="004E131E" w:rsidRDefault="00D41904">
      <w:pPr>
        <w:spacing w:after="223" w:line="259" w:lineRule="auto"/>
        <w:ind w:left="0" w:firstLine="0"/>
        <w:jc w:val="left"/>
      </w:pPr>
      <w:r>
        <w:t xml:space="preserve"> </w:t>
      </w:r>
    </w:p>
    <w:p w14:paraId="0BD95A0B"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87" w:line="265" w:lineRule="auto"/>
        <w:ind w:left="-5"/>
        <w:jc w:val="left"/>
      </w:pPr>
      <w:bookmarkStart w:id="16" w:name="_Toc714319"/>
      <w:r>
        <w:rPr>
          <w:i/>
        </w:rPr>
        <w:t xml:space="preserve">2.3.2 Interrupts </w:t>
      </w:r>
      <w:bookmarkEnd w:id="16"/>
    </w:p>
    <w:p w14:paraId="2C600734" w14:textId="77777777" w:rsidR="004E131E" w:rsidRDefault="00D41904">
      <w:pPr>
        <w:ind w:left="-5" w:right="88"/>
      </w:pPr>
      <w:r>
        <w:t xml:space="preserve">The SPI block has two interrupts: TX FIFO is empty, SPI is Idle. </w:t>
      </w:r>
    </w:p>
    <w:p w14:paraId="7B0119FF" w14:textId="77777777" w:rsidR="004E131E" w:rsidRDefault="00D41904">
      <w:pPr>
        <w:spacing w:after="12"/>
        <w:ind w:left="-5" w:right="88"/>
      </w:pPr>
      <w:r>
        <w:t xml:space="preserve">TX FIFO is empty: </w:t>
      </w:r>
    </w:p>
    <w:p w14:paraId="744F501B" w14:textId="77777777" w:rsidR="004E131E" w:rsidRDefault="00D41904">
      <w:pPr>
        <w:ind w:left="-5" w:right="88"/>
      </w:pPr>
      <w:r>
        <w:t xml:space="preserve">This interrupt will be asserted as soon as the last entry has been read from the transmit FIFO. At that </w:t>
      </w:r>
      <w:proofErr w:type="gramStart"/>
      <w:r>
        <w:t>time</w:t>
      </w:r>
      <w:proofErr w:type="gramEnd"/>
      <w:r>
        <w:t xml:space="preserve"> the interface will still be busy shifting out that data. This also implies that the receive FIFO will not yet contain the last received data. It is possible at that time to fill the TX FIFO again and read the receive FIFO entries which have been received. Note that there is no "receive FIFO full" interrupt as the number of entries received is always equal to the number of entries transmitted. </w:t>
      </w:r>
    </w:p>
    <w:p w14:paraId="21C12168" w14:textId="77777777" w:rsidR="004E131E" w:rsidRDefault="00D41904">
      <w:pPr>
        <w:spacing w:after="12"/>
        <w:ind w:left="-5" w:right="88"/>
      </w:pPr>
      <w:r>
        <w:t xml:space="preserve">SPI is IDLE: </w:t>
      </w:r>
    </w:p>
    <w:p w14:paraId="092B6787" w14:textId="77777777" w:rsidR="004E131E" w:rsidRDefault="00D41904">
      <w:pPr>
        <w:spacing w:after="233"/>
        <w:ind w:left="-5" w:right="88"/>
      </w:pPr>
      <w:r>
        <w:t xml:space="preserve">This interrupt will be asserted when the transmit FIFO is empty and the SPI block has finished all actions (including the CS-high time) By this time the receive FIFO will have all received data as well. </w:t>
      </w:r>
    </w:p>
    <w:p w14:paraId="612F6A3A"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87" w:line="265" w:lineRule="auto"/>
        <w:ind w:left="-5"/>
        <w:jc w:val="left"/>
      </w:pPr>
      <w:bookmarkStart w:id="17" w:name="_Toc714320"/>
      <w:r>
        <w:rPr>
          <w:i/>
        </w:rPr>
        <w:t xml:space="preserve">2.3.3 Long bit streams </w:t>
      </w:r>
      <w:bookmarkEnd w:id="17"/>
    </w:p>
    <w:p w14:paraId="730B1825" w14:textId="77777777" w:rsidR="004E131E" w:rsidRDefault="00D41904">
      <w:pPr>
        <w:spacing w:after="0"/>
        <w:ind w:left="-5" w:right="88"/>
      </w:pPr>
      <w:r>
        <w:t xml:space="preserve">The SPI module works in bursts of maximum 32 bits. Some SPI devices require data which is longer the 32 bits. To do this the user must make use of the two different data TX addresses: Tx data written to one address cause the CS to remain asserted. Tx data written to the other address cause the CS to be de-asserted at the end of the transmit cycle. </w:t>
      </w:r>
      <w:proofErr w:type="gramStart"/>
      <w:r>
        <w:t>So</w:t>
      </w:r>
      <w:proofErr w:type="gramEnd"/>
      <w:r>
        <w:t xml:space="preserve"> in order to exchange 96 bits you do the following: </w:t>
      </w:r>
    </w:p>
    <w:p w14:paraId="0BAA44EC" w14:textId="77777777" w:rsidR="004E131E" w:rsidRDefault="00D41904">
      <w:pPr>
        <w:spacing w:after="12"/>
        <w:ind w:left="-5" w:right="88"/>
      </w:pPr>
      <w:r>
        <w:t xml:space="preserve">Write the first two data words to one address, then write the third word to the other address.  </w:t>
      </w:r>
    </w:p>
    <w:p w14:paraId="1E22C06B" w14:textId="77777777" w:rsidR="004E131E" w:rsidRDefault="00D41904">
      <w:pPr>
        <w:spacing w:after="0" w:line="259" w:lineRule="auto"/>
        <w:ind w:left="0" w:firstLine="0"/>
        <w:jc w:val="left"/>
      </w:pPr>
      <w:r>
        <w:t xml:space="preserve"> </w:t>
      </w:r>
    </w:p>
    <w:p w14:paraId="363C8291"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87" w:line="265" w:lineRule="auto"/>
        <w:ind w:left="-5"/>
        <w:jc w:val="left"/>
      </w:pPr>
      <w:bookmarkStart w:id="18" w:name="_Toc714321"/>
      <w:r>
        <w:rPr>
          <w:i/>
        </w:rPr>
        <w:lastRenderedPageBreak/>
        <w:t xml:space="preserve">2.3.4 SPI register details. </w:t>
      </w:r>
      <w:bookmarkEnd w:id="18"/>
    </w:p>
    <w:p w14:paraId="4A69C945" w14:textId="77777777" w:rsidR="004E131E" w:rsidRDefault="00D41904">
      <w:pPr>
        <w:spacing w:after="175" w:line="259" w:lineRule="auto"/>
        <w:ind w:left="0" w:firstLine="0"/>
        <w:jc w:val="left"/>
      </w:pPr>
      <w:r>
        <w:t xml:space="preserve"> </w:t>
      </w:r>
    </w:p>
    <w:p w14:paraId="575B38AD" w14:textId="77777777" w:rsidR="004E131E" w:rsidRDefault="00D41904">
      <w:pPr>
        <w:pBdr>
          <w:top w:val="single" w:sz="4" w:space="0" w:color="000000"/>
          <w:left w:val="single" w:sz="4" w:space="0" w:color="000000"/>
          <w:bottom w:val="single" w:sz="4" w:space="0" w:color="000000"/>
          <w:right w:val="single" w:sz="4" w:space="0" w:color="000000"/>
        </w:pBdr>
        <w:shd w:val="clear" w:color="auto" w:fill="CCCCCC"/>
        <w:spacing w:after="188" w:line="259" w:lineRule="auto"/>
        <w:ind w:right="1459"/>
        <w:jc w:val="right"/>
      </w:pPr>
      <w:r>
        <w:rPr>
          <w:rFonts w:ascii="Arial" w:eastAsia="Arial" w:hAnsi="Arial" w:cs="Arial"/>
          <w:b/>
        </w:rPr>
        <w:t xml:space="preserve">AUXSPI0/1_CNTL0 Register (0x7E21 5080,0x7E21 50C0) </w:t>
      </w:r>
    </w:p>
    <w:p w14:paraId="619A322B" w14:textId="77777777" w:rsidR="004E131E" w:rsidRDefault="00D41904">
      <w:pPr>
        <w:tabs>
          <w:tab w:val="center" w:pos="4446"/>
        </w:tabs>
        <w:spacing w:after="5"/>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AUXSPIx_CNTL0</w:t>
      </w:r>
      <w:r>
        <w:rPr>
          <w:rFonts w:ascii="Arial" w:eastAsia="Arial" w:hAnsi="Arial" w:cs="Arial"/>
          <w:sz w:val="22"/>
        </w:rPr>
        <w:t xml:space="preserve"> </w:t>
      </w:r>
      <w:r>
        <w:rPr>
          <w:rFonts w:ascii="Arial" w:eastAsia="Arial" w:hAnsi="Arial" w:cs="Arial"/>
          <w:sz w:val="20"/>
        </w:rPr>
        <w:t xml:space="preserve">register control many features of the SPI interfaces. </w:t>
      </w:r>
    </w:p>
    <w:tbl>
      <w:tblPr>
        <w:tblStyle w:val="TableGrid"/>
        <w:tblW w:w="8988" w:type="dxa"/>
        <w:tblInd w:w="-56" w:type="dxa"/>
        <w:tblCellMar>
          <w:top w:w="84" w:type="dxa"/>
          <w:left w:w="56" w:type="dxa"/>
          <w:bottom w:w="0" w:type="dxa"/>
          <w:right w:w="17" w:type="dxa"/>
        </w:tblCellMar>
        <w:tblLook w:val="04A0" w:firstRow="1" w:lastRow="0" w:firstColumn="1" w:lastColumn="0" w:noHBand="0" w:noVBand="1"/>
      </w:tblPr>
      <w:tblGrid>
        <w:gridCol w:w="719"/>
        <w:gridCol w:w="1574"/>
        <w:gridCol w:w="5333"/>
        <w:gridCol w:w="653"/>
        <w:gridCol w:w="709"/>
      </w:tblGrid>
      <w:tr w:rsidR="004E131E" w14:paraId="229E7FCC" w14:textId="77777777">
        <w:trPr>
          <w:trHeight w:val="409"/>
        </w:trPr>
        <w:tc>
          <w:tcPr>
            <w:tcW w:w="719"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738375FB" w14:textId="77777777" w:rsidR="004E131E" w:rsidRDefault="00D41904">
            <w:pPr>
              <w:spacing w:after="0" w:line="259" w:lineRule="auto"/>
              <w:ind w:left="0" w:firstLine="0"/>
            </w:pPr>
            <w:r>
              <w:rPr>
                <w:b/>
              </w:rPr>
              <w:t xml:space="preserve">Bit(s) </w:t>
            </w:r>
          </w:p>
        </w:tc>
        <w:tc>
          <w:tcPr>
            <w:tcW w:w="157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155220A3" w14:textId="77777777" w:rsidR="004E131E" w:rsidRDefault="00D41904">
            <w:pPr>
              <w:spacing w:after="0" w:line="259" w:lineRule="auto"/>
              <w:ind w:left="1" w:firstLine="0"/>
              <w:jc w:val="left"/>
            </w:pPr>
            <w:r>
              <w:rPr>
                <w:b/>
              </w:rPr>
              <w:t xml:space="preserve">Field Name </w:t>
            </w:r>
          </w:p>
        </w:tc>
        <w:tc>
          <w:tcPr>
            <w:tcW w:w="533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0ABAC9D6" w14:textId="77777777" w:rsidR="004E131E" w:rsidRDefault="00D41904">
            <w:pPr>
              <w:spacing w:after="0" w:line="259" w:lineRule="auto"/>
              <w:ind w:left="1" w:firstLine="0"/>
              <w:jc w:val="left"/>
            </w:pPr>
            <w:r>
              <w:rPr>
                <w:b/>
              </w:rPr>
              <w:t xml:space="preserve">Description </w:t>
            </w:r>
          </w:p>
        </w:tc>
        <w:tc>
          <w:tcPr>
            <w:tcW w:w="65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3ADDC832" w14:textId="77777777" w:rsidR="004E131E" w:rsidRDefault="00D41904">
            <w:pPr>
              <w:spacing w:after="0" w:line="259" w:lineRule="auto"/>
              <w:ind w:left="1" w:firstLine="0"/>
            </w:pPr>
            <w:r>
              <w:rPr>
                <w:b/>
              </w:rPr>
              <w:t xml:space="preserve">Type </w:t>
            </w:r>
          </w:p>
        </w:tc>
        <w:tc>
          <w:tcPr>
            <w:tcW w:w="709"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955FB81" w14:textId="77777777" w:rsidR="004E131E" w:rsidRDefault="00D41904">
            <w:pPr>
              <w:spacing w:after="0" w:line="259" w:lineRule="auto"/>
              <w:ind w:left="1" w:firstLine="0"/>
            </w:pPr>
            <w:r>
              <w:rPr>
                <w:b/>
              </w:rPr>
              <w:t xml:space="preserve">Reset </w:t>
            </w:r>
          </w:p>
        </w:tc>
      </w:tr>
      <w:tr w:rsidR="004E131E" w14:paraId="19D1F51B" w14:textId="77777777">
        <w:trPr>
          <w:trHeight w:val="713"/>
        </w:trPr>
        <w:tc>
          <w:tcPr>
            <w:tcW w:w="719" w:type="dxa"/>
            <w:tcBorders>
              <w:top w:val="single" w:sz="4" w:space="0" w:color="000000"/>
              <w:left w:val="single" w:sz="4" w:space="0" w:color="000000"/>
              <w:bottom w:val="single" w:sz="4" w:space="0" w:color="000000"/>
              <w:right w:val="single" w:sz="4" w:space="0" w:color="000000"/>
            </w:tcBorders>
          </w:tcPr>
          <w:p w14:paraId="35997938" w14:textId="77777777" w:rsidR="004E131E" w:rsidRDefault="00D41904">
            <w:pPr>
              <w:spacing w:after="0" w:line="259" w:lineRule="auto"/>
              <w:ind w:left="0" w:firstLine="0"/>
            </w:pPr>
            <w:r>
              <w:t xml:space="preserve">31:20 </w:t>
            </w:r>
          </w:p>
        </w:tc>
        <w:tc>
          <w:tcPr>
            <w:tcW w:w="1574" w:type="dxa"/>
            <w:tcBorders>
              <w:top w:val="single" w:sz="4" w:space="0" w:color="000000"/>
              <w:left w:val="single" w:sz="4" w:space="0" w:color="000000"/>
              <w:bottom w:val="single" w:sz="4" w:space="0" w:color="000000"/>
              <w:right w:val="single" w:sz="4" w:space="0" w:color="000000"/>
            </w:tcBorders>
          </w:tcPr>
          <w:p w14:paraId="5BCC3774" w14:textId="77777777" w:rsidR="004E131E" w:rsidRDefault="00D41904">
            <w:pPr>
              <w:spacing w:after="0" w:line="259" w:lineRule="auto"/>
              <w:ind w:left="1" w:firstLine="0"/>
              <w:jc w:val="left"/>
            </w:pPr>
            <w:r>
              <w:t xml:space="preserve">Speed </w:t>
            </w:r>
          </w:p>
        </w:tc>
        <w:tc>
          <w:tcPr>
            <w:tcW w:w="5333" w:type="dxa"/>
            <w:tcBorders>
              <w:top w:val="single" w:sz="4" w:space="0" w:color="000000"/>
              <w:left w:val="single" w:sz="4" w:space="0" w:color="000000"/>
              <w:bottom w:val="single" w:sz="4" w:space="0" w:color="000000"/>
              <w:right w:val="single" w:sz="4" w:space="0" w:color="000000"/>
            </w:tcBorders>
          </w:tcPr>
          <w:p w14:paraId="44783C60" w14:textId="77777777" w:rsidR="004E131E" w:rsidRDefault="00D41904">
            <w:pPr>
              <w:spacing w:after="0" w:line="259" w:lineRule="auto"/>
              <w:ind w:left="1" w:firstLine="0"/>
              <w:jc w:val="left"/>
            </w:pPr>
            <w:r>
              <w:t xml:space="preserve">Sets the SPI clock speed. </w:t>
            </w:r>
            <w:proofErr w:type="spellStart"/>
            <w:r>
              <w:t>spi</w:t>
            </w:r>
            <w:proofErr w:type="spellEnd"/>
            <w:r>
              <w:t xml:space="preserve"> </w:t>
            </w:r>
            <w:proofErr w:type="spellStart"/>
            <w:r>
              <w:t>clk</w:t>
            </w:r>
            <w:proofErr w:type="spellEnd"/>
            <w:r>
              <w:t xml:space="preserve"> </w:t>
            </w:r>
            <w:proofErr w:type="spellStart"/>
            <w:r>
              <w:t>freq</w:t>
            </w:r>
            <w:proofErr w:type="spellEnd"/>
            <w:r>
              <w:t xml:space="preserve"> = </w:t>
            </w:r>
            <w:proofErr w:type="spellStart"/>
            <w:r>
              <w:t>system_clock_freq</w:t>
            </w:r>
            <w:proofErr w:type="spellEnd"/>
            <w:r>
              <w:t xml:space="preserve">/2*(speed+1) </w:t>
            </w:r>
          </w:p>
        </w:tc>
        <w:tc>
          <w:tcPr>
            <w:tcW w:w="653" w:type="dxa"/>
            <w:tcBorders>
              <w:top w:val="single" w:sz="4" w:space="0" w:color="000000"/>
              <w:left w:val="single" w:sz="4" w:space="0" w:color="000000"/>
              <w:bottom w:val="single" w:sz="4" w:space="0" w:color="000000"/>
              <w:right w:val="single" w:sz="4" w:space="0" w:color="000000"/>
            </w:tcBorders>
          </w:tcPr>
          <w:p w14:paraId="53B1038B"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48E1CF13" w14:textId="77777777" w:rsidR="004E131E" w:rsidRDefault="00D41904">
            <w:pPr>
              <w:spacing w:after="0" w:line="259" w:lineRule="auto"/>
              <w:ind w:left="1" w:firstLine="0"/>
              <w:jc w:val="left"/>
            </w:pPr>
            <w:r>
              <w:t xml:space="preserve">0 </w:t>
            </w:r>
          </w:p>
        </w:tc>
      </w:tr>
      <w:tr w:rsidR="004E131E" w14:paraId="7D97215A" w14:textId="77777777">
        <w:trPr>
          <w:trHeight w:val="422"/>
        </w:trPr>
        <w:tc>
          <w:tcPr>
            <w:tcW w:w="719" w:type="dxa"/>
            <w:tcBorders>
              <w:top w:val="single" w:sz="4" w:space="0" w:color="000000"/>
              <w:left w:val="single" w:sz="4" w:space="0" w:color="000000"/>
              <w:bottom w:val="single" w:sz="4" w:space="0" w:color="000000"/>
              <w:right w:val="single" w:sz="4" w:space="0" w:color="000000"/>
            </w:tcBorders>
          </w:tcPr>
          <w:p w14:paraId="26B4C12F" w14:textId="77777777" w:rsidR="004E131E" w:rsidRDefault="00D41904">
            <w:pPr>
              <w:spacing w:after="0" w:line="259" w:lineRule="auto"/>
              <w:ind w:left="0" w:firstLine="0"/>
            </w:pPr>
            <w:r>
              <w:t xml:space="preserve">19:17 </w:t>
            </w:r>
          </w:p>
        </w:tc>
        <w:tc>
          <w:tcPr>
            <w:tcW w:w="1574" w:type="dxa"/>
            <w:tcBorders>
              <w:top w:val="single" w:sz="4" w:space="0" w:color="000000"/>
              <w:left w:val="single" w:sz="4" w:space="0" w:color="000000"/>
              <w:bottom w:val="single" w:sz="4" w:space="0" w:color="000000"/>
              <w:right w:val="single" w:sz="4" w:space="0" w:color="000000"/>
            </w:tcBorders>
          </w:tcPr>
          <w:p w14:paraId="7F6400A3" w14:textId="77777777" w:rsidR="004E131E" w:rsidRDefault="00D41904">
            <w:pPr>
              <w:spacing w:after="0" w:line="259" w:lineRule="auto"/>
              <w:ind w:left="1" w:firstLine="0"/>
              <w:jc w:val="left"/>
            </w:pPr>
            <w:r>
              <w:t xml:space="preserve">chip selects </w:t>
            </w:r>
          </w:p>
        </w:tc>
        <w:tc>
          <w:tcPr>
            <w:tcW w:w="5333" w:type="dxa"/>
            <w:tcBorders>
              <w:top w:val="single" w:sz="4" w:space="0" w:color="000000"/>
              <w:left w:val="single" w:sz="4" w:space="0" w:color="000000"/>
              <w:bottom w:val="single" w:sz="4" w:space="0" w:color="000000"/>
              <w:right w:val="single" w:sz="4" w:space="0" w:color="000000"/>
            </w:tcBorders>
          </w:tcPr>
          <w:p w14:paraId="3A7961E1" w14:textId="77777777" w:rsidR="004E131E" w:rsidRDefault="00D41904">
            <w:pPr>
              <w:spacing w:after="0" w:line="259" w:lineRule="auto"/>
              <w:ind w:left="1" w:firstLine="0"/>
              <w:jc w:val="left"/>
            </w:pPr>
            <w:r>
              <w:t xml:space="preserve">The pattern output on the CS pins when active. </w:t>
            </w:r>
          </w:p>
        </w:tc>
        <w:tc>
          <w:tcPr>
            <w:tcW w:w="653" w:type="dxa"/>
            <w:tcBorders>
              <w:top w:val="single" w:sz="4" w:space="0" w:color="000000"/>
              <w:left w:val="single" w:sz="4" w:space="0" w:color="000000"/>
              <w:bottom w:val="single" w:sz="4" w:space="0" w:color="000000"/>
              <w:right w:val="single" w:sz="4" w:space="0" w:color="000000"/>
            </w:tcBorders>
          </w:tcPr>
          <w:p w14:paraId="5DACC788"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486FA198" w14:textId="77777777" w:rsidR="004E131E" w:rsidRDefault="00D41904">
            <w:pPr>
              <w:spacing w:after="0" w:line="259" w:lineRule="auto"/>
              <w:ind w:left="1" w:firstLine="0"/>
              <w:jc w:val="left"/>
            </w:pPr>
            <w:r>
              <w:t xml:space="preserve">111 </w:t>
            </w:r>
          </w:p>
        </w:tc>
      </w:tr>
      <w:tr w:rsidR="004E131E" w14:paraId="2F9A8411" w14:textId="77777777">
        <w:trPr>
          <w:trHeight w:val="763"/>
        </w:trPr>
        <w:tc>
          <w:tcPr>
            <w:tcW w:w="719" w:type="dxa"/>
            <w:tcBorders>
              <w:top w:val="single" w:sz="4" w:space="0" w:color="000000"/>
              <w:left w:val="single" w:sz="4" w:space="0" w:color="000000"/>
              <w:bottom w:val="single" w:sz="4" w:space="0" w:color="000000"/>
              <w:right w:val="single" w:sz="4" w:space="0" w:color="000000"/>
            </w:tcBorders>
          </w:tcPr>
          <w:p w14:paraId="29E7716F" w14:textId="77777777" w:rsidR="004E131E" w:rsidRDefault="00D41904">
            <w:pPr>
              <w:spacing w:after="0" w:line="259" w:lineRule="auto"/>
              <w:ind w:left="0" w:firstLine="0"/>
              <w:jc w:val="left"/>
            </w:pPr>
            <w:r>
              <w:t xml:space="preserve">16 </w:t>
            </w:r>
          </w:p>
        </w:tc>
        <w:tc>
          <w:tcPr>
            <w:tcW w:w="1574" w:type="dxa"/>
            <w:tcBorders>
              <w:top w:val="single" w:sz="4" w:space="0" w:color="000000"/>
              <w:left w:val="single" w:sz="4" w:space="0" w:color="000000"/>
              <w:bottom w:val="single" w:sz="4" w:space="0" w:color="000000"/>
              <w:right w:val="single" w:sz="4" w:space="0" w:color="000000"/>
            </w:tcBorders>
            <w:vAlign w:val="center"/>
          </w:tcPr>
          <w:p w14:paraId="2EF76CFE" w14:textId="77777777" w:rsidR="004E131E" w:rsidRDefault="00D41904">
            <w:pPr>
              <w:spacing w:after="0" w:line="259" w:lineRule="auto"/>
              <w:ind w:left="1" w:firstLine="0"/>
              <w:jc w:val="left"/>
            </w:pPr>
            <w:r>
              <w:t xml:space="preserve">post-input mode </w:t>
            </w:r>
          </w:p>
        </w:tc>
        <w:tc>
          <w:tcPr>
            <w:tcW w:w="5333" w:type="dxa"/>
            <w:tcBorders>
              <w:top w:val="single" w:sz="4" w:space="0" w:color="000000"/>
              <w:left w:val="single" w:sz="4" w:space="0" w:color="000000"/>
              <w:bottom w:val="single" w:sz="4" w:space="0" w:color="000000"/>
              <w:right w:val="single" w:sz="4" w:space="0" w:color="000000"/>
            </w:tcBorders>
          </w:tcPr>
          <w:p w14:paraId="651D128E" w14:textId="77777777" w:rsidR="004E131E" w:rsidRDefault="00D41904">
            <w:pPr>
              <w:spacing w:after="36" w:line="259" w:lineRule="auto"/>
              <w:ind w:left="1" w:firstLine="0"/>
              <w:jc w:val="left"/>
            </w:pPr>
            <w:r>
              <w:t xml:space="preserve">If set the SPI input works in post input mode. </w:t>
            </w:r>
          </w:p>
          <w:p w14:paraId="275DB9F6" w14:textId="77777777" w:rsidR="004E131E" w:rsidRDefault="00D41904">
            <w:pPr>
              <w:spacing w:after="0" w:line="259" w:lineRule="auto"/>
              <w:ind w:left="1" w:firstLine="0"/>
              <w:jc w:val="left"/>
            </w:pPr>
            <w:r>
              <w:t xml:space="preserve">For details see text further down </w:t>
            </w:r>
          </w:p>
        </w:tc>
        <w:tc>
          <w:tcPr>
            <w:tcW w:w="653" w:type="dxa"/>
            <w:tcBorders>
              <w:top w:val="single" w:sz="4" w:space="0" w:color="000000"/>
              <w:left w:val="single" w:sz="4" w:space="0" w:color="000000"/>
              <w:bottom w:val="single" w:sz="4" w:space="0" w:color="000000"/>
              <w:right w:val="single" w:sz="4" w:space="0" w:color="000000"/>
            </w:tcBorders>
          </w:tcPr>
          <w:p w14:paraId="51B3ED2E"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7E9EDD3E" w14:textId="77777777" w:rsidR="004E131E" w:rsidRDefault="00D41904">
            <w:pPr>
              <w:spacing w:after="0" w:line="259" w:lineRule="auto"/>
              <w:ind w:left="1" w:firstLine="0"/>
              <w:jc w:val="left"/>
            </w:pPr>
            <w:r>
              <w:t xml:space="preserve">0 </w:t>
            </w:r>
          </w:p>
        </w:tc>
      </w:tr>
      <w:tr w:rsidR="004E131E" w14:paraId="5ED85A93" w14:textId="77777777">
        <w:trPr>
          <w:trHeight w:val="1646"/>
        </w:trPr>
        <w:tc>
          <w:tcPr>
            <w:tcW w:w="719" w:type="dxa"/>
            <w:tcBorders>
              <w:top w:val="single" w:sz="4" w:space="0" w:color="000000"/>
              <w:left w:val="single" w:sz="4" w:space="0" w:color="000000"/>
              <w:bottom w:val="single" w:sz="4" w:space="0" w:color="000000"/>
              <w:right w:val="single" w:sz="4" w:space="0" w:color="000000"/>
            </w:tcBorders>
          </w:tcPr>
          <w:p w14:paraId="55C9536C" w14:textId="77777777" w:rsidR="004E131E" w:rsidRDefault="00D41904">
            <w:pPr>
              <w:spacing w:after="0" w:line="259" w:lineRule="auto"/>
              <w:ind w:left="0" w:firstLine="0"/>
              <w:jc w:val="left"/>
            </w:pPr>
            <w:r>
              <w:t xml:space="preserve">15 </w:t>
            </w:r>
          </w:p>
        </w:tc>
        <w:tc>
          <w:tcPr>
            <w:tcW w:w="1574" w:type="dxa"/>
            <w:tcBorders>
              <w:top w:val="single" w:sz="4" w:space="0" w:color="000000"/>
              <w:left w:val="single" w:sz="4" w:space="0" w:color="000000"/>
              <w:bottom w:val="single" w:sz="4" w:space="0" w:color="000000"/>
              <w:right w:val="single" w:sz="4" w:space="0" w:color="000000"/>
            </w:tcBorders>
          </w:tcPr>
          <w:p w14:paraId="27922882" w14:textId="77777777" w:rsidR="004E131E" w:rsidRDefault="00D41904">
            <w:pPr>
              <w:spacing w:after="0" w:line="259" w:lineRule="auto"/>
              <w:ind w:left="1" w:firstLine="0"/>
              <w:jc w:val="left"/>
            </w:pPr>
            <w:r>
              <w:t xml:space="preserve">Variable CS </w:t>
            </w:r>
          </w:p>
        </w:tc>
        <w:tc>
          <w:tcPr>
            <w:tcW w:w="5333" w:type="dxa"/>
            <w:tcBorders>
              <w:top w:val="single" w:sz="4" w:space="0" w:color="000000"/>
              <w:left w:val="single" w:sz="4" w:space="0" w:color="000000"/>
              <w:bottom w:val="single" w:sz="4" w:space="0" w:color="000000"/>
              <w:right w:val="single" w:sz="4" w:space="0" w:color="000000"/>
            </w:tcBorders>
          </w:tcPr>
          <w:p w14:paraId="2D28C7A3" w14:textId="77777777" w:rsidR="004E131E" w:rsidRDefault="00D41904">
            <w:pPr>
              <w:spacing w:after="53" w:line="240" w:lineRule="auto"/>
              <w:ind w:left="1" w:firstLine="0"/>
              <w:jc w:val="left"/>
            </w:pPr>
            <w:r>
              <w:t xml:space="preserve">If 1 the SPI takes the CS pattern and the data from the TX </w:t>
            </w:r>
            <w:proofErr w:type="spellStart"/>
            <w:r>
              <w:t>fifo</w:t>
            </w:r>
            <w:proofErr w:type="spellEnd"/>
            <w:r>
              <w:t xml:space="preserve"> </w:t>
            </w:r>
          </w:p>
          <w:p w14:paraId="107F8BD7" w14:textId="77777777" w:rsidR="004E131E" w:rsidRDefault="00D41904">
            <w:pPr>
              <w:spacing w:after="58" w:line="240" w:lineRule="auto"/>
              <w:ind w:left="1" w:firstLine="0"/>
              <w:jc w:val="left"/>
            </w:pPr>
            <w:r>
              <w:t xml:space="preserve">If 0 the SPI takes the CS pattern from bits 17-19 of this register </w:t>
            </w:r>
          </w:p>
          <w:p w14:paraId="08245F7F" w14:textId="77777777" w:rsidR="004E131E" w:rsidRDefault="00D41904">
            <w:pPr>
              <w:spacing w:after="0" w:line="259" w:lineRule="auto"/>
              <w:ind w:left="1" w:firstLine="0"/>
              <w:jc w:val="left"/>
            </w:pPr>
            <w:r>
              <w:t xml:space="preserve">Set this bit only if also bit 14 (variable width) is set </w:t>
            </w:r>
          </w:p>
        </w:tc>
        <w:tc>
          <w:tcPr>
            <w:tcW w:w="653" w:type="dxa"/>
            <w:tcBorders>
              <w:top w:val="single" w:sz="4" w:space="0" w:color="000000"/>
              <w:left w:val="single" w:sz="4" w:space="0" w:color="000000"/>
              <w:bottom w:val="single" w:sz="4" w:space="0" w:color="000000"/>
              <w:right w:val="single" w:sz="4" w:space="0" w:color="000000"/>
            </w:tcBorders>
          </w:tcPr>
          <w:p w14:paraId="76703AF0"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4A92050B" w14:textId="77777777" w:rsidR="004E131E" w:rsidRDefault="00D41904">
            <w:pPr>
              <w:spacing w:after="0" w:line="259" w:lineRule="auto"/>
              <w:ind w:left="1" w:firstLine="0"/>
              <w:jc w:val="left"/>
            </w:pPr>
            <w:r>
              <w:t xml:space="preserve">0 </w:t>
            </w:r>
          </w:p>
        </w:tc>
      </w:tr>
      <w:tr w:rsidR="004E131E" w14:paraId="382F495F" w14:textId="77777777">
        <w:trPr>
          <w:trHeight w:val="1310"/>
        </w:trPr>
        <w:tc>
          <w:tcPr>
            <w:tcW w:w="719" w:type="dxa"/>
            <w:tcBorders>
              <w:top w:val="single" w:sz="4" w:space="0" w:color="000000"/>
              <w:left w:val="single" w:sz="4" w:space="0" w:color="000000"/>
              <w:bottom w:val="single" w:sz="4" w:space="0" w:color="000000"/>
              <w:right w:val="single" w:sz="4" w:space="0" w:color="000000"/>
            </w:tcBorders>
          </w:tcPr>
          <w:p w14:paraId="2D17A29A" w14:textId="77777777" w:rsidR="004E131E" w:rsidRDefault="00D41904">
            <w:pPr>
              <w:spacing w:after="0" w:line="259" w:lineRule="auto"/>
              <w:ind w:left="0" w:firstLine="0"/>
              <w:jc w:val="left"/>
            </w:pPr>
            <w:r>
              <w:t xml:space="preserve">14 </w:t>
            </w:r>
          </w:p>
        </w:tc>
        <w:tc>
          <w:tcPr>
            <w:tcW w:w="1574" w:type="dxa"/>
            <w:tcBorders>
              <w:top w:val="single" w:sz="4" w:space="0" w:color="000000"/>
              <w:left w:val="single" w:sz="4" w:space="0" w:color="000000"/>
              <w:bottom w:val="single" w:sz="4" w:space="0" w:color="000000"/>
              <w:right w:val="single" w:sz="4" w:space="0" w:color="000000"/>
            </w:tcBorders>
          </w:tcPr>
          <w:p w14:paraId="7EC5C8AE" w14:textId="77777777" w:rsidR="004E131E" w:rsidRDefault="00D41904">
            <w:pPr>
              <w:spacing w:after="0" w:line="259" w:lineRule="auto"/>
              <w:ind w:left="1" w:firstLine="0"/>
            </w:pPr>
            <w:r>
              <w:t xml:space="preserve">Variable width </w:t>
            </w:r>
          </w:p>
        </w:tc>
        <w:tc>
          <w:tcPr>
            <w:tcW w:w="5333" w:type="dxa"/>
            <w:tcBorders>
              <w:top w:val="single" w:sz="4" w:space="0" w:color="000000"/>
              <w:left w:val="single" w:sz="4" w:space="0" w:color="000000"/>
              <w:bottom w:val="single" w:sz="4" w:space="0" w:color="000000"/>
              <w:right w:val="single" w:sz="4" w:space="0" w:color="000000"/>
            </w:tcBorders>
          </w:tcPr>
          <w:p w14:paraId="04B0BA25" w14:textId="77777777" w:rsidR="004E131E" w:rsidRDefault="00D41904">
            <w:pPr>
              <w:spacing w:after="58" w:line="240" w:lineRule="auto"/>
              <w:ind w:left="1" w:right="9" w:firstLine="0"/>
              <w:jc w:val="left"/>
            </w:pPr>
            <w:r>
              <w:t xml:space="preserve">If 1 the SPI takes the shift length and the data from the TX </w:t>
            </w:r>
            <w:proofErr w:type="spellStart"/>
            <w:r>
              <w:t>fifo</w:t>
            </w:r>
            <w:proofErr w:type="spellEnd"/>
            <w:r>
              <w:t xml:space="preserve"> </w:t>
            </w:r>
          </w:p>
          <w:p w14:paraId="0AE1C588" w14:textId="77777777" w:rsidR="004E131E" w:rsidRDefault="00D41904">
            <w:pPr>
              <w:spacing w:after="0" w:line="259" w:lineRule="auto"/>
              <w:ind w:left="1" w:firstLine="0"/>
              <w:jc w:val="left"/>
            </w:pPr>
            <w:r>
              <w:t xml:space="preserve">If 0 the SPI takes the shift length from bits 0-5 of this register </w:t>
            </w:r>
          </w:p>
        </w:tc>
        <w:tc>
          <w:tcPr>
            <w:tcW w:w="653" w:type="dxa"/>
            <w:tcBorders>
              <w:top w:val="single" w:sz="4" w:space="0" w:color="000000"/>
              <w:left w:val="single" w:sz="4" w:space="0" w:color="000000"/>
              <w:bottom w:val="single" w:sz="4" w:space="0" w:color="000000"/>
              <w:right w:val="single" w:sz="4" w:space="0" w:color="000000"/>
            </w:tcBorders>
          </w:tcPr>
          <w:p w14:paraId="1263ACB4"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14E53502" w14:textId="77777777" w:rsidR="004E131E" w:rsidRDefault="00D41904">
            <w:pPr>
              <w:spacing w:after="0" w:line="259" w:lineRule="auto"/>
              <w:ind w:left="1" w:firstLine="0"/>
              <w:jc w:val="left"/>
            </w:pPr>
            <w:r>
              <w:t xml:space="preserve">0 </w:t>
            </w:r>
          </w:p>
        </w:tc>
      </w:tr>
      <w:tr w:rsidR="004E131E" w14:paraId="59C022BF" w14:textId="77777777">
        <w:trPr>
          <w:trHeight w:val="2045"/>
        </w:trPr>
        <w:tc>
          <w:tcPr>
            <w:tcW w:w="719" w:type="dxa"/>
            <w:tcBorders>
              <w:top w:val="single" w:sz="4" w:space="0" w:color="000000"/>
              <w:left w:val="single" w:sz="4" w:space="0" w:color="000000"/>
              <w:bottom w:val="single" w:sz="4" w:space="0" w:color="000000"/>
              <w:right w:val="single" w:sz="4" w:space="0" w:color="000000"/>
            </w:tcBorders>
          </w:tcPr>
          <w:p w14:paraId="091E8B78" w14:textId="77777777" w:rsidR="004E131E" w:rsidRDefault="00D41904">
            <w:pPr>
              <w:spacing w:after="0" w:line="259" w:lineRule="auto"/>
              <w:ind w:left="0" w:firstLine="0"/>
            </w:pPr>
            <w:r>
              <w:t xml:space="preserve">13:12 </w:t>
            </w:r>
          </w:p>
        </w:tc>
        <w:tc>
          <w:tcPr>
            <w:tcW w:w="1574" w:type="dxa"/>
            <w:tcBorders>
              <w:top w:val="single" w:sz="4" w:space="0" w:color="000000"/>
              <w:left w:val="single" w:sz="4" w:space="0" w:color="000000"/>
              <w:bottom w:val="single" w:sz="4" w:space="0" w:color="000000"/>
              <w:right w:val="single" w:sz="4" w:space="0" w:color="000000"/>
            </w:tcBorders>
          </w:tcPr>
          <w:p w14:paraId="73D938C8" w14:textId="77777777" w:rsidR="004E131E" w:rsidRDefault="00D41904">
            <w:pPr>
              <w:spacing w:after="0" w:line="259" w:lineRule="auto"/>
              <w:ind w:left="1" w:firstLine="0"/>
              <w:jc w:val="left"/>
            </w:pPr>
            <w:r>
              <w:t xml:space="preserve">DOUT Hold </w:t>
            </w:r>
          </w:p>
          <w:p w14:paraId="6F6447B7" w14:textId="77777777" w:rsidR="004E131E" w:rsidRDefault="00D41904">
            <w:pPr>
              <w:spacing w:after="0" w:line="259" w:lineRule="auto"/>
              <w:ind w:left="1" w:firstLine="0"/>
              <w:jc w:val="left"/>
            </w:pPr>
            <w:r>
              <w:t xml:space="preserve">time </w:t>
            </w:r>
          </w:p>
        </w:tc>
        <w:tc>
          <w:tcPr>
            <w:tcW w:w="5333" w:type="dxa"/>
            <w:tcBorders>
              <w:top w:val="single" w:sz="4" w:space="0" w:color="000000"/>
              <w:left w:val="single" w:sz="4" w:space="0" w:color="000000"/>
              <w:bottom w:val="single" w:sz="4" w:space="0" w:color="000000"/>
              <w:right w:val="single" w:sz="4" w:space="0" w:color="000000"/>
            </w:tcBorders>
          </w:tcPr>
          <w:p w14:paraId="75202972" w14:textId="77777777" w:rsidR="004E131E" w:rsidRDefault="00D41904">
            <w:pPr>
              <w:spacing w:after="58" w:line="240" w:lineRule="auto"/>
              <w:ind w:left="1" w:firstLine="0"/>
              <w:jc w:val="left"/>
            </w:pPr>
            <w:r>
              <w:t xml:space="preserve">Controls the extra DOUT hold time in system clock cycles. </w:t>
            </w:r>
          </w:p>
          <w:p w14:paraId="6DE2DEE4" w14:textId="77777777" w:rsidR="004E131E" w:rsidRDefault="00D41904">
            <w:pPr>
              <w:numPr>
                <w:ilvl w:val="0"/>
                <w:numId w:val="43"/>
              </w:numPr>
              <w:spacing w:after="36" w:line="259" w:lineRule="auto"/>
              <w:ind w:left="303" w:hanging="302"/>
              <w:jc w:val="left"/>
            </w:pPr>
            <w:r>
              <w:t xml:space="preserve">: No extra hold </w:t>
            </w:r>
            <w:proofErr w:type="gramStart"/>
            <w:r>
              <w:t>time</w:t>
            </w:r>
            <w:proofErr w:type="gramEnd"/>
            <w:r>
              <w:t xml:space="preserve"> </w:t>
            </w:r>
          </w:p>
          <w:p w14:paraId="338DC0FF" w14:textId="77777777" w:rsidR="004E131E" w:rsidRDefault="00D41904">
            <w:pPr>
              <w:numPr>
                <w:ilvl w:val="0"/>
                <w:numId w:val="43"/>
              </w:numPr>
              <w:spacing w:after="36" w:line="259" w:lineRule="auto"/>
              <w:ind w:left="303" w:hanging="302"/>
              <w:jc w:val="left"/>
            </w:pPr>
            <w:r>
              <w:t xml:space="preserve">: 1 system clock extra hold time </w:t>
            </w:r>
          </w:p>
          <w:p w14:paraId="6031CD54" w14:textId="77777777" w:rsidR="004E131E" w:rsidRDefault="00D41904">
            <w:pPr>
              <w:numPr>
                <w:ilvl w:val="0"/>
                <w:numId w:val="44"/>
              </w:numPr>
              <w:spacing w:after="36" w:line="259" w:lineRule="auto"/>
              <w:ind w:left="303" w:hanging="302"/>
              <w:jc w:val="left"/>
            </w:pPr>
            <w:r>
              <w:t xml:space="preserve">: 4 system clocks extra hold time </w:t>
            </w:r>
          </w:p>
          <w:p w14:paraId="719EEF6C" w14:textId="77777777" w:rsidR="004E131E" w:rsidRDefault="00D41904">
            <w:pPr>
              <w:numPr>
                <w:ilvl w:val="0"/>
                <w:numId w:val="44"/>
              </w:numPr>
              <w:spacing w:after="0" w:line="259" w:lineRule="auto"/>
              <w:ind w:left="303" w:hanging="302"/>
              <w:jc w:val="left"/>
            </w:pPr>
            <w:r>
              <w:t xml:space="preserve">: 7 system clocks extra hold time </w:t>
            </w:r>
          </w:p>
        </w:tc>
        <w:tc>
          <w:tcPr>
            <w:tcW w:w="653" w:type="dxa"/>
            <w:tcBorders>
              <w:top w:val="single" w:sz="4" w:space="0" w:color="000000"/>
              <w:left w:val="single" w:sz="4" w:space="0" w:color="000000"/>
              <w:bottom w:val="single" w:sz="4" w:space="0" w:color="000000"/>
              <w:right w:val="single" w:sz="4" w:space="0" w:color="000000"/>
            </w:tcBorders>
          </w:tcPr>
          <w:p w14:paraId="7953EF40"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240E758B" w14:textId="77777777" w:rsidR="004E131E" w:rsidRDefault="00D41904">
            <w:pPr>
              <w:spacing w:after="0" w:line="259" w:lineRule="auto"/>
              <w:ind w:left="1" w:firstLine="0"/>
              <w:jc w:val="left"/>
            </w:pPr>
            <w:r>
              <w:t xml:space="preserve">0 </w:t>
            </w:r>
          </w:p>
        </w:tc>
      </w:tr>
      <w:tr w:rsidR="004E131E" w14:paraId="34061E61" w14:textId="77777777">
        <w:trPr>
          <w:trHeight w:val="1037"/>
        </w:trPr>
        <w:tc>
          <w:tcPr>
            <w:tcW w:w="719" w:type="dxa"/>
            <w:tcBorders>
              <w:top w:val="single" w:sz="4" w:space="0" w:color="000000"/>
              <w:left w:val="single" w:sz="4" w:space="0" w:color="000000"/>
              <w:bottom w:val="single" w:sz="4" w:space="0" w:color="000000"/>
              <w:right w:val="single" w:sz="4" w:space="0" w:color="000000"/>
            </w:tcBorders>
          </w:tcPr>
          <w:p w14:paraId="3B01DDA4" w14:textId="77777777" w:rsidR="004E131E" w:rsidRDefault="00D41904">
            <w:pPr>
              <w:spacing w:after="0" w:line="259" w:lineRule="auto"/>
              <w:ind w:left="0" w:firstLine="0"/>
              <w:jc w:val="left"/>
            </w:pPr>
            <w:r>
              <w:t xml:space="preserve">11 </w:t>
            </w:r>
          </w:p>
        </w:tc>
        <w:tc>
          <w:tcPr>
            <w:tcW w:w="1574" w:type="dxa"/>
            <w:tcBorders>
              <w:top w:val="single" w:sz="4" w:space="0" w:color="000000"/>
              <w:left w:val="single" w:sz="4" w:space="0" w:color="000000"/>
              <w:bottom w:val="single" w:sz="4" w:space="0" w:color="000000"/>
              <w:right w:val="single" w:sz="4" w:space="0" w:color="000000"/>
            </w:tcBorders>
          </w:tcPr>
          <w:p w14:paraId="51A0B7C4" w14:textId="77777777" w:rsidR="004E131E" w:rsidRDefault="00D41904">
            <w:pPr>
              <w:spacing w:after="0" w:line="259" w:lineRule="auto"/>
              <w:ind w:left="1" w:firstLine="0"/>
              <w:jc w:val="left"/>
            </w:pPr>
            <w:r>
              <w:t xml:space="preserve">Enable </w:t>
            </w:r>
          </w:p>
        </w:tc>
        <w:tc>
          <w:tcPr>
            <w:tcW w:w="5333" w:type="dxa"/>
            <w:tcBorders>
              <w:top w:val="single" w:sz="4" w:space="0" w:color="000000"/>
              <w:left w:val="single" w:sz="4" w:space="0" w:color="000000"/>
              <w:bottom w:val="single" w:sz="4" w:space="0" w:color="000000"/>
              <w:right w:val="single" w:sz="4" w:space="0" w:color="000000"/>
            </w:tcBorders>
          </w:tcPr>
          <w:p w14:paraId="1DB6B638" w14:textId="77777777" w:rsidR="004E131E" w:rsidRDefault="00D41904">
            <w:pPr>
              <w:spacing w:after="58" w:line="240" w:lineRule="auto"/>
              <w:ind w:left="1" w:firstLine="0"/>
            </w:pPr>
            <w:r>
              <w:t xml:space="preserve">Enables the SPI interface. Whilst disabled the FIFOs can still be written to or read from </w:t>
            </w:r>
          </w:p>
          <w:p w14:paraId="057937EC" w14:textId="77777777" w:rsidR="004E131E" w:rsidRDefault="00D41904">
            <w:pPr>
              <w:spacing w:after="0" w:line="259" w:lineRule="auto"/>
              <w:ind w:left="1" w:firstLine="0"/>
              <w:jc w:val="left"/>
            </w:pPr>
            <w:r>
              <w:t xml:space="preserve">This bit should be 1 during normal operation. </w:t>
            </w:r>
          </w:p>
        </w:tc>
        <w:tc>
          <w:tcPr>
            <w:tcW w:w="653" w:type="dxa"/>
            <w:tcBorders>
              <w:top w:val="single" w:sz="4" w:space="0" w:color="000000"/>
              <w:left w:val="single" w:sz="4" w:space="0" w:color="000000"/>
              <w:bottom w:val="single" w:sz="4" w:space="0" w:color="000000"/>
              <w:right w:val="single" w:sz="4" w:space="0" w:color="000000"/>
            </w:tcBorders>
          </w:tcPr>
          <w:p w14:paraId="16630758"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701D6DB1" w14:textId="77777777" w:rsidR="004E131E" w:rsidRDefault="00D41904">
            <w:pPr>
              <w:spacing w:after="0" w:line="259" w:lineRule="auto"/>
              <w:ind w:left="1" w:firstLine="0"/>
              <w:jc w:val="left"/>
            </w:pPr>
            <w:r>
              <w:t xml:space="preserve">0 </w:t>
            </w:r>
          </w:p>
        </w:tc>
      </w:tr>
      <w:tr w:rsidR="004E131E" w14:paraId="05C15017" w14:textId="77777777">
        <w:trPr>
          <w:trHeight w:val="1310"/>
        </w:trPr>
        <w:tc>
          <w:tcPr>
            <w:tcW w:w="719" w:type="dxa"/>
            <w:tcBorders>
              <w:top w:val="single" w:sz="4" w:space="0" w:color="000000"/>
              <w:left w:val="single" w:sz="4" w:space="0" w:color="000000"/>
              <w:bottom w:val="single" w:sz="4" w:space="0" w:color="000000"/>
              <w:right w:val="single" w:sz="4" w:space="0" w:color="000000"/>
            </w:tcBorders>
          </w:tcPr>
          <w:p w14:paraId="69C84B79" w14:textId="77777777" w:rsidR="004E131E" w:rsidRDefault="00D41904">
            <w:pPr>
              <w:spacing w:after="0" w:line="259" w:lineRule="auto"/>
              <w:ind w:left="0" w:firstLine="0"/>
              <w:jc w:val="left"/>
            </w:pPr>
            <w:r>
              <w:t xml:space="preserve">10 </w:t>
            </w:r>
          </w:p>
        </w:tc>
        <w:tc>
          <w:tcPr>
            <w:tcW w:w="1574" w:type="dxa"/>
            <w:tcBorders>
              <w:top w:val="single" w:sz="4" w:space="0" w:color="000000"/>
              <w:left w:val="single" w:sz="4" w:space="0" w:color="000000"/>
              <w:bottom w:val="single" w:sz="4" w:space="0" w:color="000000"/>
              <w:right w:val="single" w:sz="4" w:space="0" w:color="000000"/>
            </w:tcBorders>
          </w:tcPr>
          <w:p w14:paraId="440451CD" w14:textId="77777777" w:rsidR="004E131E" w:rsidRDefault="00D41904">
            <w:pPr>
              <w:spacing w:after="0" w:line="259" w:lineRule="auto"/>
              <w:ind w:left="1" w:firstLine="0"/>
              <w:jc w:val="left"/>
            </w:pPr>
            <w:r>
              <w:t xml:space="preserve">In rising </w:t>
            </w:r>
          </w:p>
        </w:tc>
        <w:tc>
          <w:tcPr>
            <w:tcW w:w="5333" w:type="dxa"/>
            <w:tcBorders>
              <w:top w:val="single" w:sz="4" w:space="0" w:color="000000"/>
              <w:left w:val="single" w:sz="4" w:space="0" w:color="000000"/>
              <w:bottom w:val="single" w:sz="4" w:space="0" w:color="000000"/>
              <w:right w:val="single" w:sz="4" w:space="0" w:color="000000"/>
            </w:tcBorders>
          </w:tcPr>
          <w:p w14:paraId="74C2EE13" w14:textId="77777777" w:rsidR="004E131E" w:rsidRDefault="00D41904">
            <w:pPr>
              <w:spacing w:after="58" w:line="240" w:lineRule="auto"/>
              <w:ind w:left="1" w:firstLine="0"/>
              <w:jc w:val="left"/>
            </w:pPr>
            <w:r>
              <w:t xml:space="preserve">If 1 data is clocked in on the rising edge of the SPI clock </w:t>
            </w:r>
          </w:p>
          <w:p w14:paraId="75344F7A" w14:textId="77777777" w:rsidR="004E131E" w:rsidRDefault="00D41904">
            <w:pPr>
              <w:spacing w:after="0" w:line="259" w:lineRule="auto"/>
              <w:ind w:left="1" w:firstLine="0"/>
              <w:jc w:val="left"/>
            </w:pPr>
            <w:r>
              <w:t xml:space="preserve">If 0 data is clocked in on the falling edge of the SPI clock </w:t>
            </w:r>
          </w:p>
        </w:tc>
        <w:tc>
          <w:tcPr>
            <w:tcW w:w="653" w:type="dxa"/>
            <w:tcBorders>
              <w:top w:val="single" w:sz="4" w:space="0" w:color="000000"/>
              <w:left w:val="single" w:sz="4" w:space="0" w:color="000000"/>
              <w:bottom w:val="single" w:sz="4" w:space="0" w:color="000000"/>
              <w:right w:val="single" w:sz="4" w:space="0" w:color="000000"/>
            </w:tcBorders>
          </w:tcPr>
          <w:p w14:paraId="72D9EFD5"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2DD2A99A" w14:textId="77777777" w:rsidR="004E131E" w:rsidRDefault="00D41904">
            <w:pPr>
              <w:spacing w:after="0" w:line="259" w:lineRule="auto"/>
              <w:ind w:left="1" w:firstLine="0"/>
              <w:jc w:val="left"/>
            </w:pPr>
            <w:r>
              <w:t xml:space="preserve">0 </w:t>
            </w:r>
          </w:p>
        </w:tc>
      </w:tr>
      <w:tr w:rsidR="004E131E" w14:paraId="02A3ADAB" w14:textId="77777777">
        <w:trPr>
          <w:trHeight w:val="1037"/>
        </w:trPr>
        <w:tc>
          <w:tcPr>
            <w:tcW w:w="719" w:type="dxa"/>
            <w:tcBorders>
              <w:top w:val="single" w:sz="4" w:space="0" w:color="000000"/>
              <w:left w:val="single" w:sz="4" w:space="0" w:color="000000"/>
              <w:bottom w:val="single" w:sz="4" w:space="0" w:color="000000"/>
              <w:right w:val="single" w:sz="4" w:space="0" w:color="000000"/>
            </w:tcBorders>
          </w:tcPr>
          <w:p w14:paraId="642A3F58" w14:textId="77777777" w:rsidR="004E131E" w:rsidRDefault="00D41904">
            <w:pPr>
              <w:spacing w:after="0" w:line="259" w:lineRule="auto"/>
              <w:ind w:left="0" w:firstLine="0"/>
              <w:jc w:val="left"/>
            </w:pPr>
            <w:r>
              <w:lastRenderedPageBreak/>
              <w:t xml:space="preserve">9 </w:t>
            </w:r>
          </w:p>
        </w:tc>
        <w:tc>
          <w:tcPr>
            <w:tcW w:w="1574" w:type="dxa"/>
            <w:tcBorders>
              <w:top w:val="single" w:sz="4" w:space="0" w:color="000000"/>
              <w:left w:val="single" w:sz="4" w:space="0" w:color="000000"/>
              <w:bottom w:val="single" w:sz="4" w:space="0" w:color="000000"/>
              <w:right w:val="single" w:sz="4" w:space="0" w:color="000000"/>
            </w:tcBorders>
          </w:tcPr>
          <w:p w14:paraId="43CD0DA0" w14:textId="77777777" w:rsidR="004E131E" w:rsidRDefault="00D41904">
            <w:pPr>
              <w:spacing w:after="0" w:line="259" w:lineRule="auto"/>
              <w:ind w:left="1" w:firstLine="0"/>
              <w:jc w:val="left"/>
            </w:pPr>
            <w:r>
              <w:t xml:space="preserve">Clear FIFOs </w:t>
            </w:r>
          </w:p>
        </w:tc>
        <w:tc>
          <w:tcPr>
            <w:tcW w:w="5333" w:type="dxa"/>
            <w:tcBorders>
              <w:top w:val="single" w:sz="4" w:space="0" w:color="000000"/>
              <w:left w:val="single" w:sz="4" w:space="0" w:color="000000"/>
              <w:bottom w:val="single" w:sz="4" w:space="0" w:color="000000"/>
              <w:right w:val="single" w:sz="4" w:space="0" w:color="000000"/>
            </w:tcBorders>
          </w:tcPr>
          <w:p w14:paraId="2C909A3A" w14:textId="77777777" w:rsidR="004E131E" w:rsidRDefault="00D41904">
            <w:pPr>
              <w:spacing w:after="58" w:line="240" w:lineRule="auto"/>
              <w:ind w:left="1" w:firstLine="0"/>
            </w:pPr>
            <w:r>
              <w:t xml:space="preserve">If 1 the receive and transmit FIFOs are held in reset (and thus flushed.) </w:t>
            </w:r>
          </w:p>
          <w:p w14:paraId="42797A83" w14:textId="77777777" w:rsidR="004E131E" w:rsidRDefault="00D41904">
            <w:pPr>
              <w:spacing w:after="0" w:line="259" w:lineRule="auto"/>
              <w:ind w:left="1" w:firstLine="0"/>
              <w:jc w:val="left"/>
            </w:pPr>
            <w:r>
              <w:t xml:space="preserve">This bit should be 0 during normal operation. </w:t>
            </w:r>
          </w:p>
        </w:tc>
        <w:tc>
          <w:tcPr>
            <w:tcW w:w="653" w:type="dxa"/>
            <w:tcBorders>
              <w:top w:val="single" w:sz="4" w:space="0" w:color="000000"/>
              <w:left w:val="single" w:sz="4" w:space="0" w:color="000000"/>
              <w:bottom w:val="single" w:sz="4" w:space="0" w:color="000000"/>
              <w:right w:val="single" w:sz="4" w:space="0" w:color="000000"/>
            </w:tcBorders>
          </w:tcPr>
          <w:p w14:paraId="495DCC74"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2E796851" w14:textId="77777777" w:rsidR="004E131E" w:rsidRDefault="00D41904">
            <w:pPr>
              <w:spacing w:after="0" w:line="259" w:lineRule="auto"/>
              <w:ind w:left="1" w:firstLine="0"/>
              <w:jc w:val="left"/>
            </w:pPr>
            <w:r>
              <w:t xml:space="preserve">0 </w:t>
            </w:r>
          </w:p>
        </w:tc>
      </w:tr>
      <w:tr w:rsidR="004E131E" w14:paraId="37D7D77D" w14:textId="77777777">
        <w:trPr>
          <w:trHeight w:val="1315"/>
        </w:trPr>
        <w:tc>
          <w:tcPr>
            <w:tcW w:w="719" w:type="dxa"/>
            <w:tcBorders>
              <w:top w:val="single" w:sz="4" w:space="0" w:color="000000"/>
              <w:left w:val="single" w:sz="4" w:space="0" w:color="000000"/>
              <w:bottom w:val="single" w:sz="4" w:space="0" w:color="000000"/>
              <w:right w:val="single" w:sz="4" w:space="0" w:color="000000"/>
            </w:tcBorders>
          </w:tcPr>
          <w:p w14:paraId="5C4A1C1C" w14:textId="77777777" w:rsidR="004E131E" w:rsidRDefault="00D41904">
            <w:pPr>
              <w:spacing w:after="0" w:line="259" w:lineRule="auto"/>
              <w:ind w:left="0" w:firstLine="0"/>
              <w:jc w:val="left"/>
            </w:pPr>
            <w:r>
              <w:t xml:space="preserve">8 </w:t>
            </w:r>
          </w:p>
        </w:tc>
        <w:tc>
          <w:tcPr>
            <w:tcW w:w="1574" w:type="dxa"/>
            <w:tcBorders>
              <w:top w:val="single" w:sz="4" w:space="0" w:color="000000"/>
              <w:left w:val="single" w:sz="4" w:space="0" w:color="000000"/>
              <w:bottom w:val="single" w:sz="4" w:space="0" w:color="000000"/>
              <w:right w:val="single" w:sz="4" w:space="0" w:color="000000"/>
            </w:tcBorders>
          </w:tcPr>
          <w:p w14:paraId="222557B6" w14:textId="77777777" w:rsidR="004E131E" w:rsidRDefault="00D41904">
            <w:pPr>
              <w:spacing w:after="0" w:line="259" w:lineRule="auto"/>
              <w:ind w:left="0" w:firstLine="0"/>
              <w:jc w:val="left"/>
            </w:pPr>
            <w:r>
              <w:t xml:space="preserve">Out rising </w:t>
            </w:r>
          </w:p>
        </w:tc>
        <w:tc>
          <w:tcPr>
            <w:tcW w:w="5333" w:type="dxa"/>
            <w:tcBorders>
              <w:top w:val="single" w:sz="4" w:space="0" w:color="000000"/>
              <w:left w:val="single" w:sz="4" w:space="0" w:color="000000"/>
              <w:bottom w:val="single" w:sz="4" w:space="0" w:color="000000"/>
              <w:right w:val="single" w:sz="4" w:space="0" w:color="000000"/>
            </w:tcBorders>
          </w:tcPr>
          <w:p w14:paraId="0DA29D10" w14:textId="77777777" w:rsidR="004E131E" w:rsidRDefault="00D41904">
            <w:pPr>
              <w:spacing w:after="58" w:line="240" w:lineRule="auto"/>
              <w:ind w:left="0" w:firstLine="0"/>
              <w:jc w:val="left"/>
            </w:pPr>
            <w:r>
              <w:t xml:space="preserve">If 1 data is clocked out on the rising edge of the SPI clock </w:t>
            </w:r>
          </w:p>
          <w:p w14:paraId="32702E47" w14:textId="77777777" w:rsidR="004E131E" w:rsidRDefault="00D41904">
            <w:pPr>
              <w:spacing w:after="0" w:line="259" w:lineRule="auto"/>
              <w:ind w:left="0" w:firstLine="0"/>
              <w:jc w:val="left"/>
            </w:pPr>
            <w:r>
              <w:t xml:space="preserve">If 0 data is clocked out on the falling edge of the SPI clock </w:t>
            </w:r>
          </w:p>
        </w:tc>
        <w:tc>
          <w:tcPr>
            <w:tcW w:w="653" w:type="dxa"/>
            <w:tcBorders>
              <w:top w:val="single" w:sz="4" w:space="0" w:color="000000"/>
              <w:left w:val="single" w:sz="4" w:space="0" w:color="000000"/>
              <w:bottom w:val="single" w:sz="4" w:space="0" w:color="000000"/>
              <w:right w:val="single" w:sz="4" w:space="0" w:color="000000"/>
            </w:tcBorders>
          </w:tcPr>
          <w:p w14:paraId="14AC2DDE" w14:textId="77777777" w:rsidR="004E131E" w:rsidRDefault="00D41904">
            <w:pPr>
              <w:spacing w:after="0" w:line="259" w:lineRule="auto"/>
              <w:ind w:left="0"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2C68497C" w14:textId="77777777" w:rsidR="004E131E" w:rsidRDefault="00D41904">
            <w:pPr>
              <w:spacing w:after="0" w:line="259" w:lineRule="auto"/>
              <w:ind w:left="0" w:firstLine="0"/>
              <w:jc w:val="left"/>
            </w:pPr>
            <w:r>
              <w:t xml:space="preserve">0 </w:t>
            </w:r>
          </w:p>
        </w:tc>
      </w:tr>
      <w:tr w:rsidR="004E131E" w14:paraId="0A89CAD7" w14:textId="77777777">
        <w:trPr>
          <w:trHeight w:val="758"/>
        </w:trPr>
        <w:tc>
          <w:tcPr>
            <w:tcW w:w="719" w:type="dxa"/>
            <w:tcBorders>
              <w:top w:val="single" w:sz="4" w:space="0" w:color="000000"/>
              <w:left w:val="single" w:sz="4" w:space="0" w:color="000000"/>
              <w:bottom w:val="single" w:sz="4" w:space="0" w:color="000000"/>
              <w:right w:val="single" w:sz="4" w:space="0" w:color="000000"/>
            </w:tcBorders>
          </w:tcPr>
          <w:p w14:paraId="6E72AE26" w14:textId="77777777" w:rsidR="004E131E" w:rsidRDefault="00D41904">
            <w:pPr>
              <w:spacing w:after="0" w:line="259" w:lineRule="auto"/>
              <w:ind w:left="0" w:firstLine="0"/>
              <w:jc w:val="left"/>
            </w:pPr>
            <w:r>
              <w:t xml:space="preserve">7 </w:t>
            </w:r>
          </w:p>
        </w:tc>
        <w:tc>
          <w:tcPr>
            <w:tcW w:w="1574" w:type="dxa"/>
            <w:tcBorders>
              <w:top w:val="single" w:sz="4" w:space="0" w:color="000000"/>
              <w:left w:val="single" w:sz="4" w:space="0" w:color="000000"/>
              <w:bottom w:val="single" w:sz="4" w:space="0" w:color="000000"/>
              <w:right w:val="single" w:sz="4" w:space="0" w:color="000000"/>
            </w:tcBorders>
            <w:vAlign w:val="center"/>
          </w:tcPr>
          <w:p w14:paraId="408FDC8B" w14:textId="77777777" w:rsidR="004E131E" w:rsidRDefault="00D41904">
            <w:pPr>
              <w:spacing w:after="0" w:line="259" w:lineRule="auto"/>
              <w:ind w:left="0" w:firstLine="0"/>
              <w:jc w:val="left"/>
            </w:pPr>
            <w:r>
              <w:t xml:space="preserve">Invert SPI </w:t>
            </w:r>
          </w:p>
          <w:p w14:paraId="6A0C9A55" w14:textId="77777777" w:rsidR="004E131E" w:rsidRDefault="00D41904">
            <w:pPr>
              <w:spacing w:after="0" w:line="259" w:lineRule="auto"/>
              <w:ind w:left="0" w:firstLine="0"/>
              <w:jc w:val="left"/>
            </w:pPr>
            <w:r>
              <w:t xml:space="preserve">CLK </w:t>
            </w:r>
          </w:p>
        </w:tc>
        <w:tc>
          <w:tcPr>
            <w:tcW w:w="5333" w:type="dxa"/>
            <w:tcBorders>
              <w:top w:val="single" w:sz="4" w:space="0" w:color="000000"/>
              <w:left w:val="single" w:sz="4" w:space="0" w:color="000000"/>
              <w:bottom w:val="single" w:sz="4" w:space="0" w:color="000000"/>
              <w:right w:val="single" w:sz="4" w:space="0" w:color="000000"/>
            </w:tcBorders>
          </w:tcPr>
          <w:p w14:paraId="0089A6EB" w14:textId="77777777" w:rsidR="004E131E" w:rsidRDefault="00D41904">
            <w:pPr>
              <w:spacing w:after="31" w:line="259" w:lineRule="auto"/>
              <w:ind w:left="0" w:firstLine="0"/>
              <w:jc w:val="left"/>
            </w:pPr>
            <w:r>
              <w:t xml:space="preserve">If 1 the 'idle' clock line state is high. </w:t>
            </w:r>
          </w:p>
          <w:p w14:paraId="3BD53866" w14:textId="77777777" w:rsidR="004E131E" w:rsidRDefault="00D41904">
            <w:pPr>
              <w:spacing w:after="0" w:line="259" w:lineRule="auto"/>
              <w:ind w:left="0" w:firstLine="0"/>
              <w:jc w:val="left"/>
            </w:pPr>
            <w:r>
              <w:t xml:space="preserve">If 0 the 'idle' clock line state is low. </w:t>
            </w:r>
          </w:p>
        </w:tc>
        <w:tc>
          <w:tcPr>
            <w:tcW w:w="653" w:type="dxa"/>
            <w:tcBorders>
              <w:top w:val="single" w:sz="4" w:space="0" w:color="000000"/>
              <w:left w:val="single" w:sz="4" w:space="0" w:color="000000"/>
              <w:bottom w:val="single" w:sz="4" w:space="0" w:color="000000"/>
              <w:right w:val="single" w:sz="4" w:space="0" w:color="000000"/>
            </w:tcBorders>
          </w:tcPr>
          <w:p w14:paraId="7DE16F47" w14:textId="77777777" w:rsidR="004E131E" w:rsidRDefault="00D41904">
            <w:pPr>
              <w:spacing w:after="0" w:line="259" w:lineRule="auto"/>
              <w:ind w:left="0"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4C76F45F" w14:textId="77777777" w:rsidR="004E131E" w:rsidRDefault="00D41904">
            <w:pPr>
              <w:spacing w:after="0" w:line="259" w:lineRule="auto"/>
              <w:ind w:left="0" w:firstLine="0"/>
              <w:jc w:val="left"/>
            </w:pPr>
            <w:r>
              <w:t xml:space="preserve">0 </w:t>
            </w:r>
          </w:p>
        </w:tc>
      </w:tr>
      <w:tr w:rsidR="004E131E" w14:paraId="6307426B" w14:textId="77777777">
        <w:trPr>
          <w:trHeight w:val="1310"/>
        </w:trPr>
        <w:tc>
          <w:tcPr>
            <w:tcW w:w="719" w:type="dxa"/>
            <w:tcBorders>
              <w:top w:val="single" w:sz="4" w:space="0" w:color="000000"/>
              <w:left w:val="single" w:sz="4" w:space="0" w:color="000000"/>
              <w:bottom w:val="single" w:sz="4" w:space="0" w:color="000000"/>
              <w:right w:val="single" w:sz="4" w:space="0" w:color="000000"/>
            </w:tcBorders>
          </w:tcPr>
          <w:p w14:paraId="633743EA" w14:textId="77777777" w:rsidR="004E131E" w:rsidRDefault="00D41904">
            <w:pPr>
              <w:spacing w:after="0" w:line="259" w:lineRule="auto"/>
              <w:ind w:left="0" w:firstLine="0"/>
              <w:jc w:val="left"/>
            </w:pPr>
            <w:r>
              <w:t xml:space="preserve">6 </w:t>
            </w:r>
          </w:p>
        </w:tc>
        <w:tc>
          <w:tcPr>
            <w:tcW w:w="1574" w:type="dxa"/>
            <w:tcBorders>
              <w:top w:val="single" w:sz="4" w:space="0" w:color="000000"/>
              <w:left w:val="single" w:sz="4" w:space="0" w:color="000000"/>
              <w:bottom w:val="single" w:sz="4" w:space="0" w:color="000000"/>
              <w:right w:val="single" w:sz="4" w:space="0" w:color="000000"/>
            </w:tcBorders>
          </w:tcPr>
          <w:p w14:paraId="5A354F7C" w14:textId="77777777" w:rsidR="004E131E" w:rsidRDefault="00D41904">
            <w:pPr>
              <w:spacing w:after="0" w:line="259" w:lineRule="auto"/>
              <w:ind w:left="0" w:firstLine="0"/>
              <w:jc w:val="left"/>
            </w:pPr>
            <w:r>
              <w:t xml:space="preserve">Shift out MS </w:t>
            </w:r>
          </w:p>
          <w:p w14:paraId="4A371BF7" w14:textId="77777777" w:rsidR="004E131E" w:rsidRDefault="00D41904">
            <w:pPr>
              <w:spacing w:after="0" w:line="259" w:lineRule="auto"/>
              <w:ind w:left="0" w:firstLine="0"/>
              <w:jc w:val="left"/>
            </w:pPr>
            <w:r>
              <w:t xml:space="preserve">bit first </w:t>
            </w:r>
          </w:p>
        </w:tc>
        <w:tc>
          <w:tcPr>
            <w:tcW w:w="5333" w:type="dxa"/>
            <w:tcBorders>
              <w:top w:val="single" w:sz="4" w:space="0" w:color="000000"/>
              <w:left w:val="single" w:sz="4" w:space="0" w:color="000000"/>
              <w:bottom w:val="single" w:sz="4" w:space="0" w:color="000000"/>
              <w:right w:val="single" w:sz="4" w:space="0" w:color="000000"/>
            </w:tcBorders>
          </w:tcPr>
          <w:p w14:paraId="3F38BD5B" w14:textId="77777777" w:rsidR="004E131E" w:rsidRDefault="00D41904">
            <w:pPr>
              <w:spacing w:after="58" w:line="240" w:lineRule="auto"/>
              <w:ind w:left="0" w:firstLine="0"/>
            </w:pPr>
            <w:r>
              <w:t xml:space="preserve">If 1 the data is shifted out starting with the MS bit. (bit 15 or bit 11) </w:t>
            </w:r>
          </w:p>
          <w:p w14:paraId="7EC511BD" w14:textId="77777777" w:rsidR="004E131E" w:rsidRDefault="00D41904">
            <w:pPr>
              <w:spacing w:after="0" w:line="259" w:lineRule="auto"/>
              <w:ind w:left="0" w:firstLine="0"/>
            </w:pPr>
            <w:r>
              <w:t xml:space="preserve">If 0 the data is shifted out starting with the LS bit. (bit 0) </w:t>
            </w:r>
          </w:p>
        </w:tc>
        <w:tc>
          <w:tcPr>
            <w:tcW w:w="653" w:type="dxa"/>
            <w:tcBorders>
              <w:top w:val="single" w:sz="4" w:space="0" w:color="000000"/>
              <w:left w:val="single" w:sz="4" w:space="0" w:color="000000"/>
              <w:bottom w:val="single" w:sz="4" w:space="0" w:color="000000"/>
              <w:right w:val="single" w:sz="4" w:space="0" w:color="000000"/>
            </w:tcBorders>
          </w:tcPr>
          <w:p w14:paraId="69467D03" w14:textId="77777777" w:rsidR="004E131E" w:rsidRDefault="00D41904">
            <w:pPr>
              <w:spacing w:after="0" w:line="259" w:lineRule="auto"/>
              <w:ind w:left="0"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5036D7F2" w14:textId="77777777" w:rsidR="004E131E" w:rsidRDefault="00D41904">
            <w:pPr>
              <w:spacing w:after="0" w:line="259" w:lineRule="auto"/>
              <w:ind w:left="0" w:firstLine="0"/>
              <w:jc w:val="left"/>
            </w:pPr>
            <w:r>
              <w:t xml:space="preserve">0 </w:t>
            </w:r>
          </w:p>
        </w:tc>
      </w:tr>
      <w:tr w:rsidR="004E131E" w14:paraId="50718751" w14:textId="77777777">
        <w:trPr>
          <w:trHeight w:val="763"/>
        </w:trPr>
        <w:tc>
          <w:tcPr>
            <w:tcW w:w="719" w:type="dxa"/>
            <w:tcBorders>
              <w:top w:val="single" w:sz="4" w:space="0" w:color="000000"/>
              <w:left w:val="single" w:sz="4" w:space="0" w:color="000000"/>
              <w:bottom w:val="single" w:sz="4" w:space="0" w:color="000000"/>
              <w:right w:val="single" w:sz="4" w:space="0" w:color="000000"/>
            </w:tcBorders>
          </w:tcPr>
          <w:p w14:paraId="288BE51B" w14:textId="77777777" w:rsidR="004E131E" w:rsidRDefault="00D41904">
            <w:pPr>
              <w:spacing w:after="0" w:line="259" w:lineRule="auto"/>
              <w:ind w:left="0" w:firstLine="0"/>
              <w:jc w:val="left"/>
            </w:pPr>
            <w:r>
              <w:t xml:space="preserve">5:0 </w:t>
            </w:r>
          </w:p>
        </w:tc>
        <w:tc>
          <w:tcPr>
            <w:tcW w:w="1574" w:type="dxa"/>
            <w:tcBorders>
              <w:top w:val="single" w:sz="4" w:space="0" w:color="000000"/>
              <w:left w:val="single" w:sz="4" w:space="0" w:color="000000"/>
              <w:bottom w:val="single" w:sz="4" w:space="0" w:color="000000"/>
              <w:right w:val="single" w:sz="4" w:space="0" w:color="000000"/>
            </w:tcBorders>
          </w:tcPr>
          <w:p w14:paraId="19E0F54F" w14:textId="77777777" w:rsidR="004E131E" w:rsidRDefault="00D41904">
            <w:pPr>
              <w:spacing w:after="0" w:line="259" w:lineRule="auto"/>
              <w:ind w:left="0" w:firstLine="0"/>
              <w:jc w:val="left"/>
            </w:pPr>
            <w:r>
              <w:t xml:space="preserve">Shift length </w:t>
            </w:r>
          </w:p>
        </w:tc>
        <w:tc>
          <w:tcPr>
            <w:tcW w:w="5333" w:type="dxa"/>
            <w:tcBorders>
              <w:top w:val="single" w:sz="4" w:space="0" w:color="000000"/>
              <w:left w:val="single" w:sz="4" w:space="0" w:color="000000"/>
              <w:bottom w:val="single" w:sz="4" w:space="0" w:color="000000"/>
              <w:right w:val="single" w:sz="4" w:space="0" w:color="000000"/>
            </w:tcBorders>
          </w:tcPr>
          <w:p w14:paraId="662F8986" w14:textId="77777777" w:rsidR="004E131E" w:rsidRDefault="00D41904">
            <w:pPr>
              <w:spacing w:after="36" w:line="259" w:lineRule="auto"/>
              <w:ind w:left="0" w:firstLine="0"/>
              <w:jc w:val="left"/>
            </w:pPr>
            <w:r>
              <w:t xml:space="preserve">Specifies the number of bits to shift </w:t>
            </w:r>
          </w:p>
          <w:p w14:paraId="48BBD1DD" w14:textId="77777777" w:rsidR="004E131E" w:rsidRDefault="00D41904">
            <w:pPr>
              <w:spacing w:after="0" w:line="259" w:lineRule="auto"/>
              <w:ind w:left="0" w:firstLine="0"/>
              <w:jc w:val="left"/>
            </w:pPr>
            <w:r>
              <w:t xml:space="preserve">This field is ignored when using 'variable shift' mode </w:t>
            </w:r>
          </w:p>
        </w:tc>
        <w:tc>
          <w:tcPr>
            <w:tcW w:w="653" w:type="dxa"/>
            <w:tcBorders>
              <w:top w:val="single" w:sz="4" w:space="0" w:color="000000"/>
              <w:left w:val="single" w:sz="4" w:space="0" w:color="000000"/>
              <w:bottom w:val="single" w:sz="4" w:space="0" w:color="000000"/>
              <w:right w:val="single" w:sz="4" w:space="0" w:color="000000"/>
            </w:tcBorders>
          </w:tcPr>
          <w:p w14:paraId="686EF29C" w14:textId="77777777" w:rsidR="004E131E" w:rsidRDefault="00D41904">
            <w:pPr>
              <w:spacing w:after="0" w:line="259" w:lineRule="auto"/>
              <w:ind w:left="0"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035E3706" w14:textId="77777777" w:rsidR="004E131E" w:rsidRDefault="00D41904">
            <w:pPr>
              <w:spacing w:after="0" w:line="259" w:lineRule="auto"/>
              <w:ind w:left="0" w:firstLine="0"/>
              <w:jc w:val="left"/>
            </w:pPr>
            <w:r>
              <w:t xml:space="preserve">0 </w:t>
            </w:r>
          </w:p>
        </w:tc>
      </w:tr>
    </w:tbl>
    <w:p w14:paraId="2E6119B9" w14:textId="77777777" w:rsidR="004E131E" w:rsidRDefault="00D41904">
      <w:pPr>
        <w:spacing w:after="12"/>
        <w:ind w:left="-5" w:right="88"/>
      </w:pPr>
      <w:r>
        <w:t xml:space="preserve">Invert SPI CLK </w:t>
      </w:r>
    </w:p>
    <w:p w14:paraId="5E24AC3E" w14:textId="77777777" w:rsidR="004E131E" w:rsidRDefault="00D41904">
      <w:pPr>
        <w:ind w:left="-5" w:right="88"/>
      </w:pPr>
      <w:r>
        <w:t xml:space="preserve">Changing this bit will immediately change the polarity of the SPI clock output. It is recommended not to do this when also the CS is active as the connected devices will see this as a clock change. </w:t>
      </w:r>
    </w:p>
    <w:p w14:paraId="3FF09ECA" w14:textId="77777777" w:rsidR="004E131E" w:rsidRDefault="00D41904">
      <w:pPr>
        <w:spacing w:after="12"/>
        <w:ind w:left="-5" w:right="88"/>
      </w:pPr>
      <w:r>
        <w:t xml:space="preserve">DOUT hold time </w:t>
      </w:r>
    </w:p>
    <w:p w14:paraId="0D08842D" w14:textId="77777777" w:rsidR="004E131E" w:rsidRDefault="00D41904">
      <w:pPr>
        <w:spacing w:after="0"/>
        <w:ind w:left="-5" w:right="88"/>
      </w:pPr>
      <w:r>
        <w:t xml:space="preserve">Because the interface runs of fast silicon the MOSI hold time against the clock will be very short. This can cause considerable problems on SPI slaves. To make it easier for the slave to see the data the hold time of the MOSI out against the SPI clock out is programmable.  </w:t>
      </w:r>
    </w:p>
    <w:p w14:paraId="1AC36F31" w14:textId="77777777" w:rsidR="004E131E" w:rsidRDefault="00D41904">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46C72BC" wp14:editId="0F7A77DB">
                <wp:extent cx="3806951" cy="1252017"/>
                <wp:effectExtent l="0" t="0" r="0" b="0"/>
                <wp:docPr id="692892" name="Group 692892"/>
                <wp:cNvGraphicFramePr/>
                <a:graphic xmlns:a="http://schemas.openxmlformats.org/drawingml/2006/main">
                  <a:graphicData uri="http://schemas.microsoft.com/office/word/2010/wordprocessingGroup">
                    <wpg:wgp>
                      <wpg:cNvGrpSpPr/>
                      <wpg:grpSpPr>
                        <a:xfrm>
                          <a:off x="0" y="0"/>
                          <a:ext cx="3806951" cy="1252017"/>
                          <a:chOff x="0" y="0"/>
                          <a:chExt cx="3806951" cy="1252017"/>
                        </a:xfrm>
                      </wpg:grpSpPr>
                      <wps:wsp>
                        <wps:cNvPr id="5936" name="Rectangle 5936"/>
                        <wps:cNvSpPr/>
                        <wps:spPr>
                          <a:xfrm>
                            <a:off x="0" y="19321"/>
                            <a:ext cx="40764" cy="147672"/>
                          </a:xfrm>
                          <a:prstGeom prst="rect">
                            <a:avLst/>
                          </a:prstGeom>
                          <a:ln>
                            <a:noFill/>
                          </a:ln>
                        </wps:spPr>
                        <wps:txbx>
                          <w:txbxContent>
                            <w:p w14:paraId="489C867D" w14:textId="77777777" w:rsidR="00D41904" w:rsidRDefault="00D41904">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5937" name="Shape 5937"/>
                        <wps:cNvSpPr/>
                        <wps:spPr>
                          <a:xfrm>
                            <a:off x="752855" y="185928"/>
                            <a:ext cx="0" cy="277368"/>
                          </a:xfrm>
                          <a:custGeom>
                            <a:avLst/>
                            <a:gdLst/>
                            <a:ahLst/>
                            <a:cxnLst/>
                            <a:rect l="0" t="0" r="0" b="0"/>
                            <a:pathLst>
                              <a:path h="277368">
                                <a:moveTo>
                                  <a:pt x="0" y="277368"/>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5938" name="Shape 5938"/>
                        <wps:cNvSpPr/>
                        <wps:spPr>
                          <a:xfrm>
                            <a:off x="198119" y="463296"/>
                            <a:ext cx="554736" cy="0"/>
                          </a:xfrm>
                          <a:custGeom>
                            <a:avLst/>
                            <a:gdLst/>
                            <a:ahLst/>
                            <a:cxnLst/>
                            <a:rect l="0" t="0" r="0" b="0"/>
                            <a:pathLst>
                              <a:path w="554736">
                                <a:moveTo>
                                  <a:pt x="554736" y="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5939" name="Shape 5939"/>
                        <wps:cNvSpPr/>
                        <wps:spPr>
                          <a:xfrm>
                            <a:off x="752855" y="185928"/>
                            <a:ext cx="554736" cy="0"/>
                          </a:xfrm>
                          <a:custGeom>
                            <a:avLst/>
                            <a:gdLst/>
                            <a:ahLst/>
                            <a:cxnLst/>
                            <a:rect l="0" t="0" r="0" b="0"/>
                            <a:pathLst>
                              <a:path w="554736">
                                <a:moveTo>
                                  <a:pt x="554736" y="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5940" name="Shape 5940"/>
                        <wps:cNvSpPr/>
                        <wps:spPr>
                          <a:xfrm>
                            <a:off x="2788919" y="185928"/>
                            <a:ext cx="0" cy="277368"/>
                          </a:xfrm>
                          <a:custGeom>
                            <a:avLst/>
                            <a:gdLst/>
                            <a:ahLst/>
                            <a:cxnLst/>
                            <a:rect l="0" t="0" r="0" b="0"/>
                            <a:pathLst>
                              <a:path h="277368">
                                <a:moveTo>
                                  <a:pt x="0" y="277368"/>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5941" name="Shape 5941"/>
                        <wps:cNvSpPr/>
                        <wps:spPr>
                          <a:xfrm>
                            <a:off x="2234183" y="463296"/>
                            <a:ext cx="554736" cy="0"/>
                          </a:xfrm>
                          <a:custGeom>
                            <a:avLst/>
                            <a:gdLst/>
                            <a:ahLst/>
                            <a:cxnLst/>
                            <a:rect l="0" t="0" r="0" b="0"/>
                            <a:pathLst>
                              <a:path w="554736">
                                <a:moveTo>
                                  <a:pt x="554736" y="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5942" name="Shape 5942"/>
                        <wps:cNvSpPr/>
                        <wps:spPr>
                          <a:xfrm>
                            <a:off x="2788919" y="185928"/>
                            <a:ext cx="554736" cy="0"/>
                          </a:xfrm>
                          <a:custGeom>
                            <a:avLst/>
                            <a:gdLst/>
                            <a:ahLst/>
                            <a:cxnLst/>
                            <a:rect l="0" t="0" r="0" b="0"/>
                            <a:pathLst>
                              <a:path w="554736">
                                <a:moveTo>
                                  <a:pt x="554736" y="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723708" name="Shape 723708"/>
                        <wps:cNvSpPr/>
                        <wps:spPr>
                          <a:xfrm>
                            <a:off x="2325623" y="649224"/>
                            <a:ext cx="554736" cy="368808"/>
                          </a:xfrm>
                          <a:custGeom>
                            <a:avLst/>
                            <a:gdLst/>
                            <a:ahLst/>
                            <a:cxnLst/>
                            <a:rect l="0" t="0" r="0" b="0"/>
                            <a:pathLst>
                              <a:path w="554736" h="368808">
                                <a:moveTo>
                                  <a:pt x="0" y="0"/>
                                </a:moveTo>
                                <a:lnTo>
                                  <a:pt x="554736" y="0"/>
                                </a:lnTo>
                                <a:lnTo>
                                  <a:pt x="554736" y="368808"/>
                                </a:lnTo>
                                <a:lnTo>
                                  <a:pt x="0" y="368808"/>
                                </a:lnTo>
                                <a:lnTo>
                                  <a:pt x="0" y="0"/>
                                </a:lnTo>
                              </a:path>
                            </a:pathLst>
                          </a:custGeom>
                          <a:ln w="0" cap="flat">
                            <a:round/>
                          </a:ln>
                        </wps:spPr>
                        <wps:style>
                          <a:lnRef idx="0">
                            <a:srgbClr val="000000">
                              <a:alpha val="0"/>
                            </a:srgbClr>
                          </a:lnRef>
                          <a:fillRef idx="1">
                            <a:srgbClr val="FFCC99"/>
                          </a:fillRef>
                          <a:effectRef idx="0">
                            <a:scrgbClr r="0" g="0" b="0"/>
                          </a:effectRef>
                          <a:fontRef idx="none"/>
                        </wps:style>
                        <wps:bodyPr/>
                      </wps:wsp>
                      <wps:wsp>
                        <wps:cNvPr id="5944" name="Shape 5944"/>
                        <wps:cNvSpPr/>
                        <wps:spPr>
                          <a:xfrm>
                            <a:off x="2602991" y="649224"/>
                            <a:ext cx="463296" cy="368808"/>
                          </a:xfrm>
                          <a:custGeom>
                            <a:avLst/>
                            <a:gdLst/>
                            <a:ahLst/>
                            <a:cxnLst/>
                            <a:rect l="0" t="0" r="0" b="0"/>
                            <a:pathLst>
                              <a:path w="463296" h="368808">
                                <a:moveTo>
                                  <a:pt x="91440" y="0"/>
                                </a:moveTo>
                                <a:lnTo>
                                  <a:pt x="368808" y="0"/>
                                </a:lnTo>
                                <a:lnTo>
                                  <a:pt x="463296" y="185928"/>
                                </a:lnTo>
                                <a:lnTo>
                                  <a:pt x="368808" y="368808"/>
                                </a:lnTo>
                                <a:lnTo>
                                  <a:pt x="91440" y="368808"/>
                                </a:lnTo>
                                <a:lnTo>
                                  <a:pt x="0" y="185928"/>
                                </a:lnTo>
                                <a:lnTo>
                                  <a:pt x="91440" y="0"/>
                                </a:lnTo>
                                <a:close/>
                              </a:path>
                            </a:pathLst>
                          </a:custGeom>
                          <a:ln w="0" cap="flat">
                            <a:round/>
                          </a:ln>
                        </wps:spPr>
                        <wps:style>
                          <a:lnRef idx="0">
                            <a:srgbClr val="000000">
                              <a:alpha val="0"/>
                            </a:srgbClr>
                          </a:lnRef>
                          <a:fillRef idx="1">
                            <a:srgbClr val="FFCC99"/>
                          </a:fillRef>
                          <a:effectRef idx="0">
                            <a:scrgbClr r="0" g="0" b="0"/>
                          </a:effectRef>
                          <a:fontRef idx="none"/>
                        </wps:style>
                        <wps:bodyPr/>
                      </wps:wsp>
                      <wps:wsp>
                        <wps:cNvPr id="5945" name="Shape 5945"/>
                        <wps:cNvSpPr/>
                        <wps:spPr>
                          <a:xfrm>
                            <a:off x="2325623" y="649224"/>
                            <a:ext cx="646176" cy="0"/>
                          </a:xfrm>
                          <a:custGeom>
                            <a:avLst/>
                            <a:gdLst/>
                            <a:ahLst/>
                            <a:cxnLst/>
                            <a:rect l="0" t="0" r="0" b="0"/>
                            <a:pathLst>
                              <a:path w="646176">
                                <a:moveTo>
                                  <a:pt x="0" y="0"/>
                                </a:moveTo>
                                <a:lnTo>
                                  <a:pt x="646176" y="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46" name="Shape 5946"/>
                        <wps:cNvSpPr/>
                        <wps:spPr>
                          <a:xfrm>
                            <a:off x="2971799" y="649224"/>
                            <a:ext cx="94488" cy="185928"/>
                          </a:xfrm>
                          <a:custGeom>
                            <a:avLst/>
                            <a:gdLst/>
                            <a:ahLst/>
                            <a:cxnLst/>
                            <a:rect l="0" t="0" r="0" b="0"/>
                            <a:pathLst>
                              <a:path w="94488" h="185928">
                                <a:moveTo>
                                  <a:pt x="0" y="0"/>
                                </a:moveTo>
                                <a:lnTo>
                                  <a:pt x="94488" y="185928"/>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47" name="Shape 5947"/>
                        <wps:cNvSpPr/>
                        <wps:spPr>
                          <a:xfrm>
                            <a:off x="2971799" y="835152"/>
                            <a:ext cx="94488" cy="182880"/>
                          </a:xfrm>
                          <a:custGeom>
                            <a:avLst/>
                            <a:gdLst/>
                            <a:ahLst/>
                            <a:cxnLst/>
                            <a:rect l="0" t="0" r="0" b="0"/>
                            <a:pathLst>
                              <a:path w="94488" h="182880">
                                <a:moveTo>
                                  <a:pt x="94488" y="0"/>
                                </a:moveTo>
                                <a:lnTo>
                                  <a:pt x="0" y="18288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48" name="Shape 5948"/>
                        <wps:cNvSpPr/>
                        <wps:spPr>
                          <a:xfrm>
                            <a:off x="2325623" y="1018032"/>
                            <a:ext cx="646176" cy="0"/>
                          </a:xfrm>
                          <a:custGeom>
                            <a:avLst/>
                            <a:gdLst/>
                            <a:ahLst/>
                            <a:cxnLst/>
                            <a:rect l="0" t="0" r="0" b="0"/>
                            <a:pathLst>
                              <a:path w="646176">
                                <a:moveTo>
                                  <a:pt x="646176" y="0"/>
                                </a:moveTo>
                                <a:lnTo>
                                  <a:pt x="0" y="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723709" name="Shape 723709"/>
                        <wps:cNvSpPr/>
                        <wps:spPr>
                          <a:xfrm>
                            <a:off x="3249167" y="649224"/>
                            <a:ext cx="557784" cy="368809"/>
                          </a:xfrm>
                          <a:custGeom>
                            <a:avLst/>
                            <a:gdLst/>
                            <a:ahLst/>
                            <a:cxnLst/>
                            <a:rect l="0" t="0" r="0" b="0"/>
                            <a:pathLst>
                              <a:path w="557784" h="368809">
                                <a:moveTo>
                                  <a:pt x="0" y="0"/>
                                </a:moveTo>
                                <a:lnTo>
                                  <a:pt x="557784" y="0"/>
                                </a:lnTo>
                                <a:lnTo>
                                  <a:pt x="557784" y="368809"/>
                                </a:lnTo>
                                <a:lnTo>
                                  <a:pt x="0" y="368809"/>
                                </a:lnTo>
                                <a:lnTo>
                                  <a:pt x="0" y="0"/>
                                </a:lnTo>
                              </a:path>
                            </a:pathLst>
                          </a:custGeom>
                          <a:ln w="0" cap="rnd">
                            <a:round/>
                          </a:ln>
                        </wps:spPr>
                        <wps:style>
                          <a:lnRef idx="0">
                            <a:srgbClr val="000000">
                              <a:alpha val="0"/>
                            </a:srgbClr>
                          </a:lnRef>
                          <a:fillRef idx="1">
                            <a:srgbClr val="FFCC99"/>
                          </a:fillRef>
                          <a:effectRef idx="0">
                            <a:scrgbClr r="0" g="0" b="0"/>
                          </a:effectRef>
                          <a:fontRef idx="none"/>
                        </wps:style>
                        <wps:bodyPr/>
                      </wps:wsp>
                      <wps:wsp>
                        <wps:cNvPr id="5950" name="Shape 5950"/>
                        <wps:cNvSpPr/>
                        <wps:spPr>
                          <a:xfrm>
                            <a:off x="3066287" y="649224"/>
                            <a:ext cx="460248" cy="368808"/>
                          </a:xfrm>
                          <a:custGeom>
                            <a:avLst/>
                            <a:gdLst/>
                            <a:ahLst/>
                            <a:cxnLst/>
                            <a:rect l="0" t="0" r="0" b="0"/>
                            <a:pathLst>
                              <a:path w="460248" h="368808">
                                <a:moveTo>
                                  <a:pt x="91440" y="0"/>
                                </a:moveTo>
                                <a:lnTo>
                                  <a:pt x="368808" y="0"/>
                                </a:lnTo>
                                <a:lnTo>
                                  <a:pt x="460248" y="185928"/>
                                </a:lnTo>
                                <a:lnTo>
                                  <a:pt x="368808" y="368808"/>
                                </a:lnTo>
                                <a:lnTo>
                                  <a:pt x="91440" y="368808"/>
                                </a:lnTo>
                                <a:lnTo>
                                  <a:pt x="0" y="185928"/>
                                </a:lnTo>
                                <a:lnTo>
                                  <a:pt x="91440" y="0"/>
                                </a:lnTo>
                                <a:close/>
                              </a:path>
                            </a:pathLst>
                          </a:custGeom>
                          <a:ln w="0" cap="rnd">
                            <a:round/>
                          </a:ln>
                        </wps:spPr>
                        <wps:style>
                          <a:lnRef idx="0">
                            <a:srgbClr val="000000">
                              <a:alpha val="0"/>
                            </a:srgbClr>
                          </a:lnRef>
                          <a:fillRef idx="1">
                            <a:srgbClr val="FFCC99"/>
                          </a:fillRef>
                          <a:effectRef idx="0">
                            <a:scrgbClr r="0" g="0" b="0"/>
                          </a:effectRef>
                          <a:fontRef idx="none"/>
                        </wps:style>
                        <wps:bodyPr/>
                      </wps:wsp>
                      <wps:wsp>
                        <wps:cNvPr id="5951" name="Shape 5951"/>
                        <wps:cNvSpPr/>
                        <wps:spPr>
                          <a:xfrm>
                            <a:off x="3157727" y="649224"/>
                            <a:ext cx="649224" cy="0"/>
                          </a:xfrm>
                          <a:custGeom>
                            <a:avLst/>
                            <a:gdLst/>
                            <a:ahLst/>
                            <a:cxnLst/>
                            <a:rect l="0" t="0" r="0" b="0"/>
                            <a:pathLst>
                              <a:path w="649224">
                                <a:moveTo>
                                  <a:pt x="649224" y="0"/>
                                </a:moveTo>
                                <a:lnTo>
                                  <a:pt x="0" y="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52" name="Shape 5952"/>
                        <wps:cNvSpPr/>
                        <wps:spPr>
                          <a:xfrm>
                            <a:off x="3066287" y="649224"/>
                            <a:ext cx="91440" cy="185928"/>
                          </a:xfrm>
                          <a:custGeom>
                            <a:avLst/>
                            <a:gdLst/>
                            <a:ahLst/>
                            <a:cxnLst/>
                            <a:rect l="0" t="0" r="0" b="0"/>
                            <a:pathLst>
                              <a:path w="91440" h="185928">
                                <a:moveTo>
                                  <a:pt x="91440" y="0"/>
                                </a:moveTo>
                                <a:lnTo>
                                  <a:pt x="0" y="185928"/>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53" name="Shape 5953"/>
                        <wps:cNvSpPr/>
                        <wps:spPr>
                          <a:xfrm>
                            <a:off x="3066287" y="835152"/>
                            <a:ext cx="91440" cy="182880"/>
                          </a:xfrm>
                          <a:custGeom>
                            <a:avLst/>
                            <a:gdLst/>
                            <a:ahLst/>
                            <a:cxnLst/>
                            <a:rect l="0" t="0" r="0" b="0"/>
                            <a:pathLst>
                              <a:path w="91440" h="182880">
                                <a:moveTo>
                                  <a:pt x="0" y="0"/>
                                </a:moveTo>
                                <a:lnTo>
                                  <a:pt x="91440" y="18288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54" name="Shape 5954"/>
                        <wps:cNvSpPr/>
                        <wps:spPr>
                          <a:xfrm>
                            <a:off x="3157727" y="1018032"/>
                            <a:ext cx="649224" cy="0"/>
                          </a:xfrm>
                          <a:custGeom>
                            <a:avLst/>
                            <a:gdLst/>
                            <a:ahLst/>
                            <a:cxnLst/>
                            <a:rect l="0" t="0" r="0" b="0"/>
                            <a:pathLst>
                              <a:path w="649224">
                                <a:moveTo>
                                  <a:pt x="0" y="0"/>
                                </a:moveTo>
                                <a:lnTo>
                                  <a:pt x="649224" y="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723710" name="Shape 723710"/>
                        <wps:cNvSpPr/>
                        <wps:spPr>
                          <a:xfrm>
                            <a:off x="103631" y="649224"/>
                            <a:ext cx="554736" cy="368808"/>
                          </a:xfrm>
                          <a:custGeom>
                            <a:avLst/>
                            <a:gdLst/>
                            <a:ahLst/>
                            <a:cxnLst/>
                            <a:rect l="0" t="0" r="0" b="0"/>
                            <a:pathLst>
                              <a:path w="554736" h="368808">
                                <a:moveTo>
                                  <a:pt x="0" y="0"/>
                                </a:moveTo>
                                <a:lnTo>
                                  <a:pt x="554736" y="0"/>
                                </a:lnTo>
                                <a:lnTo>
                                  <a:pt x="554736" y="368808"/>
                                </a:lnTo>
                                <a:lnTo>
                                  <a:pt x="0" y="368808"/>
                                </a:lnTo>
                                <a:lnTo>
                                  <a:pt x="0" y="0"/>
                                </a:lnTo>
                              </a:path>
                            </a:pathLst>
                          </a:custGeom>
                          <a:ln w="0" cap="rnd">
                            <a:round/>
                          </a:ln>
                        </wps:spPr>
                        <wps:style>
                          <a:lnRef idx="0">
                            <a:srgbClr val="000000">
                              <a:alpha val="0"/>
                            </a:srgbClr>
                          </a:lnRef>
                          <a:fillRef idx="1">
                            <a:srgbClr val="FFCC99"/>
                          </a:fillRef>
                          <a:effectRef idx="0">
                            <a:scrgbClr r="0" g="0" b="0"/>
                          </a:effectRef>
                          <a:fontRef idx="none"/>
                        </wps:style>
                        <wps:bodyPr/>
                      </wps:wsp>
                      <wps:wsp>
                        <wps:cNvPr id="5956" name="Shape 5956"/>
                        <wps:cNvSpPr/>
                        <wps:spPr>
                          <a:xfrm>
                            <a:off x="380999" y="649224"/>
                            <a:ext cx="463296" cy="368808"/>
                          </a:xfrm>
                          <a:custGeom>
                            <a:avLst/>
                            <a:gdLst/>
                            <a:ahLst/>
                            <a:cxnLst/>
                            <a:rect l="0" t="0" r="0" b="0"/>
                            <a:pathLst>
                              <a:path w="463296" h="368808">
                                <a:moveTo>
                                  <a:pt x="94488" y="0"/>
                                </a:moveTo>
                                <a:lnTo>
                                  <a:pt x="371856" y="0"/>
                                </a:lnTo>
                                <a:lnTo>
                                  <a:pt x="463296" y="185928"/>
                                </a:lnTo>
                                <a:lnTo>
                                  <a:pt x="371856" y="368808"/>
                                </a:lnTo>
                                <a:lnTo>
                                  <a:pt x="94488" y="368808"/>
                                </a:lnTo>
                                <a:lnTo>
                                  <a:pt x="0" y="185928"/>
                                </a:lnTo>
                                <a:lnTo>
                                  <a:pt x="94488" y="0"/>
                                </a:lnTo>
                                <a:close/>
                              </a:path>
                            </a:pathLst>
                          </a:custGeom>
                          <a:ln w="0" cap="rnd">
                            <a:round/>
                          </a:ln>
                        </wps:spPr>
                        <wps:style>
                          <a:lnRef idx="0">
                            <a:srgbClr val="000000">
                              <a:alpha val="0"/>
                            </a:srgbClr>
                          </a:lnRef>
                          <a:fillRef idx="1">
                            <a:srgbClr val="FFCC99"/>
                          </a:fillRef>
                          <a:effectRef idx="0">
                            <a:scrgbClr r="0" g="0" b="0"/>
                          </a:effectRef>
                          <a:fontRef idx="none"/>
                        </wps:style>
                        <wps:bodyPr/>
                      </wps:wsp>
                      <wps:wsp>
                        <wps:cNvPr id="5957" name="Shape 5957"/>
                        <wps:cNvSpPr/>
                        <wps:spPr>
                          <a:xfrm>
                            <a:off x="103631" y="649224"/>
                            <a:ext cx="649224" cy="0"/>
                          </a:xfrm>
                          <a:custGeom>
                            <a:avLst/>
                            <a:gdLst/>
                            <a:ahLst/>
                            <a:cxnLst/>
                            <a:rect l="0" t="0" r="0" b="0"/>
                            <a:pathLst>
                              <a:path w="649224">
                                <a:moveTo>
                                  <a:pt x="0" y="0"/>
                                </a:moveTo>
                                <a:lnTo>
                                  <a:pt x="649224" y="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58" name="Shape 5958"/>
                        <wps:cNvSpPr/>
                        <wps:spPr>
                          <a:xfrm>
                            <a:off x="752855" y="649224"/>
                            <a:ext cx="91440" cy="185928"/>
                          </a:xfrm>
                          <a:custGeom>
                            <a:avLst/>
                            <a:gdLst/>
                            <a:ahLst/>
                            <a:cxnLst/>
                            <a:rect l="0" t="0" r="0" b="0"/>
                            <a:pathLst>
                              <a:path w="91440" h="185928">
                                <a:moveTo>
                                  <a:pt x="0" y="0"/>
                                </a:moveTo>
                                <a:lnTo>
                                  <a:pt x="91440" y="185928"/>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59" name="Shape 5959"/>
                        <wps:cNvSpPr/>
                        <wps:spPr>
                          <a:xfrm>
                            <a:off x="752855" y="835152"/>
                            <a:ext cx="91440" cy="182880"/>
                          </a:xfrm>
                          <a:custGeom>
                            <a:avLst/>
                            <a:gdLst/>
                            <a:ahLst/>
                            <a:cxnLst/>
                            <a:rect l="0" t="0" r="0" b="0"/>
                            <a:pathLst>
                              <a:path w="91440" h="182880">
                                <a:moveTo>
                                  <a:pt x="91440" y="0"/>
                                </a:moveTo>
                                <a:lnTo>
                                  <a:pt x="0" y="18288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60" name="Shape 5960"/>
                        <wps:cNvSpPr/>
                        <wps:spPr>
                          <a:xfrm>
                            <a:off x="103631" y="1018032"/>
                            <a:ext cx="649224" cy="0"/>
                          </a:xfrm>
                          <a:custGeom>
                            <a:avLst/>
                            <a:gdLst/>
                            <a:ahLst/>
                            <a:cxnLst/>
                            <a:rect l="0" t="0" r="0" b="0"/>
                            <a:pathLst>
                              <a:path w="649224">
                                <a:moveTo>
                                  <a:pt x="649224" y="0"/>
                                </a:moveTo>
                                <a:lnTo>
                                  <a:pt x="0" y="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723711" name="Shape 723711"/>
                        <wps:cNvSpPr/>
                        <wps:spPr>
                          <a:xfrm>
                            <a:off x="1030223" y="649224"/>
                            <a:ext cx="554736" cy="368808"/>
                          </a:xfrm>
                          <a:custGeom>
                            <a:avLst/>
                            <a:gdLst/>
                            <a:ahLst/>
                            <a:cxnLst/>
                            <a:rect l="0" t="0" r="0" b="0"/>
                            <a:pathLst>
                              <a:path w="554736" h="368808">
                                <a:moveTo>
                                  <a:pt x="0" y="0"/>
                                </a:moveTo>
                                <a:lnTo>
                                  <a:pt x="554736" y="0"/>
                                </a:lnTo>
                                <a:lnTo>
                                  <a:pt x="554736" y="368808"/>
                                </a:lnTo>
                                <a:lnTo>
                                  <a:pt x="0" y="368808"/>
                                </a:lnTo>
                                <a:lnTo>
                                  <a:pt x="0" y="0"/>
                                </a:lnTo>
                              </a:path>
                            </a:pathLst>
                          </a:custGeom>
                          <a:ln w="0" cap="rnd">
                            <a:round/>
                          </a:ln>
                        </wps:spPr>
                        <wps:style>
                          <a:lnRef idx="0">
                            <a:srgbClr val="000000">
                              <a:alpha val="0"/>
                            </a:srgbClr>
                          </a:lnRef>
                          <a:fillRef idx="1">
                            <a:srgbClr val="FFCC99"/>
                          </a:fillRef>
                          <a:effectRef idx="0">
                            <a:scrgbClr r="0" g="0" b="0"/>
                          </a:effectRef>
                          <a:fontRef idx="none"/>
                        </wps:style>
                        <wps:bodyPr/>
                      </wps:wsp>
                      <wps:wsp>
                        <wps:cNvPr id="5962" name="Shape 5962"/>
                        <wps:cNvSpPr/>
                        <wps:spPr>
                          <a:xfrm>
                            <a:off x="844295" y="649224"/>
                            <a:ext cx="463296" cy="368808"/>
                          </a:xfrm>
                          <a:custGeom>
                            <a:avLst/>
                            <a:gdLst/>
                            <a:ahLst/>
                            <a:cxnLst/>
                            <a:rect l="0" t="0" r="0" b="0"/>
                            <a:pathLst>
                              <a:path w="463296" h="368808">
                                <a:moveTo>
                                  <a:pt x="91440" y="0"/>
                                </a:moveTo>
                                <a:lnTo>
                                  <a:pt x="368808" y="0"/>
                                </a:lnTo>
                                <a:lnTo>
                                  <a:pt x="463296" y="185928"/>
                                </a:lnTo>
                                <a:lnTo>
                                  <a:pt x="368808" y="368808"/>
                                </a:lnTo>
                                <a:lnTo>
                                  <a:pt x="91440" y="368808"/>
                                </a:lnTo>
                                <a:lnTo>
                                  <a:pt x="0" y="185928"/>
                                </a:lnTo>
                                <a:lnTo>
                                  <a:pt x="91440" y="0"/>
                                </a:lnTo>
                                <a:close/>
                              </a:path>
                            </a:pathLst>
                          </a:custGeom>
                          <a:ln w="0" cap="rnd">
                            <a:round/>
                          </a:ln>
                        </wps:spPr>
                        <wps:style>
                          <a:lnRef idx="0">
                            <a:srgbClr val="000000">
                              <a:alpha val="0"/>
                            </a:srgbClr>
                          </a:lnRef>
                          <a:fillRef idx="1">
                            <a:srgbClr val="FFCC99"/>
                          </a:fillRef>
                          <a:effectRef idx="0">
                            <a:scrgbClr r="0" g="0" b="0"/>
                          </a:effectRef>
                          <a:fontRef idx="none"/>
                        </wps:style>
                        <wps:bodyPr/>
                      </wps:wsp>
                      <wps:wsp>
                        <wps:cNvPr id="5963" name="Shape 5963"/>
                        <wps:cNvSpPr/>
                        <wps:spPr>
                          <a:xfrm>
                            <a:off x="935735" y="649224"/>
                            <a:ext cx="649224" cy="0"/>
                          </a:xfrm>
                          <a:custGeom>
                            <a:avLst/>
                            <a:gdLst/>
                            <a:ahLst/>
                            <a:cxnLst/>
                            <a:rect l="0" t="0" r="0" b="0"/>
                            <a:pathLst>
                              <a:path w="649224">
                                <a:moveTo>
                                  <a:pt x="649224" y="0"/>
                                </a:moveTo>
                                <a:lnTo>
                                  <a:pt x="0" y="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64" name="Shape 5964"/>
                        <wps:cNvSpPr/>
                        <wps:spPr>
                          <a:xfrm>
                            <a:off x="844295" y="649224"/>
                            <a:ext cx="91440" cy="185928"/>
                          </a:xfrm>
                          <a:custGeom>
                            <a:avLst/>
                            <a:gdLst/>
                            <a:ahLst/>
                            <a:cxnLst/>
                            <a:rect l="0" t="0" r="0" b="0"/>
                            <a:pathLst>
                              <a:path w="91440" h="185928">
                                <a:moveTo>
                                  <a:pt x="91440" y="0"/>
                                </a:moveTo>
                                <a:lnTo>
                                  <a:pt x="0" y="185928"/>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65" name="Shape 5965"/>
                        <wps:cNvSpPr/>
                        <wps:spPr>
                          <a:xfrm>
                            <a:off x="844295" y="835152"/>
                            <a:ext cx="91440" cy="182880"/>
                          </a:xfrm>
                          <a:custGeom>
                            <a:avLst/>
                            <a:gdLst/>
                            <a:ahLst/>
                            <a:cxnLst/>
                            <a:rect l="0" t="0" r="0" b="0"/>
                            <a:pathLst>
                              <a:path w="91440" h="182880">
                                <a:moveTo>
                                  <a:pt x="0" y="0"/>
                                </a:moveTo>
                                <a:lnTo>
                                  <a:pt x="91440" y="18288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66" name="Shape 5966"/>
                        <wps:cNvSpPr/>
                        <wps:spPr>
                          <a:xfrm>
                            <a:off x="935735" y="1018032"/>
                            <a:ext cx="649224" cy="0"/>
                          </a:xfrm>
                          <a:custGeom>
                            <a:avLst/>
                            <a:gdLst/>
                            <a:ahLst/>
                            <a:cxnLst/>
                            <a:rect l="0" t="0" r="0" b="0"/>
                            <a:pathLst>
                              <a:path w="649224">
                                <a:moveTo>
                                  <a:pt x="0" y="0"/>
                                </a:moveTo>
                                <a:lnTo>
                                  <a:pt x="649224" y="0"/>
                                </a:lnTo>
                              </a:path>
                            </a:pathLst>
                          </a:custGeom>
                          <a:ln w="7668" cap="rnd">
                            <a:round/>
                          </a:ln>
                        </wps:spPr>
                        <wps:style>
                          <a:lnRef idx="1">
                            <a:srgbClr val="000000"/>
                          </a:lnRef>
                          <a:fillRef idx="0">
                            <a:srgbClr val="000000">
                              <a:alpha val="0"/>
                            </a:srgbClr>
                          </a:fillRef>
                          <a:effectRef idx="0">
                            <a:scrgbClr r="0" g="0" b="0"/>
                          </a:effectRef>
                          <a:fontRef idx="none"/>
                        </wps:style>
                        <wps:bodyPr/>
                      </wps:wsp>
                      <wps:wsp>
                        <wps:cNvPr id="5967" name="Shape 5967"/>
                        <wps:cNvSpPr/>
                        <wps:spPr>
                          <a:xfrm>
                            <a:off x="2788919" y="0"/>
                            <a:ext cx="0" cy="1109472"/>
                          </a:xfrm>
                          <a:custGeom>
                            <a:avLst/>
                            <a:gdLst/>
                            <a:ahLst/>
                            <a:cxnLst/>
                            <a:rect l="0" t="0" r="0" b="0"/>
                            <a:pathLst>
                              <a:path h="1109472">
                                <a:moveTo>
                                  <a:pt x="0" y="0"/>
                                </a:moveTo>
                                <a:lnTo>
                                  <a:pt x="0" y="1109472"/>
                                </a:lnTo>
                              </a:path>
                            </a:pathLst>
                          </a:custGeom>
                          <a:ln w="7668" cap="rnd">
                            <a:custDash>
                              <a:ds d="181145" sp="241529"/>
                            </a:custDash>
                            <a:round/>
                          </a:ln>
                        </wps:spPr>
                        <wps:style>
                          <a:lnRef idx="1">
                            <a:srgbClr val="000000"/>
                          </a:lnRef>
                          <a:fillRef idx="0">
                            <a:srgbClr val="000000">
                              <a:alpha val="0"/>
                            </a:srgbClr>
                          </a:fillRef>
                          <a:effectRef idx="0">
                            <a:scrgbClr r="0" g="0" b="0"/>
                          </a:effectRef>
                          <a:fontRef idx="none"/>
                        </wps:style>
                        <wps:bodyPr/>
                      </wps:wsp>
                      <wps:wsp>
                        <wps:cNvPr id="5968" name="Rectangle 5968"/>
                        <wps:cNvSpPr/>
                        <wps:spPr>
                          <a:xfrm>
                            <a:off x="426720" y="1140985"/>
                            <a:ext cx="904235" cy="147672"/>
                          </a:xfrm>
                          <a:prstGeom prst="rect">
                            <a:avLst/>
                          </a:prstGeom>
                          <a:ln>
                            <a:noFill/>
                          </a:ln>
                        </wps:spPr>
                        <wps:txbx>
                          <w:txbxContent>
                            <w:p w14:paraId="32A8D29A" w14:textId="77777777" w:rsidR="00D41904" w:rsidRDefault="00D41904">
                              <w:pPr>
                                <w:spacing w:after="160" w:line="259" w:lineRule="auto"/>
                                <w:ind w:left="0" w:firstLine="0"/>
                                <w:jc w:val="left"/>
                              </w:pPr>
                              <w:r>
                                <w:rPr>
                                  <w:sz w:val="19"/>
                                </w:rPr>
                                <w:t xml:space="preserve">No hold time </w:t>
                              </w:r>
                            </w:p>
                          </w:txbxContent>
                        </wps:txbx>
                        <wps:bodyPr horzOverflow="overflow" vert="horz" lIns="0" tIns="0" rIns="0" bIns="0" rtlCol="0">
                          <a:noAutofit/>
                        </wps:bodyPr>
                      </wps:wsp>
                      <wps:wsp>
                        <wps:cNvPr id="5969" name="Rectangle 5969"/>
                        <wps:cNvSpPr/>
                        <wps:spPr>
                          <a:xfrm>
                            <a:off x="42671" y="772177"/>
                            <a:ext cx="411037" cy="147672"/>
                          </a:xfrm>
                          <a:prstGeom prst="rect">
                            <a:avLst/>
                          </a:prstGeom>
                          <a:ln>
                            <a:noFill/>
                          </a:ln>
                        </wps:spPr>
                        <wps:txbx>
                          <w:txbxContent>
                            <w:p w14:paraId="638CD0BC" w14:textId="77777777" w:rsidR="00D41904" w:rsidRDefault="00D41904">
                              <w:pPr>
                                <w:spacing w:after="160" w:line="259" w:lineRule="auto"/>
                                <w:ind w:left="0" w:firstLine="0"/>
                                <w:jc w:val="left"/>
                              </w:pPr>
                              <w:r>
                                <w:rPr>
                                  <w:sz w:val="19"/>
                                </w:rPr>
                                <w:t>MOSI</w:t>
                              </w:r>
                            </w:p>
                          </w:txbxContent>
                        </wps:txbx>
                        <wps:bodyPr horzOverflow="overflow" vert="horz" lIns="0" tIns="0" rIns="0" bIns="0" rtlCol="0">
                          <a:noAutofit/>
                        </wps:bodyPr>
                      </wps:wsp>
                      <wps:wsp>
                        <wps:cNvPr id="5970" name="Rectangle 5970"/>
                        <wps:cNvSpPr/>
                        <wps:spPr>
                          <a:xfrm>
                            <a:off x="347472" y="772177"/>
                            <a:ext cx="40764" cy="147672"/>
                          </a:xfrm>
                          <a:prstGeom prst="rect">
                            <a:avLst/>
                          </a:prstGeom>
                          <a:ln>
                            <a:noFill/>
                          </a:ln>
                        </wps:spPr>
                        <wps:txbx>
                          <w:txbxContent>
                            <w:p w14:paraId="6002229E" w14:textId="77777777" w:rsidR="00D41904" w:rsidRDefault="00D41904">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5971" name="Rectangle 5971"/>
                        <wps:cNvSpPr/>
                        <wps:spPr>
                          <a:xfrm>
                            <a:off x="73152" y="214393"/>
                            <a:ext cx="365073" cy="147672"/>
                          </a:xfrm>
                          <a:prstGeom prst="rect">
                            <a:avLst/>
                          </a:prstGeom>
                          <a:ln>
                            <a:noFill/>
                          </a:ln>
                        </wps:spPr>
                        <wps:txbx>
                          <w:txbxContent>
                            <w:p w14:paraId="376504BC" w14:textId="77777777" w:rsidR="00D41904" w:rsidRDefault="00D41904">
                              <w:pPr>
                                <w:spacing w:after="160" w:line="259" w:lineRule="auto"/>
                                <w:ind w:left="0" w:firstLine="0"/>
                                <w:jc w:val="left"/>
                              </w:pPr>
                              <w:r>
                                <w:rPr>
                                  <w:sz w:val="19"/>
                                </w:rPr>
                                <w:t xml:space="preserve">CLK </w:t>
                              </w:r>
                            </w:p>
                          </w:txbxContent>
                        </wps:txbx>
                        <wps:bodyPr horzOverflow="overflow" vert="horz" lIns="0" tIns="0" rIns="0" bIns="0" rtlCol="0">
                          <a:noAutofit/>
                        </wps:bodyPr>
                      </wps:wsp>
                      <wps:wsp>
                        <wps:cNvPr id="5972" name="Rectangle 5972"/>
                        <wps:cNvSpPr/>
                        <wps:spPr>
                          <a:xfrm>
                            <a:off x="2599953" y="1140985"/>
                            <a:ext cx="1029905" cy="147672"/>
                          </a:xfrm>
                          <a:prstGeom prst="rect">
                            <a:avLst/>
                          </a:prstGeom>
                          <a:ln>
                            <a:noFill/>
                          </a:ln>
                        </wps:spPr>
                        <wps:txbx>
                          <w:txbxContent>
                            <w:p w14:paraId="1FBC6FE5" w14:textId="77777777" w:rsidR="00D41904" w:rsidRDefault="00D41904">
                              <w:pPr>
                                <w:spacing w:after="160" w:line="259" w:lineRule="auto"/>
                                <w:ind w:left="0" w:firstLine="0"/>
                                <w:jc w:val="left"/>
                              </w:pPr>
                              <w:r>
                                <w:rPr>
                                  <w:sz w:val="19"/>
                                </w:rPr>
                                <w:t xml:space="preserve">With hold time </w:t>
                              </w:r>
                            </w:p>
                          </w:txbxContent>
                        </wps:txbx>
                        <wps:bodyPr horzOverflow="overflow" vert="horz" lIns="0" tIns="0" rIns="0" bIns="0" rtlCol="0">
                          <a:noAutofit/>
                        </wps:bodyPr>
                      </wps:wsp>
                      <wps:wsp>
                        <wps:cNvPr id="5973" name="Rectangle 5973"/>
                        <wps:cNvSpPr/>
                        <wps:spPr>
                          <a:xfrm>
                            <a:off x="2264672" y="772177"/>
                            <a:ext cx="406983" cy="147672"/>
                          </a:xfrm>
                          <a:prstGeom prst="rect">
                            <a:avLst/>
                          </a:prstGeom>
                          <a:ln>
                            <a:noFill/>
                          </a:ln>
                        </wps:spPr>
                        <wps:txbx>
                          <w:txbxContent>
                            <w:p w14:paraId="5353C347" w14:textId="77777777" w:rsidR="00D41904" w:rsidRDefault="00D41904">
                              <w:pPr>
                                <w:spacing w:after="160" w:line="259" w:lineRule="auto"/>
                                <w:ind w:left="0" w:firstLine="0"/>
                                <w:jc w:val="left"/>
                              </w:pPr>
                              <w:r>
                                <w:rPr>
                                  <w:sz w:val="19"/>
                                </w:rPr>
                                <w:t>MOSI</w:t>
                              </w:r>
                            </w:p>
                          </w:txbxContent>
                        </wps:txbx>
                        <wps:bodyPr horzOverflow="overflow" vert="horz" lIns="0" tIns="0" rIns="0" bIns="0" rtlCol="0">
                          <a:noAutofit/>
                        </wps:bodyPr>
                      </wps:wsp>
                      <wps:wsp>
                        <wps:cNvPr id="5974" name="Rectangle 5974"/>
                        <wps:cNvSpPr/>
                        <wps:spPr>
                          <a:xfrm>
                            <a:off x="2569466" y="772177"/>
                            <a:ext cx="40765" cy="147672"/>
                          </a:xfrm>
                          <a:prstGeom prst="rect">
                            <a:avLst/>
                          </a:prstGeom>
                          <a:ln>
                            <a:noFill/>
                          </a:ln>
                        </wps:spPr>
                        <wps:txbx>
                          <w:txbxContent>
                            <w:p w14:paraId="32DF1B07" w14:textId="77777777" w:rsidR="00D41904" w:rsidRDefault="00D41904">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5975" name="Rectangle 5975"/>
                        <wps:cNvSpPr/>
                        <wps:spPr>
                          <a:xfrm>
                            <a:off x="2295146" y="214393"/>
                            <a:ext cx="365073" cy="147672"/>
                          </a:xfrm>
                          <a:prstGeom prst="rect">
                            <a:avLst/>
                          </a:prstGeom>
                          <a:ln>
                            <a:noFill/>
                          </a:ln>
                        </wps:spPr>
                        <wps:txbx>
                          <w:txbxContent>
                            <w:p w14:paraId="4D5B9748" w14:textId="77777777" w:rsidR="00D41904" w:rsidRDefault="00D41904">
                              <w:pPr>
                                <w:spacing w:after="160" w:line="259" w:lineRule="auto"/>
                                <w:ind w:left="0" w:firstLine="0"/>
                                <w:jc w:val="left"/>
                              </w:pPr>
                              <w:r>
                                <w:rPr>
                                  <w:sz w:val="19"/>
                                </w:rPr>
                                <w:t xml:space="preserve">CLK </w:t>
                              </w:r>
                            </w:p>
                          </w:txbxContent>
                        </wps:txbx>
                        <wps:bodyPr horzOverflow="overflow" vert="horz" lIns="0" tIns="0" rIns="0" bIns="0" rtlCol="0">
                          <a:noAutofit/>
                        </wps:bodyPr>
                      </wps:wsp>
                      <wps:wsp>
                        <wps:cNvPr id="5976" name="Shape 5976"/>
                        <wps:cNvSpPr/>
                        <wps:spPr>
                          <a:xfrm>
                            <a:off x="752855" y="0"/>
                            <a:ext cx="0" cy="1109472"/>
                          </a:xfrm>
                          <a:custGeom>
                            <a:avLst/>
                            <a:gdLst/>
                            <a:ahLst/>
                            <a:cxnLst/>
                            <a:rect l="0" t="0" r="0" b="0"/>
                            <a:pathLst>
                              <a:path h="1109472">
                                <a:moveTo>
                                  <a:pt x="0" y="0"/>
                                </a:moveTo>
                                <a:lnTo>
                                  <a:pt x="0" y="1109472"/>
                                </a:lnTo>
                              </a:path>
                            </a:pathLst>
                          </a:custGeom>
                          <a:ln w="7668" cap="rnd">
                            <a:custDash>
                              <a:ds d="181145" sp="241529"/>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6C72BC" id="Group 692892" o:spid="_x0000_s1116" style="width:299.75pt;height:98.6pt;mso-position-horizontal-relative:char;mso-position-vertical-relative:line" coordsize="38069,1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VMWmgoAAPJ7AAAOAAAAZHJzL2Uyb0RvYy54bWzsXduO2zgSfV9g/kHQ+6R1vxhxBoNkEiyw&#10;2BnM5QPUsnwBZMmQlHRnv36rSJZE3dySe8Z228xDpKZoimTxsKoOS+T7n573qfYtKcpdni11852h&#10;a0kW56tdtlnqf/35+cdA18oqylZRmmfJUv+elPpPH3741/unwyKx8m2erpJCg0KycvF0WOrbqjos&#10;Hh7KeJvso/JdfkgyeLjOi31UwZ/F5mFVRE9Q+j59sAzDe3jKi9WhyOOkLCH1E3+of2Dlr9dJXP26&#10;XpdJpaVLHepWsf8L9v8j/v/w4X202BTRYbuLRTWiE2qxj3YZvLQu6lNURdrXYtcrar+Li7zM19W7&#10;ON8/5Ov1Lk5YG6A1ptFpzZci/3pgbdksnjaHupugazv9dHKx8X+//VZou9VS90IrCC1dy6I9yIm9&#10;WhNp0ElPh80C8n4pDn8cfitEwob/he1+Xhd7vEKLtGfWvd/r7k2eKy2GRDswvNA1dS2GZ6blQot9&#10;LoB4C1Lq/S7e/vLCLx/oxQ9Yv7o6TwcYTGXTX+Xr+uuPbXRImBhK7APRX25oe9Rbv8M4i7JNmmgs&#10;lXUPy1t3Vrkood9Ge8oMbcvkfUG95Ri+54i+cnzPt/Bx3eBocSjK6kuS7zW8WeoFVIGNwOjbf8qK&#10;Z6Us+No0w/+z/PMuTflTTIF+o5rhXfX8+MwGg2nj2zDpMV99hxZv8+J/vwLO12n+tNRzcacj9OHl&#10;+FTX0n9n0NOIMrop6OaRbooq/ZgzLPLq/Py1ytc7Vt/mbaJeIEJeh3PI0idZMmmjHNnYxEqBzF+W&#10;o+9agevqGg7twAUstaUJvYKj3vJ922OPJEnGX7kksUdIejCTrLgcIW1Ld/FzRrco76OT2iGq8HdY&#10;KN5q2/rtmLQHEf6Zs4dVA7xW9ZosadbPyqZOaAR/Bjf4EjZA6xdDoty0NNNg6JiuDT2rxRFM9us0&#10;4mMW5rlsNToqy+p7mmBV0+z3ZA3jE+YSk431stg8fkwL7VuEQ4r9EyhhWfE3axjv9a+M0V9h1ig9&#10;bCNRlihGvIC1S5SEOROmWbrFxqI2XL3AJA1CJyUDfVH/iFUrz6r69xmoRvZCHG2itQ0asF/wr7PC&#10;AdQ2VwQ1HNionQwHMwxMM2RwcDzbCr02HFzXASBwTNBIIhUij5l/Dg4wFEUlUBzNWD8wOFD9SImB&#10;+JosCg6oh+4KDjCSO3AIcUBPhsML2oGGG6oIBQelHdbXrR0cUGxtOEDKHDhYfhCEQj0oa4mbacpa&#10;erPWkgM+bQcPzJmbrB4sy3bMwFbmEncjmNui8PB28VDTSOQ9OIy9mI6HF/SDspfAF1bedIwu9NV7&#10;075l+0bHnxZps2wm23I9i+sIzwktyxl3qYFjCuCVyBwQQ9rmYs7hVyPjJCoy5GKDDSl5O2PeNSFd&#10;ykruN117Hnur9ZSLrjw3f/nkjOST8UKgTyeSXfCa1xJdr6KshlmwAe7s8+ePH0Pm0kLj7smzd4Bi&#10;75huDFfTVZVnWGEIBiCM0CFYCvaLsb+t8XZ2uotqchyWoemgeyfhbQyaojVyVgIZXTnY6MVQZuPs&#10;wTijXHTluaViW/1FuejKczfVnZCZt2tCHZpS28iHSTTNy4TPq2oOQOr9BshuB5ZtOnOAO4/OeEE1&#10;e45n+pdmu0UlTlfF1AppauBYnK4PfQ8Wv7hKLLIVW4xRSz9XtvTj1KvatfPGFm+ma8TQN30wJsY0&#10;Yug4AY6Crjo4u0IUFQF9KFTC6dgQRXWbpPAhzNcbWhp1epECkDLLkZPwEdiu6TJuBNaHRbBLCx8W&#10;OHKX8uNkfLB6DOGjGflUzzF7kawvqUkKHzeIjw7V4YbOvNABS7KmTMMMDLsDEDJELrpaesScovpJ&#10;htJxTBByFBxuDQ6M5+sED4i0OSrDtpzQ9EDxwJAaIhlc1/cDESzI/GCics5uU1FNiGQImZHfDH+Z&#10;fqNh3zzlAAB6TQTh8FZJOKIMdO1lbLWectFVfvnkjFRLXsh0X4e4v9MdHUX98ajwfyh81wUJtd1+&#10;SJmFSsPzrGAclQ5Qg6D7roL64zUhVAaDqOyzXmPIFFzbFOqPv3jYMWooQI5MqVhxy5k2wi9dee6m&#10;uhMyk/FJkbmj9GNTahv4r6H+1BTAYnavL8wVP0boTAHzAjdsEzSvNT4FCGXNpgAaT2fXyaISQ94b&#10;1U9SsWOY5wiiRszVhor5w1j06w7rAyKii4Z5YRv2CwpRzK1XwPzxRa7jzF9fExyHxsC60nRrUeHj&#10;DeADgi862qL+TGrSN0IyPgaZPz4sOT4kmuzsGkMMfYaPUeavrRDGsNGgyAykJin9cWtUhxu6vVgK&#10;SJnlUEnW1Ajzx+KertacmgaJAaNLweHW4IAsnwnjQVYYIm0OJEzD9uzx6CIKj0OV0fKCz64yqCbH&#10;KYZpAKGyJK+EXH+6EvHHPyPstp5y0bVH/FFsJGWgq5zxVFcH2siC/pTXf61efy/CwZ0X4QAbGYRH&#10;Ahwo3u3yoKSaHAfl9CVcmNIC6KspvB/75hczDrhFPd6vKbY1iREq6Sp4Px4/MgfzE+rQ7wR66+kh&#10;f2oGuNYZoBfD4c6L4XhBLZOFhzMAqZGza+QjtN80NUytkBrBMaFojfKGAprcXsAGpMyxUaWP28WQ&#10;gV9L8UwyqyGtv5wdEDKrweoxxIhPg4bMakhNUvC4NTcOWI1O+AZLOREeb5/0awY+6bUx4o8DSZF+&#10;uAddvdPP7cHDAznLHIcbQsoceEim1Jvk/AaspOOQIOAoZXFraGD8XiekQKTNRIQBO0IcifZrNs9q&#10;+ctnt6iIqDvOL0wzqaisnrfRZQukjK3Wk79OV5nLm5zxVHBCGxXp1+i56wv18XrBDZAyB5WB41gh&#10;3+BxyMshqu3NkH7qO9+l3rdmafJQpB/fKvOGeA6vF74BKXNmgNB2fXt8BiBD8FpJP6qfpGCVoVry&#10;PVvvboNX3Fq647bNi9V4QR2KmRWx0Fp8ObuJKirCQplGSb++HjiOjFaTlB93a34ccBi9LSEgZY6u&#10;kODx9km/aQ5cAyJF+t066deLoPDmRVBIptSbJP2mIWLA4lLK4gaVRS+aAD7VnaMs5O2QGQHVLJ4i&#10;r4Q2lGmETu8IkPPslI+mk3j96QumHDBUDnRO/QHeq4IJsAc+RSUcPBEtVqUGx9iYcO4AbuhUwvkS&#10;lgOba9Cn0HJWtenQlW06hNtCcXdEPkqHn5QyeeMhx4JTcmigOUYYMJOtwVJoOBb67wxQ5z9Sp/av&#10;7uRIHa9eOG/JdN7BCShTHv4M31maPptXG4k6MKGw02Rwijy/RGuX4E4k6gO4+iiF1DnKznZ81GQY&#10;Gjoo0osee1Vbsfci0Xq1UsYoIG6ORH34CpoL1DIdO2SkaoNR23MNH6jXC826tSV2LxKt17laEp23&#10;1mW5EN/u8hVoMKf6qtTETW+Ny+nSOkDxXqRar120pDpv/cKyYGeqo1OvF+IhFBdCam0Y3ItMawq+&#10;JdPaTJz0STHsCR86QL4cU6cXgykY40KP3ItIoasHDKTaTpwmUggzMHEXVrCQrk+h8mNK0Se7F5n2&#10;uE7YynmWedScDKrIHTyQFBgfmbniJ5kMbIAhMzaK3AHf6+8+TJSdmgwHSzORiEOw8eRq+W+4l4/q&#10;/vB/AAAA//8DAFBLAwQUAAYACAAAACEA8c889t0AAAAFAQAADwAAAGRycy9kb3ducmV2LnhtbEyP&#10;QUvDQBCF74L/YRnBm92kEjUxm1KKeipCW6H0ts1Ok9DsbMhuk/TfO3rRy4PhPd77Jl9MthUD9r5x&#10;pCCeRSCQSmcaqhR87d4fXkD4oMno1hEquKKHRXF7k+vMuJE2OGxDJbiEfKYV1CF0mZS+rNFqP3Md&#10;Ensn11sd+OwraXo9crlt5TyKnqTVDfFCrTtc1Vietxer4GPU4/IxfhvW59Pqetgln/t1jErd303L&#10;VxABp/AXhh98RoeCmY7uQsaLVgE/En6VvSRNExBHDqXPc5BFLv/TF98AAAD//wMAUEsBAi0AFAAG&#10;AAgAAAAhALaDOJL+AAAA4QEAABMAAAAAAAAAAAAAAAAAAAAAAFtDb250ZW50X1R5cGVzXS54bWxQ&#10;SwECLQAUAAYACAAAACEAOP0h/9YAAACUAQAACwAAAAAAAAAAAAAAAAAvAQAAX3JlbHMvLnJlbHNQ&#10;SwECLQAUAAYACAAAACEAeOFTFpoKAADyewAADgAAAAAAAAAAAAAAAAAuAgAAZHJzL2Uyb0RvYy54&#10;bWxQSwECLQAUAAYACAAAACEA8c889t0AAAAFAQAADwAAAAAAAAAAAAAAAAD0DAAAZHJzL2Rvd25y&#10;ZXYueG1sUEsFBgAAAAAEAAQA8wAAAP4NAAAAAA==&#10;">
                <v:rect id="Rectangle 5936" o:spid="_x0000_s1117" style="position:absolute;top:193;width:407;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xgAAAN0AAAAPAAAAZHJzL2Rvd25yZXYueG1sRI9Ba8JA&#10;FITvhf6H5Qne6kZLxc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pPh3/8YAAADdAAAA&#10;DwAAAAAAAAAAAAAAAAAHAgAAZHJzL2Rvd25yZXYueG1sUEsFBgAAAAADAAMAtwAAAPoCAAAAAA==&#10;" filled="f" stroked="f">
                  <v:textbox inset="0,0,0,0">
                    <w:txbxContent>
                      <w:p w14:paraId="489C867D" w14:textId="77777777" w:rsidR="00D41904" w:rsidRDefault="00D41904">
                        <w:pPr>
                          <w:spacing w:after="160" w:line="259" w:lineRule="auto"/>
                          <w:ind w:left="0" w:firstLine="0"/>
                          <w:jc w:val="left"/>
                        </w:pPr>
                        <w:r>
                          <w:rPr>
                            <w:sz w:val="19"/>
                          </w:rPr>
                          <w:t xml:space="preserve"> </w:t>
                        </w:r>
                      </w:p>
                    </w:txbxContent>
                  </v:textbox>
                </v:rect>
                <v:shape id="Shape 5937" o:spid="_x0000_s1118" style="position:absolute;left:7528;top:1859;width:0;height:2773;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VnxwAAAN0AAAAPAAAAZHJzL2Rvd25yZXYueG1sRI9Pi8Iw&#10;FMTvgt8hPGFvmur+065RVCgIgmDXg709mrdtsXkpTdS6n94IC3scZuY3zHzZmVpcqXWVZQXjUQSC&#10;OLe64kLB8TsZTkE4j6yxtkwK7uRguej35hhre+MDXVNfiABhF6OC0vsmltLlJRl0I9sQB+/HtgZ9&#10;kG0hdYu3ADe1nETRhzRYcVgosaFNSfk5vRgFJlln+7ddll/S5HCc3sfN6XeTKfUy6FZfIDx1/j/8&#10;195qBe+z1094vglPQC4eAAAA//8DAFBLAQItABQABgAIAAAAIQDb4fbL7gAAAIUBAAATAAAAAAAA&#10;AAAAAAAAAAAAAABbQ29udGVudF9UeXBlc10ueG1sUEsBAi0AFAAGAAgAAAAhAFr0LFu/AAAAFQEA&#10;AAsAAAAAAAAAAAAAAAAAHwEAAF9yZWxzLy5yZWxzUEsBAi0AFAAGAAgAAAAhAF8RJWfHAAAA3QAA&#10;AA8AAAAAAAAAAAAAAAAABwIAAGRycy9kb3ducmV2LnhtbFBLBQYAAAAAAwADALcAAAD7AgAAAAA=&#10;" path="m,277368l,e" filled="f" strokeweight=".42603mm">
                  <v:path arrowok="t" textboxrect="0,0,0,277368"/>
                </v:shape>
                <v:shape id="Shape 5938" o:spid="_x0000_s1119" style="position:absolute;left:1981;top:4632;width:5547;height:0;visibility:visible;mso-wrap-style:square;v-text-anchor:top" coordsize="554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cdxQAAAN0AAAAPAAAAZHJzL2Rvd25yZXYueG1sRE/LagIx&#10;FN0L/YdwC91ppoqtTo1SZZRSCvUF0t1lcueBk5thkuro15uF4PJw3pNZaypxosaVlhW89iIQxKnV&#10;JecK9rtldwTCeWSNlWVScCEHs+lTZ4Kxtmfe0GnrcxFC2MWooPC+jqV0aUEGXc/WxIHLbGPQB9jk&#10;Ujd4DuGmkv0oepMGSw4NBda0KCg9bv+NguNf9vM9X1z3q+SQvutBkiXr6Fepl+f28wOEp9Y/xHf3&#10;l1YwHA/C3PAmPAE5vQEAAP//AwBQSwECLQAUAAYACAAAACEA2+H2y+4AAACFAQAAEwAAAAAAAAAA&#10;AAAAAAAAAAAAW0NvbnRlbnRfVHlwZXNdLnhtbFBLAQItABQABgAIAAAAIQBa9CxbvwAAABUBAAAL&#10;AAAAAAAAAAAAAAAAAB8BAABfcmVscy8ucmVsc1BLAQItABQABgAIAAAAIQDc1ocdxQAAAN0AAAAP&#10;AAAAAAAAAAAAAAAAAAcCAABkcnMvZG93bnJldi54bWxQSwUGAAAAAAMAAwC3AAAA+QIAAAAA&#10;" path="m554736,l,e" filled="f" strokeweight=".42603mm">
                  <v:path arrowok="t" textboxrect="0,0,554736,0"/>
                </v:shape>
                <v:shape id="Shape 5939" o:spid="_x0000_s1120" style="position:absolute;left:7528;top:1859;width:5547;height:0;visibility:visible;mso-wrap-style:square;v-text-anchor:top" coordsize="554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KGyAAAAN0AAAAPAAAAZHJzL2Rvd25yZXYueG1sRI/dagIx&#10;FITvhb5DOIXeaVbFWlejWNmWIoKtFcS7w+bsD25Olk2qW5++KQheDjPzDTNbtKYSZ2pcaVlBvxeB&#10;IE6tLjlXsP9+676AcB5ZY2WZFPySg8X8oTPDWNsLf9F553MRIOxiVFB4X8dSurQgg65na+LgZbYx&#10;6INscqkbvAS4qeQgip6lwZLDQoE1rQpKT7sfo+B0zDbr19V1/54c0rEeJlnyGW2Venpsl1MQnlp/&#10;D9/aH1rBaDKcwP+b8ATk/A8AAP//AwBQSwECLQAUAAYACAAAACEA2+H2y+4AAACFAQAAEwAAAAAA&#10;AAAAAAAAAAAAAAAAW0NvbnRlbnRfVHlwZXNdLnhtbFBLAQItABQABgAIAAAAIQBa9CxbvwAAABUB&#10;AAALAAAAAAAAAAAAAAAAAB8BAABfcmVscy8ucmVsc1BLAQItABQABgAIAAAAIQCzmiKGyAAAAN0A&#10;AAAPAAAAAAAAAAAAAAAAAAcCAABkcnMvZG93bnJldi54bWxQSwUGAAAAAAMAAwC3AAAA/AIAAAAA&#10;" path="m554736,l,e" filled="f" strokeweight=".42603mm">
                  <v:path arrowok="t" textboxrect="0,0,554736,0"/>
                </v:shape>
                <v:shape id="Shape 5940" o:spid="_x0000_s1121" style="position:absolute;left:27889;top:1859;width:0;height:2773;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5uxQAAAN0AAAAPAAAAZHJzL2Rvd25yZXYueG1sRE9Na4NA&#10;EL0X+h+WCfRW1xQbrMkmtAGhUCjEeKi3wZ2oxJ0Vd2NMf333UMjx8b43u9n0YqLRdZYVLKMYBHFt&#10;dceNgvKYP6cgnEfW2FsmBTdysNs+Pmww0/bKB5oK34gQwi5DBa33Qyalq1sy6CI7EAfuZEeDPsCx&#10;kXrEawg3vXyJ45U02HFoaHGgfUv1ubgYBSb/qL6Tr6q+FPmhTG/L4ed3Xyn1tJjf1yA8zf4u/nd/&#10;agWvb0nYH96EJyC3fwAAAP//AwBQSwECLQAUAAYACAAAACEA2+H2y+4AAACFAQAAEwAAAAAAAAAA&#10;AAAAAAAAAAAAW0NvbnRlbnRfVHlwZXNdLnhtbFBLAQItABQABgAIAAAAIQBa9CxbvwAAABUBAAAL&#10;AAAAAAAAAAAAAAAAAB8BAABfcmVscy8ucmVsc1BLAQItABQABgAIAAAAIQCI/s5uxQAAAN0AAAAP&#10;AAAAAAAAAAAAAAAAAAcCAABkcnMvZG93bnJldi54bWxQSwUGAAAAAAMAAwC3AAAA+QIAAAAA&#10;" path="m,277368l,e" filled="f" strokeweight=".42603mm">
                  <v:path arrowok="t" textboxrect="0,0,0,277368"/>
                </v:shape>
                <v:shape id="Shape 5941" o:spid="_x0000_s1122" style="position:absolute;left:22341;top:4632;width:5548;height:0;visibility:visible;mso-wrap-style:square;v-text-anchor:top" coordsize="554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l39yQAAAN0AAAAPAAAAZHJzL2Rvd25yZXYueG1sRI9bS8NA&#10;FITfBf/DcgTfzCZeahu7KRqiiBS0Fyh9O2RPLjR7NmTXNvrrXUHwcZiZb5j5YjSdONLgWssKkigG&#10;QVxa3XKtYLt5vpqCcB5ZY2eZFHyRg0V2fjbHVNsTr+i49rUIEHYpKmi871MpXdmQQRfZnjh4lR0M&#10;+iCHWuoBTwFuOnkdxxNpsOWw0GBPeUPlYf1pFBz21fLtKf/evhS78l7fFFXxEb8rdXkxPj6A8DT6&#10;//Bf+1UruJvdJvD7JjwBmf0AAAD//wMAUEsBAi0AFAAGAAgAAAAhANvh9svuAAAAhQEAABMAAAAA&#10;AAAAAAAAAAAAAAAAAFtDb250ZW50X1R5cGVzXS54bWxQSwECLQAUAAYACAAAACEAWvQsW78AAAAV&#10;AQAACwAAAAAAAAAAAAAAAAAfAQAAX3JlbHMvLnJlbHNQSwECLQAUAAYACAAAACEAFepd/ckAAADd&#10;AAAADwAAAAAAAAAAAAAAAAAHAgAAZHJzL2Rvd25yZXYueG1sUEsFBgAAAAADAAMAtwAAAP0CAAAA&#10;AA==&#10;" path="m554736,l,e" filled="f" strokeweight=".42603mm">
                  <v:path arrowok="t" textboxrect="0,0,554736,0"/>
                </v:shape>
                <v:shape id="Shape 5942" o:spid="_x0000_s1123" style="position:absolute;left:27889;top:1859;width:5547;height:0;visibility:visible;mso-wrap-style:square;v-text-anchor:top" coordsize="554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OKygAAAN0AAAAPAAAAZHJzL2Rvd25yZXYueG1sRI/dSsNA&#10;FITvC77DcoTetRurtRq7KVpiERFaa0G8O2RPfkj2bMiubezTu4VCL4eZ+YaZL3rTiD11rrKs4GYc&#10;gSDOrK64ULD7eh09gHAeWWNjmRT8kYNFcjWYY6ztgT9pv/WFCBB2MSoovW9jKV1WkkE3ti1x8HLb&#10;GfRBdoXUHR4C3DRyEkX30mDFYaHElpYlZfX21yiof/KP95flcbdKv7OZvk3zdBOtlRpe989PIDz1&#10;/hI+t9+0gunj3QROb8ITkMk/AAAA//8DAFBLAQItABQABgAIAAAAIQDb4fbL7gAAAIUBAAATAAAA&#10;AAAAAAAAAAAAAAAAAABbQ29udGVudF9UeXBlc10ueG1sUEsBAi0AFAAGAAgAAAAhAFr0LFu/AAAA&#10;FQEAAAsAAAAAAAAAAAAAAAAAHwEAAF9yZWxzLy5yZWxzUEsBAi0AFAAGAAgAAAAhAOU4w4rKAAAA&#10;3QAAAA8AAAAAAAAAAAAAAAAABwIAAGRycy9kb3ducmV2LnhtbFBLBQYAAAAAAwADALcAAAD+AgAA&#10;AAA=&#10;" path="m554736,l,e" filled="f" strokeweight=".42603mm">
                  <v:path arrowok="t" textboxrect="0,0,554736,0"/>
                </v:shape>
                <v:shape id="Shape 723708" o:spid="_x0000_s1124" style="position:absolute;left:23256;top:6492;width:5547;height:3688;visibility:visible;mso-wrap-style:square;v-text-anchor:top" coordsize="554736,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e/sxQAAAN8AAAAPAAAAZHJzL2Rvd25yZXYueG1sRE/Pa8Iw&#10;FL4P9j+EN/AyNJ0Du3VGGUOHJ0EdiLdH8tYWm5eaxFr/e3MQPH58v6fz3jaiIx9qxwreRhkIYu1M&#10;zaWCv91y+AEiRGSDjWNScKUA89nz0xQL4y68oW4bS5FCOBSooIqxLaQMuiKLYeRa4sT9O28xJuhL&#10;aTxeUrht5DjLJtJizamhwpZ+KtLH7dkq+M31RJ7369fV6fS50N3y4PPjQanBS//9BSJSHx/iu3tl&#10;FOTj9zxLg9Of9AXk7AYAAP//AwBQSwECLQAUAAYACAAAACEA2+H2y+4AAACFAQAAEwAAAAAAAAAA&#10;AAAAAAAAAAAAW0NvbnRlbnRfVHlwZXNdLnhtbFBLAQItABQABgAIAAAAIQBa9CxbvwAAABUBAAAL&#10;AAAAAAAAAAAAAAAAAB8BAABfcmVscy8ucmVsc1BLAQItABQABgAIAAAAIQA3te/sxQAAAN8AAAAP&#10;AAAAAAAAAAAAAAAAAAcCAABkcnMvZG93bnJldi54bWxQSwUGAAAAAAMAAwC3AAAA+QIAAAAA&#10;" path="m,l554736,r,368808l,368808,,e" fillcolor="#fc9" stroked="f" strokeweight="0">
                  <v:path arrowok="t" textboxrect="0,0,554736,368808"/>
                </v:shape>
                <v:shape id="Shape 5944" o:spid="_x0000_s1125" style="position:absolute;left:26029;top:6492;width:4633;height:3688;visibility:visible;mso-wrap-style:square;v-text-anchor:top" coordsize="463296,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cVwwAAAN0AAAAPAAAAZHJzL2Rvd25yZXYueG1sRI9BawIx&#10;FITvQv9DeIXeNFtR0dUoRVrcgxdXf8Bj80wWNy9Lkur23zdCocdhZr5hNrvBdeJOIbaeFbxPChDE&#10;jdctGwWX89d4CSImZI2dZ1LwQxF225fRBkvtH3yie52MyBCOJSqwKfWllLGx5DBOfE+cvasPDlOW&#10;wUgd8JHhrpPTolhIhy3nBYs97S01t/rbKXAHUx1NnFe3RWOPy3M48WdtlXp7HT7WIBIN6T/81660&#10;gvlqNoPnm/wE5PYXAAD//wMAUEsBAi0AFAAGAAgAAAAhANvh9svuAAAAhQEAABMAAAAAAAAAAAAA&#10;AAAAAAAAAFtDb250ZW50X1R5cGVzXS54bWxQSwECLQAUAAYACAAAACEAWvQsW78AAAAVAQAACwAA&#10;AAAAAAAAAAAAAAAfAQAAX3JlbHMvLnJlbHNQSwECLQAUAAYACAAAACEAQu83FcMAAADdAAAADwAA&#10;AAAAAAAAAAAAAAAHAgAAZHJzL2Rvd25yZXYueG1sUEsFBgAAAAADAAMAtwAAAPcCAAAAAA==&#10;" path="m91440,l368808,r94488,185928l368808,368808r-277368,l,185928,91440,xe" fillcolor="#fc9" stroked="f" strokeweight="0">
                  <v:path arrowok="t" textboxrect="0,0,463296,368808"/>
                </v:shape>
                <v:shape id="Shape 5945" o:spid="_x0000_s1126" style="position:absolute;left:23256;top:6492;width:6461;height:0;visibility:visible;mso-wrap-style:square;v-text-anchor:top" coordsize="646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hBxwAAAN0AAAAPAAAAZHJzL2Rvd25yZXYueG1sRI9BawIx&#10;FITvBf9DeEJvNavtiq5GsYViiyBVC8XbY/PcLG5etpuo6783QqHHYWa+Yabz1lbiTI0vHSvo9xIQ&#10;xLnTJRcKvnfvTyMQPiBrrByTgit5mM86D1PMtLvwhs7bUIgIYZ+hAhNCnUnpc0MWfc/VxNE7uMZi&#10;iLIppG7wEuG2koMkGUqLJccFgzW9GcqP25NVsDjt069P87rp/44O6+dVnYflj1fqsdsuJiACteE/&#10;/Nf+0ArS8UsK9zfxCcjZDQAA//8DAFBLAQItABQABgAIAAAAIQDb4fbL7gAAAIUBAAATAAAAAAAA&#10;AAAAAAAAAAAAAABbQ29udGVudF9UeXBlc10ueG1sUEsBAi0AFAAGAAgAAAAhAFr0LFu/AAAAFQEA&#10;AAsAAAAAAAAAAAAAAAAAHwEAAF9yZWxzLy5yZWxzUEsBAi0AFAAGAAgAAAAhAEQvmEHHAAAA3QAA&#10;AA8AAAAAAAAAAAAAAAAABwIAAGRycy9kb3ducmV2LnhtbFBLBQYAAAAAAwADALcAAAD7AgAAAAA=&#10;" path="m,l646176,e" filled="f" strokeweight=".213mm">
                  <v:stroke endcap="round"/>
                  <v:path arrowok="t" textboxrect="0,0,646176,0"/>
                </v:shape>
                <v:shape id="Shape 5946" o:spid="_x0000_s1127" style="position:absolute;left:29717;top:6492;width:945;height:1859;visibility:visible;mso-wrap-style:square;v-text-anchor:top" coordsize="9448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Qc9wwAAAN0AAAAPAAAAZHJzL2Rvd25yZXYueG1sRI/RisIw&#10;FETfF/yHcAXf1lRR0a5RVBBEZMHqB1yau2mwuSlN1Pr3mwVhH4eZOcMs152rxYPaYD0rGA0zEMSl&#10;15aNgutl/zkHESKyxtozKXhRgPWq97HEXPsnn+lRRCMShEOOCqoYm1zKUFbkMAx9Q5y8H986jEm2&#10;RuoWnwnuajnOspl0aDktVNjQrqLyVtydAnekkw3Fa/S9NZOjNdOF5n1UatDvNl8gInXxP/xuH7SC&#10;6WIyg7836QnI1S8AAAD//wMAUEsBAi0AFAAGAAgAAAAhANvh9svuAAAAhQEAABMAAAAAAAAAAAAA&#10;AAAAAAAAAFtDb250ZW50X1R5cGVzXS54bWxQSwECLQAUAAYACAAAACEAWvQsW78AAAAVAQAACwAA&#10;AAAAAAAAAAAAAAAfAQAAX3JlbHMvLnJlbHNQSwECLQAUAAYACAAAACEARZEHPcMAAADdAAAADwAA&#10;AAAAAAAAAAAAAAAHAgAAZHJzL2Rvd25yZXYueG1sUEsFBgAAAAADAAMAtwAAAPcCAAAAAA==&#10;" path="m,l94488,185928e" filled="f" strokeweight=".213mm">
                  <v:stroke endcap="round"/>
                  <v:path arrowok="t" textboxrect="0,0,94488,185928"/>
                </v:shape>
                <v:shape id="Shape 5947" o:spid="_x0000_s1128" style="position:absolute;left:29717;top:8351;width:945;height:1829;visibility:visible;mso-wrap-style:square;v-text-anchor:top" coordsize="94488,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txgAAAN0AAAAPAAAAZHJzL2Rvd25yZXYueG1sRI9BawIx&#10;FITvgv8hPMFbzVZrbbdGEUHxVOm2FHp7bF43W5OXZRPd7b83hYLHYWa+YZbr3llxoTbUnhXcTzIQ&#10;xKXXNVcKPt53d08gQkTWaD2Tgl8KsF4NB0vMte/4jS5FrESCcMhRgYmxyaUMpSGHYeIb4uR9+9Zh&#10;TLKtpG6xS3Bn5TTLHqXDmtOCwYa2hspTcXYKZp+L+f6nOX25reb9qz1WtjCdUuNRv3kBEamPt/B/&#10;+6AVzJ8fFvD3Jj0BuboCAAD//wMAUEsBAi0AFAAGAAgAAAAhANvh9svuAAAAhQEAABMAAAAAAAAA&#10;AAAAAAAAAAAAAFtDb250ZW50X1R5cGVzXS54bWxQSwECLQAUAAYACAAAACEAWvQsW78AAAAVAQAA&#10;CwAAAAAAAAAAAAAAAAAfAQAAX3JlbHMvLnJlbHNQSwECLQAUAAYACAAAACEAvvNCrcYAAADdAAAA&#10;DwAAAAAAAAAAAAAAAAAHAgAAZHJzL2Rvd25yZXYueG1sUEsFBgAAAAADAAMAtwAAAPoCAAAAAA==&#10;" path="m94488,l,182880e" filled="f" strokeweight=".213mm">
                  <v:stroke endcap="round"/>
                  <v:path arrowok="t" textboxrect="0,0,94488,182880"/>
                </v:shape>
                <v:shape id="Shape 5948" o:spid="_x0000_s1129" style="position:absolute;left:23256;top:10180;width:6461;height:0;visibility:visible;mso-wrap-style:square;v-text-anchor:top" coordsize="646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ffxQAAAN0AAAAPAAAAZHJzL2Rvd25yZXYueG1sRE9da8Iw&#10;FH0f+B/CFfamqTrFdY3ihLENQdQJsrdLc9sUm5uuidr9++VB2OPhfGfLztbiSq2vHCsYDRMQxLnT&#10;FZcKjl9vgzkIH5A11o5JwS95WC56Dxmm2t14T9dDKEUMYZ+iAhNCk0rpc0MW/dA1xJErXGsxRNiW&#10;Urd4i+G2luMkmUmLFccGgw2tDeXnw8UqWF2+p7tP87of/cyL7WTT5OH95JV67HerFxCBuvAvvrs/&#10;tILp81OcG9/EJyAXfwAAAP//AwBQSwECLQAUAAYACAAAACEA2+H2y+4AAACFAQAAEwAAAAAAAAAA&#10;AAAAAAAAAAAAW0NvbnRlbnRfVHlwZXNdLnhtbFBLAQItABQABgAIAAAAIQBa9CxbvwAAABUBAAAL&#10;AAAAAAAAAAAAAAAAAB8BAABfcmVscy8ucmVsc1BLAQItABQABgAIAAAAIQCqLjffxQAAAN0AAAAP&#10;AAAAAAAAAAAAAAAAAAcCAABkcnMvZG93bnJldi54bWxQSwUGAAAAAAMAAwC3AAAA+QIAAAAA&#10;" path="m646176,l,e" filled="f" strokeweight=".213mm">
                  <v:stroke endcap="round"/>
                  <v:path arrowok="t" textboxrect="0,0,646176,0"/>
                </v:shape>
                <v:shape id="Shape 723709" o:spid="_x0000_s1130" style="position:absolute;left:32491;top:6492;width:5578;height:3688;visibility:visible;mso-wrap-style:square;v-text-anchor:top" coordsize="557784,36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7fyAAAAN8AAAAPAAAAZHJzL2Rvd25yZXYueG1sRI9PawIx&#10;FMTvBb9DeIXeara2+Gc1im0RpAfR1YPHx+a5Wdy8LEnqrt++KRR6HGbmN8xi1dtG3MiH2rGCl2EG&#10;grh0uuZKwem4eZ6CCBFZY+OYFNwpwGo5eFhgrl3HB7oVsRIJwiFHBSbGNpcylIYshqFriZN3cd5i&#10;TNJXUnvsEtw2cpRlY2mx5rRgsKUPQ+W1+LYKbPW1PZ/f/bjdF+be4dvnrtwclXp67NdzEJH6+B/+&#10;a2+1gsnodZLN4PdP+gJy+QMAAP//AwBQSwECLQAUAAYACAAAACEA2+H2y+4AAACFAQAAEwAAAAAA&#10;AAAAAAAAAAAAAAAAW0NvbnRlbnRfVHlwZXNdLnhtbFBLAQItABQABgAIAAAAIQBa9CxbvwAAABUB&#10;AAALAAAAAAAAAAAAAAAAAB8BAABfcmVscy8ucmVsc1BLAQItABQABgAIAAAAIQAnTD7fyAAAAN8A&#10;AAAPAAAAAAAAAAAAAAAAAAcCAABkcnMvZG93bnJldi54bWxQSwUGAAAAAAMAAwC3AAAA/AIAAAAA&#10;" path="m,l557784,r,368809l,368809,,e" fillcolor="#fc9" stroked="f" strokeweight="0">
                  <v:stroke endcap="round"/>
                  <v:path arrowok="t" textboxrect="0,0,557784,368809"/>
                </v:shape>
                <v:shape id="Shape 5950" o:spid="_x0000_s1131" style="position:absolute;left:30662;top:6492;width:4603;height:3688;visibility:visible;mso-wrap-style:square;v-text-anchor:top" coordsize="460248,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Y0wQAAAN0AAAAPAAAAZHJzL2Rvd25yZXYueG1sRE/LagIx&#10;FN0X+g/hFtzVjIrSjkapguBOfBS6vEyumdDJzZBknPHvzaLQ5eG8V5vBNeJOIVrPCibjAgRx5bVl&#10;o+B62b9/gIgJWWPjmRQ8KMJm/fqywlL7nk90PycjcgjHEhXUKbWllLGqyWEc+5Y4czcfHKYMg5E6&#10;YJ/DXSOnRbGQDi3nhhpb2tVU/Z47p8A6bQ/dI7TFj9n2ODtOOqO/lRq9DV9LEImG9C/+cx+0gvnn&#10;PO/Pb/ITkOsnAAAA//8DAFBLAQItABQABgAIAAAAIQDb4fbL7gAAAIUBAAATAAAAAAAAAAAAAAAA&#10;AAAAAABbQ29udGVudF9UeXBlc10ueG1sUEsBAi0AFAAGAAgAAAAhAFr0LFu/AAAAFQEAAAsAAAAA&#10;AAAAAAAAAAAAHwEAAF9yZWxzLy5yZWxzUEsBAi0AFAAGAAgAAAAhAGy0BjTBAAAA3QAAAA8AAAAA&#10;AAAAAAAAAAAABwIAAGRycy9kb3ducmV2LnhtbFBLBQYAAAAAAwADALcAAAD1AgAAAAA=&#10;" path="m91440,l368808,r91440,185928l368808,368808r-277368,l,185928,91440,xe" fillcolor="#fc9" stroked="f" strokeweight="0">
                  <v:stroke endcap="round"/>
                  <v:path arrowok="t" textboxrect="0,0,460248,368808"/>
                </v:shape>
                <v:shape id="Shape 5951" o:spid="_x0000_s1132" style="position:absolute;left:31577;top:6492;width:6492;height:0;visibility:visible;mso-wrap-style:square;v-text-anchor:top" coordsize="649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EzCxQAAAN0AAAAPAAAAZHJzL2Rvd25yZXYueG1sRI/disIw&#10;FITvhX2HcBa801TRpXYbRQRREBZWRdi7Q3P6g81JaaKtb28WBC+HmfmGSVe9qcWdWldZVjAZRyCI&#10;M6srLhScT9tRDMJ5ZI21ZVLwIAer5ccgxUTbjn/pfvSFCBB2CSoovW8SKV1WkkE3tg1x8HLbGvRB&#10;toXULXYBbmo5jaIvabDisFBiQ5uSsuvxZhTs9S7+meXmcLXd38LXl1ivT06p4We//gbhqffv8Ku9&#10;1wrmi/kE/t+EJyCXTwAAAP//AwBQSwECLQAUAAYACAAAACEA2+H2y+4AAACFAQAAEwAAAAAAAAAA&#10;AAAAAAAAAAAAW0NvbnRlbnRfVHlwZXNdLnhtbFBLAQItABQABgAIAAAAIQBa9CxbvwAAABUBAAAL&#10;AAAAAAAAAAAAAAAAAB8BAABfcmVscy8ucmVsc1BLAQItABQABgAIAAAAIQCF0EzCxQAAAN0AAAAP&#10;AAAAAAAAAAAAAAAAAAcCAABkcnMvZG93bnJldi54bWxQSwUGAAAAAAMAAwC3AAAA+QIAAAAA&#10;" path="m649224,l,e" filled="f" strokeweight=".213mm">
                  <v:stroke endcap="round"/>
                  <v:path arrowok="t" textboxrect="0,0,649224,0"/>
                </v:shape>
                <v:shape id="Shape 5952" o:spid="_x0000_s1133" style="position:absolute;left:30662;top:6492;width:915;height:1859;visibility:visible;mso-wrap-style:square;v-text-anchor:top" coordsize="9144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8RxwAAAN0AAAAPAAAAZHJzL2Rvd25yZXYueG1sRI9Ba8JA&#10;FITvgv9heUIvpW6SkqKpa5DGgqeCsYceH9lnkpp9G7Orpv++Wyh4HGbmG2aVj6YTVxpca1lBPI9A&#10;EFdWt1wr+Dy8Py1AOI+ssbNMCn7IQb6eTlaYaXvjPV1LX4sAYZehgsb7PpPSVQ0ZdHPbEwfvaAeD&#10;PsihlnrAW4CbTiZR9CINthwWGuzpraHqVF6MgsWpKs59sdt+U5I+PsdJ8fFVHpR6mI2bVxCeRn8P&#10;/7d3WkG6TBP4exOegFz/AgAA//8DAFBLAQItABQABgAIAAAAIQDb4fbL7gAAAIUBAAATAAAAAAAA&#10;AAAAAAAAAAAAAABbQ29udGVudF9UeXBlc10ueG1sUEsBAi0AFAAGAAgAAAAhAFr0LFu/AAAAFQEA&#10;AAsAAAAAAAAAAAAAAAAAHwEAAF9yZWxzLy5yZWxzUEsBAi0AFAAGAAgAAAAhACutbxHHAAAA3QAA&#10;AA8AAAAAAAAAAAAAAAAABwIAAGRycy9kb3ducmV2LnhtbFBLBQYAAAAAAwADALcAAAD7AgAAAAA=&#10;" path="m91440,l,185928e" filled="f" strokeweight=".213mm">
                  <v:stroke endcap="round"/>
                  <v:path arrowok="t" textboxrect="0,0,91440,185928"/>
                </v:shape>
                <v:shape id="Shape 5953" o:spid="_x0000_s1134" style="position:absolute;left:30662;top:8351;width:915;height:1829;visibility:visible;mso-wrap-style:square;v-text-anchor:top" coordsize="914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QPyAAAAN0AAAAPAAAAZHJzL2Rvd25yZXYueG1sRI9Ba8JA&#10;FITvgv9heUJvurHFotFVtFIIlB4Si21vz+wzCWbfhuxG47/vFgo9DjPzDbPa9KYWV2pdZVnBdBKB&#10;IM6trrhQ8HF4Hc9BOI+ssbZMCu7kYLMeDlYYa3vjlK6ZL0SAsItRQel9E0vp8pIMuoltiIN3tq1B&#10;H2RbSN3iLcBNLR+j6FkarDgslNjQS0n5JeuMgu39K9m9ZYvs+9SZ7th87tP3416ph1G/XYLw1Pv/&#10;8F870Qpmi9kT/L4JT0CufwAAAP//AwBQSwECLQAUAAYACAAAACEA2+H2y+4AAACFAQAAEwAAAAAA&#10;AAAAAAAAAAAAAAAAW0NvbnRlbnRfVHlwZXNdLnhtbFBLAQItABQABgAIAAAAIQBa9CxbvwAAABUB&#10;AAALAAAAAAAAAAAAAAAAAB8BAABfcmVscy8ucmVsc1BLAQItABQABgAIAAAAIQANIQQPyAAAAN0A&#10;AAAPAAAAAAAAAAAAAAAAAAcCAABkcnMvZG93bnJldi54bWxQSwUGAAAAAAMAAwC3AAAA/AIAAAAA&#10;" path="m,l91440,182880e" filled="f" strokeweight=".213mm">
                  <v:stroke endcap="round"/>
                  <v:path arrowok="t" textboxrect="0,0,91440,182880"/>
                </v:shape>
                <v:shape id="Shape 5954" o:spid="_x0000_s1135" style="position:absolute;left:31577;top:10180;width:6492;height:0;visibility:visible;mso-wrap-style:square;v-text-anchor:top" coordsize="649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9axQAAAN0AAAAPAAAAZHJzL2Rvd25yZXYueG1sRI/disIw&#10;FITvBd8hnAXvNN1Fl9ptFBEWBUFYFWHvDs3pDzYnpYm2vr0RBC+HmfmGSZe9qcWNWldZVvA5iUAQ&#10;Z1ZXXCg4HX/HMQjnkTXWlknBnRwsF8NBiom2Hf/R7eALESDsElRQet8kUrqsJINuYhvi4OW2NeiD&#10;bAupW+wC3NTyK4q+pcGKw0KJDa1Lyi6Hq1Gw1Zt4P83N7mK7/7mvz7FeHZ1So49+9QPCU+/f4Vd7&#10;qxXM5rMpPN+EJyAXDwAAAP//AwBQSwECLQAUAAYACAAAACEA2+H2y+4AAACFAQAAEwAAAAAAAAAA&#10;AAAAAAAAAAAAW0NvbnRlbnRfVHlwZXNdLnhtbFBLAQItABQABgAIAAAAIQBa9CxbvwAAABUBAAAL&#10;AAAAAAAAAAAAAAAAAB8BAABfcmVscy8ucmVsc1BLAQItABQABgAIAAAAIQCVp+9axQAAAN0AAAAP&#10;AAAAAAAAAAAAAAAAAAcCAABkcnMvZG93bnJldi54bWxQSwUGAAAAAAMAAwC3AAAA+QIAAAAA&#10;" path="m,l649224,e" filled="f" strokeweight=".213mm">
                  <v:stroke endcap="round"/>
                  <v:path arrowok="t" textboxrect="0,0,649224,0"/>
                </v:shape>
                <v:shape id="Shape 723710" o:spid="_x0000_s1136" style="position:absolute;left:1036;top:6492;width:5547;height:3688;visibility:visible;mso-wrap-style:square;v-text-anchor:top" coordsize="554736,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6xQAAAN8AAAAPAAAAZHJzL2Rvd25yZXYueG1sRI/LisIw&#10;FIb3gu8QjjA7TVW8TMcoosxgl14YmN2hObbF5qQkUTs+vVkILn/+G99i1Zpa3Mj5yrKC4SABQZxb&#10;XXGh4HT87s9B+ICssbZMCv7Jw2rZ7Sww1fbOe7odQiHiCPsUFZQhNKmUPi/JoB/Yhjh6Z+sMhihd&#10;IbXDexw3tRwlyVQarDg+lNjQpqT8crgaBZ/Fdpdlj2Qi/cX96pA9/n7WW6U+eu36C0SgNrzDr/ZO&#10;K5iNxrNhJIg8kQXk8gkAAP//AwBQSwECLQAUAAYACAAAACEA2+H2y+4AAACFAQAAEwAAAAAAAAAA&#10;AAAAAAAAAAAAW0NvbnRlbnRfVHlwZXNdLnhtbFBLAQItABQABgAIAAAAIQBa9CxbvwAAABUBAAAL&#10;AAAAAAAAAAAAAAAAAB8BAABfcmVscy8ucmVsc1BLAQItABQABgAIAAAAIQAMRY+6xQAAAN8AAAAP&#10;AAAAAAAAAAAAAAAAAAcCAABkcnMvZG93bnJldi54bWxQSwUGAAAAAAMAAwC3AAAA+QIAAAAA&#10;" path="m,l554736,r,368808l,368808,,e" fillcolor="#fc9" stroked="f" strokeweight="0">
                  <v:stroke endcap="round"/>
                  <v:path arrowok="t" textboxrect="0,0,554736,368808"/>
                </v:shape>
                <v:shape id="Shape 5956" o:spid="_x0000_s1137" style="position:absolute;left:3809;top:6492;width:4633;height:3688;visibility:visible;mso-wrap-style:square;v-text-anchor:top" coordsize="463296,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HbwAAAAN0AAAAPAAAAZHJzL2Rvd25yZXYueG1sRE9Ni8Iw&#10;EL0L+x/CLHiRNVVQtBplWah4U6vseWzGtthMQhO1++83guDxffOW68404k6try0rGA0TEMSF1TWX&#10;Ck7H7GsGwgdkjY1lUvBHHtarj94SU20ffKB7HkoRS9inqKAKwaVS+qIig35oHXHULrY1GCJsS6lb&#10;fMRy08hxkkylwZrjQoWOfioqrvnNKKgH2e9+Oyj359y5Qma78XwTedX/7L4XIAJ14W1+pbdawWQ+&#10;mcLzTXwCcvUPAAD//wMAUEsBAi0AFAAGAAgAAAAhANvh9svuAAAAhQEAABMAAAAAAAAAAAAAAAAA&#10;AAAAAFtDb250ZW50X1R5cGVzXS54bWxQSwECLQAUAAYACAAAACEAWvQsW78AAAAVAQAACwAAAAAA&#10;AAAAAAAAAAAfAQAAX3JlbHMvLnJlbHNQSwECLQAUAAYACAAAACEAw7JB28AAAADdAAAADwAAAAAA&#10;AAAAAAAAAAAHAgAAZHJzL2Rvd25yZXYueG1sUEsFBgAAAAADAAMAtwAAAPQCAAAAAA==&#10;" path="m94488,l371856,r91440,185928l371856,368808r-277368,l,185928,94488,xe" fillcolor="#fc9" stroked="f" strokeweight="0">
                  <v:stroke endcap="round"/>
                  <v:path arrowok="t" textboxrect="0,0,463296,368808"/>
                </v:shape>
                <v:shape id="Shape 5957" o:spid="_x0000_s1138" style="position:absolute;left:1036;top:6492;width:6492;height:0;visibility:visible;mso-wrap-style:square;v-text-anchor:top" coordsize="649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XEtxQAAAN0AAAAPAAAAZHJzL2Rvd25yZXYueG1sRI9Bi8Iw&#10;FITvgv8hPMGbpoq6tRpFFkRhQdgqgrdH82yLzUtpsrb77zcLgsdhZr5h1tvOVOJJjSstK5iMIxDE&#10;mdUl5wou5/0oBuE8ssbKMin4JQfbTb+3xkTblr/pmfpcBAi7BBUU3teJlC4ryKAb25o4eHfbGPRB&#10;NrnUDbYBbio5jaKFNFhyWCiwps+Cskf6YxQc9SE+ze7m62Hb29JX11jvzk6p4aDbrUB46vw7/Gof&#10;tYL5cv4B/2/CE5CbPwAAAP//AwBQSwECLQAUAAYACAAAACEA2+H2y+4AAACFAQAAEwAAAAAAAAAA&#10;AAAAAAAAAAAAW0NvbnRlbnRfVHlwZXNdLnhtbFBLAQItABQABgAIAAAAIQBa9CxbvwAAABUBAAAL&#10;AAAAAAAAAAAAAAAAAB8BAABfcmVscy8ucmVsc1BLAQItABQABgAIAAAAIQBldXEtxQAAAN0AAAAP&#10;AAAAAAAAAAAAAAAAAAcCAABkcnMvZG93bnJldi54bWxQSwUGAAAAAAMAAwC3AAAA+QIAAAAA&#10;" path="m,l649224,e" filled="f" strokeweight=".213mm">
                  <v:stroke endcap="round"/>
                  <v:path arrowok="t" textboxrect="0,0,649224,0"/>
                </v:shape>
                <v:shape id="Shape 5958" o:spid="_x0000_s1139" style="position:absolute;left:7528;top:6492;width:914;height:1859;visibility:visible;mso-wrap-style:square;v-text-anchor:top" coordsize="9144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j7xAAAAN0AAAAPAAAAZHJzL2Rvd25yZXYueG1sRE9Na8JA&#10;EL0X/A/LCF6KbkxJsWlWkUbBU6HRQ49DdprEZGfT7Krpv3cPQo+P951tRtOJKw2usaxguYhAEJdW&#10;N1wpOB338xUI55E1dpZJwR852KwnTxmm2t74i66Fr0QIYZeigtr7PpXSlTUZdAvbEwfuxw4GfYBD&#10;JfWAtxBuOhlH0as02HBoqLGnj5rKtrgYBau2zH/7/LA7U5w8vyzj/PO7OCo1m47bdxCeRv8vfrgP&#10;WkHyloS54U14AnJ9BwAA//8DAFBLAQItABQABgAIAAAAIQDb4fbL7gAAAIUBAAATAAAAAAAAAAAA&#10;AAAAAAAAAABbQ29udGVudF9UeXBlc10ueG1sUEsBAi0AFAAGAAgAAAAhAFr0LFu/AAAAFQEAAAsA&#10;AAAAAAAAAAAAAAAAHwEAAF9yZWxzLy5yZWxzUEsBAi0AFAAGAAgAAAAhAEpFWPvEAAAA3QAAAA8A&#10;AAAAAAAAAAAAAAAABwIAAGRycy9kb3ducmV2LnhtbFBLBQYAAAAAAwADALcAAAD4AgAAAAA=&#10;" path="m,l91440,185928e" filled="f" strokeweight=".213mm">
                  <v:stroke endcap="round"/>
                  <v:path arrowok="t" textboxrect="0,0,91440,185928"/>
                </v:shape>
                <v:shape id="Shape 5959" o:spid="_x0000_s1140" style="position:absolute;left:7528;top:8351;width:914;height:1829;visibility:visible;mso-wrap-style:square;v-text-anchor:top" coordsize="914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PlxwAAAN0AAAAPAAAAZHJzL2Rvd25yZXYueG1sRI9Pa8JA&#10;FMTvgt9heUJvurFgaaKr2EpBKB5MxT+3Z/aZhGbfhuxG47fvCkKPw8z8hpktOlOJKzWutKxgPIpA&#10;EGdWl5wr2P18Dd9BOI+ssbJMCu7kYDHv92aYaHvjLV1Tn4sAYZeggsL7OpHSZQUZdCNbEwfvYhuD&#10;Psgml7rBW4CbSr5G0Zs0WHJYKLCmz4Ky37Q1Cpb34/rjO43T07k17b4+rLab/Uqpl0G3nILw1Pn/&#10;8LO91gom8SSGx5vwBOT8DwAA//8DAFBLAQItABQABgAIAAAAIQDb4fbL7gAAAIUBAAATAAAAAAAA&#10;AAAAAAAAAAAAAABbQ29udGVudF9UeXBlc10ueG1sUEsBAi0AFAAGAAgAAAAhAFr0LFu/AAAAFQEA&#10;AAsAAAAAAAAAAAAAAAAAHwEAAF9yZWxzLy5yZWxzUEsBAi0AFAAGAAgAAAAhAGzJM+XHAAAA3QAA&#10;AA8AAAAAAAAAAAAAAAAABwIAAGRycy9kb3ducmV2LnhtbFBLBQYAAAAAAwADALcAAAD7AgAAAAA=&#10;" path="m91440,l,182880e" filled="f" strokeweight=".213mm">
                  <v:stroke endcap="round"/>
                  <v:path arrowok="t" textboxrect="0,0,91440,182880"/>
                </v:shape>
                <v:shape id="Shape 5960" o:spid="_x0000_s1141" style="position:absolute;left:1036;top:10180;width:6492;height:0;visibility:visible;mso-wrap-style:square;v-text-anchor:top" coordsize="649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PkwgAAAN0AAAAPAAAAZHJzL2Rvd25yZXYueG1sRE9Na8JA&#10;EL0L/Q/LCN50Y9EQUzdBCsWAUFBLobchOybB7GzIrib+e/dQ8Ph439t8NK24U+8aywqWiwgEcWl1&#10;w5WCn/PXPAHhPLLG1jIpeJCDPHubbDHVduAj3U++EiGEXYoKau+7VEpX1mTQLWxHHLiL7Q36APtK&#10;6h6HEG5a+R5FsTTYcGiosaPPmsrr6WYUFHqffK8u5nC1w9/Gt7+J3p2dUrPpuPsA4Wn0L/G/u9AK&#10;1ps47A9vwhOQ2RMAAP//AwBQSwECLQAUAAYACAAAACEA2+H2y+4AAACFAQAAEwAAAAAAAAAAAAAA&#10;AAAAAAAAW0NvbnRlbnRfVHlwZXNdLnhtbFBLAQItABQABgAIAAAAIQBa9CxbvwAAABUBAAALAAAA&#10;AAAAAAAAAAAAAB8BAABfcmVscy8ucmVsc1BLAQItABQABgAIAAAAIQAk8CPkwgAAAN0AAAAPAAAA&#10;AAAAAAAAAAAAAAcCAABkcnMvZG93bnJldi54bWxQSwUGAAAAAAMAAwC3AAAA9gIAAAAA&#10;" path="m649224,l,e" filled="f" strokeweight=".213mm">
                  <v:stroke endcap="round"/>
                  <v:path arrowok="t" textboxrect="0,0,649224,0"/>
                </v:shape>
                <v:shape id="Shape 723711" o:spid="_x0000_s1142" style="position:absolute;left:10302;top:6492;width:5547;height:3688;visibility:visible;mso-wrap-style:square;v-text-anchor:top" coordsize="554736,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ohyAAAAN8AAAAPAAAAZHJzL2Rvd25yZXYueG1sRI9Ba8JA&#10;FITvQv/D8gredBPF2sasIkrFHGtLobdH9pmEZN+G3VVTf323UOhxmJlvmHwzmE5cyfnGsoJ0moAg&#10;Lq1uuFLw8f46eQbhA7LGzjIp+CYPm/XDKMdM2xu/0fUUKhEh7DNUUIfQZ1L6siaDfmp74uidrTMY&#10;onSV1A5vEW46OUuSJ2mw4bhQY0+7msr2dDEKXqr9sSjuyUL61n3qUNy/Dtu9UuPHYbsCEWgI/+G/&#10;9lErWM7myzSF3z/xC8j1DwAAAP//AwBQSwECLQAUAAYACAAAACEA2+H2y+4AAACFAQAAEwAAAAAA&#10;AAAAAAAAAAAAAAAAW0NvbnRlbnRfVHlwZXNdLnhtbFBLAQItABQABgAIAAAAIQBa9CxbvwAAABUB&#10;AAALAAAAAAAAAAAAAAAAAB8BAABfcmVscy8ucmVsc1BLAQItABQABgAIAAAAIQBjCSohyAAAAN8A&#10;AAAPAAAAAAAAAAAAAAAAAAcCAABkcnMvZG93bnJldi54bWxQSwUGAAAAAAMAAwC3AAAA/AIAAAAA&#10;" path="m,l554736,r,368808l,368808,,e" fillcolor="#fc9" stroked="f" strokeweight="0">
                  <v:stroke endcap="round"/>
                  <v:path arrowok="t" textboxrect="0,0,554736,368808"/>
                </v:shape>
                <v:shape id="Shape 5962" o:spid="_x0000_s1143" style="position:absolute;left:8442;top:6492;width:4633;height:3688;visibility:visible;mso-wrap-style:square;v-text-anchor:top" coordsize="463296,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Y1lwgAAAN0AAAAPAAAAZHJzL2Rvd25yZXYueG1sRE9da8Iw&#10;FH0f+B/CFfYiM11BsZ1pkUGHb3NVfL5r7tpicxOaTLt/vwiDPZ5vzraczCCuNPresoLnZQKCuLG6&#10;51bB6Vg9bUD4gKxxsEwKfshDWcwetphre+MPutahFbGEfY4KuhBcLqVvOjLol9YRR+3LjgZDhGMr&#10;9Yi3WG4GmSbJWhrsOS506Oi1o+ZSfxsF/aI6H/aL9vBZO9fI6j3N3iKvHufT7gVEoCn8m//Se61g&#10;la1TuL+JT0AWvwAAAP//AwBQSwECLQAUAAYACAAAACEA2+H2y+4AAACFAQAAEwAAAAAAAAAAAAAA&#10;AAAAAAAAW0NvbnRlbnRfVHlwZXNdLnhtbFBLAQItABQABgAIAAAAIQBa9CxbvwAAABUBAAALAAAA&#10;AAAAAAAAAAAAAB8BAABfcmVscy8ucmVsc1BLAQItABQABgAIAAAAIQBy5Y1lwgAAAN0AAAAPAAAA&#10;AAAAAAAAAAAAAAcCAABkcnMvZG93bnJldi54bWxQSwUGAAAAAAMAAwC3AAAA9gIAAAAA&#10;" path="m91440,l368808,r94488,185928l368808,368808r-277368,l,185928,91440,xe" fillcolor="#fc9" stroked="f" strokeweight="0">
                  <v:stroke endcap="round"/>
                  <v:path arrowok="t" textboxrect="0,0,463296,368808"/>
                </v:shape>
                <v:shape id="Shape 5963" o:spid="_x0000_s1144" style="position:absolute;left:9357;top:6492;width:6492;height:0;visibility:visible;mso-wrap-style:square;v-text-anchor:top" coordsize="649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2TxgAAAN0AAAAPAAAAZHJzL2Rvd25yZXYueG1sRI9Ba8JA&#10;FITvBf/D8oTe6kbbhhjdBBFKA0KhKoK3R/aZBLNvQ3Y16b93C4Ueh5n5hlnno2nFnXrXWFYwn0Ug&#10;iEurG64UHA8fLwkI55E1tpZJwQ85yLPJ0xpTbQf+pvveVyJA2KWooPa+S6V0ZU0G3cx2xMG72N6g&#10;D7KvpO5xCHDTykUUxdJgw2Ghxo62NZXX/c0oKPRn8vV2MburHc5L354SvTk4pZ6n42YFwtPo/8N/&#10;7UIreF/Gr/D7JjwBmT0AAAD//wMAUEsBAi0AFAAGAAgAAAAhANvh9svuAAAAhQEAABMAAAAAAAAA&#10;AAAAAAAAAAAAAFtDb250ZW50X1R5cGVzXS54bWxQSwECLQAUAAYACAAAACEAWvQsW78AAAAVAQAA&#10;CwAAAAAAAAAAAAAAAAAfAQAAX3JlbHMvLnJlbHNQSwECLQAUAAYACAAAACEA1CK9k8YAAADdAAAA&#10;DwAAAAAAAAAAAAAAAAAHAgAAZHJzL2Rvd25yZXYueG1sUEsFBgAAAAADAAMAtwAAAPoCAAAAAA==&#10;" path="m649224,l,e" filled="f" strokeweight=".213mm">
                  <v:stroke endcap="round"/>
                  <v:path arrowok="t" textboxrect="0,0,649224,0"/>
                </v:shape>
                <v:shape id="Shape 5964" o:spid="_x0000_s1145" style="position:absolute;left:8442;top:6492;width:915;height:1859;visibility:visible;mso-wrap-style:square;v-text-anchor:top" coordsize="9144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hDxwAAAN0AAAAPAAAAZHJzL2Rvd25yZXYueG1sRI9Ba8JA&#10;FITvhf6H5Qm9FN0Yq2h0ldJY8CQYPXh8ZJ9JNPs2zW41/feuUPA4zMw3zGLVmVpcqXWVZQXDQQSC&#10;OLe64kLBYf/dn4JwHlljbZkU/JGD1fL1ZYGJtjfe0TXzhQgQdgkqKL1vEildXpJBN7ANcfBOtjXo&#10;g2wLqVu8BbipZRxFE2mw4rBQYkNfJeWX7NcomF7y9KdJN+szxeP30TBOt8dsr9Rbr/ucg/DU+Wf4&#10;v73RCsazyQc83oQnIJd3AAAA//8DAFBLAQItABQABgAIAAAAIQDb4fbL7gAAAIUBAAATAAAAAAAA&#10;AAAAAAAAAAAAAABbQ29udGVudF9UeXBlc10ueG1sUEsBAi0AFAAGAAgAAAAhAFr0LFu/AAAAFQEA&#10;AAsAAAAAAAAAAAAAAAAAHwEAAF9yZWxzLy5yZWxzUEsBAi0AFAAGAAgAAAAhAAVkmEPHAAAA3QAA&#10;AA8AAAAAAAAAAAAAAAAABwIAAGRycy9kb3ducmV2LnhtbFBLBQYAAAAAAwADALcAAAD7AgAAAAA=&#10;" path="m91440,l,185928e" filled="f" strokeweight=".213mm">
                  <v:stroke endcap="round"/>
                  <v:path arrowok="t" textboxrect="0,0,91440,185928"/>
                </v:shape>
                <v:shape id="Shape 5965" o:spid="_x0000_s1146" style="position:absolute;left:8442;top:8351;width:915;height:1829;visibility:visible;mso-wrap-style:square;v-text-anchor:top" coordsize="914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PNdxwAAAN0AAAAPAAAAZHJzL2Rvd25yZXYueG1sRI9Pa8JA&#10;FMTvgt9heYI33SgoNXUV/yAI0oNRbHt7Zp9JMPs2ZDcav323UOhxmJnfMPNla0rxoNoVlhWMhhEI&#10;4tTqgjMF59Nu8AbCeWSNpWVS8CIHy0W3M8dY2ycf6ZH4TAQIuxgV5N5XsZQuzcmgG9qKOHg3Wxv0&#10;QdaZ1DU+A9yUchxFU2mw4LCQY0WbnNJ70hgFq9fXfn1IZsn3tTHNpfrcHj8uW6X6vXb1DsJT6//D&#10;f+29VjCZTSfw+yY8Abn4AQAA//8DAFBLAQItABQABgAIAAAAIQDb4fbL7gAAAIUBAAATAAAAAAAA&#10;AAAAAAAAAAAAAABbQ29udGVudF9UeXBlc10ueG1sUEsBAi0AFAAGAAgAAAAhAFr0LFu/AAAAFQEA&#10;AAsAAAAAAAAAAAAAAAAAHwEAAF9yZWxzLy5yZWxzUEsBAi0AFAAGAAgAAAAhACPo813HAAAA3QAA&#10;AA8AAAAAAAAAAAAAAAAABwIAAGRycy9kb3ducmV2LnhtbFBLBQYAAAAAAwADALcAAAD7AgAAAAA=&#10;" path="m,l91440,182880e" filled="f" strokeweight=".213mm">
                  <v:stroke endcap="round"/>
                  <v:path arrowok="t" textboxrect="0,0,91440,182880"/>
                </v:shape>
                <v:shape id="Shape 5966" o:spid="_x0000_s1147" style="position:absolute;left:9357;top:10180;width:6492;height:0;visibility:visible;mso-wrap-style:square;v-text-anchor:top" coordsize="649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4LxgAAAN0AAAAPAAAAZHJzL2Rvd25yZXYueG1sRI9Ba4NA&#10;FITvhf6H5RVya9aUVozJKlIoDQQKMaHQ28N9UYn7Vtytmn+fLRRyHGbmG2abz6YTIw2utaxgtYxA&#10;EFdWt1wrOB0/nhMQziNr7CyTgis5yLPHhy2m2k58oLH0tQgQdikqaLzvUyld1ZBBt7Q9cfDOdjDo&#10;gxxqqQecAtx08iWKYmmw5bDQYE/vDVWX8tco2OnP5Ov1bPYXO/2sffed6OLolFo8zcUGhKfZ38P/&#10;7Z1W8LaOY/h7E56AzG4AAAD//wMAUEsBAi0AFAAGAAgAAAAhANvh9svuAAAAhQEAABMAAAAAAAAA&#10;AAAAAAAAAAAAAFtDb250ZW50X1R5cGVzXS54bWxQSwECLQAUAAYACAAAACEAWvQsW78AAAAVAQAA&#10;CwAAAAAAAAAAAAAAAAAfAQAAX3JlbHMvLnJlbHNQSwECLQAUAAYACAAAACEAxFUeC8YAAADdAAAA&#10;DwAAAAAAAAAAAAAAAAAHAgAAZHJzL2Rvd25yZXYueG1sUEsFBgAAAAADAAMAtwAAAPoCAAAAAA==&#10;" path="m,l649224,e" filled="f" strokeweight=".213mm">
                  <v:stroke endcap="round"/>
                  <v:path arrowok="t" textboxrect="0,0,649224,0"/>
                </v:shape>
                <v:shape id="Shape 5967" o:spid="_x0000_s1148" style="position:absolute;left:27889;width:0;height:11094;visibility:visible;mso-wrap-style:square;v-text-anchor:top" coordsize="0,110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tlxQAAAN0AAAAPAAAAZHJzL2Rvd25yZXYueG1sRI9PawIx&#10;FMTvhX6H8AreutkK1XY1ShH65yS6LYK3x+a5Wdy8bJOo67c3guBxmJnfMNN5b1txJB8axwpeshwE&#10;ceV0w7WCv9/P5zcQISJrbB2TgjMFmM8eH6ZYaHfiNR3LWIsE4VCgAhNjV0gZKkMWQ+Y64uTtnLcY&#10;k/S11B5PCW5bOczzkbTYcFow2NHCULUvD1bB/mvl/13clGZtttJ/Lxtbn0ulBk/9xwREpD7ew7f2&#10;j1bw+j4aw/VNegJydgEAAP//AwBQSwECLQAUAAYACAAAACEA2+H2y+4AAACFAQAAEwAAAAAAAAAA&#10;AAAAAAAAAAAAW0NvbnRlbnRfVHlwZXNdLnhtbFBLAQItABQABgAIAAAAIQBa9CxbvwAAABUBAAAL&#10;AAAAAAAAAAAAAAAAAB8BAABfcmVscy8ucmVsc1BLAQItABQABgAIAAAAIQDaqktlxQAAAN0AAAAP&#10;AAAAAAAAAAAAAAAAAAcCAABkcnMvZG93bnJldi54bWxQSwUGAAAAAAMAAwC3AAAA+QIAAAAA&#10;" path="m,l,1109472e" filled="f" strokeweight=".213mm">
                  <v:stroke endcap="round"/>
                  <v:path arrowok="t" textboxrect="0,0,0,1109472"/>
                </v:shape>
                <v:rect id="Rectangle 5968" o:spid="_x0000_s1149" style="position:absolute;left:4267;top:11409;width:9042;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kLwwAAAN0AAAAPAAAAZHJzL2Rvd25yZXYueG1sRE/LisIw&#10;FN0P+A/hCu7GdATF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ZhpC8MAAADdAAAADwAA&#10;AAAAAAAAAAAAAAAHAgAAZHJzL2Rvd25yZXYueG1sUEsFBgAAAAADAAMAtwAAAPcCAAAAAA==&#10;" filled="f" stroked="f">
                  <v:textbox inset="0,0,0,0">
                    <w:txbxContent>
                      <w:p w14:paraId="32A8D29A" w14:textId="77777777" w:rsidR="00D41904" w:rsidRDefault="00D41904">
                        <w:pPr>
                          <w:spacing w:after="160" w:line="259" w:lineRule="auto"/>
                          <w:ind w:left="0" w:firstLine="0"/>
                          <w:jc w:val="left"/>
                        </w:pPr>
                        <w:r>
                          <w:rPr>
                            <w:sz w:val="19"/>
                          </w:rPr>
                          <w:t xml:space="preserve">No hold time </w:t>
                        </w:r>
                      </w:p>
                    </w:txbxContent>
                  </v:textbox>
                </v:rect>
                <v:rect id="Rectangle 5969" o:spid="_x0000_s1150" style="position:absolute;left:426;top:7721;width:4111;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yQxQAAAN0AAAAPAAAAZHJzL2Rvd25yZXYueG1sRI9Pi8Iw&#10;FMTvC36H8ARva6qg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DG1MyQxQAAAN0AAAAP&#10;AAAAAAAAAAAAAAAAAAcCAABkcnMvZG93bnJldi54bWxQSwUGAAAAAAMAAwC3AAAA+QIAAAAA&#10;" filled="f" stroked="f">
                  <v:textbox inset="0,0,0,0">
                    <w:txbxContent>
                      <w:p w14:paraId="638CD0BC" w14:textId="77777777" w:rsidR="00D41904" w:rsidRDefault="00D41904">
                        <w:pPr>
                          <w:spacing w:after="160" w:line="259" w:lineRule="auto"/>
                          <w:ind w:left="0" w:firstLine="0"/>
                          <w:jc w:val="left"/>
                        </w:pPr>
                        <w:r>
                          <w:rPr>
                            <w:sz w:val="19"/>
                          </w:rPr>
                          <w:t>MOSI</w:t>
                        </w:r>
                      </w:p>
                    </w:txbxContent>
                  </v:textbox>
                </v:rect>
                <v:rect id="Rectangle 5970" o:spid="_x0000_s1151" style="position:absolute;left:3474;top:7721;width:408;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wgAAAN0AAAAPAAAAZHJzL2Rvd25yZXYueG1sRE9Ni8Iw&#10;EL0L/ocwwt40VXC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DSN/PQwgAAAN0AAAAPAAAA&#10;AAAAAAAAAAAAAAcCAABkcnMvZG93bnJldi54bWxQSwUGAAAAAAMAAwC3AAAA9gIAAAAA&#10;" filled="f" stroked="f">
                  <v:textbox inset="0,0,0,0">
                    <w:txbxContent>
                      <w:p w14:paraId="6002229E" w14:textId="77777777" w:rsidR="00D41904" w:rsidRDefault="00D41904">
                        <w:pPr>
                          <w:spacing w:after="160" w:line="259" w:lineRule="auto"/>
                          <w:ind w:left="0" w:firstLine="0"/>
                          <w:jc w:val="left"/>
                        </w:pPr>
                        <w:r>
                          <w:rPr>
                            <w:sz w:val="19"/>
                          </w:rPr>
                          <w:t xml:space="preserve"> </w:t>
                        </w:r>
                      </w:p>
                    </w:txbxContent>
                  </v:textbox>
                </v:rect>
                <v:rect id="Rectangle 5971" o:spid="_x0000_s1152" style="position:absolute;left:731;top:2143;width:3651;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1ZLxwAAAN0AAAAPAAAAZHJzL2Rvd25yZXYueG1sRI9Pa8JA&#10;FMTvgt9heYI33Viw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L17VkvHAAAA3QAA&#10;AA8AAAAAAAAAAAAAAAAABwIAAGRycy9kb3ducmV2LnhtbFBLBQYAAAAAAwADALcAAAD7AgAAAAA=&#10;" filled="f" stroked="f">
                  <v:textbox inset="0,0,0,0">
                    <w:txbxContent>
                      <w:p w14:paraId="376504BC" w14:textId="77777777" w:rsidR="00D41904" w:rsidRDefault="00D41904">
                        <w:pPr>
                          <w:spacing w:after="160" w:line="259" w:lineRule="auto"/>
                          <w:ind w:left="0" w:firstLine="0"/>
                          <w:jc w:val="left"/>
                        </w:pPr>
                        <w:r>
                          <w:rPr>
                            <w:sz w:val="19"/>
                          </w:rPr>
                          <w:t xml:space="preserve">CLK </w:t>
                        </w:r>
                      </w:p>
                    </w:txbxContent>
                  </v:textbox>
                </v:rect>
                <v:rect id="Rectangle 5972" o:spid="_x0000_s1153" style="position:absolute;left:25999;top:11409;width:10299;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g8xgAAAN0AAAAPAAAAZHJzL2Rvd25yZXYueG1sRI9Ba8JA&#10;FITvgv9heQVvuqlg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TanIPMYAAADdAAAA&#10;DwAAAAAAAAAAAAAAAAAHAgAAZHJzL2Rvd25yZXYueG1sUEsFBgAAAAADAAMAtwAAAPoCAAAAAA==&#10;" filled="f" stroked="f">
                  <v:textbox inset="0,0,0,0">
                    <w:txbxContent>
                      <w:p w14:paraId="1FBC6FE5" w14:textId="77777777" w:rsidR="00D41904" w:rsidRDefault="00D41904">
                        <w:pPr>
                          <w:spacing w:after="160" w:line="259" w:lineRule="auto"/>
                          <w:ind w:left="0" w:firstLine="0"/>
                          <w:jc w:val="left"/>
                        </w:pPr>
                        <w:r>
                          <w:rPr>
                            <w:sz w:val="19"/>
                          </w:rPr>
                          <w:t xml:space="preserve">With hold time </w:t>
                        </w:r>
                      </w:p>
                    </w:txbxContent>
                  </v:textbox>
                </v:rect>
                <v:rect id="Rectangle 5973" o:spid="_x0000_s1154" style="position:absolute;left:22646;top:7721;width:4070;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2n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CLlbafHAAAA3QAA&#10;AA8AAAAAAAAAAAAAAAAABwIAAGRycy9kb3ducmV2LnhtbFBLBQYAAAAAAwADALcAAAD7AgAAAAA=&#10;" filled="f" stroked="f">
                  <v:textbox inset="0,0,0,0">
                    <w:txbxContent>
                      <w:p w14:paraId="5353C347" w14:textId="77777777" w:rsidR="00D41904" w:rsidRDefault="00D41904">
                        <w:pPr>
                          <w:spacing w:after="160" w:line="259" w:lineRule="auto"/>
                          <w:ind w:left="0" w:firstLine="0"/>
                          <w:jc w:val="left"/>
                        </w:pPr>
                        <w:r>
                          <w:rPr>
                            <w:sz w:val="19"/>
                          </w:rPr>
                          <w:t>MOSI</w:t>
                        </w:r>
                      </w:p>
                    </w:txbxContent>
                  </v:textbox>
                </v:rect>
                <v:rect id="Rectangle 5974" o:spid="_x0000_s1155" style="position:absolute;left:25694;top:7721;width:408;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XT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K0M9dPHAAAA3QAA&#10;AA8AAAAAAAAAAAAAAAAABwIAAGRycy9kb3ducmV2LnhtbFBLBQYAAAAAAwADALcAAAD7AgAAAAA=&#10;" filled="f" stroked="f">
                  <v:textbox inset="0,0,0,0">
                    <w:txbxContent>
                      <w:p w14:paraId="32DF1B07" w14:textId="77777777" w:rsidR="00D41904" w:rsidRDefault="00D41904">
                        <w:pPr>
                          <w:spacing w:after="160" w:line="259" w:lineRule="auto"/>
                          <w:ind w:left="0" w:firstLine="0"/>
                          <w:jc w:val="left"/>
                        </w:pPr>
                        <w:r>
                          <w:rPr>
                            <w:sz w:val="19"/>
                          </w:rPr>
                          <w:t xml:space="preserve"> </w:t>
                        </w:r>
                      </w:p>
                    </w:txbxContent>
                  </v:textbox>
                </v:rect>
                <v:rect id="Rectangle 5975" o:spid="_x0000_s1156" style="position:absolute;left:22951;top:2143;width:3651;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BIxwAAAN0AAAAPAAAAZHJzL2Rvd25yZXYueG1sRI9Pa8JA&#10;FMTvhX6H5Qm91Y0FrY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MJAUEjHAAAA3QAA&#10;AA8AAAAAAAAAAAAAAAAABwIAAGRycy9kb3ducmV2LnhtbFBLBQYAAAAAAwADALcAAAD7AgAAAAA=&#10;" filled="f" stroked="f">
                  <v:textbox inset="0,0,0,0">
                    <w:txbxContent>
                      <w:p w14:paraId="4D5B9748" w14:textId="77777777" w:rsidR="00D41904" w:rsidRDefault="00D41904">
                        <w:pPr>
                          <w:spacing w:after="160" w:line="259" w:lineRule="auto"/>
                          <w:ind w:left="0" w:firstLine="0"/>
                          <w:jc w:val="left"/>
                        </w:pPr>
                        <w:r>
                          <w:rPr>
                            <w:sz w:val="19"/>
                          </w:rPr>
                          <w:t xml:space="preserve">CLK </w:t>
                        </w:r>
                      </w:p>
                    </w:txbxContent>
                  </v:textbox>
                </v:rect>
                <v:shape id="Shape 5976" o:spid="_x0000_s1157" style="position:absolute;left:7528;width:0;height:11094;visibility:visible;mso-wrap-style:square;v-text-anchor:top" coordsize="0,110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3gjxQAAAN0AAAAPAAAAZHJzL2Rvd25yZXYueG1sRI9PawIx&#10;FMTvhX6H8AreutkK1XY1ShH65yS6LYK3x+a5Wdy8bJOo67c3guBxmJnfMNN5b1txJB8axwpeshwE&#10;ceV0w7WCv9/P5zcQISJrbB2TgjMFmM8eH6ZYaHfiNR3LWIsE4VCgAhNjV0gZKkMWQ+Y64uTtnLcY&#10;k/S11B5PCW5bOczzkbTYcFow2NHCULUvD1bB/mvl/13clGZtttJ/Lxtbn0ulBk/9xwREpD7ew7f2&#10;j1bw+j4ewfVNegJydgEAAP//AwBQSwECLQAUAAYACAAAACEA2+H2y+4AAACFAQAAEwAAAAAAAAAA&#10;AAAAAAAAAAAAW0NvbnRlbnRfVHlwZXNdLnhtbFBLAQItABQABgAIAAAAIQBa9CxbvwAAABUBAAAL&#10;AAAAAAAAAAAAAAAAAB8BAABfcmVscy8ucmVsc1BLAQItABQABgAIAAAAIQAwP3gjxQAAAN0AAAAP&#10;AAAAAAAAAAAAAAAAAAcCAABkcnMvZG93bnJldi54bWxQSwUGAAAAAAMAAwC3AAAA+QIAAAAA&#10;" path="m,l,1109472e" filled="f" strokeweight=".213mm">
                  <v:stroke endcap="round"/>
                  <v:path arrowok="t" textboxrect="0,0,0,1109472"/>
                </v:shape>
                <w10:anchorlock/>
              </v:group>
            </w:pict>
          </mc:Fallback>
        </mc:AlternateContent>
      </w:r>
    </w:p>
    <w:p w14:paraId="568D7128" w14:textId="77777777" w:rsidR="004E131E" w:rsidRDefault="00D41904">
      <w:pPr>
        <w:spacing w:after="36" w:line="259" w:lineRule="auto"/>
        <w:ind w:left="0" w:firstLine="0"/>
        <w:jc w:val="center"/>
      </w:pPr>
      <w:r>
        <w:t xml:space="preserve"> </w:t>
      </w:r>
    </w:p>
    <w:p w14:paraId="0B3AFAE1" w14:textId="77777777" w:rsidR="004E131E" w:rsidRDefault="00D41904">
      <w:pPr>
        <w:spacing w:after="12"/>
        <w:ind w:left="-5" w:right="88"/>
      </w:pPr>
      <w:r>
        <w:t xml:space="preserve">Variable width </w:t>
      </w:r>
    </w:p>
    <w:p w14:paraId="70B73A10" w14:textId="77777777" w:rsidR="004E131E" w:rsidRDefault="00D41904">
      <w:pPr>
        <w:ind w:left="-5" w:right="88"/>
      </w:pPr>
      <w:r>
        <w:t xml:space="preserve">In this mode the shift length is taken from the transmit FIFO. The transmit data bits 28:24 are used as shift length and the data bits 23:0 are the actual transmit data. If the option 'shift MS out first' is selected the first bit shifted out will be bit 23. The receive data will arrive as normal. </w:t>
      </w:r>
    </w:p>
    <w:p w14:paraId="403B7E16" w14:textId="77777777" w:rsidR="004E131E" w:rsidRDefault="00D41904">
      <w:pPr>
        <w:spacing w:after="12"/>
        <w:ind w:left="-5" w:right="88"/>
      </w:pPr>
      <w:r>
        <w:t xml:space="preserve">Variable CS </w:t>
      </w:r>
    </w:p>
    <w:p w14:paraId="4560D8A6" w14:textId="77777777" w:rsidR="004E131E" w:rsidRDefault="00D41904">
      <w:pPr>
        <w:ind w:left="-5" w:right="88"/>
      </w:pPr>
      <w:r>
        <w:t xml:space="preserve">This mode is used together with the variable width mode. In this mode the CS pattern is taken from the transmit FIFO. The transmit data bits 31:29 are used as CS and the data bits 23:0 are the actual transmit data. This allows the CPU to write to different SPI devices without having to change the CS bits. </w:t>
      </w:r>
      <w:proofErr w:type="gramStart"/>
      <w:r>
        <w:t>However</w:t>
      </w:r>
      <w:proofErr w:type="gramEnd"/>
      <w:r>
        <w:t xml:space="preserve"> the data length is limited to 24 bits.  </w:t>
      </w:r>
    </w:p>
    <w:p w14:paraId="2F643D29" w14:textId="77777777" w:rsidR="004E131E" w:rsidRDefault="00D41904">
      <w:pPr>
        <w:spacing w:after="12"/>
        <w:ind w:left="-5" w:right="88"/>
      </w:pPr>
      <w:r>
        <w:lastRenderedPageBreak/>
        <w:t xml:space="preserve">Post-input mode </w:t>
      </w:r>
    </w:p>
    <w:p w14:paraId="338B141A" w14:textId="77777777" w:rsidR="004E131E" w:rsidRDefault="00D41904">
      <w:pPr>
        <w:spacing w:after="1"/>
        <w:ind w:left="-5" w:right="88"/>
      </w:pPr>
      <w:r>
        <w:t xml:space="preserve">Some rare SPI devices output data on the falling clock edge which then </w:t>
      </w:r>
      <w:proofErr w:type="gramStart"/>
      <w:r>
        <w:t>has to</w:t>
      </w:r>
      <w:proofErr w:type="gramEnd"/>
      <w:r>
        <w:t xml:space="preserve"> be picked up on the next falling clock edge. There are two problems with this: </w:t>
      </w:r>
    </w:p>
    <w:p w14:paraId="798F0AD9" w14:textId="77777777" w:rsidR="004E131E" w:rsidRDefault="00D41904">
      <w:pPr>
        <w:numPr>
          <w:ilvl w:val="0"/>
          <w:numId w:val="10"/>
        </w:numPr>
        <w:spacing w:after="12"/>
        <w:ind w:right="88" w:hanging="360"/>
      </w:pPr>
      <w:r>
        <w:t xml:space="preserve">The very first falling clock edge there is no valid data arriving. </w:t>
      </w:r>
    </w:p>
    <w:p w14:paraId="7FA02C20" w14:textId="77777777" w:rsidR="004E131E" w:rsidRDefault="00D41904">
      <w:pPr>
        <w:numPr>
          <w:ilvl w:val="0"/>
          <w:numId w:val="10"/>
        </w:numPr>
        <w:ind w:right="88" w:hanging="360"/>
      </w:pPr>
      <w:r>
        <w:t xml:space="preserve">After the last clock edge there is one more 'dangling' bit to pick up. </w:t>
      </w:r>
    </w:p>
    <w:p w14:paraId="3EC9CD39" w14:textId="77777777" w:rsidR="004E131E" w:rsidRDefault="00D41904">
      <w:pPr>
        <w:spacing w:after="0"/>
        <w:ind w:left="-5" w:right="88"/>
      </w:pPr>
      <w:r>
        <w:t xml:space="preserve">The post-input mode is specifically to deal with this sort of data. If the post-input mode bit is set, the data arriving at the first falling clock edge is ignored. Then after the last falling clock edge the CS remain asserted and after a full bit time the last data bit is picked up. The following figure shows this </w:t>
      </w:r>
      <w:proofErr w:type="spellStart"/>
      <w:r>
        <w:t>behaviour</w:t>
      </w:r>
      <w:proofErr w:type="spellEnd"/>
      <w:r>
        <w:t xml:space="preserve">: </w:t>
      </w:r>
    </w:p>
    <w:p w14:paraId="5ED2D873" w14:textId="77777777" w:rsidR="004E131E" w:rsidRDefault="00D41904">
      <w:pPr>
        <w:spacing w:after="243" w:line="259" w:lineRule="auto"/>
        <w:ind w:left="0" w:firstLine="0"/>
        <w:jc w:val="left"/>
      </w:pPr>
      <w:r>
        <w:rPr>
          <w:rFonts w:ascii="Calibri" w:eastAsia="Calibri" w:hAnsi="Calibri" w:cs="Calibri"/>
          <w:noProof/>
          <w:sz w:val="22"/>
        </w:rPr>
        <mc:AlternateContent>
          <mc:Choice Requires="wpg">
            <w:drawing>
              <wp:inline distT="0" distB="0" distL="0" distR="0" wp14:anchorId="6854D310" wp14:editId="19320A18">
                <wp:extent cx="4759456" cy="1217696"/>
                <wp:effectExtent l="0" t="0" r="0" b="0"/>
                <wp:docPr id="569092" name="Group 569092"/>
                <wp:cNvGraphicFramePr/>
                <a:graphic xmlns:a="http://schemas.openxmlformats.org/drawingml/2006/main">
                  <a:graphicData uri="http://schemas.microsoft.com/office/word/2010/wordprocessingGroup">
                    <wpg:wgp>
                      <wpg:cNvGrpSpPr/>
                      <wpg:grpSpPr>
                        <a:xfrm>
                          <a:off x="0" y="0"/>
                          <a:ext cx="4759456" cy="1217696"/>
                          <a:chOff x="0" y="0"/>
                          <a:chExt cx="4759456" cy="1217696"/>
                        </a:xfrm>
                      </wpg:grpSpPr>
                      <wps:wsp>
                        <wps:cNvPr id="6026" name="Rectangle 6026"/>
                        <wps:cNvSpPr/>
                        <wps:spPr>
                          <a:xfrm>
                            <a:off x="0" y="0"/>
                            <a:ext cx="40764" cy="147370"/>
                          </a:xfrm>
                          <a:prstGeom prst="rect">
                            <a:avLst/>
                          </a:prstGeom>
                          <a:ln>
                            <a:noFill/>
                          </a:ln>
                        </wps:spPr>
                        <wps:txbx>
                          <w:txbxContent>
                            <w:p w14:paraId="788DF7BF" w14:textId="77777777" w:rsidR="00D41904" w:rsidRDefault="00D41904">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6027" name="Shape 6027"/>
                        <wps:cNvSpPr/>
                        <wps:spPr>
                          <a:xfrm>
                            <a:off x="829055" y="437710"/>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28" name="Shape 6028"/>
                        <wps:cNvSpPr/>
                        <wps:spPr>
                          <a:xfrm>
                            <a:off x="1014983"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29" name="Shape 6029"/>
                        <wps:cNvSpPr/>
                        <wps:spPr>
                          <a:xfrm>
                            <a:off x="1014983" y="254829"/>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0" name="Shape 6030"/>
                        <wps:cNvSpPr/>
                        <wps:spPr>
                          <a:xfrm>
                            <a:off x="1200911"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1" name="Shape 6031"/>
                        <wps:cNvSpPr/>
                        <wps:spPr>
                          <a:xfrm>
                            <a:off x="1941575" y="437710"/>
                            <a:ext cx="182880" cy="0"/>
                          </a:xfrm>
                          <a:custGeom>
                            <a:avLst/>
                            <a:gdLst/>
                            <a:ahLst/>
                            <a:cxnLst/>
                            <a:rect l="0" t="0" r="0" b="0"/>
                            <a:pathLst>
                              <a:path w="182880">
                                <a:moveTo>
                                  <a:pt x="0" y="0"/>
                                </a:moveTo>
                                <a:lnTo>
                                  <a:pt x="18288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2" name="Shape 6032"/>
                        <wps:cNvSpPr/>
                        <wps:spPr>
                          <a:xfrm>
                            <a:off x="2124455"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3" name="Shape 6033"/>
                        <wps:cNvSpPr/>
                        <wps:spPr>
                          <a:xfrm>
                            <a:off x="2124455" y="254829"/>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4" name="Shape 6034"/>
                        <wps:cNvSpPr/>
                        <wps:spPr>
                          <a:xfrm>
                            <a:off x="2310383"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5" name="Shape 6035"/>
                        <wps:cNvSpPr/>
                        <wps:spPr>
                          <a:xfrm>
                            <a:off x="274319" y="437710"/>
                            <a:ext cx="554736" cy="0"/>
                          </a:xfrm>
                          <a:custGeom>
                            <a:avLst/>
                            <a:gdLst/>
                            <a:ahLst/>
                            <a:cxnLst/>
                            <a:rect l="0" t="0" r="0" b="0"/>
                            <a:pathLst>
                              <a:path w="554736">
                                <a:moveTo>
                                  <a:pt x="554736" y="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6" name="Shape 6036"/>
                        <wps:cNvSpPr/>
                        <wps:spPr>
                          <a:xfrm>
                            <a:off x="1569719" y="437710"/>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7" name="Shape 6037"/>
                        <wps:cNvSpPr/>
                        <wps:spPr>
                          <a:xfrm>
                            <a:off x="1755647"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8" name="Shape 6038"/>
                        <wps:cNvSpPr/>
                        <wps:spPr>
                          <a:xfrm>
                            <a:off x="1755647" y="254829"/>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39" name="Shape 6039"/>
                        <wps:cNvSpPr/>
                        <wps:spPr>
                          <a:xfrm>
                            <a:off x="1941575"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0" name="Shape 6040"/>
                        <wps:cNvSpPr/>
                        <wps:spPr>
                          <a:xfrm>
                            <a:off x="1200911" y="437710"/>
                            <a:ext cx="182880" cy="0"/>
                          </a:xfrm>
                          <a:custGeom>
                            <a:avLst/>
                            <a:gdLst/>
                            <a:ahLst/>
                            <a:cxnLst/>
                            <a:rect l="0" t="0" r="0" b="0"/>
                            <a:pathLst>
                              <a:path w="182880">
                                <a:moveTo>
                                  <a:pt x="0" y="0"/>
                                </a:moveTo>
                                <a:lnTo>
                                  <a:pt x="18288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1" name="Shape 6041"/>
                        <wps:cNvSpPr/>
                        <wps:spPr>
                          <a:xfrm>
                            <a:off x="1383791"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2" name="Shape 6042"/>
                        <wps:cNvSpPr/>
                        <wps:spPr>
                          <a:xfrm>
                            <a:off x="1383791" y="254829"/>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3" name="Shape 6043"/>
                        <wps:cNvSpPr/>
                        <wps:spPr>
                          <a:xfrm>
                            <a:off x="1569719"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4" name="Shape 6044"/>
                        <wps:cNvSpPr/>
                        <wps:spPr>
                          <a:xfrm>
                            <a:off x="2310383" y="437710"/>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5" name="Shape 6045"/>
                        <wps:cNvSpPr/>
                        <wps:spPr>
                          <a:xfrm>
                            <a:off x="2496311"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6" name="Shape 6046"/>
                        <wps:cNvSpPr/>
                        <wps:spPr>
                          <a:xfrm>
                            <a:off x="2496311" y="254829"/>
                            <a:ext cx="182880" cy="0"/>
                          </a:xfrm>
                          <a:custGeom>
                            <a:avLst/>
                            <a:gdLst/>
                            <a:ahLst/>
                            <a:cxnLst/>
                            <a:rect l="0" t="0" r="0" b="0"/>
                            <a:pathLst>
                              <a:path w="182880">
                                <a:moveTo>
                                  <a:pt x="0" y="0"/>
                                </a:moveTo>
                                <a:lnTo>
                                  <a:pt x="18288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7" name="Shape 6047"/>
                        <wps:cNvSpPr/>
                        <wps:spPr>
                          <a:xfrm>
                            <a:off x="2679191"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8" name="Shape 6048"/>
                        <wps:cNvSpPr/>
                        <wps:spPr>
                          <a:xfrm>
                            <a:off x="3419855" y="437710"/>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49" name="Shape 6049"/>
                        <wps:cNvSpPr/>
                        <wps:spPr>
                          <a:xfrm>
                            <a:off x="3605783"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0" name="Shape 6050"/>
                        <wps:cNvSpPr/>
                        <wps:spPr>
                          <a:xfrm>
                            <a:off x="3605783" y="254829"/>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1" name="Shape 6051"/>
                        <wps:cNvSpPr/>
                        <wps:spPr>
                          <a:xfrm>
                            <a:off x="3791711"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2" name="Shape 6052"/>
                        <wps:cNvSpPr/>
                        <wps:spPr>
                          <a:xfrm>
                            <a:off x="3051047" y="437710"/>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3" name="Shape 6053"/>
                        <wps:cNvSpPr/>
                        <wps:spPr>
                          <a:xfrm>
                            <a:off x="3236975"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4" name="Shape 6054"/>
                        <wps:cNvSpPr/>
                        <wps:spPr>
                          <a:xfrm>
                            <a:off x="3236975" y="254829"/>
                            <a:ext cx="182880" cy="0"/>
                          </a:xfrm>
                          <a:custGeom>
                            <a:avLst/>
                            <a:gdLst/>
                            <a:ahLst/>
                            <a:cxnLst/>
                            <a:rect l="0" t="0" r="0" b="0"/>
                            <a:pathLst>
                              <a:path w="182880">
                                <a:moveTo>
                                  <a:pt x="0" y="0"/>
                                </a:moveTo>
                                <a:lnTo>
                                  <a:pt x="18288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5" name="Shape 6055"/>
                        <wps:cNvSpPr/>
                        <wps:spPr>
                          <a:xfrm>
                            <a:off x="3419855"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6" name="Shape 6056"/>
                        <wps:cNvSpPr/>
                        <wps:spPr>
                          <a:xfrm>
                            <a:off x="2679191" y="437710"/>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7" name="Shape 6057"/>
                        <wps:cNvSpPr/>
                        <wps:spPr>
                          <a:xfrm>
                            <a:off x="2865119"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8" name="Shape 6058"/>
                        <wps:cNvSpPr/>
                        <wps:spPr>
                          <a:xfrm>
                            <a:off x="2865119" y="254829"/>
                            <a:ext cx="185928" cy="0"/>
                          </a:xfrm>
                          <a:custGeom>
                            <a:avLst/>
                            <a:gdLst/>
                            <a:ahLst/>
                            <a:cxnLst/>
                            <a:rect l="0" t="0" r="0" b="0"/>
                            <a:pathLst>
                              <a:path w="185928">
                                <a:moveTo>
                                  <a:pt x="0" y="0"/>
                                </a:moveTo>
                                <a:lnTo>
                                  <a:pt x="185928"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59" name="Shape 6059"/>
                        <wps:cNvSpPr/>
                        <wps:spPr>
                          <a:xfrm>
                            <a:off x="3051047" y="254829"/>
                            <a:ext cx="0" cy="182880"/>
                          </a:xfrm>
                          <a:custGeom>
                            <a:avLst/>
                            <a:gdLst/>
                            <a:ahLst/>
                            <a:cxnLst/>
                            <a:rect l="0" t="0" r="0" b="0"/>
                            <a:pathLst>
                              <a:path h="182880">
                                <a:moveTo>
                                  <a:pt x="0" y="18288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60" name="Shape 6060"/>
                        <wps:cNvSpPr/>
                        <wps:spPr>
                          <a:xfrm>
                            <a:off x="3791711" y="437710"/>
                            <a:ext cx="923544" cy="0"/>
                          </a:xfrm>
                          <a:custGeom>
                            <a:avLst/>
                            <a:gdLst/>
                            <a:ahLst/>
                            <a:cxnLst/>
                            <a:rect l="0" t="0" r="0" b="0"/>
                            <a:pathLst>
                              <a:path w="923544">
                                <a:moveTo>
                                  <a:pt x="923544" y="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723716" name="Shape 723716"/>
                        <wps:cNvSpPr/>
                        <wps:spPr>
                          <a:xfrm>
                            <a:off x="1200911" y="897958"/>
                            <a:ext cx="368808" cy="185928"/>
                          </a:xfrm>
                          <a:custGeom>
                            <a:avLst/>
                            <a:gdLst/>
                            <a:ahLst/>
                            <a:cxnLst/>
                            <a:rect l="0" t="0" r="0" b="0"/>
                            <a:pathLst>
                              <a:path w="368808" h="185928">
                                <a:moveTo>
                                  <a:pt x="0" y="0"/>
                                </a:moveTo>
                                <a:lnTo>
                                  <a:pt x="368808" y="0"/>
                                </a:lnTo>
                                <a:lnTo>
                                  <a:pt x="368808" y="185928"/>
                                </a:lnTo>
                                <a:lnTo>
                                  <a:pt x="0" y="185928"/>
                                </a:lnTo>
                                <a:lnTo>
                                  <a:pt x="0" y="0"/>
                                </a:lnTo>
                              </a:path>
                            </a:pathLst>
                          </a:custGeom>
                          <a:ln w="0" cap="flat">
                            <a:round/>
                          </a:ln>
                        </wps:spPr>
                        <wps:style>
                          <a:lnRef idx="0">
                            <a:srgbClr val="000000">
                              <a:alpha val="0"/>
                            </a:srgbClr>
                          </a:lnRef>
                          <a:fillRef idx="1">
                            <a:srgbClr val="FFCC99"/>
                          </a:fillRef>
                          <a:effectRef idx="0">
                            <a:scrgbClr r="0" g="0" b="0"/>
                          </a:effectRef>
                          <a:fontRef idx="none"/>
                        </wps:style>
                        <wps:bodyPr/>
                      </wps:wsp>
                      <wps:wsp>
                        <wps:cNvPr id="6062" name="Shape 6062"/>
                        <wps:cNvSpPr/>
                        <wps:spPr>
                          <a:xfrm>
                            <a:off x="1200911" y="897958"/>
                            <a:ext cx="368808" cy="185928"/>
                          </a:xfrm>
                          <a:custGeom>
                            <a:avLst/>
                            <a:gdLst/>
                            <a:ahLst/>
                            <a:cxnLst/>
                            <a:rect l="0" t="0" r="0" b="0"/>
                            <a:pathLst>
                              <a:path w="368808" h="185928">
                                <a:moveTo>
                                  <a:pt x="0" y="185928"/>
                                </a:moveTo>
                                <a:lnTo>
                                  <a:pt x="368808" y="185928"/>
                                </a:lnTo>
                                <a:lnTo>
                                  <a:pt x="368808" y="0"/>
                                </a:lnTo>
                                <a:lnTo>
                                  <a:pt x="0" y="0"/>
                                </a:lnTo>
                                <a:close/>
                              </a:path>
                            </a:pathLst>
                          </a:custGeom>
                          <a:ln w="7668" cap="rnd">
                            <a:miter lim="101600"/>
                          </a:ln>
                        </wps:spPr>
                        <wps:style>
                          <a:lnRef idx="1">
                            <a:srgbClr val="000000"/>
                          </a:lnRef>
                          <a:fillRef idx="0">
                            <a:srgbClr val="000000">
                              <a:alpha val="0"/>
                            </a:srgbClr>
                          </a:fillRef>
                          <a:effectRef idx="0">
                            <a:scrgbClr r="0" g="0" b="0"/>
                          </a:effectRef>
                          <a:fontRef idx="none"/>
                        </wps:style>
                        <wps:bodyPr/>
                      </wps:wsp>
                      <wps:wsp>
                        <wps:cNvPr id="6063" name="Shape 6063"/>
                        <wps:cNvSpPr/>
                        <wps:spPr>
                          <a:xfrm>
                            <a:off x="274319" y="529149"/>
                            <a:ext cx="368808" cy="0"/>
                          </a:xfrm>
                          <a:custGeom>
                            <a:avLst/>
                            <a:gdLst/>
                            <a:ahLst/>
                            <a:cxnLst/>
                            <a:rect l="0" t="0" r="0" b="0"/>
                            <a:pathLst>
                              <a:path w="368808">
                                <a:moveTo>
                                  <a:pt x="368808" y="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64" name="Shape 6064"/>
                        <wps:cNvSpPr/>
                        <wps:spPr>
                          <a:xfrm>
                            <a:off x="643127" y="529149"/>
                            <a:ext cx="0" cy="185928"/>
                          </a:xfrm>
                          <a:custGeom>
                            <a:avLst/>
                            <a:gdLst/>
                            <a:ahLst/>
                            <a:cxnLst/>
                            <a:rect l="0" t="0" r="0" b="0"/>
                            <a:pathLst>
                              <a:path h="185928">
                                <a:moveTo>
                                  <a:pt x="0" y="185928"/>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65" name="Shape 6065"/>
                        <wps:cNvSpPr/>
                        <wps:spPr>
                          <a:xfrm>
                            <a:off x="643127" y="715077"/>
                            <a:ext cx="3517392" cy="0"/>
                          </a:xfrm>
                          <a:custGeom>
                            <a:avLst/>
                            <a:gdLst/>
                            <a:ahLst/>
                            <a:cxnLst/>
                            <a:rect l="0" t="0" r="0" b="0"/>
                            <a:pathLst>
                              <a:path w="3517392">
                                <a:moveTo>
                                  <a:pt x="3517392" y="0"/>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66" name="Shape 6066"/>
                        <wps:cNvSpPr/>
                        <wps:spPr>
                          <a:xfrm>
                            <a:off x="4160519" y="529149"/>
                            <a:ext cx="0" cy="185928"/>
                          </a:xfrm>
                          <a:custGeom>
                            <a:avLst/>
                            <a:gdLst/>
                            <a:ahLst/>
                            <a:cxnLst/>
                            <a:rect l="0" t="0" r="0" b="0"/>
                            <a:pathLst>
                              <a:path h="185928">
                                <a:moveTo>
                                  <a:pt x="0" y="185928"/>
                                </a:moveTo>
                                <a:lnTo>
                                  <a:pt x="0"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67" name="Shape 6067"/>
                        <wps:cNvSpPr/>
                        <wps:spPr>
                          <a:xfrm>
                            <a:off x="4160519" y="529150"/>
                            <a:ext cx="554736" cy="0"/>
                          </a:xfrm>
                          <a:custGeom>
                            <a:avLst/>
                            <a:gdLst/>
                            <a:ahLst/>
                            <a:cxnLst/>
                            <a:rect l="0" t="0" r="0" b="0"/>
                            <a:pathLst>
                              <a:path w="554736">
                                <a:moveTo>
                                  <a:pt x="0" y="0"/>
                                </a:moveTo>
                                <a:lnTo>
                                  <a:pt x="554736" y="0"/>
                                </a:lnTo>
                              </a:path>
                            </a:pathLst>
                          </a:custGeom>
                          <a:ln w="15337" cap="flat">
                            <a:round/>
                          </a:ln>
                        </wps:spPr>
                        <wps:style>
                          <a:lnRef idx="1">
                            <a:srgbClr val="000000"/>
                          </a:lnRef>
                          <a:fillRef idx="0">
                            <a:srgbClr val="000000">
                              <a:alpha val="0"/>
                            </a:srgbClr>
                          </a:fillRef>
                          <a:effectRef idx="0">
                            <a:scrgbClr r="0" g="0" b="0"/>
                          </a:effectRef>
                          <a:fontRef idx="none"/>
                        </wps:style>
                        <wps:bodyPr/>
                      </wps:wsp>
                      <wps:wsp>
                        <wps:cNvPr id="6068" name="Rectangle 6068"/>
                        <wps:cNvSpPr/>
                        <wps:spPr>
                          <a:xfrm>
                            <a:off x="185928" y="283464"/>
                            <a:ext cx="275887" cy="147370"/>
                          </a:xfrm>
                          <a:prstGeom prst="rect">
                            <a:avLst/>
                          </a:prstGeom>
                          <a:ln>
                            <a:noFill/>
                          </a:ln>
                        </wps:spPr>
                        <wps:txbx>
                          <w:txbxContent>
                            <w:p w14:paraId="65B40FC7" w14:textId="77777777" w:rsidR="00D41904" w:rsidRDefault="00D41904">
                              <w:pPr>
                                <w:spacing w:after="160" w:line="259" w:lineRule="auto"/>
                                <w:ind w:left="0" w:firstLine="0"/>
                                <w:jc w:val="left"/>
                              </w:pPr>
                              <w:r>
                                <w:rPr>
                                  <w:sz w:val="19"/>
                                </w:rPr>
                                <w:t xml:space="preserve">Clk </w:t>
                              </w:r>
                            </w:p>
                          </w:txbxContent>
                        </wps:txbx>
                        <wps:bodyPr horzOverflow="overflow" vert="horz" lIns="0" tIns="0" rIns="0" bIns="0" rtlCol="0">
                          <a:noAutofit/>
                        </wps:bodyPr>
                      </wps:wsp>
                      <wps:wsp>
                        <wps:cNvPr id="6069" name="Rectangle 6069"/>
                        <wps:cNvSpPr/>
                        <wps:spPr>
                          <a:xfrm>
                            <a:off x="146304" y="560833"/>
                            <a:ext cx="377232" cy="147370"/>
                          </a:xfrm>
                          <a:prstGeom prst="rect">
                            <a:avLst/>
                          </a:prstGeom>
                          <a:ln>
                            <a:noFill/>
                          </a:ln>
                        </wps:spPr>
                        <wps:txbx>
                          <w:txbxContent>
                            <w:p w14:paraId="4B7B96C7" w14:textId="77777777" w:rsidR="00D41904" w:rsidRDefault="00D41904">
                              <w:pPr>
                                <w:spacing w:after="160" w:line="259" w:lineRule="auto"/>
                                <w:ind w:left="0" w:firstLine="0"/>
                                <w:jc w:val="left"/>
                              </w:pPr>
                              <w:r>
                                <w:rPr>
                                  <w:sz w:val="19"/>
                                </w:rPr>
                                <w:t xml:space="preserve">Cs_n </w:t>
                              </w:r>
                            </w:p>
                          </w:txbxContent>
                        </wps:txbx>
                        <wps:bodyPr horzOverflow="overflow" vert="horz" lIns="0" tIns="0" rIns="0" bIns="0" rtlCol="0">
                          <a:noAutofit/>
                        </wps:bodyPr>
                      </wps:wsp>
                      <wps:wsp>
                        <wps:cNvPr id="723717" name="Shape 723717"/>
                        <wps:cNvSpPr/>
                        <wps:spPr>
                          <a:xfrm>
                            <a:off x="1569719" y="897958"/>
                            <a:ext cx="368808" cy="185928"/>
                          </a:xfrm>
                          <a:custGeom>
                            <a:avLst/>
                            <a:gdLst/>
                            <a:ahLst/>
                            <a:cxnLst/>
                            <a:rect l="0" t="0" r="0" b="0"/>
                            <a:pathLst>
                              <a:path w="368808" h="185928">
                                <a:moveTo>
                                  <a:pt x="0" y="0"/>
                                </a:moveTo>
                                <a:lnTo>
                                  <a:pt x="368808" y="0"/>
                                </a:lnTo>
                                <a:lnTo>
                                  <a:pt x="368808" y="185928"/>
                                </a:lnTo>
                                <a:lnTo>
                                  <a:pt x="0" y="185928"/>
                                </a:lnTo>
                                <a:lnTo>
                                  <a:pt x="0" y="0"/>
                                </a:lnTo>
                              </a:path>
                            </a:pathLst>
                          </a:custGeom>
                          <a:ln w="0" cap="flat">
                            <a:round/>
                          </a:ln>
                        </wps:spPr>
                        <wps:style>
                          <a:lnRef idx="0">
                            <a:srgbClr val="000000">
                              <a:alpha val="0"/>
                            </a:srgbClr>
                          </a:lnRef>
                          <a:fillRef idx="1">
                            <a:srgbClr val="FFCC99"/>
                          </a:fillRef>
                          <a:effectRef idx="0">
                            <a:scrgbClr r="0" g="0" b="0"/>
                          </a:effectRef>
                          <a:fontRef idx="none"/>
                        </wps:style>
                        <wps:bodyPr/>
                      </wps:wsp>
                      <wps:wsp>
                        <wps:cNvPr id="6071" name="Shape 6071"/>
                        <wps:cNvSpPr/>
                        <wps:spPr>
                          <a:xfrm>
                            <a:off x="1569719" y="897958"/>
                            <a:ext cx="368808" cy="185928"/>
                          </a:xfrm>
                          <a:custGeom>
                            <a:avLst/>
                            <a:gdLst/>
                            <a:ahLst/>
                            <a:cxnLst/>
                            <a:rect l="0" t="0" r="0" b="0"/>
                            <a:pathLst>
                              <a:path w="368808" h="185928">
                                <a:moveTo>
                                  <a:pt x="0" y="185928"/>
                                </a:moveTo>
                                <a:lnTo>
                                  <a:pt x="368808" y="185928"/>
                                </a:lnTo>
                                <a:lnTo>
                                  <a:pt x="368808" y="0"/>
                                </a:lnTo>
                                <a:lnTo>
                                  <a:pt x="0" y="0"/>
                                </a:lnTo>
                                <a:close/>
                              </a:path>
                            </a:pathLst>
                          </a:custGeom>
                          <a:ln w="7668" cap="rnd">
                            <a:miter lim="101600"/>
                          </a:ln>
                        </wps:spPr>
                        <wps:style>
                          <a:lnRef idx="1">
                            <a:srgbClr val="000000"/>
                          </a:lnRef>
                          <a:fillRef idx="0">
                            <a:srgbClr val="000000">
                              <a:alpha val="0"/>
                            </a:srgbClr>
                          </a:fillRef>
                          <a:effectRef idx="0">
                            <a:scrgbClr r="0" g="0" b="0"/>
                          </a:effectRef>
                          <a:fontRef idx="none"/>
                        </wps:style>
                        <wps:bodyPr/>
                      </wps:wsp>
                      <wps:wsp>
                        <wps:cNvPr id="723718" name="Shape 723718"/>
                        <wps:cNvSpPr/>
                        <wps:spPr>
                          <a:xfrm>
                            <a:off x="1938527" y="897958"/>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6073" name="Shape 6073"/>
                        <wps:cNvSpPr/>
                        <wps:spPr>
                          <a:xfrm>
                            <a:off x="1938527" y="897958"/>
                            <a:ext cx="371856" cy="185928"/>
                          </a:xfrm>
                          <a:custGeom>
                            <a:avLst/>
                            <a:gdLst/>
                            <a:ahLst/>
                            <a:cxnLst/>
                            <a:rect l="0" t="0" r="0" b="0"/>
                            <a:pathLst>
                              <a:path w="371856" h="185928">
                                <a:moveTo>
                                  <a:pt x="0" y="185928"/>
                                </a:moveTo>
                                <a:lnTo>
                                  <a:pt x="371856" y="185928"/>
                                </a:lnTo>
                                <a:lnTo>
                                  <a:pt x="371856" y="0"/>
                                </a:lnTo>
                                <a:lnTo>
                                  <a:pt x="0" y="0"/>
                                </a:lnTo>
                                <a:close/>
                              </a:path>
                            </a:pathLst>
                          </a:custGeom>
                          <a:ln w="7668" cap="rnd">
                            <a:miter lim="101600"/>
                          </a:ln>
                        </wps:spPr>
                        <wps:style>
                          <a:lnRef idx="1">
                            <a:srgbClr val="000000"/>
                          </a:lnRef>
                          <a:fillRef idx="0">
                            <a:srgbClr val="000000">
                              <a:alpha val="0"/>
                            </a:srgbClr>
                          </a:fillRef>
                          <a:effectRef idx="0">
                            <a:scrgbClr r="0" g="0" b="0"/>
                          </a:effectRef>
                          <a:fontRef idx="none"/>
                        </wps:style>
                        <wps:bodyPr/>
                      </wps:wsp>
                      <wps:wsp>
                        <wps:cNvPr id="723719" name="Shape 723719"/>
                        <wps:cNvSpPr/>
                        <wps:spPr>
                          <a:xfrm>
                            <a:off x="2310383" y="897958"/>
                            <a:ext cx="368808" cy="185928"/>
                          </a:xfrm>
                          <a:custGeom>
                            <a:avLst/>
                            <a:gdLst/>
                            <a:ahLst/>
                            <a:cxnLst/>
                            <a:rect l="0" t="0" r="0" b="0"/>
                            <a:pathLst>
                              <a:path w="368808" h="185928">
                                <a:moveTo>
                                  <a:pt x="0" y="0"/>
                                </a:moveTo>
                                <a:lnTo>
                                  <a:pt x="368808" y="0"/>
                                </a:lnTo>
                                <a:lnTo>
                                  <a:pt x="368808"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6075" name="Shape 6075"/>
                        <wps:cNvSpPr/>
                        <wps:spPr>
                          <a:xfrm>
                            <a:off x="2310383" y="897958"/>
                            <a:ext cx="368808" cy="185928"/>
                          </a:xfrm>
                          <a:custGeom>
                            <a:avLst/>
                            <a:gdLst/>
                            <a:ahLst/>
                            <a:cxnLst/>
                            <a:rect l="0" t="0" r="0" b="0"/>
                            <a:pathLst>
                              <a:path w="368808" h="185928">
                                <a:moveTo>
                                  <a:pt x="0" y="185928"/>
                                </a:moveTo>
                                <a:lnTo>
                                  <a:pt x="368808" y="185928"/>
                                </a:lnTo>
                                <a:lnTo>
                                  <a:pt x="368808" y="0"/>
                                </a:lnTo>
                                <a:lnTo>
                                  <a:pt x="0" y="0"/>
                                </a:lnTo>
                                <a:close/>
                              </a:path>
                            </a:pathLst>
                          </a:custGeom>
                          <a:ln w="7668" cap="rnd">
                            <a:miter lim="101600"/>
                          </a:ln>
                        </wps:spPr>
                        <wps:style>
                          <a:lnRef idx="1">
                            <a:srgbClr val="000000"/>
                          </a:lnRef>
                          <a:fillRef idx="0">
                            <a:srgbClr val="000000">
                              <a:alpha val="0"/>
                            </a:srgbClr>
                          </a:fillRef>
                          <a:effectRef idx="0">
                            <a:scrgbClr r="0" g="0" b="0"/>
                          </a:effectRef>
                          <a:fontRef idx="none"/>
                        </wps:style>
                        <wps:bodyPr/>
                      </wps:wsp>
                      <wps:wsp>
                        <wps:cNvPr id="723720" name="Shape 723720"/>
                        <wps:cNvSpPr/>
                        <wps:spPr>
                          <a:xfrm>
                            <a:off x="2679191" y="897958"/>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6077" name="Shape 6077"/>
                        <wps:cNvSpPr/>
                        <wps:spPr>
                          <a:xfrm>
                            <a:off x="2679191" y="897958"/>
                            <a:ext cx="371856" cy="185928"/>
                          </a:xfrm>
                          <a:custGeom>
                            <a:avLst/>
                            <a:gdLst/>
                            <a:ahLst/>
                            <a:cxnLst/>
                            <a:rect l="0" t="0" r="0" b="0"/>
                            <a:pathLst>
                              <a:path w="371856" h="185928">
                                <a:moveTo>
                                  <a:pt x="0" y="185928"/>
                                </a:moveTo>
                                <a:lnTo>
                                  <a:pt x="371856" y="185928"/>
                                </a:lnTo>
                                <a:lnTo>
                                  <a:pt x="371856" y="0"/>
                                </a:lnTo>
                                <a:lnTo>
                                  <a:pt x="0" y="0"/>
                                </a:lnTo>
                                <a:close/>
                              </a:path>
                            </a:pathLst>
                          </a:custGeom>
                          <a:ln w="7668" cap="rnd">
                            <a:miter lim="101600"/>
                          </a:ln>
                        </wps:spPr>
                        <wps:style>
                          <a:lnRef idx="1">
                            <a:srgbClr val="000000"/>
                          </a:lnRef>
                          <a:fillRef idx="0">
                            <a:srgbClr val="000000">
                              <a:alpha val="0"/>
                            </a:srgbClr>
                          </a:fillRef>
                          <a:effectRef idx="0">
                            <a:scrgbClr r="0" g="0" b="0"/>
                          </a:effectRef>
                          <a:fontRef idx="none"/>
                        </wps:style>
                        <wps:bodyPr/>
                      </wps:wsp>
                      <wps:wsp>
                        <wps:cNvPr id="723721" name="Shape 723721"/>
                        <wps:cNvSpPr/>
                        <wps:spPr>
                          <a:xfrm>
                            <a:off x="3051047" y="897958"/>
                            <a:ext cx="368808" cy="185928"/>
                          </a:xfrm>
                          <a:custGeom>
                            <a:avLst/>
                            <a:gdLst/>
                            <a:ahLst/>
                            <a:cxnLst/>
                            <a:rect l="0" t="0" r="0" b="0"/>
                            <a:pathLst>
                              <a:path w="368808" h="185928">
                                <a:moveTo>
                                  <a:pt x="0" y="0"/>
                                </a:moveTo>
                                <a:lnTo>
                                  <a:pt x="368808" y="0"/>
                                </a:lnTo>
                                <a:lnTo>
                                  <a:pt x="368808"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6079" name="Shape 6079"/>
                        <wps:cNvSpPr/>
                        <wps:spPr>
                          <a:xfrm>
                            <a:off x="3051047" y="897958"/>
                            <a:ext cx="368808" cy="185928"/>
                          </a:xfrm>
                          <a:custGeom>
                            <a:avLst/>
                            <a:gdLst/>
                            <a:ahLst/>
                            <a:cxnLst/>
                            <a:rect l="0" t="0" r="0" b="0"/>
                            <a:pathLst>
                              <a:path w="368808" h="185928">
                                <a:moveTo>
                                  <a:pt x="0" y="185928"/>
                                </a:moveTo>
                                <a:lnTo>
                                  <a:pt x="368808" y="185928"/>
                                </a:lnTo>
                                <a:lnTo>
                                  <a:pt x="368808" y="0"/>
                                </a:lnTo>
                                <a:lnTo>
                                  <a:pt x="0" y="0"/>
                                </a:lnTo>
                                <a:close/>
                              </a:path>
                            </a:pathLst>
                          </a:custGeom>
                          <a:ln w="7668" cap="rnd">
                            <a:miter lim="101600"/>
                          </a:ln>
                        </wps:spPr>
                        <wps:style>
                          <a:lnRef idx="1">
                            <a:srgbClr val="000000"/>
                          </a:lnRef>
                          <a:fillRef idx="0">
                            <a:srgbClr val="000000">
                              <a:alpha val="0"/>
                            </a:srgbClr>
                          </a:fillRef>
                          <a:effectRef idx="0">
                            <a:scrgbClr r="0" g="0" b="0"/>
                          </a:effectRef>
                          <a:fontRef idx="none"/>
                        </wps:style>
                        <wps:bodyPr/>
                      </wps:wsp>
                      <wps:wsp>
                        <wps:cNvPr id="723722" name="Shape 723722"/>
                        <wps:cNvSpPr/>
                        <wps:spPr>
                          <a:xfrm>
                            <a:off x="3419855" y="897958"/>
                            <a:ext cx="371856" cy="185928"/>
                          </a:xfrm>
                          <a:custGeom>
                            <a:avLst/>
                            <a:gdLst/>
                            <a:ahLst/>
                            <a:cxnLst/>
                            <a:rect l="0" t="0" r="0" b="0"/>
                            <a:pathLst>
                              <a:path w="371856" h="185928">
                                <a:moveTo>
                                  <a:pt x="0" y="0"/>
                                </a:moveTo>
                                <a:lnTo>
                                  <a:pt x="371856" y="0"/>
                                </a:lnTo>
                                <a:lnTo>
                                  <a:pt x="371856"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6081" name="Shape 6081"/>
                        <wps:cNvSpPr/>
                        <wps:spPr>
                          <a:xfrm>
                            <a:off x="3419855" y="897958"/>
                            <a:ext cx="371856" cy="185928"/>
                          </a:xfrm>
                          <a:custGeom>
                            <a:avLst/>
                            <a:gdLst/>
                            <a:ahLst/>
                            <a:cxnLst/>
                            <a:rect l="0" t="0" r="0" b="0"/>
                            <a:pathLst>
                              <a:path w="371856" h="185928">
                                <a:moveTo>
                                  <a:pt x="0" y="185928"/>
                                </a:moveTo>
                                <a:lnTo>
                                  <a:pt x="371856" y="185928"/>
                                </a:lnTo>
                                <a:lnTo>
                                  <a:pt x="371856" y="0"/>
                                </a:lnTo>
                                <a:lnTo>
                                  <a:pt x="0" y="0"/>
                                </a:lnTo>
                                <a:close/>
                              </a:path>
                            </a:pathLst>
                          </a:custGeom>
                          <a:ln w="7668" cap="rnd">
                            <a:miter lim="101600"/>
                          </a:ln>
                        </wps:spPr>
                        <wps:style>
                          <a:lnRef idx="1">
                            <a:srgbClr val="000000"/>
                          </a:lnRef>
                          <a:fillRef idx="0">
                            <a:srgbClr val="000000">
                              <a:alpha val="0"/>
                            </a:srgbClr>
                          </a:fillRef>
                          <a:effectRef idx="0">
                            <a:scrgbClr r="0" g="0" b="0"/>
                          </a:effectRef>
                          <a:fontRef idx="none"/>
                        </wps:style>
                        <wps:bodyPr/>
                      </wps:wsp>
                      <wps:wsp>
                        <wps:cNvPr id="723723" name="Shape 723723"/>
                        <wps:cNvSpPr/>
                        <wps:spPr>
                          <a:xfrm>
                            <a:off x="3791711" y="897958"/>
                            <a:ext cx="368808" cy="185928"/>
                          </a:xfrm>
                          <a:custGeom>
                            <a:avLst/>
                            <a:gdLst/>
                            <a:ahLst/>
                            <a:cxnLst/>
                            <a:rect l="0" t="0" r="0" b="0"/>
                            <a:pathLst>
                              <a:path w="368808" h="185928">
                                <a:moveTo>
                                  <a:pt x="0" y="0"/>
                                </a:moveTo>
                                <a:lnTo>
                                  <a:pt x="368808" y="0"/>
                                </a:lnTo>
                                <a:lnTo>
                                  <a:pt x="368808" y="185928"/>
                                </a:lnTo>
                                <a:lnTo>
                                  <a:pt x="0" y="185928"/>
                                </a:lnTo>
                                <a:lnTo>
                                  <a:pt x="0" y="0"/>
                                </a:lnTo>
                              </a:path>
                            </a:pathLst>
                          </a:custGeom>
                          <a:ln w="0" cap="rnd">
                            <a:miter lim="101600"/>
                          </a:ln>
                        </wps:spPr>
                        <wps:style>
                          <a:lnRef idx="0">
                            <a:srgbClr val="000000">
                              <a:alpha val="0"/>
                            </a:srgbClr>
                          </a:lnRef>
                          <a:fillRef idx="1">
                            <a:srgbClr val="FFCC99"/>
                          </a:fillRef>
                          <a:effectRef idx="0">
                            <a:scrgbClr r="0" g="0" b="0"/>
                          </a:effectRef>
                          <a:fontRef idx="none"/>
                        </wps:style>
                        <wps:bodyPr/>
                      </wps:wsp>
                      <wps:wsp>
                        <wps:cNvPr id="6083" name="Shape 6083"/>
                        <wps:cNvSpPr/>
                        <wps:spPr>
                          <a:xfrm>
                            <a:off x="3791711" y="897958"/>
                            <a:ext cx="368808" cy="185928"/>
                          </a:xfrm>
                          <a:custGeom>
                            <a:avLst/>
                            <a:gdLst/>
                            <a:ahLst/>
                            <a:cxnLst/>
                            <a:rect l="0" t="0" r="0" b="0"/>
                            <a:pathLst>
                              <a:path w="368808" h="185928">
                                <a:moveTo>
                                  <a:pt x="0" y="185928"/>
                                </a:moveTo>
                                <a:lnTo>
                                  <a:pt x="368808" y="185928"/>
                                </a:lnTo>
                                <a:lnTo>
                                  <a:pt x="368808" y="0"/>
                                </a:lnTo>
                                <a:lnTo>
                                  <a:pt x="0" y="0"/>
                                </a:lnTo>
                                <a:close/>
                              </a:path>
                            </a:pathLst>
                          </a:custGeom>
                          <a:ln w="7668" cap="rnd">
                            <a:miter lim="101600"/>
                          </a:ln>
                        </wps:spPr>
                        <wps:style>
                          <a:lnRef idx="1">
                            <a:srgbClr val="000000"/>
                          </a:lnRef>
                          <a:fillRef idx="0">
                            <a:srgbClr val="000000">
                              <a:alpha val="0"/>
                            </a:srgbClr>
                          </a:fillRef>
                          <a:effectRef idx="0">
                            <a:scrgbClr r="0" g="0" b="0"/>
                          </a:effectRef>
                          <a:fontRef idx="none"/>
                        </wps:style>
                        <wps:bodyPr/>
                      </wps:wsp>
                      <wps:wsp>
                        <wps:cNvPr id="6084" name="Shape 6084"/>
                        <wps:cNvSpPr/>
                        <wps:spPr>
                          <a:xfrm>
                            <a:off x="1569719" y="68902"/>
                            <a:ext cx="0" cy="1106424"/>
                          </a:xfrm>
                          <a:custGeom>
                            <a:avLst/>
                            <a:gdLst/>
                            <a:ahLst/>
                            <a:cxnLst/>
                            <a:rect l="0" t="0" r="0" b="0"/>
                            <a:pathLst>
                              <a:path h="1106424">
                                <a:moveTo>
                                  <a:pt x="0" y="0"/>
                                </a:moveTo>
                                <a:lnTo>
                                  <a:pt x="0" y="1106424"/>
                                </a:lnTo>
                              </a:path>
                            </a:pathLst>
                          </a:custGeom>
                          <a:ln w="7668" cap="rnd">
                            <a:custDash>
                              <a:ds d="181142" sp="241524"/>
                            </a:custDash>
                            <a:round/>
                          </a:ln>
                        </wps:spPr>
                        <wps:style>
                          <a:lnRef idx="1">
                            <a:srgbClr val="000000"/>
                          </a:lnRef>
                          <a:fillRef idx="0">
                            <a:srgbClr val="000000">
                              <a:alpha val="0"/>
                            </a:srgbClr>
                          </a:fillRef>
                          <a:effectRef idx="0">
                            <a:scrgbClr r="0" g="0" b="0"/>
                          </a:effectRef>
                          <a:fontRef idx="none"/>
                        </wps:style>
                        <wps:bodyPr/>
                      </wps:wsp>
                      <wps:wsp>
                        <wps:cNvPr id="6085" name="Shape 6085"/>
                        <wps:cNvSpPr/>
                        <wps:spPr>
                          <a:xfrm>
                            <a:off x="4160519" y="160342"/>
                            <a:ext cx="0" cy="1014984"/>
                          </a:xfrm>
                          <a:custGeom>
                            <a:avLst/>
                            <a:gdLst/>
                            <a:ahLst/>
                            <a:cxnLst/>
                            <a:rect l="0" t="0" r="0" b="0"/>
                            <a:pathLst>
                              <a:path h="1014984">
                                <a:moveTo>
                                  <a:pt x="0" y="0"/>
                                </a:moveTo>
                                <a:lnTo>
                                  <a:pt x="0" y="1014984"/>
                                </a:lnTo>
                              </a:path>
                            </a:pathLst>
                          </a:custGeom>
                          <a:ln w="7668" cap="rnd">
                            <a:custDash>
                              <a:ds d="181142" sp="241524"/>
                            </a:custDash>
                            <a:round/>
                          </a:ln>
                        </wps:spPr>
                        <wps:style>
                          <a:lnRef idx="1">
                            <a:srgbClr val="000000"/>
                          </a:lnRef>
                          <a:fillRef idx="0">
                            <a:srgbClr val="000000">
                              <a:alpha val="0"/>
                            </a:srgbClr>
                          </a:fillRef>
                          <a:effectRef idx="0">
                            <a:scrgbClr r="0" g="0" b="0"/>
                          </a:effectRef>
                          <a:fontRef idx="none"/>
                        </wps:style>
                        <wps:bodyPr/>
                      </wps:wsp>
                      <wps:wsp>
                        <wps:cNvPr id="95495" name="Rectangle 95495"/>
                        <wps:cNvSpPr/>
                        <wps:spPr>
                          <a:xfrm>
                            <a:off x="1655065" y="6096"/>
                            <a:ext cx="794777" cy="147370"/>
                          </a:xfrm>
                          <a:prstGeom prst="rect">
                            <a:avLst/>
                          </a:prstGeom>
                          <a:ln>
                            <a:noFill/>
                          </a:ln>
                        </wps:spPr>
                        <wps:txbx>
                          <w:txbxContent>
                            <w:p w14:paraId="3DD24A24" w14:textId="77777777" w:rsidR="00D41904" w:rsidRDefault="00D41904">
                              <w:pPr>
                                <w:spacing w:after="160" w:line="259" w:lineRule="auto"/>
                                <w:ind w:left="0" w:firstLine="0"/>
                                <w:jc w:val="left"/>
                              </w:pPr>
                              <w:r>
                                <w:rPr>
                                  <w:sz w:val="19"/>
                                </w:rPr>
                                <w:t xml:space="preserve">Get first bit </w:t>
                              </w:r>
                            </w:p>
                          </w:txbxContent>
                        </wps:txbx>
                        <wps:bodyPr horzOverflow="overflow" vert="horz" lIns="0" tIns="0" rIns="0" bIns="0" rtlCol="0">
                          <a:noAutofit/>
                        </wps:bodyPr>
                      </wps:wsp>
                      <wps:wsp>
                        <wps:cNvPr id="95496" name="Rectangle 95496"/>
                        <wps:cNvSpPr/>
                        <wps:spPr>
                          <a:xfrm>
                            <a:off x="4075169" y="6096"/>
                            <a:ext cx="758293" cy="147370"/>
                          </a:xfrm>
                          <a:prstGeom prst="rect">
                            <a:avLst/>
                          </a:prstGeom>
                          <a:ln>
                            <a:noFill/>
                          </a:ln>
                        </wps:spPr>
                        <wps:txbx>
                          <w:txbxContent>
                            <w:p w14:paraId="25DCB364" w14:textId="77777777" w:rsidR="00D41904" w:rsidRDefault="00D41904">
                              <w:pPr>
                                <w:spacing w:after="160" w:line="259" w:lineRule="auto"/>
                                <w:ind w:left="0" w:firstLine="0"/>
                                <w:jc w:val="left"/>
                              </w:pPr>
                              <w:r>
                                <w:rPr>
                                  <w:sz w:val="19"/>
                                </w:rPr>
                                <w:t xml:space="preserve">Get last bit </w:t>
                              </w:r>
                            </w:p>
                          </w:txbxContent>
                        </wps:txbx>
                        <wps:bodyPr horzOverflow="overflow" vert="horz" lIns="0" tIns="0" rIns="0" bIns="0" rtlCol="0">
                          <a:noAutofit/>
                        </wps:bodyPr>
                      </wps:wsp>
                      <wps:wsp>
                        <wps:cNvPr id="6087" name="Shape 6087"/>
                        <wps:cNvSpPr/>
                        <wps:spPr>
                          <a:xfrm>
                            <a:off x="1231391" y="833949"/>
                            <a:ext cx="9144" cy="9144"/>
                          </a:xfrm>
                          <a:custGeom>
                            <a:avLst/>
                            <a:gdLst/>
                            <a:ahLst/>
                            <a:cxnLst/>
                            <a:rect l="0" t="0" r="0" b="0"/>
                            <a:pathLst>
                              <a:path w="9144" h="9144">
                                <a:moveTo>
                                  <a:pt x="6096" y="0"/>
                                </a:moveTo>
                                <a:lnTo>
                                  <a:pt x="9144" y="9144"/>
                                </a:lnTo>
                                <a:lnTo>
                                  <a:pt x="3048" y="9144"/>
                                </a:lnTo>
                                <a:lnTo>
                                  <a:pt x="0" y="3049"/>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88" name="Shape 6088"/>
                        <wps:cNvSpPr/>
                        <wps:spPr>
                          <a:xfrm>
                            <a:off x="1200911" y="830901"/>
                            <a:ext cx="57912" cy="67056"/>
                          </a:xfrm>
                          <a:custGeom>
                            <a:avLst/>
                            <a:gdLst/>
                            <a:ahLst/>
                            <a:cxnLst/>
                            <a:rect l="0" t="0" r="0" b="0"/>
                            <a:pathLst>
                              <a:path w="57912" h="67056">
                                <a:moveTo>
                                  <a:pt x="6096" y="0"/>
                                </a:moveTo>
                                <a:lnTo>
                                  <a:pt x="57912" y="33528"/>
                                </a:lnTo>
                                <a:lnTo>
                                  <a:pt x="0" y="67056"/>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89" name="Shape 6089"/>
                        <wps:cNvSpPr/>
                        <wps:spPr>
                          <a:xfrm>
                            <a:off x="1240535" y="815662"/>
                            <a:ext cx="9144" cy="9144"/>
                          </a:xfrm>
                          <a:custGeom>
                            <a:avLst/>
                            <a:gdLst/>
                            <a:ahLst/>
                            <a:cxnLst/>
                            <a:rect l="0" t="0" r="0" b="0"/>
                            <a:pathLst>
                              <a:path w="9144" h="9144">
                                <a:moveTo>
                                  <a:pt x="9144" y="0"/>
                                </a:moveTo>
                                <a:lnTo>
                                  <a:pt x="9144" y="9144"/>
                                </a:lnTo>
                                <a:lnTo>
                                  <a:pt x="3048" y="9144"/>
                                </a:lnTo>
                                <a:lnTo>
                                  <a:pt x="0" y="3048"/>
                                </a:lnTo>
                                <a:lnTo>
                                  <a:pt x="914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0" name="Shape 6090"/>
                        <wps:cNvSpPr/>
                        <wps:spPr>
                          <a:xfrm>
                            <a:off x="1252727" y="800422"/>
                            <a:ext cx="9144" cy="9144"/>
                          </a:xfrm>
                          <a:custGeom>
                            <a:avLst/>
                            <a:gdLst/>
                            <a:ahLst/>
                            <a:cxnLst/>
                            <a:rect l="0" t="0" r="0" b="0"/>
                            <a:pathLst>
                              <a:path w="9144" h="9144">
                                <a:moveTo>
                                  <a:pt x="0" y="0"/>
                                </a:moveTo>
                                <a:lnTo>
                                  <a:pt x="6096" y="0"/>
                                </a:lnTo>
                                <a:lnTo>
                                  <a:pt x="9144" y="6096"/>
                                </a:lnTo>
                                <a:lnTo>
                                  <a:pt x="0" y="9144"/>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1" name="Shape 6091"/>
                        <wps:cNvSpPr/>
                        <wps:spPr>
                          <a:xfrm>
                            <a:off x="1261871" y="782134"/>
                            <a:ext cx="9144" cy="9144"/>
                          </a:xfrm>
                          <a:custGeom>
                            <a:avLst/>
                            <a:gdLst/>
                            <a:ahLst/>
                            <a:cxnLst/>
                            <a:rect l="0" t="0" r="0" b="0"/>
                            <a:pathLst>
                              <a:path w="9144" h="9144">
                                <a:moveTo>
                                  <a:pt x="0" y="0"/>
                                </a:moveTo>
                                <a:lnTo>
                                  <a:pt x="6096" y="0"/>
                                </a:lnTo>
                                <a:lnTo>
                                  <a:pt x="9144" y="6096"/>
                                </a:lnTo>
                                <a:lnTo>
                                  <a:pt x="0" y="9144"/>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2" name="Shape 6092"/>
                        <wps:cNvSpPr/>
                        <wps:spPr>
                          <a:xfrm>
                            <a:off x="1271015" y="760798"/>
                            <a:ext cx="9144" cy="12192"/>
                          </a:xfrm>
                          <a:custGeom>
                            <a:avLst/>
                            <a:gdLst/>
                            <a:ahLst/>
                            <a:cxnLst/>
                            <a:rect l="0" t="0" r="0" b="0"/>
                            <a:pathLst>
                              <a:path w="9144" h="12192">
                                <a:moveTo>
                                  <a:pt x="6096" y="0"/>
                                </a:moveTo>
                                <a:lnTo>
                                  <a:pt x="9144" y="9144"/>
                                </a:lnTo>
                                <a:lnTo>
                                  <a:pt x="0" y="12192"/>
                                </a:lnTo>
                                <a:lnTo>
                                  <a:pt x="0" y="3048"/>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3" name="Shape 6093"/>
                        <wps:cNvSpPr/>
                        <wps:spPr>
                          <a:xfrm>
                            <a:off x="1277111" y="742510"/>
                            <a:ext cx="9144" cy="9144"/>
                          </a:xfrm>
                          <a:custGeom>
                            <a:avLst/>
                            <a:gdLst/>
                            <a:ahLst/>
                            <a:cxnLst/>
                            <a:rect l="0" t="0" r="0" b="0"/>
                            <a:pathLst>
                              <a:path w="9144" h="9144">
                                <a:moveTo>
                                  <a:pt x="6096" y="0"/>
                                </a:moveTo>
                                <a:lnTo>
                                  <a:pt x="9144" y="6096"/>
                                </a:lnTo>
                                <a:lnTo>
                                  <a:pt x="3048" y="9144"/>
                                </a:lnTo>
                                <a:lnTo>
                                  <a:pt x="0" y="3048"/>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4" name="Shape 6094"/>
                        <wps:cNvSpPr/>
                        <wps:spPr>
                          <a:xfrm>
                            <a:off x="1283207" y="724222"/>
                            <a:ext cx="9144" cy="9144"/>
                          </a:xfrm>
                          <a:custGeom>
                            <a:avLst/>
                            <a:gdLst/>
                            <a:ahLst/>
                            <a:cxnLst/>
                            <a:rect l="0" t="0" r="0" b="0"/>
                            <a:pathLst>
                              <a:path w="9144" h="9144">
                                <a:moveTo>
                                  <a:pt x="6096" y="0"/>
                                </a:moveTo>
                                <a:lnTo>
                                  <a:pt x="9144" y="6096"/>
                                </a:lnTo>
                                <a:lnTo>
                                  <a:pt x="3048" y="9144"/>
                                </a:lnTo>
                                <a:lnTo>
                                  <a:pt x="0" y="3048"/>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5" name="Shape 6095"/>
                        <wps:cNvSpPr/>
                        <wps:spPr>
                          <a:xfrm>
                            <a:off x="1289303" y="702886"/>
                            <a:ext cx="9144" cy="12192"/>
                          </a:xfrm>
                          <a:custGeom>
                            <a:avLst/>
                            <a:gdLst/>
                            <a:ahLst/>
                            <a:cxnLst/>
                            <a:rect l="0" t="0" r="0" b="0"/>
                            <a:pathLst>
                              <a:path w="9144" h="12192">
                                <a:moveTo>
                                  <a:pt x="6096" y="0"/>
                                </a:moveTo>
                                <a:lnTo>
                                  <a:pt x="9144" y="6096"/>
                                </a:lnTo>
                                <a:lnTo>
                                  <a:pt x="3048" y="12192"/>
                                </a:lnTo>
                                <a:lnTo>
                                  <a:pt x="0" y="6096"/>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6" name="Shape 6096"/>
                        <wps:cNvSpPr/>
                        <wps:spPr>
                          <a:xfrm>
                            <a:off x="1292351" y="684598"/>
                            <a:ext cx="9144" cy="9144"/>
                          </a:xfrm>
                          <a:custGeom>
                            <a:avLst/>
                            <a:gdLst/>
                            <a:ahLst/>
                            <a:cxnLst/>
                            <a:rect l="0" t="0" r="0" b="0"/>
                            <a:pathLst>
                              <a:path w="9144" h="9144">
                                <a:moveTo>
                                  <a:pt x="6096" y="0"/>
                                </a:moveTo>
                                <a:lnTo>
                                  <a:pt x="9144" y="6096"/>
                                </a:lnTo>
                                <a:lnTo>
                                  <a:pt x="6096" y="9144"/>
                                </a:lnTo>
                                <a:lnTo>
                                  <a:pt x="0" y="3048"/>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7" name="Shape 6097"/>
                        <wps:cNvSpPr/>
                        <wps:spPr>
                          <a:xfrm>
                            <a:off x="1295399" y="663262"/>
                            <a:ext cx="12192" cy="9144"/>
                          </a:xfrm>
                          <a:custGeom>
                            <a:avLst/>
                            <a:gdLst/>
                            <a:ahLst/>
                            <a:cxnLst/>
                            <a:rect l="0" t="0" r="0" b="0"/>
                            <a:pathLst>
                              <a:path w="12192" h="9144">
                                <a:moveTo>
                                  <a:pt x="6096" y="0"/>
                                </a:moveTo>
                                <a:lnTo>
                                  <a:pt x="12192" y="6096"/>
                                </a:lnTo>
                                <a:lnTo>
                                  <a:pt x="6096" y="9144"/>
                                </a:lnTo>
                                <a:lnTo>
                                  <a:pt x="0" y="6096"/>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8" name="Shape 6098"/>
                        <wps:cNvSpPr/>
                        <wps:spPr>
                          <a:xfrm>
                            <a:off x="1298447" y="644974"/>
                            <a:ext cx="9144" cy="9144"/>
                          </a:xfrm>
                          <a:custGeom>
                            <a:avLst/>
                            <a:gdLst/>
                            <a:ahLst/>
                            <a:cxnLst/>
                            <a:rect l="0" t="0" r="0" b="0"/>
                            <a:pathLst>
                              <a:path w="9144" h="9144">
                                <a:moveTo>
                                  <a:pt x="6096" y="0"/>
                                </a:moveTo>
                                <a:lnTo>
                                  <a:pt x="9144" y="3048"/>
                                </a:lnTo>
                                <a:lnTo>
                                  <a:pt x="3048" y="9144"/>
                                </a:lnTo>
                                <a:lnTo>
                                  <a:pt x="0" y="3048"/>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099" name="Shape 6099"/>
                        <wps:cNvSpPr/>
                        <wps:spPr>
                          <a:xfrm>
                            <a:off x="1298447" y="623637"/>
                            <a:ext cx="9144" cy="9144"/>
                          </a:xfrm>
                          <a:custGeom>
                            <a:avLst/>
                            <a:gdLst/>
                            <a:ahLst/>
                            <a:cxnLst/>
                            <a:rect l="0" t="0" r="0" b="0"/>
                            <a:pathLst>
                              <a:path w="9144" h="9144">
                                <a:moveTo>
                                  <a:pt x="6096" y="0"/>
                                </a:moveTo>
                                <a:lnTo>
                                  <a:pt x="9144" y="6097"/>
                                </a:lnTo>
                                <a:lnTo>
                                  <a:pt x="6096" y="9144"/>
                                </a:lnTo>
                                <a:lnTo>
                                  <a:pt x="0" y="3049"/>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0" name="Shape 6100"/>
                        <wps:cNvSpPr/>
                        <wps:spPr>
                          <a:xfrm>
                            <a:off x="1298447" y="602301"/>
                            <a:ext cx="9144" cy="9144"/>
                          </a:xfrm>
                          <a:custGeom>
                            <a:avLst/>
                            <a:gdLst/>
                            <a:ahLst/>
                            <a:cxnLst/>
                            <a:rect l="0" t="0" r="0" b="0"/>
                            <a:pathLst>
                              <a:path w="9144" h="9144">
                                <a:moveTo>
                                  <a:pt x="6096" y="0"/>
                                </a:moveTo>
                                <a:lnTo>
                                  <a:pt x="9144" y="6097"/>
                                </a:lnTo>
                                <a:lnTo>
                                  <a:pt x="6096" y="9144"/>
                                </a:lnTo>
                                <a:lnTo>
                                  <a:pt x="0" y="6097"/>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1" name="Shape 6101"/>
                        <wps:cNvSpPr/>
                        <wps:spPr>
                          <a:xfrm>
                            <a:off x="1298447" y="580965"/>
                            <a:ext cx="9144" cy="12192"/>
                          </a:xfrm>
                          <a:custGeom>
                            <a:avLst/>
                            <a:gdLst/>
                            <a:ahLst/>
                            <a:cxnLst/>
                            <a:rect l="0" t="0" r="0" b="0"/>
                            <a:pathLst>
                              <a:path w="9144" h="12192">
                                <a:moveTo>
                                  <a:pt x="3048" y="0"/>
                                </a:moveTo>
                                <a:lnTo>
                                  <a:pt x="9144" y="6097"/>
                                </a:lnTo>
                                <a:lnTo>
                                  <a:pt x="3048" y="12192"/>
                                </a:lnTo>
                                <a:lnTo>
                                  <a:pt x="0" y="6097"/>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2" name="Shape 6102"/>
                        <wps:cNvSpPr/>
                        <wps:spPr>
                          <a:xfrm>
                            <a:off x="1295399" y="562677"/>
                            <a:ext cx="9144" cy="9144"/>
                          </a:xfrm>
                          <a:custGeom>
                            <a:avLst/>
                            <a:gdLst/>
                            <a:ahLst/>
                            <a:cxnLst/>
                            <a:rect l="0" t="0" r="0" b="0"/>
                            <a:pathLst>
                              <a:path w="9144" h="9144">
                                <a:moveTo>
                                  <a:pt x="3048" y="0"/>
                                </a:moveTo>
                                <a:lnTo>
                                  <a:pt x="9144" y="3048"/>
                                </a:lnTo>
                                <a:lnTo>
                                  <a:pt x="6096" y="9144"/>
                                </a:lnTo>
                                <a:lnTo>
                                  <a:pt x="0" y="6097"/>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3" name="Shape 6103"/>
                        <wps:cNvSpPr/>
                        <wps:spPr>
                          <a:xfrm>
                            <a:off x="1292351" y="541341"/>
                            <a:ext cx="9144" cy="12192"/>
                          </a:xfrm>
                          <a:custGeom>
                            <a:avLst/>
                            <a:gdLst/>
                            <a:ahLst/>
                            <a:cxnLst/>
                            <a:rect l="0" t="0" r="0" b="0"/>
                            <a:pathLst>
                              <a:path w="9144" h="12192">
                                <a:moveTo>
                                  <a:pt x="3048" y="0"/>
                                </a:moveTo>
                                <a:lnTo>
                                  <a:pt x="9144" y="6096"/>
                                </a:lnTo>
                                <a:lnTo>
                                  <a:pt x="6096" y="12192"/>
                                </a:lnTo>
                                <a:lnTo>
                                  <a:pt x="0" y="6096"/>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4" name="Shape 6104"/>
                        <wps:cNvSpPr/>
                        <wps:spPr>
                          <a:xfrm>
                            <a:off x="1286255" y="523053"/>
                            <a:ext cx="9144" cy="9144"/>
                          </a:xfrm>
                          <a:custGeom>
                            <a:avLst/>
                            <a:gdLst/>
                            <a:ahLst/>
                            <a:cxnLst/>
                            <a:rect l="0" t="0" r="0" b="0"/>
                            <a:pathLst>
                              <a:path w="9144" h="9144">
                                <a:moveTo>
                                  <a:pt x="3048" y="0"/>
                                </a:moveTo>
                                <a:lnTo>
                                  <a:pt x="9144" y="3048"/>
                                </a:lnTo>
                                <a:lnTo>
                                  <a:pt x="6096" y="9144"/>
                                </a:lnTo>
                                <a:lnTo>
                                  <a:pt x="3048" y="9144"/>
                                </a:lnTo>
                                <a:lnTo>
                                  <a:pt x="0" y="6096"/>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5" name="Shape 6105"/>
                        <wps:cNvSpPr/>
                        <wps:spPr>
                          <a:xfrm>
                            <a:off x="1280159" y="501717"/>
                            <a:ext cx="9144" cy="12192"/>
                          </a:xfrm>
                          <a:custGeom>
                            <a:avLst/>
                            <a:gdLst/>
                            <a:ahLst/>
                            <a:cxnLst/>
                            <a:rect l="0" t="0" r="0" b="0"/>
                            <a:pathLst>
                              <a:path w="9144" h="12192">
                                <a:moveTo>
                                  <a:pt x="3048" y="0"/>
                                </a:moveTo>
                                <a:lnTo>
                                  <a:pt x="9144" y="6096"/>
                                </a:lnTo>
                                <a:lnTo>
                                  <a:pt x="6096" y="12192"/>
                                </a:lnTo>
                                <a:lnTo>
                                  <a:pt x="0" y="6096"/>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6" name="Shape 6106"/>
                        <wps:cNvSpPr/>
                        <wps:spPr>
                          <a:xfrm>
                            <a:off x="1274063" y="483429"/>
                            <a:ext cx="9144" cy="9144"/>
                          </a:xfrm>
                          <a:custGeom>
                            <a:avLst/>
                            <a:gdLst/>
                            <a:ahLst/>
                            <a:cxnLst/>
                            <a:rect l="0" t="0" r="0" b="0"/>
                            <a:pathLst>
                              <a:path w="9144" h="9144">
                                <a:moveTo>
                                  <a:pt x="3048" y="0"/>
                                </a:moveTo>
                                <a:lnTo>
                                  <a:pt x="9144" y="3048"/>
                                </a:lnTo>
                                <a:lnTo>
                                  <a:pt x="6096" y="9144"/>
                                </a:lnTo>
                                <a:lnTo>
                                  <a:pt x="0" y="6096"/>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7" name="Shape 6107"/>
                        <wps:cNvSpPr/>
                        <wps:spPr>
                          <a:xfrm>
                            <a:off x="1264919" y="465141"/>
                            <a:ext cx="9144" cy="9144"/>
                          </a:xfrm>
                          <a:custGeom>
                            <a:avLst/>
                            <a:gdLst/>
                            <a:ahLst/>
                            <a:cxnLst/>
                            <a:rect l="0" t="0" r="0" b="0"/>
                            <a:pathLst>
                              <a:path w="9144" h="9144">
                                <a:moveTo>
                                  <a:pt x="3048" y="0"/>
                                </a:moveTo>
                                <a:lnTo>
                                  <a:pt x="9144" y="3048"/>
                                </a:lnTo>
                                <a:lnTo>
                                  <a:pt x="6096" y="9144"/>
                                </a:lnTo>
                                <a:lnTo>
                                  <a:pt x="0" y="6096"/>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8" name="Shape 6108"/>
                        <wps:cNvSpPr/>
                        <wps:spPr>
                          <a:xfrm>
                            <a:off x="1255775" y="446853"/>
                            <a:ext cx="9144" cy="9144"/>
                          </a:xfrm>
                          <a:custGeom>
                            <a:avLst/>
                            <a:gdLst/>
                            <a:ahLst/>
                            <a:cxnLst/>
                            <a:rect l="0" t="0" r="0" b="0"/>
                            <a:pathLst>
                              <a:path w="9144" h="9144">
                                <a:moveTo>
                                  <a:pt x="3048" y="0"/>
                                </a:moveTo>
                                <a:lnTo>
                                  <a:pt x="9144" y="3048"/>
                                </a:lnTo>
                                <a:lnTo>
                                  <a:pt x="9144" y="9144"/>
                                </a:lnTo>
                                <a:lnTo>
                                  <a:pt x="0" y="6096"/>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09" name="Shape 6109"/>
                        <wps:cNvSpPr/>
                        <wps:spPr>
                          <a:xfrm>
                            <a:off x="1246631" y="428565"/>
                            <a:ext cx="9144" cy="9144"/>
                          </a:xfrm>
                          <a:custGeom>
                            <a:avLst/>
                            <a:gdLst/>
                            <a:ahLst/>
                            <a:cxnLst/>
                            <a:rect l="0" t="0" r="0" b="0"/>
                            <a:pathLst>
                              <a:path w="9144" h="9144">
                                <a:moveTo>
                                  <a:pt x="3048" y="0"/>
                                </a:moveTo>
                                <a:lnTo>
                                  <a:pt x="9144" y="3048"/>
                                </a:lnTo>
                                <a:lnTo>
                                  <a:pt x="9144" y="9144"/>
                                </a:lnTo>
                                <a:lnTo>
                                  <a:pt x="0" y="6097"/>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10" name="Shape 6110"/>
                        <wps:cNvSpPr/>
                        <wps:spPr>
                          <a:xfrm>
                            <a:off x="1237487" y="410277"/>
                            <a:ext cx="9144" cy="9144"/>
                          </a:xfrm>
                          <a:custGeom>
                            <a:avLst/>
                            <a:gdLst/>
                            <a:ahLst/>
                            <a:cxnLst/>
                            <a:rect l="0" t="0" r="0" b="0"/>
                            <a:pathLst>
                              <a:path w="9144" h="9144">
                                <a:moveTo>
                                  <a:pt x="3048" y="0"/>
                                </a:moveTo>
                                <a:lnTo>
                                  <a:pt x="9144" y="3048"/>
                                </a:lnTo>
                                <a:lnTo>
                                  <a:pt x="6096" y="9144"/>
                                </a:lnTo>
                                <a:lnTo>
                                  <a:pt x="0" y="9144"/>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11" name="Shape 6111"/>
                        <wps:cNvSpPr/>
                        <wps:spPr>
                          <a:xfrm>
                            <a:off x="1228343" y="395037"/>
                            <a:ext cx="9144" cy="6097"/>
                          </a:xfrm>
                          <a:custGeom>
                            <a:avLst/>
                            <a:gdLst/>
                            <a:ahLst/>
                            <a:cxnLst/>
                            <a:rect l="0" t="0" r="0" b="0"/>
                            <a:pathLst>
                              <a:path w="9144" h="6097">
                                <a:moveTo>
                                  <a:pt x="0" y="0"/>
                                </a:moveTo>
                                <a:lnTo>
                                  <a:pt x="9144" y="0"/>
                                </a:lnTo>
                                <a:lnTo>
                                  <a:pt x="6096" y="6097"/>
                                </a:lnTo>
                                <a:lnTo>
                                  <a:pt x="0" y="6097"/>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12" name="Shape 6112"/>
                        <wps:cNvSpPr/>
                        <wps:spPr>
                          <a:xfrm>
                            <a:off x="1216151" y="376749"/>
                            <a:ext cx="9144" cy="9144"/>
                          </a:xfrm>
                          <a:custGeom>
                            <a:avLst/>
                            <a:gdLst/>
                            <a:ahLst/>
                            <a:cxnLst/>
                            <a:rect l="0" t="0" r="0" b="0"/>
                            <a:pathLst>
                              <a:path w="9144" h="9144">
                                <a:moveTo>
                                  <a:pt x="3048" y="0"/>
                                </a:moveTo>
                                <a:lnTo>
                                  <a:pt x="9144" y="0"/>
                                </a:lnTo>
                                <a:lnTo>
                                  <a:pt x="9144" y="9144"/>
                                </a:lnTo>
                                <a:lnTo>
                                  <a:pt x="0" y="6097"/>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13" name="Shape 6113"/>
                        <wps:cNvSpPr/>
                        <wps:spPr>
                          <a:xfrm>
                            <a:off x="1207007" y="358462"/>
                            <a:ext cx="9144" cy="9144"/>
                          </a:xfrm>
                          <a:custGeom>
                            <a:avLst/>
                            <a:gdLst/>
                            <a:ahLst/>
                            <a:cxnLst/>
                            <a:rect l="0" t="0" r="0" b="0"/>
                            <a:pathLst>
                              <a:path w="9144" h="9144">
                                <a:moveTo>
                                  <a:pt x="0" y="0"/>
                                </a:moveTo>
                                <a:lnTo>
                                  <a:pt x="9144" y="3048"/>
                                </a:lnTo>
                                <a:lnTo>
                                  <a:pt x="6096" y="9144"/>
                                </a:lnTo>
                                <a:lnTo>
                                  <a:pt x="0" y="6096"/>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14" name="Shape 6114"/>
                        <wps:cNvSpPr/>
                        <wps:spPr>
                          <a:xfrm>
                            <a:off x="1194815" y="340174"/>
                            <a:ext cx="9144" cy="9144"/>
                          </a:xfrm>
                          <a:custGeom>
                            <a:avLst/>
                            <a:gdLst/>
                            <a:ahLst/>
                            <a:cxnLst/>
                            <a:rect l="0" t="0" r="0" b="0"/>
                            <a:pathLst>
                              <a:path w="9144" h="9144">
                                <a:moveTo>
                                  <a:pt x="3048" y="0"/>
                                </a:moveTo>
                                <a:lnTo>
                                  <a:pt x="9144" y="3048"/>
                                </a:lnTo>
                                <a:lnTo>
                                  <a:pt x="6096" y="9144"/>
                                </a:lnTo>
                                <a:lnTo>
                                  <a:pt x="0" y="9144"/>
                                </a:lnTo>
                                <a:lnTo>
                                  <a:pt x="30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15" name="Rectangle 6115"/>
                        <wps:cNvSpPr/>
                        <wps:spPr>
                          <a:xfrm>
                            <a:off x="4721356" y="1079621"/>
                            <a:ext cx="50673" cy="183639"/>
                          </a:xfrm>
                          <a:prstGeom prst="rect">
                            <a:avLst/>
                          </a:prstGeom>
                          <a:ln>
                            <a:noFill/>
                          </a:ln>
                        </wps:spPr>
                        <wps:txbx>
                          <w:txbxContent>
                            <w:p w14:paraId="4AFC67F8" w14:textId="77777777" w:rsidR="00D41904" w:rsidRDefault="00D41904">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6854D310" id="Group 569092" o:spid="_x0000_s1158" style="width:374.75pt;height:95.9pt;mso-position-horizontal-relative:char;mso-position-vertical-relative:line" coordsize="47594,1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PphIAAEsrAQAOAAAAZHJzL2Uyb0RvYy54bWzsXVuPo0YWfl9p/4Pl952muNNKTxTN7ESR&#10;omQ0yf4A2sYXCYMFzHRPfv2euhxcXGyobqcd7DMPDVOUoYD6+M6tzvnhx+ddOvuWFOU2zx7m7J01&#10;nyXZIl9us/XD/H9/fvpPOJ+VVZwt4zTPkof596Sc//j+3//64Wl/n9j5Jk+XSTGDk2Tl/dP+Yb6p&#10;qv393V252CS7uHyX75MMDq7yYhdX8N9ifbcs4ic4+y69sy3Lv3vKi+W+yBdJWULrR3lw/l6cf7VK&#10;FtXvq1WZVLP0YQ5jq8TfQvx95H/v3v8Q36+LeL/ZLtQw4heMYhdvM7hofaqPcRXPvhbbzql220WR&#10;l/mqerfId3f5arVdJOIe4G6Y1bqbn4v8617cy/r+ab2vHxM82tZzevFpF799+1zMtsuHuedHVmTP&#10;Z1m8g/ckLj1TbfCQnvbre+j7c7H/Y/+5UA1r+T9+38+rYse3cEezZ/F4v9ePN3muZgtodAMvcj1/&#10;PlvAMWazwI98+QIWG3hLnd8tNv8d+OUdXviOj68eztMeJlN5eF7l657XH5t4n4jXUPJnoJ6Xb9lw&#10;K/JpfYF5FmfrNJmJVvF4RN/6YZX3JTy30U/KCnxXPSc3cAIxT+ubje/3RVn9nOS7Gd95mBdweTH7&#10;4m+/lhVcHbpiF37JNON/s/zTNk3lUd4CzwxHxfeq58dnMRFsm78U3vSYL7/D3W7y4q/fAeOrNH96&#10;mOdqb85hDxfnR+ez9JcMnjJHGO4UuPOIO0WVfsgFDuVwfvpa5autGO/hampc8PrkGN7iPQb4HsWb&#10;5u8wwEcA73v4HYZ2ZHnefAbT2nWCgKnPCs57FnqRDd9BPu3bb3LxVb5J/kTw7cFXZCnfI7RtcG/x&#10;nOEuf98nP2j7uOK/4yfluzN4bWoQvGkHr/DPXBysWqCDiXM4mmZ6L7wL7SZkBz7Z4CJy1uGFoVG/&#10;tTQTY/AcB571IoYP/SqN5ZyFb1y2PDory+p7mvChptmXZAXzE74jTMz1slg/fkiL2beYTynxj780&#10;uLDoyn+zgvle/8o6+iveNU73m1idS51GXUCcUp2J90wEq7RPu1CjkdQCH2iAAhIMDKn+kRhWnlX1&#10;7zOgRXFBgUZ5twc08Bvi/3tTOMBUlZ+1Gg6hERyYxdwodAQebM8FdPCfw0NQX3N4NIIBQjsML4OH&#10;DceDuDof12HG7zU8qA5ySh26NEEBt0J44FJWPZ8VzK4JD1EHD2JCc1yOoochPOCXlfiB+GEC/ODA&#10;R6/JD9ACn8nxeADFLWKM+EEKTkJQI3lpsvKSAzO5hQdmhofIZV5wSn8Qosql9YcBeQkluWOikpKn&#10;SF66dv3BqY1IqD9Aiwk/2Mx2XaVPk/4gFXnih+nyA2jCLX5wzooH0h/A5EP2JaGET0F/AMt2Cw+u&#10;GR4cZjlkXxJWfrK3ckvrpO2tDkj+LTx4ZngIXIeBkeqI+8HzwIWkvG4opKO7TrfR/63uBzWIPnMr&#10;jk8zpB7TIcjcevAkSF/I9Zlb+VRtwUF4icebl8BrHZzAA4lLJC6hDj4FcanjnQYfqok6zQLP8104&#10;C3xgSZ0mdXrq4lLHPe0YuqcH8ED8QPwwJX7ouKcdQ/e05n4gfiB+mDg/uB33NLQYyUuae7o/nI/c&#10;cWRulTFPE9Af3I57GlqM8AC21iCicA1wwdVxteSOm6w7zu24p6HlnHgg/YH0hwnpD27HPQ0tRnjQ&#10;7K2kP5D+MHX9oeOedl/unu7XH2g5EOkP09EfOu5p19A97Ua+Q+HeFK4Bi/WuYHmc2/FPQ4uJvGQP&#10;4AEDpS+8HIjCvWFpYN8iU27zoeWi9Sp47lluxmtAixEefLAukX2J+OFK+KHjn3bN/NOOy6KQ0gkQ&#10;Hq4EDx3/tGvmn3Z8ywso3JvwcB148Dr+aWgxkZeG8ED+B/I/TMj/4HX809BihAdQHwKyLxE/XAk/&#10;dPzTnpl/2rE8Zql4b/I/kD9u4v44r+OfhhYjfrAdWBAk02uQf5rwMHU8dPzTnpl/2hnAA/kfSH+Y&#10;kv7Q8U+D7dSIHzR7K/ED8cPU+aHjn4aU2yZ4sDV/HOkPhIep46Hjn/YM/dOh7zGVT4D4gfAwdTx0&#10;/NOemX/aHsAD+R9If5iS/tDxT3uG/mnN3kr8QPwwcX7wO/5paDHRH/hiUfTH9ekPke14sKTisumM&#10;1SD68pHh+CgfmSytwl8+rHe9zXIoge0ErKVRqzYTTDAtp0AYBZEUuQ4lURwfSqGAYCbrooj1QfKp&#10;v3miPhyJKJEiBtKHkWYivmPp+vBcGpKwfApuZcUVraOSHuXdYy/cNuuzaI8JO+BW74g5D+UxtYpb&#10;TOnTy7nhHl9bqehVNYf6yxj1FD/69OnDh0jILHBzt1SpyO+4yqGFYNmA0AhsNvojgnDbAWgTTrza&#10;ll4lrPlhwGOLNC8TCemRpcIC3+efQ14prMiWonTXbltBqch0u4PiTRbzrcNAVJEsWWGP54mkqmFv&#10;XjXM77jpocUEi/Yhi61nR1BBjP+6nyHxzV+KHPsYUaMwHN4x6PVhZDwtMSqSxJ//6p9dRI+X72yu&#10;ioIWEzj4kNMZylDypJ19cODCCRxqfLrfFg5jBMTG8AgOt6pE+ZbfcdJDywvhEDDPCoQLR2MHjwUO&#10;r1580UWzjhpFLz/gCDVliBBxw4hoGRUAI2ZuehdEYE+5JYkhyOw8dbNzx03vm7np23iQq6oOFIFl&#10;Ji7KECfKYDS1gmPUgHehsYhUskmBAC65oqrD3PwhFYgvkCooztZpAoXpodVEalLyt8j8HzquVEEO&#10;kLADLwwBd0KTgCIxAWquqEnsC1mdfsZ3wBIDIxGmGCwVwyed6sJlnjTjf7P8E9Rdh2HCUd4iTBEH&#10;20z1/PgMtUugFkFtH3jMl98hn8QmL/76/VtSrNIcCtZDkXqxN5/BDlycH53P0l+yUhRXr3CnwJ1H&#10;3Cmq9EPOi8KLsWb5T1+rfLWt+Ii4cUheTf3nLQur+7WnufFKzbzNzPUdC5RLrhf6VuiIh3h4pU4A&#10;3gklB7O3f6W1jnsTr1Q4glq8pdqMUKolUCTnkPiO6CZlzbLWsCegcRm3us9ndEf84pmSKLe/cOP0&#10;Ko3lJ7HIv2bLox+9PoM0OYfSrLyHLzJ826tqf393Vy42yS4u3+22iyIv81X1bpHv7vLVartI7p7y&#10;YnlnW8wSe/siXyRluc3WosgsfOlVfag6L1HQWVcMLQTLBjKOSZlmkNN6N+FEzqF4RjEUc0GJtTgr&#10;i0KrNiM8Rk7oKZN4L00GMLfBqnJhuziIrhAyIkYyxkSOiDkKRXWujsLXBhdeFDo2MI70iNuL0OSZ&#10;fLhEmX8vZXZ8uEGtoy1++/bH/nOhACvVufgeFUXg6NkzTLyrhGgDTiNw2uiPsMOtiqcYi+qmVQhP&#10;QvEUCUaYX2cZVEGPtblAo0wzY4GtVcrupUwKO+RRl0SZwlomtVc9zpdCEAe1zI5jGzKNmEi11wnR&#10;BgUepUz19RkHP9IyHz9AhiupT1r8nzTFp/sNaZngTuCUaYO4pEddqTYjPGqr33spk7RMrmSPw6yU&#10;XhsfAxRhcauro6gLy2PjPZpojCUtczWB0EiI3WqA1FfRXMqAO6xl6gkqrgeiDZQcpcyD3tjoj2jC&#10;LWmZ4Eai4g0DThJBjy03iWozoUw94WQvHknLJC3zhIxKWuagltkyBQFlmhmCrhOiDQo8SpmkZc6F&#10;uniQrr8kUk6EMC3YbVhQizVpmafiCgQ9tpadqjYjytRyDvZSJmmZpGUSZb4i/CdsybUQK2kW/qOX&#10;YboeiI6jTNIyiTLPFoon6LEVWaDajChTSyvUi0fSMknLJMp8DWW2QMqXFxj5MvXMX9cD0XGUSVom&#10;UebZKBOQ18kfAS0mdMm0RSV+GFkiMdJhnRB3mXEfHrN81xZnBncbRvMtvsplX9yZhEu94vv18teS&#10;L6KCNr7aVuwtnjPc5YvDZiKOZAarteD8stb3I98XfetsW7BoLK42Mx4dqy7PT3qw3/S5BA9Hmy4O&#10;5WFs3Iap+7An1xB/Ah/jcsMHtixn4F5mIWMuKP4lLPqwXebVD03var4IpCedFxlrzrcIJOyE50CL&#10;CYz0VcWw4N6BKSAmc/JczRYQ8Yo4siBhkUToRXCkLv9qHDVug3BEoTVipW7kuVENpMPaVdlsgibm&#10;e57IBQPU41uRSHhx4KQgcgMeHHCh5cj1h+Em1q7yl1enIGm+U8M8JFbgMb60uf+deqEdgV5xoXda&#10;38pNvFMQGzuxNdBihFCIR3UisJ3C24TF5VE7DR8k5lOpm8UenPrN+Q4WWMlRgAApdvpYT3xd+E2g&#10;1+uYAClPBR21+0ERE7cqmsZyZaz4YE8plMIyfeGkhQeEJ8KtPGFnjHjYfHkHF0POmCvzbdZZNQTd&#10;W8pbG7YWQwJuDfN66OmkHSuyhGvjwKQe2EpVEgg/sGT9p0vgVI0DgCqH8SqkqpMBVB3Hs8UDOwot&#10;iUD93hFbuCUIxlxZF/84Q8CjvCkIdiJqQrOIGma7lueAVMyJEowtMvP0AYKSV7jYo9HF2xpYRhGl&#10;HCcM86JEeRrNnTEiiIkowejWDuG5oiRYEXzH9fUcIDGJaTo6VJzZkDEAcwZYlmu3zDdTQanksyGI&#10;HhUoES+S9Go4if7y2489cCt7ysuK/sPdcHR4CgLnlYOzE2EDeiNMEwNw+izkaXqAfYLQZo7wQ0yP&#10;QgmcLyjHQCrm35rKg+fCbjGnaWmUAKpsSPk24PHmQkTrAyezGVxN8sPlBFw5ilcpmDUvjiQ8/caR&#10;9HCr8ycYgk7Lt0d5myj0yim0E3EDtnIzCg2g1J6iUNf2mBDC+lCqzenLgVQM4jwYHZRdBeq4aKHd&#10;OaITt4RSbpvuWw4yFJdwS7aiqBOLAy1mKA0d2wLXDBd0bVBCJ6qFdnhq0KlCKOXoOsMKK0Lp0BrJ&#10;Q4SCTJcFU6/26I9LXmeHkWMBI3OUWnYYtsITBI9IR/bVSbzjcTpW6B08o+jAnzXZjW7L9XIIO6mB&#10;WodpjAQqL9EshV4/dL3jqqkm+t2G0FuDSrtzFHZxS0IvCb3D6dOjTiQRtJgJvZHnQFli/on3fcdu&#10;O0glkQg+1Sbrm8NUDeMssUTqXPyGVXDj0QAFU6COPyHR6Y3RaSeYSPKhgRsGItddqZ36rhsFE3XD&#10;1JBCBAxqp4OGWbIhjcsySdrpoHbaiTcCajSk0wNKbcd3WhVQD9rpJdlUjuIsZCpPJblU3OvZuBRQ&#10;TYG5tVmKLL3fsGYQg69d02vKW16MUst22oG5hNLR/hig85GwR75HBZe8plftNYWwhA5KTQOPDhKv&#10;F4KqJgzFfV5T3dr55qppTaZyFH1+01pARQwMyryDsKpPqd87Qgu3ug1p/BlxkHgWAuqVA7UdhMRk&#10;GgIT1bS2IXk+5H2eqNBbYwoRMAhT8QuQPM4m9BJK9WyXJPRqQm87CImBE9RQ6K39MZ4LYbyt1WgH&#10;oVenlKuhU+G8Gsapfu9IgLht0enpM3Y+JngWotMrp9N2HBKDQuBmQA1925MxvR4op57AeZ/cKyAr&#10;6edyOBWDOI/Ue0Y6reGnPSNEIG4Jz+RiHXSxMqvOqaICIXiLIZ4hRF+6WD2LBeyoeKyTz+UALUdx&#10;HkSDPHuaJkUH7nzW7x0BilsCKgF1BFDrRDk1UE0jlgLX8mVooRtCEjHhfyDifVaREhymRKcns42R&#10;i3XAxcp4gH1jyRtvMaNT342YpFPX99hxPVabq5dj03+meCwXww6ycy1Fo0UMGZmU2CtXYtvhSgyy&#10;lpuh1PMCKLLLOcN1/ZCUWMhRK+VY8UUgLoUExaeL4hKXDnJpO1yJWabhSi4E/coYfdcOveMu1pvj&#10;0heg9HQgBHEpz2LGSQSs8De0MBWyp7clXrn+28C/6gQuzxnKuRScs+Rfrbm0Nh9p3yeUUXGrW48G&#10;uxFKbxWlnXAlSNhgJvHaYDOS1iMn8qzjob8waZEqLqeXikH0GXnH5Umq6RG/6Ig23ErU1fjU7hl7&#10;4FbH58hu7YuSOnrd6ihPk9s0GkGLGTiZz9RiVCfwg6kmzO7Q02CIUhsqTdTVMB4kxtpihJ8uPBFu&#10;JYw7A8TDBNErh2gnPomZxidZgaXSrzhe6LZXosqp+s9P1WvInwIwUilCqOC2RaHjIXra5docIF6M&#10;8Hnl+OyEJTHDsCQWuZBCW2ihjgtxDBNdgNphqEEKPTtEB5HcGSOhdMV1lWS1unKU1sFGh2I/PgPU&#10;mQi7bgBZerEwO+QE9e1WqC9UdwqArkW1nxAWqeI6S9RG94WsLDjjOw9zXjNwzh8/VhkEAx524c1p&#10;xv9m+SeI3UYmAysft2+V+8+FzDVcPT8+izJVkOdb3cylq/3ACNf3T+u9sEiui3i/2S4+xlWs/1/c&#10;x31i55s8XSbF+/8DAAD//wMAUEsDBBQABgAIAAAAIQDb6VDn3QAAAAUBAAAPAAAAZHJzL2Rvd25y&#10;ZXYueG1sTI9BS8NAEIXvgv9hGcGb3USttmk2pRT1VARbQXqbJtMkNDsbstsk/feOXvTyYHiP975J&#10;l6NtVE+drx0biCcRKOLcFTWXBj53r3czUD4gF9g4JgMX8rDMrq9STAo38Af121AqKWGfoIEqhDbR&#10;2ucVWfQT1xKLd3SdxSBnV+qiw0HKbaPvo+hJW6xZFipsaV1RftqerYG3AYfVQ/zSb07H9WW/m75/&#10;bWIy5vZmXC1ABRrDXxh+8AUdMmE6uDMXXjUG5JHwq+I9P86noA4Smscz0Fmq/9Nn3wAAAP//AwBQ&#10;SwECLQAUAAYACAAAACEAtoM4kv4AAADhAQAAEwAAAAAAAAAAAAAAAAAAAAAAW0NvbnRlbnRfVHlw&#10;ZXNdLnhtbFBLAQItABQABgAIAAAAIQA4/SH/1gAAAJQBAAALAAAAAAAAAAAAAAAAAC8BAABfcmVs&#10;cy8ucmVsc1BLAQItABQABgAIAAAAIQAe+ndPphIAAEsrAQAOAAAAAAAAAAAAAAAAAC4CAABkcnMv&#10;ZTJvRG9jLnhtbFBLAQItABQABgAIAAAAIQDb6VDn3QAAAAUBAAAPAAAAAAAAAAAAAAAAAAAVAABk&#10;cnMvZG93bnJldi54bWxQSwUGAAAAAAQABADzAAAAChYAAAAA&#10;">
                <v:rect id="Rectangle 6026" o:spid="_x0000_s1159" style="position:absolute;width:40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14:paraId="788DF7BF" w14:textId="77777777" w:rsidR="00D41904" w:rsidRDefault="00D41904">
                        <w:pPr>
                          <w:spacing w:after="160" w:line="259" w:lineRule="auto"/>
                          <w:ind w:left="0" w:firstLine="0"/>
                          <w:jc w:val="left"/>
                        </w:pPr>
                        <w:r>
                          <w:rPr>
                            <w:sz w:val="19"/>
                          </w:rPr>
                          <w:t xml:space="preserve"> </w:t>
                        </w:r>
                      </w:p>
                    </w:txbxContent>
                  </v:textbox>
                </v:rect>
                <v:shape id="Shape 6027" o:spid="_x0000_s1160" style="position:absolute;left:8290;top:4377;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EawwAAAN0AAAAPAAAAZHJzL2Rvd25yZXYueG1sRI9BawIx&#10;FITvhf6H8ARv3UQFla1RrLDgsWqhe3xsXjeLm5dlE3X11zeFgsdhZr5hVpvBteJKfWg8a5hkCgRx&#10;5U3DtYavU/G2BBEissHWM2m4U4DN+vVlhbnxNz7Q9RhrkSAcctRgY+xyKUNlyWHIfEecvB/fO4xJ&#10;9rU0Pd4S3LVyqtRcOmw4LVjsaGepOh8vTsPjVJiP2WG4fC4DfhelLVlxqfV4NGzfQUQa4jP8394b&#10;DXM1XcDfm/QE5PoXAAD//wMAUEsBAi0AFAAGAAgAAAAhANvh9svuAAAAhQEAABMAAAAAAAAAAAAA&#10;AAAAAAAAAFtDb250ZW50X1R5cGVzXS54bWxQSwECLQAUAAYACAAAACEAWvQsW78AAAAVAQAACwAA&#10;AAAAAAAAAAAAAAAfAQAAX3JlbHMvLnJlbHNQSwECLQAUAAYACAAAACEAVCNhGsMAAADdAAAADwAA&#10;AAAAAAAAAAAAAAAHAgAAZHJzL2Rvd25yZXYueG1sUEsFBgAAAAADAAMAtwAAAPcCAAAAAA==&#10;" path="m,l185928,e" filled="f" strokeweight=".42603mm">
                  <v:path arrowok="t" textboxrect="0,0,185928,0"/>
                </v:shape>
                <v:shape id="Shape 6028" o:spid="_x0000_s1161" style="position:absolute;left:10149;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fDxQAAAN0AAAAPAAAAZHJzL2Rvd25yZXYueG1sRE/LagIx&#10;FN0L/YdwC25EM7qQMhpFbLUFKdLxRXe3k+tk2snNMIk6/ftmIXR5OO/pvLWVuFLjS8cKhoMEBHHu&#10;dMmFgv1u1X8C4QOyxsoxKfglD/PZQ2eKqXY3/qBrFgoRQ9inqMCEUKdS+tyQRT9wNXHkzq6xGCJs&#10;CqkbvMVwW8lRkoylxZJjg8Galobyn+xiFWzXh2djv182r1nvVLyfD3T8+iSluo/tYgIiUBv+xXf3&#10;m1YwTkZxbnwTn4Cc/QEAAP//AwBQSwECLQAUAAYACAAAACEA2+H2y+4AAACFAQAAEwAAAAAAAAAA&#10;AAAAAAAAAAAAW0NvbnRlbnRfVHlwZXNdLnhtbFBLAQItABQABgAIAAAAIQBa9CxbvwAAABUBAAAL&#10;AAAAAAAAAAAAAAAAAB8BAABfcmVscy8ucmVsc1BLAQItABQABgAIAAAAIQAF5YfDxQAAAN0AAAAP&#10;AAAAAAAAAAAAAAAAAAcCAABkcnMvZG93bnJldi54bWxQSwUGAAAAAAMAAwC3AAAA+QIAAAAA&#10;" path="m,182880l,e" filled="f" strokeweight=".42603mm">
                  <v:path arrowok="t" textboxrect="0,0,0,182880"/>
                </v:shape>
                <v:shape id="Shape 6029" o:spid="_x0000_s1162" style="position:absolute;left:10149;top:2548;width:1860;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FDzwwAAAN0AAAAPAAAAZHJzL2Rvd25yZXYueG1sRI9PawIx&#10;FMTvgt8hPMGbJrUguhqlLSz0WP+Ae3xsnpvFzcuyibr20xuh0OMwM79h1tveNeJGXag9a3ibKhDE&#10;pTc1VxqOh3yyABEissHGM2l4UIDtZjhYY2b8nXd028dKJAiHDDXYGNtMylBachimviVO3tl3DmOS&#10;XSVNh/cEd42cKTWXDmtOCxZb+rJUXvZXp+H3kJvP911//VkEPOWFLVhxofV41H+sQETq43/4r/1t&#10;NMzVbAmvN+kJyM0TAAD//wMAUEsBAi0AFAAGAAgAAAAhANvh9svuAAAAhQEAABMAAAAAAAAAAAAA&#10;AAAAAAAAAFtDb250ZW50X1R5cGVzXS54bWxQSwECLQAUAAYACAAAACEAWvQsW78AAAAVAQAACwAA&#10;AAAAAAAAAAAAAAAfAQAAX3JlbHMvLnJlbHNQSwECLQAUAAYACAAAACEASvBQ88MAAADdAAAADwAA&#10;AAAAAAAAAAAAAAAHAgAAZHJzL2Rvd25yZXYueG1sUEsFBgAAAAADAAMAtwAAAPcCAAAAAA==&#10;" path="m,l185928,e" filled="f" strokeweight=".42603mm">
                  <v:path arrowok="t" textboxrect="0,0,185928,0"/>
                </v:shape>
                <v:shape id="Shape 6030" o:spid="_x0000_s1163" style="position:absolute;left:12009;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YxgAAAN0AAAAPAAAAZHJzL2Rvd25yZXYueG1sRE9ba8Iw&#10;FH4X9h/CGfgiM1VBRmeUMecFZIxV3djbWXNsujUnpYla/715EPb48d0ns9ZW4kSNLx0rGPQTEMS5&#10;0yUXCnbbxcMjCB+QNVaOScGFPMymd50Jptqd+YNOWShEDGGfogITQp1K6XNDFn3f1cSRO7jGYoiw&#10;KaRu8BzDbSWHSTKWFkuODQZrejGU/2VHq+B9uZ8b+/u6WWW9r+LtsKfPn29SqnvfPj+BCNSGf/HN&#10;vdYKxsko7o9v4hOQ0ysAAAD//wMAUEsBAi0AFAAGAAgAAAAhANvh9svuAAAAhQEAABMAAAAAAAAA&#10;AAAAAAAAAAAAAFtDb250ZW50X1R5cGVzXS54bWxQSwECLQAUAAYACAAAACEAWvQsW78AAAAVAQAA&#10;CwAAAAAAAAAAAAAAAAAfAQAAX3JlbHMvLnJlbHNQSwECLQAUAAYACAAAACEAfkodGMYAAADdAAAA&#10;DwAAAAAAAAAAAAAAAAAHAgAAZHJzL2Rvd25yZXYueG1sUEsFBgAAAAADAAMAtwAAAPoCAAAAAA==&#10;" path="m,182880l,e" filled="f" strokeweight=".42603mm">
                  <v:path arrowok="t" textboxrect="0,0,0,182880"/>
                </v:shape>
                <v:shape id="Shape 6031" o:spid="_x0000_s1164" style="position:absolute;left:19415;top:4377;width:1829;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H9xAAAAN0AAAAPAAAAZHJzL2Rvd25yZXYueG1sRI9BawIx&#10;FITvQv9DeEJvmmipldUoRbTVY1Xw+tw8dxc3L3GT6vrvm4LgcZiZb5jpvLW1uFITKscaBn0Fgjh3&#10;puJCw3636o1BhIhssHZMGu4UYD576UwxM+7GP3TdxkIkCIcMNZQx+kzKkJdkMfSdJ07eyTUWY5JN&#10;IU2DtwS3tRwqNZIWK04LJXpalJSft79Ww/fqg9+Ph/XG3y/LL2+Gyu82S61fu+3nBESkNj7Dj/ba&#10;aBiptwH8v0lPQM7+AAAA//8DAFBLAQItABQABgAIAAAAIQDb4fbL7gAAAIUBAAATAAAAAAAAAAAA&#10;AAAAAAAAAABbQ29udGVudF9UeXBlc10ueG1sUEsBAi0AFAAGAAgAAAAhAFr0LFu/AAAAFQEAAAsA&#10;AAAAAAAAAAAAAAAAHwEAAF9yZWxzLy5yZWxzUEsBAi0AFAAGAAgAAAAhACT08f3EAAAA3QAAAA8A&#10;AAAAAAAAAAAAAAAABwIAAGRycy9kb3ducmV2LnhtbFBLBQYAAAAAAwADALcAAAD4AgAAAAA=&#10;" path="m,l182880,e" filled="f" strokeweight=".42603mm">
                  <v:path arrowok="t" textboxrect="0,0,182880,0"/>
                </v:shape>
                <v:shape id="Shape 6032" o:spid="_x0000_s1165" style="position:absolute;left:21244;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Cb0yAAAAN0AAAAPAAAAZHJzL2Rvd25yZXYueG1sRI9BawIx&#10;FITvQv9DeIVeRLMqSNkapVRrhVJKV23p7XXz3GzdvCybqOu/b4SCx2FmvmEms9ZW4kiNLx0rGPQT&#10;EMS50yUXCjbr5949CB+QNVaOScGZPMymN50Jptqd+IOOWShEhLBPUYEJoU6l9Lkhi77vauLo7Vxj&#10;MUTZFFI3eIpwW8lhkoylxZLjgsGangzl++xgFbwvt3NjfxevL1n3q3jbbenz55uUurttHx9ABGrD&#10;NfzfXmkF42Q0hMub+ATk9A8AAP//AwBQSwECLQAUAAYACAAAACEA2+H2y+4AAACFAQAAEwAAAAAA&#10;AAAAAAAAAAAAAAAAW0NvbnRlbnRfVHlwZXNdLnhtbFBLAQItABQABgAIAAAAIQBa9CxbvwAAABUB&#10;AAALAAAAAAAAAAAAAAAAAB8BAABfcmVscy8ucmVsc1BLAQItABQABgAIAAAAIQDh1Cb0yAAAAN0A&#10;AAAPAAAAAAAAAAAAAAAAAAcCAABkcnMvZG93bnJldi54bWxQSwUGAAAAAAMAAwC3AAAA/AIAAAAA&#10;" path="m,182880l,e" filled="f" strokeweight=".42603mm">
                  <v:path arrowok="t" textboxrect="0,0,0,182880"/>
                </v:shape>
                <v:shape id="Shape 6033" o:spid="_x0000_s1166" style="position:absolute;left:21244;top:2548;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HExAAAAN0AAAAPAAAAZHJzL2Rvd25yZXYueG1sRI9Ba8JA&#10;FITvhf6H5RV6q7s2IJK6hloIeKxaMMdH9jUbmn0bshuN/npXEHocZuYbZlVMrhMnGkLrWcN8pkAQ&#10;19603Gj4OZRvSxAhIhvsPJOGCwUo1s9PK8yNP/OOTvvYiAThkKMGG2OfSxlqSw7DzPfEyfv1g8OY&#10;5NBIM+A5wV0n35VaSIctpwWLPX1Zqv/2o9NwPZRmk+2m8XsZ8FhWtmLFldavL9PnB4hIU/wPP9pb&#10;o2Ghsgzub9ITkOsbAAAA//8DAFBLAQItABQABgAIAAAAIQDb4fbL7gAAAIUBAAATAAAAAAAAAAAA&#10;AAAAAAAAAABbQ29udGVudF9UeXBlc10ueG1sUEsBAi0AFAAGAAgAAAAhAFr0LFu/AAAAFQEAAAsA&#10;AAAAAAAAAAAAAAAAHwEAAF9yZWxzLy5yZWxzUEsBAi0AFAAGAAgAAAAhAK7B8cTEAAAA3QAAAA8A&#10;AAAAAAAAAAAAAAAABwIAAGRycy9kb3ducmV2LnhtbFBLBQYAAAAAAwADALcAAAD4AgAAAAA=&#10;" path="m,l185928,e" filled="f" strokeweight=".42603mm">
                  <v:path arrowok="t" textboxrect="0,0,185928,0"/>
                </v:shape>
                <v:shape id="Shape 6034" o:spid="_x0000_s1167" style="position:absolute;left:23103;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sbyQAAAN0AAAAPAAAAZHJzL2Rvd25yZXYueG1sRI9ba8JA&#10;FITfC/0Pyyn0RZpNL0iJriL2JkgpTb3g2zF7zKbNng3ZVdN/7xaEPg4z8w0zHHe2FgdqfeVYwW2S&#10;giAunK64VLD4erl5BOEDssbaMSn4JQ/j0eXFEDPtjvxJhzyUIkLYZ6jAhNBkUvrCkEWfuIY4ejvX&#10;WgxRtqXULR4j3NbyLk370mLFccFgQ1NDxU++two+XpdPxn4/z9/y3rp83y1ptd2QUtdX3WQAIlAX&#10;/sPn9kwr6Kf3D/D3Jj4BOToBAAD//wMAUEsBAi0AFAAGAAgAAAAhANvh9svuAAAAhQEAABMAAAAA&#10;AAAAAAAAAAAAAAAAAFtDb250ZW50X1R5cGVzXS54bWxQSwECLQAUAAYACAAAACEAWvQsW78AAAAV&#10;AQAACwAAAAAAAAAAAAAAAAAfAQAAX3JlbHMvLnJlbHNQSwECLQAUAAYACAAAACEAAXEbG8kAAADd&#10;AAAADwAAAAAAAAAAAAAAAAAHAgAAZHJzL2Rvd25yZXYueG1sUEsFBgAAAAADAAMAtwAAAP0CAAAA&#10;AA==&#10;" path="m,182880l,e" filled="f" strokeweight=".42603mm">
                  <v:path arrowok="t" textboxrect="0,0,0,182880"/>
                </v:shape>
                <v:shape id="Shape 6035" o:spid="_x0000_s1168" style="position:absolute;left:2743;top:4377;width:5547;height:0;visibility:visible;mso-wrap-style:square;v-text-anchor:top" coordsize="554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M8yAAAAN0AAAAPAAAAZHJzL2Rvd25yZXYueG1sRI/dagIx&#10;FITvC75DOIJ3NalSK6tRWllLKUJbFaR3h83ZH9ycLJuoq0/fFAq9HGbmG2a+7GwtztT6yrGGh6EC&#10;QZw5U3GhYb9b309B+IBssHZMGq7kYbno3c0xMe7CX3TehkJECPsENZQhNImUPivJoh+6hjh6uWst&#10;hijbQpoWLxFuazlSaiItVhwXSmxoVVJ23J6shuN3vnl/Wd32r+khezLjNE8/1YfWg373PAMRqAv/&#10;4b/2m9EwUeNH+H0Tn4Bc/AAAAP//AwBQSwECLQAUAAYACAAAACEA2+H2y+4AAACFAQAAEwAAAAAA&#10;AAAAAAAAAAAAAAAAW0NvbnRlbnRfVHlwZXNdLnhtbFBLAQItABQABgAIAAAAIQBa9CxbvwAAABUB&#10;AAALAAAAAAAAAAAAAAAAAB8BAABfcmVscy8ucmVsc1BLAQItABQABgAIAAAAIQALQgM8yAAAAN0A&#10;AAAPAAAAAAAAAAAAAAAAAAcCAABkcnMvZG93bnJldi54bWxQSwUGAAAAAAMAAwC3AAAA/AIAAAAA&#10;" path="m554736,l,e" filled="f" strokeweight=".42603mm">
                  <v:path arrowok="t" textboxrect="0,0,554736,0"/>
                </v:shape>
                <v:shape id="Shape 6036" o:spid="_x0000_s1169" style="position:absolute;left:15697;top:4377;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cwwAAAN0AAAAPAAAAZHJzL2Rvd25yZXYueG1sRI9Ba8JA&#10;FITvQv/D8gq9mV0rBEldRQsBj1UL5vjIvmaD2bchu2r017uFQo/DzHzDLNej68SVhtB61jDLFAji&#10;2puWGw3fx3K6ABEissHOM2m4U4D16mWyxML4G+/peoiNSBAOBWqwMfaFlKG25DBkvidO3o8fHMYk&#10;h0aaAW8J7jr5rlQuHbacFiz29GmpPh8uTsPjWJrtfD9evhYBT2VlK1Zcaf32Om4+QEQa43/4r70z&#10;GnI1z+H3TXoCcvUEAAD//wMAUEsBAi0AFAAGAAgAAAAhANvh9svuAAAAhQEAABMAAAAAAAAAAAAA&#10;AAAAAAAAAFtDb250ZW50X1R5cGVzXS54bWxQSwECLQAUAAYACAAAACEAWvQsW78AAAAVAQAACwAA&#10;AAAAAAAAAAAAAAAfAQAAX3JlbHMvLnJlbHNQSwECLQAUAAYACAAAACEAvrZSXMMAAADdAAAADwAA&#10;AAAAAAAAAAAAAAAHAgAAZHJzL2Rvd25yZXYueG1sUEsFBgAAAAADAAMAtwAAAPcCAAAAAA==&#10;" path="m,l185928,e" filled="f" strokeweight=".42603mm">
                  <v:path arrowok="t" textboxrect="0,0,185928,0"/>
                </v:shape>
                <v:shape id="Shape 6037" o:spid="_x0000_s1170" style="position:absolute;left:17556;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4VsyQAAAN0AAAAPAAAAZHJzL2Rvd25yZXYueG1sRI9fSwJB&#10;FMXfg77DcINeImc1sFgdRcxMiIg2/+Dbdee6s7ZzZ9mZdP32jRD0eDjn/A5nOG5tJY7U+NKxgm4n&#10;AUGcO11yoWD59XL/BMIHZI2VY1JwJg/j0fXVEFPtTvxJxywUIkLYp6jAhFCnUvrckEXfcTVx9Pau&#10;sRiibAqpGzxFuK1kL0n60mLJccFgTVND+Xf2YxV8zFfPxh5mb6/Z3aZ4369ovduSUrc37WQAIlAb&#10;/sN/7YVW0E8eHuHyJj4BOfoFAAD//wMAUEsBAi0AFAAGAAgAAAAhANvh9svuAAAAhQEAABMAAAAA&#10;AAAAAAAAAAAAAAAAAFtDb250ZW50X1R5cGVzXS54bWxQSwECLQAUAAYACAAAACEAWvQsW78AAAAV&#10;AQAACwAAAAAAAAAAAAAAAAAfAQAAX3JlbHMvLnJlbHNQSwECLQAUAAYACAAAACEA8aOFbMkAAADd&#10;AAAADwAAAAAAAAAAAAAAAAAHAgAAZHJzL2Rvd25yZXYueG1sUEsFBgAAAAADAAMAtwAAAP0CAAAA&#10;AA==&#10;" path="m,182880l,e" filled="f" strokeweight=".42603mm">
                  <v:path arrowok="t" textboxrect="0,0,0,182880"/>
                </v:shape>
                <v:shape id="Shape 6038" o:spid="_x0000_s1171" style="position:absolute;left:17556;top:2548;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O1vwAAAN0AAAAPAAAAZHJzL2Rvd25yZXYueG1sRE/LisIw&#10;FN0L/kO4wuw0cQSRahQVCrMcH2CXl+baFJub0kTtzNebheDycN6rTe8a8aAu1J41TCcKBHHpTc2V&#10;hvMpHy9AhIhssPFMGv4owGY9HKwwM/7JB3ocYyVSCIcMNdgY20zKUFpyGCa+JU7c1XcOY4JdJU2H&#10;zxTuGvmt1Fw6rDk1WGxpb6m8He9Ow/8pN7vZob//LgJe8sIWrLjQ+mvUb5cgIvXxI367f4yGuZql&#10;uelNegJy/QIAAP//AwBQSwECLQAUAAYACAAAACEA2+H2y+4AAACFAQAAEwAAAAAAAAAAAAAAAAAA&#10;AAAAW0NvbnRlbnRfVHlwZXNdLnhtbFBLAQItABQABgAIAAAAIQBa9CxbvwAAABUBAAALAAAAAAAA&#10;AAAAAAAAAB8BAABfcmVscy8ucmVsc1BLAQItABQABgAIAAAAIQCgZWO1vwAAAN0AAAAPAAAAAAAA&#10;AAAAAAAAAAcCAABkcnMvZG93bnJldi54bWxQSwUGAAAAAAMAAwC3AAAA8wIAAAAA&#10;" path="m,l185928,e" filled="f" strokeweight=".42603mm">
                  <v:path arrowok="t" textboxrect="0,0,185928,0"/>
                </v:shape>
                <v:shape id="Shape 6039" o:spid="_x0000_s1172" style="position:absolute;left:19415;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SFyQAAAN0AAAAPAAAAZHJzL2Rvd25yZXYueG1sRI9fSwJB&#10;FMXfg77DcINeImc1kFodRcxMiIg2/+Dbdee6s7ZzZ9mZdP32jRD0eDjn/A5nOG5tJY7U+NKxgm4n&#10;AUGcO11yoWD59XL/CMIHZI2VY1JwJg/j0fXVEFPtTvxJxywUIkLYp6jAhFCnUvrckEXfcTVx9Pau&#10;sRiibAqpGzxFuK1kL0n60mLJccFgTVND+Xf2YxV8zFfPxh5mb6/Z3aZ4369ovduSUrc37WQAIlAb&#10;/sN/7YVW0E8enuDyJj4BOfoFAAD//wMAUEsBAi0AFAAGAAgAAAAhANvh9svuAAAAhQEAABMAAAAA&#10;AAAAAAAAAAAAAAAAAFtDb250ZW50X1R5cGVzXS54bWxQSwECLQAUAAYACAAAACEAWvQsW78AAAAV&#10;AQAACwAAAAAAAAAAAAAAAAAfAQAAX3JlbHMvLnJlbHNQSwECLQAUAAYACAAAACEA73C0hckAAADd&#10;AAAADwAAAAAAAAAAAAAAAAAHAgAAZHJzL2Rvd25yZXYueG1sUEsFBgAAAAADAAMAtwAAAP0CAAAA&#10;AA==&#10;" path="m,182880l,e" filled="f" strokeweight=".42603mm">
                  <v:path arrowok="t" textboxrect="0,0,0,182880"/>
                </v:shape>
                <v:shape id="Shape 6040" o:spid="_x0000_s1173" style="position:absolute;left:12009;top:4377;width:1828;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cbwQAAAN0AAAAPAAAAZHJzL2Rvd25yZXYueG1sRE9NawIx&#10;EL0L/ocwQm+aKNXKapRStNVjVfA6bsbdxc0k3aS6/ntzEDw+3vd82dpaXKkJlWMNw4ECQZw7U3Gh&#10;4bBf96cgQkQ2WDsmDXcKsFx0O3PMjLvxL113sRAphEOGGsoYfSZlyEuyGAbOEyfu7BqLMcGmkKbB&#10;Wwq3tRwpNZEWK04NJXr6Kim/7P6thp/1B49Px83W3/9W396MlN9vV1q/9drPGYhIbXyJn+6N0TBR&#10;72l/epOegFw8AAAA//8DAFBLAQItABQABgAIAAAAIQDb4fbL7gAAAIUBAAATAAAAAAAAAAAAAAAA&#10;AAAAAABbQ29udGVudF9UeXBlc10ueG1sUEsBAi0AFAAGAAgAAAAhAFr0LFu/AAAAFQEAAAsAAAAA&#10;AAAAAAAAAAAAHwEAAF9yZWxzLy5yZWxzUEsBAi0AFAAGAAgAAAAhABO+JxvBAAAA3QAAAA8AAAAA&#10;AAAAAAAAAAAABwIAAGRycy9kb3ducmV2LnhtbFBLBQYAAAAAAwADALcAAAD1AgAAAAA=&#10;" path="m,l182880,e" filled="f" strokeweight=".42603mm">
                  <v:path arrowok="t" textboxrect="0,0,182880,0"/>
                </v:shape>
                <v:shape id="Shape 6041" o:spid="_x0000_s1174" style="position:absolute;left:13837;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v+yAAAAN0AAAAPAAAAZHJzL2Rvd25yZXYueG1sRI9BawIx&#10;FITvBf9DeIKXUrOKiKxGKa3WQinFbVW8vW6em203L8sm6vbfm0Khx2FmvmFmi9ZW4kyNLx0rGPQT&#10;EMS50yUXCj7eV3cTED4ga6wck4If8rCYd25mmGp34Q2ds1CICGGfogITQp1K6XNDFn3f1cTRO7rG&#10;YoiyKaRu8BLhtpLDJBlLiyXHBYM1PRjKv7OTVfD2tH009mv5ss5u98XrcUu7zwMp1eu291MQgdrw&#10;H/5rP2sF42Q0gN838QnI+RUAAP//AwBQSwECLQAUAAYACAAAACEA2+H2y+4AAACFAQAAEwAAAAAA&#10;AAAAAAAAAAAAAAAAW0NvbnRlbnRfVHlwZXNdLnhtbFBLAQItABQABgAIAAAAIQBa9CxbvwAAABUB&#10;AAALAAAAAAAAAAAAAAAAAB8BAABfcmVscy8ucmVsc1BLAQItABQABgAIAAAAIQBJAMv+yAAAAN0A&#10;AAAPAAAAAAAAAAAAAAAAAAcCAABkcnMvZG93bnJldi54bWxQSwUGAAAAAAMAAwC3AAAA/AIAAAAA&#10;" path="m,182880l,e" filled="f" strokeweight=".42603mm">
                  <v:path arrowok="t" textboxrect="0,0,0,182880"/>
                </v:shape>
                <v:shape id="Shape 6042" o:spid="_x0000_s1175" style="position:absolute;left:13837;top:2548;width:1860;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yciwwAAAN0AAAAPAAAAZHJzL2Rvd25yZXYueG1sRI9BawIx&#10;FITvhf6H8ARv3UQtIlujWGHBY9VC9/jYvG4WNy/LJurqr28KgsdhZr5hluvBteJCfWg8a5hkCgRx&#10;5U3DtYbvY/G2ABEissHWM2m4UYD16vVlibnxV97T5RBrkSAcctRgY+xyKUNlyWHIfEecvF/fO4xJ&#10;9rU0PV4T3LVyqtRcOmw4LVjsaGupOh3OTsP9WJjP2X44fy0C/hSlLVlxqfV4NGw+QEQa4jP8aO+M&#10;hrl6n8L/m/QE5OoPAAD//wMAUEsBAi0AFAAGAAgAAAAhANvh9svuAAAAhQEAABMAAAAAAAAAAAAA&#10;AAAAAAAAAFtDb250ZW50X1R5cGVzXS54bWxQSwECLQAUAAYACAAAACEAWvQsW78AAAAVAQAACwAA&#10;AAAAAAAAAAAAAAAfAQAAX3JlbHMvLnJlbHNQSwECLQAUAAYACAAAACEAmYsnIsMAAADdAAAADwAA&#10;AAAAAAAAAAAAAAAHAgAAZHJzL2Rvd25yZXYueG1sUEsFBgAAAAADAAMAtwAAAPcCAAAAAA==&#10;" path="m,l185928,e" filled="f" strokeweight=".42603mm">
                  <v:path arrowok="t" textboxrect="0,0,185928,0"/>
                </v:shape>
                <v:shape id="Shape 6043" o:spid="_x0000_s1176" style="position:absolute;left:15697;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ASyQAAAN0AAAAPAAAAZHJzL2Rvd25yZXYueG1sRI9ba8JA&#10;FITfC/0Pyyn0RZpNL0iJriL2JkgpTb3g2zF7zKbNng3ZVdN/7xaEPg4z8w0zHHe2FgdqfeVYwW2S&#10;giAunK64VLD4erl5BOEDssbaMSn4JQ/j0eXFEDPtjvxJhzyUIkLYZ6jAhNBkUvrCkEWfuIY4ejvX&#10;WgxRtqXULR4j3NbyLk370mLFccFgQ1NDxU++two+XpdPxn4/z9/y3rp83y1ptd2QUtdX3WQAIlAX&#10;/sPn9kwr6KcP9/D3Jj4BOToBAAD//wMAUEsBAi0AFAAGAAgAAAAhANvh9svuAAAAhQEAABMAAAAA&#10;AAAAAAAAAAAAAAAAAFtDb250ZW50X1R5cGVzXS54bWxQSwECLQAUAAYACAAAACEAWvQsW78AAAAV&#10;AQAACwAAAAAAAAAAAAAAAAAfAQAAX3JlbHMvLnJlbHNQSwECLQAUAAYACAAAACEA1p7wEskAAADd&#10;AAAADwAAAAAAAAAAAAAAAAAHAgAAZHJzL2Rvd25yZXYueG1sUEsFBgAAAAADAAMAtwAAAP0CAAAA&#10;AA==&#10;" path="m,182880l,e" filled="f" strokeweight=".42603mm">
                  <v:path arrowok="t" textboxrect="0,0,0,182880"/>
                </v:shape>
                <v:shape id="Shape 6044" o:spid="_x0000_s1177" style="position:absolute;left:23103;top:4377;width:1860;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hrNwwAAAN0AAAAPAAAAZHJzL2Rvd25yZXYueG1sRI9PawIx&#10;FMTvgt8hvEJvmrSKyNYotbDg0X/gHh+b183Szcuyibr10xtB8DjMzG+Yxap3jbhQF2rPGj7GCgRx&#10;6U3NlYbjIR/NQYSIbLDxTBr+KcBqORwsMDP+yju67GMlEoRDhhpsjG0mZSgtOQxj3xIn79d3DmOS&#10;XSVNh9cEd438VGomHdacFiy29GOp/NufnYbbITfrya4/b+cBT3lhC1ZcaP3+1n9/gYjUx1f42d4Y&#10;DTM1ncLjTXoCcnkHAAD//wMAUEsBAi0AFAAGAAgAAAAhANvh9svuAAAAhQEAABMAAAAAAAAAAAAA&#10;AAAAAAAAAFtDb250ZW50X1R5cGVzXS54bWxQSwECLQAUAAYACAAAACEAWvQsW78AAAAVAQAACwAA&#10;AAAAAAAAAAAAAAAfAQAAX3JlbHMvLnJlbHNQSwECLQAUAAYACAAAACEAeS4azcMAAADdAAAADwAA&#10;AAAAAAAAAAAAAAAHAgAAZHJzL2Rvd25yZXYueG1sUEsFBgAAAAADAAMAtwAAAPcCAAAAAA==&#10;" path="m,l185928,e" filled="f" strokeweight=".42603mm">
                  <v:path arrowok="t" textboxrect="0,0,185928,0"/>
                </v:shape>
                <v:shape id="Shape 6045" o:spid="_x0000_s1178" style="position:absolute;left:24963;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39yQAAAN0AAAAPAAAAZHJzL2Rvd25yZXYueG1sRI9bS8NA&#10;FITfBf/DcgRfitkoWiTttpR6KxQRYy/07TR7mo1mz4bsto3/visUfBxm5htmOO5sLQ7U+sqxgtsk&#10;BUFcOF1xqWDx9XLzCMIHZI21Y1LwSx7Go8uLIWbaHfmTDnkoRYSwz1CBCaHJpPSFIYs+cQ1x9Hau&#10;tRiibEupWzxGuK3lXZr2pcWK44LBhqaGip98bxV8vC6fjP1+nr/lvXX5vlvSarshpa6vuskARKAu&#10;/IfP7ZlW0E/vH+DvTXwCcnQCAAD//wMAUEsBAi0AFAAGAAgAAAAhANvh9svuAAAAhQEAABMAAAAA&#10;AAAAAAAAAAAAAAAAAFtDb250ZW50X1R5cGVzXS54bWxQSwECLQAUAAYACAAAACEAWvQsW78AAAAV&#10;AQAACwAAAAAAAAAAAAAAAAAfAQAAX3JlbHMvLnJlbHNQSwECLQAUAAYACAAAACEANjvN/ckAAADd&#10;AAAADwAAAAAAAAAAAAAAAAAHAgAAZHJzL2Rvd25yZXYueG1sUEsFBgAAAAADAAMAtwAAAP0CAAAA&#10;AA==&#10;" path="m,182880l,e" filled="f" strokeweight=".42603mm">
                  <v:path arrowok="t" textboxrect="0,0,0,182880"/>
                </v:shape>
                <v:shape id="Shape 6046" o:spid="_x0000_s1179" style="position:absolute;left:24963;top:2548;width:1828;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xr0xAAAAN0AAAAPAAAAZHJzL2Rvd25yZXYueG1sRI9BawIx&#10;FITvBf9DeII3TRS7LVujiKjVo1ro9XXzurt08xI3Udd/3xSEHoeZ+YaZLTrbiCu1oXasYTxSIIgL&#10;Z2ouNXycNsNXECEiG2wck4Y7BVjMe08zzI278YGux1iKBOGQo4YqRp9LGYqKLIaR88TJ+3atxZhk&#10;W0rT4i3BbSMnSmXSYs1poUJPq4qKn+PFanjfvPDz1+du7+/n9dabifKn/VrrQb9bvoGI1MX/8KO9&#10;MxoyNc3g7016AnL+CwAA//8DAFBLAQItABQABgAIAAAAIQDb4fbL7gAAAIUBAAATAAAAAAAAAAAA&#10;AAAAAAAAAABbQ29udGVudF9UeXBlc10ueG1sUEsBAi0AFAAGAAgAAAAhAFr0LFu/AAAAFQEAAAsA&#10;AAAAAAAAAAAAAAAAHwEAAF9yZWxzLy5yZWxzUEsBAi0AFAAGAAgAAAAhAPMbGvTEAAAA3QAAAA8A&#10;AAAAAAAAAAAAAAAABwIAAGRycy9kb3ducmV2LnhtbFBLBQYAAAAAAwADALcAAAD4AgAAAAA=&#10;" path="m,l182880,e" filled="f" strokeweight=".42603mm">
                  <v:path arrowok="t" textboxrect="0,0,182880,0"/>
                </v:shape>
                <v:shape id="Shape 6047" o:spid="_x0000_s1180" style="position:absolute;left:26791;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fYRyQAAAN0AAAAPAAAAZHJzL2Rvd25yZXYueG1sRI9fSwJB&#10;FMXfg77DcINeImeVsFgdRcxMiIg2/+Dbdee6s7ZzZ9mZdP32jRD0eDjn/A5nOG5tJY7U+NKxgm4n&#10;AUGcO11yoWD59XL/BMIHZI2VY1JwJg/j0fXVEFPtTvxJxywUIkLYp6jAhFCnUvrckEXfcTVx9Pau&#10;sRiibAqpGzxFuK1kL0n60mLJccFgTVND+Xf2YxV8zFfPxh5mb6/Z3aZ4369ovduSUrc37WQAIlAb&#10;/sN/7YVW0E8eHuHyJj4BOfoFAAD//wMAUEsBAi0AFAAGAAgAAAAhANvh9svuAAAAhQEAABMAAAAA&#10;AAAAAAAAAAAAAAAAAFtDb250ZW50X1R5cGVzXS54bWxQSwECLQAUAAYACAAAACEAWvQsW78AAAAV&#10;AQAACwAAAAAAAAAAAAAAAAAfAQAAX3JlbHMvLnJlbHNQSwECLQAUAAYACAAAACEAqaX2EckAAADd&#10;AAAADwAAAAAAAAAAAAAAAAAHAgAAZHJzL2Rvd25yZXYueG1sUEsFBgAAAAADAAMAtwAAAP0CAAAA&#10;AA==&#10;" path="m,182880l,e" filled="f" strokeweight=".42603mm">
                  <v:path arrowok="t" textboxrect="0,0,0,182880"/>
                </v:shape>
                <v:shape id="Shape 6048" o:spid="_x0000_s1181" style="position:absolute;left:34198;top:4377;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xDIwAAAAN0AAAAPAAAAZHJzL2Rvd25yZXYueG1sRE/LisIw&#10;FN0L8w/hDsxOk1ERqUZxhIJLX2CXl+baFJub0kTt+PVmMTDLw3kv171rxIO6UHvW8D1SIIhLb2qu&#10;NJxP+XAOIkRkg41n0vBLAdarj8ESM+OffKDHMVYihXDIUIONsc2kDKUlh2HkW+LEXX3nMCbYVdJ0&#10;+EzhrpFjpWbSYc2pwWJLW0vl7Xh3Gl6n3PxMDv19Pw94yQtbsOJC66/PfrMAEamP/+I/985omKlp&#10;mpvepCcgV28AAAD//wMAUEsBAi0AFAAGAAgAAAAhANvh9svuAAAAhQEAABMAAAAAAAAAAAAAAAAA&#10;AAAAAFtDb250ZW50X1R5cGVzXS54bWxQSwECLQAUAAYACAAAACEAWvQsW78AAAAVAQAACwAAAAAA&#10;AAAAAAAAAAAfAQAAX3JlbHMvLnJlbHNQSwECLQAUAAYACAAAACEA+GMQyMAAAADdAAAADwAAAAAA&#10;AAAAAAAAAAAHAgAAZHJzL2Rvd25yZXYueG1sUEsFBgAAAAADAAMAtwAAAPQCAAAAAA==&#10;" path="m,l185928,e" filled="f" strokeweight=".42603mm">
                  <v:path arrowok="t" textboxrect="0,0,185928,0"/>
                </v:shape>
                <v:shape id="Shape 6049" o:spid="_x0000_s1182" style="position:absolute;left:36057;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f4yQAAAN0AAAAPAAAAZHJzL2Rvd25yZXYueG1sRI9fSwJB&#10;FMXfg77DcINeImeVkFodRcxMiIg2/+Dbdee6s7ZzZ9mZdP32jRD0eDjn/A5nOG5tJY7U+NKxgm4n&#10;AUGcO11yoWD59XL/CMIHZI2VY1JwJg/j0fXVEFPtTvxJxywUIkLYp6jAhFCnUvrckEXfcTVx9Pau&#10;sRiibAqpGzxFuK1kL0n60mLJccFgTVND+Xf2YxV8zFfPxh5mb6/Z3aZ4369ovduSUrc37WQAIlAb&#10;/sN/7YVW0E8enuDyJj4BOfoFAAD//wMAUEsBAi0AFAAGAAgAAAAhANvh9svuAAAAhQEAABMAAAAA&#10;AAAAAAAAAAAAAAAAAFtDb250ZW50X1R5cGVzXS54bWxQSwECLQAUAAYACAAAACEAWvQsW78AAAAV&#10;AQAACwAAAAAAAAAAAAAAAAAfAQAAX3JlbHMvLnJlbHNQSwECLQAUAAYACAAAACEAt3bH+MkAAADd&#10;AAAADwAAAAAAAAAAAAAAAAAHAgAAZHJzL2Rvd25yZXYueG1sUEsFBgAAAAADAAMAtwAAAP0CAAAA&#10;AA==&#10;" path="m,182880l,e" filled="f" strokeweight=".42603mm">
                  <v:path arrowok="t" textboxrect="0,0,0,182880"/>
                </v:shape>
                <v:shape id="Shape 6050" o:spid="_x0000_s1183" style="position:absolute;left:36057;top:2548;width:1860;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IoTwAAAAN0AAAAPAAAAZHJzL2Rvd25yZXYueG1sRE/LisIw&#10;FN0L8w/hDsxOk1EUqUZxhIJLX2CXl+baFJub0kTt+PVmMTDLw3kv171rxIO6UHvW8D1SIIhLb2qu&#10;NJxP+XAOIkRkg41n0vBLAdarj8ESM+OffKDHMVYihXDIUIONsc2kDKUlh2HkW+LEXX3nMCbYVdJ0&#10;+EzhrpFjpWbSYc2pwWJLW0vl7Xh3Gl6n3PxMDv19Pw94yQtbsOJC66/PfrMAEamP/+I/985omKlp&#10;2p/epCcgV28AAAD//wMAUEsBAi0AFAAGAAgAAAAhANvh9svuAAAAhQEAABMAAAAAAAAAAAAAAAAA&#10;AAAAAFtDb250ZW50X1R5cGVzXS54bWxQSwECLQAUAAYACAAAACEAWvQsW78AAAAVAQAACwAAAAAA&#10;AAAAAAAAAAAfAQAAX3JlbHMvLnJlbHNQSwECLQAUAAYACAAAACEAg8yKE8AAAADdAAAADwAAAAAA&#10;AAAAAAAAAAAHAgAAZHJzL2Rvd25yZXYueG1sUEsFBgAAAAADAAMAtwAAAPQCAAAAAA==&#10;" path="m,l185928,e" filled="f" strokeweight=".42603mm">
                  <v:path arrowok="t" textboxrect="0,0,185928,0"/>
                </v:shape>
                <v:shape id="Shape 6051" o:spid="_x0000_s1184" style="position:absolute;left:37917;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V0jyAAAAN0AAAAPAAAAZHJzL2Rvd25yZXYueG1sRI9BawIx&#10;FITvBf9DeIKXUrMKiqxGKa3WQinFbVW8vW6em203L8sm6vbfm0Khx2FmvmFmi9ZW4kyNLx0rGPQT&#10;EMS50yUXCj7eV3cTED4ga6wck4If8rCYd25mmGp34Q2ds1CICGGfogITQp1K6XNDFn3f1cTRO7rG&#10;YoiyKaRu8BLhtpLDJBlLiyXHBYM1PRjKv7OTVfD2tH009mv5ss5u98XrcUu7zwMp1eu291MQgdrw&#10;H/5rP2sF42Q0gN838QnI+RUAAP//AwBQSwECLQAUAAYACAAAACEA2+H2y+4AAACFAQAAEwAAAAAA&#10;AAAAAAAAAAAAAAAAW0NvbnRlbnRfVHlwZXNdLnhtbFBLAQItABQABgAIAAAAIQBa9CxbvwAAABUB&#10;AAALAAAAAAAAAAAAAAAAAB8BAABfcmVscy8ucmVsc1BLAQItABQABgAIAAAAIQDM2V0jyAAAAN0A&#10;AAAPAAAAAAAAAAAAAAAAAAcCAABkcnMvZG93bnJldi54bWxQSwUGAAAAAAMAAwC3AAAA/AIAAAAA&#10;" path="m,182880l,e" filled="f" strokeweight=".42603mm">
                  <v:path arrowok="t" textboxrect="0,0,0,182880"/>
                </v:shape>
                <v:shape id="Shape 6052" o:spid="_x0000_s1185" style="position:absolute;left:30510;top:4377;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rH/wwAAAN0AAAAPAAAAZHJzL2Rvd25yZXYueG1sRI9BawIx&#10;FITvhf6H8ARv3USlIlujWGHBY9VC9/jYvG4WNy/LJurqr28KgsdhZr5hluvBteJCfWg8a5hkCgRx&#10;5U3DtYbvY/G2ABEissHWM2m4UYD16vVlibnxV97T5RBrkSAcctRgY+xyKUNlyWHIfEecvF/fO4xJ&#10;9rU0PV4T3LVyqtRcOmw4LVjsaGupOh3OTsP9WJjP2X44fy0C/hSlLVlxqfV4NGw+QEQa4jP8aO+M&#10;hrl6n8L/m/QE5OoPAAD//wMAUEsBAi0AFAAGAAgAAAAhANvh9svuAAAAhQEAABMAAAAAAAAAAAAA&#10;AAAAAAAAAFtDb250ZW50X1R5cGVzXS54bWxQSwECLQAUAAYACAAAACEAWvQsW78AAAAVAQAACwAA&#10;AAAAAAAAAAAAAAAfAQAAX3JlbHMvLnJlbHNQSwECLQAUAAYACAAAACEAHFKx/8MAAADdAAAADwAA&#10;AAAAAAAAAAAAAAAHAgAAZHJzL2Rvd25yZXYueG1sUEsFBgAAAAADAAMAtwAAAPcCAAAAAA==&#10;" path="m,l185928,e" filled="f" strokeweight=".42603mm">
                  <v:path arrowok="t" textboxrect="0,0,185928,0"/>
                </v:shape>
                <v:shape id="Shape 6053" o:spid="_x0000_s1186" style="position:absolute;left:32369;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2bPyQAAAN0AAAAPAAAAZHJzL2Rvd25yZXYueG1sRI9bS8NA&#10;FITfBf/DcgRfitmoWCTttpR6KxQRYy/07TR7mo1mz4bsto3/visUfBxm5htmOO5sLQ7U+sqxgtsk&#10;BUFcOF1xqWDx9XLzCMIHZI21Y1LwSx7Go8uLIWbaHfmTDnkoRYSwz1CBCaHJpPSFIYs+cQ1x9Hau&#10;tRiibEupWzxGuK3lXZr2pcWK44LBhqaGip98bxV8vC6fjP1+nr/lvXX5vlvSarshpa6vuskARKAu&#10;/IfP7ZlW0E8f7uHvTXwCcnQCAAD//wMAUEsBAi0AFAAGAAgAAAAhANvh9svuAAAAhQEAABMAAAAA&#10;AAAAAAAAAAAAAAAAAFtDb250ZW50X1R5cGVzXS54bWxQSwECLQAUAAYACAAAACEAWvQsW78AAAAV&#10;AQAACwAAAAAAAAAAAAAAAAAfAQAAX3JlbHMvLnJlbHNQSwECLQAUAAYACAAAACEAU0dmz8kAAADd&#10;AAAADwAAAAAAAAAAAAAAAAAHAgAAZHJzL2Rvd25yZXYueG1sUEsFBgAAAAADAAMAtwAAAP0CAAAA&#10;AA==&#10;" path="m,182880l,e" filled="f" strokeweight=".42603mm">
                  <v:path arrowok="t" textboxrect="0,0,0,182880"/>
                </v:shape>
                <v:shape id="Shape 6054" o:spid="_x0000_s1187" style="position:absolute;left:32369;top:2548;width:1829;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fFxAAAAN0AAAAPAAAAZHJzL2Rvd25yZXYueG1sRI9BawIx&#10;FITvhf6H8AreNFHUlq1RRLTVY7Xg9bl53V3cvMRN1PXfG0HocZiZb5jJrLW1uFATKsca+j0Fgjh3&#10;puJCw+9u1f0AESKywdoxabhRgNn09WWCmXFX/qHLNhYiQThkqKGM0WdShrwki6HnPHHy/lxjMSbZ&#10;FNI0eE1wW8uBUmNpseK0UKKnRUn5cXu2Gr5X7zw67Ncbfzstv7wZKL/bLLXuvLXzTxCR2vgffrbX&#10;RsNYjYbweJOegJzeAQAA//8DAFBLAQItABQABgAIAAAAIQDb4fbL7gAAAIUBAAATAAAAAAAAAAAA&#10;AAAAAAAAAABbQ29udGVudF9UeXBlc10ueG1sUEsBAi0AFAAGAAgAAAAhAFr0LFu/AAAAFQEAAAsA&#10;AAAAAAAAAAAAAAAAHwEAAF9yZWxzLy5yZWxzUEsBAi0AFAAGAAgAAAAhAOlct8XEAAAA3QAAAA8A&#10;AAAAAAAAAAAAAAAABwIAAGRycy9kb3ducmV2LnhtbFBLBQYAAAAAAwADALcAAAD4AgAAAAA=&#10;" path="m,l182880,e" filled="f" strokeweight=".42603mm">
                  <v:path arrowok="t" textboxrect="0,0,182880,0"/>
                </v:shape>
                <v:shape id="Shape 6055" o:spid="_x0000_s1188" style="position:absolute;left:34198;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sgyAAAAN0AAAAPAAAAZHJzL2Rvd25yZXYueG1sRI9BawIx&#10;FITvhf6H8Aq9FM0qKGVrlFK1ClJKV23p7XXz3GzdvCybqNt/3wiCx2FmvmFGk9ZW4kiNLx0r6HUT&#10;EMS50yUXCjbreecRhA/IGivHpOCPPEzGtzcjTLU78Qcds1CICGGfogITQp1K6XNDFn3X1cTR27nG&#10;YoiyKaRu8BThtpL9JBlKiyXHBYM1vRjK99nBKnh/3U6N/Z2tFtnDV/G229LnzzcpdX/XPj+BCNSG&#10;a/jSXmoFw2QwgPOb+ATk+B8AAP//AwBQSwECLQAUAAYACAAAACEA2+H2y+4AAACFAQAAEwAAAAAA&#10;AAAAAAAAAAAAAAAAW0NvbnRlbnRfVHlwZXNdLnhtbFBLAQItABQABgAIAAAAIQBa9CxbvwAAABUB&#10;AAALAAAAAAAAAAAAAAAAAB8BAABfcmVscy8ucmVsc1BLAQItABQABgAIAAAAIQCz4lsgyAAAAN0A&#10;AAAPAAAAAAAAAAAAAAAAAAcCAABkcnMvZG93bnJldi54bWxQSwUGAAAAAAMAAwC3AAAA/AIAAAAA&#10;" path="m,182880l,e" filled="f" strokeweight=".42603mm">
                  <v:path arrowok="t" textboxrect="0,0,0,182880"/>
                </v:shape>
                <v:shape id="Shape 6056" o:spid="_x0000_s1189" style="position:absolute;left:26791;top:4377;width:1860;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bf8xAAAAN0AAAAPAAAAZHJzL2Rvd25yZXYueG1sRI9PawIx&#10;FMTvQr9DeIXeNGmLi6xGqcJCj/4D9/jYvG6Wbl6WTdTVT2+EQo/DzPyGWawG14oL9aHxrOF9okAQ&#10;V940XGs4HorxDESIyAZbz6ThRgFWy5fRAnPjr7yjyz7WIkE45KjBxtjlUobKksMw8R1x8n587zAm&#10;2dfS9HhNcNfKD6Uy6bDhtGCxo42l6nd/dhruh8KsP3fDeTsLeCpKW7LiUuu31+FrDiLSEP/Df+1v&#10;oyFT0wyeb9ITkMsHAAAA//8DAFBLAQItABQABgAIAAAAIQDb4fbL7gAAAIUBAAATAAAAAAAAAAAA&#10;AAAAAAAAAABbQ29udGVudF9UeXBlc10ueG1sUEsBAi0AFAAGAAgAAAAhAFr0LFu/AAAAFQEAAAsA&#10;AAAAAAAAAAAAAAAAHwEAAF9yZWxzLy5yZWxzUEsBAi0AFAAGAAgAAAAhAGNpt/zEAAAA3QAAAA8A&#10;AAAAAAAAAAAAAAAABwIAAGRycy9kb3ducmV2LnhtbFBLBQYAAAAAAwADALcAAAD4AgAAAAA=&#10;" path="m,l185928,e" filled="f" strokeweight=".42603mm">
                  <v:path arrowok="t" textboxrect="0,0,185928,0"/>
                </v:shape>
                <v:shape id="Shape 6057" o:spid="_x0000_s1190" style="position:absolute;left:28651;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GDMyQAAAN0AAAAPAAAAZHJzL2Rvd25yZXYueG1sRI9fSwJB&#10;FMXfg77DcINeImcVslgdRcxMiIg2/+Dbdee6s7ZzZ9mZdP32jRD0eDjn/A5nOG5tJY7U+NKxgm4n&#10;AUGcO11yoWD59XL/BMIHZI2VY1JwJg/j0fXVEFPtTvxJxywUIkLYp6jAhFCnUvrckEXfcTVx9Pau&#10;sRiibAqpGzxFuK1kL0n60mLJccFgTVND+Xf2YxV8zFfPxh5mb6/Z3aZ4369ovduSUrc37WQAIlAb&#10;/sN/7YVW0E8eHuHyJj4BOfoFAAD//wMAUEsBAi0AFAAGAAgAAAAhANvh9svuAAAAhQEAABMAAAAA&#10;AAAAAAAAAAAAAAAAAFtDb250ZW50X1R5cGVzXS54bWxQSwECLQAUAAYACAAAACEAWvQsW78AAAAV&#10;AQAACwAAAAAAAAAAAAAAAAAfAQAAX3JlbHMvLnJlbHNQSwECLQAUAAYACAAAACEALHxgzMkAAADd&#10;AAAADwAAAAAAAAAAAAAAAAAHAgAAZHJzL2Rvd25yZXYueG1sUEsFBgAAAAADAAMAtwAAAP0CAAAA&#10;AA==&#10;" path="m,182880l,e" filled="f" strokeweight=".42603mm">
                  <v:path arrowok="t" textboxrect="0,0,0,182880"/>
                </v:shape>
                <v:shape id="Shape 6058" o:spid="_x0000_s1191" style="position:absolute;left:28651;top:2548;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YVwAAAAN0AAAAPAAAAZHJzL2Rvd25yZXYueG1sRE/LisIw&#10;FN0L8w/hDsxOk1EUqUZxhIJLX2CXl+baFJub0kTt+PVmMTDLw3kv171rxIO6UHvW8D1SIIhLb2qu&#10;NJxP+XAOIkRkg41n0vBLAdarj8ESM+OffKDHMVYihXDIUIONsc2kDKUlh2HkW+LEXX3nMCbYVdJ0&#10;+EzhrpFjpWbSYc2pwWJLW0vl7Xh3Gl6n3PxMDv19Pw94yQtbsOJC66/PfrMAEamP/+I/985omKlp&#10;mpvepCcgV28AAAD//wMAUEsBAi0AFAAGAAgAAAAhANvh9svuAAAAhQEAABMAAAAAAAAAAAAAAAAA&#10;AAAAAFtDb250ZW50X1R5cGVzXS54bWxQSwECLQAUAAYACAAAACEAWvQsW78AAAAVAQAACwAAAAAA&#10;AAAAAAAAAAAfAQAAX3JlbHMvLnJlbHNQSwECLQAUAAYACAAAACEAfbqGFcAAAADdAAAADwAAAAAA&#10;AAAAAAAAAAAHAgAAZHJzL2Rvd25yZXYueG1sUEsFBgAAAAADAAMAtwAAAPQCAAAAAA==&#10;" path="m,l185928,e" filled="f" strokeweight=".42603mm">
                  <v:path arrowok="t" textboxrect="0,0,185928,0"/>
                </v:shape>
                <v:shape id="Shape 6059" o:spid="_x0000_s1192" style="position:absolute;left:30510;top:254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1ElyQAAAN0AAAAPAAAAZHJzL2Rvd25yZXYueG1sRI9fSwJB&#10;FMXfg77DcINeImcVklodRcxMiIg2/+Dbdee6s7ZzZ9mZdP32jRD0eDjn/A5nOG5tJY7U+NKxgm4n&#10;AUGcO11yoWD59XL/CMIHZI2VY1JwJg/j0fXVEFPtTvxJxywUIkLYp6jAhFCnUvrckEXfcTVx9Pau&#10;sRiibAqpGzxFuK1kL0n60mLJccFgTVND+Xf2YxV8zFfPxh5mb6/Z3aZ4369ovduSUrc37WQAIlAb&#10;/sN/7YVW0E8enuDyJj4BOfoFAAD//wMAUEsBAi0AFAAGAAgAAAAhANvh9svuAAAAhQEAABMAAAAA&#10;AAAAAAAAAAAAAAAAAFtDb250ZW50X1R5cGVzXS54bWxQSwECLQAUAAYACAAAACEAWvQsW78AAAAV&#10;AQAACwAAAAAAAAAAAAAAAAAfAQAAX3JlbHMvLnJlbHNQSwECLQAUAAYACAAAACEAMq9RJckAAADd&#10;AAAADwAAAAAAAAAAAAAAAAAHAgAAZHJzL2Rvd25yZXYueG1sUEsFBgAAAAADAAMAtwAAAP0CAAAA&#10;AA==&#10;" path="m,182880l,e" filled="f" strokeweight=".42603mm">
                  <v:path arrowok="t" textboxrect="0,0,0,182880"/>
                </v:shape>
                <v:shape id="Shape 6060" o:spid="_x0000_s1193" style="position:absolute;left:37917;top:4377;width:9235;height:0;visibility:visible;mso-wrap-style:square;v-text-anchor:top" coordsize="923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vCBwgAAAN0AAAAPAAAAZHJzL2Rvd25yZXYueG1sRE/dasIw&#10;FL4f+A7hCN7NxF10oxqlKAPFi2G2Bzg0x7banNQmavXpl4vBLj++/8VqcK24UR8azxpmUwWCuPS2&#10;4UrDz/fn6weIEJEttp5Jw4MCrJajlwXm1t/5QDcTK5FCOOSooY6xy6UMZU0Ow9R3xIk7+t5hTLCv&#10;pO3xnsJdK9+UyqTDhlNDjR2tayrP5uo0GJVtTna/5fOl+CrWz4ORu3ej9WQ8FHMQkYb4L/5zb62G&#10;TGVpf3qTnoBc/gIAAP//AwBQSwECLQAUAAYACAAAACEA2+H2y+4AAACFAQAAEwAAAAAAAAAAAAAA&#10;AAAAAAAAW0NvbnRlbnRfVHlwZXNdLnhtbFBLAQItABQABgAIAAAAIQBa9CxbvwAAABUBAAALAAAA&#10;AAAAAAAAAAAAAB8BAABfcmVscy8ucmVsc1BLAQItABQABgAIAAAAIQAtrvCBwgAAAN0AAAAPAAAA&#10;AAAAAAAAAAAAAAcCAABkcnMvZG93bnJldi54bWxQSwUGAAAAAAMAAwC3AAAA9gIAAAAA&#10;" path="m923544,l,e" filled="f" strokeweight=".42603mm">
                  <v:path arrowok="t" textboxrect="0,0,923544,0"/>
                </v:shape>
                <v:shape id="Shape 723716" o:spid="_x0000_s1194" style="position:absolute;left:12009;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TGTyAAAAN8AAAAPAAAAZHJzL2Rvd25yZXYueG1sRI9Pa8JA&#10;FMTvBb/D8gq9FN0kBaPRVSQQ2pPgH/D6yD6T0OzbkN2a6KfvFgoeh5n5DbPejqYVN+pdY1lBPItA&#10;EJdWN1wpOJ+K6QKE88gaW8uk4E4OtpvJyxozbQc+0O3oKxEg7DJUUHvfZVK6siaDbmY74uBdbW/Q&#10;B9lXUvc4BLhpZRJFc2mw4bBQY0d5TeX38ccoKO7lPh8ei2W3zz8vZ53E6eO9UOrtddytQHga/TP8&#10;3/7SCtLkI43n8PcnfAG5+QUAAP//AwBQSwECLQAUAAYACAAAACEA2+H2y+4AAACFAQAAEwAAAAAA&#10;AAAAAAAAAAAAAAAAW0NvbnRlbnRfVHlwZXNdLnhtbFBLAQItABQABgAIAAAAIQBa9CxbvwAAABUB&#10;AAALAAAAAAAAAAAAAAAAAB8BAABfcmVscy8ucmVsc1BLAQItABQABgAIAAAAIQDi6TGTyAAAAN8A&#10;AAAPAAAAAAAAAAAAAAAAAAcCAABkcnMvZG93bnJldi54bWxQSwUGAAAAAAMAAwC3AAAA/AIAAAAA&#10;" path="m,l368808,r,185928l,185928,,e" fillcolor="#fc9" stroked="f" strokeweight="0">
                  <v:path arrowok="t" textboxrect="0,0,368808,185928"/>
                </v:shape>
                <v:shape id="Shape 6062" o:spid="_x0000_s1195" style="position:absolute;left:12009;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bbwgAAAN0AAAAPAAAAZHJzL2Rvd25yZXYueG1sRE/Pa8Iw&#10;FL4P/B/CE7zNRA+lVKMMQVe2MZh62PHRvDVlzUtpYlv/+2Uw2PHj+73dT64VA/Wh8axhtVQgiCtv&#10;Gq41XC/HxxxEiMgGW8+k4U4B9rvZwxYL40f+oOEca5FCOBSowcbYFVKGypLDsPQdceK+fO8wJtjX&#10;0vQ4pnDXyrVSmXTYcGqw2NHBUvV9vjkNb9cqPh+bQ3eyr/ln+aLSpNu71ov59LQBEWmK/+I/d2k0&#10;ZCpbw++b9ATk7gcAAP//AwBQSwECLQAUAAYACAAAACEA2+H2y+4AAACFAQAAEwAAAAAAAAAAAAAA&#10;AAAAAAAAW0NvbnRlbnRfVHlwZXNdLnhtbFBLAQItABQABgAIAAAAIQBa9CxbvwAAABUBAAALAAAA&#10;AAAAAAAAAAAAAB8BAABfcmVscy8ucmVsc1BLAQItABQABgAIAAAAIQAhpsbbwgAAAN0AAAAPAAAA&#10;AAAAAAAAAAAAAAcCAABkcnMvZG93bnJldi54bWxQSwUGAAAAAAMAAwC3AAAA9gIAAAAA&#10;" path="m,185928r368808,l368808,,,,,185928xe" filled="f" strokeweight=".213mm">
                  <v:stroke miterlimit="66585f" joinstyle="miter" endcap="round"/>
                  <v:path arrowok="t" textboxrect="0,0,368808,185928"/>
                </v:shape>
                <v:shape id="Shape 6063" o:spid="_x0000_s1196" style="position:absolute;left:2743;top:5291;width:3688;height:0;visibility:visible;mso-wrap-style:square;v-text-anchor:top" coordsize="368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dnxgAAAN0AAAAPAAAAZHJzL2Rvd25yZXYueG1sRI9BS8NA&#10;FITvgv9heYVeSruxQlpjt0WMigcvpr309sg+s7HZt2F308Z/7woFj8PMfMNsdqPtxJl8aB0ruFtk&#10;IIhrp1tuFBz2r/M1iBCRNXaOScEPBdhtb282WGh34U86V7ERCcKhQAUmxr6QMtSGLIaF64mT9+W8&#10;xZikb6T2eElw28llluXSYstpwWBPz4bqUzVYBR/lcRX68eUBzTB4KqvSv82+lZpOxqdHEJHG+B++&#10;tt+1gjzL7+HvTXoCcvsLAAD//wMAUEsBAi0AFAAGAAgAAAAhANvh9svuAAAAhQEAABMAAAAAAAAA&#10;AAAAAAAAAAAAAFtDb250ZW50X1R5cGVzXS54bWxQSwECLQAUAAYACAAAACEAWvQsW78AAAAVAQAA&#10;CwAAAAAAAAAAAAAAAAAfAQAAX3JlbHMvLnJlbHNQSwECLQAUAAYACAAAACEAsn83Z8YAAADdAAAA&#10;DwAAAAAAAAAAAAAAAAAHAgAAZHJzL2Rvd25yZXYueG1sUEsFBgAAAAADAAMAtwAAAPoCAAAAAA==&#10;" path="m368808,l,e" filled="f" strokeweight=".42603mm">
                  <v:path arrowok="t" textboxrect="0,0,368808,0"/>
                </v:shape>
                <v:shape id="Shape 6064" o:spid="_x0000_s1197" style="position:absolute;left:6431;top:5291;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CxAAAAN0AAAAPAAAAZHJzL2Rvd25yZXYueG1sRI9Ba8JA&#10;FITvQv/D8gq96W4lREldRQpKKwiaBnp9ZF+TYPZtyK6a/ntXEDwOM/MNs1gNthUX6n3jWMP7RIEg&#10;Lp1puNJQ/GzGcxA+IBtsHZOGf/KwWr6MFpgZd+UjXfJQiQhhn6GGOoQuk9KXNVn0E9cRR+/P9RZD&#10;lH0lTY/XCLetnCqVSosNx4UaO/qsqTzlZ6uhOZ8SM+P8d7vHdbLbBPU9HAqt316H9QeIQEN4hh/t&#10;L6MhVWkC9zfxCcjlDQAA//8DAFBLAQItABQABgAIAAAAIQDb4fbL7gAAAIUBAAATAAAAAAAAAAAA&#10;AAAAAAAAAABbQ29udGVudF9UeXBlc10ueG1sUEsBAi0AFAAGAAgAAAAhAFr0LFu/AAAAFQEAAAsA&#10;AAAAAAAAAAAAAAAAHwEAAF9yZWxzLy5yZWxzUEsBAi0AFAAGAAgAAAAhAAz7CELEAAAA3QAAAA8A&#10;AAAAAAAAAAAAAAAABwIAAGRycy9kb3ducmV2LnhtbFBLBQYAAAAAAwADALcAAAD4AgAAAAA=&#10;" path="m,185928l,e" filled="f" strokeweight=".42603mm">
                  <v:path arrowok="t" textboxrect="0,0,0,185928"/>
                </v:shape>
                <v:shape id="Shape 6065" o:spid="_x0000_s1198" style="position:absolute;left:6431;top:7150;width:35174;height:0;visibility:visible;mso-wrap-style:square;v-text-anchor:top" coordsize="3517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6DYwgAAAN0AAAAPAAAAZHJzL2Rvd25yZXYueG1sRI9Lq8Iw&#10;FIT3gv8hHMGdpgr2SjWKCOJj52vh7tAc22JzUpuo9d8bQbjLYWa+YabzxpTiSbUrLCsY9CMQxKnV&#10;BWcKTsdVbwzCeWSNpWVS8CYH81m7NcVE2xfv6XnwmQgQdgkqyL2vEildmpNB17cVcfCutjbog6wz&#10;qWt8Bbgp5TCKYmmw4LCQY0XLnNLb4WECBU+7v8WSr6Pt6nK+v4e0vm1JqW6nWUxAeGr8f/jX3mgF&#10;cRSP4PsmPAE5+wAAAP//AwBQSwECLQAUAAYACAAAACEA2+H2y+4AAACFAQAAEwAAAAAAAAAAAAAA&#10;AAAAAAAAW0NvbnRlbnRfVHlwZXNdLnhtbFBLAQItABQABgAIAAAAIQBa9CxbvwAAABUBAAALAAAA&#10;AAAAAAAAAAAAAB8BAABfcmVscy8ucmVsc1BLAQItABQABgAIAAAAIQCIQ6DYwgAAAN0AAAAPAAAA&#10;AAAAAAAAAAAAAAcCAABkcnMvZG93bnJldi54bWxQSwUGAAAAAAMAAwC3AAAA9gIAAAAA&#10;" path="m3517392,l,e" filled="f" strokeweight=".42603mm">
                  <v:path arrowok="t" textboxrect="0,0,3517392,0"/>
                </v:shape>
                <v:shape id="Shape 6066" o:spid="_x0000_s1199" style="position:absolute;left:41605;top:5291;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TOuwwAAAN0AAAAPAAAAZHJzL2Rvd25yZXYueG1sRI9Bi8Iw&#10;FITvwv6H8Ba8abIiVapRZEFxBUG7wl4fzbMtNi+lidr990YQPA4z8w0zX3a2FjdqfeVYw9dQgSDO&#10;nam40HD6XQ+mIHxANlg7Jg3/5GG5+OjNMTXuzke6ZaEQEcI+RQ1lCE0qpc9LsuiHriGO3tm1FkOU&#10;bSFNi/cIt7UcKZVIixXHhRIb+i4pv2RXq6G6XsZmwtnfZo+r8W4d1E93OGnd/+xWMxCBuvAOv9pb&#10;oyFRSQLPN/EJyMUDAAD//wMAUEsBAi0AFAAGAAgAAAAhANvh9svuAAAAhQEAABMAAAAAAAAAAAAA&#10;AAAAAAAAAFtDb250ZW50X1R5cGVzXS54bWxQSwECLQAUAAYACAAAACEAWvQsW78AAAAVAQAACwAA&#10;AAAAAAAAAAAAAAAfAQAAX3JlbHMvLnJlbHNQSwECLQAUAAYACAAAACEAk2UzrsMAAADdAAAADwAA&#10;AAAAAAAAAAAAAAAHAgAAZHJzL2Rvd25yZXYueG1sUEsFBgAAAAADAAMAtwAAAPcCAAAAAA==&#10;" path="m,185928l,e" filled="f" strokeweight=".42603mm">
                  <v:path arrowok="t" textboxrect="0,0,0,185928"/>
                </v:shape>
                <v:shape id="Shape 6067" o:spid="_x0000_s1200" style="position:absolute;left:41605;top:5291;width:5547;height:0;visibility:visible;mso-wrap-style:square;v-text-anchor:top" coordsize="554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xfNyAAAAN0AAAAPAAAAZHJzL2Rvd25yZXYueG1sRI/dagIx&#10;FITvC75DOELvalILa1mNUmVbihTaqiDeHTZnf3BzsmxSXX16Uyj0cpiZb5jZoreNOFHna8caHkcK&#10;BHHuTM2lht329eEZhA/IBhvHpOFCHhbzwd0MU+PO/E2nTShFhLBPUUMVQptK6fOKLPqRa4mjV7jO&#10;YoiyK6Xp8BzhtpFjpRJpsea4UGFLq4ry4+bHajgeio/1cnXdvWX7fGKesiL7Up9a3w/7lymIQH34&#10;D/+1342GRCUT+H0Tn4Cc3wAAAP//AwBQSwECLQAUAAYACAAAACEA2+H2y+4AAACFAQAAEwAAAAAA&#10;AAAAAAAAAAAAAAAAW0NvbnRlbnRfVHlwZXNdLnhtbFBLAQItABQABgAIAAAAIQBa9CxbvwAAABUB&#10;AAALAAAAAAAAAAAAAAAAAB8BAABfcmVscy8ucmVsc1BLAQItABQABgAIAAAAIQCHbxfNyAAAAN0A&#10;AAAPAAAAAAAAAAAAAAAAAAcCAABkcnMvZG93bnJldi54bWxQSwUGAAAAAAMAAwC3AAAA/AIAAAAA&#10;" path="m,l554736,e" filled="f" strokeweight=".42603mm">
                  <v:path arrowok="t" textboxrect="0,0,554736,0"/>
                </v:shape>
                <v:rect id="Rectangle 6068" o:spid="_x0000_s1201" style="position:absolute;left:1859;top:2834;width:275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K0wwAAAN0AAAAPAAAAZHJzL2Rvd25yZXYueG1sRE9Na8JA&#10;EL0X+h+WEXqrG3sIMbqK2BY9aiJEb0N2TILZ2ZDdmtRf7x4KPT7e93I9mlbcqXeNZQWzaQSCuLS6&#10;4UrBKf9+T0A4j6yxtUwKfsnBevX6ssRU24GPdM98JUIIuxQV1N53qZSurMmgm9qOOHBX2xv0AfaV&#10;1D0OIdy08iOKYmmw4dBQY0fbmspb9mMU7JJuc97bx1C1X5ddcSjmn/ncK/U2GTcLEJ5G/y/+c++1&#10;gjiKw9zwJjwBuXoCAAD//wMAUEsBAi0AFAAGAAgAAAAhANvh9svuAAAAhQEAABMAAAAAAAAAAAAA&#10;AAAAAAAAAFtDb250ZW50X1R5cGVzXS54bWxQSwECLQAUAAYACAAAACEAWvQsW78AAAAVAQAACwAA&#10;AAAAAAAAAAAAAAAfAQAAX3JlbHMvLnJlbHNQSwECLQAUAAYACAAAACEAkA1CtMMAAADdAAAADwAA&#10;AAAAAAAAAAAAAAAHAgAAZHJzL2Rvd25yZXYueG1sUEsFBgAAAAADAAMAtwAAAPcCAAAAAA==&#10;" filled="f" stroked="f">
                  <v:textbox inset="0,0,0,0">
                    <w:txbxContent>
                      <w:p w14:paraId="65B40FC7" w14:textId="77777777" w:rsidR="00D41904" w:rsidRDefault="00D41904">
                        <w:pPr>
                          <w:spacing w:after="160" w:line="259" w:lineRule="auto"/>
                          <w:ind w:left="0" w:firstLine="0"/>
                          <w:jc w:val="left"/>
                        </w:pPr>
                        <w:r>
                          <w:rPr>
                            <w:sz w:val="19"/>
                          </w:rPr>
                          <w:t xml:space="preserve">Clk </w:t>
                        </w:r>
                      </w:p>
                    </w:txbxContent>
                  </v:textbox>
                </v:rect>
                <v:rect id="Rectangle 6069" o:spid="_x0000_s1202" style="position:absolute;left:1463;top:5608;width:37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vxgAAAN0AAAAPAAAAZHJzL2Rvd25yZXYueG1sRI9Ba8JA&#10;FITvBf/D8gRvzcYegkldRWpFj21SSL09ss8kNPs2ZFcT++u7hUKPw8x8w6y3k+nEjQbXWlawjGIQ&#10;xJXVLdcKPorD4wqE88gaO8uk4E4OtpvZwxozbUd+p1vuaxEg7DJU0HjfZ1K6qiGDLrI9cfAudjDo&#10;gxxqqQccA9x08imOE2mw5bDQYE8vDVVf+dUoOK763efJfo9193o+lm9lui9Sr9RiPu2eQXia/H/4&#10;r33SCpI4SeH3TXgCcvMDAAD//wMAUEsBAi0AFAAGAAgAAAAhANvh9svuAAAAhQEAABMAAAAAAAAA&#10;AAAAAAAAAAAAAFtDb250ZW50X1R5cGVzXS54bWxQSwECLQAUAAYACAAAACEAWvQsW78AAAAVAQAA&#10;CwAAAAAAAAAAAAAAAAAfAQAAX3JlbHMvLnJlbHNQSwECLQAUAAYACAAAACEA/0HnL8YAAADdAAAA&#10;DwAAAAAAAAAAAAAAAAAHAgAAZHJzL2Rvd25yZXYueG1sUEsFBgAAAAADAAMAtwAAAPoCAAAAAA==&#10;" filled="f" stroked="f">
                  <v:textbox inset="0,0,0,0">
                    <w:txbxContent>
                      <w:p w14:paraId="4B7B96C7" w14:textId="77777777" w:rsidR="00D41904" w:rsidRDefault="00D41904">
                        <w:pPr>
                          <w:spacing w:after="160" w:line="259" w:lineRule="auto"/>
                          <w:ind w:left="0" w:firstLine="0"/>
                          <w:jc w:val="left"/>
                        </w:pPr>
                        <w:r>
                          <w:rPr>
                            <w:sz w:val="19"/>
                          </w:rPr>
                          <w:t xml:space="preserve">Cs_n </w:t>
                        </w:r>
                      </w:p>
                    </w:txbxContent>
                  </v:textbox>
                </v:rect>
                <v:shape id="Shape 723717" o:spid="_x0000_s1203" style="position:absolute;left:15697;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QIyAAAAN8AAAAPAAAAZHJzL2Rvd25yZXYueG1sRI9Pa8JA&#10;FMTvgt9heUIvUjdJwWh0lRII7UnwD/T6yD6TYPZtyG5N9NN3C4Ueh5n5DbPdj6YVd+pdY1lBvIhA&#10;EJdWN1wpuJyL1xUI55E1tpZJwYMc7HfTyRYzbQc+0v3kKxEg7DJUUHvfZVK6siaDbmE74uBdbW/Q&#10;B9lXUvc4BLhpZRJFS2mw4bBQY0d5TeXt9G0UFI/ykA/P1bo75B9fF53E6XNeKPUyG983IDyN/j/8&#10;1/7UCtLkLY1T+P0TvoDc/QAAAP//AwBQSwECLQAUAAYACAAAACEA2+H2y+4AAACFAQAAEwAAAAAA&#10;AAAAAAAAAAAAAAAAW0NvbnRlbnRfVHlwZXNdLnhtbFBLAQItABQABgAIAAAAIQBa9CxbvwAAABUB&#10;AAALAAAAAAAAAAAAAAAAAB8BAABfcmVscy8ucmVsc1BLAQItABQABgAIAAAAIQCNpZQIyAAAAN8A&#10;AAAPAAAAAAAAAAAAAAAAAAcCAABkcnMvZG93bnJldi54bWxQSwUGAAAAAAMAAwC3AAAA/AIAAAAA&#10;" path="m,l368808,r,185928l,185928,,e" fillcolor="#fc9" stroked="f" strokeweight="0">
                  <v:path arrowok="t" textboxrect="0,0,368808,185928"/>
                </v:shape>
                <v:shape id="Shape 6071" o:spid="_x0000_s1204" style="position:absolute;left:15697;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c5xwQAAAN0AAAAPAAAAZHJzL2Rvd25yZXYueG1sRE9Ni8Iw&#10;EL0L+x/CLOxNE/eg0jWKCO6KiqDrwePQjE2xmZQmav33RhA8Pt73eNq6SlypCaVnDf2eAkGce1Ny&#10;oeHwv+iOQISIbLDyTBruFGA6+eiMMTP+xju67mMhUgiHDDXYGOtMypBbchh6viZO3Mk3DmOCTSFN&#10;g7cU7ir5rdRAOiw5NVisaW4pP+8vTsPmkMe/RTmvf+16dFyuVJp02Wr99dnOfkBEauNb/HIvjYaB&#10;Gvbh+SY9ATl5AAAA//8DAFBLAQItABQABgAIAAAAIQDb4fbL7gAAAIUBAAATAAAAAAAAAAAAAAAA&#10;AAAAAABbQ29udGVudF9UeXBlc10ueG1sUEsBAi0AFAAGAAgAAAAhAFr0LFu/AAAAFQEAAAsAAAAA&#10;AAAAAAAAAAAAHwEAAF9yZWxzLy5yZWxzUEsBAi0AFAAGAAgAAAAhAFStznHBAAAA3QAAAA8AAAAA&#10;AAAAAAAAAAAABwIAAGRycy9kb3ducmV2LnhtbFBLBQYAAAAAAwADALcAAAD1AgAAAAA=&#10;" path="m,185928r368808,l368808,,,,,185928xe" filled="f" strokeweight=".213mm">
                  <v:stroke miterlimit="66585f" joinstyle="miter" endcap="round"/>
                  <v:path arrowok="t" textboxrect="0,0,368808,185928"/>
                </v:shape>
                <v:shape id="Shape 723718" o:spid="_x0000_s1205" style="position:absolute;left:19385;top:897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lfYxgAAAN8AAAAPAAAAZHJzL2Rvd25yZXYueG1sRE/Pa8Iw&#10;FL4P/B/CE3abqQ5UqmkRQdguG3OKHp/NW9PZvNQm1rq/fjkMdvz4fi/z3taio9ZXjhWMRwkI4sLp&#10;iksFu8/N0xyED8gaa8ek4E4e8mzwsMRUuxt/ULcNpYgh7FNUYEJoUil9YciiH7mGOHJfrrUYImxL&#10;qVu8xXBby0mSTKXFimODwYbWhorz9moVhMtmfzh2pzm/muv0++1H3t8rqdTjsF8tQATqw7/4z/2i&#10;Fcwmz7NxHBz/xC8gs18AAAD//wMAUEsBAi0AFAAGAAgAAAAhANvh9svuAAAAhQEAABMAAAAAAAAA&#10;AAAAAAAAAAAAAFtDb250ZW50X1R5cGVzXS54bWxQSwECLQAUAAYACAAAACEAWvQsW78AAAAVAQAA&#10;CwAAAAAAAAAAAAAAAAAfAQAAX3JlbHMvLnJlbHNQSwECLQAUAAYACAAAACEAfdpX2MYAAADfAAAA&#10;DwAAAAAAAAAAAAAAAAAHAgAAZHJzL2Rvd25yZXYueG1sUEsFBgAAAAADAAMAtwAAAPoCAAAAAA==&#10;" path="m,l371856,r,185928l,185928,,e" fillcolor="#fc9" stroked="f" strokeweight="0">
                  <v:stroke miterlimit="66585f" joinstyle="miter" endcap="round"/>
                  <v:path arrowok="t" textboxrect="0,0,371856,185928"/>
                </v:shape>
                <v:shape id="Shape 6073" o:spid="_x0000_s1206" style="position:absolute;left:19385;top:8979;width:3718;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9A2xAAAAN0AAAAPAAAAZHJzL2Rvd25yZXYueG1sRI9Bi8Iw&#10;FITvC/6H8ARva6qCLtUoIiiCsKD1srdH82xKm5eSRO3++82C4HGYmW+Y1aa3rXiQD7VjBZNxBoK4&#10;dLrmSsG12H9+gQgRWWPrmBT8UoDNevCxwly7J5/pcYmVSBAOOSowMXa5lKE0ZDGMXUecvJvzFmOS&#10;vpLa4zPBbSunWTaXFmtOCwY72hkqm8vdKmhuP9/7hQ9bczcTLIvDaXduTkqNhv12CSJSH9/hV/uo&#10;FcyzxQz+36QnINd/AAAA//8DAFBLAQItABQABgAIAAAAIQDb4fbL7gAAAIUBAAATAAAAAAAAAAAA&#10;AAAAAAAAAABbQ29udGVudF9UeXBlc10ueG1sUEsBAi0AFAAGAAgAAAAhAFr0LFu/AAAAFQEAAAsA&#10;AAAAAAAAAAAAAAAAHwEAAF9yZWxzLy5yZWxzUEsBAi0AFAAGAAgAAAAhAJp30DbEAAAA3QAAAA8A&#10;AAAAAAAAAAAAAAAABwIAAGRycy9kb3ducmV2LnhtbFBLBQYAAAAAAwADALcAAAD4AgAAAAA=&#10;" path="m,185928r371856,l371856,,,,,185928xe" filled="f" strokeweight=".213mm">
                  <v:stroke miterlimit="66585f" joinstyle="miter" endcap="round"/>
                  <v:path arrowok="t" textboxrect="0,0,371856,185928"/>
                </v:shape>
                <v:shape id="Shape 723719" o:spid="_x0000_s1207" style="position:absolute;left:23103;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BgxgAAAN8AAAAPAAAAZHJzL2Rvd25yZXYueG1sRI9Pi8Iw&#10;FMTvC36H8ARva6qitdUosuyCV/+AHh/Nsy02L7WJtbuffiMIHoeZ+Q2zXHemEi01rrSsYDSMQBBn&#10;VpecKzgefj7nIJxH1lhZJgW/5GC96n0sMdX2wTtq9z4XAcIuRQWF93UqpcsKMuiGtiYO3sU2Bn2Q&#10;TS51g48AN5UcR9FMGiw5LBRY01dB2XV/Nwq2eXI0u29Tn/6uyXR6jtv77CaVGvS7zQKEp86/w6/2&#10;ViuIx5N4lMDzT/gCcvUPAAD//wMAUEsBAi0AFAAGAAgAAAAhANvh9svuAAAAhQEAABMAAAAAAAAA&#10;AAAAAAAAAAAAAFtDb250ZW50X1R5cGVzXS54bWxQSwECLQAUAAYACAAAACEAWvQsW78AAAAVAQAA&#10;CwAAAAAAAAAAAAAAAAAfAQAAX3JlbHMvLnJlbHNQSwECLQAUAAYACAAAACEAUgXAYMYAAADfAAAA&#10;DwAAAAAAAAAAAAAAAAAHAgAAZHJzL2Rvd25yZXYueG1sUEsFBgAAAAADAAMAtwAAAPoCAAAAAA==&#10;" path="m,l368808,r,185928l,185928,,e" fillcolor="#fc9" stroked="f" strokeweight="0">
                  <v:stroke miterlimit="66585f" joinstyle="miter" endcap="round"/>
                  <v:path arrowok="t" textboxrect="0,0,368808,185928"/>
                </v:shape>
                <v:shape id="Shape 6075" o:spid="_x0000_s1208" style="position:absolute;left:23103;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hywwAAAN0AAAAPAAAAZHJzL2Rvd25yZXYueG1sRE9da8Iw&#10;FH0f7D+EO9jbTDbQlWpahuCUKcKcDz5emmtTbG5KE7X794sg7PFwvmfl4FpxoT40njW8jhQI4sqb&#10;hmsN+5/FSwYiRGSDrWfS8EsByuLxYYa58Vf+pssu1iKFcMhRg42xy6UMlSWHYeQ74sQdfe8wJtjX&#10;0vR4TeGulW9KTaTDhlODxY7mlqrT7uw0bPZVXC6aefdp19lh9aXSpPNW6+en4WMKItIQ/8V398po&#10;mKj3MdzepCcgiz8AAAD//wMAUEsBAi0AFAAGAAgAAAAhANvh9svuAAAAhQEAABMAAAAAAAAAAAAA&#10;AAAAAAAAAFtDb250ZW50X1R5cGVzXS54bWxQSwECLQAUAAYACAAAACEAWvQsW78AAAAVAQAACwAA&#10;AAAAAAAAAAAAAAAfAQAAX3JlbHMvLnJlbHNQSwECLQAUAAYACAAAACEAK5bIcsMAAADdAAAADwAA&#10;AAAAAAAAAAAAAAAHAgAAZHJzL2Rvd25yZXYueG1sUEsFBgAAAAADAAMAtwAAAPcCAAAAAA==&#10;" path="m,185928r368808,l368808,,,,,185928xe" filled="f" strokeweight=".213mm">
                  <v:stroke miterlimit="66585f" joinstyle="miter" endcap="round"/>
                  <v:path arrowok="t" textboxrect="0,0,368808,185928"/>
                </v:shape>
                <v:shape id="Shape 723720" o:spid="_x0000_s1209" style="position:absolute;left:26791;top:897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FjxwAAAN8AAAAPAAAAZHJzL2Rvd25yZXYueG1sRI/NasJA&#10;FIX3Bd9huEJ3ddIUVKKjFEFoN0q1ostr5pqJZu7EzBhjn76zKHR5OH9803lnK9FS40vHCl4HCQji&#10;3OmSCwXf2+XLGIQPyBorx6TgQR7ms97TFDPt7vxF7SYUIo6wz1CBCaHOpPS5IYt+4Gri6J1cYzFE&#10;2RRSN3iP47aSaZIMpcWS44PBmhaG8svmZhWE63K3P7THMX+a2/C8+pGPdSmVeu537xMQgbrwH/5r&#10;f2gFo/RtlEaCyBNZQM5+AQAA//8DAFBLAQItABQABgAIAAAAIQDb4fbL7gAAAIUBAAATAAAAAAAA&#10;AAAAAAAAAAAAAABbQ29udGVudF9UeXBlc10ueG1sUEsBAi0AFAAGAAgAAAAhAFr0LFu/AAAAFQEA&#10;AAsAAAAAAAAAAAAAAAAAHwEAAF9yZWxzLy5yZWxzUEsBAi0AFAAGAAgAAAAhAE3AkWPHAAAA3wAA&#10;AA8AAAAAAAAAAAAAAAAABwIAAGRycy9kb3ducmV2LnhtbFBLBQYAAAAAAwADALcAAAD7AgAAAAA=&#10;" path="m,l371856,r,185928l,185928,,e" fillcolor="#fc9" stroked="f" strokeweight="0">
                  <v:stroke miterlimit="66585f" joinstyle="miter" endcap="round"/>
                  <v:path arrowok="t" textboxrect="0,0,371856,185928"/>
                </v:shape>
                <v:shape id="Shape 6077" o:spid="_x0000_s1210" style="position:absolute;left:26791;top:897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Y1xAAAAN0AAAAPAAAAZHJzL2Rvd25yZXYueG1sRI9Pi8Iw&#10;FMTvwn6H8Ba82dQ9WOkaRQSXBUHwz8Xbo3k2pc1LSaLWb28WFjwOM/MbZrEabCfu5EPjWME0y0EQ&#10;V043XCs4n7aTOYgQkTV2jknBkwKslh+jBZbaPfhA92OsRYJwKFGBibEvpQyVIYshcz1x8q7OW4xJ&#10;+lpqj48Et538yvOZtNhwWjDY08ZQ1R5vVkF7vey3hQ9rczNTrE4/u82h3Sk1/hzW3yAiDfEd/m//&#10;agWzvCjg7016AnL5AgAA//8DAFBLAQItABQABgAIAAAAIQDb4fbL7gAAAIUBAAATAAAAAAAAAAAA&#10;AAAAAAAAAABbQ29udGVudF9UeXBlc10ueG1sUEsBAi0AFAAGAAgAAAAhAFr0LFu/AAAAFQEAAAsA&#10;AAAAAAAAAAAAAAAAHwEAAF9yZWxzLy5yZWxzUEsBAi0AFAAGAAgAAAAhAOVM1jXEAAAA3QAAAA8A&#10;AAAAAAAAAAAAAAAABwIAAGRycy9kb3ducmV2LnhtbFBLBQYAAAAAAwADALcAAAD4AgAAAAA=&#10;" path="m,185928r371856,l371856,,,,,185928xe" filled="f" strokeweight=".213mm">
                  <v:stroke miterlimit="66585f" joinstyle="miter" endcap="round"/>
                  <v:path arrowok="t" textboxrect="0,0,371856,185928"/>
                </v:shape>
                <v:shape id="Shape 723721" o:spid="_x0000_s1211" style="position:absolute;left:30510;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bbxgAAAN8AAAAPAAAAZHJzL2Rvd25yZXYueG1sRI9Pi8Iw&#10;FMTvwn6H8Bb2pqldtGs1ioiCV/+Ae3w0z7bYvNQm1uqnNwsLHoeZ+Q0zW3SmEi01rrSsYDiIQBBn&#10;VpecKzgeNv0fEM4ja6wsk4IHOVjMP3ozTLW9847avc9FgLBLUUHhfZ1K6bKCDLqBrYmDd7aNQR9k&#10;k0vd4D3ATSXjKBpLgyWHhQJrWhWUXfY3o2CbT45mtzb16XmZjEa/SXsbX6VSX5/dcgrCU+ff4f/2&#10;VitI4u8kHsLfn/AF5PwFAAD//wMAUEsBAi0AFAAGAAgAAAAhANvh9svuAAAAhQEAABMAAAAAAAAA&#10;AAAAAAAAAAAAAFtDb250ZW50X1R5cGVzXS54bWxQSwECLQAUAAYACAAAACEAWvQsW78AAAAVAQAA&#10;CwAAAAAAAAAAAAAAAAAfAQAAX3JlbHMvLnJlbHNQSwECLQAUAAYACAAAACEAYh8G28YAAADfAAAA&#10;DwAAAAAAAAAAAAAAAAAHAgAAZHJzL2Rvd25yZXYueG1sUEsFBgAAAAADAAMAtwAAAPoCAAAAAA==&#10;" path="m,l368808,r,185928l,185928,,e" fillcolor="#fc9" stroked="f" strokeweight="0">
                  <v:stroke miterlimit="66585f" joinstyle="miter" endcap="round"/>
                  <v:path arrowok="t" textboxrect="0,0,368808,185928"/>
                </v:shape>
                <v:shape id="Shape 6079" o:spid="_x0000_s1212" style="position:absolute;left:30510;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8J3wwAAAN0AAAAPAAAAZHJzL2Rvd25yZXYueG1sRE/LagIx&#10;FN0X/Idwhe5qogur08mICD6oRdC66PIyuZ0MTm6GSdTp35tCocvDeeeL3jXiRl2oPWsYjxQI4tKb&#10;misN58/1ywxEiMgGG8+k4YcCLIrBU46Z8Xc+0u0UK5FCOGSowcbYZlKG0pLDMPItceK+fecwJthV&#10;0nR4T+GukROlptJhzanBYksrS+XldHUaPs5l3K7rVbux+9nX7l2lSdeD1s/DfvkGIlIf/8V/7p3R&#10;MFWvc/h9k56ALB4AAAD//wMAUEsBAi0AFAAGAAgAAAAhANvh9svuAAAAhQEAABMAAAAAAAAAAAAA&#10;AAAAAAAAAFtDb250ZW50X1R5cGVzXS54bWxQSwECLQAUAAYACAAAACEAWvQsW78AAAAVAQAACwAA&#10;AAAAAAAAAAAAAAAfAQAAX3JlbHMvLnJlbHNQSwECLQAUAAYACAAAACEAqtvCd8MAAADdAAAADwAA&#10;AAAAAAAAAAAAAAAHAgAAZHJzL2Rvd25yZXYueG1sUEsFBgAAAAADAAMAtwAAAPcCAAAAAA==&#10;" path="m,185928r368808,l368808,,,,,185928xe" filled="f" strokeweight=".213mm">
                  <v:stroke miterlimit="66585f" joinstyle="miter" endcap="round"/>
                  <v:path arrowok="t" textboxrect="0,0,368808,185928"/>
                </v:shape>
                <v:shape id="Shape 723722" o:spid="_x0000_s1213" style="position:absolute;left:34198;top:897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qPyAAAAN8AAAAPAAAAZHJzL2Rvd25yZXYueG1sRI9Ba8JA&#10;FITvhf6H5RW81U0jqERXKQWhXiy1ih6f2Wc2Nvs2za4x9te7BaHHYWa+YabzzlaipcaXjhW89BMQ&#10;xLnTJRcKNl+L5zEIH5A1Vo5JwZU8zGePD1PMtLvwJ7XrUIgIYZ+hAhNCnUnpc0MWfd/VxNE7usZi&#10;iLIppG7wEuG2kmmSDKXFkuOCwZreDOXf67NVEH4W292+PYx5ac7D0+pXXj9KqVTvqXudgAjUhf/w&#10;vf2uFYzSwShN4e9P/AJydgMAAP//AwBQSwECLQAUAAYACAAAACEA2+H2y+4AAACFAQAAEwAAAAAA&#10;AAAAAAAAAAAAAAAAW0NvbnRlbnRfVHlwZXNdLnhtbFBLAQItABQABgAIAAAAIQBa9CxbvwAAABUB&#10;AAALAAAAAAAAAAAAAAAAAB8BAABfcmVscy8ucmVsc1BLAQItABQABgAIAAAAIQDSXqqPyAAAAN8A&#10;AAAPAAAAAAAAAAAAAAAAAAcCAABkcnMvZG93bnJldi54bWxQSwUGAAAAAAMAAwC3AAAA/AIAAAAA&#10;" path="m,l371856,r,185928l,185928,,e" fillcolor="#fc9" stroked="f" strokeweight="0">
                  <v:stroke miterlimit="66585f" joinstyle="miter" endcap="round"/>
                  <v:path arrowok="t" textboxrect="0,0,371856,185928"/>
                </v:shape>
                <v:shape id="Shape 6081" o:spid="_x0000_s1214" style="position:absolute;left:34198;top:8979;width:3719;height:1859;visibility:visible;mso-wrap-style:square;v-text-anchor:top" coordsize="3718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v9xAAAAN0AAAAPAAAAZHJzL2Rvd25yZXYueG1sRI9Bi8Iw&#10;FITvwv6H8Ba82bQeXOkaRQQXQRDUvezt0Tyb0ualJFHrvzeCsMdhZr5hFqvBduJGPjSOFRRZDoK4&#10;crrhWsHveTuZgwgRWWPnmBQ8KMBq+TFaYKndnY90O8VaJAiHEhWYGPtSylAZshgy1xMn7+K8xZik&#10;r6X2eE9w28lpns+kxYbTgsGeNoaq9nS1CtrL32H75cPaXE2B1flnvzm2e6XGn8P6G0SkIf6H3+2d&#10;VjDL5wW83qQnIJdPAAAA//8DAFBLAQItABQABgAIAAAAIQDb4fbL7gAAAIUBAAATAAAAAAAAAAAA&#10;AAAAAAAAAABbQ29udGVudF9UeXBlc10ueG1sUEsBAi0AFAAGAAgAAAAhAFr0LFu/AAAAFQEAAAsA&#10;AAAAAAAAAAAAAAAAHwEAAF9yZWxzLy5yZWxzUEsBAi0AFAAGAAgAAAAhADA8m/3EAAAA3QAAAA8A&#10;AAAAAAAAAAAAAAAABwIAAGRycy9kb3ducmV2LnhtbFBLBQYAAAAAAwADALcAAAD4AgAAAAA=&#10;" path="m,185928r371856,l371856,,,,,185928xe" filled="f" strokeweight=".213mm">
                  <v:stroke miterlimit="66585f" joinstyle="miter" endcap="round"/>
                  <v:path arrowok="t" textboxrect="0,0,371856,185928"/>
                </v:shape>
                <v:shape id="Shape 723723" o:spid="_x0000_s1215" style="position:absolute;left:37917;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T03wgAAAN8AAAAPAAAAZHJzL2Rvd25yZXYueG1sRE/LqsIw&#10;FNwL/kM4gjtNVXxVo4gouNUr6PLQHNtic1KbWOv9+htBuDCbYV7Mct2YQtRUudyygkE/AkGcWJ1z&#10;quD8s+/NQDiPrLGwTAre5GC9areWGGv74iPVJ5+KUMIuRgWZ92UspUsyMuj6tiQO2s1WBn2gVSp1&#10;ha9Qbgo5jKKJNJhzWMiwpG1Gyf30NAoO6fxsjjtTXn7v8/H4Oq2fk4dUqttpNgsQnhr/b/6mD1rB&#10;dDgKgM+f8AXk6g8AAP//AwBQSwECLQAUAAYACAAAACEA2+H2y+4AAACFAQAAEwAAAAAAAAAAAAAA&#10;AAAAAAAAW0NvbnRlbnRfVHlwZXNdLnhtbFBLAQItABQABgAIAAAAIQBa9CxbvwAAABUBAAALAAAA&#10;AAAAAAAAAAAAAB8BAABfcmVscy8ucmVsc1BLAQItABQABgAIAAAAIQD9gT03wgAAAN8AAAAPAAAA&#10;AAAAAAAAAAAAAAcCAABkcnMvZG93bnJldi54bWxQSwUGAAAAAAMAAwC3AAAA9gIAAAAA&#10;" path="m,l368808,r,185928l,185928,,e" fillcolor="#fc9" stroked="f" strokeweight="0">
                  <v:stroke miterlimit="66585f" joinstyle="miter" endcap="round"/>
                  <v:path arrowok="t" textboxrect="0,0,368808,185928"/>
                </v:shape>
                <v:shape id="Shape 6083" o:spid="_x0000_s1216" style="position:absolute;left:37917;top:8979;width:3688;height:1859;visibility:visible;mso-wrap-style:square;v-text-anchor:top" coordsize="36880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6wgAAAN0AAAAPAAAAZHJzL2Rvd25yZXYueG1sRE9ba8Iw&#10;FH4f+B/CEfY2ExWkVKOI4IVtDKw++Hhojk2xOSlN1O7fL4PBHj+++2LVu0Y8qAu1Zw3jkQJBXHpT&#10;c6XhfNq+ZSBCRDbYeCYN3xRgtRy8LDA3/slHehSxEimEQ44abIxtLmUoLTkMI98SJ+7qO4cxwa6S&#10;psNnCneNnCg1kw5rTg0WW9pYKm/F3Wn4PJdxv6037c5+ZJfDu0qT7l9avw779RxEpD7+i//cB6Nh&#10;prIp/L5JT0AufwAAAP//AwBQSwECLQAUAAYACAAAACEA2+H2y+4AAACFAQAAEwAAAAAAAAAAAAAA&#10;AAAAAAAAW0NvbnRlbnRfVHlwZXNdLnhtbFBLAQItABQABgAIAAAAIQBa9CxbvwAAABUBAAALAAAA&#10;AAAAAAAAAAAAAB8BAABfcmVscy8ucmVsc1BLAQItABQABgAIAAAAIQD+5oW6wgAAAN0AAAAPAAAA&#10;AAAAAAAAAAAAAAcCAABkcnMvZG93bnJldi54bWxQSwUGAAAAAAMAAwC3AAAA9gIAAAAA&#10;" path="m,185928r368808,l368808,,,,,185928xe" filled="f" strokeweight=".213mm">
                  <v:stroke miterlimit="66585f" joinstyle="miter" endcap="round"/>
                  <v:path arrowok="t" textboxrect="0,0,368808,185928"/>
                </v:shape>
                <v:shape id="Shape 6084" o:spid="_x0000_s1217" style="position:absolute;left:15697;top:689;width:0;height:11064;visibility:visible;mso-wrap-style:square;v-text-anchor:top" coordsize="0,1106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onwAAAAN0AAAAPAAAAZHJzL2Rvd25yZXYueG1sRI/NCsIw&#10;EITvgu8QVvBmU3+QUo0igqB4UvsAa7O2xWZTmqj17Y0geBxm5htmue5MLZ7UusqygnEUgyDOra64&#10;UJBddqMEhPPIGmvLpOBNDtarfm+JqbYvPtHz7AsRIOxSVFB636RSurwkgy6yDXHwbrY16INsC6lb&#10;fAW4qeUkjufSYMVhocSGtiXl9/PDKKjGWz4e6uk+cckJp9kmuxaUKTUcdJsFCE+d/4d/7b1WMI+T&#10;GXzfhCcgVx8AAAD//wMAUEsBAi0AFAAGAAgAAAAhANvh9svuAAAAhQEAABMAAAAAAAAAAAAAAAAA&#10;AAAAAFtDb250ZW50X1R5cGVzXS54bWxQSwECLQAUAAYACAAAACEAWvQsW78AAAAVAQAACwAAAAAA&#10;AAAAAAAAAAAfAQAAX3JlbHMvLnJlbHNQSwECLQAUAAYACAAAACEAoiW6J8AAAADdAAAADwAAAAAA&#10;AAAAAAAAAAAHAgAAZHJzL2Rvd25yZXYueG1sUEsFBgAAAAADAAMAtwAAAPQCAAAAAA==&#10;" path="m,l,1106424e" filled="f" strokeweight=".213mm">
                  <v:stroke endcap="round"/>
                  <v:path arrowok="t" textboxrect="0,0,0,1106424"/>
                </v:shape>
                <v:shape id="Shape 6085" o:spid="_x0000_s1218" style="position:absolute;left:41605;top:1603;width:0;height:10150;visibility:visible;mso-wrap-style:square;v-text-anchor:top" coordsize="0,10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6lxAAAAN0AAAAPAAAAZHJzL2Rvd25yZXYueG1sRI9BawIx&#10;FITvhf6H8ARvNbGgyNYoWhE89FJben5uXncXNy+7yeu6/fdNodDjMDPfMOvt6Fs1UExNYAvzmQFF&#10;XAbXcGXh/e34sAKVBNlhG5gsfFOC7eb+bo2FCzd+peEslcoQTgVaqEW6QutU1uQxzUJHnL3PED1K&#10;lrHSLuItw32rH41Zao8N54UaO3quqbyev7yF/UlLxGF3OfQvx0PffkhvLs7a6WTcPYESGuU//Nc+&#10;OQtLs1rA75v8BPTmBwAA//8DAFBLAQItABQABgAIAAAAIQDb4fbL7gAAAIUBAAATAAAAAAAAAAAA&#10;AAAAAAAAAABbQ29udGVudF9UeXBlc10ueG1sUEsBAi0AFAAGAAgAAAAhAFr0LFu/AAAAFQEAAAsA&#10;AAAAAAAAAAAAAAAAHwEAAF9yZWxzLy5yZWxzUEsBAi0AFAAGAAgAAAAhACpcbqXEAAAA3QAAAA8A&#10;AAAAAAAAAAAAAAAABwIAAGRycy9kb3ducmV2LnhtbFBLBQYAAAAAAwADALcAAAD4AgAAAAA=&#10;" path="m,l,1014984e" filled="f" strokeweight=".213mm">
                  <v:stroke endcap="round"/>
                  <v:path arrowok="t" textboxrect="0,0,0,1014984"/>
                </v:shape>
                <v:rect id="Rectangle 95495" o:spid="_x0000_s1219" style="position:absolute;left:16550;top:60;width:79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rxwAAAN4AAAAPAAAAZHJzL2Rvd25yZXYueG1sRI9Ba8JA&#10;FITvQv/D8gq96aaikkRXkWrRo1VBvT2yzySYfRuyW5P213cFocdhZr5hZovOVOJOjSstK3gfRCCI&#10;M6tLzhUcD5/9GITzyBory6Tghxws5i+9GabatvxF973PRYCwS1FB4X2dSumyggy6ga2Jg3e1jUEf&#10;ZJNL3WAb4KaSwyiaSIMlh4UCa/ooKLvtv42CTVwvz1v72+bV+rI57U7J6pB4pd5eu+UUhKfO/4ef&#10;7a1WkIxHyRged8IVkPM/AAAA//8DAFBLAQItABQABgAIAAAAIQDb4fbL7gAAAIUBAAATAAAAAAAA&#10;AAAAAAAAAAAAAABbQ29udGVudF9UeXBlc10ueG1sUEsBAi0AFAAGAAgAAAAhAFr0LFu/AAAAFQEA&#10;AAsAAAAAAAAAAAAAAAAAHwEAAF9yZWxzLy5yZWxzUEsBAi0AFAAGAAgAAAAhAHP6tmvHAAAA3gAA&#10;AA8AAAAAAAAAAAAAAAAABwIAAGRycy9kb3ducmV2LnhtbFBLBQYAAAAAAwADALcAAAD7AgAAAAA=&#10;" filled="f" stroked="f">
                  <v:textbox inset="0,0,0,0">
                    <w:txbxContent>
                      <w:p w14:paraId="3DD24A24" w14:textId="77777777" w:rsidR="00D41904" w:rsidRDefault="00D41904">
                        <w:pPr>
                          <w:spacing w:after="160" w:line="259" w:lineRule="auto"/>
                          <w:ind w:left="0" w:firstLine="0"/>
                          <w:jc w:val="left"/>
                        </w:pPr>
                        <w:r>
                          <w:rPr>
                            <w:sz w:val="19"/>
                          </w:rPr>
                          <w:t xml:space="preserve">Get first bit </w:t>
                        </w:r>
                      </w:p>
                    </w:txbxContent>
                  </v:textbox>
                </v:rect>
                <v:rect id="Rectangle 95496" o:spid="_x0000_s1220" style="position:absolute;left:40751;top:60;width:758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Cgc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EE/G8RT+7oQrIJe/AAAA//8DAFBLAQItABQABgAIAAAAIQDb4fbL7gAAAIUBAAATAAAAAAAA&#10;AAAAAAAAAAAAAABbQ29udGVudF9UeXBlc10ueG1sUEsBAi0AFAAGAAgAAAAhAFr0LFu/AAAAFQEA&#10;AAsAAAAAAAAAAAAAAAAAHwEAAF9yZWxzLy5yZWxzUEsBAi0AFAAGAAgAAAAhAIMoKBzHAAAA3gAA&#10;AA8AAAAAAAAAAAAAAAAABwIAAGRycy9kb3ducmV2LnhtbFBLBQYAAAAAAwADALcAAAD7AgAAAAA=&#10;" filled="f" stroked="f">
                  <v:textbox inset="0,0,0,0">
                    <w:txbxContent>
                      <w:p w14:paraId="25DCB364" w14:textId="77777777" w:rsidR="00D41904" w:rsidRDefault="00D41904">
                        <w:pPr>
                          <w:spacing w:after="160" w:line="259" w:lineRule="auto"/>
                          <w:ind w:left="0" w:firstLine="0"/>
                          <w:jc w:val="left"/>
                        </w:pPr>
                        <w:r>
                          <w:rPr>
                            <w:sz w:val="19"/>
                          </w:rPr>
                          <w:t xml:space="preserve">Get last bit </w:t>
                        </w:r>
                      </w:p>
                    </w:txbxContent>
                  </v:textbox>
                </v:rect>
                <v:shape id="Shape 6087" o:spid="_x0000_s1221" style="position:absolute;left:12313;top:83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XCxgAAAN0AAAAPAAAAZHJzL2Rvd25yZXYueG1sRI9Ba8JA&#10;FITvQv/D8gRvutGDhtQ1hEJBqAU1bc+P7DNJm30bs9sk9de7hUKPw8x8w2zT0TSip87VlhUsFxEI&#10;4sLqmksFb/nzPAbhPLLGxjIp+CEH6e5hssVE24FP1J99KQKEXYIKKu/bREpXVGTQLWxLHLyL7Qz6&#10;ILtS6g6HADeNXEXRWhqsOSxU2NJTRcXX+dsoeKfj4ZrHo8s+XvGS8/52e2k+lZpNx+wRhKfR/4f/&#10;2nutYB3FG/h9E56A3N0BAAD//wMAUEsBAi0AFAAGAAgAAAAhANvh9svuAAAAhQEAABMAAAAAAAAA&#10;AAAAAAAAAAAAAFtDb250ZW50X1R5cGVzXS54bWxQSwECLQAUAAYACAAAACEAWvQsW78AAAAVAQAA&#10;CwAAAAAAAAAAAAAAAAAfAQAAX3JlbHMvLnJlbHNQSwECLQAUAAYACAAAACEAYqR1wsYAAADdAAAA&#10;DwAAAAAAAAAAAAAAAAAHAgAAZHJzL2Rvd25yZXYueG1sUEsFBgAAAAADAAMAtwAAAPoCAAAAAA==&#10;" path="m6096,l9144,9144r-6096,l,3049,6096,xe" fillcolor="black" stroked="f" strokeweight="0">
                  <v:stroke miterlimit="66585f" joinstyle="miter" endcap="round"/>
                  <v:path arrowok="t" textboxrect="0,0,9144,9144"/>
                </v:shape>
                <v:shape id="Shape 6088" o:spid="_x0000_s1222" style="position:absolute;left:12009;top:8309;width:579;height:670;visibility:visible;mso-wrap-style:square;v-text-anchor:top" coordsize="5791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TnwQAAAN0AAAAPAAAAZHJzL2Rvd25yZXYueG1sRE/Pa8Iw&#10;FL4P/B/CE7zNVAWRahQRBE+D1eHm7dk8m2LzUpLU1v9+OQx2/Ph+b3aDbcSTfKgdK5hNMxDEpdM1&#10;Vwq+zsf3FYgQkTU2jknBiwLstqO3Deba9fxJzyJWIoVwyFGBibHNpQylIYth6lrixN2dtxgT9JXU&#10;HvsUbhs5z7KltFhzajDY0sFQ+Sg6q6A37lzdPl4/V3LHLhbd9+XiF0pNxsN+DSLSEP/Ff+6TVrDM&#10;VmluepOegNz+AgAA//8DAFBLAQItABQABgAIAAAAIQDb4fbL7gAAAIUBAAATAAAAAAAAAAAAAAAA&#10;AAAAAABbQ29udGVudF9UeXBlc10ueG1sUEsBAi0AFAAGAAgAAAAhAFr0LFu/AAAAFQEAAAsAAAAA&#10;AAAAAAAAAAAAHwEAAF9yZWxzLy5yZWxzUEsBAi0AFAAGAAgAAAAhAAJW9OfBAAAA3QAAAA8AAAAA&#10;AAAAAAAAAAAABwIAAGRycy9kb3ducmV2LnhtbFBLBQYAAAAAAwADALcAAAD1AgAAAAA=&#10;" path="m6096,l57912,33528,,67056,6096,xe" fillcolor="black" stroked="f" strokeweight="0">
                  <v:stroke miterlimit="66585f" joinstyle="miter" endcap="round"/>
                  <v:path arrowok="t" textboxrect="0,0,57912,67056"/>
                </v:shape>
                <v:shape id="Shape 6089" o:spid="_x0000_s1223" style="position:absolute;left:12405;top:815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0QrxgAAAN0AAAAPAAAAZHJzL2Rvd25yZXYueG1sRI9Ba8JA&#10;FITvhf6H5Qne6kYPElPXEAoFoRbUtD0/ss8kbfZtzG6T1F/vCkKPw8x8w6zT0TSip87VlhXMZxEI&#10;4sLqmksFH/nrUwzCeWSNjWVS8EcO0s3jwxoTbQc+UH/0pQgQdgkqqLxvEyldUZFBN7MtcfBOtjPo&#10;g+xKqTscAtw0chFFS2mw5rBQYUsvFRU/x1+j4JP2u3Mejy77esdTztvL5a35Vmo6GbNnEJ5G/x++&#10;t7dawTKKV3B7E56A3FwBAAD//wMAUEsBAi0AFAAGAAgAAAAhANvh9svuAAAAhQEAABMAAAAAAAAA&#10;AAAAAAAAAAAAAFtDb250ZW50X1R5cGVzXS54bWxQSwECLQAUAAYACAAAACEAWvQsW78AAAAVAQAA&#10;CwAAAAAAAAAAAAAAAAAfAQAAX3JlbHMvLnJlbHNQSwECLQAUAAYACAAAACEAfHdEK8YAAADdAAAA&#10;DwAAAAAAAAAAAAAAAAAHAgAAZHJzL2Rvd25yZXYueG1sUEsFBgAAAAADAAMAtwAAAPoCAAAAAA==&#10;" path="m9144,r,9144l3048,9144,,3048,9144,xe" fillcolor="black" stroked="f" strokeweight="0">
                  <v:stroke miterlimit="66585f" joinstyle="miter" endcap="round"/>
                  <v:path arrowok="t" textboxrect="0,0,9144,9144"/>
                </v:shape>
                <v:shape id="Shape 6090" o:spid="_x0000_s1224" style="position:absolute;left:12527;top:800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trwQAAAN0AAAAPAAAAZHJzL2Rvd25yZXYueG1sRE9Ni8Iw&#10;EL0L/ocwwt401YO41SgiCIIuqFXPQzO21WZSm6jVX28OCx4f73sya0wpHlS7wrKCfi8CQZxaXXCm&#10;4JAsuyMQziNrLC2Tghc5mE3brQnG2j55R4+9z0QIYRejgtz7KpbSpTkZdD1bEQfubGuDPsA6k7rG&#10;Zwg3pRxE0VAaLDg05FjRIqf0ur8bBUfabm7JqHHz0x+eE1693+vyotRPp5mPQXhq/Ff8715pBcPo&#10;N+wPb8ITkNMPAAAA//8DAFBLAQItABQABgAIAAAAIQDb4fbL7gAAAIUBAAATAAAAAAAAAAAAAAAA&#10;AAAAAABbQ29udGVudF9UeXBlc10ueG1sUEsBAi0AFAAGAAgAAAAhAFr0LFu/AAAAFQEAAAsAAAAA&#10;AAAAAAAAAAAAHwEAAF9yZWxzLy5yZWxzUEsBAi0AFAAGAAgAAAAhAGiUe2vBAAAA3QAAAA8AAAAA&#10;AAAAAAAAAAAABwIAAGRycy9kb3ducmV2LnhtbFBLBQYAAAAAAwADALcAAAD1AgAAAAA=&#10;" path="m,l6096,,9144,6096,,9144,,xe" fillcolor="black" stroked="f" strokeweight="0">
                  <v:stroke miterlimit="66585f" joinstyle="miter" endcap="round"/>
                  <v:path arrowok="t" textboxrect="0,0,9144,9144"/>
                </v:shape>
                <v:shape id="Shape 6091" o:spid="_x0000_s1225" style="position:absolute;left:12618;top:78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N7wxgAAAN0AAAAPAAAAZHJzL2Rvd25yZXYueG1sRI9Ba8JA&#10;FITvhf6H5Qnemo0eRFM3QYRCoBZaoz0/ss8kbfZtzG5j6q/vFgSPw8x8w6yz0bRioN41lhXMohgE&#10;cWl1w5WCQ/HytAThPLLG1jIp+CUHWfr4sMZE2wt/0LD3lQgQdgkqqL3vEildWZNBF9mOOHgn2xv0&#10;QfaV1D1eAty0ch7HC2mw4bBQY0fbmsrv/Y9RcKT33blYjm7z+YangvPr9bX9Umo6GTfPIDyN/h6+&#10;tXOtYBGvZvD/JjwBmf4BAAD//wMAUEsBAi0AFAAGAAgAAAAhANvh9svuAAAAhQEAABMAAAAAAAAA&#10;AAAAAAAAAAAAAFtDb250ZW50X1R5cGVzXS54bWxQSwECLQAUAAYACAAAACEAWvQsW78AAAAVAQAA&#10;CwAAAAAAAAAAAAAAAAAfAQAAX3JlbHMvLnJlbHNQSwECLQAUAAYACAAAACEAB9je8MYAAADdAAAA&#10;DwAAAAAAAAAAAAAAAAAHAgAAZHJzL2Rvd25yZXYueG1sUEsFBgAAAAADAAMAtwAAAPoCAAAAAA==&#10;" path="m,l6096,,9144,6096,,9144,,xe" fillcolor="black" stroked="f" strokeweight="0">
                  <v:stroke miterlimit="66585f" joinstyle="miter" endcap="round"/>
                  <v:path arrowok="t" textboxrect="0,0,9144,9144"/>
                </v:shape>
                <v:shape id="Shape 6092" o:spid="_x0000_s1226" style="position:absolute;left:12710;top:7607;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g1mxgAAAN0AAAAPAAAAZHJzL2Rvd25yZXYueG1sRI9Ba8JA&#10;FITvhf6H5RV6q5t6EI3ZiBRKpVXBVPH6yD6z0ezbNLtq/PfdgtDjMDPfMNmst424UOdrxwpeBwkI&#10;4tLpmisF2+/3lzEIH5A1No5JwY08zPLHhwxT7a68oUsRKhEh7FNUYEJoUyl9aciiH7iWOHoH11kM&#10;UXaV1B1eI9w2cpgkI2mx5rhgsKU3Q+WpOFsFn8flYUGbVWV+An/J9mO92+/OSj0/9fMpiEB9+A/f&#10;2wutYJRMhvD3Jj4Bmf8CAAD//wMAUEsBAi0AFAAGAAgAAAAhANvh9svuAAAAhQEAABMAAAAAAAAA&#10;AAAAAAAAAAAAAFtDb250ZW50X1R5cGVzXS54bWxQSwECLQAUAAYACAAAACEAWvQsW78AAAAVAQAA&#10;CwAAAAAAAAAAAAAAAAAfAQAAX3JlbHMvLnJlbHNQSwECLQAUAAYACAAAACEATjYNZsYAAADdAAAA&#10;DwAAAAAAAAAAAAAAAAAHAgAAZHJzL2Rvd25yZXYueG1sUEsFBgAAAAADAAMAtwAAAPoCAAAAAA==&#10;" path="m6096,l9144,9144,,12192,,3048,6096,xe" fillcolor="black" stroked="f" strokeweight="0">
                  <v:stroke miterlimit="66585f" joinstyle="miter" endcap="round"/>
                  <v:path arrowok="t" textboxrect="0,0,9144,12192"/>
                </v:shape>
                <v:shape id="Shape 6093" o:spid="_x0000_s1227" style="position:absolute;left:12771;top:7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uUcxAAAAN0AAAAPAAAAZHJzL2Rvd25yZXYueG1sRI9Bi8Iw&#10;FITvgv8hPMGbpiqIdo0igiCo4NrdPT+aZ9vd5qU2Uau/fiMIHoeZ+YaZLRpTiivVrrCsYNCPQBCn&#10;VhecKfhK1r0JCOeRNZaWScGdHCzm7dYMY21v/EnXo89EgLCLUUHufRVL6dKcDLq+rYiDd7K1QR9k&#10;nUld4y3ATSmHUTSWBgsOCzlWtMop/TtejIJvOuzOyaRxy589nhLePB7b8lepbqdZfoDw1Ph3+NXe&#10;aAXjaDqC55vwBOT8HwAA//8DAFBLAQItABQABgAIAAAAIQDb4fbL7gAAAIUBAAATAAAAAAAAAAAA&#10;AAAAAAAAAABbQ29udGVudF9UeXBlc10ueG1sUEsBAi0AFAAGAAgAAAAhAFr0LFu/AAAAFQEAAAsA&#10;AAAAAAAAAAAAAAAAHwEAAF9yZWxzLy5yZWxzUEsBAi0AFAAGAAgAAAAhAJhG5RzEAAAA3QAAAA8A&#10;AAAAAAAAAAAAAAAABwIAAGRycy9kb3ducmV2LnhtbFBLBQYAAAAAAwADALcAAAD4AgAAAAA=&#10;" path="m6096,l9144,6096,3048,9144,,3048,6096,xe" fillcolor="black" stroked="f" strokeweight="0">
                  <v:stroke miterlimit="66585f" joinstyle="miter" endcap="round"/>
                  <v:path arrowok="t" textboxrect="0,0,9144,9144"/>
                </v:shape>
                <v:shape id="Shape 6094" o:spid="_x0000_s1228" style="position:absolute;left:12832;top:72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31oxAAAAN0AAAAPAAAAZHJzL2Rvd25yZXYueG1sRI9Bi8Iw&#10;FITvgv8hPMGbpoqIdo0igiCo4NrdPT+aZ9vd5qU2Uau/fiMIHoeZ+YaZLRpTiivVrrCsYNCPQBCn&#10;VhecKfhK1r0JCOeRNZaWScGdHCzm7dYMY21v/EnXo89EgLCLUUHufRVL6dKcDLq+rYiDd7K1QR9k&#10;nUld4y3ATSmHUTSWBgsOCzlWtMop/TtejIJvOuzOyaRxy589nhLePB7b8lepbqdZfoDw1Ph3+NXe&#10;aAXjaDqC55vwBOT8HwAA//8DAFBLAQItABQABgAIAAAAIQDb4fbL7gAAAIUBAAATAAAAAAAAAAAA&#10;AAAAAAAAAABbQ29udGVudF9UeXBlc10ueG1sUEsBAi0AFAAGAAgAAAAhAFr0LFu/AAAAFQEAAAsA&#10;AAAAAAAAAAAAAAAAHwEAAF9yZWxzLy5yZWxzUEsBAi0AFAAGAAgAAAAhABevfWjEAAAA3QAAAA8A&#10;AAAAAAAAAAAAAAAABwIAAGRycy9kb3ducmV2LnhtbFBLBQYAAAAAAwADALcAAAD4AgAAAAA=&#10;" path="m6096,l9144,6096,3048,9144,,3048,6096,xe" fillcolor="black" stroked="f" strokeweight="0">
                  <v:stroke miterlimit="66585f" joinstyle="miter" endcap="round"/>
                  <v:path arrowok="t" textboxrect="0,0,9144,9144"/>
                </v:shape>
                <v:shape id="Shape 6095" o:spid="_x0000_s1229" style="position:absolute;left:12893;top:7028;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5USxgAAAN0AAAAPAAAAZHJzL2Rvd25yZXYueG1sRI9Ba8JA&#10;FITvBf/D8oTe6sZCpUY3IoJU2ipoK14f2ZdsNPs2za6a/vuuUPA4zMw3zHTW2VpcqPWVYwXDQQKC&#10;OHe64lLB99fy6RWED8gaa8ek4Jc8zLLewxRT7a68pcsulCJC2KeowITQpFL63JBFP3ANcfQK11oM&#10;Ubal1C1eI9zW8jlJRtJixXHBYEMLQ/lpd7YK3o+fxYq269L8BP6Qzdtmf9iflXrsd/MJiEBduIf/&#10;2yutYJSMX+D2Jj4Bmf0BAAD//wMAUEsBAi0AFAAGAAgAAAAhANvh9svuAAAAhQEAABMAAAAAAAAA&#10;AAAAAAAAAAAAAFtDb250ZW50X1R5cGVzXS54bWxQSwECLQAUAAYACAAAACEAWvQsW78AAAAVAQAA&#10;CwAAAAAAAAAAAAAAAAAfAQAAX3JlbHMvLnJlbHNQSwECLQAUAAYACAAAACEAwd+VEsYAAADdAAAA&#10;DwAAAAAAAAAAAAAAAAAHAgAAZHJzL2Rvd25yZXYueG1sUEsFBgAAAAADAAMAtwAAAPoCAAAAAA==&#10;" path="m6096,l9144,6096,3048,12192,,6096,6096,xe" fillcolor="black" stroked="f" strokeweight="0">
                  <v:stroke miterlimit="66585f" joinstyle="miter" endcap="round"/>
                  <v:path arrowok="t" textboxrect="0,0,9144,12192"/>
                </v:shape>
                <v:shape id="Shape 6096" o:spid="_x0000_s1230" style="position:absolute;left:12923;top:684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aExAAAAN0AAAAPAAAAZHJzL2Rvd25yZXYueG1sRI9Bi8Iw&#10;FITvgv8hPMGbpu6huF2jyIIgqKBWPT+aZ9vd5qXbRK3+eiMseBxm5htmMmtNJa7UuNKygtEwAkGc&#10;WV1yruCQLgZjEM4ja6wsk4I7OZhNu50JJtreeEfXvc9FgLBLUEHhfZ1I6bKCDLqhrYmDd7aNQR9k&#10;k0vd4C3ATSU/oiiWBksOCwXW9F1Q9ru/GAVH2q7/0nHr5qcNnlNePh6r6kepfq+df4Hw1Pp3+L+9&#10;1Ari6DOG15vwBOT0CQAA//8DAFBLAQItABQABgAIAAAAIQDb4fbL7gAAAIUBAAATAAAAAAAAAAAA&#10;AAAAAAAAAABbQ29udGVudF9UeXBlc10ueG1sUEsBAi0AFAAGAAgAAAAhAFr0LFu/AAAAFQEAAAsA&#10;AAAAAAAAAAAAAAAAHwEAAF9yZWxzLy5yZWxzUEsBAi0AFAAGAAgAAAAhAIgxRoTEAAAA3QAAAA8A&#10;AAAAAAAAAAAAAAAABwIAAGRycy9kb3ducmV2LnhtbFBLBQYAAAAAAwADALcAAAD4AgAAAAA=&#10;" path="m6096,l9144,6096,6096,9144,,3048,6096,xe" fillcolor="black" stroked="f" strokeweight="0">
                  <v:stroke miterlimit="66585f" joinstyle="miter" endcap="round"/>
                  <v:path arrowok="t" textboxrect="0,0,9144,9144"/>
                </v:shape>
                <v:shape id="Shape 6097" o:spid="_x0000_s1231" style="position:absolute;left:12953;top:663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2RTxwAAAN0AAAAPAAAAZHJzL2Rvd25yZXYueG1sRI/RasJA&#10;FETfC/2H5RZ8040iaZu6ikgLwQqlaT/gkr3NRrN3Y3Y1sV/vFoQ+DjNzhlmsBtuIM3W+dqxgOklA&#10;EJdO11wp+P56Gz+B8AFZY+OYFFzIw2p5f7fATLueP+lchEpECPsMFZgQ2kxKXxqy6CeuJY7ej+ss&#10;hii7SuoO+wi3jZwlSSot1hwXDLa0MVQeipNVUFy2h/2Q7o55/16+8nT++2HyvVKjh2H9AiLQEP7D&#10;t3auFaTJ8yP8vYlPQC6vAAAA//8DAFBLAQItABQABgAIAAAAIQDb4fbL7gAAAIUBAAATAAAAAAAA&#10;AAAAAAAAAAAAAABbQ29udGVudF9UeXBlc10ueG1sUEsBAi0AFAAGAAgAAAAhAFr0LFu/AAAAFQEA&#10;AAsAAAAAAAAAAAAAAAAAHwEAAF9yZWxzLy5yZWxzUEsBAi0AFAAGAAgAAAAhAA0/ZFPHAAAA3QAA&#10;AA8AAAAAAAAAAAAAAAAABwIAAGRycy9kb3ducmV2LnhtbFBLBQYAAAAAAwADALcAAAD7AgAAAAA=&#10;" path="m6096,r6096,6096l6096,9144,,6096,6096,xe" fillcolor="black" stroked="f" strokeweight="0">
                  <v:stroke miterlimit="66585f" joinstyle="miter" endcap="round"/>
                  <v:path arrowok="t" textboxrect="0,0,12192,9144"/>
                </v:shape>
                <v:shape id="Shape 6098" o:spid="_x0000_s1232" style="position:absolute;left:12984;top:644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ndtwQAAAN0AAAAPAAAAZHJzL2Rvd25yZXYueG1sRE9Ni8Iw&#10;EL0L/ocwwt401YO41SgiCIIuqFXPQzO21WZSm6jVX28OCx4f73sya0wpHlS7wrKCfi8CQZxaXXCm&#10;4JAsuyMQziNrLC2Tghc5mE3brQnG2j55R4+9z0QIYRejgtz7KpbSpTkZdD1bEQfubGuDPsA6k7rG&#10;Zwg3pRxE0VAaLDg05FjRIqf0ur8bBUfabm7JqHHz0x+eE1693+vyotRPp5mPQXhq/Ff8715pBcPo&#10;N8wNb8ITkNMPAAAA//8DAFBLAQItABQABgAIAAAAIQDb4fbL7gAAAIUBAAATAAAAAAAAAAAAAAAA&#10;AAAAAABbQ29udGVudF9UeXBlc10ueG1sUEsBAi0AFAAGAAgAAAAhAFr0LFu/AAAAFQEAAAsAAAAA&#10;AAAAAAAAAAAAHwEAAF9yZWxzLy5yZWxzUEsBAi0AFAAGAAgAAAAhAJbid23BAAAA3QAAAA8AAAAA&#10;AAAAAAAAAAAABwIAAGRycy9kb3ducmV2LnhtbFBLBQYAAAAAAwADALcAAAD1AgAAAAA=&#10;" path="m6096,l9144,3048,3048,9144,,3048,6096,xe" fillcolor="black" stroked="f" strokeweight="0">
                  <v:stroke miterlimit="66585f" joinstyle="miter" endcap="round"/>
                  <v:path arrowok="t" textboxrect="0,0,9144,9144"/>
                </v:shape>
                <v:shape id="Shape 6099" o:spid="_x0000_s1233" style="position:absolute;left:12984;top:62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tL2xgAAAN0AAAAPAAAAZHJzL2Rvd25yZXYueG1sRI9Ba8JA&#10;FITvhf6H5RW81Y09BE3dBBGEQCtY0/b8yD6TaPZtzG41+uu7guBxmJlvmHk2mFacqHeNZQWTcQSC&#10;uLS64UrBd7F6nYJwHllja5kUXMhBlj4/zTHR9sxfdNr6SgQIuwQV1N53iZSurMmgG9uOOHg72xv0&#10;QfaV1D2eA9y08i2KYmmw4bBQY0fLmsrD9s8o+KHN57GYDm7xu8Zdwfn1+tHulRq9DIt3EJ4G/wjf&#10;27lWEEezGdzehCcg038AAAD//wMAUEsBAi0AFAAGAAgAAAAhANvh9svuAAAAhQEAABMAAAAAAAAA&#10;AAAAAAAAAAAAAFtDb250ZW50X1R5cGVzXS54bWxQSwECLQAUAAYACAAAACEAWvQsW78AAAAVAQAA&#10;CwAAAAAAAAAAAAAAAAAfAQAAX3JlbHMvLnJlbHNQSwECLQAUAAYACAAAACEA+a7S9sYAAADdAAAA&#10;DwAAAAAAAAAAAAAAAAAHAgAAZHJzL2Rvd25yZXYueG1sUEsFBgAAAAADAAMAtwAAAPoCAAAAAA==&#10;" path="m6096,l9144,6097,6096,9144,,3049,6096,xe" fillcolor="black" stroked="f" strokeweight="0">
                  <v:stroke miterlimit="66585f" joinstyle="miter" endcap="round"/>
                  <v:path arrowok="t" textboxrect="0,0,9144,9144"/>
                </v:shape>
                <v:shape id="Shape 6100" o:spid="_x0000_s1234" style="position:absolute;left:12984;top:602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FxwgAAAN0AAAAPAAAAZHJzL2Rvd25yZXYueG1sRE9Ni8Iw&#10;EL0L+x/CCN401YNIt2kRQRBcQa2756EZ267NpNtktfrrzUHw+HjfSdabRlypc7VlBdNJBIK4sLrm&#10;UsEpX48XIJxH1thYJgV3cpClH4MEY21vfKDr0ZcihLCLUUHlfRtL6YqKDLqJbYkDd7adQR9gV0rd&#10;4S2Em0bOomguDdYcGipsaVVRcTn+GwXftP/6yxe9W/7s8Jzz5vHYNr9KjYb98hOEp96/xS/3RiuY&#10;T6OwP7wJT0CmTwAAAP//AwBQSwECLQAUAAYACAAAACEA2+H2y+4AAACFAQAAEwAAAAAAAAAAAAAA&#10;AAAAAAAAW0NvbnRlbnRfVHlwZXNdLnhtbFBLAQItABQABgAIAAAAIQBa9CxbvwAAABUBAAALAAAA&#10;AAAAAAAAAAAAAB8BAABfcmVscy8ucmVsc1BLAQItABQABgAIAAAAIQD2f+FxwgAAAN0AAAAPAAAA&#10;AAAAAAAAAAAAAAcCAABkcnMvZG93bnJldi54bWxQSwUGAAAAAAMAAwC3AAAA9gIAAAAA&#10;" path="m6096,l9144,6097,6096,9144,,6097,6096,xe" fillcolor="black" stroked="f" strokeweight="0">
                  <v:stroke miterlimit="66585f" joinstyle="miter" endcap="round"/>
                  <v:path arrowok="t" textboxrect="0,0,9144,9144"/>
                </v:shape>
                <v:shape id="Shape 6101" o:spid="_x0000_s1235" style="position:absolute;left:12984;top:5809;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kLxQAAAN0AAAAPAAAAZHJzL2Rvd25yZXYueG1sRI9bi8Iw&#10;FITfhf0P4Sz4pmn3QaQaRYRlxcuCN3w9NMembnNSm6j1328WFnwcZuYbZjxtbSXu1PjSsYK0n4Ag&#10;zp0uuVBw2H/2hiB8QNZYOSYFT/Iwnbx1xphp9+At3XehEBHCPkMFJoQ6k9Lnhiz6vquJo3d2jcUQ&#10;ZVNI3eAjwm0lP5JkIC2WHBcM1jQ3lP/sblbB8rI+L2i7Kcw18ErWX9/H0/GmVPe9nY1ABGrDK/zf&#10;XmgFgzRJ4e9NfAJy8gsAAP//AwBQSwECLQAUAAYACAAAACEA2+H2y+4AAACFAQAAEwAAAAAAAAAA&#10;AAAAAAAAAAAAW0NvbnRlbnRfVHlwZXNdLnhtbFBLAQItABQABgAIAAAAIQBa9CxbvwAAABUBAAAL&#10;AAAAAAAAAAAAAAAAAB8BAABfcmVscy8ucmVsc1BLAQItABQABgAIAAAAIQAgDwkLxQAAAN0AAAAP&#10;AAAAAAAAAAAAAAAAAAcCAABkcnMvZG93bnJldi54bWxQSwUGAAAAAAMAAwC3AAAA+QIAAAAA&#10;" path="m3048,l9144,6097,3048,12192,,6097,3048,xe" fillcolor="black" stroked="f" strokeweight="0">
                  <v:stroke miterlimit="66585f" joinstyle="miter" endcap="round"/>
                  <v:path arrowok="t" textboxrect="0,0,9144,12192"/>
                </v:shape>
                <v:shape id="Shape 6102" o:spid="_x0000_s1236" style="position:absolute;left:12953;top:562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qdxgAAAN0AAAAPAAAAZHJzL2Rvd25yZXYueG1sRI9Pa8JA&#10;FMTvBb/D8oTe6kYPElI3IgVBaIXW2J4f2Zc/bfZtzK5Jmk/vCoUeh5n5DbPZjqYRPXWutqxguYhA&#10;EOdW11wqOGf7pxiE88gaG8uk4JccbNPZwwYTbQf+oP7kSxEg7BJUUHnfJlK6vCKDbmFb4uAVtjPo&#10;g+xKqTscAtw0chVFa2mw5rBQYUsvFeU/p6tR8Envb5csHt3u64hFxodpem2+lXqcj7tnEJ5G/x/+&#10;ax+0gvUyWsH9TXgCMr0BAAD//wMAUEsBAi0AFAAGAAgAAAAhANvh9svuAAAAhQEAABMAAAAAAAAA&#10;AAAAAAAAAAAAAFtDb250ZW50X1R5cGVzXS54bWxQSwECLQAUAAYACAAAACEAWvQsW78AAAAVAQAA&#10;CwAAAAAAAAAAAAAAAAAfAQAAX3JlbHMvLnJlbHNQSwECLQAUAAYACAAAACEAaeHancYAAADdAAAA&#10;DwAAAAAAAAAAAAAAAAAHAgAAZHJzL2Rvd25yZXYueG1sUEsFBgAAAAADAAMAtwAAAPoCAAAAAA==&#10;" path="m3048,l9144,3048,6096,9144,,6097,3048,xe" fillcolor="black" stroked="f" strokeweight="0">
                  <v:stroke miterlimit="66585f" joinstyle="miter" endcap="round"/>
                  <v:path arrowok="t" textboxrect="0,0,9144,9144"/>
                </v:shape>
                <v:shape id="Shape 6103" o:spid="_x0000_s1237" style="position:absolute;left:12923;top:5413;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nxQAAAN0AAAAPAAAAZHJzL2Rvd25yZXYueG1sRI9BawIx&#10;FITvgv8hvEJvmtWCyNYoUhClrYJrxetj89xsu3nZbqKu/94IgsdhZr5hJrPWVuJMjS8dKxj0ExDE&#10;udMlFwp+doveGIQPyBorx6TgSh5m025ngql2F97SOQuFiBD2KSowIdSplD43ZNH3XU0cvaNrLIYo&#10;m0LqBi8Rbis5TJKRtFhyXDBY04eh/C87WQWfv9/HFW3XhfkP/CXr5WZ/2J+Uen1p5+8gArXhGX60&#10;V1rBaJC8wf1NfAJyegMAAP//AwBQSwECLQAUAAYACAAAACEA2+H2y+4AAACFAQAAEwAAAAAAAAAA&#10;AAAAAAAAAAAAW0NvbnRlbnRfVHlwZXNdLnhtbFBLAQItABQABgAIAAAAIQBa9CxbvwAAABUBAAAL&#10;AAAAAAAAAAAAAAAAAB8BAABfcmVscy8ucmVsc1BLAQItABQABgAIAAAAIQC/kTLnxQAAAN0AAAAP&#10;AAAAAAAAAAAAAAAAAAcCAABkcnMvZG93bnJldi54bWxQSwUGAAAAAAMAAwC3AAAA+QIAAAAA&#10;" path="m3048,l9144,6096,6096,12192,,6096,3048,xe" fillcolor="black" stroked="f" strokeweight="0">
                  <v:stroke miterlimit="66585f" joinstyle="miter" endcap="round"/>
                  <v:path arrowok="t" textboxrect="0,0,9144,12192"/>
                </v:shape>
                <v:shape id="Shape 6104" o:spid="_x0000_s1238" style="position:absolute;left:12862;top:52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dyxgAAAN0AAAAPAAAAZHJzL2Rvd25yZXYueG1sRI9Ba8JA&#10;FITvhf6H5Qm9NRulBImuIkJBaAttop4f2WcSzb6N2a1J8+u7hYLHYWa+YZbrwTTiRp2rLSuYRjEI&#10;4sLqmksF+/z1eQ7CeWSNjWVS8EMO1qvHhyWm2vb8RbfMlyJA2KWooPK+TaV0RUUGXWRb4uCdbGfQ&#10;B9mVUnfYB7hp5CyOE2mw5rBQYUvbiopL9m0UHOjz/ZrPB7c5fuAp5904vjVnpZ4mw2YBwtPg7+H/&#10;9k4rSKbxC/y9CU9Arn4BAAD//wMAUEsBAi0AFAAGAAgAAAAhANvh9svuAAAAhQEAABMAAAAAAAAA&#10;AAAAAAAAAAAAAFtDb250ZW50X1R5cGVzXS54bWxQSwECLQAUAAYACAAAACEAWvQsW78AAAAVAQAA&#10;CwAAAAAAAAAAAAAAAAAfAQAAX3JlbHMvLnJlbHNQSwECLQAUAAYACAAAACEAiUTncsYAAADdAAAA&#10;DwAAAAAAAAAAAAAAAAAHAgAAZHJzL2Rvd25yZXYueG1sUEsFBgAAAAADAAMAtwAAAPoCAAAAAA==&#10;" path="m3048,l9144,3048,6096,9144r-3048,l,6096,3048,xe" fillcolor="black" stroked="f" strokeweight="0">
                  <v:stroke miterlimit="66585f" joinstyle="miter" endcap="round"/>
                  <v:path arrowok="t" textboxrect="0,0,9144,9144"/>
                </v:shape>
                <v:shape id="Shape 6105" o:spid="_x0000_s1239" style="position:absolute;left:12801;top:5017;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8IxQAAAN0AAAAPAAAAZHJzL2Rvd25yZXYueG1sRI9BawIx&#10;FITvgv8hvEJvmlWoyNYoUhClrYJrxetj89xsu3nZbqKu/94IgsdhZr5hJrPWVuJMjS8dKxj0ExDE&#10;udMlFwp+doveGIQPyBorx6TgSh5m025ngql2F97SOQuFiBD2KSowIdSplD43ZNH3XU0cvaNrLIYo&#10;m0LqBi8Rbis5TJKRtFhyXDBY04eh/C87WQWfv9/HFW3XhfkP/CXr5WZ/2J+Uen1p5+8gArXhGX60&#10;V1rBaJC8wf1NfAJyegMAAP//AwBQSwECLQAUAAYACAAAACEA2+H2y+4AAACFAQAAEwAAAAAAAAAA&#10;AAAAAAAAAAAAW0NvbnRlbnRfVHlwZXNdLnhtbFBLAQItABQABgAIAAAAIQBa9CxbvwAAABUBAAAL&#10;AAAAAAAAAAAAAAAAAB8BAABfcmVscy8ucmVsc1BLAQItABQABgAIAAAAIQBfNA8IxQAAAN0AAAAP&#10;AAAAAAAAAAAAAAAAAAcCAABkcnMvZG93bnJldi54bWxQSwUGAAAAAAMAAwC3AAAA+QIAAAAA&#10;" path="m3048,l9144,6096,6096,12192,,6096,3048,xe" fillcolor="black" stroked="f" strokeweight="0">
                  <v:stroke miterlimit="66585f" joinstyle="miter" endcap="round"/>
                  <v:path arrowok="t" textboxrect="0,0,9144,12192"/>
                </v:shape>
                <v:shape id="Shape 6106" o:spid="_x0000_s1240" style="position:absolute;left:12740;top:48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tyexAAAAN0AAAAPAAAAZHJzL2Rvd25yZXYueG1sRI9Bi8Iw&#10;FITvC/6H8ARvmuqhSNcoIgiCCmp1z4/m2Xa3ealN1OqvN4Kwx2FmvmEms9ZU4kaNKy0rGA4iEMSZ&#10;1SXnCo7psj8G4TyyxsoyKXiQg9m08zXBRNs77+l28LkIEHYJKii8rxMpXVaQQTewNXHwzrYx6INs&#10;cqkbvAe4qeQoimJpsOSwUGBNi4Kyv8PVKDjRbnNJx62b/2zxnPLq+VxXv0r1uu38G4Sn1v+HP+2V&#10;VhAPoxjeb8ITkNMXAAAA//8DAFBLAQItABQABgAIAAAAIQDb4fbL7gAAAIUBAAATAAAAAAAAAAAA&#10;AAAAAAAAAABbQ29udGVudF9UeXBlc10ueG1sUEsBAi0AFAAGAAgAAAAhAFr0LFu/AAAAFQEAAAsA&#10;AAAAAAAAAAAAAAAAHwEAAF9yZWxzLy5yZWxzUEsBAi0AFAAGAAgAAAAhABba3J7EAAAA3QAAAA8A&#10;AAAAAAAAAAAAAAAABwIAAGRycy9kb3ducmV2LnhtbFBLBQYAAAAAAwADALcAAAD4AgAAAAA=&#10;" path="m3048,l9144,3048,6096,9144,,6096,3048,xe" fillcolor="black" stroked="f" strokeweight="0">
                  <v:stroke miterlimit="66585f" joinstyle="miter" endcap="round"/>
                  <v:path arrowok="t" textboxrect="0,0,9144,9144"/>
                </v:shape>
                <v:shape id="Shape 6107" o:spid="_x0000_s1241" style="position:absolute;left:12649;top:46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nkFxgAAAN0AAAAPAAAAZHJzL2Rvd25yZXYueG1sRI9Ba8JA&#10;FITvhf6H5Qm9NRt7iBLdBBEKgbZgjXp+ZJ9JNPs2zW419dd3CwWPw8x8wyzz0XTiQoNrLSuYRjEI&#10;4srqlmsFu/L1eQ7CeWSNnWVS8EMO8uzxYYmptlf+pMvW1yJA2KWooPG+T6V0VUMGXWR74uAd7WDQ&#10;BznUUg94DXDTyZc4TqTBlsNCgz2tG6rO22+jYE+b969yPrrV4QOPJRe321t3UuppMq4WIDyN/h7+&#10;bxdaQTKNZ/D3JjwBmf0CAAD//wMAUEsBAi0AFAAGAAgAAAAhANvh9svuAAAAhQEAABMAAAAAAAAA&#10;AAAAAAAAAAAAAFtDb250ZW50X1R5cGVzXS54bWxQSwECLQAUAAYACAAAACEAWvQsW78AAAAVAQAA&#10;CwAAAAAAAAAAAAAAAAAfAQAAX3JlbHMvLnJlbHNQSwECLQAUAAYACAAAACEAeZZ5BcYAAADdAAAA&#10;DwAAAAAAAAAAAAAAAAAHAgAAZHJzL2Rvd25yZXYueG1sUEsFBgAAAAADAAMAtwAAAPoCAAAAAA==&#10;" path="m3048,l9144,3048,6096,9144,,6096,3048,xe" fillcolor="black" stroked="f" strokeweight="0">
                  <v:stroke miterlimit="66585f" joinstyle="miter" endcap="round"/>
                  <v:path arrowok="t" textboxrect="0,0,9144,9144"/>
                </v:shape>
                <v:shape id="Shape 6108" o:spid="_x0000_s1242" style="position:absolute;left:12557;top:44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e13wgAAAN0AAAAPAAAAZHJzL2Rvd25yZXYueG1sRE9Ni8Iw&#10;EL0L+x/CCN401YNIt2kRQRBcQa2756EZ267NpNtktfrrzUHw+HjfSdabRlypc7VlBdNJBIK4sLrm&#10;UsEpX48XIJxH1thYJgV3cpClH4MEY21vfKDr0ZcihLCLUUHlfRtL6YqKDLqJbYkDd7adQR9gV0rd&#10;4S2Em0bOomguDdYcGipsaVVRcTn+GwXftP/6yxe9W/7s8Jzz5vHYNr9KjYb98hOEp96/xS/3RiuY&#10;T6MwN7wJT0CmTwAAAP//AwBQSwECLQAUAAYACAAAACEA2+H2y+4AAACFAQAAEwAAAAAAAAAAAAAA&#10;AAAAAAAAW0NvbnRlbnRfVHlwZXNdLnhtbFBLAQItABQABgAIAAAAIQBa9CxbvwAAABUBAAALAAAA&#10;AAAAAAAAAAAAAB8BAABfcmVscy8ucmVsc1BLAQItABQABgAIAAAAIQAICe13wgAAAN0AAAAPAAAA&#10;AAAAAAAAAAAAAAcCAABkcnMvZG93bnJldi54bWxQSwUGAAAAAAMAAwC3AAAA9gIAAAAA&#10;" path="m3048,l9144,3048r,6096l,6096,3048,xe" fillcolor="black" stroked="f" strokeweight="0">
                  <v:stroke miterlimit="66585f" joinstyle="miter" endcap="round"/>
                  <v:path arrowok="t" textboxrect="0,0,9144,9144"/>
                </v:shape>
                <v:shape id="Shape 6109" o:spid="_x0000_s1243" style="position:absolute;left:12466;top:428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jsxgAAAN0AAAAPAAAAZHJzL2Rvd25yZXYueG1sRI9Ba8JA&#10;FITvhf6H5Qnemo0eRFM3QYRCoBZaoz0/ss8kbfZtzG5j6q/vFgSPw8x8w6yz0bRioN41lhXMohgE&#10;cWl1w5WCQ/HytAThPLLG1jIp+CUHWfr4sMZE2wt/0LD3lQgQdgkqqL3vEildWZNBF9mOOHgn2xv0&#10;QfaV1D1eAty0ch7HC2mw4bBQY0fbmsrv/Y9RcKT33blYjm7z+YangvPr9bX9Umo6GTfPIDyN/h6+&#10;tXOtYDGLV/D/JjwBmf4BAAD//wMAUEsBAi0AFAAGAAgAAAAhANvh9svuAAAAhQEAABMAAAAAAAAA&#10;AAAAAAAAAAAAAFtDb250ZW50X1R5cGVzXS54bWxQSwECLQAUAAYACAAAACEAWvQsW78AAAAVAQAA&#10;CwAAAAAAAAAAAAAAAAAfAQAAX3JlbHMvLnJlbHNQSwECLQAUAAYACAAAACEAZ0VI7MYAAADdAAAA&#10;DwAAAAAAAAAAAAAAAAAHAgAAZHJzL2Rvd25yZXYueG1sUEsFBgAAAAADAAMAtwAAAPoCAAAAAA==&#10;" path="m3048,l9144,3048r,6096l,6097,3048,xe" fillcolor="black" stroked="f" strokeweight="0">
                  <v:stroke miterlimit="66585f" joinstyle="miter" endcap="round"/>
                  <v:path arrowok="t" textboxrect="0,0,9144,9144"/>
                </v:shape>
                <v:shape id="Shape 6110" o:spid="_x0000_s1244" style="position:absolute;left:12374;top:410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eswwAAAN0AAAAPAAAAZHJzL2Rvd25yZXYueG1sRE/LasJA&#10;FN0X+g/DFbqrk3QhIToREQShLbRGXV8yNw/N3Ekz0yTN13cWhS4P573ZTqYVA/WusawgXkYgiAur&#10;G64UnPPDcwLCeWSNrWVS8EMOttnjwwZTbUf+pOHkKxFC2KWooPa+S6V0RU0G3dJ2xIErbW/QB9hX&#10;Uvc4hnDTypcoWkmDDYeGGjva11TcT99GwYU+3r7yZHK76zuWOR/n+bW9KfW0mHZrEJ4m/y/+cx+1&#10;glUch/3hTXgCMvsFAAD//wMAUEsBAi0AFAAGAAgAAAAhANvh9svuAAAAhQEAABMAAAAAAAAAAAAA&#10;AAAAAAAAAFtDb250ZW50X1R5cGVzXS54bWxQSwECLQAUAAYACAAAACEAWvQsW78AAAAVAQAACwAA&#10;AAAAAAAAAAAAAAAfAQAAX3JlbHMvLnJlbHNQSwECLQAUAAYACAAAACEAc6Z3rMMAAADdAAAADwAA&#10;AAAAAAAAAAAAAAAHAgAAZHJzL2Rvd25yZXYueG1sUEsFBgAAAAADAAMAtwAAAPcCAAAAAA==&#10;" path="m3048,l9144,3048,6096,9144,,9144,3048,xe" fillcolor="black" stroked="f" strokeweight="0">
                  <v:stroke miterlimit="66585f" joinstyle="miter" endcap="round"/>
                  <v:path arrowok="t" textboxrect="0,0,9144,9144"/>
                </v:shape>
                <v:shape id="Shape 6111" o:spid="_x0000_s1245" style="position:absolute;left:12283;top:3950;width:91;height:61;visibility:visible;mso-wrap-style:square;v-text-anchor:top" coordsize="9144,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04XxQAAAN0AAAAPAAAAZHJzL2Rvd25yZXYueG1sRI/RasJA&#10;FETfC/2H5Qq+1c0qWI2uIoWC+iA17QdcstckmL2bZlcT/94VBB+HmTnDLNe9rcWVWl851qBGCQji&#10;3JmKCw1/v98fMxA+IBusHZOGG3lYr97flpga1/GRrlkoRISwT1FDGUKTSunzkiz6kWuIo3dyrcUQ&#10;ZVtI02IX4baW4ySZSosVx4USG/oqKT9nF6tht919Zvvif97hZPzTZYo259lB6+Gg3yxABOrDK/xs&#10;b42GqVIKHm/iE5CrOwAAAP//AwBQSwECLQAUAAYACAAAACEA2+H2y+4AAACFAQAAEwAAAAAAAAAA&#10;AAAAAAAAAAAAW0NvbnRlbnRfVHlwZXNdLnhtbFBLAQItABQABgAIAAAAIQBa9CxbvwAAABUBAAAL&#10;AAAAAAAAAAAAAAAAAB8BAABfcmVscy8ucmVsc1BLAQItABQABgAIAAAAIQA4b04XxQAAAN0AAAAP&#10;AAAAAAAAAAAAAAAAAAcCAABkcnMvZG93bnJldi54bWxQSwUGAAAAAAMAAwC3AAAA+QIAAAAA&#10;" path="m,l9144,,6096,6097,,6097,,xe" fillcolor="black" stroked="f" strokeweight="0">
                  <v:stroke miterlimit="66585f" joinstyle="miter" endcap="round"/>
                  <v:path arrowok="t" textboxrect="0,0,9144,6097"/>
                </v:shape>
                <v:shape id="Shape 6112" o:spid="_x0000_s1246" style="position:absolute;left:12161;top:376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xAxAAAAN0AAAAPAAAAZHJzL2Rvd25yZXYueG1sRI9Bi8Iw&#10;FITvgv8hvAVva1oPIrVRRFgQdMG16vnRPNtq81KbrHb99UZY8DjMzDdMOu9MLW7UusqygngYgSDO&#10;ra64ULDPvj4nIJxH1lhbJgV/5GA+6/dSTLS98w/ddr4QAcIuQQWl900ipctLMuiGtiEO3sm2Bn2Q&#10;bSF1i/cAN7UcRdFYGqw4LJTY0LKk/LL7NQoOtN1cs0nnFsdvPGW8ejzW9VmpwUe3mILw1Pl3+L+9&#10;0grGcTyC15vwBOTsCQAA//8DAFBLAQItABQABgAIAAAAIQDb4fbL7gAAAIUBAAATAAAAAAAAAAAA&#10;AAAAAAAAAABbQ29udGVudF9UeXBlc10ueG1sUEsBAi0AFAAGAAgAAAAhAFr0LFu/AAAAFQEAAAsA&#10;AAAAAAAAAAAAAAAAHwEAAF9yZWxzLy5yZWxzUEsBAi0AFAAGAAgAAAAhAOw4TEDEAAAA3QAAAA8A&#10;AAAAAAAAAAAAAAAABwIAAGRycy9kb3ducmV2LnhtbFBLBQYAAAAAAwADALcAAAD4AgAAAAA=&#10;" path="m3048,l9144,r,9144l,6097,3048,xe" fillcolor="black" stroked="f" strokeweight="0">
                  <v:stroke miterlimit="66585f" joinstyle="miter" endcap="round"/>
                  <v:path arrowok="t" textboxrect="0,0,9144,9144"/>
                </v:shape>
                <v:shape id="Shape 6113" o:spid="_x0000_s1247" style="position:absolute;left:12070;top:358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OnbxAAAAN0AAAAPAAAAZHJzL2Rvd25yZXYueG1sRI9Bi8Iw&#10;FITvgv8hPMGbpt0FkWoUEQRhV3Cten40z7bavHSbrFZ//UYQPA4z8w0znbemEldqXGlZQTyMQBBn&#10;VpecK9inq8EYhPPIGivLpOBODuazbmeKibY3/qHrzuciQNglqKDwvk6kdFlBBt3Q1sTBO9nGoA+y&#10;yaVu8BbgppIfUTSSBksOCwXWtCwou+z+jIIDbb9/03HrFscNnlJePx5f1Vmpfq9dTEB4av07/Gqv&#10;tYJRHH/C8014AnL2DwAA//8DAFBLAQItABQABgAIAAAAIQDb4fbL7gAAAIUBAAATAAAAAAAAAAAA&#10;AAAAAAAAAABbQ29udGVudF9UeXBlc10ueG1sUEsBAi0AFAAGAAgAAAAhAFr0LFu/AAAAFQEAAAsA&#10;AAAAAAAAAAAAAAAAHwEAAF9yZWxzLy5yZWxzUEsBAi0AFAAGAAgAAAAhAIN06dvEAAAA3QAAAA8A&#10;AAAAAAAAAAAAAAAABwIAAGRycy9kb3ducmV2LnhtbFBLBQYAAAAAAwADALcAAAD4AgAAAAA=&#10;" path="m,l9144,3048,6096,9144,,6096,,xe" fillcolor="black" stroked="f" strokeweight="0">
                  <v:stroke miterlimit="66585f" joinstyle="miter" endcap="round"/>
                  <v:path arrowok="t" textboxrect="0,0,9144,9144"/>
                </v:shape>
                <v:shape id="Shape 6114" o:spid="_x0000_s1248" style="position:absolute;left:11948;top:340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GvxAAAAN0AAAAPAAAAZHJzL2Rvd25yZXYueG1sRI9Bi8Iw&#10;FITvgv8hPMGbpl0WkWoUEQRhV3Cten40z7bavHSbrFZ//UYQPA4z8w0znbemEldqXGlZQTyMQBBn&#10;VpecK9inq8EYhPPIGivLpOBODuazbmeKibY3/qHrzuciQNglqKDwvk6kdFlBBt3Q1sTBO9nGoA+y&#10;yaVu8BbgppIfUTSSBksOCwXWtCwou+z+jIIDbb9/03HrFscNnlJePx5f1Vmpfq9dTEB4av07/Gqv&#10;tYJRHH/C8014AnL2DwAA//8DAFBLAQItABQABgAIAAAAIQDb4fbL7gAAAIUBAAATAAAAAAAAAAAA&#10;AAAAAAAAAABbQ29udGVudF9UeXBlc10ueG1sUEsBAi0AFAAGAAgAAAAhAFr0LFu/AAAAFQEAAAsA&#10;AAAAAAAAAAAAAAAAHwEAAF9yZWxzLy5yZWxzUEsBAi0AFAAGAAgAAAAhAAydca/EAAAA3QAAAA8A&#10;AAAAAAAAAAAAAAAABwIAAGRycy9kb3ducmV2LnhtbFBLBQYAAAAAAwADALcAAAD4AgAAAAA=&#10;" path="m3048,l9144,3048,6096,9144,,9144,3048,xe" fillcolor="black" stroked="f" strokeweight="0">
                  <v:stroke miterlimit="66585f" joinstyle="miter" endcap="round"/>
                  <v:path arrowok="t" textboxrect="0,0,9144,9144"/>
                </v:shape>
                <v:rect id="Rectangle 6115" o:spid="_x0000_s1249" style="position:absolute;left:47213;top:10796;width:50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5HKxwAAAN0AAAAPAAAAZHJzL2Rvd25yZXYueG1sRI9La8Mw&#10;EITvhf4HsYXeGtmFBt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FDrkcrHAAAA3QAA&#10;AA8AAAAAAAAAAAAAAAAABwIAAGRycy9kb3ducmV2LnhtbFBLBQYAAAAAAwADALcAAAD7AgAAAAA=&#10;" filled="f" stroked="f">
                  <v:textbox inset="0,0,0,0">
                    <w:txbxContent>
                      <w:p w14:paraId="4AFC67F8" w14:textId="77777777" w:rsidR="00D41904" w:rsidRDefault="00D41904">
                        <w:pPr>
                          <w:spacing w:after="160" w:line="259" w:lineRule="auto"/>
                          <w:ind w:left="0" w:firstLine="0"/>
                          <w:jc w:val="left"/>
                        </w:pPr>
                        <w:r>
                          <w:t xml:space="preserve"> </w:t>
                        </w:r>
                      </w:p>
                    </w:txbxContent>
                  </v:textbox>
                </v:rect>
                <w10:anchorlock/>
              </v:group>
            </w:pict>
          </mc:Fallback>
        </mc:AlternateContent>
      </w:r>
    </w:p>
    <w:p w14:paraId="59C69E53" w14:textId="77777777" w:rsidR="004E131E" w:rsidRDefault="00D41904">
      <w:pPr>
        <w:spacing w:after="228"/>
        <w:ind w:left="-5" w:right="88"/>
      </w:pPr>
      <w:r>
        <w:t xml:space="preserve">In this mode the CS will go high 1 full SPI clock cycle after the last clock edge. This guarantees a full SPI clock cycle time for the data to settle and arrive at the MISO input. </w:t>
      </w:r>
    </w:p>
    <w:p w14:paraId="33B4BB3B" w14:textId="77777777" w:rsidR="004E131E" w:rsidRDefault="00D41904">
      <w:pPr>
        <w:spacing w:after="180" w:line="259" w:lineRule="auto"/>
        <w:ind w:left="0" w:firstLine="0"/>
        <w:jc w:val="left"/>
      </w:pPr>
      <w:r>
        <w:t xml:space="preserve"> </w:t>
      </w:r>
    </w:p>
    <w:p w14:paraId="377FA18C" w14:textId="77777777" w:rsidR="004E131E" w:rsidRDefault="00D41904">
      <w:pPr>
        <w:pStyle w:val="5"/>
        <w:ind w:left="119" w:right="306"/>
      </w:pPr>
      <w:r>
        <w:t xml:space="preserve">AUXSPI0/1_CNTL1 Register (0x7E21 5084,0x7E21 50C4) </w:t>
      </w:r>
    </w:p>
    <w:p w14:paraId="36654CE7" w14:textId="77777777" w:rsidR="004E131E" w:rsidRDefault="00D41904">
      <w:pPr>
        <w:tabs>
          <w:tab w:val="center" w:pos="4482"/>
        </w:tabs>
        <w:spacing w:after="5"/>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r>
        <w:rPr>
          <w:rFonts w:ascii="Arial" w:eastAsia="Arial" w:hAnsi="Arial" w:cs="Arial"/>
          <w:sz w:val="20"/>
        </w:rPr>
        <w:t>AUXSPIx_CNTL1</w:t>
      </w:r>
      <w:r>
        <w:rPr>
          <w:rFonts w:ascii="Arial" w:eastAsia="Arial" w:hAnsi="Arial" w:cs="Arial"/>
          <w:sz w:val="22"/>
        </w:rPr>
        <w:t xml:space="preserve"> </w:t>
      </w:r>
      <w:r>
        <w:rPr>
          <w:rFonts w:ascii="Arial" w:eastAsia="Arial" w:hAnsi="Arial" w:cs="Arial"/>
          <w:sz w:val="20"/>
        </w:rPr>
        <w:t xml:space="preserve">registers control more features of the SPI interfaces. </w:t>
      </w:r>
    </w:p>
    <w:tbl>
      <w:tblPr>
        <w:tblStyle w:val="TableGrid"/>
        <w:tblW w:w="8988" w:type="dxa"/>
        <w:tblInd w:w="-56" w:type="dxa"/>
        <w:tblCellMar>
          <w:top w:w="83" w:type="dxa"/>
          <w:left w:w="56" w:type="dxa"/>
          <w:bottom w:w="46" w:type="dxa"/>
          <w:right w:w="2" w:type="dxa"/>
        </w:tblCellMar>
        <w:tblLook w:val="04A0" w:firstRow="1" w:lastRow="0" w:firstColumn="1" w:lastColumn="0" w:noHBand="0" w:noVBand="1"/>
      </w:tblPr>
      <w:tblGrid>
        <w:gridCol w:w="719"/>
        <w:gridCol w:w="1574"/>
        <w:gridCol w:w="5333"/>
        <w:gridCol w:w="653"/>
        <w:gridCol w:w="709"/>
      </w:tblGrid>
      <w:tr w:rsidR="004E131E" w14:paraId="1EEB48CA" w14:textId="77777777">
        <w:trPr>
          <w:trHeight w:val="421"/>
        </w:trPr>
        <w:tc>
          <w:tcPr>
            <w:tcW w:w="719" w:type="dxa"/>
            <w:tcBorders>
              <w:top w:val="single" w:sz="4" w:space="0" w:color="000000"/>
              <w:left w:val="single" w:sz="4" w:space="0" w:color="000000"/>
              <w:bottom w:val="single" w:sz="12" w:space="0" w:color="C0C0C0"/>
              <w:right w:val="single" w:sz="4" w:space="0" w:color="000000"/>
            </w:tcBorders>
            <w:shd w:val="clear" w:color="auto" w:fill="FFFF99"/>
          </w:tcPr>
          <w:p w14:paraId="674419F9" w14:textId="77777777" w:rsidR="004E131E" w:rsidRDefault="00D41904">
            <w:pPr>
              <w:spacing w:after="0" w:line="259" w:lineRule="auto"/>
              <w:ind w:left="0" w:firstLine="0"/>
            </w:pPr>
            <w:r>
              <w:rPr>
                <w:b/>
              </w:rPr>
              <w:t xml:space="preserve">Bit(s) </w:t>
            </w:r>
          </w:p>
        </w:tc>
        <w:tc>
          <w:tcPr>
            <w:tcW w:w="1574" w:type="dxa"/>
            <w:tcBorders>
              <w:top w:val="single" w:sz="4" w:space="0" w:color="000000"/>
              <w:left w:val="single" w:sz="4" w:space="0" w:color="000000"/>
              <w:bottom w:val="single" w:sz="12" w:space="0" w:color="C0C0C0"/>
              <w:right w:val="single" w:sz="4" w:space="0" w:color="000000"/>
            </w:tcBorders>
            <w:shd w:val="clear" w:color="auto" w:fill="FFFF99"/>
          </w:tcPr>
          <w:p w14:paraId="3AA5606A" w14:textId="77777777" w:rsidR="004E131E" w:rsidRDefault="00D41904">
            <w:pPr>
              <w:spacing w:after="0" w:line="259" w:lineRule="auto"/>
              <w:ind w:left="1" w:firstLine="0"/>
              <w:jc w:val="left"/>
            </w:pPr>
            <w:r>
              <w:rPr>
                <w:b/>
              </w:rPr>
              <w:t xml:space="preserve">Field Name </w:t>
            </w:r>
          </w:p>
        </w:tc>
        <w:tc>
          <w:tcPr>
            <w:tcW w:w="5333" w:type="dxa"/>
            <w:tcBorders>
              <w:top w:val="single" w:sz="4" w:space="0" w:color="000000"/>
              <w:left w:val="single" w:sz="4" w:space="0" w:color="000000"/>
              <w:bottom w:val="single" w:sz="12" w:space="0" w:color="C0C0C0"/>
              <w:right w:val="single" w:sz="4" w:space="0" w:color="000000"/>
            </w:tcBorders>
            <w:shd w:val="clear" w:color="auto" w:fill="FFFF99"/>
          </w:tcPr>
          <w:p w14:paraId="75709F1E" w14:textId="77777777" w:rsidR="004E131E" w:rsidRDefault="00D41904">
            <w:pPr>
              <w:spacing w:after="0" w:line="259" w:lineRule="auto"/>
              <w:ind w:left="1" w:firstLine="0"/>
              <w:jc w:val="left"/>
            </w:pPr>
            <w:r>
              <w:rPr>
                <w:b/>
              </w:rPr>
              <w:t xml:space="preserve">Description </w:t>
            </w:r>
          </w:p>
        </w:tc>
        <w:tc>
          <w:tcPr>
            <w:tcW w:w="653" w:type="dxa"/>
            <w:tcBorders>
              <w:top w:val="single" w:sz="4" w:space="0" w:color="000000"/>
              <w:left w:val="single" w:sz="4" w:space="0" w:color="000000"/>
              <w:bottom w:val="single" w:sz="12" w:space="0" w:color="C0C0C0"/>
              <w:right w:val="single" w:sz="4" w:space="0" w:color="000000"/>
            </w:tcBorders>
            <w:shd w:val="clear" w:color="auto" w:fill="FFFF99"/>
          </w:tcPr>
          <w:p w14:paraId="7C952F37" w14:textId="77777777" w:rsidR="004E131E" w:rsidRDefault="00D41904">
            <w:pPr>
              <w:spacing w:after="0" w:line="259" w:lineRule="auto"/>
              <w:ind w:left="1" w:firstLine="0"/>
            </w:pPr>
            <w:r>
              <w:rPr>
                <w:b/>
              </w:rPr>
              <w:t xml:space="preserve">Type </w:t>
            </w:r>
          </w:p>
        </w:tc>
        <w:tc>
          <w:tcPr>
            <w:tcW w:w="709" w:type="dxa"/>
            <w:tcBorders>
              <w:top w:val="single" w:sz="4" w:space="0" w:color="000000"/>
              <w:left w:val="single" w:sz="4" w:space="0" w:color="000000"/>
              <w:bottom w:val="single" w:sz="12" w:space="0" w:color="C0C0C0"/>
              <w:right w:val="single" w:sz="4" w:space="0" w:color="000000"/>
            </w:tcBorders>
            <w:shd w:val="clear" w:color="auto" w:fill="FFFF99"/>
          </w:tcPr>
          <w:p w14:paraId="024151C9" w14:textId="77777777" w:rsidR="004E131E" w:rsidRDefault="00D41904">
            <w:pPr>
              <w:spacing w:after="0" w:line="259" w:lineRule="auto"/>
              <w:ind w:left="1" w:firstLine="0"/>
            </w:pPr>
            <w:r>
              <w:rPr>
                <w:b/>
              </w:rPr>
              <w:t xml:space="preserve">Reset </w:t>
            </w:r>
          </w:p>
        </w:tc>
      </w:tr>
      <w:tr w:rsidR="004E131E" w14:paraId="164DC516" w14:textId="77777777">
        <w:trPr>
          <w:trHeight w:val="415"/>
        </w:trPr>
        <w:tc>
          <w:tcPr>
            <w:tcW w:w="719" w:type="dxa"/>
            <w:tcBorders>
              <w:top w:val="single" w:sz="12" w:space="0" w:color="C0C0C0"/>
              <w:left w:val="single" w:sz="4" w:space="0" w:color="000000"/>
              <w:bottom w:val="single" w:sz="4" w:space="0" w:color="000000"/>
              <w:right w:val="single" w:sz="4" w:space="0" w:color="000000"/>
            </w:tcBorders>
            <w:shd w:val="clear" w:color="auto" w:fill="C0C0C0"/>
          </w:tcPr>
          <w:p w14:paraId="43542CC6" w14:textId="77777777" w:rsidR="004E131E" w:rsidRDefault="00D41904">
            <w:pPr>
              <w:spacing w:after="0" w:line="259" w:lineRule="auto"/>
              <w:ind w:left="0" w:firstLine="0"/>
            </w:pPr>
            <w:r>
              <w:t xml:space="preserve">31:18 </w:t>
            </w:r>
          </w:p>
        </w:tc>
        <w:tc>
          <w:tcPr>
            <w:tcW w:w="1574" w:type="dxa"/>
            <w:tcBorders>
              <w:top w:val="single" w:sz="12" w:space="0" w:color="C0C0C0"/>
              <w:left w:val="single" w:sz="4" w:space="0" w:color="000000"/>
              <w:bottom w:val="single" w:sz="4" w:space="0" w:color="000000"/>
              <w:right w:val="single" w:sz="4" w:space="0" w:color="000000"/>
            </w:tcBorders>
            <w:shd w:val="clear" w:color="auto" w:fill="C0C0C0"/>
            <w:vAlign w:val="bottom"/>
          </w:tcPr>
          <w:p w14:paraId="0F468C0A" w14:textId="77777777" w:rsidR="004E131E" w:rsidRDefault="00D41904">
            <w:pPr>
              <w:spacing w:after="0" w:line="259" w:lineRule="auto"/>
              <w:ind w:left="1" w:firstLine="0"/>
              <w:jc w:val="left"/>
            </w:pPr>
            <w:r>
              <w:t xml:space="preserve">- </w:t>
            </w:r>
          </w:p>
        </w:tc>
        <w:tc>
          <w:tcPr>
            <w:tcW w:w="5333" w:type="dxa"/>
            <w:tcBorders>
              <w:top w:val="single" w:sz="12" w:space="0" w:color="C0C0C0"/>
              <w:left w:val="single" w:sz="4" w:space="0" w:color="000000"/>
              <w:bottom w:val="single" w:sz="4" w:space="0" w:color="000000"/>
              <w:right w:val="single" w:sz="4" w:space="0" w:color="000000"/>
            </w:tcBorders>
            <w:shd w:val="clear" w:color="auto" w:fill="C0C0C0"/>
            <w:vAlign w:val="bottom"/>
          </w:tcPr>
          <w:p w14:paraId="20770286"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653" w:type="dxa"/>
            <w:tcBorders>
              <w:top w:val="single" w:sz="12" w:space="0" w:color="C0C0C0"/>
              <w:left w:val="single" w:sz="4" w:space="0" w:color="000000"/>
              <w:bottom w:val="single" w:sz="4" w:space="0" w:color="000000"/>
              <w:right w:val="single" w:sz="4" w:space="0" w:color="000000"/>
            </w:tcBorders>
            <w:shd w:val="clear" w:color="auto" w:fill="C0C0C0"/>
            <w:vAlign w:val="bottom"/>
          </w:tcPr>
          <w:p w14:paraId="10A88C93" w14:textId="77777777" w:rsidR="004E131E" w:rsidRDefault="00D41904">
            <w:pPr>
              <w:spacing w:after="0" w:line="259" w:lineRule="auto"/>
              <w:ind w:left="1" w:firstLine="0"/>
              <w:jc w:val="left"/>
            </w:pPr>
            <w:r>
              <w:t xml:space="preserve"> </w:t>
            </w:r>
          </w:p>
        </w:tc>
        <w:tc>
          <w:tcPr>
            <w:tcW w:w="709" w:type="dxa"/>
            <w:tcBorders>
              <w:top w:val="single" w:sz="12" w:space="0" w:color="C0C0C0"/>
              <w:left w:val="single" w:sz="4" w:space="0" w:color="000000"/>
              <w:bottom w:val="single" w:sz="4" w:space="0" w:color="000000"/>
              <w:right w:val="single" w:sz="4" w:space="0" w:color="000000"/>
            </w:tcBorders>
            <w:shd w:val="clear" w:color="auto" w:fill="C0C0C0"/>
            <w:vAlign w:val="bottom"/>
          </w:tcPr>
          <w:p w14:paraId="2D25983A" w14:textId="77777777" w:rsidR="004E131E" w:rsidRDefault="00D41904">
            <w:pPr>
              <w:spacing w:after="0" w:line="259" w:lineRule="auto"/>
              <w:ind w:left="1" w:firstLine="0"/>
              <w:jc w:val="left"/>
            </w:pPr>
            <w:r>
              <w:t xml:space="preserve"> </w:t>
            </w:r>
          </w:p>
        </w:tc>
      </w:tr>
      <w:tr w:rsidR="004E131E" w14:paraId="682F257A" w14:textId="77777777">
        <w:trPr>
          <w:trHeight w:val="434"/>
        </w:trPr>
        <w:tc>
          <w:tcPr>
            <w:tcW w:w="719" w:type="dxa"/>
            <w:tcBorders>
              <w:top w:val="single" w:sz="4" w:space="0" w:color="000000"/>
              <w:left w:val="single" w:sz="4" w:space="0" w:color="000000"/>
              <w:bottom w:val="single" w:sz="4" w:space="0" w:color="000000"/>
              <w:right w:val="single" w:sz="4" w:space="0" w:color="000000"/>
            </w:tcBorders>
          </w:tcPr>
          <w:p w14:paraId="408E9291" w14:textId="77777777" w:rsidR="004E131E" w:rsidRDefault="00D41904">
            <w:pPr>
              <w:spacing w:after="0" w:line="259" w:lineRule="auto"/>
              <w:ind w:left="0" w:firstLine="0"/>
              <w:jc w:val="left"/>
            </w:pPr>
            <w:r>
              <w:t xml:space="preserve">10:8 </w:t>
            </w:r>
          </w:p>
        </w:tc>
        <w:tc>
          <w:tcPr>
            <w:tcW w:w="1574" w:type="dxa"/>
            <w:tcBorders>
              <w:top w:val="single" w:sz="4" w:space="0" w:color="000000"/>
              <w:left w:val="single" w:sz="4" w:space="0" w:color="000000"/>
              <w:bottom w:val="single" w:sz="4" w:space="0" w:color="000000"/>
              <w:right w:val="single" w:sz="4" w:space="0" w:color="000000"/>
            </w:tcBorders>
            <w:vAlign w:val="bottom"/>
          </w:tcPr>
          <w:p w14:paraId="389999A5" w14:textId="77777777" w:rsidR="004E131E" w:rsidRDefault="00D41904">
            <w:pPr>
              <w:spacing w:after="0" w:line="259" w:lineRule="auto"/>
              <w:ind w:left="1" w:firstLine="0"/>
              <w:jc w:val="left"/>
            </w:pPr>
            <w:r>
              <w:t xml:space="preserve">CS high time </w:t>
            </w:r>
          </w:p>
        </w:tc>
        <w:tc>
          <w:tcPr>
            <w:tcW w:w="5333" w:type="dxa"/>
            <w:tcBorders>
              <w:top w:val="single" w:sz="4" w:space="0" w:color="000000"/>
              <w:left w:val="single" w:sz="4" w:space="0" w:color="000000"/>
              <w:bottom w:val="single" w:sz="4" w:space="0" w:color="000000"/>
              <w:right w:val="single" w:sz="4" w:space="0" w:color="000000"/>
            </w:tcBorders>
            <w:vAlign w:val="bottom"/>
          </w:tcPr>
          <w:p w14:paraId="77A82807" w14:textId="77777777" w:rsidR="004E131E" w:rsidRDefault="00D41904">
            <w:pPr>
              <w:spacing w:after="0" w:line="259" w:lineRule="auto"/>
              <w:ind w:left="1" w:firstLine="0"/>
              <w:jc w:val="left"/>
            </w:pPr>
            <w:r>
              <w:t xml:space="preserve">Additional SPI clock cycles where the CS is high.  </w:t>
            </w:r>
          </w:p>
        </w:tc>
        <w:tc>
          <w:tcPr>
            <w:tcW w:w="653" w:type="dxa"/>
            <w:tcBorders>
              <w:top w:val="single" w:sz="4" w:space="0" w:color="000000"/>
              <w:left w:val="single" w:sz="4" w:space="0" w:color="000000"/>
              <w:bottom w:val="single" w:sz="4" w:space="0" w:color="000000"/>
              <w:right w:val="single" w:sz="4" w:space="0" w:color="000000"/>
            </w:tcBorders>
            <w:vAlign w:val="bottom"/>
          </w:tcPr>
          <w:p w14:paraId="091493A0"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vAlign w:val="bottom"/>
          </w:tcPr>
          <w:p w14:paraId="757016FF" w14:textId="77777777" w:rsidR="004E131E" w:rsidRDefault="00D41904">
            <w:pPr>
              <w:spacing w:after="0" w:line="259" w:lineRule="auto"/>
              <w:ind w:left="1" w:firstLine="0"/>
              <w:jc w:val="left"/>
            </w:pPr>
            <w:r>
              <w:t xml:space="preserve">0 </w:t>
            </w:r>
          </w:p>
        </w:tc>
      </w:tr>
      <w:tr w:rsidR="004E131E" w14:paraId="02D827CD" w14:textId="77777777">
        <w:trPr>
          <w:trHeight w:val="701"/>
        </w:trPr>
        <w:tc>
          <w:tcPr>
            <w:tcW w:w="719" w:type="dxa"/>
            <w:tcBorders>
              <w:top w:val="single" w:sz="4" w:space="0" w:color="000000"/>
              <w:left w:val="single" w:sz="4" w:space="0" w:color="000000"/>
              <w:bottom w:val="single" w:sz="4" w:space="0" w:color="000000"/>
              <w:right w:val="single" w:sz="4" w:space="0" w:color="000000"/>
            </w:tcBorders>
          </w:tcPr>
          <w:p w14:paraId="73BDA870" w14:textId="77777777" w:rsidR="004E131E" w:rsidRDefault="00D41904">
            <w:pPr>
              <w:spacing w:after="0" w:line="259" w:lineRule="auto"/>
              <w:ind w:left="0" w:firstLine="0"/>
              <w:jc w:val="left"/>
            </w:pPr>
            <w:r>
              <w:t xml:space="preserve">7 </w:t>
            </w:r>
          </w:p>
        </w:tc>
        <w:tc>
          <w:tcPr>
            <w:tcW w:w="1574" w:type="dxa"/>
            <w:tcBorders>
              <w:top w:val="single" w:sz="4" w:space="0" w:color="000000"/>
              <w:left w:val="single" w:sz="4" w:space="0" w:color="000000"/>
              <w:bottom w:val="single" w:sz="4" w:space="0" w:color="000000"/>
              <w:right w:val="single" w:sz="4" w:space="0" w:color="000000"/>
            </w:tcBorders>
          </w:tcPr>
          <w:p w14:paraId="4DF3B8D6" w14:textId="77777777" w:rsidR="004E131E" w:rsidRDefault="00D41904">
            <w:pPr>
              <w:spacing w:after="0" w:line="259" w:lineRule="auto"/>
              <w:ind w:left="1" w:firstLine="0"/>
            </w:pPr>
            <w:r>
              <w:t xml:space="preserve">TX empty IRQ </w:t>
            </w:r>
          </w:p>
        </w:tc>
        <w:tc>
          <w:tcPr>
            <w:tcW w:w="5333" w:type="dxa"/>
            <w:tcBorders>
              <w:top w:val="single" w:sz="4" w:space="0" w:color="000000"/>
              <w:left w:val="single" w:sz="4" w:space="0" w:color="000000"/>
              <w:bottom w:val="single" w:sz="4" w:space="0" w:color="000000"/>
              <w:right w:val="single" w:sz="4" w:space="0" w:color="000000"/>
            </w:tcBorders>
          </w:tcPr>
          <w:p w14:paraId="1A06D62B" w14:textId="77777777" w:rsidR="004E131E" w:rsidRDefault="00D41904">
            <w:pPr>
              <w:spacing w:after="0" w:line="259" w:lineRule="auto"/>
              <w:ind w:left="1" w:firstLine="0"/>
              <w:jc w:val="left"/>
            </w:pPr>
            <w:r>
              <w:t xml:space="preserve">If 1 the interrupt line is high when the transmit FIFO is empty  </w:t>
            </w:r>
          </w:p>
        </w:tc>
        <w:tc>
          <w:tcPr>
            <w:tcW w:w="653" w:type="dxa"/>
            <w:tcBorders>
              <w:top w:val="single" w:sz="4" w:space="0" w:color="000000"/>
              <w:left w:val="single" w:sz="4" w:space="0" w:color="000000"/>
              <w:bottom w:val="single" w:sz="4" w:space="0" w:color="000000"/>
              <w:right w:val="single" w:sz="4" w:space="0" w:color="000000"/>
            </w:tcBorders>
          </w:tcPr>
          <w:p w14:paraId="1352DCBB"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6CEAB2BF" w14:textId="77777777" w:rsidR="004E131E" w:rsidRDefault="00D41904">
            <w:pPr>
              <w:spacing w:after="0" w:line="259" w:lineRule="auto"/>
              <w:ind w:left="1" w:firstLine="0"/>
              <w:jc w:val="left"/>
            </w:pPr>
            <w:r>
              <w:t xml:space="preserve">0 </w:t>
            </w:r>
          </w:p>
        </w:tc>
      </w:tr>
      <w:tr w:rsidR="004E131E" w14:paraId="5D2590BB" w14:textId="77777777">
        <w:trPr>
          <w:trHeight w:val="424"/>
        </w:trPr>
        <w:tc>
          <w:tcPr>
            <w:tcW w:w="719" w:type="dxa"/>
            <w:tcBorders>
              <w:top w:val="single" w:sz="4" w:space="0" w:color="000000"/>
              <w:left w:val="single" w:sz="4" w:space="0" w:color="000000"/>
              <w:bottom w:val="single" w:sz="4" w:space="0" w:color="000000"/>
              <w:right w:val="single" w:sz="4" w:space="0" w:color="000000"/>
            </w:tcBorders>
          </w:tcPr>
          <w:p w14:paraId="397B91DB" w14:textId="77777777" w:rsidR="004E131E" w:rsidRDefault="00D41904">
            <w:pPr>
              <w:spacing w:after="0" w:line="259" w:lineRule="auto"/>
              <w:ind w:left="0" w:firstLine="0"/>
              <w:jc w:val="left"/>
            </w:pPr>
            <w:r>
              <w:t xml:space="preserve">6 </w:t>
            </w:r>
          </w:p>
        </w:tc>
        <w:tc>
          <w:tcPr>
            <w:tcW w:w="1574" w:type="dxa"/>
            <w:tcBorders>
              <w:top w:val="single" w:sz="4" w:space="0" w:color="000000"/>
              <w:left w:val="single" w:sz="4" w:space="0" w:color="000000"/>
              <w:bottom w:val="single" w:sz="4" w:space="0" w:color="000000"/>
              <w:right w:val="single" w:sz="4" w:space="0" w:color="000000"/>
            </w:tcBorders>
          </w:tcPr>
          <w:p w14:paraId="549742BF" w14:textId="77777777" w:rsidR="004E131E" w:rsidRDefault="00D41904">
            <w:pPr>
              <w:spacing w:after="0" w:line="259" w:lineRule="auto"/>
              <w:ind w:left="1" w:firstLine="0"/>
              <w:jc w:val="left"/>
            </w:pPr>
            <w:r>
              <w:t xml:space="preserve">Done IRQ  </w:t>
            </w:r>
          </w:p>
        </w:tc>
        <w:tc>
          <w:tcPr>
            <w:tcW w:w="5333" w:type="dxa"/>
            <w:tcBorders>
              <w:top w:val="single" w:sz="4" w:space="0" w:color="000000"/>
              <w:left w:val="single" w:sz="4" w:space="0" w:color="000000"/>
              <w:bottom w:val="single" w:sz="4" w:space="0" w:color="000000"/>
              <w:right w:val="single" w:sz="4" w:space="0" w:color="000000"/>
            </w:tcBorders>
          </w:tcPr>
          <w:p w14:paraId="49E86F1B" w14:textId="77777777" w:rsidR="004E131E" w:rsidRDefault="00D41904">
            <w:pPr>
              <w:spacing w:after="0" w:line="259" w:lineRule="auto"/>
              <w:ind w:left="1" w:firstLine="0"/>
            </w:pPr>
            <w:r>
              <w:t xml:space="preserve">If 1 the interrupt line is high when the interface is idle </w:t>
            </w:r>
          </w:p>
        </w:tc>
        <w:tc>
          <w:tcPr>
            <w:tcW w:w="653" w:type="dxa"/>
            <w:tcBorders>
              <w:top w:val="single" w:sz="4" w:space="0" w:color="000000"/>
              <w:left w:val="single" w:sz="4" w:space="0" w:color="000000"/>
              <w:bottom w:val="single" w:sz="4" w:space="0" w:color="000000"/>
              <w:right w:val="single" w:sz="4" w:space="0" w:color="000000"/>
            </w:tcBorders>
          </w:tcPr>
          <w:p w14:paraId="74FB30DA"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638E176D" w14:textId="77777777" w:rsidR="004E131E" w:rsidRDefault="00D41904">
            <w:pPr>
              <w:spacing w:after="0" w:line="259" w:lineRule="auto"/>
              <w:ind w:left="1" w:firstLine="0"/>
              <w:jc w:val="left"/>
            </w:pPr>
            <w:r>
              <w:t xml:space="preserve">0 </w:t>
            </w:r>
          </w:p>
        </w:tc>
      </w:tr>
      <w:tr w:rsidR="004E131E" w14:paraId="53FA7A1A" w14:textId="77777777">
        <w:trPr>
          <w:trHeight w:val="414"/>
        </w:trPr>
        <w:tc>
          <w:tcPr>
            <w:tcW w:w="719" w:type="dxa"/>
            <w:tcBorders>
              <w:top w:val="single" w:sz="4" w:space="0" w:color="000000"/>
              <w:left w:val="single" w:sz="4" w:space="0" w:color="000000"/>
              <w:bottom w:val="single" w:sz="4" w:space="0" w:color="000000"/>
              <w:right w:val="single" w:sz="4" w:space="0" w:color="000000"/>
            </w:tcBorders>
            <w:shd w:val="clear" w:color="auto" w:fill="C0C0C0"/>
          </w:tcPr>
          <w:p w14:paraId="052E3180" w14:textId="77777777" w:rsidR="004E131E" w:rsidRDefault="00D41904">
            <w:pPr>
              <w:spacing w:after="0" w:line="259" w:lineRule="auto"/>
              <w:ind w:left="0" w:firstLine="0"/>
              <w:jc w:val="left"/>
            </w:pPr>
            <w:r>
              <w:t xml:space="preserve">5:2 </w:t>
            </w:r>
          </w:p>
        </w:tc>
        <w:tc>
          <w:tcPr>
            <w:tcW w:w="1574" w:type="dxa"/>
            <w:tcBorders>
              <w:top w:val="single" w:sz="4" w:space="0" w:color="000000"/>
              <w:left w:val="single" w:sz="4" w:space="0" w:color="000000"/>
              <w:bottom w:val="single" w:sz="4" w:space="0" w:color="000000"/>
              <w:right w:val="single" w:sz="4" w:space="0" w:color="000000"/>
            </w:tcBorders>
            <w:shd w:val="clear" w:color="auto" w:fill="C0C0C0"/>
          </w:tcPr>
          <w:p w14:paraId="582DADA0" w14:textId="77777777" w:rsidR="004E131E" w:rsidRDefault="00D41904">
            <w:pPr>
              <w:spacing w:after="0" w:line="259" w:lineRule="auto"/>
              <w:ind w:left="1" w:firstLine="0"/>
              <w:jc w:val="left"/>
            </w:pPr>
            <w:r>
              <w:t xml:space="preserve">- </w:t>
            </w:r>
          </w:p>
        </w:tc>
        <w:tc>
          <w:tcPr>
            <w:tcW w:w="5333" w:type="dxa"/>
            <w:tcBorders>
              <w:top w:val="single" w:sz="4" w:space="0" w:color="000000"/>
              <w:left w:val="single" w:sz="4" w:space="0" w:color="000000"/>
              <w:bottom w:val="single" w:sz="4" w:space="0" w:color="000000"/>
              <w:right w:val="single" w:sz="4" w:space="0" w:color="000000"/>
            </w:tcBorders>
            <w:shd w:val="clear" w:color="auto" w:fill="C0C0C0"/>
          </w:tcPr>
          <w:p w14:paraId="6B6AC0D1"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653" w:type="dxa"/>
            <w:tcBorders>
              <w:top w:val="single" w:sz="4" w:space="0" w:color="000000"/>
              <w:left w:val="single" w:sz="4" w:space="0" w:color="000000"/>
              <w:bottom w:val="single" w:sz="4" w:space="0" w:color="000000"/>
              <w:right w:val="single" w:sz="4" w:space="0" w:color="000000"/>
            </w:tcBorders>
            <w:shd w:val="clear" w:color="auto" w:fill="C0C0C0"/>
          </w:tcPr>
          <w:p w14:paraId="79740F21" w14:textId="77777777" w:rsidR="004E131E" w:rsidRDefault="00D41904">
            <w:pPr>
              <w:spacing w:after="0" w:line="259" w:lineRule="auto"/>
              <w:ind w:left="1" w:firstLine="0"/>
              <w:jc w:val="left"/>
            </w:pPr>
            <w: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14:paraId="747552E8" w14:textId="77777777" w:rsidR="004E131E" w:rsidRDefault="00D41904">
            <w:pPr>
              <w:spacing w:after="0" w:line="259" w:lineRule="auto"/>
              <w:ind w:left="1" w:firstLine="0"/>
              <w:jc w:val="left"/>
            </w:pPr>
            <w:r>
              <w:t xml:space="preserve"> </w:t>
            </w:r>
          </w:p>
        </w:tc>
      </w:tr>
      <w:tr w:rsidR="004E131E" w14:paraId="63E326A5" w14:textId="77777777">
        <w:trPr>
          <w:trHeight w:val="1322"/>
        </w:trPr>
        <w:tc>
          <w:tcPr>
            <w:tcW w:w="719" w:type="dxa"/>
            <w:tcBorders>
              <w:top w:val="single" w:sz="4" w:space="0" w:color="000000"/>
              <w:left w:val="single" w:sz="4" w:space="0" w:color="000000"/>
              <w:bottom w:val="single" w:sz="4" w:space="0" w:color="000000"/>
              <w:right w:val="single" w:sz="4" w:space="0" w:color="000000"/>
            </w:tcBorders>
          </w:tcPr>
          <w:p w14:paraId="4B2B1FF8" w14:textId="77777777" w:rsidR="004E131E" w:rsidRDefault="00D41904">
            <w:pPr>
              <w:spacing w:after="0" w:line="259" w:lineRule="auto"/>
              <w:ind w:left="0" w:firstLine="0"/>
              <w:jc w:val="left"/>
            </w:pPr>
            <w:r>
              <w:t xml:space="preserve">1 </w:t>
            </w:r>
          </w:p>
        </w:tc>
        <w:tc>
          <w:tcPr>
            <w:tcW w:w="1574" w:type="dxa"/>
            <w:tcBorders>
              <w:top w:val="single" w:sz="4" w:space="0" w:color="000000"/>
              <w:left w:val="single" w:sz="4" w:space="0" w:color="000000"/>
              <w:bottom w:val="single" w:sz="4" w:space="0" w:color="000000"/>
              <w:right w:val="single" w:sz="4" w:space="0" w:color="000000"/>
            </w:tcBorders>
          </w:tcPr>
          <w:p w14:paraId="507655D8" w14:textId="77777777" w:rsidR="004E131E" w:rsidRDefault="00D41904">
            <w:pPr>
              <w:spacing w:after="0" w:line="259" w:lineRule="auto"/>
              <w:ind w:left="1" w:firstLine="0"/>
              <w:jc w:val="left"/>
            </w:pPr>
            <w:r>
              <w:t xml:space="preserve">Shift in MS bit first </w:t>
            </w:r>
          </w:p>
        </w:tc>
        <w:tc>
          <w:tcPr>
            <w:tcW w:w="5333" w:type="dxa"/>
            <w:tcBorders>
              <w:top w:val="single" w:sz="4" w:space="0" w:color="000000"/>
              <w:left w:val="single" w:sz="4" w:space="0" w:color="000000"/>
              <w:bottom w:val="single" w:sz="4" w:space="0" w:color="000000"/>
              <w:right w:val="single" w:sz="4" w:space="0" w:color="000000"/>
            </w:tcBorders>
          </w:tcPr>
          <w:p w14:paraId="66C816C2" w14:textId="77777777" w:rsidR="004E131E" w:rsidRDefault="00D41904">
            <w:pPr>
              <w:spacing w:after="53" w:line="240" w:lineRule="auto"/>
              <w:ind w:left="1" w:firstLine="0"/>
            </w:pPr>
            <w:r>
              <w:t xml:space="preserve">If 1 the data is shifted in starting with the MS bit. (bit 15) </w:t>
            </w:r>
          </w:p>
          <w:p w14:paraId="251E01C5" w14:textId="77777777" w:rsidR="004E131E" w:rsidRDefault="00D41904">
            <w:pPr>
              <w:spacing w:after="0" w:line="259" w:lineRule="auto"/>
              <w:ind w:left="1" w:firstLine="0"/>
              <w:jc w:val="left"/>
            </w:pPr>
            <w:r>
              <w:t xml:space="preserve">If 0 the data is shifted in starting with the LS bit. (bit 0) </w:t>
            </w:r>
          </w:p>
        </w:tc>
        <w:tc>
          <w:tcPr>
            <w:tcW w:w="653" w:type="dxa"/>
            <w:tcBorders>
              <w:top w:val="single" w:sz="4" w:space="0" w:color="000000"/>
              <w:left w:val="single" w:sz="4" w:space="0" w:color="000000"/>
              <w:bottom w:val="single" w:sz="4" w:space="0" w:color="000000"/>
              <w:right w:val="single" w:sz="4" w:space="0" w:color="000000"/>
            </w:tcBorders>
          </w:tcPr>
          <w:p w14:paraId="0B36AE9F"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4BD5CB40" w14:textId="77777777" w:rsidR="004E131E" w:rsidRDefault="00D41904">
            <w:pPr>
              <w:spacing w:after="0" w:line="259" w:lineRule="auto"/>
              <w:ind w:left="1" w:firstLine="0"/>
              <w:jc w:val="left"/>
            </w:pPr>
            <w:r>
              <w:t xml:space="preserve">0 </w:t>
            </w:r>
          </w:p>
        </w:tc>
      </w:tr>
      <w:tr w:rsidR="004E131E" w14:paraId="70331BFB" w14:textId="77777777">
        <w:trPr>
          <w:trHeight w:val="1310"/>
        </w:trPr>
        <w:tc>
          <w:tcPr>
            <w:tcW w:w="719" w:type="dxa"/>
            <w:tcBorders>
              <w:top w:val="single" w:sz="4" w:space="0" w:color="000000"/>
              <w:left w:val="single" w:sz="4" w:space="0" w:color="000000"/>
              <w:bottom w:val="single" w:sz="4" w:space="0" w:color="000000"/>
              <w:right w:val="single" w:sz="4" w:space="0" w:color="000000"/>
            </w:tcBorders>
          </w:tcPr>
          <w:p w14:paraId="1C4E8453" w14:textId="77777777" w:rsidR="004E131E" w:rsidRDefault="00D41904">
            <w:pPr>
              <w:spacing w:after="0" w:line="259" w:lineRule="auto"/>
              <w:ind w:left="0" w:firstLine="0"/>
              <w:jc w:val="left"/>
            </w:pPr>
            <w:r>
              <w:lastRenderedPageBreak/>
              <w:t xml:space="preserve">0 </w:t>
            </w:r>
          </w:p>
        </w:tc>
        <w:tc>
          <w:tcPr>
            <w:tcW w:w="1574" w:type="dxa"/>
            <w:tcBorders>
              <w:top w:val="single" w:sz="4" w:space="0" w:color="000000"/>
              <w:left w:val="single" w:sz="4" w:space="0" w:color="000000"/>
              <w:bottom w:val="single" w:sz="4" w:space="0" w:color="000000"/>
              <w:right w:val="single" w:sz="4" w:space="0" w:color="000000"/>
            </w:tcBorders>
          </w:tcPr>
          <w:p w14:paraId="0B372BB6" w14:textId="77777777" w:rsidR="004E131E" w:rsidRDefault="00D41904">
            <w:pPr>
              <w:spacing w:after="0" w:line="259" w:lineRule="auto"/>
              <w:ind w:left="1" w:firstLine="0"/>
              <w:jc w:val="left"/>
            </w:pPr>
            <w:r>
              <w:t xml:space="preserve">Keep input </w:t>
            </w:r>
          </w:p>
        </w:tc>
        <w:tc>
          <w:tcPr>
            <w:tcW w:w="5333" w:type="dxa"/>
            <w:tcBorders>
              <w:top w:val="single" w:sz="4" w:space="0" w:color="000000"/>
              <w:left w:val="single" w:sz="4" w:space="0" w:color="000000"/>
              <w:bottom w:val="single" w:sz="4" w:space="0" w:color="000000"/>
              <w:right w:val="single" w:sz="4" w:space="0" w:color="000000"/>
            </w:tcBorders>
          </w:tcPr>
          <w:p w14:paraId="5E94AA80" w14:textId="77777777" w:rsidR="004E131E" w:rsidRDefault="00D41904">
            <w:pPr>
              <w:spacing w:after="58" w:line="240" w:lineRule="auto"/>
              <w:ind w:left="1" w:firstLine="0"/>
            </w:pPr>
            <w:r>
              <w:t xml:space="preserve">If 1 the receiver shift register is NOT cleared. </w:t>
            </w:r>
            <w:proofErr w:type="gramStart"/>
            <w:r>
              <w:t>Thus</w:t>
            </w:r>
            <w:proofErr w:type="gramEnd"/>
            <w:r>
              <w:t xml:space="preserve"> new data is concatenated to old data. </w:t>
            </w:r>
          </w:p>
          <w:p w14:paraId="085DD1FC" w14:textId="77777777" w:rsidR="004E131E" w:rsidRDefault="00D41904">
            <w:pPr>
              <w:spacing w:after="0" w:line="259" w:lineRule="auto"/>
              <w:ind w:left="1" w:firstLine="0"/>
              <w:jc w:val="left"/>
            </w:pPr>
            <w:r>
              <w:t xml:space="preserve">If 0 the receiver shift register is cleared before each transaction.  </w:t>
            </w:r>
          </w:p>
        </w:tc>
        <w:tc>
          <w:tcPr>
            <w:tcW w:w="653" w:type="dxa"/>
            <w:tcBorders>
              <w:top w:val="single" w:sz="4" w:space="0" w:color="000000"/>
              <w:left w:val="single" w:sz="4" w:space="0" w:color="000000"/>
              <w:bottom w:val="single" w:sz="4" w:space="0" w:color="000000"/>
              <w:right w:val="single" w:sz="4" w:space="0" w:color="000000"/>
            </w:tcBorders>
          </w:tcPr>
          <w:p w14:paraId="124D7017"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3FD1D708" w14:textId="77777777" w:rsidR="004E131E" w:rsidRDefault="00D41904">
            <w:pPr>
              <w:spacing w:after="0" w:line="259" w:lineRule="auto"/>
              <w:ind w:left="1" w:firstLine="0"/>
              <w:jc w:val="left"/>
            </w:pPr>
            <w:r>
              <w:t xml:space="preserve">0 </w:t>
            </w:r>
          </w:p>
        </w:tc>
      </w:tr>
    </w:tbl>
    <w:p w14:paraId="73C5505C" w14:textId="77777777" w:rsidR="004E131E" w:rsidRDefault="00D41904">
      <w:pPr>
        <w:spacing w:after="12"/>
        <w:ind w:left="-5" w:right="88"/>
      </w:pPr>
      <w:r>
        <w:t xml:space="preserve">Keep input </w:t>
      </w:r>
    </w:p>
    <w:p w14:paraId="73A8D414" w14:textId="77777777" w:rsidR="004E131E" w:rsidRDefault="00D41904">
      <w:pPr>
        <w:spacing w:after="118" w:line="238" w:lineRule="auto"/>
        <w:ind w:left="-5" w:right="81"/>
        <w:jc w:val="left"/>
      </w:pPr>
      <w:r>
        <w:t xml:space="preserve">Setting the 'Keep input' bit will make that the input shift register is not cleared between transactions. </w:t>
      </w:r>
      <w:proofErr w:type="gramStart"/>
      <w:r>
        <w:t>However</w:t>
      </w:r>
      <w:proofErr w:type="gramEnd"/>
      <w:r>
        <w:t xml:space="preserve"> the contents of the shift register is still written to the receive FIFO at the end of each transaction. E.g. if you receive two </w:t>
      </w:r>
      <w:proofErr w:type="gramStart"/>
      <w:r>
        <w:t>8 bit</w:t>
      </w:r>
      <w:proofErr w:type="gramEnd"/>
      <w:r>
        <w:t xml:space="preserve"> values 0x81 followed by 0x46 the receive FIFO will contain: 0x0081 in the first entry and 0x8146 in the second entry. This mode may save CPU time concatenating bits (4 bits followed by 12 bits). </w:t>
      </w:r>
    </w:p>
    <w:p w14:paraId="2EDCEA71" w14:textId="77777777" w:rsidR="004E131E" w:rsidRDefault="00D41904">
      <w:pPr>
        <w:spacing w:after="12"/>
        <w:ind w:left="-5" w:right="88"/>
      </w:pPr>
      <w:r>
        <w:t xml:space="preserve">CS high time </w:t>
      </w:r>
    </w:p>
    <w:p w14:paraId="6C1ACF88" w14:textId="77777777" w:rsidR="004E131E" w:rsidRDefault="00D41904">
      <w:pPr>
        <w:spacing w:after="118" w:line="238" w:lineRule="auto"/>
        <w:ind w:left="-5" w:right="81"/>
        <w:jc w:val="left"/>
      </w:pPr>
      <w:r>
        <w:t xml:space="preserve">The SPI CS will always be high for at least 1 SPI clock cycle. Some SPI devices need more time to process the data. This field will set a longer CS-high time. </w:t>
      </w:r>
      <w:proofErr w:type="gramStart"/>
      <w:r>
        <w:t>So</w:t>
      </w:r>
      <w:proofErr w:type="gramEnd"/>
      <w:r>
        <w:t xml:space="preserve"> the actual CS high time is (</w:t>
      </w:r>
      <w:proofErr w:type="spellStart"/>
      <w:r>
        <w:t>CS_high_time</w:t>
      </w:r>
      <w:proofErr w:type="spellEnd"/>
      <w:r>
        <w:t xml:space="preserve"> + 1) (In SPI clock cycles). </w:t>
      </w:r>
    </w:p>
    <w:p w14:paraId="5B98967B" w14:textId="77777777" w:rsidR="004E131E" w:rsidRDefault="00D41904">
      <w:pPr>
        <w:spacing w:after="12"/>
        <w:ind w:left="-5" w:right="88"/>
      </w:pPr>
      <w:r>
        <w:t xml:space="preserve">Interrupts </w:t>
      </w:r>
    </w:p>
    <w:p w14:paraId="07D1D31D" w14:textId="77777777" w:rsidR="004E131E" w:rsidRDefault="00D41904">
      <w:pPr>
        <w:ind w:left="-5" w:right="88"/>
      </w:pPr>
      <w:r>
        <w:t xml:space="preserve">The SPI block has two interrupts: TX FIFO is empty, SPI is Idle. </w:t>
      </w:r>
    </w:p>
    <w:p w14:paraId="179CBEA1" w14:textId="77777777" w:rsidR="004E131E" w:rsidRDefault="00D41904">
      <w:pPr>
        <w:spacing w:after="12"/>
        <w:ind w:left="-5" w:right="88"/>
      </w:pPr>
      <w:r>
        <w:t xml:space="preserve">TX FIFO is empty: </w:t>
      </w:r>
    </w:p>
    <w:p w14:paraId="7349D7B7" w14:textId="77777777" w:rsidR="004E131E" w:rsidRDefault="00D41904">
      <w:pPr>
        <w:ind w:left="-5" w:right="88"/>
      </w:pPr>
      <w:r>
        <w:t xml:space="preserve">This interrupt will be asserted as soon as the last entry has been read from the transmit FIFO. At that </w:t>
      </w:r>
      <w:proofErr w:type="gramStart"/>
      <w:r>
        <w:t>time</w:t>
      </w:r>
      <w:proofErr w:type="gramEnd"/>
      <w:r>
        <w:t xml:space="preserve"> the interface will still be busy shifting out that data. This also implies that the receive FIFO will not yet contain the last received data.  </w:t>
      </w:r>
    </w:p>
    <w:p w14:paraId="72E56E48" w14:textId="77777777" w:rsidR="004E131E" w:rsidRDefault="00D41904">
      <w:pPr>
        <w:ind w:left="-5" w:right="88"/>
      </w:pPr>
      <w:r>
        <w:t xml:space="preserve">It is possible at that time to fill the TX FIFO again and read the receive FIFO entries which have been received. There is a RX FIFO level field which tells exactly how many words are in the receive FIFO. In </w:t>
      </w:r>
      <w:proofErr w:type="gramStart"/>
      <w:r>
        <w:t>general</w:t>
      </w:r>
      <w:proofErr w:type="gramEnd"/>
      <w:r>
        <w:t xml:space="preserve"> at that time the receive FIFO should contain the number of Tx items minus one (the last one still being received).  Note that there is no "receive FIFO full" interrupt or "receive FIFO overflow" flag as the number of entries received can never be more </w:t>
      </w:r>
      <w:proofErr w:type="spellStart"/>
      <w:r>
        <w:t>then</w:t>
      </w:r>
      <w:proofErr w:type="spellEnd"/>
      <w:r>
        <w:t xml:space="preserve"> the number of entries transmitted. </w:t>
      </w:r>
    </w:p>
    <w:p w14:paraId="66C4A216" w14:textId="77777777" w:rsidR="004E131E" w:rsidRDefault="00D41904">
      <w:pPr>
        <w:spacing w:after="12"/>
        <w:ind w:left="-5" w:right="88"/>
      </w:pPr>
      <w:r>
        <w:t xml:space="preserve">AUX is IDLE: </w:t>
      </w:r>
    </w:p>
    <w:p w14:paraId="208B0F6B" w14:textId="77777777" w:rsidR="004E131E" w:rsidRDefault="00D41904">
      <w:pPr>
        <w:ind w:left="-5" w:right="88"/>
      </w:pPr>
      <w:r>
        <w:t xml:space="preserve">This interrupt will be asserted when the module has finished all activities, including waiting the minimum CS high time. This guarantees that any receive data will be available and `transparent' changes can be made to the configuration register (e.g. inverting the SPI clock polarity).  </w:t>
      </w:r>
    </w:p>
    <w:p w14:paraId="11DB4527" w14:textId="77777777" w:rsidR="004E131E" w:rsidRDefault="00D41904">
      <w:pPr>
        <w:spacing w:after="175" w:line="259" w:lineRule="auto"/>
        <w:ind w:left="0" w:firstLine="0"/>
        <w:jc w:val="left"/>
      </w:pPr>
      <w:r>
        <w:t xml:space="preserve"> </w:t>
      </w:r>
    </w:p>
    <w:p w14:paraId="23F8B55F" w14:textId="77777777" w:rsidR="004E131E" w:rsidRDefault="00D41904">
      <w:pPr>
        <w:pStyle w:val="5"/>
        <w:ind w:left="119" w:right="301"/>
      </w:pPr>
      <w:r>
        <w:t xml:space="preserve">AUXSPI0/1_STAT Register (0x7E21 5088,0x7E21 50C8) </w:t>
      </w:r>
    </w:p>
    <w:p w14:paraId="1752CCF0" w14:textId="77777777" w:rsidR="004E131E" w:rsidRDefault="00D41904">
      <w:pPr>
        <w:tabs>
          <w:tab w:val="center" w:pos="4170"/>
        </w:tabs>
        <w:spacing w:after="5"/>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proofErr w:type="spellStart"/>
      <w:r>
        <w:rPr>
          <w:rFonts w:ascii="Arial" w:eastAsia="Arial" w:hAnsi="Arial" w:cs="Arial"/>
          <w:sz w:val="20"/>
        </w:rPr>
        <w:t>AUXSPIx_STAT</w:t>
      </w:r>
      <w:proofErr w:type="spellEnd"/>
      <w:r>
        <w:rPr>
          <w:rFonts w:ascii="Arial" w:eastAsia="Arial" w:hAnsi="Arial" w:cs="Arial"/>
          <w:sz w:val="22"/>
        </w:rPr>
        <w:t xml:space="preserve"> </w:t>
      </w:r>
      <w:r>
        <w:rPr>
          <w:rFonts w:ascii="Arial" w:eastAsia="Arial" w:hAnsi="Arial" w:cs="Arial"/>
          <w:sz w:val="20"/>
        </w:rPr>
        <w:t xml:space="preserve">registers show the status of the SPI interfaces. </w:t>
      </w:r>
    </w:p>
    <w:tbl>
      <w:tblPr>
        <w:tblStyle w:val="TableGrid"/>
        <w:tblW w:w="8988" w:type="dxa"/>
        <w:tblInd w:w="-56" w:type="dxa"/>
        <w:tblCellMar>
          <w:top w:w="83" w:type="dxa"/>
          <w:left w:w="56" w:type="dxa"/>
          <w:bottom w:w="44" w:type="dxa"/>
          <w:right w:w="17" w:type="dxa"/>
        </w:tblCellMar>
        <w:tblLook w:val="04A0" w:firstRow="1" w:lastRow="0" w:firstColumn="1" w:lastColumn="0" w:noHBand="0" w:noVBand="1"/>
      </w:tblPr>
      <w:tblGrid>
        <w:gridCol w:w="719"/>
        <w:gridCol w:w="1574"/>
        <w:gridCol w:w="5333"/>
        <w:gridCol w:w="653"/>
        <w:gridCol w:w="709"/>
      </w:tblGrid>
      <w:tr w:rsidR="004E131E" w14:paraId="0760DAA5" w14:textId="77777777">
        <w:trPr>
          <w:trHeight w:val="409"/>
        </w:trPr>
        <w:tc>
          <w:tcPr>
            <w:tcW w:w="719"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5E8CDB58" w14:textId="77777777" w:rsidR="004E131E" w:rsidRDefault="00D41904">
            <w:pPr>
              <w:spacing w:after="0" w:line="259" w:lineRule="auto"/>
              <w:ind w:left="0" w:firstLine="0"/>
            </w:pPr>
            <w:r>
              <w:rPr>
                <w:b/>
              </w:rPr>
              <w:t xml:space="preserve">Bit(s) </w:t>
            </w:r>
          </w:p>
        </w:tc>
        <w:tc>
          <w:tcPr>
            <w:tcW w:w="1574"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5CC795BC" w14:textId="77777777" w:rsidR="004E131E" w:rsidRDefault="00D41904">
            <w:pPr>
              <w:spacing w:after="0" w:line="259" w:lineRule="auto"/>
              <w:ind w:left="1" w:firstLine="0"/>
              <w:jc w:val="left"/>
            </w:pPr>
            <w:r>
              <w:rPr>
                <w:b/>
              </w:rPr>
              <w:t xml:space="preserve">Field Name </w:t>
            </w:r>
          </w:p>
        </w:tc>
        <w:tc>
          <w:tcPr>
            <w:tcW w:w="533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FC8342C" w14:textId="77777777" w:rsidR="004E131E" w:rsidRDefault="00D41904">
            <w:pPr>
              <w:spacing w:after="0" w:line="259" w:lineRule="auto"/>
              <w:ind w:left="1" w:firstLine="0"/>
              <w:jc w:val="left"/>
            </w:pPr>
            <w:r>
              <w:rPr>
                <w:b/>
              </w:rPr>
              <w:t xml:space="preserve">Description </w:t>
            </w:r>
          </w:p>
        </w:tc>
        <w:tc>
          <w:tcPr>
            <w:tcW w:w="653"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6E8664E2" w14:textId="77777777" w:rsidR="004E131E" w:rsidRDefault="00D41904">
            <w:pPr>
              <w:spacing w:after="0" w:line="259" w:lineRule="auto"/>
              <w:ind w:left="1" w:firstLine="0"/>
            </w:pPr>
            <w:r>
              <w:rPr>
                <w:b/>
              </w:rPr>
              <w:t xml:space="preserve">Type </w:t>
            </w:r>
          </w:p>
        </w:tc>
        <w:tc>
          <w:tcPr>
            <w:tcW w:w="709"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34D91755" w14:textId="77777777" w:rsidR="004E131E" w:rsidRDefault="00D41904">
            <w:pPr>
              <w:spacing w:after="0" w:line="259" w:lineRule="auto"/>
              <w:ind w:left="1" w:firstLine="0"/>
            </w:pPr>
            <w:r>
              <w:rPr>
                <w:b/>
              </w:rPr>
              <w:t xml:space="preserve">Reset </w:t>
            </w:r>
          </w:p>
        </w:tc>
      </w:tr>
      <w:tr w:rsidR="004E131E" w14:paraId="4850F3A4" w14:textId="77777777">
        <w:trPr>
          <w:trHeight w:val="434"/>
        </w:trPr>
        <w:tc>
          <w:tcPr>
            <w:tcW w:w="719" w:type="dxa"/>
            <w:tcBorders>
              <w:top w:val="single" w:sz="4" w:space="0" w:color="000000"/>
              <w:left w:val="single" w:sz="4" w:space="0" w:color="000000"/>
              <w:bottom w:val="single" w:sz="4" w:space="0" w:color="000000"/>
              <w:right w:val="single" w:sz="4" w:space="0" w:color="000000"/>
            </w:tcBorders>
          </w:tcPr>
          <w:p w14:paraId="29B0995A" w14:textId="77777777" w:rsidR="004E131E" w:rsidRDefault="00D41904">
            <w:pPr>
              <w:spacing w:after="0" w:line="259" w:lineRule="auto"/>
              <w:ind w:left="0" w:firstLine="0"/>
            </w:pPr>
            <w:r>
              <w:t xml:space="preserve">31:24 </w:t>
            </w:r>
          </w:p>
        </w:tc>
        <w:tc>
          <w:tcPr>
            <w:tcW w:w="1574" w:type="dxa"/>
            <w:tcBorders>
              <w:top w:val="single" w:sz="4" w:space="0" w:color="000000"/>
              <w:left w:val="single" w:sz="4" w:space="0" w:color="000000"/>
              <w:bottom w:val="single" w:sz="4" w:space="0" w:color="000000"/>
              <w:right w:val="single" w:sz="4" w:space="0" w:color="000000"/>
            </w:tcBorders>
            <w:vAlign w:val="bottom"/>
          </w:tcPr>
          <w:p w14:paraId="76F7C804" w14:textId="77777777" w:rsidR="004E131E" w:rsidRDefault="00D41904">
            <w:pPr>
              <w:spacing w:after="0" w:line="259" w:lineRule="auto"/>
              <w:ind w:left="1" w:firstLine="0"/>
            </w:pPr>
            <w:r>
              <w:t xml:space="preserve">TX FIFO level </w:t>
            </w:r>
          </w:p>
        </w:tc>
        <w:tc>
          <w:tcPr>
            <w:tcW w:w="5333" w:type="dxa"/>
            <w:tcBorders>
              <w:top w:val="single" w:sz="4" w:space="0" w:color="000000"/>
              <w:left w:val="single" w:sz="4" w:space="0" w:color="000000"/>
              <w:bottom w:val="single" w:sz="4" w:space="0" w:color="000000"/>
              <w:right w:val="single" w:sz="4" w:space="0" w:color="000000"/>
            </w:tcBorders>
            <w:vAlign w:val="bottom"/>
          </w:tcPr>
          <w:p w14:paraId="1AC135BF" w14:textId="77777777" w:rsidR="004E131E" w:rsidRDefault="00D41904">
            <w:pPr>
              <w:spacing w:after="0" w:line="259" w:lineRule="auto"/>
              <w:ind w:left="1" w:firstLine="0"/>
              <w:jc w:val="left"/>
            </w:pPr>
            <w:r>
              <w:t xml:space="preserve">The number of data units in the transmit data FIFO </w:t>
            </w:r>
          </w:p>
        </w:tc>
        <w:tc>
          <w:tcPr>
            <w:tcW w:w="653" w:type="dxa"/>
            <w:tcBorders>
              <w:top w:val="single" w:sz="4" w:space="0" w:color="000000"/>
              <w:left w:val="single" w:sz="4" w:space="0" w:color="000000"/>
              <w:bottom w:val="single" w:sz="4" w:space="0" w:color="000000"/>
              <w:right w:val="single" w:sz="4" w:space="0" w:color="000000"/>
            </w:tcBorders>
            <w:vAlign w:val="bottom"/>
          </w:tcPr>
          <w:p w14:paraId="01379045"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vAlign w:val="bottom"/>
          </w:tcPr>
          <w:p w14:paraId="4BA65D2A" w14:textId="77777777" w:rsidR="004E131E" w:rsidRDefault="00D41904">
            <w:pPr>
              <w:spacing w:after="0" w:line="259" w:lineRule="auto"/>
              <w:ind w:left="1" w:firstLine="0"/>
              <w:jc w:val="left"/>
            </w:pPr>
            <w:r>
              <w:t xml:space="preserve">0 </w:t>
            </w:r>
          </w:p>
        </w:tc>
      </w:tr>
      <w:tr w:rsidR="004E131E" w14:paraId="754920CD" w14:textId="77777777">
        <w:trPr>
          <w:trHeight w:val="428"/>
        </w:trPr>
        <w:tc>
          <w:tcPr>
            <w:tcW w:w="719" w:type="dxa"/>
            <w:tcBorders>
              <w:top w:val="single" w:sz="4" w:space="0" w:color="000000"/>
              <w:left w:val="single" w:sz="4" w:space="0" w:color="000000"/>
              <w:bottom w:val="single" w:sz="4" w:space="0" w:color="000000"/>
              <w:right w:val="single" w:sz="4" w:space="0" w:color="000000"/>
            </w:tcBorders>
          </w:tcPr>
          <w:p w14:paraId="649FC8A5" w14:textId="77777777" w:rsidR="004E131E" w:rsidRDefault="00D41904">
            <w:pPr>
              <w:spacing w:after="0" w:line="259" w:lineRule="auto"/>
              <w:ind w:left="0" w:firstLine="0"/>
            </w:pPr>
            <w:r>
              <w:t xml:space="preserve">23:12 </w:t>
            </w:r>
          </w:p>
        </w:tc>
        <w:tc>
          <w:tcPr>
            <w:tcW w:w="1574" w:type="dxa"/>
            <w:tcBorders>
              <w:top w:val="single" w:sz="4" w:space="0" w:color="000000"/>
              <w:left w:val="single" w:sz="4" w:space="0" w:color="000000"/>
              <w:bottom w:val="single" w:sz="4" w:space="0" w:color="000000"/>
              <w:right w:val="single" w:sz="4" w:space="0" w:color="000000"/>
            </w:tcBorders>
          </w:tcPr>
          <w:p w14:paraId="60E15BA0" w14:textId="77777777" w:rsidR="004E131E" w:rsidRDefault="00D41904">
            <w:pPr>
              <w:spacing w:after="0" w:line="259" w:lineRule="auto"/>
              <w:ind w:left="1" w:firstLine="0"/>
            </w:pPr>
            <w:r>
              <w:t xml:space="preserve">RX FIFO level </w:t>
            </w:r>
          </w:p>
        </w:tc>
        <w:tc>
          <w:tcPr>
            <w:tcW w:w="5333" w:type="dxa"/>
            <w:tcBorders>
              <w:top w:val="single" w:sz="4" w:space="0" w:color="000000"/>
              <w:left w:val="single" w:sz="4" w:space="0" w:color="000000"/>
              <w:bottom w:val="single" w:sz="4" w:space="0" w:color="000000"/>
              <w:right w:val="single" w:sz="4" w:space="0" w:color="000000"/>
            </w:tcBorders>
          </w:tcPr>
          <w:p w14:paraId="4084E25D" w14:textId="77777777" w:rsidR="004E131E" w:rsidRDefault="00D41904">
            <w:pPr>
              <w:spacing w:after="0" w:line="259" w:lineRule="auto"/>
              <w:ind w:left="1" w:firstLine="0"/>
              <w:jc w:val="left"/>
            </w:pPr>
            <w:r>
              <w:t xml:space="preserve">The number of data units in the receive data FIFO. </w:t>
            </w:r>
          </w:p>
        </w:tc>
        <w:tc>
          <w:tcPr>
            <w:tcW w:w="653" w:type="dxa"/>
            <w:tcBorders>
              <w:top w:val="single" w:sz="4" w:space="0" w:color="000000"/>
              <w:left w:val="single" w:sz="4" w:space="0" w:color="000000"/>
              <w:bottom w:val="single" w:sz="4" w:space="0" w:color="000000"/>
              <w:right w:val="single" w:sz="4" w:space="0" w:color="000000"/>
            </w:tcBorders>
          </w:tcPr>
          <w:p w14:paraId="44ECF070"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50D0CCAE" w14:textId="77777777" w:rsidR="004E131E" w:rsidRDefault="00D41904">
            <w:pPr>
              <w:spacing w:after="0" w:line="259" w:lineRule="auto"/>
              <w:ind w:left="1" w:firstLine="0"/>
              <w:jc w:val="left"/>
            </w:pPr>
            <w:r>
              <w:t xml:space="preserve">0 </w:t>
            </w:r>
          </w:p>
        </w:tc>
      </w:tr>
      <w:tr w:rsidR="004E131E" w14:paraId="766342D8" w14:textId="77777777">
        <w:trPr>
          <w:trHeight w:val="409"/>
        </w:trPr>
        <w:tc>
          <w:tcPr>
            <w:tcW w:w="719" w:type="dxa"/>
            <w:tcBorders>
              <w:top w:val="single" w:sz="4" w:space="0" w:color="000000"/>
              <w:left w:val="single" w:sz="4" w:space="0" w:color="000000"/>
              <w:bottom w:val="single" w:sz="4" w:space="0" w:color="000000"/>
              <w:right w:val="single" w:sz="4" w:space="0" w:color="000000"/>
            </w:tcBorders>
            <w:shd w:val="clear" w:color="auto" w:fill="C0C0C0"/>
          </w:tcPr>
          <w:p w14:paraId="117C4067" w14:textId="77777777" w:rsidR="004E131E" w:rsidRDefault="00D41904">
            <w:pPr>
              <w:spacing w:after="0" w:line="259" w:lineRule="auto"/>
              <w:ind w:left="0" w:firstLine="0"/>
              <w:jc w:val="left"/>
            </w:pPr>
            <w:r>
              <w:lastRenderedPageBreak/>
              <w:t xml:space="preserve">11:5 </w:t>
            </w:r>
          </w:p>
        </w:tc>
        <w:tc>
          <w:tcPr>
            <w:tcW w:w="1574" w:type="dxa"/>
            <w:tcBorders>
              <w:top w:val="single" w:sz="4" w:space="0" w:color="000000"/>
              <w:left w:val="single" w:sz="4" w:space="0" w:color="000000"/>
              <w:bottom w:val="single" w:sz="4" w:space="0" w:color="000000"/>
              <w:right w:val="single" w:sz="4" w:space="0" w:color="000000"/>
            </w:tcBorders>
            <w:shd w:val="clear" w:color="auto" w:fill="C0C0C0"/>
          </w:tcPr>
          <w:p w14:paraId="66BF607E" w14:textId="77777777" w:rsidR="004E131E" w:rsidRDefault="00D41904">
            <w:pPr>
              <w:spacing w:after="0" w:line="259" w:lineRule="auto"/>
              <w:ind w:left="1" w:firstLine="0"/>
              <w:jc w:val="left"/>
            </w:pPr>
            <w:r>
              <w:t xml:space="preserve">- </w:t>
            </w:r>
          </w:p>
        </w:tc>
        <w:tc>
          <w:tcPr>
            <w:tcW w:w="5333" w:type="dxa"/>
            <w:tcBorders>
              <w:top w:val="single" w:sz="4" w:space="0" w:color="000000"/>
              <w:left w:val="single" w:sz="4" w:space="0" w:color="000000"/>
              <w:bottom w:val="single" w:sz="4" w:space="0" w:color="000000"/>
              <w:right w:val="single" w:sz="4" w:space="0" w:color="000000"/>
            </w:tcBorders>
            <w:shd w:val="clear" w:color="auto" w:fill="C0C0C0"/>
          </w:tcPr>
          <w:p w14:paraId="56E5C100"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653" w:type="dxa"/>
            <w:tcBorders>
              <w:top w:val="single" w:sz="4" w:space="0" w:color="000000"/>
              <w:left w:val="single" w:sz="4" w:space="0" w:color="000000"/>
              <w:bottom w:val="single" w:sz="4" w:space="0" w:color="000000"/>
              <w:right w:val="single" w:sz="4" w:space="0" w:color="000000"/>
            </w:tcBorders>
            <w:shd w:val="clear" w:color="auto" w:fill="C0C0C0"/>
          </w:tcPr>
          <w:p w14:paraId="472A072C" w14:textId="77777777" w:rsidR="004E131E" w:rsidRDefault="00D41904">
            <w:pPr>
              <w:spacing w:after="0" w:line="259" w:lineRule="auto"/>
              <w:ind w:left="1" w:firstLine="0"/>
              <w:jc w:val="left"/>
            </w:pPr>
            <w: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14:paraId="32620B96" w14:textId="77777777" w:rsidR="004E131E" w:rsidRDefault="00D41904">
            <w:pPr>
              <w:spacing w:after="0" w:line="259" w:lineRule="auto"/>
              <w:ind w:left="1" w:firstLine="0"/>
              <w:jc w:val="left"/>
            </w:pPr>
            <w:r>
              <w:t xml:space="preserve"> </w:t>
            </w:r>
          </w:p>
        </w:tc>
      </w:tr>
      <w:tr w:rsidR="004E131E" w14:paraId="0DA12930" w14:textId="77777777">
        <w:trPr>
          <w:trHeight w:val="770"/>
        </w:trPr>
        <w:tc>
          <w:tcPr>
            <w:tcW w:w="719" w:type="dxa"/>
            <w:tcBorders>
              <w:top w:val="single" w:sz="4" w:space="0" w:color="000000"/>
              <w:left w:val="single" w:sz="4" w:space="0" w:color="000000"/>
              <w:bottom w:val="single" w:sz="4" w:space="0" w:color="000000"/>
              <w:right w:val="single" w:sz="4" w:space="0" w:color="000000"/>
            </w:tcBorders>
          </w:tcPr>
          <w:p w14:paraId="59085200" w14:textId="77777777" w:rsidR="004E131E" w:rsidRDefault="00D41904">
            <w:pPr>
              <w:spacing w:after="0" w:line="259" w:lineRule="auto"/>
              <w:ind w:left="0" w:firstLine="0"/>
              <w:jc w:val="left"/>
            </w:pPr>
            <w:r>
              <w:t xml:space="preserve">4 </w:t>
            </w:r>
          </w:p>
        </w:tc>
        <w:tc>
          <w:tcPr>
            <w:tcW w:w="1574" w:type="dxa"/>
            <w:tcBorders>
              <w:top w:val="single" w:sz="4" w:space="0" w:color="000000"/>
              <w:left w:val="single" w:sz="4" w:space="0" w:color="000000"/>
              <w:bottom w:val="single" w:sz="4" w:space="0" w:color="000000"/>
              <w:right w:val="single" w:sz="4" w:space="0" w:color="000000"/>
            </w:tcBorders>
          </w:tcPr>
          <w:p w14:paraId="2F3EBBD1" w14:textId="77777777" w:rsidR="004E131E" w:rsidRDefault="00D41904">
            <w:pPr>
              <w:spacing w:after="0" w:line="259" w:lineRule="auto"/>
              <w:ind w:left="1" w:firstLine="0"/>
              <w:jc w:val="left"/>
            </w:pPr>
            <w:r>
              <w:t xml:space="preserve">TX Full </w:t>
            </w:r>
          </w:p>
        </w:tc>
        <w:tc>
          <w:tcPr>
            <w:tcW w:w="5333" w:type="dxa"/>
            <w:tcBorders>
              <w:top w:val="single" w:sz="4" w:space="0" w:color="000000"/>
              <w:left w:val="single" w:sz="4" w:space="0" w:color="000000"/>
              <w:bottom w:val="single" w:sz="4" w:space="0" w:color="000000"/>
              <w:right w:val="single" w:sz="4" w:space="0" w:color="000000"/>
            </w:tcBorders>
          </w:tcPr>
          <w:p w14:paraId="14B81765" w14:textId="77777777" w:rsidR="004E131E" w:rsidRDefault="00D41904">
            <w:pPr>
              <w:spacing w:after="31" w:line="259" w:lineRule="auto"/>
              <w:ind w:left="1" w:firstLine="0"/>
              <w:jc w:val="left"/>
            </w:pPr>
            <w:r>
              <w:t xml:space="preserve">If 1 the transmit FIFO is full </w:t>
            </w:r>
          </w:p>
          <w:p w14:paraId="756648B1" w14:textId="77777777" w:rsidR="004E131E" w:rsidRDefault="00D41904">
            <w:pPr>
              <w:spacing w:after="0" w:line="259" w:lineRule="auto"/>
              <w:ind w:left="1" w:firstLine="0"/>
              <w:jc w:val="left"/>
            </w:pPr>
            <w:r>
              <w:t xml:space="preserve">If 0 the transmit FIFO can accept at least 1 data unit. </w:t>
            </w:r>
          </w:p>
        </w:tc>
        <w:tc>
          <w:tcPr>
            <w:tcW w:w="653" w:type="dxa"/>
            <w:tcBorders>
              <w:top w:val="single" w:sz="4" w:space="0" w:color="000000"/>
              <w:left w:val="single" w:sz="4" w:space="0" w:color="000000"/>
              <w:bottom w:val="single" w:sz="4" w:space="0" w:color="000000"/>
              <w:right w:val="single" w:sz="4" w:space="0" w:color="000000"/>
            </w:tcBorders>
          </w:tcPr>
          <w:p w14:paraId="6FFFA7AF"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3DD0C84E" w14:textId="77777777" w:rsidR="004E131E" w:rsidRDefault="00D41904">
            <w:pPr>
              <w:spacing w:after="0" w:line="259" w:lineRule="auto"/>
              <w:ind w:left="1" w:firstLine="0"/>
              <w:jc w:val="left"/>
            </w:pPr>
            <w:r>
              <w:t xml:space="preserve">0 </w:t>
            </w:r>
          </w:p>
        </w:tc>
      </w:tr>
      <w:tr w:rsidR="004E131E" w14:paraId="596CF6B1" w14:textId="77777777">
        <w:trPr>
          <w:trHeight w:val="763"/>
        </w:trPr>
        <w:tc>
          <w:tcPr>
            <w:tcW w:w="719" w:type="dxa"/>
            <w:tcBorders>
              <w:top w:val="single" w:sz="4" w:space="0" w:color="000000"/>
              <w:left w:val="single" w:sz="4" w:space="0" w:color="000000"/>
              <w:bottom w:val="single" w:sz="4" w:space="0" w:color="000000"/>
              <w:right w:val="single" w:sz="4" w:space="0" w:color="000000"/>
            </w:tcBorders>
          </w:tcPr>
          <w:p w14:paraId="7AB5C989" w14:textId="77777777" w:rsidR="004E131E" w:rsidRDefault="00D41904">
            <w:pPr>
              <w:spacing w:after="0" w:line="259" w:lineRule="auto"/>
              <w:ind w:left="0" w:firstLine="0"/>
              <w:jc w:val="left"/>
            </w:pPr>
            <w:r>
              <w:t xml:space="preserve">3 </w:t>
            </w:r>
          </w:p>
        </w:tc>
        <w:tc>
          <w:tcPr>
            <w:tcW w:w="1574" w:type="dxa"/>
            <w:tcBorders>
              <w:top w:val="single" w:sz="4" w:space="0" w:color="000000"/>
              <w:left w:val="single" w:sz="4" w:space="0" w:color="000000"/>
              <w:bottom w:val="single" w:sz="4" w:space="0" w:color="000000"/>
              <w:right w:val="single" w:sz="4" w:space="0" w:color="000000"/>
            </w:tcBorders>
          </w:tcPr>
          <w:p w14:paraId="2B018854" w14:textId="77777777" w:rsidR="004E131E" w:rsidRDefault="00D41904">
            <w:pPr>
              <w:spacing w:after="0" w:line="259" w:lineRule="auto"/>
              <w:ind w:left="1" w:firstLine="0"/>
              <w:jc w:val="left"/>
            </w:pPr>
            <w:r>
              <w:t xml:space="preserve">TX Empty </w:t>
            </w:r>
          </w:p>
        </w:tc>
        <w:tc>
          <w:tcPr>
            <w:tcW w:w="5333" w:type="dxa"/>
            <w:tcBorders>
              <w:top w:val="single" w:sz="4" w:space="0" w:color="000000"/>
              <w:left w:val="single" w:sz="4" w:space="0" w:color="000000"/>
              <w:bottom w:val="single" w:sz="4" w:space="0" w:color="000000"/>
              <w:right w:val="single" w:sz="4" w:space="0" w:color="000000"/>
            </w:tcBorders>
          </w:tcPr>
          <w:p w14:paraId="74D7C638" w14:textId="77777777" w:rsidR="004E131E" w:rsidRDefault="00D41904">
            <w:pPr>
              <w:spacing w:after="36" w:line="259" w:lineRule="auto"/>
              <w:ind w:left="1" w:firstLine="0"/>
              <w:jc w:val="left"/>
            </w:pPr>
            <w:r>
              <w:t xml:space="preserve">If 1 the transmit FIFO is empty </w:t>
            </w:r>
          </w:p>
          <w:p w14:paraId="14DC4C08" w14:textId="77777777" w:rsidR="004E131E" w:rsidRDefault="00D41904">
            <w:pPr>
              <w:spacing w:after="0" w:line="259" w:lineRule="auto"/>
              <w:ind w:left="1" w:firstLine="0"/>
              <w:jc w:val="left"/>
            </w:pPr>
            <w:r>
              <w:t xml:space="preserve">If 0 the transmit FIFO holds at least 1 data unit. </w:t>
            </w:r>
          </w:p>
        </w:tc>
        <w:tc>
          <w:tcPr>
            <w:tcW w:w="653" w:type="dxa"/>
            <w:tcBorders>
              <w:top w:val="single" w:sz="4" w:space="0" w:color="000000"/>
              <w:left w:val="single" w:sz="4" w:space="0" w:color="000000"/>
              <w:bottom w:val="single" w:sz="4" w:space="0" w:color="000000"/>
              <w:right w:val="single" w:sz="4" w:space="0" w:color="000000"/>
            </w:tcBorders>
          </w:tcPr>
          <w:p w14:paraId="625D81C8"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3848BC4F" w14:textId="77777777" w:rsidR="004E131E" w:rsidRDefault="00D41904">
            <w:pPr>
              <w:spacing w:after="0" w:line="259" w:lineRule="auto"/>
              <w:ind w:left="1" w:firstLine="0"/>
              <w:jc w:val="left"/>
            </w:pPr>
            <w:r>
              <w:t xml:space="preserve">0 </w:t>
            </w:r>
          </w:p>
        </w:tc>
      </w:tr>
      <w:tr w:rsidR="004E131E" w14:paraId="5208CAB9" w14:textId="77777777">
        <w:trPr>
          <w:trHeight w:val="758"/>
        </w:trPr>
        <w:tc>
          <w:tcPr>
            <w:tcW w:w="719" w:type="dxa"/>
            <w:tcBorders>
              <w:top w:val="single" w:sz="4" w:space="0" w:color="000000"/>
              <w:left w:val="single" w:sz="4" w:space="0" w:color="000000"/>
              <w:bottom w:val="single" w:sz="4" w:space="0" w:color="000000"/>
              <w:right w:val="single" w:sz="4" w:space="0" w:color="000000"/>
            </w:tcBorders>
          </w:tcPr>
          <w:p w14:paraId="4440D5E4" w14:textId="77777777" w:rsidR="004E131E" w:rsidRDefault="00D41904">
            <w:pPr>
              <w:spacing w:after="0" w:line="259" w:lineRule="auto"/>
              <w:ind w:left="0" w:firstLine="0"/>
              <w:jc w:val="left"/>
            </w:pPr>
            <w:r>
              <w:t xml:space="preserve">2 </w:t>
            </w:r>
          </w:p>
        </w:tc>
        <w:tc>
          <w:tcPr>
            <w:tcW w:w="1574" w:type="dxa"/>
            <w:tcBorders>
              <w:top w:val="single" w:sz="4" w:space="0" w:color="000000"/>
              <w:left w:val="single" w:sz="4" w:space="0" w:color="000000"/>
              <w:bottom w:val="single" w:sz="4" w:space="0" w:color="000000"/>
              <w:right w:val="single" w:sz="4" w:space="0" w:color="000000"/>
            </w:tcBorders>
          </w:tcPr>
          <w:p w14:paraId="065A73C2" w14:textId="77777777" w:rsidR="004E131E" w:rsidRDefault="00D41904">
            <w:pPr>
              <w:spacing w:after="0" w:line="259" w:lineRule="auto"/>
              <w:ind w:left="1" w:firstLine="0"/>
              <w:jc w:val="left"/>
            </w:pPr>
            <w:r>
              <w:t xml:space="preserve">RX Empty </w:t>
            </w:r>
          </w:p>
        </w:tc>
        <w:tc>
          <w:tcPr>
            <w:tcW w:w="5333" w:type="dxa"/>
            <w:tcBorders>
              <w:top w:val="single" w:sz="4" w:space="0" w:color="000000"/>
              <w:left w:val="single" w:sz="4" w:space="0" w:color="000000"/>
              <w:bottom w:val="single" w:sz="4" w:space="0" w:color="000000"/>
              <w:right w:val="single" w:sz="4" w:space="0" w:color="000000"/>
            </w:tcBorders>
          </w:tcPr>
          <w:p w14:paraId="57178A7B" w14:textId="77777777" w:rsidR="004E131E" w:rsidRDefault="00D41904">
            <w:pPr>
              <w:spacing w:after="31" w:line="259" w:lineRule="auto"/>
              <w:ind w:left="1" w:firstLine="0"/>
              <w:jc w:val="left"/>
            </w:pPr>
            <w:r>
              <w:t xml:space="preserve">If 1 the receiver FIFO is empty </w:t>
            </w:r>
          </w:p>
          <w:p w14:paraId="3D286295" w14:textId="77777777" w:rsidR="004E131E" w:rsidRDefault="00D41904">
            <w:pPr>
              <w:spacing w:after="0" w:line="259" w:lineRule="auto"/>
              <w:ind w:left="1" w:firstLine="0"/>
              <w:jc w:val="left"/>
            </w:pPr>
            <w:r>
              <w:t xml:space="preserve">If 0 the receiver FIFO holds at least 1 data unit. </w:t>
            </w:r>
          </w:p>
        </w:tc>
        <w:tc>
          <w:tcPr>
            <w:tcW w:w="653" w:type="dxa"/>
            <w:tcBorders>
              <w:top w:val="single" w:sz="4" w:space="0" w:color="000000"/>
              <w:left w:val="single" w:sz="4" w:space="0" w:color="000000"/>
              <w:bottom w:val="single" w:sz="4" w:space="0" w:color="000000"/>
              <w:right w:val="single" w:sz="4" w:space="0" w:color="000000"/>
            </w:tcBorders>
          </w:tcPr>
          <w:p w14:paraId="515AB60F"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200745AD" w14:textId="77777777" w:rsidR="004E131E" w:rsidRDefault="00D41904">
            <w:pPr>
              <w:spacing w:after="0" w:line="259" w:lineRule="auto"/>
              <w:ind w:left="1" w:firstLine="0"/>
              <w:jc w:val="left"/>
            </w:pPr>
            <w:r>
              <w:t xml:space="preserve">0 </w:t>
            </w:r>
          </w:p>
        </w:tc>
      </w:tr>
      <w:tr w:rsidR="004E131E" w14:paraId="7F593DC9" w14:textId="77777777">
        <w:trPr>
          <w:trHeight w:val="422"/>
        </w:trPr>
        <w:tc>
          <w:tcPr>
            <w:tcW w:w="719" w:type="dxa"/>
            <w:tcBorders>
              <w:top w:val="single" w:sz="4" w:space="0" w:color="000000"/>
              <w:left w:val="single" w:sz="4" w:space="0" w:color="000000"/>
              <w:bottom w:val="single" w:sz="4" w:space="0" w:color="000000"/>
              <w:right w:val="single" w:sz="4" w:space="0" w:color="000000"/>
            </w:tcBorders>
          </w:tcPr>
          <w:p w14:paraId="365602FC" w14:textId="77777777" w:rsidR="004E131E" w:rsidRDefault="00D41904">
            <w:pPr>
              <w:spacing w:after="0" w:line="259" w:lineRule="auto"/>
              <w:ind w:left="0" w:firstLine="0"/>
              <w:jc w:val="left"/>
            </w:pPr>
            <w:r>
              <w:t xml:space="preserve">6 </w:t>
            </w:r>
          </w:p>
        </w:tc>
        <w:tc>
          <w:tcPr>
            <w:tcW w:w="1574" w:type="dxa"/>
            <w:tcBorders>
              <w:top w:val="single" w:sz="4" w:space="0" w:color="000000"/>
              <w:left w:val="single" w:sz="4" w:space="0" w:color="000000"/>
              <w:bottom w:val="single" w:sz="4" w:space="0" w:color="000000"/>
              <w:right w:val="single" w:sz="4" w:space="0" w:color="000000"/>
            </w:tcBorders>
          </w:tcPr>
          <w:p w14:paraId="1CBD46FB" w14:textId="77777777" w:rsidR="004E131E" w:rsidRDefault="00D41904">
            <w:pPr>
              <w:spacing w:after="0" w:line="259" w:lineRule="auto"/>
              <w:ind w:left="1" w:firstLine="0"/>
              <w:jc w:val="left"/>
            </w:pPr>
            <w:r>
              <w:t xml:space="preserve">Busy </w:t>
            </w:r>
          </w:p>
        </w:tc>
        <w:tc>
          <w:tcPr>
            <w:tcW w:w="5333" w:type="dxa"/>
            <w:tcBorders>
              <w:top w:val="single" w:sz="4" w:space="0" w:color="000000"/>
              <w:left w:val="single" w:sz="4" w:space="0" w:color="000000"/>
              <w:bottom w:val="single" w:sz="4" w:space="0" w:color="000000"/>
              <w:right w:val="single" w:sz="4" w:space="0" w:color="000000"/>
            </w:tcBorders>
          </w:tcPr>
          <w:p w14:paraId="2458BEF6" w14:textId="77777777" w:rsidR="004E131E" w:rsidRDefault="00D41904">
            <w:pPr>
              <w:spacing w:after="0" w:line="259" w:lineRule="auto"/>
              <w:ind w:left="1" w:firstLine="0"/>
              <w:jc w:val="left"/>
            </w:pPr>
            <w:r>
              <w:t xml:space="preserve">Indicates the module is busy transferring data. </w:t>
            </w:r>
          </w:p>
        </w:tc>
        <w:tc>
          <w:tcPr>
            <w:tcW w:w="653" w:type="dxa"/>
            <w:tcBorders>
              <w:top w:val="single" w:sz="4" w:space="0" w:color="000000"/>
              <w:left w:val="single" w:sz="4" w:space="0" w:color="000000"/>
              <w:bottom w:val="single" w:sz="4" w:space="0" w:color="000000"/>
              <w:right w:val="single" w:sz="4" w:space="0" w:color="000000"/>
            </w:tcBorders>
          </w:tcPr>
          <w:p w14:paraId="7BA2AA8C"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2A75AC21" w14:textId="77777777" w:rsidR="004E131E" w:rsidRDefault="00D41904">
            <w:pPr>
              <w:spacing w:after="0" w:line="259" w:lineRule="auto"/>
              <w:ind w:left="1" w:firstLine="0"/>
              <w:jc w:val="left"/>
            </w:pPr>
            <w:r>
              <w:t xml:space="preserve">0 </w:t>
            </w:r>
          </w:p>
        </w:tc>
      </w:tr>
      <w:tr w:rsidR="004E131E" w14:paraId="7A31971E" w14:textId="77777777">
        <w:trPr>
          <w:trHeight w:val="701"/>
        </w:trPr>
        <w:tc>
          <w:tcPr>
            <w:tcW w:w="719" w:type="dxa"/>
            <w:tcBorders>
              <w:top w:val="single" w:sz="4" w:space="0" w:color="000000"/>
              <w:left w:val="single" w:sz="4" w:space="0" w:color="000000"/>
              <w:bottom w:val="single" w:sz="4" w:space="0" w:color="000000"/>
              <w:right w:val="single" w:sz="4" w:space="0" w:color="000000"/>
            </w:tcBorders>
          </w:tcPr>
          <w:p w14:paraId="1DA43305" w14:textId="77777777" w:rsidR="004E131E" w:rsidRDefault="00D41904">
            <w:pPr>
              <w:spacing w:after="0" w:line="259" w:lineRule="auto"/>
              <w:ind w:left="0" w:firstLine="0"/>
              <w:jc w:val="left"/>
            </w:pPr>
            <w:r>
              <w:t xml:space="preserve">5:0 </w:t>
            </w:r>
          </w:p>
        </w:tc>
        <w:tc>
          <w:tcPr>
            <w:tcW w:w="1574" w:type="dxa"/>
            <w:tcBorders>
              <w:top w:val="single" w:sz="4" w:space="0" w:color="000000"/>
              <w:left w:val="single" w:sz="4" w:space="0" w:color="000000"/>
              <w:bottom w:val="single" w:sz="4" w:space="0" w:color="000000"/>
              <w:right w:val="single" w:sz="4" w:space="0" w:color="000000"/>
            </w:tcBorders>
          </w:tcPr>
          <w:p w14:paraId="3F4608FA" w14:textId="77777777" w:rsidR="004E131E" w:rsidRDefault="00D41904">
            <w:pPr>
              <w:spacing w:after="0" w:line="259" w:lineRule="auto"/>
              <w:ind w:left="1" w:firstLine="0"/>
              <w:jc w:val="left"/>
            </w:pPr>
            <w:r>
              <w:t xml:space="preserve">Bit count </w:t>
            </w:r>
          </w:p>
        </w:tc>
        <w:tc>
          <w:tcPr>
            <w:tcW w:w="5333" w:type="dxa"/>
            <w:tcBorders>
              <w:top w:val="single" w:sz="4" w:space="0" w:color="000000"/>
              <w:left w:val="single" w:sz="4" w:space="0" w:color="000000"/>
              <w:bottom w:val="single" w:sz="4" w:space="0" w:color="000000"/>
              <w:right w:val="single" w:sz="4" w:space="0" w:color="000000"/>
            </w:tcBorders>
          </w:tcPr>
          <w:p w14:paraId="7CD34791" w14:textId="77777777" w:rsidR="004E131E" w:rsidRDefault="00D41904">
            <w:pPr>
              <w:spacing w:after="0" w:line="259" w:lineRule="auto"/>
              <w:ind w:left="1" w:firstLine="0"/>
              <w:jc w:val="left"/>
            </w:pPr>
            <w:r>
              <w:t xml:space="preserve">The number of bits still to be processed. Starts with 'shift-length' and counts down. </w:t>
            </w:r>
          </w:p>
        </w:tc>
        <w:tc>
          <w:tcPr>
            <w:tcW w:w="653" w:type="dxa"/>
            <w:tcBorders>
              <w:top w:val="single" w:sz="4" w:space="0" w:color="000000"/>
              <w:left w:val="single" w:sz="4" w:space="0" w:color="000000"/>
              <w:bottom w:val="single" w:sz="4" w:space="0" w:color="000000"/>
              <w:right w:val="single" w:sz="4" w:space="0" w:color="000000"/>
            </w:tcBorders>
          </w:tcPr>
          <w:p w14:paraId="506D8354"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14541EE3" w14:textId="77777777" w:rsidR="004E131E" w:rsidRDefault="00D41904">
            <w:pPr>
              <w:spacing w:after="0" w:line="259" w:lineRule="auto"/>
              <w:ind w:left="1" w:firstLine="0"/>
              <w:jc w:val="left"/>
            </w:pPr>
            <w:r>
              <w:t xml:space="preserve">0 </w:t>
            </w:r>
          </w:p>
        </w:tc>
      </w:tr>
    </w:tbl>
    <w:p w14:paraId="5B7F63FD" w14:textId="77777777" w:rsidR="004E131E" w:rsidRDefault="00D41904">
      <w:pPr>
        <w:spacing w:after="12"/>
        <w:ind w:left="-5" w:right="88"/>
      </w:pPr>
      <w:r>
        <w:t xml:space="preserve">Busy </w:t>
      </w:r>
    </w:p>
    <w:p w14:paraId="412BD81F" w14:textId="77777777" w:rsidR="004E131E" w:rsidRDefault="00D41904">
      <w:pPr>
        <w:spacing w:after="315"/>
        <w:ind w:left="-5" w:right="88"/>
      </w:pPr>
      <w:r>
        <w:t xml:space="preserve">This status bit indicates if the module is busy. It will be clear when the TX FIFO is empty and the module has finished all activities, including waiting the minimum CS high time. </w:t>
      </w:r>
    </w:p>
    <w:p w14:paraId="4A0EF6BA" w14:textId="77777777" w:rsidR="004E131E" w:rsidRDefault="00D41904">
      <w:pPr>
        <w:pStyle w:val="5"/>
        <w:ind w:left="119" w:right="306"/>
      </w:pPr>
      <w:r>
        <w:t xml:space="preserve">AUXSPI0/1_PEEK Register (0x7E21 508C,0x7E21 50CC) </w:t>
      </w:r>
    </w:p>
    <w:p w14:paraId="3B1C12C4" w14:textId="77777777" w:rsidR="004E131E" w:rsidRDefault="00D41904">
      <w:pPr>
        <w:tabs>
          <w:tab w:val="center" w:pos="4348"/>
        </w:tabs>
        <w:spacing w:after="5"/>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proofErr w:type="spellStart"/>
      <w:r>
        <w:rPr>
          <w:rFonts w:ascii="Arial" w:eastAsia="Arial" w:hAnsi="Arial" w:cs="Arial"/>
          <w:sz w:val="20"/>
        </w:rPr>
        <w:t>AUXSPIx_PEEK</w:t>
      </w:r>
      <w:proofErr w:type="spellEnd"/>
      <w:r>
        <w:rPr>
          <w:rFonts w:ascii="Arial" w:eastAsia="Arial" w:hAnsi="Arial" w:cs="Arial"/>
          <w:sz w:val="22"/>
        </w:rPr>
        <w:t xml:space="preserve"> </w:t>
      </w:r>
      <w:r>
        <w:rPr>
          <w:rFonts w:ascii="Arial" w:eastAsia="Arial" w:hAnsi="Arial" w:cs="Arial"/>
          <w:sz w:val="20"/>
        </w:rPr>
        <w:t xml:space="preserve">registers show received data of the SPI interfaces. </w:t>
      </w:r>
    </w:p>
    <w:tbl>
      <w:tblPr>
        <w:tblStyle w:val="TableGrid"/>
        <w:tblW w:w="8988" w:type="dxa"/>
        <w:tblInd w:w="-56" w:type="dxa"/>
        <w:tblCellMar>
          <w:top w:w="95" w:type="dxa"/>
          <w:left w:w="56" w:type="dxa"/>
          <w:bottom w:w="46" w:type="dxa"/>
          <w:right w:w="17" w:type="dxa"/>
        </w:tblCellMar>
        <w:tblLook w:val="04A0" w:firstRow="1" w:lastRow="0" w:firstColumn="1" w:lastColumn="0" w:noHBand="0" w:noVBand="1"/>
      </w:tblPr>
      <w:tblGrid>
        <w:gridCol w:w="719"/>
        <w:gridCol w:w="1574"/>
        <w:gridCol w:w="5333"/>
        <w:gridCol w:w="653"/>
        <w:gridCol w:w="709"/>
      </w:tblGrid>
      <w:tr w:rsidR="004E131E" w14:paraId="4B1D17EC" w14:textId="77777777">
        <w:trPr>
          <w:trHeight w:val="415"/>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3F08B0D6" w14:textId="77777777" w:rsidR="004E131E" w:rsidRDefault="00D41904">
            <w:pPr>
              <w:spacing w:after="0" w:line="259" w:lineRule="auto"/>
              <w:ind w:left="0" w:firstLine="0"/>
            </w:pPr>
            <w:r>
              <w:rPr>
                <w:b/>
              </w:rPr>
              <w:t xml:space="preserve">Bit(s) </w:t>
            </w:r>
          </w:p>
        </w:tc>
        <w:tc>
          <w:tcPr>
            <w:tcW w:w="1574" w:type="dxa"/>
            <w:tcBorders>
              <w:top w:val="single" w:sz="4" w:space="0" w:color="000000"/>
              <w:left w:val="single" w:sz="4" w:space="0" w:color="000000"/>
              <w:bottom w:val="single" w:sz="4" w:space="0" w:color="000000"/>
              <w:right w:val="single" w:sz="4" w:space="0" w:color="000000"/>
            </w:tcBorders>
            <w:shd w:val="clear" w:color="auto" w:fill="FFFF99"/>
          </w:tcPr>
          <w:p w14:paraId="4B74CE18" w14:textId="77777777" w:rsidR="004E131E" w:rsidRDefault="00D41904">
            <w:pPr>
              <w:spacing w:after="0" w:line="259" w:lineRule="auto"/>
              <w:ind w:left="1" w:firstLine="0"/>
              <w:jc w:val="left"/>
            </w:pPr>
            <w:r>
              <w:rPr>
                <w:b/>
              </w:rPr>
              <w:t xml:space="preserve">Field Name </w:t>
            </w:r>
          </w:p>
        </w:tc>
        <w:tc>
          <w:tcPr>
            <w:tcW w:w="5333" w:type="dxa"/>
            <w:tcBorders>
              <w:top w:val="single" w:sz="4" w:space="0" w:color="000000"/>
              <w:left w:val="single" w:sz="4" w:space="0" w:color="000000"/>
              <w:bottom w:val="single" w:sz="4" w:space="0" w:color="000000"/>
              <w:right w:val="single" w:sz="4" w:space="0" w:color="000000"/>
            </w:tcBorders>
            <w:shd w:val="clear" w:color="auto" w:fill="FFFF99"/>
          </w:tcPr>
          <w:p w14:paraId="5B134C14" w14:textId="77777777" w:rsidR="004E131E" w:rsidRDefault="00D41904">
            <w:pPr>
              <w:spacing w:after="0" w:line="259" w:lineRule="auto"/>
              <w:ind w:left="1" w:firstLine="0"/>
              <w:jc w:val="left"/>
            </w:pPr>
            <w:r>
              <w:rPr>
                <w:b/>
              </w:rPr>
              <w:t xml:space="preserve">Description </w:t>
            </w:r>
          </w:p>
        </w:tc>
        <w:tc>
          <w:tcPr>
            <w:tcW w:w="653" w:type="dxa"/>
            <w:tcBorders>
              <w:top w:val="single" w:sz="4" w:space="0" w:color="000000"/>
              <w:left w:val="single" w:sz="4" w:space="0" w:color="000000"/>
              <w:bottom w:val="single" w:sz="4" w:space="0" w:color="000000"/>
              <w:right w:val="single" w:sz="4" w:space="0" w:color="000000"/>
            </w:tcBorders>
            <w:shd w:val="clear" w:color="auto" w:fill="FFFF99"/>
          </w:tcPr>
          <w:p w14:paraId="0E5A818C" w14:textId="77777777" w:rsidR="004E131E" w:rsidRDefault="00D41904">
            <w:pPr>
              <w:spacing w:after="0" w:line="259" w:lineRule="auto"/>
              <w:ind w:left="1" w:firstLine="0"/>
            </w:pPr>
            <w:r>
              <w:rPr>
                <w:b/>
              </w:rPr>
              <w:t xml:space="preserve">Type </w:t>
            </w:r>
          </w:p>
        </w:tc>
        <w:tc>
          <w:tcPr>
            <w:tcW w:w="709" w:type="dxa"/>
            <w:tcBorders>
              <w:top w:val="single" w:sz="4" w:space="0" w:color="000000"/>
              <w:left w:val="single" w:sz="4" w:space="0" w:color="000000"/>
              <w:bottom w:val="single" w:sz="4" w:space="0" w:color="000000"/>
              <w:right w:val="single" w:sz="4" w:space="0" w:color="000000"/>
            </w:tcBorders>
            <w:shd w:val="clear" w:color="auto" w:fill="FFFF99"/>
          </w:tcPr>
          <w:p w14:paraId="41288903" w14:textId="77777777" w:rsidR="004E131E" w:rsidRDefault="00D41904">
            <w:pPr>
              <w:spacing w:after="0" w:line="259" w:lineRule="auto"/>
              <w:ind w:left="1" w:firstLine="0"/>
            </w:pPr>
            <w:r>
              <w:rPr>
                <w:b/>
              </w:rPr>
              <w:t xml:space="preserve">Reset </w:t>
            </w:r>
          </w:p>
        </w:tc>
      </w:tr>
      <w:tr w:rsidR="004E131E" w14:paraId="0F6014B8" w14:textId="77777777">
        <w:trPr>
          <w:trHeight w:val="421"/>
        </w:trPr>
        <w:tc>
          <w:tcPr>
            <w:tcW w:w="719" w:type="dxa"/>
            <w:tcBorders>
              <w:top w:val="single" w:sz="4" w:space="0" w:color="000000"/>
              <w:left w:val="single" w:sz="4" w:space="0" w:color="000000"/>
              <w:bottom w:val="single" w:sz="4" w:space="0" w:color="000000"/>
              <w:right w:val="single" w:sz="4" w:space="0" w:color="000000"/>
            </w:tcBorders>
            <w:shd w:val="clear" w:color="auto" w:fill="C0C0C0"/>
          </w:tcPr>
          <w:p w14:paraId="362B9ECA" w14:textId="77777777" w:rsidR="004E131E" w:rsidRDefault="00D41904">
            <w:pPr>
              <w:spacing w:after="0" w:line="259" w:lineRule="auto"/>
              <w:ind w:left="0" w:firstLine="0"/>
            </w:pPr>
            <w:r>
              <w:t xml:space="preserve">31:16 </w:t>
            </w:r>
          </w:p>
        </w:tc>
        <w:tc>
          <w:tcPr>
            <w:tcW w:w="1574" w:type="dxa"/>
            <w:tcBorders>
              <w:top w:val="single" w:sz="4" w:space="0" w:color="000000"/>
              <w:left w:val="single" w:sz="4" w:space="0" w:color="000000"/>
              <w:bottom w:val="single" w:sz="4" w:space="0" w:color="000000"/>
              <w:right w:val="single" w:sz="4" w:space="0" w:color="000000"/>
            </w:tcBorders>
            <w:shd w:val="clear" w:color="auto" w:fill="C0C0C0"/>
            <w:vAlign w:val="bottom"/>
          </w:tcPr>
          <w:p w14:paraId="42776DFF" w14:textId="77777777" w:rsidR="004E131E" w:rsidRDefault="00D41904">
            <w:pPr>
              <w:spacing w:after="0" w:line="259" w:lineRule="auto"/>
              <w:ind w:left="1" w:firstLine="0"/>
              <w:jc w:val="left"/>
            </w:pPr>
            <w:r>
              <w:t xml:space="preserve">- </w:t>
            </w:r>
          </w:p>
        </w:tc>
        <w:tc>
          <w:tcPr>
            <w:tcW w:w="5333" w:type="dxa"/>
            <w:tcBorders>
              <w:top w:val="single" w:sz="4" w:space="0" w:color="000000"/>
              <w:left w:val="single" w:sz="4" w:space="0" w:color="000000"/>
              <w:bottom w:val="single" w:sz="4" w:space="0" w:color="000000"/>
              <w:right w:val="single" w:sz="4" w:space="0" w:color="000000"/>
            </w:tcBorders>
            <w:shd w:val="clear" w:color="auto" w:fill="C0C0C0"/>
            <w:vAlign w:val="bottom"/>
          </w:tcPr>
          <w:p w14:paraId="7AC39577"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653" w:type="dxa"/>
            <w:tcBorders>
              <w:top w:val="single" w:sz="4" w:space="0" w:color="000000"/>
              <w:left w:val="single" w:sz="4" w:space="0" w:color="000000"/>
              <w:bottom w:val="single" w:sz="4" w:space="0" w:color="000000"/>
              <w:right w:val="single" w:sz="4" w:space="0" w:color="000000"/>
            </w:tcBorders>
            <w:shd w:val="clear" w:color="auto" w:fill="C0C0C0"/>
            <w:vAlign w:val="bottom"/>
          </w:tcPr>
          <w:p w14:paraId="3C4A0186" w14:textId="77777777" w:rsidR="004E131E" w:rsidRDefault="00D41904">
            <w:pPr>
              <w:spacing w:after="0" w:line="259" w:lineRule="auto"/>
              <w:ind w:left="1" w:firstLine="0"/>
              <w:jc w:val="left"/>
            </w:pPr>
            <w: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bottom"/>
          </w:tcPr>
          <w:p w14:paraId="7E293EED" w14:textId="77777777" w:rsidR="004E131E" w:rsidRDefault="00D41904">
            <w:pPr>
              <w:spacing w:after="0" w:line="259" w:lineRule="auto"/>
              <w:ind w:left="1" w:firstLine="0"/>
              <w:jc w:val="left"/>
            </w:pPr>
            <w:r>
              <w:t xml:space="preserve"> </w:t>
            </w:r>
          </w:p>
        </w:tc>
      </w:tr>
      <w:tr w:rsidR="004E131E" w14:paraId="5642D531" w14:textId="77777777">
        <w:trPr>
          <w:trHeight w:val="1265"/>
        </w:trPr>
        <w:tc>
          <w:tcPr>
            <w:tcW w:w="719" w:type="dxa"/>
            <w:tcBorders>
              <w:top w:val="single" w:sz="4" w:space="0" w:color="000000"/>
              <w:left w:val="single" w:sz="4" w:space="0" w:color="000000"/>
              <w:bottom w:val="single" w:sz="4" w:space="0" w:color="000000"/>
              <w:right w:val="single" w:sz="4" w:space="0" w:color="000000"/>
            </w:tcBorders>
          </w:tcPr>
          <w:p w14:paraId="74078BD1" w14:textId="77777777" w:rsidR="004E131E" w:rsidRDefault="00D41904">
            <w:pPr>
              <w:spacing w:after="0" w:line="259" w:lineRule="auto"/>
              <w:ind w:left="0" w:firstLine="0"/>
              <w:jc w:val="left"/>
            </w:pPr>
            <w:r>
              <w:t xml:space="preserve">15:0 </w:t>
            </w:r>
          </w:p>
        </w:tc>
        <w:tc>
          <w:tcPr>
            <w:tcW w:w="1574" w:type="dxa"/>
            <w:tcBorders>
              <w:top w:val="single" w:sz="4" w:space="0" w:color="000000"/>
              <w:left w:val="single" w:sz="4" w:space="0" w:color="000000"/>
              <w:bottom w:val="single" w:sz="4" w:space="0" w:color="000000"/>
              <w:right w:val="single" w:sz="4" w:space="0" w:color="000000"/>
            </w:tcBorders>
          </w:tcPr>
          <w:p w14:paraId="608BBADF" w14:textId="77777777" w:rsidR="004E131E" w:rsidRDefault="00D41904">
            <w:pPr>
              <w:spacing w:after="0" w:line="259" w:lineRule="auto"/>
              <w:ind w:left="1" w:firstLine="0"/>
              <w:jc w:val="left"/>
            </w:pPr>
            <w:r>
              <w:t xml:space="preserve">Data </w:t>
            </w:r>
          </w:p>
        </w:tc>
        <w:tc>
          <w:tcPr>
            <w:tcW w:w="5333" w:type="dxa"/>
            <w:tcBorders>
              <w:top w:val="single" w:sz="4" w:space="0" w:color="000000"/>
              <w:left w:val="single" w:sz="4" w:space="0" w:color="000000"/>
              <w:bottom w:val="single" w:sz="4" w:space="0" w:color="000000"/>
              <w:right w:val="single" w:sz="4" w:space="0" w:color="000000"/>
            </w:tcBorders>
          </w:tcPr>
          <w:p w14:paraId="6B8CF738" w14:textId="77777777" w:rsidR="004E131E" w:rsidRDefault="00D41904">
            <w:pPr>
              <w:spacing w:after="0" w:line="259" w:lineRule="auto"/>
              <w:ind w:left="1" w:right="161" w:firstLine="0"/>
            </w:pPr>
            <w:r>
              <w:t xml:space="preserve">Reads from this address will show the top entry from the receive FIFO, but the data is not taken from the FIFO. This provides a means of inspecting the data but not removing it from the FIFO. </w:t>
            </w:r>
          </w:p>
        </w:tc>
        <w:tc>
          <w:tcPr>
            <w:tcW w:w="653" w:type="dxa"/>
            <w:tcBorders>
              <w:top w:val="single" w:sz="4" w:space="0" w:color="000000"/>
              <w:left w:val="single" w:sz="4" w:space="0" w:color="000000"/>
              <w:bottom w:val="single" w:sz="4" w:space="0" w:color="000000"/>
              <w:right w:val="single" w:sz="4" w:space="0" w:color="000000"/>
            </w:tcBorders>
          </w:tcPr>
          <w:p w14:paraId="19F50300" w14:textId="77777777" w:rsidR="004E131E" w:rsidRDefault="00D41904">
            <w:pPr>
              <w:spacing w:after="0" w:line="259" w:lineRule="auto"/>
              <w:ind w:left="1" w:firstLine="0"/>
              <w:jc w:val="left"/>
            </w:pPr>
            <w:r>
              <w:t xml:space="preserve">RO </w:t>
            </w:r>
          </w:p>
        </w:tc>
        <w:tc>
          <w:tcPr>
            <w:tcW w:w="709" w:type="dxa"/>
            <w:tcBorders>
              <w:top w:val="single" w:sz="4" w:space="0" w:color="000000"/>
              <w:left w:val="single" w:sz="4" w:space="0" w:color="000000"/>
              <w:bottom w:val="single" w:sz="4" w:space="0" w:color="000000"/>
              <w:right w:val="single" w:sz="4" w:space="0" w:color="000000"/>
            </w:tcBorders>
          </w:tcPr>
          <w:p w14:paraId="6780E0F4" w14:textId="77777777" w:rsidR="004E131E" w:rsidRDefault="00D41904">
            <w:pPr>
              <w:spacing w:after="0" w:line="259" w:lineRule="auto"/>
              <w:ind w:left="1" w:firstLine="0"/>
              <w:jc w:val="left"/>
            </w:pPr>
            <w:r>
              <w:t xml:space="preserve">0 </w:t>
            </w:r>
          </w:p>
        </w:tc>
      </w:tr>
    </w:tbl>
    <w:p w14:paraId="5CF9AFDC" w14:textId="77777777" w:rsidR="004E131E" w:rsidRDefault="00D41904">
      <w:pPr>
        <w:spacing w:after="295" w:line="259" w:lineRule="auto"/>
        <w:ind w:left="0" w:firstLine="0"/>
        <w:jc w:val="left"/>
      </w:pPr>
      <w:r>
        <w:t xml:space="preserve"> </w:t>
      </w:r>
    </w:p>
    <w:p w14:paraId="71DC7CCF" w14:textId="77777777" w:rsidR="004E131E" w:rsidRDefault="00D41904">
      <w:pPr>
        <w:pStyle w:val="5"/>
        <w:ind w:left="119" w:right="306"/>
      </w:pPr>
      <w:r>
        <w:t xml:space="preserve">AUXSPI0/1_IO Register (0x7E21 50A0-0x7E21 50AC 0x7E21 50E0-0x7E21 50EC) </w:t>
      </w:r>
    </w:p>
    <w:p w14:paraId="32AD1500" w14:textId="77777777" w:rsidR="004E131E" w:rsidRDefault="00D41904">
      <w:pPr>
        <w:spacing w:after="106"/>
        <w:ind w:left="1132" w:right="824" w:hanging="1147"/>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proofErr w:type="spellStart"/>
      <w:r>
        <w:rPr>
          <w:rFonts w:ascii="Arial" w:eastAsia="Arial" w:hAnsi="Arial" w:cs="Arial"/>
          <w:sz w:val="20"/>
        </w:rPr>
        <w:t>AUXSPIx_IO</w:t>
      </w:r>
      <w:proofErr w:type="spellEnd"/>
      <w:r>
        <w:rPr>
          <w:rFonts w:ascii="Arial" w:eastAsia="Arial" w:hAnsi="Arial" w:cs="Arial"/>
          <w:sz w:val="22"/>
        </w:rPr>
        <w:t xml:space="preserve"> </w:t>
      </w:r>
      <w:r>
        <w:rPr>
          <w:rFonts w:ascii="Arial" w:eastAsia="Arial" w:hAnsi="Arial" w:cs="Arial"/>
          <w:sz w:val="20"/>
        </w:rPr>
        <w:t xml:space="preserve">registers are the primary data port of the SPI interfaces These four addresses all write to the same FIFO. </w:t>
      </w:r>
    </w:p>
    <w:p w14:paraId="350B67F5" w14:textId="77777777" w:rsidR="004E131E" w:rsidRDefault="00D41904">
      <w:pPr>
        <w:spacing w:after="7" w:line="251" w:lineRule="auto"/>
        <w:ind w:left="1157"/>
      </w:pPr>
      <w:r>
        <w:rPr>
          <w:rFonts w:ascii="Arial" w:eastAsia="Arial" w:hAnsi="Arial" w:cs="Arial"/>
          <w:b/>
          <w:sz w:val="20"/>
        </w:rPr>
        <w:t xml:space="preserve">Writing to any of these addresses causes the SPI </w:t>
      </w:r>
      <w:proofErr w:type="spellStart"/>
      <w:r>
        <w:rPr>
          <w:rFonts w:ascii="Arial" w:eastAsia="Arial" w:hAnsi="Arial" w:cs="Arial"/>
          <w:b/>
          <w:sz w:val="20"/>
        </w:rPr>
        <w:t>CS_n</w:t>
      </w:r>
      <w:proofErr w:type="spellEnd"/>
      <w:r>
        <w:rPr>
          <w:rFonts w:ascii="Arial" w:eastAsia="Arial" w:hAnsi="Arial" w:cs="Arial"/>
          <w:b/>
          <w:sz w:val="20"/>
        </w:rPr>
        <w:t xml:space="preserve"> pins to be de-asserted at the end of the access </w:t>
      </w:r>
    </w:p>
    <w:tbl>
      <w:tblPr>
        <w:tblStyle w:val="TableGrid"/>
        <w:tblW w:w="8988" w:type="dxa"/>
        <w:tblInd w:w="-56" w:type="dxa"/>
        <w:tblCellMar>
          <w:top w:w="89" w:type="dxa"/>
          <w:left w:w="56" w:type="dxa"/>
          <w:bottom w:w="46" w:type="dxa"/>
          <w:right w:w="17" w:type="dxa"/>
        </w:tblCellMar>
        <w:tblLook w:val="04A0" w:firstRow="1" w:lastRow="0" w:firstColumn="1" w:lastColumn="0" w:noHBand="0" w:noVBand="1"/>
      </w:tblPr>
      <w:tblGrid>
        <w:gridCol w:w="719"/>
        <w:gridCol w:w="1574"/>
        <w:gridCol w:w="5333"/>
        <w:gridCol w:w="653"/>
        <w:gridCol w:w="709"/>
      </w:tblGrid>
      <w:tr w:rsidR="004E131E" w14:paraId="2B097044" w14:textId="77777777">
        <w:trPr>
          <w:trHeight w:val="421"/>
        </w:trPr>
        <w:tc>
          <w:tcPr>
            <w:tcW w:w="719" w:type="dxa"/>
            <w:tcBorders>
              <w:top w:val="single" w:sz="4" w:space="0" w:color="000000"/>
              <w:left w:val="single" w:sz="4" w:space="0" w:color="000000"/>
              <w:bottom w:val="single" w:sz="12" w:space="0" w:color="C0C0C0"/>
              <w:right w:val="single" w:sz="4" w:space="0" w:color="000000"/>
            </w:tcBorders>
            <w:shd w:val="clear" w:color="auto" w:fill="FFFF99"/>
          </w:tcPr>
          <w:p w14:paraId="119FFC5F" w14:textId="77777777" w:rsidR="004E131E" w:rsidRDefault="00D41904">
            <w:pPr>
              <w:spacing w:after="0" w:line="259" w:lineRule="auto"/>
              <w:ind w:left="0" w:firstLine="0"/>
            </w:pPr>
            <w:r>
              <w:rPr>
                <w:b/>
              </w:rPr>
              <w:t xml:space="preserve">Bit(s) </w:t>
            </w:r>
          </w:p>
        </w:tc>
        <w:tc>
          <w:tcPr>
            <w:tcW w:w="1574" w:type="dxa"/>
            <w:tcBorders>
              <w:top w:val="single" w:sz="4" w:space="0" w:color="000000"/>
              <w:left w:val="single" w:sz="4" w:space="0" w:color="000000"/>
              <w:bottom w:val="single" w:sz="12" w:space="0" w:color="C0C0C0"/>
              <w:right w:val="single" w:sz="4" w:space="0" w:color="000000"/>
            </w:tcBorders>
            <w:shd w:val="clear" w:color="auto" w:fill="FFFF99"/>
          </w:tcPr>
          <w:p w14:paraId="41A17E3C" w14:textId="77777777" w:rsidR="004E131E" w:rsidRDefault="00D41904">
            <w:pPr>
              <w:spacing w:after="0" w:line="259" w:lineRule="auto"/>
              <w:ind w:left="1" w:firstLine="0"/>
              <w:jc w:val="left"/>
            </w:pPr>
            <w:r>
              <w:rPr>
                <w:b/>
              </w:rPr>
              <w:t xml:space="preserve">Field Name </w:t>
            </w:r>
          </w:p>
        </w:tc>
        <w:tc>
          <w:tcPr>
            <w:tcW w:w="5333" w:type="dxa"/>
            <w:tcBorders>
              <w:top w:val="single" w:sz="4" w:space="0" w:color="000000"/>
              <w:left w:val="single" w:sz="4" w:space="0" w:color="000000"/>
              <w:bottom w:val="single" w:sz="12" w:space="0" w:color="C0C0C0"/>
              <w:right w:val="single" w:sz="4" w:space="0" w:color="000000"/>
            </w:tcBorders>
            <w:shd w:val="clear" w:color="auto" w:fill="FFFF99"/>
          </w:tcPr>
          <w:p w14:paraId="6B74A6B3" w14:textId="77777777" w:rsidR="004E131E" w:rsidRDefault="00D41904">
            <w:pPr>
              <w:spacing w:after="0" w:line="259" w:lineRule="auto"/>
              <w:ind w:left="1" w:firstLine="0"/>
              <w:jc w:val="left"/>
            </w:pPr>
            <w:r>
              <w:rPr>
                <w:b/>
              </w:rPr>
              <w:t xml:space="preserve">Description </w:t>
            </w:r>
          </w:p>
        </w:tc>
        <w:tc>
          <w:tcPr>
            <w:tcW w:w="653" w:type="dxa"/>
            <w:tcBorders>
              <w:top w:val="single" w:sz="4" w:space="0" w:color="000000"/>
              <w:left w:val="single" w:sz="4" w:space="0" w:color="000000"/>
              <w:bottom w:val="single" w:sz="12" w:space="0" w:color="C0C0C0"/>
              <w:right w:val="single" w:sz="4" w:space="0" w:color="000000"/>
            </w:tcBorders>
            <w:shd w:val="clear" w:color="auto" w:fill="FFFF99"/>
          </w:tcPr>
          <w:p w14:paraId="752C183C" w14:textId="77777777" w:rsidR="004E131E" w:rsidRDefault="00D41904">
            <w:pPr>
              <w:spacing w:after="0" w:line="259" w:lineRule="auto"/>
              <w:ind w:left="1" w:firstLine="0"/>
            </w:pPr>
            <w:r>
              <w:rPr>
                <w:b/>
              </w:rPr>
              <w:t xml:space="preserve">Type </w:t>
            </w:r>
          </w:p>
        </w:tc>
        <w:tc>
          <w:tcPr>
            <w:tcW w:w="709" w:type="dxa"/>
            <w:tcBorders>
              <w:top w:val="single" w:sz="4" w:space="0" w:color="000000"/>
              <w:left w:val="single" w:sz="4" w:space="0" w:color="000000"/>
              <w:bottom w:val="single" w:sz="12" w:space="0" w:color="C0C0C0"/>
              <w:right w:val="single" w:sz="4" w:space="0" w:color="000000"/>
            </w:tcBorders>
            <w:shd w:val="clear" w:color="auto" w:fill="FFFF99"/>
          </w:tcPr>
          <w:p w14:paraId="37AAB5B3" w14:textId="77777777" w:rsidR="004E131E" w:rsidRDefault="00D41904">
            <w:pPr>
              <w:spacing w:after="0" w:line="259" w:lineRule="auto"/>
              <w:ind w:left="1" w:firstLine="0"/>
            </w:pPr>
            <w:r>
              <w:rPr>
                <w:b/>
              </w:rPr>
              <w:t xml:space="preserve">Reset </w:t>
            </w:r>
          </w:p>
        </w:tc>
      </w:tr>
      <w:tr w:rsidR="004E131E" w14:paraId="67F127DE" w14:textId="77777777">
        <w:trPr>
          <w:trHeight w:val="415"/>
        </w:trPr>
        <w:tc>
          <w:tcPr>
            <w:tcW w:w="719" w:type="dxa"/>
            <w:tcBorders>
              <w:top w:val="single" w:sz="12" w:space="0" w:color="C0C0C0"/>
              <w:left w:val="single" w:sz="4" w:space="0" w:color="000000"/>
              <w:bottom w:val="single" w:sz="4" w:space="0" w:color="000000"/>
              <w:right w:val="single" w:sz="4" w:space="0" w:color="000000"/>
            </w:tcBorders>
            <w:shd w:val="clear" w:color="auto" w:fill="C0C0C0"/>
          </w:tcPr>
          <w:p w14:paraId="2424AB2F" w14:textId="77777777" w:rsidR="004E131E" w:rsidRDefault="00D41904">
            <w:pPr>
              <w:spacing w:after="0" w:line="259" w:lineRule="auto"/>
              <w:ind w:left="0" w:firstLine="0"/>
            </w:pPr>
            <w:r>
              <w:t xml:space="preserve">31:16 </w:t>
            </w:r>
          </w:p>
        </w:tc>
        <w:tc>
          <w:tcPr>
            <w:tcW w:w="1574" w:type="dxa"/>
            <w:tcBorders>
              <w:top w:val="single" w:sz="12" w:space="0" w:color="C0C0C0"/>
              <w:left w:val="single" w:sz="4" w:space="0" w:color="000000"/>
              <w:bottom w:val="single" w:sz="4" w:space="0" w:color="000000"/>
              <w:right w:val="single" w:sz="4" w:space="0" w:color="000000"/>
            </w:tcBorders>
            <w:shd w:val="clear" w:color="auto" w:fill="C0C0C0"/>
            <w:vAlign w:val="bottom"/>
          </w:tcPr>
          <w:p w14:paraId="2DC7F2AE" w14:textId="77777777" w:rsidR="004E131E" w:rsidRDefault="00D41904">
            <w:pPr>
              <w:spacing w:after="0" w:line="259" w:lineRule="auto"/>
              <w:ind w:left="1" w:firstLine="0"/>
              <w:jc w:val="left"/>
            </w:pPr>
            <w:r>
              <w:t xml:space="preserve">- </w:t>
            </w:r>
          </w:p>
        </w:tc>
        <w:tc>
          <w:tcPr>
            <w:tcW w:w="5333" w:type="dxa"/>
            <w:tcBorders>
              <w:top w:val="single" w:sz="12" w:space="0" w:color="C0C0C0"/>
              <w:left w:val="single" w:sz="4" w:space="0" w:color="000000"/>
              <w:bottom w:val="single" w:sz="4" w:space="0" w:color="000000"/>
              <w:right w:val="single" w:sz="4" w:space="0" w:color="000000"/>
            </w:tcBorders>
            <w:shd w:val="clear" w:color="auto" w:fill="C0C0C0"/>
            <w:vAlign w:val="bottom"/>
          </w:tcPr>
          <w:p w14:paraId="6AB5D76C"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653" w:type="dxa"/>
            <w:tcBorders>
              <w:top w:val="single" w:sz="12" w:space="0" w:color="C0C0C0"/>
              <w:left w:val="single" w:sz="4" w:space="0" w:color="000000"/>
              <w:bottom w:val="single" w:sz="4" w:space="0" w:color="000000"/>
              <w:right w:val="single" w:sz="4" w:space="0" w:color="000000"/>
            </w:tcBorders>
            <w:shd w:val="clear" w:color="auto" w:fill="C0C0C0"/>
            <w:vAlign w:val="bottom"/>
          </w:tcPr>
          <w:p w14:paraId="5D163EBF" w14:textId="77777777" w:rsidR="004E131E" w:rsidRDefault="00D41904">
            <w:pPr>
              <w:spacing w:after="0" w:line="259" w:lineRule="auto"/>
              <w:ind w:left="1" w:firstLine="0"/>
              <w:jc w:val="left"/>
            </w:pPr>
            <w:r>
              <w:t xml:space="preserve"> </w:t>
            </w:r>
          </w:p>
        </w:tc>
        <w:tc>
          <w:tcPr>
            <w:tcW w:w="709" w:type="dxa"/>
            <w:tcBorders>
              <w:top w:val="single" w:sz="12" w:space="0" w:color="C0C0C0"/>
              <w:left w:val="single" w:sz="4" w:space="0" w:color="000000"/>
              <w:bottom w:val="single" w:sz="4" w:space="0" w:color="000000"/>
              <w:right w:val="single" w:sz="4" w:space="0" w:color="000000"/>
            </w:tcBorders>
            <w:shd w:val="clear" w:color="auto" w:fill="C0C0C0"/>
            <w:vAlign w:val="bottom"/>
          </w:tcPr>
          <w:p w14:paraId="39721089" w14:textId="77777777" w:rsidR="004E131E" w:rsidRDefault="00D41904">
            <w:pPr>
              <w:spacing w:after="0" w:line="259" w:lineRule="auto"/>
              <w:ind w:left="1" w:firstLine="0"/>
              <w:jc w:val="left"/>
            </w:pPr>
            <w:r>
              <w:t xml:space="preserve"> </w:t>
            </w:r>
          </w:p>
        </w:tc>
      </w:tr>
      <w:tr w:rsidR="004E131E" w14:paraId="7B129332" w14:textId="77777777">
        <w:trPr>
          <w:trHeight w:val="1874"/>
        </w:trPr>
        <w:tc>
          <w:tcPr>
            <w:tcW w:w="719" w:type="dxa"/>
            <w:tcBorders>
              <w:top w:val="single" w:sz="4" w:space="0" w:color="000000"/>
              <w:left w:val="single" w:sz="4" w:space="0" w:color="000000"/>
              <w:bottom w:val="single" w:sz="4" w:space="0" w:color="000000"/>
              <w:right w:val="single" w:sz="4" w:space="0" w:color="000000"/>
            </w:tcBorders>
          </w:tcPr>
          <w:p w14:paraId="29935028" w14:textId="77777777" w:rsidR="004E131E" w:rsidRDefault="00D41904">
            <w:pPr>
              <w:spacing w:after="0" w:line="259" w:lineRule="auto"/>
              <w:ind w:left="0" w:firstLine="0"/>
              <w:jc w:val="left"/>
            </w:pPr>
            <w:r>
              <w:lastRenderedPageBreak/>
              <w:t xml:space="preserve">15:0 </w:t>
            </w:r>
          </w:p>
        </w:tc>
        <w:tc>
          <w:tcPr>
            <w:tcW w:w="1574" w:type="dxa"/>
            <w:tcBorders>
              <w:top w:val="single" w:sz="4" w:space="0" w:color="000000"/>
              <w:left w:val="single" w:sz="4" w:space="0" w:color="000000"/>
              <w:bottom w:val="single" w:sz="4" w:space="0" w:color="000000"/>
              <w:right w:val="single" w:sz="4" w:space="0" w:color="000000"/>
            </w:tcBorders>
          </w:tcPr>
          <w:p w14:paraId="1376E693" w14:textId="77777777" w:rsidR="004E131E" w:rsidRDefault="00D41904">
            <w:pPr>
              <w:spacing w:after="0" w:line="259" w:lineRule="auto"/>
              <w:ind w:left="1" w:firstLine="0"/>
              <w:jc w:val="left"/>
            </w:pPr>
            <w:r>
              <w:t xml:space="preserve">Data </w:t>
            </w:r>
          </w:p>
        </w:tc>
        <w:tc>
          <w:tcPr>
            <w:tcW w:w="5333" w:type="dxa"/>
            <w:tcBorders>
              <w:top w:val="single" w:sz="4" w:space="0" w:color="000000"/>
              <w:left w:val="single" w:sz="4" w:space="0" w:color="000000"/>
              <w:bottom w:val="single" w:sz="4" w:space="0" w:color="000000"/>
              <w:right w:val="single" w:sz="4" w:space="0" w:color="000000"/>
            </w:tcBorders>
          </w:tcPr>
          <w:p w14:paraId="53785949" w14:textId="77777777" w:rsidR="004E131E" w:rsidRDefault="00D41904">
            <w:pPr>
              <w:spacing w:after="60" w:line="238" w:lineRule="auto"/>
              <w:ind w:left="1" w:right="368" w:firstLine="0"/>
            </w:pPr>
            <w:r>
              <w:t xml:space="preserve">Writes to this address range end up in the transmit FIFO. Data is lost when writing whilst the transmit FIFO is full. </w:t>
            </w:r>
          </w:p>
          <w:p w14:paraId="4B063516" w14:textId="77777777" w:rsidR="004E131E" w:rsidRDefault="00D41904">
            <w:pPr>
              <w:spacing w:after="0" w:line="259" w:lineRule="auto"/>
              <w:ind w:left="1" w:right="163" w:firstLine="0"/>
            </w:pPr>
            <w:r>
              <w:t xml:space="preserve">Reads from this address will take the top entry from the receive FIFO. Reading whilst the receive FIFO is will return the last data received. </w:t>
            </w:r>
          </w:p>
        </w:tc>
        <w:tc>
          <w:tcPr>
            <w:tcW w:w="653" w:type="dxa"/>
            <w:tcBorders>
              <w:top w:val="single" w:sz="4" w:space="0" w:color="000000"/>
              <w:left w:val="single" w:sz="4" w:space="0" w:color="000000"/>
              <w:bottom w:val="single" w:sz="4" w:space="0" w:color="000000"/>
              <w:right w:val="single" w:sz="4" w:space="0" w:color="000000"/>
            </w:tcBorders>
          </w:tcPr>
          <w:p w14:paraId="482F7897"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60320C66" w14:textId="77777777" w:rsidR="004E131E" w:rsidRDefault="00D41904">
            <w:pPr>
              <w:spacing w:after="0" w:line="259" w:lineRule="auto"/>
              <w:ind w:left="1" w:firstLine="0"/>
              <w:jc w:val="left"/>
            </w:pPr>
            <w:r>
              <w:t xml:space="preserve">0 </w:t>
            </w:r>
          </w:p>
        </w:tc>
      </w:tr>
    </w:tbl>
    <w:p w14:paraId="12A5E5D2" w14:textId="77777777" w:rsidR="004E131E" w:rsidRDefault="00D41904">
      <w:pPr>
        <w:spacing w:after="0" w:line="259" w:lineRule="auto"/>
        <w:ind w:left="0" w:firstLine="0"/>
        <w:jc w:val="left"/>
      </w:pPr>
      <w:r>
        <w:t xml:space="preserve"> </w:t>
      </w:r>
    </w:p>
    <w:p w14:paraId="016E5820" w14:textId="77777777" w:rsidR="004E131E" w:rsidRDefault="00D41904">
      <w:pPr>
        <w:spacing w:after="0" w:line="259" w:lineRule="auto"/>
        <w:ind w:left="0" w:firstLine="0"/>
        <w:jc w:val="left"/>
      </w:pPr>
      <w:r>
        <w:t xml:space="preserve"> </w:t>
      </w:r>
    </w:p>
    <w:p w14:paraId="013764E6" w14:textId="77777777" w:rsidR="004E131E" w:rsidRDefault="00D41904">
      <w:pPr>
        <w:pStyle w:val="5"/>
        <w:ind w:left="119" w:right="302"/>
      </w:pPr>
      <w:r>
        <w:t xml:space="preserve">AUXSPI0/1_TXHOLD Register (0x7E21 50B0-0x7E21 50BC 0x7E21 50F0-0x7E21 50FC) </w:t>
      </w:r>
    </w:p>
    <w:p w14:paraId="4526718B" w14:textId="77777777" w:rsidR="004E131E" w:rsidRDefault="00D41904">
      <w:pPr>
        <w:spacing w:after="106"/>
        <w:ind w:left="1132" w:right="181" w:hanging="1147"/>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w:t>
      </w:r>
      <w:r>
        <w:rPr>
          <w:rFonts w:ascii="Arial" w:eastAsia="Arial" w:hAnsi="Arial" w:cs="Arial"/>
          <w:sz w:val="22"/>
        </w:rPr>
        <w:t xml:space="preserve"> </w:t>
      </w:r>
      <w:proofErr w:type="spellStart"/>
      <w:r>
        <w:rPr>
          <w:rFonts w:ascii="Arial" w:eastAsia="Arial" w:hAnsi="Arial" w:cs="Arial"/>
          <w:sz w:val="20"/>
        </w:rPr>
        <w:t>AUXSPIx_TXHOLD</w:t>
      </w:r>
      <w:proofErr w:type="spellEnd"/>
      <w:r>
        <w:rPr>
          <w:rFonts w:ascii="Arial" w:eastAsia="Arial" w:hAnsi="Arial" w:cs="Arial"/>
          <w:sz w:val="22"/>
        </w:rPr>
        <w:t xml:space="preserve"> </w:t>
      </w:r>
      <w:r>
        <w:rPr>
          <w:rFonts w:ascii="Arial" w:eastAsia="Arial" w:hAnsi="Arial" w:cs="Arial"/>
          <w:sz w:val="20"/>
        </w:rPr>
        <w:t xml:space="preserve">registers are the extended CS port of the SPI interfaces These four addresses all write to the same FIFO. </w:t>
      </w:r>
    </w:p>
    <w:p w14:paraId="6EDECA5A" w14:textId="77777777" w:rsidR="004E131E" w:rsidRDefault="00D41904">
      <w:pPr>
        <w:spacing w:after="7" w:line="251" w:lineRule="auto"/>
        <w:ind w:left="1157"/>
      </w:pPr>
      <w:r>
        <w:rPr>
          <w:rFonts w:ascii="Arial" w:eastAsia="Arial" w:hAnsi="Arial" w:cs="Arial"/>
          <w:b/>
          <w:sz w:val="20"/>
        </w:rPr>
        <w:t xml:space="preserve">Writing to these addresses causes the SPI </w:t>
      </w:r>
      <w:proofErr w:type="spellStart"/>
      <w:r>
        <w:rPr>
          <w:rFonts w:ascii="Arial" w:eastAsia="Arial" w:hAnsi="Arial" w:cs="Arial"/>
          <w:b/>
          <w:sz w:val="20"/>
        </w:rPr>
        <w:t>CS_n</w:t>
      </w:r>
      <w:proofErr w:type="spellEnd"/>
      <w:r>
        <w:rPr>
          <w:rFonts w:ascii="Arial" w:eastAsia="Arial" w:hAnsi="Arial" w:cs="Arial"/>
          <w:b/>
          <w:sz w:val="20"/>
        </w:rPr>
        <w:t xml:space="preserve"> pins to remain asserted at the end of the access </w:t>
      </w:r>
    </w:p>
    <w:tbl>
      <w:tblPr>
        <w:tblStyle w:val="TableGrid"/>
        <w:tblW w:w="8988" w:type="dxa"/>
        <w:tblInd w:w="-56" w:type="dxa"/>
        <w:tblCellMar>
          <w:top w:w="95" w:type="dxa"/>
          <w:left w:w="56" w:type="dxa"/>
          <w:bottom w:w="46" w:type="dxa"/>
          <w:right w:w="17" w:type="dxa"/>
        </w:tblCellMar>
        <w:tblLook w:val="04A0" w:firstRow="1" w:lastRow="0" w:firstColumn="1" w:lastColumn="0" w:noHBand="0" w:noVBand="1"/>
      </w:tblPr>
      <w:tblGrid>
        <w:gridCol w:w="719"/>
        <w:gridCol w:w="1574"/>
        <w:gridCol w:w="5333"/>
        <w:gridCol w:w="653"/>
        <w:gridCol w:w="709"/>
      </w:tblGrid>
      <w:tr w:rsidR="004E131E" w14:paraId="1B5696BB" w14:textId="77777777">
        <w:trPr>
          <w:trHeight w:val="415"/>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7405E304" w14:textId="77777777" w:rsidR="004E131E" w:rsidRDefault="00D41904">
            <w:pPr>
              <w:spacing w:after="0" w:line="259" w:lineRule="auto"/>
              <w:ind w:left="0" w:firstLine="0"/>
            </w:pPr>
            <w:r>
              <w:rPr>
                <w:b/>
              </w:rPr>
              <w:t xml:space="preserve">Bit(s) </w:t>
            </w:r>
          </w:p>
        </w:tc>
        <w:tc>
          <w:tcPr>
            <w:tcW w:w="1574" w:type="dxa"/>
            <w:tcBorders>
              <w:top w:val="single" w:sz="4" w:space="0" w:color="000000"/>
              <w:left w:val="single" w:sz="4" w:space="0" w:color="000000"/>
              <w:bottom w:val="single" w:sz="4" w:space="0" w:color="000000"/>
              <w:right w:val="single" w:sz="4" w:space="0" w:color="000000"/>
            </w:tcBorders>
            <w:shd w:val="clear" w:color="auto" w:fill="FFFF99"/>
          </w:tcPr>
          <w:p w14:paraId="20E30844" w14:textId="77777777" w:rsidR="004E131E" w:rsidRDefault="00D41904">
            <w:pPr>
              <w:spacing w:after="0" w:line="259" w:lineRule="auto"/>
              <w:ind w:left="1" w:firstLine="0"/>
              <w:jc w:val="left"/>
            </w:pPr>
            <w:r>
              <w:rPr>
                <w:b/>
              </w:rPr>
              <w:t xml:space="preserve">Field Name </w:t>
            </w:r>
          </w:p>
        </w:tc>
        <w:tc>
          <w:tcPr>
            <w:tcW w:w="5333" w:type="dxa"/>
            <w:tcBorders>
              <w:top w:val="single" w:sz="4" w:space="0" w:color="000000"/>
              <w:left w:val="single" w:sz="4" w:space="0" w:color="000000"/>
              <w:bottom w:val="single" w:sz="4" w:space="0" w:color="000000"/>
              <w:right w:val="single" w:sz="4" w:space="0" w:color="000000"/>
            </w:tcBorders>
            <w:shd w:val="clear" w:color="auto" w:fill="FFFF99"/>
          </w:tcPr>
          <w:p w14:paraId="40C0DD43" w14:textId="77777777" w:rsidR="004E131E" w:rsidRDefault="00D41904">
            <w:pPr>
              <w:spacing w:after="0" w:line="259" w:lineRule="auto"/>
              <w:ind w:left="1" w:firstLine="0"/>
              <w:jc w:val="left"/>
            </w:pPr>
            <w:r>
              <w:rPr>
                <w:b/>
              </w:rPr>
              <w:t xml:space="preserve">Description </w:t>
            </w:r>
          </w:p>
        </w:tc>
        <w:tc>
          <w:tcPr>
            <w:tcW w:w="653" w:type="dxa"/>
            <w:tcBorders>
              <w:top w:val="single" w:sz="4" w:space="0" w:color="000000"/>
              <w:left w:val="single" w:sz="4" w:space="0" w:color="000000"/>
              <w:bottom w:val="single" w:sz="4" w:space="0" w:color="000000"/>
              <w:right w:val="single" w:sz="4" w:space="0" w:color="000000"/>
            </w:tcBorders>
            <w:shd w:val="clear" w:color="auto" w:fill="FFFF99"/>
          </w:tcPr>
          <w:p w14:paraId="41F534E6" w14:textId="77777777" w:rsidR="004E131E" w:rsidRDefault="00D41904">
            <w:pPr>
              <w:spacing w:after="0" w:line="259" w:lineRule="auto"/>
              <w:ind w:left="1" w:firstLine="0"/>
            </w:pPr>
            <w:r>
              <w:rPr>
                <w:b/>
              </w:rPr>
              <w:t xml:space="preserve">Type </w:t>
            </w:r>
          </w:p>
        </w:tc>
        <w:tc>
          <w:tcPr>
            <w:tcW w:w="709" w:type="dxa"/>
            <w:tcBorders>
              <w:top w:val="single" w:sz="4" w:space="0" w:color="000000"/>
              <w:left w:val="single" w:sz="4" w:space="0" w:color="000000"/>
              <w:bottom w:val="single" w:sz="4" w:space="0" w:color="000000"/>
              <w:right w:val="single" w:sz="4" w:space="0" w:color="000000"/>
            </w:tcBorders>
            <w:shd w:val="clear" w:color="auto" w:fill="FFFF99"/>
          </w:tcPr>
          <w:p w14:paraId="76FB220F" w14:textId="77777777" w:rsidR="004E131E" w:rsidRDefault="00D41904">
            <w:pPr>
              <w:spacing w:after="0" w:line="259" w:lineRule="auto"/>
              <w:ind w:left="1" w:firstLine="0"/>
            </w:pPr>
            <w:r>
              <w:rPr>
                <w:b/>
              </w:rPr>
              <w:t xml:space="preserve">Reset </w:t>
            </w:r>
          </w:p>
        </w:tc>
      </w:tr>
      <w:tr w:rsidR="004E131E" w14:paraId="5BB9739B" w14:textId="77777777">
        <w:trPr>
          <w:trHeight w:val="421"/>
        </w:trPr>
        <w:tc>
          <w:tcPr>
            <w:tcW w:w="719" w:type="dxa"/>
            <w:tcBorders>
              <w:top w:val="single" w:sz="4" w:space="0" w:color="000000"/>
              <w:left w:val="single" w:sz="4" w:space="0" w:color="000000"/>
              <w:bottom w:val="single" w:sz="4" w:space="0" w:color="000000"/>
              <w:right w:val="single" w:sz="4" w:space="0" w:color="000000"/>
            </w:tcBorders>
            <w:shd w:val="clear" w:color="auto" w:fill="C0C0C0"/>
          </w:tcPr>
          <w:p w14:paraId="63E15262" w14:textId="77777777" w:rsidR="004E131E" w:rsidRDefault="00D41904">
            <w:pPr>
              <w:spacing w:after="0" w:line="259" w:lineRule="auto"/>
              <w:ind w:left="0" w:firstLine="0"/>
            </w:pPr>
            <w:r>
              <w:t xml:space="preserve">31:16 </w:t>
            </w:r>
          </w:p>
        </w:tc>
        <w:tc>
          <w:tcPr>
            <w:tcW w:w="1574" w:type="dxa"/>
            <w:tcBorders>
              <w:top w:val="single" w:sz="4" w:space="0" w:color="000000"/>
              <w:left w:val="single" w:sz="4" w:space="0" w:color="000000"/>
              <w:bottom w:val="single" w:sz="4" w:space="0" w:color="000000"/>
              <w:right w:val="single" w:sz="4" w:space="0" w:color="000000"/>
            </w:tcBorders>
            <w:shd w:val="clear" w:color="auto" w:fill="C0C0C0"/>
            <w:vAlign w:val="bottom"/>
          </w:tcPr>
          <w:p w14:paraId="56225A42" w14:textId="77777777" w:rsidR="004E131E" w:rsidRDefault="00D41904">
            <w:pPr>
              <w:spacing w:after="0" w:line="259" w:lineRule="auto"/>
              <w:ind w:left="1" w:firstLine="0"/>
              <w:jc w:val="left"/>
            </w:pPr>
            <w:r>
              <w:t xml:space="preserve">- </w:t>
            </w:r>
          </w:p>
        </w:tc>
        <w:tc>
          <w:tcPr>
            <w:tcW w:w="5333" w:type="dxa"/>
            <w:tcBorders>
              <w:top w:val="single" w:sz="4" w:space="0" w:color="000000"/>
              <w:left w:val="single" w:sz="4" w:space="0" w:color="000000"/>
              <w:bottom w:val="single" w:sz="4" w:space="0" w:color="000000"/>
              <w:right w:val="single" w:sz="4" w:space="0" w:color="000000"/>
            </w:tcBorders>
            <w:shd w:val="clear" w:color="auto" w:fill="C0C0C0"/>
            <w:vAlign w:val="bottom"/>
          </w:tcPr>
          <w:p w14:paraId="7EED7BF3" w14:textId="77777777" w:rsidR="004E131E" w:rsidRDefault="00D41904">
            <w:pPr>
              <w:spacing w:after="0" w:line="259" w:lineRule="auto"/>
              <w:ind w:left="1" w:firstLine="0"/>
              <w:jc w:val="left"/>
            </w:pPr>
            <w:r>
              <w:t xml:space="preserve">Reserved, write zero, read as </w:t>
            </w:r>
            <w:proofErr w:type="gramStart"/>
            <w:r>
              <w:t>don’t</w:t>
            </w:r>
            <w:proofErr w:type="gramEnd"/>
            <w:r>
              <w:t xml:space="preserve"> care</w:t>
            </w:r>
            <w:r>
              <w:rPr>
                <w:i/>
              </w:rPr>
              <w:t xml:space="preserve"> </w:t>
            </w:r>
          </w:p>
        </w:tc>
        <w:tc>
          <w:tcPr>
            <w:tcW w:w="653" w:type="dxa"/>
            <w:tcBorders>
              <w:top w:val="single" w:sz="4" w:space="0" w:color="000000"/>
              <w:left w:val="single" w:sz="4" w:space="0" w:color="000000"/>
              <w:bottom w:val="single" w:sz="4" w:space="0" w:color="000000"/>
              <w:right w:val="single" w:sz="4" w:space="0" w:color="000000"/>
            </w:tcBorders>
            <w:shd w:val="clear" w:color="auto" w:fill="C0C0C0"/>
            <w:vAlign w:val="bottom"/>
          </w:tcPr>
          <w:p w14:paraId="77B921A5" w14:textId="77777777" w:rsidR="004E131E" w:rsidRDefault="00D41904">
            <w:pPr>
              <w:spacing w:after="0" w:line="259" w:lineRule="auto"/>
              <w:ind w:left="1" w:firstLine="0"/>
              <w:jc w:val="left"/>
            </w:pPr>
            <w: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C0C0C0"/>
            <w:vAlign w:val="bottom"/>
          </w:tcPr>
          <w:p w14:paraId="144CA743" w14:textId="77777777" w:rsidR="004E131E" w:rsidRDefault="00D41904">
            <w:pPr>
              <w:spacing w:after="0" w:line="259" w:lineRule="auto"/>
              <w:ind w:left="1" w:firstLine="0"/>
              <w:jc w:val="left"/>
            </w:pPr>
            <w:r>
              <w:t xml:space="preserve"> </w:t>
            </w:r>
          </w:p>
        </w:tc>
      </w:tr>
      <w:tr w:rsidR="004E131E" w14:paraId="387341B8" w14:textId="77777777">
        <w:trPr>
          <w:trHeight w:val="1874"/>
        </w:trPr>
        <w:tc>
          <w:tcPr>
            <w:tcW w:w="719" w:type="dxa"/>
            <w:tcBorders>
              <w:top w:val="single" w:sz="4" w:space="0" w:color="000000"/>
              <w:left w:val="single" w:sz="4" w:space="0" w:color="000000"/>
              <w:bottom w:val="single" w:sz="4" w:space="0" w:color="000000"/>
              <w:right w:val="single" w:sz="4" w:space="0" w:color="000000"/>
            </w:tcBorders>
          </w:tcPr>
          <w:p w14:paraId="7494D8F9" w14:textId="77777777" w:rsidR="004E131E" w:rsidRDefault="00D41904">
            <w:pPr>
              <w:spacing w:after="0" w:line="259" w:lineRule="auto"/>
              <w:ind w:left="0" w:firstLine="0"/>
              <w:jc w:val="left"/>
            </w:pPr>
            <w:r>
              <w:t xml:space="preserve">15:0 </w:t>
            </w:r>
          </w:p>
        </w:tc>
        <w:tc>
          <w:tcPr>
            <w:tcW w:w="1574" w:type="dxa"/>
            <w:tcBorders>
              <w:top w:val="single" w:sz="4" w:space="0" w:color="000000"/>
              <w:left w:val="single" w:sz="4" w:space="0" w:color="000000"/>
              <w:bottom w:val="single" w:sz="4" w:space="0" w:color="000000"/>
              <w:right w:val="single" w:sz="4" w:space="0" w:color="000000"/>
            </w:tcBorders>
          </w:tcPr>
          <w:p w14:paraId="0D54B63B" w14:textId="77777777" w:rsidR="004E131E" w:rsidRDefault="00D41904">
            <w:pPr>
              <w:spacing w:after="0" w:line="259" w:lineRule="auto"/>
              <w:ind w:left="1" w:firstLine="0"/>
              <w:jc w:val="left"/>
            </w:pPr>
            <w:r>
              <w:t xml:space="preserve">Data </w:t>
            </w:r>
          </w:p>
        </w:tc>
        <w:tc>
          <w:tcPr>
            <w:tcW w:w="5333" w:type="dxa"/>
            <w:tcBorders>
              <w:top w:val="single" w:sz="4" w:space="0" w:color="000000"/>
              <w:left w:val="single" w:sz="4" w:space="0" w:color="000000"/>
              <w:bottom w:val="single" w:sz="4" w:space="0" w:color="000000"/>
              <w:right w:val="single" w:sz="4" w:space="0" w:color="000000"/>
            </w:tcBorders>
          </w:tcPr>
          <w:p w14:paraId="05DFACF6" w14:textId="77777777" w:rsidR="004E131E" w:rsidRDefault="00D41904">
            <w:pPr>
              <w:spacing w:after="60" w:line="238" w:lineRule="auto"/>
              <w:ind w:left="1" w:right="368" w:firstLine="0"/>
            </w:pPr>
            <w:r>
              <w:t xml:space="preserve">Writes to this address range end up in the transmit FIFO. Data is lost when writing whilst the transmit FIFO is full. </w:t>
            </w:r>
          </w:p>
          <w:p w14:paraId="70FAFD55" w14:textId="77777777" w:rsidR="004E131E" w:rsidRDefault="00D41904">
            <w:pPr>
              <w:spacing w:after="0" w:line="259" w:lineRule="auto"/>
              <w:ind w:left="1" w:right="163" w:firstLine="0"/>
            </w:pPr>
            <w:r>
              <w:t xml:space="preserve">Reads from this address will take the top entry from the receive FIFO. Reading whilst the receive FIFO is will return the last data received. </w:t>
            </w:r>
          </w:p>
        </w:tc>
        <w:tc>
          <w:tcPr>
            <w:tcW w:w="653" w:type="dxa"/>
            <w:tcBorders>
              <w:top w:val="single" w:sz="4" w:space="0" w:color="000000"/>
              <w:left w:val="single" w:sz="4" w:space="0" w:color="000000"/>
              <w:bottom w:val="single" w:sz="4" w:space="0" w:color="000000"/>
              <w:right w:val="single" w:sz="4" w:space="0" w:color="000000"/>
            </w:tcBorders>
          </w:tcPr>
          <w:p w14:paraId="67D586E9" w14:textId="77777777" w:rsidR="004E131E" w:rsidRDefault="00D41904">
            <w:pPr>
              <w:spacing w:after="0" w:line="259" w:lineRule="auto"/>
              <w:ind w:left="1" w:firstLine="0"/>
            </w:pPr>
            <w: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05A57B2E" w14:textId="77777777" w:rsidR="004E131E" w:rsidRDefault="00D41904">
            <w:pPr>
              <w:spacing w:after="0" w:line="259" w:lineRule="auto"/>
              <w:ind w:left="1" w:firstLine="0"/>
              <w:jc w:val="left"/>
            </w:pPr>
            <w:r>
              <w:t xml:space="preserve">0 </w:t>
            </w:r>
          </w:p>
        </w:tc>
      </w:tr>
    </w:tbl>
    <w:p w14:paraId="38ACF78D" w14:textId="77777777" w:rsidR="004E131E" w:rsidRDefault="004E131E">
      <w:pPr>
        <w:sectPr w:rsidR="004E131E">
          <w:headerReference w:type="even" r:id="rId50"/>
          <w:headerReference w:type="default" r:id="rId51"/>
          <w:footerReference w:type="even" r:id="rId52"/>
          <w:footerReference w:type="default" r:id="rId53"/>
          <w:headerReference w:type="first" r:id="rId54"/>
          <w:footerReference w:type="first" r:id="rId55"/>
          <w:pgSz w:w="11904" w:h="16840"/>
          <w:pgMar w:top="1896" w:right="1034" w:bottom="1450" w:left="1800" w:header="710" w:footer="716" w:gutter="0"/>
          <w:cols w:space="720"/>
        </w:sectPr>
      </w:pPr>
    </w:p>
    <w:p w14:paraId="5EA1AF8B" w14:textId="77777777" w:rsidR="004E131E" w:rsidRDefault="00D41904">
      <w:pPr>
        <w:pStyle w:val="1"/>
        <w:ind w:left="-5"/>
      </w:pPr>
      <w:bookmarkStart w:id="19" w:name="_Toc714322"/>
      <w:r>
        <w:lastRenderedPageBreak/>
        <w:t xml:space="preserve">3 BSC </w:t>
      </w:r>
      <w:bookmarkEnd w:id="19"/>
    </w:p>
    <w:p w14:paraId="7BD840BB" w14:textId="77777777" w:rsidR="004E131E" w:rsidRDefault="00D41904">
      <w:pPr>
        <w:spacing w:after="171" w:line="259" w:lineRule="auto"/>
        <w:ind w:left="-29" w:firstLine="0"/>
        <w:jc w:val="left"/>
      </w:pPr>
      <w:r>
        <w:rPr>
          <w:rFonts w:ascii="Calibri" w:eastAsia="Calibri" w:hAnsi="Calibri" w:cs="Calibri"/>
          <w:noProof/>
          <w:sz w:val="22"/>
        </w:rPr>
        <mc:AlternateContent>
          <mc:Choice Requires="wpg">
            <w:drawing>
              <wp:inline distT="0" distB="0" distL="0" distR="0" wp14:anchorId="2FBA092C" wp14:editId="0EFE9748">
                <wp:extent cx="5766816" cy="27432"/>
                <wp:effectExtent l="0" t="0" r="0" b="0"/>
                <wp:docPr id="539267" name="Group 539267"/>
                <wp:cNvGraphicFramePr/>
                <a:graphic xmlns:a="http://schemas.openxmlformats.org/drawingml/2006/main">
                  <a:graphicData uri="http://schemas.microsoft.com/office/word/2010/wordprocessingGroup">
                    <wpg:wgp>
                      <wpg:cNvGrpSpPr/>
                      <wpg:grpSpPr>
                        <a:xfrm>
                          <a:off x="0" y="0"/>
                          <a:ext cx="5766816" cy="27432"/>
                          <a:chOff x="0" y="0"/>
                          <a:chExt cx="5766816" cy="27432"/>
                        </a:xfrm>
                      </wpg:grpSpPr>
                      <wps:wsp>
                        <wps:cNvPr id="723732" name="Shape 723732"/>
                        <wps:cNvSpPr/>
                        <wps:spPr>
                          <a:xfrm>
                            <a:off x="0" y="0"/>
                            <a:ext cx="5766816" cy="27432"/>
                          </a:xfrm>
                          <a:custGeom>
                            <a:avLst/>
                            <a:gdLst/>
                            <a:ahLst/>
                            <a:cxnLst/>
                            <a:rect l="0" t="0" r="0" b="0"/>
                            <a:pathLst>
                              <a:path w="5766816" h="27432">
                                <a:moveTo>
                                  <a:pt x="0" y="0"/>
                                </a:moveTo>
                                <a:lnTo>
                                  <a:pt x="5766816" y="0"/>
                                </a:lnTo>
                                <a:lnTo>
                                  <a:pt x="576681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9267" style="width:454.08pt;height:2.16003pt;mso-position-horizontal-relative:char;mso-position-vertical-relative:line" coordsize="57668,274">
                <v:shape id="Shape 723733" style="position:absolute;width:57668;height:274;left:0;top:0;" coordsize="5766816,27432" path="m0,0l5766816,0l5766816,27432l0,27432l0,0">
                  <v:stroke weight="0pt" endcap="flat" joinstyle="miter" miterlimit="10" on="false" color="#000000" opacity="0"/>
                  <v:fill on="true" color="#000000"/>
                </v:shape>
              </v:group>
            </w:pict>
          </mc:Fallback>
        </mc:AlternateContent>
      </w:r>
    </w:p>
    <w:p w14:paraId="323852F3" w14:textId="77777777" w:rsidR="004E131E" w:rsidRDefault="00D41904">
      <w:pPr>
        <w:spacing w:after="213" w:line="259" w:lineRule="auto"/>
        <w:ind w:left="0" w:firstLine="0"/>
        <w:jc w:val="left"/>
      </w:pPr>
      <w:r>
        <w:t xml:space="preserve"> </w:t>
      </w:r>
    </w:p>
    <w:p w14:paraId="35D3086C" w14:textId="77777777" w:rsidR="004E131E" w:rsidRDefault="00D41904">
      <w:pPr>
        <w:pStyle w:val="2"/>
        <w:ind w:left="562"/>
      </w:pPr>
      <w:bookmarkStart w:id="20" w:name="_Toc714323"/>
      <w:r>
        <w:t xml:space="preserve">3.1 Introduction </w:t>
      </w:r>
      <w:bookmarkEnd w:id="20"/>
    </w:p>
    <w:p w14:paraId="7BF6F065" w14:textId="77777777" w:rsidR="004E131E" w:rsidRDefault="00D41904">
      <w:pPr>
        <w:spacing w:after="154"/>
        <w:ind w:left="-5" w:right="88"/>
      </w:pPr>
      <w:r>
        <w:t xml:space="preserve">The Broadcom Serial Controller (BSC) controller is a master, fast-mode (400Kb/s) BSC controller. The Broadcom Serial Control bus is a proprietary bus compliant with the Philips® I2C bus/interface version 2.1 January 2000. </w:t>
      </w:r>
    </w:p>
    <w:p w14:paraId="4B7158BD" w14:textId="77777777" w:rsidR="004E131E" w:rsidRDefault="00D41904">
      <w:pPr>
        <w:numPr>
          <w:ilvl w:val="0"/>
          <w:numId w:val="11"/>
        </w:numPr>
        <w:spacing w:after="58"/>
        <w:ind w:right="88" w:hanging="360"/>
      </w:pPr>
      <w:r>
        <w:t>I</w:t>
      </w:r>
      <w:r>
        <w:rPr>
          <w:vertAlign w:val="superscript"/>
        </w:rPr>
        <w:t>2</w:t>
      </w:r>
      <w:r>
        <w:t xml:space="preserve">C single master only operation (supports clock stretching wait states) </w:t>
      </w:r>
    </w:p>
    <w:p w14:paraId="566622DA" w14:textId="77777777" w:rsidR="004E131E" w:rsidRDefault="00D41904">
      <w:pPr>
        <w:numPr>
          <w:ilvl w:val="0"/>
          <w:numId w:val="11"/>
        </w:numPr>
        <w:spacing w:after="40"/>
        <w:ind w:right="88" w:hanging="360"/>
      </w:pPr>
      <w:r>
        <w:t xml:space="preserve">Both 7-bit and 10-bit addressing is supported. </w:t>
      </w:r>
    </w:p>
    <w:p w14:paraId="2753D705" w14:textId="77777777" w:rsidR="004E131E" w:rsidRDefault="00D41904">
      <w:pPr>
        <w:numPr>
          <w:ilvl w:val="0"/>
          <w:numId w:val="11"/>
        </w:numPr>
        <w:spacing w:after="181"/>
        <w:ind w:right="88" w:hanging="360"/>
      </w:pPr>
      <w:r>
        <w:t xml:space="preserve">Timing completely software controllable via registers </w:t>
      </w:r>
    </w:p>
    <w:p w14:paraId="566C9BC7" w14:textId="77777777" w:rsidR="004E131E" w:rsidRDefault="00D41904">
      <w:pPr>
        <w:pStyle w:val="2"/>
        <w:ind w:left="562"/>
      </w:pPr>
      <w:bookmarkStart w:id="21" w:name="_Toc714324"/>
      <w:r>
        <w:t xml:space="preserve">3.2 Register View </w:t>
      </w:r>
      <w:bookmarkEnd w:id="21"/>
    </w:p>
    <w:p w14:paraId="1FA10DA4" w14:textId="77777777" w:rsidR="004E131E" w:rsidRDefault="00D41904">
      <w:pPr>
        <w:ind w:left="-5" w:right="88"/>
      </w:pPr>
      <w:r>
        <w:t xml:space="preserve">The BSC controller has eight memory-mapped registers. All accesses are assumed to be 32bit. Note that the BSC2 master is used dedicated with the HDMI interface and should not be accessed by user programs. </w:t>
      </w:r>
    </w:p>
    <w:p w14:paraId="00951916" w14:textId="77777777" w:rsidR="004E131E" w:rsidRDefault="00D41904">
      <w:pPr>
        <w:spacing w:after="93" w:line="259" w:lineRule="auto"/>
        <w:ind w:left="0" w:firstLine="0"/>
        <w:jc w:val="left"/>
      </w:pPr>
      <w:r>
        <w:t xml:space="preserve"> </w:t>
      </w:r>
    </w:p>
    <w:p w14:paraId="72EFFF8F" w14:textId="77777777" w:rsidR="004E131E" w:rsidRDefault="00D41904">
      <w:pPr>
        <w:spacing w:after="141"/>
        <w:ind w:left="-5" w:right="88"/>
      </w:pPr>
      <w:r>
        <w:t xml:space="preserve">There are three BSC masters inside BCM. The register addresses </w:t>
      </w:r>
      <w:proofErr w:type="gramStart"/>
      <w:r>
        <w:t>starts</w:t>
      </w:r>
      <w:proofErr w:type="gramEnd"/>
      <w:r>
        <w:t xml:space="preserve"> from  </w:t>
      </w:r>
    </w:p>
    <w:p w14:paraId="7C2C1558" w14:textId="77777777" w:rsidR="004E131E" w:rsidRDefault="00D41904">
      <w:pPr>
        <w:numPr>
          <w:ilvl w:val="0"/>
          <w:numId w:val="12"/>
        </w:numPr>
        <w:spacing w:after="12"/>
        <w:ind w:right="88" w:hanging="360"/>
      </w:pPr>
      <w:r>
        <w:t xml:space="preserve">BSC0: 0x7E20_5000 </w:t>
      </w:r>
    </w:p>
    <w:p w14:paraId="423BDB36" w14:textId="77777777" w:rsidR="004E131E" w:rsidRDefault="00D41904">
      <w:pPr>
        <w:numPr>
          <w:ilvl w:val="0"/>
          <w:numId w:val="12"/>
        </w:numPr>
        <w:spacing w:after="12"/>
        <w:ind w:right="88" w:hanging="360"/>
      </w:pPr>
      <w:r>
        <w:t xml:space="preserve">BSC1: 0x7E80_4000 </w:t>
      </w:r>
    </w:p>
    <w:p w14:paraId="0D558568" w14:textId="77777777" w:rsidR="004E131E" w:rsidRDefault="00D41904">
      <w:pPr>
        <w:numPr>
          <w:ilvl w:val="0"/>
          <w:numId w:val="12"/>
        </w:numPr>
        <w:spacing w:after="78"/>
        <w:ind w:right="88" w:hanging="360"/>
      </w:pPr>
      <w:r>
        <w:t>BSC</w:t>
      </w:r>
      <w:proofErr w:type="gramStart"/>
      <w:r>
        <w:t>2 :</w:t>
      </w:r>
      <w:proofErr w:type="gramEnd"/>
      <w:r>
        <w:t xml:space="preserve"> 0x7E80_5000 </w:t>
      </w:r>
    </w:p>
    <w:p w14:paraId="24EB91A4" w14:textId="77777777" w:rsidR="004E131E" w:rsidRDefault="00D41904">
      <w:pPr>
        <w:ind w:left="-5" w:right="88"/>
      </w:pPr>
      <w:r>
        <w:t>The table below shows the address of I</w:t>
      </w:r>
      <w:r>
        <w:rPr>
          <w:vertAlign w:val="superscript"/>
        </w:rPr>
        <w:t>2</w:t>
      </w:r>
      <w:r>
        <w:t xml:space="preserve">C interface where the address is an offset from one of the three base </w:t>
      </w:r>
      <w:proofErr w:type="spellStart"/>
      <w:r>
        <w:t>addreses</w:t>
      </w:r>
      <w:proofErr w:type="spellEnd"/>
      <w:r>
        <w:t xml:space="preserve"> listed above. </w:t>
      </w:r>
    </w:p>
    <w:p w14:paraId="7C3F1684" w14:textId="77777777" w:rsidR="004E131E" w:rsidRDefault="00D41904">
      <w:pPr>
        <w:spacing w:after="0" w:line="259" w:lineRule="auto"/>
        <w:ind w:left="0" w:firstLine="0"/>
        <w:jc w:val="left"/>
      </w:pPr>
      <w:r>
        <w:t xml:space="preserve"> </w:t>
      </w:r>
    </w:p>
    <w:tbl>
      <w:tblPr>
        <w:tblStyle w:val="TableGrid"/>
        <w:tblW w:w="9003" w:type="dxa"/>
        <w:tblInd w:w="12" w:type="dxa"/>
        <w:tblCellMar>
          <w:top w:w="45" w:type="dxa"/>
          <w:left w:w="103" w:type="dxa"/>
          <w:bottom w:w="0" w:type="dxa"/>
          <w:right w:w="50" w:type="dxa"/>
        </w:tblCellMar>
        <w:tblLook w:val="04A0" w:firstRow="1" w:lastRow="0" w:firstColumn="1" w:lastColumn="0" w:noHBand="0" w:noVBand="1"/>
      </w:tblPr>
      <w:tblGrid>
        <w:gridCol w:w="1007"/>
        <w:gridCol w:w="2251"/>
        <w:gridCol w:w="5137"/>
        <w:gridCol w:w="608"/>
      </w:tblGrid>
      <w:tr w:rsidR="004E131E" w14:paraId="2CBB0756" w14:textId="77777777">
        <w:trPr>
          <w:trHeight w:val="627"/>
        </w:trPr>
        <w:tc>
          <w:tcPr>
            <w:tcW w:w="1007" w:type="dxa"/>
            <w:tcBorders>
              <w:top w:val="single" w:sz="6" w:space="0" w:color="000000"/>
              <w:left w:val="single" w:sz="6" w:space="0" w:color="000000"/>
              <w:bottom w:val="single" w:sz="6" w:space="0" w:color="000000"/>
              <w:right w:val="nil"/>
            </w:tcBorders>
            <w:shd w:val="clear" w:color="auto" w:fill="CCCCCC"/>
          </w:tcPr>
          <w:p w14:paraId="1B4FD345" w14:textId="77777777" w:rsidR="004E131E" w:rsidRDefault="004E131E">
            <w:pPr>
              <w:spacing w:after="160" w:line="259" w:lineRule="auto"/>
              <w:ind w:left="0" w:firstLine="0"/>
              <w:jc w:val="left"/>
            </w:pPr>
          </w:p>
        </w:tc>
        <w:tc>
          <w:tcPr>
            <w:tcW w:w="2251" w:type="dxa"/>
            <w:tcBorders>
              <w:top w:val="single" w:sz="6" w:space="0" w:color="000000"/>
              <w:left w:val="nil"/>
              <w:bottom w:val="single" w:sz="42" w:space="0" w:color="FFFF99"/>
              <w:right w:val="nil"/>
            </w:tcBorders>
            <w:shd w:val="clear" w:color="auto" w:fill="CCCCCC"/>
          </w:tcPr>
          <w:p w14:paraId="6068C7B8" w14:textId="77777777" w:rsidR="004E131E" w:rsidRDefault="004E131E">
            <w:pPr>
              <w:spacing w:after="160" w:line="259" w:lineRule="auto"/>
              <w:ind w:left="0" w:firstLine="0"/>
              <w:jc w:val="left"/>
            </w:pPr>
          </w:p>
        </w:tc>
        <w:tc>
          <w:tcPr>
            <w:tcW w:w="5136" w:type="dxa"/>
            <w:tcBorders>
              <w:top w:val="single" w:sz="6" w:space="0" w:color="000000"/>
              <w:left w:val="nil"/>
              <w:bottom w:val="single" w:sz="42" w:space="0" w:color="FFFF99"/>
              <w:right w:val="nil"/>
            </w:tcBorders>
            <w:shd w:val="clear" w:color="auto" w:fill="CCCCCC"/>
            <w:vAlign w:val="center"/>
          </w:tcPr>
          <w:p w14:paraId="2EC2CCE4" w14:textId="77777777" w:rsidR="004E131E" w:rsidRDefault="00D41904">
            <w:pPr>
              <w:spacing w:after="0" w:line="259" w:lineRule="auto"/>
              <w:ind w:left="245" w:firstLine="0"/>
              <w:jc w:val="left"/>
            </w:pPr>
            <w:r>
              <w:rPr>
                <w:rFonts w:ascii="Arial" w:eastAsia="Arial" w:hAnsi="Arial" w:cs="Arial"/>
                <w:b/>
                <w:sz w:val="22"/>
              </w:rPr>
              <w:t>I2C Address Map</w:t>
            </w:r>
            <w:r>
              <w:rPr>
                <w:rFonts w:ascii="Arial" w:eastAsia="Arial" w:hAnsi="Arial" w:cs="Arial"/>
                <w:sz w:val="20"/>
              </w:rPr>
              <w:t xml:space="preserve"> </w:t>
            </w:r>
          </w:p>
        </w:tc>
        <w:tc>
          <w:tcPr>
            <w:tcW w:w="608" w:type="dxa"/>
            <w:tcBorders>
              <w:top w:val="single" w:sz="6" w:space="0" w:color="000000"/>
              <w:left w:val="nil"/>
              <w:bottom w:val="single" w:sz="42" w:space="0" w:color="FFFF99"/>
              <w:right w:val="single" w:sz="6" w:space="0" w:color="000000"/>
            </w:tcBorders>
            <w:shd w:val="clear" w:color="auto" w:fill="CCCCCC"/>
          </w:tcPr>
          <w:p w14:paraId="023B01A7" w14:textId="77777777" w:rsidR="004E131E" w:rsidRDefault="004E131E">
            <w:pPr>
              <w:spacing w:after="160" w:line="259" w:lineRule="auto"/>
              <w:ind w:left="0" w:firstLine="0"/>
              <w:jc w:val="left"/>
            </w:pPr>
          </w:p>
        </w:tc>
      </w:tr>
      <w:tr w:rsidR="004E131E" w14:paraId="13F09754" w14:textId="77777777">
        <w:trPr>
          <w:trHeight w:val="802"/>
        </w:trPr>
        <w:tc>
          <w:tcPr>
            <w:tcW w:w="1007"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1E153368" w14:textId="77777777" w:rsidR="004E131E" w:rsidRDefault="00D41904">
            <w:pPr>
              <w:spacing w:after="0" w:line="259" w:lineRule="auto"/>
              <w:ind w:left="0" w:firstLine="0"/>
              <w:jc w:val="left"/>
            </w:pPr>
            <w:r>
              <w:rPr>
                <w:rFonts w:ascii="Arial" w:eastAsia="Arial" w:hAnsi="Arial" w:cs="Arial"/>
                <w:b/>
                <w:sz w:val="20"/>
              </w:rPr>
              <w:t>Address Offset</w:t>
            </w:r>
            <w:r>
              <w:rPr>
                <w:rFonts w:ascii="Arial" w:eastAsia="Arial" w:hAnsi="Arial" w:cs="Arial"/>
                <w:sz w:val="20"/>
              </w:rPr>
              <w:t xml:space="preserve"> </w:t>
            </w:r>
          </w:p>
        </w:tc>
        <w:tc>
          <w:tcPr>
            <w:tcW w:w="2251" w:type="dxa"/>
            <w:tcBorders>
              <w:top w:val="single" w:sz="42" w:space="0" w:color="FFFF99"/>
              <w:left w:val="single" w:sz="6" w:space="0" w:color="000000"/>
              <w:bottom w:val="single" w:sz="42" w:space="0" w:color="FFFFFF"/>
              <w:right w:val="single" w:sz="6" w:space="0" w:color="000000"/>
            </w:tcBorders>
            <w:shd w:val="clear" w:color="auto" w:fill="FFFF99"/>
            <w:vAlign w:val="center"/>
          </w:tcPr>
          <w:p w14:paraId="2E61DA00" w14:textId="77777777" w:rsidR="004E131E" w:rsidRDefault="00D41904">
            <w:pPr>
              <w:spacing w:after="0" w:line="259" w:lineRule="auto"/>
              <w:ind w:left="1" w:firstLine="0"/>
              <w:jc w:val="left"/>
            </w:pPr>
            <w:r>
              <w:rPr>
                <w:rFonts w:ascii="Arial" w:eastAsia="Arial" w:hAnsi="Arial" w:cs="Arial"/>
                <w:b/>
                <w:sz w:val="20"/>
              </w:rPr>
              <w:t>Register Name</w:t>
            </w:r>
            <w:r>
              <w:rPr>
                <w:rFonts w:ascii="Arial" w:eastAsia="Arial" w:hAnsi="Arial" w:cs="Arial"/>
                <w:sz w:val="20"/>
              </w:rPr>
              <w:t xml:space="preserve"> </w:t>
            </w:r>
          </w:p>
        </w:tc>
        <w:tc>
          <w:tcPr>
            <w:tcW w:w="5136" w:type="dxa"/>
            <w:tcBorders>
              <w:top w:val="single" w:sz="42" w:space="0" w:color="FFFF99"/>
              <w:left w:val="single" w:sz="6" w:space="0" w:color="000000"/>
              <w:bottom w:val="single" w:sz="42" w:space="0" w:color="FFFFFF"/>
              <w:right w:val="single" w:sz="6" w:space="0" w:color="000000"/>
            </w:tcBorders>
            <w:shd w:val="clear" w:color="auto" w:fill="FFFF99"/>
            <w:vAlign w:val="center"/>
          </w:tcPr>
          <w:p w14:paraId="7AF4F4D5" w14:textId="77777777" w:rsidR="004E131E" w:rsidRDefault="00D41904">
            <w:pPr>
              <w:spacing w:after="0" w:line="259" w:lineRule="auto"/>
              <w:ind w:left="1" w:firstLine="0"/>
              <w:jc w:val="left"/>
            </w:pPr>
            <w:r>
              <w:rPr>
                <w:rFonts w:ascii="Arial" w:eastAsia="Arial" w:hAnsi="Arial" w:cs="Arial"/>
                <w:b/>
                <w:sz w:val="20"/>
              </w:rPr>
              <w:t>Description</w:t>
            </w:r>
            <w:r>
              <w:rPr>
                <w:rFonts w:ascii="Arial" w:eastAsia="Arial" w:hAnsi="Arial" w:cs="Arial"/>
                <w:sz w:val="20"/>
              </w:rPr>
              <w:t xml:space="preserve"> </w:t>
            </w:r>
          </w:p>
        </w:tc>
        <w:tc>
          <w:tcPr>
            <w:tcW w:w="608" w:type="dxa"/>
            <w:tcBorders>
              <w:top w:val="single" w:sz="42" w:space="0" w:color="FFFF99"/>
              <w:left w:val="single" w:sz="6" w:space="0" w:color="000000"/>
              <w:bottom w:val="single" w:sz="42" w:space="0" w:color="FFFFFF"/>
              <w:right w:val="single" w:sz="6" w:space="0" w:color="000000"/>
            </w:tcBorders>
            <w:shd w:val="clear" w:color="auto" w:fill="FFFF99"/>
            <w:vAlign w:val="center"/>
          </w:tcPr>
          <w:p w14:paraId="2261907C" w14:textId="77777777" w:rsidR="004E131E" w:rsidRDefault="00D41904">
            <w:pPr>
              <w:spacing w:after="0" w:line="259" w:lineRule="auto"/>
              <w:ind w:left="1" w:firstLine="0"/>
              <w:jc w:val="left"/>
            </w:pPr>
            <w:r>
              <w:rPr>
                <w:rFonts w:ascii="Arial" w:eastAsia="Arial" w:hAnsi="Arial" w:cs="Arial"/>
                <w:b/>
                <w:sz w:val="20"/>
              </w:rPr>
              <w:t>Size</w:t>
            </w:r>
            <w:r>
              <w:rPr>
                <w:rFonts w:ascii="Arial" w:eastAsia="Arial" w:hAnsi="Arial" w:cs="Arial"/>
                <w:sz w:val="20"/>
              </w:rPr>
              <w:t xml:space="preserve"> </w:t>
            </w:r>
          </w:p>
        </w:tc>
      </w:tr>
      <w:tr w:rsidR="004E131E" w14:paraId="2DCB62A2" w14:textId="77777777">
        <w:trPr>
          <w:trHeight w:val="632"/>
        </w:trPr>
        <w:tc>
          <w:tcPr>
            <w:tcW w:w="1007" w:type="dxa"/>
            <w:tcBorders>
              <w:top w:val="single" w:sz="42" w:space="0" w:color="FFFFFF"/>
              <w:left w:val="single" w:sz="6" w:space="0" w:color="000000"/>
              <w:bottom w:val="single" w:sz="42" w:space="0" w:color="FFFFFF"/>
              <w:right w:val="single" w:sz="6" w:space="0" w:color="000000"/>
            </w:tcBorders>
          </w:tcPr>
          <w:p w14:paraId="0FEA206D" w14:textId="77777777" w:rsidR="004E131E" w:rsidRDefault="00D41904">
            <w:pPr>
              <w:spacing w:after="0" w:line="259" w:lineRule="auto"/>
              <w:ind w:left="0" w:firstLine="0"/>
              <w:jc w:val="left"/>
            </w:pPr>
            <w:r>
              <w:rPr>
                <w:rFonts w:ascii="Arial" w:eastAsia="Arial" w:hAnsi="Arial" w:cs="Arial"/>
                <w:sz w:val="20"/>
              </w:rPr>
              <w:t xml:space="preserve">0x0 </w:t>
            </w:r>
          </w:p>
        </w:tc>
        <w:tc>
          <w:tcPr>
            <w:tcW w:w="2251" w:type="dxa"/>
            <w:tcBorders>
              <w:top w:val="single" w:sz="42" w:space="0" w:color="FFFFFF"/>
              <w:left w:val="single" w:sz="6" w:space="0" w:color="000000"/>
              <w:bottom w:val="single" w:sz="42" w:space="0" w:color="FFFFFF"/>
              <w:right w:val="single" w:sz="6" w:space="0" w:color="000000"/>
            </w:tcBorders>
          </w:tcPr>
          <w:p w14:paraId="23EA9DD6" w14:textId="77777777" w:rsidR="004E131E" w:rsidRDefault="00D41904">
            <w:pPr>
              <w:spacing w:after="0" w:line="259" w:lineRule="auto"/>
              <w:ind w:left="1" w:firstLine="0"/>
              <w:jc w:val="left"/>
            </w:pPr>
            <w:r>
              <w:rPr>
                <w:rFonts w:ascii="Calibri" w:eastAsia="Calibri" w:hAnsi="Calibri" w:cs="Calibri"/>
                <w:color w:val="0000FF"/>
                <w:sz w:val="20"/>
                <w:u w:val="single" w:color="0000FF"/>
              </w:rPr>
              <w:t>C</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7AB5E2F8" w14:textId="77777777" w:rsidR="004E131E" w:rsidRDefault="00D41904">
            <w:pPr>
              <w:spacing w:after="0" w:line="259" w:lineRule="auto"/>
              <w:ind w:left="1" w:firstLine="0"/>
              <w:jc w:val="left"/>
            </w:pPr>
            <w:r>
              <w:rPr>
                <w:rFonts w:ascii="Arial" w:eastAsia="Arial" w:hAnsi="Arial" w:cs="Arial"/>
                <w:sz w:val="20"/>
              </w:rPr>
              <w:t xml:space="preserve">Control </w:t>
            </w:r>
          </w:p>
        </w:tc>
        <w:tc>
          <w:tcPr>
            <w:tcW w:w="608" w:type="dxa"/>
            <w:tcBorders>
              <w:top w:val="single" w:sz="42" w:space="0" w:color="FFFFFF"/>
              <w:left w:val="single" w:sz="6" w:space="0" w:color="000000"/>
              <w:bottom w:val="single" w:sz="42" w:space="0" w:color="FFFFFF"/>
              <w:right w:val="single" w:sz="6" w:space="0" w:color="000000"/>
            </w:tcBorders>
          </w:tcPr>
          <w:p w14:paraId="2ED14832"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08202880"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6E93AABA" w14:textId="77777777" w:rsidR="004E131E" w:rsidRDefault="00D41904">
            <w:pPr>
              <w:spacing w:after="0" w:line="259" w:lineRule="auto"/>
              <w:ind w:left="0" w:firstLine="0"/>
              <w:jc w:val="left"/>
            </w:pPr>
            <w:r>
              <w:rPr>
                <w:rFonts w:ascii="Arial" w:eastAsia="Arial" w:hAnsi="Arial" w:cs="Arial"/>
                <w:sz w:val="20"/>
              </w:rPr>
              <w:t xml:space="preserve">0x4 </w:t>
            </w:r>
          </w:p>
        </w:tc>
        <w:tc>
          <w:tcPr>
            <w:tcW w:w="2251" w:type="dxa"/>
            <w:tcBorders>
              <w:top w:val="single" w:sz="42" w:space="0" w:color="FFFFFF"/>
              <w:left w:val="single" w:sz="6" w:space="0" w:color="000000"/>
              <w:bottom w:val="single" w:sz="42" w:space="0" w:color="FFFFFF"/>
              <w:right w:val="single" w:sz="6" w:space="0" w:color="000000"/>
            </w:tcBorders>
          </w:tcPr>
          <w:p w14:paraId="3209A585" w14:textId="77777777" w:rsidR="004E131E" w:rsidRDefault="00D41904">
            <w:pPr>
              <w:spacing w:after="0" w:line="259" w:lineRule="auto"/>
              <w:ind w:left="1" w:firstLine="0"/>
              <w:jc w:val="left"/>
            </w:pPr>
            <w:r>
              <w:rPr>
                <w:rFonts w:ascii="Calibri" w:eastAsia="Calibri" w:hAnsi="Calibri" w:cs="Calibri"/>
                <w:color w:val="0000FF"/>
                <w:sz w:val="20"/>
                <w:u w:val="single" w:color="0000FF"/>
              </w:rPr>
              <w:t>S</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371FB436" w14:textId="77777777" w:rsidR="004E131E" w:rsidRDefault="00D41904">
            <w:pPr>
              <w:spacing w:after="0" w:line="259" w:lineRule="auto"/>
              <w:ind w:left="1" w:firstLine="0"/>
              <w:jc w:val="left"/>
            </w:pPr>
            <w:r>
              <w:rPr>
                <w:rFonts w:ascii="Arial" w:eastAsia="Arial" w:hAnsi="Arial" w:cs="Arial"/>
                <w:sz w:val="20"/>
              </w:rPr>
              <w:t xml:space="preserve">Status </w:t>
            </w:r>
          </w:p>
        </w:tc>
        <w:tc>
          <w:tcPr>
            <w:tcW w:w="608" w:type="dxa"/>
            <w:tcBorders>
              <w:top w:val="single" w:sz="42" w:space="0" w:color="FFFFFF"/>
              <w:left w:val="single" w:sz="6" w:space="0" w:color="000000"/>
              <w:bottom w:val="single" w:sz="42" w:space="0" w:color="FFFFFF"/>
              <w:right w:val="single" w:sz="6" w:space="0" w:color="000000"/>
            </w:tcBorders>
          </w:tcPr>
          <w:p w14:paraId="56514DBD"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4BA320C3"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54BE6BFF" w14:textId="77777777" w:rsidR="004E131E" w:rsidRDefault="00D41904">
            <w:pPr>
              <w:spacing w:after="0" w:line="259" w:lineRule="auto"/>
              <w:ind w:left="0" w:firstLine="0"/>
              <w:jc w:val="left"/>
            </w:pPr>
            <w:r>
              <w:rPr>
                <w:rFonts w:ascii="Arial" w:eastAsia="Arial" w:hAnsi="Arial" w:cs="Arial"/>
                <w:sz w:val="20"/>
              </w:rPr>
              <w:t xml:space="preserve">0x8 </w:t>
            </w:r>
          </w:p>
        </w:tc>
        <w:tc>
          <w:tcPr>
            <w:tcW w:w="2251" w:type="dxa"/>
            <w:tcBorders>
              <w:top w:val="single" w:sz="42" w:space="0" w:color="FFFFFF"/>
              <w:left w:val="single" w:sz="6" w:space="0" w:color="000000"/>
              <w:bottom w:val="single" w:sz="42" w:space="0" w:color="FFFFFF"/>
              <w:right w:val="single" w:sz="6" w:space="0" w:color="000000"/>
            </w:tcBorders>
          </w:tcPr>
          <w:p w14:paraId="28420A01" w14:textId="77777777" w:rsidR="004E131E" w:rsidRDefault="00D41904">
            <w:pPr>
              <w:spacing w:after="0" w:line="259" w:lineRule="auto"/>
              <w:ind w:left="1" w:firstLine="0"/>
              <w:jc w:val="left"/>
            </w:pPr>
            <w:r>
              <w:rPr>
                <w:rFonts w:ascii="Calibri" w:eastAsia="Calibri" w:hAnsi="Calibri" w:cs="Calibri"/>
                <w:color w:val="0000FF"/>
                <w:sz w:val="20"/>
                <w:u w:val="single" w:color="0000FF"/>
              </w:rPr>
              <w:t>DLEN</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08867F37" w14:textId="77777777" w:rsidR="004E131E" w:rsidRDefault="00D41904">
            <w:pPr>
              <w:spacing w:after="0" w:line="259" w:lineRule="auto"/>
              <w:ind w:left="1" w:firstLine="0"/>
              <w:jc w:val="left"/>
            </w:pPr>
            <w:r>
              <w:rPr>
                <w:rFonts w:ascii="Arial" w:eastAsia="Arial" w:hAnsi="Arial" w:cs="Arial"/>
                <w:sz w:val="20"/>
              </w:rPr>
              <w:t xml:space="preserve">Data Length </w:t>
            </w:r>
          </w:p>
        </w:tc>
        <w:tc>
          <w:tcPr>
            <w:tcW w:w="608" w:type="dxa"/>
            <w:tcBorders>
              <w:top w:val="single" w:sz="42" w:space="0" w:color="FFFFFF"/>
              <w:left w:val="single" w:sz="6" w:space="0" w:color="000000"/>
              <w:bottom w:val="single" w:sz="42" w:space="0" w:color="FFFFFF"/>
              <w:right w:val="single" w:sz="6" w:space="0" w:color="000000"/>
            </w:tcBorders>
          </w:tcPr>
          <w:p w14:paraId="2ACB12F6"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19711496"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4C2CB7EC" w14:textId="77777777" w:rsidR="004E131E" w:rsidRDefault="00D41904">
            <w:pPr>
              <w:spacing w:after="0" w:line="259" w:lineRule="auto"/>
              <w:ind w:left="0" w:firstLine="0"/>
              <w:jc w:val="left"/>
            </w:pPr>
            <w:r>
              <w:rPr>
                <w:rFonts w:ascii="Arial" w:eastAsia="Arial" w:hAnsi="Arial" w:cs="Arial"/>
                <w:sz w:val="20"/>
              </w:rPr>
              <w:t xml:space="preserve">0xc </w:t>
            </w:r>
          </w:p>
        </w:tc>
        <w:tc>
          <w:tcPr>
            <w:tcW w:w="2251" w:type="dxa"/>
            <w:tcBorders>
              <w:top w:val="single" w:sz="42" w:space="0" w:color="FFFFFF"/>
              <w:left w:val="single" w:sz="6" w:space="0" w:color="000000"/>
              <w:bottom w:val="single" w:sz="42" w:space="0" w:color="FFFFFF"/>
              <w:right w:val="single" w:sz="6" w:space="0" w:color="000000"/>
            </w:tcBorders>
          </w:tcPr>
          <w:p w14:paraId="6A98C5D4" w14:textId="77777777" w:rsidR="004E131E" w:rsidRDefault="00D41904">
            <w:pPr>
              <w:spacing w:after="0" w:line="259" w:lineRule="auto"/>
              <w:ind w:left="1" w:firstLine="0"/>
              <w:jc w:val="left"/>
            </w:pPr>
            <w:r>
              <w:rPr>
                <w:rFonts w:ascii="Calibri" w:eastAsia="Calibri" w:hAnsi="Calibri" w:cs="Calibri"/>
                <w:color w:val="0000FF"/>
                <w:sz w:val="20"/>
                <w:u w:val="single" w:color="0000FF"/>
              </w:rPr>
              <w:t>A</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01EA41D7" w14:textId="77777777" w:rsidR="004E131E" w:rsidRDefault="00D41904">
            <w:pPr>
              <w:spacing w:after="0" w:line="259" w:lineRule="auto"/>
              <w:ind w:left="1" w:firstLine="0"/>
              <w:jc w:val="left"/>
            </w:pPr>
            <w:r>
              <w:rPr>
                <w:rFonts w:ascii="Arial" w:eastAsia="Arial" w:hAnsi="Arial" w:cs="Arial"/>
                <w:sz w:val="20"/>
              </w:rPr>
              <w:t xml:space="preserve">Slave Address </w:t>
            </w:r>
          </w:p>
        </w:tc>
        <w:tc>
          <w:tcPr>
            <w:tcW w:w="608" w:type="dxa"/>
            <w:tcBorders>
              <w:top w:val="single" w:sz="42" w:space="0" w:color="FFFFFF"/>
              <w:left w:val="single" w:sz="6" w:space="0" w:color="000000"/>
              <w:bottom w:val="single" w:sz="42" w:space="0" w:color="FFFFFF"/>
              <w:right w:val="single" w:sz="6" w:space="0" w:color="000000"/>
            </w:tcBorders>
          </w:tcPr>
          <w:p w14:paraId="12EC9732"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18FF1333"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222F8A8C" w14:textId="77777777" w:rsidR="004E131E" w:rsidRDefault="00D41904">
            <w:pPr>
              <w:spacing w:after="0" w:line="259" w:lineRule="auto"/>
              <w:ind w:left="0" w:firstLine="0"/>
              <w:jc w:val="left"/>
            </w:pPr>
            <w:r>
              <w:rPr>
                <w:rFonts w:ascii="Arial" w:eastAsia="Arial" w:hAnsi="Arial" w:cs="Arial"/>
                <w:sz w:val="20"/>
              </w:rPr>
              <w:lastRenderedPageBreak/>
              <w:t xml:space="preserve">0x10 </w:t>
            </w:r>
          </w:p>
        </w:tc>
        <w:tc>
          <w:tcPr>
            <w:tcW w:w="2251" w:type="dxa"/>
            <w:tcBorders>
              <w:top w:val="single" w:sz="42" w:space="0" w:color="FFFFFF"/>
              <w:left w:val="single" w:sz="6" w:space="0" w:color="000000"/>
              <w:bottom w:val="single" w:sz="42" w:space="0" w:color="FFFFFF"/>
              <w:right w:val="single" w:sz="6" w:space="0" w:color="000000"/>
            </w:tcBorders>
          </w:tcPr>
          <w:p w14:paraId="14E2DE5A" w14:textId="77777777" w:rsidR="004E131E" w:rsidRDefault="00D41904">
            <w:pPr>
              <w:spacing w:after="0" w:line="259" w:lineRule="auto"/>
              <w:ind w:left="1" w:firstLine="0"/>
              <w:jc w:val="left"/>
            </w:pPr>
            <w:r>
              <w:rPr>
                <w:rFonts w:ascii="Calibri" w:eastAsia="Calibri" w:hAnsi="Calibri" w:cs="Calibri"/>
                <w:color w:val="0000FF"/>
                <w:sz w:val="20"/>
                <w:u w:val="single" w:color="0000FF"/>
              </w:rPr>
              <w:t>FIFO</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5E78CCBB" w14:textId="77777777" w:rsidR="004E131E" w:rsidRDefault="00D41904">
            <w:pPr>
              <w:spacing w:after="0" w:line="259" w:lineRule="auto"/>
              <w:ind w:left="1" w:firstLine="0"/>
              <w:jc w:val="left"/>
            </w:pPr>
            <w:r>
              <w:rPr>
                <w:rFonts w:ascii="Arial" w:eastAsia="Arial" w:hAnsi="Arial" w:cs="Arial"/>
                <w:sz w:val="20"/>
              </w:rPr>
              <w:t xml:space="preserve">Data FIFO </w:t>
            </w:r>
          </w:p>
        </w:tc>
        <w:tc>
          <w:tcPr>
            <w:tcW w:w="608" w:type="dxa"/>
            <w:tcBorders>
              <w:top w:val="single" w:sz="42" w:space="0" w:color="FFFFFF"/>
              <w:left w:val="single" w:sz="6" w:space="0" w:color="000000"/>
              <w:bottom w:val="single" w:sz="42" w:space="0" w:color="FFFFFF"/>
              <w:right w:val="single" w:sz="6" w:space="0" w:color="000000"/>
            </w:tcBorders>
          </w:tcPr>
          <w:p w14:paraId="5B52F7F3"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143A36B5"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0C9050EA" w14:textId="77777777" w:rsidR="004E131E" w:rsidRDefault="00D41904">
            <w:pPr>
              <w:spacing w:after="0" w:line="259" w:lineRule="auto"/>
              <w:ind w:left="0" w:firstLine="0"/>
              <w:jc w:val="left"/>
            </w:pPr>
            <w:r>
              <w:rPr>
                <w:rFonts w:ascii="Arial" w:eastAsia="Arial" w:hAnsi="Arial" w:cs="Arial"/>
                <w:sz w:val="20"/>
              </w:rPr>
              <w:t xml:space="preserve">0x14 </w:t>
            </w:r>
          </w:p>
        </w:tc>
        <w:tc>
          <w:tcPr>
            <w:tcW w:w="2251" w:type="dxa"/>
            <w:tcBorders>
              <w:top w:val="single" w:sz="42" w:space="0" w:color="FFFFFF"/>
              <w:left w:val="single" w:sz="6" w:space="0" w:color="000000"/>
              <w:bottom w:val="single" w:sz="42" w:space="0" w:color="FFFFFF"/>
              <w:right w:val="single" w:sz="6" w:space="0" w:color="000000"/>
            </w:tcBorders>
          </w:tcPr>
          <w:p w14:paraId="177CDC21" w14:textId="77777777" w:rsidR="004E131E" w:rsidRDefault="00D41904">
            <w:pPr>
              <w:spacing w:after="0" w:line="259" w:lineRule="auto"/>
              <w:ind w:left="1" w:firstLine="0"/>
              <w:jc w:val="left"/>
            </w:pPr>
            <w:r>
              <w:rPr>
                <w:rFonts w:ascii="Calibri" w:eastAsia="Calibri" w:hAnsi="Calibri" w:cs="Calibri"/>
                <w:color w:val="0000FF"/>
                <w:sz w:val="20"/>
                <w:u w:val="single" w:color="0000FF"/>
              </w:rPr>
              <w:t>DIV</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2C159D87" w14:textId="77777777" w:rsidR="004E131E" w:rsidRDefault="00D41904">
            <w:pPr>
              <w:spacing w:after="0" w:line="259" w:lineRule="auto"/>
              <w:ind w:left="1" w:firstLine="0"/>
              <w:jc w:val="left"/>
            </w:pPr>
            <w:r>
              <w:rPr>
                <w:rFonts w:ascii="Arial" w:eastAsia="Arial" w:hAnsi="Arial" w:cs="Arial"/>
                <w:sz w:val="20"/>
              </w:rPr>
              <w:t xml:space="preserve">Clock Divider </w:t>
            </w:r>
          </w:p>
        </w:tc>
        <w:tc>
          <w:tcPr>
            <w:tcW w:w="608" w:type="dxa"/>
            <w:tcBorders>
              <w:top w:val="single" w:sz="42" w:space="0" w:color="FFFFFF"/>
              <w:left w:val="single" w:sz="6" w:space="0" w:color="000000"/>
              <w:bottom w:val="single" w:sz="42" w:space="0" w:color="FFFFFF"/>
              <w:right w:val="single" w:sz="6" w:space="0" w:color="000000"/>
            </w:tcBorders>
          </w:tcPr>
          <w:p w14:paraId="54491F14"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1EF495CA" w14:textId="77777777">
        <w:trPr>
          <w:trHeight w:val="549"/>
        </w:trPr>
        <w:tc>
          <w:tcPr>
            <w:tcW w:w="1007" w:type="dxa"/>
            <w:tcBorders>
              <w:top w:val="single" w:sz="42" w:space="0" w:color="FFFFFF"/>
              <w:left w:val="single" w:sz="6" w:space="0" w:color="000000"/>
              <w:bottom w:val="single" w:sz="6" w:space="0" w:color="000000"/>
              <w:right w:val="single" w:sz="6" w:space="0" w:color="000000"/>
            </w:tcBorders>
          </w:tcPr>
          <w:p w14:paraId="18517B93" w14:textId="77777777" w:rsidR="004E131E" w:rsidRDefault="00D41904">
            <w:pPr>
              <w:spacing w:after="0" w:line="259" w:lineRule="auto"/>
              <w:ind w:left="0" w:firstLine="0"/>
              <w:jc w:val="left"/>
            </w:pPr>
            <w:r>
              <w:rPr>
                <w:rFonts w:ascii="Arial" w:eastAsia="Arial" w:hAnsi="Arial" w:cs="Arial"/>
                <w:sz w:val="20"/>
              </w:rPr>
              <w:t xml:space="preserve">0x18 </w:t>
            </w:r>
          </w:p>
        </w:tc>
        <w:tc>
          <w:tcPr>
            <w:tcW w:w="2251" w:type="dxa"/>
            <w:tcBorders>
              <w:top w:val="single" w:sz="42" w:space="0" w:color="FFFFFF"/>
              <w:left w:val="single" w:sz="6" w:space="0" w:color="000000"/>
              <w:bottom w:val="single" w:sz="6" w:space="0" w:color="000000"/>
              <w:right w:val="single" w:sz="6" w:space="0" w:color="000000"/>
            </w:tcBorders>
          </w:tcPr>
          <w:p w14:paraId="08FE6443" w14:textId="77777777" w:rsidR="004E131E" w:rsidRDefault="00D41904">
            <w:pPr>
              <w:spacing w:after="0" w:line="259" w:lineRule="auto"/>
              <w:ind w:left="1" w:firstLine="0"/>
              <w:jc w:val="left"/>
            </w:pPr>
            <w:r>
              <w:rPr>
                <w:rFonts w:ascii="Calibri" w:eastAsia="Calibri" w:hAnsi="Calibri" w:cs="Calibri"/>
                <w:color w:val="0000FF"/>
                <w:sz w:val="20"/>
                <w:u w:val="single" w:color="0000FF"/>
              </w:rPr>
              <w:t>DEL</w:t>
            </w:r>
            <w:r>
              <w:rPr>
                <w:rFonts w:ascii="Arial" w:eastAsia="Arial" w:hAnsi="Arial" w:cs="Arial"/>
                <w:sz w:val="2"/>
              </w:rPr>
              <w:t xml:space="preserve"> </w:t>
            </w:r>
          </w:p>
        </w:tc>
        <w:tc>
          <w:tcPr>
            <w:tcW w:w="5136" w:type="dxa"/>
            <w:tcBorders>
              <w:top w:val="single" w:sz="42" w:space="0" w:color="FFFFFF"/>
              <w:left w:val="single" w:sz="6" w:space="0" w:color="000000"/>
              <w:bottom w:val="single" w:sz="6" w:space="0" w:color="000000"/>
              <w:right w:val="single" w:sz="6" w:space="0" w:color="000000"/>
            </w:tcBorders>
          </w:tcPr>
          <w:p w14:paraId="2259181D" w14:textId="77777777" w:rsidR="004E131E" w:rsidRDefault="00D41904">
            <w:pPr>
              <w:spacing w:after="0" w:line="259" w:lineRule="auto"/>
              <w:ind w:left="1" w:firstLine="0"/>
              <w:jc w:val="left"/>
            </w:pPr>
            <w:r>
              <w:rPr>
                <w:rFonts w:ascii="Arial" w:eastAsia="Arial" w:hAnsi="Arial" w:cs="Arial"/>
                <w:sz w:val="20"/>
              </w:rPr>
              <w:t xml:space="preserve">Data Delay </w:t>
            </w:r>
          </w:p>
        </w:tc>
        <w:tc>
          <w:tcPr>
            <w:tcW w:w="608" w:type="dxa"/>
            <w:tcBorders>
              <w:top w:val="single" w:sz="42" w:space="0" w:color="FFFFFF"/>
              <w:left w:val="single" w:sz="6" w:space="0" w:color="000000"/>
              <w:bottom w:val="single" w:sz="6" w:space="0" w:color="000000"/>
              <w:right w:val="single" w:sz="6" w:space="0" w:color="000000"/>
            </w:tcBorders>
          </w:tcPr>
          <w:p w14:paraId="4EFEC5BC"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2A62E018" w14:textId="77777777">
        <w:trPr>
          <w:trHeight w:val="549"/>
        </w:trPr>
        <w:tc>
          <w:tcPr>
            <w:tcW w:w="1007" w:type="dxa"/>
            <w:tcBorders>
              <w:top w:val="single" w:sz="6" w:space="0" w:color="000000"/>
              <w:left w:val="single" w:sz="6" w:space="0" w:color="000000"/>
              <w:bottom w:val="single" w:sz="6" w:space="0" w:color="000000"/>
              <w:right w:val="single" w:sz="6" w:space="0" w:color="000000"/>
            </w:tcBorders>
          </w:tcPr>
          <w:p w14:paraId="28232DB7" w14:textId="77777777" w:rsidR="004E131E" w:rsidRDefault="00D41904">
            <w:pPr>
              <w:spacing w:after="0" w:line="259" w:lineRule="auto"/>
              <w:ind w:left="0" w:firstLine="0"/>
              <w:jc w:val="left"/>
            </w:pPr>
            <w:r>
              <w:rPr>
                <w:rFonts w:ascii="Arial" w:eastAsia="Arial" w:hAnsi="Arial" w:cs="Arial"/>
                <w:sz w:val="20"/>
              </w:rPr>
              <w:t xml:space="preserve">0x1c </w:t>
            </w:r>
          </w:p>
        </w:tc>
        <w:tc>
          <w:tcPr>
            <w:tcW w:w="2251" w:type="dxa"/>
            <w:tcBorders>
              <w:top w:val="single" w:sz="6" w:space="0" w:color="000000"/>
              <w:left w:val="single" w:sz="6" w:space="0" w:color="000000"/>
              <w:bottom w:val="single" w:sz="6" w:space="0" w:color="000000"/>
              <w:right w:val="single" w:sz="6" w:space="0" w:color="000000"/>
            </w:tcBorders>
          </w:tcPr>
          <w:p w14:paraId="689D9C52" w14:textId="77777777" w:rsidR="004E131E" w:rsidRDefault="00D41904">
            <w:pPr>
              <w:spacing w:after="0" w:line="259" w:lineRule="auto"/>
              <w:ind w:left="5" w:firstLine="0"/>
              <w:jc w:val="left"/>
            </w:pPr>
            <w:r>
              <w:rPr>
                <w:rFonts w:ascii="Calibri" w:eastAsia="Calibri" w:hAnsi="Calibri" w:cs="Calibri"/>
                <w:color w:val="0000FF"/>
                <w:sz w:val="20"/>
                <w:u w:val="single" w:color="0000FF"/>
              </w:rPr>
              <w:t>CLKT</w:t>
            </w:r>
            <w:r>
              <w:rPr>
                <w:rFonts w:ascii="Arial" w:eastAsia="Arial" w:hAnsi="Arial" w:cs="Arial"/>
                <w:sz w:val="2"/>
              </w:rPr>
              <w:t xml:space="preserve"> </w:t>
            </w:r>
          </w:p>
        </w:tc>
        <w:tc>
          <w:tcPr>
            <w:tcW w:w="5136" w:type="dxa"/>
            <w:tcBorders>
              <w:top w:val="single" w:sz="6" w:space="0" w:color="000000"/>
              <w:left w:val="single" w:sz="6" w:space="0" w:color="000000"/>
              <w:bottom w:val="single" w:sz="6" w:space="0" w:color="000000"/>
              <w:right w:val="single" w:sz="6" w:space="0" w:color="000000"/>
            </w:tcBorders>
          </w:tcPr>
          <w:p w14:paraId="0182E3A3" w14:textId="77777777" w:rsidR="004E131E" w:rsidRDefault="00D41904">
            <w:pPr>
              <w:spacing w:after="0" w:line="259" w:lineRule="auto"/>
              <w:ind w:left="5" w:firstLine="0"/>
              <w:jc w:val="left"/>
            </w:pPr>
            <w:r>
              <w:rPr>
                <w:rFonts w:ascii="Arial" w:eastAsia="Arial" w:hAnsi="Arial" w:cs="Arial"/>
                <w:sz w:val="20"/>
              </w:rPr>
              <w:t xml:space="preserve">Clock Stretch Timeout </w:t>
            </w:r>
          </w:p>
        </w:tc>
        <w:tc>
          <w:tcPr>
            <w:tcW w:w="608" w:type="dxa"/>
            <w:tcBorders>
              <w:top w:val="single" w:sz="6" w:space="0" w:color="000000"/>
              <w:left w:val="single" w:sz="6" w:space="0" w:color="000000"/>
              <w:bottom w:val="single" w:sz="6" w:space="0" w:color="000000"/>
              <w:right w:val="single" w:sz="6" w:space="0" w:color="000000"/>
            </w:tcBorders>
          </w:tcPr>
          <w:p w14:paraId="1563A2A2"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3409D229" w14:textId="77777777">
        <w:trPr>
          <w:trHeight w:val="765"/>
        </w:trPr>
        <w:tc>
          <w:tcPr>
            <w:tcW w:w="1007" w:type="dxa"/>
            <w:tcBorders>
              <w:top w:val="single" w:sz="6" w:space="0" w:color="000000"/>
              <w:left w:val="nil"/>
              <w:bottom w:val="single" w:sz="6" w:space="0" w:color="000000"/>
              <w:right w:val="nil"/>
            </w:tcBorders>
          </w:tcPr>
          <w:p w14:paraId="2E3BC363" w14:textId="77777777" w:rsidR="004E131E" w:rsidRDefault="004E131E">
            <w:pPr>
              <w:spacing w:after="160" w:line="259" w:lineRule="auto"/>
              <w:ind w:left="0" w:firstLine="0"/>
              <w:jc w:val="left"/>
            </w:pPr>
          </w:p>
        </w:tc>
        <w:tc>
          <w:tcPr>
            <w:tcW w:w="2251" w:type="dxa"/>
            <w:tcBorders>
              <w:top w:val="single" w:sz="6" w:space="0" w:color="000000"/>
              <w:left w:val="nil"/>
              <w:bottom w:val="single" w:sz="6" w:space="0" w:color="000000"/>
              <w:right w:val="nil"/>
            </w:tcBorders>
          </w:tcPr>
          <w:p w14:paraId="45C373CF" w14:textId="77777777" w:rsidR="004E131E" w:rsidRDefault="004E131E">
            <w:pPr>
              <w:spacing w:after="160" w:line="259" w:lineRule="auto"/>
              <w:ind w:left="0" w:firstLine="0"/>
              <w:jc w:val="left"/>
            </w:pPr>
          </w:p>
        </w:tc>
        <w:tc>
          <w:tcPr>
            <w:tcW w:w="5744" w:type="dxa"/>
            <w:gridSpan w:val="2"/>
            <w:tcBorders>
              <w:top w:val="single" w:sz="6" w:space="0" w:color="000000"/>
              <w:left w:val="nil"/>
              <w:bottom w:val="single" w:sz="6" w:space="0" w:color="000000"/>
              <w:right w:val="nil"/>
            </w:tcBorders>
          </w:tcPr>
          <w:p w14:paraId="763EAF4A" w14:textId="77777777" w:rsidR="004E131E" w:rsidRDefault="00D41904">
            <w:pPr>
              <w:spacing w:after="0" w:line="259" w:lineRule="auto"/>
              <w:ind w:left="1142" w:firstLine="0"/>
              <w:jc w:val="left"/>
            </w:pPr>
            <w:r>
              <w:rPr>
                <w:rFonts w:ascii="Arial" w:eastAsia="Arial" w:hAnsi="Arial" w:cs="Arial"/>
                <w:sz w:val="22"/>
              </w:rPr>
              <w:t xml:space="preserve"> </w:t>
            </w:r>
          </w:p>
          <w:p w14:paraId="5DD79F5E" w14:textId="77777777" w:rsidR="004E131E" w:rsidRDefault="00D41904">
            <w:pPr>
              <w:spacing w:after="0" w:line="259" w:lineRule="auto"/>
              <w:ind w:left="1142" w:firstLine="0"/>
              <w:jc w:val="left"/>
            </w:pPr>
            <w:r>
              <w:rPr>
                <w:rFonts w:ascii="Arial" w:eastAsia="Arial" w:hAnsi="Arial" w:cs="Arial"/>
                <w:sz w:val="22"/>
              </w:rPr>
              <w:t xml:space="preserve"> </w:t>
            </w:r>
          </w:p>
        </w:tc>
      </w:tr>
      <w:tr w:rsidR="004E131E" w14:paraId="5EC4139F" w14:textId="77777777">
        <w:trPr>
          <w:trHeight w:val="617"/>
        </w:trPr>
        <w:tc>
          <w:tcPr>
            <w:tcW w:w="1007" w:type="dxa"/>
            <w:tcBorders>
              <w:top w:val="single" w:sz="6" w:space="0" w:color="000000"/>
              <w:left w:val="single" w:sz="6" w:space="0" w:color="000000"/>
              <w:bottom w:val="single" w:sz="6" w:space="0" w:color="000000"/>
              <w:right w:val="nil"/>
            </w:tcBorders>
            <w:shd w:val="clear" w:color="auto" w:fill="CCCCCC"/>
          </w:tcPr>
          <w:p w14:paraId="77D02FC8" w14:textId="77777777" w:rsidR="004E131E" w:rsidRDefault="004E131E">
            <w:pPr>
              <w:spacing w:after="160" w:line="259" w:lineRule="auto"/>
              <w:ind w:left="0" w:firstLine="0"/>
              <w:jc w:val="left"/>
            </w:pPr>
          </w:p>
        </w:tc>
        <w:tc>
          <w:tcPr>
            <w:tcW w:w="2251" w:type="dxa"/>
            <w:tcBorders>
              <w:top w:val="single" w:sz="6" w:space="0" w:color="000000"/>
              <w:left w:val="nil"/>
              <w:bottom w:val="single" w:sz="6" w:space="0" w:color="000000"/>
              <w:right w:val="nil"/>
            </w:tcBorders>
            <w:shd w:val="clear" w:color="auto" w:fill="CCCCCC"/>
          </w:tcPr>
          <w:p w14:paraId="08C5F10A" w14:textId="77777777" w:rsidR="004E131E" w:rsidRDefault="004E131E">
            <w:pPr>
              <w:spacing w:after="160" w:line="259" w:lineRule="auto"/>
              <w:ind w:left="0" w:firstLine="0"/>
              <w:jc w:val="left"/>
            </w:pPr>
          </w:p>
        </w:tc>
        <w:tc>
          <w:tcPr>
            <w:tcW w:w="5744" w:type="dxa"/>
            <w:gridSpan w:val="2"/>
            <w:tcBorders>
              <w:top w:val="single" w:sz="6" w:space="0" w:color="000000"/>
              <w:left w:val="nil"/>
              <w:bottom w:val="single" w:sz="6" w:space="0" w:color="000000"/>
              <w:right w:val="single" w:sz="6" w:space="0" w:color="000000"/>
            </w:tcBorders>
            <w:shd w:val="clear" w:color="auto" w:fill="CCCCCC"/>
            <w:vAlign w:val="center"/>
          </w:tcPr>
          <w:p w14:paraId="2CBCB6F8" w14:textId="77777777" w:rsidR="004E131E" w:rsidRDefault="00D41904">
            <w:pPr>
              <w:spacing w:after="0" w:line="259" w:lineRule="auto"/>
              <w:ind w:left="595" w:firstLine="0"/>
              <w:jc w:val="left"/>
            </w:pPr>
            <w:r>
              <w:rPr>
                <w:rFonts w:ascii="Arial" w:eastAsia="Arial" w:hAnsi="Arial" w:cs="Arial"/>
                <w:b/>
                <w:sz w:val="22"/>
              </w:rPr>
              <w:t>C Register</w:t>
            </w:r>
            <w:r>
              <w:rPr>
                <w:rFonts w:ascii="Arial" w:eastAsia="Arial" w:hAnsi="Arial" w:cs="Arial"/>
                <w:sz w:val="20"/>
              </w:rPr>
              <w:t xml:space="preserve"> </w:t>
            </w:r>
          </w:p>
        </w:tc>
      </w:tr>
    </w:tbl>
    <w:p w14:paraId="23319833" w14:textId="77777777" w:rsidR="004E131E" w:rsidRDefault="00D41904">
      <w:pPr>
        <w:spacing w:after="5"/>
        <w:ind w:left="1214" w:right="2" w:hanging="1099"/>
        <w:jc w:val="left"/>
      </w:pPr>
      <w:r>
        <w:rPr>
          <w:rFonts w:ascii="Arial" w:eastAsia="Arial" w:hAnsi="Arial" w:cs="Arial"/>
          <w:b/>
          <w:sz w:val="20"/>
        </w:rPr>
        <w:t>Synopsis</w:t>
      </w:r>
      <w:r>
        <w:rPr>
          <w:rFonts w:ascii="Arial" w:eastAsia="Arial" w:hAnsi="Arial" w:cs="Arial"/>
          <w:sz w:val="20"/>
        </w:rPr>
        <w:t xml:space="preserve"> The control register is used to enable interrupts, clear the FIFO, define a read or write operation and start a transfer. </w:t>
      </w:r>
    </w:p>
    <w:p w14:paraId="40A8A369" w14:textId="77777777" w:rsidR="004E131E" w:rsidRDefault="00D41904">
      <w:pPr>
        <w:spacing w:after="5"/>
        <w:ind w:left="1225" w:right="2"/>
        <w:jc w:val="left"/>
      </w:pPr>
      <w:r>
        <w:rPr>
          <w:rFonts w:ascii="Arial" w:eastAsia="Arial" w:hAnsi="Arial" w:cs="Arial"/>
          <w:sz w:val="20"/>
        </w:rPr>
        <w:t xml:space="preserve">The READ field specifies the type of transfer. </w:t>
      </w:r>
    </w:p>
    <w:p w14:paraId="2091C68B" w14:textId="77777777" w:rsidR="004E131E" w:rsidRDefault="00D41904">
      <w:pPr>
        <w:spacing w:after="5"/>
        <w:ind w:left="1225" w:right="2"/>
        <w:jc w:val="left"/>
      </w:pPr>
      <w:r>
        <w:rPr>
          <w:rFonts w:ascii="Arial" w:eastAsia="Arial" w:hAnsi="Arial" w:cs="Arial"/>
          <w:sz w:val="20"/>
        </w:rPr>
        <w:t xml:space="preserve">The CLEAR field is used to clear the FIFO. Writing to this field is a one-shot operation which will always read back as zero. The CLEAR bit can set at the same time as the start transfer </w:t>
      </w:r>
      <w:proofErr w:type="gramStart"/>
      <w:r>
        <w:rPr>
          <w:rFonts w:ascii="Arial" w:eastAsia="Arial" w:hAnsi="Arial" w:cs="Arial"/>
          <w:sz w:val="20"/>
        </w:rPr>
        <w:t>bit, and</w:t>
      </w:r>
      <w:proofErr w:type="gramEnd"/>
      <w:r>
        <w:rPr>
          <w:rFonts w:ascii="Arial" w:eastAsia="Arial" w:hAnsi="Arial" w:cs="Arial"/>
          <w:sz w:val="20"/>
        </w:rPr>
        <w:t xml:space="preserve"> will result in the FIFO being cleared just prior to the start of transfer. Note that clearing the FIFO during a transfer will result in the transfer being aborted. </w:t>
      </w:r>
    </w:p>
    <w:p w14:paraId="137A7C58" w14:textId="77777777" w:rsidR="004E131E" w:rsidRDefault="00D41904">
      <w:pPr>
        <w:spacing w:after="5"/>
        <w:ind w:left="1225" w:right="2"/>
        <w:jc w:val="left"/>
      </w:pPr>
      <w:r>
        <w:rPr>
          <w:rFonts w:ascii="Arial" w:eastAsia="Arial" w:hAnsi="Arial" w:cs="Arial"/>
          <w:sz w:val="20"/>
        </w:rPr>
        <w:t xml:space="preserve">The ST field starts a new BSC transfer. This has a one shot action, and so the bit will always read back as </w:t>
      </w:r>
      <w:proofErr w:type="gramStart"/>
      <w:r>
        <w:rPr>
          <w:rFonts w:ascii="Arial" w:eastAsia="Arial" w:hAnsi="Arial" w:cs="Arial"/>
          <w:sz w:val="20"/>
        </w:rPr>
        <w:t>0 .</w:t>
      </w:r>
      <w:proofErr w:type="gramEnd"/>
      <w:r>
        <w:rPr>
          <w:rFonts w:ascii="Arial" w:eastAsia="Arial" w:hAnsi="Arial" w:cs="Arial"/>
          <w:sz w:val="20"/>
        </w:rPr>
        <w:t xml:space="preserve"> </w:t>
      </w:r>
    </w:p>
    <w:p w14:paraId="5D00F822" w14:textId="77777777" w:rsidR="004E131E" w:rsidRDefault="00D41904">
      <w:pPr>
        <w:spacing w:after="5"/>
        <w:ind w:left="1225" w:right="250"/>
        <w:jc w:val="left"/>
      </w:pPr>
      <w:r>
        <w:rPr>
          <w:rFonts w:ascii="Arial" w:eastAsia="Arial" w:hAnsi="Arial" w:cs="Arial"/>
          <w:sz w:val="20"/>
        </w:rPr>
        <w:t xml:space="preserve">The INTD field enables interrupts at the end of a transfer the DONE condition. The interrupt remains active until the DONE condition is cleared by writing a 1 to the I2CS.DONE field. Writing a 0 to the INTD field disables interrupts on DONE. The INTT field enables interrupts whenever the FIFO is or </w:t>
      </w:r>
      <w:proofErr w:type="gramStart"/>
      <w:r>
        <w:rPr>
          <w:rFonts w:ascii="Arial" w:eastAsia="Arial" w:hAnsi="Arial" w:cs="Arial"/>
          <w:sz w:val="20"/>
        </w:rPr>
        <w:t>more empty</w:t>
      </w:r>
      <w:proofErr w:type="gramEnd"/>
      <w:r>
        <w:rPr>
          <w:rFonts w:ascii="Arial" w:eastAsia="Arial" w:hAnsi="Arial" w:cs="Arial"/>
          <w:sz w:val="20"/>
        </w:rPr>
        <w:t xml:space="preserve"> and needs writing (i.e. during a write transfer) - the TXW condition. The interrupt remains active until the TXW condition is cleared by writing sufficient data to the FIFO to complete the transfer. Writing a 0 to the INTT field disables interrupts on TXW. </w:t>
      </w:r>
    </w:p>
    <w:p w14:paraId="093C2B16" w14:textId="77777777" w:rsidR="004E131E" w:rsidRDefault="00D41904">
      <w:pPr>
        <w:spacing w:after="5"/>
        <w:ind w:left="1225" w:right="2"/>
        <w:jc w:val="left"/>
      </w:pPr>
      <w:r>
        <w:rPr>
          <w:rFonts w:ascii="Arial" w:eastAsia="Arial" w:hAnsi="Arial" w:cs="Arial"/>
          <w:sz w:val="20"/>
        </w:rPr>
        <w:t xml:space="preserve">The INTR field enables interrupts whenever the FIFO is or </w:t>
      </w:r>
      <w:proofErr w:type="gramStart"/>
      <w:r>
        <w:rPr>
          <w:rFonts w:ascii="Arial" w:eastAsia="Arial" w:hAnsi="Arial" w:cs="Arial"/>
          <w:sz w:val="20"/>
        </w:rPr>
        <w:t>more full</w:t>
      </w:r>
      <w:proofErr w:type="gramEnd"/>
      <w:r>
        <w:rPr>
          <w:rFonts w:ascii="Arial" w:eastAsia="Arial" w:hAnsi="Arial" w:cs="Arial"/>
          <w:sz w:val="20"/>
        </w:rPr>
        <w:t xml:space="preserve"> and needs reading </w:t>
      </w:r>
    </w:p>
    <w:p w14:paraId="644DB2B2" w14:textId="77777777" w:rsidR="004E131E" w:rsidRDefault="00D41904">
      <w:pPr>
        <w:spacing w:after="8" w:line="233" w:lineRule="auto"/>
        <w:ind w:left="1225" w:right="451"/>
      </w:pPr>
      <w:r>
        <w:rPr>
          <w:rFonts w:ascii="Arial" w:eastAsia="Arial" w:hAnsi="Arial" w:cs="Arial"/>
          <w:sz w:val="20"/>
        </w:rPr>
        <w:t xml:space="preserve">(i.e. during a read transfer) - the RXR condition. The interrupt remains active until the RXW condition is cleared by reading sufficient data from the RX FIFO. Writing a 0 to the INTR field disables interrupts on RXR. </w:t>
      </w:r>
    </w:p>
    <w:p w14:paraId="13CD505A" w14:textId="77777777" w:rsidR="004E131E" w:rsidRDefault="00D41904">
      <w:pPr>
        <w:spacing w:after="37"/>
        <w:ind w:left="1225" w:right="2"/>
        <w:jc w:val="left"/>
      </w:pPr>
      <w:r>
        <w:rPr>
          <w:rFonts w:ascii="Arial" w:eastAsia="Arial" w:hAnsi="Arial" w:cs="Arial"/>
          <w:sz w:val="20"/>
        </w:rPr>
        <w:t xml:space="preserve">The I2CEN field enables BSC operations. If this bit is 0 then transfers will not be performed. All register accesses are still </w:t>
      </w:r>
      <w:proofErr w:type="gramStart"/>
      <w:r>
        <w:rPr>
          <w:rFonts w:ascii="Arial" w:eastAsia="Arial" w:hAnsi="Arial" w:cs="Arial"/>
          <w:sz w:val="20"/>
        </w:rPr>
        <w:t>permitted</w:t>
      </w:r>
      <w:proofErr w:type="gramEnd"/>
      <w:r>
        <w:rPr>
          <w:rFonts w:ascii="Arial" w:eastAsia="Arial" w:hAnsi="Arial" w:cs="Arial"/>
          <w:sz w:val="20"/>
        </w:rPr>
        <w:t xml:space="preserve"> however.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26BD967D" w14:textId="77777777">
        <w:trPr>
          <w:trHeight w:val="530"/>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46903F92"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26E3AAB1"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07181C4D"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43025AD6"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4C63ABAB"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11067D11"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2430B4E" w14:textId="77777777" w:rsidR="004E131E" w:rsidRDefault="00D41904">
            <w:pPr>
              <w:spacing w:after="0" w:line="259" w:lineRule="auto"/>
              <w:ind w:left="0" w:firstLine="0"/>
              <w:jc w:val="left"/>
            </w:pPr>
            <w:r>
              <w:rPr>
                <w:rFonts w:ascii="Arial" w:eastAsia="Arial" w:hAnsi="Arial" w:cs="Arial"/>
                <w:sz w:val="20"/>
              </w:rPr>
              <w:t xml:space="preserve">31:16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71159DA1"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54D11B6"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58AD666E"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0F3F78B5"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206EB76B"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40F8A953"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42" w:space="0" w:color="FFFFFF"/>
              <w:left w:val="single" w:sz="6" w:space="0" w:color="000000"/>
              <w:bottom w:val="single" w:sz="6" w:space="0" w:color="000000"/>
              <w:right w:val="single" w:sz="6" w:space="0" w:color="000000"/>
            </w:tcBorders>
          </w:tcPr>
          <w:p w14:paraId="1E84BF2E" w14:textId="77777777" w:rsidR="004E131E" w:rsidRDefault="00D41904">
            <w:pPr>
              <w:spacing w:after="0" w:line="259" w:lineRule="auto"/>
              <w:ind w:left="1" w:firstLine="0"/>
              <w:jc w:val="left"/>
            </w:pPr>
            <w:r>
              <w:rPr>
                <w:rFonts w:ascii="Arial" w:eastAsia="Arial" w:hAnsi="Arial" w:cs="Arial"/>
                <w:sz w:val="20"/>
              </w:rPr>
              <w:t xml:space="preserve">I2CEN </w:t>
            </w:r>
          </w:p>
        </w:tc>
        <w:tc>
          <w:tcPr>
            <w:tcW w:w="4555" w:type="dxa"/>
            <w:tcBorders>
              <w:top w:val="single" w:sz="42" w:space="0" w:color="FFFFFF"/>
              <w:left w:val="single" w:sz="6" w:space="0" w:color="000000"/>
              <w:bottom w:val="single" w:sz="6" w:space="0" w:color="000000"/>
              <w:right w:val="single" w:sz="6" w:space="0" w:color="000000"/>
            </w:tcBorders>
          </w:tcPr>
          <w:p w14:paraId="65A6FC02" w14:textId="77777777" w:rsidR="004E131E" w:rsidRDefault="00D41904">
            <w:pPr>
              <w:spacing w:after="0" w:line="259" w:lineRule="auto"/>
              <w:ind w:left="5" w:firstLine="0"/>
              <w:jc w:val="left"/>
            </w:pPr>
            <w:r>
              <w:rPr>
                <w:rFonts w:ascii="Arial" w:eastAsia="Arial" w:hAnsi="Arial" w:cs="Arial"/>
                <w:sz w:val="20"/>
                <w:u w:val="single" w:color="000000"/>
              </w:rPr>
              <w:t>I2C Enable</w:t>
            </w:r>
            <w:r>
              <w:rPr>
                <w:rFonts w:ascii="Arial" w:eastAsia="Arial" w:hAnsi="Arial" w:cs="Arial"/>
                <w:sz w:val="20"/>
              </w:rPr>
              <w:t xml:space="preserve"> </w:t>
            </w:r>
          </w:p>
          <w:p w14:paraId="521ED0B0" w14:textId="77777777" w:rsidR="004E131E" w:rsidRDefault="00D41904">
            <w:pPr>
              <w:numPr>
                <w:ilvl w:val="0"/>
                <w:numId w:val="45"/>
              </w:numPr>
              <w:spacing w:after="0" w:line="259" w:lineRule="auto"/>
              <w:ind w:hanging="168"/>
              <w:jc w:val="left"/>
            </w:pPr>
            <w:r>
              <w:rPr>
                <w:rFonts w:ascii="Arial" w:eastAsia="Arial" w:hAnsi="Arial" w:cs="Arial"/>
                <w:sz w:val="20"/>
              </w:rPr>
              <w:t xml:space="preserve">= BSC controller is disabled </w:t>
            </w:r>
          </w:p>
          <w:p w14:paraId="0338C25D" w14:textId="77777777" w:rsidR="004E131E" w:rsidRDefault="00D41904">
            <w:pPr>
              <w:numPr>
                <w:ilvl w:val="0"/>
                <w:numId w:val="45"/>
              </w:numPr>
              <w:spacing w:after="0" w:line="259" w:lineRule="auto"/>
              <w:ind w:hanging="168"/>
              <w:jc w:val="left"/>
            </w:pPr>
            <w:r>
              <w:rPr>
                <w:rFonts w:ascii="Arial" w:eastAsia="Arial" w:hAnsi="Arial" w:cs="Arial"/>
                <w:sz w:val="20"/>
              </w:rPr>
              <w:t xml:space="preserve">= BSC controller is enabled </w:t>
            </w:r>
          </w:p>
        </w:tc>
        <w:tc>
          <w:tcPr>
            <w:tcW w:w="677" w:type="dxa"/>
            <w:tcBorders>
              <w:top w:val="single" w:sz="42" w:space="0" w:color="FFFFFF"/>
              <w:left w:val="single" w:sz="6" w:space="0" w:color="000000"/>
              <w:bottom w:val="single" w:sz="42" w:space="0" w:color="E2E2E2"/>
              <w:right w:val="single" w:sz="6" w:space="0" w:color="000000"/>
            </w:tcBorders>
          </w:tcPr>
          <w:p w14:paraId="338515C5"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E2E2E2"/>
              <w:right w:val="single" w:sz="6" w:space="0" w:color="000000"/>
            </w:tcBorders>
          </w:tcPr>
          <w:p w14:paraId="13A0F1F3"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729CC916"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527F49EE" w14:textId="77777777" w:rsidR="004E131E" w:rsidRDefault="00D41904">
            <w:pPr>
              <w:spacing w:after="0" w:line="259" w:lineRule="auto"/>
              <w:ind w:left="0" w:firstLine="0"/>
              <w:jc w:val="left"/>
            </w:pPr>
            <w:r>
              <w:rPr>
                <w:rFonts w:ascii="Arial" w:eastAsia="Arial" w:hAnsi="Arial" w:cs="Arial"/>
                <w:sz w:val="20"/>
              </w:rPr>
              <w:t xml:space="preserve">14:11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784402EE"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64314BA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522F8AB3"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04E8D0BE"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3D499F6B"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03DB3673" w14:textId="77777777" w:rsidR="004E131E" w:rsidRDefault="00D41904">
            <w:pPr>
              <w:spacing w:after="0" w:line="259" w:lineRule="auto"/>
              <w:ind w:left="0" w:firstLine="0"/>
              <w:jc w:val="left"/>
            </w:pPr>
            <w:r>
              <w:rPr>
                <w:rFonts w:ascii="Arial" w:eastAsia="Arial" w:hAnsi="Arial" w:cs="Arial"/>
                <w:sz w:val="20"/>
              </w:rPr>
              <w:lastRenderedPageBreak/>
              <w:t xml:space="preserve">10 </w:t>
            </w:r>
          </w:p>
        </w:tc>
        <w:tc>
          <w:tcPr>
            <w:tcW w:w="2300" w:type="dxa"/>
            <w:tcBorders>
              <w:top w:val="single" w:sz="42" w:space="0" w:color="FFFFFF"/>
              <w:left w:val="single" w:sz="6" w:space="0" w:color="000000"/>
              <w:bottom w:val="single" w:sz="42" w:space="0" w:color="FFFFFF"/>
              <w:right w:val="single" w:sz="6" w:space="0" w:color="000000"/>
            </w:tcBorders>
          </w:tcPr>
          <w:p w14:paraId="0BC48B29" w14:textId="77777777" w:rsidR="004E131E" w:rsidRDefault="00D41904">
            <w:pPr>
              <w:spacing w:after="0" w:line="259" w:lineRule="auto"/>
              <w:ind w:left="1" w:firstLine="0"/>
              <w:jc w:val="left"/>
            </w:pPr>
            <w:r>
              <w:rPr>
                <w:rFonts w:ascii="Arial" w:eastAsia="Arial" w:hAnsi="Arial" w:cs="Arial"/>
                <w:sz w:val="20"/>
              </w:rPr>
              <w:t xml:space="preserve">INTR </w:t>
            </w:r>
          </w:p>
        </w:tc>
        <w:tc>
          <w:tcPr>
            <w:tcW w:w="4555" w:type="dxa"/>
            <w:tcBorders>
              <w:top w:val="single" w:sz="42" w:space="0" w:color="FFFFFF"/>
              <w:left w:val="single" w:sz="6" w:space="0" w:color="000000"/>
              <w:bottom w:val="single" w:sz="42" w:space="0" w:color="FFFFFF"/>
              <w:right w:val="single" w:sz="6" w:space="0" w:color="000000"/>
            </w:tcBorders>
          </w:tcPr>
          <w:p w14:paraId="0E1B4BE9" w14:textId="77777777" w:rsidR="004E131E" w:rsidRDefault="00D41904">
            <w:pPr>
              <w:spacing w:after="0" w:line="259" w:lineRule="auto"/>
              <w:ind w:left="5" w:firstLine="0"/>
              <w:jc w:val="left"/>
            </w:pPr>
            <w:r>
              <w:rPr>
                <w:rFonts w:ascii="Arial" w:eastAsia="Arial" w:hAnsi="Arial" w:cs="Arial"/>
                <w:sz w:val="20"/>
                <w:u w:val="single" w:color="000000"/>
              </w:rPr>
              <w:t>INTR Interrupt on RX</w:t>
            </w:r>
            <w:r>
              <w:rPr>
                <w:rFonts w:ascii="Arial" w:eastAsia="Arial" w:hAnsi="Arial" w:cs="Arial"/>
                <w:sz w:val="20"/>
              </w:rPr>
              <w:t xml:space="preserve"> </w:t>
            </w:r>
          </w:p>
          <w:p w14:paraId="483BDCF8" w14:textId="77777777" w:rsidR="004E131E" w:rsidRDefault="00D41904">
            <w:pPr>
              <w:numPr>
                <w:ilvl w:val="0"/>
                <w:numId w:val="46"/>
              </w:numPr>
              <w:spacing w:after="0" w:line="259" w:lineRule="auto"/>
              <w:ind w:hanging="168"/>
              <w:jc w:val="left"/>
            </w:pPr>
            <w:r>
              <w:rPr>
                <w:rFonts w:ascii="Arial" w:eastAsia="Arial" w:hAnsi="Arial" w:cs="Arial"/>
                <w:sz w:val="20"/>
              </w:rPr>
              <w:t xml:space="preserve">= Don t generate interrupts on RXR condition. </w:t>
            </w:r>
          </w:p>
          <w:p w14:paraId="3B990031" w14:textId="77777777" w:rsidR="004E131E" w:rsidRDefault="00D41904">
            <w:pPr>
              <w:numPr>
                <w:ilvl w:val="0"/>
                <w:numId w:val="46"/>
              </w:numPr>
              <w:spacing w:after="0" w:line="259" w:lineRule="auto"/>
              <w:ind w:hanging="168"/>
              <w:jc w:val="left"/>
            </w:pPr>
            <w:r>
              <w:rPr>
                <w:rFonts w:ascii="Arial" w:eastAsia="Arial" w:hAnsi="Arial" w:cs="Arial"/>
                <w:sz w:val="20"/>
              </w:rPr>
              <w:t xml:space="preserve">= Generate interrupt while RXR = 1. </w:t>
            </w:r>
          </w:p>
        </w:tc>
        <w:tc>
          <w:tcPr>
            <w:tcW w:w="677" w:type="dxa"/>
            <w:tcBorders>
              <w:top w:val="single" w:sz="42" w:space="0" w:color="FFFFFF"/>
              <w:left w:val="single" w:sz="6" w:space="0" w:color="000000"/>
              <w:bottom w:val="single" w:sz="42" w:space="0" w:color="FFFFFF"/>
              <w:right w:val="single" w:sz="6" w:space="0" w:color="000000"/>
            </w:tcBorders>
          </w:tcPr>
          <w:p w14:paraId="77A9396E"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20D24C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5E1D4756"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4C75A8A2" w14:textId="77777777" w:rsidR="004E131E" w:rsidRDefault="00D41904">
            <w:pPr>
              <w:spacing w:after="0" w:line="259" w:lineRule="auto"/>
              <w:ind w:left="0" w:firstLine="0"/>
              <w:jc w:val="left"/>
            </w:pPr>
            <w:r>
              <w:rPr>
                <w:rFonts w:ascii="Arial" w:eastAsia="Arial" w:hAnsi="Arial" w:cs="Arial"/>
                <w:sz w:val="20"/>
              </w:rPr>
              <w:t xml:space="preserve">9 </w:t>
            </w:r>
          </w:p>
        </w:tc>
        <w:tc>
          <w:tcPr>
            <w:tcW w:w="2300" w:type="dxa"/>
            <w:tcBorders>
              <w:top w:val="single" w:sz="42" w:space="0" w:color="FFFFFF"/>
              <w:left w:val="single" w:sz="6" w:space="0" w:color="000000"/>
              <w:bottom w:val="single" w:sz="6" w:space="0" w:color="000000"/>
              <w:right w:val="single" w:sz="6" w:space="0" w:color="000000"/>
            </w:tcBorders>
          </w:tcPr>
          <w:p w14:paraId="58D323BE" w14:textId="77777777" w:rsidR="004E131E" w:rsidRDefault="00D41904">
            <w:pPr>
              <w:spacing w:after="0" w:line="259" w:lineRule="auto"/>
              <w:ind w:left="1" w:firstLine="0"/>
              <w:jc w:val="left"/>
            </w:pPr>
            <w:r>
              <w:rPr>
                <w:rFonts w:ascii="Arial" w:eastAsia="Arial" w:hAnsi="Arial" w:cs="Arial"/>
                <w:sz w:val="20"/>
              </w:rPr>
              <w:t xml:space="preserve">INTT </w:t>
            </w:r>
          </w:p>
        </w:tc>
        <w:tc>
          <w:tcPr>
            <w:tcW w:w="4555" w:type="dxa"/>
            <w:tcBorders>
              <w:top w:val="single" w:sz="42" w:space="0" w:color="FFFFFF"/>
              <w:left w:val="single" w:sz="6" w:space="0" w:color="000000"/>
              <w:bottom w:val="single" w:sz="6" w:space="0" w:color="000000"/>
              <w:right w:val="single" w:sz="6" w:space="0" w:color="000000"/>
            </w:tcBorders>
          </w:tcPr>
          <w:p w14:paraId="370F2882" w14:textId="77777777" w:rsidR="004E131E" w:rsidRDefault="00D41904">
            <w:pPr>
              <w:spacing w:after="0" w:line="259" w:lineRule="auto"/>
              <w:ind w:left="5" w:firstLine="0"/>
              <w:jc w:val="left"/>
            </w:pPr>
            <w:r>
              <w:rPr>
                <w:rFonts w:ascii="Arial" w:eastAsia="Arial" w:hAnsi="Arial" w:cs="Arial"/>
                <w:sz w:val="20"/>
                <w:u w:val="single" w:color="000000"/>
              </w:rPr>
              <w:t>INTT Interrupt on TX</w:t>
            </w:r>
            <w:r>
              <w:rPr>
                <w:rFonts w:ascii="Arial" w:eastAsia="Arial" w:hAnsi="Arial" w:cs="Arial"/>
                <w:sz w:val="20"/>
              </w:rPr>
              <w:t xml:space="preserve"> </w:t>
            </w:r>
          </w:p>
          <w:p w14:paraId="5B91E010" w14:textId="77777777" w:rsidR="004E131E" w:rsidRDefault="00D41904">
            <w:pPr>
              <w:numPr>
                <w:ilvl w:val="0"/>
                <w:numId w:val="47"/>
              </w:numPr>
              <w:spacing w:after="0" w:line="259" w:lineRule="auto"/>
              <w:ind w:hanging="168"/>
              <w:jc w:val="left"/>
            </w:pPr>
            <w:r>
              <w:rPr>
                <w:rFonts w:ascii="Arial" w:eastAsia="Arial" w:hAnsi="Arial" w:cs="Arial"/>
                <w:sz w:val="20"/>
              </w:rPr>
              <w:t xml:space="preserve">= Don t generate interrupts on TXW condition. </w:t>
            </w:r>
          </w:p>
          <w:p w14:paraId="064DA1AE" w14:textId="77777777" w:rsidR="004E131E" w:rsidRDefault="00D41904">
            <w:pPr>
              <w:numPr>
                <w:ilvl w:val="0"/>
                <w:numId w:val="47"/>
              </w:numPr>
              <w:spacing w:after="0" w:line="259" w:lineRule="auto"/>
              <w:ind w:hanging="168"/>
              <w:jc w:val="left"/>
            </w:pPr>
            <w:r>
              <w:rPr>
                <w:rFonts w:ascii="Arial" w:eastAsia="Arial" w:hAnsi="Arial" w:cs="Arial"/>
                <w:sz w:val="20"/>
              </w:rPr>
              <w:t xml:space="preserve">= Generate interrupt while TXW = 1. </w:t>
            </w:r>
          </w:p>
        </w:tc>
        <w:tc>
          <w:tcPr>
            <w:tcW w:w="677" w:type="dxa"/>
            <w:tcBorders>
              <w:top w:val="single" w:sz="42" w:space="0" w:color="FFFFFF"/>
              <w:left w:val="single" w:sz="6" w:space="0" w:color="000000"/>
              <w:bottom w:val="single" w:sz="6" w:space="0" w:color="000000"/>
              <w:right w:val="single" w:sz="6" w:space="0" w:color="000000"/>
            </w:tcBorders>
          </w:tcPr>
          <w:p w14:paraId="6B4037D8"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19AB5D0C"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F97AE7F" w14:textId="77777777">
        <w:trPr>
          <w:trHeight w:val="1267"/>
        </w:trPr>
        <w:tc>
          <w:tcPr>
            <w:tcW w:w="719" w:type="dxa"/>
            <w:tcBorders>
              <w:top w:val="single" w:sz="6" w:space="0" w:color="000000"/>
              <w:left w:val="single" w:sz="6" w:space="0" w:color="000000"/>
              <w:bottom w:val="single" w:sz="42" w:space="0" w:color="FFFFFF"/>
              <w:right w:val="single" w:sz="6" w:space="0" w:color="000000"/>
            </w:tcBorders>
          </w:tcPr>
          <w:p w14:paraId="24468E01" w14:textId="77777777" w:rsidR="004E131E" w:rsidRDefault="00D41904">
            <w:pPr>
              <w:spacing w:after="0" w:line="259" w:lineRule="auto"/>
              <w:ind w:left="0" w:firstLine="0"/>
              <w:jc w:val="left"/>
            </w:pPr>
            <w:r>
              <w:rPr>
                <w:rFonts w:ascii="Arial" w:eastAsia="Arial" w:hAnsi="Arial" w:cs="Arial"/>
                <w:sz w:val="20"/>
              </w:rPr>
              <w:t xml:space="preserve">8 </w:t>
            </w:r>
          </w:p>
        </w:tc>
        <w:tc>
          <w:tcPr>
            <w:tcW w:w="2300" w:type="dxa"/>
            <w:tcBorders>
              <w:top w:val="single" w:sz="6" w:space="0" w:color="000000"/>
              <w:left w:val="single" w:sz="6" w:space="0" w:color="000000"/>
              <w:bottom w:val="single" w:sz="42" w:space="0" w:color="FFFFFF"/>
              <w:right w:val="single" w:sz="6" w:space="0" w:color="000000"/>
            </w:tcBorders>
          </w:tcPr>
          <w:p w14:paraId="41C27516" w14:textId="77777777" w:rsidR="004E131E" w:rsidRDefault="00D41904">
            <w:pPr>
              <w:spacing w:after="0" w:line="259" w:lineRule="auto"/>
              <w:ind w:left="1" w:firstLine="0"/>
              <w:jc w:val="left"/>
            </w:pPr>
            <w:r>
              <w:rPr>
                <w:rFonts w:ascii="Arial" w:eastAsia="Arial" w:hAnsi="Arial" w:cs="Arial"/>
                <w:sz w:val="20"/>
              </w:rPr>
              <w:t xml:space="preserve">INTD </w:t>
            </w:r>
          </w:p>
        </w:tc>
        <w:tc>
          <w:tcPr>
            <w:tcW w:w="4555" w:type="dxa"/>
            <w:tcBorders>
              <w:top w:val="single" w:sz="6" w:space="0" w:color="000000"/>
              <w:left w:val="single" w:sz="6" w:space="0" w:color="000000"/>
              <w:bottom w:val="single" w:sz="42" w:space="0" w:color="FFFFFF"/>
              <w:right w:val="single" w:sz="6" w:space="0" w:color="000000"/>
            </w:tcBorders>
          </w:tcPr>
          <w:p w14:paraId="5C1293B9" w14:textId="77777777" w:rsidR="004E131E" w:rsidRDefault="00D41904">
            <w:pPr>
              <w:spacing w:after="0" w:line="259" w:lineRule="auto"/>
              <w:ind w:left="5" w:firstLine="0"/>
              <w:jc w:val="left"/>
            </w:pPr>
            <w:r>
              <w:rPr>
                <w:rFonts w:ascii="Arial" w:eastAsia="Arial" w:hAnsi="Arial" w:cs="Arial"/>
                <w:sz w:val="20"/>
                <w:u w:val="single" w:color="000000"/>
              </w:rPr>
              <w:t>INTD Interrupt on DONE</w:t>
            </w:r>
            <w:r>
              <w:rPr>
                <w:rFonts w:ascii="Arial" w:eastAsia="Arial" w:hAnsi="Arial" w:cs="Arial"/>
                <w:sz w:val="20"/>
              </w:rPr>
              <w:t xml:space="preserve"> </w:t>
            </w:r>
          </w:p>
          <w:p w14:paraId="4FBA0C07" w14:textId="77777777" w:rsidR="004E131E" w:rsidRDefault="00D41904">
            <w:pPr>
              <w:spacing w:after="0" w:line="259" w:lineRule="auto"/>
              <w:ind w:left="5" w:firstLine="0"/>
              <w:jc w:val="left"/>
            </w:pPr>
            <w:r>
              <w:rPr>
                <w:rFonts w:ascii="Arial" w:eastAsia="Arial" w:hAnsi="Arial" w:cs="Arial"/>
                <w:sz w:val="20"/>
              </w:rPr>
              <w:t xml:space="preserve">0 = Don t generate interrupts on DONE condition. 1 = Generate interrupt while DONE = 1. </w:t>
            </w:r>
          </w:p>
        </w:tc>
        <w:tc>
          <w:tcPr>
            <w:tcW w:w="677" w:type="dxa"/>
            <w:tcBorders>
              <w:top w:val="single" w:sz="6" w:space="0" w:color="000000"/>
              <w:left w:val="single" w:sz="6" w:space="0" w:color="000000"/>
              <w:bottom w:val="single" w:sz="42" w:space="0" w:color="FFFFFF"/>
              <w:right w:val="single" w:sz="6" w:space="0" w:color="000000"/>
            </w:tcBorders>
          </w:tcPr>
          <w:p w14:paraId="2F6C50FF"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42" w:space="0" w:color="FFFFFF"/>
              <w:right w:val="single" w:sz="6" w:space="0" w:color="000000"/>
            </w:tcBorders>
          </w:tcPr>
          <w:p w14:paraId="696C020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A345C08"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290E2F0E" w14:textId="77777777" w:rsidR="004E131E" w:rsidRDefault="00D41904">
            <w:pPr>
              <w:spacing w:after="0" w:line="259" w:lineRule="auto"/>
              <w:ind w:left="0" w:firstLine="0"/>
              <w:jc w:val="left"/>
            </w:pPr>
            <w:r>
              <w:rPr>
                <w:rFonts w:ascii="Arial" w:eastAsia="Arial" w:hAnsi="Arial" w:cs="Arial"/>
                <w:sz w:val="20"/>
              </w:rPr>
              <w:t xml:space="preserve">7 </w:t>
            </w:r>
          </w:p>
        </w:tc>
        <w:tc>
          <w:tcPr>
            <w:tcW w:w="2300" w:type="dxa"/>
            <w:tcBorders>
              <w:top w:val="single" w:sz="42" w:space="0" w:color="FFFFFF"/>
              <w:left w:val="single" w:sz="6" w:space="0" w:color="000000"/>
              <w:bottom w:val="single" w:sz="6" w:space="0" w:color="000000"/>
              <w:right w:val="single" w:sz="6" w:space="0" w:color="000000"/>
            </w:tcBorders>
          </w:tcPr>
          <w:p w14:paraId="202FFBBD" w14:textId="77777777" w:rsidR="004E131E" w:rsidRDefault="00D41904">
            <w:pPr>
              <w:spacing w:after="0" w:line="259" w:lineRule="auto"/>
              <w:ind w:left="1" w:firstLine="0"/>
              <w:jc w:val="left"/>
            </w:pPr>
            <w:r>
              <w:rPr>
                <w:rFonts w:ascii="Arial" w:eastAsia="Arial" w:hAnsi="Arial" w:cs="Arial"/>
                <w:sz w:val="20"/>
              </w:rPr>
              <w:t xml:space="preserve">ST </w:t>
            </w:r>
          </w:p>
        </w:tc>
        <w:tc>
          <w:tcPr>
            <w:tcW w:w="4555" w:type="dxa"/>
            <w:tcBorders>
              <w:top w:val="single" w:sz="42" w:space="0" w:color="FFFFFF"/>
              <w:left w:val="single" w:sz="6" w:space="0" w:color="000000"/>
              <w:bottom w:val="single" w:sz="6" w:space="0" w:color="000000"/>
              <w:right w:val="single" w:sz="6" w:space="0" w:color="000000"/>
            </w:tcBorders>
          </w:tcPr>
          <w:p w14:paraId="6BD9385B" w14:textId="77777777" w:rsidR="004E131E" w:rsidRDefault="00D41904">
            <w:pPr>
              <w:spacing w:after="0" w:line="259" w:lineRule="auto"/>
              <w:ind w:left="5" w:firstLine="0"/>
              <w:jc w:val="left"/>
            </w:pPr>
            <w:r>
              <w:rPr>
                <w:rFonts w:ascii="Arial" w:eastAsia="Arial" w:hAnsi="Arial" w:cs="Arial"/>
                <w:sz w:val="20"/>
                <w:u w:val="single" w:color="000000"/>
              </w:rPr>
              <w:t>ST Start Transfer</w:t>
            </w:r>
            <w:r>
              <w:rPr>
                <w:rFonts w:ascii="Arial" w:eastAsia="Arial" w:hAnsi="Arial" w:cs="Arial"/>
                <w:sz w:val="20"/>
              </w:rPr>
              <w:t xml:space="preserve"> </w:t>
            </w:r>
          </w:p>
          <w:p w14:paraId="0753EBD4" w14:textId="77777777" w:rsidR="004E131E" w:rsidRDefault="00D41904">
            <w:pPr>
              <w:spacing w:after="0" w:line="259" w:lineRule="auto"/>
              <w:ind w:left="5" w:firstLine="0"/>
            </w:pPr>
            <w:r>
              <w:rPr>
                <w:rFonts w:ascii="Arial" w:eastAsia="Arial" w:hAnsi="Arial" w:cs="Arial"/>
                <w:sz w:val="20"/>
              </w:rPr>
              <w:t xml:space="preserve">0 = No action. 1 = Start a new transfer. One shot operation. Read back as 0. </w:t>
            </w:r>
          </w:p>
        </w:tc>
        <w:tc>
          <w:tcPr>
            <w:tcW w:w="677" w:type="dxa"/>
            <w:tcBorders>
              <w:top w:val="single" w:sz="42" w:space="0" w:color="FFFFFF"/>
              <w:left w:val="single" w:sz="6" w:space="0" w:color="000000"/>
              <w:bottom w:val="single" w:sz="42" w:space="0" w:color="E2E2E2"/>
              <w:right w:val="single" w:sz="6" w:space="0" w:color="000000"/>
            </w:tcBorders>
          </w:tcPr>
          <w:p w14:paraId="398AE5BA"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E2E2E2"/>
              <w:right w:val="single" w:sz="6" w:space="0" w:color="000000"/>
            </w:tcBorders>
          </w:tcPr>
          <w:p w14:paraId="209BF5E0"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5EF2842"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65BB6796" w14:textId="77777777" w:rsidR="004E131E" w:rsidRDefault="00D41904">
            <w:pPr>
              <w:spacing w:after="0" w:line="259" w:lineRule="auto"/>
              <w:ind w:left="0" w:firstLine="0"/>
              <w:jc w:val="left"/>
            </w:pPr>
            <w:r>
              <w:rPr>
                <w:rFonts w:ascii="Arial" w:eastAsia="Arial" w:hAnsi="Arial" w:cs="Arial"/>
                <w:sz w:val="20"/>
              </w:rPr>
              <w:t xml:space="preserve">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181C6AC"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4AAFA4E0"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4F5510E6"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0D761423"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11BF3AD9" w14:textId="77777777">
        <w:trPr>
          <w:trHeight w:val="2225"/>
        </w:trPr>
        <w:tc>
          <w:tcPr>
            <w:tcW w:w="719" w:type="dxa"/>
            <w:tcBorders>
              <w:top w:val="single" w:sz="42" w:space="0" w:color="FFFFFF"/>
              <w:left w:val="single" w:sz="6" w:space="0" w:color="000000"/>
              <w:bottom w:val="single" w:sz="6" w:space="0" w:color="000000"/>
              <w:right w:val="single" w:sz="6" w:space="0" w:color="000000"/>
            </w:tcBorders>
          </w:tcPr>
          <w:p w14:paraId="42E81F87" w14:textId="77777777" w:rsidR="004E131E" w:rsidRDefault="00D41904">
            <w:pPr>
              <w:spacing w:after="0" w:line="259" w:lineRule="auto"/>
              <w:ind w:left="0" w:firstLine="0"/>
              <w:jc w:val="left"/>
            </w:pPr>
            <w:r>
              <w:rPr>
                <w:rFonts w:ascii="Arial" w:eastAsia="Arial" w:hAnsi="Arial" w:cs="Arial"/>
                <w:sz w:val="20"/>
              </w:rPr>
              <w:t xml:space="preserve">5:4 </w:t>
            </w:r>
          </w:p>
        </w:tc>
        <w:tc>
          <w:tcPr>
            <w:tcW w:w="2300" w:type="dxa"/>
            <w:tcBorders>
              <w:top w:val="single" w:sz="42" w:space="0" w:color="FFFFFF"/>
              <w:left w:val="single" w:sz="6" w:space="0" w:color="000000"/>
              <w:bottom w:val="single" w:sz="6" w:space="0" w:color="000000"/>
              <w:right w:val="single" w:sz="6" w:space="0" w:color="000000"/>
            </w:tcBorders>
          </w:tcPr>
          <w:p w14:paraId="5E0E56AE" w14:textId="77777777" w:rsidR="004E131E" w:rsidRDefault="00D41904">
            <w:pPr>
              <w:spacing w:after="0" w:line="259" w:lineRule="auto"/>
              <w:ind w:left="1" w:firstLine="0"/>
              <w:jc w:val="left"/>
            </w:pPr>
            <w:r>
              <w:rPr>
                <w:rFonts w:ascii="Arial" w:eastAsia="Arial" w:hAnsi="Arial" w:cs="Arial"/>
                <w:sz w:val="20"/>
              </w:rPr>
              <w:t xml:space="preserve">CLEAR </w:t>
            </w:r>
          </w:p>
        </w:tc>
        <w:tc>
          <w:tcPr>
            <w:tcW w:w="4555" w:type="dxa"/>
            <w:tcBorders>
              <w:top w:val="single" w:sz="42" w:space="0" w:color="FFFFFF"/>
              <w:left w:val="single" w:sz="6" w:space="0" w:color="000000"/>
              <w:bottom w:val="single" w:sz="6" w:space="0" w:color="000000"/>
              <w:right w:val="single" w:sz="6" w:space="0" w:color="000000"/>
            </w:tcBorders>
          </w:tcPr>
          <w:p w14:paraId="67204CD7" w14:textId="77777777" w:rsidR="004E131E" w:rsidRDefault="00D41904">
            <w:pPr>
              <w:spacing w:after="0" w:line="259" w:lineRule="auto"/>
              <w:ind w:left="5" w:firstLine="0"/>
              <w:jc w:val="left"/>
            </w:pPr>
            <w:r>
              <w:rPr>
                <w:rFonts w:ascii="Arial" w:eastAsia="Arial" w:hAnsi="Arial" w:cs="Arial"/>
                <w:sz w:val="20"/>
                <w:u w:val="single" w:color="000000"/>
              </w:rPr>
              <w:t>CLEAR FIFO Clear</w:t>
            </w:r>
            <w:r>
              <w:rPr>
                <w:rFonts w:ascii="Arial" w:eastAsia="Arial" w:hAnsi="Arial" w:cs="Arial"/>
                <w:sz w:val="20"/>
              </w:rPr>
              <w:t xml:space="preserve"> </w:t>
            </w:r>
          </w:p>
          <w:p w14:paraId="5D30C911" w14:textId="77777777" w:rsidR="004E131E" w:rsidRDefault="00D41904">
            <w:pPr>
              <w:spacing w:after="0" w:line="239" w:lineRule="auto"/>
              <w:ind w:left="5" w:firstLine="0"/>
              <w:jc w:val="left"/>
            </w:pPr>
            <w:r>
              <w:rPr>
                <w:rFonts w:ascii="Arial" w:eastAsia="Arial" w:hAnsi="Arial" w:cs="Arial"/>
                <w:sz w:val="20"/>
              </w:rPr>
              <w:t xml:space="preserve">00 = No action. x1 = Clear FIFO. One shot operation. 1x = Clear FIFO. One shot operation. If CLEAR and ST are both set in the same operation, the FIFO is cleared before the new frame is started. Read back as 0. </w:t>
            </w:r>
          </w:p>
          <w:p w14:paraId="339E7FC5" w14:textId="77777777" w:rsidR="004E131E" w:rsidRDefault="00D41904">
            <w:pPr>
              <w:spacing w:after="0" w:line="259" w:lineRule="auto"/>
              <w:ind w:left="5" w:firstLine="0"/>
            </w:pPr>
            <w:r>
              <w:rPr>
                <w:rFonts w:ascii="Arial" w:eastAsia="Arial" w:hAnsi="Arial" w:cs="Arial"/>
                <w:sz w:val="20"/>
              </w:rPr>
              <w:t xml:space="preserve">Note: 2 bits are used to maintain compatibility to previous version. </w:t>
            </w:r>
          </w:p>
        </w:tc>
        <w:tc>
          <w:tcPr>
            <w:tcW w:w="677" w:type="dxa"/>
            <w:tcBorders>
              <w:top w:val="single" w:sz="42" w:space="0" w:color="FFFFFF"/>
              <w:left w:val="single" w:sz="6" w:space="0" w:color="000000"/>
              <w:bottom w:val="single" w:sz="42" w:space="0" w:color="E2E2E2"/>
              <w:right w:val="single" w:sz="6" w:space="0" w:color="000000"/>
            </w:tcBorders>
          </w:tcPr>
          <w:p w14:paraId="6298864D"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E2E2E2"/>
              <w:right w:val="single" w:sz="6" w:space="0" w:color="000000"/>
            </w:tcBorders>
          </w:tcPr>
          <w:p w14:paraId="10651ABB"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24F8586"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7041522C" w14:textId="77777777" w:rsidR="004E131E" w:rsidRDefault="00D41904">
            <w:pPr>
              <w:spacing w:after="0" w:line="259" w:lineRule="auto"/>
              <w:ind w:left="0" w:firstLine="0"/>
              <w:jc w:val="left"/>
            </w:pPr>
            <w:r>
              <w:rPr>
                <w:rFonts w:ascii="Arial" w:eastAsia="Arial" w:hAnsi="Arial" w:cs="Arial"/>
                <w:sz w:val="20"/>
              </w:rPr>
              <w:t xml:space="preserve">3:1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14FA5CCB"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63C6A67E"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56EE2C4E"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0A2681D5"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463CBEA0"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3FC2218C"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158DD6B9" w14:textId="77777777" w:rsidR="004E131E" w:rsidRDefault="00D41904">
            <w:pPr>
              <w:spacing w:after="0" w:line="259" w:lineRule="auto"/>
              <w:ind w:left="1" w:firstLine="0"/>
              <w:jc w:val="left"/>
            </w:pPr>
            <w:r>
              <w:rPr>
                <w:rFonts w:ascii="Arial" w:eastAsia="Arial" w:hAnsi="Arial" w:cs="Arial"/>
                <w:sz w:val="20"/>
              </w:rPr>
              <w:t xml:space="preserve">READ </w:t>
            </w:r>
          </w:p>
        </w:tc>
        <w:tc>
          <w:tcPr>
            <w:tcW w:w="4555" w:type="dxa"/>
            <w:tcBorders>
              <w:top w:val="single" w:sz="42" w:space="0" w:color="FFFFFF"/>
              <w:left w:val="single" w:sz="6" w:space="0" w:color="000000"/>
              <w:bottom w:val="single" w:sz="6" w:space="0" w:color="000000"/>
              <w:right w:val="single" w:sz="6" w:space="0" w:color="000000"/>
            </w:tcBorders>
            <w:vAlign w:val="center"/>
          </w:tcPr>
          <w:p w14:paraId="7D734009" w14:textId="77777777" w:rsidR="004E131E" w:rsidRDefault="00D41904">
            <w:pPr>
              <w:spacing w:after="0" w:line="259" w:lineRule="auto"/>
              <w:ind w:left="5" w:firstLine="0"/>
              <w:jc w:val="left"/>
            </w:pPr>
            <w:r>
              <w:rPr>
                <w:rFonts w:ascii="Arial" w:eastAsia="Arial" w:hAnsi="Arial" w:cs="Arial"/>
                <w:sz w:val="20"/>
                <w:u w:val="single" w:color="000000"/>
              </w:rPr>
              <w:t xml:space="preserve">READ </w:t>
            </w:r>
            <w:proofErr w:type="spellStart"/>
            <w:r>
              <w:rPr>
                <w:rFonts w:ascii="Arial" w:eastAsia="Arial" w:hAnsi="Arial" w:cs="Arial"/>
                <w:sz w:val="20"/>
                <w:u w:val="single" w:color="000000"/>
              </w:rPr>
              <w:t>Read</w:t>
            </w:r>
            <w:proofErr w:type="spellEnd"/>
            <w:r>
              <w:rPr>
                <w:rFonts w:ascii="Arial" w:eastAsia="Arial" w:hAnsi="Arial" w:cs="Arial"/>
                <w:sz w:val="20"/>
                <w:u w:val="single" w:color="000000"/>
              </w:rPr>
              <w:t xml:space="preserve"> Transfer</w:t>
            </w:r>
            <w:r>
              <w:rPr>
                <w:rFonts w:ascii="Arial" w:eastAsia="Arial" w:hAnsi="Arial" w:cs="Arial"/>
                <w:sz w:val="20"/>
              </w:rPr>
              <w:t xml:space="preserve"> </w:t>
            </w:r>
          </w:p>
          <w:p w14:paraId="496C8863" w14:textId="77777777" w:rsidR="004E131E" w:rsidRDefault="00D41904">
            <w:pPr>
              <w:spacing w:after="0" w:line="259" w:lineRule="auto"/>
              <w:ind w:left="5" w:firstLine="0"/>
              <w:jc w:val="left"/>
            </w:pPr>
            <w:r>
              <w:rPr>
                <w:rFonts w:ascii="Arial" w:eastAsia="Arial" w:hAnsi="Arial" w:cs="Arial"/>
                <w:sz w:val="20"/>
              </w:rPr>
              <w:t xml:space="preserve">0 = Write Packet Transfer. 1 = Read Packet Transfer. </w:t>
            </w:r>
          </w:p>
        </w:tc>
        <w:tc>
          <w:tcPr>
            <w:tcW w:w="677" w:type="dxa"/>
            <w:tcBorders>
              <w:top w:val="single" w:sz="42" w:space="0" w:color="FFFFFF"/>
              <w:left w:val="single" w:sz="6" w:space="0" w:color="000000"/>
              <w:bottom w:val="single" w:sz="6" w:space="0" w:color="000000"/>
              <w:right w:val="single" w:sz="6" w:space="0" w:color="000000"/>
            </w:tcBorders>
          </w:tcPr>
          <w:p w14:paraId="63B92630"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50FAF2AD"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2369C98F" w14:textId="77777777" w:rsidR="004E131E" w:rsidRDefault="00D41904">
      <w:pPr>
        <w:spacing w:after="0" w:line="259" w:lineRule="auto"/>
        <w:ind w:left="0" w:right="32" w:firstLine="0"/>
        <w:jc w:val="center"/>
      </w:pPr>
      <w:r>
        <w:rPr>
          <w:rFonts w:ascii="Arial" w:eastAsia="Arial" w:hAnsi="Arial" w:cs="Arial"/>
          <w:sz w:val="22"/>
        </w:rPr>
        <w:t xml:space="preserve"> </w:t>
      </w:r>
    </w:p>
    <w:p w14:paraId="2C6626BA" w14:textId="77777777" w:rsidR="004E131E" w:rsidRDefault="00D41904">
      <w:pPr>
        <w:spacing w:after="346" w:line="259" w:lineRule="auto"/>
        <w:ind w:left="0" w:right="32" w:firstLine="0"/>
        <w:jc w:val="center"/>
      </w:pPr>
      <w:r>
        <w:rPr>
          <w:rFonts w:ascii="Arial" w:eastAsia="Arial" w:hAnsi="Arial" w:cs="Arial"/>
          <w:sz w:val="22"/>
        </w:rPr>
        <w:t xml:space="preserve"> </w:t>
      </w:r>
    </w:p>
    <w:p w14:paraId="65E874C0" w14:textId="77777777" w:rsidR="004E131E" w:rsidRDefault="00D41904">
      <w:pPr>
        <w:pStyle w:val="5"/>
        <w:pBdr>
          <w:top w:val="single" w:sz="6" w:space="0" w:color="000000"/>
          <w:left w:val="single" w:sz="6" w:space="0" w:color="000000"/>
          <w:bottom w:val="single" w:sz="6" w:space="0" w:color="000000"/>
          <w:right w:val="single" w:sz="6" w:space="0" w:color="000000"/>
        </w:pBdr>
        <w:spacing w:after="173"/>
        <w:ind w:left="3980"/>
        <w:jc w:val="left"/>
      </w:pPr>
      <w:r>
        <w:rPr>
          <w:sz w:val="22"/>
        </w:rPr>
        <w:t>S Register</w:t>
      </w:r>
      <w:r>
        <w:rPr>
          <w:b w:val="0"/>
          <w:sz w:val="20"/>
        </w:rPr>
        <w:t xml:space="preserve"> </w:t>
      </w:r>
    </w:p>
    <w:p w14:paraId="21D3D905" w14:textId="77777777" w:rsidR="004E131E" w:rsidRDefault="00D41904">
      <w:pPr>
        <w:spacing w:after="5"/>
        <w:ind w:left="1214" w:right="322" w:hanging="1099"/>
        <w:jc w:val="left"/>
      </w:pPr>
      <w:r>
        <w:rPr>
          <w:rFonts w:ascii="Arial" w:eastAsia="Arial" w:hAnsi="Arial" w:cs="Arial"/>
          <w:b/>
          <w:sz w:val="20"/>
        </w:rPr>
        <w:t>Synopsis</w:t>
      </w:r>
      <w:r>
        <w:rPr>
          <w:rFonts w:ascii="Arial" w:eastAsia="Arial" w:hAnsi="Arial" w:cs="Arial"/>
          <w:sz w:val="20"/>
        </w:rPr>
        <w:t xml:space="preserve"> The status register is used to record activity status, errors and interrupt requests. The TA field indicates the activity status of the BSC controller. This read-only field returns a 1 when the controller is in the middle of a transfer and a 0 when idle. The DONE field is set when the transfer completes. The DONE condition can be used with I2CC.INTD to generate an interrupt on transfer completion. The DONE field is reset by writing a </w:t>
      </w:r>
      <w:proofErr w:type="gramStart"/>
      <w:r>
        <w:rPr>
          <w:rFonts w:ascii="Arial" w:eastAsia="Arial" w:hAnsi="Arial" w:cs="Arial"/>
          <w:sz w:val="20"/>
        </w:rPr>
        <w:t>1 ,</w:t>
      </w:r>
      <w:proofErr w:type="gramEnd"/>
      <w:r>
        <w:rPr>
          <w:rFonts w:ascii="Arial" w:eastAsia="Arial" w:hAnsi="Arial" w:cs="Arial"/>
          <w:sz w:val="20"/>
        </w:rPr>
        <w:t xml:space="preserve"> writing a 0 to the field has no effect. </w:t>
      </w:r>
    </w:p>
    <w:p w14:paraId="5739648A" w14:textId="77777777" w:rsidR="004E131E" w:rsidRDefault="00D41904">
      <w:pPr>
        <w:spacing w:after="5"/>
        <w:ind w:left="1225" w:right="141"/>
        <w:jc w:val="left"/>
      </w:pPr>
      <w:r>
        <w:rPr>
          <w:rFonts w:ascii="Arial" w:eastAsia="Arial" w:hAnsi="Arial" w:cs="Arial"/>
          <w:sz w:val="20"/>
        </w:rPr>
        <w:lastRenderedPageBreak/>
        <w:t xml:space="preserve">The read-only TXW bit is set during a write transfer and the FIFO is less than full and needs writing. Writing sufficient data (i.e. enough data to either fill the FIFO more than full or complete the transfer) to the FIFO will clear the field. When the I2CC.INTT control bit is set, the TXW condition can be used to generate an interrupt to write more data to the FIFO to complete the current transfer. If the I2C controller runs out of data to send, it will wait for more data to be written into the FIFO. </w:t>
      </w:r>
    </w:p>
    <w:p w14:paraId="4FD2E629" w14:textId="77777777" w:rsidR="004E131E" w:rsidRDefault="00D41904">
      <w:pPr>
        <w:spacing w:after="5"/>
        <w:ind w:left="1225" w:right="284"/>
        <w:jc w:val="left"/>
      </w:pPr>
      <w:r>
        <w:rPr>
          <w:rFonts w:ascii="Arial" w:eastAsia="Arial" w:hAnsi="Arial" w:cs="Arial"/>
          <w:sz w:val="20"/>
        </w:rPr>
        <w:t xml:space="preserve">The read-only RXR field is set during a read transfer and the FIFO is or </w:t>
      </w:r>
      <w:proofErr w:type="gramStart"/>
      <w:r>
        <w:rPr>
          <w:rFonts w:ascii="Arial" w:eastAsia="Arial" w:hAnsi="Arial" w:cs="Arial"/>
          <w:sz w:val="20"/>
        </w:rPr>
        <w:t>more full</w:t>
      </w:r>
      <w:proofErr w:type="gramEnd"/>
      <w:r>
        <w:rPr>
          <w:rFonts w:ascii="Arial" w:eastAsia="Arial" w:hAnsi="Arial" w:cs="Arial"/>
          <w:sz w:val="20"/>
        </w:rPr>
        <w:t xml:space="preserve"> and needs reading. Reading sufficient data to bring the depth below will clear the field. When I2CC.INTR control bit is set, the RXR condition can be used to generate an interrupt to read data from the FIFO before it becomes full. </w:t>
      </w:r>
      <w:proofErr w:type="gramStart"/>
      <w:r>
        <w:rPr>
          <w:rFonts w:ascii="Arial" w:eastAsia="Arial" w:hAnsi="Arial" w:cs="Arial"/>
          <w:sz w:val="20"/>
        </w:rPr>
        <w:t>In the event that</w:t>
      </w:r>
      <w:proofErr w:type="gramEnd"/>
      <w:r>
        <w:rPr>
          <w:rFonts w:ascii="Arial" w:eastAsia="Arial" w:hAnsi="Arial" w:cs="Arial"/>
          <w:sz w:val="20"/>
        </w:rPr>
        <w:t xml:space="preserve"> the FIFO does become full, all I2C operations will stall until data is removed from the FIFO. The read-only TXD field is set when the FIFO has space for at least one byte of data. TXD is clear when the FIFO is full. The TXD field can be used to check that the FIFO can accept data before any is written. Any writes to a full TX FIFO will be ignored. The read-only RXD field is set when the FIFO contains at least one byte of data. RXD is cleared when the FIFO becomes empty. The RXD field can be used to check that the FIFO contains data before reading. Reading from an empty FIFO will return invalid data. </w:t>
      </w:r>
    </w:p>
    <w:p w14:paraId="68D49F8A" w14:textId="77777777" w:rsidR="004E131E" w:rsidRDefault="00D41904">
      <w:pPr>
        <w:spacing w:after="5"/>
        <w:ind w:left="1225" w:right="2"/>
        <w:jc w:val="left"/>
      </w:pPr>
      <w:r>
        <w:rPr>
          <w:rFonts w:ascii="Arial" w:eastAsia="Arial" w:hAnsi="Arial" w:cs="Arial"/>
          <w:sz w:val="20"/>
        </w:rPr>
        <w:t xml:space="preserve">The read-only TXE field is set when the FIFO is empty. No further data will be transmitted until more data is written to the FIFO. </w:t>
      </w:r>
    </w:p>
    <w:p w14:paraId="3FF95982" w14:textId="77777777" w:rsidR="004E131E" w:rsidRDefault="00D41904">
      <w:pPr>
        <w:spacing w:after="5"/>
        <w:ind w:left="1225" w:right="2"/>
        <w:jc w:val="left"/>
      </w:pPr>
      <w:r>
        <w:rPr>
          <w:rFonts w:ascii="Arial" w:eastAsia="Arial" w:hAnsi="Arial" w:cs="Arial"/>
          <w:sz w:val="20"/>
        </w:rPr>
        <w:t xml:space="preserve">The read-only RXF field is set when the FIFO is full. No more clocks will be generated until space is available in the FIFO to receive more data. </w:t>
      </w:r>
    </w:p>
    <w:p w14:paraId="5BEBAB0A" w14:textId="77777777" w:rsidR="004E131E" w:rsidRDefault="00D41904">
      <w:pPr>
        <w:spacing w:after="8" w:line="233" w:lineRule="auto"/>
        <w:ind w:left="1225" w:right="451"/>
      </w:pPr>
      <w:r>
        <w:rPr>
          <w:rFonts w:ascii="Arial" w:eastAsia="Arial" w:hAnsi="Arial" w:cs="Arial"/>
          <w:sz w:val="20"/>
        </w:rPr>
        <w:t xml:space="preserve">The ERR field is set when the slave fails to acknowledge either its address or a data byte written to it. The ERR field is reset by writing a </w:t>
      </w:r>
      <w:proofErr w:type="gramStart"/>
      <w:r>
        <w:rPr>
          <w:rFonts w:ascii="Arial" w:eastAsia="Arial" w:hAnsi="Arial" w:cs="Arial"/>
          <w:sz w:val="20"/>
        </w:rPr>
        <w:t>1 ,</w:t>
      </w:r>
      <w:proofErr w:type="gramEnd"/>
      <w:r>
        <w:rPr>
          <w:rFonts w:ascii="Arial" w:eastAsia="Arial" w:hAnsi="Arial" w:cs="Arial"/>
          <w:sz w:val="20"/>
        </w:rPr>
        <w:t xml:space="preserve"> writing a 0 to the field has no effect. </w:t>
      </w:r>
    </w:p>
    <w:p w14:paraId="7B0D7E2A" w14:textId="77777777" w:rsidR="004E131E" w:rsidRDefault="00D41904">
      <w:pPr>
        <w:spacing w:after="37"/>
        <w:ind w:left="1225" w:right="2"/>
        <w:jc w:val="left"/>
      </w:pPr>
      <w:r>
        <w:rPr>
          <w:rFonts w:ascii="Arial" w:eastAsia="Arial" w:hAnsi="Arial" w:cs="Arial"/>
          <w:sz w:val="20"/>
        </w:rPr>
        <w:t xml:space="preserve">The CLKT field is set when the slave holds the SCL signal high for too long (clock stretching). The CLKT field is reset by writing a </w:t>
      </w:r>
      <w:proofErr w:type="gramStart"/>
      <w:r>
        <w:rPr>
          <w:rFonts w:ascii="Arial" w:eastAsia="Arial" w:hAnsi="Arial" w:cs="Arial"/>
          <w:sz w:val="20"/>
        </w:rPr>
        <w:t>1 ,</w:t>
      </w:r>
      <w:proofErr w:type="gramEnd"/>
      <w:r>
        <w:rPr>
          <w:rFonts w:ascii="Arial" w:eastAsia="Arial" w:hAnsi="Arial" w:cs="Arial"/>
          <w:sz w:val="20"/>
        </w:rPr>
        <w:t xml:space="preserve"> writing a 0 to the field has no effect.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3C4DD68A"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4FAE01CD"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6187E8B7"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35F7AD1E"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79B91C4E"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4D7FD652"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3369AA0E"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12C424E" w14:textId="77777777" w:rsidR="004E131E" w:rsidRDefault="00D41904">
            <w:pPr>
              <w:spacing w:after="0" w:line="259" w:lineRule="auto"/>
              <w:ind w:left="0" w:firstLine="0"/>
              <w:jc w:val="left"/>
            </w:pPr>
            <w:r>
              <w:rPr>
                <w:rFonts w:ascii="Arial" w:eastAsia="Arial" w:hAnsi="Arial" w:cs="Arial"/>
                <w:sz w:val="20"/>
              </w:rPr>
              <w:t xml:space="preserve">31:10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9F85977"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78D0DBB"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7954C786"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447764FA"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33F4501A" w14:textId="77777777">
        <w:trPr>
          <w:trHeight w:val="1534"/>
        </w:trPr>
        <w:tc>
          <w:tcPr>
            <w:tcW w:w="719" w:type="dxa"/>
            <w:tcBorders>
              <w:top w:val="single" w:sz="42" w:space="0" w:color="FFFFFF"/>
              <w:left w:val="single" w:sz="6" w:space="0" w:color="000000"/>
              <w:bottom w:val="single" w:sz="42" w:space="0" w:color="FFFFFF"/>
              <w:right w:val="single" w:sz="6" w:space="0" w:color="000000"/>
            </w:tcBorders>
          </w:tcPr>
          <w:p w14:paraId="77ADAFC0" w14:textId="77777777" w:rsidR="004E131E" w:rsidRDefault="00D41904">
            <w:pPr>
              <w:spacing w:after="0" w:line="259" w:lineRule="auto"/>
              <w:ind w:left="0" w:firstLine="0"/>
              <w:jc w:val="left"/>
            </w:pPr>
            <w:r>
              <w:rPr>
                <w:rFonts w:ascii="Arial" w:eastAsia="Arial" w:hAnsi="Arial" w:cs="Arial"/>
                <w:sz w:val="20"/>
              </w:rPr>
              <w:t xml:space="preserve">9 </w:t>
            </w:r>
          </w:p>
        </w:tc>
        <w:tc>
          <w:tcPr>
            <w:tcW w:w="2300" w:type="dxa"/>
            <w:tcBorders>
              <w:top w:val="single" w:sz="42" w:space="0" w:color="FFFFFF"/>
              <w:left w:val="single" w:sz="6" w:space="0" w:color="000000"/>
              <w:bottom w:val="single" w:sz="42" w:space="0" w:color="FFFFFF"/>
              <w:right w:val="single" w:sz="6" w:space="0" w:color="000000"/>
            </w:tcBorders>
          </w:tcPr>
          <w:p w14:paraId="5D3C62B1" w14:textId="77777777" w:rsidR="004E131E" w:rsidRDefault="00D41904">
            <w:pPr>
              <w:spacing w:after="0" w:line="259" w:lineRule="auto"/>
              <w:ind w:left="1" w:firstLine="0"/>
              <w:jc w:val="left"/>
            </w:pPr>
            <w:r>
              <w:rPr>
                <w:rFonts w:ascii="Arial" w:eastAsia="Arial" w:hAnsi="Arial" w:cs="Arial"/>
                <w:sz w:val="20"/>
              </w:rPr>
              <w:t xml:space="preserve">CLKT </w:t>
            </w:r>
          </w:p>
        </w:tc>
        <w:tc>
          <w:tcPr>
            <w:tcW w:w="4555" w:type="dxa"/>
            <w:tcBorders>
              <w:top w:val="single" w:sz="42" w:space="0" w:color="FFFFFF"/>
              <w:left w:val="single" w:sz="6" w:space="0" w:color="000000"/>
              <w:bottom w:val="single" w:sz="42" w:space="0" w:color="FFFFFF"/>
              <w:right w:val="single" w:sz="6" w:space="0" w:color="000000"/>
            </w:tcBorders>
          </w:tcPr>
          <w:p w14:paraId="70A30993" w14:textId="77777777" w:rsidR="004E131E" w:rsidRDefault="00D41904">
            <w:pPr>
              <w:spacing w:after="0" w:line="259" w:lineRule="auto"/>
              <w:ind w:left="5" w:firstLine="0"/>
              <w:jc w:val="left"/>
            </w:pPr>
            <w:r>
              <w:rPr>
                <w:rFonts w:ascii="Arial" w:eastAsia="Arial" w:hAnsi="Arial" w:cs="Arial"/>
                <w:sz w:val="20"/>
                <w:u w:val="single" w:color="000000"/>
              </w:rPr>
              <w:t>CLKT Clock Stretch Timeout</w:t>
            </w:r>
            <w:r>
              <w:rPr>
                <w:rFonts w:ascii="Arial" w:eastAsia="Arial" w:hAnsi="Arial" w:cs="Arial"/>
                <w:sz w:val="20"/>
              </w:rPr>
              <w:t xml:space="preserve"> </w:t>
            </w:r>
          </w:p>
          <w:p w14:paraId="39B32E1C" w14:textId="77777777" w:rsidR="004E131E" w:rsidRDefault="00D41904">
            <w:pPr>
              <w:spacing w:after="0" w:line="259" w:lineRule="auto"/>
              <w:ind w:left="5" w:right="214" w:firstLine="0"/>
            </w:pPr>
            <w:r>
              <w:rPr>
                <w:rFonts w:ascii="Arial" w:eastAsia="Arial" w:hAnsi="Arial" w:cs="Arial"/>
                <w:sz w:val="20"/>
              </w:rPr>
              <w:t xml:space="preserve">0 = No errors detected. 1 = Slave has held the SCL signal low (clock stretching) for longer and that specified in the I2CCLKT register Cleared by writing 1 to the field. </w:t>
            </w:r>
          </w:p>
        </w:tc>
        <w:tc>
          <w:tcPr>
            <w:tcW w:w="677" w:type="dxa"/>
            <w:tcBorders>
              <w:top w:val="single" w:sz="42" w:space="0" w:color="FFFFFF"/>
              <w:left w:val="single" w:sz="6" w:space="0" w:color="000000"/>
              <w:bottom w:val="single" w:sz="42" w:space="0" w:color="FFFFFF"/>
              <w:right w:val="single" w:sz="6" w:space="0" w:color="000000"/>
            </w:tcBorders>
          </w:tcPr>
          <w:p w14:paraId="29FCBC9E"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FDCC812"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F4A55EA"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3EB1CF0F" w14:textId="77777777" w:rsidR="004E131E" w:rsidRDefault="00D41904">
            <w:pPr>
              <w:spacing w:after="0" w:line="259" w:lineRule="auto"/>
              <w:ind w:left="0" w:firstLine="0"/>
              <w:jc w:val="left"/>
            </w:pPr>
            <w:r>
              <w:rPr>
                <w:rFonts w:ascii="Arial" w:eastAsia="Arial" w:hAnsi="Arial" w:cs="Arial"/>
                <w:sz w:val="20"/>
              </w:rPr>
              <w:t xml:space="preserve">8 </w:t>
            </w:r>
          </w:p>
        </w:tc>
        <w:tc>
          <w:tcPr>
            <w:tcW w:w="2300" w:type="dxa"/>
            <w:tcBorders>
              <w:top w:val="single" w:sz="42" w:space="0" w:color="FFFFFF"/>
              <w:left w:val="single" w:sz="6" w:space="0" w:color="000000"/>
              <w:bottom w:val="single" w:sz="42" w:space="0" w:color="FFFFFF"/>
              <w:right w:val="single" w:sz="6" w:space="0" w:color="000000"/>
            </w:tcBorders>
          </w:tcPr>
          <w:p w14:paraId="46615594" w14:textId="77777777" w:rsidR="004E131E" w:rsidRDefault="00D41904">
            <w:pPr>
              <w:spacing w:after="0" w:line="259" w:lineRule="auto"/>
              <w:ind w:left="1" w:firstLine="0"/>
              <w:jc w:val="left"/>
            </w:pPr>
            <w:r>
              <w:rPr>
                <w:rFonts w:ascii="Arial" w:eastAsia="Arial" w:hAnsi="Arial" w:cs="Arial"/>
                <w:sz w:val="20"/>
              </w:rPr>
              <w:t xml:space="preserve">ERR </w:t>
            </w:r>
          </w:p>
        </w:tc>
        <w:tc>
          <w:tcPr>
            <w:tcW w:w="4555" w:type="dxa"/>
            <w:tcBorders>
              <w:top w:val="single" w:sz="42" w:space="0" w:color="FFFFFF"/>
              <w:left w:val="single" w:sz="6" w:space="0" w:color="000000"/>
              <w:bottom w:val="single" w:sz="42" w:space="0" w:color="FFFFFF"/>
              <w:right w:val="single" w:sz="6" w:space="0" w:color="000000"/>
            </w:tcBorders>
          </w:tcPr>
          <w:p w14:paraId="1F1CF485" w14:textId="77777777" w:rsidR="004E131E" w:rsidRDefault="00D41904">
            <w:pPr>
              <w:spacing w:after="0" w:line="259" w:lineRule="auto"/>
              <w:ind w:left="5" w:firstLine="0"/>
              <w:jc w:val="left"/>
            </w:pPr>
            <w:r>
              <w:rPr>
                <w:rFonts w:ascii="Arial" w:eastAsia="Arial" w:hAnsi="Arial" w:cs="Arial"/>
                <w:sz w:val="20"/>
                <w:u w:val="single" w:color="000000"/>
              </w:rPr>
              <w:t>ERR ACK Error</w:t>
            </w:r>
            <w:r>
              <w:rPr>
                <w:rFonts w:ascii="Arial" w:eastAsia="Arial" w:hAnsi="Arial" w:cs="Arial"/>
                <w:sz w:val="20"/>
              </w:rPr>
              <w:t xml:space="preserve"> </w:t>
            </w:r>
          </w:p>
          <w:p w14:paraId="34DD5F6B" w14:textId="77777777" w:rsidR="004E131E" w:rsidRDefault="00D41904">
            <w:pPr>
              <w:spacing w:after="0" w:line="259" w:lineRule="auto"/>
              <w:ind w:left="5" w:right="209" w:firstLine="0"/>
            </w:pPr>
            <w:r>
              <w:rPr>
                <w:rFonts w:ascii="Arial" w:eastAsia="Arial" w:hAnsi="Arial" w:cs="Arial"/>
                <w:sz w:val="20"/>
              </w:rPr>
              <w:t xml:space="preserve">0 = No errors detected. 1 = Slave has not acknowledged its address. Cleared by writing 1 to the field. </w:t>
            </w:r>
          </w:p>
        </w:tc>
        <w:tc>
          <w:tcPr>
            <w:tcW w:w="677" w:type="dxa"/>
            <w:tcBorders>
              <w:top w:val="single" w:sz="42" w:space="0" w:color="FFFFFF"/>
              <w:left w:val="single" w:sz="6" w:space="0" w:color="000000"/>
              <w:bottom w:val="single" w:sz="42" w:space="0" w:color="FFFFFF"/>
              <w:right w:val="single" w:sz="6" w:space="0" w:color="000000"/>
            </w:tcBorders>
          </w:tcPr>
          <w:p w14:paraId="2BA26231"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0F9DAEDF"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FFE0261" w14:textId="77777777">
        <w:trPr>
          <w:trHeight w:val="1221"/>
        </w:trPr>
        <w:tc>
          <w:tcPr>
            <w:tcW w:w="719" w:type="dxa"/>
            <w:tcBorders>
              <w:top w:val="single" w:sz="42" w:space="0" w:color="FFFFFF"/>
              <w:left w:val="single" w:sz="6" w:space="0" w:color="000000"/>
              <w:bottom w:val="single" w:sz="6" w:space="0" w:color="000000"/>
              <w:right w:val="single" w:sz="6" w:space="0" w:color="000000"/>
            </w:tcBorders>
          </w:tcPr>
          <w:p w14:paraId="51CEAEA0" w14:textId="77777777" w:rsidR="004E131E" w:rsidRDefault="00D41904">
            <w:pPr>
              <w:spacing w:after="0" w:line="259" w:lineRule="auto"/>
              <w:ind w:left="0" w:firstLine="0"/>
              <w:jc w:val="left"/>
            </w:pPr>
            <w:r>
              <w:rPr>
                <w:rFonts w:ascii="Arial" w:eastAsia="Arial" w:hAnsi="Arial" w:cs="Arial"/>
                <w:sz w:val="20"/>
              </w:rPr>
              <w:t xml:space="preserve">7 </w:t>
            </w:r>
          </w:p>
        </w:tc>
        <w:tc>
          <w:tcPr>
            <w:tcW w:w="2300" w:type="dxa"/>
            <w:tcBorders>
              <w:top w:val="single" w:sz="42" w:space="0" w:color="FFFFFF"/>
              <w:left w:val="single" w:sz="6" w:space="0" w:color="000000"/>
              <w:bottom w:val="single" w:sz="6" w:space="0" w:color="000000"/>
              <w:right w:val="single" w:sz="6" w:space="0" w:color="000000"/>
            </w:tcBorders>
          </w:tcPr>
          <w:p w14:paraId="010E07F2" w14:textId="77777777" w:rsidR="004E131E" w:rsidRDefault="00D41904">
            <w:pPr>
              <w:spacing w:after="0" w:line="259" w:lineRule="auto"/>
              <w:ind w:left="1" w:firstLine="0"/>
              <w:jc w:val="left"/>
            </w:pPr>
            <w:r>
              <w:rPr>
                <w:rFonts w:ascii="Arial" w:eastAsia="Arial" w:hAnsi="Arial" w:cs="Arial"/>
                <w:sz w:val="20"/>
              </w:rPr>
              <w:t xml:space="preserve">RXF </w:t>
            </w:r>
          </w:p>
        </w:tc>
        <w:tc>
          <w:tcPr>
            <w:tcW w:w="4555" w:type="dxa"/>
            <w:tcBorders>
              <w:top w:val="single" w:sz="42" w:space="0" w:color="FFFFFF"/>
              <w:left w:val="single" w:sz="6" w:space="0" w:color="000000"/>
              <w:bottom w:val="single" w:sz="6" w:space="0" w:color="000000"/>
              <w:right w:val="single" w:sz="6" w:space="0" w:color="000000"/>
            </w:tcBorders>
          </w:tcPr>
          <w:p w14:paraId="12537DE6" w14:textId="77777777" w:rsidR="004E131E" w:rsidRDefault="00D41904">
            <w:pPr>
              <w:spacing w:after="0" w:line="259" w:lineRule="auto"/>
              <w:ind w:left="5" w:firstLine="0"/>
              <w:jc w:val="left"/>
            </w:pPr>
            <w:r>
              <w:rPr>
                <w:rFonts w:ascii="Arial" w:eastAsia="Arial" w:hAnsi="Arial" w:cs="Arial"/>
                <w:sz w:val="20"/>
                <w:u w:val="single" w:color="000000"/>
              </w:rPr>
              <w:t>RXF - FIFO Full</w:t>
            </w:r>
            <w:r>
              <w:rPr>
                <w:rFonts w:ascii="Arial" w:eastAsia="Arial" w:hAnsi="Arial" w:cs="Arial"/>
                <w:sz w:val="20"/>
              </w:rPr>
              <w:t xml:space="preserve"> </w:t>
            </w:r>
          </w:p>
          <w:p w14:paraId="28118FC3" w14:textId="77777777" w:rsidR="004E131E" w:rsidRDefault="00D41904">
            <w:pPr>
              <w:spacing w:after="0" w:line="259" w:lineRule="auto"/>
              <w:ind w:left="5" w:right="156" w:firstLine="0"/>
            </w:pPr>
            <w:r>
              <w:rPr>
                <w:rFonts w:ascii="Arial" w:eastAsia="Arial" w:hAnsi="Arial" w:cs="Arial"/>
                <w:sz w:val="20"/>
              </w:rPr>
              <w:t xml:space="preserve">0 = FIFO is not full. 1 = FIFO is full. If a read is underway, no further serial data will be received until data is read from FIFO. </w:t>
            </w:r>
          </w:p>
        </w:tc>
        <w:tc>
          <w:tcPr>
            <w:tcW w:w="677" w:type="dxa"/>
            <w:tcBorders>
              <w:top w:val="single" w:sz="42" w:space="0" w:color="FFFFFF"/>
              <w:left w:val="single" w:sz="6" w:space="0" w:color="000000"/>
              <w:bottom w:val="single" w:sz="6" w:space="0" w:color="000000"/>
              <w:right w:val="single" w:sz="6" w:space="0" w:color="000000"/>
            </w:tcBorders>
          </w:tcPr>
          <w:p w14:paraId="44C4FB74"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6" w:space="0" w:color="000000"/>
              <w:right w:val="single" w:sz="6" w:space="0" w:color="000000"/>
            </w:tcBorders>
          </w:tcPr>
          <w:p w14:paraId="53EF5789"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5B59BF7" w14:textId="77777777">
        <w:trPr>
          <w:trHeight w:val="1267"/>
        </w:trPr>
        <w:tc>
          <w:tcPr>
            <w:tcW w:w="719" w:type="dxa"/>
            <w:tcBorders>
              <w:top w:val="single" w:sz="6" w:space="0" w:color="000000"/>
              <w:left w:val="single" w:sz="6" w:space="0" w:color="000000"/>
              <w:bottom w:val="single" w:sz="42" w:space="0" w:color="FFFFFF"/>
              <w:right w:val="single" w:sz="6" w:space="0" w:color="000000"/>
            </w:tcBorders>
          </w:tcPr>
          <w:p w14:paraId="6EAE1462" w14:textId="77777777" w:rsidR="004E131E" w:rsidRDefault="00D41904">
            <w:pPr>
              <w:spacing w:after="0" w:line="259" w:lineRule="auto"/>
              <w:ind w:left="0" w:firstLine="0"/>
              <w:jc w:val="left"/>
            </w:pPr>
            <w:r>
              <w:rPr>
                <w:rFonts w:ascii="Arial" w:eastAsia="Arial" w:hAnsi="Arial" w:cs="Arial"/>
                <w:sz w:val="20"/>
              </w:rPr>
              <w:lastRenderedPageBreak/>
              <w:t xml:space="preserve">6 </w:t>
            </w:r>
          </w:p>
        </w:tc>
        <w:tc>
          <w:tcPr>
            <w:tcW w:w="2300" w:type="dxa"/>
            <w:tcBorders>
              <w:top w:val="single" w:sz="6" w:space="0" w:color="000000"/>
              <w:left w:val="single" w:sz="6" w:space="0" w:color="000000"/>
              <w:bottom w:val="single" w:sz="42" w:space="0" w:color="FFFFFF"/>
              <w:right w:val="single" w:sz="6" w:space="0" w:color="000000"/>
            </w:tcBorders>
          </w:tcPr>
          <w:p w14:paraId="2750E8F1" w14:textId="77777777" w:rsidR="004E131E" w:rsidRDefault="00D41904">
            <w:pPr>
              <w:spacing w:after="0" w:line="259" w:lineRule="auto"/>
              <w:ind w:left="5" w:firstLine="0"/>
              <w:jc w:val="left"/>
            </w:pPr>
            <w:r>
              <w:rPr>
                <w:rFonts w:ascii="Arial" w:eastAsia="Arial" w:hAnsi="Arial" w:cs="Arial"/>
                <w:sz w:val="20"/>
              </w:rPr>
              <w:t xml:space="preserve">TXE </w:t>
            </w:r>
          </w:p>
        </w:tc>
        <w:tc>
          <w:tcPr>
            <w:tcW w:w="4555" w:type="dxa"/>
            <w:tcBorders>
              <w:top w:val="single" w:sz="6" w:space="0" w:color="000000"/>
              <w:left w:val="single" w:sz="6" w:space="0" w:color="000000"/>
              <w:bottom w:val="single" w:sz="42" w:space="0" w:color="FFFFFF"/>
              <w:right w:val="single" w:sz="6" w:space="0" w:color="000000"/>
            </w:tcBorders>
          </w:tcPr>
          <w:p w14:paraId="66052A68" w14:textId="77777777" w:rsidR="004E131E" w:rsidRDefault="00D41904">
            <w:pPr>
              <w:spacing w:after="0" w:line="259" w:lineRule="auto"/>
              <w:ind w:left="5" w:firstLine="0"/>
              <w:jc w:val="left"/>
            </w:pPr>
            <w:r>
              <w:rPr>
                <w:rFonts w:ascii="Arial" w:eastAsia="Arial" w:hAnsi="Arial" w:cs="Arial"/>
                <w:sz w:val="20"/>
                <w:u w:val="single" w:color="000000"/>
              </w:rPr>
              <w:t>TXE - FIFO Empty</w:t>
            </w:r>
            <w:r>
              <w:rPr>
                <w:rFonts w:ascii="Arial" w:eastAsia="Arial" w:hAnsi="Arial" w:cs="Arial"/>
                <w:sz w:val="20"/>
              </w:rPr>
              <w:t xml:space="preserve"> </w:t>
            </w:r>
          </w:p>
          <w:p w14:paraId="6F38D535" w14:textId="77777777" w:rsidR="004E131E" w:rsidRDefault="00D41904">
            <w:pPr>
              <w:spacing w:after="0" w:line="259" w:lineRule="auto"/>
              <w:ind w:left="5" w:right="179" w:firstLine="0"/>
            </w:pPr>
            <w:r>
              <w:rPr>
                <w:rFonts w:ascii="Arial" w:eastAsia="Arial" w:hAnsi="Arial" w:cs="Arial"/>
                <w:sz w:val="20"/>
              </w:rPr>
              <w:t xml:space="preserve">0 = FIFO is not empty. 1 = FIFO is empty. If a write is underway, no further serial data can be transmitted until data is written to the FIFO. </w:t>
            </w:r>
          </w:p>
        </w:tc>
        <w:tc>
          <w:tcPr>
            <w:tcW w:w="677" w:type="dxa"/>
            <w:tcBorders>
              <w:top w:val="single" w:sz="6" w:space="0" w:color="000000"/>
              <w:left w:val="single" w:sz="6" w:space="0" w:color="000000"/>
              <w:bottom w:val="single" w:sz="42" w:space="0" w:color="FFFFFF"/>
              <w:right w:val="single" w:sz="6" w:space="0" w:color="000000"/>
            </w:tcBorders>
          </w:tcPr>
          <w:p w14:paraId="72585500" w14:textId="77777777" w:rsidR="004E131E" w:rsidRDefault="00D41904">
            <w:pPr>
              <w:spacing w:after="0" w:line="259" w:lineRule="auto"/>
              <w:ind w:left="5" w:firstLine="0"/>
              <w:jc w:val="left"/>
            </w:pPr>
            <w:r>
              <w:rPr>
                <w:rFonts w:ascii="Arial" w:eastAsia="Arial" w:hAnsi="Arial" w:cs="Arial"/>
                <w:sz w:val="20"/>
              </w:rPr>
              <w:t xml:space="preserve">RO </w:t>
            </w:r>
          </w:p>
        </w:tc>
        <w:tc>
          <w:tcPr>
            <w:tcW w:w="752" w:type="dxa"/>
            <w:tcBorders>
              <w:top w:val="single" w:sz="6" w:space="0" w:color="000000"/>
              <w:left w:val="single" w:sz="6" w:space="0" w:color="000000"/>
              <w:bottom w:val="single" w:sz="42" w:space="0" w:color="FFFFFF"/>
              <w:right w:val="single" w:sz="6" w:space="0" w:color="000000"/>
            </w:tcBorders>
          </w:tcPr>
          <w:p w14:paraId="41C1DFDB" w14:textId="77777777" w:rsidR="004E131E" w:rsidRDefault="00D41904">
            <w:pPr>
              <w:spacing w:after="0" w:line="259" w:lineRule="auto"/>
              <w:ind w:left="5" w:firstLine="0"/>
              <w:jc w:val="left"/>
            </w:pPr>
            <w:r>
              <w:rPr>
                <w:rFonts w:ascii="Arial" w:eastAsia="Arial" w:hAnsi="Arial" w:cs="Arial"/>
                <w:sz w:val="20"/>
              </w:rPr>
              <w:t xml:space="preserve">0x1 </w:t>
            </w:r>
          </w:p>
        </w:tc>
      </w:tr>
      <w:tr w:rsidR="004E131E" w14:paraId="78DF3494"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632D308A"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42" w:space="0" w:color="FFFFFF"/>
              <w:right w:val="single" w:sz="6" w:space="0" w:color="000000"/>
            </w:tcBorders>
          </w:tcPr>
          <w:p w14:paraId="57AC07DB" w14:textId="77777777" w:rsidR="004E131E" w:rsidRDefault="00D41904">
            <w:pPr>
              <w:spacing w:after="0" w:line="259" w:lineRule="auto"/>
              <w:ind w:left="5" w:firstLine="0"/>
              <w:jc w:val="left"/>
            </w:pPr>
            <w:r>
              <w:rPr>
                <w:rFonts w:ascii="Arial" w:eastAsia="Arial" w:hAnsi="Arial" w:cs="Arial"/>
                <w:sz w:val="20"/>
              </w:rPr>
              <w:t xml:space="preserve">RXD </w:t>
            </w:r>
          </w:p>
        </w:tc>
        <w:tc>
          <w:tcPr>
            <w:tcW w:w="4555" w:type="dxa"/>
            <w:tcBorders>
              <w:top w:val="single" w:sz="42" w:space="0" w:color="FFFFFF"/>
              <w:left w:val="single" w:sz="6" w:space="0" w:color="000000"/>
              <w:bottom w:val="single" w:sz="42" w:space="0" w:color="FFFFFF"/>
              <w:right w:val="single" w:sz="6" w:space="0" w:color="000000"/>
            </w:tcBorders>
          </w:tcPr>
          <w:p w14:paraId="7DB641B5" w14:textId="77777777" w:rsidR="004E131E" w:rsidRDefault="00D41904">
            <w:pPr>
              <w:spacing w:after="0" w:line="259" w:lineRule="auto"/>
              <w:ind w:left="5" w:firstLine="0"/>
              <w:jc w:val="left"/>
            </w:pPr>
            <w:r>
              <w:rPr>
                <w:rFonts w:ascii="Arial" w:eastAsia="Arial" w:hAnsi="Arial" w:cs="Arial"/>
                <w:sz w:val="20"/>
                <w:u w:val="single" w:color="000000"/>
              </w:rPr>
              <w:t>RXD - FIFO contains Data</w:t>
            </w:r>
            <w:r>
              <w:rPr>
                <w:rFonts w:ascii="Arial" w:eastAsia="Arial" w:hAnsi="Arial" w:cs="Arial"/>
                <w:sz w:val="20"/>
              </w:rPr>
              <w:t xml:space="preserve"> </w:t>
            </w:r>
          </w:p>
          <w:p w14:paraId="5403C533" w14:textId="77777777" w:rsidR="004E131E" w:rsidRDefault="00D41904">
            <w:pPr>
              <w:spacing w:after="0" w:line="259" w:lineRule="auto"/>
              <w:ind w:left="5" w:firstLine="0"/>
              <w:jc w:val="left"/>
            </w:pPr>
            <w:r>
              <w:rPr>
                <w:rFonts w:ascii="Arial" w:eastAsia="Arial" w:hAnsi="Arial" w:cs="Arial"/>
                <w:sz w:val="20"/>
              </w:rPr>
              <w:t xml:space="preserve">0 = FIFO is empty. 1 = FIFO contains at least 1 byte. Cleared by reading sufficient data from FIFO. </w:t>
            </w:r>
          </w:p>
        </w:tc>
        <w:tc>
          <w:tcPr>
            <w:tcW w:w="677" w:type="dxa"/>
            <w:tcBorders>
              <w:top w:val="single" w:sz="42" w:space="0" w:color="FFFFFF"/>
              <w:left w:val="single" w:sz="6" w:space="0" w:color="000000"/>
              <w:bottom w:val="single" w:sz="42" w:space="0" w:color="FFFFFF"/>
              <w:right w:val="single" w:sz="6" w:space="0" w:color="000000"/>
            </w:tcBorders>
          </w:tcPr>
          <w:p w14:paraId="2FB10687" w14:textId="77777777" w:rsidR="004E131E" w:rsidRDefault="00D41904">
            <w:pPr>
              <w:spacing w:after="0" w:line="259" w:lineRule="auto"/>
              <w:ind w:left="5"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35542A1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DFF552E"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25F10083"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42" w:space="0" w:color="FFFFFF"/>
              <w:left w:val="single" w:sz="6" w:space="0" w:color="000000"/>
              <w:bottom w:val="single" w:sz="42" w:space="0" w:color="FFFFFF"/>
              <w:right w:val="single" w:sz="6" w:space="0" w:color="000000"/>
            </w:tcBorders>
          </w:tcPr>
          <w:p w14:paraId="29AD670D" w14:textId="77777777" w:rsidR="004E131E" w:rsidRDefault="00D41904">
            <w:pPr>
              <w:spacing w:after="0" w:line="259" w:lineRule="auto"/>
              <w:ind w:left="5" w:firstLine="0"/>
              <w:jc w:val="left"/>
            </w:pPr>
            <w:r>
              <w:rPr>
                <w:rFonts w:ascii="Arial" w:eastAsia="Arial" w:hAnsi="Arial" w:cs="Arial"/>
                <w:sz w:val="20"/>
              </w:rPr>
              <w:t xml:space="preserve">TXD </w:t>
            </w:r>
          </w:p>
        </w:tc>
        <w:tc>
          <w:tcPr>
            <w:tcW w:w="4555" w:type="dxa"/>
            <w:tcBorders>
              <w:top w:val="single" w:sz="42" w:space="0" w:color="FFFFFF"/>
              <w:left w:val="single" w:sz="6" w:space="0" w:color="000000"/>
              <w:bottom w:val="single" w:sz="42" w:space="0" w:color="FFFFFF"/>
              <w:right w:val="single" w:sz="6" w:space="0" w:color="000000"/>
            </w:tcBorders>
          </w:tcPr>
          <w:p w14:paraId="7C571FCE" w14:textId="77777777" w:rsidR="004E131E" w:rsidRDefault="00D41904">
            <w:pPr>
              <w:spacing w:after="0" w:line="259" w:lineRule="auto"/>
              <w:ind w:left="5" w:firstLine="0"/>
              <w:jc w:val="left"/>
            </w:pPr>
            <w:r>
              <w:rPr>
                <w:rFonts w:ascii="Arial" w:eastAsia="Arial" w:hAnsi="Arial" w:cs="Arial"/>
                <w:sz w:val="20"/>
                <w:u w:val="single" w:color="000000"/>
              </w:rPr>
              <w:t>TXD - FIFO can accept Data</w:t>
            </w:r>
            <w:r>
              <w:rPr>
                <w:rFonts w:ascii="Arial" w:eastAsia="Arial" w:hAnsi="Arial" w:cs="Arial"/>
                <w:sz w:val="20"/>
              </w:rPr>
              <w:t xml:space="preserve"> </w:t>
            </w:r>
          </w:p>
          <w:p w14:paraId="356C29FB" w14:textId="77777777" w:rsidR="004E131E" w:rsidRDefault="00D41904">
            <w:pPr>
              <w:spacing w:after="0" w:line="259" w:lineRule="auto"/>
              <w:ind w:left="5" w:firstLine="0"/>
              <w:jc w:val="left"/>
            </w:pPr>
            <w:r>
              <w:rPr>
                <w:rFonts w:ascii="Arial" w:eastAsia="Arial" w:hAnsi="Arial" w:cs="Arial"/>
                <w:sz w:val="20"/>
              </w:rPr>
              <w:t xml:space="preserve">0 = FIFO is full. The FIFO cannot accept more data. 1 = FIFO has space for at least 1 byte. </w:t>
            </w:r>
          </w:p>
        </w:tc>
        <w:tc>
          <w:tcPr>
            <w:tcW w:w="677" w:type="dxa"/>
            <w:tcBorders>
              <w:top w:val="single" w:sz="42" w:space="0" w:color="FFFFFF"/>
              <w:left w:val="single" w:sz="6" w:space="0" w:color="000000"/>
              <w:bottom w:val="single" w:sz="42" w:space="0" w:color="FFFFFF"/>
              <w:right w:val="single" w:sz="6" w:space="0" w:color="000000"/>
            </w:tcBorders>
          </w:tcPr>
          <w:p w14:paraId="11935DAD" w14:textId="77777777" w:rsidR="004E131E" w:rsidRDefault="00D41904">
            <w:pPr>
              <w:spacing w:after="0" w:line="259" w:lineRule="auto"/>
              <w:ind w:left="5"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5D7D6101" w14:textId="77777777" w:rsidR="004E131E" w:rsidRDefault="00D41904">
            <w:pPr>
              <w:spacing w:after="0" w:line="259" w:lineRule="auto"/>
              <w:ind w:left="5" w:firstLine="0"/>
              <w:jc w:val="left"/>
            </w:pPr>
            <w:r>
              <w:rPr>
                <w:rFonts w:ascii="Arial" w:eastAsia="Arial" w:hAnsi="Arial" w:cs="Arial"/>
                <w:sz w:val="20"/>
              </w:rPr>
              <w:t xml:space="preserve">0x1 </w:t>
            </w:r>
          </w:p>
        </w:tc>
      </w:tr>
      <w:tr w:rsidR="004E131E" w14:paraId="216E73C1" w14:textId="77777777">
        <w:trPr>
          <w:trHeight w:val="1493"/>
        </w:trPr>
        <w:tc>
          <w:tcPr>
            <w:tcW w:w="719" w:type="dxa"/>
            <w:tcBorders>
              <w:top w:val="single" w:sz="42" w:space="0" w:color="FFFFFF"/>
              <w:left w:val="single" w:sz="6" w:space="0" w:color="000000"/>
              <w:bottom w:val="single" w:sz="42" w:space="0" w:color="FFFFFF"/>
              <w:right w:val="single" w:sz="6" w:space="0" w:color="000000"/>
            </w:tcBorders>
          </w:tcPr>
          <w:p w14:paraId="37739C2E"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693B5BB6" w14:textId="77777777" w:rsidR="004E131E" w:rsidRDefault="00D41904">
            <w:pPr>
              <w:spacing w:after="0" w:line="259" w:lineRule="auto"/>
              <w:ind w:left="5" w:firstLine="0"/>
              <w:jc w:val="left"/>
            </w:pPr>
            <w:r>
              <w:rPr>
                <w:rFonts w:ascii="Arial" w:eastAsia="Arial" w:hAnsi="Arial" w:cs="Arial"/>
                <w:sz w:val="20"/>
              </w:rPr>
              <w:t xml:space="preserve">RXR </w:t>
            </w:r>
          </w:p>
        </w:tc>
        <w:tc>
          <w:tcPr>
            <w:tcW w:w="4555" w:type="dxa"/>
            <w:tcBorders>
              <w:top w:val="single" w:sz="42" w:space="0" w:color="FFFFFF"/>
              <w:left w:val="single" w:sz="6" w:space="0" w:color="000000"/>
              <w:bottom w:val="single" w:sz="42" w:space="0" w:color="FFFFFF"/>
              <w:right w:val="single" w:sz="6" w:space="0" w:color="000000"/>
            </w:tcBorders>
          </w:tcPr>
          <w:p w14:paraId="253A4E81" w14:textId="77777777" w:rsidR="004E131E" w:rsidRDefault="00D41904">
            <w:pPr>
              <w:spacing w:after="0" w:line="259" w:lineRule="auto"/>
              <w:ind w:left="5" w:right="80" w:firstLine="0"/>
              <w:jc w:val="left"/>
            </w:pPr>
            <w:r>
              <w:rPr>
                <w:rFonts w:ascii="Arial" w:eastAsia="Arial" w:hAnsi="Arial" w:cs="Arial"/>
                <w:sz w:val="20"/>
                <w:u w:val="single" w:color="000000"/>
              </w:rPr>
              <w:t xml:space="preserve">RXR - FIFO needs Reading </w:t>
            </w:r>
            <w:proofErr w:type="gramStart"/>
            <w:r>
              <w:rPr>
                <w:rFonts w:ascii="Arial" w:eastAsia="Arial" w:hAnsi="Arial" w:cs="Arial"/>
                <w:sz w:val="20"/>
                <w:u w:val="single" w:color="000000"/>
              </w:rPr>
              <w:t>( full</w:t>
            </w:r>
            <w:proofErr w:type="gramEnd"/>
            <w:r>
              <w:rPr>
                <w:rFonts w:ascii="Arial" w:eastAsia="Arial" w:hAnsi="Arial" w:cs="Arial"/>
                <w:sz w:val="20"/>
                <w:u w:val="single" w:color="000000"/>
              </w:rPr>
              <w:t>)</w:t>
            </w:r>
            <w:r>
              <w:rPr>
                <w:rFonts w:ascii="Arial" w:eastAsia="Arial" w:hAnsi="Arial" w:cs="Arial"/>
                <w:sz w:val="20"/>
              </w:rPr>
              <w:t xml:space="preserve"> 0 = FIFO is less than full and a read is underway. 1 = FIFO is or </w:t>
            </w:r>
            <w:proofErr w:type="gramStart"/>
            <w:r>
              <w:rPr>
                <w:rFonts w:ascii="Arial" w:eastAsia="Arial" w:hAnsi="Arial" w:cs="Arial"/>
                <w:sz w:val="20"/>
              </w:rPr>
              <w:t>more full</w:t>
            </w:r>
            <w:proofErr w:type="gramEnd"/>
            <w:r>
              <w:rPr>
                <w:rFonts w:ascii="Arial" w:eastAsia="Arial" w:hAnsi="Arial" w:cs="Arial"/>
                <w:sz w:val="20"/>
              </w:rPr>
              <w:t xml:space="preserve"> and a read is underway. Cleared by reading sufficient data from the FIFO. </w:t>
            </w:r>
          </w:p>
        </w:tc>
        <w:tc>
          <w:tcPr>
            <w:tcW w:w="677" w:type="dxa"/>
            <w:tcBorders>
              <w:top w:val="single" w:sz="42" w:space="0" w:color="FFFFFF"/>
              <w:left w:val="single" w:sz="6" w:space="0" w:color="000000"/>
              <w:bottom w:val="single" w:sz="42" w:space="0" w:color="FFFFFF"/>
              <w:right w:val="single" w:sz="6" w:space="0" w:color="000000"/>
            </w:tcBorders>
          </w:tcPr>
          <w:p w14:paraId="48E2683B" w14:textId="77777777" w:rsidR="004E131E" w:rsidRDefault="00D41904">
            <w:pPr>
              <w:spacing w:after="0" w:line="259" w:lineRule="auto"/>
              <w:ind w:left="5"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30C5703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7FC7BFC" w14:textId="77777777">
        <w:trPr>
          <w:trHeight w:val="1498"/>
        </w:trPr>
        <w:tc>
          <w:tcPr>
            <w:tcW w:w="719" w:type="dxa"/>
            <w:tcBorders>
              <w:top w:val="single" w:sz="42" w:space="0" w:color="FFFFFF"/>
              <w:left w:val="single" w:sz="6" w:space="0" w:color="000000"/>
              <w:bottom w:val="single" w:sz="42" w:space="0" w:color="FFFFFF"/>
              <w:right w:val="single" w:sz="6" w:space="0" w:color="000000"/>
            </w:tcBorders>
          </w:tcPr>
          <w:p w14:paraId="255B6611"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3E67616F" w14:textId="77777777" w:rsidR="004E131E" w:rsidRDefault="00D41904">
            <w:pPr>
              <w:spacing w:after="0" w:line="259" w:lineRule="auto"/>
              <w:ind w:left="5" w:firstLine="0"/>
              <w:jc w:val="left"/>
            </w:pPr>
            <w:r>
              <w:rPr>
                <w:rFonts w:ascii="Arial" w:eastAsia="Arial" w:hAnsi="Arial" w:cs="Arial"/>
                <w:sz w:val="20"/>
              </w:rPr>
              <w:t xml:space="preserve">TXW </w:t>
            </w:r>
          </w:p>
        </w:tc>
        <w:tc>
          <w:tcPr>
            <w:tcW w:w="4555" w:type="dxa"/>
            <w:tcBorders>
              <w:top w:val="single" w:sz="42" w:space="0" w:color="FFFFFF"/>
              <w:left w:val="single" w:sz="6" w:space="0" w:color="000000"/>
              <w:bottom w:val="single" w:sz="42" w:space="0" w:color="FFFFFF"/>
              <w:right w:val="single" w:sz="6" w:space="0" w:color="000000"/>
            </w:tcBorders>
          </w:tcPr>
          <w:p w14:paraId="1F11AF33" w14:textId="77777777" w:rsidR="004E131E" w:rsidRDefault="00D41904">
            <w:pPr>
              <w:spacing w:after="0" w:line="259" w:lineRule="auto"/>
              <w:ind w:left="5" w:firstLine="0"/>
              <w:jc w:val="left"/>
            </w:pPr>
            <w:r>
              <w:rPr>
                <w:rFonts w:ascii="Arial" w:eastAsia="Arial" w:hAnsi="Arial" w:cs="Arial"/>
                <w:sz w:val="20"/>
                <w:u w:val="single" w:color="000000"/>
              </w:rPr>
              <w:t xml:space="preserve">TXW - FIFO needs Writing </w:t>
            </w:r>
            <w:proofErr w:type="gramStart"/>
            <w:r>
              <w:rPr>
                <w:rFonts w:ascii="Arial" w:eastAsia="Arial" w:hAnsi="Arial" w:cs="Arial"/>
                <w:sz w:val="20"/>
                <w:u w:val="single" w:color="000000"/>
              </w:rPr>
              <w:t>( full</w:t>
            </w:r>
            <w:proofErr w:type="gramEnd"/>
            <w:r>
              <w:rPr>
                <w:rFonts w:ascii="Arial" w:eastAsia="Arial" w:hAnsi="Arial" w:cs="Arial"/>
                <w:sz w:val="20"/>
                <w:u w:val="single" w:color="000000"/>
              </w:rPr>
              <w:t>)</w:t>
            </w:r>
            <w:r>
              <w:rPr>
                <w:rFonts w:ascii="Arial" w:eastAsia="Arial" w:hAnsi="Arial" w:cs="Arial"/>
                <w:sz w:val="20"/>
              </w:rPr>
              <w:t xml:space="preserve"> </w:t>
            </w:r>
          </w:p>
          <w:p w14:paraId="047B0322" w14:textId="77777777" w:rsidR="004E131E" w:rsidRDefault="00D41904">
            <w:pPr>
              <w:spacing w:after="0" w:line="259" w:lineRule="auto"/>
              <w:ind w:left="5" w:firstLine="0"/>
              <w:jc w:val="left"/>
            </w:pPr>
            <w:r>
              <w:rPr>
                <w:rFonts w:ascii="Arial" w:eastAsia="Arial" w:hAnsi="Arial" w:cs="Arial"/>
                <w:sz w:val="20"/>
              </w:rPr>
              <w:t xml:space="preserve">0 = FIFO is at least </w:t>
            </w:r>
            <w:proofErr w:type="gramStart"/>
            <w:r>
              <w:rPr>
                <w:rFonts w:ascii="Arial" w:eastAsia="Arial" w:hAnsi="Arial" w:cs="Arial"/>
                <w:sz w:val="20"/>
              </w:rPr>
              <w:t>full</w:t>
            </w:r>
            <w:proofErr w:type="gramEnd"/>
            <w:r>
              <w:rPr>
                <w:rFonts w:ascii="Arial" w:eastAsia="Arial" w:hAnsi="Arial" w:cs="Arial"/>
                <w:sz w:val="20"/>
              </w:rPr>
              <w:t xml:space="preserve"> and a write is underway (or sufficient data to send). 1 = FIFO is less </w:t>
            </w:r>
            <w:proofErr w:type="spellStart"/>
            <w:r>
              <w:rPr>
                <w:rFonts w:ascii="Arial" w:eastAsia="Arial" w:hAnsi="Arial" w:cs="Arial"/>
                <w:sz w:val="20"/>
              </w:rPr>
              <w:t>then</w:t>
            </w:r>
            <w:proofErr w:type="spellEnd"/>
            <w:r>
              <w:rPr>
                <w:rFonts w:ascii="Arial" w:eastAsia="Arial" w:hAnsi="Arial" w:cs="Arial"/>
                <w:sz w:val="20"/>
              </w:rPr>
              <w:t xml:space="preserve"> </w:t>
            </w:r>
            <w:proofErr w:type="gramStart"/>
            <w:r>
              <w:rPr>
                <w:rFonts w:ascii="Arial" w:eastAsia="Arial" w:hAnsi="Arial" w:cs="Arial"/>
                <w:sz w:val="20"/>
              </w:rPr>
              <w:t>full</w:t>
            </w:r>
            <w:proofErr w:type="gramEnd"/>
            <w:r>
              <w:rPr>
                <w:rFonts w:ascii="Arial" w:eastAsia="Arial" w:hAnsi="Arial" w:cs="Arial"/>
                <w:sz w:val="20"/>
              </w:rPr>
              <w:t xml:space="preserve"> and a write is underway. Cleared by writing sufficient data to the FIFO. </w:t>
            </w:r>
          </w:p>
        </w:tc>
        <w:tc>
          <w:tcPr>
            <w:tcW w:w="677" w:type="dxa"/>
            <w:tcBorders>
              <w:top w:val="single" w:sz="42" w:space="0" w:color="FFFFFF"/>
              <w:left w:val="single" w:sz="6" w:space="0" w:color="000000"/>
              <w:bottom w:val="single" w:sz="42" w:space="0" w:color="FFFFFF"/>
              <w:right w:val="single" w:sz="6" w:space="0" w:color="000000"/>
            </w:tcBorders>
          </w:tcPr>
          <w:p w14:paraId="7E33ED64" w14:textId="77777777" w:rsidR="004E131E" w:rsidRDefault="00D41904">
            <w:pPr>
              <w:spacing w:after="0" w:line="259" w:lineRule="auto"/>
              <w:ind w:left="5"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2926FE7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95D4226"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0C2D5634"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4250D2B2" w14:textId="77777777" w:rsidR="004E131E" w:rsidRDefault="00D41904">
            <w:pPr>
              <w:spacing w:after="0" w:line="259" w:lineRule="auto"/>
              <w:ind w:left="5" w:firstLine="0"/>
              <w:jc w:val="left"/>
            </w:pPr>
            <w:r>
              <w:rPr>
                <w:rFonts w:ascii="Arial" w:eastAsia="Arial" w:hAnsi="Arial" w:cs="Arial"/>
                <w:sz w:val="20"/>
              </w:rPr>
              <w:t xml:space="preserve">DONE </w:t>
            </w:r>
          </w:p>
        </w:tc>
        <w:tc>
          <w:tcPr>
            <w:tcW w:w="4555" w:type="dxa"/>
            <w:tcBorders>
              <w:top w:val="single" w:sz="42" w:space="0" w:color="FFFFFF"/>
              <w:left w:val="single" w:sz="6" w:space="0" w:color="000000"/>
              <w:bottom w:val="single" w:sz="42" w:space="0" w:color="FFFFFF"/>
              <w:right w:val="single" w:sz="6" w:space="0" w:color="000000"/>
            </w:tcBorders>
          </w:tcPr>
          <w:p w14:paraId="31AFCD48" w14:textId="77777777" w:rsidR="004E131E" w:rsidRDefault="00D41904">
            <w:pPr>
              <w:spacing w:after="0" w:line="259" w:lineRule="auto"/>
              <w:ind w:left="5" w:firstLine="0"/>
              <w:jc w:val="left"/>
            </w:pPr>
            <w:r>
              <w:rPr>
                <w:rFonts w:ascii="Arial" w:eastAsia="Arial" w:hAnsi="Arial" w:cs="Arial"/>
                <w:sz w:val="20"/>
                <w:u w:val="single" w:color="000000"/>
              </w:rPr>
              <w:t>DONE Transfer Done</w:t>
            </w:r>
            <w:r>
              <w:rPr>
                <w:rFonts w:ascii="Arial" w:eastAsia="Arial" w:hAnsi="Arial" w:cs="Arial"/>
                <w:sz w:val="20"/>
              </w:rPr>
              <w:t xml:space="preserve"> </w:t>
            </w:r>
          </w:p>
          <w:p w14:paraId="40631C19" w14:textId="77777777" w:rsidR="004E131E" w:rsidRDefault="00D41904">
            <w:pPr>
              <w:spacing w:after="0" w:line="259" w:lineRule="auto"/>
              <w:ind w:left="5" w:firstLine="0"/>
              <w:jc w:val="left"/>
            </w:pPr>
            <w:r>
              <w:rPr>
                <w:rFonts w:ascii="Arial" w:eastAsia="Arial" w:hAnsi="Arial" w:cs="Arial"/>
                <w:sz w:val="20"/>
              </w:rPr>
              <w:t xml:space="preserve">0 = Transfer not completed. 1 = Transfer complete. Cleared by writing 1 to the field. </w:t>
            </w:r>
          </w:p>
        </w:tc>
        <w:tc>
          <w:tcPr>
            <w:tcW w:w="677" w:type="dxa"/>
            <w:tcBorders>
              <w:top w:val="single" w:sz="42" w:space="0" w:color="FFFFFF"/>
              <w:left w:val="single" w:sz="6" w:space="0" w:color="000000"/>
              <w:bottom w:val="single" w:sz="42" w:space="0" w:color="FFFFFF"/>
              <w:right w:val="single" w:sz="6" w:space="0" w:color="000000"/>
            </w:tcBorders>
          </w:tcPr>
          <w:p w14:paraId="3539B5DD"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02029D6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88614B4" w14:textId="77777777">
        <w:trPr>
          <w:trHeight w:val="760"/>
        </w:trPr>
        <w:tc>
          <w:tcPr>
            <w:tcW w:w="719" w:type="dxa"/>
            <w:tcBorders>
              <w:top w:val="single" w:sz="42" w:space="0" w:color="FFFFFF"/>
              <w:left w:val="single" w:sz="6" w:space="0" w:color="000000"/>
              <w:bottom w:val="single" w:sz="6" w:space="0" w:color="000000"/>
              <w:right w:val="single" w:sz="6" w:space="0" w:color="000000"/>
            </w:tcBorders>
          </w:tcPr>
          <w:p w14:paraId="49BF7B75"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51F00534" w14:textId="77777777" w:rsidR="004E131E" w:rsidRDefault="00D41904">
            <w:pPr>
              <w:spacing w:after="0" w:line="259" w:lineRule="auto"/>
              <w:ind w:left="5" w:firstLine="0"/>
              <w:jc w:val="left"/>
            </w:pPr>
            <w:r>
              <w:rPr>
                <w:rFonts w:ascii="Arial" w:eastAsia="Arial" w:hAnsi="Arial" w:cs="Arial"/>
                <w:sz w:val="20"/>
              </w:rPr>
              <w:t xml:space="preserve">TA </w:t>
            </w:r>
          </w:p>
        </w:tc>
        <w:tc>
          <w:tcPr>
            <w:tcW w:w="4555" w:type="dxa"/>
            <w:tcBorders>
              <w:top w:val="single" w:sz="42" w:space="0" w:color="FFFFFF"/>
              <w:left w:val="single" w:sz="6" w:space="0" w:color="000000"/>
              <w:bottom w:val="single" w:sz="6" w:space="0" w:color="000000"/>
              <w:right w:val="single" w:sz="6" w:space="0" w:color="000000"/>
            </w:tcBorders>
          </w:tcPr>
          <w:p w14:paraId="00048398" w14:textId="77777777" w:rsidR="004E131E" w:rsidRDefault="00D41904">
            <w:pPr>
              <w:spacing w:after="0" w:line="259" w:lineRule="auto"/>
              <w:ind w:left="5" w:firstLine="0"/>
              <w:jc w:val="left"/>
            </w:pPr>
            <w:r>
              <w:rPr>
                <w:rFonts w:ascii="Arial" w:eastAsia="Arial" w:hAnsi="Arial" w:cs="Arial"/>
                <w:sz w:val="20"/>
                <w:u w:val="single" w:color="000000"/>
              </w:rPr>
              <w:t>TA Transfer Active</w:t>
            </w:r>
            <w:r>
              <w:rPr>
                <w:rFonts w:ascii="Arial" w:eastAsia="Arial" w:hAnsi="Arial" w:cs="Arial"/>
                <w:sz w:val="20"/>
              </w:rPr>
              <w:t xml:space="preserve"> </w:t>
            </w:r>
          </w:p>
          <w:p w14:paraId="483920AE" w14:textId="77777777" w:rsidR="004E131E" w:rsidRDefault="00D41904">
            <w:pPr>
              <w:spacing w:after="0" w:line="259" w:lineRule="auto"/>
              <w:ind w:left="5" w:firstLine="0"/>
              <w:jc w:val="left"/>
            </w:pPr>
            <w:r>
              <w:rPr>
                <w:rFonts w:ascii="Arial" w:eastAsia="Arial" w:hAnsi="Arial" w:cs="Arial"/>
                <w:sz w:val="20"/>
              </w:rPr>
              <w:t xml:space="preserve">0 = Transfer not active. 1 = Transfer active. </w:t>
            </w:r>
          </w:p>
        </w:tc>
        <w:tc>
          <w:tcPr>
            <w:tcW w:w="677" w:type="dxa"/>
            <w:tcBorders>
              <w:top w:val="single" w:sz="42" w:space="0" w:color="FFFFFF"/>
              <w:left w:val="single" w:sz="6" w:space="0" w:color="000000"/>
              <w:bottom w:val="single" w:sz="6" w:space="0" w:color="000000"/>
              <w:right w:val="single" w:sz="6" w:space="0" w:color="000000"/>
            </w:tcBorders>
          </w:tcPr>
          <w:p w14:paraId="52A79179" w14:textId="77777777" w:rsidR="004E131E" w:rsidRDefault="00D41904">
            <w:pPr>
              <w:spacing w:after="0" w:line="259" w:lineRule="auto"/>
              <w:ind w:left="5"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6" w:space="0" w:color="000000"/>
              <w:right w:val="single" w:sz="6" w:space="0" w:color="000000"/>
            </w:tcBorders>
          </w:tcPr>
          <w:p w14:paraId="0184A3A1"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2AD52698" w14:textId="77777777" w:rsidR="004E131E" w:rsidRDefault="00D41904">
      <w:pPr>
        <w:spacing w:after="0" w:line="259" w:lineRule="auto"/>
        <w:ind w:left="0" w:right="32" w:firstLine="0"/>
        <w:jc w:val="center"/>
      </w:pPr>
      <w:r>
        <w:rPr>
          <w:rFonts w:ascii="Arial" w:eastAsia="Arial" w:hAnsi="Arial" w:cs="Arial"/>
          <w:sz w:val="22"/>
        </w:rPr>
        <w:t xml:space="preserve"> </w:t>
      </w:r>
    </w:p>
    <w:p w14:paraId="4E36550F" w14:textId="77777777" w:rsidR="004E131E" w:rsidRDefault="00D41904">
      <w:pPr>
        <w:spacing w:after="350" w:line="259" w:lineRule="auto"/>
        <w:ind w:left="0" w:right="32" w:firstLine="0"/>
        <w:jc w:val="center"/>
      </w:pPr>
      <w:r>
        <w:rPr>
          <w:rFonts w:ascii="Arial" w:eastAsia="Arial" w:hAnsi="Arial" w:cs="Arial"/>
          <w:sz w:val="22"/>
        </w:rPr>
        <w:t xml:space="preserve"> </w:t>
      </w:r>
    </w:p>
    <w:p w14:paraId="1569F100"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302" w:line="265" w:lineRule="auto"/>
        <w:ind w:right="89"/>
        <w:jc w:val="center"/>
      </w:pPr>
      <w:r>
        <w:rPr>
          <w:rFonts w:ascii="Arial" w:eastAsia="Arial" w:hAnsi="Arial" w:cs="Arial"/>
          <w:sz w:val="22"/>
        </w:rPr>
        <w:t>DLEN Register</w:t>
      </w:r>
      <w:r>
        <w:rPr>
          <w:rFonts w:ascii="Arial" w:eastAsia="Arial" w:hAnsi="Arial" w:cs="Arial"/>
          <w:b w:val="0"/>
          <w:sz w:val="20"/>
        </w:rPr>
        <w:t xml:space="preserve"> </w:t>
      </w:r>
    </w:p>
    <w:p w14:paraId="1C4F4A98" w14:textId="77777777" w:rsidR="004E131E" w:rsidRDefault="00D41904">
      <w:pPr>
        <w:spacing w:after="8" w:line="233" w:lineRule="auto"/>
        <w:ind w:left="1199" w:right="451" w:hanging="1099"/>
      </w:pPr>
      <w:r>
        <w:rPr>
          <w:rFonts w:ascii="Arial" w:eastAsia="Arial" w:hAnsi="Arial" w:cs="Arial"/>
          <w:b/>
          <w:sz w:val="20"/>
        </w:rPr>
        <w:t>Synopsis</w:t>
      </w:r>
      <w:r>
        <w:rPr>
          <w:rFonts w:ascii="Arial" w:eastAsia="Arial" w:hAnsi="Arial" w:cs="Arial"/>
          <w:sz w:val="20"/>
        </w:rPr>
        <w:t xml:space="preserve"> The data length register defines the number of bytes of data to transmit or receive in the I2C transfer. Reading the register gives the number of bytes remaining in the current transfer. </w:t>
      </w:r>
    </w:p>
    <w:p w14:paraId="28ED6889" w14:textId="77777777" w:rsidR="004E131E" w:rsidRDefault="00D41904">
      <w:pPr>
        <w:spacing w:after="37"/>
        <w:ind w:left="1225" w:right="137"/>
        <w:jc w:val="left"/>
      </w:pPr>
      <w:r>
        <w:rPr>
          <w:rFonts w:ascii="Arial" w:eastAsia="Arial" w:hAnsi="Arial" w:cs="Arial"/>
          <w:sz w:val="20"/>
        </w:rPr>
        <w:t xml:space="preserve">The DLEN field specifies the number of bytes to be transmitted/received. Reading the DLEN field when a transfer is in progress (TA = 1) returns the number of bytes still to be transmitted or received. Reading the DLEN field when the transfer has just completed (DONE = 1) returns zero as there are no more bytes to transmit or receive. Finally, reading the DLEN field when TA = 0 and DONE = 0 returns the last value written. The DLEN field can be left over multiple transfers. </w:t>
      </w:r>
    </w:p>
    <w:tbl>
      <w:tblPr>
        <w:tblStyle w:val="TableGrid"/>
        <w:tblW w:w="9003"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2"/>
      </w:tblGrid>
      <w:tr w:rsidR="004E131E" w14:paraId="7D9A4E07"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6D015E7"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67E5195B"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5B0A9B1D"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40ED8652"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7346C902"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59EC7ABB"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3B06FEF" w14:textId="77777777" w:rsidR="004E131E" w:rsidRDefault="00D41904">
            <w:pPr>
              <w:spacing w:after="0" w:line="259" w:lineRule="auto"/>
              <w:ind w:left="0" w:firstLine="0"/>
              <w:jc w:val="left"/>
            </w:pPr>
            <w:r>
              <w:rPr>
                <w:rFonts w:ascii="Arial" w:eastAsia="Arial" w:hAnsi="Arial" w:cs="Arial"/>
                <w:sz w:val="20"/>
              </w:rPr>
              <w:t xml:space="preserve">31:16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42C2F45F"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4C25C477"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5FEEEEE8"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6C5026C6"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12DF8902" w14:textId="77777777">
        <w:trPr>
          <w:trHeight w:val="2147"/>
        </w:trPr>
        <w:tc>
          <w:tcPr>
            <w:tcW w:w="719" w:type="dxa"/>
            <w:tcBorders>
              <w:top w:val="single" w:sz="6" w:space="0" w:color="000000"/>
              <w:left w:val="single" w:sz="6" w:space="0" w:color="000000"/>
              <w:bottom w:val="single" w:sz="6" w:space="0" w:color="000000"/>
              <w:right w:val="single" w:sz="6" w:space="0" w:color="000000"/>
            </w:tcBorders>
          </w:tcPr>
          <w:p w14:paraId="602D3B10" w14:textId="77777777" w:rsidR="004E131E" w:rsidRDefault="00D41904">
            <w:pPr>
              <w:spacing w:after="0" w:line="259" w:lineRule="auto"/>
              <w:ind w:left="0" w:firstLine="0"/>
              <w:jc w:val="left"/>
            </w:pPr>
            <w:r>
              <w:rPr>
                <w:rFonts w:ascii="Arial" w:eastAsia="Arial" w:hAnsi="Arial" w:cs="Arial"/>
                <w:sz w:val="20"/>
              </w:rPr>
              <w:t xml:space="preserve">15:0 </w:t>
            </w:r>
          </w:p>
        </w:tc>
        <w:tc>
          <w:tcPr>
            <w:tcW w:w="2300" w:type="dxa"/>
            <w:tcBorders>
              <w:top w:val="single" w:sz="6" w:space="0" w:color="000000"/>
              <w:left w:val="single" w:sz="6" w:space="0" w:color="000000"/>
              <w:bottom w:val="single" w:sz="6" w:space="0" w:color="000000"/>
              <w:right w:val="single" w:sz="6" w:space="0" w:color="000000"/>
            </w:tcBorders>
          </w:tcPr>
          <w:p w14:paraId="423FBA91" w14:textId="77777777" w:rsidR="004E131E" w:rsidRDefault="00D41904">
            <w:pPr>
              <w:spacing w:after="0" w:line="259" w:lineRule="auto"/>
              <w:ind w:left="5" w:firstLine="0"/>
              <w:jc w:val="left"/>
            </w:pPr>
            <w:r>
              <w:rPr>
                <w:rFonts w:ascii="Arial" w:eastAsia="Arial" w:hAnsi="Arial" w:cs="Arial"/>
                <w:sz w:val="20"/>
              </w:rPr>
              <w:t xml:space="preserve">DLEN </w:t>
            </w:r>
          </w:p>
        </w:tc>
        <w:tc>
          <w:tcPr>
            <w:tcW w:w="4555" w:type="dxa"/>
            <w:tcBorders>
              <w:top w:val="single" w:sz="6" w:space="0" w:color="000000"/>
              <w:left w:val="single" w:sz="6" w:space="0" w:color="000000"/>
              <w:bottom w:val="single" w:sz="6" w:space="0" w:color="000000"/>
              <w:right w:val="single" w:sz="6" w:space="0" w:color="000000"/>
            </w:tcBorders>
          </w:tcPr>
          <w:p w14:paraId="21E519C7" w14:textId="77777777" w:rsidR="004E131E" w:rsidRDefault="00D41904">
            <w:pPr>
              <w:spacing w:after="0" w:line="259" w:lineRule="auto"/>
              <w:ind w:left="5" w:firstLine="0"/>
              <w:jc w:val="left"/>
            </w:pPr>
            <w:r>
              <w:rPr>
                <w:rFonts w:ascii="Arial" w:eastAsia="Arial" w:hAnsi="Arial" w:cs="Arial"/>
                <w:sz w:val="20"/>
                <w:u w:val="single" w:color="000000"/>
              </w:rPr>
              <w:t>Data Length.</w:t>
            </w:r>
            <w:r>
              <w:rPr>
                <w:rFonts w:ascii="Arial" w:eastAsia="Arial" w:hAnsi="Arial" w:cs="Arial"/>
                <w:sz w:val="20"/>
              </w:rPr>
              <w:t xml:space="preserve"> </w:t>
            </w:r>
          </w:p>
          <w:p w14:paraId="6D1ABD9C" w14:textId="77777777" w:rsidR="004E131E" w:rsidRDefault="00D41904">
            <w:pPr>
              <w:spacing w:after="0" w:line="239" w:lineRule="auto"/>
              <w:ind w:left="5" w:right="35" w:firstLine="0"/>
              <w:jc w:val="left"/>
            </w:pPr>
            <w:r>
              <w:rPr>
                <w:rFonts w:ascii="Arial" w:eastAsia="Arial" w:hAnsi="Arial" w:cs="Arial"/>
                <w:sz w:val="20"/>
              </w:rPr>
              <w:t xml:space="preserve">Writing to DLEN specifies the number of bytes to be transmitted/received. Reading from DLEN when TA = 1 or DONE = 1, returns the number of bytes still to be transmitted or received. </w:t>
            </w:r>
          </w:p>
          <w:p w14:paraId="35E8ED1A" w14:textId="77777777" w:rsidR="004E131E" w:rsidRDefault="00D41904">
            <w:pPr>
              <w:spacing w:after="0" w:line="259" w:lineRule="auto"/>
              <w:ind w:left="5" w:right="2" w:firstLine="0"/>
              <w:jc w:val="left"/>
            </w:pPr>
            <w:r>
              <w:rPr>
                <w:rFonts w:ascii="Arial" w:eastAsia="Arial" w:hAnsi="Arial" w:cs="Arial"/>
                <w:sz w:val="20"/>
              </w:rPr>
              <w:t xml:space="preserve">Reading from DLEN when TA = 0 and DONE = 0, returns the last DLEN value written. DLEN can be left over multiple packets. </w:t>
            </w:r>
          </w:p>
        </w:tc>
        <w:tc>
          <w:tcPr>
            <w:tcW w:w="677" w:type="dxa"/>
            <w:tcBorders>
              <w:top w:val="single" w:sz="6" w:space="0" w:color="000000"/>
              <w:left w:val="single" w:sz="6" w:space="0" w:color="000000"/>
              <w:bottom w:val="single" w:sz="6" w:space="0" w:color="000000"/>
              <w:right w:val="single" w:sz="6" w:space="0" w:color="000000"/>
            </w:tcBorders>
          </w:tcPr>
          <w:p w14:paraId="43DCD9C8"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6" w:space="0" w:color="000000"/>
              <w:right w:val="single" w:sz="6" w:space="0" w:color="000000"/>
            </w:tcBorders>
          </w:tcPr>
          <w:p w14:paraId="0A9BB79C"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2497C115" w14:textId="77777777" w:rsidR="004E131E" w:rsidRDefault="00D41904">
      <w:pPr>
        <w:spacing w:after="0" w:line="259" w:lineRule="auto"/>
        <w:ind w:left="0" w:right="32" w:firstLine="0"/>
        <w:jc w:val="center"/>
      </w:pPr>
      <w:r>
        <w:rPr>
          <w:rFonts w:ascii="Arial" w:eastAsia="Arial" w:hAnsi="Arial" w:cs="Arial"/>
          <w:sz w:val="22"/>
        </w:rPr>
        <w:t xml:space="preserve"> </w:t>
      </w:r>
    </w:p>
    <w:p w14:paraId="6CD714AC"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63AB7A9D" w14:textId="77777777">
        <w:trPr>
          <w:trHeight w:val="581"/>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124106B8" w14:textId="77777777" w:rsidR="004E131E" w:rsidRDefault="00D41904">
            <w:pPr>
              <w:spacing w:after="0" w:line="259" w:lineRule="auto"/>
              <w:ind w:left="0" w:right="52" w:firstLine="0"/>
              <w:jc w:val="center"/>
            </w:pPr>
            <w:r>
              <w:rPr>
                <w:rFonts w:ascii="Arial" w:eastAsia="Arial" w:hAnsi="Arial" w:cs="Arial"/>
                <w:b/>
                <w:sz w:val="22"/>
              </w:rPr>
              <w:t>A Register</w:t>
            </w:r>
            <w:r>
              <w:rPr>
                <w:rFonts w:ascii="Arial" w:eastAsia="Arial" w:hAnsi="Arial" w:cs="Arial"/>
                <w:sz w:val="20"/>
              </w:rPr>
              <w:t xml:space="preserve"> </w:t>
            </w:r>
          </w:p>
        </w:tc>
      </w:tr>
      <w:tr w:rsidR="004E131E" w14:paraId="0806E23D" w14:textId="77777777">
        <w:trPr>
          <w:trHeight w:val="1103"/>
        </w:trPr>
        <w:tc>
          <w:tcPr>
            <w:tcW w:w="9003" w:type="dxa"/>
            <w:gridSpan w:val="5"/>
            <w:tcBorders>
              <w:top w:val="single" w:sz="6" w:space="0" w:color="000000"/>
              <w:left w:val="nil"/>
              <w:bottom w:val="single" w:sz="6" w:space="0" w:color="000000"/>
              <w:right w:val="nil"/>
            </w:tcBorders>
            <w:shd w:val="clear" w:color="auto" w:fill="FFFFFF"/>
          </w:tcPr>
          <w:p w14:paraId="448BB499" w14:textId="77777777" w:rsidR="004E131E" w:rsidRDefault="00D41904">
            <w:pPr>
              <w:spacing w:after="0" w:line="242" w:lineRule="auto"/>
              <w:ind w:left="1099" w:hanging="1099"/>
              <w:jc w:val="left"/>
            </w:pPr>
            <w:r>
              <w:rPr>
                <w:rFonts w:ascii="Arial" w:eastAsia="Arial" w:hAnsi="Arial" w:cs="Arial"/>
                <w:b/>
                <w:sz w:val="20"/>
              </w:rPr>
              <w:t>Synopsis</w:t>
            </w:r>
            <w:r>
              <w:rPr>
                <w:rFonts w:ascii="Arial" w:eastAsia="Arial" w:hAnsi="Arial" w:cs="Arial"/>
                <w:sz w:val="20"/>
              </w:rPr>
              <w:t xml:space="preserve"> The slave address register specifies the slave address and cycle type. The address register can be left across multiple transfers </w:t>
            </w:r>
          </w:p>
          <w:p w14:paraId="3E9C2A13" w14:textId="77777777" w:rsidR="004E131E" w:rsidRDefault="00D41904">
            <w:pPr>
              <w:spacing w:after="0" w:line="259" w:lineRule="auto"/>
              <w:ind w:left="1099" w:firstLine="0"/>
              <w:jc w:val="left"/>
            </w:pPr>
            <w:r>
              <w:rPr>
                <w:rFonts w:ascii="Arial" w:eastAsia="Arial" w:hAnsi="Arial" w:cs="Arial"/>
                <w:sz w:val="20"/>
              </w:rPr>
              <w:t xml:space="preserve">The ADDR field specifies the slave address of the I2C device. </w:t>
            </w:r>
          </w:p>
        </w:tc>
      </w:tr>
      <w:tr w:rsidR="004E131E" w14:paraId="690BE8A6"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0B21EEA4"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2FCCD110"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5F7D113A"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5C0AC3AC"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24018304"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6235751C"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8E90AFD" w14:textId="77777777" w:rsidR="004E131E" w:rsidRDefault="00D41904">
            <w:pPr>
              <w:spacing w:after="0" w:line="259" w:lineRule="auto"/>
              <w:ind w:left="0" w:firstLine="0"/>
              <w:jc w:val="left"/>
            </w:pPr>
            <w:r>
              <w:rPr>
                <w:rFonts w:ascii="Arial" w:eastAsia="Arial" w:hAnsi="Arial" w:cs="Arial"/>
                <w:sz w:val="20"/>
              </w:rPr>
              <w:t xml:space="preserve">31:7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F5747DA"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26C5C07"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12132654"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03B21753"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4048E25A"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37DAA896" w14:textId="77777777" w:rsidR="004E131E" w:rsidRDefault="00D41904">
            <w:pPr>
              <w:spacing w:after="0" w:line="259" w:lineRule="auto"/>
              <w:ind w:left="0" w:firstLine="0"/>
              <w:jc w:val="left"/>
            </w:pPr>
            <w:r>
              <w:rPr>
                <w:rFonts w:ascii="Arial" w:eastAsia="Arial" w:hAnsi="Arial" w:cs="Arial"/>
                <w:sz w:val="20"/>
              </w:rPr>
              <w:t xml:space="preserve">6:0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5A824E2B" w14:textId="77777777" w:rsidR="004E131E" w:rsidRDefault="00D41904">
            <w:pPr>
              <w:spacing w:after="0" w:line="259" w:lineRule="auto"/>
              <w:ind w:left="1" w:firstLine="0"/>
              <w:jc w:val="left"/>
            </w:pPr>
            <w:r>
              <w:rPr>
                <w:rFonts w:ascii="Arial" w:eastAsia="Arial" w:hAnsi="Arial" w:cs="Arial"/>
                <w:sz w:val="20"/>
              </w:rPr>
              <w:t xml:space="preserve">ADDR </w:t>
            </w:r>
          </w:p>
        </w:tc>
        <w:tc>
          <w:tcPr>
            <w:tcW w:w="4555" w:type="dxa"/>
            <w:tcBorders>
              <w:top w:val="single" w:sz="42" w:space="0" w:color="FFFFFF"/>
              <w:left w:val="single" w:sz="6" w:space="0" w:color="000000"/>
              <w:bottom w:val="single" w:sz="6" w:space="0" w:color="000000"/>
              <w:right w:val="single" w:sz="6" w:space="0" w:color="000000"/>
            </w:tcBorders>
            <w:vAlign w:val="center"/>
          </w:tcPr>
          <w:p w14:paraId="53FDB2FE" w14:textId="77777777" w:rsidR="004E131E" w:rsidRDefault="00D41904">
            <w:pPr>
              <w:spacing w:after="0" w:line="259" w:lineRule="auto"/>
              <w:ind w:left="5" w:firstLine="0"/>
              <w:jc w:val="left"/>
            </w:pPr>
            <w:r>
              <w:rPr>
                <w:rFonts w:ascii="Arial" w:eastAsia="Arial" w:hAnsi="Arial" w:cs="Arial"/>
                <w:sz w:val="20"/>
                <w:u w:val="single" w:color="000000"/>
              </w:rPr>
              <w:t>Slave Address.</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46C89F47"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vAlign w:val="center"/>
          </w:tcPr>
          <w:p w14:paraId="19933AF1"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47207661" w14:textId="77777777" w:rsidR="004E131E" w:rsidRDefault="00D41904">
      <w:pPr>
        <w:spacing w:after="0" w:line="259" w:lineRule="auto"/>
        <w:ind w:left="0" w:right="32" w:firstLine="0"/>
        <w:jc w:val="center"/>
      </w:pPr>
      <w:r>
        <w:rPr>
          <w:rFonts w:ascii="Arial" w:eastAsia="Arial" w:hAnsi="Arial" w:cs="Arial"/>
          <w:sz w:val="22"/>
        </w:rPr>
        <w:t xml:space="preserve"> </w:t>
      </w:r>
    </w:p>
    <w:p w14:paraId="436A3F5B"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3FE5E618" w14:textId="77777777">
        <w:trPr>
          <w:trHeight w:val="581"/>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E0D50E9" w14:textId="77777777" w:rsidR="004E131E" w:rsidRDefault="00D41904">
            <w:pPr>
              <w:spacing w:after="0" w:line="259" w:lineRule="auto"/>
              <w:ind w:left="0" w:right="57" w:firstLine="0"/>
              <w:jc w:val="center"/>
            </w:pPr>
            <w:r>
              <w:rPr>
                <w:rFonts w:ascii="Arial" w:eastAsia="Arial" w:hAnsi="Arial" w:cs="Arial"/>
                <w:b/>
                <w:sz w:val="22"/>
              </w:rPr>
              <w:t>FIFO Register</w:t>
            </w:r>
            <w:r>
              <w:rPr>
                <w:rFonts w:ascii="Arial" w:eastAsia="Arial" w:hAnsi="Arial" w:cs="Arial"/>
                <w:sz w:val="20"/>
              </w:rPr>
              <w:t xml:space="preserve"> </w:t>
            </w:r>
          </w:p>
        </w:tc>
      </w:tr>
      <w:tr w:rsidR="004E131E" w14:paraId="469A5FA5" w14:textId="77777777">
        <w:trPr>
          <w:trHeight w:val="1790"/>
        </w:trPr>
        <w:tc>
          <w:tcPr>
            <w:tcW w:w="9003" w:type="dxa"/>
            <w:gridSpan w:val="5"/>
            <w:tcBorders>
              <w:top w:val="single" w:sz="6" w:space="0" w:color="000000"/>
              <w:left w:val="nil"/>
              <w:bottom w:val="single" w:sz="6" w:space="0" w:color="000000"/>
              <w:right w:val="nil"/>
            </w:tcBorders>
            <w:shd w:val="clear" w:color="auto" w:fill="FFFFFF"/>
          </w:tcPr>
          <w:p w14:paraId="71B8EC53" w14:textId="77777777" w:rsidR="004E131E" w:rsidRDefault="00D41904">
            <w:pPr>
              <w:spacing w:after="0" w:line="240" w:lineRule="auto"/>
              <w:ind w:left="1099" w:right="179" w:hanging="1099"/>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Data FIFO register is used to access the FIFO. Write cycles to this address place data in the 16-byte FIFO, ready to transmit on the BSC bus. Read cycles access data received from the bus. </w:t>
            </w:r>
          </w:p>
          <w:p w14:paraId="5E4F228A" w14:textId="77777777" w:rsidR="004E131E" w:rsidRDefault="00D41904">
            <w:pPr>
              <w:spacing w:after="0" w:line="239" w:lineRule="auto"/>
              <w:ind w:left="1099" w:firstLine="0"/>
              <w:jc w:val="left"/>
            </w:pPr>
            <w:r>
              <w:rPr>
                <w:rFonts w:ascii="Arial" w:eastAsia="Arial" w:hAnsi="Arial" w:cs="Arial"/>
                <w:sz w:val="20"/>
              </w:rPr>
              <w:t xml:space="preserve">Data writes to a full FIFO will be ignored and data reads from an empty FIFO will result in invalid data. The FIFO can be cleared using the I2CC.CLEAR field. </w:t>
            </w:r>
          </w:p>
          <w:p w14:paraId="1CECE1AD" w14:textId="77777777" w:rsidR="004E131E" w:rsidRDefault="00D41904">
            <w:pPr>
              <w:spacing w:after="0" w:line="259" w:lineRule="auto"/>
              <w:ind w:left="1099" w:firstLine="0"/>
              <w:jc w:val="left"/>
            </w:pPr>
            <w:r>
              <w:rPr>
                <w:rFonts w:ascii="Arial" w:eastAsia="Arial" w:hAnsi="Arial" w:cs="Arial"/>
                <w:sz w:val="20"/>
              </w:rPr>
              <w:t xml:space="preserve">The DATA field specifies the data to be transmitted or received. </w:t>
            </w:r>
          </w:p>
        </w:tc>
      </w:tr>
      <w:tr w:rsidR="004E131E" w14:paraId="045BDA25"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2B5426D1"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5661ECA7"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05C09C83"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4940F8E6"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5C9968F1"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672DF026"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2CC62D4" w14:textId="77777777" w:rsidR="004E131E" w:rsidRDefault="00D41904">
            <w:pPr>
              <w:spacing w:after="0" w:line="259" w:lineRule="auto"/>
              <w:ind w:left="0" w:firstLine="0"/>
              <w:jc w:val="left"/>
            </w:pPr>
            <w:r>
              <w:rPr>
                <w:rFonts w:ascii="Arial" w:eastAsia="Arial" w:hAnsi="Arial" w:cs="Arial"/>
                <w:sz w:val="20"/>
              </w:rPr>
              <w:t xml:space="preserve">31:8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05F8515C"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255F0F1"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56092212"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376CE22F"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4F092EAB" w14:textId="77777777">
        <w:trPr>
          <w:trHeight w:val="1032"/>
        </w:trPr>
        <w:tc>
          <w:tcPr>
            <w:tcW w:w="719" w:type="dxa"/>
            <w:tcBorders>
              <w:top w:val="single" w:sz="42" w:space="0" w:color="FFFFFF"/>
              <w:left w:val="single" w:sz="6" w:space="0" w:color="000000"/>
              <w:bottom w:val="single" w:sz="6" w:space="0" w:color="000000"/>
              <w:right w:val="single" w:sz="6" w:space="0" w:color="000000"/>
            </w:tcBorders>
          </w:tcPr>
          <w:p w14:paraId="6862E228" w14:textId="77777777" w:rsidR="004E131E" w:rsidRDefault="00D41904">
            <w:pPr>
              <w:spacing w:after="0" w:line="259" w:lineRule="auto"/>
              <w:ind w:left="0" w:firstLine="0"/>
              <w:jc w:val="left"/>
            </w:pPr>
            <w:r>
              <w:rPr>
                <w:rFonts w:ascii="Arial" w:eastAsia="Arial" w:hAnsi="Arial" w:cs="Arial"/>
                <w:sz w:val="20"/>
              </w:rPr>
              <w:lastRenderedPageBreak/>
              <w:t xml:space="preserve">7:0 </w:t>
            </w:r>
          </w:p>
        </w:tc>
        <w:tc>
          <w:tcPr>
            <w:tcW w:w="2300" w:type="dxa"/>
            <w:tcBorders>
              <w:top w:val="single" w:sz="42" w:space="0" w:color="FFFFFF"/>
              <w:left w:val="single" w:sz="6" w:space="0" w:color="000000"/>
              <w:bottom w:val="single" w:sz="6" w:space="0" w:color="000000"/>
              <w:right w:val="single" w:sz="6" w:space="0" w:color="000000"/>
            </w:tcBorders>
          </w:tcPr>
          <w:p w14:paraId="348AF824" w14:textId="77777777" w:rsidR="004E131E" w:rsidRDefault="00D41904">
            <w:pPr>
              <w:spacing w:after="0" w:line="259" w:lineRule="auto"/>
              <w:ind w:left="1" w:firstLine="0"/>
              <w:jc w:val="left"/>
            </w:pPr>
            <w:r>
              <w:rPr>
                <w:rFonts w:ascii="Arial" w:eastAsia="Arial" w:hAnsi="Arial" w:cs="Arial"/>
                <w:sz w:val="20"/>
              </w:rPr>
              <w:t xml:space="preserve">DATA </w:t>
            </w:r>
          </w:p>
        </w:tc>
        <w:tc>
          <w:tcPr>
            <w:tcW w:w="4555" w:type="dxa"/>
            <w:tcBorders>
              <w:top w:val="single" w:sz="42" w:space="0" w:color="FFFFFF"/>
              <w:left w:val="single" w:sz="6" w:space="0" w:color="000000"/>
              <w:bottom w:val="single" w:sz="6" w:space="0" w:color="000000"/>
              <w:right w:val="single" w:sz="6" w:space="0" w:color="000000"/>
            </w:tcBorders>
            <w:vAlign w:val="center"/>
          </w:tcPr>
          <w:p w14:paraId="525E4E3A" w14:textId="77777777" w:rsidR="004E131E" w:rsidRDefault="00D41904">
            <w:pPr>
              <w:spacing w:after="0" w:line="259" w:lineRule="auto"/>
              <w:ind w:left="5" w:right="257" w:firstLine="0"/>
            </w:pPr>
            <w:r>
              <w:rPr>
                <w:rFonts w:ascii="Arial" w:eastAsia="Arial" w:hAnsi="Arial" w:cs="Arial"/>
                <w:sz w:val="20"/>
                <w:u w:val="single" w:color="000000"/>
              </w:rPr>
              <w:t>Writes to the register write transmit data to the</w:t>
            </w:r>
            <w:r>
              <w:rPr>
                <w:rFonts w:ascii="Arial" w:eastAsia="Arial" w:hAnsi="Arial" w:cs="Arial"/>
                <w:sz w:val="20"/>
              </w:rPr>
              <w:t xml:space="preserve"> </w:t>
            </w:r>
            <w:r>
              <w:rPr>
                <w:rFonts w:ascii="Arial" w:eastAsia="Arial" w:hAnsi="Arial" w:cs="Arial"/>
                <w:sz w:val="20"/>
                <w:u w:val="single" w:color="000000"/>
              </w:rPr>
              <w:t>FIFO. Reads from register reads received data</w:t>
            </w:r>
            <w:r>
              <w:rPr>
                <w:rFonts w:ascii="Arial" w:eastAsia="Arial" w:hAnsi="Arial" w:cs="Arial"/>
                <w:sz w:val="20"/>
              </w:rPr>
              <w:t xml:space="preserve"> </w:t>
            </w:r>
            <w:r>
              <w:rPr>
                <w:rFonts w:ascii="Arial" w:eastAsia="Arial" w:hAnsi="Arial" w:cs="Arial"/>
                <w:sz w:val="20"/>
                <w:u w:val="single" w:color="000000"/>
              </w:rPr>
              <w:t>from the FIFO.</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06EBD60C"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207F4F12"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2E503AC0" w14:textId="77777777" w:rsidR="004E131E" w:rsidRDefault="00D41904">
      <w:pPr>
        <w:spacing w:after="0" w:line="259" w:lineRule="auto"/>
        <w:ind w:left="0" w:right="32" w:firstLine="0"/>
        <w:jc w:val="center"/>
      </w:pPr>
      <w:r>
        <w:rPr>
          <w:rFonts w:ascii="Arial" w:eastAsia="Arial" w:hAnsi="Arial" w:cs="Arial"/>
          <w:sz w:val="22"/>
        </w:rPr>
        <w:t xml:space="preserve"> </w:t>
      </w:r>
    </w:p>
    <w:p w14:paraId="56EAAF6A" w14:textId="77777777" w:rsidR="004E131E" w:rsidRDefault="00D41904">
      <w:pPr>
        <w:spacing w:after="350" w:line="259" w:lineRule="auto"/>
        <w:ind w:left="0" w:right="32" w:firstLine="0"/>
        <w:jc w:val="center"/>
      </w:pPr>
      <w:r>
        <w:rPr>
          <w:rFonts w:ascii="Arial" w:eastAsia="Arial" w:hAnsi="Arial" w:cs="Arial"/>
          <w:sz w:val="22"/>
        </w:rPr>
        <w:t xml:space="preserve"> </w:t>
      </w:r>
    </w:p>
    <w:p w14:paraId="04586348"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173"/>
        <w:ind w:left="3869" w:right="0"/>
      </w:pPr>
      <w:r>
        <w:rPr>
          <w:rFonts w:ascii="Arial" w:eastAsia="Arial" w:hAnsi="Arial" w:cs="Arial"/>
          <w:sz w:val="22"/>
        </w:rPr>
        <w:t>DIV Register</w:t>
      </w:r>
      <w:r>
        <w:rPr>
          <w:rFonts w:ascii="Arial" w:eastAsia="Arial" w:hAnsi="Arial" w:cs="Arial"/>
          <w:b w:val="0"/>
          <w:sz w:val="20"/>
        </w:rPr>
        <w:t xml:space="preserve"> </w:t>
      </w:r>
    </w:p>
    <w:p w14:paraId="4DE5789A" w14:textId="77777777" w:rsidR="004E131E" w:rsidRDefault="00D41904">
      <w:pPr>
        <w:spacing w:after="5"/>
        <w:ind w:left="125" w:right="2"/>
        <w:jc w:val="left"/>
      </w:pPr>
      <w:r>
        <w:rPr>
          <w:rFonts w:ascii="Arial" w:eastAsia="Arial" w:hAnsi="Arial" w:cs="Arial"/>
          <w:b/>
          <w:sz w:val="20"/>
        </w:rPr>
        <w:t>Synopsis</w:t>
      </w:r>
      <w:r>
        <w:rPr>
          <w:rFonts w:ascii="Arial" w:eastAsia="Arial" w:hAnsi="Arial" w:cs="Arial"/>
          <w:sz w:val="20"/>
        </w:rPr>
        <w:t xml:space="preserve"> The clock divider register is used to define the clock speed of the BSC peripheral. </w:t>
      </w:r>
    </w:p>
    <w:p w14:paraId="775095AB" w14:textId="77777777" w:rsidR="004E131E" w:rsidRDefault="00D41904">
      <w:pPr>
        <w:spacing w:after="37"/>
        <w:ind w:left="1225" w:right="2"/>
        <w:jc w:val="left"/>
      </w:pPr>
      <w:r>
        <w:rPr>
          <w:rFonts w:ascii="Arial" w:eastAsia="Arial" w:hAnsi="Arial" w:cs="Arial"/>
          <w:sz w:val="20"/>
        </w:rPr>
        <w:t xml:space="preserve">The CDIV field specifies the core clock divider used by the BSC.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6744183A"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698AA646"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0719ADAA"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7F280B40"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3E4494CE"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680D74BB"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038730C1"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A62514C" w14:textId="77777777" w:rsidR="004E131E" w:rsidRDefault="00D41904">
            <w:pPr>
              <w:spacing w:after="0" w:line="259" w:lineRule="auto"/>
              <w:ind w:left="0" w:firstLine="0"/>
              <w:jc w:val="left"/>
            </w:pPr>
            <w:r>
              <w:rPr>
                <w:rFonts w:ascii="Arial" w:eastAsia="Arial" w:hAnsi="Arial" w:cs="Arial"/>
                <w:sz w:val="20"/>
              </w:rPr>
              <w:t xml:space="preserve">31:16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8D59D7C"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60785D2"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49A5B915"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75BA34C4"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42B444D5" w14:textId="77777777">
        <w:trPr>
          <w:trHeight w:val="1954"/>
        </w:trPr>
        <w:tc>
          <w:tcPr>
            <w:tcW w:w="719" w:type="dxa"/>
            <w:tcBorders>
              <w:top w:val="single" w:sz="42" w:space="0" w:color="FFFFFF"/>
              <w:left w:val="single" w:sz="6" w:space="0" w:color="000000"/>
              <w:bottom w:val="single" w:sz="6" w:space="0" w:color="000000"/>
              <w:right w:val="single" w:sz="6" w:space="0" w:color="000000"/>
            </w:tcBorders>
          </w:tcPr>
          <w:p w14:paraId="7465FECD" w14:textId="77777777" w:rsidR="004E131E" w:rsidRDefault="00D41904">
            <w:pPr>
              <w:spacing w:after="0" w:line="259" w:lineRule="auto"/>
              <w:ind w:left="0" w:firstLine="0"/>
              <w:jc w:val="left"/>
            </w:pPr>
            <w:r>
              <w:rPr>
                <w:rFonts w:ascii="Arial" w:eastAsia="Arial" w:hAnsi="Arial" w:cs="Arial"/>
                <w:sz w:val="20"/>
              </w:rPr>
              <w:t xml:space="preserve">15:0 </w:t>
            </w:r>
          </w:p>
        </w:tc>
        <w:tc>
          <w:tcPr>
            <w:tcW w:w="2300" w:type="dxa"/>
            <w:tcBorders>
              <w:top w:val="single" w:sz="42" w:space="0" w:color="FFFFFF"/>
              <w:left w:val="single" w:sz="6" w:space="0" w:color="000000"/>
              <w:bottom w:val="single" w:sz="6" w:space="0" w:color="000000"/>
              <w:right w:val="single" w:sz="6" w:space="0" w:color="000000"/>
            </w:tcBorders>
          </w:tcPr>
          <w:p w14:paraId="07ED0280" w14:textId="77777777" w:rsidR="004E131E" w:rsidRDefault="00D41904">
            <w:pPr>
              <w:spacing w:after="0" w:line="259" w:lineRule="auto"/>
              <w:ind w:left="1" w:firstLine="0"/>
              <w:jc w:val="left"/>
            </w:pPr>
            <w:r>
              <w:rPr>
                <w:rFonts w:ascii="Arial" w:eastAsia="Arial" w:hAnsi="Arial" w:cs="Arial"/>
                <w:sz w:val="20"/>
              </w:rPr>
              <w:t xml:space="preserve">CDIV </w:t>
            </w:r>
          </w:p>
        </w:tc>
        <w:tc>
          <w:tcPr>
            <w:tcW w:w="4555" w:type="dxa"/>
            <w:tcBorders>
              <w:top w:val="single" w:sz="42" w:space="0" w:color="FFFFFF"/>
              <w:left w:val="single" w:sz="6" w:space="0" w:color="000000"/>
              <w:bottom w:val="single" w:sz="6" w:space="0" w:color="000000"/>
              <w:right w:val="single" w:sz="6" w:space="0" w:color="000000"/>
            </w:tcBorders>
            <w:vAlign w:val="center"/>
          </w:tcPr>
          <w:p w14:paraId="2A859E13" w14:textId="77777777" w:rsidR="004E131E" w:rsidRDefault="00D41904">
            <w:pPr>
              <w:spacing w:after="0" w:line="259" w:lineRule="auto"/>
              <w:ind w:left="5" w:firstLine="0"/>
              <w:jc w:val="left"/>
            </w:pPr>
            <w:r>
              <w:rPr>
                <w:rFonts w:ascii="Arial" w:eastAsia="Arial" w:hAnsi="Arial" w:cs="Arial"/>
                <w:sz w:val="20"/>
                <w:u w:val="single" w:color="000000"/>
              </w:rPr>
              <w:t>Clock Divider</w:t>
            </w:r>
            <w:r>
              <w:rPr>
                <w:rFonts w:ascii="Arial" w:eastAsia="Arial" w:hAnsi="Arial" w:cs="Arial"/>
                <w:sz w:val="20"/>
              </w:rPr>
              <w:t xml:space="preserve"> </w:t>
            </w:r>
          </w:p>
          <w:p w14:paraId="630E13DF" w14:textId="77777777" w:rsidR="004E131E" w:rsidRDefault="00D41904">
            <w:pPr>
              <w:spacing w:after="0" w:line="259" w:lineRule="auto"/>
              <w:ind w:left="5" w:firstLine="0"/>
              <w:jc w:val="left"/>
            </w:pPr>
            <w:r>
              <w:rPr>
                <w:rFonts w:ascii="Arial" w:eastAsia="Arial" w:hAnsi="Arial" w:cs="Arial"/>
                <w:sz w:val="20"/>
              </w:rPr>
              <w:t xml:space="preserve">SCL = core clock / CDIV </w:t>
            </w:r>
          </w:p>
          <w:p w14:paraId="2E1D2B1A" w14:textId="77777777" w:rsidR="004E131E" w:rsidRDefault="00D41904">
            <w:pPr>
              <w:spacing w:after="0" w:line="259" w:lineRule="auto"/>
              <w:ind w:left="5" w:firstLine="0"/>
              <w:jc w:val="left"/>
            </w:pPr>
            <w:r>
              <w:rPr>
                <w:rFonts w:ascii="Arial" w:eastAsia="Arial" w:hAnsi="Arial" w:cs="Arial"/>
                <w:sz w:val="20"/>
              </w:rPr>
              <w:t xml:space="preserve">Where </w:t>
            </w:r>
            <w:proofErr w:type="spellStart"/>
            <w:r>
              <w:rPr>
                <w:rFonts w:ascii="Arial" w:eastAsia="Arial" w:hAnsi="Arial" w:cs="Arial"/>
                <w:sz w:val="20"/>
              </w:rPr>
              <w:t>core_clk</w:t>
            </w:r>
            <w:proofErr w:type="spellEnd"/>
            <w:r>
              <w:rPr>
                <w:rFonts w:ascii="Arial" w:eastAsia="Arial" w:hAnsi="Arial" w:cs="Arial"/>
                <w:sz w:val="20"/>
              </w:rPr>
              <w:t xml:space="preserve"> is nominally 150 </w:t>
            </w:r>
            <w:proofErr w:type="spellStart"/>
            <w:r>
              <w:rPr>
                <w:rFonts w:ascii="Arial" w:eastAsia="Arial" w:hAnsi="Arial" w:cs="Arial"/>
                <w:sz w:val="20"/>
              </w:rPr>
              <w:t>MHz.</w:t>
            </w:r>
            <w:proofErr w:type="spellEnd"/>
            <w:r>
              <w:rPr>
                <w:rFonts w:ascii="Arial" w:eastAsia="Arial" w:hAnsi="Arial" w:cs="Arial"/>
                <w:sz w:val="20"/>
              </w:rPr>
              <w:t xml:space="preserve"> If CDIV is set to 0, the divisor is 32768. CDIV is always rounded down to an even number. The default value should result in a 100 kHz I2C clock frequency. </w:t>
            </w:r>
          </w:p>
        </w:tc>
        <w:tc>
          <w:tcPr>
            <w:tcW w:w="677" w:type="dxa"/>
            <w:tcBorders>
              <w:top w:val="single" w:sz="42" w:space="0" w:color="FFFFFF"/>
              <w:left w:val="single" w:sz="6" w:space="0" w:color="000000"/>
              <w:bottom w:val="single" w:sz="6" w:space="0" w:color="000000"/>
              <w:right w:val="single" w:sz="6" w:space="0" w:color="000000"/>
            </w:tcBorders>
          </w:tcPr>
          <w:p w14:paraId="300B5D29"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3F01CA22" w14:textId="77777777" w:rsidR="004E131E" w:rsidRDefault="00D41904">
            <w:pPr>
              <w:spacing w:after="0" w:line="259" w:lineRule="auto"/>
              <w:ind w:left="1" w:firstLine="0"/>
              <w:jc w:val="left"/>
            </w:pPr>
            <w:r>
              <w:rPr>
                <w:rFonts w:ascii="Arial" w:eastAsia="Arial" w:hAnsi="Arial" w:cs="Arial"/>
                <w:sz w:val="20"/>
              </w:rPr>
              <w:t xml:space="preserve">0x5dc </w:t>
            </w:r>
          </w:p>
        </w:tc>
      </w:tr>
    </w:tbl>
    <w:p w14:paraId="18C167FD" w14:textId="77777777" w:rsidR="004E131E" w:rsidRDefault="00D41904">
      <w:pPr>
        <w:spacing w:after="0" w:line="259" w:lineRule="auto"/>
        <w:ind w:left="0" w:right="32" w:firstLine="0"/>
        <w:jc w:val="center"/>
      </w:pPr>
      <w:r>
        <w:rPr>
          <w:rFonts w:ascii="Arial" w:eastAsia="Arial" w:hAnsi="Arial" w:cs="Arial"/>
          <w:sz w:val="22"/>
        </w:rPr>
        <w:t xml:space="preserve"> </w:t>
      </w:r>
    </w:p>
    <w:p w14:paraId="4EBF08C3"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0B404B10" w14:textId="77777777">
        <w:trPr>
          <w:trHeight w:val="586"/>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11BFEEFE" w14:textId="77777777" w:rsidR="004E131E" w:rsidRDefault="00D41904">
            <w:pPr>
              <w:spacing w:after="0" w:line="259" w:lineRule="auto"/>
              <w:ind w:left="0" w:right="57" w:firstLine="0"/>
              <w:jc w:val="center"/>
            </w:pPr>
            <w:r>
              <w:rPr>
                <w:rFonts w:ascii="Arial" w:eastAsia="Arial" w:hAnsi="Arial" w:cs="Arial"/>
                <w:b/>
                <w:sz w:val="22"/>
              </w:rPr>
              <w:t>DEL Register</w:t>
            </w:r>
            <w:r>
              <w:rPr>
                <w:rFonts w:ascii="Arial" w:eastAsia="Arial" w:hAnsi="Arial" w:cs="Arial"/>
                <w:sz w:val="20"/>
              </w:rPr>
              <w:t xml:space="preserve"> </w:t>
            </w:r>
          </w:p>
        </w:tc>
      </w:tr>
      <w:tr w:rsidR="004E131E" w14:paraId="4703AB03" w14:textId="77777777">
        <w:trPr>
          <w:trHeight w:val="2478"/>
        </w:trPr>
        <w:tc>
          <w:tcPr>
            <w:tcW w:w="9003" w:type="dxa"/>
            <w:gridSpan w:val="5"/>
            <w:tcBorders>
              <w:top w:val="single" w:sz="6" w:space="0" w:color="000000"/>
              <w:left w:val="nil"/>
              <w:bottom w:val="single" w:sz="6" w:space="0" w:color="000000"/>
              <w:right w:val="nil"/>
            </w:tcBorders>
            <w:shd w:val="clear" w:color="auto" w:fill="FFFFFF"/>
          </w:tcPr>
          <w:p w14:paraId="3C8C4E8C" w14:textId="77777777" w:rsidR="004E131E" w:rsidRDefault="00D41904">
            <w:pPr>
              <w:spacing w:after="0" w:line="242" w:lineRule="auto"/>
              <w:ind w:left="1099" w:right="30" w:hanging="1099"/>
              <w:jc w:val="left"/>
            </w:pPr>
            <w:r>
              <w:rPr>
                <w:rFonts w:ascii="Arial" w:eastAsia="Arial" w:hAnsi="Arial" w:cs="Arial"/>
                <w:b/>
                <w:sz w:val="20"/>
              </w:rPr>
              <w:t>Synopsis</w:t>
            </w:r>
            <w:r>
              <w:rPr>
                <w:rFonts w:ascii="Arial" w:eastAsia="Arial" w:hAnsi="Arial" w:cs="Arial"/>
                <w:sz w:val="20"/>
              </w:rPr>
              <w:t xml:space="preserve"> The data delay register provides fine control over the sampling/launch point of the data. </w:t>
            </w:r>
          </w:p>
          <w:p w14:paraId="6DAE315D" w14:textId="77777777" w:rsidR="004E131E" w:rsidRDefault="00D41904">
            <w:pPr>
              <w:spacing w:after="0" w:line="239" w:lineRule="auto"/>
              <w:ind w:left="1099" w:firstLine="0"/>
              <w:jc w:val="left"/>
            </w:pPr>
            <w:r>
              <w:rPr>
                <w:rFonts w:ascii="Arial" w:eastAsia="Arial" w:hAnsi="Arial" w:cs="Arial"/>
                <w:sz w:val="20"/>
              </w:rPr>
              <w:t xml:space="preserve">The REDL field specifies the number core clocks to wait after the rising edge before sampling the incoming data. </w:t>
            </w:r>
          </w:p>
          <w:p w14:paraId="4EA8BB30" w14:textId="77777777" w:rsidR="004E131E" w:rsidRDefault="00D41904">
            <w:pPr>
              <w:spacing w:after="0" w:line="239" w:lineRule="auto"/>
              <w:ind w:left="1099" w:firstLine="0"/>
              <w:jc w:val="left"/>
            </w:pPr>
            <w:r>
              <w:rPr>
                <w:rFonts w:ascii="Arial" w:eastAsia="Arial" w:hAnsi="Arial" w:cs="Arial"/>
                <w:sz w:val="20"/>
              </w:rPr>
              <w:t xml:space="preserve">The FEDL field specifies the number core clocks to wait after the falling edge before outputting the next data bit. </w:t>
            </w:r>
          </w:p>
          <w:p w14:paraId="3A220AC3" w14:textId="77777777" w:rsidR="004E131E" w:rsidRDefault="00D41904">
            <w:pPr>
              <w:spacing w:after="0" w:line="259" w:lineRule="auto"/>
              <w:ind w:left="1099" w:right="78" w:firstLine="0"/>
            </w:pPr>
            <w:r>
              <w:rPr>
                <w:rFonts w:ascii="Arial" w:eastAsia="Arial" w:hAnsi="Arial" w:cs="Arial"/>
                <w:sz w:val="20"/>
              </w:rPr>
              <w:t xml:space="preserve">Note: Care must be taken in choosing values for FEDL and REDL as it is possible to cause the BSC master to malfunction by setting values of CDIV/2 or greater. </w:t>
            </w:r>
            <w:proofErr w:type="gramStart"/>
            <w:r>
              <w:rPr>
                <w:rFonts w:ascii="Arial" w:eastAsia="Arial" w:hAnsi="Arial" w:cs="Arial"/>
                <w:sz w:val="20"/>
              </w:rPr>
              <w:t>Therefore</w:t>
            </w:r>
            <w:proofErr w:type="gramEnd"/>
            <w:r>
              <w:rPr>
                <w:rFonts w:ascii="Arial" w:eastAsia="Arial" w:hAnsi="Arial" w:cs="Arial"/>
                <w:sz w:val="20"/>
              </w:rPr>
              <w:t xml:space="preserve"> the delay values should always be set to less than CDIV/2. </w:t>
            </w:r>
          </w:p>
        </w:tc>
      </w:tr>
      <w:tr w:rsidR="004E131E" w14:paraId="0D34A35B"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72C47990"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76788398"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085D48D8"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7DC04C39"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55392B08"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4FEC4D6D" w14:textId="77777777">
        <w:trPr>
          <w:trHeight w:val="1309"/>
        </w:trPr>
        <w:tc>
          <w:tcPr>
            <w:tcW w:w="719" w:type="dxa"/>
            <w:tcBorders>
              <w:top w:val="single" w:sz="42" w:space="0" w:color="FFFFFF"/>
              <w:left w:val="single" w:sz="6" w:space="0" w:color="000000"/>
              <w:bottom w:val="single" w:sz="42" w:space="0" w:color="FFFFFF"/>
              <w:right w:val="single" w:sz="6" w:space="0" w:color="000000"/>
            </w:tcBorders>
          </w:tcPr>
          <w:p w14:paraId="376B9E8B" w14:textId="77777777" w:rsidR="004E131E" w:rsidRDefault="00D41904">
            <w:pPr>
              <w:spacing w:after="0" w:line="259" w:lineRule="auto"/>
              <w:ind w:left="0" w:firstLine="0"/>
              <w:jc w:val="left"/>
            </w:pPr>
            <w:r>
              <w:rPr>
                <w:rFonts w:ascii="Arial" w:eastAsia="Arial" w:hAnsi="Arial" w:cs="Arial"/>
                <w:sz w:val="20"/>
              </w:rPr>
              <w:t xml:space="preserve">31:16 </w:t>
            </w:r>
          </w:p>
        </w:tc>
        <w:tc>
          <w:tcPr>
            <w:tcW w:w="2300" w:type="dxa"/>
            <w:tcBorders>
              <w:top w:val="single" w:sz="42" w:space="0" w:color="FFFFFF"/>
              <w:left w:val="single" w:sz="6" w:space="0" w:color="000000"/>
              <w:bottom w:val="single" w:sz="42" w:space="0" w:color="FFFFFF"/>
              <w:right w:val="single" w:sz="6" w:space="0" w:color="000000"/>
            </w:tcBorders>
          </w:tcPr>
          <w:p w14:paraId="36AE1516" w14:textId="77777777" w:rsidR="004E131E" w:rsidRDefault="00D41904">
            <w:pPr>
              <w:spacing w:after="0" w:line="259" w:lineRule="auto"/>
              <w:ind w:left="1" w:firstLine="0"/>
              <w:jc w:val="left"/>
            </w:pPr>
            <w:r>
              <w:rPr>
                <w:rFonts w:ascii="Arial" w:eastAsia="Arial" w:hAnsi="Arial" w:cs="Arial"/>
                <w:sz w:val="20"/>
              </w:rPr>
              <w:t xml:space="preserve">FEDL </w:t>
            </w:r>
          </w:p>
        </w:tc>
        <w:tc>
          <w:tcPr>
            <w:tcW w:w="4555" w:type="dxa"/>
            <w:tcBorders>
              <w:top w:val="single" w:sz="42" w:space="0" w:color="FFFFFF"/>
              <w:left w:val="single" w:sz="6" w:space="0" w:color="000000"/>
              <w:bottom w:val="single" w:sz="42" w:space="0" w:color="FFFFFF"/>
              <w:right w:val="single" w:sz="6" w:space="0" w:color="000000"/>
            </w:tcBorders>
          </w:tcPr>
          <w:p w14:paraId="4F6BB79F" w14:textId="77777777" w:rsidR="004E131E" w:rsidRDefault="00D41904">
            <w:pPr>
              <w:spacing w:after="0" w:line="259" w:lineRule="auto"/>
              <w:ind w:left="5" w:firstLine="0"/>
              <w:jc w:val="left"/>
            </w:pPr>
            <w:r>
              <w:rPr>
                <w:rFonts w:ascii="Arial" w:eastAsia="Arial" w:hAnsi="Arial" w:cs="Arial"/>
                <w:sz w:val="20"/>
                <w:u w:val="single" w:color="000000"/>
              </w:rPr>
              <w:t>FEDL Falling Edge Delay</w:t>
            </w:r>
            <w:r>
              <w:rPr>
                <w:rFonts w:ascii="Arial" w:eastAsia="Arial" w:hAnsi="Arial" w:cs="Arial"/>
                <w:sz w:val="20"/>
              </w:rPr>
              <w:t xml:space="preserve"> </w:t>
            </w:r>
          </w:p>
          <w:p w14:paraId="7270254D" w14:textId="77777777" w:rsidR="004E131E" w:rsidRDefault="00D41904">
            <w:pPr>
              <w:spacing w:after="0" w:line="259" w:lineRule="auto"/>
              <w:ind w:left="5" w:firstLine="0"/>
              <w:jc w:val="left"/>
            </w:pPr>
            <w:r>
              <w:rPr>
                <w:rFonts w:ascii="Arial" w:eastAsia="Arial" w:hAnsi="Arial" w:cs="Arial"/>
                <w:sz w:val="20"/>
              </w:rPr>
              <w:t xml:space="preserve">Number of core clock cycles to wait after the falling edge of SCL before outputting next bit of data. </w:t>
            </w:r>
          </w:p>
        </w:tc>
        <w:tc>
          <w:tcPr>
            <w:tcW w:w="677" w:type="dxa"/>
            <w:tcBorders>
              <w:top w:val="single" w:sz="42" w:space="0" w:color="FFFFFF"/>
              <w:left w:val="single" w:sz="6" w:space="0" w:color="000000"/>
              <w:bottom w:val="single" w:sz="42" w:space="0" w:color="FFFFFF"/>
              <w:right w:val="single" w:sz="6" w:space="0" w:color="000000"/>
            </w:tcBorders>
          </w:tcPr>
          <w:p w14:paraId="5353F34F"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6A9ECBF" w14:textId="77777777" w:rsidR="004E131E" w:rsidRDefault="00D41904">
            <w:pPr>
              <w:spacing w:after="0" w:line="259" w:lineRule="auto"/>
              <w:ind w:left="1" w:firstLine="0"/>
              <w:jc w:val="left"/>
            </w:pPr>
            <w:r>
              <w:rPr>
                <w:rFonts w:ascii="Arial" w:eastAsia="Arial" w:hAnsi="Arial" w:cs="Arial"/>
                <w:sz w:val="20"/>
              </w:rPr>
              <w:t xml:space="preserve">0x30 </w:t>
            </w:r>
          </w:p>
        </w:tc>
      </w:tr>
      <w:tr w:rsidR="004E131E" w14:paraId="6BD6AF45" w14:textId="77777777">
        <w:trPr>
          <w:trHeight w:val="1221"/>
        </w:trPr>
        <w:tc>
          <w:tcPr>
            <w:tcW w:w="719" w:type="dxa"/>
            <w:tcBorders>
              <w:top w:val="single" w:sz="42" w:space="0" w:color="FFFFFF"/>
              <w:left w:val="single" w:sz="6" w:space="0" w:color="000000"/>
              <w:bottom w:val="single" w:sz="6" w:space="0" w:color="000000"/>
              <w:right w:val="single" w:sz="6" w:space="0" w:color="000000"/>
            </w:tcBorders>
          </w:tcPr>
          <w:p w14:paraId="376339F9" w14:textId="77777777" w:rsidR="004E131E" w:rsidRDefault="00D41904">
            <w:pPr>
              <w:spacing w:after="0" w:line="259" w:lineRule="auto"/>
              <w:ind w:left="0" w:firstLine="0"/>
              <w:jc w:val="left"/>
            </w:pPr>
            <w:r>
              <w:rPr>
                <w:rFonts w:ascii="Arial" w:eastAsia="Arial" w:hAnsi="Arial" w:cs="Arial"/>
                <w:sz w:val="20"/>
              </w:rPr>
              <w:lastRenderedPageBreak/>
              <w:t xml:space="preserve">15:0 </w:t>
            </w:r>
          </w:p>
        </w:tc>
        <w:tc>
          <w:tcPr>
            <w:tcW w:w="2300" w:type="dxa"/>
            <w:tcBorders>
              <w:top w:val="single" w:sz="42" w:space="0" w:color="FFFFFF"/>
              <w:left w:val="single" w:sz="6" w:space="0" w:color="000000"/>
              <w:bottom w:val="single" w:sz="6" w:space="0" w:color="000000"/>
              <w:right w:val="single" w:sz="6" w:space="0" w:color="000000"/>
            </w:tcBorders>
          </w:tcPr>
          <w:p w14:paraId="74B3C418" w14:textId="77777777" w:rsidR="004E131E" w:rsidRDefault="00D41904">
            <w:pPr>
              <w:spacing w:after="0" w:line="259" w:lineRule="auto"/>
              <w:ind w:left="1" w:firstLine="0"/>
              <w:jc w:val="left"/>
            </w:pPr>
            <w:r>
              <w:rPr>
                <w:rFonts w:ascii="Arial" w:eastAsia="Arial" w:hAnsi="Arial" w:cs="Arial"/>
                <w:sz w:val="20"/>
              </w:rPr>
              <w:t xml:space="preserve">REDL </w:t>
            </w:r>
          </w:p>
        </w:tc>
        <w:tc>
          <w:tcPr>
            <w:tcW w:w="4555" w:type="dxa"/>
            <w:tcBorders>
              <w:top w:val="single" w:sz="42" w:space="0" w:color="FFFFFF"/>
              <w:left w:val="single" w:sz="6" w:space="0" w:color="000000"/>
              <w:bottom w:val="single" w:sz="6" w:space="0" w:color="000000"/>
              <w:right w:val="single" w:sz="6" w:space="0" w:color="000000"/>
            </w:tcBorders>
          </w:tcPr>
          <w:p w14:paraId="2F76C73A" w14:textId="77777777" w:rsidR="004E131E" w:rsidRDefault="00D41904">
            <w:pPr>
              <w:spacing w:after="0" w:line="259" w:lineRule="auto"/>
              <w:ind w:left="5" w:firstLine="0"/>
              <w:jc w:val="left"/>
            </w:pPr>
            <w:r>
              <w:rPr>
                <w:rFonts w:ascii="Arial" w:eastAsia="Arial" w:hAnsi="Arial" w:cs="Arial"/>
                <w:sz w:val="20"/>
                <w:u w:val="single" w:color="000000"/>
              </w:rPr>
              <w:t>REDL Rising Edge Delay</w:t>
            </w:r>
            <w:r>
              <w:rPr>
                <w:rFonts w:ascii="Arial" w:eastAsia="Arial" w:hAnsi="Arial" w:cs="Arial"/>
                <w:sz w:val="20"/>
              </w:rPr>
              <w:t xml:space="preserve"> </w:t>
            </w:r>
          </w:p>
          <w:p w14:paraId="7AC5D54F" w14:textId="77777777" w:rsidR="004E131E" w:rsidRDefault="00D41904">
            <w:pPr>
              <w:spacing w:after="0" w:line="259" w:lineRule="auto"/>
              <w:ind w:left="5" w:firstLine="0"/>
              <w:jc w:val="left"/>
            </w:pPr>
            <w:r>
              <w:rPr>
                <w:rFonts w:ascii="Arial" w:eastAsia="Arial" w:hAnsi="Arial" w:cs="Arial"/>
                <w:sz w:val="20"/>
              </w:rPr>
              <w:t xml:space="preserve">Number of core clock cycles to wait after the rising edge of SCL before reading the next bit of data. </w:t>
            </w:r>
          </w:p>
        </w:tc>
        <w:tc>
          <w:tcPr>
            <w:tcW w:w="677" w:type="dxa"/>
            <w:tcBorders>
              <w:top w:val="single" w:sz="42" w:space="0" w:color="FFFFFF"/>
              <w:left w:val="single" w:sz="6" w:space="0" w:color="000000"/>
              <w:bottom w:val="single" w:sz="6" w:space="0" w:color="000000"/>
              <w:right w:val="single" w:sz="6" w:space="0" w:color="000000"/>
            </w:tcBorders>
          </w:tcPr>
          <w:p w14:paraId="12951E5B"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7DBA36D6" w14:textId="77777777" w:rsidR="004E131E" w:rsidRDefault="00D41904">
            <w:pPr>
              <w:spacing w:after="0" w:line="259" w:lineRule="auto"/>
              <w:ind w:left="1" w:firstLine="0"/>
              <w:jc w:val="left"/>
            </w:pPr>
            <w:r>
              <w:rPr>
                <w:rFonts w:ascii="Arial" w:eastAsia="Arial" w:hAnsi="Arial" w:cs="Arial"/>
                <w:sz w:val="20"/>
              </w:rPr>
              <w:t xml:space="preserve">0x30 </w:t>
            </w:r>
          </w:p>
        </w:tc>
      </w:tr>
    </w:tbl>
    <w:p w14:paraId="260EC9E7" w14:textId="77777777" w:rsidR="004E131E" w:rsidRDefault="00D41904">
      <w:pPr>
        <w:spacing w:after="0" w:line="259" w:lineRule="auto"/>
        <w:ind w:left="0" w:right="32" w:firstLine="0"/>
        <w:jc w:val="center"/>
      </w:pPr>
      <w:r>
        <w:rPr>
          <w:rFonts w:ascii="Arial" w:eastAsia="Arial" w:hAnsi="Arial" w:cs="Arial"/>
          <w:sz w:val="22"/>
        </w:rPr>
        <w:t xml:space="preserve"> </w:t>
      </w:r>
    </w:p>
    <w:p w14:paraId="206462AF" w14:textId="77777777" w:rsidR="004E131E" w:rsidRDefault="00D41904">
      <w:pPr>
        <w:spacing w:after="350" w:line="259" w:lineRule="auto"/>
        <w:ind w:left="0" w:right="32" w:firstLine="0"/>
        <w:jc w:val="center"/>
      </w:pPr>
      <w:r>
        <w:rPr>
          <w:rFonts w:ascii="Arial" w:eastAsia="Arial" w:hAnsi="Arial" w:cs="Arial"/>
          <w:sz w:val="22"/>
        </w:rPr>
        <w:t xml:space="preserve"> </w:t>
      </w:r>
    </w:p>
    <w:p w14:paraId="462A9D27"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0" w:line="265" w:lineRule="auto"/>
        <w:ind w:right="94"/>
        <w:jc w:val="center"/>
      </w:pPr>
      <w:r>
        <w:rPr>
          <w:rFonts w:ascii="Arial" w:eastAsia="Arial" w:hAnsi="Arial" w:cs="Arial"/>
          <w:sz w:val="22"/>
        </w:rPr>
        <w:t>CLKT Register</w:t>
      </w:r>
      <w:r>
        <w:rPr>
          <w:rFonts w:ascii="Arial" w:eastAsia="Arial" w:hAnsi="Arial" w:cs="Arial"/>
          <w:b w:val="0"/>
          <w:sz w:val="20"/>
        </w:rPr>
        <w:t xml:space="preserve"> </w:t>
      </w:r>
    </w:p>
    <w:p w14:paraId="6BDBC93E" w14:textId="77777777" w:rsidR="004E131E" w:rsidRDefault="00D41904">
      <w:pPr>
        <w:spacing w:after="5"/>
        <w:ind w:left="1214" w:right="2" w:hanging="1099"/>
        <w:jc w:val="left"/>
      </w:pPr>
      <w:r>
        <w:rPr>
          <w:rFonts w:ascii="Arial" w:eastAsia="Arial" w:hAnsi="Arial" w:cs="Arial"/>
          <w:b/>
          <w:sz w:val="20"/>
        </w:rPr>
        <w:t>Synopsis</w:t>
      </w:r>
      <w:r>
        <w:rPr>
          <w:rFonts w:ascii="Arial" w:eastAsia="Arial" w:hAnsi="Arial" w:cs="Arial"/>
          <w:sz w:val="20"/>
        </w:rPr>
        <w:t xml:space="preserve"> The clock stretch timeout register provides a timeout on how long the master waits for the slave to stretch the clock before deciding that the slave has hung. </w:t>
      </w:r>
    </w:p>
    <w:p w14:paraId="69C434D3" w14:textId="77777777" w:rsidR="004E131E" w:rsidRDefault="00D41904">
      <w:pPr>
        <w:spacing w:after="37"/>
        <w:ind w:left="1225" w:right="2"/>
        <w:jc w:val="left"/>
      </w:pPr>
      <w:r>
        <w:rPr>
          <w:rFonts w:ascii="Arial" w:eastAsia="Arial" w:hAnsi="Arial" w:cs="Arial"/>
          <w:sz w:val="20"/>
        </w:rPr>
        <w:t xml:space="preserve">The TOUT field specifies the number I2C SCL clocks to wait after releasing SCL high and finding that the SCL is still low before deciding that the slave is not responding and moving the I2C machine forward. When a timeout occurs, the I2CS.CLKT bit is set. Writing 0x0 to TOUT will result in the Clock Stretch Timeout being disabled.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0A4E7A0A" w14:textId="77777777">
        <w:trPr>
          <w:trHeight w:val="530"/>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272B72AC"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48DAF92A"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1395A171"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6E5F3614"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55AA88C9"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0D01C1E9"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FAC7E23" w14:textId="77777777" w:rsidR="004E131E" w:rsidRDefault="00D41904">
            <w:pPr>
              <w:spacing w:after="0" w:line="259" w:lineRule="auto"/>
              <w:ind w:left="0" w:firstLine="0"/>
              <w:jc w:val="left"/>
            </w:pPr>
            <w:r>
              <w:rPr>
                <w:rFonts w:ascii="Arial" w:eastAsia="Arial" w:hAnsi="Arial" w:cs="Arial"/>
                <w:sz w:val="20"/>
              </w:rPr>
              <w:t xml:space="preserve">31:16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177000E0"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EDE441A"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6FE77228"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1D136B22"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1BA6A91D" w14:textId="77777777">
        <w:trPr>
          <w:trHeight w:val="1267"/>
        </w:trPr>
        <w:tc>
          <w:tcPr>
            <w:tcW w:w="719" w:type="dxa"/>
            <w:tcBorders>
              <w:top w:val="single" w:sz="42" w:space="0" w:color="FFFFFF"/>
              <w:left w:val="single" w:sz="6" w:space="0" w:color="000000"/>
              <w:bottom w:val="single" w:sz="6" w:space="0" w:color="000000"/>
              <w:right w:val="single" w:sz="6" w:space="0" w:color="000000"/>
            </w:tcBorders>
          </w:tcPr>
          <w:p w14:paraId="1778B0DC" w14:textId="77777777" w:rsidR="004E131E" w:rsidRDefault="00D41904">
            <w:pPr>
              <w:spacing w:after="0" w:line="259" w:lineRule="auto"/>
              <w:ind w:left="0" w:firstLine="0"/>
              <w:jc w:val="left"/>
            </w:pPr>
            <w:r>
              <w:rPr>
                <w:rFonts w:ascii="Arial" w:eastAsia="Arial" w:hAnsi="Arial" w:cs="Arial"/>
                <w:sz w:val="20"/>
              </w:rPr>
              <w:t xml:space="preserve">15:0 </w:t>
            </w:r>
          </w:p>
        </w:tc>
        <w:tc>
          <w:tcPr>
            <w:tcW w:w="2300" w:type="dxa"/>
            <w:tcBorders>
              <w:top w:val="single" w:sz="42" w:space="0" w:color="FFFFFF"/>
              <w:left w:val="single" w:sz="6" w:space="0" w:color="000000"/>
              <w:bottom w:val="single" w:sz="6" w:space="0" w:color="000000"/>
              <w:right w:val="single" w:sz="6" w:space="0" w:color="000000"/>
            </w:tcBorders>
          </w:tcPr>
          <w:p w14:paraId="0C2597A8" w14:textId="77777777" w:rsidR="004E131E" w:rsidRDefault="00D41904">
            <w:pPr>
              <w:spacing w:after="0" w:line="259" w:lineRule="auto"/>
              <w:ind w:left="1" w:firstLine="0"/>
              <w:jc w:val="left"/>
            </w:pPr>
            <w:r>
              <w:rPr>
                <w:rFonts w:ascii="Arial" w:eastAsia="Arial" w:hAnsi="Arial" w:cs="Arial"/>
                <w:sz w:val="20"/>
              </w:rPr>
              <w:t xml:space="preserve">TOUT </w:t>
            </w:r>
          </w:p>
        </w:tc>
        <w:tc>
          <w:tcPr>
            <w:tcW w:w="4555" w:type="dxa"/>
            <w:tcBorders>
              <w:top w:val="single" w:sz="42" w:space="0" w:color="FFFFFF"/>
              <w:left w:val="single" w:sz="6" w:space="0" w:color="000000"/>
              <w:bottom w:val="single" w:sz="6" w:space="0" w:color="000000"/>
              <w:right w:val="single" w:sz="6" w:space="0" w:color="000000"/>
            </w:tcBorders>
            <w:vAlign w:val="center"/>
          </w:tcPr>
          <w:p w14:paraId="1937B032" w14:textId="77777777" w:rsidR="004E131E" w:rsidRDefault="00D41904">
            <w:pPr>
              <w:spacing w:after="0" w:line="259" w:lineRule="auto"/>
              <w:ind w:left="5" w:firstLine="0"/>
              <w:jc w:val="left"/>
            </w:pPr>
            <w:r>
              <w:rPr>
                <w:rFonts w:ascii="Arial" w:eastAsia="Arial" w:hAnsi="Arial" w:cs="Arial"/>
                <w:sz w:val="20"/>
                <w:u w:val="single" w:color="000000"/>
              </w:rPr>
              <w:t>TOUT Clock Stretch Timeout Value</w:t>
            </w:r>
            <w:r>
              <w:rPr>
                <w:rFonts w:ascii="Arial" w:eastAsia="Arial" w:hAnsi="Arial" w:cs="Arial"/>
                <w:sz w:val="20"/>
              </w:rPr>
              <w:t xml:space="preserve"> </w:t>
            </w:r>
          </w:p>
          <w:p w14:paraId="086F2F6E" w14:textId="77777777" w:rsidR="004E131E" w:rsidRDefault="00D41904">
            <w:pPr>
              <w:spacing w:after="0" w:line="259" w:lineRule="auto"/>
              <w:ind w:left="5" w:right="75" w:firstLine="0"/>
            </w:pPr>
            <w:r>
              <w:rPr>
                <w:rFonts w:ascii="Arial" w:eastAsia="Arial" w:hAnsi="Arial" w:cs="Arial"/>
                <w:sz w:val="20"/>
              </w:rPr>
              <w:t xml:space="preserve">Number of SCL clock cycles to wait after the rising edge of SCL before deciding that the slave is not responding. </w:t>
            </w:r>
          </w:p>
        </w:tc>
        <w:tc>
          <w:tcPr>
            <w:tcW w:w="677" w:type="dxa"/>
            <w:tcBorders>
              <w:top w:val="single" w:sz="42" w:space="0" w:color="FFFFFF"/>
              <w:left w:val="single" w:sz="6" w:space="0" w:color="000000"/>
              <w:bottom w:val="single" w:sz="6" w:space="0" w:color="000000"/>
              <w:right w:val="single" w:sz="6" w:space="0" w:color="000000"/>
            </w:tcBorders>
          </w:tcPr>
          <w:p w14:paraId="2C7B4A75"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10E42686" w14:textId="77777777" w:rsidR="004E131E" w:rsidRDefault="00D41904">
            <w:pPr>
              <w:spacing w:after="0" w:line="259" w:lineRule="auto"/>
              <w:ind w:left="1" w:firstLine="0"/>
              <w:jc w:val="left"/>
            </w:pPr>
            <w:r>
              <w:rPr>
                <w:rFonts w:ascii="Arial" w:eastAsia="Arial" w:hAnsi="Arial" w:cs="Arial"/>
                <w:sz w:val="20"/>
              </w:rPr>
              <w:t xml:space="preserve">0x40 </w:t>
            </w:r>
          </w:p>
        </w:tc>
      </w:tr>
    </w:tbl>
    <w:p w14:paraId="63B28D7B" w14:textId="77777777" w:rsidR="004E131E" w:rsidRDefault="00D41904">
      <w:pPr>
        <w:spacing w:after="194" w:line="259" w:lineRule="auto"/>
        <w:ind w:left="0" w:right="91" w:firstLine="0"/>
        <w:jc w:val="center"/>
      </w:pPr>
      <w:r>
        <w:rPr>
          <w:rFonts w:ascii="Arial" w:eastAsia="Arial" w:hAnsi="Arial" w:cs="Arial"/>
          <w:sz w:val="2"/>
        </w:rPr>
        <w:t xml:space="preserve"> </w:t>
      </w:r>
    </w:p>
    <w:p w14:paraId="53EAA09E" w14:textId="77777777" w:rsidR="004E131E" w:rsidRDefault="00D41904">
      <w:pPr>
        <w:spacing w:after="235" w:line="259" w:lineRule="auto"/>
        <w:ind w:left="0" w:firstLine="0"/>
        <w:jc w:val="left"/>
      </w:pPr>
      <w:r>
        <w:rPr>
          <w:rFonts w:ascii="Calibri" w:eastAsia="Calibri" w:hAnsi="Calibri" w:cs="Calibri"/>
          <w:sz w:val="22"/>
        </w:rPr>
        <w:t xml:space="preserve"> </w:t>
      </w:r>
    </w:p>
    <w:p w14:paraId="6B20ADAE" w14:textId="77777777" w:rsidR="004E131E" w:rsidRDefault="00D41904">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b/>
        </w:rPr>
        <w:t xml:space="preserve"> </w:t>
      </w:r>
      <w:r>
        <w:br w:type="page"/>
      </w:r>
    </w:p>
    <w:p w14:paraId="5FB3D5B5" w14:textId="77777777" w:rsidR="004E131E" w:rsidRDefault="00D41904">
      <w:pPr>
        <w:pStyle w:val="2"/>
        <w:ind w:left="562"/>
      </w:pPr>
      <w:bookmarkStart w:id="22" w:name="_Toc714325"/>
      <w:r>
        <w:lastRenderedPageBreak/>
        <w:t xml:space="preserve">3.3 10 Bit Addressing </w:t>
      </w:r>
      <w:bookmarkEnd w:id="22"/>
    </w:p>
    <w:p w14:paraId="111A775E" w14:textId="77777777" w:rsidR="004E131E" w:rsidRDefault="00D41904">
      <w:pPr>
        <w:ind w:left="-5" w:right="88"/>
      </w:pPr>
      <w:r>
        <w:t xml:space="preserve">10 Bit addressing is an extension to the standard 7-bit addressing mode. This section describes in detail how to read/write using 10-bit addressing with this I2C controller. </w:t>
      </w:r>
    </w:p>
    <w:p w14:paraId="3F62193B" w14:textId="77777777" w:rsidR="004E131E" w:rsidRDefault="00D41904">
      <w:pPr>
        <w:ind w:left="-5" w:right="88"/>
      </w:pPr>
      <w:r>
        <w:t xml:space="preserve">10-bit addressing is compatible with, and can be combined with, 7 </w:t>
      </w:r>
      <w:proofErr w:type="gramStart"/>
      <w:r>
        <w:t>bit</w:t>
      </w:r>
      <w:proofErr w:type="gramEnd"/>
      <w:r>
        <w:t xml:space="preserve"> addressing. Using 10 bits for addressing exploits the reserved combination 1111 0xx for the first byte following a START (S) or REPEATED START (Sr) condition. </w:t>
      </w:r>
    </w:p>
    <w:p w14:paraId="316EBC3C" w14:textId="77777777" w:rsidR="004E131E" w:rsidRDefault="00D41904">
      <w:pPr>
        <w:ind w:left="-5" w:right="88"/>
      </w:pPr>
      <w:r>
        <w:t xml:space="preserve">The </w:t>
      </w:r>
      <w:proofErr w:type="gramStart"/>
      <w:r>
        <w:t>10 bit</w:t>
      </w:r>
      <w:proofErr w:type="gramEnd"/>
      <w:r>
        <w:t xml:space="preserve"> slave address is formed from the first two bytes following a S or Sr condition. </w:t>
      </w:r>
    </w:p>
    <w:p w14:paraId="00380E6F" w14:textId="77777777" w:rsidR="004E131E" w:rsidRDefault="00D41904">
      <w:pPr>
        <w:spacing w:after="0"/>
        <w:ind w:left="-5" w:right="88"/>
      </w:pPr>
      <w:r>
        <w:t xml:space="preserve">The first seven bits of the first byte are the combination 11110XX of which the last two bits (XX) are the two </w:t>
      </w:r>
      <w:r>
        <w:rPr>
          <w:i/>
        </w:rPr>
        <w:t>most significant</w:t>
      </w:r>
      <w:r>
        <w:t xml:space="preserve"> bits of the 10-bit address. The eighth bit of the first byte is the R/W bit. If the R/W bit is ‘0’ (write) then the following byte contains the remaining 8 bits of the 10-bit address. If the R/W bit is ‘1’ then the next byte contains data transmitted from the slave to the master. </w:t>
      </w:r>
    </w:p>
    <w:p w14:paraId="018E7A7D" w14:textId="77777777" w:rsidR="004E131E" w:rsidRDefault="00D41904">
      <w:pPr>
        <w:spacing w:after="173" w:line="259" w:lineRule="auto"/>
        <w:ind w:left="0" w:firstLine="0"/>
        <w:jc w:val="left"/>
      </w:pPr>
      <w:r>
        <w:rPr>
          <w:rFonts w:ascii="Calibri" w:eastAsia="Calibri" w:hAnsi="Calibri" w:cs="Calibri"/>
          <w:noProof/>
          <w:sz w:val="22"/>
        </w:rPr>
        <mc:AlternateContent>
          <mc:Choice Requires="wpg">
            <w:drawing>
              <wp:inline distT="0" distB="0" distL="0" distR="0" wp14:anchorId="57FE64C5" wp14:editId="556CBB92">
                <wp:extent cx="5222435" cy="1605145"/>
                <wp:effectExtent l="0" t="0" r="0" b="0"/>
                <wp:docPr id="529067" name="Group 529067"/>
                <wp:cNvGraphicFramePr/>
                <a:graphic xmlns:a="http://schemas.openxmlformats.org/drawingml/2006/main">
                  <a:graphicData uri="http://schemas.microsoft.com/office/word/2010/wordprocessingGroup">
                    <wpg:wgp>
                      <wpg:cNvGrpSpPr/>
                      <wpg:grpSpPr>
                        <a:xfrm>
                          <a:off x="0" y="0"/>
                          <a:ext cx="5222435" cy="1605145"/>
                          <a:chOff x="0" y="0"/>
                          <a:chExt cx="5222435" cy="1605145"/>
                        </a:xfrm>
                      </wpg:grpSpPr>
                      <wps:wsp>
                        <wps:cNvPr id="10753" name="Rectangle 10753"/>
                        <wps:cNvSpPr/>
                        <wps:spPr>
                          <a:xfrm>
                            <a:off x="0" y="0"/>
                            <a:ext cx="627032" cy="163451"/>
                          </a:xfrm>
                          <a:prstGeom prst="rect">
                            <a:avLst/>
                          </a:prstGeom>
                          <a:ln>
                            <a:noFill/>
                          </a:ln>
                        </wps:spPr>
                        <wps:txbx>
                          <w:txbxContent>
                            <w:p w14:paraId="79E31A0B" w14:textId="77777777" w:rsidR="00D41904" w:rsidRDefault="00D41904">
                              <w:pPr>
                                <w:spacing w:after="160" w:line="259" w:lineRule="auto"/>
                                <w:ind w:left="0" w:firstLine="0"/>
                                <w:jc w:val="left"/>
                              </w:pPr>
                              <w:r>
                                <w:rPr>
                                  <w:rFonts w:ascii="Arial" w:eastAsia="Arial" w:hAnsi="Arial" w:cs="Arial"/>
                                  <w:b/>
                                  <w:i/>
                                  <w:sz w:val="20"/>
                                </w:rPr>
                                <w:t xml:space="preserve">Writing </w:t>
                              </w:r>
                            </w:p>
                          </w:txbxContent>
                        </wps:txbx>
                        <wps:bodyPr horzOverflow="overflow" vert="horz" lIns="0" tIns="0" rIns="0" bIns="0" rtlCol="0">
                          <a:noAutofit/>
                        </wps:bodyPr>
                      </wps:wsp>
                      <wps:wsp>
                        <wps:cNvPr id="10754" name="Rectangle 10754"/>
                        <wps:cNvSpPr/>
                        <wps:spPr>
                          <a:xfrm>
                            <a:off x="2865122" y="1452745"/>
                            <a:ext cx="45808" cy="202692"/>
                          </a:xfrm>
                          <a:prstGeom prst="rect">
                            <a:avLst/>
                          </a:prstGeom>
                          <a:ln>
                            <a:noFill/>
                          </a:ln>
                        </wps:spPr>
                        <wps:txbx>
                          <w:txbxContent>
                            <w:p w14:paraId="61245BE8" w14:textId="77777777" w:rsidR="00D41904" w:rsidRDefault="00D41904">
                              <w:pPr>
                                <w:spacing w:after="160" w:line="259" w:lineRule="auto"/>
                                <w:ind w:left="0" w:firstLine="0"/>
                                <w:jc w:val="left"/>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0784" name="Picture 10784"/>
                          <pic:cNvPicPr/>
                        </pic:nvPicPr>
                        <pic:blipFill>
                          <a:blip r:embed="rId56"/>
                          <a:stretch>
                            <a:fillRect/>
                          </a:stretch>
                        </pic:blipFill>
                        <pic:spPr>
                          <a:xfrm>
                            <a:off x="457199" y="341778"/>
                            <a:ext cx="4733544" cy="963168"/>
                          </a:xfrm>
                          <a:prstGeom prst="rect">
                            <a:avLst/>
                          </a:prstGeom>
                        </pic:spPr>
                      </pic:pic>
                      <wps:wsp>
                        <wps:cNvPr id="10785" name="Rectangle 10785"/>
                        <wps:cNvSpPr/>
                        <wps:spPr>
                          <a:xfrm>
                            <a:off x="5190747" y="1199762"/>
                            <a:ext cx="42144" cy="186477"/>
                          </a:xfrm>
                          <a:prstGeom prst="rect">
                            <a:avLst/>
                          </a:prstGeom>
                          <a:ln>
                            <a:noFill/>
                          </a:ln>
                        </wps:spPr>
                        <wps:txbx>
                          <w:txbxContent>
                            <w:p w14:paraId="13D07348" w14:textId="77777777" w:rsidR="00D41904" w:rsidRDefault="00D41904">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789" name="Shape 10789"/>
                        <wps:cNvSpPr/>
                        <wps:spPr>
                          <a:xfrm>
                            <a:off x="2093975" y="323459"/>
                            <a:ext cx="804672" cy="234696"/>
                          </a:xfrm>
                          <a:custGeom>
                            <a:avLst/>
                            <a:gdLst/>
                            <a:ahLst/>
                            <a:cxnLst/>
                            <a:rect l="0" t="0" r="0" b="0"/>
                            <a:pathLst>
                              <a:path w="804672" h="234696">
                                <a:moveTo>
                                  <a:pt x="801624" y="0"/>
                                </a:moveTo>
                                <a:lnTo>
                                  <a:pt x="804672" y="3048"/>
                                </a:lnTo>
                                <a:lnTo>
                                  <a:pt x="801624" y="9144"/>
                                </a:lnTo>
                                <a:lnTo>
                                  <a:pt x="52076" y="216019"/>
                                </a:lnTo>
                                <a:lnTo>
                                  <a:pt x="57912" y="234696"/>
                                </a:lnTo>
                                <a:lnTo>
                                  <a:pt x="0" y="225552"/>
                                </a:lnTo>
                                <a:lnTo>
                                  <a:pt x="42672" y="185928"/>
                                </a:lnTo>
                                <a:lnTo>
                                  <a:pt x="49207" y="206840"/>
                                </a:lnTo>
                                <a:lnTo>
                                  <a:pt x="801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0" name="Rectangle 10790"/>
                        <wps:cNvSpPr/>
                        <wps:spPr>
                          <a:xfrm>
                            <a:off x="4892044" y="1445443"/>
                            <a:ext cx="395249" cy="154257"/>
                          </a:xfrm>
                          <a:prstGeom prst="rect">
                            <a:avLst/>
                          </a:prstGeom>
                          <a:ln>
                            <a:noFill/>
                          </a:ln>
                        </wps:spPr>
                        <wps:txbx>
                          <w:txbxContent>
                            <w:p w14:paraId="334AC44E" w14:textId="77777777" w:rsidR="00D41904" w:rsidRDefault="00D41904">
                              <w:pPr>
                                <w:spacing w:after="160" w:line="259" w:lineRule="auto"/>
                                <w:ind w:left="0" w:firstLine="0"/>
                                <w:jc w:val="left"/>
                              </w:pPr>
                              <w:r>
                                <w:rPr>
                                  <w:sz w:val="20"/>
                                </w:rPr>
                                <w:t xml:space="preserve">Stop  </w:t>
                              </w:r>
                            </w:p>
                          </w:txbxContent>
                        </wps:txbx>
                        <wps:bodyPr horzOverflow="overflow" vert="horz" lIns="0" tIns="0" rIns="0" bIns="0" rtlCol="0">
                          <a:noAutofit/>
                        </wps:bodyPr>
                      </wps:wsp>
                      <wps:wsp>
                        <wps:cNvPr id="10791" name="Rectangle 10791"/>
                        <wps:cNvSpPr/>
                        <wps:spPr>
                          <a:xfrm>
                            <a:off x="548640" y="1418011"/>
                            <a:ext cx="362819" cy="154257"/>
                          </a:xfrm>
                          <a:prstGeom prst="rect">
                            <a:avLst/>
                          </a:prstGeom>
                          <a:ln>
                            <a:noFill/>
                          </a:ln>
                        </wps:spPr>
                        <wps:txbx>
                          <w:txbxContent>
                            <w:p w14:paraId="497791D3" w14:textId="77777777" w:rsidR="00D41904" w:rsidRDefault="00D41904">
                              <w:pPr>
                                <w:spacing w:after="160" w:line="259" w:lineRule="auto"/>
                                <w:ind w:left="0" w:firstLine="0"/>
                                <w:jc w:val="left"/>
                              </w:pPr>
                              <w:r>
                                <w:rPr>
                                  <w:sz w:val="20"/>
                                </w:rPr>
                                <w:t xml:space="preserve">Start </w:t>
                              </w:r>
                            </w:p>
                          </w:txbxContent>
                        </wps:txbx>
                        <wps:bodyPr horzOverflow="overflow" vert="horz" lIns="0" tIns="0" rIns="0" bIns="0" rtlCol="0">
                          <a:noAutofit/>
                        </wps:bodyPr>
                      </wps:wsp>
                      <wps:wsp>
                        <wps:cNvPr id="10792" name="Rectangle 10792"/>
                        <wps:cNvSpPr/>
                        <wps:spPr>
                          <a:xfrm>
                            <a:off x="2718818" y="195762"/>
                            <a:ext cx="1392496" cy="154257"/>
                          </a:xfrm>
                          <a:prstGeom prst="rect">
                            <a:avLst/>
                          </a:prstGeom>
                          <a:ln>
                            <a:noFill/>
                          </a:ln>
                        </wps:spPr>
                        <wps:txbx>
                          <w:txbxContent>
                            <w:p w14:paraId="3880BEE3" w14:textId="77777777" w:rsidR="00D41904" w:rsidRDefault="00D41904">
                              <w:pPr>
                                <w:spacing w:after="160" w:line="259" w:lineRule="auto"/>
                                <w:ind w:left="0" w:firstLine="0"/>
                                <w:jc w:val="left"/>
                              </w:pPr>
                              <w:r>
                                <w:rPr>
                                  <w:sz w:val="20"/>
                                </w:rPr>
                                <w:t xml:space="preserve">Slave acknowledge  </w:t>
                              </w:r>
                            </w:p>
                          </w:txbxContent>
                        </wps:txbx>
                        <wps:bodyPr horzOverflow="overflow" vert="horz" lIns="0" tIns="0" rIns="0" bIns="0" rtlCol="0">
                          <a:noAutofit/>
                        </wps:bodyPr>
                      </wps:wsp>
                      <wps:wsp>
                        <wps:cNvPr id="10793" name="Shape 10793"/>
                        <wps:cNvSpPr/>
                        <wps:spPr>
                          <a:xfrm>
                            <a:off x="3081527" y="338699"/>
                            <a:ext cx="57912" cy="219456"/>
                          </a:xfrm>
                          <a:custGeom>
                            <a:avLst/>
                            <a:gdLst/>
                            <a:ahLst/>
                            <a:cxnLst/>
                            <a:rect l="0" t="0" r="0" b="0"/>
                            <a:pathLst>
                              <a:path w="57912" h="219456">
                                <a:moveTo>
                                  <a:pt x="3048" y="0"/>
                                </a:moveTo>
                                <a:lnTo>
                                  <a:pt x="9144" y="6096"/>
                                </a:lnTo>
                                <a:lnTo>
                                  <a:pt x="37580" y="168180"/>
                                </a:lnTo>
                                <a:lnTo>
                                  <a:pt x="57912" y="164592"/>
                                </a:lnTo>
                                <a:lnTo>
                                  <a:pt x="39624" y="219456"/>
                                </a:lnTo>
                                <a:lnTo>
                                  <a:pt x="6096" y="173736"/>
                                </a:lnTo>
                                <a:lnTo>
                                  <a:pt x="28230" y="169830"/>
                                </a:lnTo>
                                <a:lnTo>
                                  <a:pt x="0" y="6096"/>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4" name="Shape 10794"/>
                        <wps:cNvSpPr/>
                        <wps:spPr>
                          <a:xfrm>
                            <a:off x="3651503" y="338699"/>
                            <a:ext cx="966216" cy="265176"/>
                          </a:xfrm>
                          <a:custGeom>
                            <a:avLst/>
                            <a:gdLst/>
                            <a:ahLst/>
                            <a:cxnLst/>
                            <a:rect l="0" t="0" r="0" b="0"/>
                            <a:pathLst>
                              <a:path w="966216" h="265176">
                                <a:moveTo>
                                  <a:pt x="6096" y="0"/>
                                </a:moveTo>
                                <a:lnTo>
                                  <a:pt x="918194" y="237808"/>
                                </a:lnTo>
                                <a:lnTo>
                                  <a:pt x="923544" y="216408"/>
                                </a:lnTo>
                                <a:lnTo>
                                  <a:pt x="966216" y="256032"/>
                                </a:lnTo>
                                <a:lnTo>
                                  <a:pt x="911352" y="265176"/>
                                </a:lnTo>
                                <a:lnTo>
                                  <a:pt x="916048" y="246392"/>
                                </a:lnTo>
                                <a:lnTo>
                                  <a:pt x="6096" y="9144"/>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5" name="Shape 10795"/>
                        <wps:cNvSpPr/>
                        <wps:spPr>
                          <a:xfrm>
                            <a:off x="3425951" y="341747"/>
                            <a:ext cx="216408" cy="234696"/>
                          </a:xfrm>
                          <a:custGeom>
                            <a:avLst/>
                            <a:gdLst/>
                            <a:ahLst/>
                            <a:cxnLst/>
                            <a:rect l="0" t="0" r="0" b="0"/>
                            <a:pathLst>
                              <a:path w="216408" h="234696">
                                <a:moveTo>
                                  <a:pt x="0" y="0"/>
                                </a:moveTo>
                                <a:lnTo>
                                  <a:pt x="6096" y="0"/>
                                </a:lnTo>
                                <a:lnTo>
                                  <a:pt x="187123" y="192706"/>
                                </a:lnTo>
                                <a:lnTo>
                                  <a:pt x="201168" y="179832"/>
                                </a:lnTo>
                                <a:lnTo>
                                  <a:pt x="216408" y="234696"/>
                                </a:lnTo>
                                <a:lnTo>
                                  <a:pt x="164592" y="213360"/>
                                </a:lnTo>
                                <a:lnTo>
                                  <a:pt x="177735" y="201313"/>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FE64C5" id="Group 529067" o:spid="_x0000_s1250" style="width:411.2pt;height:126.4pt;mso-position-horizontal-relative:char;mso-position-vertical-relative:line" coordsize="52224,160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BQJa7gYAAJohAAAOAAAAZHJzL2Uyb0RvYy54bWzsWttu2zgQfV9g&#10;/0HQe2uRuht1ikW7LQostkUvHyDLsi2sbpCUONmv3zNDjWQnTuKm2ARIW6CmTA2HwxnOmUPGr15f&#10;loV1kbVdXlcLW710bCur0nqVV5uF/e3ruxeRbXV9Uq2Soq6yhX2Vdfbrs99/e7Vr5pmut3WxyloL&#10;SqpuvmsW9rbvm/ls1qXbrEy6l3WTVXi5rtsy6fG13cxWbbKD9rKYaccJZru6XTVtnWZdh9635qV9&#10;xvrX6yztP67XXdZbxcKGbT1/tvy5pM/Z2atkvmmTZpungxnJA6wok7zCpKOqt0mfWOdtfkNVmadt&#10;3dXr/mVal7N6vc7TjNeA1Sjn2mret/V5w2vZzHebZnQTXHvNTw9Wm/598am18tXC9nXsBKFtVUmJ&#10;OPHU1tAHJ+2azRyy79vmS/OpHTo25hut+3LdltRiRdYlu/dqdG922VspOn2ttef6tpXinQocX3m+&#10;CUC6RZRujEu3f94zciYTz8i+0Zxdg83UTf7qfsxfX7ZJk3EYOvLB4C/lhL4r7vqMjZZUmyKzTDc7&#10;iKVHd3XzDp471VeBDh1Xi6tcz1fkqXG9ybxpu/59VpcWPSzsFgbwBkwu/up6IyoiNGdR0WdVv8uL&#10;wrylHrhNzKKn/nJ5yXtBRzQbdS3r1RUWvK3bfz8izddFvVvY9fBkU+ZjcnprW8WHCo6mJJOHVh6W&#10;8tD2xZuaU9GY88d5X69ztneabbALETQ2PEooveOh9MQRCPz9odRR4CuNsNEG93wdygaXFPD8yAEi&#10;UgJoRwexftSoxrKYp45qk6dz/B8ADU83EvR+4Meo/rzN7EFJeZKOMmn/OW9eAHubpM+XeZH3V1xH&#10;kDtkVHXxKU8pS+nLQa5H4waBBE1MmY5O5InI0kjKLfp+oGhZ5A0lHu15eh5MRhm6BuNHVm1KxNs6&#10;PS+zqjc1r80KWF9X3TZvOttq51m5zADh7YcVw0Qy7/o269MtTbjGxARPJuvHF2zlZBjZfAs+eX6o&#10;4pj3tOupMGRsSObjlg5d1/fgHdrUceCqgAUeClVsl7GEH2HY46FAhOJk6t8BoKN7gMOTUMBXsRN6&#10;KKWEAnBdGHCa77lMK3GYigIvDEn9Qx32vdjuMumZ0Pb5Y3uEzWuiypWcE3eEwpMiqp3YjUNsDkTU&#10;1ajGPHwKaOR4QThUa7wO4uBaRNNzU60pIaVCgyyuTK1G31ae0stKHqmm38lbgWE0jpTSo4XSLJZs&#10;UWCMIfS2RMX+WrNcTzQrclSgkbJYDu8G7L1JpKgORc3SaOWOJ6ktMtI219XGtMPNrhYZaY2sr50w&#10;YAs0qKBih8IMEZJ2EA5jZarqgXdFSFojDAYCY7X2fV/KqwhIawQ9zUGDsIr82HCeW03wYhhsNDtB&#10;5InbRKO0RvMR/4pAWtRdZhxDMeO8H+OI2fd3SlFRSLGeNMHRaA3QZ4pX5j3OTEVewnDQRGeyZWBO&#10;Bj4pxbv+qsgo7kX1OVuD2zE3p46u3SzfFK11kRAd43+GPxbNNhl6hwAOomwq66HxpqwMKhUPPabS&#10;rHQQpnEZH8quG5MO1piTGc43WLScz+CUcRDPXFf9OL7CqZLN3FvthG00O317VCoZw/YjRQTdMIes&#10;OQlyvAgbjqoEbU/PQ4V1afyEOW7saw/Ixocp39P+41YRJhqTp59/FYnV8bCOjjgprL6Hgm8QSnkK&#10;ODEQNmFTbqAjgOFTRZUB86eKKsrKsWQdHXFSVHWookjhYEfJGvs3CJ9yY+Qqyt0TJStDx08V1vFm&#10;ZqR88eiEk0LqOpHCAZ5D6rpRgBPQAfz6hpLwSV7Fnv9kjG8whAifsYOKxMTmDCFh6nYK3WPeRoKB&#10;M5JYoS7SDipD3GWYHR9g708kxLDHQ+HBSEqPAOz5bl7mxkJOhxVRGb+NGrKdnHehG7oSBZldWmOy&#10;jjROPywcxJE5CN2q2Aje7wYixfuelSl/ET26fR+JmmMo4rMieuOV0AQy33df6OK60HeAVUiMYyAT&#10;BwFOR6ZsaMjixGRyQa7b908L/+u5UiwhmDGGHIOZMRkFDSYckrQwmRgrsBxDbrUb0p3oXTkea3PD&#10;BC/BHd590oPTSNoP6Bb9Tt1KuTgnUgQOPCz2Sit2B5Lv2gtQ1e/UPbrj3tPwiWAzKhT/inW/wObZ&#10;g814NTmBzfddS7o4I8b4OxKDDS5ycUOJxJgOlENqMUc9uGZ5dLARSwhsbr/EMjkjmXAb0tyaMpI6&#10;JrFVFCptgFjFuFQRoBUpaQcigXMbrrnJkyoEk7gbBmQ5BDH7l4OiU9rBEkOQGJCU6wayQJGSdpAO&#10;w5D+pEq6HeUqJrk/ymkOPSsT/sKYp8IY/us2fgDANHj4sQL9wmD/O990TT+pOPsPAAD//wMAUEsD&#10;BAoAAAAAAAAAIQBNE+si6U8AAOlPAAAUAAAAZHJzL21lZGlhL2ltYWdlMS5qcGf/2P/gABBKRklG&#10;AAEBAQBgAGAAAP/bAEMAAwICAwICAwMDAwQDAwQFCAUFBAQFCgcHBggMCgwMCwoLCw0OEhANDhEO&#10;CwsQFhARExQVFRUMDxcYFhQYEhQVFP/bAEMBAwQEBQQFCQUFCRQNCw0UFBQUFBQUFBQUFBQUFBQU&#10;FBQUFBQUFBQUFBQUFBQUFBQUFBQUFBQUFBQUFBQUFBQUFP/AABEIAIIC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rifEXxi8L+GfiL4V8DXV+JfE/iOaWK1sbfDvEsdtNcGSbn92hW3kCk8s3ABAYqAdtRRXFv8XvD&#10;P/C1bT4dxX32rxPPp9xqT29vh1t4oWhVhKc/KxNxGVXqRknAxkA7SiiuJt/jF4XvPi1/wri0vxee&#10;J00yfVbiG3w8dtFFJbxlJWB+WQm6jITGduScAruAO2ooribf4xeF7z4tf8K4tL8XnidNMn1W4ht8&#10;PHbRRSW8ZSVgflkJuoyExnbknAK7gDtqKK4Lw38ZNJ8S+IoNMj07VLK2vZZ4dL1W8hjS11N4N3mr&#10;Bhy/AVyPMRA6ozJuUZoA72imTSNFDI6xtMyqSI0wGYgdBkgZPuQK860f49eHNe8JeG9asoL6e512&#10;/wD7Lg0RVi+3w3isy3MEqeZtV7fy5TL85CiJsFvlyAekUUV5zN8d/DljoPirUdRjvdLuPDd//Zl3&#10;pd0kf2uSdmUWyworkSfad8Xk4bLeYqnawZVAPRqKitZmuLaKV4ZLd3QMYZdu9CRnadpIyOnBI9zU&#10;tABRRXMeNvHkPgtdOhXS9R17VNSmaGz0vSkjM8xVS7tmV440VVBJZ3UcgDLMoIB09FZHhPxRYeNP&#10;D9prOmO72lyGwJEKOjqxR43U8q6urKw7FSK16ACiiigAooooAKKKKACiiigAooooAKKKKACiiigA&#10;ooooAKKKKACiiigAooooAKKKKACiiigAooooAKKKKACiiigAooooAKKKKACiiigAooooAKKKKACi&#10;iigAooooAKKKKACiiigAooooAKKKKACiiigAooooAKKKKACvFPjFp9ra/Gn4EXMNtDFc3Xiy9M80&#10;cYV5Svh7VFUsQMtgDAz0Fe10UAFeK+KbC2sf2svhgba2htzN4Y8USymJAvmObjRcs2OpPqa9qooA&#10;K8U1LT7XTv2wPBgtLaG1E3gnxFPIIYwm+RtR0Ys7YHLE9SeTXtdFABXimpafa6d+2B4MFpbQ2om8&#10;E+Ip5BDGE3yNqOjFnbA5YnqTya9rooAK+TPhrCNU039nvwHBqaX/AIu+HmoGbxPCWb7TaJBpV/Ym&#10;SZT8yCeaeMoW/wBYrFlLAE19Z0UAVdT1O00XTbrUL+4js7G1iaee4mYKkUaglmYnoAATmvlHwr5v&#10;hb4uRfHjVtLWy8H+NpRpUMU8LQzaJDN5CWt/Kjt8jXjxRLNhVZQbMOB5UjV9cUUAFfI/jppfE3xR&#10;Hx30jSvtfhPwNMdNuYooWkl123i81bm9iVG/efY2lk8jcpLYvAg/eRtX1xRQBV0zU7TWtNtdQsLi&#10;O8sbqJZ4LiFgySxsAVZSOoIIOatUUUAFeP8Axa1Sz8D/ABb+H/jbX9Yh0XwnYadq+l3t3eSeVaQT&#10;XBs5YZJpCdkYAtJkDPgZlCg5YA+wUUAeWfs2aLd6P8NbqW7jeBdW8Q65rVtDIrKyWt3ql1cwZUgE&#10;ExSo2MDG7Fep0UUAFFFFABRRRQAUUUUAFFFFABRRRQAUUUUAFFFFABRRRQAUUUUAFFFFABRRRQAU&#10;UUUAFFFFABRRRQAUUUUAFFFFABRRRQAUUUUAFFFFABRRRQAUUUUAFFFFABRRRQAUUUUAFFFFABRR&#10;RQAUUUUAFeKfthR6XJ8EWTW7D+1dFbxN4ZF9YfYXvvtMH9vWHmRfZ0V2m3LlfLVWL52hSTiva68f&#10;/as1OHRfhLaahcJcSW9p4t8LTyJaW0lzMyr4g09iEijVnkbA4RFLMcAAkgUAef2f7Mvwe0C3v/iF&#10;4/8AhR4H0C38kW1l4bh8OWcy2MUkiBI5EhjYXmoTSeUm2MSBWZYLbeWkmurfh/8AZR+Elr/aXj3x&#10;18Kvh/4ZtIbKQxaLNounpZ6NYjEkkt46p5UtyRGGkk3NHAq+XCxHnT3PpWh+A77xr4m0fxx42guL&#10;LUtKmkufD/hyO9bydHEkEsDSXHlP5dzdvFNIrsd8UIby4M4kuLjlPi54u8N+JPFFvY3mh+MvFmme&#10;DdQhvtUh8NFVsLO/hEF7bSXYWWOa4eICORYI/NT98rSRMyxGMA5XTf2Zfg9r1w/jzxJ8KPA/g7wV&#10;pEM11YadfeHLOxZ4hGwk1DU90amNfLLmO1kwIlPmzjz9kdnxVj+zj8NPGn7TXgO7vvgz4P0DwlJ4&#10;Z16/0rRJPD0VpcXTxXGlQrd38AVU+ZLuXyraaMvCDvfbM5ht/orxh4f8P/EK10rxd4g8TRt8O9Jg&#10;tfEdpBFdNZWhngkF1Hf3Vwsi+bDGI4nSJtsSkSPIJT5Rg8q1zQ2+NX7T3w1v/FOj3GneGbTw/rGr&#10;6Bpk011ZXzy2upaFLFd3qJIgCtIIpEs5UJTykeYCVjDbgFHxx8FvgNZ/ECzhs/gPY+Iz4cLtqVt4&#10;a8K6Z9itpJoQY3uwwjknZYmYrDH5gHnq7RF1heO7p/wP/Zu+LfifT9E0b4ZeFBb2umaV4xW80zw5&#10;p8NrqVncyXK2sZkEfmlN9r5jouwOFRGZ43liZ/xS1bwdpHxN8TPqXjvxB8DfE80lnHBrEd1Cth4h&#10;UwjypI4rmOW3llUiSFkCibEK5+QxmuS+Gvx90PwT8bL/AFT4s+I9D8EalqfgTSEtjq0y6aL2KLVd&#10;bWOZYpSDGZITDKYusZl2npQB1Px++Bv7Ofwz8J6Zr/iP4V+GLPS7TVIZpYNE8OadHJcrGrysJSY1&#10;b7PEsbXEqo6lkt2VhJG0kUmj45/Zv/Z/bxd4F8O3nwp8K2C6xeSXVrcab4f02G3vJbWPz1tJn2CU&#10;hwGmCRYEi2rrIxjZ45aPjrV9c+Nnxn0SXwHpPhrxx4P8OeHpLqaXVdaeytLi61OMxwvBNFaXJZkt&#10;EnBACgpfKdx6VX8DXmval+zZFaa1F9o+Ifwl1QRXcNvMt5JNJYYZSrlELG6sJBg7UP8ApPRTkAAy&#10;/j38Mv2c/Cmk67oFz8GNGubu3t9Llu4/CXhvSor0x32opZW9uksgTynnfzE3qyOiLIySRyKjDR03&#10;9n/4U/FqO98Oaj+y9/wrm0uIQ8ms3OgeH4SyCRN8CS2008sbSJuXeiq6qWKSRyBGGD8Zb631n9mf&#10;xj8SJ9dbRbPxT4w8P6haa1vhZbHS4da0+G0uIzIhTYYojdASBgDcNnI4r074DfEnwr4g8UXem6Z+&#10;0TF8XdQltjImktLpBeBVYbpVFlbxORyAdxI5HQ0AX/FP7F/wQ8U6DdaUfhb4P0qO52rLc6X4esYL&#10;jy9wLxpKId0e9QyF4ysihy0bxuFdeH0/4I/s4/GrUvG/gbTfhb4X0e80SaKC+ubHw7p1vLcQNI6O&#10;1vMsbOqM9vc2zSL5cqNHIY2RlSQe8fFbxwvw1+G/iPxObZ72XTLKSeCzj+/czYxFCv8AtPIUQe7C&#10;vmDwL4f+I/7P+v8Awf1Hxjo3huw0ZY5PCviHVtH8QSXDXl3fyCaO8mt3sYFQtfgj5JHwb5vvDLAA&#10;huNM+BOveH/EV5D+zONE8M2c2o6dJ42tPBmgTw2r2s8trNcxxb5ZSI5IpGBe2YYTLIVyKu+Lvhj8&#10;DfDGpN8OPCf7OEXiu/g8N2t+ms+HfD2g3UlpbztPBbymbUpQZps2sj7pFlDEAvu3EVb+C/7QPgDw&#10;x8I/FPhebxDY6n4wtvEHirPhOwkFzqcrPrV+0cYtky+XDpjIxhwTxzUHw98ZeF/2cfjJp/hr4i+N&#10;dJ0bU7f4VeFNLW51i9SBr6e3uNUjlZN7Zc7sE4JPzD1oAefBv7OXhnwP4SOifs9aV4kuNQ1c+E7X&#10;Rf8AhGdO/tSO8gt55XS5e/ePJEdpITI8rF8qwL79xpaH4A/Z/wDhr4J8QQeK/wBn+z0jVPDeg33i&#10;e4t/FHh7Q7vUtVtYMyXVxC1tJJAT5kgXylaJI/MjRUjj2AZ/ibQdT8ZeMdD17R9Y1PwjZ+LvjELz&#10;R9St7KNblIYPCtzZvOsV1CyYlks5sFoyGRlcH5gQ/wCMGi6l4L8J/HfSvHevan4y8S3Hw11yXw34&#10;m1OG1gV9O+zN9qs0itoYkSVJFtnc4JkVoiCAhVQDc+EnwV+FcyaNoNz+yjc2tvMHkm8S+KtA8OTB&#10;nfdK0sxguXZQ7kgJFEI03KiJHGoVYNF+Hf7OfgnS3tT8EtN8Q+GdMubi11Lx9e+FdMuLQXaXLR3J&#10;lbCyBVmMgYxQC3iCMq+XHGqr0vwN+Kfg++8VaJYW/wC1BF8RL26g8mHwxLNomZX8vPyi1tY5iygE&#10;4DdjkGuR8R+NNH8N6drWo+APFGs+EviHJJfX7/CG8jS5h1XUC5EkYtZYjIkc0w3efbMkRMrSncGY&#10;kA1U+EvwA+HIvPDll8CbHx//AGA7Lr2vW/hTTLxrSd4xdOZ9wjLOVmVxDbRlY1kRUjjQKi8p8Tvg&#10;H8F/CuvfB1/B/wAN/BfjDVvGfiy71K2024s9Pt01GzbRL8oAPKCpYW5Ni7eXE5GxJCk9w+Ze++JG&#10;oeGfDvxE8TXU3jTXPgp4suJ7aVJIZIrjT/E7C1XbIttLG6TyDa0DrEEnItkydvlmpPHvjzxE2nfs&#10;vTahoFovxK1PVzet4S+3R2m2b/hHdSS4JLkskEElxH5rKsjIpAVJHKI4A2T9mX4PfDLSrfTJPhR4&#10;H8d/EPxDNLcwWbeHLO2hnlCxrJIqeXILHT4FMQZgHKgoD9pupx9ot/8ADMHwQ+EfhX7Rr/ww8H+L&#10;fEmr3uEt7XwpYiXUr94/ltbC2YbIIlSI4QuFjjikmnlJFxcN18nxqgXx94xi0L4UeKfEV1odzBoe&#10;seItKTSlVikCXaRfvb2O4lSNL4sAIzhpZNoJJzd8efETT7z4Y6R8Q/BzWN5q2pWMf/CP6pLpIv5G&#10;t7jy7iVFiNxbMVeKAMy+cnMSMQxQKQDziP8AZl+D3w40q48Q+MPhR4H1nxVr00VraeHdF8OWcsPm&#10;hZGh0/T4njQOwXzXkupRGXCyTSmC3iSO34D9oD9m74TfCv8AZt+KfinxL4D8D2XjXWPD99Dp1vov&#10;h+FodPuFs7h7e309EhDs0Q8yWS72LIwjkmfyYIUit+68RePvHui658NdQufGngO8v/Fym00fUofh&#10;3cu9rbz+Q7GSQ62GSGST7Gh2bt0jQAjoRzn7R2uxJ8HfjUvxJvfC3ibxN4f8NX+l6BqWk+EpLS4t&#10;bu90u4eaC3Z7y7lLNbiOSUoIlSFXdy0as0YB7n/wyd8EP+iN/D//AMJex/8AjVH/AAyd8EP+iN/D&#10;/wD8Jex/+NV6rWfpviHStYvdSs7DU7O+u9NmFvfW9tOkklrKUVwkqgkoxRlbDYOGB6EUAedf8Mnf&#10;BD/ojfw//wDCXsf/AI1XlXxu/Z7+CHg/xR8JLu4+Gnw/0TRW8TXf9qzy6DY29ubWPQNXnbz2MYXy&#10;laFJDv8AlBiVuqgj6hfU7OPUodPe7gW/mie4itWkUSvGjIruqZyVUyRgkDALqD1FeJ/tQab4e1LX&#10;/ghL4qe3h0LTPHJ1me4u7k28Ns1nomrXcc7yblCrHJAkh3HbhCGyuRQBxvxC+BvwG0n4gaTY2XwN&#10;0vxRq+kW/wBvudB8MeGdLWKKO4LwxXN35gi3gCO5CRb2BO9/Kd44mjbpXwb/AGbfiF8QfAsGnfCz&#10;w3uutH1PXLW1h8MWNvZubea2tJlu18oSmaJrpkWFsxhjIzqZIoWTc+MereC7P4kanPrfi/WPg34p&#10;hs7W0s/FlrOkNvq9uzF44iJ4ntp2jlMyiN1MiCRiu0S88LovxqsfCPxe+GXiX4q63pfhBLjwr4qs&#10;bfUdXK6bHfIusaaLaby5CPLeeCITeX1G5uBjAAOw+Mn7PP7P/wAN9ItPG2rfCHw9d2ujSeXBoOh+&#10;GbDdqN1cMkEQZPLXzSu9wqvIIV8xpHUtFG8S+K/2e/2dtU1L4d2b/DDwna2fiK/Fzp9xpfh7T4YL&#10;54rd7qO3mk8sSbHVDLsjI8zyCjkxs8cieOPH118bviT4AT4VN4Z8faLoEM3ie9kn8QyWllI7+fY2&#10;i+dBbXO/5xfNsK43W4Ocrg4Xw/03xGvwH8R+Cb/TodP8b/CnWI7vTLPTZjJC9rCy3tjFBNJEheN7&#10;Zmsi5jQnZKML1oAk+Nnwi/Z18FpqB1X4PaCLTwrpMnjPU18P+G9Mj862tmPl20rFVk/eyKzqiFVk&#10;+yukj+Wzxyx6f8C/hb8SPEWhaVf/ALKVx4JsI71b2bULjQPDkNrJ5SO6RXDW9zLP5TSCMlYgN5VU&#10;kJhaVGg+JlzF40/ZK/aJ+JEcjTW/izRNSOmSME/5BltayQWxQrnMchWa5Ukk4uu3Qdb8G/ip4O1L&#10;x5aafaftPw/E++vI5Irfw7LNomZXC7y6C0topSyqrHG7GMkjjgA6PxT+xf8ABDxToN1pR+Fvg/So&#10;7nastzpfh6xguPL3AvGkoh3R71DIXjKyKHLRvG4V14mX4F/s6/FLxV4w+Gtr8J/Dmj32krALvUrH&#10;wzYWv2lG8t54bacRlwVSSOOSRAjJ9oHlSLKu6P6I8ZeK9P8AAnhHWvEmrTLb6XpFlNfXUrHAWONC&#10;7HP0Br4/0XTfif8ACe1+G3xC8V+FfD9hbWer3M3iTUbDXrm+1A2+tXAM6vbvZRrFHDO9rI2JmCR2&#10;mBuHNADfEnhf4EeL9D8U2yfsx3Vh4V03Ub7S9S8WaH4U0QKFsrl4bvyhFK12EYwSx74oRMFYtGY3&#10;Cuu/8YvhT8Bo5NF8HaR+z/Y+J7zxPpk2rRTeBvD2iQTCwgltlmPn3DwmMSC5jj3xHzQJGaNo3VXW&#10;98Ff2iPh34H8LeP9B1HxLp934os/GXiyZ/C9nJ9p1OYHWLx1RLVA0jF1K4AU53CsTwprWi/sz+Lv&#10;2e9N+JXiXSfC76Z8Kr/Rp7rVLxIIDdpNooMKu5AJAjfA7hCccUAX/FfhP9ntPhxrd/B8CtIsNah1&#10;G18OSaTZ+DtGj1ezv72SKC2KLcr9mJ3XETK7M0RHJ3AEVZ8M/Bf4GXts3gW9+AGn/DjXBok82mvr&#10;mgaJfX0tvAscT3MU6veRyyxtNCT9oLMzMGdXBJOF8ZFf4iSeJ/Fvh/V77T9D1fxR4D0PTNUhtgB5&#10;9vrSvJe2wmVkkGbyJQzIyM1uQd6jFd/4e8O6j4I+NV/ZeO/E2q+ONYvPD92fCviDU7e2gWK3zEb6&#10;y2W0EUQl3RW8u8jc6cDAifIBwnwn8G/Bnxh4c8Gvon7H1wnhnVLSzNjrmraB4fnUWkqJ5dxPI97J&#10;cONjB2Zg8p5JDNwblr8N/wBnX4caZeWc3wS03xD4d0KS5TWvHV54V02e1huEkLXTTNtV8K7SbhBD&#10;5EIRkURpGEXmv2Q/ip4O0/4d/CCxuf2n4bq8Gh6XaHwLPNoiqkzW0cYsvlthc5RyEAMm8lQGLHOe&#10;n8V+IvCuga94n/s/4g+Ifg740fVr2VvCN0I7211yVSW863spo38+O4TZI32RkbdKwYrJuwAak3wP&#10;+AvwyktfB+nfA7SviRr9tbx39+1p4a0u5u44riaXF1cPKIY1V5EnKxRYCrGViiVEVB5z8ZPgv8Gd&#10;B/ZA8T3fgL4SaF4i1S68L61eJ4iv9AtraewaGGVrq6uLgW4EFxHKzLHbRKpEgWOOOGCKR4PRvFfi&#10;bQbzUrLVvHOu6t8A/iLJoWmxPrVldIlre+YolNqDPE9tcNBcGeMI6mRQ7Fdom5pfF74q6g/7Efjy&#10;HxLY3F14p1rw54mt7GzsrMQT3ljEtxGNTkgcqLeLyDDPIXI2mZI13SyxROAewf8ADJ3wQ/6I38P/&#10;APwl7H/41R/wyd8EP+iN/D//AMJex/8AjVeq1n6b4h0rWL3UrOw1OzvrvTZhb31vbTpJJaylFcJK&#10;oJKMUZWw2DhgehFAHnX/AAyd8EP+iN/D/wD8Jex/+NV4p8VPgz8EPAHx9+H9rN8IvB93DqfhnxAt&#10;r4e0/wANWLS6tfpdaP5EccRRUaVUe4O9yqxRmeR3jiWRx9R6d488Nax4jv8Aw/YeItJvdf08BrzS&#10;7e9ikurYHODJEG3IDg9QOhryf4seNrHwP+0l8N7q6iuL68uvCXiS007SrFVe71G6a80NlggVmUFi&#10;qOxZmVI0SSSRkjjd1AOUj/Zl+D3w40q48Q+MPhR4H1nxVr00VraeHdF8OWcsPmhZGh0/T4njQOwX&#10;zXkupRGXCyTSmC3iSO3I/wBmX4PfDjSrjxD4w+FHgfWfFWvTRWtp4d0Xw5Zyw+aFkaHT9PieNA7B&#10;fNeS6lEZcLJNKYLeJI7fofEnjLTfDf7R2qS2Xgfx58QPF+n6Hbq1zpdzZDT9H069lwII4ZruBS0k&#10;umtK8nlySkgL5mxY402tP17wRJBrnxzuLrXLufStNvdPa3vTKr6VbxtEbqyishtXzXntFYsyvM7F&#10;VEhjESKAcfp37LHwY+Hug6v4v8f/AA2+H/2+78nz7Ox8NW81lYjcUt7KyhEG+eVnl2eYI/PupZFA&#10;RV8i3hqWf7Mvwe0C3v8A4heP/hR4H0C38kW1l4bh8OWcy2MUkiBI5EhjYXmoTSeUm2MSBWZYLbeW&#10;kmuu81S80vxppvhP4t2/h7xb4rvNLQTaR4VsLu3hk0+6kSa2uZHha4igknVJpIX82WRYxGfJ2l5D&#10;JhfDPxpp/wC0R4+0bxdceBPH2j2vh2S9j0m41y6sYdLtb+GS4sLthDa3jvLOweaHdMjoixExeWXc&#10;ygGBZ/sy/B7QLe/+IXj/AOFHgfQLfyRbWXhuHw5ZzLYxSSIEjkSGNheahNJ5SbYxIFZlgtt5aSa6&#10;5/4V/s4/D/Wfj78QIvE/wZ+H+l2h8M+H77T/AA6vh6yl/s1JbrWEImYK0TXLiBDI0QCDCRBphCJp&#10;PX/B+qeEfjp8RZ/Ecb65LeeBNRms9Os7yY29ks+y4tpdQhhjYeeJVkngWSfcAIWMSoHZ5cv4T+JL&#10;7xZ+0l8SNTutFuNDs5vCXhs6dDfbku5rX7Zrm2aeBlBt2dt5ELEuqeWZBHIXhjAOg/4ZO+CH/RG/&#10;h/8A+EvY/wDxqj/hk74If9Eb+H//AIS9j/8AGq9VrhvA3xi0D4g+L/FvhvTPtCaj4bmSK588IEnV&#10;mkj82EqxLIJYLiElgpDwOMYwSAYf/DJ3wQ/6I38P/wDwl7H/AONVz/7Pnw98K618B9V8I6h4Z0e/&#10;8Jp4t8T2y6Dc2EUlisUXiK/MUYgZSgVCibVxhdq4xgV7rXlX7NP/ACTrV/8Asc/Fn/qQ6jQBq+Fv&#10;2e/hZ4H1611vw38NPB/h/WrXd5Go6XoNrbXEO5SjbJEjDLlWZTg8hiOhqpq37Mvwe17VbzU9T+E/&#10;gfUdSvZnubq8u/DlnLNPK7Fnkd2jJZmYklickkk16XRQBynjr4T+CPih9h/4TLwb4f8AFv2Hf9k/&#10;t3S4L37Pv27/AC/NRtu7YmcYztXPQV5r8fPh74V+Gv7Ifxp0zwj4Z0fwrps3hLWrmSz0Swis4XlO&#10;nyKZCkaqCxVEG7GcKB2Fe615V+1j/wAms/GT/sTNZ/8ASGagDzTVv2Zfg98V9VvPD3h74UeB9O8K&#10;2Uz2ut+IrLw5ZxTXMqMVl0+xlWMFWVgUnukOYSGhiP2jzJLO34p/Z3+EnibXrrwd4O+Evw/tL+32&#10;jW/ES+E9PlTREdQ6xRq8JSW+dGVkjYMkSOs0ysrQQ3XSeNfF3g34e/Ao6L4bj8RTeHdEv9O8E21p&#10;4QlCXjyfaLezWzt7q4dAfmcW0k6TB42EwEsc8RKP+EuteHdJ0UfDPQ/B3iL4L3Fzb6he6Vp93bWm&#10;YvMnaSeW0aOS5tgUluN4hbKqGUeXsG0AHG6l+zL8Hry4T4e+BvhR4HguNMhhttX8SXPhyzvW0aLy&#10;1KRh543NzqEkZV1WUuI1dZ594aGG6NS/Zl+D15cJ8PfA3wo8DwXGmQw22r+JLnw5Z3raNF5alIw8&#10;8bm51CSMq6rKXEaus8+8NDDdd/8ADXVPCOn3viz4QeDH1zQbjQlmlOrTTG7d7m7dri4mgnu2ma4l&#10;jlukd2mV03zKvz4dV4Wy+KsPwvZ/hN4X+EnxSsL24ttV1GwvLe60q+uJFN0Dc36T32oyGRvtF6kg&#10;+0BiTKMoQGUAE3iD9nH4MeHf7N8CeDfgz8P9S8U/Yo9kmq+Hre8i0qzGY1vb+Rl82XJjcRxmTzbm&#10;RHAdVS4ng8/+M/7PfwQ+Gvhfwl4N0n4aeH9Z8RTeJvDkuoaj/YNi9xDa3Gv2qTT3kgjRY4rhmmgS&#10;CNQrBpEihEEEvk+5aTffD79nnxTovg3R9EvtOvPHF9JqVzNG73CC5WG3tzc3k0spbzJmW3j3ZZ5p&#10;XZ23EyyVwXxg0zw98L9A03wppT6x4g8Ta/458Ka9r2oXVybqYMdb0yAX12zMqQLKbVIYoYVVSUYQ&#10;wiKCYxAHpf8Awyd8EP8Aojfw/wD/AAl7H/41R/wyd8EP+iN/D/8A8Jex/wDjVei694g0vwro93q+&#10;t6lZ6PpNmhlub6/nSCCFB1Z5HIVR7k1YvtQtdLsZ729uYbSzgQyy3E8gSONAMlmYnAAHc0AeZf8A&#10;DJ3wQ/6I38P/APwl7H/41XinxU+BHws8K/H34f6bo3wN8H65NqvhnxAsGjQeHLWKzmukutH8qe7k&#10;EDJDFEjzkzMrMqu6RrJLKkUnrc6/Fq11y00ab4q/DOHWLyGS4ttPk8FXa3E0UZUSOkZ1rcyqXQEg&#10;YG5c9RXNeMNb8VeEPjp8LY762t/GvjK68JeJ7SFdGsJdNsZZWv8ARWR5i8lwbSBI1zJKzuTsIjR5&#10;JIoGAKn/AAzB8EPhH4V+0a/8MPB/i3xJq97hLe18KWIl1K/eP5bWwtmGyCJUiOELhY44pJp5SRcX&#10;DVI/2Zfg98ONKuPEPjD4UeB9Z8Va9NFa2nh3RfDlnLD5oWRodP0+J40DsF815LqURlwsk0pgt4kj&#10;t/W/DPwl0nwr4gfx7rTnxB8Qf7PuLS88RFWiLW8jxSvawwbysVsjW8flREsU+di7yzTyy+UeA/jJ&#10;4c8UeMNA+KureCPiFodp4jsbbTdC8Q+I5rI6Xa2t+1qYbeO3tbuTy/tEyQOZpYjIWZUaUIIo1AI4&#10;/wBmX4PfDjSrjxD4w+FHgfWfFWvTRWtp4d0Xw5Zyw+aFkaHT9PieNA7BfNeS6lEZcLJNKYLeJI7f&#10;oP2SfCf/AAg918Y9G/sbw/4d8jxnHJ/ZPha1+z6dZ+ZoekyeVEuF3bd+Gl2R+awaTy4t/lr1etaR&#10;pfw98VSfEHxFd6h4n8Y3f2jQ9B06wLJmCaRJk0+ztDL5RlYWscktzIc/upZHkhtogkGT+zl/bh8U&#10;fGxvEn9nrrT+M4ZJ4tL8w28O7QNHKxI7/NJsUqhlKp5hUv5cQby1APa6KKKACvH/ANqzVrHQfhLa&#10;anqd5b6dptl4t8LXN1eXcqxQwRJ4g09nkd2ICqqgksTgAEmvYK8f/as1ax0H4S2mp6neW+nabZeL&#10;fC1zdXl3KsUMESeINPZ5HdiAqqoJLE4ABJoA6Dwt/bnj3XrXxTqH9oeH/DtruOjaFJ5ltcXe5Shv&#10;L9OGXKs3lWjj92G8yZfPKR2fjXjrxB4P03x14mu4vHet/BnxzLqIjmsVRJoPERhiAhmS0midLoyQ&#10;+Wpa2xLiNY2fMYA9a03Vr7Xrh/HniS8uPB3grSIZrqw06+laxZ4hGwk1DU9xUxr5Zcx2smBEp82c&#10;efsjs+r8E+JL7xZpUup3Wi3Gh2c0xOnQ325Lua12rtmngZQbdnbeRCxLqnlmQRyF4YwDjPBvhvW/&#10;iR4d8Ba/47t1017fSrHUZvB8cW2C31faJGlnbcfN8htnkxYCxSK0p8yRYGg89uNa/wCFwftTfDi/&#10;sJNQsPB1p4Z1670/VLK88n/hIPLvtEYkAJv+w7/JZJFkX7T5bfK1qwN16B/ycB/2Sr/1Kv8A72/+&#10;ln/Xp/x++f3Gtf8AC4P2pvhxf2EmoWHg608M69d6fqlleeT/AMJB5d9ojEgBN/2Hf5LJIsi/afLb&#10;5WtWBugD6VooooAKQnAyeBS1Q1zQ7LxJpF3pepQfarC6QxTwliokQ9VJBBwe47jigCp4T8ZaL460&#10;uXUtA1GHVLCO6uLJri3yU86CVopVBxztdGXI4OOCRV6/1ix0uayivLuG1lvp/s1qkrhWnl2M+xAf&#10;vNtR2wOysegNfLfg63u9H/Zo8XWPhrWbHwjcJ8RNbtLNppzZW7qfE06CyEyKTb+ev+jrIilkMqlR&#10;kCsPV7Sz8WeJvg/peo/8JZp2o+GPic+lXFnfeJbq48lm8P3V2ES7SUNdp/qsSTFpQHmibCu6MAfZ&#10;leeQ/tF/Ci58SR+Hofif4Nl1+S7FgmlJr9obprkvsEIiEm4yF/l2YznjGa9Drx630+08f/H+9Bgt&#10;zpHgKGErHHsPmavdRly8i7chobVoyh3c/bWJGVUgA7D4lfFzwx8JbXSp/EtzfRf2rdmxsYNO0q71&#10;Ge4mEUkxVYraKRziOKRiduAFPNUbH48eCNQ8MS6+mrTQafDe2mnTLeaddW1zDcXU8cFuklvJGsyb&#10;5JowCyAfNkkAEjz/APag/tz/AITj4F/8I3qWlaRrX/CV3nkXmt2kl1aR/wDEj1PdviSaJmyu4DEi&#10;4Yg8gYPlvxAmv5rDx8PEd1peteL4/EXgKO71zQbWS20+W2/t+E29usbySlZYmadnBkc4njPAYKAD&#10;3nxp+1F8P/h/4pHh3W5vEUOrPObaGO18I6vdR3EoiMpSGWG1dJSI1dj5bNgI2funGzrXx28G+H7H&#10;SLm9vdQVtUt47u3s4tGvZrxYXOFkmtkhMsC54LSogUgg4wcc38av+Sv/ALP/AP2Nd/8A+mDVKyfG&#10;NomofGHxLfeB/Hdl4N+IdppVlZ6nY69YreWN/Zq8s1rMYvNilCq0t3GJI5FGWcMGKLgA9q0LXtO8&#10;T6NZatpN5DqOmXkSzW91buHjlRhkMCKv15x+z54oi8YfC+01GHR7PRVN/qEDxaYP9DuJI72eOS6g&#10;PVop3VplY8kSg85yfR6ACvFP2jfEH/CL+KPgnqQ03UNYki8ZzLFp+lwedcXEj6BrCJGgJCrlmUF5&#10;GSNBl5HRFZx7XXhX7SVzY+HfHnwK8SvoNxrer2Pi27tLOPTbNZ75xPoWqAwRMcBFkkjg3s7JEvlq&#10;8rIkZdQDzaLwP4+17xR+0Jq3gnx9rWiTWnjBD/wjVjbWHkakU0XSndPPltpJoZJUPlh1cKhCttzn&#10;Ppfw4bwr4uufhTZ+EbKOLwf4c8PHVbG1mRllsWeL7FaoyN8yuIjqEbbvmBVgerV6R4g8df8ACG+F&#10;dNvtdsd2vXvl2sGhaNL9qlvL9oyxtbVpFi8z7sh8xxEqxxvLL5UaOyW9S8XQ+EfBqa54sNvpLxQw&#10;/bIbKSS8UXDlUEFviNZLhmlYRxqsQklZkVY9zBaAPlvwj4S1HxZ4N+Ieg6fZWdnf/DvSJPC+gRsD&#10;MkN3b3cl1bEjjCmG30eTaMEZxnhTUnxA1DRtc/Yd+MHxF1C5i0mPxRp2va3azi/eCK5FxZTWGnCX&#10;lFmMlv8AZVWJww8xo9oLojD6V/4Tr+wfAn/CS+MbH/hFsfNJp/m/bZ498uy3gxCp825fdEnkw+Zm&#10;Z/Liab5XfyD9rRbHXP2Q/HXiPxxpdv4a1LTfD+sXenW13qSsbO6uNPu7G3R3QiN55IrwxGIGRBLM&#10;VjeXakjAHuvivxNp/gvwvq/iDVrhbTStKtJr67nc4EcUaF3Y/RVNfHf7OnxITQfid4GutT07xNpe&#10;r/EjT7pNfGvaBqdjFDq/mzahbW6Tz20cEuyGa9gBQ5ZbeL7wANfYfirwrpXjfw/eaHrdr9u0q8UJ&#10;cWxdkWVQwbaxUglSQMjOCMg5BIqPxV4O0jxtZ2drrFs1zDZ31vqMHlzyQtHcQSLJE4ZGVuGUZGcM&#10;MgggkEA8a/4RG10D9tfQNTS5vry+1bwVr0k8l5ctKI1XUNHEcUS/djjXc2FUDJYk5JJrU/aN/sOP&#10;xR8E7vxJ/Z6aLp/jObUp59U2C3tvs+gaxOtw7P8AKnlNGsgc42FA2QRmvUrjwhpF14wsfFMtpu16&#10;xsLjTLe78xxst55IZJU2Z2nc9tCckEjZgEAnPnHx30mx1rx58BrfULK3v7dPHL3KxXMSyKssWhav&#10;LFIAwIDJIiOrdVZVIwQDQB7BRRRQAVR1vW7Dw3pN3qmqXcVjp9rGZZriZsKijuf8O9Xq5r4jar4c&#10;0HwbqOqeLFgfQrHy7qZbiLzRvjkV4tqYJZ/MEewAZL7cc4oATwX8RtB+ICXn9j3Fz59myi5s9QsL&#10;ixuodxYIzwXCJIqtsYqxXDAEqSK6avk/4lQ+IW8FeIviTNqE/hPxR4k1fwjo9vZ6ZdKLvStMTXIF&#10;WGZ0dkeZ/tt0ZAMx4kEX7xVLO/xp4p1/4ZeJ/iR4Y0TWdVbRLUeELk3epX89/caZDqeq3VrqM6TT&#10;O7qiQQ71BJWIhmACjAAPpSz8YaRqHizVfDNvd+Zrel2lrfXlr5bjyobhplgbcRtO420wwCSNnIGR&#10;mn8Q/iNoHwr8MyeIPEt1PaaYk8FrutrKe8leaaVYYo0hgR5HZpHRQFUnLV5D8F9BsfDH7T3xb0rT&#10;tWvtVt7Xw14YT/iZajLfz2583Vz5bTTM8jHBD/OzH951xgDS/bC+3f8ACqdF/sy5tbPUv+Ez8MfZ&#10;bm+haW3il/tqz2PIiuhdA2CVDqSAQGHUAHU6X+0N4F1bw/resJqOoWlpotq17fw6lol9ZXUNuM5m&#10;+zTQpMyDB+ZUI4PNdPr3xA8P+G4NFlv9TjRdauUtNNWFWme8ldGkVY1QEt8iO5IGAqsxIAJryLwE&#10;2tXHx+W28c6h4f8AFWvr4YuvsOoeGdOltLWztGurYTwTxyTznfK6wMhMmGWCQBRtYmh+zv4Cj0b4&#10;n+PdMlvpb7SPh5fjw94WsZEVU060urO1v3UY+8VFyluh6rDbovJZywB1Gl/tcfDfWfEsfh+1l8Un&#10;WXELm0l8E63E0aSuyRySF7MCONmRxvYhfkbn5TiS4/ax+HUOpanYxy+J7+XTb64025k03wXrV5At&#10;xBK0UyLNDaNG+2RGUlWIyp5pug/8ngeOP+xE8P8A/pw1mvM/gMfiUtr4tbRPGPgbTPDo8e+JiNP1&#10;bQrme+C/23d+YDMl/GmSdxU+VwCMhsZIB9WxyCaNXXO1gGGQQefY9KdSKwZQQcg8giloAK8K/bU8&#10;bWPhv9m34laU0VxqGsax4S1mO106xVWmMS2bie5fcwCQQq6s8jEDLRxrullijk91rwr9tTxtY+G/&#10;2bfiVpTRXGoaxrHhLWY7XTrFVaYxLZuJ7l9zAJBCrqzyMQMtHGu6WWKOQA9g8V+JtP8ABfhfV/EG&#10;rXC2mlaVaTX13O5wI4o0Lux+iqa+O/2dPiQmg/E7wNdanp3ibS9X+JGn3Sa+Ne0DU7GKHV/Nm1C2&#10;t0nnto4JdkM17AChyy28X3gAa+w/FXhXSvG/h+80PW7X7dpV4oS4ti7Isqhg21ipBKkgZGcEZByC&#10;RUPi7wXpHjnT7Wz1m2e5gtb231CDyriSB47iCQSROrxsrDDKOM4IyCCCQQDx/QfDml+KfiB4N0zw&#10;ZaSWvhL4c6hdS3etGR83d81tNbtZRuwJuFBuXknl3ECWJFy7iTy5/ix42sfA/wC0l8N7q6iuL68u&#10;vCXiS007SrFVe71G6a80NlggVmUFiqOxZmVI0SSSRkjjd13/AAD+zH4C+GOpade+HIvEVm2n7vs1&#10;rP4t1a6tE3BgQbea6eJh8xOGQ4PI5ANZXxM8U6X4L/aJ8DaxrF19ksLfwZ4jDMsbyu7vqGgJHFHG&#10;gLyyu7IiRoGd3dVVWZgCAczdfF7wR8LP2tviHF4w8WaP4Zl1Pwt4bWxj1S8SBrpkudXDiIMQXI8x&#10;MgZ++vrXEa03iHxfJNo/hiyj1CTx746fxZBpWvXk+kqNG02GxjdmZYZZEjmuraBh+6+dbrkDcWr6&#10;d/4Tr+wfAn/CS+MbH/hFsfNJp/m/bZ498uy3gxCp825fdEnkw+ZmZ/Liab5Xc/4Tr+wfAn/CS+Mb&#10;H/hFsfNJp/m/bZ498uy3gxCp825fdEnkw+ZmZ/Liab5XcA8r/Z0vvEnhP4gfEPwH4s0fTdCuZrr/&#10;AIS3SbbR7yS8sxbXjuLmNJ3ggLut3HNI48sbftcYyc5rC+Hvji5+Hn7JvibWNOWKXW/+Em8TWekw&#10;TNtWfUJ/EV9BaRk/7U0kY49a9803xPNb+DX8QeLLS38HpDDNeXkN7fRuthbqWYNcTDEassQDSbWa&#10;NG3hZJFUSNU8P+Ovt3hXUvE2u2P/AAiWgweZdQT6zL9nlFgkYY3V1HIq/Zc4kfy3JZIwhl8qQvDE&#10;AfOXw78P+NfgL8TvhiniLw7oWl+G9S0aPwLdX+j67catNcXUSvcWVxctLZ2/lgsLuPOX3SXijjrX&#10;ofwn8SX3iz9pL4kandaLcaHZzeEvDZ06G+3JdzWv2zXNs08DKDbs7byIWJdU8syCOQvDH6V4f8df&#10;bvCupeJtdsf+ES0GDzLqCfWZfs8osEjDG6uo5FX7LnEj+W5LJGEMvlSF4YvNfhP4kvvFn7SXxI1O&#10;60W40Ozm8JeGzp0N9uS7mtftmubZp4GUG3Z23kQsS6p5ZkEcheGMA9K+K3jhfhr8N/Efic2z3sum&#10;WUk8FnH9+5mxiKFf9p5CiD3YV8weBfD/AMR/2f8AX/g/qPjHRvDdhoyxyeFfEOraP4gkuGvLu/kE&#10;0d5NbvYwKha/BHySPg3zfeGWH2VRQAV5V+zT/wAk61f/ALHPxZ/6kOo16rXlX7NP/JOtX/7HPxZ/&#10;6kOo0Aeq0UUUAFeVftY/8ms/GT/sTNZ/9IZq9Vryr9rH/k1n4yf9iZrP/pDNQByH7Tms+FPB/wAI&#10;dGitbzSNH0Hwp408J295DbyRQ22kQxapp8ojdVwsCpA0bhSAAjIcbSKpeNvjT4N8ceKvBvi3wz4l&#10;t9Z8M+BhqniXW9Z0t/OsFtk0+4t/s7XCnZvZ7hZAmSf9HJIGAa9R8LajpfhvXrXwF4O0j7TYaRuf&#10;W75rlimnvKpmVZJXDvc307yLM6s2/ZK080gaWAXGr/wnX9oeO/8AhGtGsf7U+wfNruoebsg0zdFv&#10;hgztPm3L7on8kY2Qt5kjJvt0nAPlHRdN+J/wntfht8QvFfhXw/YW1nq9zN4k1Gw165vtQNvrVwDO&#10;r272UaxRwzvayNiZgkdpgbhzXu2vf8ngeB/+xE8Qf+nDRq7jxB46+w+KtN8M6RY/21r1x5d1dwCX&#10;yotOsDIVa6uJNrbd2yRIY8FppEYDbHHPNCeIPHX2HxVpvhnSLH+2teuPLuruAS+VFp1gZCrXVxJt&#10;bbu2SJDHgtNIjAbY455oQD5k8eeGviL8cNX+LGt+DND8ManYSPb6D4f1bVvENxbyWdxpU7TefHbJ&#10;ZTI5XUDIM+ahb7OqnAGa6b4mfHPSviR8I/hrJY2V6+q69r/g/VbywSIBtGiOv2IJvNzDyszxyW6p&#10;8zu6SbVZIZ3j918deOv+EV+w6bptj/bnirVd66Xoyy+V52zb5k80m1vJtot6GSYq23eiIskssUUn&#10;n/7U/inS9K8L+ENFuLrGq6t4z8Mm0tI43kd0i1/TmllYKDsiXcimR8IHliTdvljVgDG/aj8VaVN4&#10;i+H/AIH1ix1TU9G1C+k1rWbfSdBvdXk+yWahogYrWKRkzdyWrB2Xb+6bvisL4V+Pp/iZ8E/BHhS4&#10;udTj1228RxeG9Ua/s3trxk09jdM9xDIitD9ptbeJiHRWAvFAAJU19E2/hHSrbxbe+Jktm/tu8s4d&#10;PluWmdh5ETyOiKhbanzTOSVALZG4nauM6w+GPhnS/HF/4vtNLWDxDfj/AEq6SaQLK3lxx72j3bN+&#10;yGJN+3dtQDOKAPj/AOK3xmsIfiT4z+JP2LxNcv4C16ysdMntNA1O5019PtFkj1iX7VBbNAh/0y9j&#10;ZZJCA1hETtwDXuHxQ8fab4R/aK+GWous2pzX/hDxHb6Xp2nhZLrU7h7vQ3SGBWZVLFVZyzMqIiPJ&#10;IyRxu6+uaH4I0Tw34W/4RzT7BYNF2zK1qztJv81meUszEsxZnckkkksTXifjDUdB+Cnxu+EelWdr&#10;eT29t4J8QaPomi20rXN7fSLdaEIraEzPl32RsxeRwqJHJJK6Rxu6gHo2i+Cb63h1XxV4qlt77xhd&#10;WMtuFtWZ7TSbVsMbO0LKpKlkRpZmVXuHRWZUSOCCDxH9m/4S+M/Hn7O/wah8V+NdJvvA8OheH9Vt&#10;9C03w89rdE20dtc2sc1213IHVHijLbYk3lP4QSp9c/5J/wD8Vp40/wCJ5481X/iWabpOj/vvK3/v&#10;F0vTVk2bs+V5k1xJ5fmeQZpjBBBHHbdrqXi6Hwj4NTXPFht9JeKGH7ZDZSSXii4cqggt8RrJcM0r&#10;CONViEkrMirHuYLQBz91p2l/D281vx/4v1f7ff8AzWltc/ZmxY2ckyiGxs7dC7tLK4gD7N0t1P5Y&#10;A2rbwQ8p+zlqOqat4o+Nl5rGkf2Dfz+M4XbTWuVuHgQ6Bo/lrI6DZ5uzYXVC6K5ZVklUCRtb/jx/&#10;4uV8Sv8AiVf2f/yBtA/4+f7I839yvyxb/tOpT+YIf3W/b5v2a33+ZLLdZP7OWo6pq3ij42XmsaR/&#10;YN/P4zhdtNa5W4eBDoGj+WsjoNnm7NhdULorllWSVQJGAPa6KKKACvH/ANqzVrHQfhLaanqd5b6d&#10;ptl4t8LXN1eXcqxQwRJ4g09nkd2ICqqgksTgAEmvYKyfFPhPQ/HGg3WieJNG0/xBot1t8/TtUtUu&#10;bebawdd8bgq2GVWGRwVB6igDitJ0m++K+q2fiHxDZXGneFbKZLrRPDt7E0U1zKjBotQvomAKsrAP&#10;BauMwkLNKPtHlx2dX/k4D/slX/qVf/e3/wBLP+vT/j9P+GTvgh/0Rv4f/wDhL2P/AMao/wCGTvgh&#10;/wBEb+H/AP4S9j/8aoAP+TgP+yVf+pV/97f/AEs/69P+P3z+41r/AIXB+1N8OL+wk1Cw8HWnhnXr&#10;vT9Usrzyf+Eg8u+0RiQAm/7Dv8lkkWRftPlt8rWrA3XoH/DJ3wQ/6I38P/8Awl7H/wCNUf8ADJ3w&#10;Q/6I38P/APwl7H/41QB1Xh/x1/wlfirUrHSLH7XoOmeZa3eumXbE9+kgVrW3XafO8rEgmkyqxyBY&#10;h5kizrAeH/HX/CV+KtSsdIsfteg6Z5lrd66ZdsT36SBWtbddp87ysSCaTKrHIFiHmSLOsHK/8Mnf&#10;BD/ojfw//wDCXsf/AI1R/wAMnfBD/ojfw/8A/CXsf/jVAHVeH/HX/CV+KtSsdIsfteg6Z5lrd66Z&#10;dsT36SBWtbddp87ysSCaTKrHIFiHmSLOsB/wnX9oeO/+Ea0ax/tT7B82u6h5uyDTN0W+GDO0+bcv&#10;uifyRjZC3mSMm+3Sflf+GTvgh/0Rv4f/APhL2P8A8ao/4ZO+CH/RG/h//wCEvY//ABqgDVW90O98&#10;SXvgXRPDGn6lpYkmuPE7CKOOxtJLhWn8uRdhWe7neVZWiwCI5DLKymSBbjPg0vwdNqlp8N9A8DaH&#10;feHtFljudUgjs4YtN0aQKJraNIxGUe7LGGURKFMcZErshe3WeL/hk74If9Eb+H//AIS9j/8AGqP+&#10;GTvgh/0Rv4f/APhL2P8A8aoA6rxB46+w+KtN8M6RY/21r1x5d1dwCXyotOsDIVa6uJNrbd2yRIY8&#10;FppEYDbHHPNDT1LxBp/h/wAbLonhzQ7a/wDFGsyw6jq/2fbbrb2o2w/bbyUKTuMcBihQgvM0Oxds&#10;UM0sGD/wyd8EP+iN/D//AMJex/8AjVH/AAyd8EP+iN/D/wD8Jex/+NUAWfitZ+E/HusaP4I1jwVo&#10;3xEvzLFqM2na1axXFrpVqWaNr2YyRuI2YCaOFAu+Zw6jbHHcSwsvNP8ACHhWbSPhx4X8D6JdB5rb&#10;Up9DtLOG2sNLtUnDrfTBYyqMJIT5CBd8s0Xy7Uimmgh/4ZO+CH/RG/h//wCEvY//ABqj/hk74If9&#10;Eb+H/wD4S9j/APGqAN74j+INP0e80GCHQ7bxN41kllm8PabJtV45BGYprppirG2gjjn2yzhSQswj&#10;VZJJooZcv4zWvhXVE0nStV8F6P4/8UXjs2iaJqlrFKC0ZUvcSSSRv9nt4S8Zkn2nbvRUWSWSGKSr&#10;/wAMnfBD/ojfw/8A/CXsf/jVH/DJ3wQ/6I38P/8Awl7H/wCNUAdj4u8Xab8PNDtpHtpbiaeVbHTN&#10;H02NTc39wVZkt7dCVXdtR2JYqkaI8kjJHG7rB4g8df8ACG+FdNvtdsd2vXvl2sGhaNL9qlvL9oyx&#10;tbVpFi8z7sh8xxEqxxvLL5UaOycr/wAMnfBD/ojfw/8A/CXsf/jVH/DJ3wQ/6I38P/8Awl7H/wCN&#10;UAdV4g8df8Ib4V02+12x3a9e+XawaFo0v2qW8v2jLG1tWkWLzPuyHzHESrHG8svlRo7J5V8fL7+x&#10;PFH7P3inVvDH9oeKbTxNcWq2ehRfbrgSXGgamJLW3mdIz5TzJDmSQRR4iWSXy1QsnV/8MnfBD/oj&#10;fw//APCXsf8A41R/wyd8EP8Aojfw/wD/AAl7H/41QBas7OHwHb3/AMQ/iHf27+IXhFsTZrJPBpkM&#10;kiBNOsECeZK0kvkqzKnnXcwi+RQtvbw1f+PH/i5XxK/4lX9n/wDIG0D/AI+f7I839yvyxb/tOpT+&#10;YIf3W/b5v2a33+ZLLdH/AAyd8EP+iN/D/wD8Jex/+NVxXxe+Afwe8A+FLDU9P+C3w3muJ/EGh6Uy&#10;3PhWzZRFeara2crALGDuEdw5U5wGCkgjIIB2v/Hj/wAXK+JX/Eq/s/8A5A2gf8fP9keb+5X5Yt/2&#10;nUp/MEP7rft837Nb7/MlluvNP2lPAd941/Z/+JnjjxtBcWWpaV4S1y58P+HI71vJ0cSaXdQNJceU&#10;/l3N28U0iux3xQhvLgziS4uPS/8Ahk74If8ARG/h/wD+EvY//GqP+GTvgh/0Rv4f/wDhL2P/AMao&#10;A9Voryr/AIZO+CH/AERv4f8A/hL2P/xqj/hk74If9Eb+H/8A4S9j/wDGqAPVa8U/aN8LaX408UfB&#10;PRdatft2lXXjOYXNo0jqlwg0DWGMUgUjfE23a8bZSRCyOrIzKdb/AIZO+CH/AERv4f8A/hL2P/xq&#10;j/hk74If9Eb+H/8A4S9j/wDGqAOq8C+Ov+FgfbtS02x/4pX5F0vWWl/5Cv3vMnhj2/8AHt9wRzFv&#10;33zui+V5Usx4F8df8LA+3alptj/xSvyLpestL/yFfveZPDHt/wCPb7gjmLfvvndF8rypZuV/4ZO+&#10;CH/RG/h//wCEvY//ABqj/hk74If9Eb+H/wD4S9j/APGqAOq8C+Ov+FgfbtS02x/4pX5F0vWWl/5C&#10;v3vMnhj2/wDHt9wRzFv33zui+V5Us2Td3ehfGa91nwvfeF9O8WeCLQtbajeatFHcWU9/FKv+jQwu&#10;jLP5LI/myZCxSqka+ZIs62+X/wAMnfBD/ojfw/8A/CXsf/jVH/DJ3wQ/6I38P/8Awl7H/wCNUAUf&#10;h74D+GsPiHXdK8FfC/wrp3hm3kSPVNY0/Sra1gudStbhXigiRIsXDW0iuzykhYZlWNC8qzi36d9W&#10;0nVPiRqGj6T4dstWvGt47bxTrDIiJawrG8ltaSPsJnmJn3i3yBHFM8rsnmwLcY3/AAyd8EP+iN/D&#10;/wD8Jex/+NUf8MnfBD/ojfw//wDCXsf/AI1QBa8J23hXwn44fwx4A8GaPYrZwxwa/faTaxWVvp0S&#10;xvLa2pMcf72cmfzFtxgRxTPK7J5sC3FnxXdaD8S9fn8AXnhbTvGujwFX8RDVoo5rCwOwS28LI6Os&#10;10zGGQQ4HlxESuyb7dZ8z/hk74If9Eb+H/8A4S9j/wDGqP8Ahk74If8ARG/h/wD+EvY//GqALHgu&#10;x8JeB/F0vg74c+CdF0qztW83xBcaLaQ2Fpp7NFvhiIijxLdPvjfyRjZC3mSMm+3SfW1LxBp/h/xs&#10;uieHNDtr/wAUazLDqOr/AGfbbrb2o2w/bbyUKTuMcBihQgvM0OxdsUM0sGD/AMMnfBD/AKI38P8A&#10;/wAJex/+NUf8MnfBD/ojfw//APCXsf8A41QBva54g0/TPiFaafouh22r+M7+C3GoXCbYmstKSWTb&#10;NdThWYJua5EEOCZZTJtColxNDwPjb4PfB7UPH0WmR/BrwP4r8YarMNS1Wa60Gzza2skrebfXc7Qs&#10;d0jLKIlILzyqwGEjnmh6D/hk74If9Eb+H/8A4S9j/wDGqP8Ahk74If8ARG/h/wD+EvY//GqAOn8a&#10;eNI/BsOnaRpGnLq/iXUVaPSNChkEKyLGFDyyuFbyLWIPH5k21tu9ERZJZIYpH+OvHX/CK/YdN02x&#10;/tzxVqu9dL0ZZfK87Zt8yeaTa3k20W9DJMVbbvREWSWWKKTlf+GTvgh/0Rv4f/8AhL2P/wAao/4Z&#10;O+CH/RG/h/8A+EvY/wDxqgDqvHXjr/hFfsOm6bY/254q1Xeul6Msvleds2+ZPNJtbybaLehkmKtt&#10;3oiLJLLFFJ5/+2h4p0vwv+yz8UhqV15MmpeGdV0+yhSN5Zbid7GchERAWbCq8jEDCRxySOVSN2Gt&#10;/wAMnfBD/ojfw/8A/CXsf/jVH/DJ3wQ/6I38P/8Awl7H/wCNUAeq0V5V/wAMnfBD/ojfw/8A/CXs&#10;f/jVH/DJ3wQ/6I38P/8Awl7H/wCNUAeq14V8WNT8PeHf2kvhv4g8Rpbi30jwl4kntZ5LYzzRXEl5&#10;odugt0VWdp5BO0KJEDJIZvLUMX2noP8Ahk74If8ARG/h/wD+EvY//GqP+GTvgh/0Rv4f/wDhL2P/&#10;AMaoAqXmmQm4sPih8TnuNHfQpjPoPh+G5kkXSmmje1USR27ML7UJ1uDFsUSqjSLDbB2Lz3Orpumz&#10;XFw/xF+Ir2+hppUM11p2lXtzH9m8O2/lsJbi4lDGNrtoi4kmDGOGNnhiYqZ5rqr/AMMnfBD/AKI3&#10;8P8A/wAJex/+NUf8MnfBD/ojfw//APCXsf8A41QAf8jx/wAVp40/4pzwHov/ABM9N0nWP9Fz5P7x&#10;dU1JZMeVs2+ZDbyY8jaJpgJxHHZn/I8f8Vp40/4pzwHov/Ez03SdY/0XPk/vF1TUlkx5Wzb5kNvJ&#10;jyNommAnEcdmf8MnfBD/AKI38P8A/wAJex/+NUf8MnfBD/ojfw//APCXsf8A41QBa0nSb74r6rZ+&#10;IfENlcad4VspkutE8O3sTRTXMqMGi1C+iYAqysA8Fq4zCQs0o+0eXHZ8r8J/G1j4+/aS+JGq6TFc&#10;No7eEvDcdjqMiqIdSiF5rh+02+GJaBmLKkjBRIE8xN8TxyP0H/DJ3wQ/6I38P/8Awl7H/wCNUf8A&#10;DJ3wQ/6I38P/APwl7H/41QB6rRXlX/DJ3wQ/6I38P/8Awl7H/wCNUf8ADJ3wQ/6I38P/APwl7H/4&#10;1QB6rXlX7NP/ACTrV/8Asc/Fn/qQ6jR/wyd8EP8Aojfw/wD/AAl7H/41XVf8Kn8Ef8IJ/wAIT/wh&#10;vh//AIQz/oXP7Lg/s7/W+d/x77PL/wBb+8+7975uvNAHV0V5/wCFv2e/hZ4H1611vw38NPB/h/Wr&#10;Xd5Go6XoNrbXEO5SjbJEjDLlWZTg8hiOhqpq37Mvwe17VbzU9T+E/gfUdSvZnubq8u/DlnLNPK7F&#10;nkd2jJZmYklickkk0Ael15V+1j/yaz8ZP+xM1n/0hmrqvHXwn8EfFD7D/wAJl4N8P+LfsO/7J/bu&#10;lwXv2fft3+X5qNt3bEzjGdq56Cjw/wDCfwR4T8K6l4Y0Twb4f0bw3qXmfbtH0/S4ILO68yMRyebC&#10;iBH3IoRtwOVAB4FAHK/8eP8AxbX4a/8AEq/s/wD5DOv/APHz/ZHm/vm+aXf9p1KfzDN+937fN+03&#10;G/zIorq1eXkPgO3sPh58PLC3fxC0JuQLxpJ4NMhkkcvqN+5fzJWkl85lVn867mEvzqFuLiGr/wAM&#10;nfBD/ojfw/8A/CXsf/jVH/DJ3wQ/6I38P/8Awl7H/wCNUAH/ACT7/ii/Bf8AxPPHmq/8TPUtW1j9&#10;95W/922qak0ezdnyvLht4/L8zyBDCIIIJJLa1JJY/B3SrfRNEt7jxV421+aW5jjvJ1W71e6CxrNf&#10;XsypiKCNfJV5AmyJPIggiJNtbtV/4ZO+CH/RG/h//wCEvY//ABqj/hk74If9Eb+H/wD4S9j/APGq&#10;AD/klf8A1PHxV8Vf9uv2vyf+/n2LTbXzv9vZ53/Lxd3P+keafGjw3o3w703RrjWNauNb+I/jLxb4&#10;RjvLv9+Vnis/ENnIBDahnSztIDcsgPA3TxCWWWeYPJ6X/wAMnfBD/ojfw/8A/CXsf/jVH/DJ3wQ/&#10;6I38P/8Awl7H/wCNUAeq0V5V/wAMnfBD/ojfw/8A/CXsf/jVH/DJ3wQ/6I38P/8Awl7H/wCNUAeq&#10;14V8WPG1j4H/AGkvhvdXUVxfXl14S8SWmnaVYqr3eo3TXmhssECsygsVR2LMypGiSSSMkcbuvQf8&#10;MnfBD/ojfw//APCXsf8A41R/wyd8EP8Aojfw/wD/AAl7H/41QBas7OHwHb3/AMQ/iHf27+IXhFsT&#10;ZrJPBpkMkiBNOsECeZK0kvkqzKnnXcwi+RQtvbw5V5pkJuLD4ofE57jR30KYz6D4fhuZJF0ppo3t&#10;VEkduzC+1CdbgxbFEqo0iw2wdi89zb/4ZO+CH/RG/h//AOEvY/8Axqj/AIZO+CH/AERv4f8A/hL2&#10;P/xqgA/48f8Ai5XxK/4lX9n/APIG0D/j5/sjzf3K/LFv+06lP5gh/db9vm/Zrff5kst1k/s5ajqm&#10;reKPjZeaxpH9g38/jOF201rlbh4EOgaP5ayOg2ebs2F1QuiuWVZJVAkbW/4ZO+CH/RG/h/8A+EvY&#10;/wDxqu18E/D3wr8NdKl0zwj4Z0fwrps0xuZLPRLCKzheUqqmQpGqgsVRBuxnCgdhQB0FFFFABRRR&#10;QAUUUUAFFFFABRRRQAUUUUAFFFFABRRRQAUUUUAFFFFABRRRQAUUUUAFeVftLf8AJOtI/wCxz8J/&#10;+pDp1eq15/8AHDwtqnjDwXpthpFr9ru4fE3h7UHj8xUxBbazZXM75YgfLDDI2Op24AJIBAPQKKKK&#10;ACiiigAooooAKKKKACiiigAooooAKKKKACiiigAooooAKKKKACiiigAooooAKKKKACiiigAooooA&#10;KKKKACiiigAooooAKKKKACiiigAooooAKKKKACiiigAooooAKKKKACiiigAooooAKKKKACiiigAo&#10;oooAKKKKACiiigAooooAKKKKACiiigAooooAKKKKACiiigArkPGXiK9tfE3hPw9psqwXWq3Uk9xN&#10;8paOzt1DylQVIJZ2hiPTAmJBBArr682+IGlR6d8U/h54wkiLRWf27QJpt4CwJfeQyuwJ5DT2dvGM&#10;ZOZR2zQAmn/H7w1qGq+BtNWHUEvPF0t9BZo0CsttJaB/PS4ZWKxkMjIOTlxtHNUD+0bpFxrHhPTN&#10;N8OeIdau/E1ndalYrYw25UWlvdQQSTuzTqAhFzHKuMkoDxv2o3H+Kf2dvE80vj258NarpOlXd3fW&#10;2oeGTIrhbOY3LXV80+1es0ssoyueCCeSa7jSfg+3hv4peBdY0n7Ha+GPDPg++8MR2a5WVTJPpzQb&#10;EC7dipZODyCCUABGSADzrwR+05eXfiD4XWsllquoeCtd+H934svvFerxWNtMghNmRPOkU6rGFSZv&#10;NWOIjfPDsyiyFPVtB+Jcfjxr3RLez1fwfrdzpz3unNqsEAkmtyQguolDyDCs8eUkCuu9NyDcM+KQ&#10;/sk+Ibj4a/D7wlf6lpvlWPw31D4e67Na3EitELqKzzdWpMR83a9mF8uQR5WTduyu1uu+HXwdl+G/&#10;i268c+KNtsmjaTdWkN3ceMta19zDI0Ms0v8Ap8my2Vvs65jRXJ2IfN420Aer/DXxbJ448D6TrM8M&#10;dteTxFLu3ifekNzGxjnjDYGQsiOucDOK6auC+BfhaXwh8MdMtLi0ksLu8nvNXuLOVsvBNe3Ut5JG&#10;SCRlXuGXgkcccV3t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FAAGAAgAAAAhAMDB&#10;IZrcAAAABQEAAA8AAABkcnMvZG93bnJldi54bWxMj0FLw0AQhe+C/2EZwZvdZLUSYjalFPVUBFtB&#10;vE2z0yQ0Oxuy2yT9965e9DLweI/3vilWs+3ESINvHWtIFwkI4sqZlmsNH/uXuwyED8gGO8ek4UIe&#10;VuX1VYG5cRO/07gLtYgl7HPU0ITQ51L6qiGLfuF64ugd3WAxRDnU0gw4xXLbSZUkj9Jiy3GhwZ42&#10;DVWn3dlqeJ1wWt+nz+P2dNxcvvbLt89tSlrf3szrJxCB5vAXhh/8iA5lZDq4MxsvOg3xkfB7o5cp&#10;9QDioEEtVQayLOR/+vI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AcFAlruBgAAmiEAAA4AAAAAAAAAAAAAAAAAPQIAAGRycy9lMm9Eb2MueG1sUEsBAi0ACgAAAAAA&#10;AAAhAE0T6yLpTwAA6U8AABQAAAAAAAAAAAAAAAAAVwkAAGRycy9tZWRpYS9pbWFnZTEuanBnUEsB&#10;Ai0AFAAGAAgAAAAhAMDBIZrcAAAABQEAAA8AAAAAAAAAAAAAAAAAclkAAGRycy9kb3ducmV2Lnht&#10;bFBLAQItABQABgAIAAAAIQA3ncEYugAAACEBAAAZAAAAAAAAAAAAAAAAAHtaAABkcnMvX3JlbHMv&#10;ZTJvRG9jLnhtbC5yZWxzUEsFBgAAAAAGAAYAfAEAAGxbAAAAAA==&#10;">
                <v:rect id="Rectangle 10753" o:spid="_x0000_s1251" style="position:absolute;width:627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sQixAAAAN4AAAAPAAAAZHJzL2Rvd25yZXYueG1sRE9Li8Iw&#10;EL4L/ocwgjdNVXb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HfixCLEAAAA3gAAAA8A&#10;AAAAAAAAAAAAAAAABwIAAGRycy9kb3ducmV2LnhtbFBLBQYAAAAAAwADALcAAAD4AgAAAAA=&#10;" filled="f" stroked="f">
                  <v:textbox inset="0,0,0,0">
                    <w:txbxContent>
                      <w:p w14:paraId="79E31A0B" w14:textId="77777777" w:rsidR="00D41904" w:rsidRDefault="00D41904">
                        <w:pPr>
                          <w:spacing w:after="160" w:line="259" w:lineRule="auto"/>
                          <w:ind w:left="0" w:firstLine="0"/>
                          <w:jc w:val="left"/>
                        </w:pPr>
                        <w:r>
                          <w:rPr>
                            <w:rFonts w:ascii="Arial" w:eastAsia="Arial" w:hAnsi="Arial" w:cs="Arial"/>
                            <w:b/>
                            <w:i/>
                            <w:sz w:val="20"/>
                          </w:rPr>
                          <w:t xml:space="preserve">Writing </w:t>
                        </w:r>
                      </w:p>
                    </w:txbxContent>
                  </v:textbox>
                </v:rect>
                <v:rect id="Rectangle 10754" o:spid="_x0000_s1252" style="position:absolute;left:28651;top:14527;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1xWxAAAAN4AAAAPAAAAZHJzL2Rvd25yZXYueG1sRE9Li8Iw&#10;EL4L/ocwgjdNFXf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gLXFbEAAAA3gAAAA8A&#10;AAAAAAAAAAAAAAAABwIAAGRycy9kb3ducmV2LnhtbFBLBQYAAAAAAwADALcAAAD4AgAAAAA=&#10;" filled="f" stroked="f">
                  <v:textbox inset="0,0,0,0">
                    <w:txbxContent>
                      <w:p w14:paraId="61245BE8" w14:textId="77777777" w:rsidR="00D41904" w:rsidRDefault="00D41904">
                        <w:pPr>
                          <w:spacing w:after="160" w:line="259" w:lineRule="auto"/>
                          <w:ind w:left="0" w:firstLine="0"/>
                          <w:jc w:val="left"/>
                        </w:pPr>
                        <w:r>
                          <w:rPr>
                            <w:rFonts w:ascii="Calibri" w:eastAsia="Calibri" w:hAnsi="Calibri" w:cs="Calibri"/>
                            <w:b/>
                          </w:rPr>
                          <w:t xml:space="preserve"> </w:t>
                        </w:r>
                      </w:p>
                    </w:txbxContent>
                  </v:textbox>
                </v:rect>
                <v:shape id="Picture 10784" o:spid="_x0000_s1253" type="#_x0000_t75" style="position:absolute;left:4571;top:3417;width:47336;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bNZxAAAAN4AAAAPAAAAZHJzL2Rvd25yZXYueG1sRE9Na8JA&#10;EL0L/odlhN7qxrSkkroGCQQsPUVLi7cxO02C2dmQ3Wj677uFgrd5vM/ZZJPpxJUG11pWsFpGIIgr&#10;q1uuFXwci8c1COeRNXaWScEPOci289kGU21vXNL14GsRQtilqKDxvk+ldFVDBt3S9sSB+7aDQR/g&#10;UEs94C2Em07GUZRIgy2HhgZ7yhuqLofRKHiLk/PTCcv8XfPXaD+LuMPeKPWwmHavIDxN/i7+d+91&#10;mB+9rJ/h751wg9z+AgAA//8DAFBLAQItABQABgAIAAAAIQDb4fbL7gAAAIUBAAATAAAAAAAAAAAA&#10;AAAAAAAAAABbQ29udGVudF9UeXBlc10ueG1sUEsBAi0AFAAGAAgAAAAhAFr0LFu/AAAAFQEAAAsA&#10;AAAAAAAAAAAAAAAAHwEAAF9yZWxzLy5yZWxzUEsBAi0AFAAGAAgAAAAhAPl1s1nEAAAA3gAAAA8A&#10;AAAAAAAAAAAAAAAABwIAAGRycy9kb3ducmV2LnhtbFBLBQYAAAAAAwADALcAAAD4AgAAAAA=&#10;">
                  <v:imagedata r:id="rId57" o:title=""/>
                </v:shape>
                <v:rect id="Rectangle 10785" o:spid="_x0000_s1254" style="position:absolute;left:51907;top:1199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WKxQAAAN4AAAAPAAAAZHJzL2Rvd25yZXYueG1sRE9La8JA&#10;EL4L/Q/LFHrTTQvV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DpJ9WKxQAAAN4AAAAP&#10;AAAAAAAAAAAAAAAAAAcCAABkcnMvZG93bnJldi54bWxQSwUGAAAAAAMAAwC3AAAA+QIAAAAA&#10;" filled="f" stroked="f">
                  <v:textbox inset="0,0,0,0">
                    <w:txbxContent>
                      <w:p w14:paraId="13D07348" w14:textId="77777777" w:rsidR="00D41904" w:rsidRDefault="00D41904">
                        <w:pPr>
                          <w:spacing w:after="160" w:line="259" w:lineRule="auto"/>
                          <w:ind w:left="0" w:firstLine="0"/>
                          <w:jc w:val="left"/>
                        </w:pPr>
                        <w:r>
                          <w:rPr>
                            <w:rFonts w:ascii="Calibri" w:eastAsia="Calibri" w:hAnsi="Calibri" w:cs="Calibri"/>
                            <w:sz w:val="22"/>
                          </w:rPr>
                          <w:t xml:space="preserve"> </w:t>
                        </w:r>
                      </w:p>
                    </w:txbxContent>
                  </v:textbox>
                </v:rect>
                <v:shape id="Shape 10789" o:spid="_x0000_s1255" style="position:absolute;left:20939;top:3234;width:8047;height:2347;visibility:visible;mso-wrap-style:square;v-text-anchor:top" coordsize="804672,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WqxQAAAN4AAAAPAAAAZHJzL2Rvd25yZXYueG1sRE9LawIx&#10;EL4L/Q9hBG+aVdDarVGKINSDgq/S43Qz3axuJttNVtd/bwqF3ubje85s0dpSXKn2hWMFw0ECgjhz&#10;uuBcwfGw6k9B+ICssXRMCu7kYTF/6sww1e7GO7ruQy5iCPsUFZgQqlRKnxmy6AeuIo7ct6sthgjr&#10;XOoabzHclnKUJBNpseDYYLCipaHssm+sgp/x8VSGj/XwS17OzfZzZNabxijV67ZvryACteFf/Od+&#10;13F+8jx9gd934g1y/gAAAP//AwBQSwECLQAUAAYACAAAACEA2+H2y+4AAACFAQAAEwAAAAAAAAAA&#10;AAAAAAAAAAAAW0NvbnRlbnRfVHlwZXNdLnhtbFBLAQItABQABgAIAAAAIQBa9CxbvwAAABUBAAAL&#10;AAAAAAAAAAAAAAAAAB8BAABfcmVscy8ucmVsc1BLAQItABQABgAIAAAAIQCEzDWqxQAAAN4AAAAP&#10;AAAAAAAAAAAAAAAAAAcCAABkcnMvZG93bnJldi54bWxQSwUGAAAAAAMAAwC3AAAA+QIAAAAA&#10;" path="m801624,r3048,3048l801624,9144,52076,216019r5836,18677l,225552,42672,185928r6535,20912l801624,xe" fillcolor="black" stroked="f" strokeweight="0">
                  <v:stroke miterlimit="83231f" joinstyle="miter"/>
                  <v:path arrowok="t" textboxrect="0,0,804672,234696"/>
                </v:shape>
                <v:rect id="Rectangle 10790" o:spid="_x0000_s1256" style="position:absolute;left:48920;top:14454;width:3952;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P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KUCIDgyg57fAQAA//8DAFBLAQItABQABgAIAAAAIQDb4fbL7gAAAIUBAAATAAAAAAAA&#10;AAAAAAAAAAAAAABbQ29udGVudF9UeXBlc10ueG1sUEsBAi0AFAAGAAgAAAAhAFr0LFu/AAAAFQEA&#10;AAsAAAAAAAAAAAAAAAAAHwEAAF9yZWxzLy5yZWxzUEsBAi0AFAAGAAgAAAAhAHyJ4M/HAAAA3gAA&#10;AA8AAAAAAAAAAAAAAAAABwIAAGRycy9kb3ducmV2LnhtbFBLBQYAAAAAAwADALcAAAD7AgAAAAA=&#10;" filled="f" stroked="f">
                  <v:textbox inset="0,0,0,0">
                    <w:txbxContent>
                      <w:p w14:paraId="334AC44E" w14:textId="77777777" w:rsidR="00D41904" w:rsidRDefault="00D41904">
                        <w:pPr>
                          <w:spacing w:after="160" w:line="259" w:lineRule="auto"/>
                          <w:ind w:left="0" w:firstLine="0"/>
                          <w:jc w:val="left"/>
                        </w:pPr>
                        <w:r>
                          <w:rPr>
                            <w:sz w:val="20"/>
                          </w:rPr>
                          <w:t xml:space="preserve">Stop  </w:t>
                        </w:r>
                      </w:p>
                    </w:txbxContent>
                  </v:textbox>
                </v:rect>
                <v:rect id="Rectangle 10791" o:spid="_x0000_s1257" style="position:absolute;left:5486;top:14180;width:3628;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VUxQAAAN4AAAAPAAAAZHJzL2Rvd25yZXYueG1sRE9Na8JA&#10;EL0X+h+WKXhrNnqoJmYVqS3xWLVgexuyYxKanQ3ZbRL99V1B6G0e73Oy9Wga0VPnassKplEMgriw&#10;uuZSwefx/XkBwnlkjY1lUnAhB+vV40OGqbYD76k/+FKEEHYpKqi8b1MpXVGRQRfZljhwZ9sZ9AF2&#10;pdQdDiHcNHIWxy/SYM2hocKWXisqfg6/RkG+aDdfO3sdyubtOz99nJLtMfFKTZ7GzRKEp9H/i+/u&#10;nQ7z43kyhds74Qa5+gMAAP//AwBQSwECLQAUAAYACAAAACEA2+H2y+4AAACFAQAAEwAAAAAAAAAA&#10;AAAAAAAAAAAAW0NvbnRlbnRfVHlwZXNdLnhtbFBLAQItABQABgAIAAAAIQBa9CxbvwAAABUBAAAL&#10;AAAAAAAAAAAAAAAAAB8BAABfcmVscy8ucmVsc1BLAQItABQABgAIAAAAIQATxUVUxQAAAN4AAAAP&#10;AAAAAAAAAAAAAAAAAAcCAABkcnMvZG93bnJldi54bWxQSwUGAAAAAAMAAwC3AAAA+QIAAAAA&#10;" filled="f" stroked="f">
                  <v:textbox inset="0,0,0,0">
                    <w:txbxContent>
                      <w:p w14:paraId="497791D3" w14:textId="77777777" w:rsidR="00D41904" w:rsidRDefault="00D41904">
                        <w:pPr>
                          <w:spacing w:after="160" w:line="259" w:lineRule="auto"/>
                          <w:ind w:left="0" w:firstLine="0"/>
                          <w:jc w:val="left"/>
                        </w:pPr>
                        <w:r>
                          <w:rPr>
                            <w:sz w:val="20"/>
                          </w:rPr>
                          <w:t xml:space="preserve">Start </w:t>
                        </w:r>
                      </w:p>
                    </w:txbxContent>
                  </v:textbox>
                </v:rect>
                <v:rect id="Rectangle 10792" o:spid="_x0000_s1258" style="position:absolute;left:27188;top:1957;width:1392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9sjxAAAAN4AAAAPAAAAZHJzL2Rvd25yZXYueG1sRE9Li8Iw&#10;EL4L+x/CLHjTVA+rrUaRXRc9+lhQb0MztsVmUppoq7/eCMLe5uN7znTemlLcqHaFZQWDfgSCOLW6&#10;4EzB3/63NwbhPLLG0jIpuJOD+eyjM8VE24a3dNv5TIQQdgkqyL2vEildmpNB17cVceDOtjboA6wz&#10;qWtsQrgp5TCKvqTBgkNDjhV955RedlejYDWuFse1fTRZuTytDptD/LOPvVLdz3YxAeGp9f/it3ut&#10;w/xoFA/h9U64Qc6eAAAA//8DAFBLAQItABQABgAIAAAAIQDb4fbL7gAAAIUBAAATAAAAAAAAAAAA&#10;AAAAAAAAAABbQ29udGVudF9UeXBlc10ueG1sUEsBAi0AFAAGAAgAAAAhAFr0LFu/AAAAFQEAAAsA&#10;AAAAAAAAAAAAAAAAHwEAAF9yZWxzLy5yZWxzUEsBAi0AFAAGAAgAAAAhAOMX2yPEAAAA3gAAAA8A&#10;AAAAAAAAAAAAAAAABwIAAGRycy9kb3ducmV2LnhtbFBLBQYAAAAAAwADALcAAAD4AgAAAAA=&#10;" filled="f" stroked="f">
                  <v:textbox inset="0,0,0,0">
                    <w:txbxContent>
                      <w:p w14:paraId="3880BEE3" w14:textId="77777777" w:rsidR="00D41904" w:rsidRDefault="00D41904">
                        <w:pPr>
                          <w:spacing w:after="160" w:line="259" w:lineRule="auto"/>
                          <w:ind w:left="0" w:firstLine="0"/>
                          <w:jc w:val="left"/>
                        </w:pPr>
                        <w:r>
                          <w:rPr>
                            <w:sz w:val="20"/>
                          </w:rPr>
                          <w:t xml:space="preserve">Slave acknowledge  </w:t>
                        </w:r>
                      </w:p>
                    </w:txbxContent>
                  </v:textbox>
                </v:rect>
                <v:shape id="Shape 10793" o:spid="_x0000_s1259" style="position:absolute;left:30815;top:3386;width:579;height:2195;visibility:visible;mso-wrap-style:square;v-text-anchor:top" coordsize="5791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PvxQAAAN4AAAAPAAAAZHJzL2Rvd25yZXYueG1sRE9NSwMx&#10;EL0L/ocwBS/SJlvB1rVpqQtCT0W3Fa/DZrq7NJksSWzXf28Ewds83uesNqOz4kIh9p41FDMFgrjx&#10;pudWw/HwOl2CiAnZoPVMGr4pwmZ9e7PC0vgrv9OlTq3IIRxL1NClNJRSxqYjh3HmB+LMnXxwmDIM&#10;rTQBrzncWTlX6lE67Dk3dDhQ1VFzrr+chvt9sQg7+7Z9qT/mZ7tXlSs+K63vJuP2GUSiMf2L/9w7&#10;k+erxdMD/L6Tb5DrHwAAAP//AwBQSwECLQAUAAYACAAAACEA2+H2y+4AAACFAQAAEwAAAAAAAAAA&#10;AAAAAAAAAAAAW0NvbnRlbnRfVHlwZXNdLnhtbFBLAQItABQABgAIAAAAIQBa9CxbvwAAABUBAAAL&#10;AAAAAAAAAAAAAAAAAB8BAABfcmVscy8ucmVsc1BLAQItABQABgAIAAAAIQBaFtPvxQAAAN4AAAAP&#10;AAAAAAAAAAAAAAAAAAcCAABkcnMvZG93bnJldi54bWxQSwUGAAAAAAMAAwC3AAAA+QIAAAAA&#10;" path="m3048,l9144,6096,37580,168180r20332,-3588l39624,219456,6096,173736r22134,-3906l,6096,3048,xe" fillcolor="black" stroked="f" strokeweight="0">
                  <v:stroke miterlimit="83231f" joinstyle="miter"/>
                  <v:path arrowok="t" textboxrect="0,0,57912,219456"/>
                </v:shape>
                <v:shape id="Shape 10794" o:spid="_x0000_s1260" style="position:absolute;left:36515;top:3386;width:9662;height:2652;visibility:visible;mso-wrap-style:square;v-text-anchor:top" coordsize="966216,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IRXxQAAAN4AAAAPAAAAZHJzL2Rvd25yZXYueG1sRE9La8JA&#10;EL4L/Q/LFLzVjQ/UptmIFArWg2ja0uuQnW5Cs7Mhu43x37tCwdt8fM/JNoNtRE+drx0rmE4SEMSl&#10;0zUbBZ8fb09rED4ga2wck4ILedjkD6MMU+3OfKK+CEbEEPYpKqhCaFMpfVmRRT9xLXHkflxnMUTY&#10;Gak7PMdw28hZkiylxZpjQ4UtvVZU/hZ/VsH8iN/vh6+ZGdrpTveF2fvteqnU+HHYvoAINIS7+N+9&#10;03F+snpewO2deIPMrwAAAP//AwBQSwECLQAUAAYACAAAACEA2+H2y+4AAACFAQAAEwAAAAAAAAAA&#10;AAAAAAAAAAAAW0NvbnRlbnRfVHlwZXNdLnhtbFBLAQItABQABgAIAAAAIQBa9CxbvwAAABUBAAAL&#10;AAAAAAAAAAAAAAAAAB8BAABfcmVscy8ucmVsc1BLAQItABQABgAIAAAAIQDdPIRXxQAAAN4AAAAP&#10;AAAAAAAAAAAAAAAAAAcCAABkcnMvZG93bnJldi54bWxQSwUGAAAAAAMAAwC3AAAA+QIAAAAA&#10;" path="m6096,l918194,237808r5350,-21400l966216,256032r-54864,9144l916048,246392,6096,9144,,6096,6096,xe" fillcolor="black" stroked="f" strokeweight="0">
                  <v:stroke miterlimit="83231f" joinstyle="miter"/>
                  <v:path arrowok="t" textboxrect="0,0,966216,265176"/>
                </v:shape>
                <v:shape id="Shape 10795" o:spid="_x0000_s1261" style="position:absolute;left:34259;top:3417;width:2164;height:2347;visibility:visible;mso-wrap-style:square;v-text-anchor:top" coordsize="216408,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8WxQAAAN4AAAAPAAAAZHJzL2Rvd25yZXYueG1sRI9Pi8Iw&#10;EMXvC/sdwix4W5Nd0Go1yrIgCHvyz8Xb2IxtaTMpTazx25sFwdsM773fvFmuo23FQL2vHWv4GisQ&#10;xIUzNZcajofN5wyED8gGW8ek4U4e1qv3tyXmxt14R8M+lCJB2OeooQqhy6X0RUUW/dh1xEm7uN5i&#10;SGtfStPjLcFtK7+VmkqLNacLFXb0W1HR7K82UWI0ipts1hz+Bj5l1/PleM60Hn3EnwWIQDG8zM/0&#10;1qT6KptP4P+dNINcPQAAAP//AwBQSwECLQAUAAYACAAAACEA2+H2y+4AAACFAQAAEwAAAAAAAAAA&#10;AAAAAAAAAAAAW0NvbnRlbnRfVHlwZXNdLnhtbFBLAQItABQABgAIAAAAIQBa9CxbvwAAABUBAAAL&#10;AAAAAAAAAAAAAAAAAB8BAABfcmVscy8ucmVsc1BLAQItABQABgAIAAAAIQAzUE8WxQAAAN4AAAAP&#10;AAAAAAAAAAAAAAAAAAcCAABkcnMvZG93bnJldi54bWxQSwUGAAAAAAMAAwC3AAAA+QIAAAAA&#10;" path="m,l6096,,187123,192706r14045,-12874l216408,234696,164592,213360r13143,-12047l,6096,,xe" fillcolor="black" stroked="f" strokeweight="0">
                  <v:stroke miterlimit="83231f" joinstyle="miter"/>
                  <v:path arrowok="t" textboxrect="0,0,216408,234696"/>
                </v:shape>
                <w10:anchorlock/>
              </v:group>
            </w:pict>
          </mc:Fallback>
        </mc:AlternateContent>
      </w:r>
    </w:p>
    <w:p w14:paraId="51FDCFCC" w14:textId="77777777" w:rsidR="004E131E" w:rsidRDefault="00D41904">
      <w:pPr>
        <w:pStyle w:val="4"/>
        <w:spacing w:after="77"/>
        <w:ind w:left="369" w:right="457"/>
        <w:jc w:val="center"/>
      </w:pPr>
      <w:r>
        <w:rPr>
          <w:rFonts w:ascii="Calibri" w:eastAsia="Calibri" w:hAnsi="Calibri" w:cs="Calibri"/>
        </w:rPr>
        <w:t xml:space="preserve">Figure 3-1 Write to a slave with </w:t>
      </w:r>
      <w:proofErr w:type="gramStart"/>
      <w:r>
        <w:rPr>
          <w:rFonts w:ascii="Calibri" w:eastAsia="Calibri" w:hAnsi="Calibri" w:cs="Calibri"/>
        </w:rPr>
        <w:t>10 bit</w:t>
      </w:r>
      <w:proofErr w:type="gramEnd"/>
      <w:r>
        <w:rPr>
          <w:rFonts w:ascii="Calibri" w:eastAsia="Calibri" w:hAnsi="Calibri" w:cs="Calibri"/>
        </w:rPr>
        <w:t xml:space="preserve"> address </w:t>
      </w:r>
    </w:p>
    <w:p w14:paraId="1119AAC7" w14:textId="77777777" w:rsidR="004E131E" w:rsidRDefault="00D41904">
      <w:pPr>
        <w:spacing w:after="112" w:line="259" w:lineRule="auto"/>
        <w:ind w:left="0" w:firstLine="0"/>
        <w:jc w:val="left"/>
      </w:pPr>
      <w:r>
        <w:t xml:space="preserve"> </w:t>
      </w:r>
    </w:p>
    <w:p w14:paraId="20B94F0A" w14:textId="77777777" w:rsidR="004E131E" w:rsidRDefault="00D41904">
      <w:pPr>
        <w:spacing w:after="82" w:line="259" w:lineRule="auto"/>
        <w:ind w:left="0" w:right="39" w:firstLine="0"/>
        <w:jc w:val="center"/>
      </w:pPr>
      <w:r>
        <w:rPr>
          <w:rFonts w:ascii="Calibri" w:eastAsia="Calibri" w:hAnsi="Calibri" w:cs="Calibri"/>
          <w:b/>
        </w:rPr>
        <w:t xml:space="preserve"> </w:t>
      </w:r>
    </w:p>
    <w:p w14:paraId="0019F5B3" w14:textId="77777777" w:rsidR="004E131E" w:rsidRDefault="00D41904">
      <w:pPr>
        <w:ind w:left="-5" w:right="88"/>
      </w:pPr>
      <w:r>
        <w:t xml:space="preserve">Figure 3-1 shows a write to a slave with a 10-bit address, to perform this using the controller one must do the following: </w:t>
      </w:r>
    </w:p>
    <w:p w14:paraId="7EF376F1" w14:textId="77777777" w:rsidR="004E131E" w:rsidRDefault="00D41904">
      <w:pPr>
        <w:ind w:left="-5" w:right="88"/>
      </w:pPr>
      <w:r>
        <w:t xml:space="preserve">Assuming we are in the ‘stop’ state: (and the FIFO is empty) </w:t>
      </w:r>
    </w:p>
    <w:p w14:paraId="5D26EE1E" w14:textId="77777777" w:rsidR="004E131E" w:rsidRDefault="00D41904">
      <w:pPr>
        <w:numPr>
          <w:ilvl w:val="0"/>
          <w:numId w:val="13"/>
        </w:numPr>
        <w:ind w:right="88" w:hanging="360"/>
      </w:pPr>
      <w:r>
        <w:t xml:space="preserve">Write the number of data bytes to written (plus one) to the </w:t>
      </w:r>
      <w:r>
        <w:rPr>
          <w:rFonts w:ascii="Arial" w:eastAsia="Arial" w:hAnsi="Arial" w:cs="Arial"/>
          <w:sz w:val="22"/>
        </w:rPr>
        <w:t>I2CDLEN</w:t>
      </w:r>
      <w:r>
        <w:t xml:space="preserve"> register. </w:t>
      </w:r>
    </w:p>
    <w:p w14:paraId="3989D209" w14:textId="77777777" w:rsidR="004E131E" w:rsidRDefault="00D41904">
      <w:pPr>
        <w:numPr>
          <w:ilvl w:val="0"/>
          <w:numId w:val="13"/>
        </w:numPr>
        <w:ind w:right="88" w:hanging="360"/>
      </w:pPr>
      <w:r>
        <w:t xml:space="preserve">Write ‘XXXXXXXX’ to the FIFO where ‘XXXXXXXX’ are the least 8 significant bits of the 10-bit slave address.  </w:t>
      </w:r>
    </w:p>
    <w:p w14:paraId="774B74A3" w14:textId="77777777" w:rsidR="004E131E" w:rsidRDefault="00D41904">
      <w:pPr>
        <w:numPr>
          <w:ilvl w:val="0"/>
          <w:numId w:val="13"/>
        </w:numPr>
        <w:ind w:right="88" w:hanging="360"/>
      </w:pPr>
      <w:r>
        <w:t xml:space="preserve">Write other data to be transmitted to the FIFO. </w:t>
      </w:r>
    </w:p>
    <w:p w14:paraId="24C69B76" w14:textId="77777777" w:rsidR="004E131E" w:rsidRDefault="00D41904">
      <w:pPr>
        <w:numPr>
          <w:ilvl w:val="0"/>
          <w:numId w:val="13"/>
        </w:numPr>
        <w:ind w:right="88" w:hanging="360"/>
      </w:pPr>
      <w:r>
        <w:t xml:space="preserve">Write ‘11110XX’ to Slave Address Register where ‘XX’ are the two most significant bits of the 10-bit address. Set </w:t>
      </w:r>
      <w:r>
        <w:rPr>
          <w:rFonts w:ascii="Arial" w:eastAsia="Arial" w:hAnsi="Arial" w:cs="Arial"/>
          <w:sz w:val="22"/>
        </w:rPr>
        <w:t>I2CC.READ = 0</w:t>
      </w:r>
      <w:r>
        <w:t xml:space="preserve"> and </w:t>
      </w:r>
      <w:r>
        <w:rPr>
          <w:rFonts w:ascii="Arial" w:eastAsia="Arial" w:hAnsi="Arial" w:cs="Arial"/>
          <w:sz w:val="22"/>
        </w:rPr>
        <w:t>I2CC.ST = 1</w:t>
      </w:r>
      <w:r>
        <w:t xml:space="preserve">, this will start a write transfer. </w:t>
      </w:r>
    </w:p>
    <w:p w14:paraId="7246B649" w14:textId="77777777" w:rsidR="004E131E" w:rsidRDefault="00D41904">
      <w:pPr>
        <w:spacing w:after="0" w:line="259" w:lineRule="auto"/>
        <w:ind w:left="0" w:firstLine="0"/>
        <w:jc w:val="left"/>
      </w:pPr>
      <w:r>
        <w:t xml:space="preserve"> </w:t>
      </w:r>
    </w:p>
    <w:p w14:paraId="1DCC061C" w14:textId="77777777" w:rsidR="004E131E" w:rsidRDefault="00D41904">
      <w:pPr>
        <w:spacing w:after="0" w:line="259" w:lineRule="auto"/>
        <w:ind w:left="0" w:right="-110" w:firstLine="0"/>
        <w:jc w:val="left"/>
      </w:pPr>
      <w:r>
        <w:rPr>
          <w:rFonts w:ascii="Calibri" w:eastAsia="Calibri" w:hAnsi="Calibri" w:cs="Calibri"/>
          <w:noProof/>
          <w:sz w:val="22"/>
        </w:rPr>
        <w:lastRenderedPageBreak/>
        <mc:AlternateContent>
          <mc:Choice Requires="wpg">
            <w:drawing>
              <wp:inline distT="0" distB="0" distL="0" distR="0" wp14:anchorId="4764C05B" wp14:editId="7F34479C">
                <wp:extent cx="5859467" cy="1747359"/>
                <wp:effectExtent l="0" t="0" r="0" b="0"/>
                <wp:docPr id="529068" name="Group 529068"/>
                <wp:cNvGraphicFramePr/>
                <a:graphic xmlns:a="http://schemas.openxmlformats.org/drawingml/2006/main">
                  <a:graphicData uri="http://schemas.microsoft.com/office/word/2010/wordprocessingGroup">
                    <wpg:wgp>
                      <wpg:cNvGrpSpPr/>
                      <wpg:grpSpPr>
                        <a:xfrm>
                          <a:off x="0" y="0"/>
                          <a:ext cx="5859467" cy="1747359"/>
                          <a:chOff x="0" y="0"/>
                          <a:chExt cx="5859467" cy="1747359"/>
                        </a:xfrm>
                      </wpg:grpSpPr>
                      <wps:wsp>
                        <wps:cNvPr id="10782" name="Rectangle 10782"/>
                        <wps:cNvSpPr/>
                        <wps:spPr>
                          <a:xfrm>
                            <a:off x="0" y="0"/>
                            <a:ext cx="712163" cy="163451"/>
                          </a:xfrm>
                          <a:prstGeom prst="rect">
                            <a:avLst/>
                          </a:prstGeom>
                          <a:ln>
                            <a:noFill/>
                          </a:ln>
                        </wps:spPr>
                        <wps:txbx>
                          <w:txbxContent>
                            <w:p w14:paraId="17CDDFC8" w14:textId="77777777" w:rsidR="00D41904" w:rsidRDefault="00D41904">
                              <w:pPr>
                                <w:spacing w:after="160" w:line="259" w:lineRule="auto"/>
                                <w:ind w:left="0" w:firstLine="0"/>
                                <w:jc w:val="left"/>
                              </w:pPr>
                              <w:r>
                                <w:rPr>
                                  <w:rFonts w:ascii="Arial" w:eastAsia="Arial" w:hAnsi="Arial" w:cs="Arial"/>
                                  <w:b/>
                                  <w:i/>
                                  <w:sz w:val="20"/>
                                </w:rPr>
                                <w:t xml:space="preserve">Reading </w:t>
                              </w:r>
                            </w:p>
                          </w:txbxContent>
                        </wps:txbx>
                        <wps:bodyPr horzOverflow="overflow" vert="horz" lIns="0" tIns="0" rIns="0" bIns="0" rtlCol="0">
                          <a:noAutofit/>
                        </wps:bodyPr>
                      </wps:wsp>
                      <pic:pic xmlns:pic="http://schemas.openxmlformats.org/drawingml/2006/picture">
                        <pic:nvPicPr>
                          <pic:cNvPr id="10787" name="Picture 10787"/>
                          <pic:cNvPicPr/>
                        </pic:nvPicPr>
                        <pic:blipFill>
                          <a:blip r:embed="rId58"/>
                          <a:stretch>
                            <a:fillRect/>
                          </a:stretch>
                        </pic:blipFill>
                        <pic:spPr>
                          <a:xfrm>
                            <a:off x="94487" y="414910"/>
                            <a:ext cx="5733288" cy="847344"/>
                          </a:xfrm>
                          <a:prstGeom prst="rect">
                            <a:avLst/>
                          </a:prstGeom>
                        </pic:spPr>
                      </pic:pic>
                      <wps:wsp>
                        <wps:cNvPr id="10788" name="Rectangle 10788"/>
                        <wps:cNvSpPr/>
                        <wps:spPr>
                          <a:xfrm>
                            <a:off x="5827780" y="1157095"/>
                            <a:ext cx="42144" cy="186477"/>
                          </a:xfrm>
                          <a:prstGeom prst="rect">
                            <a:avLst/>
                          </a:prstGeom>
                          <a:ln>
                            <a:noFill/>
                          </a:ln>
                        </wps:spPr>
                        <wps:txbx>
                          <w:txbxContent>
                            <w:p w14:paraId="62526FA1" w14:textId="77777777" w:rsidR="00D41904" w:rsidRDefault="00D41904">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796" name="Rectangle 10796"/>
                        <wps:cNvSpPr/>
                        <wps:spPr>
                          <a:xfrm>
                            <a:off x="2834642" y="1631376"/>
                            <a:ext cx="914142" cy="154256"/>
                          </a:xfrm>
                          <a:prstGeom prst="rect">
                            <a:avLst/>
                          </a:prstGeom>
                          <a:ln>
                            <a:noFill/>
                          </a:ln>
                        </wps:spPr>
                        <wps:txbx>
                          <w:txbxContent>
                            <w:p w14:paraId="55F12E6F" w14:textId="77777777" w:rsidR="00D41904" w:rsidRDefault="00D41904">
                              <w:pPr>
                                <w:spacing w:after="160" w:line="259" w:lineRule="auto"/>
                                <w:ind w:left="0" w:firstLine="0"/>
                                <w:jc w:val="left"/>
                              </w:pPr>
                              <w:r>
                                <w:rPr>
                                  <w:sz w:val="20"/>
                                </w:rPr>
                                <w:t xml:space="preserve">Repeat Start  </w:t>
                              </w:r>
                            </w:p>
                          </w:txbxContent>
                        </wps:txbx>
                        <wps:bodyPr horzOverflow="overflow" vert="horz" lIns="0" tIns="0" rIns="0" bIns="0" rtlCol="0">
                          <a:noAutofit/>
                        </wps:bodyPr>
                      </wps:wsp>
                      <wps:wsp>
                        <wps:cNvPr id="10797" name="Shape 10797"/>
                        <wps:cNvSpPr/>
                        <wps:spPr>
                          <a:xfrm>
                            <a:off x="2855975" y="1329307"/>
                            <a:ext cx="131064" cy="234696"/>
                          </a:xfrm>
                          <a:custGeom>
                            <a:avLst/>
                            <a:gdLst/>
                            <a:ahLst/>
                            <a:cxnLst/>
                            <a:rect l="0" t="0" r="0" b="0"/>
                            <a:pathLst>
                              <a:path w="131064" h="234696">
                                <a:moveTo>
                                  <a:pt x="0" y="0"/>
                                </a:moveTo>
                                <a:lnTo>
                                  <a:pt x="48768" y="33528"/>
                                </a:lnTo>
                                <a:lnTo>
                                  <a:pt x="31099" y="42952"/>
                                </a:lnTo>
                                <a:lnTo>
                                  <a:pt x="131064" y="228600"/>
                                </a:lnTo>
                                <a:lnTo>
                                  <a:pt x="128016" y="234696"/>
                                </a:lnTo>
                                <a:lnTo>
                                  <a:pt x="121920" y="234696"/>
                                </a:lnTo>
                                <a:lnTo>
                                  <a:pt x="21445" y="48100"/>
                                </a:lnTo>
                                <a:lnTo>
                                  <a:pt x="3048" y="579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8" name="Shape 10798"/>
                        <wps:cNvSpPr/>
                        <wps:spPr>
                          <a:xfrm>
                            <a:off x="4447031" y="320419"/>
                            <a:ext cx="161544" cy="323088"/>
                          </a:xfrm>
                          <a:custGeom>
                            <a:avLst/>
                            <a:gdLst/>
                            <a:ahLst/>
                            <a:cxnLst/>
                            <a:rect l="0" t="0" r="0" b="0"/>
                            <a:pathLst>
                              <a:path w="161544" h="323088">
                                <a:moveTo>
                                  <a:pt x="0" y="0"/>
                                </a:moveTo>
                                <a:lnTo>
                                  <a:pt x="6096" y="0"/>
                                </a:lnTo>
                                <a:lnTo>
                                  <a:pt x="144475" y="276758"/>
                                </a:lnTo>
                                <a:lnTo>
                                  <a:pt x="161544" y="268224"/>
                                </a:lnTo>
                                <a:lnTo>
                                  <a:pt x="161544" y="323088"/>
                                </a:lnTo>
                                <a:lnTo>
                                  <a:pt x="118872" y="289560"/>
                                </a:lnTo>
                                <a:lnTo>
                                  <a:pt x="137160" y="280415"/>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9" name="Rectangle 10799"/>
                        <wps:cNvSpPr/>
                        <wps:spPr>
                          <a:xfrm>
                            <a:off x="4035555" y="177474"/>
                            <a:ext cx="1485735" cy="154257"/>
                          </a:xfrm>
                          <a:prstGeom prst="rect">
                            <a:avLst/>
                          </a:prstGeom>
                          <a:ln>
                            <a:noFill/>
                          </a:ln>
                        </wps:spPr>
                        <wps:txbx>
                          <w:txbxContent>
                            <w:p w14:paraId="32E2CBA5" w14:textId="77777777" w:rsidR="00D41904" w:rsidRDefault="00D41904">
                              <w:pPr>
                                <w:spacing w:after="160" w:line="259" w:lineRule="auto"/>
                                <w:ind w:left="0" w:firstLine="0"/>
                                <w:jc w:val="left"/>
                              </w:pPr>
                              <w:r>
                                <w:rPr>
                                  <w:sz w:val="20"/>
                                </w:rPr>
                                <w:t xml:space="preserve">Master acknowledge  </w:t>
                              </w:r>
                            </w:p>
                          </w:txbxContent>
                        </wps:txbx>
                        <wps:bodyPr horzOverflow="overflow" vert="horz" lIns="0" tIns="0" rIns="0" bIns="0" rtlCol="0">
                          <a:noAutofit/>
                        </wps:bodyPr>
                      </wps:wsp>
                      <wps:wsp>
                        <wps:cNvPr id="10800" name="Shape 10800"/>
                        <wps:cNvSpPr/>
                        <wps:spPr>
                          <a:xfrm>
                            <a:off x="2606039" y="280795"/>
                            <a:ext cx="408432" cy="359664"/>
                          </a:xfrm>
                          <a:custGeom>
                            <a:avLst/>
                            <a:gdLst/>
                            <a:ahLst/>
                            <a:cxnLst/>
                            <a:rect l="0" t="0" r="0" b="0"/>
                            <a:pathLst>
                              <a:path w="408432" h="359664">
                                <a:moveTo>
                                  <a:pt x="399288" y="0"/>
                                </a:moveTo>
                                <a:lnTo>
                                  <a:pt x="408432" y="3048"/>
                                </a:lnTo>
                                <a:lnTo>
                                  <a:pt x="408432" y="9144"/>
                                </a:lnTo>
                                <a:lnTo>
                                  <a:pt x="40064" y="329981"/>
                                </a:lnTo>
                                <a:lnTo>
                                  <a:pt x="54864" y="347472"/>
                                </a:lnTo>
                                <a:lnTo>
                                  <a:pt x="0" y="359664"/>
                                </a:lnTo>
                                <a:lnTo>
                                  <a:pt x="21336" y="307848"/>
                                </a:lnTo>
                                <a:lnTo>
                                  <a:pt x="34433" y="323326"/>
                                </a:lnTo>
                                <a:lnTo>
                                  <a:pt x="399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1" name="Rectangle 10801"/>
                        <wps:cNvSpPr/>
                        <wps:spPr>
                          <a:xfrm>
                            <a:off x="2490217" y="174426"/>
                            <a:ext cx="1392496" cy="154257"/>
                          </a:xfrm>
                          <a:prstGeom prst="rect">
                            <a:avLst/>
                          </a:prstGeom>
                          <a:ln>
                            <a:noFill/>
                          </a:ln>
                        </wps:spPr>
                        <wps:txbx>
                          <w:txbxContent>
                            <w:p w14:paraId="60AE2134" w14:textId="77777777" w:rsidR="00D41904" w:rsidRDefault="00D41904">
                              <w:pPr>
                                <w:spacing w:after="160" w:line="259" w:lineRule="auto"/>
                                <w:ind w:left="0" w:firstLine="0"/>
                                <w:jc w:val="left"/>
                              </w:pPr>
                              <w:r>
                                <w:rPr>
                                  <w:sz w:val="20"/>
                                </w:rPr>
                                <w:t xml:space="preserve">Slave acknowledge  </w:t>
                              </w:r>
                            </w:p>
                          </w:txbxContent>
                        </wps:txbx>
                        <wps:bodyPr horzOverflow="overflow" vert="horz" lIns="0" tIns="0" rIns="0" bIns="0" rtlCol="0">
                          <a:noAutofit/>
                        </wps:bodyPr>
                      </wps:wsp>
                      <wps:wsp>
                        <wps:cNvPr id="10802" name="Shape 10802"/>
                        <wps:cNvSpPr/>
                        <wps:spPr>
                          <a:xfrm>
                            <a:off x="1560575" y="289939"/>
                            <a:ext cx="1103376" cy="332232"/>
                          </a:xfrm>
                          <a:custGeom>
                            <a:avLst/>
                            <a:gdLst/>
                            <a:ahLst/>
                            <a:cxnLst/>
                            <a:rect l="0" t="0" r="0" b="0"/>
                            <a:pathLst>
                              <a:path w="1103376" h="332232">
                                <a:moveTo>
                                  <a:pt x="1097280" y="0"/>
                                </a:moveTo>
                                <a:lnTo>
                                  <a:pt x="1103376" y="3049"/>
                                </a:lnTo>
                                <a:lnTo>
                                  <a:pt x="1100328" y="9144"/>
                                </a:lnTo>
                                <a:lnTo>
                                  <a:pt x="52025" y="313393"/>
                                </a:lnTo>
                                <a:lnTo>
                                  <a:pt x="57912" y="332232"/>
                                </a:lnTo>
                                <a:lnTo>
                                  <a:pt x="0" y="323088"/>
                                </a:lnTo>
                                <a:lnTo>
                                  <a:pt x="42672" y="283464"/>
                                </a:lnTo>
                                <a:lnTo>
                                  <a:pt x="49152" y="304199"/>
                                </a:lnTo>
                                <a:lnTo>
                                  <a:pt x="10972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3" name="Shape 10803"/>
                        <wps:cNvSpPr/>
                        <wps:spPr>
                          <a:xfrm>
                            <a:off x="3502151" y="296035"/>
                            <a:ext cx="594360" cy="341376"/>
                          </a:xfrm>
                          <a:custGeom>
                            <a:avLst/>
                            <a:gdLst/>
                            <a:ahLst/>
                            <a:cxnLst/>
                            <a:rect l="0" t="0" r="0" b="0"/>
                            <a:pathLst>
                              <a:path w="594360" h="341376">
                                <a:moveTo>
                                  <a:pt x="6096" y="0"/>
                                </a:moveTo>
                                <a:lnTo>
                                  <a:pt x="553900" y="311320"/>
                                </a:lnTo>
                                <a:lnTo>
                                  <a:pt x="563880" y="292608"/>
                                </a:lnTo>
                                <a:lnTo>
                                  <a:pt x="594360" y="341376"/>
                                </a:lnTo>
                                <a:lnTo>
                                  <a:pt x="539496" y="338327"/>
                                </a:lnTo>
                                <a:lnTo>
                                  <a:pt x="549434" y="319694"/>
                                </a:lnTo>
                                <a:lnTo>
                                  <a:pt x="0" y="9144"/>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64C05B" id="Group 529068" o:spid="_x0000_s1262" style="width:461.4pt;height:137.6pt;mso-position-horizontal-relative:char;mso-position-vertical-relative:line" coordsize="58594,174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perldAcAADskAAAOAAAAZHJzL2Uyb0RvYy54bWzsWumO2zYQ/l+g&#10;7yDof2Lx0GXEGxRNGxQomiBtH0Ary7ZQXZC0V5++35AcWfbuep0U2QBJFliToobkcI5vhmO/en1b&#10;V9510Q9l26x88TLwvaLJ23XZbFf+33/9+iLxvWHMmnVWtU2x8u+KwX998eMPr266ZSHbXVuti97D&#10;Is2wvOlW/m4cu+ViMeS7os6Gl21XNHi5afs6G/HYbxfrPrvB6nW1kEEQLW7aft31bV4MA0bf2Jf+&#10;hVl/syny8d1mMxSjV6188Daaz958XtLn4uJVttz2Wbcrc8dG9glc1FnZYNNpqTfZmHlXfXlvqbrM&#10;+3ZoN+PLvK0X7WZT5oU5A04jgqPTvO3bq86cZbu82XaTmCDaIzl98rL5H9fve69cr/xQpkEEbTVZ&#10;DT2ZrT03BiHddNslaN/23Z/d+94NbO0Tnft209fU4kTerRHv3STe4nb0cgyGSZjqKPa9HO9ErGMV&#10;plYB+Q5aujcv3/3yxMwFb7wg/iZ2bjoY07CX1/D/5PXnLusKo4aBZODkJYI4kSyuDzC0rNlWhWeH&#10;jYAM9SSuYTlAcufKKhZSRMqJKlI6FCSp6bzZsuuH8W3R1h51Vn4PBowBZte/D6MlZRLas2ros2l/&#10;LavKvqURiI3Zot54e3lrbEFp2o2GLtv1HQ68a/t/38HNN1V7s/Jb1/PJ87E5vfW96rcGgiYn407P&#10;nUvu9GP1c2tc0bLz09XYbkrD7343xxc0ePGqK/Ml/p3po3dPlU9DBGaNV33hu0Xqs9aos/6fq+4F&#10;vLTLxvKyrMrxziAOpExMNdfvy5z0SQ+HVgELt04ECtrY2ERMEmVamklaoOeDhS6rsiMVkXSo71gG&#10;YB05/AOntmDyps2v6qIZLTr2RQXu22bYld3ge/2yqC8LOHv/29oYVLYcxr4Y8x1tuMHGZMjWPqYX&#10;hss9Y8TzI5acap3g8PBuLXQqHLpO7h8rJRMgDLl/Au/Xxso+1aYNW5YR0wVf1mSfxfMnoDz0/IT9&#10;BhbxtOeHiYzjBB5DeCjCOEhDmp8tWWRaCgjJ4mUS6dgY0acK7KNBwDCzd8svBwLEw3NoNY3Ycw+0&#10;imFohZg4S6syUTrSCA2k1UgJFZv5e62mAu6B9yYMhlqG5v2zqXU6zZfG9mdT6wTIJpITHKfGkz5C&#10;pWGYxqFVqZKpCsz8vUqFEkHkPFVC/dZkZirNr2y4Ju/mEI1scW2DNcZ23MtvG+5SUD+ZuCI00Txa&#10;lLoeYjNzslv5jhF6WyNk/9UauvEozwKT+7dVM6cCmlNGCDtWKpQG20DNNNx2ZkUIIE0NrZZpKMlj&#10;HqVlHrGwlEkUmEDxOLVMAgHPJOq5aHl/bi0fyJtSaSH1DGrCV6tWnYgn+FCBtsII41ScPqDd//hY&#10;edUOhZULacsIaNIgjj+3kaohZWKdPMOtaIMobrK7uhxxXarKGoqWcTDj2CVNNiCSYQ/jXVWQxqvm&#10;Q7FBWmfSchoY+u3lz1XvXWeUiZk/mzpW3S5zo05/jtTpEuvQfJsnuCWFmfrQkvakjpjmFeY+dsxM&#10;7rixlzJcbXBovppBKNMks3PbjNP8BhdKw+bstNS1sEa705PJIl1nukB9rgtBOqUFe6T5uJRAax0H&#10;Slink4EW7obEGYGIRMgpgZIqQD5l5cwXsLkRfV6gcZwAaBwjpKE9lFh3PPSE/dtDp40CCr1w8GOX&#10;OSSDs2qHwjKO4pDPzlTcOiRwDBJuRImUnG0yFbf3qA/kylTcOmqRJLEN8TJJw+gJvlUsQGIQLIFO&#10;TWL1KN5ZQiMSq1remtuHJMvvvmMM1XwmjAgsOn1VGIMoa6+Xh0mqAQoCurOSVB2oEH/GJkWMWozx&#10;jllCo5MQ9ZlZkvq8d48pP/tGktQEodyplUMHDQEAzlapjIIoUDYHQ8oU37tMBolW7tqByluEfPUL&#10;hQ7tOKHQYRl5KHSoNDXlgllYeCx+8IIgNVnaKdyc0eIixjJg/OTWYqxGhRlZPS0r0zThGhwTcWuJ&#10;Q40ruiWGOyE6nOLCgvyBGng1bu2qUihlYyMuHQky0FOroqSiUDQ0/KLYwvdKXpFbu/ID8mWC71Hk&#10;K48iuFEx3MyjCA3Dvs6HHJ0GUtiSHwr62lrcLIqoVGpK7aZSx/NGkSn3/maiCPDdJgf7KGKA6GyV&#10;CiSzISfZSZoioMAiZioVgaKKllEpMEYipFhIev4bCLNCccRy8lAcQWEiRjw0sMh5+mOBRPCSNpKY&#10;sz+aqIM4QEXbLPxkKAllIG26hYqgStVJHLcVBoPjcwkzPHNrcdyFkvllkAm4tYRwz+nOQiXKkyyg&#10;fo8qjmGBbqFPSOIBEfPe32PJVx9LkHIcg46x77NBR4UII/iKk8xNpshij74HwffGii7QFEaU5oo6&#10;HPPZMYc5IcixjDwEOffqGY/hTRiqlDJ/OpcQCoXLU+ldGKnEAZlMke6fTgaZ1WOZsWNya8EBjJhI&#10;TdQqUZIDNVNx66g1NOKSXZFG6WkssQd8EiKdHKjMekoK94TLrH1Hmi+FNObnF/iFiqkTu1/T0E9g&#10;5s+mHrv/zc/FfwAAAP//AwBQSwMECgAAAAAAAAAhAOh/gLyKfAAAinwAABQAAABkcnMvbWVkaWEv&#10;aW1hZ2UxLmpwZ//Y/+AAEEpGSUYAAQEBAGAAYAAA/9sAQwADAgIDAgIDAwMDBAMDBAUIBQUEBAUK&#10;BwcGCAwKDAwLCgsLDQ4SEA0OEQ4LCxAWEBETFBUVFQwPFxgWFBgSFBUU/9sAQwEDBAQFBAUJBQUJ&#10;FA0LDRQUFBQUFBQUFBQUFBQUFBQUFBQUFBQUFBQUFBQUFBQUFBQUFBQUFBQUFBQUFBQUFBQU/8AA&#10;EQgAggN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qtqGpWmk232i+uobK33pF5txII03u4RFyTjLMyqB3LA&#10;Dk1ZoAKKrahqVppNt9ovrqGyt96RebcSCNN7uERck4yzMqgdywA5NWaACiq2oanZ6TCk17dwWcUk&#10;sduklxIqK0kjhI0BJ5ZnZVUdSWAHJqzQAUVWvNStNPktY7q6htpLuXyLdZpAhmk2s+xAT8zbUdsD&#10;nCk9jVmgAorI1LxhoOj61p+j3+t6dY6vqO77Fp9zdxx3F1jr5cZIZ8d9oNa9ABRWfp/iDS9Xm1GG&#10;w1KzvZdNn+y3sdvOkjWs2xX8uUA/I+x0ba2Dh1PQipdJ1ax17TbbUdMvbfUdPuUEsF3aSrLFKh6M&#10;rqSGB9QaALdFULfXtMu9ZvNIg1G0m1aziinubCOdWngjkLiN3jB3KrmOTaSMHY2Ohp+l6xYa3DLN&#10;p19bX8UU0lvJJayrIqSxsVkjJUnDKwKleoIINAFyiiigAopk00dtDJNNIsUUal3kcgKqgZJJPQAV&#10;neG/FOi+MdLTU9A1ew1zTXZkW8025S4hZgcEB0JBIPXmgDUooooAKKKKACiiigAooooAKKKKACii&#10;igAooooAKKKKACiiigAooooAKKKKACiiigAooooAKKKKACiiigAooqtaanZ6hNeQ2t3Bcy2cv2e5&#10;jhkVmgk2K+xwD8rbHRsHnDqehFAFmiiq1pqdnqE15Da3cFzLZy/Z7mOGRWaCTYr7HAPytsdGwecO&#10;p6EUAWaKKrWOpWmqRySWV1DdxxyyQO0EgcLIjFHQkHhlYFSOoIINAFmiiq2n6nZ6tbm4sbuC9gWS&#10;SEy28iyKJI3aORMg43K6spHUFSDyKALNFVtR1K00exnvb+6hsrOBS8txcSCOONR1ZmJwB7mqvhvx&#10;Ro3jLR7fVtA1ax1zSrgbob7TblLiCUequhKkfQ0AadFUNR17TNHutOtr/UbSyudRnNtZQ3E6xvdS&#10;hGkMcQJy7bEdtq5OEY9AakGrWJ1RtMF5bnUlhFybPzV84RFiok2Zzt3AjdjGQRQBboqhrOvaZ4cs&#10;0u9W1G00u1eaK3We8nWFGlkcRxxhmIG53ZVVepZgByakuNWsbXULSwnvLeG+uw7W9tJKqyzBAC5R&#10;ScttBGcdMjNAFuiiigAooqsupWj6lJp63ULX8cSzvaiQGVY2LKrlc5Cko4BxglW9DQBZooooAKKK&#10;KACiiigAooooAKKKKACiiigAooooAKKKKACiiigAooooAKKKKACiiigAooooAKKKKACiiigAoooo&#10;AKKKKACiiigAooooAKKKKACiiigAooooAKKKKAPA/wBsHwra6n4F0PW7i4vGm03xT4bFtarcMluH&#10;fXbBWkaMYDttZlBbIAJwAea98rG8WeENI8c6Oul63afbbBbu1vhF5jx/vra4juIGyhB+WWGNsZwd&#10;uCCCQdmgDwP9sHwra6n4F0PW7i4vGm03xT4bFtarcMluHfXbBWkaMYDttZlBbIAJwAea98rG8WeE&#10;NI8c6Oul63afbbBbu1vhF5jx/vra4juIGyhB+WWGNsZwduCCCQdmgDwD9rLwja6hY+BNfuLm+kn0&#10;/wAa+F47azFyy2qM+uWYaUxDAaTaSoZs7QTtxkk+/wBY3irwhpHjWxtbPWrT7ZbWt/aanCnmPHtu&#10;LadLiB8qQTtljRsHg4wQQSK2aAPA/jv4VtY/jR8C/ET3F5Net4xazjhkuGNvBGdF1Vm2RD5QzMqk&#10;sQW+UDIHFe+Vja/4Q0jxRfaDeanafabnQr/+09OfzHTyLjyJrffhSA37q4mXDZHz5xkAjZoA+U/i&#10;NLeTfDf9rvULhXGs6fJKNIkEYMkawaDZXFmYuCTi6eV16/OzY5r6ms2lezgaddk5RTIo7NjkfnXN&#10;a98LvDPiXX4dZ1HTmmvo/L3hLqaOG48tt0fnwq4jn2Nyvmq208riuroA+Sf2nZ10X4nGbRrzULDQ&#10;rzT7c/E64sGHl2+jicLBKSWHlTMDOjSKu77Ks5JVo4TX1dp8NtbWNtDZJFHZxxqkCQACNYwAFCgc&#10;YxjGO1ZGieA9A8O/28bHTY0bXrt73U3lZpWu5mRYyXZySRsREC/dVVCgAACrPhPwtpvgjw3pugaN&#10;A9tpOnQLbWsEk8kxjjUYVN8jMxAHAyTgADoKAPn/APa4k1nS9V8Paj8PX1CP4ktaXcM39lIskg0M&#10;Luu5GjZgrSRt5RtyQ3790XBR5a9u+F8fhuP4deG/+EPmiufC72EMmnTwyeYssLKGWTeeWLA7ix5J&#10;JJ5Jq7p/gvRdK8Vav4ktrFV1zVooILy+eR3d4od3lRjcSERS7nauBudmxliSvhPwbpHgfTp7DRLQ&#10;2NlNdz3rW4ld0WWaQySFAzHYpdmbYuFBJwBQBtUUUUAeT/tOSXS/DOxggBa1u/E/h6zvwF3A2cus&#10;WkdwrD+4Y2dW/wBlmpvhV7i3/ae+IdpbqV0l/DGg3coVMJ9ta41ON2z3Yww24Psie1em6zo1j4i0&#10;q60zU7WK9sLqMxTW8y7ldT1BFZ3hHwPo/ge1uINJgnU3Enmz3N5dzXlzOwAUGSeZ3kfCgKNzHAAA&#10;wKAN6iiigAooooAKKKKACiiigAooooAKKKKACiiigAooooAKKKKACiiigAooooAKKKKACiiigAoo&#10;ooAKKKKAIL61a9sbi3WeW1aaNoxPAQJI8gjcpII3DqMgjI6V4d+y34as/B+ufG7SLBriS2tvHOBJ&#10;eXDzzSM2i6UzvJI5LOzMzMSTySa94rG0DwhpHhe+1680y0+zXOu3/wDaeov5jv59x5ENvvwxIX91&#10;bwrhcD5M4ySSAaV9ate2NxbrPLatNG0YngIEkeQRuUkEbh1GQRkdK8O/Zb8NWfg/XPjdpFg1xJbW&#10;3jnAkvLh55pGbRdKZ3kkclnZmZmJJ5JNe8VjaB4Q0jwvfa9eaZafZrnXb/8AtPUX8x38+48iG334&#10;YkL+6t4VwuB8mcZJJALWvaSNe0e709ru6sVuYzG1xYy+VMgPUo+MqcdxyM8YPNeQfsh6XbaH8L9d&#10;02zRo7Sz8aeKLeFWdnIRNavFUFmJJOAOSST3r26sbwr4Q0jwVY3Vnotp9jtrq/u9TmTzHk3XFzO9&#10;xO+WJI3SyO2BwM4AAAFAE3iXQ18TaFeaW97fadHdJ5b3OmzmC4RcjOyQcoSMjcuCM8EHBHk37HWm&#10;2+j/AANSws4/JtLXxL4mghj3FtqLr1+qjJJJwAOvNe2VjeE/CGkeBtHbS9EtPsVg13dXxi8x5P31&#10;zcSXE7Zck/NLNI2M4G7AAAAABwvxy+0z6l8L7IQR3GkXfi+3TVFlAKiJLS7mhJBPP+lRWmODzjju&#10;DwN9ptfj98ULSGCOLRXsNFvd8YA337i7S4LYP3vJhsucdMcnt3vijwrpPjTRZdK1qyjv7CR45TE5&#10;IKyRuskcisCGR0dFdWUhlZQQQQDVfwf4H0fwHpstlo8E0aTSedPcXd3Nd3NxJsVN808zvJK21EXc&#10;7E4UDPFAHI/tHR6FJ8IdbbXru4sBH5T6ddWO37ZHqIkX7GbUNw0/n+WEUghmIUggkVzP7Ksuoah4&#10;f8R3/jAbfio+pNB4riP3IJkUfZ4rcbm22vklHiAPPmszAO0les654P0jxJqmiahqVp9rudFuWvLD&#10;dK4SGYxtH5mwHazBXYAsDt3EjBpkPgnRLfxpc+LIbEQ+ILqyj064vI5HXzoEdnjV0B2uVZ32sQWX&#10;ewBAYggFX4mw+Grj4d+JI/GUlvD4UNhMdTlu32RJbhCXZm/hwMnPUEAivDf2S59Y1LW9fn8fy6hP&#10;8QLSztYLD+1kEcp0Fl3WswRSVE0rB/tJAUmaMqRsSKvf/FXg/SPG2nwWGt2n26yhuobxbdpXRGli&#10;cSRlwpG8B1VtrZUlRkHFM1DwTomq+LNI8TXNiG17SYZ7e0vkkdHSKbb5sbbSA6MUQ7WBG5FYAEA0&#10;AblFFFABXgfw58K2vhP9rj4ix29xeXkt74O0K8uLi+uGmkkka/1cdTwqhVVQqgKAowK98rGt/CGk&#10;WvjC+8UxWm3Xr6wt9MuLvzHO+3gkmkiTZnaNr3MxyACd+CSAMAGzRRRQAUUUUAFFFFABRRRQAUUU&#10;UAFFFFABRRRQAUUUUAFFFFABRRRQAUUUUAFFFFABRRRQAUUUUAFFFFABRRRQAUUUUAFFFFABRRRQ&#10;AUUUUAFfKvw3T4pfGTxJrd1bfFDxh4a0HTPE2v2F9JHpWjrbslvqV3bWlpYCbT2kfZFHA8ty7ugI&#10;8pfMkaU2v1VXzV8Ev7c8e+F/EPhbT/7Q8P8Ah218Z+KhrOux+ZbXF3u1+/cWdg/DLlWXzbtD+7De&#10;XC3nl5LMAt6b4Q8eeLvGT2fh344+OJPDOkzTW+ra1caf4fZbm6UMhs7PGlgM0UnM0xyiNGYFV5TM&#10;bU03wh488XeMns/Dvxx8cSeGdJmmt9W1q40/w+y3N0oZDZ2eNLAZopOZpjlEaMwKrymY2vpWo6B/&#10;wk2g6R4d8Halp+h+B7fztO1Cbw/P5VxDHbMIP7Ps/KAW2+ZJIpJVYSQiFkjVJHWa31fEHh3VLPwr&#10;pvh7wS2n+FrRPLsftMMCj+yrFIyM2dvsMTSgKkcauBHHu3ssoj8iUA+dfi9d+PPCGoWGm+FvjH44&#10;1q4g8QaHpmv31zaeH1ttLivtQtbYRArpOZLto7pZFhBAjjKyykB4I7j0DxJ8J/iguq6LY6F8Z/HB&#10;t7ibzdR1W+s/DrQ2tvGyFo0iXTFeSeYMUQ8RoBJI7EokM/KftByWOmeA9K+G/ga3uLS3sPFvhhdX&#10;1y2nV20eWbXbCVHMk6TC61CWSVbhllDkrI087ZlhW59F+NGl+ItF8G+FbDwzHr19oFnfRW+ux6Rf&#10;PJrUmmi3kQGG4lk8x5BN9naR/M81kWUqWcjIBi+NvhP8ULbSooPC/wAZ/HF1q95MLZLu+s/Dv2TT&#10;1KsWuZ0GmK8qqFwIoyGkdo0LRIzzRHjb4T/FC20qKDwv8Z/HF1q95MLZLu+s/Dv2TT1KsWuZ0GmK&#10;8qqFwIoyGkdo0LRIzzRed6n46jg+FGsN4R8b+J5be18T+E7YaX4jW9ttc0kTazaQzxTvc7bh4po8&#10;geZncDMNzq2F+mfiF42074beA/EPizVpPK0zRNPn1C5bBP7uKMuQAASSQMAAZJNAHlXjb4T/ABQt&#10;tKig8L/GfxxdaveTC2S7vrPw79k09SrFrmdBpivKqhcCKMhpHaNC0SM80R42+E/xQttKig8L/Gfx&#10;xdaveTC2S7vrPw79k09SrFrmdBpivKqhcCKMhpHaNC0SM80WP8EV8U3Fl4v+GXjvXdTPiLUtHt9e&#10;ivobqdZrRL6Fo7mG3uCwcfZ7uOfZtKmNJIQAuBVtfHHiLxd8Ifh5oB1Caz8a63qkOhaxeaesqtA9&#10;k7tqjgghogy2k0auTw08XLEjIBr+KfhX8QtK0G6uNF+L/wAQNd1UbUtrFovDdsjuzBQ0kraSdkS7&#10;t7squ4RW2RyPtRqupfCf4oaJ4NSWD4z+OPFHieOGGIw21n4d0+2uLhiqNIfM0yQwQBiZGAM0ixq2&#10;1ZnCq/ifgXWPBHibWfF8fjDxR8Y5PEP/AAmuv2I/sO98V/2dFDHqtzFbxxvZ/wCjIiRrGvykBduD&#10;jBr7fjjEUaoCxCgDLEkn6k9aAPDNS+E/xQ0TwaksHxn8ceKPE8cMMRhtrPw7p9tcXDFUaQ+Zpkhg&#10;gDEyMAZpFjVtqzOFV7X/AAqP4haP4V8+7+OHxA8Qa1a2W+aHSdL8N2322dY8ssCTaftj3sCFWSbC&#10;7gGkwC1cx+0X4+8Q2/jZ4/C2oXUEXw80ZPGWt2ti0pa8ja4CJaPGpCyrJa2+pkKSSJFgYKSBV74j&#10;aXB8WP2gPh9op8R+I7LwzeeDtY1lY/DniC90oXEqXelpDI7W0sZcBLiXAYkfOaAL+m/Cf4oaf4Ne&#10;91z4z+ONT8QxwzXL6Z4fs/DoV2yzx20MlxpiB2C7Y/NkMSyMN5WENsQ034T/ABQ0/wAGve658Z/H&#10;Gp+IY4Zrl9M8P2fh0K7ZZ47aGS40xA7BdsfmyGJZGG8rCG2J518WNX1nwzoPxA+HMXivxFLDY6r4&#10;MubTVRqUsWo29jqetR2stsLyNlmbi2uPnLb9s+CxxXoF14dk+A/xG+HEOj+IvE2q6F4q1a40G+03&#10;xBrlzqoWQ2FzdxXMcl00kiFTZGMqrhCJmJUsAaAL/hb4N/Eo6Dat4k+O3jBdafdJPFpdjoJt4dzE&#10;rEjvpW6TYpVDKVTzCpfy4g3lrV8E/Cf4oanpUt94j+M/jjR7i6mMtrpUdn4dkmsrfaoSO4lXTGSS&#10;fIZ3MX7tC/lq0oj86X5p+FHjzSdd+BngM+GPEfxQ1D48atoVvNpzazfeJ5NMvNSECtI8puWNjJb5&#10;JLkZXacpzsrvfEHiHwjffHz4w2fjfxH8Vo5NP1mxg0608H3HiZrK3t20ewkKhdNBhRjLJKxBwx35&#10;PBBIB6z4J+E/xQ1PSpb7xH8Z/HGj3F1MZbXSo7Pw7JNZW+1QkdxKumMkk+QzuYv3aF/LVpRH50p4&#10;J+E/xQ1PSpb7xH8Z/HGj3F1MZbXSo7Pw7JNZW+1QkdxKumMkk+QzuYv3aF/LVpRH50tX4sWeqabp&#10;vgiG1HjbUfhhFpdwmqSeG7y8bXxMEha0llcOLyRNi3AcRkzGR4twI3EY02ta9r/wv0u58IeI/EHj&#10;fwqniNo9XGnq9p4jttMNu3+jEymOXz4rh4WcnZN5IIG5+XANjw/8PfiFZ+FdS8Q+Nvjp4w8LWieZ&#10;ffZpoPDY/sqxSMHF5cf2aYmlAV5JGQiOPdsVpRH58vFfAOz+KHjz4L6P8SfHnxu8UeEdIv8Aw/Za&#10;sYzbeHUEKm2825vJZTpzJFAxbMcZLNHFGHlk3yNFB3nwf8QeD9T8O+KWufFF9qnhPRDaahLpfxCt&#10;54tQ8PvATL51y98BLsDQJNHJLkq0TsJDgbc79lvwlN46/Z5+Bmpa8LiDRNK8JaPLZ+HLiOPbLeww&#10;oI76d0kcTKFSKW3iO3y2bzZFMyw/ZgC14F+HXxK8V/btXvvjJ8QNF0G42DSLG80rQYtReMbt1zcq&#10;2lDyfNyuy3KiSNUBlKySNBBV8E+EPHnxB1WXVdK+OPjhfASwmOx1GTT/AA+ZtYlLKftNvjSwFtFU&#10;MqSMGNwX8xNkKRyXPr/jrwL/AMLA+w6bqV7/AMUr87apoyxf8hX7vlwTSbv+Pb75khC/vvkR28rz&#10;YpvNfih8SvC/ibVR4d1qDxxJ4ctJpodY0mx+Hmu3MOrsrBUhe5jtGSS0yJC6R5W4HlqXMJlinAMr&#10;wT4Q8efEHVZdV0r44+OF8BLCY7HUZNP8PmbWJSyn7Tb40sBbRVDKkjBjcF/MTZCkclzk/BeHxR8X&#10;r74gT2Hx68cXWhaL4gTS9LvbfS9CjF3bnTbG687L6ViRWkupTHKgEckXlOhZWDt1fiT4leF/i1qu&#10;i+HbqDxxH4cu5vJ1DSbn4ea7bQ6mzMixQ3NzLaKkdpkuZkbCyDYsjiETRTavwI1ax1rx58ebjT7y&#10;3v7dPHKWzS20qyKssWhaRFLGSpIDJIjoy9VZWBwQRQBb/wCFN+Lv+i7fED/wB8Pf/Kqj/hTfi7/o&#10;u3xA/wDAHw9/8qq9VooA8q/4U34u/wCi7fED/wAAfD3/AMqq8q+Gnh34u/Ej4V/CfxBa/GLxhDd+&#10;J9GsNa1rUGsfD/2OyR4IZpYYYf7O815ZTIyR5OyNQ8juxjSGf6qr5P8Ahzo+taL+xl8AYPCGl30e&#10;gNo+k3HiOz8KbLbUpLWbTy8slsQU/eNdSRSysrCRl84qS5wQDu/Enwn+KC6rotjoXxn8cG3uJvN1&#10;HVb6z8OtDa28bIWjSJdMV5J5gxRDxGgEkjsSiQzniT4T/FBdV0Wx0L4z+ODb3E3m6jqt9Z+HWhtb&#10;eNkLRpEumK8k8wYoh4jQCSR2JRIZ/O9T8dRwfCjWG8I+N/E8tva+J/CdsNL8Rre22uaSJtZtIZ4p&#10;3udtw8U0eQPMzuBmG51bC/TPxC8bad8NvAfiHxZq0nlaZomnz6hctgn93FGXIAAJJIGAAMkmgDyr&#10;xJ8J/iguq6LY6F8Z/HBt7ibzdR1W+s/DrQ2tvGyFo0iXTFeSeYMUQ8RoBJI7EokM542+E/xQttKi&#10;g8L/ABn8cXWr3kwtku76z8O/ZNPUqxa5nQaYryqoXAijIaR2jQtEjPNFj/BFfFNxZeL/AIZeO9d1&#10;M+ItS0e316K+hup1mtEvoWjuYbe4LBx9nu459m0qY0khAC4FW18ceIvF3wh+HmgHUJrPxrreqQ6F&#10;rF5p6yq0D2Tu2qOCCGiDLaTRq5PDTxcsSMgF3xt8J/ihbaVFB4X+M/ji61e8mFsl3fWfh37Jp6lW&#10;LXM6DTFeVVC4EUZDSO0aFokZ5ojxt8J/ihbaVFB4X+M/ji61e8mFsl3fWfh37Jp6lWLXM6DTFeVV&#10;C4EUZDSO0aFokZ5ovE/AuseCPE2s+L4/GHij4xyeIf8AhNdfsR/Yd74r/s6KGPVbmK3jjez/ANGR&#10;EjWNflIC7cHGDX2/HGIo1QFiFAGWJJP1J60AeLeKfhX8QtK0G6uNF+L/AMQNd1UbUtrFovDdsjuz&#10;BQ0kraSdkS7t7squ4RW2RyPtRqupfCf4oaJ4NSWD4z+OPFHieOGGIw21n4d0+2uLhiqNIfM0yQwQ&#10;BiZGAM0ixq21ZnCq+F+0X4+8Q2/jZ4/C2oXUEXw80ZPGWt2ti0pa8ja4CJaPGpCyrJa2+pkKSSJF&#10;gYKSBV74jaXB8WP2gPh9op8R+I7LwzeeDtY1lY/DniC90oXEqXelpDI7W0sZcBLiXAYkfOaAL+pf&#10;Cf4oaJ4NSWD4z+OPFHieOGGIw21n4d0+2uLhiqNIfM0yQwQBiZGAM0ixq21ZnCq9r/hUfxC0fwr5&#10;938cPiB4g1q1st80Ok6X4btvts6x5ZYEm0/bHvYEKsk2F3ANJgFq8u+KWqax4fHiX4ZJ4r8SS2lv&#10;4i8FywamuqTQ6hDYanq4tZrUXkbLM3/HrP8AOW37ZgCxxXpUeiv8D/ih8PdL03xF4k1XQ/Fl1eaR&#10;Np+v6tPqpjuEs5r2O4Wa5d5UwtrKhUMVPmL8oxmgBmm/Cf4oaf4Ne91z4z+ONT8QxwzXL6Z4fs/D&#10;oV2yzx20MlxpiB2C7Y/NkMSyMN5WENsQ034T/FDT/Br3uufGfxxqfiGOGa5fTPD9n4dCu2WeO2hk&#10;uNMQOwXbH5shiWRhvKwhtifNPwo8eaTrvwM8Bnwx4j+KGofHjVtCt5tObWb7xPJpl5qQgVpHlNyx&#10;sZLfJJcjK7TlOdld74g8Q+Eb74+fGGz8b+I/itHJp+s2MGnWng+48TNZW9u2j2EhULpoMKMZZJWI&#10;OGO/J4IJAPY/C3wb+JR0G1bxJ8dvGC60+6SeLS7HQTbw7mJWJHfSt0mxSqGUqnmFS/lxBvLWr4J+&#10;E/xQ1PSpb7xH8Z/HGj3F1MZbXSo7Pw7JNZW+1QkdxKumMkk+QzuYv3aF/LVpRH50uN8TI7zRbvw8&#10;l3H8Rr/4Y22hwvbXfhS7vZNSS8VyS19scXsuYvKxw+SJvNGStF54i8ReKPg74VvfDXiDV/HOiLrc&#10;0Wv3Whwtp+utpn+kLHEEco8dzC7WgmxslZY5SqhmCUAXvD/w6+JUHhXUte8V/GT4gaXjzL2HR9P0&#10;rQb28tLVYwVilEOlSfaLk7WZlgUqGcRRmbYJpcr4F+HfiF8UPh+2vax8YviBol//AG1rGntp7WPh&#10;vfbpaandWkaSFNOkQyhIE3lHZC+4qdpFdP8AA3xt4dg0bxXdQeNdWl8N6PFFcXFh45S5ttT0FVjc&#10;ytdSXu2byWWPery5xslO9hwt79lPU4da+Et3qFulxHb3fi3xTPGl3bSW0yq3iDUGAeKRVeNsHlHU&#10;MpyCAQRQBb/4U34u/wCi7fED/wAAfD3/AMqqP+FN+Lv+i7fED/wB8Pf/ACqr1WigD51+N3hDx58N&#10;fgv4+8XaZ8cfHE+peH/D+oaraxXen+H2heWC2klRXC6WpKlkGQCDjOCOtHgnwh48+IOqy6rpXxx8&#10;cL4CWEx2Ooyaf4fM2sSllP2m3xpYC2iqGVJGDG4L+YmyFI5Lntf2sf8Ak1n4yf8AYmaz/wCkM1H/&#10;ACcB/wBkq/8AUq/+9v8A6Wf9en/H6AcV4J8IePPiDqsuq6V8cfHC+AlhMdjqMmn+HzNrEpZT9pt8&#10;aWAtoqhlSRgxuC/mJshSOS5PBPhDx58QdVl1XSvjj44XwEsJjsdRk0/w+ZtYlLKftNvjSwFtFUMq&#10;SMGNwX8xNkKRyXPpXxI+HuqfFC8t9Fv9U/svwLH5Fzf2ljte41p1m3PY3IkjZFsWRAsqLl7gTFC0&#10;SI63Fvxt4JvviDqsWlatLbr4CWESX2nRsxm1iUsw+zXGVAW0VQrPGpY3Bfy32QpJHcgHzpczfErV&#10;/iB8Om8P/Gzxg3w78R61Poy6nd6boL3Gq7dMvrwXdmV01VS2DWSosjq/2gSO8YSJYpbj0CH4e/EL&#10;xB4qs4tC+OnjCbwtbef/AGlrBg8Nz+dOkksDWVusem5SWKaNjNJIMJsWJUkaSRrbK+N2tf8AC1Pi&#10;j8JPDukyahaeHbXxnd2eoeJtMvPszvdJomriaytXCFmwqzRTzxtG0LsEifz0lNtv/FndHovhOy8L&#10;WmsXPwysTeaXqtr8N5xBd2bW+IIYo/s7pIsUTxTxPHbnzFdY124VwABbz4T/ABQm8ZWFlZfGfxxb&#10;+HoYTc3+p3dn4ddrhmDpHbW0a6YCrKwEkksg2hdiIshld7c8SfCf4oLqui2OhfGfxwbe4m83UdVv&#10;rPw60NrbxshaNIl0xXknmDFEPEaASSOxKJDPxF58RWuvhbaS+HPG2t6jDH8Q/DNkkOqW9zYavp9r&#10;NqdhHLZXgmCyyB90/wAzqN8UoU7wCzfQHxY8dL8M/hr4k8UGBryXTLKSa3tExuuZ8YhhXkZaSQog&#10;GerCgDzbxJ8J/iguq6LY6F8Z/HBt7ibzdR1W+s/DrQ2tvGyFo0iXTFeSeYMUQ8RoBJI7EokM54k+&#10;E/xQXVdFsdC+M/jg29xN5uo6rfWfh1obW3jZC0aRLpivJPMGKIeI0AkkdiUSGflvCtn40X4cfEX4&#10;WTeKNQvPiN4btrXWNK1i6v5XubzzoxcRPKyMrGM3sF3C0SnZ5ShAAhC13t546n+JfiD4T23h69ur&#10;PT9UgbxVqMluJF3WUUKrHbu4I2l7i5hJVvvLBKu3hsAGX4k+E/xQXVdFsdC+M/jg29xN5uo6rfWf&#10;h1obW3jZC0aRLpivJPMGKIeI0AkkdiUSGc8bfCf4oW2lRQeF/jP44utXvJhbJd31n4d+yaepVi1z&#10;Og0xXlVQuBFGQ0jtGhaJGeaLxP4Y6p4I8YNqcfi3xT8ZJfFM/ivW7Jm0i/8AFi6cipq91Dboktr/&#10;AKKiLEsSnawVNpDYIbH3DQB4V42+E/xQttKig8L/ABn8cXWr3kwtku76z8O/ZNPUqxa5nQaYryqo&#10;XAijIaR2jQtEjPNEeNvhP8ULbSooPC/xn8cXWr3kwtku76z8O/ZNPUqxa5nQaYryqoXAijIaR2jQ&#10;tEjPNFz/AMdPiNrWkfEe613S9Qvbbw38MrOz1PXreG5MVreLdz7bhZlXJka2so5Z1RhtzPG33ghW&#10;74k8GxfFb9qHxDpWo+JfFdnouneC9GvbS08O+KL/AEuDzZ73VFklK2s0YdmWGIbjk4QUAbvin4V/&#10;ELStBurjRfi/8QNd1UbUtrFovDdsjuzBQ0kraSdkS7t7squ4RW2RyPtRqupfCf4oaJ4NSWD4z+OP&#10;FHieOGGIw21n4d0+2uLhiqNIfM0yQwQBiZGAM0ixq21ZnCq/mfiTUNa17xBoXwx1PxX4la10n4p/&#10;2FNq1hrE1hfX1hL4cudThilntjE52PLGh5+YQIzFiSa9I0+2u/g/8WrHwZZa/r2s+H/EPhjU9Tt4&#10;9d1SXUZ7C6sprVWZJ5i0xWVb8ZDSMFMC7QATQBJqXwn+KGieDUlg+M/jjxR4njhhiMNtZ+HdPtri&#10;4YqjSHzNMkMEAYmRgDNIsattWZwqva/4VH8QtH8K+fd/HD4geINatbLfNDpOl+G7b7bOseWWBJtP&#10;2x72BCrJNhdwDSYBavnf4HeOLDxB4E+EKeDPEHxI1L4vahZaHfaoviO98Qy6Zc22+1OrTN9uY2jx&#10;+W8u1oM/M8flnBFdFf8AiHwfqHxj+L1v448SfFlbrT/EsVrp9v4RuPE7WNvaf2Vp8gQDTQYEbzZJ&#10;mKnD/OCRgqSAeuab8J/ihp/g173XPjP441PxDHDNcvpnh+z8OhXbLPHbQyXGmIHYLtj82QxLIw3l&#10;YQ2xDTfhP8UNP8Gve658Z/HGp+IY4Zrl9M8P2fh0K7ZZ47aGS40xA7BdsfmyGJZGG8rCG2JhfFBL&#10;7w54g01da/4WHc/C+z0OyGm33g+5v57+K8jkcTPqHkMbybdGbYgsJFOycyjJGTxFqmua58O/Ad1b&#10;a54k8feB5VvY9Y1jwQzWuqzBW22rsInSb5AsiTCDEhlCnYq7lABpf8IH428GeBP7b8efH/xhZ3cX&#10;zXK6TpuiTRI8ku2G1gB0gy3MuXjhXaivPJgpChkWJeK8A3fjy80/4lal47+Mfjjwlb+GfEEOmW9j&#10;DaeH7u58qbT9PuYIpBFpLCa7eS+Efk24cGRliiMxxJJ6V8I/ip4dsvAXiPV7jxjqWraHpt+scNvr&#10;unXUOs6eJEiSOymhlT7RPO8zMIh5fmS+dEiiRsFuV+Afg688W/G74q+O/EqahpV/p/iYRWXhOa6t&#10;7mzsJJdB0cC8YpFn7d9n/csUleONZbiONnWR5JAC3Z+EPHnh7wbf+JvHfxx8ceHbdphJb6ZDp/h+&#10;4ubWJykcFtIYtLcXN3JIQPLtwQZJlgi88qJZrXh/4e/EKz8K6l4h8bfHTxh4WtE8y++zTQeGx/ZV&#10;ikYOLy4/s0xNKArySMhEce7YrSiPz5fVf+EF/tDx3/wkus3v9qfYPl0LT/K2QaZui2TT43Hzbl90&#10;qeccbIW8uNU33Dz8V8VPEmhaX4+0hPFQ8UappFhDDqNlouh+DdV1O0a9WVylzcz2sEqSNEURooG2&#10;+U485ld/szwAHK+G/CHjy80rWvFXiH44+OPCng+KH7RZLq+n+H7W7jtY1dpby8MmlgW6uuGWF1Dx&#10;JHulZXkaC35Tw3p/xY1z40aHpF18X/HGj+D9d8P6pqmnW99pGhx6uTZ3OnRLPOG0wCBZlv3Itmj8&#10;1FjjaRkd3gh7XxB8XPCPivxVpt7q9r8QLvQdM8u6tNCHwz8QrE9+khZbq4b7EfO8rEZhjwqxyBpT&#10;5kiwNBbj1PVtc/av8D6nOlvb+HrrwNrsmk27W1xDfFWutBeSS6SZUMLFnCCAx7k8kszky+VCAdB/&#10;wpvxd/0Xb4gf+APh7/5VUf8ACm/F3/RdviB/4A+Hv/lVXqtFAHlX/Cm/F3/RdviB/wCAPh7/AOVV&#10;cV4B8IePPFXiv4laZd/HHxxHb+GvEEOlWbQ6f4fDSRNpWn3haQnSyC3mXcgyABtVRjIJP0VXlXwb&#10;/wCSi/Hb/sc7b/1HtGoAP+FN+Lv+i7fED/wB8Pf/ACqo/wCFN+Lv+i7fED/wB8Pf/KqvVaKAPKv+&#10;FN+Lv+i7fED/AMAfD3/yqo/4U34u/wCi7fED/wAAfD3/AMqq9VooA8q/4U34u/6Lt8QP/AHw9/8A&#10;KqvFPhHN8Svi/wCCfh9caT8bPGD61qGjaVrPim+XTdBNhpX2i2huWtI1/s3c9zKsg2R7z5MbrNKS&#10;DBFc/YFfL/7MupzXn7Nvwo8DfD1LfRriLwlpM+u65aW0fk6M1xZxXDhEKlJdQnMplCMGWMSi4nDB&#10;4YboA1tS8IePNV8ZJ4Z8LfHHxxdXFhNDJr+p3On+H3ttNiIWQWwC6Wpku5o2UrGCBDHIs8vDQRXJ&#10;428IePLfVYvCvhX44+OL7xhdQi4LXWn+H3tNJtWZlF5dhdLUlSyOsUKsr3DoyqyJHPPB6/8A8Itc&#10;eDPAn9ieA7XT7O7i+W2bVpJpokeSXdNdTkEy3MuXkmbc6vPJkPMhkaVcr/hFtU+HvhX+z/Btr/bH&#10;iLVr3ffeINckV8zvHiTUb0IY2m2rGiJBCEHEECfZoF3wAHj/AMVNT8UfCbXPCtrYfF3xx4q1e48Q&#10;aDFf6XdafoTWlvp13q1vaPJdtFp8TxrKHliiCOJHcMyKUhnaP1XVvhP4o1LVby7t/jP440u3uJnl&#10;jsbSz0JobZWYkRoZNMdyqg7QXdmwBlicmuA+OVn4e+GPgPwt4bF/cXviHxB458NXst1dKZ77VJo9&#10;d0zz7y4aNAFVVEMe/akMe62gjCAwRV9FUAcV4k8A67rmlaLaWXxK8UeHriwh8q4vtNttKebUm2oP&#10;MnE9lKitlWbEKRLmRvlxtCnhvwDruh6VrVpe/ErxR4huL+Hyre+1K20pJtNba48yAQWUSM2WVsTJ&#10;KuY1+XG4N2tFAHmmk/CfxRpuq2d3cfGfxxqlvbzJLJY3dnoSw3KqwJjcx6YjhWA2ko6tgnDA4Nc/&#10;4gtfFfjj4++JfDdh8RfEHgzRdH8M6NqEVtoVppknnT3V1qkcryNd2c7fds4QApUDDcEmva68q8Of&#10;8nTfEP8A7Ezwz/6Xa9QAf8Kb8Xf9F2+IH/gD4e/+VVH/AApvxd/0Xb4gf+APh7/5VV6rRQB5V/wp&#10;vxd/0Xb4gf8AgD4e/wDlVR/wpvxd/wBF2+IH/gD4e/8AlVXqtFAHlX/Cm/F3/RdviB/4A+Hv/lVX&#10;mnwr0Lx5rngfxV4o8XftDeKNO03TvEGvWkc8emeH7SGz0+wv7i0D3EkmnuGbbavK8v7tQHxsG0s3&#10;1BXzV8EtA/tDwv4h1/xrqWn2Xgfw54z8VajZWUk+y3MkWv38rahfu4Vf3DAmKLmOMx/aGZ5PJFqA&#10;W/DfhDx5eaVrXirxD8cfHHhTwfFD9osl1fT/AA/a3cdrGrtLeXhk0sC3V1wywuoeJI90rK8jQW54&#10;b8IePLzSta8VeIfjj448KeD4oftFkur6f4ftbuO1jV2lvLwyaWBbq64ZYXUPEke6VleRoLfqvip4&#10;k0LS/H2kJ4qHijVNIsIYdRstF0Pwbqup2jXqyuUubme1glSRoiiNFA23ynHnMrv9meC3ouo6R8b/&#10;ABVHfM3iD+wdA+z3UGha54W1HRopb/zHaO6ka8hj+1eV5aGKNBthkHmvvk+zNAAeP+JNP+LGl+FB&#10;4qT4v+ONL0i/8QaBpOlafqukaGl81rd6rbWk91cIdMUws8dyWigZd8Xlq03zyPbwdX4J8IePPiDq&#10;suq6V8cfHC+AlhMdjqMmn+HzNrEpZT9pt8aWAtoqhlSRgxuC/mJshSOS5yf2g9Tm+NXgPSp4Et3+&#10;FreLfDEBFzbRzr4qWTXbCNiFkVgNPCuSrgbrlgrqVt1Vrz0v/k4D/slX/qVf/e3/ANLP+vT/AI/Q&#10;DivBPhDx58QdVl1XSvjj44XwEsJjsdRk0/w+ZtYlLKftNvjSwFtFUMqSMGNwX8xNkKRyXJ4J8IeP&#10;PiDqsuq6V8cfHC+AlhMdjqMmn+HzNrEpZT9pt8aWAtoqhlSRgxuC/mJshSOS59V8beCb74g6rFpW&#10;rS26+AlhEl9p0bMZtYlLMPs1xlQFtFUKzxqWNwX8t9kKSR3J4203xF4u1WLw7ZvcaD4ZeETaprlr&#10;ciO7uVLMPsVoUbfCxC5luTtZEZVgJlkM1qAeVfDzxZrtn+0laeEo/H/ijx34Zfw/rEtzd65ZaVHa&#10;f2jZ3mmwtHbS2lrA7tCLqVJSd0YdvLDGWGZI/oqvn/SfEGh337U3grQvDGm/ZtB8O+DPEWlxXFnA&#10;kWnCSK+0OOS0tgpGfs+xY32r5aMTEGMkUyRfQFABRRRQAUUUUAFFFFABXzV8Ev7c8e+F/EPhbT/7&#10;Q8P+HbXxn4qGs67H5ltcXe7X79xZ2D8MuVZfNu0P7sN5cLeeXks/pWvmr4JeKdU8TeF/EPg7wddf&#10;ZL+38Z+KhrfiJY1lTREfX791ijVwUlvnRlZI2DJEjrNMrK0EN0Aen/FnSde8P/CGTTvhxpy2k+n/&#10;AGOGDTdIWK3kTT45ohcQWYbbHHL9mWRIgdqhtnIAyOF+D9/pusa/4g0Dw3428aaW39nTR3GieL4b&#10;l9WsbgyALfWsmoI++MbyOk0JPlYAAKt3F78N9D1XwnD4Y8I67J4du/DOpx3C3Wm3C3VxbXuBO4u/&#10;NLmV5kuTJKZiZJBcmQtvcPWRofw+1qbxxdazrnjvR9e+Iek6JcWemR2+k/Z7XTLe9lUrPNaC5aWQ&#10;SSWKDJmQMLeRU2HcQAcT+0hcaX4I+HXhz4d+DYfJ1pvE3hm7Rmha+i00P4hs2W+1AtMkkvnXIfrL&#10;59xIZnBIjuJY/X/Fnw6vPEnh/wAPW8PijUrTxBoM8V3aa6yRmSaZYnhdriGNY4pFkSSTegVFy2UC&#10;FVK+K/tBx2PgPwHpXgnw3cXGpeNdU8W+GNVv9avrdbxo5W12wSPUdT2vCCryQpDHDGULLF5cCRwW&#10;zmD6V0mzm03SrO0uL+41S4t4UikvrtY1muWVQDI4jREDMRuIRFXJOFAwKAPDvFX7NeueNPD3iG51&#10;TxrZyePtWfRCNdj0MrY28el6gL63iWz+07irSGXcTPuPmdcKBWprHwX8afEbw3P4d+I/jTQfEeg3&#10;F/Y3VxZaV4Zk09bmCCbzpLaXfezh0lZIlbgDYHUht/y+0UUAeQ6b+zH4K8GfEfwz4w8BeH/D/gK8&#10;01Lq01GLRNFitl1SznRcwyeUUAKyxQSK7B8eWygDeTWxoHwdi0P4va142bU2uoLyFhZaW0OBYzTC&#10;BbuRX3HIl+yWx27RtZZTlvMIHo1eJalrHjCy/av8H6bfazCPC+peHtdnt9Hs0ZV3QTaWqTTsT88n&#10;+kSAAABATjJJNAFPw78F/it4Fk1218L/ABO8MWmi6hrmp61Da6l4Lmup4DeXkt00bSrqUYfa0xUN&#10;sXIA4r3W3WVLeJZpFlmCgPIq7QzY5IGTgZ7ZNeJ/Df8AaI1P4rTagfDuheH72FY5kt4Y/E4a9s7p&#10;Iyfs+q2wt91kd4VDs+0Mu7JXtW3+yv408SfEb9nfwB4n8Wi1Ou6vo9vezy2kxkWbzIwwkI8tAjMD&#10;kxgEKTtDMBkgFT/hln4fa/4o8U+I/G/hXw7491vXNQ+1Lea9osFy9nbrDHDFaxGUOVRVjycEBnd2&#10;wN1ctpX7Mvi/wS3gWXwb8QdK0yfwlo2o+HLX+1/Dct/G2m3FzbSwRYF7EweGO0hi3ljvALFVJxXX&#10;/tEf2xo3hObxJp3j/X/CMenxeWmm6HbaZI+qXUrrHbwBr23lAkeVkjTBUEyDPt0vgbSfE3hr4UWN&#10;n4t8RS+JfFUFg7X+rtDDAZZiGYhVhRECpnYpCgkICckkkA4fxZ+zxqvijwD4i06Txnv8Ya1q2l6x&#10;Jr95pYlt4XsLu3uIIUtUlTEObcjb5u7MrsWJOK2/Dvwp8TXXizQvEfj3xhZ+KL7QvtD6baaVoo02&#10;zhmljMTXBR5p5GlETSxgiQKFmk+Ukgj5n/Z28Z2OoeDvg7c+H/F/xEufiBrFvo8msv4xn12XSLtW&#10;jje/CPff6MzsnnGL7OxJbYV3IDXsPgLw2/xa+FPif+3/ABD4ojm07xn4pW3udK8Q3unzrHDq17FD&#10;EZIJUZokRVVYySqhVAHAwAdNZ/s6wW37OvhX4ZHXZBqPhnT7GHTPElvb+VLb3loq+TdrHvOPmQEx&#10;78MrMhJDGqLfBv4maF498a+IPCfxG8O6VaeKb221G4sdU8IzXrxTRWFtaHbIuoRfKwtQ2CuRuIyc&#10;Zrzb4aeFfEmn/su/DXxTo2qeOvFGo+JdL0S/8Uj/AISW6vtQkt5LTzJ3shdTlYXMsiMwiKMYw4X5&#10;ggr0z9nrxVpWpaz4g0jSPEviS7s7OC32eHfGtpex6vp8gaRZJTLeYlnhkHlBW+cBo3+c7tqgG/rP&#10;w18Z3Vxpmu6Z48t9L8YQ6Z/Z19O2jedpV98+9ZDZmcSRlWL7ds4OJGDF8LjPt/gBLb2V3fx+K72H&#10;xtd66viObX4YFSN7tbRbMI1sG2tb/ZkEflsxPR928B69fooA808HfB1rXWtV8ReNdQsfGXibU4dP&#10;t5rhNLFrZxR2M0lxa+VbtJKVZJ5nlDl2YPtII2Lj5msPGmnRfsx/shf2jf8Ai7TPDF5BZ2Gqw+HF&#10;1azv7lYfD93tUJZBbqSP7RDG4KAoyqsgLRncfs7xT4W0vxpoN1outWv27SrraLm0aR1S4QMGMUgU&#10;jfE23a8bZSRCyOrIzKfBP2cfB8PxG/Z//Ze8SQXtxYJ4R0izvDbXNhJG1239jTaeyDzNhVd05kWQ&#10;KyyKilcq6vQBa+AvjC1N14417QtT8RXvwhsdPgeyuvFc99LeJfwyXf8AaAVr8/afLVVthiU4Dhwv&#10;ANcloOsePrj4a654H17Xby18Y+INf02G3vl1Fxc2VrqEEN1eJbyoqOptwmppDgAgQRkkfMR6zJ8J&#10;7DxfJ4o1jQPE1vL4S8eWVnNd2dvClzaXX3RJcwyK4BFxa7YiRuU7Y3GfmD3v+FbaR4s+MmmfEvT9&#10;Ys7uPT7SfSZ7e2jWYS3UEtxCrGYPhWgM+oQsm0ndKwJUqQQDjvhV4217x9rfwwtbnUhNLpPh+9n8&#10;SyWdy6xzanFKlhsaPPzL50d+2HJ2tEvUjI3vgRq1jrXjz483Gn3lvf26eOUtmltpVkVZYtC0iKWM&#10;lSQGSRHRl6qysDggitL4TfDPR/C/i7x74r0rWLXWV8RaiyKbVFxZCCWbzrUursHZbyW+duFKvKyk&#10;ZUk5vwI1ax1rx58ebjT7y3v7dPHKWzS20qyKssWhaRFLGSpIDJIjoy9VZWBwQRQBwnj/AOJ2s2fx&#10;qvPFFlq1xF4I8DappvhrWbKB5WhuJb9M3DyRghMwG50qQSfMUX7QPlya6z9pjVvGehw+DLzQ9ag0&#10;bQv+Es8PWt+sCOby8E+r2sLw78hUhMbtuwCz52/Kud1Nv2K/hfrfhHXLDxZ4T8P+K/EeuPfTah4p&#10;vdHh/tB5bqSRy8cx3SR+X5gWPa+UWNACMV2XiL4T6j4u+G3hHw5q/iNbnVdF1HRNTutXSx2i+lsL&#10;u3uW/deYfL80wEffbZvz82MEA9Jr50/Z++GNvrf7IvwKi0G9bwjqOmaBpWs2d1psKiL7VLZAzmaE&#10;YWZZftE5cNyzSF8hwGH0XXj/AOx3pNjov7KHwet9Psrewt38JaXctFbRLGrSy2scsshCgAs8ju7N&#10;1ZmYnJJNAGH4q/Zr1zxp4e8Q3OqeNbOTx9qz6IRrsehlbG3j0vUBfW8S2f2ncVaQy7iZ9x8zrhQK&#10;1NY+C/jT4jeG5/DvxH8aaD4j0G4v7G6uLLSvDMmnrcwQTedJbS772cOkrJErcAbA6kNv+X2iigDy&#10;HTf2Y/BXgz4j+GfGHgLw/wCH/AV5pqXVpqMWiaLFbLqlnOi5hk8ooAVligkV2D48tlAG8mtjQPg7&#10;Fofxe1rxs2ptdQXkLCy0tocCxmmEC3civuORL9ktjt2jayynLeYQPRq8CttN1vwr8XvA2lWfirVP&#10;EXie9ae+8YLNc3D6emnC3uBG8dsXaG0Y3TW6xqm1nVJcmTy2YAEnh34L/FbwLJrtr4X+J3hi00XU&#10;Nc1PWobXUvBc11PAby8lumjaVdSjD7WmKhti5AHFe626ypbxLNIsswUB5FXaGbHJAycDPbJrxPw3&#10;+0pPrWreG3u/Cv8AZvhvXvEOqeF7TVDqKyTLe2Jvd7PB5YAhddPnw4csGwCgB3VzM3xj8SePPH/w&#10;D1Wy02TRfBPijWrq6sLq31R2fUrE6FfzQi7t/LQR7mEcqJulH7tWYowCgA7b/hln4fa/4o8U+I/G&#10;/hXw7491vXNQ+1Lea9osFy9nbrDHDFaxGUOVRVjycEBnd2wN1ctpX7Mvi/wS3gWXwb8QdK0yfwlo&#10;2o+HLX+1/Dct/G2m3FzbSwRYF7EweGO0hi3ljvALFVJxX0TXwF+z740tNR+G3wm1HQfGXxHufiZq&#10;g0UajL4uutdk0S7EksBvl33o+yMzRef5XktuZ9gQkE0AfR3ir9nfV/Eng/U4f+E1DeM77XdK15te&#10;vdKE1tHJYXME8ECWqSxkQgwY2+buzI7FiTXS+E/hn4mXxRp3iPxx4wt/E+pabBNDY22l6T/ZtlC0&#10;u0PMY2mmdpNi7ATJgBnwvzV5rruveOPCPizVPg/Y3+qXN/4qkl1Dwx4plbz5NN05nH9oeZJIW3SW&#10;jSL5W4YYXVqnzbHIX9p74ZwWXh3wrqll4q8b6ZeHxD4b0B207xfqdqktrNqltbTb0jnVWkeOVwZS&#10;N5JzuyAQAdhZ/s6wW37OvhX4ZHXZBqPhnT7GHTPElvb+VLb3loq+TdrHvOPmQEx78MrMhJDGqLfB&#10;v4maF498a+IPCfxG8O6VaeKb221G4sdU8IzXrxTRWFtaHbIuoRfKwtQ2CuRuIycZrzX4yWHh74e/&#10;Fj4deEtb8T/E1PCJ8N63d7NB1rxBfX092t5p3lvPJZvJcSKqTTqDISi7woIyor3n4G2vh6DwR5/h&#10;i+8V3+l3V1JKJPGU+py3quAqMuNR/fonyAhcBeSwHzEkAz9e+Gnje8n0vXNI8fWmk+MIdOGnahPL&#10;oZuNKvwJA4kNmbhZI2UmQKVn4EhDb8LitD8BHtNGkltvFF7beMJdePiWXX4YVRJr024tir2wIVoP&#10;s4WLyyScKrbt4D163RQB5p4R8Et8O77xL498ceKbHUtcudNgt9S1kWo0ywtLG0M8q4jeWTy0U3E7&#10;s7yN15ICgDK/ZT1OHWvhLd6hbpcR2934t8Uzxpd20ltMqt4g1BgHikVXjbB5R1DKcggEEV6rq2rW&#10;Og6Veanqd5b6dptlC9zdXl3KsUMESKWeR3YgKqqCSxOAASa8o/ZX1KPW/hFe6haLPDFeeLPFU8K3&#10;trLbyqH1/UGUSQyBZEYZGUcKwOQQCDQBxWsfErWLP46SeLzqd5F4C07XrbwBPaSXRSyMk0W57xYx&#10;kPIL2a0tSz8qEkCkZfdvfHLS9b0OPVNes/FOpS+Mr26is/BOi2N5cW1qJTHF+6uLdHMdypkSaSSW&#10;SM+XCTtC7CzU5P2IfhxqPwzvNE1Tw/oN142vrWY3Xj230O3h1X+0JSzvfxSkNJHIJXMijzCVwo3H&#10;FXLn4LfFSL4g3/iyw+Jvhlry4tIbKD+1vBk109nEqJ5iRMuoxqqySq0jYXJJUEsETAB0n7WP/JrP&#10;xk/7EzWf/SGarWk6tffGHVbPU9MvLjTvh5ZTJc2t5aStFN4jlRgySI6kFdPVgCGBzdkAj/Rf+P2r&#10;+1j/AMms/GT/ALEzWf8A0hmrV/4SnVPHvir+z/C119i8O6Pe7NX8QLGsn2ueKTD6daBgVbDKUuJ8&#10;ER4aCPM/mvZgHhniHxBqnhrxFq9x488Q+NPBHir+1btdI8RRrdXHhIWf2jfaLLHETboph8qOQ3Ij&#10;kLiba4G1q9g0v4gaj8R/iB4/8DDw49toGg3S6Pf65DrUltcP5+m210rQLEiyI4+1FCyyqybUdWJb&#10;Cc9qnwVu/HGh+JvD2k/ESO4+GviC51K31bSvsi3tyjSzOl7a2975w8lRL9oQo0btGSyKU2ADq/BP&#10;w70lb74m6hZ66NT03xjqhMo0qd7d7Brext9MmgS4hk3iRHsny6FHjcleGTNAHlHxYksfGvjz4MeC&#10;fC1vcaH4K0jxbcaVNrWgzrYrHLDoWrI+nWOxCQqRpLDNNEYzAxEcL+ekptvYPGHwtnvLHw5/whWs&#10;x+Bb7w5E9vpiW1gk2ni3aIR/Z5LUFAYl2xFVRo2UxKAwGQfKvjVfW938Rfgr8PPAsv8Awjkmj+Jm&#10;t5dS0zT4ZLPQ0/4R7VPLtI0YiNbk2zF4o9kiQqIpJoykkMc/v/hbwtpfgvQbXR9Htfslhb7iqtI8&#10;ru7sXklkkcl5ZXdnd5HLO7uzMzMxJAPHPE37Nut+KdC1W7uvGlofiBqGo6HqD68dE/0KP+y7tbq2&#10;hWzE4by/MMpO6ct++b5sAAXtW+CPi/4kadaaN8TvFvhrxf4aj1S2v7nSLPwm9pFexwrKwgmEt7Or&#10;KZjbScrjEDKQd+V9rooA8o8Ofs3eEPh/8TNK8XeBdI0nwPHFYXWnanpWhaVDa2+qRyNE8byCIKPM&#10;ieL5XIb5ZJF43ZGj8MPg7F8N/EXijVf7TbUzqs+2yjkh2HT7ISzTrahtx3hZrq4YMAvytGmP3YJ9&#10;BuTMLeU26o0+w+WshIUtjjJAJAz7V8/fDz4h+KPB8P7QeqeMLq68YXPhPVEuIrDR7cj90NEsbo21&#10;rEWP8UrgZOWZix5JoAt+Ffgt8Wfh/Y3+leGfih4Xt9Em1bUdTt4NR8FTXM8X2y9mu2RpV1KMPtad&#10;lBCLkAcV7zGGWNQ7B3AG5gMAnucdq+Z/iL+0D44vPgmnijwhpvheW5l8QaHZw6hp3iYXunXFpd6j&#10;DAwjnW1LeYfMSN1MQEazM6PI0YRvpeFpGhjMyqkpUF1RiyhscgEgZGe+B9KAPGrf9kz4da1deI9T&#10;8ceEfDHjrxHrmo3N7cazqmg27zrE52wQI0gdlEUKxRghuShYBd2Bz/h39nL4geA9c0nUvDPxR07z&#10;bbwvp3ha7k1/wzJfz3UNlPdyQzeYt7FtkKXW1iQ2WTdxu2iX4yaN48/4WBoWk+Ffi/4i0fU/El4X&#10;h0e30/RpbbTrCAIbu4/fWjTOoDJGPnY+bcxZ+XONT9sTW30D4OW9x/aes6TayeJdBtb248PzXMV9&#10;9kl1W1juEiNr+/LNEzrti+dt2ACTigCDxB+zbq8mkaBN4f8AGsNl4w0/xbJ4vu9e1jRlvUv7l7K4&#10;sijwRTQbVWGeNEw+VWBAdxya6rwr8J9Xg8RXXifxf4ni8TeJpNKbR7eaz0xbG0soHcSS+TF5kjgy&#10;MkJffK2fIjxtwc/POv8AjJdL+Gvxkf4d+K/Gi6Jpfw81m9l/4S+bVYtUttREJa1uLR9Q23KoqrPu&#10;ZflDiLaQQ1d7+014GW+8M+EvEkPifxjpGpXmv+GtHnXRvFWo2ED21zqdtBOPJhmVN7RzSAvt3cg5&#10;yBgA7my+AP8AZvwh+GvhG019rbXPAdvpseneIY7QZZ7WFIJC0Jc/u54hJG6b+FkOGyoNZn/CnfiV&#10;4d8a+N9X8HfEXw7pGmeKNWXWJLDVvCUt/LBMLO2tSomTUIQylbVG+4CCx5NZPxS8Jap4Fs/C2k20&#10;njzV/hpBb3/9sS6DrF9ea8tyzRyWztP5pvJIAouVKwszhmhG3YDjvvgPrlrr3g25uNP8V3XizTFv&#10;5EtZtSt5Ib+zj2o32W6EgWTzULNzIqvtZAwJBZgCrq3wz8ZSahZ6/o/jq20vxXJptvpurSzaO9xp&#10;l8InZxKlmblWhcGWYAiU8OA/mbFxRi+Ad34e8N6LD4U8XXWieJNMvNR1FtVubRbqC+nvpZJrr7Tb&#10;bkDRtNJ5gVHQrsUKwGQfX6KAPLtC8P2/wgh8S+O/G/iOPV9d1OGztb/UrXTmt43SFnS1tba1RpZG&#10;ZpbmQJGGllkknCLuJVa8F17XvFOn/CD9snxZJNqPhHWxPLNa6ZbXsTSaXJH4a0545hPCoZblkeLz&#10;AsskaNEBEzAGWX7A1bVrHQdKvNT1O8t9O02yhe5ury7lWKGCJFLPI7sQFVVBJYnAAJNfLOkab/wu&#10;Twd+1ja6tqf/AAgvhbX9RNqtzrun/Z7jTYz4c01ZL24DzgLE0JhlEMghkiCt5u1mMcQBZ+HviLQt&#10;S+LnhjT/AIVan8QLoW1y03iy18Z3GvvBFpr2tyIWVNWORI1ysIUwjJCvu4Fdhea94gf4saf4ljvZ&#10;h4aHil/DDWq38gt3tvsLDzjD9zzRqAMXQnaAd38I7v4heEbE+INA8ey69D4Xk8LC4lvr+4CC3n01&#10;oybiCdmZQkYKRyiQn5GhB5BYHK8T/BD/AISL4KTeB01eO01RpF1CPXBZbhHqS3QvBdiHzB/y8jzN&#10;u/PON3egDxzSfiV4n0PR/iPqg119SvfGWjXPiDwfa3V7I0cDfans4I4ck7Iis2lOdnG+eQ4+YV3l&#10;ouq2P7VHgPR7uxnGmaV4E1y0tdXvb0TXGpyC50EyylfmIQZRd8j+Y7ibKKqpJLt6n8GfD3xA0v4U&#10;X2i6rZyeHvDJtbqza1hS5g1GxRIpbdI5FYKqedb2U6uu4HyFAHIYZEfiebxV+1f4Hu7S0t38MN4G&#10;12bStagvo511VZLrQZGmiWPcBAFeNVcvudhL8iosckoA79pLU/EfiG/8N/DzwVrMuh+KNVhvtb+2&#10;W8siSQwWUQMZOwjcjXk1ijozKHjaVeRkVpXOtW/xq+EfhXxkus6/onhiaz/tXVNM0CO6j1G6UwMD&#10;ahrb/SUZJTkpD+8ZowoOMq1zxF+zh4M8f/EbVvFnjnQdF8btPZWun6dY67pUV3FpsMRld/LEu8b5&#10;HlJZgFJCRrztzWd4Z/Z/vvhz4fu9I8DeJ4fDFjba9c6zoenRaazafZR3CN5tnPbrMnnwedJNMqo0&#10;WwsgXAQZANn9nPxDqXib4W215qt7Lezi/v44TdhlvIrVbuUWsd2rAMtytv5IkVgGDg5Gc1X+Df8A&#10;yUX47f8AY523/qPaNXVfD3wKfBFnqrXF+dU1fWL99U1K9EQhSWdkjj+SME7EWOKNAuScLkliSTyv&#10;wb/5KL8dv+xztv8A1HtGoA+f/Avh3UvCf7Fui/Giy8beNrvxlYeDIfFN1/aviq+v7S/aK2W6nge3&#10;uJJYlWUIybkQMofKla779oD4ja/J4sSTwnqF5b2/gHQ4vGutWlm0pe8je4Cx2jxoQsoktYNTO0k7&#10;ZFgYKcA1a8F/sw+MtL+FWj/DHxP8SdO1rwHp9hbaXJZaX4Y+w3V7aQhVME80t1OpSRF2PtjUlWbB&#10;XOR1v/DLPw+1/wAUeKfEfjfwr4d8e63rmofalvNe0WC5ezt1hjhitYjKHKoqx5OCAzu7YG6gDj/2&#10;rPC1nr3gPTPG+k+KfFml3Vzqnh2whk0HxTqGn20lpdavaQyHyYJkjLPDcSDft3crz8q43/ilpo+H&#10;/wAPfDnw78O65ri6l4v1qLRbW/v9bvLrUYoX33F7Kl3I7zK8drDcshLAKwQArxV22/Z5e3+BOh/D&#10;MeIc2eianp1zYXn2Mkx2djqcN5bWpUyksVigjg8wtzjft/hra+IHwG8NfFfx1pGt+M9O03xTo2k6&#10;fPa2nh/V9PjurVbiaSNnumWTcrOEhVF+XKhpMH58AAk/Z/8AGF94w+GNh/bMzXHiTR5ptD1mRojG&#10;ZL20kaCWTaScCQp5i8n5ZFOTmvMP2cfEH/CO/sy/Bnwb4E03Tx4pvvBmlai8fkYstKjnt1eTULxY&#10;ypPmTecUiDLJcyiQBkVLieD0z4W/A/Rvg34m8Wz+E4NP0Lwvrz212PDemaettBaXkcflSzR7G2AS&#10;xpbgoqLhoi2SXNeUfsy3kPg/9m34UeFvAdhb3HjXXPCWk6xfXF60k8NistnEn2++cvvdQIvJgtw6&#10;tILdYYjFBBJLbgHc/HD+2J/Dng34baX4j1iLXvE92ljP4gtZktr9LW2iM91dM8KxiMv5SRM0Spta&#10;6GwJ8uLngP4xap4m+DHh3XbbRH1vxheMdIuNLtXZbeHVITJFdLcXAQi3gjkgmLSspO1QsaSSvFFJ&#10;W8RfAnwf43+ImkSfESTRfiFPa+H/ALHpOkeJ9MtJ5yY5U+3X+wqEZnL2SsYoY1jOAOJQoraD4U0z&#10;9nG813RvBdpDeyeLL/7f4f8AA1lElnbWEiQQxXUgdAVt7IMIpZZPL+R5iqLLLPFE4By/xt07S/AP&#10;hfw9b61q/wDbfxA8VeM/Cr3N8tswe5S31+wYrHEpf7LYwebsRWbYr3C75JLi5Z5vpWvmr426dpfg&#10;Hwv4et9a1f8Atv4geKvGfhV7m+W2YPcpb6/YMVjiUv8AZbGDzdiKzbFe4XfJJcXLPN9K0AFFFFAB&#10;XlXhz/k6b4h/9iZ4Z/8AS7Xq9Vryrw5/ydN8Q/8AsTPDP/pdr1AHlXwp+Gl/42+GviPxlH488a2P&#10;jBtd8SRWt03iW9nsoPs+r3sNuv2GSVrcxqkMa7PLxgHGDzTvHXxS8U/F7wP8N5/BE19pus3fhQfE&#10;We3tLn7Osuy3ja0sJ2UlvLnnm5UZDC2cNldyt1Xh/wDZ88e6Hoet+FY/ifZW3gzU7/VLzydO8NmH&#10;VIUvrya6kjW7e7kTINw6h/IBxgjBFbf/AAyv4A1vxXrOt+MPC3hvxoZo7Sx0mDWNDguBpNhbwhEt&#10;ozLvzmRppCw258wDb8mSAct+0c2mfE79lnxB8TvD/iTxJpctl4Mv9f0S78PeIb3TULGyaeJ5Ut5U&#10;WUqUTiQNj5hjkg6Xi3R2+EPwTl03wzrfia68QeK7m00jT7vVNcudUu7e6uykJmhe7kkKCFDJPtB2&#10;jymODznYt/2d4tP/AGfvG/wnstcaDRtctdXsdMma0B/si2vhLsgVA4EiQGZgigp8ionG3Na/j74G&#10;aL8UdY8IjxZbab4i8MaBFO58P6rpqXMF1eOiRRXD+YSv7uMzgKUOTMG3DZggEX7PviS51Dwnqnhv&#10;U7uS71zwfqlx4fvJLi5e4nkSMh7WaWR/md5LWS3kZmJJZ2yScmvOvgloH9oeF/EOv+NdS0+y8D+H&#10;PGfirUbKykn2W5ki1+/lbUL93Cr+4YExRcxxmP7QzPJ5ItfSPh78BPD3wm8fa3rfg21sfDGg6xp9&#10;vbXXhnSdPjtrMXMLyFbtFj2qrskpR/l+YRx8jbzwX7Pngm+8Xabqt54ilt5PDOk+OfE9xpOi27My&#10;3N0viG/cXl5lQGaKTiGEZRGjE7M8phFqAa/7SWp+I/EN/wCG/h54K1mXQ/FGqw32t/bLeWRJIYLK&#10;IGMnYRuRryaxR0ZlDxtKvIyK7bwxqWg/tCfB3RtRvrJ7jQ/ENlBc3OmzM8W7lWktp1BBZNymOSJs&#10;q6743VlZlPO3nwG+H3xe8ZXXj/xNp3h34k6dqmmWUGiLqWnwX9paWiiSXzLdn3oxmafcZFA3KsY5&#10;Cglfhh8EvCWmfDXV/Dem3Gn618Mte1B9Z0nS9MUxWUVlcMlw1srRyFJ7WSUyvsAETxTmIo0eQwB5&#10;7+0Hqc3xq8B6VPAlu/wtbxb4YgIubaOdfFSya7YRsQsisBp4VyVcDdcsFdStuqteeq6Tq198YdVs&#10;9T0y8uNO+HllMlza3lpK0U3iOVGDJIjqQV09WAIYHN2QCP8ARf8Aj98q/aD1Ob41eA9KngS3f4Wt&#10;4t8MQEXNtHOvipZNdsI2IWRWA08K5KuBuuWCupW3VWvPYP8AhKdU8e+Kv7P8LXX2Lw7o97s1fxAs&#10;ayfa54pMPp1oGBVsMpS4nwRHhoI8z+a9mAfN194y+HMnxk+Ltt4/+MOu+F/Een+JorfRdGtPG17Z&#10;Fbb+y9Pkj8jT45hHLunknwvlMHYlSG6V7T4Mj+I3xE+GvgPSvEyXHhme78P2V34q1e1nWG8muHiH&#10;m2Nr5bb7dywYy3HymNGVYCZHM1r1nwv8J2Og6p8QNa0/XLfXLfxN4kl1JvswXbaSw2ttYS25ZXYM&#10;ySWL7vulWLIVBQkx+IpNU+JF4ui6Hf8A2Dwl+8TV/EOmXy/aJ3jmkhl061aJt8EqvE6zzna8QwkP&#10;75mltQDz/SfEGh337U3grQvDGm/ZtB8O+DPEWlxXFnAkWnCSK+0OOS0tgpGfs+xY32r5aMTEGMkU&#10;yRfQFeFR6n4et/2r/A/hPw+lvbp4b8Da7ayWNhbGO2sFa60Ew26lVEassQRvJU7kjkhYqqyxlvda&#10;ACiiigAooooAKKKKACvmr4JeKdU8TeF/EPg7wddfZL+38Z+KhrfiJY1lTREfX791ijVwUlvnRlZI&#10;2DJEjrNMrK0EN19K14/p/wCz/qugyalHoHxe8ceH9NvdTvtVGm2lvoksMEt3dS3Uyo0+mySbfNmk&#10;IDOxAIGeKANW8vIfAdvYfDz4eWFu/iFoTcgXjSTwaZDJI5fUb9y/mStJL5zKrP513MJfnULcXENX&#10;/kn3/FF+C/8AieePNV/4mepatrH77yt/7ttU1Jo9m7PleXDbx+X5nkCGEQQQSSW2T4f/AGcta8L/&#10;ANpHTfjZ8QIZNSvZNQvZntdAlluJ3wC7u+llmwqpGoJwkcccaBUjRQeH/wBnLWvC/wDaR0342fEC&#10;GTUr2TUL2Z7XQJZbid8Au7vpZZsKqRqCcJHHHGgVI0UAHFftBx2PgPwHpXgnw3cXGpeNdU8W+GNV&#10;v9avrdbxo5W12wSPUdT2vCCryQpDHDGULLF5cCRwWzmD6Ai1yx8M3Hhvw1qGsXGp67fQvHBJPCrX&#10;N2IIwZrmVYI1SNclN0m2OISTRINrSxo3j837JM9xpt5Yy/GP4gSw3mtQeIblnh0Myz38NxFcQzPI&#10;dM3t5b28AVSdqxwxxACJFQaunfs5a1pWvavrVv8AGz4gDVdW8kXd3Ja6BI7pEpWKJS2lnZEu52Ea&#10;YQPLK+3fLIzAHquo+KdL0rXtI0W4usarq3nG0tI43kd0iUNLKwUHZEu5FMj4QPLEm7fLGrGo+KdL&#10;0rXtI0W4usarq3nG0tI43kd0iUNLKwUHZEu5FMj4QPLEm7fLGreVad+zlrWla9q+tW/xs+IA1XVv&#10;JF3dyWugSO6RKViiUtpZ2RLudhGmEDyyvt3yyMxp37OWtaVr2r61b/Gz4gDVdW8kXd3Ja6BI7pEp&#10;WKJS2lnZEu52EaYQPLK+3fLIzAHquo+KdL0rXtI0W4usarq3nG0tI43kd0iUNLKwUHZEu5FMj4QP&#10;LEm7fLGrcd460XS9P+LHgPxpqWs/Y5LS2v8Aw3Z6XHavNLfz38lnICmwlh5a2Du2EIWPzJHZEidq&#10;5vTv2cta0rXtX1q3+NnxAGq6t5Iu7uS10CR3SJSsUSltLOyJdzsI0wgeWV9u+WRmP+GctaPir/hJ&#10;G+NnxAk1oWX9nx3MlroD+TAZPMdIlOl7Y97BC5QAyeVDvLCKPaAUbr4Xjwz8Q/BviPxj4usNSk0/&#10;Uha6A1poBh1q+uJreWExXVzHK5uUEbySsqQxKqwGWT5IWYdb8P8AQ7L9m/4J6Toeu69HfaP4atot&#10;OtLyOxdJ5IFZYbWHykaRp7lsxxgRDM0jAJGCypWB/wAM5a0fFX/CSN8bPiBJrQsv7PjuZLXQH8mA&#10;yeY6RKdL2x72CFygBk8qHeWEUe01H9nLWtW17SNYvPjZ8QLm/wBI842LSWugFIHlUI8qx/2Xs83Z&#10;uQSEb1SWVVYLLIGAOp+M2nWD6d4b1vWNb/sjRfDutwatd2/2M3TaiVjlit7WNF+cytczW7xrGru8&#10;kaRqpZxXTeNvEGl+F/Cuo6hrF59hsEj8ppFieV2eQiOOOOJAXlld3REiQF3d1RQWYA+Yaj+zlrWr&#10;a9pGsXnxs+IFzf6R5xsWktdAKQPKoR5Vj/svZ5uzcgkI3qksqqwWWQMaj+zlrWra9pGsXnxs+IFz&#10;f6R5xsWktdAKQPKoR5Vj/svZ5uzcgkI3qksqqwWWQMAcpovwa1z4W/DXwjpHxC+Jem6t4D8ErpQs&#10;7bSfDM1le3Mtm8S2UbOLud5pHlSFRDFGGlcrGoO/YfU/CHgmx+EXgDxTDqevW6abNqeteILrU7tV&#10;tobOK7u7i8feWcgLEsxBckAhCxC5wOX1H9nLWtW17SNYvPjZ8QLm/wBI842LSWugFIHlUI8qx/2X&#10;s83ZuQSEb1SWVVYLLIGPEH7OWteKP7NGq/Gz4gXken3seoQQva6AIvPjyYndBpe2TYxEihwwWRI5&#10;AA8aMoA7SvhzZaD+zX4C0keMbvw3B4N0XTbmDxPd2n9nmJLS1VWlura5/wBVG0QcSRS4KBmBKsoY&#10;W/A/hifSpY/il4/8X2up31toMkUd/JozaBa6dp8jJcztLBcSPLEx8mEyec42eT91PmFUvEH7OWte&#10;KP7NGq/Gz4gXken3seoQQva6AIvPjyYndBpe2TYxEihwwWRI5AA8aMp4g/Zy1rxR/Zo1X42fEC8j&#10;0+9j1CCF7XQBF58eTE7oNL2ybGIkUOGCyJHIAHjRlAPYNJ1OHWtKs9Qt0uI7e7hSeNLu2ktplVlD&#10;APFIqvG2DyjqGU5BAIIqp4W8U6X400G11rRbr7dpV1uNtdrG6pcIGKiWMsBvibbuSRcpIhV0ZkZW&#10;PlXin9nLWvGmg3Wi618bPiBfaVdbRc2jWugKlwgYMYpAuljfE23a8bZSRCyOrIzKTxT+zlrXjTQb&#10;rRda+NnxAvtKutoubRrXQFS4QMGMUgXSxvibbteNspIhZHVkZlIB6B/xTHxq8Cf9Bzwpqv8A11ig&#10;v4Ul/wCA+dbS7P8AahuIX/5aRS/N4V+zLpN98Yf2bfhRpmp2Vxp3w8svCWk211Z3cTRTeI5Us4le&#10;N0YArp6sCCpGbsgg/wCi/wDH72vin9nLWvGmg3Wi618bPiBfaVdbRc2jWugKlwgYMYpAuljfE23a&#10;8bZSRCyOrIzKauk/sv6roPgGz8F6Z8b/AIkad4estMTR7WG0GiRTQWqRCJFS4XTBKrKgAEgfeCAQ&#10;2eaAOq1bVr74r6reeHvD15cad4Vspntdb8RWUrRTXMqMVl0+xlUgqysCk90hzCQ0MR+0eZJZ1f8A&#10;keP+KL8F/wDFOeA9F/4lmpato/8AoufJ/dtpemtHjytm3y5riPHkbTDCROJJLPJ/4Zy1qPwr/wAI&#10;3afGz4gaVoq2X9nw22k2ugWP2aDy/LVIGh0tGh2rgKYypTA2kECsDwP8J7zx18O7nT9D+M/xI0Tw&#10;9bTaj4ZSzsrPw9YNbrZXM1hILdrfTAYVDW7eW0bKyrsI2EYAB2v/ACPH/FF+C/8AinPAei/8SzUt&#10;W0f/AEXPk/u20vTWjx5Wzb5c1xHjyNphhInEklnU+Auk2Og+MPjTpmmWVvp2m2Xi2ztrWztIlihg&#10;iTw5oqpGiKAFVVAAUDAAAFGk/AXxBoOlWemaZ8afHGnabZQpbWtnaaZ4cihgiRQqRoi6SAqqoACg&#10;YAAArn/h7+yTP8K7PVLXwv8AGP4gabHql7/aV+zQ6HO91dGGKF7iR5NMZmldYIy7k7pH3SOWd3Zg&#10;D6Aoryr/AIU34u/6Lt8QP/AHw9/8qqP+FN+Lv+i7fED/AMAfD3/yqoA9Vrwr9jvVtG0r9nn4PeFb&#10;a8uLjVz4G0vWJbeWWe6aGKWGP5pJHLCJWkaRYo2ZQVhkWJdkDBOg/wCFN+Lv+i7fED/wB8Pf/Kqu&#10;U+Gf7JM/wf8ACsHh3wl8Y/iBpelQ7cI8Oh3Er7Y0jTfNLpjSPsijiiXcx2RxRouERVAB7V/wlOln&#10;xV/wja3Xma0LL+0JLaON38mAyeWjysBtj3sHCByDJ5U2wMIpNpqPinS9K17SNFuLrGq6t5xtLSON&#10;5HdIlDSysFB2RLuRTI+EDyxJu3yxq3lXh/8AZy1rwv8A2kdN+NnxAhk1K9k1C9me10CWW4nfALu7&#10;6WWbCqkagnCRxxxoFSNFBp37OWtaVr2r61b/ABs+IA1XVvJF3dyWugSO6RKViiUtpZ2RLudhGmED&#10;yyvt3yyMwB6pqnijTdL1vSdFmuwmr6sJjZ2qRPK7LEgaWVgoOyJN0amRtqB5Yk3b5Y1bxD4W+APG&#10;Xwd8a6bpeufErw1r9x4mvLrUL6C18G3EGqaq6RZkuJLgX0qxRx5gj8x4/LUGCEbWkiU7enfs5a1p&#10;WvavrVv8bPiANV1byRd3clroEjukSlYolLaWdkS7nYRphA8sr7d8sjMad+zlrWla9q+tW/xs+IA1&#10;XVvJF3dyWugSO6RKViiUtpZ2RLudhGmEDyyvt3yyMwBQuPg/pPgTSfhtYar4nDNpnj/UdctIl05p&#10;JNSm1E6ows0iV2YeWmou7yAMBHaySOEQO0dOP4On4b6z8IodQ8dxjwt4O1j7F4X0CPRne8uVl065&#10;soraSVZXaVoY5nk81Y1CQwSNKMK8y7f/AAzlrR8Vf8JI3xs+IEmtCy/s+O5ktdAfyYDJ5jpEp0vb&#10;HvYIXKAGTyod5YRR7T/hnLWj4q/4SRvjZ8QJNaFl/Z8dzJa6A/kwGTzHSJTpe2PewQuUAMnlQ7yw&#10;ij2gHqviDxTpfhf+zRqV15MmpXsen2UKRvLLcTvkhERAWbCq8jEDCRxySOVSN2HzppPwM134W/Cf&#10;wx4b+IHxN0rVvhz4R/srybXTPCs1pf3ctncwPZR+YLudpXeaKFRFFF5krsqJywU9t/wzlrR8Vf8A&#10;CSN8bPiBJrQsv7PjuZLXQH8mAyeY6RKdL2x72CFygBk8qHeWEUe01H9nLWtW17SNYvPjZ8QLm/0j&#10;zjYtJa6AUgeVQjyrH/Zezzdm5BIRvVJZVVgssgYA6T4haLpehePPD3xO1jWf7PsPDWlajpTWa2rz&#10;PdPfT2PliMIS7Sl7VI0hRHeV51VRuwrHx80XS9X8C2k+saz/AGHYaTr2j6y062r3Tzva6jb3EdtH&#10;Eh3ySzvGkKKgZ2eVQqOxCnm9R/Zy1rVte0jWLz42fEC5v9I842LSWugFIHlUI8qx/wBl7PN2bkEh&#10;G9UllVWCyyBjUf2cta1bXtI1i8+NnxAub/SPONi0lroBSB5VCPKsf9l7PN2bkEhG9UllVWCyyBgB&#10;Pjt4S1nTvFejfE3RvHOl+DpNC0m80WZNV8PTawt0t5cWbIkUUNzDI07S20UccaB2kaUIqlioPdeF&#10;28Q+C/C2qX/xF8XaFqa2nmXcmq2elto9raWqIGYyiW5nGF2uxkLqAOwxk8NqP7OWtatr2kaxefGz&#10;4gXN/pHnGxaS10ApA8qhHlWP+y9nm7NyCQjeqSyqrBZZAx4g/Zy1rxR/Zo1X42fEC8j0+9j1CCF7&#10;XQBF58eTE7oNL2ybGIkUOGCyJHIAHjRlAPVf+Ep0uPwr/wAJJd3X9laKtl/aE1zq0b2P2aDy/MZ5&#10;1mCNDtXJYSBSmDuAINW9J1OHWtKs9Qt0uI7e7hSeNLu2ktplVlDAPFIqvG2DyjqGU5BAIIrx/wAQ&#10;fs5a14o/s0ar8bPiBeR6fex6hBC9roAi8+PJid0Gl7ZNjESKHDBZEjkADxoynin9nLWvGmg3Wi61&#10;8bPiBfaVdbRc2jWugKlwgYMYpAuljfE23a8bZSRCyOrIzKQD1Xwt4p0vxpoNrrWi3X27Srrcba7W&#10;N1S4QMVEsZYDfE23cki5SRCrozIysfNf2U9Wsde+Et3qemXlvqOm3vi3xTc2t5aSrLDPE/iDUGSR&#10;HUkMrKQQwOCCCKqeKf2cta8aaDdaLrXxs+IF9pV1tFzaNa6AqXCBgxikC6WN8TbdrxtlJELI6sjM&#10;pPDP7OWteD9NmsNI+NnxAtLSa9u9QeP7LoD5nubiS5nfLaWT8000jY6DdgAAAAA9roryr/hTfi7/&#10;AKLt8QP/AAB8Pf8Ayqo/4U34u/6Lt8QP/AHw9/8AKqgA/ax/5NZ+Mn/Ymaz/AOkM1H/I8f8AFF+C&#10;/wDinPAei/8AEs1LVtH/ANFz5P7ttL01o8eVs2+XNcR48jaYYSJxJJZ5Piz9nLWvHHhXWfDet/Gz&#10;4gXui6xZTaffW32XQI/OgljaORNyaWGXKsRlSCM8EGj/AIZy1qPwr/wjdp8bPiBpWirZf2fDbaTa&#10;6BY/ZoPL8tUgaHS0aHauApjKlMDaQQKALepR33j63TwT8O7i38J+CtFmh07VNasbdo1eKCRUn0nT&#10;PKeMxMI0eGS6Q4tm/dxBp1kNrq6lqc1xcJ8Ovh0lvoaaVDDa6jqtlbR/ZvDtv5amK3t4ipja7aIo&#10;Y4SpjhjZJpVKmCG6ytJ+AviDQdKs9M0z40+ONO02yhS2tbO00zw5FDBEihUjRF0kBVVQAFAwAABV&#10;Twt+zlrXgvQbXR9H+NnxAtLC33FVa10CV3d2LySySPpZeWV3Z3eRyzu7szMzMSQDivixHY2vjz4M&#10;fDfwBcXGh3GmeLbhr3XIbdb1dOlm0LVpXSSSZyZdQnjlluN0gmIZ1nuVcTRrce6+Bf8AhGNB+3eD&#10;vDXy/wBgbPtsa+bN5c0+6Y+dcPnzbl93nyb3aY+eksn+vRn8q0/9kmfS7Pwxa23xj+ICR+G72XUt&#10;NZodDZ0upYbiGW4kc6YWnlkW7uS7yl2d5mkYl/mrV8Lfs5a14L0G10fR/jZ8QLSwt9xVWtdAld3d&#10;i8kskj6WXlld2d3kcs7u7MzMzEkA9V/4SnSz4q/4RtbrzNaFl/aEltHG7+TAZPLR5WA2x72DhA5B&#10;k8qbYGEUm0/4SnSz4q/4RtbrzNaFl/aEltHG7+TAZPLR5WA2x72DhA5Bk8qbYGEUm3yrw/8As5a1&#10;4X/tI6b8bPiBDJqV7JqF7M9roEstxO+AXd30ss2FVI1BOEjjjjQKkaKDw/8As5a14X/tI6b8bPiB&#10;DJqV7JqF7M9roEstxO+AXd30ss2FVI1BOEjjjjQKkaKAD1X/AISnSz4q/wCEbW68zWhZf2hJbRxu&#10;/kwGTy0eVgNse9g4QOQZPKm2BhFJt880/wAH2WneOPilo9p4surXxF418vXh/ZtrifRYlsbXTo5D&#10;IQ8YZntXkj80L5hSYKjiCQjN8P8A7OWteF/7SOm/Gz4gQyaleyahezPa6BLLcTvgF3d9LLNhVSNQ&#10;ThI4440CpGig8P8A7OWteF/7SOm/Gz4gQyaleyahezPa6BLLcTvgF3d9LLNhVSNQThI4440CpGig&#10;A5jxD8CLae81bTdY8W6bb+PPGUunXFi2ieH3gtQdHu/t8NxPaLO5dRI0cc07Sxq3mQxK0byRA+83&#10;Xiiw0jVtE0S/vEfXNVWU29vbwuTIIkDTTFV3eXEpKKZHOwPLChbfLGG8t079nLWtK17V9at/jZ8Q&#10;BqureSLu7ktdAkd0iUrFEpbSzsiXc7CNMIHllfbvlkZjTv2cta0rXtX1q3+NnxAGq6t5Iu7uS10C&#10;R3SJSsUSltLOyJdzsI0wgeWV9u+WRmAOp1nTrDwr8WIfGOr638uq2Np4Y0nR1szJKLlp5ppXjKZd&#10;/MTymcBdscdk8rMEV2TO/aM8PxeLPBWj6OniSDwxrFx4j0m40i5m02TUfNvba8iu44/s0ciPIuLd&#10;mchgI4klkYqkbMMf/hnLWj4q/wCEkb42fECTWhZf2fHcyWugP5MBk8x0iU6Xtj3sELlADJ5UO8sI&#10;o9p/wzlrR8Vf8JI3xs+IEmtCy/s+O5ktdAfyYDJ5jpEp0vbHvYIXKAGTyod5YRR7QDA8f/CG+1rw&#10;7rsPxG+IFne+JPFmhX3gPSLjR9Bltoof7QUbytmLiZ53XyVlZi4EcUErkxoJHHe/GTw5per+FfCO&#10;ialrf9lSL4m0Oey2Wj3Mt7PaXsN2IEiQ7vmW2cs4yIo1klf5InIwf+GctaPir/hJG+NnxAk1oWX9&#10;nx3MlroD+TAZPMdIlOl7Y97BC5QAyeVDvLCKPaf8M5a0fFX/AAkjfGz4gSa0LL+z47mS10B/JgMn&#10;mOkSnS9se9ghcoAZPKh3lhFHtANf4xaNeaDNJ470vxwfB13aWI06ZLzTDqlneB5l8hPsiMksk/mu&#10;Y4khcPI0wQK7FALfh7QdK+B2geKfEniLXHv7/WdQTUtX1L7KVNzdNFBaQw29tGGYkrFBDHCm+R3K&#10;qN7vzzuo/s5a1q2vaRrF58bPiBc3+kecbFpLXQCkDyqEeVY/7L2ebs3IJCN6pLKqsFlkDGo/s5a1&#10;q2vaRrF58bPiBc3+kecbFpLXQCkDyqEeVY/7L2ebs3IJCN6pLKqsFlkDAHqvinxTpfgvQbrWNYuv&#10;slhb7QzLG8ru7sEjijjQF5ZXdkRI0DO7uqqrMwBt6tq1joOlXmp6neW+nabZQvc3V5dyrFDBEiln&#10;kd2ICqqgksTgAEmvH9R/Zy1rVte0jWLz42fEC5v9I842LSWugFIHlUI8qx/2Xs83ZuQSEb1SWVVY&#10;LLIGPEH7OWteKP7NGq/Gz4gXken3seoQQva6AIvPjyYndBpe2TYxEihwwWRI5AA8aMoB6XqWp+Ht&#10;W8GprmuJbweHooYdZeTxBbG1W0WErcxzzR3CqYGiZFk/eBWjaPJ2lePnX4V23/CbfFH4v+OfEuo/&#10;2D8ONG8TJqf/AAjviCw+xOLqLRNFkg1S8labCRRQx+bHbzRK0TyLLKEmhjWHv/EH7OWteKP7NGq/&#10;Gz4gXken3seoQQva6AIvPjyYndBpe2TYxEihwwWRI5AA8aMuVN+yTPcaleX0vxj+IEs15rUHiG5V&#10;4dDMU9/DbxW8MzxnTNjeWlvAVUjaskMcoAlRXAB2uk6TffFfVbPxD4hsrjTvCtlMl1onh29iaKa5&#10;lRg0WoX0TAFWVgHgtXGYSFmlH2jy47Or/wAnAf8AZKv/AFKv/vb/AOln/Xp/x+5Pin9nLWvGmg3W&#10;i618bPiBfaVdbRc2jWugKlwgYMYpAuljfE23a8bZSRCyOrIzKcDXPhPefETxD4j+G2rfGf4kXiWu&#10;mafql/DJZ+Hktrq3ubi6SOFtumAyKWsJRLE48t43CMHV3WgDtf8Ak4D/ALJV/wCpV/8Ae3/0s/69&#10;P+P3lNJ8df8ACwP2pvBWpabY/wDFK/8ACGeIl0vWWl/5Cv8Ap2h+ZPDHt/49vuCOYt+++d0XyvKl&#10;m1fFP7OWteNNButF1r42fEC+0q62i5tGtdAVLhAwYxSBdLG+Jtu142ykiFkdWRmUlz+zlrV54q07&#10;xJL8bPiA+tafZXOn21z9l0AeXBcSQSTJtGl7Tua1gOSCRs4IBbIB7XRXlX/Cm/F3/RdviB/4A+Hv&#10;/lVR/wAKb8Xf9F2+IH/gD4e/+VVAHqteVfBv/kovx2/7HO2/9R7RqP8AhTfi7/ou3xA/8AfD3/yq&#10;rJ0b9nLWvD+pa7f2Hxs+IFvd65erqGoSfZdAbz51t4bYPg6WQv7m2hXC4HyZxkkkA9roryr/AIU3&#10;4u/6Lt8QP/AHw9/8qqP+FN+Lv+i7fED/AMAfD3/yqoA9Voryr/hTfi7/AKLt8QP/AAB8Pf8Ayqo/&#10;4U34u/6Lt8QP/AHw9/8AKqgD1Wvmr9mnUdL+F37LPwf0/wAOaR/avi/xP4Z06+t9MNy3m30/2G2E&#10;tzczuHaK2hUwo0pDCKMQQRIzG3gf0D/hTfi7/ou3xA/8AfD3/wAqq5TwF+yTP8MbNbXw38Y/iBYx&#10;rZWemo0kOh3Dpa2kIhtrdXl0xmEUa7iEB275ZZMb5ZGYA6v/AJJX/wBTx8VfFX/br9r8n/v59i02&#10;187/AG9nnf8ALxd3P+kH/JK/+p4+Kvir/t1+1+T/AN/PsWm2vnf7ezzv+Xi7uf8ASMnTv2cta0rX&#10;tX1q3+NnxAGq6t5Iu7uS10CR3SJSsUSltLOyJdzsI0wgeWV9u+WRmNO/Zy1rSte1fWrf42fEAarq&#10;3ki7u5LXQJHdIlKxRKW0s7Il3OwjTCB5ZX275ZGYAwPjR4bsfAngPRrrXdat9S8ZeJPHPhGC51S5&#10;227X0seu2cqWtrEWYxwQxrcNHbqzFVE0jtJI880n0VXhWofsqnxB4t03xB4h+KnjjxJcWM1jKltq&#10;EWjrCVtb6K+jjHlaejRK88EDSmJkaUQxB2YRR7eq1b4T+KNS1W8u7f4z+ONLt7iZ5Y7G0s9CaG2V&#10;mJEaGTTHcqoO0F3ZsAZYnJoA9LorivEngHXdc0rRbSy+JXijw9cWEPlXF9pttpTzak21B5k4nspU&#10;VsqzYhSJcyN8uNoU8N+Add0PStatL34leKPENxfw+Vb32pW2lJNprbXHmQCCyiRmyytiZJVzGvy4&#10;3BgDta8q8Of8nTfEP/sTPDP/AKXa9VrSfhP4o03VbO7uPjP441S3t5klksbuz0JYblVYExuY9MRw&#10;rAbSUdWwThgcGjxZ8F7nX/H154u0b4geKPBepXumWmlXcWiRabLDPFbS3MsLEXdnOQwa8m5UqCCM&#10;jjNAHpdFeVf8Kb8Xf9F2+IH/AIA+Hv8A5VUf8Kb8Xf8ARdviB/4A+Hv/AJVUAeq0V5V/wpvxd/0X&#10;b4gf+APh7/5VUf8ACm/F3/RdviB/4A+Hv/lVQB6rXzV8EvC2qfEvwv4h0XWrX7D8P7Xxn4qFzaNI&#10;rP4jc6/fsYpApOyxXdteNsPcOGR1W3VlvPQP+FN+Lv8Aou3xA/8AAHw9/wDKquUk/ZJnk8I3/hZ/&#10;jH8QH8P6he3N/eWDQ6GUuZLi7e7uFk/4lmXilmkk3wkmN0do2UxkpQB1f/JwH/ZKv/Uq/wDvb/6W&#10;f9en/H6f8nAf9kq/9Sr/AO9v/pZ/16f8fuT4p/Zy1rxpoN1outfGz4gX2lXW0XNo1roCpcIGDGKQ&#10;LpY3xNt2vG2UkQsjqyMym3q3wI8Ua1pV5p9x8efiRHb3cLwSPaRaFbTKrKVJSWPS1eNsHh0YMpwQ&#10;QQDQBxX7TXiK4+JHhe30PRV/4pK08Z+G7DW9cjnmheef+37GJrSwlhdHWWJzmW5VsRPH5KbpvONr&#10;6B/yPH/FF+C/+Kc8B6L/AMSzUtW0f/Rc+T+7bS9NaPHlbNvlzXEePI2mGEicSSWfKeJv2SZ/FngS&#10;HwbefGP4gWvhu3+yfZrLSYdD077L9lljltvIe30yN4fLeGIr5bLjYB04rV/4Zy1qPwr/AMI3afGz&#10;4gaVoq2X9nw22k2ugWP2aDy/LVIGh0tGh2rgKYypTA2kECgDW/5Hj/ii/Bf/ABTngPRf+JZqWraP&#10;/oufJ/dtpemtHjytm3y5riPHkbTDCROJJLO1qWpzXFwnw6+HSW+hppUMNrqOq2VtH9m8O2/lqYre&#10;3iKmNrtoihjhKmOGNkmlUqYIbrK0n4C+INB0qz0zTPjT4407TbKFLa1s7TTPDkUMESKFSNEXSQFV&#10;VAAUDAAAFVPC37OWteC9BtdH0f42fEC0sLfcVVrXQJXd3YvJLJI+ll5ZXdnd5HLO7uzMzMxJAMrS&#10;f+EY0H9qbwV4O8NfL/YHgzxF9tjXzZvLmnvtDmPnXD5825fd58m92mPnpLJ/r0Z/oCvH/hT+zfa/&#10;C3xDpWrf8Jv4o8UvpWmXul2UGuDT9sa3dxb3F1M729pDJNPLLaxu8sruzM0jMSzsx9goAKKKKACi&#10;iigAooooAKKKKACiiigAooooAKKKKACiiigAooooAKKKKACiiigAooooAKKKKACiiigAryr9mn/k&#10;nWr/APY5+LP/AFIdRr1WvKv2af8AknWr/wDY5+LP/Uh1GgD1WiiigAooooAKKKKACiiigAooooAK&#10;KKKACiiigAooooAKKKKACiiigAooooAKKKKACiiigAooooAKKKKACiiigAooooAKKKKACiiigAoo&#10;ooAKKKKACiiigAooooAK8q8Of8nTfEP/ALEzwz/6Xa9XqteVeHP+TpviH/2Jnhn/ANLteoA9Vooo&#10;oAKKKKACiiigAooooAKKKKACiiigAooooAKKKKACiiigAooooAKKKKACiiigAooooAKKKKACiiig&#10;AooooAKKKKACiiigAooooAKKKKACiiigAooooAKKKKACiiigAooooAKKKKACiiigAooooAKKKKAC&#10;iiigDL8UeIrPwh4c1PW9QZ1stPt3uZfLQu5VVJwqjlmOMADkkgCqlt4y06DRZbvWb7TdHuLGKFtU&#10;hkvkZNPkdFYJI524+8MFgu4EHHNcl+0dDcP8I9TuILkWcdhe6dqV3KVDD7Hb39vPdAj0MEUoPoCa&#10;4P42/Cm48e/EQaC+n3WpeEfHVhDba23l+ZZ2v2D7RNHI5xw0rzwJgnDCAcfKcgHtOu/EDwv4XmeH&#10;WfEmkaRKmN0d9fRQsuY5ZRkMwxmO3nf/AHYZD0RiOB179prwb4R8WaXomt67oNs+ua5Fo2jvba3B&#10;K82+wju/NnQ7TCP3iIAC+7z7Vsjz1A8k0bwd4o8af8Km8U+KPDeqLrGo+P49S1bT7y1L/wBmQ22g&#10;31mhcBfkiM8YkV36tcrz8yqJNc8Ja3pfxu1DX/8AhHtWbRLP4r6fqTTWunTS5s28IrYCeNEUtJEt&#10;zKkbMgIQhy2AjlQD6c/4TLQP+Em/4Rz+3NN/4SHyvtH9k/a4/tfl/wB/ys79vvjFQeCvFi+L9Hlu&#10;TbmyvLW6msby0LFvJnico6hsDcpwGVsDcrKcDNfLNn4N+Jv/AAlH/CN6hqUdvO/juTxIk1l4IvJ5&#10;vsg1QzRudYa9S1ANoUgZDF5ixFkWN9u4+4fBeyuV8ZfGLVPMDaXqXi0NYhW3L+50ywtZyPT/AEi3&#10;nUj1Q0Aeq0UUUAFFFFABRRRQAUUUUAFFFFABRRRQAUUUUAFFFFABRRRQAUUUUAFFFFABRRRQAUUU&#10;UAFFFFABRRRQAUUUUAFFFFABRRRQAUUUUAFFFFABRRRQAVycXxG0xdS8QLez22maTo91badJql7c&#10;CGOS8m2YhXeAp5mt0BDHdJKUADLz1lfLHjDwvqWvfBPxn4aa3m8RarD8ULOe7tbe3Mri1k8R2d6g&#10;ZFBOyOyljJY8BELHABoA98k+LXgeGPRZJPGfh+NNcYppTNqkAF+wJBEB3/vTkHhM9DU/ir4leEfA&#10;lzY2/iXxVovh64v5FhtItV1GG1e4djhUjEjAuxPAAya+bfip4V8Y6R8RviQi2+kzeHvFtpbafZW7&#10;/Du98RNc2iWu17SSa2vIY4F89rlwJ1VMz538kDQWy8VaDdX+galpV1dardeHrHTpdRg8Kz383iNo&#10;rNRJ5lyZWs7Iea8q+TK2Mlm3sGzQB7H8Z/jZoHwb8B+INcvb/TZ9V0/Rb7WLHRLjUY7afUhbQPMY&#10;4s5Y52Y3KrYznB6Vu+H/ABqmteI9S0Wa2+x3lta21/EN5cT20ysA4O0AESRyoVGcBUY43gV8X2Xh&#10;jxPpP7JXjnw/4k8IeJte8TeKvhvp8OlQroc9xNFNDoMUD2cxCFopo7uOebEu0s1xhN7ZFfT2n2tz&#10;cfHzQZIbnZBpfgyaLUbPaN3mXF1bG1Zu4wLS8AHufSgD1iiiigAooooAKKKKACiiigAooooAKKKK&#10;ACiiigAooooAKKKKACiiigAooooAKKKKACiiigAooooAKKKKACiiigAooooAKKKKACiiigAooooA&#10;KKKKACiiigAooooAKKKKACiiigAooooAKKKKACiiigAooooAjuII7qCSGaNZYZFKPG4yrKRggjuM&#10;VDpem2+i6ZaafaK6WtrEsESySNIwRQAoLMSzHAHJJJ71aooAKKKKACqOiaJZeHdLg07ToPs9pDna&#10;m5mJJYszMzElmLEksSSSSSSTV6igAooooAKKKKACiiigAooooAKKKKACiiigAooooAKKKKACiiig&#10;AooooAKKKKACiiigAooooAKKKKACiiigAooooAKKKKACiiigAooooAKKKKACiiigAqjb6LZ2urXm&#10;pxRFLy8jjjncO2HEe7YduduRvI3AZIwCSFGL1FABRRRQAVRsdFs9PvtQvIIit1fyLJcSM7MXKoqK&#10;BknaAqj5RgZJOMsSb1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BeJK+fdAAAABQEAAA8A&#10;AABkcnMvZG93bnJldi54bWxMj0FLw0AQhe+C/2EZwZvdZKVqYzalFPVUBFtBettmp0lodjZkt0n6&#10;7x296OXB8Ib3vpcvJ9eKAfvQeNKQzhIQSKW3DVUaPnevd08gQjRkTesJNVwwwLK4vspNZv1IHzhs&#10;YyU4hEJmNNQxdpmUoazRmTDzHRJ7R987E/nsK2l7M3K4a6VKkgfpTEPcUJsO1zWWp+3ZaXgbzbi6&#10;T1+Gzem4vux38/evTYpa395Mq2cQEaf49ww/+IwOBTMd/JlsEK0GHhJ/lb2FUjzjoEE9zhXIIpf/&#10;6Yt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jperldAcAADsk&#10;AAAOAAAAAAAAAAAAAAAAAD0CAABkcnMvZTJvRG9jLnhtbFBLAQItAAoAAAAAAAAAIQDof4C8inwA&#10;AIp8AAAUAAAAAAAAAAAAAAAAAN0JAABkcnMvbWVkaWEvaW1hZ2UxLmpwZ1BLAQItABQABgAIAAAA&#10;IQAXiSvn3QAAAAUBAAAPAAAAAAAAAAAAAAAAAJmGAABkcnMvZG93bnJldi54bWxQSwECLQAUAAYA&#10;CAAAACEAN53BGLoAAAAhAQAAGQAAAAAAAAAAAAAAAACjhwAAZHJzL19yZWxzL2Uyb0RvYy54bWwu&#10;cmVsc1BLBQYAAAAABgAGAHwBAACUiAAAAAA=&#10;">
                <v:rect id="Rectangle 10782" o:spid="_x0000_s1263" style="position:absolute;width:7121;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3+xAAAAN4AAAAPAAAAZHJzL2Rvd25yZXYueG1sRE9Li8Iw&#10;EL4L+x/CLHjTVA9rrUaRXRc9+lhQb0MztsVmUppoq7/eCMLe5uN7znTemlLcqHaFZQWDfgSCOLW6&#10;4EzB3/63F4NwHlljaZkU3MnBfPbRmWKibcNbuu18JkIIuwQV5N5XiZQuzcmg69uKOHBnWxv0AdaZ&#10;1DU2IdyUchhFX9JgwaEhx4q+c0ovu6tRsIqrxXFtH01WLk+rw+Yw/tmPvVLdz3YxAeGp9f/it3ut&#10;w/xoFA/h9U64Qc6eAAAA//8DAFBLAQItABQABgAIAAAAIQDb4fbL7gAAAIUBAAATAAAAAAAAAAAA&#10;AAAAAAAAAABbQ29udGVudF9UeXBlc10ueG1sUEsBAi0AFAAGAAgAAAAhAFr0LFu/AAAAFQEAAAsA&#10;AAAAAAAAAAAAAAAAHwEAAF9yZWxzLy5yZWxzUEsBAi0AFAAGAAgAAAAhAGbOTf7EAAAA3gAAAA8A&#10;AAAAAAAAAAAAAAAABwIAAGRycy9kb3ducmV2LnhtbFBLBQYAAAAAAwADALcAAAD4AgAAAAA=&#10;" filled="f" stroked="f">
                  <v:textbox inset="0,0,0,0">
                    <w:txbxContent>
                      <w:p w14:paraId="17CDDFC8" w14:textId="77777777" w:rsidR="00D41904" w:rsidRDefault="00D41904">
                        <w:pPr>
                          <w:spacing w:after="160" w:line="259" w:lineRule="auto"/>
                          <w:ind w:left="0" w:firstLine="0"/>
                          <w:jc w:val="left"/>
                        </w:pPr>
                        <w:r>
                          <w:rPr>
                            <w:rFonts w:ascii="Arial" w:eastAsia="Arial" w:hAnsi="Arial" w:cs="Arial"/>
                            <w:b/>
                            <w:i/>
                            <w:sz w:val="20"/>
                          </w:rPr>
                          <w:t xml:space="preserve">Reading </w:t>
                        </w:r>
                      </w:p>
                    </w:txbxContent>
                  </v:textbox>
                </v:rect>
                <v:shape id="Picture 10787" o:spid="_x0000_s1264" type="#_x0000_t75" style="position:absolute;left:944;top:4149;width:57333;height:8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n/wwAAAN4AAAAPAAAAZHJzL2Rvd25yZXYueG1sRE9Li8Iw&#10;EL4L+x/CLHjTdD3UUo2yCAt687mst6EZ27rNpDTRVn+9EQRv8/E9ZzrvTCWu1LjSsoKvYQSCOLO6&#10;5FzBfvczSEA4j6yxskwKbuRgPvvoTTHVtuUNXbc+FyGEXYoKCu/rVEqXFWTQDW1NHLiTbQz6AJtc&#10;6gbbEG4qOYqiWBosOTQUWNOioOx/ezEK7tnht7Pt+pwcl6vb5W/h41hqpfqf3fcEhKfOv8Uv91KH&#10;+dE4GcPznXCDnD0AAAD//wMAUEsBAi0AFAAGAAgAAAAhANvh9svuAAAAhQEAABMAAAAAAAAAAAAA&#10;AAAAAAAAAFtDb250ZW50X1R5cGVzXS54bWxQSwECLQAUAAYACAAAACEAWvQsW78AAAAVAQAACwAA&#10;AAAAAAAAAAAAAAAfAQAAX3JlbHMvLnJlbHNQSwECLQAUAAYACAAAACEAox0p/8MAAADeAAAADwAA&#10;AAAAAAAAAAAAAAAHAgAAZHJzL2Rvd25yZXYueG1sUEsFBgAAAAADAAMAtwAAAPcCAAAAAA==&#10;">
                  <v:imagedata r:id="rId59" o:title=""/>
                </v:shape>
                <v:rect id="Rectangle 10788" o:spid="_x0000_s1265" style="position:absolute;left:58277;top:1157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filled="f" stroked="f">
                  <v:textbox inset="0,0,0,0">
                    <w:txbxContent>
                      <w:p w14:paraId="62526FA1" w14:textId="77777777" w:rsidR="00D41904" w:rsidRDefault="00D41904">
                        <w:pPr>
                          <w:spacing w:after="160" w:line="259" w:lineRule="auto"/>
                          <w:ind w:left="0" w:firstLine="0"/>
                          <w:jc w:val="left"/>
                        </w:pPr>
                        <w:r>
                          <w:rPr>
                            <w:rFonts w:ascii="Calibri" w:eastAsia="Calibri" w:hAnsi="Calibri" w:cs="Calibri"/>
                            <w:sz w:val="22"/>
                          </w:rPr>
                          <w:t xml:space="preserve"> </w:t>
                        </w:r>
                      </w:p>
                    </w:txbxContent>
                  </v:textbox>
                </v:rect>
                <v:rect id="Rectangle 10796" o:spid="_x0000_s1266" style="position:absolute;left:28346;top:16313;width:9141;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0gxAAAAN4AAAAPAAAAZHJzL2Rvd25yZXYueG1sRE9Li8Iw&#10;EL4L+x/CLHjTVA+urUaRXUWPPhbU29CMbbGZlCbaur/eCMLe5uN7znTemlLcqXaFZQWDfgSCOLW6&#10;4EzB72HVG4NwHlljaZkUPMjBfPbRmWKibcM7uu99JkIIuwQV5N5XiZQuzcmg69uKOHAXWxv0AdaZ&#10;1DU2IdyUchhFI2mw4NCQY0XfOaXX/c0oWI+rxWlj/5qsXJ7Xx+0x/jnEXqnuZ7uYgPDU+n/x273R&#10;YX70FY/g9U64Qc6eAAAA//8DAFBLAQItABQABgAIAAAAIQDb4fbL7gAAAIUBAAATAAAAAAAAAAAA&#10;AAAAAAAAAABbQ29udGVudF9UeXBlc10ueG1sUEsBAi0AFAAGAAgAAAAhAFr0LFu/AAAAFQEAAAsA&#10;AAAAAAAAAAAAAAAAHwEAAF9yZWxzLy5yZWxzUEsBAi0AFAAGAAgAAAAhAJws3SDEAAAA3gAAAA8A&#10;AAAAAAAAAAAAAAAABwIAAGRycy9kb3ducmV2LnhtbFBLBQYAAAAAAwADALcAAAD4AgAAAAA=&#10;" filled="f" stroked="f">
                  <v:textbox inset="0,0,0,0">
                    <w:txbxContent>
                      <w:p w14:paraId="55F12E6F" w14:textId="77777777" w:rsidR="00D41904" w:rsidRDefault="00D41904">
                        <w:pPr>
                          <w:spacing w:after="160" w:line="259" w:lineRule="auto"/>
                          <w:ind w:left="0" w:firstLine="0"/>
                          <w:jc w:val="left"/>
                        </w:pPr>
                        <w:r>
                          <w:rPr>
                            <w:sz w:val="20"/>
                          </w:rPr>
                          <w:t xml:space="preserve">Repeat Start  </w:t>
                        </w:r>
                      </w:p>
                    </w:txbxContent>
                  </v:textbox>
                </v:rect>
                <v:shape id="Shape 10797" o:spid="_x0000_s1267" style="position:absolute;left:28559;top:13293;width:1311;height:2347;visibility:visible;mso-wrap-style:square;v-text-anchor:top" coordsize="131064,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WbxQAAAN4AAAAPAAAAZHJzL2Rvd25yZXYueG1sRE9LSwMx&#10;EL4L/Q9hBG82qYet3TYtUhGKJ/sQ6W3YjJu1m8mSxN3VX28Ewdt8fM9ZbUbXip5CbDxrmE0VCOLK&#10;m4ZrDafj0+09iJiQDbaeScMXRdisJ1crLI0feE/9IdUih3AsUYNNqSuljJUlh3HqO+LMvfvgMGUY&#10;amkCDjnctfJOqUI6bDg3WOxoa6m6HD6dhuJ5p/pLsOfH4eW1/ij2b99+xlrfXI8PSxCJxvQv/nPv&#10;TJ6v5os5/L6Tb5DrHwAAAP//AwBQSwECLQAUAAYACAAAACEA2+H2y+4AAACFAQAAEwAAAAAAAAAA&#10;AAAAAAAAAAAAW0NvbnRlbnRfVHlwZXNdLnhtbFBLAQItABQABgAIAAAAIQBa9CxbvwAAABUBAAAL&#10;AAAAAAAAAAAAAAAAAB8BAABfcmVscy8ucmVsc1BLAQItABQABgAIAAAAIQBTjAWbxQAAAN4AAAAP&#10;AAAAAAAAAAAAAAAAAAcCAABkcnMvZG93bnJldi54bWxQSwUGAAAAAAMAAwC3AAAA+QIAAAAA&#10;" path="m,l48768,33528,31099,42952r99965,185648l128016,234696r-6096,l21445,48100,3048,57912,,xe" fillcolor="black" stroked="f" strokeweight="0">
                  <v:stroke miterlimit="83231f" joinstyle="miter"/>
                  <v:path arrowok="t" textboxrect="0,0,131064,234696"/>
                </v:shape>
                <v:shape id="Shape 10798" o:spid="_x0000_s1268" style="position:absolute;left:44470;top:3204;width:1615;height:3231;visibility:visible;mso-wrap-style:square;v-text-anchor:top" coordsize="1615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A/3ygAAAN4AAAAPAAAAZHJzL2Rvd25yZXYueG1sRI9Lb8JA&#10;DITvlfofVq7UW9n0oQIpC6ooBQ5I5XXo0cqaJG3WG7ILJP8eHyr1ZmvGM59Hk9ZV6kxNKD0beOwl&#10;oIgzb0vODex3nw8DUCEiW6w8k4GOAkzGtzcjTK2/8IbO25grCeGQooEixjrVOmQFOQw9XxOLdvCN&#10;wyhrk2vb4EXCXaWfkuRVOyxZGgqsaVpQ9rs9OQPr2c9i9nWoj/Pj6rn72Plu8PI9Neb+rn1/AxWp&#10;jf/mv+ulFfykPxReeUdm0OMrAAAA//8DAFBLAQItABQABgAIAAAAIQDb4fbL7gAAAIUBAAATAAAA&#10;AAAAAAAAAAAAAAAAAABbQ29udGVudF9UeXBlc10ueG1sUEsBAi0AFAAGAAgAAAAhAFr0LFu/AAAA&#10;FQEAAAsAAAAAAAAAAAAAAAAAHwEAAF9yZWxzLy5yZWxzUEsBAi0AFAAGAAgAAAAhABVwD/fKAAAA&#10;3gAAAA8AAAAAAAAAAAAAAAAABwIAAGRycy9kb3ducmV2LnhtbFBLBQYAAAAAAwADALcAAAD+AgAA&#10;AAA=&#10;" path="m,l6096,,144475,276758r17069,-8534l161544,323088,118872,289560r18288,-9145l,6096,,xe" fillcolor="black" stroked="f" strokeweight="0">
                  <v:stroke miterlimit="83231f" joinstyle="miter"/>
                  <v:path arrowok="t" textboxrect="0,0,161544,323088"/>
                </v:shape>
                <v:rect id="Rectangle 10799" o:spid="_x0000_s1269" style="position:absolute;left:40355;top:1774;width:14857;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lSxAAAAN4AAAAPAAAAZHJzL2Rvd25yZXYueG1sRE9Li8Iw&#10;EL4v+B/CCHtbUz2orUYRXdHj+gD1NjRjW2wmpcnarr9+Iwje5uN7znTemlLcqXaFZQX9XgSCOLW6&#10;4EzB8bD+GoNwHlljaZkU/JGD+azzMcVE24Z3dN/7TIQQdgkqyL2vEildmpNB17MVceCutjboA6wz&#10;qWtsQrgp5SCKhtJgwaEhx4qWOaW3/a9RsBlXi/PWPpqs/L5sTj+neHWIvVKf3XYxAeGp9W/xy73V&#10;YX40imN4vhNukLN/AAAA//8DAFBLAQItABQABgAIAAAAIQDb4fbL7gAAAIUBAAATAAAAAAAAAAAA&#10;AAAAAAAAAABbQ29udGVudF9UeXBlc10ueG1sUEsBAi0AFAAGAAgAAAAhAFr0LFu/AAAAFQEAAAsA&#10;AAAAAAAAAAAAAAAAHwEAAF9yZWxzLy5yZWxzUEsBAi0AFAAGAAgAAAAhAO2zSVLEAAAA3gAAAA8A&#10;AAAAAAAAAAAAAAAABwIAAGRycy9kb3ducmV2LnhtbFBLBQYAAAAAAwADALcAAAD4AgAAAAA=&#10;" filled="f" stroked="f">
                  <v:textbox inset="0,0,0,0">
                    <w:txbxContent>
                      <w:p w14:paraId="32E2CBA5" w14:textId="77777777" w:rsidR="00D41904" w:rsidRDefault="00D41904">
                        <w:pPr>
                          <w:spacing w:after="160" w:line="259" w:lineRule="auto"/>
                          <w:ind w:left="0" w:firstLine="0"/>
                          <w:jc w:val="left"/>
                        </w:pPr>
                        <w:r>
                          <w:rPr>
                            <w:sz w:val="20"/>
                          </w:rPr>
                          <w:t xml:space="preserve">Master acknowledge  </w:t>
                        </w:r>
                      </w:p>
                    </w:txbxContent>
                  </v:textbox>
                </v:rect>
                <v:shape id="Shape 10800" o:spid="_x0000_s1270" style="position:absolute;left:26060;top:2807;width:4084;height:3597;visibility:visible;mso-wrap-style:square;v-text-anchor:top" coordsize="408432,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NkCxQAAAN4AAAAPAAAAZHJzL2Rvd25yZXYueG1sRI9Ba8Mw&#10;DIXvg/0Ho8Fuq91QRsjqllLatcetLdtVxFoSGsvB9prs30+HwW4Senrvfcv15Ht1o5i6wBbmMwOK&#10;uA6u48bC5bx/KkGljOywD0wWfijBenV/t8TKhZHf6XbKjRITThVaaHMeKq1T3ZLHNAsDsdy+QvSY&#10;ZY2NdhFHMfe9Lox51h47loQWB9q2VF9P397Cji7Ht7Eri/PH/BpfMX0uTHGw9vFh2ryAyjTlf/Hf&#10;99FJfVMaARAcmUGvfgEAAP//AwBQSwECLQAUAAYACAAAACEA2+H2y+4AAACFAQAAEwAAAAAAAAAA&#10;AAAAAAAAAAAAW0NvbnRlbnRfVHlwZXNdLnhtbFBLAQItABQABgAIAAAAIQBa9CxbvwAAABUBAAAL&#10;AAAAAAAAAAAAAAAAAB8BAABfcmVscy8ucmVsc1BLAQItABQABgAIAAAAIQAg0NkCxQAAAN4AAAAP&#10;AAAAAAAAAAAAAAAAAAcCAABkcnMvZG93bnJldi54bWxQSwUGAAAAAAMAAwC3AAAA+QIAAAAA&#10;" path="m399288,r9144,3048l408432,9144,40064,329981r14800,17491l,359664,21336,307848r13097,15478l399288,xe" fillcolor="black" stroked="f" strokeweight="0">
                  <v:stroke miterlimit="83231f" joinstyle="miter"/>
                  <v:path arrowok="t" textboxrect="0,0,408432,359664"/>
                </v:shape>
                <v:rect id="Rectangle 10801" o:spid="_x0000_s1271" style="position:absolute;left:24902;top:1744;width:13925;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SFxAAAAN4AAAAPAAAAZHJzL2Rvd25yZXYueG1sRE9Li8Iw&#10;EL4L+x/CLHjTRA9Su0aR3RU9+lhwvQ3N2JZtJqWJtvrrjSDsbT6+58wWna3ElRpfOtYwGioQxJkz&#10;Jecafg6rQQLCB2SDlWPScCMPi/lbb4apcS3v6LoPuYgh7FPUUIRQp1L6rCCLfuhq4sidXWMxRNjk&#10;0jTYxnBbybFSE2mx5NhQYE2fBWV/+4vVsE7q5e/G3du8+j6tj9vj9OswDVr337vlB4hAXfgXv9wb&#10;E+erRI3g+U68Qc4fAAAA//8DAFBLAQItABQABgAIAAAAIQDb4fbL7gAAAIUBAAATAAAAAAAAAAAA&#10;AAAAAAAAAABbQ29udGVudF9UeXBlc10ueG1sUEsBAi0AFAAGAAgAAAAhAFr0LFu/AAAAFQEAAAsA&#10;AAAAAAAAAAAAAAAAHwEAAF9yZWxzLy5yZWxzUEsBAi0AFAAGAAgAAAAhAA17RIXEAAAA3gAAAA8A&#10;AAAAAAAAAAAAAAAABwIAAGRycy9kb3ducmV2LnhtbFBLBQYAAAAAAwADALcAAAD4AgAAAAA=&#10;" filled="f" stroked="f">
                  <v:textbox inset="0,0,0,0">
                    <w:txbxContent>
                      <w:p w14:paraId="60AE2134" w14:textId="77777777" w:rsidR="00D41904" w:rsidRDefault="00D41904">
                        <w:pPr>
                          <w:spacing w:after="160" w:line="259" w:lineRule="auto"/>
                          <w:ind w:left="0" w:firstLine="0"/>
                          <w:jc w:val="left"/>
                        </w:pPr>
                        <w:r>
                          <w:rPr>
                            <w:sz w:val="20"/>
                          </w:rPr>
                          <w:t xml:space="preserve">Slave acknowledge  </w:t>
                        </w:r>
                      </w:p>
                    </w:txbxContent>
                  </v:textbox>
                </v:rect>
                <v:shape id="Shape 10802" o:spid="_x0000_s1272" style="position:absolute;left:15605;top:2899;width:11034;height:3322;visibility:visible;mso-wrap-style:square;v-text-anchor:top" coordsize="1103376,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eTwgAAAN4AAAAPAAAAZHJzL2Rvd25yZXYueG1sRE9Ni8Iw&#10;EL0L+x/CLHjTRMG1VKPIYsGLinUvexuasS02k9Jktf77jSB4m8f7nOW6t424UedrxxomYwWCuHCm&#10;5lLDzzkbJSB8QDbYOCYND/KwXn0Mlpgad+cT3fJQihjCPkUNVQhtKqUvKrLox64ljtzFdRZDhF0p&#10;TYf3GG4bOVXqS1qsOTZU2NJ3RcU1/7Ma2v1xzpfwu61lfnhkNpsdtruZ1sPPfrMAEagPb/HLvTNx&#10;vkrUFJ7vxBvk6h8AAP//AwBQSwECLQAUAAYACAAAACEA2+H2y+4AAACFAQAAEwAAAAAAAAAAAAAA&#10;AAAAAAAAW0NvbnRlbnRfVHlwZXNdLnhtbFBLAQItABQABgAIAAAAIQBa9CxbvwAAABUBAAALAAAA&#10;AAAAAAAAAAAAAB8BAABfcmVscy8ucmVsc1BLAQItABQABgAIAAAAIQAjLmeTwgAAAN4AAAAPAAAA&#10;AAAAAAAAAAAAAAcCAABkcnMvZG93bnJldi54bWxQSwUGAAAAAAMAAwC3AAAA9gIAAAAA&#10;" path="m1097280,r6096,3049l1100328,9144,52025,313393r5887,18839l,323088,42672,283464r6480,20735l1097280,xe" fillcolor="black" stroked="f" strokeweight="0">
                  <v:stroke miterlimit="83231f" joinstyle="miter"/>
                  <v:path arrowok="t" textboxrect="0,0,1103376,332232"/>
                </v:shape>
                <v:shape id="Shape 10803" o:spid="_x0000_s1273" style="position:absolute;left:35021;top:2960;width:5944;height:3414;visibility:visible;mso-wrap-style:square;v-text-anchor:top" coordsize="594360,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CMxQAAAN4AAAAPAAAAZHJzL2Rvd25yZXYueG1sRE/NasJA&#10;EL4LfYdlCr3pbhVKTF2lLVriwUNiH2DITrPB7GyaXTW+fVco9DYf3++sNqPrxIWG0HrW8DxTIIhr&#10;b1puNHwdd9MMRIjIBjvPpOFGATbrh8kKc+OvXNKlio1IIRxy1GBj7HMpQ23JYZj5njhx335wGBMc&#10;GmkGvKZw18m5Ui/SYcupwWJPH5bqU3V2Gn62dmcOxXm+PGX790XxWZXbw03rp8fx7RVEpDH+i//c&#10;hUnzVaYWcH8n3SDXvwAAAP//AwBQSwECLQAUAAYACAAAACEA2+H2y+4AAACFAQAAEwAAAAAAAAAA&#10;AAAAAAAAAAAAW0NvbnRlbnRfVHlwZXNdLnhtbFBLAQItABQABgAIAAAAIQBa9CxbvwAAABUBAAAL&#10;AAAAAAAAAAAAAAAAAB8BAABfcmVscy8ucmVsc1BLAQItABQABgAIAAAAIQBgtgCMxQAAAN4AAAAP&#10;AAAAAAAAAAAAAAAAAAcCAABkcnMvZG93bnJldi54bWxQSwUGAAAAAAMAAwC3AAAA+QIAAAAA&#10;" path="m6096,l553900,311320r9980,-18712l594360,341376r-54864,-3049l549434,319694,,9144,,3048,6096,xe" fillcolor="black" stroked="f" strokeweight="0">
                  <v:stroke miterlimit="83231f" joinstyle="miter"/>
                  <v:path arrowok="t" textboxrect="0,0,594360,341376"/>
                </v:shape>
                <w10:anchorlock/>
              </v:group>
            </w:pict>
          </mc:Fallback>
        </mc:AlternateContent>
      </w:r>
    </w:p>
    <w:p w14:paraId="37130FC1" w14:textId="77777777" w:rsidR="004E131E" w:rsidRDefault="00D41904">
      <w:pPr>
        <w:spacing w:after="96" w:line="259" w:lineRule="auto"/>
        <w:ind w:left="0" w:right="39" w:firstLine="0"/>
        <w:jc w:val="center"/>
      </w:pPr>
      <w:r>
        <w:rPr>
          <w:rFonts w:ascii="Calibri" w:eastAsia="Calibri" w:hAnsi="Calibri" w:cs="Calibri"/>
          <w:b/>
        </w:rPr>
        <w:t xml:space="preserve"> </w:t>
      </w:r>
    </w:p>
    <w:p w14:paraId="71501FB3" w14:textId="77777777" w:rsidR="004E131E" w:rsidRDefault="00D41904">
      <w:pPr>
        <w:pStyle w:val="4"/>
        <w:spacing w:after="77"/>
        <w:ind w:left="369" w:right="457"/>
        <w:jc w:val="center"/>
      </w:pPr>
      <w:r>
        <w:rPr>
          <w:rFonts w:ascii="Calibri" w:eastAsia="Calibri" w:hAnsi="Calibri" w:cs="Calibri"/>
        </w:rPr>
        <w:t xml:space="preserve">Figure 3-2 Read from slave with </w:t>
      </w:r>
      <w:proofErr w:type="gramStart"/>
      <w:r>
        <w:rPr>
          <w:rFonts w:ascii="Calibri" w:eastAsia="Calibri" w:hAnsi="Calibri" w:cs="Calibri"/>
        </w:rPr>
        <w:t>10 bit</w:t>
      </w:r>
      <w:proofErr w:type="gramEnd"/>
      <w:r>
        <w:rPr>
          <w:rFonts w:ascii="Calibri" w:eastAsia="Calibri" w:hAnsi="Calibri" w:cs="Calibri"/>
        </w:rPr>
        <w:t xml:space="preserve"> address </w:t>
      </w:r>
    </w:p>
    <w:p w14:paraId="29DD05E6" w14:textId="77777777" w:rsidR="004E131E" w:rsidRDefault="00D41904">
      <w:pPr>
        <w:spacing w:after="112" w:line="259" w:lineRule="auto"/>
        <w:ind w:left="0" w:firstLine="0"/>
        <w:jc w:val="left"/>
      </w:pPr>
      <w:r>
        <w:t xml:space="preserve"> </w:t>
      </w:r>
    </w:p>
    <w:p w14:paraId="1F380360" w14:textId="77777777" w:rsidR="004E131E" w:rsidRDefault="00D41904">
      <w:pPr>
        <w:spacing w:after="82" w:line="259" w:lineRule="auto"/>
        <w:ind w:left="0" w:right="39" w:firstLine="0"/>
        <w:jc w:val="center"/>
      </w:pPr>
      <w:r>
        <w:rPr>
          <w:rFonts w:ascii="Calibri" w:eastAsia="Calibri" w:hAnsi="Calibri" w:cs="Calibri"/>
          <w:b/>
        </w:rPr>
        <w:t xml:space="preserve"> </w:t>
      </w:r>
    </w:p>
    <w:p w14:paraId="42E643E8" w14:textId="77777777" w:rsidR="004E131E" w:rsidRDefault="00D41904">
      <w:pPr>
        <w:spacing w:after="174"/>
        <w:ind w:left="-5" w:right="88"/>
      </w:pPr>
      <w:r>
        <w:t xml:space="preserve">Figure 3-2 shows how a read from a slave with a 10-bit address is performed. Following is the procedure for performing a read using the controller: </w:t>
      </w:r>
    </w:p>
    <w:p w14:paraId="16C7E071" w14:textId="77777777" w:rsidR="004E131E" w:rsidRDefault="00D41904">
      <w:pPr>
        <w:numPr>
          <w:ilvl w:val="0"/>
          <w:numId w:val="14"/>
        </w:numPr>
        <w:spacing w:after="137" w:line="259" w:lineRule="auto"/>
        <w:ind w:right="88" w:hanging="360"/>
      </w:pPr>
      <w:r>
        <w:rPr>
          <w:sz w:val="28"/>
        </w:rPr>
        <w:t xml:space="preserve">Write 1 to the </w:t>
      </w:r>
      <w:r>
        <w:rPr>
          <w:rFonts w:ascii="Arial" w:eastAsia="Arial" w:hAnsi="Arial" w:cs="Arial"/>
          <w:sz w:val="22"/>
        </w:rPr>
        <w:t>I2CDLEN</w:t>
      </w:r>
      <w:r>
        <w:t xml:space="preserve"> </w:t>
      </w:r>
      <w:r>
        <w:rPr>
          <w:sz w:val="28"/>
        </w:rPr>
        <w:t xml:space="preserve">register. </w:t>
      </w:r>
    </w:p>
    <w:p w14:paraId="0CFA1BA2" w14:textId="77777777" w:rsidR="004E131E" w:rsidRDefault="00D41904">
      <w:pPr>
        <w:numPr>
          <w:ilvl w:val="0"/>
          <w:numId w:val="14"/>
        </w:numPr>
        <w:spacing w:after="159"/>
        <w:ind w:right="88" w:hanging="360"/>
      </w:pPr>
      <w:r>
        <w:t xml:space="preserve">Write ‘XXXXXXXX’ to the FIFO where ‘XXXXXXXX’ are the least 8 significant bits of the 10-bit slave address. </w:t>
      </w:r>
      <w:r>
        <w:rPr>
          <w:sz w:val="28"/>
        </w:rPr>
        <w:t xml:space="preserve"> </w:t>
      </w:r>
    </w:p>
    <w:p w14:paraId="7202BB63" w14:textId="77777777" w:rsidR="004E131E" w:rsidRDefault="00D41904">
      <w:pPr>
        <w:numPr>
          <w:ilvl w:val="0"/>
          <w:numId w:val="14"/>
        </w:numPr>
        <w:spacing w:after="86"/>
        <w:ind w:right="88" w:hanging="360"/>
      </w:pPr>
      <w:r>
        <w:t xml:space="preserve">Write ‘11110XX’ to the Slave Address Register where ‘XX’ are the two most significant bits of the 10-bit address. Set </w:t>
      </w:r>
      <w:r>
        <w:rPr>
          <w:rFonts w:ascii="Arial" w:eastAsia="Arial" w:hAnsi="Arial" w:cs="Arial"/>
          <w:sz w:val="22"/>
        </w:rPr>
        <w:t>I2CC.READ = 0</w:t>
      </w:r>
      <w:r>
        <w:t xml:space="preserve"> and </w:t>
      </w:r>
      <w:r>
        <w:rPr>
          <w:rFonts w:ascii="Arial" w:eastAsia="Arial" w:hAnsi="Arial" w:cs="Arial"/>
          <w:sz w:val="22"/>
        </w:rPr>
        <w:t>I2CC.ST = 1</w:t>
      </w:r>
      <w:r>
        <w:t xml:space="preserve">, this will start a write transfer. </w:t>
      </w:r>
      <w:r>
        <w:rPr>
          <w:sz w:val="28"/>
        </w:rPr>
        <w:t xml:space="preserve"> </w:t>
      </w:r>
    </w:p>
    <w:p w14:paraId="6DDBC53D" w14:textId="77777777" w:rsidR="004E131E" w:rsidRDefault="00D41904">
      <w:pPr>
        <w:numPr>
          <w:ilvl w:val="0"/>
          <w:numId w:val="14"/>
        </w:numPr>
        <w:ind w:right="88" w:hanging="360"/>
      </w:pPr>
      <w:r>
        <w:t xml:space="preserve">Poll the </w:t>
      </w:r>
      <w:r>
        <w:rPr>
          <w:rFonts w:ascii="Arial" w:eastAsia="Arial" w:hAnsi="Arial" w:cs="Arial"/>
          <w:sz w:val="22"/>
        </w:rPr>
        <w:t>I2CS.TA</w:t>
      </w:r>
      <w:r>
        <w:t xml:space="preserve"> bit, waiting for the transfer has started. </w:t>
      </w:r>
    </w:p>
    <w:p w14:paraId="232AB42A" w14:textId="77777777" w:rsidR="004E131E" w:rsidRDefault="00D41904">
      <w:pPr>
        <w:numPr>
          <w:ilvl w:val="0"/>
          <w:numId w:val="14"/>
        </w:numPr>
        <w:ind w:right="88" w:hanging="360"/>
      </w:pPr>
      <w:r>
        <w:t xml:space="preserve">Write the number of data bytes to read to the </w:t>
      </w:r>
      <w:r>
        <w:rPr>
          <w:rFonts w:ascii="Arial" w:eastAsia="Arial" w:hAnsi="Arial" w:cs="Arial"/>
          <w:sz w:val="22"/>
        </w:rPr>
        <w:t>I2CDLEN</w:t>
      </w:r>
      <w:r>
        <w:t xml:space="preserve"> register. </w:t>
      </w:r>
    </w:p>
    <w:p w14:paraId="384E849A" w14:textId="77777777" w:rsidR="004E131E" w:rsidRDefault="00D41904">
      <w:pPr>
        <w:numPr>
          <w:ilvl w:val="0"/>
          <w:numId w:val="14"/>
        </w:numPr>
        <w:ind w:right="88" w:hanging="360"/>
      </w:pPr>
      <w:r>
        <w:t xml:space="preserve">Set </w:t>
      </w:r>
      <w:r>
        <w:rPr>
          <w:rFonts w:ascii="Arial" w:eastAsia="Arial" w:hAnsi="Arial" w:cs="Arial"/>
          <w:sz w:val="22"/>
        </w:rPr>
        <w:t>I2CC.READ = 1</w:t>
      </w:r>
      <w:r>
        <w:t xml:space="preserve"> and </w:t>
      </w:r>
      <w:r>
        <w:rPr>
          <w:rFonts w:ascii="Arial" w:eastAsia="Arial" w:hAnsi="Arial" w:cs="Arial"/>
          <w:sz w:val="22"/>
        </w:rPr>
        <w:t>I2CC.ST = 1</w:t>
      </w:r>
      <w:r>
        <w:t xml:space="preserve">, this will send the repeat start bit, new slave address and R/W bit (which is ‘1’) initiating the read. </w:t>
      </w:r>
    </w:p>
    <w:p w14:paraId="3741DD84" w14:textId="77777777" w:rsidR="004E131E" w:rsidRDefault="00D41904">
      <w:pPr>
        <w:spacing w:after="0" w:line="344" w:lineRule="auto"/>
        <w:ind w:left="0" w:right="8698" w:firstLine="0"/>
        <w:jc w:val="left"/>
      </w:pPr>
      <w:r>
        <w:t xml:space="preserve">  </w:t>
      </w:r>
    </w:p>
    <w:p w14:paraId="74DBD50F" w14:textId="77777777" w:rsidR="004E131E" w:rsidRDefault="00D41904">
      <w:pPr>
        <w:pStyle w:val="1"/>
        <w:ind w:left="-5"/>
      </w:pPr>
      <w:bookmarkStart w:id="23" w:name="_Toc714326"/>
      <w:r>
        <w:t xml:space="preserve">4 DMA Controller </w:t>
      </w:r>
      <w:bookmarkEnd w:id="23"/>
    </w:p>
    <w:p w14:paraId="3089A4EC" w14:textId="77777777" w:rsidR="004E131E" w:rsidRDefault="00D41904">
      <w:pPr>
        <w:spacing w:after="278" w:line="259" w:lineRule="auto"/>
        <w:ind w:left="-29" w:firstLine="0"/>
        <w:jc w:val="left"/>
      </w:pPr>
      <w:r>
        <w:rPr>
          <w:rFonts w:ascii="Calibri" w:eastAsia="Calibri" w:hAnsi="Calibri" w:cs="Calibri"/>
          <w:noProof/>
          <w:sz w:val="22"/>
        </w:rPr>
        <mc:AlternateContent>
          <mc:Choice Requires="wpg">
            <w:drawing>
              <wp:inline distT="0" distB="0" distL="0" distR="0" wp14:anchorId="13AC22BC" wp14:editId="4DBD51E6">
                <wp:extent cx="5769864" cy="27432"/>
                <wp:effectExtent l="0" t="0" r="0" b="0"/>
                <wp:docPr id="529378" name="Group 529378"/>
                <wp:cNvGraphicFramePr/>
                <a:graphic xmlns:a="http://schemas.openxmlformats.org/drawingml/2006/main">
                  <a:graphicData uri="http://schemas.microsoft.com/office/word/2010/wordprocessingGroup">
                    <wpg:wgp>
                      <wpg:cNvGrpSpPr/>
                      <wpg:grpSpPr>
                        <a:xfrm>
                          <a:off x="0" y="0"/>
                          <a:ext cx="5769864" cy="27432"/>
                          <a:chOff x="0" y="0"/>
                          <a:chExt cx="5769864" cy="27432"/>
                        </a:xfrm>
                      </wpg:grpSpPr>
                      <wps:wsp>
                        <wps:cNvPr id="723746" name="Shape 723746"/>
                        <wps:cNvSpPr/>
                        <wps:spPr>
                          <a:xfrm>
                            <a:off x="0" y="0"/>
                            <a:ext cx="5769864" cy="27432"/>
                          </a:xfrm>
                          <a:custGeom>
                            <a:avLst/>
                            <a:gdLst/>
                            <a:ahLst/>
                            <a:cxnLst/>
                            <a:rect l="0" t="0" r="0" b="0"/>
                            <a:pathLst>
                              <a:path w="5769864" h="27432">
                                <a:moveTo>
                                  <a:pt x="0" y="0"/>
                                </a:moveTo>
                                <a:lnTo>
                                  <a:pt x="5769864" y="0"/>
                                </a:lnTo>
                                <a:lnTo>
                                  <a:pt x="5769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9378" style="width:454.32pt;height:2.15997pt;mso-position-horizontal-relative:char;mso-position-vertical-relative:line" coordsize="57698,274">
                <v:shape id="Shape 723747" style="position:absolute;width:57698;height:274;left:0;top:0;" coordsize="5769864,27432" path="m0,0l5769864,0l5769864,27432l0,27432l0,0">
                  <v:stroke weight="0pt" endcap="flat" joinstyle="miter" miterlimit="10" on="false" color="#000000" opacity="0"/>
                  <v:fill on="true" color="#000000"/>
                </v:shape>
              </v:group>
            </w:pict>
          </mc:Fallback>
        </mc:AlternateContent>
      </w:r>
    </w:p>
    <w:p w14:paraId="2B88D0F8" w14:textId="77777777" w:rsidR="004E131E" w:rsidRDefault="00D41904">
      <w:pPr>
        <w:pStyle w:val="2"/>
      </w:pPr>
      <w:bookmarkStart w:id="24" w:name="_Toc714327"/>
      <w:r>
        <w:t xml:space="preserve">4.1 Overview </w:t>
      </w:r>
      <w:bookmarkEnd w:id="24"/>
    </w:p>
    <w:p w14:paraId="3AC58EC3" w14:textId="77777777" w:rsidR="004E131E" w:rsidRDefault="00D41904">
      <w:pPr>
        <w:ind w:left="-5" w:right="88"/>
      </w:pPr>
      <w:proofErr w:type="gramStart"/>
      <w:r>
        <w:t>The majority of</w:t>
      </w:r>
      <w:proofErr w:type="gramEnd"/>
      <w:r>
        <w:t xml:space="preserve"> hardware pipelines and peripherals within the BCM2835 are bus masters, enabling them to efficiently satisfy their own data requirements.  This reduces the requirements of the DMA controller to block-to-block memory transfers and supporting some of the simpler peripherals.  In addition, the DMA controller provides a </w:t>
      </w:r>
      <w:r>
        <w:rPr>
          <w:i/>
        </w:rPr>
        <w:t>read only</w:t>
      </w:r>
      <w:r>
        <w:t xml:space="preserve"> prefetch mode to allow data to be brought into the L2 cache in anticipation of its later use. </w:t>
      </w:r>
    </w:p>
    <w:p w14:paraId="4802B26B" w14:textId="77777777" w:rsidR="004E131E" w:rsidRDefault="00D41904">
      <w:pPr>
        <w:ind w:left="-5" w:right="88"/>
      </w:pPr>
      <w:r>
        <w:t xml:space="preserve">Beware that the DMA controller is </w:t>
      </w:r>
      <w:proofErr w:type="spellStart"/>
      <w:r>
        <w:t>direcly</w:t>
      </w:r>
      <w:proofErr w:type="spellEnd"/>
      <w:r>
        <w:t xml:space="preserve"> connected to the peripherals. </w:t>
      </w:r>
      <w:proofErr w:type="gramStart"/>
      <w:r>
        <w:t>Thus</w:t>
      </w:r>
      <w:proofErr w:type="gramEnd"/>
      <w:r>
        <w:t xml:space="preserve"> the DMA controller must be set-up to use the Physical (</w:t>
      </w:r>
      <w:proofErr w:type="spellStart"/>
      <w:r>
        <w:t>harware</w:t>
      </w:r>
      <w:proofErr w:type="spellEnd"/>
      <w:r>
        <w:t xml:space="preserve">) addresses of the peripherals.  </w:t>
      </w:r>
    </w:p>
    <w:p w14:paraId="2A839C12" w14:textId="77777777" w:rsidR="004E131E" w:rsidRDefault="00D41904">
      <w:pPr>
        <w:ind w:left="-5" w:right="88"/>
      </w:pPr>
      <w:r>
        <w:t xml:space="preserve">The BCM2835 DMA Controller provides a total of 16 DMA channels. Each channel operates independently from the others and is internally arbitrated onto one of the 3 system busses. This </w:t>
      </w:r>
      <w:r>
        <w:lastRenderedPageBreak/>
        <w:t xml:space="preserve">means that the amount of bandwidth that a DMA channel may consume can be controlled by the arbiter settings.  </w:t>
      </w:r>
    </w:p>
    <w:p w14:paraId="16073948" w14:textId="77777777" w:rsidR="004E131E" w:rsidRDefault="00D41904">
      <w:pPr>
        <w:ind w:left="-5" w:right="88"/>
      </w:pPr>
      <w:r>
        <w:t xml:space="preserve">Each DMA channel operates by loading a </w:t>
      </w:r>
      <w:r>
        <w:rPr>
          <w:i/>
        </w:rPr>
        <w:t>Control Block</w:t>
      </w:r>
      <w:r>
        <w:t xml:space="preserve"> (CB) data structure from memory into internal registers.  The </w:t>
      </w:r>
      <w:r>
        <w:rPr>
          <w:i/>
        </w:rPr>
        <w:t xml:space="preserve">Control Block </w:t>
      </w:r>
      <w:r>
        <w:t xml:space="preserve">defines the required DMA operation.  Each </w:t>
      </w:r>
      <w:r>
        <w:rPr>
          <w:i/>
        </w:rPr>
        <w:t>Control Block</w:t>
      </w:r>
      <w:r>
        <w:t xml:space="preserve"> can point to a further </w:t>
      </w:r>
      <w:r>
        <w:rPr>
          <w:i/>
        </w:rPr>
        <w:t>Control Block</w:t>
      </w:r>
      <w:r>
        <w:t xml:space="preserve"> to be loaded and executed once the operation described in the current </w:t>
      </w:r>
      <w:r>
        <w:rPr>
          <w:i/>
        </w:rPr>
        <w:t>Control Block</w:t>
      </w:r>
      <w:r>
        <w:t xml:space="preserve"> has completed.  In this way a linked list of </w:t>
      </w:r>
      <w:r>
        <w:rPr>
          <w:i/>
        </w:rPr>
        <w:t>Control Blocks</w:t>
      </w:r>
      <w:r>
        <w:t xml:space="preserve"> can be constructed in order to execute a sequence of DMA operations without software intervention. </w:t>
      </w:r>
    </w:p>
    <w:p w14:paraId="2E2D315C" w14:textId="77777777" w:rsidR="004E131E" w:rsidRDefault="00D41904">
      <w:pPr>
        <w:ind w:left="-5" w:right="88"/>
      </w:pPr>
      <w:r>
        <w:t xml:space="preserve">The DMA supports AXI read bursts to ensure efficient external SDRAM use.  The DMA control block contains a burst parameter which indicates the required burst size of certain memory transfers. In </w:t>
      </w:r>
      <w:proofErr w:type="gramStart"/>
      <w:r>
        <w:t>general</w:t>
      </w:r>
      <w:proofErr w:type="gramEnd"/>
      <w:r>
        <w:t xml:space="preserve"> the DMA doesn’t do write bursts, although wide writes will be done in 2 beat bursts if possible. </w:t>
      </w:r>
    </w:p>
    <w:p w14:paraId="16CB64BA" w14:textId="77777777" w:rsidR="004E131E" w:rsidRDefault="00D41904">
      <w:pPr>
        <w:ind w:left="-5" w:right="88"/>
      </w:pPr>
      <w:r>
        <w:t xml:space="preserve">Memory-to-Peripheral transfers can be paced by a </w:t>
      </w:r>
      <w:r>
        <w:rPr>
          <w:i/>
        </w:rPr>
        <w:t>Data Request</w:t>
      </w:r>
      <w:r>
        <w:t xml:space="preserve"> (DREQ) signal which is generated by the peripheral.  The DREQ signal is level sensitive and controls the DMA by gating its AXI bus requests. </w:t>
      </w:r>
    </w:p>
    <w:p w14:paraId="13E3DFEE" w14:textId="77777777" w:rsidR="004E131E" w:rsidRDefault="00D41904">
      <w:pPr>
        <w:ind w:left="-5" w:right="88"/>
      </w:pPr>
      <w:r>
        <w:t xml:space="preserve">A peripheral can also provide a </w:t>
      </w:r>
      <w:r>
        <w:rPr>
          <w:i/>
        </w:rPr>
        <w:t>Panic</w:t>
      </w:r>
      <w:r>
        <w:t xml:space="preserve"> signal alongside the DREQ to indicate that there is an imminent danger of FIFO underflow or overflow or similar critical situation.  The </w:t>
      </w:r>
      <w:r>
        <w:rPr>
          <w:i/>
        </w:rPr>
        <w:t>Panic</w:t>
      </w:r>
      <w:r>
        <w:t xml:space="preserve"> is used to select the AXI apriority level which is then passed out onto the AXI bus so that it can be used to influence arbitration in the rest of the system. </w:t>
      </w:r>
    </w:p>
    <w:p w14:paraId="28127552" w14:textId="77777777" w:rsidR="004E131E" w:rsidRDefault="00D41904">
      <w:pPr>
        <w:ind w:left="-5" w:right="88"/>
      </w:pPr>
      <w:r>
        <w:t xml:space="preserve">The allocation of peripherals to DMA channels is programmable. </w:t>
      </w:r>
    </w:p>
    <w:p w14:paraId="672B85AE" w14:textId="77777777" w:rsidR="004E131E" w:rsidRDefault="00D41904">
      <w:pPr>
        <w:ind w:left="-5" w:right="88"/>
      </w:pPr>
      <w:r>
        <w:t xml:space="preserve">The DMA can deal with byte aligned transfers and will </w:t>
      </w:r>
      <w:proofErr w:type="spellStart"/>
      <w:r>
        <w:t>minimise</w:t>
      </w:r>
      <w:proofErr w:type="spellEnd"/>
      <w:r>
        <w:t xml:space="preserve"> bus traffic by buffering and </w:t>
      </w:r>
      <w:proofErr w:type="gramStart"/>
      <w:r>
        <w:t>packing  misaligned</w:t>
      </w:r>
      <w:proofErr w:type="gramEnd"/>
      <w:r>
        <w:t xml:space="preserve"> accesses. </w:t>
      </w:r>
    </w:p>
    <w:p w14:paraId="0BB45B93" w14:textId="77777777" w:rsidR="004E131E" w:rsidRDefault="00D41904">
      <w:pPr>
        <w:ind w:left="-5" w:right="88"/>
      </w:pPr>
      <w:r>
        <w:t xml:space="preserve">Each DMA channel can be fully disabled via a </w:t>
      </w:r>
      <w:proofErr w:type="gramStart"/>
      <w:r>
        <w:t>top level</w:t>
      </w:r>
      <w:proofErr w:type="gramEnd"/>
      <w:r>
        <w:t xml:space="preserve"> power register to save power. </w:t>
      </w:r>
    </w:p>
    <w:p w14:paraId="2129D771" w14:textId="77777777" w:rsidR="004E131E" w:rsidRDefault="00D41904">
      <w:pPr>
        <w:spacing w:after="0" w:line="259" w:lineRule="auto"/>
        <w:ind w:left="0" w:firstLine="0"/>
        <w:jc w:val="left"/>
      </w:pPr>
      <w:r>
        <w:t xml:space="preserve"> </w:t>
      </w:r>
    </w:p>
    <w:p w14:paraId="5D3AD700" w14:textId="77777777" w:rsidR="004E131E" w:rsidRDefault="00D41904">
      <w:pPr>
        <w:pStyle w:val="2"/>
      </w:pPr>
      <w:bookmarkStart w:id="25" w:name="_Toc714328"/>
      <w:proofErr w:type="gramStart"/>
      <w:r>
        <w:t>4.2  DMA</w:t>
      </w:r>
      <w:proofErr w:type="gramEnd"/>
      <w:r>
        <w:t xml:space="preserve"> Controller Registers </w:t>
      </w:r>
      <w:bookmarkEnd w:id="25"/>
    </w:p>
    <w:p w14:paraId="355709BF" w14:textId="77777777" w:rsidR="004E131E" w:rsidRDefault="00D41904">
      <w:pPr>
        <w:ind w:left="-5" w:right="88"/>
      </w:pPr>
      <w:r>
        <w:t xml:space="preserve">The DMA Controller is comprised of several identical DMA Channels depending upon the required configuration. Each individual DMA channel has an identical register map (although LITE channels have less functionality and hence less registers).  </w:t>
      </w:r>
    </w:p>
    <w:p w14:paraId="671DA9B1" w14:textId="77777777" w:rsidR="004E131E" w:rsidRDefault="00D41904">
      <w:pPr>
        <w:ind w:left="-5" w:right="88"/>
      </w:pPr>
      <w:r>
        <w:t xml:space="preserve">DMA Channel 0 is located at the address of 0x7E007000, Channel 1 at 0x7E007100, Channel 2 at 0x7E007200 and so on. </w:t>
      </w:r>
      <w:proofErr w:type="gramStart"/>
      <w:r>
        <w:t>Thus</w:t>
      </w:r>
      <w:proofErr w:type="gramEnd"/>
      <w:r>
        <w:t xml:space="preserve"> adjacent DMA Channels are offset by </w:t>
      </w:r>
      <w:r>
        <w:rPr>
          <w:rFonts w:ascii="Courier New" w:eastAsia="Courier New" w:hAnsi="Courier New" w:cs="Courier New"/>
        </w:rPr>
        <w:t>0x100.</w:t>
      </w:r>
      <w:r>
        <w:t xml:space="preserve">  </w:t>
      </w:r>
    </w:p>
    <w:p w14:paraId="7803EC2D" w14:textId="77777777" w:rsidR="004E131E" w:rsidRDefault="00D41904">
      <w:pPr>
        <w:ind w:left="-5" w:right="88"/>
      </w:pPr>
      <w:r>
        <w:t xml:space="preserve">DMA Channel 15 however, is physically removed from the other DMA Channels and so has a different address base of 0x7EE05000. </w:t>
      </w:r>
    </w:p>
    <w:p w14:paraId="4988645F"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9266" w:type="dxa"/>
        <w:tblInd w:w="544" w:type="dxa"/>
        <w:tblCellMar>
          <w:top w:w="73" w:type="dxa"/>
          <w:left w:w="109" w:type="dxa"/>
          <w:bottom w:w="0" w:type="dxa"/>
          <w:right w:w="84" w:type="dxa"/>
        </w:tblCellMar>
        <w:tblLook w:val="04A0" w:firstRow="1" w:lastRow="0" w:firstColumn="1" w:lastColumn="0" w:noHBand="0" w:noVBand="1"/>
      </w:tblPr>
      <w:tblGrid>
        <w:gridCol w:w="1708"/>
        <w:gridCol w:w="250"/>
        <w:gridCol w:w="7308"/>
      </w:tblGrid>
      <w:tr w:rsidR="004E131E" w14:paraId="03424ED2" w14:textId="77777777">
        <w:trPr>
          <w:trHeight w:val="444"/>
        </w:trPr>
        <w:tc>
          <w:tcPr>
            <w:tcW w:w="9266" w:type="dxa"/>
            <w:gridSpan w:val="3"/>
            <w:tcBorders>
              <w:top w:val="single" w:sz="4" w:space="0" w:color="000000"/>
              <w:left w:val="single" w:sz="4" w:space="0" w:color="000000"/>
              <w:bottom w:val="single" w:sz="4" w:space="0" w:color="000000"/>
              <w:right w:val="single" w:sz="4" w:space="0" w:color="000000"/>
            </w:tcBorders>
            <w:shd w:val="clear" w:color="auto" w:fill="C0C0C0"/>
          </w:tcPr>
          <w:p w14:paraId="107F6B41" w14:textId="77777777" w:rsidR="004E131E" w:rsidRDefault="00D41904">
            <w:pPr>
              <w:spacing w:after="0" w:line="259" w:lineRule="auto"/>
              <w:ind w:left="0" w:firstLine="0"/>
              <w:jc w:val="left"/>
            </w:pPr>
            <w:r>
              <w:rPr>
                <w:rFonts w:ascii="Calibri" w:eastAsia="Calibri" w:hAnsi="Calibri" w:cs="Calibri"/>
                <w:sz w:val="22"/>
              </w:rPr>
              <w:t xml:space="preserve">DMA Channel Offsets </w:t>
            </w:r>
          </w:p>
        </w:tc>
      </w:tr>
      <w:tr w:rsidR="004E131E" w14:paraId="3B8261CB" w14:textId="77777777">
        <w:trPr>
          <w:trHeight w:val="455"/>
        </w:trPr>
        <w:tc>
          <w:tcPr>
            <w:tcW w:w="9266" w:type="dxa"/>
            <w:gridSpan w:val="3"/>
            <w:tcBorders>
              <w:top w:val="single" w:sz="4" w:space="0" w:color="000000"/>
              <w:left w:val="single" w:sz="4" w:space="0" w:color="000000"/>
              <w:bottom w:val="single" w:sz="4" w:space="0" w:color="000000"/>
              <w:right w:val="single" w:sz="4" w:space="0" w:color="000000"/>
            </w:tcBorders>
            <w:shd w:val="clear" w:color="auto" w:fill="CCFFFF"/>
          </w:tcPr>
          <w:p w14:paraId="21D6763A" w14:textId="77777777" w:rsidR="004E131E" w:rsidRDefault="00D41904">
            <w:pPr>
              <w:spacing w:after="0" w:line="259" w:lineRule="auto"/>
              <w:ind w:left="0" w:firstLine="0"/>
              <w:jc w:val="left"/>
            </w:pPr>
            <w:r>
              <w:rPr>
                <w:rFonts w:ascii="Calibri" w:eastAsia="Calibri" w:hAnsi="Calibri" w:cs="Calibri"/>
                <w:sz w:val="22"/>
              </w:rPr>
              <w:t xml:space="preserve">DMA Channels 0 – 14 Register Set Offsets from DMA0_BASE </w:t>
            </w:r>
          </w:p>
        </w:tc>
      </w:tr>
      <w:tr w:rsidR="004E131E" w14:paraId="1675F61E" w14:textId="77777777">
        <w:trPr>
          <w:trHeight w:val="468"/>
        </w:trPr>
        <w:tc>
          <w:tcPr>
            <w:tcW w:w="1708" w:type="dxa"/>
            <w:tcBorders>
              <w:top w:val="single" w:sz="4" w:space="0" w:color="000000"/>
              <w:left w:val="single" w:sz="4" w:space="0" w:color="000000"/>
              <w:bottom w:val="single" w:sz="4" w:space="0" w:color="000000"/>
              <w:right w:val="single" w:sz="4" w:space="0" w:color="000000"/>
            </w:tcBorders>
          </w:tcPr>
          <w:p w14:paraId="13EE879C" w14:textId="77777777" w:rsidR="004E131E" w:rsidRDefault="00D41904">
            <w:pPr>
              <w:spacing w:after="0" w:line="259" w:lineRule="auto"/>
              <w:ind w:left="0" w:firstLine="0"/>
              <w:jc w:val="left"/>
            </w:pPr>
            <w:r>
              <w:rPr>
                <w:rFonts w:ascii="Calibri" w:eastAsia="Calibri" w:hAnsi="Calibri" w:cs="Calibri"/>
                <w:sz w:val="22"/>
              </w:rPr>
              <w:t xml:space="preserve">0x000 </w:t>
            </w:r>
          </w:p>
        </w:tc>
        <w:tc>
          <w:tcPr>
            <w:tcW w:w="250" w:type="dxa"/>
            <w:tcBorders>
              <w:top w:val="single" w:sz="4" w:space="0" w:color="000000"/>
              <w:left w:val="single" w:sz="4" w:space="0" w:color="000000"/>
              <w:bottom w:val="single" w:sz="4" w:space="0" w:color="000000"/>
              <w:right w:val="single" w:sz="4" w:space="0" w:color="000000"/>
            </w:tcBorders>
          </w:tcPr>
          <w:p w14:paraId="40D51D80"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4AD98952" w14:textId="77777777" w:rsidR="004E131E" w:rsidRDefault="00D41904">
            <w:pPr>
              <w:spacing w:after="0" w:line="259" w:lineRule="auto"/>
              <w:ind w:left="6" w:firstLine="0"/>
              <w:jc w:val="left"/>
            </w:pPr>
            <w:r>
              <w:rPr>
                <w:rFonts w:ascii="Calibri" w:eastAsia="Calibri" w:hAnsi="Calibri" w:cs="Calibri"/>
                <w:i/>
                <w:sz w:val="22"/>
              </w:rPr>
              <w:t>DMA Channel 0 Register Set</w:t>
            </w:r>
            <w:r>
              <w:rPr>
                <w:rFonts w:ascii="Calibri" w:eastAsia="Calibri" w:hAnsi="Calibri" w:cs="Calibri"/>
                <w:sz w:val="22"/>
              </w:rPr>
              <w:t xml:space="preserve"> </w:t>
            </w:r>
          </w:p>
        </w:tc>
      </w:tr>
      <w:tr w:rsidR="004E131E" w14:paraId="0CE76F90"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466FA2E2" w14:textId="77777777" w:rsidR="004E131E" w:rsidRDefault="00D41904">
            <w:pPr>
              <w:spacing w:after="0" w:line="259" w:lineRule="auto"/>
              <w:ind w:left="0" w:firstLine="0"/>
              <w:jc w:val="left"/>
            </w:pPr>
            <w:r>
              <w:rPr>
                <w:rFonts w:ascii="Calibri" w:eastAsia="Calibri" w:hAnsi="Calibri" w:cs="Calibri"/>
                <w:sz w:val="22"/>
              </w:rPr>
              <w:t xml:space="preserve">0x100 </w:t>
            </w:r>
          </w:p>
        </w:tc>
        <w:tc>
          <w:tcPr>
            <w:tcW w:w="250" w:type="dxa"/>
            <w:tcBorders>
              <w:top w:val="single" w:sz="4" w:space="0" w:color="000000"/>
              <w:left w:val="single" w:sz="4" w:space="0" w:color="000000"/>
              <w:bottom w:val="single" w:sz="4" w:space="0" w:color="000000"/>
              <w:right w:val="single" w:sz="4" w:space="0" w:color="000000"/>
            </w:tcBorders>
          </w:tcPr>
          <w:p w14:paraId="43C8849A"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7E93F33D" w14:textId="77777777" w:rsidR="004E131E" w:rsidRDefault="00D41904">
            <w:pPr>
              <w:spacing w:after="0" w:line="259" w:lineRule="auto"/>
              <w:ind w:left="6" w:firstLine="0"/>
              <w:jc w:val="left"/>
            </w:pPr>
            <w:r>
              <w:rPr>
                <w:rFonts w:ascii="Calibri" w:eastAsia="Calibri" w:hAnsi="Calibri" w:cs="Calibri"/>
                <w:i/>
                <w:sz w:val="22"/>
              </w:rPr>
              <w:t>DMA Channel 1 Register Set</w:t>
            </w:r>
            <w:r>
              <w:rPr>
                <w:rFonts w:ascii="Calibri" w:eastAsia="Calibri" w:hAnsi="Calibri" w:cs="Calibri"/>
                <w:sz w:val="22"/>
              </w:rPr>
              <w:t xml:space="preserve"> </w:t>
            </w:r>
          </w:p>
        </w:tc>
      </w:tr>
      <w:tr w:rsidR="004E131E" w14:paraId="0E10CD7E" w14:textId="77777777">
        <w:trPr>
          <w:trHeight w:val="461"/>
        </w:trPr>
        <w:tc>
          <w:tcPr>
            <w:tcW w:w="1708" w:type="dxa"/>
            <w:tcBorders>
              <w:top w:val="single" w:sz="4" w:space="0" w:color="000000"/>
              <w:left w:val="single" w:sz="4" w:space="0" w:color="000000"/>
              <w:bottom w:val="single" w:sz="4" w:space="0" w:color="000000"/>
              <w:right w:val="single" w:sz="4" w:space="0" w:color="000000"/>
            </w:tcBorders>
          </w:tcPr>
          <w:p w14:paraId="25AF994B" w14:textId="77777777" w:rsidR="004E131E" w:rsidRDefault="00D41904">
            <w:pPr>
              <w:spacing w:after="0" w:line="259" w:lineRule="auto"/>
              <w:ind w:left="0" w:firstLine="0"/>
              <w:jc w:val="left"/>
            </w:pPr>
            <w:r>
              <w:rPr>
                <w:rFonts w:ascii="Calibri" w:eastAsia="Calibri" w:hAnsi="Calibri" w:cs="Calibri"/>
                <w:sz w:val="22"/>
              </w:rPr>
              <w:t xml:space="preserve">0x200 </w:t>
            </w:r>
          </w:p>
        </w:tc>
        <w:tc>
          <w:tcPr>
            <w:tcW w:w="250" w:type="dxa"/>
            <w:tcBorders>
              <w:top w:val="single" w:sz="4" w:space="0" w:color="000000"/>
              <w:left w:val="single" w:sz="4" w:space="0" w:color="000000"/>
              <w:bottom w:val="single" w:sz="4" w:space="0" w:color="000000"/>
              <w:right w:val="single" w:sz="4" w:space="0" w:color="000000"/>
            </w:tcBorders>
          </w:tcPr>
          <w:p w14:paraId="5C988BA4"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6331F1A9" w14:textId="77777777" w:rsidR="004E131E" w:rsidRDefault="00D41904">
            <w:pPr>
              <w:spacing w:after="0" w:line="259" w:lineRule="auto"/>
              <w:ind w:left="6" w:firstLine="0"/>
              <w:jc w:val="left"/>
            </w:pPr>
            <w:r>
              <w:rPr>
                <w:rFonts w:ascii="Calibri" w:eastAsia="Calibri" w:hAnsi="Calibri" w:cs="Calibri"/>
                <w:i/>
                <w:sz w:val="22"/>
              </w:rPr>
              <w:t>DMA Channel 2 Register Set</w:t>
            </w:r>
            <w:r>
              <w:rPr>
                <w:rFonts w:ascii="Calibri" w:eastAsia="Calibri" w:hAnsi="Calibri" w:cs="Calibri"/>
                <w:sz w:val="22"/>
              </w:rPr>
              <w:t xml:space="preserve"> </w:t>
            </w:r>
          </w:p>
        </w:tc>
      </w:tr>
      <w:tr w:rsidR="004E131E" w14:paraId="03E2B385"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35A8203C" w14:textId="77777777" w:rsidR="004E131E" w:rsidRDefault="00D41904">
            <w:pPr>
              <w:spacing w:after="0" w:line="259" w:lineRule="auto"/>
              <w:ind w:left="0" w:firstLine="0"/>
              <w:jc w:val="left"/>
            </w:pPr>
            <w:r>
              <w:rPr>
                <w:rFonts w:ascii="Calibri" w:eastAsia="Calibri" w:hAnsi="Calibri" w:cs="Calibri"/>
                <w:sz w:val="22"/>
              </w:rPr>
              <w:lastRenderedPageBreak/>
              <w:t xml:space="preserve">0x300 </w:t>
            </w:r>
          </w:p>
        </w:tc>
        <w:tc>
          <w:tcPr>
            <w:tcW w:w="250" w:type="dxa"/>
            <w:tcBorders>
              <w:top w:val="single" w:sz="4" w:space="0" w:color="000000"/>
              <w:left w:val="single" w:sz="4" w:space="0" w:color="000000"/>
              <w:bottom w:val="single" w:sz="4" w:space="0" w:color="000000"/>
              <w:right w:val="single" w:sz="4" w:space="0" w:color="000000"/>
            </w:tcBorders>
          </w:tcPr>
          <w:p w14:paraId="0DE95FE3"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4D1042E2" w14:textId="77777777" w:rsidR="004E131E" w:rsidRDefault="00D41904">
            <w:pPr>
              <w:spacing w:after="0" w:line="259" w:lineRule="auto"/>
              <w:ind w:left="6" w:firstLine="0"/>
              <w:jc w:val="left"/>
            </w:pPr>
            <w:r>
              <w:rPr>
                <w:rFonts w:ascii="Calibri" w:eastAsia="Calibri" w:hAnsi="Calibri" w:cs="Calibri"/>
                <w:i/>
                <w:sz w:val="22"/>
              </w:rPr>
              <w:t>DMA Channel 3 Register Set</w:t>
            </w:r>
            <w:r>
              <w:rPr>
                <w:rFonts w:ascii="Calibri" w:eastAsia="Calibri" w:hAnsi="Calibri" w:cs="Calibri"/>
                <w:sz w:val="22"/>
              </w:rPr>
              <w:t xml:space="preserve"> </w:t>
            </w:r>
          </w:p>
        </w:tc>
      </w:tr>
      <w:tr w:rsidR="004E131E" w14:paraId="5BD13633"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2B0D9982" w14:textId="77777777" w:rsidR="004E131E" w:rsidRDefault="00D41904">
            <w:pPr>
              <w:spacing w:after="0" w:line="259" w:lineRule="auto"/>
              <w:ind w:left="0" w:firstLine="0"/>
              <w:jc w:val="left"/>
            </w:pPr>
            <w:r>
              <w:rPr>
                <w:rFonts w:ascii="Calibri" w:eastAsia="Calibri" w:hAnsi="Calibri" w:cs="Calibri"/>
                <w:sz w:val="22"/>
              </w:rPr>
              <w:t xml:space="preserve">0x400 </w:t>
            </w:r>
          </w:p>
        </w:tc>
        <w:tc>
          <w:tcPr>
            <w:tcW w:w="250" w:type="dxa"/>
            <w:tcBorders>
              <w:top w:val="single" w:sz="4" w:space="0" w:color="000000"/>
              <w:left w:val="single" w:sz="4" w:space="0" w:color="000000"/>
              <w:bottom w:val="single" w:sz="4" w:space="0" w:color="000000"/>
              <w:right w:val="single" w:sz="4" w:space="0" w:color="000000"/>
            </w:tcBorders>
          </w:tcPr>
          <w:p w14:paraId="43C6DFCD"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3F849191" w14:textId="77777777" w:rsidR="004E131E" w:rsidRDefault="00D41904">
            <w:pPr>
              <w:spacing w:after="0" w:line="259" w:lineRule="auto"/>
              <w:ind w:left="6" w:firstLine="0"/>
              <w:jc w:val="left"/>
            </w:pPr>
            <w:r>
              <w:rPr>
                <w:rFonts w:ascii="Calibri" w:eastAsia="Calibri" w:hAnsi="Calibri" w:cs="Calibri"/>
                <w:i/>
                <w:sz w:val="22"/>
              </w:rPr>
              <w:t>DMA Channel 4 Register Set</w:t>
            </w:r>
            <w:r>
              <w:rPr>
                <w:rFonts w:ascii="Calibri" w:eastAsia="Calibri" w:hAnsi="Calibri" w:cs="Calibri"/>
                <w:sz w:val="22"/>
              </w:rPr>
              <w:t xml:space="preserve"> </w:t>
            </w:r>
          </w:p>
        </w:tc>
      </w:tr>
      <w:tr w:rsidR="004E131E" w14:paraId="3127DEBF"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04192A28" w14:textId="77777777" w:rsidR="004E131E" w:rsidRDefault="00D41904">
            <w:pPr>
              <w:spacing w:after="0" w:line="259" w:lineRule="auto"/>
              <w:ind w:left="0" w:firstLine="0"/>
              <w:jc w:val="left"/>
            </w:pPr>
            <w:r>
              <w:rPr>
                <w:rFonts w:ascii="Calibri" w:eastAsia="Calibri" w:hAnsi="Calibri" w:cs="Calibri"/>
                <w:sz w:val="22"/>
              </w:rPr>
              <w:t xml:space="preserve">0x500 </w:t>
            </w:r>
          </w:p>
        </w:tc>
        <w:tc>
          <w:tcPr>
            <w:tcW w:w="250" w:type="dxa"/>
            <w:tcBorders>
              <w:top w:val="single" w:sz="4" w:space="0" w:color="000000"/>
              <w:left w:val="single" w:sz="4" w:space="0" w:color="000000"/>
              <w:bottom w:val="single" w:sz="4" w:space="0" w:color="000000"/>
              <w:right w:val="single" w:sz="4" w:space="0" w:color="000000"/>
            </w:tcBorders>
          </w:tcPr>
          <w:p w14:paraId="5472FC06"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5A3B548F" w14:textId="77777777" w:rsidR="004E131E" w:rsidRDefault="00D41904">
            <w:pPr>
              <w:spacing w:after="0" w:line="259" w:lineRule="auto"/>
              <w:ind w:left="6" w:firstLine="0"/>
              <w:jc w:val="left"/>
            </w:pPr>
            <w:r>
              <w:rPr>
                <w:rFonts w:ascii="Calibri" w:eastAsia="Calibri" w:hAnsi="Calibri" w:cs="Calibri"/>
                <w:i/>
                <w:sz w:val="22"/>
              </w:rPr>
              <w:t>DMA Channel 5 Register Set</w:t>
            </w:r>
            <w:r>
              <w:rPr>
                <w:rFonts w:ascii="Calibri" w:eastAsia="Calibri" w:hAnsi="Calibri" w:cs="Calibri"/>
                <w:sz w:val="22"/>
              </w:rPr>
              <w:t xml:space="preserve"> </w:t>
            </w:r>
          </w:p>
        </w:tc>
      </w:tr>
      <w:tr w:rsidR="004E131E" w14:paraId="2004CCF8"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61991555" w14:textId="77777777" w:rsidR="004E131E" w:rsidRDefault="00D41904">
            <w:pPr>
              <w:spacing w:after="0" w:line="259" w:lineRule="auto"/>
              <w:ind w:left="0" w:firstLine="0"/>
              <w:jc w:val="left"/>
            </w:pPr>
            <w:r>
              <w:rPr>
                <w:rFonts w:ascii="Calibri" w:eastAsia="Calibri" w:hAnsi="Calibri" w:cs="Calibri"/>
                <w:sz w:val="22"/>
              </w:rPr>
              <w:t xml:space="preserve">0x600 </w:t>
            </w:r>
          </w:p>
        </w:tc>
        <w:tc>
          <w:tcPr>
            <w:tcW w:w="250" w:type="dxa"/>
            <w:tcBorders>
              <w:top w:val="single" w:sz="4" w:space="0" w:color="000000"/>
              <w:left w:val="single" w:sz="4" w:space="0" w:color="000000"/>
              <w:bottom w:val="single" w:sz="4" w:space="0" w:color="000000"/>
              <w:right w:val="single" w:sz="4" w:space="0" w:color="000000"/>
            </w:tcBorders>
          </w:tcPr>
          <w:p w14:paraId="48D456D0"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151349D9" w14:textId="77777777" w:rsidR="004E131E" w:rsidRDefault="00D41904">
            <w:pPr>
              <w:spacing w:after="0" w:line="259" w:lineRule="auto"/>
              <w:ind w:left="6" w:firstLine="0"/>
              <w:jc w:val="left"/>
            </w:pPr>
            <w:r>
              <w:rPr>
                <w:rFonts w:ascii="Calibri" w:eastAsia="Calibri" w:hAnsi="Calibri" w:cs="Calibri"/>
                <w:i/>
                <w:sz w:val="22"/>
              </w:rPr>
              <w:t>DMA Channel 6 Register Set</w:t>
            </w:r>
            <w:r>
              <w:rPr>
                <w:rFonts w:ascii="Calibri" w:eastAsia="Calibri" w:hAnsi="Calibri" w:cs="Calibri"/>
                <w:sz w:val="22"/>
              </w:rPr>
              <w:t xml:space="preserve"> </w:t>
            </w:r>
          </w:p>
        </w:tc>
      </w:tr>
      <w:tr w:rsidR="004E131E" w14:paraId="4F13390E"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73381657" w14:textId="77777777" w:rsidR="004E131E" w:rsidRDefault="00D41904">
            <w:pPr>
              <w:spacing w:after="0" w:line="259" w:lineRule="auto"/>
              <w:ind w:left="0" w:firstLine="0"/>
              <w:jc w:val="left"/>
            </w:pPr>
            <w:r>
              <w:rPr>
                <w:rFonts w:ascii="Calibri" w:eastAsia="Calibri" w:hAnsi="Calibri" w:cs="Calibri"/>
                <w:sz w:val="22"/>
              </w:rPr>
              <w:t xml:space="preserve">0x700 </w:t>
            </w:r>
          </w:p>
        </w:tc>
        <w:tc>
          <w:tcPr>
            <w:tcW w:w="250" w:type="dxa"/>
            <w:tcBorders>
              <w:top w:val="single" w:sz="4" w:space="0" w:color="000000"/>
              <w:left w:val="single" w:sz="4" w:space="0" w:color="000000"/>
              <w:bottom w:val="single" w:sz="4" w:space="0" w:color="000000"/>
              <w:right w:val="single" w:sz="4" w:space="0" w:color="000000"/>
            </w:tcBorders>
          </w:tcPr>
          <w:p w14:paraId="49BDF60D"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179520AD" w14:textId="77777777" w:rsidR="004E131E" w:rsidRDefault="00D41904">
            <w:pPr>
              <w:spacing w:after="0" w:line="259" w:lineRule="auto"/>
              <w:ind w:left="6" w:firstLine="0"/>
              <w:jc w:val="left"/>
            </w:pPr>
            <w:r>
              <w:rPr>
                <w:rFonts w:ascii="Calibri" w:eastAsia="Calibri" w:hAnsi="Calibri" w:cs="Calibri"/>
                <w:i/>
                <w:sz w:val="22"/>
              </w:rPr>
              <w:t>DMA Channel 7 Register Set</w:t>
            </w:r>
            <w:r>
              <w:rPr>
                <w:rFonts w:ascii="Calibri" w:eastAsia="Calibri" w:hAnsi="Calibri" w:cs="Calibri"/>
                <w:sz w:val="22"/>
              </w:rPr>
              <w:t xml:space="preserve"> </w:t>
            </w:r>
          </w:p>
        </w:tc>
      </w:tr>
      <w:tr w:rsidR="004E131E" w14:paraId="66DB9CBD"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2F80AE5F" w14:textId="77777777" w:rsidR="004E131E" w:rsidRDefault="00D41904">
            <w:pPr>
              <w:spacing w:after="0" w:line="259" w:lineRule="auto"/>
              <w:ind w:left="0" w:firstLine="0"/>
              <w:jc w:val="left"/>
            </w:pPr>
            <w:r>
              <w:rPr>
                <w:rFonts w:ascii="Calibri" w:eastAsia="Calibri" w:hAnsi="Calibri" w:cs="Calibri"/>
                <w:sz w:val="22"/>
              </w:rPr>
              <w:t xml:space="preserve">0x800 </w:t>
            </w:r>
          </w:p>
        </w:tc>
        <w:tc>
          <w:tcPr>
            <w:tcW w:w="250" w:type="dxa"/>
            <w:tcBorders>
              <w:top w:val="single" w:sz="4" w:space="0" w:color="000000"/>
              <w:left w:val="single" w:sz="4" w:space="0" w:color="000000"/>
              <w:bottom w:val="single" w:sz="4" w:space="0" w:color="000000"/>
              <w:right w:val="single" w:sz="4" w:space="0" w:color="000000"/>
            </w:tcBorders>
          </w:tcPr>
          <w:p w14:paraId="76AE35A5"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144CF18E" w14:textId="77777777" w:rsidR="004E131E" w:rsidRDefault="00D41904">
            <w:pPr>
              <w:spacing w:after="0" w:line="259" w:lineRule="auto"/>
              <w:ind w:left="6" w:firstLine="0"/>
              <w:jc w:val="left"/>
            </w:pPr>
            <w:r>
              <w:rPr>
                <w:rFonts w:ascii="Calibri" w:eastAsia="Calibri" w:hAnsi="Calibri" w:cs="Calibri"/>
                <w:i/>
                <w:sz w:val="22"/>
              </w:rPr>
              <w:t>DMA Channel 8 Register Set</w:t>
            </w:r>
            <w:r>
              <w:rPr>
                <w:rFonts w:ascii="Calibri" w:eastAsia="Calibri" w:hAnsi="Calibri" w:cs="Calibri"/>
                <w:sz w:val="22"/>
              </w:rPr>
              <w:t xml:space="preserve"> </w:t>
            </w:r>
          </w:p>
        </w:tc>
      </w:tr>
      <w:tr w:rsidR="004E131E" w14:paraId="1CB5059B"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1218FBCB" w14:textId="77777777" w:rsidR="004E131E" w:rsidRDefault="00D41904">
            <w:pPr>
              <w:spacing w:after="0" w:line="259" w:lineRule="auto"/>
              <w:ind w:left="0" w:firstLine="0"/>
              <w:jc w:val="left"/>
            </w:pPr>
            <w:r>
              <w:rPr>
                <w:rFonts w:ascii="Calibri" w:eastAsia="Calibri" w:hAnsi="Calibri" w:cs="Calibri"/>
                <w:sz w:val="22"/>
              </w:rPr>
              <w:t xml:space="preserve">0x900 </w:t>
            </w:r>
          </w:p>
        </w:tc>
        <w:tc>
          <w:tcPr>
            <w:tcW w:w="250" w:type="dxa"/>
            <w:tcBorders>
              <w:top w:val="single" w:sz="4" w:space="0" w:color="000000"/>
              <w:left w:val="single" w:sz="4" w:space="0" w:color="000000"/>
              <w:bottom w:val="single" w:sz="4" w:space="0" w:color="000000"/>
              <w:right w:val="single" w:sz="4" w:space="0" w:color="000000"/>
            </w:tcBorders>
          </w:tcPr>
          <w:p w14:paraId="63805B42"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4E39DBE0" w14:textId="77777777" w:rsidR="004E131E" w:rsidRDefault="00D41904">
            <w:pPr>
              <w:spacing w:after="0" w:line="259" w:lineRule="auto"/>
              <w:ind w:left="6" w:firstLine="0"/>
              <w:jc w:val="left"/>
            </w:pPr>
            <w:r>
              <w:rPr>
                <w:rFonts w:ascii="Calibri" w:eastAsia="Calibri" w:hAnsi="Calibri" w:cs="Calibri"/>
                <w:i/>
                <w:sz w:val="22"/>
              </w:rPr>
              <w:t>DMA Channel 9 Register Set</w:t>
            </w:r>
            <w:r>
              <w:rPr>
                <w:rFonts w:ascii="Calibri" w:eastAsia="Calibri" w:hAnsi="Calibri" w:cs="Calibri"/>
                <w:sz w:val="22"/>
              </w:rPr>
              <w:t xml:space="preserve"> </w:t>
            </w:r>
          </w:p>
        </w:tc>
      </w:tr>
      <w:tr w:rsidR="004E131E" w14:paraId="5AA096B0"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67A4CDFE" w14:textId="77777777" w:rsidR="004E131E" w:rsidRDefault="00D41904">
            <w:pPr>
              <w:spacing w:after="0" w:line="259" w:lineRule="auto"/>
              <w:ind w:left="0" w:firstLine="0"/>
              <w:jc w:val="left"/>
            </w:pPr>
            <w:r>
              <w:rPr>
                <w:rFonts w:ascii="Calibri" w:eastAsia="Calibri" w:hAnsi="Calibri" w:cs="Calibri"/>
                <w:sz w:val="22"/>
              </w:rPr>
              <w:t xml:space="preserve">0xa00 </w:t>
            </w:r>
          </w:p>
        </w:tc>
        <w:tc>
          <w:tcPr>
            <w:tcW w:w="250" w:type="dxa"/>
            <w:tcBorders>
              <w:top w:val="single" w:sz="4" w:space="0" w:color="000000"/>
              <w:left w:val="single" w:sz="4" w:space="0" w:color="000000"/>
              <w:bottom w:val="single" w:sz="4" w:space="0" w:color="000000"/>
              <w:right w:val="single" w:sz="4" w:space="0" w:color="000000"/>
            </w:tcBorders>
          </w:tcPr>
          <w:p w14:paraId="387F7C70"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0DD5B580" w14:textId="77777777" w:rsidR="004E131E" w:rsidRDefault="00D41904">
            <w:pPr>
              <w:spacing w:after="0" w:line="259" w:lineRule="auto"/>
              <w:ind w:left="6" w:firstLine="0"/>
              <w:jc w:val="left"/>
            </w:pPr>
            <w:r>
              <w:rPr>
                <w:rFonts w:ascii="Calibri" w:eastAsia="Calibri" w:hAnsi="Calibri" w:cs="Calibri"/>
                <w:i/>
                <w:sz w:val="22"/>
              </w:rPr>
              <w:t>DMA Channel 10 Register Set</w:t>
            </w:r>
            <w:r>
              <w:rPr>
                <w:rFonts w:ascii="Calibri" w:eastAsia="Calibri" w:hAnsi="Calibri" w:cs="Calibri"/>
                <w:sz w:val="22"/>
              </w:rPr>
              <w:t xml:space="preserve"> </w:t>
            </w:r>
          </w:p>
        </w:tc>
      </w:tr>
      <w:tr w:rsidR="004E131E" w14:paraId="4C41FA49" w14:textId="77777777">
        <w:trPr>
          <w:trHeight w:val="461"/>
        </w:trPr>
        <w:tc>
          <w:tcPr>
            <w:tcW w:w="1708" w:type="dxa"/>
            <w:tcBorders>
              <w:top w:val="single" w:sz="4" w:space="0" w:color="000000"/>
              <w:left w:val="single" w:sz="4" w:space="0" w:color="000000"/>
              <w:bottom w:val="single" w:sz="4" w:space="0" w:color="000000"/>
              <w:right w:val="single" w:sz="4" w:space="0" w:color="000000"/>
            </w:tcBorders>
          </w:tcPr>
          <w:p w14:paraId="5DC1B7B3" w14:textId="77777777" w:rsidR="004E131E" w:rsidRDefault="00D41904">
            <w:pPr>
              <w:spacing w:after="0" w:line="259" w:lineRule="auto"/>
              <w:ind w:left="0" w:firstLine="0"/>
              <w:jc w:val="left"/>
            </w:pPr>
            <w:r>
              <w:rPr>
                <w:rFonts w:ascii="Calibri" w:eastAsia="Calibri" w:hAnsi="Calibri" w:cs="Calibri"/>
                <w:sz w:val="22"/>
              </w:rPr>
              <w:t xml:space="preserve">0xb00 </w:t>
            </w:r>
          </w:p>
        </w:tc>
        <w:tc>
          <w:tcPr>
            <w:tcW w:w="250" w:type="dxa"/>
            <w:tcBorders>
              <w:top w:val="single" w:sz="4" w:space="0" w:color="000000"/>
              <w:left w:val="single" w:sz="4" w:space="0" w:color="000000"/>
              <w:bottom w:val="single" w:sz="4" w:space="0" w:color="000000"/>
              <w:right w:val="single" w:sz="4" w:space="0" w:color="000000"/>
            </w:tcBorders>
          </w:tcPr>
          <w:p w14:paraId="6BB13F17"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09CE593C" w14:textId="77777777" w:rsidR="004E131E" w:rsidRDefault="00D41904">
            <w:pPr>
              <w:spacing w:after="0" w:line="259" w:lineRule="auto"/>
              <w:ind w:left="6" w:firstLine="0"/>
              <w:jc w:val="left"/>
            </w:pPr>
            <w:r>
              <w:rPr>
                <w:rFonts w:ascii="Calibri" w:eastAsia="Calibri" w:hAnsi="Calibri" w:cs="Calibri"/>
                <w:i/>
                <w:sz w:val="22"/>
              </w:rPr>
              <w:t>DMA Channel 11 Register Set</w:t>
            </w:r>
            <w:r>
              <w:rPr>
                <w:rFonts w:ascii="Calibri" w:eastAsia="Calibri" w:hAnsi="Calibri" w:cs="Calibri"/>
                <w:sz w:val="22"/>
              </w:rPr>
              <w:t xml:space="preserve"> </w:t>
            </w:r>
          </w:p>
        </w:tc>
      </w:tr>
      <w:tr w:rsidR="004E131E" w14:paraId="49FAFCCF"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1A2B91CC" w14:textId="77777777" w:rsidR="004E131E" w:rsidRDefault="00D41904">
            <w:pPr>
              <w:spacing w:after="0" w:line="259" w:lineRule="auto"/>
              <w:ind w:left="0" w:firstLine="0"/>
              <w:jc w:val="left"/>
            </w:pPr>
            <w:r>
              <w:rPr>
                <w:rFonts w:ascii="Calibri" w:eastAsia="Calibri" w:hAnsi="Calibri" w:cs="Calibri"/>
                <w:sz w:val="22"/>
              </w:rPr>
              <w:t xml:space="preserve">0xc00 </w:t>
            </w:r>
          </w:p>
        </w:tc>
        <w:tc>
          <w:tcPr>
            <w:tcW w:w="250" w:type="dxa"/>
            <w:tcBorders>
              <w:top w:val="single" w:sz="4" w:space="0" w:color="000000"/>
              <w:left w:val="single" w:sz="4" w:space="0" w:color="000000"/>
              <w:bottom w:val="single" w:sz="4" w:space="0" w:color="000000"/>
              <w:right w:val="single" w:sz="4" w:space="0" w:color="000000"/>
            </w:tcBorders>
          </w:tcPr>
          <w:p w14:paraId="1484F955"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4C5DEA86" w14:textId="77777777" w:rsidR="004E131E" w:rsidRDefault="00D41904">
            <w:pPr>
              <w:spacing w:after="0" w:line="259" w:lineRule="auto"/>
              <w:ind w:left="6" w:firstLine="0"/>
              <w:jc w:val="left"/>
            </w:pPr>
            <w:r>
              <w:rPr>
                <w:rFonts w:ascii="Calibri" w:eastAsia="Calibri" w:hAnsi="Calibri" w:cs="Calibri"/>
                <w:i/>
                <w:sz w:val="22"/>
              </w:rPr>
              <w:t>DMA Channel 12 Register Set</w:t>
            </w:r>
            <w:r>
              <w:rPr>
                <w:rFonts w:ascii="Calibri" w:eastAsia="Calibri" w:hAnsi="Calibri" w:cs="Calibri"/>
                <w:sz w:val="22"/>
              </w:rPr>
              <w:t xml:space="preserve"> </w:t>
            </w:r>
          </w:p>
        </w:tc>
      </w:tr>
      <w:tr w:rsidR="004E131E" w14:paraId="072226CD" w14:textId="77777777">
        <w:trPr>
          <w:trHeight w:val="456"/>
        </w:trPr>
        <w:tc>
          <w:tcPr>
            <w:tcW w:w="1708" w:type="dxa"/>
            <w:tcBorders>
              <w:top w:val="single" w:sz="4" w:space="0" w:color="000000"/>
              <w:left w:val="single" w:sz="4" w:space="0" w:color="000000"/>
              <w:bottom w:val="single" w:sz="4" w:space="0" w:color="000000"/>
              <w:right w:val="single" w:sz="4" w:space="0" w:color="000000"/>
            </w:tcBorders>
          </w:tcPr>
          <w:p w14:paraId="3CC15AC8" w14:textId="77777777" w:rsidR="004E131E" w:rsidRDefault="00D41904">
            <w:pPr>
              <w:spacing w:after="0" w:line="259" w:lineRule="auto"/>
              <w:ind w:left="0" w:firstLine="0"/>
              <w:jc w:val="left"/>
            </w:pPr>
            <w:r>
              <w:rPr>
                <w:rFonts w:ascii="Calibri" w:eastAsia="Calibri" w:hAnsi="Calibri" w:cs="Calibri"/>
                <w:sz w:val="22"/>
              </w:rPr>
              <w:t xml:space="preserve">0xd00 </w:t>
            </w:r>
          </w:p>
        </w:tc>
        <w:tc>
          <w:tcPr>
            <w:tcW w:w="250" w:type="dxa"/>
            <w:tcBorders>
              <w:top w:val="single" w:sz="4" w:space="0" w:color="000000"/>
              <w:left w:val="single" w:sz="4" w:space="0" w:color="000000"/>
              <w:bottom w:val="single" w:sz="4" w:space="0" w:color="000000"/>
              <w:right w:val="single" w:sz="4" w:space="0" w:color="000000"/>
            </w:tcBorders>
          </w:tcPr>
          <w:p w14:paraId="60C46C5E"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6A7E3773" w14:textId="77777777" w:rsidR="004E131E" w:rsidRDefault="00D41904">
            <w:pPr>
              <w:spacing w:after="0" w:line="259" w:lineRule="auto"/>
              <w:ind w:left="6" w:firstLine="0"/>
              <w:jc w:val="left"/>
            </w:pPr>
            <w:r>
              <w:rPr>
                <w:rFonts w:ascii="Calibri" w:eastAsia="Calibri" w:hAnsi="Calibri" w:cs="Calibri"/>
                <w:i/>
                <w:sz w:val="22"/>
              </w:rPr>
              <w:t>DMA Channel 13 Register Set</w:t>
            </w:r>
            <w:r>
              <w:rPr>
                <w:rFonts w:ascii="Calibri" w:eastAsia="Calibri" w:hAnsi="Calibri" w:cs="Calibri"/>
                <w:sz w:val="22"/>
              </w:rPr>
              <w:t xml:space="preserve"> </w:t>
            </w:r>
          </w:p>
        </w:tc>
      </w:tr>
      <w:tr w:rsidR="004E131E" w14:paraId="048C76EB" w14:textId="77777777">
        <w:trPr>
          <w:trHeight w:val="457"/>
        </w:trPr>
        <w:tc>
          <w:tcPr>
            <w:tcW w:w="1708" w:type="dxa"/>
            <w:tcBorders>
              <w:top w:val="single" w:sz="4" w:space="0" w:color="000000"/>
              <w:left w:val="single" w:sz="4" w:space="0" w:color="000000"/>
              <w:bottom w:val="single" w:sz="4" w:space="0" w:color="000000"/>
              <w:right w:val="single" w:sz="4" w:space="0" w:color="000000"/>
            </w:tcBorders>
          </w:tcPr>
          <w:p w14:paraId="443728CA" w14:textId="77777777" w:rsidR="004E131E" w:rsidRDefault="00D41904">
            <w:pPr>
              <w:spacing w:after="0" w:line="259" w:lineRule="auto"/>
              <w:ind w:left="0" w:firstLine="0"/>
              <w:jc w:val="left"/>
            </w:pPr>
            <w:r>
              <w:rPr>
                <w:rFonts w:ascii="Calibri" w:eastAsia="Calibri" w:hAnsi="Calibri" w:cs="Calibri"/>
                <w:sz w:val="22"/>
              </w:rPr>
              <w:t xml:space="preserve">0xe00 </w:t>
            </w:r>
          </w:p>
        </w:tc>
        <w:tc>
          <w:tcPr>
            <w:tcW w:w="250" w:type="dxa"/>
            <w:tcBorders>
              <w:top w:val="single" w:sz="4" w:space="0" w:color="000000"/>
              <w:left w:val="single" w:sz="4" w:space="0" w:color="000000"/>
              <w:bottom w:val="single" w:sz="4" w:space="0" w:color="000000"/>
              <w:right w:val="single" w:sz="4" w:space="0" w:color="000000"/>
            </w:tcBorders>
          </w:tcPr>
          <w:p w14:paraId="1324AE91"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0149BAB6" w14:textId="77777777" w:rsidR="004E131E" w:rsidRDefault="00D41904">
            <w:pPr>
              <w:spacing w:after="0" w:line="259" w:lineRule="auto"/>
              <w:ind w:left="6" w:firstLine="0"/>
              <w:jc w:val="left"/>
            </w:pPr>
            <w:r>
              <w:rPr>
                <w:rFonts w:ascii="Calibri" w:eastAsia="Calibri" w:hAnsi="Calibri" w:cs="Calibri"/>
                <w:i/>
                <w:sz w:val="22"/>
              </w:rPr>
              <w:t>DMA Channel 14 Register Set</w:t>
            </w:r>
            <w:r>
              <w:rPr>
                <w:rFonts w:ascii="Calibri" w:eastAsia="Calibri" w:hAnsi="Calibri" w:cs="Calibri"/>
                <w:sz w:val="22"/>
              </w:rPr>
              <w:t xml:space="preserve"> </w:t>
            </w:r>
          </w:p>
        </w:tc>
      </w:tr>
      <w:tr w:rsidR="004E131E" w14:paraId="65BB40E4" w14:textId="77777777">
        <w:trPr>
          <w:trHeight w:val="443"/>
        </w:trPr>
        <w:tc>
          <w:tcPr>
            <w:tcW w:w="9266" w:type="dxa"/>
            <w:gridSpan w:val="3"/>
            <w:tcBorders>
              <w:top w:val="single" w:sz="4" w:space="0" w:color="000000"/>
              <w:left w:val="single" w:sz="4" w:space="0" w:color="000000"/>
              <w:bottom w:val="single" w:sz="4" w:space="0" w:color="000000"/>
              <w:right w:val="single" w:sz="4" w:space="0" w:color="000000"/>
            </w:tcBorders>
            <w:shd w:val="clear" w:color="auto" w:fill="CCFFFF"/>
          </w:tcPr>
          <w:p w14:paraId="1BBABB97" w14:textId="77777777" w:rsidR="004E131E" w:rsidRDefault="00D41904">
            <w:pPr>
              <w:spacing w:after="0" w:line="259" w:lineRule="auto"/>
              <w:ind w:left="0" w:firstLine="0"/>
              <w:jc w:val="left"/>
            </w:pPr>
            <w:r>
              <w:rPr>
                <w:rFonts w:ascii="Calibri" w:eastAsia="Calibri" w:hAnsi="Calibri" w:cs="Calibri"/>
                <w:sz w:val="22"/>
              </w:rPr>
              <w:t xml:space="preserve">DMA Channel 15 Register Set Offset from DMA15_BASE </w:t>
            </w:r>
          </w:p>
        </w:tc>
      </w:tr>
      <w:tr w:rsidR="004E131E" w14:paraId="1BD69129" w14:textId="77777777">
        <w:trPr>
          <w:trHeight w:val="468"/>
        </w:trPr>
        <w:tc>
          <w:tcPr>
            <w:tcW w:w="1708" w:type="dxa"/>
            <w:tcBorders>
              <w:top w:val="single" w:sz="4" w:space="0" w:color="000000"/>
              <w:left w:val="single" w:sz="4" w:space="0" w:color="000000"/>
              <w:bottom w:val="single" w:sz="4" w:space="0" w:color="000000"/>
              <w:right w:val="single" w:sz="4" w:space="0" w:color="000000"/>
            </w:tcBorders>
          </w:tcPr>
          <w:p w14:paraId="5BB54BBF" w14:textId="77777777" w:rsidR="004E131E" w:rsidRDefault="00D41904">
            <w:pPr>
              <w:spacing w:after="0" w:line="259" w:lineRule="auto"/>
              <w:ind w:left="0" w:firstLine="0"/>
              <w:jc w:val="left"/>
            </w:pPr>
            <w:r>
              <w:rPr>
                <w:rFonts w:ascii="Calibri" w:eastAsia="Calibri" w:hAnsi="Calibri" w:cs="Calibri"/>
                <w:sz w:val="22"/>
              </w:rPr>
              <w:t xml:space="preserve">0x000 </w:t>
            </w:r>
          </w:p>
        </w:tc>
        <w:tc>
          <w:tcPr>
            <w:tcW w:w="250" w:type="dxa"/>
            <w:tcBorders>
              <w:top w:val="single" w:sz="4" w:space="0" w:color="000000"/>
              <w:left w:val="single" w:sz="4" w:space="0" w:color="000000"/>
              <w:bottom w:val="single" w:sz="4" w:space="0" w:color="000000"/>
              <w:right w:val="single" w:sz="4" w:space="0" w:color="000000"/>
            </w:tcBorders>
          </w:tcPr>
          <w:p w14:paraId="5527C989" w14:textId="77777777" w:rsidR="004E131E" w:rsidRDefault="00D41904">
            <w:pPr>
              <w:spacing w:after="0" w:line="259" w:lineRule="auto"/>
              <w:ind w:left="6" w:firstLine="0"/>
              <w:jc w:val="center"/>
            </w:pPr>
            <w:r>
              <w:rPr>
                <w:rFonts w:ascii="Calibri" w:eastAsia="Calibri" w:hAnsi="Calibri" w:cs="Calibri"/>
                <w:sz w:val="22"/>
              </w:rPr>
              <w:t xml:space="preserve"> </w:t>
            </w:r>
          </w:p>
        </w:tc>
        <w:tc>
          <w:tcPr>
            <w:tcW w:w="7309" w:type="dxa"/>
            <w:tcBorders>
              <w:top w:val="single" w:sz="4" w:space="0" w:color="000000"/>
              <w:left w:val="single" w:sz="4" w:space="0" w:color="000000"/>
              <w:bottom w:val="single" w:sz="4" w:space="0" w:color="000000"/>
              <w:right w:val="single" w:sz="4" w:space="0" w:color="000000"/>
            </w:tcBorders>
          </w:tcPr>
          <w:p w14:paraId="726B5CDD" w14:textId="77777777" w:rsidR="004E131E" w:rsidRDefault="00D41904">
            <w:pPr>
              <w:spacing w:after="0" w:line="259" w:lineRule="auto"/>
              <w:ind w:left="6" w:firstLine="0"/>
              <w:jc w:val="left"/>
            </w:pPr>
            <w:r>
              <w:rPr>
                <w:rFonts w:ascii="Calibri" w:eastAsia="Calibri" w:hAnsi="Calibri" w:cs="Calibri"/>
                <w:i/>
                <w:sz w:val="22"/>
              </w:rPr>
              <w:t>DMA Channel 15 Register Set</w:t>
            </w:r>
            <w:r>
              <w:rPr>
                <w:rFonts w:ascii="Calibri" w:eastAsia="Calibri" w:hAnsi="Calibri" w:cs="Calibri"/>
                <w:sz w:val="22"/>
              </w:rPr>
              <w:t xml:space="preserve"> </w:t>
            </w:r>
          </w:p>
        </w:tc>
      </w:tr>
    </w:tbl>
    <w:p w14:paraId="118B8393" w14:textId="77777777" w:rsidR="004E131E" w:rsidRDefault="00D41904">
      <w:pPr>
        <w:pStyle w:val="4"/>
        <w:spacing w:after="77"/>
        <w:ind w:left="-5"/>
      </w:pPr>
      <w:r>
        <w:rPr>
          <w:rFonts w:ascii="Calibri" w:eastAsia="Calibri" w:hAnsi="Calibri" w:cs="Calibri"/>
        </w:rPr>
        <w:t xml:space="preserve">Table 4-1 – DMA Controller Register Address Map </w:t>
      </w:r>
    </w:p>
    <w:p w14:paraId="3043624A" w14:textId="77777777" w:rsidR="004E131E" w:rsidRDefault="00D41904">
      <w:pPr>
        <w:spacing w:after="0" w:line="344" w:lineRule="auto"/>
        <w:ind w:left="0" w:right="9058" w:firstLine="0"/>
        <w:jc w:val="left"/>
      </w:pPr>
      <w:r>
        <w:t xml:space="preserve">  </w:t>
      </w:r>
    </w:p>
    <w:p w14:paraId="241E7A17"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87" w:line="265" w:lineRule="auto"/>
        <w:ind w:left="-5"/>
        <w:jc w:val="left"/>
      </w:pPr>
      <w:bookmarkStart w:id="26" w:name="_Toc714329"/>
      <w:r>
        <w:rPr>
          <w:i/>
        </w:rPr>
        <w:t xml:space="preserve">4.2.1 DMA Channel Register Address Map </w:t>
      </w:r>
      <w:bookmarkEnd w:id="26"/>
    </w:p>
    <w:p w14:paraId="403E8997" w14:textId="77777777" w:rsidR="004E131E" w:rsidRDefault="00D41904">
      <w:pPr>
        <w:ind w:left="-5" w:right="88"/>
      </w:pPr>
      <w:r>
        <w:t xml:space="preserve">Each DMA channel has an identical register map, only the base address of each channel is different. </w:t>
      </w:r>
    </w:p>
    <w:p w14:paraId="3A313967" w14:textId="77777777" w:rsidR="004E131E" w:rsidRDefault="00D41904">
      <w:pPr>
        <w:ind w:left="-5" w:right="88"/>
      </w:pPr>
      <w:r>
        <w:t xml:space="preserve">There is a global enable register at the top of the Address map that can disable each DMA for </w:t>
      </w:r>
      <w:proofErr w:type="spellStart"/>
      <w:r>
        <w:t>powersaving</w:t>
      </w:r>
      <w:proofErr w:type="spellEnd"/>
      <w:r>
        <w:t xml:space="preserve">. </w:t>
      </w:r>
    </w:p>
    <w:p w14:paraId="0D73EC34" w14:textId="77777777" w:rsidR="004E131E" w:rsidRDefault="00D41904">
      <w:pPr>
        <w:ind w:left="-5" w:right="88"/>
      </w:pPr>
      <w:r>
        <w:t xml:space="preserve">Only three registers in each </w:t>
      </w:r>
      <w:proofErr w:type="gramStart"/>
      <w:r>
        <w:t>channels</w:t>
      </w:r>
      <w:proofErr w:type="gramEnd"/>
      <w:r>
        <w:t xml:space="preserve"> register set are directly writeable (CS, CONBLK_AD</w:t>
      </w:r>
      <w:r>
        <w:rPr>
          <w:i/>
        </w:rPr>
        <w:t xml:space="preserve"> and DEBUG</w:t>
      </w:r>
      <w:r>
        <w:t xml:space="preserve">). The other registers (TI, SOURCE_AD, DEST_AD, TXFR_LEN, STRIDE &amp; NEXTCONBK), are automatically loaded from a </w:t>
      </w:r>
      <w:r>
        <w:rPr>
          <w:i/>
        </w:rPr>
        <w:t>Control Block</w:t>
      </w:r>
      <w:r>
        <w:t xml:space="preserve"> data structure held in external memory. </w:t>
      </w:r>
    </w:p>
    <w:p w14:paraId="33393AD1" w14:textId="77777777" w:rsidR="004E131E" w:rsidRDefault="00D41904">
      <w:pPr>
        <w:spacing w:after="79" w:line="259" w:lineRule="auto"/>
        <w:ind w:left="0" w:firstLine="0"/>
        <w:jc w:val="left"/>
      </w:pPr>
      <w:r>
        <w:t xml:space="preserve"> </w:t>
      </w:r>
    </w:p>
    <w:p w14:paraId="3592390C" w14:textId="77777777" w:rsidR="004E131E" w:rsidRDefault="00D41904">
      <w:pPr>
        <w:pStyle w:val="6"/>
        <w:spacing w:after="119"/>
        <w:ind w:left="-5" w:right="0"/>
      </w:pPr>
      <w:r>
        <w:rPr>
          <w:rFonts w:ascii="Arial" w:eastAsia="Arial" w:hAnsi="Arial" w:cs="Arial"/>
          <w:sz w:val="22"/>
        </w:rPr>
        <w:t xml:space="preserve">4.2.1.1 Control Block Data Structure </w:t>
      </w:r>
    </w:p>
    <w:p w14:paraId="45A34206" w14:textId="77777777" w:rsidR="004E131E" w:rsidRDefault="00D41904">
      <w:pPr>
        <w:ind w:left="-5" w:right="88"/>
      </w:pPr>
      <w:r>
        <w:t xml:space="preserve">Control Blocks (CB) are 8 words (256 bits) in length and must start at a 256-bit aligned address.  The format of the CB data structure in memory, is shown below.  </w:t>
      </w:r>
    </w:p>
    <w:p w14:paraId="2328B0A8" w14:textId="77777777" w:rsidR="004E131E" w:rsidRDefault="00D41904">
      <w:pPr>
        <w:spacing w:after="12"/>
        <w:ind w:left="-5" w:right="88"/>
      </w:pPr>
      <w:r>
        <w:lastRenderedPageBreak/>
        <w:t xml:space="preserve">Each </w:t>
      </w:r>
      <w:proofErr w:type="gramStart"/>
      <w:r>
        <w:t>32 bit</w:t>
      </w:r>
      <w:proofErr w:type="gramEnd"/>
      <w:r>
        <w:t xml:space="preserve"> word of the control block is automatically loaded into the corresponding 32 bit DMA control block register at the start of a DMA transfer. The descriptions of these registers also </w:t>
      </w:r>
      <w:proofErr w:type="gramStart"/>
      <w:r>
        <w:t>defines</w:t>
      </w:r>
      <w:proofErr w:type="gramEnd"/>
      <w:r>
        <w:t xml:space="preserve"> the corresponding bit locations in the CB data structure in memory.   </w:t>
      </w:r>
    </w:p>
    <w:tbl>
      <w:tblPr>
        <w:tblStyle w:val="TableGrid"/>
        <w:tblW w:w="4682" w:type="dxa"/>
        <w:tblInd w:w="2171" w:type="dxa"/>
        <w:tblCellMar>
          <w:top w:w="73" w:type="dxa"/>
          <w:left w:w="115" w:type="dxa"/>
          <w:bottom w:w="149" w:type="dxa"/>
          <w:right w:w="75" w:type="dxa"/>
        </w:tblCellMar>
        <w:tblLook w:val="04A0" w:firstRow="1" w:lastRow="0" w:firstColumn="1" w:lastColumn="0" w:noHBand="0" w:noVBand="1"/>
      </w:tblPr>
      <w:tblGrid>
        <w:gridCol w:w="796"/>
        <w:gridCol w:w="2270"/>
        <w:gridCol w:w="1616"/>
      </w:tblGrid>
      <w:tr w:rsidR="004E131E" w14:paraId="48FCC4D7" w14:textId="77777777">
        <w:trPr>
          <w:trHeight w:val="980"/>
        </w:trPr>
        <w:tc>
          <w:tcPr>
            <w:tcW w:w="796" w:type="dxa"/>
            <w:tcBorders>
              <w:top w:val="single" w:sz="4" w:space="0" w:color="000000"/>
              <w:left w:val="single" w:sz="4" w:space="0" w:color="000000"/>
              <w:bottom w:val="single" w:sz="4" w:space="0" w:color="000000"/>
              <w:right w:val="single" w:sz="4" w:space="0" w:color="000000"/>
            </w:tcBorders>
            <w:shd w:val="clear" w:color="auto" w:fill="FFFF99"/>
          </w:tcPr>
          <w:p w14:paraId="6B0DD3A7" w14:textId="77777777" w:rsidR="004E131E" w:rsidRDefault="00D41904">
            <w:pPr>
              <w:spacing w:after="0" w:line="259" w:lineRule="auto"/>
              <w:ind w:left="18" w:firstLine="0"/>
              <w:jc w:val="left"/>
            </w:pPr>
            <w:r>
              <w:rPr>
                <w:rFonts w:ascii="Calibri" w:eastAsia="Calibri" w:hAnsi="Calibri" w:cs="Calibri"/>
                <w:sz w:val="22"/>
              </w:rPr>
              <w:t xml:space="preserve">32-bit </w:t>
            </w:r>
          </w:p>
          <w:p w14:paraId="0C7D9778" w14:textId="77777777" w:rsidR="004E131E" w:rsidRDefault="00D41904">
            <w:pPr>
              <w:spacing w:after="0" w:line="259" w:lineRule="auto"/>
              <w:ind w:left="28" w:firstLine="0"/>
              <w:jc w:val="left"/>
            </w:pPr>
            <w:r>
              <w:rPr>
                <w:rFonts w:ascii="Calibri" w:eastAsia="Calibri" w:hAnsi="Calibri" w:cs="Calibri"/>
                <w:sz w:val="22"/>
              </w:rPr>
              <w:t xml:space="preserve">Word </w:t>
            </w:r>
          </w:p>
          <w:p w14:paraId="49289C5A" w14:textId="77777777" w:rsidR="004E131E" w:rsidRDefault="00D41904">
            <w:pPr>
              <w:spacing w:after="0" w:line="259" w:lineRule="auto"/>
              <w:ind w:left="8" w:firstLine="0"/>
              <w:jc w:val="left"/>
            </w:pPr>
            <w:r>
              <w:rPr>
                <w:rFonts w:ascii="Calibri" w:eastAsia="Calibri" w:hAnsi="Calibri" w:cs="Calibri"/>
                <w:sz w:val="22"/>
              </w:rPr>
              <w:t xml:space="preserve">Offset </w:t>
            </w:r>
          </w:p>
        </w:tc>
        <w:tc>
          <w:tcPr>
            <w:tcW w:w="2270" w:type="dxa"/>
            <w:tcBorders>
              <w:top w:val="single" w:sz="4" w:space="0" w:color="000000"/>
              <w:left w:val="single" w:sz="4" w:space="0" w:color="000000"/>
              <w:bottom w:val="single" w:sz="4" w:space="0" w:color="000000"/>
              <w:right w:val="single" w:sz="4" w:space="0" w:color="000000"/>
            </w:tcBorders>
            <w:shd w:val="clear" w:color="auto" w:fill="FFFF99"/>
            <w:vAlign w:val="bottom"/>
          </w:tcPr>
          <w:p w14:paraId="360306A8" w14:textId="77777777" w:rsidR="004E131E" w:rsidRDefault="00D41904">
            <w:pPr>
              <w:spacing w:after="0" w:line="259" w:lineRule="auto"/>
              <w:ind w:left="0" w:firstLine="0"/>
              <w:jc w:val="left"/>
            </w:pPr>
            <w:r>
              <w:rPr>
                <w:rFonts w:ascii="Calibri" w:eastAsia="Calibri" w:hAnsi="Calibri" w:cs="Calibri"/>
                <w:sz w:val="22"/>
              </w:rPr>
              <w:t xml:space="preserve">Description </w:t>
            </w:r>
          </w:p>
        </w:tc>
        <w:tc>
          <w:tcPr>
            <w:tcW w:w="1616" w:type="dxa"/>
            <w:tcBorders>
              <w:top w:val="single" w:sz="4" w:space="0" w:color="000000"/>
              <w:left w:val="single" w:sz="4" w:space="0" w:color="000000"/>
              <w:bottom w:val="single" w:sz="4" w:space="0" w:color="000000"/>
              <w:right w:val="single" w:sz="4" w:space="0" w:color="000000"/>
            </w:tcBorders>
            <w:shd w:val="clear" w:color="auto" w:fill="FFFF99"/>
          </w:tcPr>
          <w:p w14:paraId="2D232C54" w14:textId="77777777" w:rsidR="004E131E" w:rsidRDefault="00D41904">
            <w:pPr>
              <w:spacing w:after="0" w:line="259" w:lineRule="auto"/>
              <w:ind w:left="0" w:firstLine="0"/>
              <w:jc w:val="left"/>
            </w:pPr>
            <w:r>
              <w:rPr>
                <w:rFonts w:ascii="Calibri" w:eastAsia="Calibri" w:hAnsi="Calibri" w:cs="Calibri"/>
                <w:sz w:val="22"/>
              </w:rPr>
              <w:t xml:space="preserve">Associated </w:t>
            </w:r>
          </w:p>
          <w:p w14:paraId="39686F6D" w14:textId="77777777" w:rsidR="004E131E" w:rsidRDefault="00D41904">
            <w:pPr>
              <w:spacing w:after="0" w:line="259" w:lineRule="auto"/>
              <w:ind w:left="0" w:firstLine="0"/>
              <w:jc w:val="left"/>
            </w:pPr>
            <w:r>
              <w:rPr>
                <w:rFonts w:ascii="Calibri" w:eastAsia="Calibri" w:hAnsi="Calibri" w:cs="Calibri"/>
                <w:sz w:val="22"/>
              </w:rPr>
              <w:t xml:space="preserve">Read-Only </w:t>
            </w:r>
          </w:p>
          <w:p w14:paraId="76878B6D" w14:textId="77777777" w:rsidR="004E131E" w:rsidRDefault="00D41904">
            <w:pPr>
              <w:spacing w:after="0" w:line="259" w:lineRule="auto"/>
              <w:ind w:left="0" w:firstLine="0"/>
              <w:jc w:val="left"/>
            </w:pPr>
            <w:r>
              <w:rPr>
                <w:rFonts w:ascii="Calibri" w:eastAsia="Calibri" w:hAnsi="Calibri" w:cs="Calibri"/>
                <w:sz w:val="22"/>
              </w:rPr>
              <w:t xml:space="preserve">Register </w:t>
            </w:r>
          </w:p>
        </w:tc>
      </w:tr>
      <w:tr w:rsidR="004E131E" w14:paraId="2B41F3DF" w14:textId="77777777">
        <w:trPr>
          <w:trHeight w:val="468"/>
        </w:trPr>
        <w:tc>
          <w:tcPr>
            <w:tcW w:w="796" w:type="dxa"/>
            <w:tcBorders>
              <w:top w:val="single" w:sz="4" w:space="0" w:color="000000"/>
              <w:left w:val="single" w:sz="4" w:space="0" w:color="000000"/>
              <w:bottom w:val="single" w:sz="4" w:space="0" w:color="000000"/>
              <w:right w:val="single" w:sz="4" w:space="0" w:color="000000"/>
            </w:tcBorders>
          </w:tcPr>
          <w:p w14:paraId="241849D8" w14:textId="77777777" w:rsidR="004E131E" w:rsidRDefault="00D41904">
            <w:pPr>
              <w:spacing w:after="0" w:line="259" w:lineRule="auto"/>
              <w:ind w:left="0" w:right="45" w:firstLine="0"/>
              <w:jc w:val="center"/>
            </w:pPr>
            <w:r>
              <w:rPr>
                <w:rFonts w:ascii="Calibri" w:eastAsia="Calibri" w:hAnsi="Calibri" w:cs="Calibri"/>
                <w:sz w:val="22"/>
              </w:rPr>
              <w:t xml:space="preserve">0 </w:t>
            </w:r>
          </w:p>
        </w:tc>
        <w:tc>
          <w:tcPr>
            <w:tcW w:w="2270" w:type="dxa"/>
            <w:tcBorders>
              <w:top w:val="single" w:sz="4" w:space="0" w:color="000000"/>
              <w:left w:val="single" w:sz="4" w:space="0" w:color="000000"/>
              <w:bottom w:val="single" w:sz="4" w:space="0" w:color="000000"/>
              <w:right w:val="single" w:sz="4" w:space="0" w:color="000000"/>
            </w:tcBorders>
          </w:tcPr>
          <w:p w14:paraId="52D59FDC" w14:textId="77777777" w:rsidR="004E131E" w:rsidRDefault="00D41904">
            <w:pPr>
              <w:spacing w:after="0" w:line="259" w:lineRule="auto"/>
              <w:ind w:left="0" w:firstLine="0"/>
              <w:jc w:val="left"/>
            </w:pPr>
            <w:r>
              <w:rPr>
                <w:rFonts w:ascii="Calibri" w:eastAsia="Calibri" w:hAnsi="Calibri" w:cs="Calibri"/>
                <w:sz w:val="22"/>
              </w:rPr>
              <w:t xml:space="preserve">Transfer Information </w:t>
            </w:r>
          </w:p>
        </w:tc>
        <w:tc>
          <w:tcPr>
            <w:tcW w:w="1616" w:type="dxa"/>
            <w:tcBorders>
              <w:top w:val="single" w:sz="4" w:space="0" w:color="000000"/>
              <w:left w:val="single" w:sz="4" w:space="0" w:color="000000"/>
              <w:bottom w:val="single" w:sz="4" w:space="0" w:color="000000"/>
              <w:right w:val="single" w:sz="4" w:space="0" w:color="000000"/>
            </w:tcBorders>
          </w:tcPr>
          <w:p w14:paraId="6862A432" w14:textId="77777777" w:rsidR="004E131E" w:rsidRDefault="00D41904">
            <w:pPr>
              <w:spacing w:after="0" w:line="259" w:lineRule="auto"/>
              <w:ind w:left="0" w:firstLine="0"/>
              <w:jc w:val="left"/>
            </w:pPr>
            <w:r>
              <w:rPr>
                <w:rFonts w:ascii="Calibri" w:eastAsia="Calibri" w:hAnsi="Calibri" w:cs="Calibri"/>
                <w:sz w:val="22"/>
              </w:rPr>
              <w:t xml:space="preserve">TI </w:t>
            </w:r>
          </w:p>
        </w:tc>
      </w:tr>
      <w:tr w:rsidR="004E131E" w14:paraId="47B2B842" w14:textId="77777777">
        <w:trPr>
          <w:trHeight w:val="456"/>
        </w:trPr>
        <w:tc>
          <w:tcPr>
            <w:tcW w:w="796" w:type="dxa"/>
            <w:tcBorders>
              <w:top w:val="single" w:sz="4" w:space="0" w:color="000000"/>
              <w:left w:val="single" w:sz="4" w:space="0" w:color="000000"/>
              <w:bottom w:val="single" w:sz="4" w:space="0" w:color="000000"/>
              <w:right w:val="single" w:sz="4" w:space="0" w:color="000000"/>
            </w:tcBorders>
          </w:tcPr>
          <w:p w14:paraId="1C358675" w14:textId="77777777" w:rsidR="004E131E" w:rsidRDefault="00D41904">
            <w:pPr>
              <w:spacing w:after="0" w:line="259" w:lineRule="auto"/>
              <w:ind w:left="0" w:right="45" w:firstLine="0"/>
              <w:jc w:val="center"/>
            </w:pPr>
            <w:r>
              <w:rPr>
                <w:rFonts w:ascii="Calibri" w:eastAsia="Calibri" w:hAnsi="Calibri" w:cs="Calibri"/>
                <w:sz w:val="22"/>
              </w:rPr>
              <w:t xml:space="preserve">1 </w:t>
            </w:r>
          </w:p>
        </w:tc>
        <w:tc>
          <w:tcPr>
            <w:tcW w:w="2270" w:type="dxa"/>
            <w:tcBorders>
              <w:top w:val="single" w:sz="4" w:space="0" w:color="000000"/>
              <w:left w:val="single" w:sz="4" w:space="0" w:color="000000"/>
              <w:bottom w:val="single" w:sz="4" w:space="0" w:color="000000"/>
              <w:right w:val="single" w:sz="4" w:space="0" w:color="000000"/>
            </w:tcBorders>
          </w:tcPr>
          <w:p w14:paraId="4C74052E" w14:textId="77777777" w:rsidR="004E131E" w:rsidRDefault="00D41904">
            <w:pPr>
              <w:spacing w:after="0" w:line="259" w:lineRule="auto"/>
              <w:ind w:left="0" w:firstLine="0"/>
              <w:jc w:val="left"/>
            </w:pPr>
            <w:r>
              <w:rPr>
                <w:rFonts w:ascii="Calibri" w:eastAsia="Calibri" w:hAnsi="Calibri" w:cs="Calibri"/>
                <w:sz w:val="22"/>
              </w:rPr>
              <w:t xml:space="preserve">Source Address </w:t>
            </w:r>
          </w:p>
        </w:tc>
        <w:tc>
          <w:tcPr>
            <w:tcW w:w="1616" w:type="dxa"/>
            <w:tcBorders>
              <w:top w:val="single" w:sz="4" w:space="0" w:color="000000"/>
              <w:left w:val="single" w:sz="4" w:space="0" w:color="000000"/>
              <w:bottom w:val="single" w:sz="4" w:space="0" w:color="000000"/>
              <w:right w:val="single" w:sz="4" w:space="0" w:color="000000"/>
            </w:tcBorders>
          </w:tcPr>
          <w:p w14:paraId="19F784EA" w14:textId="77777777" w:rsidR="004E131E" w:rsidRDefault="00D41904">
            <w:pPr>
              <w:spacing w:after="0" w:line="259" w:lineRule="auto"/>
              <w:ind w:left="0" w:firstLine="0"/>
              <w:jc w:val="left"/>
            </w:pPr>
            <w:r>
              <w:rPr>
                <w:rFonts w:ascii="Calibri" w:eastAsia="Calibri" w:hAnsi="Calibri" w:cs="Calibri"/>
                <w:sz w:val="22"/>
              </w:rPr>
              <w:t xml:space="preserve">SOURCE_AD </w:t>
            </w:r>
          </w:p>
        </w:tc>
      </w:tr>
      <w:tr w:rsidR="004E131E" w14:paraId="6B1449D3" w14:textId="77777777">
        <w:trPr>
          <w:trHeight w:val="456"/>
        </w:trPr>
        <w:tc>
          <w:tcPr>
            <w:tcW w:w="796" w:type="dxa"/>
            <w:tcBorders>
              <w:top w:val="single" w:sz="4" w:space="0" w:color="000000"/>
              <w:left w:val="single" w:sz="4" w:space="0" w:color="000000"/>
              <w:bottom w:val="single" w:sz="4" w:space="0" w:color="000000"/>
              <w:right w:val="single" w:sz="4" w:space="0" w:color="000000"/>
            </w:tcBorders>
          </w:tcPr>
          <w:p w14:paraId="2E539F1C" w14:textId="77777777" w:rsidR="004E131E" w:rsidRDefault="00D41904">
            <w:pPr>
              <w:spacing w:after="0" w:line="259" w:lineRule="auto"/>
              <w:ind w:left="0" w:right="45" w:firstLine="0"/>
              <w:jc w:val="center"/>
            </w:pPr>
            <w:r>
              <w:rPr>
                <w:rFonts w:ascii="Calibri" w:eastAsia="Calibri" w:hAnsi="Calibri" w:cs="Calibri"/>
                <w:sz w:val="22"/>
              </w:rPr>
              <w:t xml:space="preserve">2 </w:t>
            </w:r>
          </w:p>
        </w:tc>
        <w:tc>
          <w:tcPr>
            <w:tcW w:w="2270" w:type="dxa"/>
            <w:tcBorders>
              <w:top w:val="single" w:sz="4" w:space="0" w:color="000000"/>
              <w:left w:val="single" w:sz="4" w:space="0" w:color="000000"/>
              <w:bottom w:val="single" w:sz="4" w:space="0" w:color="000000"/>
              <w:right w:val="single" w:sz="4" w:space="0" w:color="000000"/>
            </w:tcBorders>
          </w:tcPr>
          <w:p w14:paraId="590BB48F" w14:textId="77777777" w:rsidR="004E131E" w:rsidRDefault="00D41904">
            <w:pPr>
              <w:spacing w:after="0" w:line="259" w:lineRule="auto"/>
              <w:ind w:left="0" w:firstLine="0"/>
              <w:jc w:val="left"/>
            </w:pPr>
            <w:r>
              <w:rPr>
                <w:rFonts w:ascii="Calibri" w:eastAsia="Calibri" w:hAnsi="Calibri" w:cs="Calibri"/>
                <w:sz w:val="22"/>
              </w:rPr>
              <w:t xml:space="preserve">Destination Address </w:t>
            </w:r>
          </w:p>
        </w:tc>
        <w:tc>
          <w:tcPr>
            <w:tcW w:w="1616" w:type="dxa"/>
            <w:tcBorders>
              <w:top w:val="single" w:sz="4" w:space="0" w:color="000000"/>
              <w:left w:val="single" w:sz="4" w:space="0" w:color="000000"/>
              <w:bottom w:val="single" w:sz="4" w:space="0" w:color="000000"/>
              <w:right w:val="single" w:sz="4" w:space="0" w:color="000000"/>
            </w:tcBorders>
          </w:tcPr>
          <w:p w14:paraId="311AC56A" w14:textId="77777777" w:rsidR="004E131E" w:rsidRDefault="00D41904">
            <w:pPr>
              <w:spacing w:after="0" w:line="259" w:lineRule="auto"/>
              <w:ind w:left="0" w:firstLine="0"/>
              <w:jc w:val="left"/>
            </w:pPr>
            <w:r>
              <w:rPr>
                <w:rFonts w:ascii="Calibri" w:eastAsia="Calibri" w:hAnsi="Calibri" w:cs="Calibri"/>
                <w:sz w:val="22"/>
              </w:rPr>
              <w:t xml:space="preserve">DEST_AD </w:t>
            </w:r>
          </w:p>
        </w:tc>
      </w:tr>
      <w:tr w:rsidR="004E131E" w14:paraId="1D6522E9" w14:textId="77777777">
        <w:trPr>
          <w:trHeight w:val="456"/>
        </w:trPr>
        <w:tc>
          <w:tcPr>
            <w:tcW w:w="796" w:type="dxa"/>
            <w:tcBorders>
              <w:top w:val="single" w:sz="4" w:space="0" w:color="000000"/>
              <w:left w:val="single" w:sz="4" w:space="0" w:color="000000"/>
              <w:bottom w:val="single" w:sz="4" w:space="0" w:color="000000"/>
              <w:right w:val="single" w:sz="4" w:space="0" w:color="000000"/>
            </w:tcBorders>
          </w:tcPr>
          <w:p w14:paraId="04610716" w14:textId="77777777" w:rsidR="004E131E" w:rsidRDefault="00D41904">
            <w:pPr>
              <w:spacing w:after="0" w:line="259" w:lineRule="auto"/>
              <w:ind w:left="0" w:right="45" w:firstLine="0"/>
              <w:jc w:val="center"/>
            </w:pPr>
            <w:r>
              <w:rPr>
                <w:rFonts w:ascii="Calibri" w:eastAsia="Calibri" w:hAnsi="Calibri" w:cs="Calibri"/>
                <w:sz w:val="22"/>
              </w:rPr>
              <w:t xml:space="preserve">3 </w:t>
            </w:r>
          </w:p>
        </w:tc>
        <w:tc>
          <w:tcPr>
            <w:tcW w:w="2270" w:type="dxa"/>
            <w:tcBorders>
              <w:top w:val="single" w:sz="4" w:space="0" w:color="000000"/>
              <w:left w:val="single" w:sz="4" w:space="0" w:color="000000"/>
              <w:bottom w:val="single" w:sz="4" w:space="0" w:color="000000"/>
              <w:right w:val="single" w:sz="4" w:space="0" w:color="000000"/>
            </w:tcBorders>
          </w:tcPr>
          <w:p w14:paraId="19598BF8" w14:textId="77777777" w:rsidR="004E131E" w:rsidRDefault="00D41904">
            <w:pPr>
              <w:spacing w:after="0" w:line="259" w:lineRule="auto"/>
              <w:ind w:left="0" w:firstLine="0"/>
              <w:jc w:val="left"/>
            </w:pPr>
            <w:r>
              <w:rPr>
                <w:rFonts w:ascii="Calibri" w:eastAsia="Calibri" w:hAnsi="Calibri" w:cs="Calibri"/>
                <w:sz w:val="22"/>
              </w:rPr>
              <w:t xml:space="preserve">Transfer Length </w:t>
            </w:r>
          </w:p>
        </w:tc>
        <w:tc>
          <w:tcPr>
            <w:tcW w:w="1616" w:type="dxa"/>
            <w:tcBorders>
              <w:top w:val="single" w:sz="4" w:space="0" w:color="000000"/>
              <w:left w:val="single" w:sz="4" w:space="0" w:color="000000"/>
              <w:bottom w:val="single" w:sz="4" w:space="0" w:color="000000"/>
              <w:right w:val="single" w:sz="4" w:space="0" w:color="000000"/>
            </w:tcBorders>
          </w:tcPr>
          <w:p w14:paraId="1B5B6CAE" w14:textId="77777777" w:rsidR="004E131E" w:rsidRDefault="00D41904">
            <w:pPr>
              <w:spacing w:after="0" w:line="259" w:lineRule="auto"/>
              <w:ind w:left="0" w:firstLine="0"/>
              <w:jc w:val="left"/>
            </w:pPr>
            <w:r>
              <w:rPr>
                <w:rFonts w:ascii="Calibri" w:eastAsia="Calibri" w:hAnsi="Calibri" w:cs="Calibri"/>
                <w:sz w:val="22"/>
              </w:rPr>
              <w:t xml:space="preserve">TXFR_LEN </w:t>
            </w:r>
          </w:p>
        </w:tc>
      </w:tr>
      <w:tr w:rsidR="004E131E" w14:paraId="140A110E" w14:textId="77777777">
        <w:trPr>
          <w:trHeight w:val="461"/>
        </w:trPr>
        <w:tc>
          <w:tcPr>
            <w:tcW w:w="796" w:type="dxa"/>
            <w:tcBorders>
              <w:top w:val="single" w:sz="4" w:space="0" w:color="000000"/>
              <w:left w:val="single" w:sz="4" w:space="0" w:color="000000"/>
              <w:bottom w:val="single" w:sz="4" w:space="0" w:color="000000"/>
              <w:right w:val="single" w:sz="4" w:space="0" w:color="000000"/>
            </w:tcBorders>
          </w:tcPr>
          <w:p w14:paraId="4BF8F400" w14:textId="77777777" w:rsidR="004E131E" w:rsidRDefault="00D41904">
            <w:pPr>
              <w:spacing w:after="0" w:line="259" w:lineRule="auto"/>
              <w:ind w:left="0" w:right="45" w:firstLine="0"/>
              <w:jc w:val="center"/>
            </w:pPr>
            <w:r>
              <w:rPr>
                <w:rFonts w:ascii="Calibri" w:eastAsia="Calibri" w:hAnsi="Calibri" w:cs="Calibri"/>
                <w:sz w:val="22"/>
              </w:rPr>
              <w:t xml:space="preserve">4 </w:t>
            </w:r>
          </w:p>
        </w:tc>
        <w:tc>
          <w:tcPr>
            <w:tcW w:w="2270" w:type="dxa"/>
            <w:tcBorders>
              <w:top w:val="single" w:sz="4" w:space="0" w:color="000000"/>
              <w:left w:val="single" w:sz="4" w:space="0" w:color="000000"/>
              <w:bottom w:val="single" w:sz="4" w:space="0" w:color="000000"/>
              <w:right w:val="single" w:sz="4" w:space="0" w:color="000000"/>
            </w:tcBorders>
          </w:tcPr>
          <w:p w14:paraId="28B5760C" w14:textId="77777777" w:rsidR="004E131E" w:rsidRDefault="00D41904">
            <w:pPr>
              <w:spacing w:after="0" w:line="259" w:lineRule="auto"/>
              <w:ind w:left="0" w:firstLine="0"/>
              <w:jc w:val="left"/>
            </w:pPr>
            <w:r>
              <w:rPr>
                <w:rFonts w:ascii="Calibri" w:eastAsia="Calibri" w:hAnsi="Calibri" w:cs="Calibri"/>
                <w:sz w:val="22"/>
              </w:rPr>
              <w:t xml:space="preserve">2D Mode Stride </w:t>
            </w:r>
          </w:p>
        </w:tc>
        <w:tc>
          <w:tcPr>
            <w:tcW w:w="1616" w:type="dxa"/>
            <w:tcBorders>
              <w:top w:val="single" w:sz="4" w:space="0" w:color="000000"/>
              <w:left w:val="single" w:sz="4" w:space="0" w:color="000000"/>
              <w:bottom w:val="single" w:sz="4" w:space="0" w:color="000000"/>
              <w:right w:val="single" w:sz="4" w:space="0" w:color="000000"/>
            </w:tcBorders>
          </w:tcPr>
          <w:p w14:paraId="547E803A" w14:textId="77777777" w:rsidR="004E131E" w:rsidRDefault="00D41904">
            <w:pPr>
              <w:spacing w:after="0" w:line="259" w:lineRule="auto"/>
              <w:ind w:left="0" w:firstLine="0"/>
              <w:jc w:val="left"/>
            </w:pPr>
            <w:r>
              <w:rPr>
                <w:rFonts w:ascii="Calibri" w:eastAsia="Calibri" w:hAnsi="Calibri" w:cs="Calibri"/>
                <w:sz w:val="22"/>
              </w:rPr>
              <w:t xml:space="preserve">STRIDE </w:t>
            </w:r>
          </w:p>
        </w:tc>
      </w:tr>
      <w:tr w:rsidR="004E131E" w14:paraId="500FF254" w14:textId="77777777">
        <w:trPr>
          <w:trHeight w:val="726"/>
        </w:trPr>
        <w:tc>
          <w:tcPr>
            <w:tcW w:w="796" w:type="dxa"/>
            <w:tcBorders>
              <w:top w:val="single" w:sz="4" w:space="0" w:color="000000"/>
              <w:left w:val="single" w:sz="4" w:space="0" w:color="000000"/>
              <w:bottom w:val="single" w:sz="4" w:space="0" w:color="000000"/>
              <w:right w:val="single" w:sz="4" w:space="0" w:color="000000"/>
            </w:tcBorders>
            <w:vAlign w:val="center"/>
          </w:tcPr>
          <w:p w14:paraId="613D13B6" w14:textId="77777777" w:rsidR="004E131E" w:rsidRDefault="00D41904">
            <w:pPr>
              <w:spacing w:after="0" w:line="259" w:lineRule="auto"/>
              <w:ind w:left="0" w:right="45" w:firstLine="0"/>
              <w:jc w:val="center"/>
            </w:pPr>
            <w:r>
              <w:rPr>
                <w:rFonts w:ascii="Calibri" w:eastAsia="Calibri" w:hAnsi="Calibri" w:cs="Calibri"/>
                <w:sz w:val="22"/>
              </w:rPr>
              <w:t xml:space="preserve">5 </w:t>
            </w:r>
          </w:p>
        </w:tc>
        <w:tc>
          <w:tcPr>
            <w:tcW w:w="2270" w:type="dxa"/>
            <w:tcBorders>
              <w:top w:val="single" w:sz="4" w:space="0" w:color="000000"/>
              <w:left w:val="single" w:sz="4" w:space="0" w:color="000000"/>
              <w:bottom w:val="single" w:sz="4" w:space="0" w:color="000000"/>
              <w:right w:val="single" w:sz="4" w:space="0" w:color="000000"/>
            </w:tcBorders>
          </w:tcPr>
          <w:p w14:paraId="7F2A0DD9" w14:textId="77777777" w:rsidR="004E131E" w:rsidRDefault="00D41904">
            <w:pPr>
              <w:spacing w:after="0" w:line="259" w:lineRule="auto"/>
              <w:ind w:left="0" w:firstLine="0"/>
              <w:jc w:val="left"/>
            </w:pPr>
            <w:r>
              <w:rPr>
                <w:rFonts w:ascii="Calibri" w:eastAsia="Calibri" w:hAnsi="Calibri" w:cs="Calibri"/>
                <w:sz w:val="22"/>
              </w:rPr>
              <w:t xml:space="preserve">Next Control Block Address </w:t>
            </w:r>
          </w:p>
        </w:tc>
        <w:tc>
          <w:tcPr>
            <w:tcW w:w="1616" w:type="dxa"/>
            <w:tcBorders>
              <w:top w:val="single" w:sz="4" w:space="0" w:color="000000"/>
              <w:left w:val="single" w:sz="4" w:space="0" w:color="000000"/>
              <w:bottom w:val="single" w:sz="4" w:space="0" w:color="000000"/>
              <w:right w:val="single" w:sz="4" w:space="0" w:color="000000"/>
            </w:tcBorders>
            <w:vAlign w:val="center"/>
          </w:tcPr>
          <w:p w14:paraId="0B622AC8" w14:textId="77777777" w:rsidR="004E131E" w:rsidRDefault="00D41904">
            <w:pPr>
              <w:spacing w:after="0" w:line="259" w:lineRule="auto"/>
              <w:ind w:left="0" w:firstLine="0"/>
              <w:jc w:val="left"/>
            </w:pPr>
            <w:r>
              <w:rPr>
                <w:rFonts w:ascii="Calibri" w:eastAsia="Calibri" w:hAnsi="Calibri" w:cs="Calibri"/>
                <w:sz w:val="22"/>
              </w:rPr>
              <w:t xml:space="preserve">NEXTCONBK </w:t>
            </w:r>
          </w:p>
        </w:tc>
      </w:tr>
      <w:tr w:rsidR="004E131E" w14:paraId="5E94831E" w14:textId="77777777">
        <w:trPr>
          <w:trHeight w:val="443"/>
        </w:trPr>
        <w:tc>
          <w:tcPr>
            <w:tcW w:w="796" w:type="dxa"/>
            <w:tcBorders>
              <w:top w:val="single" w:sz="4" w:space="0" w:color="000000"/>
              <w:left w:val="single" w:sz="4" w:space="0" w:color="000000"/>
              <w:bottom w:val="single" w:sz="4" w:space="0" w:color="000000"/>
              <w:right w:val="single" w:sz="4" w:space="0" w:color="000000"/>
            </w:tcBorders>
            <w:shd w:val="clear" w:color="auto" w:fill="E0E0E0"/>
          </w:tcPr>
          <w:p w14:paraId="0ED058C9" w14:textId="77777777" w:rsidR="004E131E" w:rsidRDefault="00D41904">
            <w:pPr>
              <w:spacing w:after="0" w:line="259" w:lineRule="auto"/>
              <w:ind w:left="0" w:right="40" w:firstLine="0"/>
              <w:jc w:val="center"/>
            </w:pPr>
            <w:r>
              <w:rPr>
                <w:rFonts w:ascii="Calibri" w:eastAsia="Calibri" w:hAnsi="Calibri" w:cs="Calibri"/>
                <w:sz w:val="22"/>
              </w:rPr>
              <w:t xml:space="preserve">6-7 </w:t>
            </w:r>
          </w:p>
        </w:tc>
        <w:tc>
          <w:tcPr>
            <w:tcW w:w="2270" w:type="dxa"/>
            <w:tcBorders>
              <w:top w:val="single" w:sz="4" w:space="0" w:color="000000"/>
              <w:left w:val="single" w:sz="4" w:space="0" w:color="000000"/>
              <w:bottom w:val="single" w:sz="4" w:space="0" w:color="000000"/>
              <w:right w:val="single" w:sz="4" w:space="0" w:color="000000"/>
            </w:tcBorders>
            <w:shd w:val="clear" w:color="auto" w:fill="E0E0E0"/>
          </w:tcPr>
          <w:p w14:paraId="69EAC972" w14:textId="77777777" w:rsidR="004E131E" w:rsidRDefault="00D41904">
            <w:pPr>
              <w:spacing w:after="0" w:line="259" w:lineRule="auto"/>
              <w:ind w:left="0" w:firstLine="0"/>
              <w:jc w:val="left"/>
            </w:pPr>
            <w:r>
              <w:rPr>
                <w:rFonts w:ascii="Calibri" w:eastAsia="Calibri" w:hAnsi="Calibri" w:cs="Calibri"/>
                <w:i/>
                <w:sz w:val="22"/>
              </w:rPr>
              <w:t xml:space="preserve">Reserved – set to zero. </w:t>
            </w:r>
          </w:p>
        </w:tc>
        <w:tc>
          <w:tcPr>
            <w:tcW w:w="1616" w:type="dxa"/>
            <w:tcBorders>
              <w:top w:val="single" w:sz="4" w:space="0" w:color="000000"/>
              <w:left w:val="single" w:sz="4" w:space="0" w:color="000000"/>
              <w:bottom w:val="single" w:sz="4" w:space="0" w:color="000000"/>
              <w:right w:val="single" w:sz="4" w:space="0" w:color="000000"/>
            </w:tcBorders>
            <w:shd w:val="clear" w:color="auto" w:fill="E0E0E0"/>
          </w:tcPr>
          <w:p w14:paraId="6F3EFD9E" w14:textId="77777777" w:rsidR="004E131E" w:rsidRDefault="00D41904">
            <w:pPr>
              <w:spacing w:after="0" w:line="259" w:lineRule="auto"/>
              <w:ind w:left="0" w:firstLine="0"/>
              <w:jc w:val="left"/>
            </w:pPr>
            <w:r>
              <w:rPr>
                <w:rFonts w:ascii="Calibri" w:eastAsia="Calibri" w:hAnsi="Calibri" w:cs="Calibri"/>
                <w:i/>
                <w:sz w:val="22"/>
              </w:rPr>
              <w:t xml:space="preserve">N/A </w:t>
            </w:r>
          </w:p>
        </w:tc>
      </w:tr>
    </w:tbl>
    <w:p w14:paraId="02770552" w14:textId="77777777" w:rsidR="004E131E" w:rsidRDefault="00D41904">
      <w:pPr>
        <w:pStyle w:val="4"/>
        <w:spacing w:after="77"/>
        <w:ind w:left="-5"/>
      </w:pPr>
      <w:r>
        <w:rPr>
          <w:rFonts w:ascii="Calibri" w:eastAsia="Calibri" w:hAnsi="Calibri" w:cs="Calibri"/>
        </w:rPr>
        <w:t xml:space="preserve">Table 4-2 – DMA Control Block Definition </w:t>
      </w:r>
    </w:p>
    <w:p w14:paraId="2B13D216" w14:textId="77777777" w:rsidR="004E131E" w:rsidRDefault="00D41904">
      <w:pPr>
        <w:ind w:left="-5" w:right="88"/>
      </w:pPr>
      <w:r>
        <w:t xml:space="preserve">The DMA is started by writing the address of a CB structure into the CONBLK_AD register and then setting the ACTIVE bit.  The DMA will fetch the CB from the address set in the SCB_ADDR field of this reg and it will load it into the </w:t>
      </w:r>
      <w:r>
        <w:rPr>
          <w:i/>
        </w:rPr>
        <w:t>read-only</w:t>
      </w:r>
      <w:r>
        <w:t xml:space="preserve"> registers described below. It will then begin a DMA transfer according to the information in the CB.   </w:t>
      </w:r>
    </w:p>
    <w:p w14:paraId="326F71C8" w14:textId="77777777" w:rsidR="004E131E" w:rsidRDefault="00D41904">
      <w:pPr>
        <w:ind w:left="-5" w:right="88"/>
      </w:pPr>
      <w:r>
        <w:t xml:space="preserve">When it has completed the current DMA transfer (length =&gt; 0) the DMA will update the CONBLK_AD register with the contents of the NEXTCONBK register, fetch a new CB from that address, and start the whole procedure once again. </w:t>
      </w:r>
    </w:p>
    <w:p w14:paraId="786CE3B0" w14:textId="77777777" w:rsidR="004E131E" w:rsidRDefault="00D41904">
      <w:pPr>
        <w:ind w:left="-5" w:right="88"/>
      </w:pPr>
      <w:r>
        <w:t xml:space="preserve">The DMA will stop (and clear the ACTIVE bit) when it has completed a DMA transfer and </w:t>
      </w:r>
      <w:proofErr w:type="gramStart"/>
      <w:r>
        <w:t>the  NEXTCONBK</w:t>
      </w:r>
      <w:proofErr w:type="gramEnd"/>
      <w:r>
        <w:t xml:space="preserve"> register is set to </w:t>
      </w:r>
      <w:r>
        <w:rPr>
          <w:rFonts w:ascii="Courier New" w:eastAsia="Courier New" w:hAnsi="Courier New" w:cs="Courier New"/>
        </w:rPr>
        <w:t>0x0000_0000</w:t>
      </w:r>
      <w:r>
        <w:t xml:space="preserve">. It will load this value into the CONBLK_AD reg and then stop. </w:t>
      </w:r>
    </w:p>
    <w:p w14:paraId="0467D592" w14:textId="77777777" w:rsidR="004E131E" w:rsidRDefault="00D41904">
      <w:pPr>
        <w:ind w:left="-5" w:right="88"/>
      </w:pPr>
      <w:r>
        <w:t xml:space="preserve">Most of the control block registers cannot be written to directly as they loaded automatically from memory. They can be read to provide status information, and to indicate the progress of the current DMA transfer.  The value loaded into the NEXTCONBK register can be overwritten so that the linked list of Control Block data structures can be dynamically altered.  </w:t>
      </w:r>
      <w:proofErr w:type="gramStart"/>
      <w:r>
        <w:t>However</w:t>
      </w:r>
      <w:proofErr w:type="gramEnd"/>
      <w:r>
        <w:t xml:space="preserve"> it is only safe to do this when the DMA is paused. </w:t>
      </w:r>
    </w:p>
    <w:p w14:paraId="1E78F49E" w14:textId="77777777" w:rsidR="004E131E" w:rsidRDefault="00D41904">
      <w:pPr>
        <w:spacing w:after="79" w:line="259" w:lineRule="auto"/>
        <w:ind w:left="0" w:firstLine="0"/>
        <w:jc w:val="left"/>
      </w:pPr>
      <w:r>
        <w:t xml:space="preserve"> </w:t>
      </w:r>
    </w:p>
    <w:p w14:paraId="214D1C2E"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0"/>
        <w:ind w:left="-5"/>
        <w:jc w:val="left"/>
      </w:pPr>
      <w:r>
        <w:rPr>
          <w:sz w:val="22"/>
        </w:rPr>
        <w:lastRenderedPageBreak/>
        <w:t xml:space="preserve">4.2.1.2 Register Map </w:t>
      </w:r>
    </w:p>
    <w:tbl>
      <w:tblPr>
        <w:tblStyle w:val="TableGrid"/>
        <w:tblW w:w="9005" w:type="dxa"/>
        <w:tblInd w:w="12" w:type="dxa"/>
        <w:tblCellMar>
          <w:top w:w="107" w:type="dxa"/>
          <w:left w:w="103" w:type="dxa"/>
          <w:bottom w:w="0" w:type="dxa"/>
          <w:right w:w="58" w:type="dxa"/>
        </w:tblCellMar>
        <w:tblLook w:val="04A0" w:firstRow="1" w:lastRow="0" w:firstColumn="1" w:lastColumn="0" w:noHBand="0" w:noVBand="1"/>
      </w:tblPr>
      <w:tblGrid>
        <w:gridCol w:w="874"/>
        <w:gridCol w:w="2357"/>
        <w:gridCol w:w="5241"/>
        <w:gridCol w:w="533"/>
      </w:tblGrid>
      <w:tr w:rsidR="004E131E" w14:paraId="66910D54" w14:textId="77777777">
        <w:trPr>
          <w:trHeight w:val="731"/>
        </w:trPr>
        <w:tc>
          <w:tcPr>
            <w:tcW w:w="3230" w:type="dxa"/>
            <w:gridSpan w:val="2"/>
            <w:tcBorders>
              <w:top w:val="single" w:sz="6" w:space="0" w:color="000000"/>
              <w:left w:val="single" w:sz="6" w:space="0" w:color="000000"/>
              <w:bottom w:val="single" w:sz="6" w:space="0" w:color="000000"/>
              <w:right w:val="nil"/>
            </w:tcBorders>
            <w:shd w:val="clear" w:color="auto" w:fill="CCCCCC"/>
          </w:tcPr>
          <w:p w14:paraId="263ECED4" w14:textId="77777777" w:rsidR="004E131E" w:rsidRDefault="004E131E">
            <w:pPr>
              <w:spacing w:after="160" w:line="259" w:lineRule="auto"/>
              <w:ind w:left="0" w:firstLine="0"/>
              <w:jc w:val="left"/>
            </w:pPr>
          </w:p>
        </w:tc>
        <w:tc>
          <w:tcPr>
            <w:tcW w:w="5242" w:type="dxa"/>
            <w:tcBorders>
              <w:top w:val="single" w:sz="6" w:space="0" w:color="000000"/>
              <w:left w:val="nil"/>
              <w:bottom w:val="single" w:sz="6" w:space="0" w:color="000000"/>
              <w:right w:val="nil"/>
            </w:tcBorders>
            <w:shd w:val="clear" w:color="auto" w:fill="CCCCCC"/>
            <w:vAlign w:val="center"/>
          </w:tcPr>
          <w:p w14:paraId="529164BF" w14:textId="77777777" w:rsidR="004E131E" w:rsidRDefault="00D41904">
            <w:pPr>
              <w:spacing w:after="0" w:line="259" w:lineRule="auto"/>
              <w:ind w:left="312" w:firstLine="0"/>
              <w:jc w:val="left"/>
            </w:pPr>
            <w:r>
              <w:rPr>
                <w:rFonts w:ascii="Calibri" w:eastAsia="Calibri" w:hAnsi="Calibri" w:cs="Calibri"/>
                <w:b/>
                <w:sz w:val="22"/>
              </w:rPr>
              <w:t>DMA Address Map</w:t>
            </w:r>
            <w:r>
              <w:rPr>
                <w:rFonts w:ascii="Calibri" w:eastAsia="Calibri" w:hAnsi="Calibri" w:cs="Calibri"/>
                <w:sz w:val="20"/>
              </w:rPr>
              <w:t xml:space="preserve"> </w:t>
            </w:r>
          </w:p>
        </w:tc>
        <w:tc>
          <w:tcPr>
            <w:tcW w:w="533" w:type="dxa"/>
            <w:tcBorders>
              <w:top w:val="single" w:sz="6" w:space="0" w:color="000000"/>
              <w:left w:val="nil"/>
              <w:bottom w:val="single" w:sz="6" w:space="0" w:color="000000"/>
              <w:right w:val="single" w:sz="6" w:space="0" w:color="000000"/>
            </w:tcBorders>
            <w:shd w:val="clear" w:color="auto" w:fill="CCCCCC"/>
          </w:tcPr>
          <w:p w14:paraId="2ED2C309" w14:textId="77777777" w:rsidR="004E131E" w:rsidRDefault="004E131E">
            <w:pPr>
              <w:spacing w:after="160" w:line="259" w:lineRule="auto"/>
              <w:ind w:left="0" w:firstLine="0"/>
              <w:jc w:val="left"/>
            </w:pPr>
          </w:p>
        </w:tc>
      </w:tr>
      <w:tr w:rsidR="004E131E" w14:paraId="79441DE6" w14:textId="77777777">
        <w:trPr>
          <w:trHeight w:val="870"/>
        </w:trPr>
        <w:tc>
          <w:tcPr>
            <w:tcW w:w="874"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65B94048" w14:textId="77777777" w:rsidR="004E131E" w:rsidRDefault="00D41904">
            <w:pPr>
              <w:spacing w:after="0" w:line="259" w:lineRule="auto"/>
              <w:ind w:left="0" w:firstLine="0"/>
              <w:jc w:val="left"/>
            </w:pPr>
            <w:r>
              <w:rPr>
                <w:rFonts w:ascii="Calibri" w:eastAsia="Calibri" w:hAnsi="Calibri" w:cs="Calibri"/>
                <w:b/>
                <w:sz w:val="20"/>
              </w:rPr>
              <w:t>Address Offset</w:t>
            </w:r>
            <w:r>
              <w:rPr>
                <w:rFonts w:ascii="Calibri" w:eastAsia="Calibri" w:hAnsi="Calibri" w:cs="Calibri"/>
                <w:sz w:val="20"/>
              </w:rPr>
              <w:t xml:space="preserve"> </w:t>
            </w:r>
          </w:p>
        </w:tc>
        <w:tc>
          <w:tcPr>
            <w:tcW w:w="2357"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0EE3F229" w14:textId="77777777" w:rsidR="004E131E" w:rsidRDefault="00D41904">
            <w:pPr>
              <w:spacing w:after="0" w:line="259" w:lineRule="auto"/>
              <w:ind w:left="0" w:firstLine="0"/>
              <w:jc w:val="left"/>
            </w:pPr>
            <w:r>
              <w:rPr>
                <w:rFonts w:ascii="Calibri" w:eastAsia="Calibri" w:hAnsi="Calibri" w:cs="Calibri"/>
                <w:b/>
                <w:sz w:val="20"/>
              </w:rPr>
              <w:t>Register Name</w:t>
            </w:r>
            <w:r>
              <w:rPr>
                <w:rFonts w:ascii="Calibri" w:eastAsia="Calibri" w:hAnsi="Calibri" w:cs="Calibri"/>
                <w:sz w:val="20"/>
              </w:rPr>
              <w:t xml:space="preserve"> </w:t>
            </w:r>
          </w:p>
        </w:tc>
        <w:tc>
          <w:tcPr>
            <w:tcW w:w="5242"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59CDC6DD" w14:textId="77777777" w:rsidR="004E131E" w:rsidRDefault="00D41904">
            <w:pPr>
              <w:spacing w:after="0" w:line="259" w:lineRule="auto"/>
              <w:ind w:left="0" w:firstLine="0"/>
              <w:jc w:val="left"/>
            </w:pPr>
            <w:r>
              <w:rPr>
                <w:rFonts w:ascii="Calibri" w:eastAsia="Calibri" w:hAnsi="Calibri" w:cs="Calibri"/>
                <w:b/>
                <w:sz w:val="20"/>
              </w:rPr>
              <w:t>Description</w:t>
            </w:r>
            <w:r>
              <w:rPr>
                <w:rFonts w:ascii="Calibri" w:eastAsia="Calibri" w:hAnsi="Calibri" w:cs="Calibri"/>
                <w:sz w:val="20"/>
              </w:rPr>
              <w:t xml:space="preserve"> </w:t>
            </w:r>
          </w:p>
        </w:tc>
        <w:tc>
          <w:tcPr>
            <w:tcW w:w="533"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4653006D" w14:textId="77777777" w:rsidR="004E131E" w:rsidRDefault="00D41904">
            <w:pPr>
              <w:spacing w:after="0" w:line="259" w:lineRule="auto"/>
              <w:ind w:left="5" w:firstLine="0"/>
              <w:jc w:val="left"/>
            </w:pPr>
            <w:r>
              <w:rPr>
                <w:rFonts w:ascii="Calibri" w:eastAsia="Calibri" w:hAnsi="Calibri" w:cs="Calibri"/>
                <w:b/>
                <w:sz w:val="20"/>
              </w:rPr>
              <w:t>Size</w:t>
            </w:r>
            <w:r>
              <w:rPr>
                <w:rFonts w:ascii="Calibri" w:eastAsia="Calibri" w:hAnsi="Calibri" w:cs="Calibri"/>
                <w:sz w:val="20"/>
              </w:rPr>
              <w:t xml:space="preserve"> </w:t>
            </w:r>
          </w:p>
        </w:tc>
      </w:tr>
      <w:tr w:rsidR="004E131E" w14:paraId="34F8F796" w14:textId="77777777">
        <w:trPr>
          <w:trHeight w:val="656"/>
        </w:trPr>
        <w:tc>
          <w:tcPr>
            <w:tcW w:w="874" w:type="dxa"/>
            <w:tcBorders>
              <w:top w:val="single" w:sz="42" w:space="0" w:color="FFFFFF"/>
              <w:left w:val="single" w:sz="6" w:space="0" w:color="000000"/>
              <w:bottom w:val="single" w:sz="42" w:space="0" w:color="FFFFFF"/>
              <w:right w:val="single" w:sz="6" w:space="0" w:color="000000"/>
            </w:tcBorders>
          </w:tcPr>
          <w:p w14:paraId="453C0B9F" w14:textId="77777777" w:rsidR="004E131E" w:rsidRDefault="00D41904">
            <w:pPr>
              <w:spacing w:after="0" w:line="259" w:lineRule="auto"/>
              <w:ind w:left="0" w:firstLine="0"/>
              <w:jc w:val="left"/>
            </w:pPr>
            <w:r>
              <w:rPr>
                <w:rFonts w:ascii="Calibri" w:eastAsia="Calibri" w:hAnsi="Calibri" w:cs="Calibri"/>
                <w:sz w:val="20"/>
              </w:rPr>
              <w:t xml:space="preserve">0x0 </w:t>
            </w:r>
          </w:p>
        </w:tc>
        <w:tc>
          <w:tcPr>
            <w:tcW w:w="2357" w:type="dxa"/>
            <w:tcBorders>
              <w:top w:val="single" w:sz="42" w:space="0" w:color="FFFFFF"/>
              <w:left w:val="single" w:sz="6" w:space="0" w:color="000000"/>
              <w:bottom w:val="single" w:sz="42" w:space="0" w:color="FFFFFF"/>
              <w:right w:val="single" w:sz="6" w:space="0" w:color="000000"/>
            </w:tcBorders>
          </w:tcPr>
          <w:p w14:paraId="2B96B166" w14:textId="77777777" w:rsidR="004E131E" w:rsidRDefault="00D41904">
            <w:pPr>
              <w:spacing w:after="0" w:line="259" w:lineRule="auto"/>
              <w:ind w:left="0" w:firstLine="0"/>
              <w:jc w:val="left"/>
            </w:pPr>
            <w:r>
              <w:rPr>
                <w:rFonts w:ascii="Calibri" w:eastAsia="Calibri" w:hAnsi="Calibri" w:cs="Calibri"/>
                <w:color w:val="0000FF"/>
                <w:sz w:val="22"/>
                <w:u w:val="single" w:color="0000FF"/>
              </w:rPr>
              <w:t>0_CS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F205957" w14:textId="77777777" w:rsidR="004E131E" w:rsidRDefault="00D41904">
            <w:pPr>
              <w:spacing w:after="0" w:line="259" w:lineRule="auto"/>
              <w:ind w:left="0" w:firstLine="0"/>
              <w:jc w:val="left"/>
            </w:pPr>
            <w:r>
              <w:rPr>
                <w:rFonts w:ascii="Calibri" w:eastAsia="Calibri" w:hAnsi="Calibri" w:cs="Calibri"/>
                <w:sz w:val="20"/>
              </w:rPr>
              <w:t xml:space="preserve">DMA Channel 0 Control and Status </w:t>
            </w:r>
          </w:p>
        </w:tc>
        <w:tc>
          <w:tcPr>
            <w:tcW w:w="533" w:type="dxa"/>
            <w:tcBorders>
              <w:top w:val="single" w:sz="42" w:space="0" w:color="FFFFFF"/>
              <w:left w:val="single" w:sz="6" w:space="0" w:color="000000"/>
              <w:bottom w:val="single" w:sz="42" w:space="0" w:color="FFFFFF"/>
              <w:right w:val="single" w:sz="6" w:space="0" w:color="000000"/>
            </w:tcBorders>
          </w:tcPr>
          <w:p w14:paraId="27103CC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832B457"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E3F060A" w14:textId="77777777" w:rsidR="004E131E" w:rsidRDefault="00D41904">
            <w:pPr>
              <w:spacing w:after="0" w:line="259" w:lineRule="auto"/>
              <w:ind w:left="0" w:firstLine="0"/>
              <w:jc w:val="left"/>
            </w:pPr>
            <w:r>
              <w:rPr>
                <w:rFonts w:ascii="Calibri" w:eastAsia="Calibri" w:hAnsi="Calibri" w:cs="Calibri"/>
                <w:sz w:val="20"/>
              </w:rPr>
              <w:t xml:space="preserve">0x4 </w:t>
            </w:r>
          </w:p>
        </w:tc>
        <w:tc>
          <w:tcPr>
            <w:tcW w:w="2357" w:type="dxa"/>
            <w:tcBorders>
              <w:top w:val="single" w:sz="42" w:space="0" w:color="FFFFFF"/>
              <w:left w:val="single" w:sz="6" w:space="0" w:color="000000"/>
              <w:bottom w:val="single" w:sz="42" w:space="0" w:color="FFFFFF"/>
              <w:right w:val="single" w:sz="6" w:space="0" w:color="000000"/>
            </w:tcBorders>
          </w:tcPr>
          <w:p w14:paraId="62D79196" w14:textId="77777777" w:rsidR="004E131E" w:rsidRDefault="00D41904">
            <w:pPr>
              <w:spacing w:after="0" w:line="259" w:lineRule="auto"/>
              <w:ind w:left="0" w:firstLine="0"/>
              <w:jc w:val="left"/>
            </w:pPr>
            <w:r>
              <w:rPr>
                <w:rFonts w:ascii="Calibri" w:eastAsia="Calibri" w:hAnsi="Calibri" w:cs="Calibri"/>
                <w:color w:val="0000FF"/>
                <w:sz w:val="22"/>
                <w:u w:val="single" w:color="0000FF"/>
              </w:rPr>
              <w:t>0_CONBLK_AD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2F90D2D" w14:textId="77777777" w:rsidR="004E131E" w:rsidRDefault="00D41904">
            <w:pPr>
              <w:spacing w:after="0" w:line="259" w:lineRule="auto"/>
              <w:ind w:left="0" w:firstLine="0"/>
              <w:jc w:val="left"/>
            </w:pPr>
            <w:r>
              <w:rPr>
                <w:rFonts w:ascii="Calibri" w:eastAsia="Calibri" w:hAnsi="Calibri" w:cs="Calibri"/>
                <w:sz w:val="20"/>
              </w:rPr>
              <w:t xml:space="preserve">DMA Channel 0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277B171E"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DD58482"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C3D414E" w14:textId="77777777" w:rsidR="004E131E" w:rsidRDefault="00D41904">
            <w:pPr>
              <w:spacing w:after="0" w:line="259" w:lineRule="auto"/>
              <w:ind w:left="0" w:firstLine="0"/>
              <w:jc w:val="left"/>
            </w:pPr>
            <w:r>
              <w:rPr>
                <w:rFonts w:ascii="Calibri" w:eastAsia="Calibri" w:hAnsi="Calibri" w:cs="Calibri"/>
                <w:sz w:val="20"/>
              </w:rPr>
              <w:t xml:space="preserve">0x8 </w:t>
            </w:r>
          </w:p>
        </w:tc>
        <w:tc>
          <w:tcPr>
            <w:tcW w:w="2357" w:type="dxa"/>
            <w:tcBorders>
              <w:top w:val="single" w:sz="42" w:space="0" w:color="FFFFFF"/>
              <w:left w:val="single" w:sz="6" w:space="0" w:color="000000"/>
              <w:bottom w:val="single" w:sz="42" w:space="0" w:color="FFFFFF"/>
              <w:right w:val="single" w:sz="6" w:space="0" w:color="000000"/>
            </w:tcBorders>
          </w:tcPr>
          <w:p w14:paraId="24FEFCB1" w14:textId="77777777" w:rsidR="004E131E" w:rsidRDefault="00D41904">
            <w:pPr>
              <w:spacing w:after="0" w:line="259" w:lineRule="auto"/>
              <w:ind w:left="0" w:firstLine="0"/>
              <w:jc w:val="left"/>
            </w:pPr>
            <w:r>
              <w:rPr>
                <w:rFonts w:ascii="Calibri" w:eastAsia="Calibri" w:hAnsi="Calibri" w:cs="Calibri"/>
                <w:color w:val="0000FF"/>
                <w:sz w:val="22"/>
                <w:u w:val="single" w:color="0000FF"/>
              </w:rPr>
              <w:t>0_TI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530E458" w14:textId="77777777" w:rsidR="004E131E" w:rsidRDefault="00D41904">
            <w:pPr>
              <w:spacing w:after="0" w:line="259" w:lineRule="auto"/>
              <w:ind w:left="0" w:firstLine="0"/>
              <w:jc w:val="left"/>
            </w:pPr>
            <w:r>
              <w:rPr>
                <w:rFonts w:ascii="Calibri" w:eastAsia="Calibri" w:hAnsi="Calibri" w:cs="Calibri"/>
                <w:sz w:val="20"/>
              </w:rPr>
              <w:t xml:space="preserve">DMA Channel 0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1FB5003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AE6E0A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3496338" w14:textId="77777777" w:rsidR="004E131E" w:rsidRDefault="00D41904">
            <w:pPr>
              <w:spacing w:after="0" w:line="259" w:lineRule="auto"/>
              <w:ind w:left="0" w:firstLine="0"/>
              <w:jc w:val="left"/>
            </w:pPr>
            <w:r>
              <w:rPr>
                <w:rFonts w:ascii="Calibri" w:eastAsia="Calibri" w:hAnsi="Calibri" w:cs="Calibri"/>
                <w:sz w:val="20"/>
              </w:rPr>
              <w:t xml:space="preserve">0xc </w:t>
            </w:r>
          </w:p>
        </w:tc>
        <w:tc>
          <w:tcPr>
            <w:tcW w:w="2357" w:type="dxa"/>
            <w:tcBorders>
              <w:top w:val="single" w:sz="42" w:space="0" w:color="FFFFFF"/>
              <w:left w:val="single" w:sz="6" w:space="0" w:color="000000"/>
              <w:bottom w:val="single" w:sz="42" w:space="0" w:color="FFFFFF"/>
              <w:right w:val="single" w:sz="6" w:space="0" w:color="000000"/>
            </w:tcBorders>
          </w:tcPr>
          <w:p w14:paraId="317015B7" w14:textId="77777777" w:rsidR="004E131E" w:rsidRDefault="00D41904">
            <w:pPr>
              <w:spacing w:after="0" w:line="259" w:lineRule="auto"/>
              <w:ind w:left="0" w:firstLine="0"/>
              <w:jc w:val="left"/>
            </w:pPr>
            <w:r>
              <w:rPr>
                <w:rFonts w:ascii="Calibri" w:eastAsia="Calibri" w:hAnsi="Calibri" w:cs="Calibri"/>
                <w:color w:val="0000FF"/>
                <w:sz w:val="22"/>
                <w:u w:val="single" w:color="0000FF"/>
              </w:rPr>
              <w:t>0_SOURCE_AD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3FDD411" w14:textId="77777777" w:rsidR="004E131E" w:rsidRDefault="00D41904">
            <w:pPr>
              <w:spacing w:after="0" w:line="259" w:lineRule="auto"/>
              <w:ind w:left="0" w:firstLine="0"/>
              <w:jc w:val="left"/>
            </w:pPr>
            <w:r>
              <w:rPr>
                <w:rFonts w:ascii="Calibri" w:eastAsia="Calibri" w:hAnsi="Calibri" w:cs="Calibri"/>
                <w:sz w:val="20"/>
              </w:rPr>
              <w:t xml:space="preserve">DMA Channel 0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2BBD5EB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24C4B51"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6454887" w14:textId="77777777" w:rsidR="004E131E" w:rsidRDefault="00D41904">
            <w:pPr>
              <w:spacing w:after="0" w:line="259" w:lineRule="auto"/>
              <w:ind w:left="0" w:firstLine="0"/>
              <w:jc w:val="left"/>
            </w:pPr>
            <w:r>
              <w:rPr>
                <w:rFonts w:ascii="Calibri" w:eastAsia="Calibri" w:hAnsi="Calibri" w:cs="Calibri"/>
                <w:sz w:val="20"/>
              </w:rPr>
              <w:t xml:space="preserve">0x10 </w:t>
            </w:r>
          </w:p>
        </w:tc>
        <w:tc>
          <w:tcPr>
            <w:tcW w:w="2357" w:type="dxa"/>
            <w:tcBorders>
              <w:top w:val="single" w:sz="42" w:space="0" w:color="FFFFFF"/>
              <w:left w:val="single" w:sz="6" w:space="0" w:color="000000"/>
              <w:bottom w:val="single" w:sz="42" w:space="0" w:color="FFFFFF"/>
              <w:right w:val="single" w:sz="6" w:space="0" w:color="000000"/>
            </w:tcBorders>
          </w:tcPr>
          <w:p w14:paraId="4AFC1F0F" w14:textId="77777777" w:rsidR="004E131E" w:rsidRDefault="00D41904">
            <w:pPr>
              <w:spacing w:after="0" w:line="259" w:lineRule="auto"/>
              <w:ind w:left="0" w:firstLine="0"/>
              <w:jc w:val="left"/>
            </w:pPr>
            <w:r>
              <w:rPr>
                <w:rFonts w:ascii="Calibri" w:eastAsia="Calibri" w:hAnsi="Calibri" w:cs="Calibri"/>
                <w:color w:val="0000FF"/>
                <w:sz w:val="22"/>
                <w:u w:val="single" w:color="0000FF"/>
              </w:rPr>
              <w:t>0_DEST_AD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5406F3F" w14:textId="77777777" w:rsidR="004E131E" w:rsidRDefault="00D41904">
            <w:pPr>
              <w:spacing w:after="0" w:line="259" w:lineRule="auto"/>
              <w:ind w:left="0" w:firstLine="0"/>
              <w:jc w:val="left"/>
            </w:pPr>
            <w:r>
              <w:rPr>
                <w:rFonts w:ascii="Calibri" w:eastAsia="Calibri" w:hAnsi="Calibri" w:cs="Calibri"/>
                <w:sz w:val="20"/>
              </w:rPr>
              <w:t xml:space="preserve">DMA Channel 0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53F893D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0A17774"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43F21C58" w14:textId="77777777" w:rsidR="004E131E" w:rsidRDefault="00D41904">
            <w:pPr>
              <w:spacing w:after="0" w:line="259" w:lineRule="auto"/>
              <w:ind w:left="0" w:firstLine="0"/>
              <w:jc w:val="left"/>
            </w:pPr>
            <w:r>
              <w:rPr>
                <w:rFonts w:ascii="Calibri" w:eastAsia="Calibri" w:hAnsi="Calibri" w:cs="Calibri"/>
                <w:sz w:val="20"/>
              </w:rPr>
              <w:t xml:space="preserve">0x14 </w:t>
            </w:r>
          </w:p>
        </w:tc>
        <w:tc>
          <w:tcPr>
            <w:tcW w:w="2357" w:type="dxa"/>
            <w:tcBorders>
              <w:top w:val="single" w:sz="42" w:space="0" w:color="FFFFFF"/>
              <w:left w:val="single" w:sz="6" w:space="0" w:color="000000"/>
              <w:bottom w:val="single" w:sz="42" w:space="0" w:color="FFFFFF"/>
              <w:right w:val="single" w:sz="6" w:space="0" w:color="000000"/>
            </w:tcBorders>
          </w:tcPr>
          <w:p w14:paraId="3A364579" w14:textId="77777777" w:rsidR="004E131E" w:rsidRDefault="00D41904">
            <w:pPr>
              <w:spacing w:after="0" w:line="259" w:lineRule="auto"/>
              <w:ind w:left="0" w:firstLine="0"/>
              <w:jc w:val="left"/>
            </w:pPr>
            <w:r>
              <w:rPr>
                <w:rFonts w:ascii="Calibri" w:eastAsia="Calibri" w:hAnsi="Calibri" w:cs="Calibri"/>
                <w:color w:val="0000FF"/>
                <w:sz w:val="22"/>
                <w:u w:val="single" w:color="0000FF"/>
              </w:rPr>
              <w:t>0_TXFR_LEN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F13F3D8" w14:textId="77777777" w:rsidR="004E131E" w:rsidRDefault="00D41904">
            <w:pPr>
              <w:spacing w:after="0" w:line="259" w:lineRule="auto"/>
              <w:ind w:left="0" w:firstLine="0"/>
              <w:jc w:val="left"/>
            </w:pPr>
            <w:r>
              <w:rPr>
                <w:rFonts w:ascii="Calibri" w:eastAsia="Calibri" w:hAnsi="Calibri" w:cs="Calibri"/>
                <w:sz w:val="20"/>
              </w:rPr>
              <w:t xml:space="preserve">DMA Channel 0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4B7E8AD9"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5243EBE"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5D708810" w14:textId="77777777" w:rsidR="004E131E" w:rsidRDefault="00D41904">
            <w:pPr>
              <w:spacing w:after="0" w:line="259" w:lineRule="auto"/>
              <w:ind w:left="0" w:firstLine="0"/>
              <w:jc w:val="left"/>
            </w:pPr>
            <w:r>
              <w:rPr>
                <w:rFonts w:ascii="Calibri" w:eastAsia="Calibri" w:hAnsi="Calibri" w:cs="Calibri"/>
                <w:sz w:val="20"/>
              </w:rPr>
              <w:t xml:space="preserve">0x18 </w:t>
            </w:r>
          </w:p>
        </w:tc>
        <w:tc>
          <w:tcPr>
            <w:tcW w:w="2357" w:type="dxa"/>
            <w:tcBorders>
              <w:top w:val="single" w:sz="42" w:space="0" w:color="FFFFFF"/>
              <w:left w:val="single" w:sz="6" w:space="0" w:color="000000"/>
              <w:bottom w:val="single" w:sz="42" w:space="0" w:color="FFFFFF"/>
              <w:right w:val="single" w:sz="6" w:space="0" w:color="000000"/>
            </w:tcBorders>
          </w:tcPr>
          <w:p w14:paraId="4120AF5F" w14:textId="77777777" w:rsidR="004E131E" w:rsidRDefault="00D41904">
            <w:pPr>
              <w:spacing w:after="0" w:line="259" w:lineRule="auto"/>
              <w:ind w:left="0" w:firstLine="0"/>
              <w:jc w:val="left"/>
            </w:pPr>
            <w:r>
              <w:rPr>
                <w:rFonts w:ascii="Calibri" w:eastAsia="Calibri" w:hAnsi="Calibri" w:cs="Calibri"/>
                <w:color w:val="0000FF"/>
                <w:sz w:val="22"/>
                <w:u w:val="single" w:color="0000FF"/>
              </w:rPr>
              <w:t>0_STRIDE</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DF49606" w14:textId="77777777" w:rsidR="004E131E" w:rsidRDefault="00D41904">
            <w:pPr>
              <w:spacing w:after="0" w:line="259" w:lineRule="auto"/>
              <w:ind w:left="0" w:firstLine="0"/>
              <w:jc w:val="left"/>
            </w:pPr>
            <w:r>
              <w:rPr>
                <w:rFonts w:ascii="Calibri" w:eastAsia="Calibri" w:hAnsi="Calibri" w:cs="Calibri"/>
                <w:sz w:val="20"/>
              </w:rPr>
              <w:t xml:space="preserve">DMA Channel 0 CB Word 4 (2D Stride) </w:t>
            </w:r>
          </w:p>
        </w:tc>
        <w:tc>
          <w:tcPr>
            <w:tcW w:w="533" w:type="dxa"/>
            <w:tcBorders>
              <w:top w:val="single" w:sz="42" w:space="0" w:color="FFFFFF"/>
              <w:left w:val="single" w:sz="6" w:space="0" w:color="000000"/>
              <w:bottom w:val="single" w:sz="42" w:space="0" w:color="FFFFFF"/>
              <w:right w:val="single" w:sz="6" w:space="0" w:color="000000"/>
            </w:tcBorders>
          </w:tcPr>
          <w:p w14:paraId="4B2C14B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7113209"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A88060C" w14:textId="77777777" w:rsidR="004E131E" w:rsidRDefault="00D41904">
            <w:pPr>
              <w:spacing w:after="0" w:line="259" w:lineRule="auto"/>
              <w:ind w:left="0" w:firstLine="0"/>
              <w:jc w:val="left"/>
            </w:pPr>
            <w:r>
              <w:rPr>
                <w:rFonts w:ascii="Calibri" w:eastAsia="Calibri" w:hAnsi="Calibri" w:cs="Calibri"/>
                <w:sz w:val="20"/>
              </w:rPr>
              <w:t xml:space="preserve">0x1c </w:t>
            </w:r>
          </w:p>
        </w:tc>
        <w:tc>
          <w:tcPr>
            <w:tcW w:w="2357" w:type="dxa"/>
            <w:tcBorders>
              <w:top w:val="single" w:sz="42" w:space="0" w:color="FFFFFF"/>
              <w:left w:val="single" w:sz="6" w:space="0" w:color="000000"/>
              <w:bottom w:val="single" w:sz="42" w:space="0" w:color="FFFFFF"/>
              <w:right w:val="single" w:sz="6" w:space="0" w:color="000000"/>
            </w:tcBorders>
          </w:tcPr>
          <w:p w14:paraId="1F5CBA20" w14:textId="77777777" w:rsidR="004E131E" w:rsidRDefault="00D41904">
            <w:pPr>
              <w:spacing w:after="0" w:line="259" w:lineRule="auto"/>
              <w:ind w:left="0" w:firstLine="0"/>
              <w:jc w:val="left"/>
            </w:pPr>
            <w:r>
              <w:rPr>
                <w:rFonts w:ascii="Calibri" w:eastAsia="Calibri" w:hAnsi="Calibri" w:cs="Calibri"/>
                <w:color w:val="0000FF"/>
                <w:sz w:val="22"/>
                <w:u w:val="single" w:color="0000FF"/>
              </w:rPr>
              <w:t>0_NEXTCONBK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35D2734" w14:textId="77777777" w:rsidR="004E131E" w:rsidRDefault="00D41904">
            <w:pPr>
              <w:spacing w:after="0" w:line="259" w:lineRule="auto"/>
              <w:ind w:left="0" w:firstLine="0"/>
              <w:jc w:val="left"/>
            </w:pPr>
            <w:r>
              <w:rPr>
                <w:rFonts w:ascii="Calibri" w:eastAsia="Calibri" w:hAnsi="Calibri" w:cs="Calibri"/>
                <w:sz w:val="20"/>
              </w:rPr>
              <w:t xml:space="preserve">DMA Channel 0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67B5DDF7"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B76B2A3"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9B94CEC" w14:textId="77777777" w:rsidR="004E131E" w:rsidRDefault="00D41904">
            <w:pPr>
              <w:spacing w:after="0" w:line="259" w:lineRule="auto"/>
              <w:ind w:left="0" w:firstLine="0"/>
              <w:jc w:val="left"/>
            </w:pPr>
            <w:r>
              <w:rPr>
                <w:rFonts w:ascii="Calibri" w:eastAsia="Calibri" w:hAnsi="Calibri" w:cs="Calibri"/>
                <w:sz w:val="20"/>
              </w:rPr>
              <w:t xml:space="preserve">0x20 </w:t>
            </w:r>
          </w:p>
        </w:tc>
        <w:tc>
          <w:tcPr>
            <w:tcW w:w="2357" w:type="dxa"/>
            <w:tcBorders>
              <w:top w:val="single" w:sz="42" w:space="0" w:color="FFFFFF"/>
              <w:left w:val="single" w:sz="6" w:space="0" w:color="000000"/>
              <w:bottom w:val="single" w:sz="42" w:space="0" w:color="FFFFFF"/>
              <w:right w:val="single" w:sz="6" w:space="0" w:color="000000"/>
            </w:tcBorders>
          </w:tcPr>
          <w:p w14:paraId="54C8E8C7" w14:textId="77777777" w:rsidR="004E131E" w:rsidRDefault="00D41904">
            <w:pPr>
              <w:spacing w:after="0" w:line="259" w:lineRule="auto"/>
              <w:ind w:left="0" w:firstLine="0"/>
              <w:jc w:val="left"/>
            </w:pPr>
            <w:r>
              <w:rPr>
                <w:rFonts w:ascii="Calibri" w:eastAsia="Calibri" w:hAnsi="Calibri" w:cs="Calibri"/>
                <w:color w:val="0000FF"/>
                <w:sz w:val="22"/>
                <w:u w:val="single" w:color="0000FF"/>
              </w:rPr>
              <w:t>0_DEBUG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A96FBA0" w14:textId="77777777" w:rsidR="004E131E" w:rsidRDefault="00D41904">
            <w:pPr>
              <w:spacing w:after="0" w:line="259" w:lineRule="auto"/>
              <w:ind w:left="0" w:firstLine="0"/>
              <w:jc w:val="left"/>
            </w:pPr>
            <w:r>
              <w:rPr>
                <w:rFonts w:ascii="Calibri" w:eastAsia="Calibri" w:hAnsi="Calibri" w:cs="Calibri"/>
                <w:sz w:val="20"/>
              </w:rPr>
              <w:t xml:space="preserve">DMA Channel 0 Debug </w:t>
            </w:r>
          </w:p>
        </w:tc>
        <w:tc>
          <w:tcPr>
            <w:tcW w:w="533" w:type="dxa"/>
            <w:tcBorders>
              <w:top w:val="single" w:sz="42" w:space="0" w:color="FFFFFF"/>
              <w:left w:val="single" w:sz="6" w:space="0" w:color="000000"/>
              <w:bottom w:val="single" w:sz="42" w:space="0" w:color="FFFFFF"/>
              <w:right w:val="single" w:sz="6" w:space="0" w:color="000000"/>
            </w:tcBorders>
          </w:tcPr>
          <w:p w14:paraId="4D400117"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2C83E82"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3AFE48B" w14:textId="77777777" w:rsidR="004E131E" w:rsidRDefault="00D41904">
            <w:pPr>
              <w:spacing w:after="0" w:line="259" w:lineRule="auto"/>
              <w:ind w:left="0" w:firstLine="0"/>
              <w:jc w:val="left"/>
            </w:pPr>
            <w:r>
              <w:rPr>
                <w:rFonts w:ascii="Calibri" w:eastAsia="Calibri" w:hAnsi="Calibri" w:cs="Calibri"/>
                <w:sz w:val="20"/>
              </w:rPr>
              <w:t xml:space="preserve">0x100 </w:t>
            </w:r>
          </w:p>
        </w:tc>
        <w:tc>
          <w:tcPr>
            <w:tcW w:w="2357" w:type="dxa"/>
            <w:tcBorders>
              <w:top w:val="single" w:sz="42" w:space="0" w:color="FFFFFF"/>
              <w:left w:val="single" w:sz="6" w:space="0" w:color="000000"/>
              <w:bottom w:val="single" w:sz="42" w:space="0" w:color="FFFFFF"/>
              <w:right w:val="single" w:sz="6" w:space="0" w:color="000000"/>
            </w:tcBorders>
          </w:tcPr>
          <w:p w14:paraId="0DDF6D5C" w14:textId="77777777" w:rsidR="004E131E" w:rsidRDefault="00D41904">
            <w:pPr>
              <w:spacing w:after="0" w:line="259" w:lineRule="auto"/>
              <w:ind w:left="0" w:firstLine="0"/>
              <w:jc w:val="left"/>
            </w:pPr>
            <w:r>
              <w:rPr>
                <w:rFonts w:ascii="Calibri" w:eastAsia="Calibri" w:hAnsi="Calibri" w:cs="Calibri"/>
                <w:color w:val="0000FF"/>
                <w:sz w:val="22"/>
                <w:u w:val="single" w:color="0000FF"/>
              </w:rPr>
              <w:t>1_CS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F731320" w14:textId="77777777" w:rsidR="004E131E" w:rsidRDefault="00D41904">
            <w:pPr>
              <w:spacing w:after="0" w:line="259" w:lineRule="auto"/>
              <w:ind w:left="0" w:firstLine="0"/>
              <w:jc w:val="left"/>
            </w:pPr>
            <w:r>
              <w:rPr>
                <w:rFonts w:ascii="Calibri" w:eastAsia="Calibri" w:hAnsi="Calibri" w:cs="Calibri"/>
                <w:sz w:val="20"/>
              </w:rPr>
              <w:t xml:space="preserve">DMA Channel 1 Control and Status </w:t>
            </w:r>
          </w:p>
        </w:tc>
        <w:tc>
          <w:tcPr>
            <w:tcW w:w="533" w:type="dxa"/>
            <w:tcBorders>
              <w:top w:val="single" w:sz="42" w:space="0" w:color="FFFFFF"/>
              <w:left w:val="single" w:sz="6" w:space="0" w:color="000000"/>
              <w:bottom w:val="single" w:sz="42" w:space="0" w:color="FFFFFF"/>
              <w:right w:val="single" w:sz="6" w:space="0" w:color="000000"/>
            </w:tcBorders>
          </w:tcPr>
          <w:p w14:paraId="0CB18F0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1DEF51E"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2712C198" w14:textId="77777777" w:rsidR="004E131E" w:rsidRDefault="00D41904">
            <w:pPr>
              <w:spacing w:after="0" w:line="259" w:lineRule="auto"/>
              <w:ind w:left="0" w:firstLine="0"/>
              <w:jc w:val="left"/>
            </w:pPr>
            <w:r>
              <w:rPr>
                <w:rFonts w:ascii="Calibri" w:eastAsia="Calibri" w:hAnsi="Calibri" w:cs="Calibri"/>
                <w:sz w:val="20"/>
              </w:rPr>
              <w:t xml:space="preserve">0x104 </w:t>
            </w:r>
          </w:p>
        </w:tc>
        <w:tc>
          <w:tcPr>
            <w:tcW w:w="2357" w:type="dxa"/>
            <w:tcBorders>
              <w:top w:val="single" w:sz="42" w:space="0" w:color="FFFFFF"/>
              <w:left w:val="single" w:sz="6" w:space="0" w:color="000000"/>
              <w:bottom w:val="single" w:sz="42" w:space="0" w:color="FFFFFF"/>
              <w:right w:val="single" w:sz="6" w:space="0" w:color="000000"/>
            </w:tcBorders>
          </w:tcPr>
          <w:p w14:paraId="159998D2" w14:textId="77777777" w:rsidR="004E131E" w:rsidRDefault="00D41904">
            <w:pPr>
              <w:spacing w:after="0" w:line="259" w:lineRule="auto"/>
              <w:ind w:left="0" w:firstLine="0"/>
              <w:jc w:val="left"/>
            </w:pPr>
            <w:r>
              <w:rPr>
                <w:rFonts w:ascii="Calibri" w:eastAsia="Calibri" w:hAnsi="Calibri" w:cs="Calibri"/>
                <w:color w:val="0000FF"/>
                <w:sz w:val="22"/>
                <w:u w:val="single" w:color="0000FF"/>
              </w:rPr>
              <w:t>1_CONBLK_AD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0887765" w14:textId="77777777" w:rsidR="004E131E" w:rsidRDefault="00D41904">
            <w:pPr>
              <w:spacing w:after="0" w:line="259" w:lineRule="auto"/>
              <w:ind w:left="0" w:firstLine="0"/>
              <w:jc w:val="left"/>
            </w:pPr>
            <w:r>
              <w:rPr>
                <w:rFonts w:ascii="Calibri" w:eastAsia="Calibri" w:hAnsi="Calibri" w:cs="Calibri"/>
                <w:sz w:val="20"/>
              </w:rPr>
              <w:t xml:space="preserve">DMA Channel 1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4E5945FE"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23B3C3A"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16E638D" w14:textId="77777777" w:rsidR="004E131E" w:rsidRDefault="00D41904">
            <w:pPr>
              <w:spacing w:after="0" w:line="259" w:lineRule="auto"/>
              <w:ind w:left="0" w:firstLine="0"/>
              <w:jc w:val="left"/>
            </w:pPr>
            <w:r>
              <w:rPr>
                <w:rFonts w:ascii="Calibri" w:eastAsia="Calibri" w:hAnsi="Calibri" w:cs="Calibri"/>
                <w:sz w:val="20"/>
              </w:rPr>
              <w:t xml:space="preserve">0x108 </w:t>
            </w:r>
          </w:p>
        </w:tc>
        <w:tc>
          <w:tcPr>
            <w:tcW w:w="2357" w:type="dxa"/>
            <w:tcBorders>
              <w:top w:val="single" w:sz="42" w:space="0" w:color="FFFFFF"/>
              <w:left w:val="single" w:sz="6" w:space="0" w:color="000000"/>
              <w:bottom w:val="single" w:sz="42" w:space="0" w:color="FFFFFF"/>
              <w:right w:val="single" w:sz="6" w:space="0" w:color="000000"/>
            </w:tcBorders>
          </w:tcPr>
          <w:p w14:paraId="32EE0864" w14:textId="77777777" w:rsidR="004E131E" w:rsidRDefault="00D41904">
            <w:pPr>
              <w:spacing w:after="0" w:line="259" w:lineRule="auto"/>
              <w:ind w:left="0" w:firstLine="0"/>
              <w:jc w:val="left"/>
            </w:pPr>
            <w:r>
              <w:rPr>
                <w:rFonts w:ascii="Calibri" w:eastAsia="Calibri" w:hAnsi="Calibri" w:cs="Calibri"/>
                <w:color w:val="0000FF"/>
                <w:sz w:val="22"/>
                <w:u w:val="single" w:color="0000FF"/>
              </w:rPr>
              <w:t>1_TI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0C4BB04" w14:textId="77777777" w:rsidR="004E131E" w:rsidRDefault="00D41904">
            <w:pPr>
              <w:spacing w:after="0" w:line="259" w:lineRule="auto"/>
              <w:ind w:left="0" w:firstLine="0"/>
              <w:jc w:val="left"/>
            </w:pPr>
            <w:r>
              <w:rPr>
                <w:rFonts w:ascii="Calibri" w:eastAsia="Calibri" w:hAnsi="Calibri" w:cs="Calibri"/>
                <w:sz w:val="20"/>
              </w:rPr>
              <w:t xml:space="preserve">DMA Channel 1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46478EB9"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6F7170D"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58261EC" w14:textId="77777777" w:rsidR="004E131E" w:rsidRDefault="00D41904">
            <w:pPr>
              <w:spacing w:after="0" w:line="259" w:lineRule="auto"/>
              <w:ind w:left="0" w:firstLine="0"/>
              <w:jc w:val="left"/>
            </w:pPr>
            <w:r>
              <w:rPr>
                <w:rFonts w:ascii="Calibri" w:eastAsia="Calibri" w:hAnsi="Calibri" w:cs="Calibri"/>
                <w:sz w:val="20"/>
              </w:rPr>
              <w:t xml:space="preserve">0x10c </w:t>
            </w:r>
          </w:p>
        </w:tc>
        <w:tc>
          <w:tcPr>
            <w:tcW w:w="2357" w:type="dxa"/>
            <w:tcBorders>
              <w:top w:val="single" w:sz="42" w:space="0" w:color="FFFFFF"/>
              <w:left w:val="single" w:sz="6" w:space="0" w:color="000000"/>
              <w:bottom w:val="single" w:sz="42" w:space="0" w:color="FFFFFF"/>
              <w:right w:val="single" w:sz="6" w:space="0" w:color="000000"/>
            </w:tcBorders>
          </w:tcPr>
          <w:p w14:paraId="25F3874F" w14:textId="77777777" w:rsidR="004E131E" w:rsidRDefault="00D41904">
            <w:pPr>
              <w:spacing w:after="0" w:line="259" w:lineRule="auto"/>
              <w:ind w:left="0" w:firstLine="0"/>
              <w:jc w:val="left"/>
            </w:pPr>
            <w:r>
              <w:rPr>
                <w:rFonts w:ascii="Calibri" w:eastAsia="Calibri" w:hAnsi="Calibri" w:cs="Calibri"/>
                <w:color w:val="0000FF"/>
                <w:sz w:val="22"/>
                <w:u w:val="single" w:color="0000FF"/>
              </w:rPr>
              <w:t>1_SOURCE_AD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A9A9CD2" w14:textId="77777777" w:rsidR="004E131E" w:rsidRDefault="00D41904">
            <w:pPr>
              <w:spacing w:after="0" w:line="259" w:lineRule="auto"/>
              <w:ind w:left="0" w:firstLine="0"/>
              <w:jc w:val="left"/>
            </w:pPr>
            <w:r>
              <w:rPr>
                <w:rFonts w:ascii="Calibri" w:eastAsia="Calibri" w:hAnsi="Calibri" w:cs="Calibri"/>
                <w:sz w:val="20"/>
              </w:rPr>
              <w:t xml:space="preserve">DMA Channel 1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687EE3D3"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0663342"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03C422A" w14:textId="77777777" w:rsidR="004E131E" w:rsidRDefault="00D41904">
            <w:pPr>
              <w:spacing w:after="0" w:line="259" w:lineRule="auto"/>
              <w:ind w:left="0" w:firstLine="0"/>
              <w:jc w:val="left"/>
            </w:pPr>
            <w:r>
              <w:rPr>
                <w:rFonts w:ascii="Calibri" w:eastAsia="Calibri" w:hAnsi="Calibri" w:cs="Calibri"/>
                <w:sz w:val="20"/>
              </w:rPr>
              <w:lastRenderedPageBreak/>
              <w:t xml:space="preserve">0x110 </w:t>
            </w:r>
          </w:p>
        </w:tc>
        <w:tc>
          <w:tcPr>
            <w:tcW w:w="2357" w:type="dxa"/>
            <w:tcBorders>
              <w:top w:val="single" w:sz="42" w:space="0" w:color="FFFFFF"/>
              <w:left w:val="single" w:sz="6" w:space="0" w:color="000000"/>
              <w:bottom w:val="single" w:sz="42" w:space="0" w:color="FFFFFF"/>
              <w:right w:val="single" w:sz="6" w:space="0" w:color="000000"/>
            </w:tcBorders>
          </w:tcPr>
          <w:p w14:paraId="12C30314" w14:textId="77777777" w:rsidR="004E131E" w:rsidRDefault="00D41904">
            <w:pPr>
              <w:spacing w:after="0" w:line="259" w:lineRule="auto"/>
              <w:ind w:left="0" w:firstLine="0"/>
              <w:jc w:val="left"/>
            </w:pPr>
            <w:r>
              <w:rPr>
                <w:rFonts w:ascii="Calibri" w:eastAsia="Calibri" w:hAnsi="Calibri" w:cs="Calibri"/>
                <w:color w:val="0000FF"/>
                <w:sz w:val="22"/>
                <w:u w:val="single" w:color="0000FF"/>
              </w:rPr>
              <w:t>1_DEST_AD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E59C41F" w14:textId="77777777" w:rsidR="004E131E" w:rsidRDefault="00D41904">
            <w:pPr>
              <w:spacing w:after="0" w:line="259" w:lineRule="auto"/>
              <w:ind w:left="0" w:firstLine="0"/>
              <w:jc w:val="left"/>
            </w:pPr>
            <w:r>
              <w:rPr>
                <w:rFonts w:ascii="Calibri" w:eastAsia="Calibri" w:hAnsi="Calibri" w:cs="Calibri"/>
                <w:sz w:val="20"/>
              </w:rPr>
              <w:t xml:space="preserve">DMA Channel 1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34C5B965"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BF7B2C3" w14:textId="77777777">
        <w:trPr>
          <w:trHeight w:val="573"/>
        </w:trPr>
        <w:tc>
          <w:tcPr>
            <w:tcW w:w="874" w:type="dxa"/>
            <w:tcBorders>
              <w:top w:val="single" w:sz="42" w:space="0" w:color="FFFFFF"/>
              <w:left w:val="single" w:sz="6" w:space="0" w:color="000000"/>
              <w:bottom w:val="single" w:sz="6" w:space="0" w:color="000000"/>
              <w:right w:val="single" w:sz="6" w:space="0" w:color="000000"/>
            </w:tcBorders>
          </w:tcPr>
          <w:p w14:paraId="0BC91D1B" w14:textId="77777777" w:rsidR="004E131E" w:rsidRDefault="00D41904">
            <w:pPr>
              <w:spacing w:after="0" w:line="259" w:lineRule="auto"/>
              <w:ind w:left="0" w:firstLine="0"/>
              <w:jc w:val="left"/>
            </w:pPr>
            <w:r>
              <w:rPr>
                <w:rFonts w:ascii="Calibri" w:eastAsia="Calibri" w:hAnsi="Calibri" w:cs="Calibri"/>
                <w:sz w:val="20"/>
              </w:rPr>
              <w:t xml:space="preserve">0x114 </w:t>
            </w:r>
          </w:p>
        </w:tc>
        <w:tc>
          <w:tcPr>
            <w:tcW w:w="2357" w:type="dxa"/>
            <w:tcBorders>
              <w:top w:val="single" w:sz="42" w:space="0" w:color="FFFFFF"/>
              <w:left w:val="single" w:sz="6" w:space="0" w:color="000000"/>
              <w:bottom w:val="single" w:sz="6" w:space="0" w:color="000000"/>
              <w:right w:val="single" w:sz="6" w:space="0" w:color="000000"/>
            </w:tcBorders>
          </w:tcPr>
          <w:p w14:paraId="3D6E5C24" w14:textId="77777777" w:rsidR="004E131E" w:rsidRDefault="00D41904">
            <w:pPr>
              <w:spacing w:after="0" w:line="259" w:lineRule="auto"/>
              <w:ind w:left="0" w:firstLine="0"/>
              <w:jc w:val="left"/>
            </w:pPr>
            <w:r>
              <w:rPr>
                <w:rFonts w:ascii="Calibri" w:eastAsia="Calibri" w:hAnsi="Calibri" w:cs="Calibri"/>
                <w:color w:val="0000FF"/>
                <w:sz w:val="22"/>
                <w:u w:val="single" w:color="0000FF"/>
              </w:rPr>
              <w:t>1_TXFR_LEN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6" w:space="0" w:color="000000"/>
              <w:right w:val="single" w:sz="6" w:space="0" w:color="000000"/>
            </w:tcBorders>
          </w:tcPr>
          <w:p w14:paraId="4DD1A7EB" w14:textId="77777777" w:rsidR="004E131E" w:rsidRDefault="00D41904">
            <w:pPr>
              <w:spacing w:after="0" w:line="259" w:lineRule="auto"/>
              <w:ind w:left="0" w:firstLine="0"/>
              <w:jc w:val="left"/>
            </w:pPr>
            <w:r>
              <w:rPr>
                <w:rFonts w:ascii="Calibri" w:eastAsia="Calibri" w:hAnsi="Calibri" w:cs="Calibri"/>
                <w:sz w:val="20"/>
              </w:rPr>
              <w:t xml:space="preserve">DMA Channel 1 CB Word 3 (Transfer Length) </w:t>
            </w:r>
          </w:p>
        </w:tc>
        <w:tc>
          <w:tcPr>
            <w:tcW w:w="533" w:type="dxa"/>
            <w:tcBorders>
              <w:top w:val="single" w:sz="42" w:space="0" w:color="FFFFFF"/>
              <w:left w:val="single" w:sz="6" w:space="0" w:color="000000"/>
              <w:bottom w:val="single" w:sz="6" w:space="0" w:color="000000"/>
              <w:right w:val="single" w:sz="6" w:space="0" w:color="000000"/>
            </w:tcBorders>
          </w:tcPr>
          <w:p w14:paraId="7F23D036" w14:textId="77777777" w:rsidR="004E131E" w:rsidRDefault="00D41904">
            <w:pPr>
              <w:spacing w:after="0" w:line="259" w:lineRule="auto"/>
              <w:ind w:left="5" w:firstLine="0"/>
              <w:jc w:val="left"/>
            </w:pPr>
            <w:r>
              <w:rPr>
                <w:rFonts w:ascii="Calibri" w:eastAsia="Calibri" w:hAnsi="Calibri" w:cs="Calibri"/>
                <w:sz w:val="20"/>
              </w:rPr>
              <w:t xml:space="preserve">32 </w:t>
            </w:r>
          </w:p>
        </w:tc>
      </w:tr>
    </w:tbl>
    <w:p w14:paraId="0891A228" w14:textId="77777777" w:rsidR="004E131E" w:rsidRDefault="004E131E">
      <w:pPr>
        <w:spacing w:after="0" w:line="259" w:lineRule="auto"/>
        <w:ind w:left="-1440" w:right="101" w:firstLine="0"/>
        <w:jc w:val="left"/>
      </w:pPr>
    </w:p>
    <w:tbl>
      <w:tblPr>
        <w:tblStyle w:val="TableGrid"/>
        <w:tblW w:w="9005" w:type="dxa"/>
        <w:tblInd w:w="12" w:type="dxa"/>
        <w:tblCellMar>
          <w:top w:w="107" w:type="dxa"/>
          <w:left w:w="103" w:type="dxa"/>
          <w:bottom w:w="0" w:type="dxa"/>
          <w:right w:w="115" w:type="dxa"/>
        </w:tblCellMar>
        <w:tblLook w:val="04A0" w:firstRow="1" w:lastRow="0" w:firstColumn="1" w:lastColumn="0" w:noHBand="0" w:noVBand="1"/>
      </w:tblPr>
      <w:tblGrid>
        <w:gridCol w:w="874"/>
        <w:gridCol w:w="2357"/>
        <w:gridCol w:w="5241"/>
        <w:gridCol w:w="533"/>
      </w:tblGrid>
      <w:tr w:rsidR="004E131E" w14:paraId="21B2E54A" w14:textId="77777777">
        <w:trPr>
          <w:trHeight w:val="614"/>
        </w:trPr>
        <w:tc>
          <w:tcPr>
            <w:tcW w:w="874" w:type="dxa"/>
            <w:tcBorders>
              <w:top w:val="single" w:sz="6" w:space="0" w:color="000000"/>
              <w:left w:val="single" w:sz="6" w:space="0" w:color="000000"/>
              <w:bottom w:val="single" w:sz="42" w:space="0" w:color="FFFFFF"/>
              <w:right w:val="single" w:sz="6" w:space="0" w:color="000000"/>
            </w:tcBorders>
          </w:tcPr>
          <w:p w14:paraId="56069EAA" w14:textId="77777777" w:rsidR="004E131E" w:rsidRDefault="00D41904">
            <w:pPr>
              <w:spacing w:after="0" w:line="259" w:lineRule="auto"/>
              <w:ind w:left="0" w:firstLine="0"/>
              <w:jc w:val="left"/>
            </w:pPr>
            <w:r>
              <w:rPr>
                <w:rFonts w:ascii="Calibri" w:eastAsia="Calibri" w:hAnsi="Calibri" w:cs="Calibri"/>
                <w:sz w:val="20"/>
              </w:rPr>
              <w:t xml:space="preserve">0x118 </w:t>
            </w:r>
          </w:p>
        </w:tc>
        <w:tc>
          <w:tcPr>
            <w:tcW w:w="2357" w:type="dxa"/>
            <w:tcBorders>
              <w:top w:val="single" w:sz="6" w:space="0" w:color="000000"/>
              <w:left w:val="single" w:sz="6" w:space="0" w:color="000000"/>
              <w:bottom w:val="single" w:sz="42" w:space="0" w:color="FFFFFF"/>
              <w:right w:val="single" w:sz="6" w:space="0" w:color="000000"/>
            </w:tcBorders>
          </w:tcPr>
          <w:p w14:paraId="5701BA32" w14:textId="77777777" w:rsidR="004E131E" w:rsidRDefault="00D41904">
            <w:pPr>
              <w:spacing w:after="0" w:line="259" w:lineRule="auto"/>
              <w:ind w:left="0" w:firstLine="0"/>
              <w:jc w:val="left"/>
            </w:pPr>
            <w:r>
              <w:rPr>
                <w:rFonts w:ascii="Calibri" w:eastAsia="Calibri" w:hAnsi="Calibri" w:cs="Calibri"/>
                <w:color w:val="0000FF"/>
                <w:sz w:val="22"/>
                <w:u w:val="single" w:color="0000FF"/>
              </w:rPr>
              <w:t>1_STRIDE</w:t>
            </w:r>
            <w:r>
              <w:rPr>
                <w:rFonts w:ascii="Calibri" w:eastAsia="Calibri" w:hAnsi="Calibri" w:cs="Calibri"/>
                <w:sz w:val="2"/>
              </w:rPr>
              <w:t xml:space="preserve"> </w:t>
            </w:r>
          </w:p>
        </w:tc>
        <w:tc>
          <w:tcPr>
            <w:tcW w:w="5242" w:type="dxa"/>
            <w:tcBorders>
              <w:top w:val="single" w:sz="6" w:space="0" w:color="000000"/>
              <w:left w:val="single" w:sz="6" w:space="0" w:color="000000"/>
              <w:bottom w:val="single" w:sz="42" w:space="0" w:color="FFFFFF"/>
              <w:right w:val="single" w:sz="6" w:space="0" w:color="000000"/>
            </w:tcBorders>
          </w:tcPr>
          <w:p w14:paraId="7850F337" w14:textId="77777777" w:rsidR="004E131E" w:rsidRDefault="00D41904">
            <w:pPr>
              <w:spacing w:after="0" w:line="259" w:lineRule="auto"/>
              <w:ind w:left="0" w:firstLine="0"/>
              <w:jc w:val="left"/>
            </w:pPr>
            <w:r>
              <w:rPr>
                <w:rFonts w:ascii="Calibri" w:eastAsia="Calibri" w:hAnsi="Calibri" w:cs="Calibri"/>
                <w:sz w:val="20"/>
              </w:rPr>
              <w:t xml:space="preserve">DMA Channel 1 CB Word 4 (2D Stride) </w:t>
            </w:r>
          </w:p>
        </w:tc>
        <w:tc>
          <w:tcPr>
            <w:tcW w:w="533" w:type="dxa"/>
            <w:tcBorders>
              <w:top w:val="single" w:sz="6" w:space="0" w:color="000000"/>
              <w:left w:val="single" w:sz="6" w:space="0" w:color="000000"/>
              <w:bottom w:val="single" w:sz="42" w:space="0" w:color="FFFFFF"/>
              <w:right w:val="single" w:sz="6" w:space="0" w:color="000000"/>
            </w:tcBorders>
          </w:tcPr>
          <w:p w14:paraId="548F8A2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33806F0"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6712FE6E" w14:textId="77777777" w:rsidR="004E131E" w:rsidRDefault="00D41904">
            <w:pPr>
              <w:spacing w:after="0" w:line="259" w:lineRule="auto"/>
              <w:ind w:left="0" w:firstLine="0"/>
              <w:jc w:val="left"/>
            </w:pPr>
            <w:r>
              <w:rPr>
                <w:rFonts w:ascii="Calibri" w:eastAsia="Calibri" w:hAnsi="Calibri" w:cs="Calibri"/>
                <w:sz w:val="20"/>
              </w:rPr>
              <w:t xml:space="preserve">0x11c </w:t>
            </w:r>
          </w:p>
        </w:tc>
        <w:tc>
          <w:tcPr>
            <w:tcW w:w="2357" w:type="dxa"/>
            <w:tcBorders>
              <w:top w:val="single" w:sz="42" w:space="0" w:color="FFFFFF"/>
              <w:left w:val="single" w:sz="6" w:space="0" w:color="000000"/>
              <w:bottom w:val="single" w:sz="42" w:space="0" w:color="FFFFFF"/>
              <w:right w:val="single" w:sz="6" w:space="0" w:color="000000"/>
            </w:tcBorders>
          </w:tcPr>
          <w:p w14:paraId="5EB7A4CA" w14:textId="77777777" w:rsidR="004E131E" w:rsidRDefault="00D41904">
            <w:pPr>
              <w:spacing w:after="0" w:line="259" w:lineRule="auto"/>
              <w:ind w:left="0" w:firstLine="0"/>
              <w:jc w:val="left"/>
            </w:pPr>
            <w:r>
              <w:rPr>
                <w:rFonts w:ascii="Calibri" w:eastAsia="Calibri" w:hAnsi="Calibri" w:cs="Calibri"/>
                <w:color w:val="0000FF"/>
                <w:sz w:val="22"/>
                <w:u w:val="single" w:color="0000FF"/>
              </w:rPr>
              <w:t>1_NEXTCONBK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639C9A0" w14:textId="77777777" w:rsidR="004E131E" w:rsidRDefault="00D41904">
            <w:pPr>
              <w:spacing w:after="0" w:line="259" w:lineRule="auto"/>
              <w:ind w:left="0" w:firstLine="0"/>
              <w:jc w:val="left"/>
            </w:pPr>
            <w:r>
              <w:rPr>
                <w:rFonts w:ascii="Calibri" w:eastAsia="Calibri" w:hAnsi="Calibri" w:cs="Calibri"/>
                <w:sz w:val="20"/>
              </w:rPr>
              <w:t xml:space="preserve">DMA Channel 1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31F8DCB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3C97017"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076EF058" w14:textId="77777777" w:rsidR="004E131E" w:rsidRDefault="00D41904">
            <w:pPr>
              <w:spacing w:after="0" w:line="259" w:lineRule="auto"/>
              <w:ind w:left="0" w:firstLine="0"/>
              <w:jc w:val="left"/>
            </w:pPr>
            <w:r>
              <w:rPr>
                <w:rFonts w:ascii="Calibri" w:eastAsia="Calibri" w:hAnsi="Calibri" w:cs="Calibri"/>
                <w:sz w:val="20"/>
              </w:rPr>
              <w:t xml:space="preserve">0x120 </w:t>
            </w:r>
          </w:p>
        </w:tc>
        <w:tc>
          <w:tcPr>
            <w:tcW w:w="2357" w:type="dxa"/>
            <w:tcBorders>
              <w:top w:val="single" w:sz="42" w:space="0" w:color="FFFFFF"/>
              <w:left w:val="single" w:sz="6" w:space="0" w:color="000000"/>
              <w:bottom w:val="single" w:sz="42" w:space="0" w:color="FFFFFF"/>
              <w:right w:val="single" w:sz="6" w:space="0" w:color="000000"/>
            </w:tcBorders>
          </w:tcPr>
          <w:p w14:paraId="46071A90" w14:textId="77777777" w:rsidR="004E131E" w:rsidRDefault="00D41904">
            <w:pPr>
              <w:spacing w:after="0" w:line="259" w:lineRule="auto"/>
              <w:ind w:left="0" w:firstLine="0"/>
              <w:jc w:val="left"/>
            </w:pPr>
            <w:r>
              <w:rPr>
                <w:rFonts w:ascii="Calibri" w:eastAsia="Calibri" w:hAnsi="Calibri" w:cs="Calibri"/>
                <w:color w:val="0000FF"/>
                <w:sz w:val="22"/>
                <w:u w:val="single" w:color="0000FF"/>
              </w:rPr>
              <w:t>1_DEBUG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992E1CD" w14:textId="77777777" w:rsidR="004E131E" w:rsidRDefault="00D41904">
            <w:pPr>
              <w:spacing w:after="0" w:line="259" w:lineRule="auto"/>
              <w:ind w:left="0" w:firstLine="0"/>
              <w:jc w:val="left"/>
            </w:pPr>
            <w:r>
              <w:rPr>
                <w:rFonts w:ascii="Calibri" w:eastAsia="Calibri" w:hAnsi="Calibri" w:cs="Calibri"/>
                <w:sz w:val="20"/>
              </w:rPr>
              <w:t xml:space="preserve">DMA Channel 1 Debug </w:t>
            </w:r>
          </w:p>
        </w:tc>
        <w:tc>
          <w:tcPr>
            <w:tcW w:w="533" w:type="dxa"/>
            <w:tcBorders>
              <w:top w:val="single" w:sz="42" w:space="0" w:color="FFFFFF"/>
              <w:left w:val="single" w:sz="6" w:space="0" w:color="000000"/>
              <w:bottom w:val="single" w:sz="42" w:space="0" w:color="FFFFFF"/>
              <w:right w:val="single" w:sz="6" w:space="0" w:color="000000"/>
            </w:tcBorders>
          </w:tcPr>
          <w:p w14:paraId="32ED46FF"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A4ABFAC"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1DDF8D2" w14:textId="77777777" w:rsidR="004E131E" w:rsidRDefault="00D41904">
            <w:pPr>
              <w:spacing w:after="0" w:line="259" w:lineRule="auto"/>
              <w:ind w:left="0" w:firstLine="0"/>
              <w:jc w:val="left"/>
            </w:pPr>
            <w:r>
              <w:rPr>
                <w:rFonts w:ascii="Calibri" w:eastAsia="Calibri" w:hAnsi="Calibri" w:cs="Calibri"/>
                <w:sz w:val="20"/>
              </w:rPr>
              <w:t xml:space="preserve">0x200 </w:t>
            </w:r>
          </w:p>
        </w:tc>
        <w:tc>
          <w:tcPr>
            <w:tcW w:w="2357" w:type="dxa"/>
            <w:tcBorders>
              <w:top w:val="single" w:sz="42" w:space="0" w:color="FFFFFF"/>
              <w:left w:val="single" w:sz="6" w:space="0" w:color="000000"/>
              <w:bottom w:val="single" w:sz="42" w:space="0" w:color="FFFFFF"/>
              <w:right w:val="single" w:sz="6" w:space="0" w:color="000000"/>
            </w:tcBorders>
          </w:tcPr>
          <w:p w14:paraId="6B9F81A7" w14:textId="77777777" w:rsidR="004E131E" w:rsidRDefault="00D41904">
            <w:pPr>
              <w:spacing w:after="0" w:line="259" w:lineRule="auto"/>
              <w:ind w:left="0" w:firstLine="0"/>
              <w:jc w:val="left"/>
            </w:pPr>
            <w:r>
              <w:rPr>
                <w:rFonts w:ascii="Calibri" w:eastAsia="Calibri" w:hAnsi="Calibri" w:cs="Calibri"/>
                <w:color w:val="0000FF"/>
                <w:sz w:val="22"/>
                <w:u w:val="single" w:color="0000FF"/>
              </w:rPr>
              <w:t>2_CS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13DDD20" w14:textId="77777777" w:rsidR="004E131E" w:rsidRDefault="00D41904">
            <w:pPr>
              <w:spacing w:after="0" w:line="259" w:lineRule="auto"/>
              <w:ind w:left="0" w:firstLine="0"/>
              <w:jc w:val="left"/>
            </w:pPr>
            <w:r>
              <w:rPr>
                <w:rFonts w:ascii="Calibri" w:eastAsia="Calibri" w:hAnsi="Calibri" w:cs="Calibri"/>
                <w:sz w:val="20"/>
              </w:rPr>
              <w:t xml:space="preserve">DMA Channel 2 Control and Status </w:t>
            </w:r>
          </w:p>
        </w:tc>
        <w:tc>
          <w:tcPr>
            <w:tcW w:w="533" w:type="dxa"/>
            <w:tcBorders>
              <w:top w:val="single" w:sz="42" w:space="0" w:color="FFFFFF"/>
              <w:left w:val="single" w:sz="6" w:space="0" w:color="000000"/>
              <w:bottom w:val="single" w:sz="42" w:space="0" w:color="FFFFFF"/>
              <w:right w:val="single" w:sz="6" w:space="0" w:color="000000"/>
            </w:tcBorders>
          </w:tcPr>
          <w:p w14:paraId="1D58FF6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EB9B4B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0A81E99" w14:textId="77777777" w:rsidR="004E131E" w:rsidRDefault="00D41904">
            <w:pPr>
              <w:spacing w:after="0" w:line="259" w:lineRule="auto"/>
              <w:ind w:left="0" w:firstLine="0"/>
              <w:jc w:val="left"/>
            </w:pPr>
            <w:r>
              <w:rPr>
                <w:rFonts w:ascii="Calibri" w:eastAsia="Calibri" w:hAnsi="Calibri" w:cs="Calibri"/>
                <w:sz w:val="20"/>
              </w:rPr>
              <w:t xml:space="preserve">0x204 </w:t>
            </w:r>
          </w:p>
        </w:tc>
        <w:tc>
          <w:tcPr>
            <w:tcW w:w="2357" w:type="dxa"/>
            <w:tcBorders>
              <w:top w:val="single" w:sz="42" w:space="0" w:color="FFFFFF"/>
              <w:left w:val="single" w:sz="6" w:space="0" w:color="000000"/>
              <w:bottom w:val="single" w:sz="42" w:space="0" w:color="FFFFFF"/>
              <w:right w:val="single" w:sz="6" w:space="0" w:color="000000"/>
            </w:tcBorders>
          </w:tcPr>
          <w:p w14:paraId="6CAAA9D2" w14:textId="77777777" w:rsidR="004E131E" w:rsidRDefault="00D41904">
            <w:pPr>
              <w:spacing w:after="0" w:line="259" w:lineRule="auto"/>
              <w:ind w:left="0" w:firstLine="0"/>
              <w:jc w:val="left"/>
            </w:pPr>
            <w:r>
              <w:rPr>
                <w:rFonts w:ascii="Calibri" w:eastAsia="Calibri" w:hAnsi="Calibri" w:cs="Calibri"/>
                <w:color w:val="0000FF"/>
                <w:sz w:val="22"/>
                <w:u w:val="single" w:color="0000FF"/>
              </w:rPr>
              <w:t>2_CONBLK_AD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A41E01D" w14:textId="77777777" w:rsidR="004E131E" w:rsidRDefault="00D41904">
            <w:pPr>
              <w:spacing w:after="0" w:line="259" w:lineRule="auto"/>
              <w:ind w:left="0" w:firstLine="0"/>
              <w:jc w:val="left"/>
            </w:pPr>
            <w:r>
              <w:rPr>
                <w:rFonts w:ascii="Calibri" w:eastAsia="Calibri" w:hAnsi="Calibri" w:cs="Calibri"/>
                <w:sz w:val="20"/>
              </w:rPr>
              <w:t xml:space="preserve">DMA Channel 2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7C3F981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8410E1A"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556CA17" w14:textId="77777777" w:rsidR="004E131E" w:rsidRDefault="00D41904">
            <w:pPr>
              <w:spacing w:after="0" w:line="259" w:lineRule="auto"/>
              <w:ind w:left="0" w:firstLine="0"/>
              <w:jc w:val="left"/>
            </w:pPr>
            <w:r>
              <w:rPr>
                <w:rFonts w:ascii="Calibri" w:eastAsia="Calibri" w:hAnsi="Calibri" w:cs="Calibri"/>
                <w:sz w:val="20"/>
              </w:rPr>
              <w:t xml:space="preserve">0x208 </w:t>
            </w:r>
          </w:p>
        </w:tc>
        <w:tc>
          <w:tcPr>
            <w:tcW w:w="2357" w:type="dxa"/>
            <w:tcBorders>
              <w:top w:val="single" w:sz="42" w:space="0" w:color="FFFFFF"/>
              <w:left w:val="single" w:sz="6" w:space="0" w:color="000000"/>
              <w:bottom w:val="single" w:sz="42" w:space="0" w:color="FFFFFF"/>
              <w:right w:val="single" w:sz="6" w:space="0" w:color="000000"/>
            </w:tcBorders>
          </w:tcPr>
          <w:p w14:paraId="0D93A6A1" w14:textId="77777777" w:rsidR="004E131E" w:rsidRDefault="00D41904">
            <w:pPr>
              <w:spacing w:after="0" w:line="259" w:lineRule="auto"/>
              <w:ind w:left="0" w:firstLine="0"/>
              <w:jc w:val="left"/>
            </w:pPr>
            <w:r>
              <w:rPr>
                <w:rFonts w:ascii="Calibri" w:eastAsia="Calibri" w:hAnsi="Calibri" w:cs="Calibri"/>
                <w:color w:val="0000FF"/>
                <w:sz w:val="22"/>
                <w:u w:val="single" w:color="0000FF"/>
              </w:rPr>
              <w:t>2_TI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46C32E5" w14:textId="77777777" w:rsidR="004E131E" w:rsidRDefault="00D41904">
            <w:pPr>
              <w:spacing w:after="0" w:line="259" w:lineRule="auto"/>
              <w:ind w:left="0" w:firstLine="0"/>
              <w:jc w:val="left"/>
            </w:pPr>
            <w:r>
              <w:rPr>
                <w:rFonts w:ascii="Calibri" w:eastAsia="Calibri" w:hAnsi="Calibri" w:cs="Calibri"/>
                <w:sz w:val="20"/>
              </w:rPr>
              <w:t xml:space="preserve">DMA Channel 2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75E9752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A41AFA9"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2C6AB54" w14:textId="77777777" w:rsidR="004E131E" w:rsidRDefault="00D41904">
            <w:pPr>
              <w:spacing w:after="0" w:line="259" w:lineRule="auto"/>
              <w:ind w:left="0" w:firstLine="0"/>
              <w:jc w:val="left"/>
            </w:pPr>
            <w:r>
              <w:rPr>
                <w:rFonts w:ascii="Calibri" w:eastAsia="Calibri" w:hAnsi="Calibri" w:cs="Calibri"/>
                <w:sz w:val="20"/>
              </w:rPr>
              <w:t xml:space="preserve">0x20c </w:t>
            </w:r>
          </w:p>
        </w:tc>
        <w:tc>
          <w:tcPr>
            <w:tcW w:w="2357" w:type="dxa"/>
            <w:tcBorders>
              <w:top w:val="single" w:sz="42" w:space="0" w:color="FFFFFF"/>
              <w:left w:val="single" w:sz="6" w:space="0" w:color="000000"/>
              <w:bottom w:val="single" w:sz="42" w:space="0" w:color="FFFFFF"/>
              <w:right w:val="single" w:sz="6" w:space="0" w:color="000000"/>
            </w:tcBorders>
          </w:tcPr>
          <w:p w14:paraId="6AA76B9D" w14:textId="77777777" w:rsidR="004E131E" w:rsidRDefault="00D41904">
            <w:pPr>
              <w:spacing w:after="0" w:line="259" w:lineRule="auto"/>
              <w:ind w:left="0" w:firstLine="0"/>
              <w:jc w:val="left"/>
            </w:pPr>
            <w:r>
              <w:rPr>
                <w:rFonts w:ascii="Calibri" w:eastAsia="Calibri" w:hAnsi="Calibri" w:cs="Calibri"/>
                <w:color w:val="0000FF"/>
                <w:sz w:val="22"/>
                <w:u w:val="single" w:color="0000FF"/>
              </w:rPr>
              <w:t>2_SOURCE_AD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3D8456C" w14:textId="77777777" w:rsidR="004E131E" w:rsidRDefault="00D41904">
            <w:pPr>
              <w:spacing w:after="0" w:line="259" w:lineRule="auto"/>
              <w:ind w:left="0" w:firstLine="0"/>
              <w:jc w:val="left"/>
            </w:pPr>
            <w:r>
              <w:rPr>
                <w:rFonts w:ascii="Calibri" w:eastAsia="Calibri" w:hAnsi="Calibri" w:cs="Calibri"/>
                <w:sz w:val="20"/>
              </w:rPr>
              <w:t xml:space="preserve">DMA Channel 2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0AEBFC7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8EB8717"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64FCA9FA" w14:textId="77777777" w:rsidR="004E131E" w:rsidRDefault="00D41904">
            <w:pPr>
              <w:spacing w:after="0" w:line="259" w:lineRule="auto"/>
              <w:ind w:left="0" w:firstLine="0"/>
              <w:jc w:val="left"/>
            </w:pPr>
            <w:r>
              <w:rPr>
                <w:rFonts w:ascii="Calibri" w:eastAsia="Calibri" w:hAnsi="Calibri" w:cs="Calibri"/>
                <w:sz w:val="20"/>
              </w:rPr>
              <w:t xml:space="preserve">0x210 </w:t>
            </w:r>
          </w:p>
        </w:tc>
        <w:tc>
          <w:tcPr>
            <w:tcW w:w="2357" w:type="dxa"/>
            <w:tcBorders>
              <w:top w:val="single" w:sz="42" w:space="0" w:color="FFFFFF"/>
              <w:left w:val="single" w:sz="6" w:space="0" w:color="000000"/>
              <w:bottom w:val="single" w:sz="42" w:space="0" w:color="FFFFFF"/>
              <w:right w:val="single" w:sz="6" w:space="0" w:color="000000"/>
            </w:tcBorders>
          </w:tcPr>
          <w:p w14:paraId="4C11D5E1" w14:textId="77777777" w:rsidR="004E131E" w:rsidRDefault="00D41904">
            <w:pPr>
              <w:spacing w:after="0" w:line="259" w:lineRule="auto"/>
              <w:ind w:left="0" w:firstLine="0"/>
              <w:jc w:val="left"/>
            </w:pPr>
            <w:r>
              <w:rPr>
                <w:rFonts w:ascii="Calibri" w:eastAsia="Calibri" w:hAnsi="Calibri" w:cs="Calibri"/>
                <w:color w:val="0000FF"/>
                <w:sz w:val="22"/>
                <w:u w:val="single" w:color="0000FF"/>
              </w:rPr>
              <w:t>2_DEST_AD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346EE74" w14:textId="77777777" w:rsidR="004E131E" w:rsidRDefault="00D41904">
            <w:pPr>
              <w:spacing w:after="0" w:line="259" w:lineRule="auto"/>
              <w:ind w:left="0" w:firstLine="0"/>
              <w:jc w:val="left"/>
            </w:pPr>
            <w:r>
              <w:rPr>
                <w:rFonts w:ascii="Calibri" w:eastAsia="Calibri" w:hAnsi="Calibri" w:cs="Calibri"/>
                <w:sz w:val="20"/>
              </w:rPr>
              <w:t xml:space="preserve">DMA Channel 2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3336D08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13F98C7"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5EAA5D56" w14:textId="77777777" w:rsidR="004E131E" w:rsidRDefault="00D41904">
            <w:pPr>
              <w:spacing w:after="0" w:line="259" w:lineRule="auto"/>
              <w:ind w:left="0" w:firstLine="0"/>
              <w:jc w:val="left"/>
            </w:pPr>
            <w:r>
              <w:rPr>
                <w:rFonts w:ascii="Calibri" w:eastAsia="Calibri" w:hAnsi="Calibri" w:cs="Calibri"/>
                <w:sz w:val="20"/>
              </w:rPr>
              <w:t xml:space="preserve">0x214 </w:t>
            </w:r>
          </w:p>
        </w:tc>
        <w:tc>
          <w:tcPr>
            <w:tcW w:w="2357" w:type="dxa"/>
            <w:tcBorders>
              <w:top w:val="single" w:sz="42" w:space="0" w:color="FFFFFF"/>
              <w:left w:val="single" w:sz="6" w:space="0" w:color="000000"/>
              <w:bottom w:val="single" w:sz="42" w:space="0" w:color="FFFFFF"/>
              <w:right w:val="single" w:sz="6" w:space="0" w:color="000000"/>
            </w:tcBorders>
          </w:tcPr>
          <w:p w14:paraId="48CBA03B" w14:textId="77777777" w:rsidR="004E131E" w:rsidRDefault="00D41904">
            <w:pPr>
              <w:spacing w:after="0" w:line="259" w:lineRule="auto"/>
              <w:ind w:left="0" w:firstLine="0"/>
              <w:jc w:val="left"/>
            </w:pPr>
            <w:r>
              <w:rPr>
                <w:rFonts w:ascii="Calibri" w:eastAsia="Calibri" w:hAnsi="Calibri" w:cs="Calibri"/>
                <w:color w:val="0000FF"/>
                <w:sz w:val="22"/>
                <w:u w:val="single" w:color="0000FF"/>
              </w:rPr>
              <w:t>2_TXFR_LEN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6CED82A" w14:textId="77777777" w:rsidR="004E131E" w:rsidRDefault="00D41904">
            <w:pPr>
              <w:spacing w:after="0" w:line="259" w:lineRule="auto"/>
              <w:ind w:left="0" w:firstLine="0"/>
              <w:jc w:val="left"/>
            </w:pPr>
            <w:r>
              <w:rPr>
                <w:rFonts w:ascii="Calibri" w:eastAsia="Calibri" w:hAnsi="Calibri" w:cs="Calibri"/>
                <w:sz w:val="20"/>
              </w:rPr>
              <w:t xml:space="preserve">DMA Channel 2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0847B035"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E1E1713"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FD4D49F" w14:textId="77777777" w:rsidR="004E131E" w:rsidRDefault="00D41904">
            <w:pPr>
              <w:spacing w:after="0" w:line="259" w:lineRule="auto"/>
              <w:ind w:left="0" w:firstLine="0"/>
              <w:jc w:val="left"/>
            </w:pPr>
            <w:r>
              <w:rPr>
                <w:rFonts w:ascii="Calibri" w:eastAsia="Calibri" w:hAnsi="Calibri" w:cs="Calibri"/>
                <w:sz w:val="20"/>
              </w:rPr>
              <w:t xml:space="preserve">0x218 </w:t>
            </w:r>
          </w:p>
        </w:tc>
        <w:tc>
          <w:tcPr>
            <w:tcW w:w="2357" w:type="dxa"/>
            <w:tcBorders>
              <w:top w:val="single" w:sz="42" w:space="0" w:color="FFFFFF"/>
              <w:left w:val="single" w:sz="6" w:space="0" w:color="000000"/>
              <w:bottom w:val="single" w:sz="42" w:space="0" w:color="FFFFFF"/>
              <w:right w:val="single" w:sz="6" w:space="0" w:color="000000"/>
            </w:tcBorders>
          </w:tcPr>
          <w:p w14:paraId="62EDB8CB" w14:textId="77777777" w:rsidR="004E131E" w:rsidRDefault="00D41904">
            <w:pPr>
              <w:spacing w:after="0" w:line="259" w:lineRule="auto"/>
              <w:ind w:left="0" w:firstLine="0"/>
              <w:jc w:val="left"/>
            </w:pPr>
            <w:r>
              <w:rPr>
                <w:rFonts w:ascii="Calibri" w:eastAsia="Calibri" w:hAnsi="Calibri" w:cs="Calibri"/>
                <w:color w:val="0000FF"/>
                <w:sz w:val="22"/>
                <w:u w:val="single" w:color="0000FF"/>
              </w:rPr>
              <w:t>2_STRIDE</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4D72633" w14:textId="77777777" w:rsidR="004E131E" w:rsidRDefault="00D41904">
            <w:pPr>
              <w:spacing w:after="0" w:line="259" w:lineRule="auto"/>
              <w:ind w:left="0" w:firstLine="0"/>
              <w:jc w:val="left"/>
            </w:pPr>
            <w:r>
              <w:rPr>
                <w:rFonts w:ascii="Calibri" w:eastAsia="Calibri" w:hAnsi="Calibri" w:cs="Calibri"/>
                <w:sz w:val="20"/>
              </w:rPr>
              <w:t xml:space="preserve">DMA Channel 2 CB Word 4 (2D Stride) </w:t>
            </w:r>
          </w:p>
        </w:tc>
        <w:tc>
          <w:tcPr>
            <w:tcW w:w="533" w:type="dxa"/>
            <w:tcBorders>
              <w:top w:val="single" w:sz="42" w:space="0" w:color="FFFFFF"/>
              <w:left w:val="single" w:sz="6" w:space="0" w:color="000000"/>
              <w:bottom w:val="single" w:sz="42" w:space="0" w:color="FFFFFF"/>
              <w:right w:val="single" w:sz="6" w:space="0" w:color="000000"/>
            </w:tcBorders>
          </w:tcPr>
          <w:p w14:paraId="5CE1664A"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7514686"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36806D8" w14:textId="77777777" w:rsidR="004E131E" w:rsidRDefault="00D41904">
            <w:pPr>
              <w:spacing w:after="0" w:line="259" w:lineRule="auto"/>
              <w:ind w:left="0" w:firstLine="0"/>
              <w:jc w:val="left"/>
            </w:pPr>
            <w:r>
              <w:rPr>
                <w:rFonts w:ascii="Calibri" w:eastAsia="Calibri" w:hAnsi="Calibri" w:cs="Calibri"/>
                <w:sz w:val="20"/>
              </w:rPr>
              <w:t xml:space="preserve">0x21c </w:t>
            </w:r>
          </w:p>
        </w:tc>
        <w:tc>
          <w:tcPr>
            <w:tcW w:w="2357" w:type="dxa"/>
            <w:tcBorders>
              <w:top w:val="single" w:sz="42" w:space="0" w:color="FFFFFF"/>
              <w:left w:val="single" w:sz="6" w:space="0" w:color="000000"/>
              <w:bottom w:val="single" w:sz="42" w:space="0" w:color="FFFFFF"/>
              <w:right w:val="single" w:sz="6" w:space="0" w:color="000000"/>
            </w:tcBorders>
          </w:tcPr>
          <w:p w14:paraId="78DB8F97" w14:textId="77777777" w:rsidR="004E131E" w:rsidRDefault="00D41904">
            <w:pPr>
              <w:spacing w:after="0" w:line="259" w:lineRule="auto"/>
              <w:ind w:left="0" w:firstLine="0"/>
              <w:jc w:val="left"/>
            </w:pPr>
            <w:r>
              <w:rPr>
                <w:rFonts w:ascii="Calibri" w:eastAsia="Calibri" w:hAnsi="Calibri" w:cs="Calibri"/>
                <w:color w:val="0000FF"/>
                <w:sz w:val="22"/>
                <w:u w:val="single" w:color="0000FF"/>
              </w:rPr>
              <w:t>2_NEXTCONBK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A208F44" w14:textId="77777777" w:rsidR="004E131E" w:rsidRDefault="00D41904">
            <w:pPr>
              <w:spacing w:after="0" w:line="259" w:lineRule="auto"/>
              <w:ind w:left="0" w:firstLine="0"/>
              <w:jc w:val="left"/>
            </w:pPr>
            <w:r>
              <w:rPr>
                <w:rFonts w:ascii="Calibri" w:eastAsia="Calibri" w:hAnsi="Calibri" w:cs="Calibri"/>
                <w:sz w:val="20"/>
              </w:rPr>
              <w:t xml:space="preserve">DMA Channel 2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6E24DD78"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F382773"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40B34F5" w14:textId="77777777" w:rsidR="004E131E" w:rsidRDefault="00D41904">
            <w:pPr>
              <w:spacing w:after="0" w:line="259" w:lineRule="auto"/>
              <w:ind w:left="0" w:firstLine="0"/>
              <w:jc w:val="left"/>
            </w:pPr>
            <w:r>
              <w:rPr>
                <w:rFonts w:ascii="Calibri" w:eastAsia="Calibri" w:hAnsi="Calibri" w:cs="Calibri"/>
                <w:sz w:val="20"/>
              </w:rPr>
              <w:t xml:space="preserve">0x220 </w:t>
            </w:r>
          </w:p>
        </w:tc>
        <w:tc>
          <w:tcPr>
            <w:tcW w:w="2357" w:type="dxa"/>
            <w:tcBorders>
              <w:top w:val="single" w:sz="42" w:space="0" w:color="FFFFFF"/>
              <w:left w:val="single" w:sz="6" w:space="0" w:color="000000"/>
              <w:bottom w:val="single" w:sz="42" w:space="0" w:color="FFFFFF"/>
              <w:right w:val="single" w:sz="6" w:space="0" w:color="000000"/>
            </w:tcBorders>
          </w:tcPr>
          <w:p w14:paraId="5CFB7045" w14:textId="77777777" w:rsidR="004E131E" w:rsidRDefault="00D41904">
            <w:pPr>
              <w:spacing w:after="0" w:line="259" w:lineRule="auto"/>
              <w:ind w:left="0" w:firstLine="0"/>
              <w:jc w:val="left"/>
            </w:pPr>
            <w:r>
              <w:rPr>
                <w:rFonts w:ascii="Calibri" w:eastAsia="Calibri" w:hAnsi="Calibri" w:cs="Calibri"/>
                <w:color w:val="0000FF"/>
                <w:sz w:val="22"/>
                <w:u w:val="single" w:color="0000FF"/>
              </w:rPr>
              <w:t>2_DEBUG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50EFC08" w14:textId="77777777" w:rsidR="004E131E" w:rsidRDefault="00D41904">
            <w:pPr>
              <w:spacing w:after="0" w:line="259" w:lineRule="auto"/>
              <w:ind w:left="0" w:firstLine="0"/>
              <w:jc w:val="left"/>
            </w:pPr>
            <w:r>
              <w:rPr>
                <w:rFonts w:ascii="Calibri" w:eastAsia="Calibri" w:hAnsi="Calibri" w:cs="Calibri"/>
                <w:sz w:val="20"/>
              </w:rPr>
              <w:t xml:space="preserve">DMA Channel 2 Debug </w:t>
            </w:r>
          </w:p>
        </w:tc>
        <w:tc>
          <w:tcPr>
            <w:tcW w:w="533" w:type="dxa"/>
            <w:tcBorders>
              <w:top w:val="single" w:sz="42" w:space="0" w:color="FFFFFF"/>
              <w:left w:val="single" w:sz="6" w:space="0" w:color="000000"/>
              <w:bottom w:val="single" w:sz="42" w:space="0" w:color="FFFFFF"/>
              <w:right w:val="single" w:sz="6" w:space="0" w:color="000000"/>
            </w:tcBorders>
          </w:tcPr>
          <w:p w14:paraId="1AE7872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BBABE9B"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684E4988" w14:textId="77777777" w:rsidR="004E131E" w:rsidRDefault="00D41904">
            <w:pPr>
              <w:spacing w:after="0" w:line="259" w:lineRule="auto"/>
              <w:ind w:left="0" w:firstLine="0"/>
              <w:jc w:val="left"/>
            </w:pPr>
            <w:r>
              <w:rPr>
                <w:rFonts w:ascii="Calibri" w:eastAsia="Calibri" w:hAnsi="Calibri" w:cs="Calibri"/>
                <w:sz w:val="20"/>
              </w:rPr>
              <w:t xml:space="preserve">0x300 </w:t>
            </w:r>
          </w:p>
        </w:tc>
        <w:tc>
          <w:tcPr>
            <w:tcW w:w="2357" w:type="dxa"/>
            <w:tcBorders>
              <w:top w:val="single" w:sz="42" w:space="0" w:color="FFFFFF"/>
              <w:left w:val="single" w:sz="6" w:space="0" w:color="000000"/>
              <w:bottom w:val="single" w:sz="42" w:space="0" w:color="FFFFFF"/>
              <w:right w:val="single" w:sz="6" w:space="0" w:color="000000"/>
            </w:tcBorders>
          </w:tcPr>
          <w:p w14:paraId="1E67CFAF" w14:textId="77777777" w:rsidR="004E131E" w:rsidRDefault="00D41904">
            <w:pPr>
              <w:spacing w:after="0" w:line="259" w:lineRule="auto"/>
              <w:ind w:left="0" w:firstLine="0"/>
              <w:jc w:val="left"/>
            </w:pPr>
            <w:r>
              <w:rPr>
                <w:rFonts w:ascii="Calibri" w:eastAsia="Calibri" w:hAnsi="Calibri" w:cs="Calibri"/>
                <w:color w:val="0000FF"/>
                <w:sz w:val="22"/>
                <w:u w:val="single" w:color="0000FF"/>
              </w:rPr>
              <w:t>3_CS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F9727EC" w14:textId="77777777" w:rsidR="004E131E" w:rsidRDefault="00D41904">
            <w:pPr>
              <w:spacing w:after="0" w:line="259" w:lineRule="auto"/>
              <w:ind w:left="0" w:firstLine="0"/>
              <w:jc w:val="left"/>
            </w:pPr>
            <w:r>
              <w:rPr>
                <w:rFonts w:ascii="Calibri" w:eastAsia="Calibri" w:hAnsi="Calibri" w:cs="Calibri"/>
                <w:sz w:val="20"/>
              </w:rPr>
              <w:t xml:space="preserve">DMA Channel 3 Control and Status </w:t>
            </w:r>
          </w:p>
        </w:tc>
        <w:tc>
          <w:tcPr>
            <w:tcW w:w="533" w:type="dxa"/>
            <w:tcBorders>
              <w:top w:val="single" w:sz="42" w:space="0" w:color="FFFFFF"/>
              <w:left w:val="single" w:sz="6" w:space="0" w:color="000000"/>
              <w:bottom w:val="single" w:sz="42" w:space="0" w:color="FFFFFF"/>
              <w:right w:val="single" w:sz="6" w:space="0" w:color="000000"/>
            </w:tcBorders>
          </w:tcPr>
          <w:p w14:paraId="34E336D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927BE66"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162EE926" w14:textId="77777777" w:rsidR="004E131E" w:rsidRDefault="00D41904">
            <w:pPr>
              <w:spacing w:after="0" w:line="259" w:lineRule="auto"/>
              <w:ind w:left="0" w:firstLine="0"/>
              <w:jc w:val="left"/>
            </w:pPr>
            <w:r>
              <w:rPr>
                <w:rFonts w:ascii="Calibri" w:eastAsia="Calibri" w:hAnsi="Calibri" w:cs="Calibri"/>
                <w:sz w:val="20"/>
              </w:rPr>
              <w:lastRenderedPageBreak/>
              <w:t xml:space="preserve">0x304 </w:t>
            </w:r>
          </w:p>
        </w:tc>
        <w:tc>
          <w:tcPr>
            <w:tcW w:w="2357" w:type="dxa"/>
            <w:tcBorders>
              <w:top w:val="single" w:sz="42" w:space="0" w:color="FFFFFF"/>
              <w:left w:val="single" w:sz="6" w:space="0" w:color="000000"/>
              <w:bottom w:val="single" w:sz="42" w:space="0" w:color="FFFFFF"/>
              <w:right w:val="single" w:sz="6" w:space="0" w:color="000000"/>
            </w:tcBorders>
          </w:tcPr>
          <w:p w14:paraId="20B30A0F" w14:textId="77777777" w:rsidR="004E131E" w:rsidRDefault="00D41904">
            <w:pPr>
              <w:spacing w:after="0" w:line="259" w:lineRule="auto"/>
              <w:ind w:left="0" w:firstLine="0"/>
              <w:jc w:val="left"/>
            </w:pPr>
            <w:r>
              <w:rPr>
                <w:rFonts w:ascii="Calibri" w:eastAsia="Calibri" w:hAnsi="Calibri" w:cs="Calibri"/>
                <w:color w:val="0000FF"/>
                <w:sz w:val="22"/>
                <w:u w:val="single" w:color="0000FF"/>
              </w:rPr>
              <w:t>3_CONBLK_AD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F959E38" w14:textId="77777777" w:rsidR="004E131E" w:rsidRDefault="00D41904">
            <w:pPr>
              <w:spacing w:after="0" w:line="259" w:lineRule="auto"/>
              <w:ind w:left="0" w:firstLine="0"/>
              <w:jc w:val="left"/>
            </w:pPr>
            <w:r>
              <w:rPr>
                <w:rFonts w:ascii="Calibri" w:eastAsia="Calibri" w:hAnsi="Calibri" w:cs="Calibri"/>
                <w:sz w:val="20"/>
              </w:rPr>
              <w:t xml:space="preserve">DMA Channel 3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79E389B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7E321AF"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4C02572" w14:textId="77777777" w:rsidR="004E131E" w:rsidRDefault="00D41904">
            <w:pPr>
              <w:spacing w:after="0" w:line="259" w:lineRule="auto"/>
              <w:ind w:left="0" w:firstLine="0"/>
              <w:jc w:val="left"/>
            </w:pPr>
            <w:r>
              <w:rPr>
                <w:rFonts w:ascii="Calibri" w:eastAsia="Calibri" w:hAnsi="Calibri" w:cs="Calibri"/>
                <w:sz w:val="20"/>
              </w:rPr>
              <w:t xml:space="preserve">0x308 </w:t>
            </w:r>
          </w:p>
        </w:tc>
        <w:tc>
          <w:tcPr>
            <w:tcW w:w="2357" w:type="dxa"/>
            <w:tcBorders>
              <w:top w:val="single" w:sz="42" w:space="0" w:color="FFFFFF"/>
              <w:left w:val="single" w:sz="6" w:space="0" w:color="000000"/>
              <w:bottom w:val="single" w:sz="42" w:space="0" w:color="FFFFFF"/>
              <w:right w:val="single" w:sz="6" w:space="0" w:color="000000"/>
            </w:tcBorders>
          </w:tcPr>
          <w:p w14:paraId="0A6970D1" w14:textId="77777777" w:rsidR="004E131E" w:rsidRDefault="00D41904">
            <w:pPr>
              <w:spacing w:after="0" w:line="259" w:lineRule="auto"/>
              <w:ind w:left="0" w:firstLine="0"/>
              <w:jc w:val="left"/>
            </w:pPr>
            <w:r>
              <w:rPr>
                <w:rFonts w:ascii="Calibri" w:eastAsia="Calibri" w:hAnsi="Calibri" w:cs="Calibri"/>
                <w:color w:val="0000FF"/>
                <w:sz w:val="22"/>
                <w:u w:val="single" w:color="0000FF"/>
              </w:rPr>
              <w:t>3_TI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A19B2B5" w14:textId="77777777" w:rsidR="004E131E" w:rsidRDefault="00D41904">
            <w:pPr>
              <w:spacing w:after="0" w:line="259" w:lineRule="auto"/>
              <w:ind w:left="0" w:firstLine="0"/>
              <w:jc w:val="left"/>
            </w:pPr>
            <w:r>
              <w:rPr>
                <w:rFonts w:ascii="Calibri" w:eastAsia="Calibri" w:hAnsi="Calibri" w:cs="Calibri"/>
                <w:sz w:val="20"/>
              </w:rPr>
              <w:t xml:space="preserve">DMA Channel 3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16E986C0"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F98F084"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F8FF74F" w14:textId="77777777" w:rsidR="004E131E" w:rsidRDefault="00D41904">
            <w:pPr>
              <w:spacing w:after="0" w:line="259" w:lineRule="auto"/>
              <w:ind w:left="0" w:firstLine="0"/>
              <w:jc w:val="left"/>
            </w:pPr>
            <w:r>
              <w:rPr>
                <w:rFonts w:ascii="Calibri" w:eastAsia="Calibri" w:hAnsi="Calibri" w:cs="Calibri"/>
                <w:sz w:val="20"/>
              </w:rPr>
              <w:t xml:space="preserve">0x30c </w:t>
            </w:r>
          </w:p>
        </w:tc>
        <w:tc>
          <w:tcPr>
            <w:tcW w:w="2357" w:type="dxa"/>
            <w:tcBorders>
              <w:top w:val="single" w:sz="42" w:space="0" w:color="FFFFFF"/>
              <w:left w:val="single" w:sz="6" w:space="0" w:color="000000"/>
              <w:bottom w:val="single" w:sz="42" w:space="0" w:color="FFFFFF"/>
              <w:right w:val="single" w:sz="6" w:space="0" w:color="000000"/>
            </w:tcBorders>
          </w:tcPr>
          <w:p w14:paraId="510F8F81" w14:textId="77777777" w:rsidR="004E131E" w:rsidRDefault="00D41904">
            <w:pPr>
              <w:spacing w:after="0" w:line="259" w:lineRule="auto"/>
              <w:ind w:left="0" w:firstLine="0"/>
              <w:jc w:val="left"/>
            </w:pPr>
            <w:r>
              <w:rPr>
                <w:rFonts w:ascii="Calibri" w:eastAsia="Calibri" w:hAnsi="Calibri" w:cs="Calibri"/>
                <w:color w:val="0000FF"/>
                <w:sz w:val="22"/>
                <w:u w:val="single" w:color="0000FF"/>
              </w:rPr>
              <w:t>3_SOURCE_AD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D0120CD" w14:textId="77777777" w:rsidR="004E131E" w:rsidRDefault="00D41904">
            <w:pPr>
              <w:spacing w:after="0" w:line="259" w:lineRule="auto"/>
              <w:ind w:left="0" w:firstLine="0"/>
              <w:jc w:val="left"/>
            </w:pPr>
            <w:r>
              <w:rPr>
                <w:rFonts w:ascii="Calibri" w:eastAsia="Calibri" w:hAnsi="Calibri" w:cs="Calibri"/>
                <w:sz w:val="20"/>
              </w:rPr>
              <w:t xml:space="preserve">DMA Channel 3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0F54499E"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DB26217"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94FC1AF" w14:textId="77777777" w:rsidR="004E131E" w:rsidRDefault="00D41904">
            <w:pPr>
              <w:spacing w:after="0" w:line="259" w:lineRule="auto"/>
              <w:ind w:left="0" w:firstLine="0"/>
              <w:jc w:val="left"/>
            </w:pPr>
            <w:r>
              <w:rPr>
                <w:rFonts w:ascii="Calibri" w:eastAsia="Calibri" w:hAnsi="Calibri" w:cs="Calibri"/>
                <w:sz w:val="20"/>
              </w:rPr>
              <w:t xml:space="preserve">0x310 </w:t>
            </w:r>
          </w:p>
        </w:tc>
        <w:tc>
          <w:tcPr>
            <w:tcW w:w="2357" w:type="dxa"/>
            <w:tcBorders>
              <w:top w:val="single" w:sz="42" w:space="0" w:color="FFFFFF"/>
              <w:left w:val="single" w:sz="6" w:space="0" w:color="000000"/>
              <w:bottom w:val="single" w:sz="42" w:space="0" w:color="FFFFFF"/>
              <w:right w:val="single" w:sz="6" w:space="0" w:color="000000"/>
            </w:tcBorders>
          </w:tcPr>
          <w:p w14:paraId="23C6263A" w14:textId="77777777" w:rsidR="004E131E" w:rsidRDefault="00D41904">
            <w:pPr>
              <w:spacing w:after="0" w:line="259" w:lineRule="auto"/>
              <w:ind w:left="0" w:firstLine="0"/>
              <w:jc w:val="left"/>
            </w:pPr>
            <w:r>
              <w:rPr>
                <w:rFonts w:ascii="Calibri" w:eastAsia="Calibri" w:hAnsi="Calibri" w:cs="Calibri"/>
                <w:color w:val="0000FF"/>
                <w:sz w:val="22"/>
                <w:u w:val="single" w:color="0000FF"/>
              </w:rPr>
              <w:t>3_DEST_AD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3B535C6" w14:textId="77777777" w:rsidR="004E131E" w:rsidRDefault="00D41904">
            <w:pPr>
              <w:spacing w:after="0" w:line="259" w:lineRule="auto"/>
              <w:ind w:left="0" w:firstLine="0"/>
              <w:jc w:val="left"/>
            </w:pPr>
            <w:r>
              <w:rPr>
                <w:rFonts w:ascii="Calibri" w:eastAsia="Calibri" w:hAnsi="Calibri" w:cs="Calibri"/>
                <w:sz w:val="20"/>
              </w:rPr>
              <w:t xml:space="preserve">DMA Channel 3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59DC90F8"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354E2DC"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F6A110E" w14:textId="77777777" w:rsidR="004E131E" w:rsidRDefault="00D41904">
            <w:pPr>
              <w:spacing w:after="0" w:line="259" w:lineRule="auto"/>
              <w:ind w:left="0" w:firstLine="0"/>
              <w:jc w:val="left"/>
            </w:pPr>
            <w:r>
              <w:rPr>
                <w:rFonts w:ascii="Calibri" w:eastAsia="Calibri" w:hAnsi="Calibri" w:cs="Calibri"/>
                <w:sz w:val="20"/>
              </w:rPr>
              <w:t xml:space="preserve">0x314 </w:t>
            </w:r>
          </w:p>
        </w:tc>
        <w:tc>
          <w:tcPr>
            <w:tcW w:w="2357" w:type="dxa"/>
            <w:tcBorders>
              <w:top w:val="single" w:sz="42" w:space="0" w:color="FFFFFF"/>
              <w:left w:val="single" w:sz="6" w:space="0" w:color="000000"/>
              <w:bottom w:val="single" w:sz="42" w:space="0" w:color="FFFFFF"/>
              <w:right w:val="single" w:sz="6" w:space="0" w:color="000000"/>
            </w:tcBorders>
          </w:tcPr>
          <w:p w14:paraId="631D13EF" w14:textId="77777777" w:rsidR="004E131E" w:rsidRDefault="00D41904">
            <w:pPr>
              <w:spacing w:after="0" w:line="259" w:lineRule="auto"/>
              <w:ind w:left="0" w:firstLine="0"/>
              <w:jc w:val="left"/>
            </w:pPr>
            <w:r>
              <w:rPr>
                <w:rFonts w:ascii="Calibri" w:eastAsia="Calibri" w:hAnsi="Calibri" w:cs="Calibri"/>
                <w:color w:val="0000FF"/>
                <w:sz w:val="22"/>
                <w:u w:val="single" w:color="0000FF"/>
              </w:rPr>
              <w:t>3_TXFR_LEN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D92AD76" w14:textId="77777777" w:rsidR="004E131E" w:rsidRDefault="00D41904">
            <w:pPr>
              <w:spacing w:after="0" w:line="259" w:lineRule="auto"/>
              <w:ind w:left="0" w:firstLine="0"/>
              <w:jc w:val="left"/>
            </w:pPr>
            <w:r>
              <w:rPr>
                <w:rFonts w:ascii="Calibri" w:eastAsia="Calibri" w:hAnsi="Calibri" w:cs="Calibri"/>
                <w:sz w:val="20"/>
              </w:rPr>
              <w:t xml:space="preserve">DMA Channel 3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2F156873"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10773BB"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A8FFF04" w14:textId="77777777" w:rsidR="004E131E" w:rsidRDefault="00D41904">
            <w:pPr>
              <w:spacing w:after="0" w:line="259" w:lineRule="auto"/>
              <w:ind w:left="0" w:firstLine="0"/>
              <w:jc w:val="left"/>
            </w:pPr>
            <w:r>
              <w:rPr>
                <w:rFonts w:ascii="Calibri" w:eastAsia="Calibri" w:hAnsi="Calibri" w:cs="Calibri"/>
                <w:sz w:val="20"/>
              </w:rPr>
              <w:t xml:space="preserve">0x318 </w:t>
            </w:r>
          </w:p>
        </w:tc>
        <w:tc>
          <w:tcPr>
            <w:tcW w:w="2357" w:type="dxa"/>
            <w:tcBorders>
              <w:top w:val="single" w:sz="42" w:space="0" w:color="FFFFFF"/>
              <w:left w:val="single" w:sz="6" w:space="0" w:color="000000"/>
              <w:bottom w:val="single" w:sz="42" w:space="0" w:color="FFFFFF"/>
              <w:right w:val="single" w:sz="6" w:space="0" w:color="000000"/>
            </w:tcBorders>
          </w:tcPr>
          <w:p w14:paraId="11372847" w14:textId="77777777" w:rsidR="004E131E" w:rsidRDefault="00D41904">
            <w:pPr>
              <w:spacing w:after="0" w:line="259" w:lineRule="auto"/>
              <w:ind w:left="0" w:firstLine="0"/>
              <w:jc w:val="left"/>
            </w:pPr>
            <w:r>
              <w:rPr>
                <w:rFonts w:ascii="Calibri" w:eastAsia="Calibri" w:hAnsi="Calibri" w:cs="Calibri"/>
                <w:color w:val="0000FF"/>
                <w:sz w:val="22"/>
                <w:u w:val="single" w:color="0000FF"/>
              </w:rPr>
              <w:t>3_STRIDE</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C10EDE2" w14:textId="77777777" w:rsidR="004E131E" w:rsidRDefault="00D41904">
            <w:pPr>
              <w:spacing w:after="0" w:line="259" w:lineRule="auto"/>
              <w:ind w:left="0" w:firstLine="0"/>
              <w:jc w:val="left"/>
            </w:pPr>
            <w:r>
              <w:rPr>
                <w:rFonts w:ascii="Calibri" w:eastAsia="Calibri" w:hAnsi="Calibri" w:cs="Calibri"/>
                <w:sz w:val="20"/>
              </w:rPr>
              <w:t xml:space="preserve">DMA Channel 3 CB Word 4 (2D Stride) </w:t>
            </w:r>
          </w:p>
        </w:tc>
        <w:tc>
          <w:tcPr>
            <w:tcW w:w="533" w:type="dxa"/>
            <w:tcBorders>
              <w:top w:val="single" w:sz="42" w:space="0" w:color="FFFFFF"/>
              <w:left w:val="single" w:sz="6" w:space="0" w:color="000000"/>
              <w:bottom w:val="single" w:sz="42" w:space="0" w:color="FFFFFF"/>
              <w:right w:val="single" w:sz="6" w:space="0" w:color="000000"/>
            </w:tcBorders>
          </w:tcPr>
          <w:p w14:paraId="0082B28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2ED0822"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05EF977E" w14:textId="77777777" w:rsidR="004E131E" w:rsidRDefault="00D41904">
            <w:pPr>
              <w:spacing w:after="0" w:line="259" w:lineRule="auto"/>
              <w:ind w:left="0" w:firstLine="0"/>
              <w:jc w:val="left"/>
            </w:pPr>
            <w:r>
              <w:rPr>
                <w:rFonts w:ascii="Calibri" w:eastAsia="Calibri" w:hAnsi="Calibri" w:cs="Calibri"/>
                <w:sz w:val="20"/>
              </w:rPr>
              <w:t xml:space="preserve">0x31c </w:t>
            </w:r>
          </w:p>
        </w:tc>
        <w:tc>
          <w:tcPr>
            <w:tcW w:w="2357" w:type="dxa"/>
            <w:tcBorders>
              <w:top w:val="single" w:sz="42" w:space="0" w:color="FFFFFF"/>
              <w:left w:val="single" w:sz="6" w:space="0" w:color="000000"/>
              <w:bottom w:val="single" w:sz="42" w:space="0" w:color="FFFFFF"/>
              <w:right w:val="single" w:sz="6" w:space="0" w:color="000000"/>
            </w:tcBorders>
          </w:tcPr>
          <w:p w14:paraId="5393717C" w14:textId="77777777" w:rsidR="004E131E" w:rsidRDefault="00D41904">
            <w:pPr>
              <w:spacing w:after="0" w:line="259" w:lineRule="auto"/>
              <w:ind w:left="0" w:firstLine="0"/>
              <w:jc w:val="left"/>
            </w:pPr>
            <w:r>
              <w:rPr>
                <w:rFonts w:ascii="Calibri" w:eastAsia="Calibri" w:hAnsi="Calibri" w:cs="Calibri"/>
                <w:color w:val="0000FF"/>
                <w:sz w:val="22"/>
                <w:u w:val="single" w:color="0000FF"/>
              </w:rPr>
              <w:t>3_NEXTCONBK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A7586C9" w14:textId="77777777" w:rsidR="004E131E" w:rsidRDefault="00D41904">
            <w:pPr>
              <w:spacing w:after="0" w:line="259" w:lineRule="auto"/>
              <w:ind w:left="0" w:firstLine="0"/>
              <w:jc w:val="left"/>
            </w:pPr>
            <w:r>
              <w:rPr>
                <w:rFonts w:ascii="Calibri" w:eastAsia="Calibri" w:hAnsi="Calibri" w:cs="Calibri"/>
                <w:sz w:val="20"/>
              </w:rPr>
              <w:t xml:space="preserve">DMA Channel 3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69C0C25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88AD62D" w14:textId="77777777">
        <w:trPr>
          <w:trHeight w:val="573"/>
        </w:trPr>
        <w:tc>
          <w:tcPr>
            <w:tcW w:w="874" w:type="dxa"/>
            <w:tcBorders>
              <w:top w:val="single" w:sz="42" w:space="0" w:color="FFFFFF"/>
              <w:left w:val="single" w:sz="6" w:space="0" w:color="000000"/>
              <w:bottom w:val="single" w:sz="6" w:space="0" w:color="000000"/>
              <w:right w:val="single" w:sz="6" w:space="0" w:color="000000"/>
            </w:tcBorders>
          </w:tcPr>
          <w:p w14:paraId="7A5DC97A" w14:textId="77777777" w:rsidR="004E131E" w:rsidRDefault="00D41904">
            <w:pPr>
              <w:spacing w:after="0" w:line="259" w:lineRule="auto"/>
              <w:ind w:left="0" w:firstLine="0"/>
              <w:jc w:val="left"/>
            </w:pPr>
            <w:r>
              <w:rPr>
                <w:rFonts w:ascii="Calibri" w:eastAsia="Calibri" w:hAnsi="Calibri" w:cs="Calibri"/>
                <w:sz w:val="20"/>
              </w:rPr>
              <w:t xml:space="preserve">0x320 </w:t>
            </w:r>
          </w:p>
        </w:tc>
        <w:tc>
          <w:tcPr>
            <w:tcW w:w="2357" w:type="dxa"/>
            <w:tcBorders>
              <w:top w:val="single" w:sz="42" w:space="0" w:color="FFFFFF"/>
              <w:left w:val="single" w:sz="6" w:space="0" w:color="000000"/>
              <w:bottom w:val="single" w:sz="6" w:space="0" w:color="000000"/>
              <w:right w:val="single" w:sz="6" w:space="0" w:color="000000"/>
            </w:tcBorders>
          </w:tcPr>
          <w:p w14:paraId="7B07584F" w14:textId="77777777" w:rsidR="004E131E" w:rsidRDefault="00D41904">
            <w:pPr>
              <w:spacing w:after="0" w:line="259" w:lineRule="auto"/>
              <w:ind w:left="0" w:firstLine="0"/>
              <w:jc w:val="left"/>
            </w:pPr>
            <w:r>
              <w:rPr>
                <w:rFonts w:ascii="Calibri" w:eastAsia="Calibri" w:hAnsi="Calibri" w:cs="Calibri"/>
                <w:color w:val="0000FF"/>
                <w:sz w:val="22"/>
                <w:u w:val="single" w:color="0000FF"/>
              </w:rPr>
              <w:t>3_DEBUG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6" w:space="0" w:color="000000"/>
              <w:right w:val="single" w:sz="6" w:space="0" w:color="000000"/>
            </w:tcBorders>
          </w:tcPr>
          <w:p w14:paraId="63D3CCCD" w14:textId="77777777" w:rsidR="004E131E" w:rsidRDefault="00D41904">
            <w:pPr>
              <w:spacing w:after="0" w:line="259" w:lineRule="auto"/>
              <w:ind w:left="0" w:firstLine="0"/>
              <w:jc w:val="left"/>
            </w:pPr>
            <w:r>
              <w:rPr>
                <w:rFonts w:ascii="Calibri" w:eastAsia="Calibri" w:hAnsi="Calibri" w:cs="Calibri"/>
                <w:sz w:val="20"/>
              </w:rPr>
              <w:t xml:space="preserve">DMA Channel 0 Debug </w:t>
            </w:r>
          </w:p>
        </w:tc>
        <w:tc>
          <w:tcPr>
            <w:tcW w:w="533" w:type="dxa"/>
            <w:tcBorders>
              <w:top w:val="single" w:sz="42" w:space="0" w:color="FFFFFF"/>
              <w:left w:val="single" w:sz="6" w:space="0" w:color="000000"/>
              <w:bottom w:val="single" w:sz="6" w:space="0" w:color="000000"/>
              <w:right w:val="single" w:sz="6" w:space="0" w:color="000000"/>
            </w:tcBorders>
          </w:tcPr>
          <w:p w14:paraId="4F64C949" w14:textId="77777777" w:rsidR="004E131E" w:rsidRDefault="00D41904">
            <w:pPr>
              <w:spacing w:after="0" w:line="259" w:lineRule="auto"/>
              <w:ind w:left="5" w:firstLine="0"/>
              <w:jc w:val="left"/>
            </w:pPr>
            <w:r>
              <w:rPr>
                <w:rFonts w:ascii="Calibri" w:eastAsia="Calibri" w:hAnsi="Calibri" w:cs="Calibri"/>
                <w:sz w:val="20"/>
              </w:rPr>
              <w:t xml:space="preserve">32 </w:t>
            </w:r>
          </w:p>
        </w:tc>
      </w:tr>
    </w:tbl>
    <w:p w14:paraId="31476254" w14:textId="77777777" w:rsidR="004E131E" w:rsidRDefault="004E131E">
      <w:pPr>
        <w:spacing w:after="0" w:line="259" w:lineRule="auto"/>
        <w:ind w:left="-1440" w:right="101" w:firstLine="0"/>
        <w:jc w:val="left"/>
      </w:pPr>
    </w:p>
    <w:tbl>
      <w:tblPr>
        <w:tblStyle w:val="TableGrid"/>
        <w:tblW w:w="9005" w:type="dxa"/>
        <w:tblInd w:w="12" w:type="dxa"/>
        <w:tblCellMar>
          <w:top w:w="107" w:type="dxa"/>
          <w:left w:w="103" w:type="dxa"/>
          <w:bottom w:w="0" w:type="dxa"/>
          <w:right w:w="115" w:type="dxa"/>
        </w:tblCellMar>
        <w:tblLook w:val="04A0" w:firstRow="1" w:lastRow="0" w:firstColumn="1" w:lastColumn="0" w:noHBand="0" w:noVBand="1"/>
      </w:tblPr>
      <w:tblGrid>
        <w:gridCol w:w="874"/>
        <w:gridCol w:w="2357"/>
        <w:gridCol w:w="5241"/>
        <w:gridCol w:w="533"/>
      </w:tblGrid>
      <w:tr w:rsidR="004E131E" w14:paraId="75085648" w14:textId="77777777">
        <w:trPr>
          <w:trHeight w:val="614"/>
        </w:trPr>
        <w:tc>
          <w:tcPr>
            <w:tcW w:w="874" w:type="dxa"/>
            <w:tcBorders>
              <w:top w:val="single" w:sz="6" w:space="0" w:color="000000"/>
              <w:left w:val="single" w:sz="6" w:space="0" w:color="000000"/>
              <w:bottom w:val="single" w:sz="42" w:space="0" w:color="FFFFFF"/>
              <w:right w:val="single" w:sz="6" w:space="0" w:color="000000"/>
            </w:tcBorders>
          </w:tcPr>
          <w:p w14:paraId="1A93EC29" w14:textId="77777777" w:rsidR="004E131E" w:rsidRDefault="00D41904">
            <w:pPr>
              <w:spacing w:after="0" w:line="259" w:lineRule="auto"/>
              <w:ind w:left="0" w:firstLine="0"/>
              <w:jc w:val="left"/>
            </w:pPr>
            <w:r>
              <w:rPr>
                <w:rFonts w:ascii="Calibri" w:eastAsia="Calibri" w:hAnsi="Calibri" w:cs="Calibri"/>
                <w:sz w:val="20"/>
              </w:rPr>
              <w:t xml:space="preserve">0x400 </w:t>
            </w:r>
          </w:p>
        </w:tc>
        <w:tc>
          <w:tcPr>
            <w:tcW w:w="2357" w:type="dxa"/>
            <w:tcBorders>
              <w:top w:val="single" w:sz="6" w:space="0" w:color="000000"/>
              <w:left w:val="single" w:sz="6" w:space="0" w:color="000000"/>
              <w:bottom w:val="single" w:sz="42" w:space="0" w:color="FFFFFF"/>
              <w:right w:val="single" w:sz="6" w:space="0" w:color="000000"/>
            </w:tcBorders>
          </w:tcPr>
          <w:p w14:paraId="37D7AAD9" w14:textId="77777777" w:rsidR="004E131E" w:rsidRDefault="00D41904">
            <w:pPr>
              <w:spacing w:after="0" w:line="259" w:lineRule="auto"/>
              <w:ind w:left="0" w:firstLine="0"/>
              <w:jc w:val="left"/>
            </w:pPr>
            <w:r>
              <w:rPr>
                <w:rFonts w:ascii="Calibri" w:eastAsia="Calibri" w:hAnsi="Calibri" w:cs="Calibri"/>
                <w:color w:val="0000FF"/>
                <w:sz w:val="22"/>
                <w:u w:val="single" w:color="0000FF"/>
              </w:rPr>
              <w:t>4_CS</w:t>
            </w:r>
            <w:r>
              <w:rPr>
                <w:rFonts w:ascii="Calibri" w:eastAsia="Calibri" w:hAnsi="Calibri" w:cs="Calibri"/>
                <w:sz w:val="2"/>
              </w:rPr>
              <w:t xml:space="preserve"> </w:t>
            </w:r>
          </w:p>
        </w:tc>
        <w:tc>
          <w:tcPr>
            <w:tcW w:w="5242" w:type="dxa"/>
            <w:tcBorders>
              <w:top w:val="single" w:sz="6" w:space="0" w:color="000000"/>
              <w:left w:val="single" w:sz="6" w:space="0" w:color="000000"/>
              <w:bottom w:val="single" w:sz="42" w:space="0" w:color="FFFFFF"/>
              <w:right w:val="single" w:sz="6" w:space="0" w:color="000000"/>
            </w:tcBorders>
          </w:tcPr>
          <w:p w14:paraId="67C22B62" w14:textId="77777777" w:rsidR="004E131E" w:rsidRDefault="00D41904">
            <w:pPr>
              <w:spacing w:after="0" w:line="259" w:lineRule="auto"/>
              <w:ind w:left="0" w:firstLine="0"/>
              <w:jc w:val="left"/>
            </w:pPr>
            <w:r>
              <w:rPr>
                <w:rFonts w:ascii="Calibri" w:eastAsia="Calibri" w:hAnsi="Calibri" w:cs="Calibri"/>
                <w:sz w:val="20"/>
              </w:rPr>
              <w:t xml:space="preserve">DMA Channel 4 Control and Status </w:t>
            </w:r>
          </w:p>
        </w:tc>
        <w:tc>
          <w:tcPr>
            <w:tcW w:w="533" w:type="dxa"/>
            <w:tcBorders>
              <w:top w:val="single" w:sz="6" w:space="0" w:color="000000"/>
              <w:left w:val="single" w:sz="6" w:space="0" w:color="000000"/>
              <w:bottom w:val="single" w:sz="42" w:space="0" w:color="FFFFFF"/>
              <w:right w:val="single" w:sz="6" w:space="0" w:color="000000"/>
            </w:tcBorders>
          </w:tcPr>
          <w:p w14:paraId="1F0745AA"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7FFD7B9"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5BE30BF4" w14:textId="77777777" w:rsidR="004E131E" w:rsidRDefault="00D41904">
            <w:pPr>
              <w:spacing w:after="0" w:line="259" w:lineRule="auto"/>
              <w:ind w:left="0" w:firstLine="0"/>
              <w:jc w:val="left"/>
            </w:pPr>
            <w:r>
              <w:rPr>
                <w:rFonts w:ascii="Calibri" w:eastAsia="Calibri" w:hAnsi="Calibri" w:cs="Calibri"/>
                <w:sz w:val="20"/>
              </w:rPr>
              <w:t xml:space="preserve">0x404 </w:t>
            </w:r>
          </w:p>
        </w:tc>
        <w:tc>
          <w:tcPr>
            <w:tcW w:w="2357" w:type="dxa"/>
            <w:tcBorders>
              <w:top w:val="single" w:sz="42" w:space="0" w:color="FFFFFF"/>
              <w:left w:val="single" w:sz="6" w:space="0" w:color="000000"/>
              <w:bottom w:val="single" w:sz="42" w:space="0" w:color="FFFFFF"/>
              <w:right w:val="single" w:sz="6" w:space="0" w:color="000000"/>
            </w:tcBorders>
          </w:tcPr>
          <w:p w14:paraId="304E7CF6" w14:textId="77777777" w:rsidR="004E131E" w:rsidRDefault="00D41904">
            <w:pPr>
              <w:spacing w:after="0" w:line="259" w:lineRule="auto"/>
              <w:ind w:left="0" w:firstLine="0"/>
              <w:jc w:val="left"/>
            </w:pPr>
            <w:r>
              <w:rPr>
                <w:rFonts w:ascii="Calibri" w:eastAsia="Calibri" w:hAnsi="Calibri" w:cs="Calibri"/>
                <w:color w:val="0000FF"/>
                <w:sz w:val="22"/>
                <w:u w:val="single" w:color="0000FF"/>
              </w:rPr>
              <w:t>4_CONBLK_AD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E1CC3BB" w14:textId="77777777" w:rsidR="004E131E" w:rsidRDefault="00D41904">
            <w:pPr>
              <w:spacing w:after="0" w:line="259" w:lineRule="auto"/>
              <w:ind w:left="0" w:firstLine="0"/>
              <w:jc w:val="left"/>
            </w:pPr>
            <w:r>
              <w:rPr>
                <w:rFonts w:ascii="Calibri" w:eastAsia="Calibri" w:hAnsi="Calibri" w:cs="Calibri"/>
                <w:sz w:val="20"/>
              </w:rPr>
              <w:t xml:space="preserve">DMA Channel 4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408DB905"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7774637"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4D03A50E" w14:textId="77777777" w:rsidR="004E131E" w:rsidRDefault="00D41904">
            <w:pPr>
              <w:spacing w:after="0" w:line="259" w:lineRule="auto"/>
              <w:ind w:left="0" w:firstLine="0"/>
              <w:jc w:val="left"/>
            </w:pPr>
            <w:r>
              <w:rPr>
                <w:rFonts w:ascii="Calibri" w:eastAsia="Calibri" w:hAnsi="Calibri" w:cs="Calibri"/>
                <w:sz w:val="20"/>
              </w:rPr>
              <w:t xml:space="preserve">0x408 </w:t>
            </w:r>
          </w:p>
        </w:tc>
        <w:tc>
          <w:tcPr>
            <w:tcW w:w="2357" w:type="dxa"/>
            <w:tcBorders>
              <w:top w:val="single" w:sz="42" w:space="0" w:color="FFFFFF"/>
              <w:left w:val="single" w:sz="6" w:space="0" w:color="000000"/>
              <w:bottom w:val="single" w:sz="42" w:space="0" w:color="FFFFFF"/>
              <w:right w:val="single" w:sz="6" w:space="0" w:color="000000"/>
            </w:tcBorders>
          </w:tcPr>
          <w:p w14:paraId="1FDFE38D" w14:textId="77777777" w:rsidR="004E131E" w:rsidRDefault="00D41904">
            <w:pPr>
              <w:spacing w:after="0" w:line="259" w:lineRule="auto"/>
              <w:ind w:left="0" w:firstLine="0"/>
              <w:jc w:val="left"/>
            </w:pPr>
            <w:r>
              <w:rPr>
                <w:rFonts w:ascii="Calibri" w:eastAsia="Calibri" w:hAnsi="Calibri" w:cs="Calibri"/>
                <w:color w:val="0000FF"/>
                <w:sz w:val="22"/>
                <w:u w:val="single" w:color="0000FF"/>
              </w:rPr>
              <w:t>4_TI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B296D6A" w14:textId="77777777" w:rsidR="004E131E" w:rsidRDefault="00D41904">
            <w:pPr>
              <w:spacing w:after="0" w:line="259" w:lineRule="auto"/>
              <w:ind w:left="0" w:firstLine="0"/>
              <w:jc w:val="left"/>
            </w:pPr>
            <w:r>
              <w:rPr>
                <w:rFonts w:ascii="Calibri" w:eastAsia="Calibri" w:hAnsi="Calibri" w:cs="Calibri"/>
                <w:sz w:val="20"/>
              </w:rPr>
              <w:t xml:space="preserve">DMA Channel 4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2F57698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8BD977C"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5CD8957" w14:textId="77777777" w:rsidR="004E131E" w:rsidRDefault="00D41904">
            <w:pPr>
              <w:spacing w:after="0" w:line="259" w:lineRule="auto"/>
              <w:ind w:left="0" w:firstLine="0"/>
              <w:jc w:val="left"/>
            </w:pPr>
            <w:r>
              <w:rPr>
                <w:rFonts w:ascii="Calibri" w:eastAsia="Calibri" w:hAnsi="Calibri" w:cs="Calibri"/>
                <w:sz w:val="20"/>
              </w:rPr>
              <w:t xml:space="preserve">0x40c </w:t>
            </w:r>
          </w:p>
        </w:tc>
        <w:tc>
          <w:tcPr>
            <w:tcW w:w="2357" w:type="dxa"/>
            <w:tcBorders>
              <w:top w:val="single" w:sz="42" w:space="0" w:color="FFFFFF"/>
              <w:left w:val="single" w:sz="6" w:space="0" w:color="000000"/>
              <w:bottom w:val="single" w:sz="42" w:space="0" w:color="FFFFFF"/>
              <w:right w:val="single" w:sz="6" w:space="0" w:color="000000"/>
            </w:tcBorders>
          </w:tcPr>
          <w:p w14:paraId="791AB4E1" w14:textId="77777777" w:rsidR="004E131E" w:rsidRDefault="00D41904">
            <w:pPr>
              <w:spacing w:after="0" w:line="259" w:lineRule="auto"/>
              <w:ind w:left="0" w:firstLine="0"/>
              <w:jc w:val="left"/>
            </w:pPr>
            <w:r>
              <w:rPr>
                <w:rFonts w:ascii="Calibri" w:eastAsia="Calibri" w:hAnsi="Calibri" w:cs="Calibri"/>
                <w:color w:val="0000FF"/>
                <w:sz w:val="22"/>
                <w:u w:val="single" w:color="0000FF"/>
              </w:rPr>
              <w:t>4_SOURCE_AD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09A199F" w14:textId="77777777" w:rsidR="004E131E" w:rsidRDefault="00D41904">
            <w:pPr>
              <w:spacing w:after="0" w:line="259" w:lineRule="auto"/>
              <w:ind w:left="0" w:firstLine="0"/>
              <w:jc w:val="left"/>
            </w:pPr>
            <w:r>
              <w:rPr>
                <w:rFonts w:ascii="Calibri" w:eastAsia="Calibri" w:hAnsi="Calibri" w:cs="Calibri"/>
                <w:sz w:val="20"/>
              </w:rPr>
              <w:t xml:space="preserve">DMA Channel 4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02D5A23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29B5E92"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C695905" w14:textId="77777777" w:rsidR="004E131E" w:rsidRDefault="00D41904">
            <w:pPr>
              <w:spacing w:after="0" w:line="259" w:lineRule="auto"/>
              <w:ind w:left="0" w:firstLine="0"/>
              <w:jc w:val="left"/>
            </w:pPr>
            <w:r>
              <w:rPr>
                <w:rFonts w:ascii="Calibri" w:eastAsia="Calibri" w:hAnsi="Calibri" w:cs="Calibri"/>
                <w:sz w:val="20"/>
              </w:rPr>
              <w:t xml:space="preserve">0x410 </w:t>
            </w:r>
          </w:p>
        </w:tc>
        <w:tc>
          <w:tcPr>
            <w:tcW w:w="2357" w:type="dxa"/>
            <w:tcBorders>
              <w:top w:val="single" w:sz="42" w:space="0" w:color="FFFFFF"/>
              <w:left w:val="single" w:sz="6" w:space="0" w:color="000000"/>
              <w:bottom w:val="single" w:sz="42" w:space="0" w:color="FFFFFF"/>
              <w:right w:val="single" w:sz="6" w:space="0" w:color="000000"/>
            </w:tcBorders>
          </w:tcPr>
          <w:p w14:paraId="70891803" w14:textId="77777777" w:rsidR="004E131E" w:rsidRDefault="00D41904">
            <w:pPr>
              <w:spacing w:after="0" w:line="259" w:lineRule="auto"/>
              <w:ind w:left="0" w:firstLine="0"/>
              <w:jc w:val="left"/>
            </w:pPr>
            <w:r>
              <w:rPr>
                <w:rFonts w:ascii="Calibri" w:eastAsia="Calibri" w:hAnsi="Calibri" w:cs="Calibri"/>
                <w:color w:val="0000FF"/>
                <w:sz w:val="22"/>
                <w:u w:val="single" w:color="0000FF"/>
              </w:rPr>
              <w:t>4_DEST_AD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66B2D64" w14:textId="77777777" w:rsidR="004E131E" w:rsidRDefault="00D41904">
            <w:pPr>
              <w:spacing w:after="0" w:line="259" w:lineRule="auto"/>
              <w:ind w:left="0" w:firstLine="0"/>
              <w:jc w:val="left"/>
            </w:pPr>
            <w:r>
              <w:rPr>
                <w:rFonts w:ascii="Calibri" w:eastAsia="Calibri" w:hAnsi="Calibri" w:cs="Calibri"/>
                <w:sz w:val="20"/>
              </w:rPr>
              <w:t xml:space="preserve">DMA Channel 4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68B92A5F"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C6289B5"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D87DBA2" w14:textId="77777777" w:rsidR="004E131E" w:rsidRDefault="00D41904">
            <w:pPr>
              <w:spacing w:after="0" w:line="259" w:lineRule="auto"/>
              <w:ind w:left="0" w:firstLine="0"/>
              <w:jc w:val="left"/>
            </w:pPr>
            <w:r>
              <w:rPr>
                <w:rFonts w:ascii="Calibri" w:eastAsia="Calibri" w:hAnsi="Calibri" w:cs="Calibri"/>
                <w:sz w:val="20"/>
              </w:rPr>
              <w:t xml:space="preserve">0x414 </w:t>
            </w:r>
          </w:p>
        </w:tc>
        <w:tc>
          <w:tcPr>
            <w:tcW w:w="2357" w:type="dxa"/>
            <w:tcBorders>
              <w:top w:val="single" w:sz="42" w:space="0" w:color="FFFFFF"/>
              <w:left w:val="single" w:sz="6" w:space="0" w:color="000000"/>
              <w:bottom w:val="single" w:sz="42" w:space="0" w:color="FFFFFF"/>
              <w:right w:val="single" w:sz="6" w:space="0" w:color="000000"/>
            </w:tcBorders>
          </w:tcPr>
          <w:p w14:paraId="2001B277" w14:textId="77777777" w:rsidR="004E131E" w:rsidRDefault="00D41904">
            <w:pPr>
              <w:spacing w:after="0" w:line="259" w:lineRule="auto"/>
              <w:ind w:left="0" w:firstLine="0"/>
              <w:jc w:val="left"/>
            </w:pPr>
            <w:r>
              <w:rPr>
                <w:rFonts w:ascii="Calibri" w:eastAsia="Calibri" w:hAnsi="Calibri" w:cs="Calibri"/>
                <w:color w:val="0000FF"/>
                <w:sz w:val="22"/>
                <w:u w:val="single" w:color="0000FF"/>
              </w:rPr>
              <w:t>4_TXFR_LEN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C28462F" w14:textId="77777777" w:rsidR="004E131E" w:rsidRDefault="00D41904">
            <w:pPr>
              <w:spacing w:after="0" w:line="259" w:lineRule="auto"/>
              <w:ind w:left="0" w:firstLine="0"/>
              <w:jc w:val="left"/>
            </w:pPr>
            <w:r>
              <w:rPr>
                <w:rFonts w:ascii="Calibri" w:eastAsia="Calibri" w:hAnsi="Calibri" w:cs="Calibri"/>
                <w:sz w:val="20"/>
              </w:rPr>
              <w:t xml:space="preserve">DMA Channel 4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301979C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51A5714"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B49D598" w14:textId="77777777" w:rsidR="004E131E" w:rsidRDefault="00D41904">
            <w:pPr>
              <w:spacing w:after="0" w:line="259" w:lineRule="auto"/>
              <w:ind w:left="0" w:firstLine="0"/>
              <w:jc w:val="left"/>
            </w:pPr>
            <w:r>
              <w:rPr>
                <w:rFonts w:ascii="Calibri" w:eastAsia="Calibri" w:hAnsi="Calibri" w:cs="Calibri"/>
                <w:sz w:val="20"/>
              </w:rPr>
              <w:t xml:space="preserve">0x418 </w:t>
            </w:r>
          </w:p>
        </w:tc>
        <w:tc>
          <w:tcPr>
            <w:tcW w:w="2357" w:type="dxa"/>
            <w:tcBorders>
              <w:top w:val="single" w:sz="42" w:space="0" w:color="FFFFFF"/>
              <w:left w:val="single" w:sz="6" w:space="0" w:color="000000"/>
              <w:bottom w:val="single" w:sz="42" w:space="0" w:color="FFFFFF"/>
              <w:right w:val="single" w:sz="6" w:space="0" w:color="000000"/>
            </w:tcBorders>
          </w:tcPr>
          <w:p w14:paraId="6A94172F" w14:textId="77777777" w:rsidR="004E131E" w:rsidRDefault="00D41904">
            <w:pPr>
              <w:spacing w:after="0" w:line="259" w:lineRule="auto"/>
              <w:ind w:left="0" w:firstLine="0"/>
              <w:jc w:val="left"/>
            </w:pPr>
            <w:r>
              <w:rPr>
                <w:rFonts w:ascii="Calibri" w:eastAsia="Calibri" w:hAnsi="Calibri" w:cs="Calibri"/>
                <w:color w:val="0000FF"/>
                <w:sz w:val="22"/>
                <w:u w:val="single" w:color="0000FF"/>
              </w:rPr>
              <w:t>4_STRIDE</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E4A66A7" w14:textId="77777777" w:rsidR="004E131E" w:rsidRDefault="00D41904">
            <w:pPr>
              <w:spacing w:after="0" w:line="259" w:lineRule="auto"/>
              <w:ind w:left="0" w:firstLine="0"/>
              <w:jc w:val="left"/>
            </w:pPr>
            <w:r>
              <w:rPr>
                <w:rFonts w:ascii="Calibri" w:eastAsia="Calibri" w:hAnsi="Calibri" w:cs="Calibri"/>
                <w:sz w:val="20"/>
              </w:rPr>
              <w:t xml:space="preserve">DMA Channel 4 CB Word 4 (2D Stride) </w:t>
            </w:r>
          </w:p>
        </w:tc>
        <w:tc>
          <w:tcPr>
            <w:tcW w:w="533" w:type="dxa"/>
            <w:tcBorders>
              <w:top w:val="single" w:sz="42" w:space="0" w:color="FFFFFF"/>
              <w:left w:val="single" w:sz="6" w:space="0" w:color="000000"/>
              <w:bottom w:val="single" w:sz="42" w:space="0" w:color="FFFFFF"/>
              <w:right w:val="single" w:sz="6" w:space="0" w:color="000000"/>
            </w:tcBorders>
          </w:tcPr>
          <w:p w14:paraId="1750E2D2"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568DAFF"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2E8B4401" w14:textId="77777777" w:rsidR="004E131E" w:rsidRDefault="00D41904">
            <w:pPr>
              <w:spacing w:after="0" w:line="259" w:lineRule="auto"/>
              <w:ind w:left="0" w:firstLine="0"/>
              <w:jc w:val="left"/>
            </w:pPr>
            <w:r>
              <w:rPr>
                <w:rFonts w:ascii="Calibri" w:eastAsia="Calibri" w:hAnsi="Calibri" w:cs="Calibri"/>
                <w:sz w:val="20"/>
              </w:rPr>
              <w:lastRenderedPageBreak/>
              <w:t xml:space="preserve">0x41c </w:t>
            </w:r>
          </w:p>
        </w:tc>
        <w:tc>
          <w:tcPr>
            <w:tcW w:w="2357" w:type="dxa"/>
            <w:tcBorders>
              <w:top w:val="single" w:sz="42" w:space="0" w:color="FFFFFF"/>
              <w:left w:val="single" w:sz="6" w:space="0" w:color="000000"/>
              <w:bottom w:val="single" w:sz="42" w:space="0" w:color="FFFFFF"/>
              <w:right w:val="single" w:sz="6" w:space="0" w:color="000000"/>
            </w:tcBorders>
          </w:tcPr>
          <w:p w14:paraId="2FBC9482" w14:textId="77777777" w:rsidR="004E131E" w:rsidRDefault="00D41904">
            <w:pPr>
              <w:spacing w:after="0" w:line="259" w:lineRule="auto"/>
              <w:ind w:left="0" w:firstLine="0"/>
              <w:jc w:val="left"/>
            </w:pPr>
            <w:r>
              <w:rPr>
                <w:rFonts w:ascii="Calibri" w:eastAsia="Calibri" w:hAnsi="Calibri" w:cs="Calibri"/>
                <w:color w:val="0000FF"/>
                <w:sz w:val="22"/>
                <w:u w:val="single" w:color="0000FF"/>
              </w:rPr>
              <w:t>4_NEXTCONBK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09A1744" w14:textId="77777777" w:rsidR="004E131E" w:rsidRDefault="00D41904">
            <w:pPr>
              <w:spacing w:after="0" w:line="259" w:lineRule="auto"/>
              <w:ind w:left="0" w:firstLine="0"/>
              <w:jc w:val="left"/>
            </w:pPr>
            <w:r>
              <w:rPr>
                <w:rFonts w:ascii="Calibri" w:eastAsia="Calibri" w:hAnsi="Calibri" w:cs="Calibri"/>
                <w:sz w:val="20"/>
              </w:rPr>
              <w:t xml:space="preserve">DMA Channel 4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627B75F3"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D24CA75"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2A63BCF" w14:textId="77777777" w:rsidR="004E131E" w:rsidRDefault="00D41904">
            <w:pPr>
              <w:spacing w:after="0" w:line="259" w:lineRule="auto"/>
              <w:ind w:left="0" w:firstLine="0"/>
              <w:jc w:val="left"/>
            </w:pPr>
            <w:r>
              <w:rPr>
                <w:rFonts w:ascii="Calibri" w:eastAsia="Calibri" w:hAnsi="Calibri" w:cs="Calibri"/>
                <w:sz w:val="20"/>
              </w:rPr>
              <w:t xml:space="preserve">0x420 </w:t>
            </w:r>
          </w:p>
        </w:tc>
        <w:tc>
          <w:tcPr>
            <w:tcW w:w="2357" w:type="dxa"/>
            <w:tcBorders>
              <w:top w:val="single" w:sz="42" w:space="0" w:color="FFFFFF"/>
              <w:left w:val="single" w:sz="6" w:space="0" w:color="000000"/>
              <w:bottom w:val="single" w:sz="42" w:space="0" w:color="FFFFFF"/>
              <w:right w:val="single" w:sz="6" w:space="0" w:color="000000"/>
            </w:tcBorders>
          </w:tcPr>
          <w:p w14:paraId="0E513F81" w14:textId="77777777" w:rsidR="004E131E" w:rsidRDefault="00D41904">
            <w:pPr>
              <w:spacing w:after="0" w:line="259" w:lineRule="auto"/>
              <w:ind w:left="0" w:firstLine="0"/>
              <w:jc w:val="left"/>
            </w:pPr>
            <w:r>
              <w:rPr>
                <w:rFonts w:ascii="Calibri" w:eastAsia="Calibri" w:hAnsi="Calibri" w:cs="Calibri"/>
                <w:color w:val="0000FF"/>
                <w:sz w:val="22"/>
                <w:u w:val="single" w:color="0000FF"/>
              </w:rPr>
              <w:t>4_DEBUG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DFE0064" w14:textId="77777777" w:rsidR="004E131E" w:rsidRDefault="00D41904">
            <w:pPr>
              <w:spacing w:after="0" w:line="259" w:lineRule="auto"/>
              <w:ind w:left="0" w:firstLine="0"/>
              <w:jc w:val="left"/>
            </w:pPr>
            <w:r>
              <w:rPr>
                <w:rFonts w:ascii="Calibri" w:eastAsia="Calibri" w:hAnsi="Calibri" w:cs="Calibri"/>
                <w:sz w:val="20"/>
              </w:rPr>
              <w:t xml:space="preserve">DMA Channel 0 Debug </w:t>
            </w:r>
          </w:p>
        </w:tc>
        <w:tc>
          <w:tcPr>
            <w:tcW w:w="533" w:type="dxa"/>
            <w:tcBorders>
              <w:top w:val="single" w:sz="42" w:space="0" w:color="FFFFFF"/>
              <w:left w:val="single" w:sz="6" w:space="0" w:color="000000"/>
              <w:bottom w:val="single" w:sz="42" w:space="0" w:color="FFFFFF"/>
              <w:right w:val="single" w:sz="6" w:space="0" w:color="000000"/>
            </w:tcBorders>
          </w:tcPr>
          <w:p w14:paraId="7461F5EF"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AA722DF"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777D56D" w14:textId="77777777" w:rsidR="004E131E" w:rsidRDefault="00D41904">
            <w:pPr>
              <w:spacing w:after="0" w:line="259" w:lineRule="auto"/>
              <w:ind w:left="0" w:firstLine="0"/>
              <w:jc w:val="left"/>
            </w:pPr>
            <w:r>
              <w:rPr>
                <w:rFonts w:ascii="Calibri" w:eastAsia="Calibri" w:hAnsi="Calibri" w:cs="Calibri"/>
                <w:sz w:val="20"/>
              </w:rPr>
              <w:t xml:space="preserve">0x500 </w:t>
            </w:r>
          </w:p>
        </w:tc>
        <w:tc>
          <w:tcPr>
            <w:tcW w:w="2357" w:type="dxa"/>
            <w:tcBorders>
              <w:top w:val="single" w:sz="42" w:space="0" w:color="FFFFFF"/>
              <w:left w:val="single" w:sz="6" w:space="0" w:color="000000"/>
              <w:bottom w:val="single" w:sz="42" w:space="0" w:color="FFFFFF"/>
              <w:right w:val="single" w:sz="6" w:space="0" w:color="000000"/>
            </w:tcBorders>
          </w:tcPr>
          <w:p w14:paraId="0B43983C" w14:textId="77777777" w:rsidR="004E131E" w:rsidRDefault="00D41904">
            <w:pPr>
              <w:spacing w:after="0" w:line="259" w:lineRule="auto"/>
              <w:ind w:left="0" w:firstLine="0"/>
              <w:jc w:val="left"/>
            </w:pPr>
            <w:r>
              <w:rPr>
                <w:rFonts w:ascii="Calibri" w:eastAsia="Calibri" w:hAnsi="Calibri" w:cs="Calibri"/>
                <w:color w:val="0000FF"/>
                <w:sz w:val="22"/>
                <w:u w:val="single" w:color="0000FF"/>
              </w:rPr>
              <w:t>5_CS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B33DCE9" w14:textId="77777777" w:rsidR="004E131E" w:rsidRDefault="00D41904">
            <w:pPr>
              <w:spacing w:after="0" w:line="259" w:lineRule="auto"/>
              <w:ind w:left="0" w:firstLine="0"/>
              <w:jc w:val="left"/>
            </w:pPr>
            <w:r>
              <w:rPr>
                <w:rFonts w:ascii="Calibri" w:eastAsia="Calibri" w:hAnsi="Calibri" w:cs="Calibri"/>
                <w:sz w:val="20"/>
              </w:rPr>
              <w:t xml:space="preserve">DMA Channel 5 Control and Status </w:t>
            </w:r>
          </w:p>
        </w:tc>
        <w:tc>
          <w:tcPr>
            <w:tcW w:w="533" w:type="dxa"/>
            <w:tcBorders>
              <w:top w:val="single" w:sz="42" w:space="0" w:color="FFFFFF"/>
              <w:left w:val="single" w:sz="6" w:space="0" w:color="000000"/>
              <w:bottom w:val="single" w:sz="42" w:space="0" w:color="FFFFFF"/>
              <w:right w:val="single" w:sz="6" w:space="0" w:color="000000"/>
            </w:tcBorders>
          </w:tcPr>
          <w:p w14:paraId="4FAEA97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3AA0FE1"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8F1C882" w14:textId="77777777" w:rsidR="004E131E" w:rsidRDefault="00D41904">
            <w:pPr>
              <w:spacing w:after="0" w:line="259" w:lineRule="auto"/>
              <w:ind w:left="0" w:firstLine="0"/>
              <w:jc w:val="left"/>
            </w:pPr>
            <w:r>
              <w:rPr>
                <w:rFonts w:ascii="Calibri" w:eastAsia="Calibri" w:hAnsi="Calibri" w:cs="Calibri"/>
                <w:sz w:val="20"/>
              </w:rPr>
              <w:t xml:space="preserve">0x504 </w:t>
            </w:r>
          </w:p>
        </w:tc>
        <w:tc>
          <w:tcPr>
            <w:tcW w:w="2357" w:type="dxa"/>
            <w:tcBorders>
              <w:top w:val="single" w:sz="42" w:space="0" w:color="FFFFFF"/>
              <w:left w:val="single" w:sz="6" w:space="0" w:color="000000"/>
              <w:bottom w:val="single" w:sz="42" w:space="0" w:color="FFFFFF"/>
              <w:right w:val="single" w:sz="6" w:space="0" w:color="000000"/>
            </w:tcBorders>
          </w:tcPr>
          <w:p w14:paraId="6EA61B09" w14:textId="77777777" w:rsidR="004E131E" w:rsidRDefault="00D41904">
            <w:pPr>
              <w:spacing w:after="0" w:line="259" w:lineRule="auto"/>
              <w:ind w:left="0" w:firstLine="0"/>
              <w:jc w:val="left"/>
            </w:pPr>
            <w:r>
              <w:rPr>
                <w:rFonts w:ascii="Calibri" w:eastAsia="Calibri" w:hAnsi="Calibri" w:cs="Calibri"/>
                <w:color w:val="0000FF"/>
                <w:sz w:val="22"/>
                <w:u w:val="single" w:color="0000FF"/>
              </w:rPr>
              <w:t>5_CONBLK_AD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5681330" w14:textId="77777777" w:rsidR="004E131E" w:rsidRDefault="00D41904">
            <w:pPr>
              <w:spacing w:after="0" w:line="259" w:lineRule="auto"/>
              <w:ind w:left="0" w:firstLine="0"/>
              <w:jc w:val="left"/>
            </w:pPr>
            <w:r>
              <w:rPr>
                <w:rFonts w:ascii="Calibri" w:eastAsia="Calibri" w:hAnsi="Calibri" w:cs="Calibri"/>
                <w:sz w:val="20"/>
              </w:rPr>
              <w:t xml:space="preserve">DMA Channel 5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34B5206F"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B90033C"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E2FDE23" w14:textId="77777777" w:rsidR="004E131E" w:rsidRDefault="00D41904">
            <w:pPr>
              <w:spacing w:after="0" w:line="259" w:lineRule="auto"/>
              <w:ind w:left="0" w:firstLine="0"/>
              <w:jc w:val="left"/>
            </w:pPr>
            <w:r>
              <w:rPr>
                <w:rFonts w:ascii="Calibri" w:eastAsia="Calibri" w:hAnsi="Calibri" w:cs="Calibri"/>
                <w:sz w:val="20"/>
              </w:rPr>
              <w:t xml:space="preserve">0x508 </w:t>
            </w:r>
          </w:p>
        </w:tc>
        <w:tc>
          <w:tcPr>
            <w:tcW w:w="2357" w:type="dxa"/>
            <w:tcBorders>
              <w:top w:val="single" w:sz="42" w:space="0" w:color="FFFFFF"/>
              <w:left w:val="single" w:sz="6" w:space="0" w:color="000000"/>
              <w:bottom w:val="single" w:sz="42" w:space="0" w:color="FFFFFF"/>
              <w:right w:val="single" w:sz="6" w:space="0" w:color="000000"/>
            </w:tcBorders>
          </w:tcPr>
          <w:p w14:paraId="1D69D5C9" w14:textId="77777777" w:rsidR="004E131E" w:rsidRDefault="00D41904">
            <w:pPr>
              <w:spacing w:after="0" w:line="259" w:lineRule="auto"/>
              <w:ind w:left="0" w:firstLine="0"/>
              <w:jc w:val="left"/>
            </w:pPr>
            <w:r>
              <w:rPr>
                <w:rFonts w:ascii="Calibri" w:eastAsia="Calibri" w:hAnsi="Calibri" w:cs="Calibri"/>
                <w:color w:val="0000FF"/>
                <w:sz w:val="22"/>
                <w:u w:val="single" w:color="0000FF"/>
              </w:rPr>
              <w:t>5_TI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03B372C" w14:textId="77777777" w:rsidR="004E131E" w:rsidRDefault="00D41904">
            <w:pPr>
              <w:spacing w:after="0" w:line="259" w:lineRule="auto"/>
              <w:ind w:left="0" w:firstLine="0"/>
              <w:jc w:val="left"/>
            </w:pPr>
            <w:r>
              <w:rPr>
                <w:rFonts w:ascii="Calibri" w:eastAsia="Calibri" w:hAnsi="Calibri" w:cs="Calibri"/>
                <w:sz w:val="20"/>
              </w:rPr>
              <w:t xml:space="preserve">DMA Channel 5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7AC03A78"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0D1435F"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ED8DD68" w14:textId="77777777" w:rsidR="004E131E" w:rsidRDefault="00D41904">
            <w:pPr>
              <w:spacing w:after="0" w:line="259" w:lineRule="auto"/>
              <w:ind w:left="0" w:firstLine="0"/>
              <w:jc w:val="left"/>
            </w:pPr>
            <w:r>
              <w:rPr>
                <w:rFonts w:ascii="Calibri" w:eastAsia="Calibri" w:hAnsi="Calibri" w:cs="Calibri"/>
                <w:sz w:val="20"/>
              </w:rPr>
              <w:t xml:space="preserve">0x50c </w:t>
            </w:r>
          </w:p>
        </w:tc>
        <w:tc>
          <w:tcPr>
            <w:tcW w:w="2357" w:type="dxa"/>
            <w:tcBorders>
              <w:top w:val="single" w:sz="42" w:space="0" w:color="FFFFFF"/>
              <w:left w:val="single" w:sz="6" w:space="0" w:color="000000"/>
              <w:bottom w:val="single" w:sz="42" w:space="0" w:color="FFFFFF"/>
              <w:right w:val="single" w:sz="6" w:space="0" w:color="000000"/>
            </w:tcBorders>
          </w:tcPr>
          <w:p w14:paraId="00B292A3" w14:textId="77777777" w:rsidR="004E131E" w:rsidRDefault="00D41904">
            <w:pPr>
              <w:spacing w:after="0" w:line="259" w:lineRule="auto"/>
              <w:ind w:left="0" w:firstLine="0"/>
              <w:jc w:val="left"/>
            </w:pPr>
            <w:r>
              <w:rPr>
                <w:rFonts w:ascii="Calibri" w:eastAsia="Calibri" w:hAnsi="Calibri" w:cs="Calibri"/>
                <w:color w:val="0000FF"/>
                <w:sz w:val="22"/>
                <w:u w:val="single" w:color="0000FF"/>
              </w:rPr>
              <w:t>5_SOURCE_AD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DB01F00" w14:textId="77777777" w:rsidR="004E131E" w:rsidRDefault="00D41904">
            <w:pPr>
              <w:spacing w:after="0" w:line="259" w:lineRule="auto"/>
              <w:ind w:left="0" w:firstLine="0"/>
              <w:jc w:val="left"/>
            </w:pPr>
            <w:r>
              <w:rPr>
                <w:rFonts w:ascii="Calibri" w:eastAsia="Calibri" w:hAnsi="Calibri" w:cs="Calibri"/>
                <w:sz w:val="20"/>
              </w:rPr>
              <w:t xml:space="preserve">DMA Channel 5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48A22E2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FA0E99C"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471245A3" w14:textId="77777777" w:rsidR="004E131E" w:rsidRDefault="00D41904">
            <w:pPr>
              <w:spacing w:after="0" w:line="259" w:lineRule="auto"/>
              <w:ind w:left="0" w:firstLine="0"/>
              <w:jc w:val="left"/>
            </w:pPr>
            <w:r>
              <w:rPr>
                <w:rFonts w:ascii="Calibri" w:eastAsia="Calibri" w:hAnsi="Calibri" w:cs="Calibri"/>
                <w:sz w:val="20"/>
              </w:rPr>
              <w:t xml:space="preserve">0x510 </w:t>
            </w:r>
          </w:p>
        </w:tc>
        <w:tc>
          <w:tcPr>
            <w:tcW w:w="2357" w:type="dxa"/>
            <w:tcBorders>
              <w:top w:val="single" w:sz="42" w:space="0" w:color="FFFFFF"/>
              <w:left w:val="single" w:sz="6" w:space="0" w:color="000000"/>
              <w:bottom w:val="single" w:sz="42" w:space="0" w:color="FFFFFF"/>
              <w:right w:val="single" w:sz="6" w:space="0" w:color="000000"/>
            </w:tcBorders>
          </w:tcPr>
          <w:p w14:paraId="23066BE9" w14:textId="77777777" w:rsidR="004E131E" w:rsidRDefault="00D41904">
            <w:pPr>
              <w:spacing w:after="0" w:line="259" w:lineRule="auto"/>
              <w:ind w:left="0" w:firstLine="0"/>
              <w:jc w:val="left"/>
            </w:pPr>
            <w:r>
              <w:rPr>
                <w:rFonts w:ascii="Calibri" w:eastAsia="Calibri" w:hAnsi="Calibri" w:cs="Calibri"/>
                <w:color w:val="0000FF"/>
                <w:sz w:val="22"/>
                <w:u w:val="single" w:color="0000FF"/>
              </w:rPr>
              <w:t>5_DEST_AD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866A07C" w14:textId="77777777" w:rsidR="004E131E" w:rsidRDefault="00D41904">
            <w:pPr>
              <w:spacing w:after="0" w:line="259" w:lineRule="auto"/>
              <w:ind w:left="0" w:firstLine="0"/>
              <w:jc w:val="left"/>
            </w:pPr>
            <w:r>
              <w:rPr>
                <w:rFonts w:ascii="Calibri" w:eastAsia="Calibri" w:hAnsi="Calibri" w:cs="Calibri"/>
                <w:sz w:val="20"/>
              </w:rPr>
              <w:t xml:space="preserve">DMA Channel 5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2427A2E5"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4A23F8B"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B2EC4E8" w14:textId="77777777" w:rsidR="004E131E" w:rsidRDefault="00D41904">
            <w:pPr>
              <w:spacing w:after="0" w:line="259" w:lineRule="auto"/>
              <w:ind w:left="0" w:firstLine="0"/>
              <w:jc w:val="left"/>
            </w:pPr>
            <w:r>
              <w:rPr>
                <w:rFonts w:ascii="Calibri" w:eastAsia="Calibri" w:hAnsi="Calibri" w:cs="Calibri"/>
                <w:sz w:val="20"/>
              </w:rPr>
              <w:t xml:space="preserve">0x514 </w:t>
            </w:r>
          </w:p>
        </w:tc>
        <w:tc>
          <w:tcPr>
            <w:tcW w:w="2357" w:type="dxa"/>
            <w:tcBorders>
              <w:top w:val="single" w:sz="42" w:space="0" w:color="FFFFFF"/>
              <w:left w:val="single" w:sz="6" w:space="0" w:color="000000"/>
              <w:bottom w:val="single" w:sz="42" w:space="0" w:color="FFFFFF"/>
              <w:right w:val="single" w:sz="6" w:space="0" w:color="000000"/>
            </w:tcBorders>
          </w:tcPr>
          <w:p w14:paraId="4C45042C" w14:textId="77777777" w:rsidR="004E131E" w:rsidRDefault="00D41904">
            <w:pPr>
              <w:spacing w:after="0" w:line="259" w:lineRule="auto"/>
              <w:ind w:left="0" w:firstLine="0"/>
              <w:jc w:val="left"/>
            </w:pPr>
            <w:r>
              <w:rPr>
                <w:rFonts w:ascii="Calibri" w:eastAsia="Calibri" w:hAnsi="Calibri" w:cs="Calibri"/>
                <w:color w:val="0000FF"/>
                <w:sz w:val="22"/>
                <w:u w:val="single" w:color="0000FF"/>
              </w:rPr>
              <w:t>5_TXFR_LEN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EBDEA9F" w14:textId="77777777" w:rsidR="004E131E" w:rsidRDefault="00D41904">
            <w:pPr>
              <w:spacing w:after="0" w:line="259" w:lineRule="auto"/>
              <w:ind w:left="0" w:firstLine="0"/>
              <w:jc w:val="left"/>
            </w:pPr>
            <w:r>
              <w:rPr>
                <w:rFonts w:ascii="Calibri" w:eastAsia="Calibri" w:hAnsi="Calibri" w:cs="Calibri"/>
                <w:sz w:val="20"/>
              </w:rPr>
              <w:t xml:space="preserve">DMA Channel 5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26DE990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1DB5FCC"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F6C9DB3" w14:textId="77777777" w:rsidR="004E131E" w:rsidRDefault="00D41904">
            <w:pPr>
              <w:spacing w:after="0" w:line="259" w:lineRule="auto"/>
              <w:ind w:left="0" w:firstLine="0"/>
              <w:jc w:val="left"/>
            </w:pPr>
            <w:r>
              <w:rPr>
                <w:rFonts w:ascii="Calibri" w:eastAsia="Calibri" w:hAnsi="Calibri" w:cs="Calibri"/>
                <w:sz w:val="20"/>
              </w:rPr>
              <w:t xml:space="preserve">0x518 </w:t>
            </w:r>
          </w:p>
        </w:tc>
        <w:tc>
          <w:tcPr>
            <w:tcW w:w="2357" w:type="dxa"/>
            <w:tcBorders>
              <w:top w:val="single" w:sz="42" w:space="0" w:color="FFFFFF"/>
              <w:left w:val="single" w:sz="6" w:space="0" w:color="000000"/>
              <w:bottom w:val="single" w:sz="42" w:space="0" w:color="FFFFFF"/>
              <w:right w:val="single" w:sz="6" w:space="0" w:color="000000"/>
            </w:tcBorders>
          </w:tcPr>
          <w:p w14:paraId="24EAAC94" w14:textId="77777777" w:rsidR="004E131E" w:rsidRDefault="00D41904">
            <w:pPr>
              <w:spacing w:after="0" w:line="259" w:lineRule="auto"/>
              <w:ind w:left="0" w:firstLine="0"/>
              <w:jc w:val="left"/>
            </w:pPr>
            <w:r>
              <w:rPr>
                <w:rFonts w:ascii="Calibri" w:eastAsia="Calibri" w:hAnsi="Calibri" w:cs="Calibri"/>
                <w:color w:val="0000FF"/>
                <w:sz w:val="22"/>
                <w:u w:val="single" w:color="0000FF"/>
              </w:rPr>
              <w:t>5_STRIDE</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9EB675B" w14:textId="77777777" w:rsidR="004E131E" w:rsidRDefault="00D41904">
            <w:pPr>
              <w:spacing w:after="0" w:line="259" w:lineRule="auto"/>
              <w:ind w:left="0" w:firstLine="0"/>
              <w:jc w:val="left"/>
            </w:pPr>
            <w:r>
              <w:rPr>
                <w:rFonts w:ascii="Calibri" w:eastAsia="Calibri" w:hAnsi="Calibri" w:cs="Calibri"/>
                <w:sz w:val="20"/>
              </w:rPr>
              <w:t xml:space="preserve">DMA Channel 5 CB Word 4 (2D Stride) </w:t>
            </w:r>
          </w:p>
        </w:tc>
        <w:tc>
          <w:tcPr>
            <w:tcW w:w="533" w:type="dxa"/>
            <w:tcBorders>
              <w:top w:val="single" w:sz="42" w:space="0" w:color="FFFFFF"/>
              <w:left w:val="single" w:sz="6" w:space="0" w:color="000000"/>
              <w:bottom w:val="single" w:sz="42" w:space="0" w:color="FFFFFF"/>
              <w:right w:val="single" w:sz="6" w:space="0" w:color="000000"/>
            </w:tcBorders>
          </w:tcPr>
          <w:p w14:paraId="36E8F3B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AD5F9E4"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7F6C92E" w14:textId="77777777" w:rsidR="004E131E" w:rsidRDefault="00D41904">
            <w:pPr>
              <w:spacing w:after="0" w:line="259" w:lineRule="auto"/>
              <w:ind w:left="0" w:firstLine="0"/>
              <w:jc w:val="left"/>
            </w:pPr>
            <w:r>
              <w:rPr>
                <w:rFonts w:ascii="Calibri" w:eastAsia="Calibri" w:hAnsi="Calibri" w:cs="Calibri"/>
                <w:sz w:val="20"/>
              </w:rPr>
              <w:t xml:space="preserve">0x51c </w:t>
            </w:r>
          </w:p>
        </w:tc>
        <w:tc>
          <w:tcPr>
            <w:tcW w:w="2357" w:type="dxa"/>
            <w:tcBorders>
              <w:top w:val="single" w:sz="42" w:space="0" w:color="FFFFFF"/>
              <w:left w:val="single" w:sz="6" w:space="0" w:color="000000"/>
              <w:bottom w:val="single" w:sz="42" w:space="0" w:color="FFFFFF"/>
              <w:right w:val="single" w:sz="6" w:space="0" w:color="000000"/>
            </w:tcBorders>
          </w:tcPr>
          <w:p w14:paraId="5190F321" w14:textId="77777777" w:rsidR="004E131E" w:rsidRDefault="00D41904">
            <w:pPr>
              <w:spacing w:after="0" w:line="259" w:lineRule="auto"/>
              <w:ind w:left="0" w:firstLine="0"/>
              <w:jc w:val="left"/>
            </w:pPr>
            <w:r>
              <w:rPr>
                <w:rFonts w:ascii="Calibri" w:eastAsia="Calibri" w:hAnsi="Calibri" w:cs="Calibri"/>
                <w:color w:val="0000FF"/>
                <w:sz w:val="22"/>
                <w:u w:val="single" w:color="0000FF"/>
              </w:rPr>
              <w:t>5_NEXTCONBK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0CC17EC" w14:textId="77777777" w:rsidR="004E131E" w:rsidRDefault="00D41904">
            <w:pPr>
              <w:spacing w:after="0" w:line="259" w:lineRule="auto"/>
              <w:ind w:left="0" w:firstLine="0"/>
              <w:jc w:val="left"/>
            </w:pPr>
            <w:r>
              <w:rPr>
                <w:rFonts w:ascii="Calibri" w:eastAsia="Calibri" w:hAnsi="Calibri" w:cs="Calibri"/>
                <w:sz w:val="20"/>
              </w:rPr>
              <w:t xml:space="preserve">DMA Channel 5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70BE97E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947EAEF"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5DE0879A" w14:textId="77777777" w:rsidR="004E131E" w:rsidRDefault="00D41904">
            <w:pPr>
              <w:spacing w:after="0" w:line="259" w:lineRule="auto"/>
              <w:ind w:left="0" w:firstLine="0"/>
              <w:jc w:val="left"/>
            </w:pPr>
            <w:r>
              <w:rPr>
                <w:rFonts w:ascii="Calibri" w:eastAsia="Calibri" w:hAnsi="Calibri" w:cs="Calibri"/>
                <w:sz w:val="20"/>
              </w:rPr>
              <w:t xml:space="preserve">0x520 </w:t>
            </w:r>
          </w:p>
        </w:tc>
        <w:tc>
          <w:tcPr>
            <w:tcW w:w="2357" w:type="dxa"/>
            <w:tcBorders>
              <w:top w:val="single" w:sz="42" w:space="0" w:color="FFFFFF"/>
              <w:left w:val="single" w:sz="6" w:space="0" w:color="000000"/>
              <w:bottom w:val="single" w:sz="42" w:space="0" w:color="FFFFFF"/>
              <w:right w:val="single" w:sz="6" w:space="0" w:color="000000"/>
            </w:tcBorders>
          </w:tcPr>
          <w:p w14:paraId="09BF0EBE" w14:textId="77777777" w:rsidR="004E131E" w:rsidRDefault="00D41904">
            <w:pPr>
              <w:spacing w:after="0" w:line="259" w:lineRule="auto"/>
              <w:ind w:left="0" w:firstLine="0"/>
              <w:jc w:val="left"/>
            </w:pPr>
            <w:r>
              <w:rPr>
                <w:rFonts w:ascii="Calibri" w:eastAsia="Calibri" w:hAnsi="Calibri" w:cs="Calibri"/>
                <w:color w:val="0000FF"/>
                <w:sz w:val="22"/>
                <w:u w:val="single" w:color="0000FF"/>
              </w:rPr>
              <w:t>5_DEBUG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1A542CE" w14:textId="77777777" w:rsidR="004E131E" w:rsidRDefault="00D41904">
            <w:pPr>
              <w:spacing w:after="0" w:line="259" w:lineRule="auto"/>
              <w:ind w:left="0" w:firstLine="0"/>
              <w:jc w:val="left"/>
            </w:pPr>
            <w:r>
              <w:rPr>
                <w:rFonts w:ascii="Calibri" w:eastAsia="Calibri" w:hAnsi="Calibri" w:cs="Calibri"/>
                <w:sz w:val="20"/>
              </w:rPr>
              <w:t xml:space="preserve">DMA Channel 5 Debug </w:t>
            </w:r>
          </w:p>
        </w:tc>
        <w:tc>
          <w:tcPr>
            <w:tcW w:w="533" w:type="dxa"/>
            <w:tcBorders>
              <w:top w:val="single" w:sz="42" w:space="0" w:color="FFFFFF"/>
              <w:left w:val="single" w:sz="6" w:space="0" w:color="000000"/>
              <w:bottom w:val="single" w:sz="42" w:space="0" w:color="FFFFFF"/>
              <w:right w:val="single" w:sz="6" w:space="0" w:color="000000"/>
            </w:tcBorders>
          </w:tcPr>
          <w:p w14:paraId="3C0079A8"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1AFDD55"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570CD460" w14:textId="77777777" w:rsidR="004E131E" w:rsidRDefault="00D41904">
            <w:pPr>
              <w:spacing w:after="0" w:line="259" w:lineRule="auto"/>
              <w:ind w:left="0" w:firstLine="0"/>
              <w:jc w:val="left"/>
            </w:pPr>
            <w:r>
              <w:rPr>
                <w:rFonts w:ascii="Calibri" w:eastAsia="Calibri" w:hAnsi="Calibri" w:cs="Calibri"/>
                <w:sz w:val="20"/>
              </w:rPr>
              <w:t xml:space="preserve">0x600 </w:t>
            </w:r>
          </w:p>
        </w:tc>
        <w:tc>
          <w:tcPr>
            <w:tcW w:w="2357" w:type="dxa"/>
            <w:tcBorders>
              <w:top w:val="single" w:sz="42" w:space="0" w:color="FFFFFF"/>
              <w:left w:val="single" w:sz="6" w:space="0" w:color="000000"/>
              <w:bottom w:val="single" w:sz="42" w:space="0" w:color="FFFFFF"/>
              <w:right w:val="single" w:sz="6" w:space="0" w:color="000000"/>
            </w:tcBorders>
          </w:tcPr>
          <w:p w14:paraId="223C42F7" w14:textId="77777777" w:rsidR="004E131E" w:rsidRDefault="00D41904">
            <w:pPr>
              <w:spacing w:after="0" w:line="259" w:lineRule="auto"/>
              <w:ind w:left="0" w:firstLine="0"/>
              <w:jc w:val="left"/>
            </w:pPr>
            <w:r>
              <w:rPr>
                <w:rFonts w:ascii="Calibri" w:eastAsia="Calibri" w:hAnsi="Calibri" w:cs="Calibri"/>
                <w:color w:val="0000FF"/>
                <w:sz w:val="22"/>
                <w:u w:val="single" w:color="0000FF"/>
              </w:rPr>
              <w:t>6_CS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CE1BA45" w14:textId="77777777" w:rsidR="004E131E" w:rsidRDefault="00D41904">
            <w:pPr>
              <w:spacing w:after="0" w:line="259" w:lineRule="auto"/>
              <w:ind w:left="0" w:firstLine="0"/>
              <w:jc w:val="left"/>
            </w:pPr>
            <w:r>
              <w:rPr>
                <w:rFonts w:ascii="Calibri" w:eastAsia="Calibri" w:hAnsi="Calibri" w:cs="Calibri"/>
                <w:sz w:val="20"/>
              </w:rPr>
              <w:t xml:space="preserve">DMA Channel 6 Control and Status </w:t>
            </w:r>
          </w:p>
        </w:tc>
        <w:tc>
          <w:tcPr>
            <w:tcW w:w="533" w:type="dxa"/>
            <w:tcBorders>
              <w:top w:val="single" w:sz="42" w:space="0" w:color="FFFFFF"/>
              <w:left w:val="single" w:sz="6" w:space="0" w:color="000000"/>
              <w:bottom w:val="single" w:sz="42" w:space="0" w:color="FFFFFF"/>
              <w:right w:val="single" w:sz="6" w:space="0" w:color="000000"/>
            </w:tcBorders>
          </w:tcPr>
          <w:p w14:paraId="7AB3E04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F12E7BA"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32CAE21E" w14:textId="77777777" w:rsidR="004E131E" w:rsidRDefault="00D41904">
            <w:pPr>
              <w:spacing w:after="0" w:line="259" w:lineRule="auto"/>
              <w:ind w:left="0" w:firstLine="0"/>
              <w:jc w:val="left"/>
            </w:pPr>
            <w:r>
              <w:rPr>
                <w:rFonts w:ascii="Calibri" w:eastAsia="Calibri" w:hAnsi="Calibri" w:cs="Calibri"/>
                <w:sz w:val="20"/>
              </w:rPr>
              <w:t xml:space="preserve">0x604 </w:t>
            </w:r>
          </w:p>
        </w:tc>
        <w:tc>
          <w:tcPr>
            <w:tcW w:w="2357" w:type="dxa"/>
            <w:tcBorders>
              <w:top w:val="single" w:sz="42" w:space="0" w:color="FFFFFF"/>
              <w:left w:val="single" w:sz="6" w:space="0" w:color="000000"/>
              <w:bottom w:val="single" w:sz="42" w:space="0" w:color="FFFFFF"/>
              <w:right w:val="single" w:sz="6" w:space="0" w:color="000000"/>
            </w:tcBorders>
          </w:tcPr>
          <w:p w14:paraId="2C516361" w14:textId="77777777" w:rsidR="004E131E" w:rsidRDefault="00D41904">
            <w:pPr>
              <w:spacing w:after="0" w:line="259" w:lineRule="auto"/>
              <w:ind w:left="0" w:firstLine="0"/>
              <w:jc w:val="left"/>
            </w:pPr>
            <w:r>
              <w:rPr>
                <w:rFonts w:ascii="Calibri" w:eastAsia="Calibri" w:hAnsi="Calibri" w:cs="Calibri"/>
                <w:color w:val="0000FF"/>
                <w:sz w:val="22"/>
                <w:u w:val="single" w:color="0000FF"/>
              </w:rPr>
              <w:t>6_CONBLK_AD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95E48D8" w14:textId="77777777" w:rsidR="004E131E" w:rsidRDefault="00D41904">
            <w:pPr>
              <w:spacing w:after="0" w:line="259" w:lineRule="auto"/>
              <w:ind w:left="0" w:firstLine="0"/>
              <w:jc w:val="left"/>
            </w:pPr>
            <w:r>
              <w:rPr>
                <w:rFonts w:ascii="Calibri" w:eastAsia="Calibri" w:hAnsi="Calibri" w:cs="Calibri"/>
                <w:sz w:val="20"/>
              </w:rPr>
              <w:t xml:space="preserve">DMA Channel 6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411D60AF"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A6460BB" w14:textId="77777777">
        <w:trPr>
          <w:trHeight w:val="573"/>
        </w:trPr>
        <w:tc>
          <w:tcPr>
            <w:tcW w:w="874" w:type="dxa"/>
            <w:tcBorders>
              <w:top w:val="single" w:sz="42" w:space="0" w:color="FFFFFF"/>
              <w:left w:val="single" w:sz="6" w:space="0" w:color="000000"/>
              <w:bottom w:val="single" w:sz="6" w:space="0" w:color="000000"/>
              <w:right w:val="single" w:sz="6" w:space="0" w:color="000000"/>
            </w:tcBorders>
          </w:tcPr>
          <w:p w14:paraId="33508F5B" w14:textId="77777777" w:rsidR="004E131E" w:rsidRDefault="00D41904">
            <w:pPr>
              <w:spacing w:after="0" w:line="259" w:lineRule="auto"/>
              <w:ind w:left="0" w:firstLine="0"/>
              <w:jc w:val="left"/>
            </w:pPr>
            <w:r>
              <w:rPr>
                <w:rFonts w:ascii="Calibri" w:eastAsia="Calibri" w:hAnsi="Calibri" w:cs="Calibri"/>
                <w:sz w:val="20"/>
              </w:rPr>
              <w:t xml:space="preserve">0x608 </w:t>
            </w:r>
          </w:p>
        </w:tc>
        <w:tc>
          <w:tcPr>
            <w:tcW w:w="2357" w:type="dxa"/>
            <w:tcBorders>
              <w:top w:val="single" w:sz="42" w:space="0" w:color="FFFFFF"/>
              <w:left w:val="single" w:sz="6" w:space="0" w:color="000000"/>
              <w:bottom w:val="single" w:sz="6" w:space="0" w:color="000000"/>
              <w:right w:val="single" w:sz="6" w:space="0" w:color="000000"/>
            </w:tcBorders>
          </w:tcPr>
          <w:p w14:paraId="34986628" w14:textId="77777777" w:rsidR="004E131E" w:rsidRDefault="00D41904">
            <w:pPr>
              <w:spacing w:after="0" w:line="259" w:lineRule="auto"/>
              <w:ind w:left="0" w:firstLine="0"/>
              <w:jc w:val="left"/>
            </w:pPr>
            <w:r>
              <w:rPr>
                <w:rFonts w:ascii="Calibri" w:eastAsia="Calibri" w:hAnsi="Calibri" w:cs="Calibri"/>
                <w:color w:val="0000FF"/>
                <w:sz w:val="22"/>
                <w:u w:val="single" w:color="0000FF"/>
              </w:rPr>
              <w:t>6_TI</w:t>
            </w:r>
            <w:r>
              <w:rPr>
                <w:rFonts w:ascii="Calibri" w:eastAsia="Calibri" w:hAnsi="Calibri" w:cs="Calibri"/>
                <w:sz w:val="2"/>
              </w:rPr>
              <w:t xml:space="preserve"> </w:t>
            </w:r>
          </w:p>
        </w:tc>
        <w:tc>
          <w:tcPr>
            <w:tcW w:w="5242" w:type="dxa"/>
            <w:tcBorders>
              <w:top w:val="single" w:sz="42" w:space="0" w:color="FFFFFF"/>
              <w:left w:val="single" w:sz="6" w:space="0" w:color="000000"/>
              <w:bottom w:val="single" w:sz="6" w:space="0" w:color="000000"/>
              <w:right w:val="single" w:sz="6" w:space="0" w:color="000000"/>
            </w:tcBorders>
          </w:tcPr>
          <w:p w14:paraId="5593ED0A" w14:textId="77777777" w:rsidR="004E131E" w:rsidRDefault="00D41904">
            <w:pPr>
              <w:spacing w:after="0" w:line="259" w:lineRule="auto"/>
              <w:ind w:left="0" w:firstLine="0"/>
              <w:jc w:val="left"/>
            </w:pPr>
            <w:r>
              <w:rPr>
                <w:rFonts w:ascii="Calibri" w:eastAsia="Calibri" w:hAnsi="Calibri" w:cs="Calibri"/>
                <w:sz w:val="20"/>
              </w:rPr>
              <w:t xml:space="preserve">DMA Channel 6 CB Word 0 (Transfer Information) </w:t>
            </w:r>
          </w:p>
        </w:tc>
        <w:tc>
          <w:tcPr>
            <w:tcW w:w="533" w:type="dxa"/>
            <w:tcBorders>
              <w:top w:val="single" w:sz="42" w:space="0" w:color="FFFFFF"/>
              <w:left w:val="single" w:sz="6" w:space="0" w:color="000000"/>
              <w:bottom w:val="single" w:sz="6" w:space="0" w:color="000000"/>
              <w:right w:val="single" w:sz="6" w:space="0" w:color="000000"/>
            </w:tcBorders>
          </w:tcPr>
          <w:p w14:paraId="26F970AD" w14:textId="77777777" w:rsidR="004E131E" w:rsidRDefault="00D41904">
            <w:pPr>
              <w:spacing w:after="0" w:line="259" w:lineRule="auto"/>
              <w:ind w:left="5" w:firstLine="0"/>
              <w:jc w:val="left"/>
            </w:pPr>
            <w:r>
              <w:rPr>
                <w:rFonts w:ascii="Calibri" w:eastAsia="Calibri" w:hAnsi="Calibri" w:cs="Calibri"/>
                <w:sz w:val="20"/>
              </w:rPr>
              <w:t xml:space="preserve">32 </w:t>
            </w:r>
          </w:p>
        </w:tc>
      </w:tr>
    </w:tbl>
    <w:p w14:paraId="07DFD581" w14:textId="77777777" w:rsidR="004E131E" w:rsidRDefault="004E131E">
      <w:pPr>
        <w:spacing w:after="0" w:line="259" w:lineRule="auto"/>
        <w:ind w:left="-1440" w:right="101" w:firstLine="0"/>
        <w:jc w:val="left"/>
      </w:pPr>
    </w:p>
    <w:tbl>
      <w:tblPr>
        <w:tblStyle w:val="TableGrid"/>
        <w:tblW w:w="9005" w:type="dxa"/>
        <w:tblInd w:w="12" w:type="dxa"/>
        <w:tblCellMar>
          <w:top w:w="107" w:type="dxa"/>
          <w:left w:w="103" w:type="dxa"/>
          <w:bottom w:w="0" w:type="dxa"/>
          <w:right w:w="115" w:type="dxa"/>
        </w:tblCellMar>
        <w:tblLook w:val="04A0" w:firstRow="1" w:lastRow="0" w:firstColumn="1" w:lastColumn="0" w:noHBand="0" w:noVBand="1"/>
      </w:tblPr>
      <w:tblGrid>
        <w:gridCol w:w="874"/>
        <w:gridCol w:w="2357"/>
        <w:gridCol w:w="5241"/>
        <w:gridCol w:w="533"/>
      </w:tblGrid>
      <w:tr w:rsidR="004E131E" w14:paraId="1AC1B22E" w14:textId="77777777">
        <w:trPr>
          <w:trHeight w:val="614"/>
        </w:trPr>
        <w:tc>
          <w:tcPr>
            <w:tcW w:w="874" w:type="dxa"/>
            <w:tcBorders>
              <w:top w:val="single" w:sz="6" w:space="0" w:color="000000"/>
              <w:left w:val="single" w:sz="6" w:space="0" w:color="000000"/>
              <w:bottom w:val="single" w:sz="42" w:space="0" w:color="FFFFFF"/>
              <w:right w:val="single" w:sz="6" w:space="0" w:color="000000"/>
            </w:tcBorders>
          </w:tcPr>
          <w:p w14:paraId="310E7B19" w14:textId="77777777" w:rsidR="004E131E" w:rsidRDefault="00D41904">
            <w:pPr>
              <w:spacing w:after="0" w:line="259" w:lineRule="auto"/>
              <w:ind w:left="0" w:firstLine="0"/>
              <w:jc w:val="left"/>
            </w:pPr>
            <w:r>
              <w:rPr>
                <w:rFonts w:ascii="Calibri" w:eastAsia="Calibri" w:hAnsi="Calibri" w:cs="Calibri"/>
                <w:sz w:val="20"/>
              </w:rPr>
              <w:t xml:space="preserve">0x60c </w:t>
            </w:r>
          </w:p>
        </w:tc>
        <w:tc>
          <w:tcPr>
            <w:tcW w:w="2357" w:type="dxa"/>
            <w:tcBorders>
              <w:top w:val="single" w:sz="6" w:space="0" w:color="000000"/>
              <w:left w:val="single" w:sz="6" w:space="0" w:color="000000"/>
              <w:bottom w:val="single" w:sz="42" w:space="0" w:color="FFFFFF"/>
              <w:right w:val="single" w:sz="6" w:space="0" w:color="000000"/>
            </w:tcBorders>
          </w:tcPr>
          <w:p w14:paraId="139541A1" w14:textId="77777777" w:rsidR="004E131E" w:rsidRDefault="00D41904">
            <w:pPr>
              <w:spacing w:after="0" w:line="259" w:lineRule="auto"/>
              <w:ind w:left="0" w:firstLine="0"/>
              <w:jc w:val="left"/>
            </w:pPr>
            <w:r>
              <w:rPr>
                <w:rFonts w:ascii="Calibri" w:eastAsia="Calibri" w:hAnsi="Calibri" w:cs="Calibri"/>
                <w:color w:val="0000FF"/>
                <w:sz w:val="22"/>
                <w:u w:val="single" w:color="0000FF"/>
              </w:rPr>
              <w:t>6_SOURCE_AD</w:t>
            </w:r>
            <w:r>
              <w:rPr>
                <w:rFonts w:ascii="Calibri" w:eastAsia="Calibri" w:hAnsi="Calibri" w:cs="Calibri"/>
                <w:sz w:val="2"/>
              </w:rPr>
              <w:t xml:space="preserve"> </w:t>
            </w:r>
          </w:p>
        </w:tc>
        <w:tc>
          <w:tcPr>
            <w:tcW w:w="5242" w:type="dxa"/>
            <w:tcBorders>
              <w:top w:val="single" w:sz="6" w:space="0" w:color="000000"/>
              <w:left w:val="single" w:sz="6" w:space="0" w:color="000000"/>
              <w:bottom w:val="single" w:sz="42" w:space="0" w:color="FFFFFF"/>
              <w:right w:val="single" w:sz="6" w:space="0" w:color="000000"/>
            </w:tcBorders>
          </w:tcPr>
          <w:p w14:paraId="60038545" w14:textId="77777777" w:rsidR="004E131E" w:rsidRDefault="00D41904">
            <w:pPr>
              <w:spacing w:after="0" w:line="259" w:lineRule="auto"/>
              <w:ind w:left="0" w:firstLine="0"/>
              <w:jc w:val="left"/>
            </w:pPr>
            <w:r>
              <w:rPr>
                <w:rFonts w:ascii="Calibri" w:eastAsia="Calibri" w:hAnsi="Calibri" w:cs="Calibri"/>
                <w:sz w:val="20"/>
              </w:rPr>
              <w:t xml:space="preserve">DMA Channel 6 CB Word 1 (Source Address) </w:t>
            </w:r>
          </w:p>
        </w:tc>
        <w:tc>
          <w:tcPr>
            <w:tcW w:w="533" w:type="dxa"/>
            <w:tcBorders>
              <w:top w:val="single" w:sz="6" w:space="0" w:color="000000"/>
              <w:left w:val="single" w:sz="6" w:space="0" w:color="000000"/>
              <w:bottom w:val="single" w:sz="42" w:space="0" w:color="FFFFFF"/>
              <w:right w:val="single" w:sz="6" w:space="0" w:color="000000"/>
            </w:tcBorders>
          </w:tcPr>
          <w:p w14:paraId="021C825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EB0E727"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3DD4F61" w14:textId="77777777" w:rsidR="004E131E" w:rsidRDefault="00D41904">
            <w:pPr>
              <w:spacing w:after="0" w:line="259" w:lineRule="auto"/>
              <w:ind w:left="0" w:firstLine="0"/>
              <w:jc w:val="left"/>
            </w:pPr>
            <w:r>
              <w:rPr>
                <w:rFonts w:ascii="Calibri" w:eastAsia="Calibri" w:hAnsi="Calibri" w:cs="Calibri"/>
                <w:sz w:val="20"/>
              </w:rPr>
              <w:lastRenderedPageBreak/>
              <w:t xml:space="preserve">0x610 </w:t>
            </w:r>
          </w:p>
        </w:tc>
        <w:tc>
          <w:tcPr>
            <w:tcW w:w="2357" w:type="dxa"/>
            <w:tcBorders>
              <w:top w:val="single" w:sz="42" w:space="0" w:color="FFFFFF"/>
              <w:left w:val="single" w:sz="6" w:space="0" w:color="000000"/>
              <w:bottom w:val="single" w:sz="42" w:space="0" w:color="FFFFFF"/>
              <w:right w:val="single" w:sz="6" w:space="0" w:color="000000"/>
            </w:tcBorders>
          </w:tcPr>
          <w:p w14:paraId="2C3AFD5A" w14:textId="77777777" w:rsidR="004E131E" w:rsidRDefault="00D41904">
            <w:pPr>
              <w:spacing w:after="0" w:line="259" w:lineRule="auto"/>
              <w:ind w:left="0" w:firstLine="0"/>
              <w:jc w:val="left"/>
            </w:pPr>
            <w:r>
              <w:rPr>
                <w:rFonts w:ascii="Calibri" w:eastAsia="Calibri" w:hAnsi="Calibri" w:cs="Calibri"/>
                <w:color w:val="0000FF"/>
                <w:sz w:val="22"/>
                <w:u w:val="single" w:color="0000FF"/>
              </w:rPr>
              <w:t>6_DEST_AD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E16399D" w14:textId="77777777" w:rsidR="004E131E" w:rsidRDefault="00D41904">
            <w:pPr>
              <w:spacing w:after="0" w:line="259" w:lineRule="auto"/>
              <w:ind w:left="0" w:firstLine="0"/>
              <w:jc w:val="left"/>
            </w:pPr>
            <w:r>
              <w:rPr>
                <w:rFonts w:ascii="Calibri" w:eastAsia="Calibri" w:hAnsi="Calibri" w:cs="Calibri"/>
                <w:sz w:val="20"/>
              </w:rPr>
              <w:t xml:space="preserve">DMA Channel 6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65AD26A8"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36E90A1"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23A0A121" w14:textId="77777777" w:rsidR="004E131E" w:rsidRDefault="00D41904">
            <w:pPr>
              <w:spacing w:after="0" w:line="259" w:lineRule="auto"/>
              <w:ind w:left="0" w:firstLine="0"/>
              <w:jc w:val="left"/>
            </w:pPr>
            <w:r>
              <w:rPr>
                <w:rFonts w:ascii="Calibri" w:eastAsia="Calibri" w:hAnsi="Calibri" w:cs="Calibri"/>
                <w:sz w:val="20"/>
              </w:rPr>
              <w:t xml:space="preserve">0x614 </w:t>
            </w:r>
          </w:p>
        </w:tc>
        <w:tc>
          <w:tcPr>
            <w:tcW w:w="2357" w:type="dxa"/>
            <w:tcBorders>
              <w:top w:val="single" w:sz="42" w:space="0" w:color="FFFFFF"/>
              <w:left w:val="single" w:sz="6" w:space="0" w:color="000000"/>
              <w:bottom w:val="single" w:sz="42" w:space="0" w:color="FFFFFF"/>
              <w:right w:val="single" w:sz="6" w:space="0" w:color="000000"/>
            </w:tcBorders>
          </w:tcPr>
          <w:p w14:paraId="64524049" w14:textId="77777777" w:rsidR="004E131E" w:rsidRDefault="00D41904">
            <w:pPr>
              <w:spacing w:after="0" w:line="259" w:lineRule="auto"/>
              <w:ind w:left="0" w:firstLine="0"/>
              <w:jc w:val="left"/>
            </w:pPr>
            <w:r>
              <w:rPr>
                <w:rFonts w:ascii="Calibri" w:eastAsia="Calibri" w:hAnsi="Calibri" w:cs="Calibri"/>
                <w:color w:val="0000FF"/>
                <w:sz w:val="22"/>
                <w:u w:val="single" w:color="0000FF"/>
              </w:rPr>
              <w:t>6_TXFR_LEN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2790D6E" w14:textId="77777777" w:rsidR="004E131E" w:rsidRDefault="00D41904">
            <w:pPr>
              <w:spacing w:after="0" w:line="259" w:lineRule="auto"/>
              <w:ind w:left="0" w:firstLine="0"/>
              <w:jc w:val="left"/>
            </w:pPr>
            <w:r>
              <w:rPr>
                <w:rFonts w:ascii="Calibri" w:eastAsia="Calibri" w:hAnsi="Calibri" w:cs="Calibri"/>
                <w:sz w:val="20"/>
              </w:rPr>
              <w:t xml:space="preserve">DMA Channel 6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390517C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7931CCE"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3AF27B7" w14:textId="77777777" w:rsidR="004E131E" w:rsidRDefault="00D41904">
            <w:pPr>
              <w:spacing w:after="0" w:line="259" w:lineRule="auto"/>
              <w:ind w:left="0" w:firstLine="0"/>
              <w:jc w:val="left"/>
            </w:pPr>
            <w:r>
              <w:rPr>
                <w:rFonts w:ascii="Calibri" w:eastAsia="Calibri" w:hAnsi="Calibri" w:cs="Calibri"/>
                <w:sz w:val="20"/>
              </w:rPr>
              <w:t xml:space="preserve">0x618 </w:t>
            </w:r>
          </w:p>
        </w:tc>
        <w:tc>
          <w:tcPr>
            <w:tcW w:w="2357" w:type="dxa"/>
            <w:tcBorders>
              <w:top w:val="single" w:sz="42" w:space="0" w:color="FFFFFF"/>
              <w:left w:val="single" w:sz="6" w:space="0" w:color="000000"/>
              <w:bottom w:val="single" w:sz="42" w:space="0" w:color="FFFFFF"/>
              <w:right w:val="single" w:sz="6" w:space="0" w:color="000000"/>
            </w:tcBorders>
          </w:tcPr>
          <w:p w14:paraId="419345F0" w14:textId="77777777" w:rsidR="004E131E" w:rsidRDefault="00D41904">
            <w:pPr>
              <w:spacing w:after="0" w:line="259" w:lineRule="auto"/>
              <w:ind w:left="0" w:firstLine="0"/>
              <w:jc w:val="left"/>
            </w:pPr>
            <w:r>
              <w:rPr>
                <w:rFonts w:ascii="Calibri" w:eastAsia="Calibri" w:hAnsi="Calibri" w:cs="Calibri"/>
                <w:color w:val="0000FF"/>
                <w:sz w:val="22"/>
                <w:u w:val="single" w:color="0000FF"/>
              </w:rPr>
              <w:t>6_STRIDE</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9EED357" w14:textId="77777777" w:rsidR="004E131E" w:rsidRDefault="00D41904">
            <w:pPr>
              <w:spacing w:after="0" w:line="259" w:lineRule="auto"/>
              <w:ind w:left="0" w:firstLine="0"/>
              <w:jc w:val="left"/>
            </w:pPr>
            <w:r>
              <w:rPr>
                <w:rFonts w:ascii="Calibri" w:eastAsia="Calibri" w:hAnsi="Calibri" w:cs="Calibri"/>
                <w:sz w:val="20"/>
              </w:rPr>
              <w:t xml:space="preserve">DMA Channel 6 CB Word 4 (2D Stride) </w:t>
            </w:r>
          </w:p>
        </w:tc>
        <w:tc>
          <w:tcPr>
            <w:tcW w:w="533" w:type="dxa"/>
            <w:tcBorders>
              <w:top w:val="single" w:sz="42" w:space="0" w:color="FFFFFF"/>
              <w:left w:val="single" w:sz="6" w:space="0" w:color="000000"/>
              <w:bottom w:val="single" w:sz="42" w:space="0" w:color="FFFFFF"/>
              <w:right w:val="single" w:sz="6" w:space="0" w:color="000000"/>
            </w:tcBorders>
          </w:tcPr>
          <w:p w14:paraId="6A2E918F"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03DD43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1C4B600" w14:textId="77777777" w:rsidR="004E131E" w:rsidRDefault="00D41904">
            <w:pPr>
              <w:spacing w:after="0" w:line="259" w:lineRule="auto"/>
              <w:ind w:left="0" w:firstLine="0"/>
              <w:jc w:val="left"/>
            </w:pPr>
            <w:r>
              <w:rPr>
                <w:rFonts w:ascii="Calibri" w:eastAsia="Calibri" w:hAnsi="Calibri" w:cs="Calibri"/>
                <w:sz w:val="20"/>
              </w:rPr>
              <w:t xml:space="preserve">0x61c </w:t>
            </w:r>
          </w:p>
        </w:tc>
        <w:tc>
          <w:tcPr>
            <w:tcW w:w="2357" w:type="dxa"/>
            <w:tcBorders>
              <w:top w:val="single" w:sz="42" w:space="0" w:color="FFFFFF"/>
              <w:left w:val="single" w:sz="6" w:space="0" w:color="000000"/>
              <w:bottom w:val="single" w:sz="42" w:space="0" w:color="FFFFFF"/>
              <w:right w:val="single" w:sz="6" w:space="0" w:color="000000"/>
            </w:tcBorders>
          </w:tcPr>
          <w:p w14:paraId="7286C316" w14:textId="77777777" w:rsidR="004E131E" w:rsidRDefault="00D41904">
            <w:pPr>
              <w:spacing w:after="0" w:line="259" w:lineRule="auto"/>
              <w:ind w:left="0" w:firstLine="0"/>
              <w:jc w:val="left"/>
            </w:pPr>
            <w:r>
              <w:rPr>
                <w:rFonts w:ascii="Calibri" w:eastAsia="Calibri" w:hAnsi="Calibri" w:cs="Calibri"/>
                <w:color w:val="0000FF"/>
                <w:sz w:val="22"/>
                <w:u w:val="single" w:color="0000FF"/>
              </w:rPr>
              <w:t>6_NEXTCONBK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6F71FD3" w14:textId="77777777" w:rsidR="004E131E" w:rsidRDefault="00D41904">
            <w:pPr>
              <w:spacing w:after="0" w:line="259" w:lineRule="auto"/>
              <w:ind w:left="0" w:firstLine="0"/>
              <w:jc w:val="left"/>
            </w:pPr>
            <w:r>
              <w:rPr>
                <w:rFonts w:ascii="Calibri" w:eastAsia="Calibri" w:hAnsi="Calibri" w:cs="Calibri"/>
                <w:sz w:val="20"/>
              </w:rPr>
              <w:t xml:space="preserve">DMA Channel 6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418CC3B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AD7FC30"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6F0348C6" w14:textId="77777777" w:rsidR="004E131E" w:rsidRDefault="00D41904">
            <w:pPr>
              <w:spacing w:after="0" w:line="259" w:lineRule="auto"/>
              <w:ind w:left="0" w:firstLine="0"/>
              <w:jc w:val="left"/>
            </w:pPr>
            <w:r>
              <w:rPr>
                <w:rFonts w:ascii="Calibri" w:eastAsia="Calibri" w:hAnsi="Calibri" w:cs="Calibri"/>
                <w:sz w:val="20"/>
              </w:rPr>
              <w:t xml:space="preserve">0x620 </w:t>
            </w:r>
          </w:p>
        </w:tc>
        <w:tc>
          <w:tcPr>
            <w:tcW w:w="2357" w:type="dxa"/>
            <w:tcBorders>
              <w:top w:val="single" w:sz="42" w:space="0" w:color="FFFFFF"/>
              <w:left w:val="single" w:sz="6" w:space="0" w:color="000000"/>
              <w:bottom w:val="single" w:sz="42" w:space="0" w:color="FFFFFF"/>
              <w:right w:val="single" w:sz="6" w:space="0" w:color="000000"/>
            </w:tcBorders>
          </w:tcPr>
          <w:p w14:paraId="6C0BCB5D" w14:textId="77777777" w:rsidR="004E131E" w:rsidRDefault="00D41904">
            <w:pPr>
              <w:spacing w:after="0" w:line="259" w:lineRule="auto"/>
              <w:ind w:left="0" w:firstLine="0"/>
              <w:jc w:val="left"/>
            </w:pPr>
            <w:r>
              <w:rPr>
                <w:rFonts w:ascii="Calibri" w:eastAsia="Calibri" w:hAnsi="Calibri" w:cs="Calibri"/>
                <w:color w:val="0000FF"/>
                <w:sz w:val="22"/>
                <w:u w:val="single" w:color="0000FF"/>
              </w:rPr>
              <w:t>6_DEBUG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B859D4F" w14:textId="77777777" w:rsidR="004E131E" w:rsidRDefault="00D41904">
            <w:pPr>
              <w:spacing w:after="0" w:line="259" w:lineRule="auto"/>
              <w:ind w:left="0" w:firstLine="0"/>
              <w:jc w:val="left"/>
            </w:pPr>
            <w:r>
              <w:rPr>
                <w:rFonts w:ascii="Calibri" w:eastAsia="Calibri" w:hAnsi="Calibri" w:cs="Calibri"/>
                <w:sz w:val="20"/>
              </w:rPr>
              <w:t xml:space="preserve">DMA Channel 6 Debug </w:t>
            </w:r>
          </w:p>
        </w:tc>
        <w:tc>
          <w:tcPr>
            <w:tcW w:w="533" w:type="dxa"/>
            <w:tcBorders>
              <w:top w:val="single" w:sz="42" w:space="0" w:color="FFFFFF"/>
              <w:left w:val="single" w:sz="6" w:space="0" w:color="000000"/>
              <w:bottom w:val="single" w:sz="42" w:space="0" w:color="FFFFFF"/>
              <w:right w:val="single" w:sz="6" w:space="0" w:color="000000"/>
            </w:tcBorders>
          </w:tcPr>
          <w:p w14:paraId="6FF0902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996F067"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AF2C8BB" w14:textId="77777777" w:rsidR="004E131E" w:rsidRDefault="00D41904">
            <w:pPr>
              <w:spacing w:after="0" w:line="259" w:lineRule="auto"/>
              <w:ind w:left="0" w:firstLine="0"/>
              <w:jc w:val="left"/>
            </w:pPr>
            <w:r>
              <w:rPr>
                <w:rFonts w:ascii="Calibri" w:eastAsia="Calibri" w:hAnsi="Calibri" w:cs="Calibri"/>
                <w:sz w:val="20"/>
              </w:rPr>
              <w:t xml:space="preserve">0x700 </w:t>
            </w:r>
          </w:p>
        </w:tc>
        <w:tc>
          <w:tcPr>
            <w:tcW w:w="2357" w:type="dxa"/>
            <w:tcBorders>
              <w:top w:val="single" w:sz="42" w:space="0" w:color="FFFFFF"/>
              <w:left w:val="single" w:sz="6" w:space="0" w:color="000000"/>
              <w:bottom w:val="single" w:sz="42" w:space="0" w:color="FFFFFF"/>
              <w:right w:val="single" w:sz="6" w:space="0" w:color="000000"/>
            </w:tcBorders>
          </w:tcPr>
          <w:p w14:paraId="5F0B7B2F" w14:textId="77777777" w:rsidR="004E131E" w:rsidRDefault="00D41904">
            <w:pPr>
              <w:spacing w:after="0" w:line="259" w:lineRule="auto"/>
              <w:ind w:left="0" w:firstLine="0"/>
              <w:jc w:val="left"/>
            </w:pPr>
            <w:r>
              <w:rPr>
                <w:rFonts w:ascii="Calibri" w:eastAsia="Calibri" w:hAnsi="Calibri" w:cs="Calibri"/>
                <w:color w:val="0000FF"/>
                <w:sz w:val="22"/>
                <w:u w:val="single" w:color="0000FF"/>
              </w:rPr>
              <w:t>7_CS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6819E54" w14:textId="77777777" w:rsidR="004E131E" w:rsidRDefault="00D41904">
            <w:pPr>
              <w:spacing w:after="0" w:line="259" w:lineRule="auto"/>
              <w:ind w:left="0" w:firstLine="0"/>
              <w:jc w:val="left"/>
            </w:pPr>
            <w:r>
              <w:rPr>
                <w:rFonts w:ascii="Calibri" w:eastAsia="Calibri" w:hAnsi="Calibri" w:cs="Calibri"/>
                <w:sz w:val="20"/>
              </w:rPr>
              <w:t xml:space="preserve">DMA Channel 7 Control and Status </w:t>
            </w:r>
          </w:p>
        </w:tc>
        <w:tc>
          <w:tcPr>
            <w:tcW w:w="533" w:type="dxa"/>
            <w:tcBorders>
              <w:top w:val="single" w:sz="42" w:space="0" w:color="FFFFFF"/>
              <w:left w:val="single" w:sz="6" w:space="0" w:color="000000"/>
              <w:bottom w:val="single" w:sz="42" w:space="0" w:color="FFFFFF"/>
              <w:right w:val="single" w:sz="6" w:space="0" w:color="000000"/>
            </w:tcBorders>
          </w:tcPr>
          <w:p w14:paraId="45A3D7B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C463DB1"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6E917B5A" w14:textId="77777777" w:rsidR="004E131E" w:rsidRDefault="00D41904">
            <w:pPr>
              <w:spacing w:after="0" w:line="259" w:lineRule="auto"/>
              <w:ind w:left="0" w:firstLine="0"/>
              <w:jc w:val="left"/>
            </w:pPr>
            <w:r>
              <w:rPr>
                <w:rFonts w:ascii="Calibri" w:eastAsia="Calibri" w:hAnsi="Calibri" w:cs="Calibri"/>
                <w:sz w:val="20"/>
              </w:rPr>
              <w:t xml:space="preserve">0x704 </w:t>
            </w:r>
          </w:p>
        </w:tc>
        <w:tc>
          <w:tcPr>
            <w:tcW w:w="2357" w:type="dxa"/>
            <w:tcBorders>
              <w:top w:val="single" w:sz="42" w:space="0" w:color="FFFFFF"/>
              <w:left w:val="single" w:sz="6" w:space="0" w:color="000000"/>
              <w:bottom w:val="single" w:sz="42" w:space="0" w:color="FFFFFF"/>
              <w:right w:val="single" w:sz="6" w:space="0" w:color="000000"/>
            </w:tcBorders>
          </w:tcPr>
          <w:p w14:paraId="5E362707" w14:textId="77777777" w:rsidR="004E131E" w:rsidRDefault="00D41904">
            <w:pPr>
              <w:spacing w:after="0" w:line="259" w:lineRule="auto"/>
              <w:ind w:left="0" w:firstLine="0"/>
              <w:jc w:val="left"/>
            </w:pPr>
            <w:r>
              <w:rPr>
                <w:rFonts w:ascii="Calibri" w:eastAsia="Calibri" w:hAnsi="Calibri" w:cs="Calibri"/>
                <w:color w:val="0000FF"/>
                <w:sz w:val="22"/>
                <w:u w:val="single" w:color="0000FF"/>
              </w:rPr>
              <w:t>7_CONBLK_AD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E8410C8" w14:textId="77777777" w:rsidR="004E131E" w:rsidRDefault="00D41904">
            <w:pPr>
              <w:spacing w:after="0" w:line="259" w:lineRule="auto"/>
              <w:ind w:left="0" w:firstLine="0"/>
              <w:jc w:val="left"/>
            </w:pPr>
            <w:r>
              <w:rPr>
                <w:rFonts w:ascii="Calibri" w:eastAsia="Calibri" w:hAnsi="Calibri" w:cs="Calibri"/>
                <w:sz w:val="20"/>
              </w:rPr>
              <w:t xml:space="preserve">DMA Channel 7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0B84AF50"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6A5710F"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DB9A0E5" w14:textId="77777777" w:rsidR="004E131E" w:rsidRDefault="00D41904">
            <w:pPr>
              <w:spacing w:after="0" w:line="259" w:lineRule="auto"/>
              <w:ind w:left="0" w:firstLine="0"/>
              <w:jc w:val="left"/>
            </w:pPr>
            <w:r>
              <w:rPr>
                <w:rFonts w:ascii="Calibri" w:eastAsia="Calibri" w:hAnsi="Calibri" w:cs="Calibri"/>
                <w:sz w:val="20"/>
              </w:rPr>
              <w:t xml:space="preserve">0x708 </w:t>
            </w:r>
          </w:p>
        </w:tc>
        <w:tc>
          <w:tcPr>
            <w:tcW w:w="2357" w:type="dxa"/>
            <w:tcBorders>
              <w:top w:val="single" w:sz="42" w:space="0" w:color="FFFFFF"/>
              <w:left w:val="single" w:sz="6" w:space="0" w:color="000000"/>
              <w:bottom w:val="single" w:sz="42" w:space="0" w:color="FFFFFF"/>
              <w:right w:val="single" w:sz="6" w:space="0" w:color="000000"/>
            </w:tcBorders>
          </w:tcPr>
          <w:p w14:paraId="455E32C1" w14:textId="77777777" w:rsidR="004E131E" w:rsidRDefault="00D41904">
            <w:pPr>
              <w:spacing w:after="0" w:line="259" w:lineRule="auto"/>
              <w:ind w:left="0" w:firstLine="0"/>
              <w:jc w:val="left"/>
            </w:pPr>
            <w:r>
              <w:rPr>
                <w:rFonts w:ascii="Calibri" w:eastAsia="Calibri" w:hAnsi="Calibri" w:cs="Calibri"/>
                <w:color w:val="0000FF"/>
                <w:sz w:val="22"/>
                <w:u w:val="single" w:color="0000FF"/>
              </w:rPr>
              <w:t>7_TI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9CDED7B" w14:textId="77777777" w:rsidR="004E131E" w:rsidRDefault="00D41904">
            <w:pPr>
              <w:spacing w:after="0" w:line="259" w:lineRule="auto"/>
              <w:ind w:left="0" w:firstLine="0"/>
              <w:jc w:val="left"/>
            </w:pPr>
            <w:r>
              <w:rPr>
                <w:rFonts w:ascii="Calibri" w:eastAsia="Calibri" w:hAnsi="Calibri" w:cs="Calibri"/>
                <w:sz w:val="20"/>
              </w:rPr>
              <w:t xml:space="preserve">DMA Channel 7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7C1C599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268B1BE"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3EF34AC" w14:textId="77777777" w:rsidR="004E131E" w:rsidRDefault="00D41904">
            <w:pPr>
              <w:spacing w:after="0" w:line="259" w:lineRule="auto"/>
              <w:ind w:left="0" w:firstLine="0"/>
              <w:jc w:val="left"/>
            </w:pPr>
            <w:r>
              <w:rPr>
                <w:rFonts w:ascii="Calibri" w:eastAsia="Calibri" w:hAnsi="Calibri" w:cs="Calibri"/>
                <w:sz w:val="20"/>
              </w:rPr>
              <w:t xml:space="preserve">0x70c </w:t>
            </w:r>
          </w:p>
        </w:tc>
        <w:tc>
          <w:tcPr>
            <w:tcW w:w="2357" w:type="dxa"/>
            <w:tcBorders>
              <w:top w:val="single" w:sz="42" w:space="0" w:color="FFFFFF"/>
              <w:left w:val="single" w:sz="6" w:space="0" w:color="000000"/>
              <w:bottom w:val="single" w:sz="42" w:space="0" w:color="FFFFFF"/>
              <w:right w:val="single" w:sz="6" w:space="0" w:color="000000"/>
            </w:tcBorders>
          </w:tcPr>
          <w:p w14:paraId="3AC49DBA" w14:textId="77777777" w:rsidR="004E131E" w:rsidRDefault="00D41904">
            <w:pPr>
              <w:spacing w:after="0" w:line="259" w:lineRule="auto"/>
              <w:ind w:left="0" w:firstLine="0"/>
              <w:jc w:val="left"/>
            </w:pPr>
            <w:r>
              <w:rPr>
                <w:rFonts w:ascii="Calibri" w:eastAsia="Calibri" w:hAnsi="Calibri" w:cs="Calibri"/>
                <w:color w:val="0000FF"/>
                <w:sz w:val="22"/>
                <w:u w:val="single" w:color="0000FF"/>
              </w:rPr>
              <w:t>7_SOURCE_AD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23E3AA22" w14:textId="77777777" w:rsidR="004E131E" w:rsidRDefault="00D41904">
            <w:pPr>
              <w:spacing w:after="0" w:line="259" w:lineRule="auto"/>
              <w:ind w:left="0" w:firstLine="0"/>
              <w:jc w:val="left"/>
            </w:pPr>
            <w:r>
              <w:rPr>
                <w:rFonts w:ascii="Calibri" w:eastAsia="Calibri" w:hAnsi="Calibri" w:cs="Calibri"/>
                <w:sz w:val="20"/>
              </w:rPr>
              <w:t xml:space="preserve">DMA Channel 7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7002B1B7"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0E78374"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5778E07" w14:textId="77777777" w:rsidR="004E131E" w:rsidRDefault="00D41904">
            <w:pPr>
              <w:spacing w:after="0" w:line="259" w:lineRule="auto"/>
              <w:ind w:left="0" w:firstLine="0"/>
              <w:jc w:val="left"/>
            </w:pPr>
            <w:r>
              <w:rPr>
                <w:rFonts w:ascii="Calibri" w:eastAsia="Calibri" w:hAnsi="Calibri" w:cs="Calibri"/>
                <w:sz w:val="20"/>
              </w:rPr>
              <w:t xml:space="preserve">0x710 </w:t>
            </w:r>
          </w:p>
        </w:tc>
        <w:tc>
          <w:tcPr>
            <w:tcW w:w="2357" w:type="dxa"/>
            <w:tcBorders>
              <w:top w:val="single" w:sz="42" w:space="0" w:color="FFFFFF"/>
              <w:left w:val="single" w:sz="6" w:space="0" w:color="000000"/>
              <w:bottom w:val="single" w:sz="42" w:space="0" w:color="FFFFFF"/>
              <w:right w:val="single" w:sz="6" w:space="0" w:color="000000"/>
            </w:tcBorders>
          </w:tcPr>
          <w:p w14:paraId="069091BE" w14:textId="77777777" w:rsidR="004E131E" w:rsidRDefault="00D41904">
            <w:pPr>
              <w:spacing w:after="0" w:line="259" w:lineRule="auto"/>
              <w:ind w:left="0" w:firstLine="0"/>
              <w:jc w:val="left"/>
            </w:pPr>
            <w:r>
              <w:rPr>
                <w:rFonts w:ascii="Calibri" w:eastAsia="Calibri" w:hAnsi="Calibri" w:cs="Calibri"/>
                <w:color w:val="0000FF"/>
                <w:sz w:val="22"/>
                <w:u w:val="single" w:color="0000FF"/>
              </w:rPr>
              <w:t>7_DEST_AD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333C86A" w14:textId="77777777" w:rsidR="004E131E" w:rsidRDefault="00D41904">
            <w:pPr>
              <w:spacing w:after="0" w:line="259" w:lineRule="auto"/>
              <w:ind w:left="0" w:firstLine="0"/>
              <w:jc w:val="left"/>
            </w:pPr>
            <w:r>
              <w:rPr>
                <w:rFonts w:ascii="Calibri" w:eastAsia="Calibri" w:hAnsi="Calibri" w:cs="Calibri"/>
                <w:sz w:val="20"/>
              </w:rPr>
              <w:t xml:space="preserve">DMA Channel 7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249C72A9"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26F5217"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6CAACC9C" w14:textId="77777777" w:rsidR="004E131E" w:rsidRDefault="00D41904">
            <w:pPr>
              <w:spacing w:after="0" w:line="259" w:lineRule="auto"/>
              <w:ind w:left="0" w:firstLine="0"/>
              <w:jc w:val="left"/>
            </w:pPr>
            <w:r>
              <w:rPr>
                <w:rFonts w:ascii="Calibri" w:eastAsia="Calibri" w:hAnsi="Calibri" w:cs="Calibri"/>
                <w:sz w:val="20"/>
              </w:rPr>
              <w:t xml:space="preserve">0x714 </w:t>
            </w:r>
          </w:p>
        </w:tc>
        <w:tc>
          <w:tcPr>
            <w:tcW w:w="2357" w:type="dxa"/>
            <w:tcBorders>
              <w:top w:val="single" w:sz="42" w:space="0" w:color="FFFFFF"/>
              <w:left w:val="single" w:sz="6" w:space="0" w:color="000000"/>
              <w:bottom w:val="single" w:sz="42" w:space="0" w:color="FFFFFF"/>
              <w:right w:val="single" w:sz="6" w:space="0" w:color="000000"/>
            </w:tcBorders>
          </w:tcPr>
          <w:p w14:paraId="6F7863D8" w14:textId="77777777" w:rsidR="004E131E" w:rsidRDefault="00D41904">
            <w:pPr>
              <w:spacing w:after="0" w:line="259" w:lineRule="auto"/>
              <w:ind w:left="0" w:firstLine="0"/>
              <w:jc w:val="left"/>
            </w:pPr>
            <w:r>
              <w:rPr>
                <w:rFonts w:ascii="Calibri" w:eastAsia="Calibri" w:hAnsi="Calibri" w:cs="Calibri"/>
                <w:color w:val="0000FF"/>
                <w:sz w:val="22"/>
                <w:u w:val="single" w:color="0000FF"/>
              </w:rPr>
              <w:t>7_TXFR_LEN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89B5A50" w14:textId="77777777" w:rsidR="004E131E" w:rsidRDefault="00D41904">
            <w:pPr>
              <w:spacing w:after="0" w:line="259" w:lineRule="auto"/>
              <w:ind w:left="0" w:firstLine="0"/>
              <w:jc w:val="left"/>
            </w:pPr>
            <w:r>
              <w:rPr>
                <w:rFonts w:ascii="Calibri" w:eastAsia="Calibri" w:hAnsi="Calibri" w:cs="Calibri"/>
                <w:sz w:val="20"/>
              </w:rPr>
              <w:t xml:space="preserve">DMA Channel 7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7AE4B13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8060455"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3ACFE5D" w14:textId="77777777" w:rsidR="004E131E" w:rsidRDefault="00D41904">
            <w:pPr>
              <w:spacing w:after="0" w:line="259" w:lineRule="auto"/>
              <w:ind w:left="0" w:firstLine="0"/>
              <w:jc w:val="left"/>
            </w:pPr>
            <w:r>
              <w:rPr>
                <w:rFonts w:ascii="Calibri" w:eastAsia="Calibri" w:hAnsi="Calibri" w:cs="Calibri"/>
                <w:sz w:val="20"/>
              </w:rPr>
              <w:t xml:space="preserve">0x71c </w:t>
            </w:r>
          </w:p>
        </w:tc>
        <w:tc>
          <w:tcPr>
            <w:tcW w:w="2357" w:type="dxa"/>
            <w:tcBorders>
              <w:top w:val="single" w:sz="42" w:space="0" w:color="FFFFFF"/>
              <w:left w:val="single" w:sz="6" w:space="0" w:color="000000"/>
              <w:bottom w:val="single" w:sz="42" w:space="0" w:color="FFFFFF"/>
              <w:right w:val="single" w:sz="6" w:space="0" w:color="000000"/>
            </w:tcBorders>
          </w:tcPr>
          <w:p w14:paraId="4EA736F6" w14:textId="77777777" w:rsidR="004E131E" w:rsidRDefault="00D41904">
            <w:pPr>
              <w:spacing w:after="0" w:line="259" w:lineRule="auto"/>
              <w:ind w:left="0" w:firstLine="0"/>
              <w:jc w:val="left"/>
            </w:pPr>
            <w:r>
              <w:rPr>
                <w:rFonts w:ascii="Calibri" w:eastAsia="Calibri" w:hAnsi="Calibri" w:cs="Calibri"/>
                <w:color w:val="0000FF"/>
                <w:sz w:val="22"/>
                <w:u w:val="single" w:color="0000FF"/>
              </w:rPr>
              <w:t>7_NEXTCONBK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FF45AE6" w14:textId="77777777" w:rsidR="004E131E" w:rsidRDefault="00D41904">
            <w:pPr>
              <w:spacing w:after="0" w:line="259" w:lineRule="auto"/>
              <w:ind w:left="0" w:firstLine="0"/>
              <w:jc w:val="left"/>
            </w:pPr>
            <w:r>
              <w:rPr>
                <w:rFonts w:ascii="Calibri" w:eastAsia="Calibri" w:hAnsi="Calibri" w:cs="Calibri"/>
                <w:sz w:val="20"/>
              </w:rPr>
              <w:t xml:space="preserve">DMA Channel 7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5C501A18"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03A61B9"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69E0DCC9" w14:textId="77777777" w:rsidR="004E131E" w:rsidRDefault="00D41904">
            <w:pPr>
              <w:spacing w:after="0" w:line="259" w:lineRule="auto"/>
              <w:ind w:left="0" w:firstLine="0"/>
              <w:jc w:val="left"/>
            </w:pPr>
            <w:r>
              <w:rPr>
                <w:rFonts w:ascii="Calibri" w:eastAsia="Calibri" w:hAnsi="Calibri" w:cs="Calibri"/>
                <w:sz w:val="20"/>
              </w:rPr>
              <w:t xml:space="preserve">0x720 </w:t>
            </w:r>
          </w:p>
        </w:tc>
        <w:tc>
          <w:tcPr>
            <w:tcW w:w="2357" w:type="dxa"/>
            <w:tcBorders>
              <w:top w:val="single" w:sz="42" w:space="0" w:color="FFFFFF"/>
              <w:left w:val="single" w:sz="6" w:space="0" w:color="000000"/>
              <w:bottom w:val="single" w:sz="42" w:space="0" w:color="FFFFFF"/>
              <w:right w:val="single" w:sz="6" w:space="0" w:color="000000"/>
            </w:tcBorders>
          </w:tcPr>
          <w:p w14:paraId="7282F5CA" w14:textId="77777777" w:rsidR="004E131E" w:rsidRDefault="00D41904">
            <w:pPr>
              <w:spacing w:after="0" w:line="259" w:lineRule="auto"/>
              <w:ind w:left="0" w:firstLine="0"/>
              <w:jc w:val="left"/>
            </w:pPr>
            <w:r>
              <w:rPr>
                <w:rFonts w:ascii="Calibri" w:eastAsia="Calibri" w:hAnsi="Calibri" w:cs="Calibri"/>
                <w:color w:val="0000FF"/>
                <w:sz w:val="22"/>
                <w:u w:val="single" w:color="0000FF"/>
              </w:rPr>
              <w:t>7_DEBUG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251C405E" w14:textId="77777777" w:rsidR="004E131E" w:rsidRDefault="00D41904">
            <w:pPr>
              <w:spacing w:after="0" w:line="259" w:lineRule="auto"/>
              <w:ind w:left="0" w:firstLine="0"/>
              <w:jc w:val="left"/>
            </w:pPr>
            <w:r>
              <w:rPr>
                <w:rFonts w:ascii="Calibri" w:eastAsia="Calibri" w:hAnsi="Calibri" w:cs="Calibri"/>
                <w:sz w:val="20"/>
              </w:rPr>
              <w:t xml:space="preserve">DMA Channel 7 Debug </w:t>
            </w:r>
          </w:p>
        </w:tc>
        <w:tc>
          <w:tcPr>
            <w:tcW w:w="533" w:type="dxa"/>
            <w:tcBorders>
              <w:top w:val="single" w:sz="42" w:space="0" w:color="FFFFFF"/>
              <w:left w:val="single" w:sz="6" w:space="0" w:color="000000"/>
              <w:bottom w:val="single" w:sz="42" w:space="0" w:color="FFFFFF"/>
              <w:right w:val="single" w:sz="6" w:space="0" w:color="000000"/>
            </w:tcBorders>
          </w:tcPr>
          <w:p w14:paraId="47DE24E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9F5311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AC3CBB3" w14:textId="77777777" w:rsidR="004E131E" w:rsidRDefault="00D41904">
            <w:pPr>
              <w:spacing w:after="0" w:line="259" w:lineRule="auto"/>
              <w:ind w:left="0" w:firstLine="0"/>
              <w:jc w:val="left"/>
            </w:pPr>
            <w:r>
              <w:rPr>
                <w:rFonts w:ascii="Calibri" w:eastAsia="Calibri" w:hAnsi="Calibri" w:cs="Calibri"/>
                <w:sz w:val="20"/>
              </w:rPr>
              <w:t xml:space="preserve">0x800 </w:t>
            </w:r>
          </w:p>
        </w:tc>
        <w:tc>
          <w:tcPr>
            <w:tcW w:w="2357" w:type="dxa"/>
            <w:tcBorders>
              <w:top w:val="single" w:sz="42" w:space="0" w:color="FFFFFF"/>
              <w:left w:val="single" w:sz="6" w:space="0" w:color="000000"/>
              <w:bottom w:val="single" w:sz="42" w:space="0" w:color="FFFFFF"/>
              <w:right w:val="single" w:sz="6" w:space="0" w:color="000000"/>
            </w:tcBorders>
          </w:tcPr>
          <w:p w14:paraId="546A7588" w14:textId="77777777" w:rsidR="004E131E" w:rsidRDefault="00D41904">
            <w:pPr>
              <w:spacing w:after="0" w:line="259" w:lineRule="auto"/>
              <w:ind w:left="0" w:firstLine="0"/>
              <w:jc w:val="left"/>
            </w:pPr>
            <w:r>
              <w:rPr>
                <w:rFonts w:ascii="Calibri" w:eastAsia="Calibri" w:hAnsi="Calibri" w:cs="Calibri"/>
                <w:color w:val="0000FF"/>
                <w:sz w:val="22"/>
                <w:u w:val="single" w:color="0000FF"/>
              </w:rPr>
              <w:t>8_CS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32BC4A4" w14:textId="77777777" w:rsidR="004E131E" w:rsidRDefault="00D41904">
            <w:pPr>
              <w:spacing w:after="0" w:line="259" w:lineRule="auto"/>
              <w:ind w:left="0" w:firstLine="0"/>
              <w:jc w:val="left"/>
            </w:pPr>
            <w:r>
              <w:rPr>
                <w:rFonts w:ascii="Calibri" w:eastAsia="Calibri" w:hAnsi="Calibri" w:cs="Calibri"/>
                <w:sz w:val="20"/>
              </w:rPr>
              <w:t xml:space="preserve">DMA Channel 8 Control and Status </w:t>
            </w:r>
          </w:p>
        </w:tc>
        <w:tc>
          <w:tcPr>
            <w:tcW w:w="533" w:type="dxa"/>
            <w:tcBorders>
              <w:top w:val="single" w:sz="42" w:space="0" w:color="FFFFFF"/>
              <w:left w:val="single" w:sz="6" w:space="0" w:color="000000"/>
              <w:bottom w:val="single" w:sz="42" w:space="0" w:color="FFFFFF"/>
              <w:right w:val="single" w:sz="6" w:space="0" w:color="000000"/>
            </w:tcBorders>
          </w:tcPr>
          <w:p w14:paraId="1123801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74020DA"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6E69378A" w14:textId="77777777" w:rsidR="004E131E" w:rsidRDefault="00D41904">
            <w:pPr>
              <w:spacing w:after="0" w:line="259" w:lineRule="auto"/>
              <w:ind w:left="0" w:firstLine="0"/>
              <w:jc w:val="left"/>
            </w:pPr>
            <w:r>
              <w:rPr>
                <w:rFonts w:ascii="Calibri" w:eastAsia="Calibri" w:hAnsi="Calibri" w:cs="Calibri"/>
                <w:sz w:val="20"/>
              </w:rPr>
              <w:t xml:space="preserve">0x804 </w:t>
            </w:r>
          </w:p>
        </w:tc>
        <w:tc>
          <w:tcPr>
            <w:tcW w:w="2357" w:type="dxa"/>
            <w:tcBorders>
              <w:top w:val="single" w:sz="42" w:space="0" w:color="FFFFFF"/>
              <w:left w:val="single" w:sz="6" w:space="0" w:color="000000"/>
              <w:bottom w:val="single" w:sz="42" w:space="0" w:color="FFFFFF"/>
              <w:right w:val="single" w:sz="6" w:space="0" w:color="000000"/>
            </w:tcBorders>
          </w:tcPr>
          <w:p w14:paraId="55849075" w14:textId="77777777" w:rsidR="004E131E" w:rsidRDefault="00D41904">
            <w:pPr>
              <w:spacing w:after="0" w:line="259" w:lineRule="auto"/>
              <w:ind w:left="0" w:firstLine="0"/>
              <w:jc w:val="left"/>
            </w:pPr>
            <w:r>
              <w:rPr>
                <w:rFonts w:ascii="Calibri" w:eastAsia="Calibri" w:hAnsi="Calibri" w:cs="Calibri"/>
                <w:color w:val="0000FF"/>
                <w:sz w:val="22"/>
                <w:u w:val="single" w:color="0000FF"/>
              </w:rPr>
              <w:t>8_CONBLK_AD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9A6C4ED" w14:textId="77777777" w:rsidR="004E131E" w:rsidRDefault="00D41904">
            <w:pPr>
              <w:spacing w:after="0" w:line="259" w:lineRule="auto"/>
              <w:ind w:left="0" w:firstLine="0"/>
              <w:jc w:val="left"/>
            </w:pPr>
            <w:r>
              <w:rPr>
                <w:rFonts w:ascii="Calibri" w:eastAsia="Calibri" w:hAnsi="Calibri" w:cs="Calibri"/>
                <w:sz w:val="20"/>
              </w:rPr>
              <w:t xml:space="preserve">DMA Channel 8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6DDD8B9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77652ED"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23929AF" w14:textId="77777777" w:rsidR="004E131E" w:rsidRDefault="00D41904">
            <w:pPr>
              <w:spacing w:after="0" w:line="259" w:lineRule="auto"/>
              <w:ind w:left="0" w:firstLine="0"/>
              <w:jc w:val="left"/>
            </w:pPr>
            <w:r>
              <w:rPr>
                <w:rFonts w:ascii="Calibri" w:eastAsia="Calibri" w:hAnsi="Calibri" w:cs="Calibri"/>
                <w:sz w:val="20"/>
              </w:rPr>
              <w:t xml:space="preserve">0x808 </w:t>
            </w:r>
          </w:p>
        </w:tc>
        <w:tc>
          <w:tcPr>
            <w:tcW w:w="2357" w:type="dxa"/>
            <w:tcBorders>
              <w:top w:val="single" w:sz="42" w:space="0" w:color="FFFFFF"/>
              <w:left w:val="single" w:sz="6" w:space="0" w:color="000000"/>
              <w:bottom w:val="single" w:sz="42" w:space="0" w:color="FFFFFF"/>
              <w:right w:val="single" w:sz="6" w:space="0" w:color="000000"/>
            </w:tcBorders>
          </w:tcPr>
          <w:p w14:paraId="0600D3ED" w14:textId="77777777" w:rsidR="004E131E" w:rsidRDefault="00D41904">
            <w:pPr>
              <w:spacing w:after="0" w:line="259" w:lineRule="auto"/>
              <w:ind w:left="0" w:firstLine="0"/>
              <w:jc w:val="left"/>
            </w:pPr>
            <w:r>
              <w:rPr>
                <w:rFonts w:ascii="Calibri" w:eastAsia="Calibri" w:hAnsi="Calibri" w:cs="Calibri"/>
                <w:color w:val="0000FF"/>
                <w:sz w:val="22"/>
                <w:u w:val="single" w:color="0000FF"/>
              </w:rPr>
              <w:t>8_TI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8CEEB29" w14:textId="77777777" w:rsidR="004E131E" w:rsidRDefault="00D41904">
            <w:pPr>
              <w:spacing w:after="0" w:line="259" w:lineRule="auto"/>
              <w:ind w:left="0" w:firstLine="0"/>
              <w:jc w:val="left"/>
            </w:pPr>
            <w:r>
              <w:rPr>
                <w:rFonts w:ascii="Calibri" w:eastAsia="Calibri" w:hAnsi="Calibri" w:cs="Calibri"/>
                <w:sz w:val="20"/>
              </w:rPr>
              <w:t xml:space="preserve">DMA Channel 8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65206958"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21A83CE"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1580E8A" w14:textId="77777777" w:rsidR="004E131E" w:rsidRDefault="00D41904">
            <w:pPr>
              <w:spacing w:after="0" w:line="259" w:lineRule="auto"/>
              <w:ind w:left="0" w:firstLine="0"/>
              <w:jc w:val="left"/>
            </w:pPr>
            <w:r>
              <w:rPr>
                <w:rFonts w:ascii="Calibri" w:eastAsia="Calibri" w:hAnsi="Calibri" w:cs="Calibri"/>
                <w:sz w:val="20"/>
              </w:rPr>
              <w:lastRenderedPageBreak/>
              <w:t xml:space="preserve">0x80c </w:t>
            </w:r>
          </w:p>
        </w:tc>
        <w:tc>
          <w:tcPr>
            <w:tcW w:w="2357" w:type="dxa"/>
            <w:tcBorders>
              <w:top w:val="single" w:sz="42" w:space="0" w:color="FFFFFF"/>
              <w:left w:val="single" w:sz="6" w:space="0" w:color="000000"/>
              <w:bottom w:val="single" w:sz="42" w:space="0" w:color="FFFFFF"/>
              <w:right w:val="single" w:sz="6" w:space="0" w:color="000000"/>
            </w:tcBorders>
          </w:tcPr>
          <w:p w14:paraId="2A327FB4" w14:textId="77777777" w:rsidR="004E131E" w:rsidRDefault="00D41904">
            <w:pPr>
              <w:spacing w:after="0" w:line="259" w:lineRule="auto"/>
              <w:ind w:left="0" w:firstLine="0"/>
              <w:jc w:val="left"/>
            </w:pPr>
            <w:r>
              <w:rPr>
                <w:rFonts w:ascii="Calibri" w:eastAsia="Calibri" w:hAnsi="Calibri" w:cs="Calibri"/>
                <w:color w:val="0000FF"/>
                <w:sz w:val="22"/>
                <w:u w:val="single" w:color="0000FF"/>
              </w:rPr>
              <w:t>8_SOURCE_AD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E59DF60" w14:textId="77777777" w:rsidR="004E131E" w:rsidRDefault="00D41904">
            <w:pPr>
              <w:spacing w:after="0" w:line="259" w:lineRule="auto"/>
              <w:ind w:left="0" w:firstLine="0"/>
              <w:jc w:val="left"/>
            </w:pPr>
            <w:r>
              <w:rPr>
                <w:rFonts w:ascii="Calibri" w:eastAsia="Calibri" w:hAnsi="Calibri" w:cs="Calibri"/>
                <w:sz w:val="20"/>
              </w:rPr>
              <w:t xml:space="preserve">DMA Channel 8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08DB5A0E"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6AB2BD9"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E3F62EF" w14:textId="77777777" w:rsidR="004E131E" w:rsidRDefault="00D41904">
            <w:pPr>
              <w:spacing w:after="0" w:line="259" w:lineRule="auto"/>
              <w:ind w:left="0" w:firstLine="0"/>
              <w:jc w:val="left"/>
            </w:pPr>
            <w:r>
              <w:rPr>
                <w:rFonts w:ascii="Calibri" w:eastAsia="Calibri" w:hAnsi="Calibri" w:cs="Calibri"/>
                <w:sz w:val="20"/>
              </w:rPr>
              <w:t xml:space="preserve">0x810 </w:t>
            </w:r>
          </w:p>
        </w:tc>
        <w:tc>
          <w:tcPr>
            <w:tcW w:w="2357" w:type="dxa"/>
            <w:tcBorders>
              <w:top w:val="single" w:sz="42" w:space="0" w:color="FFFFFF"/>
              <w:left w:val="single" w:sz="6" w:space="0" w:color="000000"/>
              <w:bottom w:val="single" w:sz="42" w:space="0" w:color="FFFFFF"/>
              <w:right w:val="single" w:sz="6" w:space="0" w:color="000000"/>
            </w:tcBorders>
          </w:tcPr>
          <w:p w14:paraId="50C33048" w14:textId="77777777" w:rsidR="004E131E" w:rsidRDefault="00D41904">
            <w:pPr>
              <w:spacing w:after="0" w:line="259" w:lineRule="auto"/>
              <w:ind w:left="0" w:firstLine="0"/>
              <w:jc w:val="left"/>
            </w:pPr>
            <w:r>
              <w:rPr>
                <w:rFonts w:ascii="Calibri" w:eastAsia="Calibri" w:hAnsi="Calibri" w:cs="Calibri"/>
                <w:color w:val="0000FF"/>
                <w:sz w:val="22"/>
                <w:u w:val="single" w:color="0000FF"/>
              </w:rPr>
              <w:t>8_DEST_AD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B20229B" w14:textId="77777777" w:rsidR="004E131E" w:rsidRDefault="00D41904">
            <w:pPr>
              <w:spacing w:after="0" w:line="259" w:lineRule="auto"/>
              <w:ind w:left="0" w:firstLine="0"/>
              <w:jc w:val="left"/>
            </w:pPr>
            <w:r>
              <w:rPr>
                <w:rFonts w:ascii="Calibri" w:eastAsia="Calibri" w:hAnsi="Calibri" w:cs="Calibri"/>
                <w:sz w:val="20"/>
              </w:rPr>
              <w:t xml:space="preserve">DMA Channel 8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4ADC7617"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3DAE720"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6FBDCEFD" w14:textId="77777777" w:rsidR="004E131E" w:rsidRDefault="00D41904">
            <w:pPr>
              <w:spacing w:after="0" w:line="259" w:lineRule="auto"/>
              <w:ind w:left="0" w:firstLine="0"/>
              <w:jc w:val="left"/>
            </w:pPr>
            <w:r>
              <w:rPr>
                <w:rFonts w:ascii="Calibri" w:eastAsia="Calibri" w:hAnsi="Calibri" w:cs="Calibri"/>
                <w:sz w:val="20"/>
              </w:rPr>
              <w:t xml:space="preserve">0x814 </w:t>
            </w:r>
          </w:p>
        </w:tc>
        <w:tc>
          <w:tcPr>
            <w:tcW w:w="2357" w:type="dxa"/>
            <w:tcBorders>
              <w:top w:val="single" w:sz="42" w:space="0" w:color="FFFFFF"/>
              <w:left w:val="single" w:sz="6" w:space="0" w:color="000000"/>
              <w:bottom w:val="single" w:sz="42" w:space="0" w:color="FFFFFF"/>
              <w:right w:val="single" w:sz="6" w:space="0" w:color="000000"/>
            </w:tcBorders>
          </w:tcPr>
          <w:p w14:paraId="5FBAB1BA" w14:textId="77777777" w:rsidR="004E131E" w:rsidRDefault="00D41904">
            <w:pPr>
              <w:spacing w:after="0" w:line="259" w:lineRule="auto"/>
              <w:ind w:left="0" w:firstLine="0"/>
              <w:jc w:val="left"/>
            </w:pPr>
            <w:r>
              <w:rPr>
                <w:rFonts w:ascii="Calibri" w:eastAsia="Calibri" w:hAnsi="Calibri" w:cs="Calibri"/>
                <w:color w:val="0000FF"/>
                <w:sz w:val="22"/>
                <w:u w:val="single" w:color="0000FF"/>
              </w:rPr>
              <w:t>8_TXFR_LEN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841031E" w14:textId="77777777" w:rsidR="004E131E" w:rsidRDefault="00D41904">
            <w:pPr>
              <w:spacing w:after="0" w:line="259" w:lineRule="auto"/>
              <w:ind w:left="0" w:firstLine="0"/>
              <w:jc w:val="left"/>
            </w:pPr>
            <w:r>
              <w:rPr>
                <w:rFonts w:ascii="Calibri" w:eastAsia="Calibri" w:hAnsi="Calibri" w:cs="Calibri"/>
                <w:sz w:val="20"/>
              </w:rPr>
              <w:t xml:space="preserve">DMA Channel 8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11214183"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70E6268" w14:textId="77777777">
        <w:trPr>
          <w:trHeight w:val="573"/>
        </w:trPr>
        <w:tc>
          <w:tcPr>
            <w:tcW w:w="874" w:type="dxa"/>
            <w:tcBorders>
              <w:top w:val="single" w:sz="42" w:space="0" w:color="FFFFFF"/>
              <w:left w:val="single" w:sz="6" w:space="0" w:color="000000"/>
              <w:bottom w:val="single" w:sz="6" w:space="0" w:color="000000"/>
              <w:right w:val="single" w:sz="6" w:space="0" w:color="000000"/>
            </w:tcBorders>
          </w:tcPr>
          <w:p w14:paraId="3FE19ABB" w14:textId="77777777" w:rsidR="004E131E" w:rsidRDefault="00D41904">
            <w:pPr>
              <w:spacing w:after="0" w:line="259" w:lineRule="auto"/>
              <w:ind w:left="0" w:firstLine="0"/>
              <w:jc w:val="left"/>
            </w:pPr>
            <w:r>
              <w:rPr>
                <w:rFonts w:ascii="Calibri" w:eastAsia="Calibri" w:hAnsi="Calibri" w:cs="Calibri"/>
                <w:sz w:val="20"/>
              </w:rPr>
              <w:t xml:space="preserve">0x81c </w:t>
            </w:r>
          </w:p>
        </w:tc>
        <w:tc>
          <w:tcPr>
            <w:tcW w:w="2357" w:type="dxa"/>
            <w:tcBorders>
              <w:top w:val="single" w:sz="42" w:space="0" w:color="FFFFFF"/>
              <w:left w:val="single" w:sz="6" w:space="0" w:color="000000"/>
              <w:bottom w:val="single" w:sz="6" w:space="0" w:color="000000"/>
              <w:right w:val="single" w:sz="6" w:space="0" w:color="000000"/>
            </w:tcBorders>
          </w:tcPr>
          <w:p w14:paraId="4CF9C52F" w14:textId="77777777" w:rsidR="004E131E" w:rsidRDefault="00D41904">
            <w:pPr>
              <w:spacing w:after="0" w:line="259" w:lineRule="auto"/>
              <w:ind w:left="0" w:firstLine="0"/>
              <w:jc w:val="left"/>
            </w:pPr>
            <w:r>
              <w:rPr>
                <w:rFonts w:ascii="Calibri" w:eastAsia="Calibri" w:hAnsi="Calibri" w:cs="Calibri"/>
                <w:color w:val="0000FF"/>
                <w:sz w:val="22"/>
                <w:u w:val="single" w:color="0000FF"/>
              </w:rPr>
              <w:t>8_NEXTCONBK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6" w:space="0" w:color="000000"/>
              <w:right w:val="single" w:sz="6" w:space="0" w:color="000000"/>
            </w:tcBorders>
          </w:tcPr>
          <w:p w14:paraId="250E8055" w14:textId="77777777" w:rsidR="004E131E" w:rsidRDefault="00D41904">
            <w:pPr>
              <w:spacing w:after="0" w:line="259" w:lineRule="auto"/>
              <w:ind w:left="0" w:firstLine="0"/>
              <w:jc w:val="left"/>
            </w:pPr>
            <w:r>
              <w:rPr>
                <w:rFonts w:ascii="Calibri" w:eastAsia="Calibri" w:hAnsi="Calibri" w:cs="Calibri"/>
                <w:sz w:val="20"/>
              </w:rPr>
              <w:t xml:space="preserve">DMA Channel 8 CB Word 5 (Next CB Address) </w:t>
            </w:r>
          </w:p>
        </w:tc>
        <w:tc>
          <w:tcPr>
            <w:tcW w:w="533" w:type="dxa"/>
            <w:tcBorders>
              <w:top w:val="single" w:sz="42" w:space="0" w:color="FFFFFF"/>
              <w:left w:val="single" w:sz="6" w:space="0" w:color="000000"/>
              <w:bottom w:val="single" w:sz="6" w:space="0" w:color="000000"/>
              <w:right w:val="single" w:sz="6" w:space="0" w:color="000000"/>
            </w:tcBorders>
          </w:tcPr>
          <w:p w14:paraId="385DF1B4" w14:textId="77777777" w:rsidR="004E131E" w:rsidRDefault="00D41904">
            <w:pPr>
              <w:spacing w:after="0" w:line="259" w:lineRule="auto"/>
              <w:ind w:left="5" w:firstLine="0"/>
              <w:jc w:val="left"/>
            </w:pPr>
            <w:r>
              <w:rPr>
                <w:rFonts w:ascii="Calibri" w:eastAsia="Calibri" w:hAnsi="Calibri" w:cs="Calibri"/>
                <w:sz w:val="20"/>
              </w:rPr>
              <w:t xml:space="preserve">32 </w:t>
            </w:r>
          </w:p>
        </w:tc>
      </w:tr>
    </w:tbl>
    <w:p w14:paraId="4DE1E55B" w14:textId="77777777" w:rsidR="004E131E" w:rsidRDefault="004E131E">
      <w:pPr>
        <w:spacing w:after="0" w:line="259" w:lineRule="auto"/>
        <w:ind w:left="-1440" w:right="101" w:firstLine="0"/>
        <w:jc w:val="left"/>
      </w:pPr>
    </w:p>
    <w:tbl>
      <w:tblPr>
        <w:tblStyle w:val="TableGrid"/>
        <w:tblW w:w="9005" w:type="dxa"/>
        <w:tblInd w:w="12" w:type="dxa"/>
        <w:tblCellMar>
          <w:top w:w="107" w:type="dxa"/>
          <w:left w:w="103" w:type="dxa"/>
          <w:bottom w:w="0" w:type="dxa"/>
          <w:right w:w="115" w:type="dxa"/>
        </w:tblCellMar>
        <w:tblLook w:val="04A0" w:firstRow="1" w:lastRow="0" w:firstColumn="1" w:lastColumn="0" w:noHBand="0" w:noVBand="1"/>
      </w:tblPr>
      <w:tblGrid>
        <w:gridCol w:w="874"/>
        <w:gridCol w:w="2357"/>
        <w:gridCol w:w="5241"/>
        <w:gridCol w:w="533"/>
      </w:tblGrid>
      <w:tr w:rsidR="004E131E" w14:paraId="6CB18C60" w14:textId="77777777">
        <w:trPr>
          <w:trHeight w:val="614"/>
        </w:trPr>
        <w:tc>
          <w:tcPr>
            <w:tcW w:w="874" w:type="dxa"/>
            <w:tcBorders>
              <w:top w:val="single" w:sz="6" w:space="0" w:color="000000"/>
              <w:left w:val="single" w:sz="6" w:space="0" w:color="000000"/>
              <w:bottom w:val="single" w:sz="42" w:space="0" w:color="FFFFFF"/>
              <w:right w:val="single" w:sz="6" w:space="0" w:color="000000"/>
            </w:tcBorders>
          </w:tcPr>
          <w:p w14:paraId="6E28A906" w14:textId="77777777" w:rsidR="004E131E" w:rsidRDefault="00D41904">
            <w:pPr>
              <w:spacing w:after="0" w:line="259" w:lineRule="auto"/>
              <w:ind w:left="0" w:firstLine="0"/>
              <w:jc w:val="left"/>
            </w:pPr>
            <w:r>
              <w:rPr>
                <w:rFonts w:ascii="Calibri" w:eastAsia="Calibri" w:hAnsi="Calibri" w:cs="Calibri"/>
                <w:sz w:val="20"/>
              </w:rPr>
              <w:t xml:space="preserve">0x820 </w:t>
            </w:r>
          </w:p>
        </w:tc>
        <w:tc>
          <w:tcPr>
            <w:tcW w:w="2357" w:type="dxa"/>
            <w:tcBorders>
              <w:top w:val="single" w:sz="6" w:space="0" w:color="000000"/>
              <w:left w:val="single" w:sz="6" w:space="0" w:color="000000"/>
              <w:bottom w:val="single" w:sz="42" w:space="0" w:color="FFFFFF"/>
              <w:right w:val="single" w:sz="6" w:space="0" w:color="000000"/>
            </w:tcBorders>
          </w:tcPr>
          <w:p w14:paraId="28E94AA2" w14:textId="77777777" w:rsidR="004E131E" w:rsidRDefault="00D41904">
            <w:pPr>
              <w:spacing w:after="0" w:line="259" w:lineRule="auto"/>
              <w:ind w:left="0" w:firstLine="0"/>
              <w:jc w:val="left"/>
            </w:pPr>
            <w:r>
              <w:rPr>
                <w:rFonts w:ascii="Calibri" w:eastAsia="Calibri" w:hAnsi="Calibri" w:cs="Calibri"/>
                <w:color w:val="0000FF"/>
                <w:sz w:val="22"/>
                <w:u w:val="single" w:color="0000FF"/>
              </w:rPr>
              <w:t>8_DEBUG</w:t>
            </w:r>
            <w:r>
              <w:rPr>
                <w:rFonts w:ascii="Calibri" w:eastAsia="Calibri" w:hAnsi="Calibri" w:cs="Calibri"/>
                <w:sz w:val="2"/>
              </w:rPr>
              <w:t xml:space="preserve"> </w:t>
            </w:r>
          </w:p>
        </w:tc>
        <w:tc>
          <w:tcPr>
            <w:tcW w:w="5242" w:type="dxa"/>
            <w:tcBorders>
              <w:top w:val="single" w:sz="6" w:space="0" w:color="000000"/>
              <w:left w:val="single" w:sz="6" w:space="0" w:color="000000"/>
              <w:bottom w:val="single" w:sz="42" w:space="0" w:color="FFFFFF"/>
              <w:right w:val="single" w:sz="6" w:space="0" w:color="000000"/>
            </w:tcBorders>
          </w:tcPr>
          <w:p w14:paraId="18E101A5" w14:textId="77777777" w:rsidR="004E131E" w:rsidRDefault="00D41904">
            <w:pPr>
              <w:spacing w:after="0" w:line="259" w:lineRule="auto"/>
              <w:ind w:left="0" w:firstLine="0"/>
              <w:jc w:val="left"/>
            </w:pPr>
            <w:r>
              <w:rPr>
                <w:rFonts w:ascii="Calibri" w:eastAsia="Calibri" w:hAnsi="Calibri" w:cs="Calibri"/>
                <w:sz w:val="20"/>
              </w:rPr>
              <w:t xml:space="preserve">DMA Channel 8 Debug </w:t>
            </w:r>
          </w:p>
        </w:tc>
        <w:tc>
          <w:tcPr>
            <w:tcW w:w="533" w:type="dxa"/>
            <w:tcBorders>
              <w:top w:val="single" w:sz="6" w:space="0" w:color="000000"/>
              <w:left w:val="single" w:sz="6" w:space="0" w:color="000000"/>
              <w:bottom w:val="single" w:sz="42" w:space="0" w:color="FFFFFF"/>
              <w:right w:val="single" w:sz="6" w:space="0" w:color="000000"/>
            </w:tcBorders>
          </w:tcPr>
          <w:p w14:paraId="0B08D3C9"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FBD9A72"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2632E37" w14:textId="77777777" w:rsidR="004E131E" w:rsidRDefault="00D41904">
            <w:pPr>
              <w:spacing w:after="0" w:line="259" w:lineRule="auto"/>
              <w:ind w:left="0" w:firstLine="0"/>
              <w:jc w:val="left"/>
            </w:pPr>
            <w:r>
              <w:rPr>
                <w:rFonts w:ascii="Calibri" w:eastAsia="Calibri" w:hAnsi="Calibri" w:cs="Calibri"/>
                <w:sz w:val="20"/>
              </w:rPr>
              <w:t xml:space="preserve">0x900 </w:t>
            </w:r>
          </w:p>
        </w:tc>
        <w:tc>
          <w:tcPr>
            <w:tcW w:w="2357" w:type="dxa"/>
            <w:tcBorders>
              <w:top w:val="single" w:sz="42" w:space="0" w:color="FFFFFF"/>
              <w:left w:val="single" w:sz="6" w:space="0" w:color="000000"/>
              <w:bottom w:val="single" w:sz="42" w:space="0" w:color="FFFFFF"/>
              <w:right w:val="single" w:sz="6" w:space="0" w:color="000000"/>
            </w:tcBorders>
          </w:tcPr>
          <w:p w14:paraId="61F0F12F" w14:textId="77777777" w:rsidR="004E131E" w:rsidRDefault="00D41904">
            <w:pPr>
              <w:spacing w:after="0" w:line="259" w:lineRule="auto"/>
              <w:ind w:left="0" w:firstLine="0"/>
              <w:jc w:val="left"/>
            </w:pPr>
            <w:r>
              <w:rPr>
                <w:rFonts w:ascii="Calibri" w:eastAsia="Calibri" w:hAnsi="Calibri" w:cs="Calibri"/>
                <w:color w:val="0000FF"/>
                <w:sz w:val="22"/>
                <w:u w:val="single" w:color="0000FF"/>
              </w:rPr>
              <w:t>9_CS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36185FE" w14:textId="77777777" w:rsidR="004E131E" w:rsidRDefault="00D41904">
            <w:pPr>
              <w:spacing w:after="0" w:line="259" w:lineRule="auto"/>
              <w:ind w:left="0" w:firstLine="0"/>
              <w:jc w:val="left"/>
            </w:pPr>
            <w:r>
              <w:rPr>
                <w:rFonts w:ascii="Calibri" w:eastAsia="Calibri" w:hAnsi="Calibri" w:cs="Calibri"/>
                <w:sz w:val="20"/>
              </w:rPr>
              <w:t xml:space="preserve">DMA Channel 9 Control and Status </w:t>
            </w:r>
          </w:p>
        </w:tc>
        <w:tc>
          <w:tcPr>
            <w:tcW w:w="533" w:type="dxa"/>
            <w:tcBorders>
              <w:top w:val="single" w:sz="42" w:space="0" w:color="FFFFFF"/>
              <w:left w:val="single" w:sz="6" w:space="0" w:color="000000"/>
              <w:bottom w:val="single" w:sz="42" w:space="0" w:color="FFFFFF"/>
              <w:right w:val="single" w:sz="6" w:space="0" w:color="000000"/>
            </w:tcBorders>
          </w:tcPr>
          <w:p w14:paraId="7F5E4D0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DEF000B"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07DAFB55" w14:textId="77777777" w:rsidR="004E131E" w:rsidRDefault="00D41904">
            <w:pPr>
              <w:spacing w:after="0" w:line="259" w:lineRule="auto"/>
              <w:ind w:left="0" w:firstLine="0"/>
              <w:jc w:val="left"/>
            </w:pPr>
            <w:r>
              <w:rPr>
                <w:rFonts w:ascii="Calibri" w:eastAsia="Calibri" w:hAnsi="Calibri" w:cs="Calibri"/>
                <w:sz w:val="20"/>
              </w:rPr>
              <w:t xml:space="preserve">0x904 </w:t>
            </w:r>
          </w:p>
        </w:tc>
        <w:tc>
          <w:tcPr>
            <w:tcW w:w="2357" w:type="dxa"/>
            <w:tcBorders>
              <w:top w:val="single" w:sz="42" w:space="0" w:color="FFFFFF"/>
              <w:left w:val="single" w:sz="6" w:space="0" w:color="000000"/>
              <w:bottom w:val="single" w:sz="42" w:space="0" w:color="FFFFFF"/>
              <w:right w:val="single" w:sz="6" w:space="0" w:color="000000"/>
            </w:tcBorders>
          </w:tcPr>
          <w:p w14:paraId="76E89F47" w14:textId="77777777" w:rsidR="004E131E" w:rsidRDefault="00D41904">
            <w:pPr>
              <w:spacing w:after="0" w:line="259" w:lineRule="auto"/>
              <w:ind w:left="0" w:firstLine="0"/>
              <w:jc w:val="left"/>
            </w:pPr>
            <w:r>
              <w:rPr>
                <w:rFonts w:ascii="Calibri" w:eastAsia="Calibri" w:hAnsi="Calibri" w:cs="Calibri"/>
                <w:color w:val="0000FF"/>
                <w:sz w:val="22"/>
                <w:u w:val="single" w:color="0000FF"/>
              </w:rPr>
              <w:t>9_CONBLK_AD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53357DC" w14:textId="77777777" w:rsidR="004E131E" w:rsidRDefault="00D41904">
            <w:pPr>
              <w:spacing w:after="0" w:line="259" w:lineRule="auto"/>
              <w:ind w:left="0" w:firstLine="0"/>
              <w:jc w:val="left"/>
            </w:pPr>
            <w:r>
              <w:rPr>
                <w:rFonts w:ascii="Calibri" w:eastAsia="Calibri" w:hAnsi="Calibri" w:cs="Calibri"/>
                <w:sz w:val="20"/>
              </w:rPr>
              <w:t xml:space="preserve">DMA Channel 9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2DBE7082"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E78AEF4"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54E19783" w14:textId="77777777" w:rsidR="004E131E" w:rsidRDefault="00D41904">
            <w:pPr>
              <w:spacing w:after="0" w:line="259" w:lineRule="auto"/>
              <w:ind w:left="0" w:firstLine="0"/>
              <w:jc w:val="left"/>
            </w:pPr>
            <w:r>
              <w:rPr>
                <w:rFonts w:ascii="Calibri" w:eastAsia="Calibri" w:hAnsi="Calibri" w:cs="Calibri"/>
                <w:sz w:val="20"/>
              </w:rPr>
              <w:t xml:space="preserve">0x908 </w:t>
            </w:r>
          </w:p>
        </w:tc>
        <w:tc>
          <w:tcPr>
            <w:tcW w:w="2357" w:type="dxa"/>
            <w:tcBorders>
              <w:top w:val="single" w:sz="42" w:space="0" w:color="FFFFFF"/>
              <w:left w:val="single" w:sz="6" w:space="0" w:color="000000"/>
              <w:bottom w:val="single" w:sz="42" w:space="0" w:color="FFFFFF"/>
              <w:right w:val="single" w:sz="6" w:space="0" w:color="000000"/>
            </w:tcBorders>
          </w:tcPr>
          <w:p w14:paraId="6D7E5D9F" w14:textId="77777777" w:rsidR="004E131E" w:rsidRDefault="00D41904">
            <w:pPr>
              <w:spacing w:after="0" w:line="259" w:lineRule="auto"/>
              <w:ind w:left="0" w:firstLine="0"/>
              <w:jc w:val="left"/>
            </w:pPr>
            <w:r>
              <w:rPr>
                <w:rFonts w:ascii="Calibri" w:eastAsia="Calibri" w:hAnsi="Calibri" w:cs="Calibri"/>
                <w:color w:val="0000FF"/>
                <w:sz w:val="22"/>
                <w:u w:val="single" w:color="0000FF"/>
              </w:rPr>
              <w:t>9_TI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23DA7F38" w14:textId="77777777" w:rsidR="004E131E" w:rsidRDefault="00D41904">
            <w:pPr>
              <w:spacing w:after="0" w:line="259" w:lineRule="auto"/>
              <w:ind w:left="0" w:firstLine="0"/>
              <w:jc w:val="left"/>
            </w:pPr>
            <w:r>
              <w:rPr>
                <w:rFonts w:ascii="Calibri" w:eastAsia="Calibri" w:hAnsi="Calibri" w:cs="Calibri"/>
                <w:sz w:val="20"/>
              </w:rPr>
              <w:t xml:space="preserve">DMA Channel 9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104F54E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AA99C81"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6DCB7B6" w14:textId="77777777" w:rsidR="004E131E" w:rsidRDefault="00D41904">
            <w:pPr>
              <w:spacing w:after="0" w:line="259" w:lineRule="auto"/>
              <w:ind w:left="0" w:firstLine="0"/>
              <w:jc w:val="left"/>
            </w:pPr>
            <w:r>
              <w:rPr>
                <w:rFonts w:ascii="Calibri" w:eastAsia="Calibri" w:hAnsi="Calibri" w:cs="Calibri"/>
                <w:sz w:val="20"/>
              </w:rPr>
              <w:t xml:space="preserve">0x90c </w:t>
            </w:r>
          </w:p>
        </w:tc>
        <w:tc>
          <w:tcPr>
            <w:tcW w:w="2357" w:type="dxa"/>
            <w:tcBorders>
              <w:top w:val="single" w:sz="42" w:space="0" w:color="FFFFFF"/>
              <w:left w:val="single" w:sz="6" w:space="0" w:color="000000"/>
              <w:bottom w:val="single" w:sz="42" w:space="0" w:color="FFFFFF"/>
              <w:right w:val="single" w:sz="6" w:space="0" w:color="000000"/>
            </w:tcBorders>
          </w:tcPr>
          <w:p w14:paraId="5C807843" w14:textId="77777777" w:rsidR="004E131E" w:rsidRDefault="00D41904">
            <w:pPr>
              <w:spacing w:after="0" w:line="259" w:lineRule="auto"/>
              <w:ind w:left="0" w:firstLine="0"/>
              <w:jc w:val="left"/>
            </w:pPr>
            <w:r>
              <w:rPr>
                <w:rFonts w:ascii="Calibri" w:eastAsia="Calibri" w:hAnsi="Calibri" w:cs="Calibri"/>
                <w:color w:val="0000FF"/>
                <w:sz w:val="22"/>
                <w:u w:val="single" w:color="0000FF"/>
              </w:rPr>
              <w:t>9_SOURCE_AD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792968E" w14:textId="77777777" w:rsidR="004E131E" w:rsidRDefault="00D41904">
            <w:pPr>
              <w:spacing w:after="0" w:line="259" w:lineRule="auto"/>
              <w:ind w:left="0" w:firstLine="0"/>
              <w:jc w:val="left"/>
            </w:pPr>
            <w:r>
              <w:rPr>
                <w:rFonts w:ascii="Calibri" w:eastAsia="Calibri" w:hAnsi="Calibri" w:cs="Calibri"/>
                <w:sz w:val="20"/>
              </w:rPr>
              <w:t xml:space="preserve">DMA Channel 9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5DA694D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7D4541D"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7E5DFE0" w14:textId="77777777" w:rsidR="004E131E" w:rsidRDefault="00D41904">
            <w:pPr>
              <w:spacing w:after="0" w:line="259" w:lineRule="auto"/>
              <w:ind w:left="0" w:firstLine="0"/>
              <w:jc w:val="left"/>
            </w:pPr>
            <w:r>
              <w:rPr>
                <w:rFonts w:ascii="Calibri" w:eastAsia="Calibri" w:hAnsi="Calibri" w:cs="Calibri"/>
                <w:sz w:val="20"/>
              </w:rPr>
              <w:t xml:space="preserve">0x910 </w:t>
            </w:r>
          </w:p>
        </w:tc>
        <w:tc>
          <w:tcPr>
            <w:tcW w:w="2357" w:type="dxa"/>
            <w:tcBorders>
              <w:top w:val="single" w:sz="42" w:space="0" w:color="FFFFFF"/>
              <w:left w:val="single" w:sz="6" w:space="0" w:color="000000"/>
              <w:bottom w:val="single" w:sz="42" w:space="0" w:color="FFFFFF"/>
              <w:right w:val="single" w:sz="6" w:space="0" w:color="000000"/>
            </w:tcBorders>
          </w:tcPr>
          <w:p w14:paraId="08CA5425" w14:textId="77777777" w:rsidR="004E131E" w:rsidRDefault="00D41904">
            <w:pPr>
              <w:spacing w:after="0" w:line="259" w:lineRule="auto"/>
              <w:ind w:left="0" w:firstLine="0"/>
              <w:jc w:val="left"/>
            </w:pPr>
            <w:r>
              <w:rPr>
                <w:rFonts w:ascii="Calibri" w:eastAsia="Calibri" w:hAnsi="Calibri" w:cs="Calibri"/>
                <w:color w:val="0000FF"/>
                <w:sz w:val="22"/>
                <w:u w:val="single" w:color="0000FF"/>
              </w:rPr>
              <w:t>9_DEST_AD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50AB2A8" w14:textId="77777777" w:rsidR="004E131E" w:rsidRDefault="00D41904">
            <w:pPr>
              <w:spacing w:after="0" w:line="259" w:lineRule="auto"/>
              <w:ind w:left="0" w:firstLine="0"/>
              <w:jc w:val="left"/>
            </w:pPr>
            <w:r>
              <w:rPr>
                <w:rFonts w:ascii="Calibri" w:eastAsia="Calibri" w:hAnsi="Calibri" w:cs="Calibri"/>
                <w:sz w:val="20"/>
              </w:rPr>
              <w:t xml:space="preserve">DMA Channel 9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1674BF1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E2F1B5F"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7ABA631" w14:textId="77777777" w:rsidR="004E131E" w:rsidRDefault="00D41904">
            <w:pPr>
              <w:spacing w:after="0" w:line="259" w:lineRule="auto"/>
              <w:ind w:left="0" w:firstLine="0"/>
              <w:jc w:val="left"/>
            </w:pPr>
            <w:r>
              <w:rPr>
                <w:rFonts w:ascii="Calibri" w:eastAsia="Calibri" w:hAnsi="Calibri" w:cs="Calibri"/>
                <w:sz w:val="20"/>
              </w:rPr>
              <w:t xml:space="preserve">0x914 </w:t>
            </w:r>
          </w:p>
        </w:tc>
        <w:tc>
          <w:tcPr>
            <w:tcW w:w="2357" w:type="dxa"/>
            <w:tcBorders>
              <w:top w:val="single" w:sz="42" w:space="0" w:color="FFFFFF"/>
              <w:left w:val="single" w:sz="6" w:space="0" w:color="000000"/>
              <w:bottom w:val="single" w:sz="42" w:space="0" w:color="FFFFFF"/>
              <w:right w:val="single" w:sz="6" w:space="0" w:color="000000"/>
            </w:tcBorders>
          </w:tcPr>
          <w:p w14:paraId="1F136E7C" w14:textId="77777777" w:rsidR="004E131E" w:rsidRDefault="00D41904">
            <w:pPr>
              <w:spacing w:after="0" w:line="259" w:lineRule="auto"/>
              <w:ind w:left="0" w:firstLine="0"/>
              <w:jc w:val="left"/>
            </w:pPr>
            <w:r>
              <w:rPr>
                <w:rFonts w:ascii="Calibri" w:eastAsia="Calibri" w:hAnsi="Calibri" w:cs="Calibri"/>
                <w:color w:val="0000FF"/>
                <w:sz w:val="22"/>
                <w:u w:val="single" w:color="0000FF"/>
              </w:rPr>
              <w:t>9_TXFR_LEN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78245DE" w14:textId="77777777" w:rsidR="004E131E" w:rsidRDefault="00D41904">
            <w:pPr>
              <w:spacing w:after="0" w:line="259" w:lineRule="auto"/>
              <w:ind w:left="0" w:firstLine="0"/>
              <w:jc w:val="left"/>
            </w:pPr>
            <w:r>
              <w:rPr>
                <w:rFonts w:ascii="Calibri" w:eastAsia="Calibri" w:hAnsi="Calibri" w:cs="Calibri"/>
                <w:sz w:val="20"/>
              </w:rPr>
              <w:t xml:space="preserve">DMA Channel 9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6BBF1FA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48BB23B"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1039D82B" w14:textId="77777777" w:rsidR="004E131E" w:rsidRDefault="00D41904">
            <w:pPr>
              <w:spacing w:after="0" w:line="259" w:lineRule="auto"/>
              <w:ind w:left="0" w:firstLine="0"/>
              <w:jc w:val="left"/>
            </w:pPr>
            <w:r>
              <w:rPr>
                <w:rFonts w:ascii="Calibri" w:eastAsia="Calibri" w:hAnsi="Calibri" w:cs="Calibri"/>
                <w:sz w:val="20"/>
              </w:rPr>
              <w:t xml:space="preserve">0x91c </w:t>
            </w:r>
          </w:p>
        </w:tc>
        <w:tc>
          <w:tcPr>
            <w:tcW w:w="2357" w:type="dxa"/>
            <w:tcBorders>
              <w:top w:val="single" w:sz="42" w:space="0" w:color="FFFFFF"/>
              <w:left w:val="single" w:sz="6" w:space="0" w:color="000000"/>
              <w:bottom w:val="single" w:sz="42" w:space="0" w:color="FFFFFF"/>
              <w:right w:val="single" w:sz="6" w:space="0" w:color="000000"/>
            </w:tcBorders>
          </w:tcPr>
          <w:p w14:paraId="16269622" w14:textId="77777777" w:rsidR="004E131E" w:rsidRDefault="00D41904">
            <w:pPr>
              <w:spacing w:after="0" w:line="259" w:lineRule="auto"/>
              <w:ind w:left="0" w:firstLine="0"/>
              <w:jc w:val="left"/>
            </w:pPr>
            <w:r>
              <w:rPr>
                <w:rFonts w:ascii="Calibri" w:eastAsia="Calibri" w:hAnsi="Calibri" w:cs="Calibri"/>
                <w:color w:val="0000FF"/>
                <w:sz w:val="22"/>
                <w:u w:val="single" w:color="0000FF"/>
              </w:rPr>
              <w:t>9_NEXTCONBK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15A45C8" w14:textId="77777777" w:rsidR="004E131E" w:rsidRDefault="00D41904">
            <w:pPr>
              <w:spacing w:after="0" w:line="259" w:lineRule="auto"/>
              <w:ind w:left="0" w:firstLine="0"/>
              <w:jc w:val="left"/>
            </w:pPr>
            <w:r>
              <w:rPr>
                <w:rFonts w:ascii="Calibri" w:eastAsia="Calibri" w:hAnsi="Calibri" w:cs="Calibri"/>
                <w:sz w:val="20"/>
              </w:rPr>
              <w:t xml:space="preserve">DMA Channel 9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5F33E2A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BD22DF3"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5E4161CA" w14:textId="77777777" w:rsidR="004E131E" w:rsidRDefault="00D41904">
            <w:pPr>
              <w:spacing w:after="0" w:line="259" w:lineRule="auto"/>
              <w:ind w:left="0" w:firstLine="0"/>
              <w:jc w:val="left"/>
            </w:pPr>
            <w:r>
              <w:rPr>
                <w:rFonts w:ascii="Calibri" w:eastAsia="Calibri" w:hAnsi="Calibri" w:cs="Calibri"/>
                <w:sz w:val="20"/>
              </w:rPr>
              <w:t xml:space="preserve">0x920 </w:t>
            </w:r>
          </w:p>
        </w:tc>
        <w:tc>
          <w:tcPr>
            <w:tcW w:w="2357" w:type="dxa"/>
            <w:tcBorders>
              <w:top w:val="single" w:sz="42" w:space="0" w:color="FFFFFF"/>
              <w:left w:val="single" w:sz="6" w:space="0" w:color="000000"/>
              <w:bottom w:val="single" w:sz="42" w:space="0" w:color="FFFFFF"/>
              <w:right w:val="single" w:sz="6" w:space="0" w:color="000000"/>
            </w:tcBorders>
          </w:tcPr>
          <w:p w14:paraId="0D5172DB" w14:textId="77777777" w:rsidR="004E131E" w:rsidRDefault="00D41904">
            <w:pPr>
              <w:spacing w:after="0" w:line="259" w:lineRule="auto"/>
              <w:ind w:left="0" w:firstLine="0"/>
              <w:jc w:val="left"/>
            </w:pPr>
            <w:r>
              <w:rPr>
                <w:rFonts w:ascii="Calibri" w:eastAsia="Calibri" w:hAnsi="Calibri" w:cs="Calibri"/>
                <w:color w:val="0000FF"/>
                <w:sz w:val="22"/>
                <w:u w:val="single" w:color="0000FF"/>
              </w:rPr>
              <w:t>9_DEBUG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8AFE153" w14:textId="77777777" w:rsidR="004E131E" w:rsidRDefault="00D41904">
            <w:pPr>
              <w:spacing w:after="0" w:line="259" w:lineRule="auto"/>
              <w:ind w:left="0" w:firstLine="0"/>
              <w:jc w:val="left"/>
            </w:pPr>
            <w:r>
              <w:rPr>
                <w:rFonts w:ascii="Calibri" w:eastAsia="Calibri" w:hAnsi="Calibri" w:cs="Calibri"/>
                <w:sz w:val="20"/>
              </w:rPr>
              <w:t xml:space="preserve">DMA Channel 9 Debug </w:t>
            </w:r>
          </w:p>
        </w:tc>
        <w:tc>
          <w:tcPr>
            <w:tcW w:w="533" w:type="dxa"/>
            <w:tcBorders>
              <w:top w:val="single" w:sz="42" w:space="0" w:color="FFFFFF"/>
              <w:left w:val="single" w:sz="6" w:space="0" w:color="000000"/>
              <w:bottom w:val="single" w:sz="42" w:space="0" w:color="FFFFFF"/>
              <w:right w:val="single" w:sz="6" w:space="0" w:color="000000"/>
            </w:tcBorders>
          </w:tcPr>
          <w:p w14:paraId="5E63F59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86E0A39"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93999AC" w14:textId="77777777" w:rsidR="004E131E" w:rsidRDefault="00D41904">
            <w:pPr>
              <w:spacing w:after="0" w:line="259" w:lineRule="auto"/>
              <w:ind w:left="0" w:firstLine="0"/>
              <w:jc w:val="left"/>
            </w:pPr>
            <w:r>
              <w:rPr>
                <w:rFonts w:ascii="Calibri" w:eastAsia="Calibri" w:hAnsi="Calibri" w:cs="Calibri"/>
                <w:sz w:val="20"/>
              </w:rPr>
              <w:t xml:space="preserve">0xa00 </w:t>
            </w:r>
          </w:p>
        </w:tc>
        <w:tc>
          <w:tcPr>
            <w:tcW w:w="2357" w:type="dxa"/>
            <w:tcBorders>
              <w:top w:val="single" w:sz="42" w:space="0" w:color="FFFFFF"/>
              <w:left w:val="single" w:sz="6" w:space="0" w:color="000000"/>
              <w:bottom w:val="single" w:sz="42" w:space="0" w:color="FFFFFF"/>
              <w:right w:val="single" w:sz="6" w:space="0" w:color="000000"/>
            </w:tcBorders>
          </w:tcPr>
          <w:p w14:paraId="01C91F86" w14:textId="77777777" w:rsidR="004E131E" w:rsidRDefault="00D41904">
            <w:pPr>
              <w:spacing w:after="0" w:line="259" w:lineRule="auto"/>
              <w:ind w:left="0" w:firstLine="0"/>
              <w:jc w:val="left"/>
            </w:pPr>
            <w:r>
              <w:rPr>
                <w:rFonts w:ascii="Calibri" w:eastAsia="Calibri" w:hAnsi="Calibri" w:cs="Calibri"/>
                <w:color w:val="0000FF"/>
                <w:sz w:val="22"/>
                <w:u w:val="single" w:color="0000FF"/>
              </w:rPr>
              <w:t>10_CS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BCB0876" w14:textId="77777777" w:rsidR="004E131E" w:rsidRDefault="00D41904">
            <w:pPr>
              <w:spacing w:after="0" w:line="259" w:lineRule="auto"/>
              <w:ind w:left="0" w:firstLine="0"/>
              <w:jc w:val="left"/>
            </w:pPr>
            <w:r>
              <w:rPr>
                <w:rFonts w:ascii="Calibri" w:eastAsia="Calibri" w:hAnsi="Calibri" w:cs="Calibri"/>
                <w:sz w:val="20"/>
              </w:rPr>
              <w:t xml:space="preserve">DMA Channel 10 Control and Status </w:t>
            </w:r>
          </w:p>
        </w:tc>
        <w:tc>
          <w:tcPr>
            <w:tcW w:w="533" w:type="dxa"/>
            <w:tcBorders>
              <w:top w:val="single" w:sz="42" w:space="0" w:color="FFFFFF"/>
              <w:left w:val="single" w:sz="6" w:space="0" w:color="000000"/>
              <w:bottom w:val="single" w:sz="42" w:space="0" w:color="FFFFFF"/>
              <w:right w:val="single" w:sz="6" w:space="0" w:color="000000"/>
            </w:tcBorders>
          </w:tcPr>
          <w:p w14:paraId="571053D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A775ABC"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08AE462" w14:textId="77777777" w:rsidR="004E131E" w:rsidRDefault="00D41904">
            <w:pPr>
              <w:spacing w:after="0" w:line="259" w:lineRule="auto"/>
              <w:ind w:left="0" w:firstLine="0"/>
              <w:jc w:val="left"/>
            </w:pPr>
            <w:r>
              <w:rPr>
                <w:rFonts w:ascii="Calibri" w:eastAsia="Calibri" w:hAnsi="Calibri" w:cs="Calibri"/>
                <w:sz w:val="20"/>
              </w:rPr>
              <w:t xml:space="preserve">0xa04 </w:t>
            </w:r>
          </w:p>
        </w:tc>
        <w:tc>
          <w:tcPr>
            <w:tcW w:w="2357" w:type="dxa"/>
            <w:tcBorders>
              <w:top w:val="single" w:sz="42" w:space="0" w:color="FFFFFF"/>
              <w:left w:val="single" w:sz="6" w:space="0" w:color="000000"/>
              <w:bottom w:val="single" w:sz="42" w:space="0" w:color="FFFFFF"/>
              <w:right w:val="single" w:sz="6" w:space="0" w:color="000000"/>
            </w:tcBorders>
          </w:tcPr>
          <w:p w14:paraId="0B683582" w14:textId="77777777" w:rsidR="004E131E" w:rsidRDefault="00D41904">
            <w:pPr>
              <w:spacing w:after="0" w:line="259" w:lineRule="auto"/>
              <w:ind w:left="0" w:firstLine="0"/>
              <w:jc w:val="left"/>
            </w:pPr>
            <w:r>
              <w:rPr>
                <w:rFonts w:ascii="Calibri" w:eastAsia="Calibri" w:hAnsi="Calibri" w:cs="Calibri"/>
                <w:color w:val="0000FF"/>
                <w:sz w:val="22"/>
                <w:u w:val="single" w:color="0000FF"/>
              </w:rPr>
              <w:t>10_CONBLK_AD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7D96EA7" w14:textId="77777777" w:rsidR="004E131E" w:rsidRDefault="00D41904">
            <w:pPr>
              <w:spacing w:after="0" w:line="259" w:lineRule="auto"/>
              <w:ind w:left="0" w:firstLine="0"/>
              <w:jc w:val="left"/>
            </w:pPr>
            <w:r>
              <w:rPr>
                <w:rFonts w:ascii="Calibri" w:eastAsia="Calibri" w:hAnsi="Calibri" w:cs="Calibri"/>
                <w:sz w:val="20"/>
              </w:rPr>
              <w:t xml:space="preserve">DMA Channel 10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2B76DFE0"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B636E40"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FE0A748" w14:textId="77777777" w:rsidR="004E131E" w:rsidRDefault="00D41904">
            <w:pPr>
              <w:spacing w:after="0" w:line="259" w:lineRule="auto"/>
              <w:ind w:left="0" w:firstLine="0"/>
              <w:jc w:val="left"/>
            </w:pPr>
            <w:r>
              <w:rPr>
                <w:rFonts w:ascii="Calibri" w:eastAsia="Calibri" w:hAnsi="Calibri" w:cs="Calibri"/>
                <w:sz w:val="20"/>
              </w:rPr>
              <w:lastRenderedPageBreak/>
              <w:t xml:space="preserve">0xa08 </w:t>
            </w:r>
          </w:p>
        </w:tc>
        <w:tc>
          <w:tcPr>
            <w:tcW w:w="2357" w:type="dxa"/>
            <w:tcBorders>
              <w:top w:val="single" w:sz="42" w:space="0" w:color="FFFFFF"/>
              <w:left w:val="single" w:sz="6" w:space="0" w:color="000000"/>
              <w:bottom w:val="single" w:sz="42" w:space="0" w:color="FFFFFF"/>
              <w:right w:val="single" w:sz="6" w:space="0" w:color="000000"/>
            </w:tcBorders>
          </w:tcPr>
          <w:p w14:paraId="087E257D" w14:textId="77777777" w:rsidR="004E131E" w:rsidRDefault="00D41904">
            <w:pPr>
              <w:spacing w:after="0" w:line="259" w:lineRule="auto"/>
              <w:ind w:left="0" w:firstLine="0"/>
              <w:jc w:val="left"/>
            </w:pPr>
            <w:r>
              <w:rPr>
                <w:rFonts w:ascii="Calibri" w:eastAsia="Calibri" w:hAnsi="Calibri" w:cs="Calibri"/>
                <w:color w:val="0000FF"/>
                <w:sz w:val="22"/>
                <w:u w:val="single" w:color="0000FF"/>
              </w:rPr>
              <w:t>10_TI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A70E5F4" w14:textId="77777777" w:rsidR="004E131E" w:rsidRDefault="00D41904">
            <w:pPr>
              <w:spacing w:after="0" w:line="259" w:lineRule="auto"/>
              <w:ind w:left="0" w:firstLine="0"/>
              <w:jc w:val="left"/>
            </w:pPr>
            <w:r>
              <w:rPr>
                <w:rFonts w:ascii="Calibri" w:eastAsia="Calibri" w:hAnsi="Calibri" w:cs="Calibri"/>
                <w:sz w:val="20"/>
              </w:rPr>
              <w:t xml:space="preserve">DMA Channel 10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0832AEAA"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6BF4ECC"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50895375" w14:textId="77777777" w:rsidR="004E131E" w:rsidRDefault="00D41904">
            <w:pPr>
              <w:spacing w:after="0" w:line="259" w:lineRule="auto"/>
              <w:ind w:left="0" w:firstLine="0"/>
              <w:jc w:val="left"/>
            </w:pPr>
            <w:r>
              <w:rPr>
                <w:rFonts w:ascii="Calibri" w:eastAsia="Calibri" w:hAnsi="Calibri" w:cs="Calibri"/>
                <w:sz w:val="20"/>
              </w:rPr>
              <w:t xml:space="preserve">0xa0c </w:t>
            </w:r>
          </w:p>
        </w:tc>
        <w:tc>
          <w:tcPr>
            <w:tcW w:w="2357" w:type="dxa"/>
            <w:tcBorders>
              <w:top w:val="single" w:sz="42" w:space="0" w:color="FFFFFF"/>
              <w:left w:val="single" w:sz="6" w:space="0" w:color="000000"/>
              <w:bottom w:val="single" w:sz="42" w:space="0" w:color="FFFFFF"/>
              <w:right w:val="single" w:sz="6" w:space="0" w:color="000000"/>
            </w:tcBorders>
          </w:tcPr>
          <w:p w14:paraId="3F5390E9" w14:textId="77777777" w:rsidR="004E131E" w:rsidRDefault="00D41904">
            <w:pPr>
              <w:spacing w:after="0" w:line="259" w:lineRule="auto"/>
              <w:ind w:left="0" w:firstLine="0"/>
              <w:jc w:val="left"/>
            </w:pPr>
            <w:r>
              <w:rPr>
                <w:rFonts w:ascii="Calibri" w:eastAsia="Calibri" w:hAnsi="Calibri" w:cs="Calibri"/>
                <w:color w:val="0000FF"/>
                <w:sz w:val="22"/>
                <w:u w:val="single" w:color="0000FF"/>
              </w:rPr>
              <w:t>10_SOURCE_AD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3EB1995" w14:textId="77777777" w:rsidR="004E131E" w:rsidRDefault="00D41904">
            <w:pPr>
              <w:spacing w:after="0" w:line="259" w:lineRule="auto"/>
              <w:ind w:left="0" w:firstLine="0"/>
              <w:jc w:val="left"/>
            </w:pPr>
            <w:r>
              <w:rPr>
                <w:rFonts w:ascii="Calibri" w:eastAsia="Calibri" w:hAnsi="Calibri" w:cs="Calibri"/>
                <w:sz w:val="20"/>
              </w:rPr>
              <w:t xml:space="preserve">DMA Channel 10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6D4121E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BA235EC"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243ECFE3" w14:textId="77777777" w:rsidR="004E131E" w:rsidRDefault="00D41904">
            <w:pPr>
              <w:spacing w:after="0" w:line="259" w:lineRule="auto"/>
              <w:ind w:left="0" w:firstLine="0"/>
              <w:jc w:val="left"/>
            </w:pPr>
            <w:r>
              <w:rPr>
                <w:rFonts w:ascii="Calibri" w:eastAsia="Calibri" w:hAnsi="Calibri" w:cs="Calibri"/>
                <w:sz w:val="20"/>
              </w:rPr>
              <w:t xml:space="preserve">0xa10 </w:t>
            </w:r>
          </w:p>
        </w:tc>
        <w:tc>
          <w:tcPr>
            <w:tcW w:w="2357" w:type="dxa"/>
            <w:tcBorders>
              <w:top w:val="single" w:sz="42" w:space="0" w:color="FFFFFF"/>
              <w:left w:val="single" w:sz="6" w:space="0" w:color="000000"/>
              <w:bottom w:val="single" w:sz="42" w:space="0" w:color="FFFFFF"/>
              <w:right w:val="single" w:sz="6" w:space="0" w:color="000000"/>
            </w:tcBorders>
          </w:tcPr>
          <w:p w14:paraId="18BA00F9" w14:textId="77777777" w:rsidR="004E131E" w:rsidRDefault="00D41904">
            <w:pPr>
              <w:spacing w:after="0" w:line="259" w:lineRule="auto"/>
              <w:ind w:left="0" w:firstLine="0"/>
              <w:jc w:val="left"/>
            </w:pPr>
            <w:r>
              <w:rPr>
                <w:rFonts w:ascii="Calibri" w:eastAsia="Calibri" w:hAnsi="Calibri" w:cs="Calibri"/>
                <w:color w:val="0000FF"/>
                <w:sz w:val="22"/>
                <w:u w:val="single" w:color="0000FF"/>
              </w:rPr>
              <w:t>10_DEST_AD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2C40B34" w14:textId="77777777" w:rsidR="004E131E" w:rsidRDefault="00D41904">
            <w:pPr>
              <w:spacing w:after="0" w:line="259" w:lineRule="auto"/>
              <w:ind w:left="0" w:firstLine="0"/>
              <w:jc w:val="left"/>
            </w:pPr>
            <w:r>
              <w:rPr>
                <w:rFonts w:ascii="Calibri" w:eastAsia="Calibri" w:hAnsi="Calibri" w:cs="Calibri"/>
                <w:sz w:val="20"/>
              </w:rPr>
              <w:t xml:space="preserve">DMA Channel 10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25EE8CF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0ABC68E"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8FB6AF0" w14:textId="77777777" w:rsidR="004E131E" w:rsidRDefault="00D41904">
            <w:pPr>
              <w:spacing w:after="0" w:line="259" w:lineRule="auto"/>
              <w:ind w:left="0" w:firstLine="0"/>
              <w:jc w:val="left"/>
            </w:pPr>
            <w:r>
              <w:rPr>
                <w:rFonts w:ascii="Calibri" w:eastAsia="Calibri" w:hAnsi="Calibri" w:cs="Calibri"/>
                <w:sz w:val="20"/>
              </w:rPr>
              <w:t xml:space="preserve">0xa14 </w:t>
            </w:r>
          </w:p>
        </w:tc>
        <w:tc>
          <w:tcPr>
            <w:tcW w:w="2357" w:type="dxa"/>
            <w:tcBorders>
              <w:top w:val="single" w:sz="42" w:space="0" w:color="FFFFFF"/>
              <w:left w:val="single" w:sz="6" w:space="0" w:color="000000"/>
              <w:bottom w:val="single" w:sz="42" w:space="0" w:color="FFFFFF"/>
              <w:right w:val="single" w:sz="6" w:space="0" w:color="000000"/>
            </w:tcBorders>
          </w:tcPr>
          <w:p w14:paraId="5042489C" w14:textId="77777777" w:rsidR="004E131E" w:rsidRDefault="00D41904">
            <w:pPr>
              <w:spacing w:after="0" w:line="259" w:lineRule="auto"/>
              <w:ind w:left="0" w:firstLine="0"/>
              <w:jc w:val="left"/>
            </w:pPr>
            <w:r>
              <w:rPr>
                <w:rFonts w:ascii="Calibri" w:eastAsia="Calibri" w:hAnsi="Calibri" w:cs="Calibri"/>
                <w:color w:val="0000FF"/>
                <w:sz w:val="22"/>
                <w:u w:val="single" w:color="0000FF"/>
              </w:rPr>
              <w:t>10_TXFR_LEN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9E87732" w14:textId="77777777" w:rsidR="004E131E" w:rsidRDefault="00D41904">
            <w:pPr>
              <w:spacing w:after="0" w:line="259" w:lineRule="auto"/>
              <w:ind w:left="0" w:firstLine="0"/>
              <w:jc w:val="left"/>
            </w:pPr>
            <w:r>
              <w:rPr>
                <w:rFonts w:ascii="Calibri" w:eastAsia="Calibri" w:hAnsi="Calibri" w:cs="Calibri"/>
                <w:sz w:val="20"/>
              </w:rPr>
              <w:t xml:space="preserve">DMA Channel 10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06316992"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9CD1DED"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8ECF81F" w14:textId="77777777" w:rsidR="004E131E" w:rsidRDefault="00D41904">
            <w:pPr>
              <w:spacing w:after="0" w:line="259" w:lineRule="auto"/>
              <w:ind w:left="0" w:firstLine="0"/>
              <w:jc w:val="left"/>
            </w:pPr>
            <w:r>
              <w:rPr>
                <w:rFonts w:ascii="Calibri" w:eastAsia="Calibri" w:hAnsi="Calibri" w:cs="Calibri"/>
                <w:sz w:val="20"/>
              </w:rPr>
              <w:t xml:space="preserve">0xa1c </w:t>
            </w:r>
          </w:p>
        </w:tc>
        <w:tc>
          <w:tcPr>
            <w:tcW w:w="2357" w:type="dxa"/>
            <w:tcBorders>
              <w:top w:val="single" w:sz="42" w:space="0" w:color="FFFFFF"/>
              <w:left w:val="single" w:sz="6" w:space="0" w:color="000000"/>
              <w:bottom w:val="single" w:sz="42" w:space="0" w:color="FFFFFF"/>
              <w:right w:val="single" w:sz="6" w:space="0" w:color="000000"/>
            </w:tcBorders>
          </w:tcPr>
          <w:p w14:paraId="45F7A27D" w14:textId="77777777" w:rsidR="004E131E" w:rsidRDefault="00D41904">
            <w:pPr>
              <w:spacing w:after="0" w:line="259" w:lineRule="auto"/>
              <w:ind w:left="0" w:firstLine="0"/>
              <w:jc w:val="left"/>
            </w:pPr>
            <w:r>
              <w:rPr>
                <w:rFonts w:ascii="Calibri" w:eastAsia="Calibri" w:hAnsi="Calibri" w:cs="Calibri"/>
                <w:color w:val="0000FF"/>
                <w:sz w:val="22"/>
                <w:u w:val="single" w:color="0000FF"/>
              </w:rPr>
              <w:t>10_NEXTCONBK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8217E76" w14:textId="77777777" w:rsidR="004E131E" w:rsidRDefault="00D41904">
            <w:pPr>
              <w:spacing w:after="0" w:line="259" w:lineRule="auto"/>
              <w:ind w:left="0" w:firstLine="0"/>
              <w:jc w:val="left"/>
            </w:pPr>
            <w:r>
              <w:rPr>
                <w:rFonts w:ascii="Calibri" w:eastAsia="Calibri" w:hAnsi="Calibri" w:cs="Calibri"/>
                <w:sz w:val="20"/>
              </w:rPr>
              <w:t xml:space="preserve">DMA Channel 10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47FD41A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B712D0B"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D020103" w14:textId="77777777" w:rsidR="004E131E" w:rsidRDefault="00D41904">
            <w:pPr>
              <w:spacing w:after="0" w:line="259" w:lineRule="auto"/>
              <w:ind w:left="0" w:firstLine="0"/>
              <w:jc w:val="left"/>
            </w:pPr>
            <w:r>
              <w:rPr>
                <w:rFonts w:ascii="Calibri" w:eastAsia="Calibri" w:hAnsi="Calibri" w:cs="Calibri"/>
                <w:sz w:val="20"/>
              </w:rPr>
              <w:t xml:space="preserve">0xa20 </w:t>
            </w:r>
          </w:p>
        </w:tc>
        <w:tc>
          <w:tcPr>
            <w:tcW w:w="2357" w:type="dxa"/>
            <w:tcBorders>
              <w:top w:val="single" w:sz="42" w:space="0" w:color="FFFFFF"/>
              <w:left w:val="single" w:sz="6" w:space="0" w:color="000000"/>
              <w:bottom w:val="single" w:sz="42" w:space="0" w:color="FFFFFF"/>
              <w:right w:val="single" w:sz="6" w:space="0" w:color="000000"/>
            </w:tcBorders>
          </w:tcPr>
          <w:p w14:paraId="40EDA9DB" w14:textId="77777777" w:rsidR="004E131E" w:rsidRDefault="00D41904">
            <w:pPr>
              <w:spacing w:after="0" w:line="259" w:lineRule="auto"/>
              <w:ind w:left="0" w:firstLine="0"/>
              <w:jc w:val="left"/>
            </w:pPr>
            <w:r>
              <w:rPr>
                <w:rFonts w:ascii="Calibri" w:eastAsia="Calibri" w:hAnsi="Calibri" w:cs="Calibri"/>
                <w:color w:val="0000FF"/>
                <w:sz w:val="22"/>
                <w:u w:val="single" w:color="0000FF"/>
              </w:rPr>
              <w:t>10_DEBUG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89A0142" w14:textId="77777777" w:rsidR="004E131E" w:rsidRDefault="00D41904">
            <w:pPr>
              <w:spacing w:after="0" w:line="259" w:lineRule="auto"/>
              <w:ind w:left="0" w:firstLine="0"/>
              <w:jc w:val="left"/>
            </w:pPr>
            <w:r>
              <w:rPr>
                <w:rFonts w:ascii="Calibri" w:eastAsia="Calibri" w:hAnsi="Calibri" w:cs="Calibri"/>
                <w:sz w:val="20"/>
              </w:rPr>
              <w:t xml:space="preserve">DMA Channel 10 Debug </w:t>
            </w:r>
          </w:p>
        </w:tc>
        <w:tc>
          <w:tcPr>
            <w:tcW w:w="533" w:type="dxa"/>
            <w:tcBorders>
              <w:top w:val="single" w:sz="42" w:space="0" w:color="FFFFFF"/>
              <w:left w:val="single" w:sz="6" w:space="0" w:color="000000"/>
              <w:bottom w:val="single" w:sz="42" w:space="0" w:color="FFFFFF"/>
              <w:right w:val="single" w:sz="6" w:space="0" w:color="000000"/>
            </w:tcBorders>
          </w:tcPr>
          <w:p w14:paraId="472F44DA"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EDD2DB7"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FD9F4A2" w14:textId="77777777" w:rsidR="004E131E" w:rsidRDefault="00D41904">
            <w:pPr>
              <w:spacing w:after="0" w:line="259" w:lineRule="auto"/>
              <w:ind w:left="0" w:firstLine="0"/>
              <w:jc w:val="left"/>
            </w:pPr>
            <w:r>
              <w:rPr>
                <w:rFonts w:ascii="Calibri" w:eastAsia="Calibri" w:hAnsi="Calibri" w:cs="Calibri"/>
                <w:sz w:val="20"/>
              </w:rPr>
              <w:t xml:space="preserve">0xb00 </w:t>
            </w:r>
          </w:p>
        </w:tc>
        <w:tc>
          <w:tcPr>
            <w:tcW w:w="2357" w:type="dxa"/>
            <w:tcBorders>
              <w:top w:val="single" w:sz="42" w:space="0" w:color="FFFFFF"/>
              <w:left w:val="single" w:sz="6" w:space="0" w:color="000000"/>
              <w:bottom w:val="single" w:sz="42" w:space="0" w:color="FFFFFF"/>
              <w:right w:val="single" w:sz="6" w:space="0" w:color="000000"/>
            </w:tcBorders>
          </w:tcPr>
          <w:p w14:paraId="278ACB96" w14:textId="77777777" w:rsidR="004E131E" w:rsidRDefault="00D41904">
            <w:pPr>
              <w:spacing w:after="0" w:line="259" w:lineRule="auto"/>
              <w:ind w:left="0" w:firstLine="0"/>
              <w:jc w:val="left"/>
            </w:pPr>
            <w:r>
              <w:rPr>
                <w:rFonts w:ascii="Calibri" w:eastAsia="Calibri" w:hAnsi="Calibri" w:cs="Calibri"/>
                <w:color w:val="0000FF"/>
                <w:sz w:val="22"/>
                <w:u w:val="single" w:color="0000FF"/>
              </w:rPr>
              <w:t>11_CS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2B10014" w14:textId="77777777" w:rsidR="004E131E" w:rsidRDefault="00D41904">
            <w:pPr>
              <w:spacing w:after="0" w:line="259" w:lineRule="auto"/>
              <w:ind w:left="0" w:firstLine="0"/>
              <w:jc w:val="left"/>
            </w:pPr>
            <w:r>
              <w:rPr>
                <w:rFonts w:ascii="Calibri" w:eastAsia="Calibri" w:hAnsi="Calibri" w:cs="Calibri"/>
                <w:sz w:val="20"/>
              </w:rPr>
              <w:t xml:space="preserve">DMA Channel 11 Control and Status </w:t>
            </w:r>
          </w:p>
        </w:tc>
        <w:tc>
          <w:tcPr>
            <w:tcW w:w="533" w:type="dxa"/>
            <w:tcBorders>
              <w:top w:val="single" w:sz="42" w:space="0" w:color="FFFFFF"/>
              <w:left w:val="single" w:sz="6" w:space="0" w:color="000000"/>
              <w:bottom w:val="single" w:sz="42" w:space="0" w:color="FFFFFF"/>
              <w:right w:val="single" w:sz="6" w:space="0" w:color="000000"/>
            </w:tcBorders>
          </w:tcPr>
          <w:p w14:paraId="2B5CB6CA"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4316523"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62F8027" w14:textId="77777777" w:rsidR="004E131E" w:rsidRDefault="00D41904">
            <w:pPr>
              <w:spacing w:after="0" w:line="259" w:lineRule="auto"/>
              <w:ind w:left="0" w:firstLine="0"/>
              <w:jc w:val="left"/>
            </w:pPr>
            <w:r>
              <w:rPr>
                <w:rFonts w:ascii="Calibri" w:eastAsia="Calibri" w:hAnsi="Calibri" w:cs="Calibri"/>
                <w:sz w:val="20"/>
              </w:rPr>
              <w:t xml:space="preserve">0xb04 </w:t>
            </w:r>
          </w:p>
        </w:tc>
        <w:tc>
          <w:tcPr>
            <w:tcW w:w="2357" w:type="dxa"/>
            <w:tcBorders>
              <w:top w:val="single" w:sz="42" w:space="0" w:color="FFFFFF"/>
              <w:left w:val="single" w:sz="6" w:space="0" w:color="000000"/>
              <w:bottom w:val="single" w:sz="42" w:space="0" w:color="FFFFFF"/>
              <w:right w:val="single" w:sz="6" w:space="0" w:color="000000"/>
            </w:tcBorders>
          </w:tcPr>
          <w:p w14:paraId="07541444" w14:textId="77777777" w:rsidR="004E131E" w:rsidRDefault="00D41904">
            <w:pPr>
              <w:spacing w:after="0" w:line="259" w:lineRule="auto"/>
              <w:ind w:left="0" w:firstLine="0"/>
              <w:jc w:val="left"/>
            </w:pPr>
            <w:r>
              <w:rPr>
                <w:rFonts w:ascii="Calibri" w:eastAsia="Calibri" w:hAnsi="Calibri" w:cs="Calibri"/>
                <w:color w:val="0000FF"/>
                <w:sz w:val="22"/>
                <w:u w:val="single" w:color="0000FF"/>
              </w:rPr>
              <w:t>11_CONBLK_AD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F9A1BBE" w14:textId="77777777" w:rsidR="004E131E" w:rsidRDefault="00D41904">
            <w:pPr>
              <w:spacing w:after="0" w:line="259" w:lineRule="auto"/>
              <w:ind w:left="0" w:firstLine="0"/>
              <w:jc w:val="left"/>
            </w:pPr>
            <w:r>
              <w:rPr>
                <w:rFonts w:ascii="Calibri" w:eastAsia="Calibri" w:hAnsi="Calibri" w:cs="Calibri"/>
                <w:sz w:val="20"/>
              </w:rPr>
              <w:t xml:space="preserve">DMA Channel 11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162713D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36A2A6C"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2601F2D7" w14:textId="77777777" w:rsidR="004E131E" w:rsidRDefault="00D41904">
            <w:pPr>
              <w:spacing w:after="0" w:line="259" w:lineRule="auto"/>
              <w:ind w:left="0" w:firstLine="0"/>
              <w:jc w:val="left"/>
            </w:pPr>
            <w:r>
              <w:rPr>
                <w:rFonts w:ascii="Calibri" w:eastAsia="Calibri" w:hAnsi="Calibri" w:cs="Calibri"/>
                <w:sz w:val="20"/>
              </w:rPr>
              <w:t xml:space="preserve">0xb08 </w:t>
            </w:r>
          </w:p>
        </w:tc>
        <w:tc>
          <w:tcPr>
            <w:tcW w:w="2357" w:type="dxa"/>
            <w:tcBorders>
              <w:top w:val="single" w:sz="42" w:space="0" w:color="FFFFFF"/>
              <w:left w:val="single" w:sz="6" w:space="0" w:color="000000"/>
              <w:bottom w:val="single" w:sz="42" w:space="0" w:color="FFFFFF"/>
              <w:right w:val="single" w:sz="6" w:space="0" w:color="000000"/>
            </w:tcBorders>
          </w:tcPr>
          <w:p w14:paraId="33CDF726" w14:textId="77777777" w:rsidR="004E131E" w:rsidRDefault="00D41904">
            <w:pPr>
              <w:spacing w:after="0" w:line="259" w:lineRule="auto"/>
              <w:ind w:left="0" w:firstLine="0"/>
              <w:jc w:val="left"/>
            </w:pPr>
            <w:r>
              <w:rPr>
                <w:rFonts w:ascii="Calibri" w:eastAsia="Calibri" w:hAnsi="Calibri" w:cs="Calibri"/>
                <w:color w:val="0000FF"/>
                <w:sz w:val="22"/>
                <w:u w:val="single" w:color="0000FF"/>
              </w:rPr>
              <w:t>11_TI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F8F4CDC" w14:textId="77777777" w:rsidR="004E131E" w:rsidRDefault="00D41904">
            <w:pPr>
              <w:spacing w:after="0" w:line="259" w:lineRule="auto"/>
              <w:ind w:left="0" w:firstLine="0"/>
              <w:jc w:val="left"/>
            </w:pPr>
            <w:r>
              <w:rPr>
                <w:rFonts w:ascii="Calibri" w:eastAsia="Calibri" w:hAnsi="Calibri" w:cs="Calibri"/>
                <w:sz w:val="20"/>
              </w:rPr>
              <w:t xml:space="preserve">DMA Channel 11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37848EE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5793777" w14:textId="77777777">
        <w:trPr>
          <w:trHeight w:val="573"/>
        </w:trPr>
        <w:tc>
          <w:tcPr>
            <w:tcW w:w="874" w:type="dxa"/>
            <w:tcBorders>
              <w:top w:val="single" w:sz="42" w:space="0" w:color="FFFFFF"/>
              <w:left w:val="single" w:sz="6" w:space="0" w:color="000000"/>
              <w:bottom w:val="single" w:sz="6" w:space="0" w:color="000000"/>
              <w:right w:val="single" w:sz="6" w:space="0" w:color="000000"/>
            </w:tcBorders>
          </w:tcPr>
          <w:p w14:paraId="4AEA6586" w14:textId="77777777" w:rsidR="004E131E" w:rsidRDefault="00D41904">
            <w:pPr>
              <w:spacing w:after="0" w:line="259" w:lineRule="auto"/>
              <w:ind w:left="0" w:firstLine="0"/>
              <w:jc w:val="left"/>
            </w:pPr>
            <w:r>
              <w:rPr>
                <w:rFonts w:ascii="Calibri" w:eastAsia="Calibri" w:hAnsi="Calibri" w:cs="Calibri"/>
                <w:sz w:val="20"/>
              </w:rPr>
              <w:t xml:space="preserve">0xb0c </w:t>
            </w:r>
          </w:p>
        </w:tc>
        <w:tc>
          <w:tcPr>
            <w:tcW w:w="2357" w:type="dxa"/>
            <w:tcBorders>
              <w:top w:val="single" w:sz="42" w:space="0" w:color="FFFFFF"/>
              <w:left w:val="single" w:sz="6" w:space="0" w:color="000000"/>
              <w:bottom w:val="single" w:sz="6" w:space="0" w:color="000000"/>
              <w:right w:val="single" w:sz="6" w:space="0" w:color="000000"/>
            </w:tcBorders>
          </w:tcPr>
          <w:p w14:paraId="1D459BED" w14:textId="77777777" w:rsidR="004E131E" w:rsidRDefault="00D41904">
            <w:pPr>
              <w:spacing w:after="0" w:line="259" w:lineRule="auto"/>
              <w:ind w:left="0" w:firstLine="0"/>
              <w:jc w:val="left"/>
            </w:pPr>
            <w:r>
              <w:rPr>
                <w:rFonts w:ascii="Calibri" w:eastAsia="Calibri" w:hAnsi="Calibri" w:cs="Calibri"/>
                <w:color w:val="0000FF"/>
                <w:sz w:val="22"/>
                <w:u w:val="single" w:color="0000FF"/>
              </w:rPr>
              <w:t>11_SOURCE_AD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6" w:space="0" w:color="000000"/>
              <w:right w:val="single" w:sz="6" w:space="0" w:color="000000"/>
            </w:tcBorders>
          </w:tcPr>
          <w:p w14:paraId="127B8933" w14:textId="77777777" w:rsidR="004E131E" w:rsidRDefault="00D41904">
            <w:pPr>
              <w:spacing w:after="0" w:line="259" w:lineRule="auto"/>
              <w:ind w:left="0" w:firstLine="0"/>
              <w:jc w:val="left"/>
            </w:pPr>
            <w:r>
              <w:rPr>
                <w:rFonts w:ascii="Calibri" w:eastAsia="Calibri" w:hAnsi="Calibri" w:cs="Calibri"/>
                <w:sz w:val="20"/>
              </w:rPr>
              <w:t xml:space="preserve">DMA Channel 11 CB Word 1 (Source Address) </w:t>
            </w:r>
          </w:p>
        </w:tc>
        <w:tc>
          <w:tcPr>
            <w:tcW w:w="533" w:type="dxa"/>
            <w:tcBorders>
              <w:top w:val="single" w:sz="42" w:space="0" w:color="FFFFFF"/>
              <w:left w:val="single" w:sz="6" w:space="0" w:color="000000"/>
              <w:bottom w:val="single" w:sz="6" w:space="0" w:color="000000"/>
              <w:right w:val="single" w:sz="6" w:space="0" w:color="000000"/>
            </w:tcBorders>
          </w:tcPr>
          <w:p w14:paraId="284B228D" w14:textId="77777777" w:rsidR="004E131E" w:rsidRDefault="00D41904">
            <w:pPr>
              <w:spacing w:after="0" w:line="259" w:lineRule="auto"/>
              <w:ind w:left="5" w:firstLine="0"/>
              <w:jc w:val="left"/>
            </w:pPr>
            <w:r>
              <w:rPr>
                <w:rFonts w:ascii="Calibri" w:eastAsia="Calibri" w:hAnsi="Calibri" w:cs="Calibri"/>
                <w:sz w:val="20"/>
              </w:rPr>
              <w:t xml:space="preserve">32 </w:t>
            </w:r>
          </w:p>
        </w:tc>
      </w:tr>
    </w:tbl>
    <w:p w14:paraId="7651AB91" w14:textId="77777777" w:rsidR="004E131E" w:rsidRDefault="004E131E">
      <w:pPr>
        <w:spacing w:after="0" w:line="259" w:lineRule="auto"/>
        <w:ind w:left="-1440" w:right="101" w:firstLine="0"/>
        <w:jc w:val="left"/>
      </w:pPr>
    </w:p>
    <w:tbl>
      <w:tblPr>
        <w:tblStyle w:val="TableGrid"/>
        <w:tblW w:w="9005" w:type="dxa"/>
        <w:tblInd w:w="12" w:type="dxa"/>
        <w:tblCellMar>
          <w:top w:w="107" w:type="dxa"/>
          <w:left w:w="103" w:type="dxa"/>
          <w:bottom w:w="0" w:type="dxa"/>
          <w:right w:w="115" w:type="dxa"/>
        </w:tblCellMar>
        <w:tblLook w:val="04A0" w:firstRow="1" w:lastRow="0" w:firstColumn="1" w:lastColumn="0" w:noHBand="0" w:noVBand="1"/>
      </w:tblPr>
      <w:tblGrid>
        <w:gridCol w:w="874"/>
        <w:gridCol w:w="2357"/>
        <w:gridCol w:w="5241"/>
        <w:gridCol w:w="533"/>
      </w:tblGrid>
      <w:tr w:rsidR="004E131E" w14:paraId="38AD7A34" w14:textId="77777777">
        <w:trPr>
          <w:trHeight w:val="614"/>
        </w:trPr>
        <w:tc>
          <w:tcPr>
            <w:tcW w:w="874" w:type="dxa"/>
            <w:tcBorders>
              <w:top w:val="single" w:sz="6" w:space="0" w:color="000000"/>
              <w:left w:val="single" w:sz="6" w:space="0" w:color="000000"/>
              <w:bottom w:val="single" w:sz="42" w:space="0" w:color="FFFFFF"/>
              <w:right w:val="single" w:sz="6" w:space="0" w:color="000000"/>
            </w:tcBorders>
          </w:tcPr>
          <w:p w14:paraId="362FC3A0" w14:textId="77777777" w:rsidR="004E131E" w:rsidRDefault="00D41904">
            <w:pPr>
              <w:spacing w:after="0" w:line="259" w:lineRule="auto"/>
              <w:ind w:left="0" w:firstLine="0"/>
              <w:jc w:val="left"/>
            </w:pPr>
            <w:r>
              <w:rPr>
                <w:rFonts w:ascii="Calibri" w:eastAsia="Calibri" w:hAnsi="Calibri" w:cs="Calibri"/>
                <w:sz w:val="20"/>
              </w:rPr>
              <w:t xml:space="preserve">0xb10 </w:t>
            </w:r>
          </w:p>
        </w:tc>
        <w:tc>
          <w:tcPr>
            <w:tcW w:w="2357" w:type="dxa"/>
            <w:tcBorders>
              <w:top w:val="single" w:sz="6" w:space="0" w:color="000000"/>
              <w:left w:val="single" w:sz="6" w:space="0" w:color="000000"/>
              <w:bottom w:val="single" w:sz="42" w:space="0" w:color="FFFFFF"/>
              <w:right w:val="single" w:sz="6" w:space="0" w:color="000000"/>
            </w:tcBorders>
          </w:tcPr>
          <w:p w14:paraId="6170A4F8" w14:textId="77777777" w:rsidR="004E131E" w:rsidRDefault="00D41904">
            <w:pPr>
              <w:spacing w:after="0" w:line="259" w:lineRule="auto"/>
              <w:ind w:left="0" w:firstLine="0"/>
              <w:jc w:val="left"/>
            </w:pPr>
            <w:r>
              <w:rPr>
                <w:rFonts w:ascii="Calibri" w:eastAsia="Calibri" w:hAnsi="Calibri" w:cs="Calibri"/>
                <w:color w:val="0000FF"/>
                <w:sz w:val="22"/>
                <w:u w:val="single" w:color="0000FF"/>
              </w:rPr>
              <w:t>11_DEST_AD</w:t>
            </w:r>
            <w:r>
              <w:rPr>
                <w:rFonts w:ascii="Calibri" w:eastAsia="Calibri" w:hAnsi="Calibri" w:cs="Calibri"/>
                <w:sz w:val="2"/>
              </w:rPr>
              <w:t xml:space="preserve"> </w:t>
            </w:r>
          </w:p>
        </w:tc>
        <w:tc>
          <w:tcPr>
            <w:tcW w:w="5242" w:type="dxa"/>
            <w:tcBorders>
              <w:top w:val="single" w:sz="6" w:space="0" w:color="000000"/>
              <w:left w:val="single" w:sz="6" w:space="0" w:color="000000"/>
              <w:bottom w:val="single" w:sz="42" w:space="0" w:color="FFFFFF"/>
              <w:right w:val="single" w:sz="6" w:space="0" w:color="000000"/>
            </w:tcBorders>
          </w:tcPr>
          <w:p w14:paraId="3975A1C0" w14:textId="77777777" w:rsidR="004E131E" w:rsidRDefault="00D41904">
            <w:pPr>
              <w:spacing w:after="0" w:line="259" w:lineRule="auto"/>
              <w:ind w:left="0" w:firstLine="0"/>
              <w:jc w:val="left"/>
            </w:pPr>
            <w:r>
              <w:rPr>
                <w:rFonts w:ascii="Calibri" w:eastAsia="Calibri" w:hAnsi="Calibri" w:cs="Calibri"/>
                <w:sz w:val="20"/>
              </w:rPr>
              <w:t xml:space="preserve">DMA Channel 11 CB Word 2 (Destination Address) </w:t>
            </w:r>
          </w:p>
        </w:tc>
        <w:tc>
          <w:tcPr>
            <w:tcW w:w="533" w:type="dxa"/>
            <w:tcBorders>
              <w:top w:val="single" w:sz="6" w:space="0" w:color="000000"/>
              <w:left w:val="single" w:sz="6" w:space="0" w:color="000000"/>
              <w:bottom w:val="single" w:sz="42" w:space="0" w:color="FFFFFF"/>
              <w:right w:val="single" w:sz="6" w:space="0" w:color="000000"/>
            </w:tcBorders>
          </w:tcPr>
          <w:p w14:paraId="70CB0C8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E8AB5B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235F5D4" w14:textId="77777777" w:rsidR="004E131E" w:rsidRDefault="00D41904">
            <w:pPr>
              <w:spacing w:after="0" w:line="259" w:lineRule="auto"/>
              <w:ind w:left="0" w:firstLine="0"/>
              <w:jc w:val="left"/>
            </w:pPr>
            <w:r>
              <w:rPr>
                <w:rFonts w:ascii="Calibri" w:eastAsia="Calibri" w:hAnsi="Calibri" w:cs="Calibri"/>
                <w:sz w:val="20"/>
              </w:rPr>
              <w:t xml:space="preserve">0xb14 </w:t>
            </w:r>
          </w:p>
        </w:tc>
        <w:tc>
          <w:tcPr>
            <w:tcW w:w="2357" w:type="dxa"/>
            <w:tcBorders>
              <w:top w:val="single" w:sz="42" w:space="0" w:color="FFFFFF"/>
              <w:left w:val="single" w:sz="6" w:space="0" w:color="000000"/>
              <w:bottom w:val="single" w:sz="42" w:space="0" w:color="FFFFFF"/>
              <w:right w:val="single" w:sz="6" w:space="0" w:color="000000"/>
            </w:tcBorders>
          </w:tcPr>
          <w:p w14:paraId="1B24B729" w14:textId="77777777" w:rsidR="004E131E" w:rsidRDefault="00D41904">
            <w:pPr>
              <w:spacing w:after="0" w:line="259" w:lineRule="auto"/>
              <w:ind w:left="0" w:firstLine="0"/>
              <w:jc w:val="left"/>
            </w:pPr>
            <w:r>
              <w:rPr>
                <w:rFonts w:ascii="Calibri" w:eastAsia="Calibri" w:hAnsi="Calibri" w:cs="Calibri"/>
                <w:color w:val="0000FF"/>
                <w:sz w:val="22"/>
                <w:u w:val="single" w:color="0000FF"/>
              </w:rPr>
              <w:t>11_TXFR_LEN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A935E28" w14:textId="77777777" w:rsidR="004E131E" w:rsidRDefault="00D41904">
            <w:pPr>
              <w:spacing w:after="0" w:line="259" w:lineRule="auto"/>
              <w:ind w:left="0" w:firstLine="0"/>
              <w:jc w:val="left"/>
            </w:pPr>
            <w:r>
              <w:rPr>
                <w:rFonts w:ascii="Calibri" w:eastAsia="Calibri" w:hAnsi="Calibri" w:cs="Calibri"/>
                <w:sz w:val="20"/>
              </w:rPr>
              <w:t xml:space="preserve">DMA Channel 11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32902290"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E119A21"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0A6A31A8" w14:textId="77777777" w:rsidR="004E131E" w:rsidRDefault="00D41904">
            <w:pPr>
              <w:spacing w:after="0" w:line="259" w:lineRule="auto"/>
              <w:ind w:left="0" w:firstLine="0"/>
              <w:jc w:val="left"/>
            </w:pPr>
            <w:r>
              <w:rPr>
                <w:rFonts w:ascii="Calibri" w:eastAsia="Calibri" w:hAnsi="Calibri" w:cs="Calibri"/>
                <w:sz w:val="20"/>
              </w:rPr>
              <w:t xml:space="preserve">0xb1c </w:t>
            </w:r>
          </w:p>
        </w:tc>
        <w:tc>
          <w:tcPr>
            <w:tcW w:w="2357" w:type="dxa"/>
            <w:tcBorders>
              <w:top w:val="single" w:sz="42" w:space="0" w:color="FFFFFF"/>
              <w:left w:val="single" w:sz="6" w:space="0" w:color="000000"/>
              <w:bottom w:val="single" w:sz="42" w:space="0" w:color="FFFFFF"/>
              <w:right w:val="single" w:sz="6" w:space="0" w:color="000000"/>
            </w:tcBorders>
          </w:tcPr>
          <w:p w14:paraId="26FFBD65" w14:textId="77777777" w:rsidR="004E131E" w:rsidRDefault="00D41904">
            <w:pPr>
              <w:spacing w:after="0" w:line="259" w:lineRule="auto"/>
              <w:ind w:left="0" w:firstLine="0"/>
              <w:jc w:val="left"/>
            </w:pPr>
            <w:r>
              <w:rPr>
                <w:rFonts w:ascii="Calibri" w:eastAsia="Calibri" w:hAnsi="Calibri" w:cs="Calibri"/>
                <w:color w:val="0000FF"/>
                <w:sz w:val="22"/>
                <w:u w:val="single" w:color="0000FF"/>
              </w:rPr>
              <w:t>11_NEXTCONBK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C118A7B" w14:textId="77777777" w:rsidR="004E131E" w:rsidRDefault="00D41904">
            <w:pPr>
              <w:spacing w:after="0" w:line="259" w:lineRule="auto"/>
              <w:ind w:left="0" w:firstLine="0"/>
              <w:jc w:val="left"/>
            </w:pPr>
            <w:r>
              <w:rPr>
                <w:rFonts w:ascii="Calibri" w:eastAsia="Calibri" w:hAnsi="Calibri" w:cs="Calibri"/>
                <w:sz w:val="20"/>
              </w:rPr>
              <w:t xml:space="preserve">DMA Channel 11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07FA72C5"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8E9B41A"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4529E0E" w14:textId="77777777" w:rsidR="004E131E" w:rsidRDefault="00D41904">
            <w:pPr>
              <w:spacing w:after="0" w:line="259" w:lineRule="auto"/>
              <w:ind w:left="0" w:firstLine="0"/>
              <w:jc w:val="left"/>
            </w:pPr>
            <w:r>
              <w:rPr>
                <w:rFonts w:ascii="Calibri" w:eastAsia="Calibri" w:hAnsi="Calibri" w:cs="Calibri"/>
                <w:sz w:val="20"/>
              </w:rPr>
              <w:t xml:space="preserve">0xb20 </w:t>
            </w:r>
          </w:p>
        </w:tc>
        <w:tc>
          <w:tcPr>
            <w:tcW w:w="2357" w:type="dxa"/>
            <w:tcBorders>
              <w:top w:val="single" w:sz="42" w:space="0" w:color="FFFFFF"/>
              <w:left w:val="single" w:sz="6" w:space="0" w:color="000000"/>
              <w:bottom w:val="single" w:sz="42" w:space="0" w:color="FFFFFF"/>
              <w:right w:val="single" w:sz="6" w:space="0" w:color="000000"/>
            </w:tcBorders>
          </w:tcPr>
          <w:p w14:paraId="20867686" w14:textId="77777777" w:rsidR="004E131E" w:rsidRDefault="00D41904">
            <w:pPr>
              <w:spacing w:after="0" w:line="259" w:lineRule="auto"/>
              <w:ind w:left="0" w:firstLine="0"/>
              <w:jc w:val="left"/>
            </w:pPr>
            <w:r>
              <w:rPr>
                <w:rFonts w:ascii="Calibri" w:eastAsia="Calibri" w:hAnsi="Calibri" w:cs="Calibri"/>
                <w:color w:val="0000FF"/>
                <w:sz w:val="22"/>
                <w:u w:val="single" w:color="0000FF"/>
              </w:rPr>
              <w:t>11_DEBUG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17DBAD5" w14:textId="77777777" w:rsidR="004E131E" w:rsidRDefault="00D41904">
            <w:pPr>
              <w:spacing w:after="0" w:line="259" w:lineRule="auto"/>
              <w:ind w:left="0" w:firstLine="0"/>
              <w:jc w:val="left"/>
            </w:pPr>
            <w:r>
              <w:rPr>
                <w:rFonts w:ascii="Calibri" w:eastAsia="Calibri" w:hAnsi="Calibri" w:cs="Calibri"/>
                <w:sz w:val="20"/>
              </w:rPr>
              <w:t xml:space="preserve">DMA Channel 11 Debug </w:t>
            </w:r>
          </w:p>
        </w:tc>
        <w:tc>
          <w:tcPr>
            <w:tcW w:w="533" w:type="dxa"/>
            <w:tcBorders>
              <w:top w:val="single" w:sz="42" w:space="0" w:color="FFFFFF"/>
              <w:left w:val="single" w:sz="6" w:space="0" w:color="000000"/>
              <w:bottom w:val="single" w:sz="42" w:space="0" w:color="FFFFFF"/>
              <w:right w:val="single" w:sz="6" w:space="0" w:color="000000"/>
            </w:tcBorders>
          </w:tcPr>
          <w:p w14:paraId="2F757A83"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86B957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48AF3258" w14:textId="77777777" w:rsidR="004E131E" w:rsidRDefault="00D41904">
            <w:pPr>
              <w:spacing w:after="0" w:line="259" w:lineRule="auto"/>
              <w:ind w:left="0" w:firstLine="0"/>
              <w:jc w:val="left"/>
            </w:pPr>
            <w:r>
              <w:rPr>
                <w:rFonts w:ascii="Calibri" w:eastAsia="Calibri" w:hAnsi="Calibri" w:cs="Calibri"/>
                <w:sz w:val="20"/>
              </w:rPr>
              <w:t xml:space="preserve">0xc00 </w:t>
            </w:r>
          </w:p>
        </w:tc>
        <w:tc>
          <w:tcPr>
            <w:tcW w:w="2357" w:type="dxa"/>
            <w:tcBorders>
              <w:top w:val="single" w:sz="42" w:space="0" w:color="FFFFFF"/>
              <w:left w:val="single" w:sz="6" w:space="0" w:color="000000"/>
              <w:bottom w:val="single" w:sz="42" w:space="0" w:color="FFFFFF"/>
              <w:right w:val="single" w:sz="6" w:space="0" w:color="000000"/>
            </w:tcBorders>
          </w:tcPr>
          <w:p w14:paraId="042B3F33" w14:textId="77777777" w:rsidR="004E131E" w:rsidRDefault="00D41904">
            <w:pPr>
              <w:spacing w:after="0" w:line="259" w:lineRule="auto"/>
              <w:ind w:left="0" w:firstLine="0"/>
              <w:jc w:val="left"/>
            </w:pPr>
            <w:r>
              <w:rPr>
                <w:rFonts w:ascii="Calibri" w:eastAsia="Calibri" w:hAnsi="Calibri" w:cs="Calibri"/>
                <w:color w:val="0000FF"/>
                <w:sz w:val="22"/>
                <w:u w:val="single" w:color="0000FF"/>
              </w:rPr>
              <w:t>12_CS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A244A38" w14:textId="77777777" w:rsidR="004E131E" w:rsidRDefault="00D41904">
            <w:pPr>
              <w:spacing w:after="0" w:line="259" w:lineRule="auto"/>
              <w:ind w:left="0" w:firstLine="0"/>
              <w:jc w:val="left"/>
            </w:pPr>
            <w:r>
              <w:rPr>
                <w:rFonts w:ascii="Calibri" w:eastAsia="Calibri" w:hAnsi="Calibri" w:cs="Calibri"/>
                <w:sz w:val="20"/>
              </w:rPr>
              <w:t xml:space="preserve">DMA Channel 12 Control and Status </w:t>
            </w:r>
          </w:p>
        </w:tc>
        <w:tc>
          <w:tcPr>
            <w:tcW w:w="533" w:type="dxa"/>
            <w:tcBorders>
              <w:top w:val="single" w:sz="42" w:space="0" w:color="FFFFFF"/>
              <w:left w:val="single" w:sz="6" w:space="0" w:color="000000"/>
              <w:bottom w:val="single" w:sz="42" w:space="0" w:color="FFFFFF"/>
              <w:right w:val="single" w:sz="6" w:space="0" w:color="000000"/>
            </w:tcBorders>
          </w:tcPr>
          <w:p w14:paraId="2D3FECC9"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C0C72E2"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251C3C9" w14:textId="77777777" w:rsidR="004E131E" w:rsidRDefault="00D41904">
            <w:pPr>
              <w:spacing w:after="0" w:line="259" w:lineRule="auto"/>
              <w:ind w:left="0" w:firstLine="0"/>
              <w:jc w:val="left"/>
            </w:pPr>
            <w:r>
              <w:rPr>
                <w:rFonts w:ascii="Calibri" w:eastAsia="Calibri" w:hAnsi="Calibri" w:cs="Calibri"/>
                <w:sz w:val="20"/>
              </w:rPr>
              <w:lastRenderedPageBreak/>
              <w:t xml:space="preserve">0xc04 </w:t>
            </w:r>
          </w:p>
        </w:tc>
        <w:tc>
          <w:tcPr>
            <w:tcW w:w="2357" w:type="dxa"/>
            <w:tcBorders>
              <w:top w:val="single" w:sz="42" w:space="0" w:color="FFFFFF"/>
              <w:left w:val="single" w:sz="6" w:space="0" w:color="000000"/>
              <w:bottom w:val="single" w:sz="42" w:space="0" w:color="FFFFFF"/>
              <w:right w:val="single" w:sz="6" w:space="0" w:color="000000"/>
            </w:tcBorders>
          </w:tcPr>
          <w:p w14:paraId="35D0A96C" w14:textId="77777777" w:rsidR="004E131E" w:rsidRDefault="00D41904">
            <w:pPr>
              <w:spacing w:after="0" w:line="259" w:lineRule="auto"/>
              <w:ind w:left="0" w:firstLine="0"/>
              <w:jc w:val="left"/>
            </w:pPr>
            <w:r>
              <w:rPr>
                <w:rFonts w:ascii="Calibri" w:eastAsia="Calibri" w:hAnsi="Calibri" w:cs="Calibri"/>
                <w:color w:val="0000FF"/>
                <w:sz w:val="22"/>
                <w:u w:val="single" w:color="0000FF"/>
              </w:rPr>
              <w:t>12_CONBLK_AD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21005EF1" w14:textId="77777777" w:rsidR="004E131E" w:rsidRDefault="00D41904">
            <w:pPr>
              <w:spacing w:after="0" w:line="259" w:lineRule="auto"/>
              <w:ind w:left="0" w:firstLine="0"/>
              <w:jc w:val="left"/>
            </w:pPr>
            <w:r>
              <w:rPr>
                <w:rFonts w:ascii="Calibri" w:eastAsia="Calibri" w:hAnsi="Calibri" w:cs="Calibri"/>
                <w:sz w:val="20"/>
              </w:rPr>
              <w:t xml:space="preserve">DMA Channel 12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2646FAB3"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B129F80"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549FF103" w14:textId="77777777" w:rsidR="004E131E" w:rsidRDefault="00D41904">
            <w:pPr>
              <w:spacing w:after="0" w:line="259" w:lineRule="auto"/>
              <w:ind w:left="0" w:firstLine="0"/>
              <w:jc w:val="left"/>
            </w:pPr>
            <w:r>
              <w:rPr>
                <w:rFonts w:ascii="Calibri" w:eastAsia="Calibri" w:hAnsi="Calibri" w:cs="Calibri"/>
                <w:sz w:val="20"/>
              </w:rPr>
              <w:t xml:space="preserve">0xc08 </w:t>
            </w:r>
          </w:p>
        </w:tc>
        <w:tc>
          <w:tcPr>
            <w:tcW w:w="2357" w:type="dxa"/>
            <w:tcBorders>
              <w:top w:val="single" w:sz="42" w:space="0" w:color="FFFFFF"/>
              <w:left w:val="single" w:sz="6" w:space="0" w:color="000000"/>
              <w:bottom w:val="single" w:sz="42" w:space="0" w:color="FFFFFF"/>
              <w:right w:val="single" w:sz="6" w:space="0" w:color="000000"/>
            </w:tcBorders>
          </w:tcPr>
          <w:p w14:paraId="16EDE0AD" w14:textId="77777777" w:rsidR="004E131E" w:rsidRDefault="00D41904">
            <w:pPr>
              <w:spacing w:after="0" w:line="259" w:lineRule="auto"/>
              <w:ind w:left="0" w:firstLine="0"/>
              <w:jc w:val="left"/>
            </w:pPr>
            <w:r>
              <w:rPr>
                <w:rFonts w:ascii="Calibri" w:eastAsia="Calibri" w:hAnsi="Calibri" w:cs="Calibri"/>
                <w:color w:val="0000FF"/>
                <w:sz w:val="22"/>
                <w:u w:val="single" w:color="0000FF"/>
              </w:rPr>
              <w:t>12_TI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ED1057E" w14:textId="77777777" w:rsidR="004E131E" w:rsidRDefault="00D41904">
            <w:pPr>
              <w:spacing w:after="0" w:line="259" w:lineRule="auto"/>
              <w:ind w:left="0" w:firstLine="0"/>
              <w:jc w:val="left"/>
            </w:pPr>
            <w:r>
              <w:rPr>
                <w:rFonts w:ascii="Calibri" w:eastAsia="Calibri" w:hAnsi="Calibri" w:cs="Calibri"/>
                <w:sz w:val="20"/>
              </w:rPr>
              <w:t xml:space="preserve">DMA Channel 12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73CC98E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D2A1BA6"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647DB35C" w14:textId="77777777" w:rsidR="004E131E" w:rsidRDefault="00D41904">
            <w:pPr>
              <w:spacing w:after="0" w:line="259" w:lineRule="auto"/>
              <w:ind w:left="0" w:firstLine="0"/>
              <w:jc w:val="left"/>
            </w:pPr>
            <w:r>
              <w:rPr>
                <w:rFonts w:ascii="Calibri" w:eastAsia="Calibri" w:hAnsi="Calibri" w:cs="Calibri"/>
                <w:sz w:val="20"/>
              </w:rPr>
              <w:t xml:space="preserve">0xc0c </w:t>
            </w:r>
          </w:p>
        </w:tc>
        <w:tc>
          <w:tcPr>
            <w:tcW w:w="2357" w:type="dxa"/>
            <w:tcBorders>
              <w:top w:val="single" w:sz="42" w:space="0" w:color="FFFFFF"/>
              <w:left w:val="single" w:sz="6" w:space="0" w:color="000000"/>
              <w:bottom w:val="single" w:sz="42" w:space="0" w:color="FFFFFF"/>
              <w:right w:val="single" w:sz="6" w:space="0" w:color="000000"/>
            </w:tcBorders>
          </w:tcPr>
          <w:p w14:paraId="4556C3A9" w14:textId="77777777" w:rsidR="004E131E" w:rsidRDefault="00D41904">
            <w:pPr>
              <w:spacing w:after="0" w:line="259" w:lineRule="auto"/>
              <w:ind w:left="0" w:firstLine="0"/>
              <w:jc w:val="left"/>
            </w:pPr>
            <w:r>
              <w:rPr>
                <w:rFonts w:ascii="Calibri" w:eastAsia="Calibri" w:hAnsi="Calibri" w:cs="Calibri"/>
                <w:color w:val="0000FF"/>
                <w:sz w:val="22"/>
                <w:u w:val="single" w:color="0000FF"/>
              </w:rPr>
              <w:t>12_SOURCE_AD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2C9D122C" w14:textId="77777777" w:rsidR="004E131E" w:rsidRDefault="00D41904">
            <w:pPr>
              <w:spacing w:after="0" w:line="259" w:lineRule="auto"/>
              <w:ind w:left="0" w:firstLine="0"/>
              <w:jc w:val="left"/>
            </w:pPr>
            <w:r>
              <w:rPr>
                <w:rFonts w:ascii="Calibri" w:eastAsia="Calibri" w:hAnsi="Calibri" w:cs="Calibri"/>
                <w:sz w:val="20"/>
              </w:rPr>
              <w:t xml:space="preserve">DMA Channel 12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20CEEB6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A83AE07"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373767D" w14:textId="77777777" w:rsidR="004E131E" w:rsidRDefault="00D41904">
            <w:pPr>
              <w:spacing w:after="0" w:line="259" w:lineRule="auto"/>
              <w:ind w:left="0" w:firstLine="0"/>
              <w:jc w:val="left"/>
            </w:pPr>
            <w:r>
              <w:rPr>
                <w:rFonts w:ascii="Calibri" w:eastAsia="Calibri" w:hAnsi="Calibri" w:cs="Calibri"/>
                <w:sz w:val="20"/>
              </w:rPr>
              <w:t xml:space="preserve">0xc10 </w:t>
            </w:r>
          </w:p>
        </w:tc>
        <w:tc>
          <w:tcPr>
            <w:tcW w:w="2357" w:type="dxa"/>
            <w:tcBorders>
              <w:top w:val="single" w:sz="42" w:space="0" w:color="FFFFFF"/>
              <w:left w:val="single" w:sz="6" w:space="0" w:color="000000"/>
              <w:bottom w:val="single" w:sz="42" w:space="0" w:color="FFFFFF"/>
              <w:right w:val="single" w:sz="6" w:space="0" w:color="000000"/>
            </w:tcBorders>
          </w:tcPr>
          <w:p w14:paraId="4F956251" w14:textId="77777777" w:rsidR="004E131E" w:rsidRDefault="00D41904">
            <w:pPr>
              <w:spacing w:after="0" w:line="259" w:lineRule="auto"/>
              <w:ind w:left="0" w:firstLine="0"/>
              <w:jc w:val="left"/>
            </w:pPr>
            <w:r>
              <w:rPr>
                <w:rFonts w:ascii="Calibri" w:eastAsia="Calibri" w:hAnsi="Calibri" w:cs="Calibri"/>
                <w:color w:val="0000FF"/>
                <w:sz w:val="22"/>
                <w:u w:val="single" w:color="0000FF"/>
              </w:rPr>
              <w:t>12_DEST_AD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0E98D27" w14:textId="77777777" w:rsidR="004E131E" w:rsidRDefault="00D41904">
            <w:pPr>
              <w:spacing w:after="0" w:line="259" w:lineRule="auto"/>
              <w:ind w:left="0" w:firstLine="0"/>
              <w:jc w:val="left"/>
            </w:pPr>
            <w:r>
              <w:rPr>
                <w:rFonts w:ascii="Calibri" w:eastAsia="Calibri" w:hAnsi="Calibri" w:cs="Calibri"/>
                <w:sz w:val="20"/>
              </w:rPr>
              <w:t xml:space="preserve">DMA Channel 12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0AD8CED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386413C"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68B8048D" w14:textId="77777777" w:rsidR="004E131E" w:rsidRDefault="00D41904">
            <w:pPr>
              <w:spacing w:after="0" w:line="259" w:lineRule="auto"/>
              <w:ind w:left="0" w:firstLine="0"/>
              <w:jc w:val="left"/>
            </w:pPr>
            <w:r>
              <w:rPr>
                <w:rFonts w:ascii="Calibri" w:eastAsia="Calibri" w:hAnsi="Calibri" w:cs="Calibri"/>
                <w:sz w:val="20"/>
              </w:rPr>
              <w:t xml:space="preserve">0xc14 </w:t>
            </w:r>
          </w:p>
        </w:tc>
        <w:tc>
          <w:tcPr>
            <w:tcW w:w="2357" w:type="dxa"/>
            <w:tcBorders>
              <w:top w:val="single" w:sz="42" w:space="0" w:color="FFFFFF"/>
              <w:left w:val="single" w:sz="6" w:space="0" w:color="000000"/>
              <w:bottom w:val="single" w:sz="42" w:space="0" w:color="FFFFFF"/>
              <w:right w:val="single" w:sz="6" w:space="0" w:color="000000"/>
            </w:tcBorders>
          </w:tcPr>
          <w:p w14:paraId="76939665" w14:textId="77777777" w:rsidR="004E131E" w:rsidRDefault="00D41904">
            <w:pPr>
              <w:spacing w:after="0" w:line="259" w:lineRule="auto"/>
              <w:ind w:left="0" w:firstLine="0"/>
              <w:jc w:val="left"/>
            </w:pPr>
            <w:r>
              <w:rPr>
                <w:rFonts w:ascii="Calibri" w:eastAsia="Calibri" w:hAnsi="Calibri" w:cs="Calibri"/>
                <w:color w:val="0000FF"/>
                <w:sz w:val="22"/>
                <w:u w:val="single" w:color="0000FF"/>
              </w:rPr>
              <w:t>12_TXFR_LEN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6FDA697" w14:textId="77777777" w:rsidR="004E131E" w:rsidRDefault="00D41904">
            <w:pPr>
              <w:spacing w:after="0" w:line="259" w:lineRule="auto"/>
              <w:ind w:left="0" w:firstLine="0"/>
              <w:jc w:val="left"/>
            </w:pPr>
            <w:r>
              <w:rPr>
                <w:rFonts w:ascii="Calibri" w:eastAsia="Calibri" w:hAnsi="Calibri" w:cs="Calibri"/>
                <w:sz w:val="20"/>
              </w:rPr>
              <w:t xml:space="preserve">DMA Channel 12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1BECB91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4A40172"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0818160" w14:textId="77777777" w:rsidR="004E131E" w:rsidRDefault="00D41904">
            <w:pPr>
              <w:spacing w:after="0" w:line="259" w:lineRule="auto"/>
              <w:ind w:left="0" w:firstLine="0"/>
              <w:jc w:val="left"/>
            </w:pPr>
            <w:r>
              <w:rPr>
                <w:rFonts w:ascii="Calibri" w:eastAsia="Calibri" w:hAnsi="Calibri" w:cs="Calibri"/>
                <w:sz w:val="20"/>
              </w:rPr>
              <w:t xml:space="preserve">0xc1c </w:t>
            </w:r>
          </w:p>
        </w:tc>
        <w:tc>
          <w:tcPr>
            <w:tcW w:w="2357" w:type="dxa"/>
            <w:tcBorders>
              <w:top w:val="single" w:sz="42" w:space="0" w:color="FFFFFF"/>
              <w:left w:val="single" w:sz="6" w:space="0" w:color="000000"/>
              <w:bottom w:val="single" w:sz="42" w:space="0" w:color="FFFFFF"/>
              <w:right w:val="single" w:sz="6" w:space="0" w:color="000000"/>
            </w:tcBorders>
          </w:tcPr>
          <w:p w14:paraId="734D0CE6" w14:textId="77777777" w:rsidR="004E131E" w:rsidRDefault="00D41904">
            <w:pPr>
              <w:spacing w:after="0" w:line="259" w:lineRule="auto"/>
              <w:ind w:left="0" w:firstLine="0"/>
              <w:jc w:val="left"/>
            </w:pPr>
            <w:r>
              <w:rPr>
                <w:rFonts w:ascii="Calibri" w:eastAsia="Calibri" w:hAnsi="Calibri" w:cs="Calibri"/>
                <w:color w:val="0000FF"/>
                <w:sz w:val="22"/>
                <w:u w:val="single" w:color="0000FF"/>
              </w:rPr>
              <w:t>12_NEXTCONBK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DF4C944" w14:textId="77777777" w:rsidR="004E131E" w:rsidRDefault="00D41904">
            <w:pPr>
              <w:spacing w:after="0" w:line="259" w:lineRule="auto"/>
              <w:ind w:left="0" w:firstLine="0"/>
              <w:jc w:val="left"/>
            </w:pPr>
            <w:r>
              <w:rPr>
                <w:rFonts w:ascii="Calibri" w:eastAsia="Calibri" w:hAnsi="Calibri" w:cs="Calibri"/>
                <w:sz w:val="20"/>
              </w:rPr>
              <w:t xml:space="preserve">DMA Channel 12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62DA1D5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9B95472"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2D85BC4" w14:textId="77777777" w:rsidR="004E131E" w:rsidRDefault="00D41904">
            <w:pPr>
              <w:spacing w:after="0" w:line="259" w:lineRule="auto"/>
              <w:ind w:left="0" w:firstLine="0"/>
              <w:jc w:val="left"/>
            </w:pPr>
            <w:r>
              <w:rPr>
                <w:rFonts w:ascii="Calibri" w:eastAsia="Calibri" w:hAnsi="Calibri" w:cs="Calibri"/>
                <w:sz w:val="20"/>
              </w:rPr>
              <w:t xml:space="preserve">0xc20 </w:t>
            </w:r>
          </w:p>
        </w:tc>
        <w:tc>
          <w:tcPr>
            <w:tcW w:w="2357" w:type="dxa"/>
            <w:tcBorders>
              <w:top w:val="single" w:sz="42" w:space="0" w:color="FFFFFF"/>
              <w:left w:val="single" w:sz="6" w:space="0" w:color="000000"/>
              <w:bottom w:val="single" w:sz="42" w:space="0" w:color="FFFFFF"/>
              <w:right w:val="single" w:sz="6" w:space="0" w:color="000000"/>
            </w:tcBorders>
          </w:tcPr>
          <w:p w14:paraId="41453084" w14:textId="77777777" w:rsidR="004E131E" w:rsidRDefault="00D41904">
            <w:pPr>
              <w:spacing w:after="0" w:line="259" w:lineRule="auto"/>
              <w:ind w:left="0" w:firstLine="0"/>
              <w:jc w:val="left"/>
            </w:pPr>
            <w:r>
              <w:rPr>
                <w:rFonts w:ascii="Calibri" w:eastAsia="Calibri" w:hAnsi="Calibri" w:cs="Calibri"/>
                <w:color w:val="0000FF"/>
                <w:sz w:val="22"/>
                <w:u w:val="single" w:color="0000FF"/>
              </w:rPr>
              <w:t>12_DEBUG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6630848" w14:textId="77777777" w:rsidR="004E131E" w:rsidRDefault="00D41904">
            <w:pPr>
              <w:spacing w:after="0" w:line="259" w:lineRule="auto"/>
              <w:ind w:left="0" w:firstLine="0"/>
              <w:jc w:val="left"/>
            </w:pPr>
            <w:r>
              <w:rPr>
                <w:rFonts w:ascii="Calibri" w:eastAsia="Calibri" w:hAnsi="Calibri" w:cs="Calibri"/>
                <w:sz w:val="20"/>
              </w:rPr>
              <w:t xml:space="preserve">DMA Channel 12 Debug </w:t>
            </w:r>
          </w:p>
        </w:tc>
        <w:tc>
          <w:tcPr>
            <w:tcW w:w="533" w:type="dxa"/>
            <w:tcBorders>
              <w:top w:val="single" w:sz="42" w:space="0" w:color="FFFFFF"/>
              <w:left w:val="single" w:sz="6" w:space="0" w:color="000000"/>
              <w:bottom w:val="single" w:sz="42" w:space="0" w:color="FFFFFF"/>
              <w:right w:val="single" w:sz="6" w:space="0" w:color="000000"/>
            </w:tcBorders>
          </w:tcPr>
          <w:p w14:paraId="704171D8"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ECAC5C4"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5E95F52" w14:textId="77777777" w:rsidR="004E131E" w:rsidRDefault="00D41904">
            <w:pPr>
              <w:spacing w:after="0" w:line="259" w:lineRule="auto"/>
              <w:ind w:left="0" w:firstLine="0"/>
              <w:jc w:val="left"/>
            </w:pPr>
            <w:r>
              <w:rPr>
                <w:rFonts w:ascii="Calibri" w:eastAsia="Calibri" w:hAnsi="Calibri" w:cs="Calibri"/>
                <w:sz w:val="20"/>
              </w:rPr>
              <w:t xml:space="preserve">0xd00 </w:t>
            </w:r>
          </w:p>
        </w:tc>
        <w:tc>
          <w:tcPr>
            <w:tcW w:w="2357" w:type="dxa"/>
            <w:tcBorders>
              <w:top w:val="single" w:sz="42" w:space="0" w:color="FFFFFF"/>
              <w:left w:val="single" w:sz="6" w:space="0" w:color="000000"/>
              <w:bottom w:val="single" w:sz="42" w:space="0" w:color="FFFFFF"/>
              <w:right w:val="single" w:sz="6" w:space="0" w:color="000000"/>
            </w:tcBorders>
          </w:tcPr>
          <w:p w14:paraId="14FAB8B0" w14:textId="77777777" w:rsidR="004E131E" w:rsidRDefault="00D41904">
            <w:pPr>
              <w:spacing w:after="0" w:line="259" w:lineRule="auto"/>
              <w:ind w:left="0" w:firstLine="0"/>
              <w:jc w:val="left"/>
            </w:pPr>
            <w:r>
              <w:rPr>
                <w:rFonts w:ascii="Calibri" w:eastAsia="Calibri" w:hAnsi="Calibri" w:cs="Calibri"/>
                <w:color w:val="0000FF"/>
                <w:sz w:val="22"/>
                <w:u w:val="single" w:color="0000FF"/>
              </w:rPr>
              <w:t>13_CS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18C00FD" w14:textId="77777777" w:rsidR="004E131E" w:rsidRDefault="00D41904">
            <w:pPr>
              <w:spacing w:after="0" w:line="259" w:lineRule="auto"/>
              <w:ind w:left="0" w:firstLine="0"/>
              <w:jc w:val="left"/>
            </w:pPr>
            <w:r>
              <w:rPr>
                <w:rFonts w:ascii="Calibri" w:eastAsia="Calibri" w:hAnsi="Calibri" w:cs="Calibri"/>
                <w:sz w:val="20"/>
              </w:rPr>
              <w:t xml:space="preserve">DMA Channel 13 Control and Status </w:t>
            </w:r>
          </w:p>
        </w:tc>
        <w:tc>
          <w:tcPr>
            <w:tcW w:w="533" w:type="dxa"/>
            <w:tcBorders>
              <w:top w:val="single" w:sz="42" w:space="0" w:color="FFFFFF"/>
              <w:left w:val="single" w:sz="6" w:space="0" w:color="000000"/>
              <w:bottom w:val="single" w:sz="42" w:space="0" w:color="FFFFFF"/>
              <w:right w:val="single" w:sz="6" w:space="0" w:color="000000"/>
            </w:tcBorders>
          </w:tcPr>
          <w:p w14:paraId="230EEDF0"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97F59C6"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14119ED0" w14:textId="77777777" w:rsidR="004E131E" w:rsidRDefault="00D41904">
            <w:pPr>
              <w:spacing w:after="0" w:line="259" w:lineRule="auto"/>
              <w:ind w:left="0" w:firstLine="0"/>
              <w:jc w:val="left"/>
            </w:pPr>
            <w:r>
              <w:rPr>
                <w:rFonts w:ascii="Calibri" w:eastAsia="Calibri" w:hAnsi="Calibri" w:cs="Calibri"/>
                <w:sz w:val="20"/>
              </w:rPr>
              <w:t xml:space="preserve">0xd04 </w:t>
            </w:r>
          </w:p>
        </w:tc>
        <w:tc>
          <w:tcPr>
            <w:tcW w:w="2357" w:type="dxa"/>
            <w:tcBorders>
              <w:top w:val="single" w:sz="42" w:space="0" w:color="FFFFFF"/>
              <w:left w:val="single" w:sz="6" w:space="0" w:color="000000"/>
              <w:bottom w:val="single" w:sz="42" w:space="0" w:color="FFFFFF"/>
              <w:right w:val="single" w:sz="6" w:space="0" w:color="000000"/>
            </w:tcBorders>
          </w:tcPr>
          <w:p w14:paraId="0306444B" w14:textId="77777777" w:rsidR="004E131E" w:rsidRDefault="00D41904">
            <w:pPr>
              <w:spacing w:after="0" w:line="259" w:lineRule="auto"/>
              <w:ind w:left="0" w:firstLine="0"/>
              <w:jc w:val="left"/>
            </w:pPr>
            <w:r>
              <w:rPr>
                <w:rFonts w:ascii="Calibri" w:eastAsia="Calibri" w:hAnsi="Calibri" w:cs="Calibri"/>
                <w:color w:val="0000FF"/>
                <w:sz w:val="22"/>
                <w:u w:val="single" w:color="0000FF"/>
              </w:rPr>
              <w:t>13_CONBLK_AD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2276A39A" w14:textId="77777777" w:rsidR="004E131E" w:rsidRDefault="00D41904">
            <w:pPr>
              <w:spacing w:after="0" w:line="259" w:lineRule="auto"/>
              <w:ind w:left="0" w:firstLine="0"/>
              <w:jc w:val="left"/>
            </w:pPr>
            <w:r>
              <w:rPr>
                <w:rFonts w:ascii="Calibri" w:eastAsia="Calibri" w:hAnsi="Calibri" w:cs="Calibri"/>
                <w:sz w:val="20"/>
              </w:rPr>
              <w:t xml:space="preserve">DMA Channel 13 Control Block Address </w:t>
            </w:r>
          </w:p>
        </w:tc>
        <w:tc>
          <w:tcPr>
            <w:tcW w:w="533" w:type="dxa"/>
            <w:tcBorders>
              <w:top w:val="single" w:sz="42" w:space="0" w:color="FFFFFF"/>
              <w:left w:val="single" w:sz="6" w:space="0" w:color="000000"/>
              <w:bottom w:val="single" w:sz="42" w:space="0" w:color="FFFFFF"/>
              <w:right w:val="single" w:sz="6" w:space="0" w:color="000000"/>
            </w:tcBorders>
          </w:tcPr>
          <w:p w14:paraId="3C6F00D2"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2FE4BE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5A3C077" w14:textId="77777777" w:rsidR="004E131E" w:rsidRDefault="00D41904">
            <w:pPr>
              <w:spacing w:after="0" w:line="259" w:lineRule="auto"/>
              <w:ind w:left="0" w:firstLine="0"/>
              <w:jc w:val="left"/>
            </w:pPr>
            <w:r>
              <w:rPr>
                <w:rFonts w:ascii="Calibri" w:eastAsia="Calibri" w:hAnsi="Calibri" w:cs="Calibri"/>
                <w:sz w:val="20"/>
              </w:rPr>
              <w:t xml:space="preserve">0xd08 </w:t>
            </w:r>
          </w:p>
        </w:tc>
        <w:tc>
          <w:tcPr>
            <w:tcW w:w="2357" w:type="dxa"/>
            <w:tcBorders>
              <w:top w:val="single" w:sz="42" w:space="0" w:color="FFFFFF"/>
              <w:left w:val="single" w:sz="6" w:space="0" w:color="000000"/>
              <w:bottom w:val="single" w:sz="42" w:space="0" w:color="FFFFFF"/>
              <w:right w:val="single" w:sz="6" w:space="0" w:color="000000"/>
            </w:tcBorders>
          </w:tcPr>
          <w:p w14:paraId="261B96A2" w14:textId="77777777" w:rsidR="004E131E" w:rsidRDefault="00D41904">
            <w:pPr>
              <w:spacing w:after="0" w:line="259" w:lineRule="auto"/>
              <w:ind w:left="0" w:firstLine="0"/>
              <w:jc w:val="left"/>
            </w:pPr>
            <w:r>
              <w:rPr>
                <w:rFonts w:ascii="Calibri" w:eastAsia="Calibri" w:hAnsi="Calibri" w:cs="Calibri"/>
                <w:color w:val="0000FF"/>
                <w:sz w:val="22"/>
                <w:u w:val="single" w:color="0000FF"/>
              </w:rPr>
              <w:t>13_TI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B6E9301" w14:textId="77777777" w:rsidR="004E131E" w:rsidRDefault="00D41904">
            <w:pPr>
              <w:spacing w:after="0" w:line="259" w:lineRule="auto"/>
              <w:ind w:left="0" w:firstLine="0"/>
              <w:jc w:val="left"/>
            </w:pPr>
            <w:r>
              <w:rPr>
                <w:rFonts w:ascii="Calibri" w:eastAsia="Calibri" w:hAnsi="Calibri" w:cs="Calibri"/>
                <w:sz w:val="20"/>
              </w:rPr>
              <w:t xml:space="preserve">DMA Channel 13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2C0A5226"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0EE70EB"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0B2BD6E" w14:textId="77777777" w:rsidR="004E131E" w:rsidRDefault="00D41904">
            <w:pPr>
              <w:spacing w:after="0" w:line="259" w:lineRule="auto"/>
              <w:ind w:left="0" w:firstLine="0"/>
              <w:jc w:val="left"/>
            </w:pPr>
            <w:r>
              <w:rPr>
                <w:rFonts w:ascii="Calibri" w:eastAsia="Calibri" w:hAnsi="Calibri" w:cs="Calibri"/>
                <w:sz w:val="20"/>
              </w:rPr>
              <w:t xml:space="preserve">0xd0c </w:t>
            </w:r>
          </w:p>
        </w:tc>
        <w:tc>
          <w:tcPr>
            <w:tcW w:w="2357" w:type="dxa"/>
            <w:tcBorders>
              <w:top w:val="single" w:sz="42" w:space="0" w:color="FFFFFF"/>
              <w:left w:val="single" w:sz="6" w:space="0" w:color="000000"/>
              <w:bottom w:val="single" w:sz="42" w:space="0" w:color="FFFFFF"/>
              <w:right w:val="single" w:sz="6" w:space="0" w:color="000000"/>
            </w:tcBorders>
          </w:tcPr>
          <w:p w14:paraId="3419D6A4" w14:textId="77777777" w:rsidR="004E131E" w:rsidRDefault="00D41904">
            <w:pPr>
              <w:spacing w:after="0" w:line="259" w:lineRule="auto"/>
              <w:ind w:left="0" w:firstLine="0"/>
              <w:jc w:val="left"/>
            </w:pPr>
            <w:r>
              <w:rPr>
                <w:rFonts w:ascii="Calibri" w:eastAsia="Calibri" w:hAnsi="Calibri" w:cs="Calibri"/>
                <w:color w:val="0000FF"/>
                <w:sz w:val="22"/>
                <w:u w:val="single" w:color="0000FF"/>
              </w:rPr>
              <w:t>13_SOURCE_AD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E4C1576" w14:textId="77777777" w:rsidR="004E131E" w:rsidRDefault="00D41904">
            <w:pPr>
              <w:spacing w:after="0" w:line="259" w:lineRule="auto"/>
              <w:ind w:left="0" w:firstLine="0"/>
              <w:jc w:val="left"/>
            </w:pPr>
            <w:r>
              <w:rPr>
                <w:rFonts w:ascii="Calibri" w:eastAsia="Calibri" w:hAnsi="Calibri" w:cs="Calibri"/>
                <w:sz w:val="20"/>
              </w:rPr>
              <w:t xml:space="preserve">DMA Channel 13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27E03F70"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724D7B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66EE148" w14:textId="77777777" w:rsidR="004E131E" w:rsidRDefault="00D41904">
            <w:pPr>
              <w:spacing w:after="0" w:line="259" w:lineRule="auto"/>
              <w:ind w:left="0" w:firstLine="0"/>
              <w:jc w:val="left"/>
            </w:pPr>
            <w:r>
              <w:rPr>
                <w:rFonts w:ascii="Calibri" w:eastAsia="Calibri" w:hAnsi="Calibri" w:cs="Calibri"/>
                <w:sz w:val="20"/>
              </w:rPr>
              <w:t xml:space="preserve">0xd10 </w:t>
            </w:r>
          </w:p>
        </w:tc>
        <w:tc>
          <w:tcPr>
            <w:tcW w:w="2357" w:type="dxa"/>
            <w:tcBorders>
              <w:top w:val="single" w:sz="42" w:space="0" w:color="FFFFFF"/>
              <w:left w:val="single" w:sz="6" w:space="0" w:color="000000"/>
              <w:bottom w:val="single" w:sz="42" w:space="0" w:color="FFFFFF"/>
              <w:right w:val="single" w:sz="6" w:space="0" w:color="000000"/>
            </w:tcBorders>
          </w:tcPr>
          <w:p w14:paraId="56C54EF0" w14:textId="77777777" w:rsidR="004E131E" w:rsidRDefault="00D41904">
            <w:pPr>
              <w:spacing w:after="0" w:line="259" w:lineRule="auto"/>
              <w:ind w:left="0" w:firstLine="0"/>
              <w:jc w:val="left"/>
            </w:pPr>
            <w:r>
              <w:rPr>
                <w:rFonts w:ascii="Calibri" w:eastAsia="Calibri" w:hAnsi="Calibri" w:cs="Calibri"/>
                <w:color w:val="0000FF"/>
                <w:sz w:val="22"/>
                <w:u w:val="single" w:color="0000FF"/>
              </w:rPr>
              <w:t>13_DEST_AD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6A722779" w14:textId="77777777" w:rsidR="004E131E" w:rsidRDefault="00D41904">
            <w:pPr>
              <w:spacing w:after="0" w:line="259" w:lineRule="auto"/>
              <w:ind w:left="0" w:firstLine="0"/>
              <w:jc w:val="left"/>
            </w:pPr>
            <w:r>
              <w:rPr>
                <w:rFonts w:ascii="Calibri" w:eastAsia="Calibri" w:hAnsi="Calibri" w:cs="Calibri"/>
                <w:sz w:val="20"/>
              </w:rPr>
              <w:t xml:space="preserve">DMA Channel 13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3861487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4369785"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B7457F4" w14:textId="77777777" w:rsidR="004E131E" w:rsidRDefault="00D41904">
            <w:pPr>
              <w:spacing w:after="0" w:line="259" w:lineRule="auto"/>
              <w:ind w:left="0" w:firstLine="0"/>
              <w:jc w:val="left"/>
            </w:pPr>
            <w:r>
              <w:rPr>
                <w:rFonts w:ascii="Calibri" w:eastAsia="Calibri" w:hAnsi="Calibri" w:cs="Calibri"/>
                <w:sz w:val="20"/>
              </w:rPr>
              <w:t xml:space="preserve">0xd14 </w:t>
            </w:r>
          </w:p>
        </w:tc>
        <w:tc>
          <w:tcPr>
            <w:tcW w:w="2357" w:type="dxa"/>
            <w:tcBorders>
              <w:top w:val="single" w:sz="42" w:space="0" w:color="FFFFFF"/>
              <w:left w:val="single" w:sz="6" w:space="0" w:color="000000"/>
              <w:bottom w:val="single" w:sz="42" w:space="0" w:color="FFFFFF"/>
              <w:right w:val="single" w:sz="6" w:space="0" w:color="000000"/>
            </w:tcBorders>
          </w:tcPr>
          <w:p w14:paraId="295F08A1" w14:textId="77777777" w:rsidR="004E131E" w:rsidRDefault="00D41904">
            <w:pPr>
              <w:spacing w:after="0" w:line="259" w:lineRule="auto"/>
              <w:ind w:left="0" w:firstLine="0"/>
              <w:jc w:val="left"/>
            </w:pPr>
            <w:r>
              <w:rPr>
                <w:rFonts w:ascii="Calibri" w:eastAsia="Calibri" w:hAnsi="Calibri" w:cs="Calibri"/>
                <w:color w:val="0000FF"/>
                <w:sz w:val="22"/>
                <w:u w:val="single" w:color="0000FF"/>
              </w:rPr>
              <w:t>13_TXFR_LEN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DDACBED" w14:textId="77777777" w:rsidR="004E131E" w:rsidRDefault="00D41904">
            <w:pPr>
              <w:spacing w:after="0" w:line="259" w:lineRule="auto"/>
              <w:ind w:left="0" w:firstLine="0"/>
              <w:jc w:val="left"/>
            </w:pPr>
            <w:r>
              <w:rPr>
                <w:rFonts w:ascii="Calibri" w:eastAsia="Calibri" w:hAnsi="Calibri" w:cs="Calibri"/>
                <w:sz w:val="20"/>
              </w:rPr>
              <w:t xml:space="preserve">DMA Channel 13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0DCE08D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B6DB270"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D5F9A9D" w14:textId="77777777" w:rsidR="004E131E" w:rsidRDefault="00D41904">
            <w:pPr>
              <w:spacing w:after="0" w:line="259" w:lineRule="auto"/>
              <w:ind w:left="0" w:firstLine="0"/>
              <w:jc w:val="left"/>
            </w:pPr>
            <w:r>
              <w:rPr>
                <w:rFonts w:ascii="Calibri" w:eastAsia="Calibri" w:hAnsi="Calibri" w:cs="Calibri"/>
                <w:sz w:val="20"/>
              </w:rPr>
              <w:t xml:space="preserve">0xd1c </w:t>
            </w:r>
          </w:p>
        </w:tc>
        <w:tc>
          <w:tcPr>
            <w:tcW w:w="2357" w:type="dxa"/>
            <w:tcBorders>
              <w:top w:val="single" w:sz="42" w:space="0" w:color="FFFFFF"/>
              <w:left w:val="single" w:sz="6" w:space="0" w:color="000000"/>
              <w:bottom w:val="single" w:sz="42" w:space="0" w:color="FFFFFF"/>
              <w:right w:val="single" w:sz="6" w:space="0" w:color="000000"/>
            </w:tcBorders>
          </w:tcPr>
          <w:p w14:paraId="47BB55F2" w14:textId="77777777" w:rsidR="004E131E" w:rsidRDefault="00D41904">
            <w:pPr>
              <w:spacing w:after="0" w:line="259" w:lineRule="auto"/>
              <w:ind w:left="0" w:firstLine="0"/>
              <w:jc w:val="left"/>
            </w:pPr>
            <w:r>
              <w:rPr>
                <w:rFonts w:ascii="Calibri" w:eastAsia="Calibri" w:hAnsi="Calibri" w:cs="Calibri"/>
                <w:color w:val="0000FF"/>
                <w:sz w:val="22"/>
                <w:u w:val="single" w:color="0000FF"/>
              </w:rPr>
              <w:t>13_NEXTCONBK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8DD07BE" w14:textId="77777777" w:rsidR="004E131E" w:rsidRDefault="00D41904">
            <w:pPr>
              <w:spacing w:after="0" w:line="259" w:lineRule="auto"/>
              <w:ind w:left="0" w:firstLine="0"/>
              <w:jc w:val="left"/>
            </w:pPr>
            <w:r>
              <w:rPr>
                <w:rFonts w:ascii="Calibri" w:eastAsia="Calibri" w:hAnsi="Calibri" w:cs="Calibri"/>
                <w:sz w:val="20"/>
              </w:rPr>
              <w:t xml:space="preserve">DMA Channel 13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527EF44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6F296F9"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6A635571" w14:textId="77777777" w:rsidR="004E131E" w:rsidRDefault="00D41904">
            <w:pPr>
              <w:spacing w:after="0" w:line="259" w:lineRule="auto"/>
              <w:ind w:left="0" w:firstLine="0"/>
              <w:jc w:val="left"/>
            </w:pPr>
            <w:r>
              <w:rPr>
                <w:rFonts w:ascii="Calibri" w:eastAsia="Calibri" w:hAnsi="Calibri" w:cs="Calibri"/>
                <w:sz w:val="20"/>
              </w:rPr>
              <w:t xml:space="preserve">0xd20 </w:t>
            </w:r>
          </w:p>
        </w:tc>
        <w:tc>
          <w:tcPr>
            <w:tcW w:w="2357" w:type="dxa"/>
            <w:tcBorders>
              <w:top w:val="single" w:sz="42" w:space="0" w:color="FFFFFF"/>
              <w:left w:val="single" w:sz="6" w:space="0" w:color="000000"/>
              <w:bottom w:val="single" w:sz="42" w:space="0" w:color="FFFFFF"/>
              <w:right w:val="single" w:sz="6" w:space="0" w:color="000000"/>
            </w:tcBorders>
          </w:tcPr>
          <w:p w14:paraId="7FD1B979" w14:textId="77777777" w:rsidR="004E131E" w:rsidRDefault="00D41904">
            <w:pPr>
              <w:spacing w:after="0" w:line="259" w:lineRule="auto"/>
              <w:ind w:left="0" w:firstLine="0"/>
              <w:jc w:val="left"/>
            </w:pPr>
            <w:r>
              <w:rPr>
                <w:rFonts w:ascii="Calibri" w:eastAsia="Calibri" w:hAnsi="Calibri" w:cs="Calibri"/>
                <w:color w:val="0000FF"/>
                <w:sz w:val="22"/>
                <w:u w:val="single" w:color="0000FF"/>
              </w:rPr>
              <w:t>13_DEBUG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2BC5469A" w14:textId="77777777" w:rsidR="004E131E" w:rsidRDefault="00D41904">
            <w:pPr>
              <w:spacing w:after="0" w:line="259" w:lineRule="auto"/>
              <w:ind w:left="0" w:firstLine="0"/>
              <w:jc w:val="left"/>
            </w:pPr>
            <w:r>
              <w:rPr>
                <w:rFonts w:ascii="Calibri" w:eastAsia="Calibri" w:hAnsi="Calibri" w:cs="Calibri"/>
                <w:sz w:val="20"/>
              </w:rPr>
              <w:t xml:space="preserve">DMA Channel 13 Debug </w:t>
            </w:r>
          </w:p>
        </w:tc>
        <w:tc>
          <w:tcPr>
            <w:tcW w:w="533" w:type="dxa"/>
            <w:tcBorders>
              <w:top w:val="single" w:sz="42" w:space="0" w:color="FFFFFF"/>
              <w:left w:val="single" w:sz="6" w:space="0" w:color="000000"/>
              <w:bottom w:val="single" w:sz="42" w:space="0" w:color="FFFFFF"/>
              <w:right w:val="single" w:sz="6" w:space="0" w:color="000000"/>
            </w:tcBorders>
          </w:tcPr>
          <w:p w14:paraId="4A324E4C"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6273314" w14:textId="77777777">
        <w:trPr>
          <w:trHeight w:val="573"/>
        </w:trPr>
        <w:tc>
          <w:tcPr>
            <w:tcW w:w="874" w:type="dxa"/>
            <w:tcBorders>
              <w:top w:val="single" w:sz="42" w:space="0" w:color="FFFFFF"/>
              <w:left w:val="single" w:sz="6" w:space="0" w:color="000000"/>
              <w:bottom w:val="single" w:sz="6" w:space="0" w:color="000000"/>
              <w:right w:val="single" w:sz="6" w:space="0" w:color="000000"/>
            </w:tcBorders>
          </w:tcPr>
          <w:p w14:paraId="23968E5F" w14:textId="77777777" w:rsidR="004E131E" w:rsidRDefault="00D41904">
            <w:pPr>
              <w:spacing w:after="0" w:line="259" w:lineRule="auto"/>
              <w:ind w:left="0" w:firstLine="0"/>
              <w:jc w:val="left"/>
            </w:pPr>
            <w:r>
              <w:rPr>
                <w:rFonts w:ascii="Calibri" w:eastAsia="Calibri" w:hAnsi="Calibri" w:cs="Calibri"/>
                <w:sz w:val="20"/>
              </w:rPr>
              <w:t xml:space="preserve">0xe00 </w:t>
            </w:r>
          </w:p>
        </w:tc>
        <w:tc>
          <w:tcPr>
            <w:tcW w:w="2357" w:type="dxa"/>
            <w:tcBorders>
              <w:top w:val="single" w:sz="42" w:space="0" w:color="FFFFFF"/>
              <w:left w:val="single" w:sz="6" w:space="0" w:color="000000"/>
              <w:bottom w:val="single" w:sz="6" w:space="0" w:color="000000"/>
              <w:right w:val="single" w:sz="6" w:space="0" w:color="000000"/>
            </w:tcBorders>
          </w:tcPr>
          <w:p w14:paraId="61E0AA07" w14:textId="77777777" w:rsidR="004E131E" w:rsidRDefault="00D41904">
            <w:pPr>
              <w:spacing w:after="0" w:line="259" w:lineRule="auto"/>
              <w:ind w:left="0" w:firstLine="0"/>
              <w:jc w:val="left"/>
            </w:pPr>
            <w:r>
              <w:rPr>
                <w:rFonts w:ascii="Calibri" w:eastAsia="Calibri" w:hAnsi="Calibri" w:cs="Calibri"/>
                <w:color w:val="0000FF"/>
                <w:sz w:val="22"/>
                <w:u w:val="single" w:color="0000FF"/>
              </w:rPr>
              <w:t>14_CS</w:t>
            </w:r>
            <w:r>
              <w:rPr>
                <w:rFonts w:ascii="Calibri" w:eastAsia="Calibri" w:hAnsi="Calibri" w:cs="Calibri"/>
                <w:sz w:val="2"/>
              </w:rPr>
              <w:t xml:space="preserve"> </w:t>
            </w:r>
          </w:p>
        </w:tc>
        <w:tc>
          <w:tcPr>
            <w:tcW w:w="5242" w:type="dxa"/>
            <w:tcBorders>
              <w:top w:val="single" w:sz="42" w:space="0" w:color="FFFFFF"/>
              <w:left w:val="single" w:sz="6" w:space="0" w:color="000000"/>
              <w:bottom w:val="single" w:sz="6" w:space="0" w:color="000000"/>
              <w:right w:val="single" w:sz="6" w:space="0" w:color="000000"/>
            </w:tcBorders>
          </w:tcPr>
          <w:p w14:paraId="02E7AE61" w14:textId="77777777" w:rsidR="004E131E" w:rsidRDefault="00D41904">
            <w:pPr>
              <w:spacing w:after="0" w:line="259" w:lineRule="auto"/>
              <w:ind w:left="0" w:firstLine="0"/>
              <w:jc w:val="left"/>
            </w:pPr>
            <w:r>
              <w:rPr>
                <w:rFonts w:ascii="Calibri" w:eastAsia="Calibri" w:hAnsi="Calibri" w:cs="Calibri"/>
                <w:sz w:val="20"/>
              </w:rPr>
              <w:t xml:space="preserve">DMA Channel 14 Control and Status </w:t>
            </w:r>
          </w:p>
        </w:tc>
        <w:tc>
          <w:tcPr>
            <w:tcW w:w="533" w:type="dxa"/>
            <w:tcBorders>
              <w:top w:val="single" w:sz="42" w:space="0" w:color="FFFFFF"/>
              <w:left w:val="single" w:sz="6" w:space="0" w:color="000000"/>
              <w:bottom w:val="single" w:sz="6" w:space="0" w:color="000000"/>
              <w:right w:val="single" w:sz="6" w:space="0" w:color="000000"/>
            </w:tcBorders>
          </w:tcPr>
          <w:p w14:paraId="0D197EEE"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5682FA1" w14:textId="77777777">
        <w:trPr>
          <w:trHeight w:val="614"/>
        </w:trPr>
        <w:tc>
          <w:tcPr>
            <w:tcW w:w="874" w:type="dxa"/>
            <w:tcBorders>
              <w:top w:val="single" w:sz="6" w:space="0" w:color="000000"/>
              <w:left w:val="single" w:sz="6" w:space="0" w:color="000000"/>
              <w:bottom w:val="single" w:sz="42" w:space="0" w:color="FFFFFF"/>
              <w:right w:val="single" w:sz="6" w:space="0" w:color="000000"/>
            </w:tcBorders>
          </w:tcPr>
          <w:p w14:paraId="48DF3CBB" w14:textId="77777777" w:rsidR="004E131E" w:rsidRDefault="00D41904">
            <w:pPr>
              <w:spacing w:after="0" w:line="259" w:lineRule="auto"/>
              <w:ind w:left="0" w:firstLine="0"/>
              <w:jc w:val="left"/>
            </w:pPr>
            <w:r>
              <w:rPr>
                <w:rFonts w:ascii="Calibri" w:eastAsia="Calibri" w:hAnsi="Calibri" w:cs="Calibri"/>
                <w:sz w:val="20"/>
              </w:rPr>
              <w:lastRenderedPageBreak/>
              <w:t xml:space="preserve">0xe04 </w:t>
            </w:r>
          </w:p>
        </w:tc>
        <w:tc>
          <w:tcPr>
            <w:tcW w:w="2357" w:type="dxa"/>
            <w:tcBorders>
              <w:top w:val="single" w:sz="6" w:space="0" w:color="000000"/>
              <w:left w:val="single" w:sz="6" w:space="0" w:color="000000"/>
              <w:bottom w:val="single" w:sz="42" w:space="0" w:color="FFFFFF"/>
              <w:right w:val="single" w:sz="6" w:space="0" w:color="000000"/>
            </w:tcBorders>
          </w:tcPr>
          <w:p w14:paraId="37299E8C" w14:textId="77777777" w:rsidR="004E131E" w:rsidRDefault="00D41904">
            <w:pPr>
              <w:spacing w:after="0" w:line="259" w:lineRule="auto"/>
              <w:ind w:left="0" w:firstLine="0"/>
              <w:jc w:val="left"/>
            </w:pPr>
            <w:r>
              <w:rPr>
                <w:rFonts w:ascii="Calibri" w:eastAsia="Calibri" w:hAnsi="Calibri" w:cs="Calibri"/>
                <w:color w:val="0000FF"/>
                <w:sz w:val="22"/>
                <w:u w:val="single" w:color="0000FF"/>
              </w:rPr>
              <w:t>14_CONBLK_AD</w:t>
            </w:r>
            <w:r>
              <w:rPr>
                <w:rFonts w:ascii="Calibri" w:eastAsia="Calibri" w:hAnsi="Calibri" w:cs="Calibri"/>
                <w:sz w:val="2"/>
              </w:rPr>
              <w:t xml:space="preserve"> </w:t>
            </w:r>
          </w:p>
        </w:tc>
        <w:tc>
          <w:tcPr>
            <w:tcW w:w="5242" w:type="dxa"/>
            <w:tcBorders>
              <w:top w:val="single" w:sz="6" w:space="0" w:color="000000"/>
              <w:left w:val="single" w:sz="6" w:space="0" w:color="000000"/>
              <w:bottom w:val="single" w:sz="42" w:space="0" w:color="FFFFFF"/>
              <w:right w:val="single" w:sz="6" w:space="0" w:color="000000"/>
            </w:tcBorders>
          </w:tcPr>
          <w:p w14:paraId="52B44377" w14:textId="77777777" w:rsidR="004E131E" w:rsidRDefault="00D41904">
            <w:pPr>
              <w:spacing w:after="0" w:line="259" w:lineRule="auto"/>
              <w:ind w:left="0" w:firstLine="0"/>
              <w:jc w:val="left"/>
            </w:pPr>
            <w:r>
              <w:rPr>
                <w:rFonts w:ascii="Calibri" w:eastAsia="Calibri" w:hAnsi="Calibri" w:cs="Calibri"/>
                <w:sz w:val="20"/>
              </w:rPr>
              <w:t xml:space="preserve">DMA Channel 14 Control Block Address </w:t>
            </w:r>
          </w:p>
        </w:tc>
        <w:tc>
          <w:tcPr>
            <w:tcW w:w="533" w:type="dxa"/>
            <w:tcBorders>
              <w:top w:val="single" w:sz="6" w:space="0" w:color="000000"/>
              <w:left w:val="single" w:sz="6" w:space="0" w:color="000000"/>
              <w:bottom w:val="single" w:sz="42" w:space="0" w:color="FFFFFF"/>
              <w:right w:val="single" w:sz="6" w:space="0" w:color="000000"/>
            </w:tcBorders>
          </w:tcPr>
          <w:p w14:paraId="688D079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380431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8F7E0D3" w14:textId="77777777" w:rsidR="004E131E" w:rsidRDefault="00D41904">
            <w:pPr>
              <w:spacing w:after="0" w:line="259" w:lineRule="auto"/>
              <w:ind w:left="0" w:firstLine="0"/>
              <w:jc w:val="left"/>
            </w:pPr>
            <w:r>
              <w:rPr>
                <w:rFonts w:ascii="Calibri" w:eastAsia="Calibri" w:hAnsi="Calibri" w:cs="Calibri"/>
                <w:sz w:val="20"/>
              </w:rPr>
              <w:t xml:space="preserve">0xe08 </w:t>
            </w:r>
          </w:p>
        </w:tc>
        <w:tc>
          <w:tcPr>
            <w:tcW w:w="2357" w:type="dxa"/>
            <w:tcBorders>
              <w:top w:val="single" w:sz="42" w:space="0" w:color="FFFFFF"/>
              <w:left w:val="single" w:sz="6" w:space="0" w:color="000000"/>
              <w:bottom w:val="single" w:sz="42" w:space="0" w:color="FFFFFF"/>
              <w:right w:val="single" w:sz="6" w:space="0" w:color="000000"/>
            </w:tcBorders>
          </w:tcPr>
          <w:p w14:paraId="2878AE02" w14:textId="77777777" w:rsidR="004E131E" w:rsidRDefault="00D41904">
            <w:pPr>
              <w:spacing w:after="0" w:line="259" w:lineRule="auto"/>
              <w:ind w:left="0" w:firstLine="0"/>
              <w:jc w:val="left"/>
            </w:pPr>
            <w:r>
              <w:rPr>
                <w:rFonts w:ascii="Calibri" w:eastAsia="Calibri" w:hAnsi="Calibri" w:cs="Calibri"/>
                <w:color w:val="0000FF"/>
                <w:sz w:val="22"/>
                <w:u w:val="single" w:color="0000FF"/>
              </w:rPr>
              <w:t>14_TI</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38B854C6" w14:textId="77777777" w:rsidR="004E131E" w:rsidRDefault="00D41904">
            <w:pPr>
              <w:spacing w:after="0" w:line="259" w:lineRule="auto"/>
              <w:ind w:left="0" w:firstLine="0"/>
              <w:jc w:val="left"/>
            </w:pPr>
            <w:r>
              <w:rPr>
                <w:rFonts w:ascii="Calibri" w:eastAsia="Calibri" w:hAnsi="Calibri" w:cs="Calibri"/>
                <w:sz w:val="20"/>
              </w:rPr>
              <w:t xml:space="preserve">DMA Channel 14 CB Word 0 (Transfer Information) </w:t>
            </w:r>
          </w:p>
        </w:tc>
        <w:tc>
          <w:tcPr>
            <w:tcW w:w="533" w:type="dxa"/>
            <w:tcBorders>
              <w:top w:val="single" w:sz="42" w:space="0" w:color="FFFFFF"/>
              <w:left w:val="single" w:sz="6" w:space="0" w:color="000000"/>
              <w:bottom w:val="single" w:sz="42" w:space="0" w:color="FFFFFF"/>
              <w:right w:val="single" w:sz="6" w:space="0" w:color="000000"/>
            </w:tcBorders>
          </w:tcPr>
          <w:p w14:paraId="129905C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8C2444C"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3A9ABD58" w14:textId="77777777" w:rsidR="004E131E" w:rsidRDefault="00D41904">
            <w:pPr>
              <w:spacing w:after="0" w:line="259" w:lineRule="auto"/>
              <w:ind w:left="0" w:firstLine="0"/>
              <w:jc w:val="left"/>
            </w:pPr>
            <w:r>
              <w:rPr>
                <w:rFonts w:ascii="Calibri" w:eastAsia="Calibri" w:hAnsi="Calibri" w:cs="Calibri"/>
                <w:sz w:val="20"/>
              </w:rPr>
              <w:t xml:space="preserve">0xe0c </w:t>
            </w:r>
          </w:p>
        </w:tc>
        <w:tc>
          <w:tcPr>
            <w:tcW w:w="2357" w:type="dxa"/>
            <w:tcBorders>
              <w:top w:val="single" w:sz="42" w:space="0" w:color="FFFFFF"/>
              <w:left w:val="single" w:sz="6" w:space="0" w:color="000000"/>
              <w:bottom w:val="single" w:sz="42" w:space="0" w:color="FFFFFF"/>
              <w:right w:val="single" w:sz="6" w:space="0" w:color="000000"/>
            </w:tcBorders>
          </w:tcPr>
          <w:p w14:paraId="5D5EB9B3" w14:textId="77777777" w:rsidR="004E131E" w:rsidRDefault="00D41904">
            <w:pPr>
              <w:spacing w:after="0" w:line="259" w:lineRule="auto"/>
              <w:ind w:left="0" w:firstLine="0"/>
              <w:jc w:val="left"/>
            </w:pPr>
            <w:r>
              <w:rPr>
                <w:rFonts w:ascii="Calibri" w:eastAsia="Calibri" w:hAnsi="Calibri" w:cs="Calibri"/>
                <w:color w:val="0000FF"/>
                <w:sz w:val="22"/>
                <w:u w:val="single" w:color="0000FF"/>
              </w:rPr>
              <w:t>14_SOURCE_AD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1606F4FA" w14:textId="77777777" w:rsidR="004E131E" w:rsidRDefault="00D41904">
            <w:pPr>
              <w:spacing w:after="0" w:line="259" w:lineRule="auto"/>
              <w:ind w:left="0" w:firstLine="0"/>
              <w:jc w:val="left"/>
            </w:pPr>
            <w:r>
              <w:rPr>
                <w:rFonts w:ascii="Calibri" w:eastAsia="Calibri" w:hAnsi="Calibri" w:cs="Calibri"/>
                <w:sz w:val="20"/>
              </w:rPr>
              <w:t xml:space="preserve">DMA Channel 14 CB Word 1 (Source Address) </w:t>
            </w:r>
          </w:p>
        </w:tc>
        <w:tc>
          <w:tcPr>
            <w:tcW w:w="533" w:type="dxa"/>
            <w:tcBorders>
              <w:top w:val="single" w:sz="42" w:space="0" w:color="FFFFFF"/>
              <w:left w:val="single" w:sz="6" w:space="0" w:color="000000"/>
              <w:bottom w:val="single" w:sz="42" w:space="0" w:color="FFFFFF"/>
              <w:right w:val="single" w:sz="6" w:space="0" w:color="000000"/>
            </w:tcBorders>
          </w:tcPr>
          <w:p w14:paraId="23F0D258"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66129A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FC2F8A3" w14:textId="77777777" w:rsidR="004E131E" w:rsidRDefault="00D41904">
            <w:pPr>
              <w:spacing w:after="0" w:line="259" w:lineRule="auto"/>
              <w:ind w:left="0" w:firstLine="0"/>
              <w:jc w:val="left"/>
            </w:pPr>
            <w:r>
              <w:rPr>
                <w:rFonts w:ascii="Calibri" w:eastAsia="Calibri" w:hAnsi="Calibri" w:cs="Calibri"/>
                <w:sz w:val="20"/>
              </w:rPr>
              <w:t xml:space="preserve">0xe10 </w:t>
            </w:r>
          </w:p>
        </w:tc>
        <w:tc>
          <w:tcPr>
            <w:tcW w:w="2357" w:type="dxa"/>
            <w:tcBorders>
              <w:top w:val="single" w:sz="42" w:space="0" w:color="FFFFFF"/>
              <w:left w:val="single" w:sz="6" w:space="0" w:color="000000"/>
              <w:bottom w:val="single" w:sz="42" w:space="0" w:color="FFFFFF"/>
              <w:right w:val="single" w:sz="6" w:space="0" w:color="000000"/>
            </w:tcBorders>
          </w:tcPr>
          <w:p w14:paraId="75C98E08" w14:textId="77777777" w:rsidR="004E131E" w:rsidRDefault="00D41904">
            <w:pPr>
              <w:spacing w:after="0" w:line="259" w:lineRule="auto"/>
              <w:ind w:left="0" w:firstLine="0"/>
              <w:jc w:val="left"/>
            </w:pPr>
            <w:r>
              <w:rPr>
                <w:rFonts w:ascii="Calibri" w:eastAsia="Calibri" w:hAnsi="Calibri" w:cs="Calibri"/>
                <w:color w:val="0000FF"/>
                <w:sz w:val="22"/>
                <w:u w:val="single" w:color="0000FF"/>
              </w:rPr>
              <w:t>14_DEST_AD</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05ABCD2" w14:textId="77777777" w:rsidR="004E131E" w:rsidRDefault="00D41904">
            <w:pPr>
              <w:spacing w:after="0" w:line="259" w:lineRule="auto"/>
              <w:ind w:left="0" w:firstLine="0"/>
              <w:jc w:val="left"/>
            </w:pPr>
            <w:r>
              <w:rPr>
                <w:rFonts w:ascii="Calibri" w:eastAsia="Calibri" w:hAnsi="Calibri" w:cs="Calibri"/>
                <w:sz w:val="20"/>
              </w:rPr>
              <w:t xml:space="preserve">DMA Channel 14 CB Word 2 (Destination Address) </w:t>
            </w:r>
          </w:p>
        </w:tc>
        <w:tc>
          <w:tcPr>
            <w:tcW w:w="533" w:type="dxa"/>
            <w:tcBorders>
              <w:top w:val="single" w:sz="42" w:space="0" w:color="FFFFFF"/>
              <w:left w:val="single" w:sz="6" w:space="0" w:color="000000"/>
              <w:bottom w:val="single" w:sz="42" w:space="0" w:color="FFFFFF"/>
              <w:right w:val="single" w:sz="6" w:space="0" w:color="000000"/>
            </w:tcBorders>
          </w:tcPr>
          <w:p w14:paraId="440A9E2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47C4977"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88811C9" w14:textId="77777777" w:rsidR="004E131E" w:rsidRDefault="00D41904">
            <w:pPr>
              <w:spacing w:after="0" w:line="259" w:lineRule="auto"/>
              <w:ind w:left="0" w:firstLine="0"/>
              <w:jc w:val="left"/>
            </w:pPr>
            <w:r>
              <w:rPr>
                <w:rFonts w:ascii="Calibri" w:eastAsia="Calibri" w:hAnsi="Calibri" w:cs="Calibri"/>
                <w:sz w:val="20"/>
              </w:rPr>
              <w:t xml:space="preserve">0xe14 </w:t>
            </w:r>
          </w:p>
        </w:tc>
        <w:tc>
          <w:tcPr>
            <w:tcW w:w="2357" w:type="dxa"/>
            <w:tcBorders>
              <w:top w:val="single" w:sz="42" w:space="0" w:color="FFFFFF"/>
              <w:left w:val="single" w:sz="6" w:space="0" w:color="000000"/>
              <w:bottom w:val="single" w:sz="42" w:space="0" w:color="FFFFFF"/>
              <w:right w:val="single" w:sz="6" w:space="0" w:color="000000"/>
            </w:tcBorders>
          </w:tcPr>
          <w:p w14:paraId="571F1A3E" w14:textId="77777777" w:rsidR="004E131E" w:rsidRDefault="00D41904">
            <w:pPr>
              <w:spacing w:after="0" w:line="259" w:lineRule="auto"/>
              <w:ind w:left="0" w:firstLine="0"/>
              <w:jc w:val="left"/>
            </w:pPr>
            <w:r>
              <w:rPr>
                <w:rFonts w:ascii="Calibri" w:eastAsia="Calibri" w:hAnsi="Calibri" w:cs="Calibri"/>
                <w:color w:val="0000FF"/>
                <w:sz w:val="22"/>
                <w:u w:val="single" w:color="0000FF"/>
              </w:rPr>
              <w:t>14_TXFR_LEN</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5F3EAEA3" w14:textId="77777777" w:rsidR="004E131E" w:rsidRDefault="00D41904">
            <w:pPr>
              <w:spacing w:after="0" w:line="259" w:lineRule="auto"/>
              <w:ind w:left="0" w:firstLine="0"/>
              <w:jc w:val="left"/>
            </w:pPr>
            <w:r>
              <w:rPr>
                <w:rFonts w:ascii="Calibri" w:eastAsia="Calibri" w:hAnsi="Calibri" w:cs="Calibri"/>
                <w:sz w:val="20"/>
              </w:rPr>
              <w:t xml:space="preserve">DMA Channel 14 CB Word 3 (Transfer Length) </w:t>
            </w:r>
          </w:p>
        </w:tc>
        <w:tc>
          <w:tcPr>
            <w:tcW w:w="533" w:type="dxa"/>
            <w:tcBorders>
              <w:top w:val="single" w:sz="42" w:space="0" w:color="FFFFFF"/>
              <w:left w:val="single" w:sz="6" w:space="0" w:color="000000"/>
              <w:bottom w:val="single" w:sz="42" w:space="0" w:color="FFFFFF"/>
              <w:right w:val="single" w:sz="6" w:space="0" w:color="000000"/>
            </w:tcBorders>
          </w:tcPr>
          <w:p w14:paraId="02BE958F"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02543F60"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F1B551E" w14:textId="77777777" w:rsidR="004E131E" w:rsidRDefault="00D41904">
            <w:pPr>
              <w:spacing w:after="0" w:line="259" w:lineRule="auto"/>
              <w:ind w:left="0" w:firstLine="0"/>
              <w:jc w:val="left"/>
            </w:pPr>
            <w:r>
              <w:rPr>
                <w:rFonts w:ascii="Calibri" w:eastAsia="Calibri" w:hAnsi="Calibri" w:cs="Calibri"/>
                <w:sz w:val="20"/>
              </w:rPr>
              <w:t xml:space="preserve">0xe1c </w:t>
            </w:r>
          </w:p>
        </w:tc>
        <w:tc>
          <w:tcPr>
            <w:tcW w:w="2357" w:type="dxa"/>
            <w:tcBorders>
              <w:top w:val="single" w:sz="42" w:space="0" w:color="FFFFFF"/>
              <w:left w:val="single" w:sz="6" w:space="0" w:color="000000"/>
              <w:bottom w:val="single" w:sz="42" w:space="0" w:color="FFFFFF"/>
              <w:right w:val="single" w:sz="6" w:space="0" w:color="000000"/>
            </w:tcBorders>
          </w:tcPr>
          <w:p w14:paraId="269D262F" w14:textId="77777777" w:rsidR="004E131E" w:rsidRDefault="00D41904">
            <w:pPr>
              <w:spacing w:after="0" w:line="259" w:lineRule="auto"/>
              <w:ind w:left="0" w:firstLine="0"/>
              <w:jc w:val="left"/>
            </w:pPr>
            <w:r>
              <w:rPr>
                <w:rFonts w:ascii="Calibri" w:eastAsia="Calibri" w:hAnsi="Calibri" w:cs="Calibri"/>
                <w:color w:val="0000FF"/>
                <w:sz w:val="22"/>
                <w:u w:val="single" w:color="0000FF"/>
              </w:rPr>
              <w:t>14_NEXTCONBK</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75CE9B15" w14:textId="77777777" w:rsidR="004E131E" w:rsidRDefault="00D41904">
            <w:pPr>
              <w:spacing w:after="0" w:line="259" w:lineRule="auto"/>
              <w:ind w:left="0" w:firstLine="0"/>
              <w:jc w:val="left"/>
            </w:pPr>
            <w:r>
              <w:rPr>
                <w:rFonts w:ascii="Calibri" w:eastAsia="Calibri" w:hAnsi="Calibri" w:cs="Calibri"/>
                <w:sz w:val="20"/>
              </w:rPr>
              <w:t xml:space="preserve">DMA Channel 14 CB Word 5 (Next CB Address) </w:t>
            </w:r>
          </w:p>
        </w:tc>
        <w:tc>
          <w:tcPr>
            <w:tcW w:w="533" w:type="dxa"/>
            <w:tcBorders>
              <w:top w:val="single" w:sz="42" w:space="0" w:color="FFFFFF"/>
              <w:left w:val="single" w:sz="6" w:space="0" w:color="000000"/>
              <w:bottom w:val="single" w:sz="42" w:space="0" w:color="FFFFFF"/>
              <w:right w:val="single" w:sz="6" w:space="0" w:color="000000"/>
            </w:tcBorders>
          </w:tcPr>
          <w:p w14:paraId="122075CF"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3D161F5C"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750FE9B0" w14:textId="77777777" w:rsidR="004E131E" w:rsidRDefault="00D41904">
            <w:pPr>
              <w:spacing w:after="0" w:line="259" w:lineRule="auto"/>
              <w:ind w:left="0" w:firstLine="0"/>
              <w:jc w:val="left"/>
            </w:pPr>
            <w:r>
              <w:rPr>
                <w:rFonts w:ascii="Calibri" w:eastAsia="Calibri" w:hAnsi="Calibri" w:cs="Calibri"/>
                <w:sz w:val="20"/>
              </w:rPr>
              <w:t xml:space="preserve">0xe20 </w:t>
            </w:r>
          </w:p>
        </w:tc>
        <w:tc>
          <w:tcPr>
            <w:tcW w:w="2357" w:type="dxa"/>
            <w:tcBorders>
              <w:top w:val="single" w:sz="42" w:space="0" w:color="FFFFFF"/>
              <w:left w:val="single" w:sz="6" w:space="0" w:color="000000"/>
              <w:bottom w:val="single" w:sz="42" w:space="0" w:color="FFFFFF"/>
              <w:right w:val="single" w:sz="6" w:space="0" w:color="000000"/>
            </w:tcBorders>
          </w:tcPr>
          <w:p w14:paraId="7E84FE65" w14:textId="77777777" w:rsidR="004E131E" w:rsidRDefault="00D41904">
            <w:pPr>
              <w:spacing w:after="0" w:line="259" w:lineRule="auto"/>
              <w:ind w:left="0" w:firstLine="0"/>
              <w:jc w:val="left"/>
            </w:pPr>
            <w:r>
              <w:rPr>
                <w:rFonts w:ascii="Calibri" w:eastAsia="Calibri" w:hAnsi="Calibri" w:cs="Calibri"/>
                <w:color w:val="0000FF"/>
                <w:sz w:val="22"/>
                <w:u w:val="single" w:color="0000FF"/>
              </w:rPr>
              <w:t>14_DEBUG</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4F206A64" w14:textId="77777777" w:rsidR="004E131E" w:rsidRDefault="00D41904">
            <w:pPr>
              <w:spacing w:after="0" w:line="259" w:lineRule="auto"/>
              <w:ind w:left="0" w:firstLine="0"/>
              <w:jc w:val="left"/>
            </w:pPr>
            <w:r>
              <w:rPr>
                <w:rFonts w:ascii="Calibri" w:eastAsia="Calibri" w:hAnsi="Calibri" w:cs="Calibri"/>
                <w:sz w:val="20"/>
              </w:rPr>
              <w:t xml:space="preserve">DMA Channel 14 Debug </w:t>
            </w:r>
          </w:p>
        </w:tc>
        <w:tc>
          <w:tcPr>
            <w:tcW w:w="533" w:type="dxa"/>
            <w:tcBorders>
              <w:top w:val="single" w:sz="42" w:space="0" w:color="FFFFFF"/>
              <w:left w:val="single" w:sz="6" w:space="0" w:color="000000"/>
              <w:bottom w:val="single" w:sz="42" w:space="0" w:color="FFFFFF"/>
              <w:right w:val="single" w:sz="6" w:space="0" w:color="000000"/>
            </w:tcBorders>
          </w:tcPr>
          <w:p w14:paraId="299E685A"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FC5B5CF" w14:textId="77777777">
        <w:trPr>
          <w:trHeight w:val="610"/>
        </w:trPr>
        <w:tc>
          <w:tcPr>
            <w:tcW w:w="874" w:type="dxa"/>
            <w:tcBorders>
              <w:top w:val="single" w:sz="42" w:space="0" w:color="FFFFFF"/>
              <w:left w:val="single" w:sz="6" w:space="0" w:color="000000"/>
              <w:bottom w:val="single" w:sz="42" w:space="0" w:color="FFFFFF"/>
              <w:right w:val="single" w:sz="6" w:space="0" w:color="000000"/>
            </w:tcBorders>
          </w:tcPr>
          <w:p w14:paraId="14BDDE06" w14:textId="77777777" w:rsidR="004E131E" w:rsidRDefault="00D41904">
            <w:pPr>
              <w:spacing w:after="0" w:line="259" w:lineRule="auto"/>
              <w:ind w:left="0" w:firstLine="0"/>
              <w:jc w:val="left"/>
            </w:pPr>
            <w:r>
              <w:rPr>
                <w:rFonts w:ascii="Calibri" w:eastAsia="Calibri" w:hAnsi="Calibri" w:cs="Calibri"/>
                <w:sz w:val="20"/>
              </w:rPr>
              <w:t xml:space="preserve">0xfe0 </w:t>
            </w:r>
          </w:p>
        </w:tc>
        <w:tc>
          <w:tcPr>
            <w:tcW w:w="2357" w:type="dxa"/>
            <w:tcBorders>
              <w:top w:val="single" w:sz="42" w:space="0" w:color="FFFFFF"/>
              <w:left w:val="single" w:sz="6" w:space="0" w:color="000000"/>
              <w:bottom w:val="single" w:sz="42" w:space="0" w:color="FFFFFF"/>
              <w:right w:val="single" w:sz="6" w:space="0" w:color="000000"/>
            </w:tcBorders>
          </w:tcPr>
          <w:p w14:paraId="52FB383D" w14:textId="77777777" w:rsidR="004E131E" w:rsidRDefault="00D41904">
            <w:pPr>
              <w:spacing w:after="0" w:line="259" w:lineRule="auto"/>
              <w:ind w:left="0" w:firstLine="0"/>
              <w:jc w:val="left"/>
            </w:pPr>
            <w:r>
              <w:rPr>
                <w:rFonts w:ascii="Calibri" w:eastAsia="Calibri" w:hAnsi="Calibri" w:cs="Calibri"/>
                <w:color w:val="0000FF"/>
                <w:sz w:val="22"/>
                <w:u w:val="single" w:color="0000FF"/>
              </w:rPr>
              <w:t>INT_STATUS</w:t>
            </w:r>
            <w:r>
              <w:rPr>
                <w:rFonts w:ascii="Calibri" w:eastAsia="Calibri" w:hAnsi="Calibri" w:cs="Calibri"/>
                <w:sz w:val="2"/>
              </w:rPr>
              <w:t xml:space="preserve"> </w:t>
            </w:r>
          </w:p>
        </w:tc>
        <w:tc>
          <w:tcPr>
            <w:tcW w:w="5242" w:type="dxa"/>
            <w:tcBorders>
              <w:top w:val="single" w:sz="42" w:space="0" w:color="FFFFFF"/>
              <w:left w:val="single" w:sz="6" w:space="0" w:color="000000"/>
              <w:bottom w:val="single" w:sz="42" w:space="0" w:color="FFFFFF"/>
              <w:right w:val="single" w:sz="6" w:space="0" w:color="000000"/>
            </w:tcBorders>
          </w:tcPr>
          <w:p w14:paraId="0AA94E83" w14:textId="77777777" w:rsidR="004E131E" w:rsidRDefault="00D41904">
            <w:pPr>
              <w:spacing w:after="0" w:line="259" w:lineRule="auto"/>
              <w:ind w:left="0" w:firstLine="0"/>
              <w:jc w:val="left"/>
            </w:pPr>
            <w:r>
              <w:rPr>
                <w:rFonts w:ascii="Calibri" w:eastAsia="Calibri" w:hAnsi="Calibri" w:cs="Calibri"/>
                <w:sz w:val="20"/>
              </w:rPr>
              <w:t xml:space="preserve">Interrupt status of each DMA channel </w:t>
            </w:r>
          </w:p>
        </w:tc>
        <w:tc>
          <w:tcPr>
            <w:tcW w:w="533" w:type="dxa"/>
            <w:tcBorders>
              <w:top w:val="single" w:sz="42" w:space="0" w:color="FFFFFF"/>
              <w:left w:val="single" w:sz="6" w:space="0" w:color="000000"/>
              <w:bottom w:val="single" w:sz="42" w:space="0" w:color="FFFFFF"/>
              <w:right w:val="single" w:sz="6" w:space="0" w:color="000000"/>
            </w:tcBorders>
          </w:tcPr>
          <w:p w14:paraId="1C359C9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178518FD" w14:textId="77777777">
        <w:trPr>
          <w:trHeight w:val="573"/>
        </w:trPr>
        <w:tc>
          <w:tcPr>
            <w:tcW w:w="874" w:type="dxa"/>
            <w:tcBorders>
              <w:top w:val="single" w:sz="42" w:space="0" w:color="FFFFFF"/>
              <w:left w:val="single" w:sz="6" w:space="0" w:color="000000"/>
              <w:bottom w:val="single" w:sz="6" w:space="0" w:color="000000"/>
              <w:right w:val="single" w:sz="6" w:space="0" w:color="000000"/>
            </w:tcBorders>
          </w:tcPr>
          <w:p w14:paraId="6EDC9552" w14:textId="77777777" w:rsidR="004E131E" w:rsidRDefault="00D41904">
            <w:pPr>
              <w:spacing w:after="0" w:line="259" w:lineRule="auto"/>
              <w:ind w:left="0" w:firstLine="0"/>
              <w:jc w:val="left"/>
            </w:pPr>
            <w:r>
              <w:rPr>
                <w:rFonts w:ascii="Calibri" w:eastAsia="Calibri" w:hAnsi="Calibri" w:cs="Calibri"/>
                <w:sz w:val="20"/>
              </w:rPr>
              <w:t xml:space="preserve">0xff0 </w:t>
            </w:r>
          </w:p>
        </w:tc>
        <w:tc>
          <w:tcPr>
            <w:tcW w:w="2357" w:type="dxa"/>
            <w:tcBorders>
              <w:top w:val="single" w:sz="42" w:space="0" w:color="FFFFFF"/>
              <w:left w:val="single" w:sz="6" w:space="0" w:color="000000"/>
              <w:bottom w:val="single" w:sz="6" w:space="0" w:color="000000"/>
              <w:right w:val="single" w:sz="6" w:space="0" w:color="000000"/>
            </w:tcBorders>
          </w:tcPr>
          <w:p w14:paraId="1F5963CD" w14:textId="77777777" w:rsidR="004E131E" w:rsidRDefault="00D41904">
            <w:pPr>
              <w:spacing w:after="0" w:line="259" w:lineRule="auto"/>
              <w:ind w:left="0" w:firstLine="0"/>
              <w:jc w:val="left"/>
            </w:pPr>
            <w:r>
              <w:rPr>
                <w:rFonts w:ascii="Calibri" w:eastAsia="Calibri" w:hAnsi="Calibri" w:cs="Calibri"/>
                <w:color w:val="0000FF"/>
                <w:sz w:val="22"/>
                <w:u w:val="single" w:color="0000FF"/>
              </w:rPr>
              <w:t>ENABLE</w:t>
            </w:r>
            <w:r>
              <w:rPr>
                <w:rFonts w:ascii="Calibri" w:eastAsia="Calibri" w:hAnsi="Calibri" w:cs="Calibri"/>
                <w:sz w:val="2"/>
              </w:rPr>
              <w:t xml:space="preserve"> </w:t>
            </w:r>
          </w:p>
        </w:tc>
        <w:tc>
          <w:tcPr>
            <w:tcW w:w="5242" w:type="dxa"/>
            <w:tcBorders>
              <w:top w:val="single" w:sz="42" w:space="0" w:color="FFFFFF"/>
              <w:left w:val="single" w:sz="6" w:space="0" w:color="000000"/>
              <w:bottom w:val="single" w:sz="6" w:space="0" w:color="000000"/>
              <w:right w:val="single" w:sz="6" w:space="0" w:color="000000"/>
            </w:tcBorders>
          </w:tcPr>
          <w:p w14:paraId="43567070" w14:textId="77777777" w:rsidR="004E131E" w:rsidRDefault="00D41904">
            <w:pPr>
              <w:spacing w:after="0" w:line="259" w:lineRule="auto"/>
              <w:ind w:left="0" w:firstLine="0"/>
              <w:jc w:val="left"/>
            </w:pPr>
            <w:r>
              <w:rPr>
                <w:rFonts w:ascii="Calibri" w:eastAsia="Calibri" w:hAnsi="Calibri" w:cs="Calibri"/>
                <w:sz w:val="20"/>
              </w:rPr>
              <w:t xml:space="preserve">Global enable bits for each DMA channel </w:t>
            </w:r>
          </w:p>
        </w:tc>
        <w:tc>
          <w:tcPr>
            <w:tcW w:w="533" w:type="dxa"/>
            <w:tcBorders>
              <w:top w:val="single" w:sz="42" w:space="0" w:color="FFFFFF"/>
              <w:left w:val="single" w:sz="6" w:space="0" w:color="000000"/>
              <w:bottom w:val="single" w:sz="6" w:space="0" w:color="000000"/>
              <w:right w:val="single" w:sz="6" w:space="0" w:color="000000"/>
            </w:tcBorders>
          </w:tcPr>
          <w:p w14:paraId="66243EAB" w14:textId="77777777" w:rsidR="004E131E" w:rsidRDefault="00D41904">
            <w:pPr>
              <w:spacing w:after="0" w:line="259" w:lineRule="auto"/>
              <w:ind w:left="5" w:firstLine="0"/>
              <w:jc w:val="left"/>
            </w:pPr>
            <w:r>
              <w:rPr>
                <w:rFonts w:ascii="Calibri" w:eastAsia="Calibri" w:hAnsi="Calibri" w:cs="Calibri"/>
                <w:sz w:val="20"/>
              </w:rPr>
              <w:t xml:space="preserve">32 </w:t>
            </w:r>
          </w:p>
        </w:tc>
      </w:tr>
    </w:tbl>
    <w:p w14:paraId="681C66D8" w14:textId="77777777" w:rsidR="004E131E" w:rsidRDefault="00D41904">
      <w:pPr>
        <w:spacing w:after="0" w:line="259" w:lineRule="auto"/>
        <w:ind w:left="4512" w:firstLine="0"/>
      </w:pPr>
      <w:r>
        <w:rPr>
          <w:rFonts w:ascii="Calibri" w:eastAsia="Calibri" w:hAnsi="Calibri" w:cs="Calibri"/>
          <w:sz w:val="22"/>
        </w:rPr>
        <w:t xml:space="preserve"> </w:t>
      </w:r>
    </w:p>
    <w:p w14:paraId="24A24A81"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7" w:type="dxa"/>
          <w:left w:w="103" w:type="dxa"/>
          <w:bottom w:w="0" w:type="dxa"/>
          <w:right w:w="58" w:type="dxa"/>
        </w:tblCellMar>
        <w:tblLook w:val="04A0" w:firstRow="1" w:lastRow="0" w:firstColumn="1" w:lastColumn="0" w:noHBand="0" w:noVBand="1"/>
      </w:tblPr>
      <w:tblGrid>
        <w:gridCol w:w="667"/>
        <w:gridCol w:w="3432"/>
        <w:gridCol w:w="3547"/>
        <w:gridCol w:w="687"/>
        <w:gridCol w:w="672"/>
      </w:tblGrid>
      <w:tr w:rsidR="004E131E" w14:paraId="067E3DC8" w14:textId="77777777">
        <w:trPr>
          <w:trHeight w:val="734"/>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01110F22" w14:textId="77777777" w:rsidR="004E131E" w:rsidRDefault="00D41904">
            <w:pPr>
              <w:spacing w:after="0" w:line="259" w:lineRule="auto"/>
              <w:ind w:left="67" w:firstLine="0"/>
              <w:jc w:val="left"/>
            </w:pPr>
            <w:r>
              <w:rPr>
                <w:rFonts w:ascii="Calibri" w:eastAsia="Calibri" w:hAnsi="Calibri" w:cs="Calibri"/>
                <w:b/>
                <w:sz w:val="22"/>
              </w:rPr>
              <w:t>0_CS 1_CS 2_CS 3_CS 4_CS 5_CS 6_CS 7_CS 8_CS 9_CS 10_CS 11_CS 12_CS 13_CS 14_CS Register</w:t>
            </w:r>
            <w:r>
              <w:rPr>
                <w:rFonts w:ascii="Calibri" w:eastAsia="Calibri" w:hAnsi="Calibri" w:cs="Calibri"/>
                <w:sz w:val="20"/>
              </w:rPr>
              <w:t xml:space="preserve"> </w:t>
            </w:r>
          </w:p>
        </w:tc>
      </w:tr>
      <w:tr w:rsidR="004E131E" w14:paraId="1FA8A65B" w14:textId="77777777">
        <w:trPr>
          <w:trHeight w:val="652"/>
        </w:trPr>
        <w:tc>
          <w:tcPr>
            <w:tcW w:w="9005" w:type="dxa"/>
            <w:gridSpan w:val="5"/>
            <w:tcBorders>
              <w:top w:val="single" w:sz="6" w:space="0" w:color="000000"/>
              <w:left w:val="nil"/>
              <w:bottom w:val="single" w:sz="6" w:space="0" w:color="000000"/>
              <w:right w:val="nil"/>
            </w:tcBorders>
            <w:shd w:val="clear" w:color="auto" w:fill="FFFFFF"/>
          </w:tcPr>
          <w:p w14:paraId="3414DE80" w14:textId="77777777" w:rsidR="004E131E" w:rsidRDefault="00D41904">
            <w:pPr>
              <w:tabs>
                <w:tab w:val="right" w:pos="8844"/>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Control </w:t>
            </w:r>
            <w:proofErr w:type="gramStart"/>
            <w:r>
              <w:rPr>
                <w:rFonts w:ascii="Calibri" w:eastAsia="Calibri" w:hAnsi="Calibri" w:cs="Calibri"/>
                <w:sz w:val="20"/>
              </w:rPr>
              <w:t>And</w:t>
            </w:r>
            <w:proofErr w:type="gramEnd"/>
            <w:r>
              <w:rPr>
                <w:rFonts w:ascii="Calibri" w:eastAsia="Calibri" w:hAnsi="Calibri" w:cs="Calibri"/>
                <w:sz w:val="20"/>
              </w:rPr>
              <w:t xml:space="preserve"> Status register contains the main control and status bits for this DMA channel. </w:t>
            </w:r>
          </w:p>
        </w:tc>
      </w:tr>
      <w:tr w:rsidR="004E131E" w14:paraId="5EC0C5AC" w14:textId="77777777">
        <w:trPr>
          <w:trHeight w:val="551"/>
        </w:trPr>
        <w:tc>
          <w:tcPr>
            <w:tcW w:w="667" w:type="dxa"/>
            <w:tcBorders>
              <w:top w:val="single" w:sz="6" w:space="0" w:color="000000"/>
              <w:left w:val="single" w:sz="6" w:space="0" w:color="000000"/>
              <w:bottom w:val="single" w:sz="42" w:space="0" w:color="FFFFFF"/>
              <w:right w:val="single" w:sz="6" w:space="0" w:color="000000"/>
            </w:tcBorders>
            <w:shd w:val="clear" w:color="auto" w:fill="FFFF99"/>
          </w:tcPr>
          <w:p w14:paraId="2402C10C"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3432" w:type="dxa"/>
            <w:tcBorders>
              <w:top w:val="single" w:sz="6" w:space="0" w:color="000000"/>
              <w:left w:val="single" w:sz="6" w:space="0" w:color="000000"/>
              <w:bottom w:val="single" w:sz="42" w:space="0" w:color="FFFFFF"/>
              <w:right w:val="single" w:sz="6" w:space="0" w:color="000000"/>
            </w:tcBorders>
            <w:shd w:val="clear" w:color="auto" w:fill="FFFF99"/>
          </w:tcPr>
          <w:p w14:paraId="18B4AC3C"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3547" w:type="dxa"/>
            <w:tcBorders>
              <w:top w:val="single" w:sz="6" w:space="0" w:color="000000"/>
              <w:left w:val="single" w:sz="6" w:space="0" w:color="000000"/>
              <w:bottom w:val="single" w:sz="42" w:space="0" w:color="FFFFFF"/>
              <w:right w:val="single" w:sz="6" w:space="0" w:color="000000"/>
            </w:tcBorders>
            <w:shd w:val="clear" w:color="auto" w:fill="FFFF99"/>
          </w:tcPr>
          <w:p w14:paraId="664044D6"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87" w:type="dxa"/>
            <w:tcBorders>
              <w:top w:val="single" w:sz="6" w:space="0" w:color="000000"/>
              <w:left w:val="single" w:sz="6" w:space="0" w:color="000000"/>
              <w:bottom w:val="single" w:sz="42" w:space="0" w:color="FFFFFF"/>
              <w:right w:val="single" w:sz="6" w:space="0" w:color="000000"/>
            </w:tcBorders>
            <w:shd w:val="clear" w:color="auto" w:fill="FFFF99"/>
          </w:tcPr>
          <w:p w14:paraId="4A9DAF6E"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FFFF99"/>
          </w:tcPr>
          <w:p w14:paraId="1E5FDD7D"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5848599E" w14:textId="77777777">
        <w:trPr>
          <w:trHeight w:val="1361"/>
        </w:trPr>
        <w:tc>
          <w:tcPr>
            <w:tcW w:w="667" w:type="dxa"/>
            <w:tcBorders>
              <w:top w:val="single" w:sz="42" w:space="0" w:color="FFFFFF"/>
              <w:left w:val="single" w:sz="6" w:space="0" w:color="000000"/>
              <w:bottom w:val="single" w:sz="42" w:space="0" w:color="FFFFFF"/>
              <w:right w:val="single" w:sz="6" w:space="0" w:color="000000"/>
            </w:tcBorders>
          </w:tcPr>
          <w:p w14:paraId="246C3958" w14:textId="77777777" w:rsidR="004E131E" w:rsidRDefault="00D41904">
            <w:pPr>
              <w:spacing w:after="0" w:line="259" w:lineRule="auto"/>
              <w:ind w:left="0" w:firstLine="0"/>
              <w:jc w:val="left"/>
            </w:pPr>
            <w:r>
              <w:rPr>
                <w:rFonts w:ascii="Calibri" w:eastAsia="Calibri" w:hAnsi="Calibri" w:cs="Calibri"/>
                <w:sz w:val="20"/>
              </w:rPr>
              <w:t xml:space="preserve">31 </w:t>
            </w:r>
          </w:p>
        </w:tc>
        <w:tc>
          <w:tcPr>
            <w:tcW w:w="3432" w:type="dxa"/>
            <w:tcBorders>
              <w:top w:val="single" w:sz="42" w:space="0" w:color="FFFFFF"/>
              <w:left w:val="single" w:sz="6" w:space="0" w:color="000000"/>
              <w:bottom w:val="single" w:sz="42" w:space="0" w:color="FFFFFF"/>
              <w:right w:val="single" w:sz="6" w:space="0" w:color="000000"/>
            </w:tcBorders>
          </w:tcPr>
          <w:p w14:paraId="66E0A0FC" w14:textId="77777777" w:rsidR="004E131E" w:rsidRDefault="00D41904">
            <w:pPr>
              <w:spacing w:after="0" w:line="259" w:lineRule="auto"/>
              <w:ind w:left="1" w:firstLine="0"/>
              <w:jc w:val="left"/>
            </w:pPr>
            <w:r>
              <w:rPr>
                <w:rFonts w:ascii="Calibri" w:eastAsia="Calibri" w:hAnsi="Calibri" w:cs="Calibri"/>
                <w:sz w:val="20"/>
              </w:rPr>
              <w:t xml:space="preserve">RESET </w:t>
            </w:r>
          </w:p>
        </w:tc>
        <w:tc>
          <w:tcPr>
            <w:tcW w:w="3547" w:type="dxa"/>
            <w:tcBorders>
              <w:top w:val="single" w:sz="42" w:space="0" w:color="FFFFFF"/>
              <w:left w:val="single" w:sz="6" w:space="0" w:color="000000"/>
              <w:bottom w:val="single" w:sz="42" w:space="0" w:color="FFFFFF"/>
              <w:right w:val="single" w:sz="6" w:space="0" w:color="000000"/>
            </w:tcBorders>
          </w:tcPr>
          <w:p w14:paraId="528CD058" w14:textId="77777777" w:rsidR="004E131E" w:rsidRDefault="00D41904">
            <w:pPr>
              <w:spacing w:after="0" w:line="259" w:lineRule="auto"/>
              <w:ind w:left="1" w:firstLine="0"/>
              <w:jc w:val="left"/>
            </w:pPr>
            <w:r>
              <w:rPr>
                <w:rFonts w:ascii="Calibri" w:eastAsia="Calibri" w:hAnsi="Calibri" w:cs="Calibri"/>
                <w:sz w:val="20"/>
                <w:u w:val="single" w:color="000000"/>
              </w:rPr>
              <w:t>DMA Channel Reset</w:t>
            </w:r>
            <w:r>
              <w:rPr>
                <w:rFonts w:ascii="Calibri" w:eastAsia="Calibri" w:hAnsi="Calibri" w:cs="Calibri"/>
                <w:sz w:val="20"/>
              </w:rPr>
              <w:t xml:space="preserve"> </w:t>
            </w:r>
          </w:p>
          <w:p w14:paraId="7F218FEA" w14:textId="77777777" w:rsidR="004E131E" w:rsidRDefault="00D41904">
            <w:pPr>
              <w:spacing w:after="0" w:line="259" w:lineRule="auto"/>
              <w:ind w:left="1" w:firstLine="0"/>
              <w:jc w:val="left"/>
            </w:pPr>
            <w:r>
              <w:rPr>
                <w:rFonts w:ascii="Calibri" w:eastAsia="Calibri" w:hAnsi="Calibri" w:cs="Calibri"/>
                <w:sz w:val="20"/>
              </w:rPr>
              <w:t xml:space="preserve">Writing a 1 to this bit will reset the DMA. The bit cannot be </w:t>
            </w:r>
            <w:proofErr w:type="gramStart"/>
            <w:r>
              <w:rPr>
                <w:rFonts w:ascii="Calibri" w:eastAsia="Calibri" w:hAnsi="Calibri" w:cs="Calibri"/>
                <w:sz w:val="20"/>
              </w:rPr>
              <w:t>read, and</w:t>
            </w:r>
            <w:proofErr w:type="gramEnd"/>
            <w:r>
              <w:rPr>
                <w:rFonts w:ascii="Calibri" w:eastAsia="Calibri" w:hAnsi="Calibri" w:cs="Calibri"/>
                <w:sz w:val="20"/>
              </w:rPr>
              <w:t xml:space="preserve"> will </w:t>
            </w:r>
            <w:proofErr w:type="spellStart"/>
            <w:r>
              <w:rPr>
                <w:rFonts w:ascii="Calibri" w:eastAsia="Calibri" w:hAnsi="Calibri" w:cs="Calibri"/>
                <w:sz w:val="20"/>
              </w:rPr>
              <w:t>self clear</w:t>
            </w:r>
            <w:proofErr w:type="spellEnd"/>
            <w:r>
              <w:rPr>
                <w:rFonts w:ascii="Calibri" w:eastAsia="Calibri" w:hAnsi="Calibri" w:cs="Calibri"/>
                <w:sz w:val="20"/>
              </w:rPr>
              <w:t xml:space="preserve">. </w:t>
            </w:r>
          </w:p>
        </w:tc>
        <w:tc>
          <w:tcPr>
            <w:tcW w:w="687" w:type="dxa"/>
            <w:tcBorders>
              <w:top w:val="single" w:sz="42" w:space="0" w:color="FFFFFF"/>
              <w:left w:val="single" w:sz="6" w:space="0" w:color="000000"/>
              <w:bottom w:val="single" w:sz="42" w:space="0" w:color="FFFFFF"/>
              <w:right w:val="single" w:sz="6" w:space="0" w:color="000000"/>
            </w:tcBorders>
          </w:tcPr>
          <w:p w14:paraId="459AFCF1" w14:textId="77777777" w:rsidR="004E131E" w:rsidRDefault="00D41904">
            <w:pPr>
              <w:spacing w:after="0" w:line="259" w:lineRule="auto"/>
              <w:ind w:left="1" w:firstLine="0"/>
            </w:pPr>
            <w:r>
              <w:rPr>
                <w:rFonts w:ascii="Calibri" w:eastAsia="Calibri" w:hAnsi="Calibri" w:cs="Calibri"/>
                <w:sz w:val="20"/>
              </w:rPr>
              <w:t xml:space="preserve">W1SC </w:t>
            </w:r>
          </w:p>
        </w:tc>
        <w:tc>
          <w:tcPr>
            <w:tcW w:w="672" w:type="dxa"/>
            <w:tcBorders>
              <w:top w:val="single" w:sz="42" w:space="0" w:color="FFFFFF"/>
              <w:left w:val="single" w:sz="6" w:space="0" w:color="000000"/>
              <w:bottom w:val="single" w:sz="42" w:space="0" w:color="FFFFFF"/>
              <w:right w:val="single" w:sz="6" w:space="0" w:color="000000"/>
            </w:tcBorders>
          </w:tcPr>
          <w:p w14:paraId="65E689FB"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C92C486" w14:textId="77777777">
        <w:trPr>
          <w:trHeight w:val="1565"/>
        </w:trPr>
        <w:tc>
          <w:tcPr>
            <w:tcW w:w="667" w:type="dxa"/>
            <w:tcBorders>
              <w:top w:val="single" w:sz="42" w:space="0" w:color="FFFFFF"/>
              <w:left w:val="single" w:sz="6" w:space="0" w:color="000000"/>
              <w:bottom w:val="single" w:sz="42" w:space="0" w:color="FFFFFF"/>
              <w:right w:val="single" w:sz="6" w:space="0" w:color="000000"/>
            </w:tcBorders>
          </w:tcPr>
          <w:p w14:paraId="6AA2F0C4" w14:textId="77777777" w:rsidR="004E131E" w:rsidRDefault="00D41904">
            <w:pPr>
              <w:spacing w:after="0" w:line="259" w:lineRule="auto"/>
              <w:ind w:left="0" w:firstLine="0"/>
              <w:jc w:val="left"/>
            </w:pPr>
            <w:r>
              <w:rPr>
                <w:rFonts w:ascii="Calibri" w:eastAsia="Calibri" w:hAnsi="Calibri" w:cs="Calibri"/>
                <w:sz w:val="20"/>
              </w:rPr>
              <w:lastRenderedPageBreak/>
              <w:t xml:space="preserve">30 </w:t>
            </w:r>
          </w:p>
        </w:tc>
        <w:tc>
          <w:tcPr>
            <w:tcW w:w="3432" w:type="dxa"/>
            <w:tcBorders>
              <w:top w:val="single" w:sz="42" w:space="0" w:color="FFFFFF"/>
              <w:left w:val="single" w:sz="6" w:space="0" w:color="000000"/>
              <w:bottom w:val="single" w:sz="42" w:space="0" w:color="FFFFFF"/>
              <w:right w:val="single" w:sz="6" w:space="0" w:color="000000"/>
            </w:tcBorders>
          </w:tcPr>
          <w:p w14:paraId="07FB7E67" w14:textId="77777777" w:rsidR="004E131E" w:rsidRDefault="00D41904">
            <w:pPr>
              <w:spacing w:after="0" w:line="259" w:lineRule="auto"/>
              <w:ind w:left="1" w:firstLine="0"/>
              <w:jc w:val="left"/>
            </w:pPr>
            <w:r>
              <w:rPr>
                <w:rFonts w:ascii="Calibri" w:eastAsia="Calibri" w:hAnsi="Calibri" w:cs="Calibri"/>
                <w:sz w:val="20"/>
              </w:rPr>
              <w:t xml:space="preserve">ABORT </w:t>
            </w:r>
          </w:p>
        </w:tc>
        <w:tc>
          <w:tcPr>
            <w:tcW w:w="3547" w:type="dxa"/>
            <w:tcBorders>
              <w:top w:val="single" w:sz="42" w:space="0" w:color="FFFFFF"/>
              <w:left w:val="single" w:sz="6" w:space="0" w:color="000000"/>
              <w:bottom w:val="single" w:sz="42" w:space="0" w:color="FFFFFF"/>
              <w:right w:val="single" w:sz="6" w:space="0" w:color="000000"/>
            </w:tcBorders>
          </w:tcPr>
          <w:p w14:paraId="562CD7CF" w14:textId="77777777" w:rsidR="004E131E" w:rsidRDefault="00D41904">
            <w:pPr>
              <w:spacing w:after="0" w:line="259" w:lineRule="auto"/>
              <w:ind w:left="1" w:firstLine="0"/>
              <w:jc w:val="left"/>
            </w:pPr>
            <w:r>
              <w:rPr>
                <w:rFonts w:ascii="Calibri" w:eastAsia="Calibri" w:hAnsi="Calibri" w:cs="Calibri"/>
                <w:sz w:val="20"/>
                <w:u w:val="single" w:color="000000"/>
              </w:rPr>
              <w:t>Abort DMA</w:t>
            </w:r>
            <w:r>
              <w:rPr>
                <w:rFonts w:ascii="Calibri" w:eastAsia="Calibri" w:hAnsi="Calibri" w:cs="Calibri"/>
                <w:sz w:val="20"/>
              </w:rPr>
              <w:t xml:space="preserve"> </w:t>
            </w:r>
          </w:p>
          <w:p w14:paraId="1160085A" w14:textId="77777777" w:rsidR="004E131E" w:rsidRDefault="00D41904">
            <w:pPr>
              <w:spacing w:after="0" w:line="259" w:lineRule="auto"/>
              <w:ind w:left="1" w:firstLine="0"/>
              <w:jc w:val="left"/>
            </w:pPr>
            <w:r>
              <w:rPr>
                <w:rFonts w:ascii="Calibri" w:eastAsia="Calibri" w:hAnsi="Calibri" w:cs="Calibri"/>
                <w:sz w:val="20"/>
              </w:rPr>
              <w:t xml:space="preserve">Writing a 1 to this bit will abort the current DMA CB. The DMA will load the next CB and attempt to continue. The bit cannot be </w:t>
            </w:r>
            <w:proofErr w:type="gramStart"/>
            <w:r>
              <w:rPr>
                <w:rFonts w:ascii="Calibri" w:eastAsia="Calibri" w:hAnsi="Calibri" w:cs="Calibri"/>
                <w:sz w:val="20"/>
              </w:rPr>
              <w:t>read, and</w:t>
            </w:r>
            <w:proofErr w:type="gramEnd"/>
            <w:r>
              <w:rPr>
                <w:rFonts w:ascii="Calibri" w:eastAsia="Calibri" w:hAnsi="Calibri" w:cs="Calibri"/>
                <w:sz w:val="20"/>
              </w:rPr>
              <w:t xml:space="preserve"> will </w:t>
            </w:r>
            <w:proofErr w:type="spellStart"/>
            <w:r>
              <w:rPr>
                <w:rFonts w:ascii="Calibri" w:eastAsia="Calibri" w:hAnsi="Calibri" w:cs="Calibri"/>
                <w:sz w:val="20"/>
              </w:rPr>
              <w:t>self clear</w:t>
            </w:r>
            <w:proofErr w:type="spellEnd"/>
            <w:r>
              <w:rPr>
                <w:rFonts w:ascii="Calibri" w:eastAsia="Calibri" w:hAnsi="Calibri" w:cs="Calibri"/>
                <w:sz w:val="20"/>
              </w:rPr>
              <w:t xml:space="preserve">. </w:t>
            </w:r>
          </w:p>
        </w:tc>
        <w:tc>
          <w:tcPr>
            <w:tcW w:w="687" w:type="dxa"/>
            <w:tcBorders>
              <w:top w:val="single" w:sz="42" w:space="0" w:color="FFFFFF"/>
              <w:left w:val="single" w:sz="6" w:space="0" w:color="000000"/>
              <w:bottom w:val="single" w:sz="42" w:space="0" w:color="FFFFFF"/>
              <w:right w:val="single" w:sz="6" w:space="0" w:color="000000"/>
            </w:tcBorders>
          </w:tcPr>
          <w:p w14:paraId="2C2D2A9B" w14:textId="77777777" w:rsidR="004E131E" w:rsidRDefault="00D41904">
            <w:pPr>
              <w:spacing w:after="0" w:line="259" w:lineRule="auto"/>
              <w:ind w:left="1" w:firstLine="0"/>
            </w:pPr>
            <w:r>
              <w:rPr>
                <w:rFonts w:ascii="Calibri" w:eastAsia="Calibri" w:hAnsi="Calibri" w:cs="Calibri"/>
                <w:sz w:val="20"/>
              </w:rPr>
              <w:t xml:space="preserve">W1SC </w:t>
            </w:r>
          </w:p>
        </w:tc>
        <w:tc>
          <w:tcPr>
            <w:tcW w:w="672" w:type="dxa"/>
            <w:tcBorders>
              <w:top w:val="single" w:sz="42" w:space="0" w:color="FFFFFF"/>
              <w:left w:val="single" w:sz="6" w:space="0" w:color="000000"/>
              <w:bottom w:val="single" w:sz="42" w:space="0" w:color="FFFFFF"/>
              <w:right w:val="single" w:sz="6" w:space="0" w:color="000000"/>
            </w:tcBorders>
          </w:tcPr>
          <w:p w14:paraId="5BC841D7"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7297BF1C" w14:textId="77777777">
        <w:trPr>
          <w:trHeight w:val="1039"/>
        </w:trPr>
        <w:tc>
          <w:tcPr>
            <w:tcW w:w="667" w:type="dxa"/>
            <w:tcBorders>
              <w:top w:val="single" w:sz="42" w:space="0" w:color="FFFFFF"/>
              <w:left w:val="single" w:sz="6" w:space="0" w:color="000000"/>
              <w:bottom w:val="single" w:sz="6" w:space="0" w:color="000000"/>
              <w:right w:val="single" w:sz="6" w:space="0" w:color="000000"/>
            </w:tcBorders>
          </w:tcPr>
          <w:p w14:paraId="158A2658" w14:textId="77777777" w:rsidR="004E131E" w:rsidRDefault="00D41904">
            <w:pPr>
              <w:spacing w:after="0" w:line="259" w:lineRule="auto"/>
              <w:ind w:left="0" w:firstLine="0"/>
              <w:jc w:val="left"/>
            </w:pPr>
            <w:r>
              <w:rPr>
                <w:rFonts w:ascii="Calibri" w:eastAsia="Calibri" w:hAnsi="Calibri" w:cs="Calibri"/>
                <w:sz w:val="20"/>
              </w:rPr>
              <w:t xml:space="preserve">29 </w:t>
            </w:r>
          </w:p>
        </w:tc>
        <w:tc>
          <w:tcPr>
            <w:tcW w:w="3432" w:type="dxa"/>
            <w:tcBorders>
              <w:top w:val="single" w:sz="42" w:space="0" w:color="FFFFFF"/>
              <w:left w:val="single" w:sz="6" w:space="0" w:color="000000"/>
              <w:bottom w:val="single" w:sz="6" w:space="0" w:color="000000"/>
              <w:right w:val="single" w:sz="6" w:space="0" w:color="000000"/>
            </w:tcBorders>
          </w:tcPr>
          <w:p w14:paraId="6FEDB364" w14:textId="77777777" w:rsidR="004E131E" w:rsidRDefault="00D41904">
            <w:pPr>
              <w:spacing w:after="0" w:line="259" w:lineRule="auto"/>
              <w:ind w:left="1" w:firstLine="0"/>
              <w:jc w:val="left"/>
            </w:pPr>
            <w:r>
              <w:rPr>
                <w:rFonts w:ascii="Calibri" w:eastAsia="Calibri" w:hAnsi="Calibri" w:cs="Calibri"/>
                <w:sz w:val="20"/>
              </w:rPr>
              <w:t xml:space="preserve">DISDEBUG </w:t>
            </w:r>
          </w:p>
        </w:tc>
        <w:tc>
          <w:tcPr>
            <w:tcW w:w="3547" w:type="dxa"/>
            <w:tcBorders>
              <w:top w:val="single" w:sz="42" w:space="0" w:color="FFFFFF"/>
              <w:left w:val="single" w:sz="6" w:space="0" w:color="000000"/>
              <w:bottom w:val="single" w:sz="6" w:space="0" w:color="000000"/>
              <w:right w:val="single" w:sz="6" w:space="0" w:color="000000"/>
            </w:tcBorders>
          </w:tcPr>
          <w:p w14:paraId="0D07F0BA" w14:textId="77777777" w:rsidR="004E131E" w:rsidRDefault="00D41904">
            <w:pPr>
              <w:spacing w:after="0" w:line="259" w:lineRule="auto"/>
              <w:ind w:left="1" w:firstLine="0"/>
              <w:jc w:val="left"/>
            </w:pPr>
            <w:r>
              <w:rPr>
                <w:rFonts w:ascii="Calibri" w:eastAsia="Calibri" w:hAnsi="Calibri" w:cs="Calibri"/>
                <w:sz w:val="20"/>
                <w:u w:val="single" w:color="000000"/>
              </w:rPr>
              <w:t>Disable debug pause signal</w:t>
            </w:r>
            <w:r>
              <w:rPr>
                <w:rFonts w:ascii="Calibri" w:eastAsia="Calibri" w:hAnsi="Calibri" w:cs="Calibri"/>
                <w:sz w:val="20"/>
              </w:rPr>
              <w:t xml:space="preserve"> </w:t>
            </w:r>
          </w:p>
          <w:p w14:paraId="04AACA8B" w14:textId="77777777" w:rsidR="004E131E" w:rsidRDefault="00D41904">
            <w:pPr>
              <w:spacing w:after="0" w:line="259" w:lineRule="auto"/>
              <w:ind w:left="1" w:firstLine="0"/>
              <w:jc w:val="left"/>
            </w:pPr>
            <w:r>
              <w:rPr>
                <w:rFonts w:ascii="Calibri" w:eastAsia="Calibri" w:hAnsi="Calibri" w:cs="Calibri"/>
                <w:sz w:val="20"/>
              </w:rPr>
              <w:t xml:space="preserve">When set to 1, the DMA will not stop when the debug pause signal is asserted. </w:t>
            </w:r>
          </w:p>
        </w:tc>
        <w:tc>
          <w:tcPr>
            <w:tcW w:w="687" w:type="dxa"/>
            <w:tcBorders>
              <w:top w:val="single" w:sz="42" w:space="0" w:color="FFFFFF"/>
              <w:left w:val="single" w:sz="6" w:space="0" w:color="000000"/>
              <w:bottom w:val="single" w:sz="6" w:space="0" w:color="000000"/>
              <w:right w:val="single" w:sz="6" w:space="0" w:color="000000"/>
            </w:tcBorders>
          </w:tcPr>
          <w:p w14:paraId="2728E81A"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675CEA5C"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428B8065" w14:textId="77777777" w:rsidR="004E131E" w:rsidRDefault="004E131E">
      <w:pPr>
        <w:spacing w:after="0" w:line="259" w:lineRule="auto"/>
        <w:ind w:left="-1440" w:right="101" w:firstLine="0"/>
        <w:jc w:val="left"/>
      </w:pPr>
    </w:p>
    <w:tbl>
      <w:tblPr>
        <w:tblStyle w:val="TableGrid"/>
        <w:tblW w:w="9005" w:type="dxa"/>
        <w:tblInd w:w="12" w:type="dxa"/>
        <w:tblCellMar>
          <w:top w:w="107" w:type="dxa"/>
          <w:left w:w="103" w:type="dxa"/>
          <w:bottom w:w="0" w:type="dxa"/>
          <w:right w:w="57" w:type="dxa"/>
        </w:tblCellMar>
        <w:tblLook w:val="04A0" w:firstRow="1" w:lastRow="0" w:firstColumn="1" w:lastColumn="0" w:noHBand="0" w:noVBand="1"/>
      </w:tblPr>
      <w:tblGrid>
        <w:gridCol w:w="667"/>
        <w:gridCol w:w="3432"/>
        <w:gridCol w:w="3547"/>
        <w:gridCol w:w="687"/>
        <w:gridCol w:w="672"/>
      </w:tblGrid>
      <w:tr w:rsidR="004E131E" w14:paraId="527D9124" w14:textId="77777777">
        <w:trPr>
          <w:trHeight w:val="4493"/>
        </w:trPr>
        <w:tc>
          <w:tcPr>
            <w:tcW w:w="667" w:type="dxa"/>
            <w:tcBorders>
              <w:top w:val="single" w:sz="6" w:space="0" w:color="000000"/>
              <w:left w:val="single" w:sz="6" w:space="0" w:color="000000"/>
              <w:bottom w:val="single" w:sz="6" w:space="0" w:color="000000"/>
              <w:right w:val="single" w:sz="6" w:space="0" w:color="000000"/>
            </w:tcBorders>
          </w:tcPr>
          <w:p w14:paraId="7CC979D4" w14:textId="77777777" w:rsidR="004E131E" w:rsidRDefault="00D41904">
            <w:pPr>
              <w:spacing w:after="0" w:line="259" w:lineRule="auto"/>
              <w:ind w:left="0" w:firstLine="0"/>
              <w:jc w:val="left"/>
            </w:pPr>
            <w:r>
              <w:rPr>
                <w:rFonts w:ascii="Calibri" w:eastAsia="Calibri" w:hAnsi="Calibri" w:cs="Calibri"/>
                <w:sz w:val="20"/>
              </w:rPr>
              <w:t xml:space="preserve">28 </w:t>
            </w:r>
          </w:p>
        </w:tc>
        <w:tc>
          <w:tcPr>
            <w:tcW w:w="3432" w:type="dxa"/>
            <w:tcBorders>
              <w:top w:val="single" w:sz="6" w:space="0" w:color="000000"/>
              <w:left w:val="single" w:sz="6" w:space="0" w:color="000000"/>
              <w:bottom w:val="single" w:sz="6" w:space="0" w:color="000000"/>
              <w:right w:val="single" w:sz="6" w:space="0" w:color="000000"/>
            </w:tcBorders>
          </w:tcPr>
          <w:p w14:paraId="5853C3BC" w14:textId="77777777" w:rsidR="004E131E" w:rsidRDefault="00D41904">
            <w:pPr>
              <w:spacing w:after="0" w:line="259" w:lineRule="auto"/>
              <w:ind w:left="1" w:firstLine="0"/>
              <w:jc w:val="left"/>
            </w:pPr>
            <w:r>
              <w:rPr>
                <w:rFonts w:ascii="Calibri" w:eastAsia="Calibri" w:hAnsi="Calibri" w:cs="Calibri"/>
                <w:sz w:val="20"/>
              </w:rPr>
              <w:t xml:space="preserve">WAIT_FOR_OUTSTANDING_WRITES </w:t>
            </w:r>
          </w:p>
        </w:tc>
        <w:tc>
          <w:tcPr>
            <w:tcW w:w="3547" w:type="dxa"/>
            <w:tcBorders>
              <w:top w:val="single" w:sz="6" w:space="0" w:color="000000"/>
              <w:left w:val="single" w:sz="6" w:space="0" w:color="000000"/>
              <w:bottom w:val="single" w:sz="6" w:space="0" w:color="000000"/>
              <w:right w:val="single" w:sz="6" w:space="0" w:color="000000"/>
            </w:tcBorders>
          </w:tcPr>
          <w:p w14:paraId="2088D7BE" w14:textId="77777777" w:rsidR="004E131E" w:rsidRDefault="00D41904">
            <w:pPr>
              <w:spacing w:after="0" w:line="259" w:lineRule="auto"/>
              <w:ind w:left="1" w:firstLine="0"/>
              <w:jc w:val="left"/>
            </w:pPr>
            <w:r>
              <w:rPr>
                <w:rFonts w:ascii="Calibri" w:eastAsia="Calibri" w:hAnsi="Calibri" w:cs="Calibri"/>
                <w:sz w:val="20"/>
                <w:u w:val="single" w:color="000000"/>
              </w:rPr>
              <w:t>Wait for outstanding writes</w:t>
            </w:r>
            <w:r>
              <w:rPr>
                <w:rFonts w:ascii="Calibri" w:eastAsia="Calibri" w:hAnsi="Calibri" w:cs="Calibri"/>
                <w:sz w:val="20"/>
              </w:rPr>
              <w:t xml:space="preserve"> </w:t>
            </w:r>
          </w:p>
          <w:p w14:paraId="3CC962B3" w14:textId="77777777" w:rsidR="004E131E" w:rsidRDefault="00D41904">
            <w:pPr>
              <w:spacing w:after="1" w:line="238" w:lineRule="auto"/>
              <w:ind w:left="1" w:right="22" w:firstLine="0"/>
              <w:jc w:val="left"/>
            </w:pPr>
            <w:r>
              <w:rPr>
                <w:rFonts w:ascii="Calibri" w:eastAsia="Calibri" w:hAnsi="Calibri" w:cs="Calibri"/>
                <w:sz w:val="20"/>
              </w:rPr>
              <w:t xml:space="preserve">When set to 1, the DMA will keep a tally of the AXI writes going out and the write responses coming in. At the very end of the current DMA transfer it will wait until the last outstanding write response has been received before indicating the transfer is complete. Whilst waiting it will load the next CB address (but will not fetch the CB), clear the active flag (if the next CB address = zero), and it will defer setting the END flag or the INT flag until the last outstanding write response has been received. </w:t>
            </w:r>
          </w:p>
          <w:p w14:paraId="14DC3C3B" w14:textId="77777777" w:rsidR="004E131E" w:rsidRDefault="00D41904">
            <w:pPr>
              <w:spacing w:after="0" w:line="259" w:lineRule="auto"/>
              <w:ind w:left="1" w:right="59" w:firstLine="0"/>
            </w:pPr>
            <w:r>
              <w:rPr>
                <w:rFonts w:ascii="Calibri" w:eastAsia="Calibri" w:hAnsi="Calibri" w:cs="Calibri"/>
                <w:sz w:val="20"/>
              </w:rPr>
              <w:t xml:space="preserve">In this mode, the DMA will pause if it has more than 13 outstanding writes at any one time. </w:t>
            </w:r>
          </w:p>
        </w:tc>
        <w:tc>
          <w:tcPr>
            <w:tcW w:w="687" w:type="dxa"/>
            <w:tcBorders>
              <w:top w:val="single" w:sz="6" w:space="0" w:color="000000"/>
              <w:left w:val="single" w:sz="6" w:space="0" w:color="000000"/>
              <w:bottom w:val="single" w:sz="6" w:space="0" w:color="000000"/>
              <w:right w:val="single" w:sz="6" w:space="0" w:color="000000"/>
            </w:tcBorders>
          </w:tcPr>
          <w:p w14:paraId="5FFF56AF"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6" w:space="0" w:color="000000"/>
              <w:left w:val="single" w:sz="6" w:space="0" w:color="000000"/>
              <w:bottom w:val="single" w:sz="6" w:space="0" w:color="000000"/>
              <w:right w:val="single" w:sz="6" w:space="0" w:color="000000"/>
            </w:tcBorders>
          </w:tcPr>
          <w:p w14:paraId="61AD5AB4"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63DF5390" w14:textId="77777777">
        <w:trPr>
          <w:trHeight w:val="549"/>
        </w:trPr>
        <w:tc>
          <w:tcPr>
            <w:tcW w:w="667" w:type="dxa"/>
            <w:tcBorders>
              <w:top w:val="single" w:sz="6" w:space="0" w:color="000000"/>
              <w:left w:val="single" w:sz="6" w:space="0" w:color="000000"/>
              <w:bottom w:val="single" w:sz="42" w:space="0" w:color="FFFFFF"/>
              <w:right w:val="single" w:sz="6" w:space="0" w:color="000000"/>
            </w:tcBorders>
            <w:shd w:val="clear" w:color="auto" w:fill="E2E2E2"/>
          </w:tcPr>
          <w:p w14:paraId="3636058B" w14:textId="77777777" w:rsidR="004E131E" w:rsidRDefault="00D41904">
            <w:pPr>
              <w:spacing w:after="0" w:line="259" w:lineRule="auto"/>
              <w:ind w:left="0" w:firstLine="0"/>
              <w:jc w:val="left"/>
            </w:pPr>
            <w:r>
              <w:rPr>
                <w:rFonts w:ascii="Calibri" w:eastAsia="Calibri" w:hAnsi="Calibri" w:cs="Calibri"/>
                <w:sz w:val="20"/>
              </w:rPr>
              <w:t xml:space="preserve">27:24 </w:t>
            </w:r>
          </w:p>
        </w:tc>
        <w:tc>
          <w:tcPr>
            <w:tcW w:w="3432" w:type="dxa"/>
            <w:tcBorders>
              <w:top w:val="single" w:sz="6" w:space="0" w:color="000000"/>
              <w:left w:val="single" w:sz="6" w:space="0" w:color="000000"/>
              <w:bottom w:val="single" w:sz="42" w:space="0" w:color="FFFFFF"/>
              <w:right w:val="single" w:sz="6" w:space="0" w:color="000000"/>
            </w:tcBorders>
            <w:shd w:val="clear" w:color="auto" w:fill="E2E2E2"/>
          </w:tcPr>
          <w:p w14:paraId="517F7BD0"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3547" w:type="dxa"/>
            <w:tcBorders>
              <w:top w:val="single" w:sz="6" w:space="0" w:color="000000"/>
              <w:left w:val="single" w:sz="6" w:space="0" w:color="000000"/>
              <w:bottom w:val="single" w:sz="42" w:space="0" w:color="FFFFFF"/>
              <w:right w:val="single" w:sz="6" w:space="0" w:color="000000"/>
            </w:tcBorders>
            <w:shd w:val="clear" w:color="auto" w:fill="E2E2E2"/>
          </w:tcPr>
          <w:p w14:paraId="22BDBDFF"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87" w:type="dxa"/>
            <w:tcBorders>
              <w:top w:val="single" w:sz="6" w:space="0" w:color="000000"/>
              <w:left w:val="single" w:sz="6" w:space="0" w:color="000000"/>
              <w:bottom w:val="single" w:sz="42" w:space="0" w:color="FFFFFF"/>
              <w:right w:val="single" w:sz="6" w:space="0" w:color="000000"/>
            </w:tcBorders>
            <w:shd w:val="clear" w:color="auto" w:fill="E2E2E2"/>
          </w:tcPr>
          <w:p w14:paraId="642E9489"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6A052EBF"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14B02DBE" w14:textId="77777777">
        <w:trPr>
          <w:trHeight w:val="1851"/>
        </w:trPr>
        <w:tc>
          <w:tcPr>
            <w:tcW w:w="667" w:type="dxa"/>
            <w:tcBorders>
              <w:top w:val="single" w:sz="42" w:space="0" w:color="FFFFFF"/>
              <w:left w:val="single" w:sz="6" w:space="0" w:color="000000"/>
              <w:bottom w:val="single" w:sz="42" w:space="0" w:color="FFFFFF"/>
              <w:right w:val="single" w:sz="6" w:space="0" w:color="000000"/>
            </w:tcBorders>
          </w:tcPr>
          <w:p w14:paraId="0995B706" w14:textId="77777777" w:rsidR="004E131E" w:rsidRDefault="00D41904">
            <w:pPr>
              <w:spacing w:after="0" w:line="259" w:lineRule="auto"/>
              <w:ind w:left="0" w:firstLine="0"/>
              <w:jc w:val="left"/>
            </w:pPr>
            <w:r>
              <w:rPr>
                <w:rFonts w:ascii="Calibri" w:eastAsia="Calibri" w:hAnsi="Calibri" w:cs="Calibri"/>
                <w:sz w:val="20"/>
              </w:rPr>
              <w:t xml:space="preserve">23:20 </w:t>
            </w:r>
          </w:p>
        </w:tc>
        <w:tc>
          <w:tcPr>
            <w:tcW w:w="3432" w:type="dxa"/>
            <w:tcBorders>
              <w:top w:val="single" w:sz="42" w:space="0" w:color="FFFFFF"/>
              <w:left w:val="single" w:sz="6" w:space="0" w:color="000000"/>
              <w:bottom w:val="single" w:sz="42" w:space="0" w:color="FFFFFF"/>
              <w:right w:val="single" w:sz="6" w:space="0" w:color="000000"/>
            </w:tcBorders>
          </w:tcPr>
          <w:p w14:paraId="4F9B1062" w14:textId="77777777" w:rsidR="004E131E" w:rsidRDefault="00D41904">
            <w:pPr>
              <w:spacing w:after="0" w:line="259" w:lineRule="auto"/>
              <w:ind w:left="1" w:firstLine="0"/>
              <w:jc w:val="left"/>
            </w:pPr>
            <w:r>
              <w:rPr>
                <w:rFonts w:ascii="Calibri" w:eastAsia="Calibri" w:hAnsi="Calibri" w:cs="Calibri"/>
                <w:sz w:val="20"/>
              </w:rPr>
              <w:t xml:space="preserve">PANIC_PRIORITY </w:t>
            </w:r>
          </w:p>
        </w:tc>
        <w:tc>
          <w:tcPr>
            <w:tcW w:w="3547" w:type="dxa"/>
            <w:tcBorders>
              <w:top w:val="single" w:sz="42" w:space="0" w:color="FFFFFF"/>
              <w:left w:val="single" w:sz="6" w:space="0" w:color="000000"/>
              <w:bottom w:val="single" w:sz="42" w:space="0" w:color="FFFFFF"/>
              <w:right w:val="single" w:sz="6" w:space="0" w:color="000000"/>
            </w:tcBorders>
          </w:tcPr>
          <w:p w14:paraId="0AD06A14" w14:textId="77777777" w:rsidR="004E131E" w:rsidRDefault="00D41904">
            <w:pPr>
              <w:spacing w:after="0" w:line="259" w:lineRule="auto"/>
              <w:ind w:left="1" w:firstLine="0"/>
              <w:jc w:val="left"/>
            </w:pPr>
            <w:r>
              <w:rPr>
                <w:rFonts w:ascii="Calibri" w:eastAsia="Calibri" w:hAnsi="Calibri" w:cs="Calibri"/>
                <w:sz w:val="20"/>
                <w:u w:val="single" w:color="000000"/>
              </w:rPr>
              <w:t>AXI Panic Priority Level</w:t>
            </w:r>
            <w:r>
              <w:rPr>
                <w:rFonts w:ascii="Calibri" w:eastAsia="Calibri" w:hAnsi="Calibri" w:cs="Calibri"/>
                <w:sz w:val="20"/>
              </w:rPr>
              <w:t xml:space="preserve"> </w:t>
            </w:r>
          </w:p>
          <w:p w14:paraId="78823902" w14:textId="77777777" w:rsidR="004E131E" w:rsidRDefault="00D41904">
            <w:pPr>
              <w:spacing w:after="0" w:line="239" w:lineRule="auto"/>
              <w:ind w:left="1" w:firstLine="0"/>
              <w:jc w:val="left"/>
            </w:pPr>
            <w:r>
              <w:rPr>
                <w:rFonts w:ascii="Calibri" w:eastAsia="Calibri" w:hAnsi="Calibri" w:cs="Calibri"/>
                <w:sz w:val="20"/>
              </w:rPr>
              <w:t xml:space="preserve">Sets the priority of panicking AXI bus transactions. This value is used when the panic bit of the selected peripheral channel is 1. </w:t>
            </w:r>
          </w:p>
          <w:p w14:paraId="36D20753" w14:textId="77777777" w:rsidR="004E131E" w:rsidRDefault="00D41904">
            <w:pPr>
              <w:spacing w:after="0" w:line="259" w:lineRule="auto"/>
              <w:ind w:left="1" w:firstLine="0"/>
              <w:jc w:val="left"/>
            </w:pPr>
            <w:r>
              <w:rPr>
                <w:rFonts w:ascii="Calibri" w:eastAsia="Calibri" w:hAnsi="Calibri" w:cs="Calibri"/>
                <w:sz w:val="20"/>
              </w:rPr>
              <w:t xml:space="preserve">Zero is the lowest priority. </w:t>
            </w:r>
          </w:p>
        </w:tc>
        <w:tc>
          <w:tcPr>
            <w:tcW w:w="687" w:type="dxa"/>
            <w:tcBorders>
              <w:top w:val="single" w:sz="42" w:space="0" w:color="FFFFFF"/>
              <w:left w:val="single" w:sz="6" w:space="0" w:color="000000"/>
              <w:bottom w:val="single" w:sz="42" w:space="0" w:color="FFFFFF"/>
              <w:right w:val="single" w:sz="6" w:space="0" w:color="000000"/>
            </w:tcBorders>
          </w:tcPr>
          <w:p w14:paraId="326FCFE6"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06876EBE"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601CCB56" w14:textId="77777777">
        <w:trPr>
          <w:trHeight w:val="1810"/>
        </w:trPr>
        <w:tc>
          <w:tcPr>
            <w:tcW w:w="667" w:type="dxa"/>
            <w:tcBorders>
              <w:top w:val="single" w:sz="42" w:space="0" w:color="FFFFFF"/>
              <w:left w:val="single" w:sz="6" w:space="0" w:color="000000"/>
              <w:bottom w:val="single" w:sz="6" w:space="0" w:color="000000"/>
              <w:right w:val="single" w:sz="6" w:space="0" w:color="000000"/>
            </w:tcBorders>
          </w:tcPr>
          <w:p w14:paraId="45D786C6" w14:textId="77777777" w:rsidR="004E131E" w:rsidRDefault="00D41904">
            <w:pPr>
              <w:spacing w:after="0" w:line="259" w:lineRule="auto"/>
              <w:ind w:left="0" w:firstLine="0"/>
              <w:jc w:val="left"/>
            </w:pPr>
            <w:r>
              <w:rPr>
                <w:rFonts w:ascii="Calibri" w:eastAsia="Calibri" w:hAnsi="Calibri" w:cs="Calibri"/>
                <w:sz w:val="20"/>
              </w:rPr>
              <w:t xml:space="preserve">19:16 </w:t>
            </w:r>
          </w:p>
        </w:tc>
        <w:tc>
          <w:tcPr>
            <w:tcW w:w="3432" w:type="dxa"/>
            <w:tcBorders>
              <w:top w:val="single" w:sz="42" w:space="0" w:color="FFFFFF"/>
              <w:left w:val="single" w:sz="6" w:space="0" w:color="000000"/>
              <w:bottom w:val="single" w:sz="6" w:space="0" w:color="000000"/>
              <w:right w:val="single" w:sz="6" w:space="0" w:color="000000"/>
            </w:tcBorders>
          </w:tcPr>
          <w:p w14:paraId="785A2EF8" w14:textId="77777777" w:rsidR="004E131E" w:rsidRDefault="00D41904">
            <w:pPr>
              <w:spacing w:after="0" w:line="259" w:lineRule="auto"/>
              <w:ind w:left="1" w:firstLine="0"/>
              <w:jc w:val="left"/>
            </w:pPr>
            <w:r>
              <w:rPr>
                <w:rFonts w:ascii="Calibri" w:eastAsia="Calibri" w:hAnsi="Calibri" w:cs="Calibri"/>
                <w:sz w:val="20"/>
              </w:rPr>
              <w:t xml:space="preserve">PRIORITY </w:t>
            </w:r>
          </w:p>
        </w:tc>
        <w:tc>
          <w:tcPr>
            <w:tcW w:w="3547" w:type="dxa"/>
            <w:tcBorders>
              <w:top w:val="single" w:sz="42" w:space="0" w:color="FFFFFF"/>
              <w:left w:val="single" w:sz="6" w:space="0" w:color="000000"/>
              <w:bottom w:val="single" w:sz="6" w:space="0" w:color="000000"/>
              <w:right w:val="single" w:sz="6" w:space="0" w:color="000000"/>
            </w:tcBorders>
          </w:tcPr>
          <w:p w14:paraId="36C8E684" w14:textId="77777777" w:rsidR="004E131E" w:rsidRDefault="00D41904">
            <w:pPr>
              <w:spacing w:after="0" w:line="259" w:lineRule="auto"/>
              <w:ind w:left="1" w:firstLine="0"/>
              <w:jc w:val="left"/>
            </w:pPr>
            <w:r>
              <w:rPr>
                <w:rFonts w:ascii="Calibri" w:eastAsia="Calibri" w:hAnsi="Calibri" w:cs="Calibri"/>
                <w:sz w:val="20"/>
                <w:u w:val="single" w:color="000000"/>
              </w:rPr>
              <w:t>AXI Priority Level</w:t>
            </w:r>
            <w:r>
              <w:rPr>
                <w:rFonts w:ascii="Calibri" w:eastAsia="Calibri" w:hAnsi="Calibri" w:cs="Calibri"/>
                <w:sz w:val="20"/>
              </w:rPr>
              <w:t xml:space="preserve"> </w:t>
            </w:r>
          </w:p>
          <w:p w14:paraId="54402AB2" w14:textId="77777777" w:rsidR="004E131E" w:rsidRDefault="00D41904">
            <w:pPr>
              <w:spacing w:after="0" w:line="239" w:lineRule="auto"/>
              <w:ind w:left="1" w:firstLine="0"/>
              <w:jc w:val="left"/>
            </w:pPr>
            <w:r>
              <w:rPr>
                <w:rFonts w:ascii="Calibri" w:eastAsia="Calibri" w:hAnsi="Calibri" w:cs="Calibri"/>
                <w:sz w:val="20"/>
              </w:rPr>
              <w:t xml:space="preserve">Sets the priority of normal AXI bus transactions. This value is used when the panic bit of the selected peripheral channel is zero. </w:t>
            </w:r>
          </w:p>
          <w:p w14:paraId="3CB2D936" w14:textId="77777777" w:rsidR="004E131E" w:rsidRDefault="00D41904">
            <w:pPr>
              <w:spacing w:after="0" w:line="259" w:lineRule="auto"/>
              <w:ind w:left="1" w:firstLine="0"/>
              <w:jc w:val="left"/>
            </w:pPr>
            <w:r>
              <w:rPr>
                <w:rFonts w:ascii="Calibri" w:eastAsia="Calibri" w:hAnsi="Calibri" w:cs="Calibri"/>
                <w:sz w:val="20"/>
              </w:rPr>
              <w:t xml:space="preserve">Zero is the lowest priority. </w:t>
            </w:r>
          </w:p>
        </w:tc>
        <w:tc>
          <w:tcPr>
            <w:tcW w:w="687" w:type="dxa"/>
            <w:tcBorders>
              <w:top w:val="single" w:sz="42" w:space="0" w:color="FFFFFF"/>
              <w:left w:val="single" w:sz="6" w:space="0" w:color="000000"/>
              <w:bottom w:val="single" w:sz="6" w:space="0" w:color="000000"/>
              <w:right w:val="single" w:sz="6" w:space="0" w:color="000000"/>
            </w:tcBorders>
          </w:tcPr>
          <w:p w14:paraId="3443D1B2"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28D074C7"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6C38F1AE" w14:textId="77777777">
        <w:trPr>
          <w:trHeight w:val="549"/>
        </w:trPr>
        <w:tc>
          <w:tcPr>
            <w:tcW w:w="667" w:type="dxa"/>
            <w:tcBorders>
              <w:top w:val="single" w:sz="6" w:space="0" w:color="000000"/>
              <w:left w:val="single" w:sz="6" w:space="0" w:color="000000"/>
              <w:bottom w:val="single" w:sz="42" w:space="0" w:color="FFFFFF"/>
              <w:right w:val="single" w:sz="6" w:space="0" w:color="000000"/>
            </w:tcBorders>
            <w:shd w:val="clear" w:color="auto" w:fill="E2E2E2"/>
          </w:tcPr>
          <w:p w14:paraId="4BB1824D" w14:textId="77777777" w:rsidR="004E131E" w:rsidRDefault="00D41904">
            <w:pPr>
              <w:spacing w:after="0" w:line="259" w:lineRule="auto"/>
              <w:ind w:left="0" w:firstLine="0"/>
              <w:jc w:val="left"/>
            </w:pPr>
            <w:r>
              <w:rPr>
                <w:rFonts w:ascii="Calibri" w:eastAsia="Calibri" w:hAnsi="Calibri" w:cs="Calibri"/>
                <w:sz w:val="20"/>
              </w:rPr>
              <w:lastRenderedPageBreak/>
              <w:t xml:space="preserve">15:9 </w:t>
            </w:r>
          </w:p>
        </w:tc>
        <w:tc>
          <w:tcPr>
            <w:tcW w:w="3432" w:type="dxa"/>
            <w:tcBorders>
              <w:top w:val="single" w:sz="6" w:space="0" w:color="000000"/>
              <w:left w:val="single" w:sz="6" w:space="0" w:color="000000"/>
              <w:bottom w:val="single" w:sz="42" w:space="0" w:color="FFFFFF"/>
              <w:right w:val="single" w:sz="6" w:space="0" w:color="000000"/>
            </w:tcBorders>
            <w:shd w:val="clear" w:color="auto" w:fill="E2E2E2"/>
          </w:tcPr>
          <w:p w14:paraId="73E09890"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3547" w:type="dxa"/>
            <w:tcBorders>
              <w:top w:val="single" w:sz="6" w:space="0" w:color="000000"/>
              <w:left w:val="single" w:sz="6" w:space="0" w:color="000000"/>
              <w:bottom w:val="single" w:sz="42" w:space="0" w:color="FFFFFF"/>
              <w:right w:val="single" w:sz="6" w:space="0" w:color="000000"/>
            </w:tcBorders>
            <w:shd w:val="clear" w:color="auto" w:fill="E2E2E2"/>
          </w:tcPr>
          <w:p w14:paraId="0A49CF4A"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87" w:type="dxa"/>
            <w:tcBorders>
              <w:top w:val="single" w:sz="6" w:space="0" w:color="000000"/>
              <w:left w:val="single" w:sz="6" w:space="0" w:color="000000"/>
              <w:bottom w:val="single" w:sz="42" w:space="0" w:color="FFFFFF"/>
              <w:right w:val="single" w:sz="6" w:space="0" w:color="000000"/>
            </w:tcBorders>
            <w:shd w:val="clear" w:color="auto" w:fill="E2E2E2"/>
          </w:tcPr>
          <w:p w14:paraId="4CA210D7"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006CE279"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434A224C" w14:textId="77777777">
        <w:trPr>
          <w:trHeight w:val="2096"/>
        </w:trPr>
        <w:tc>
          <w:tcPr>
            <w:tcW w:w="667" w:type="dxa"/>
            <w:tcBorders>
              <w:top w:val="single" w:sz="42" w:space="0" w:color="FFFFFF"/>
              <w:left w:val="single" w:sz="6" w:space="0" w:color="000000"/>
              <w:bottom w:val="single" w:sz="6" w:space="0" w:color="000000"/>
              <w:right w:val="single" w:sz="6" w:space="0" w:color="000000"/>
            </w:tcBorders>
          </w:tcPr>
          <w:p w14:paraId="5F9C831E" w14:textId="77777777" w:rsidR="004E131E" w:rsidRDefault="00D41904">
            <w:pPr>
              <w:spacing w:after="0" w:line="259" w:lineRule="auto"/>
              <w:ind w:left="0" w:firstLine="0"/>
              <w:jc w:val="left"/>
            </w:pPr>
            <w:r>
              <w:rPr>
                <w:rFonts w:ascii="Calibri" w:eastAsia="Calibri" w:hAnsi="Calibri" w:cs="Calibri"/>
                <w:sz w:val="20"/>
              </w:rPr>
              <w:t xml:space="preserve">8 </w:t>
            </w:r>
          </w:p>
        </w:tc>
        <w:tc>
          <w:tcPr>
            <w:tcW w:w="3432" w:type="dxa"/>
            <w:tcBorders>
              <w:top w:val="single" w:sz="42" w:space="0" w:color="FFFFFF"/>
              <w:left w:val="single" w:sz="6" w:space="0" w:color="000000"/>
              <w:bottom w:val="single" w:sz="6" w:space="0" w:color="000000"/>
              <w:right w:val="single" w:sz="6" w:space="0" w:color="000000"/>
            </w:tcBorders>
          </w:tcPr>
          <w:p w14:paraId="125EF24A" w14:textId="77777777" w:rsidR="004E131E" w:rsidRDefault="00D41904">
            <w:pPr>
              <w:spacing w:after="0" w:line="259" w:lineRule="auto"/>
              <w:ind w:left="1" w:firstLine="0"/>
              <w:jc w:val="left"/>
            </w:pPr>
            <w:r>
              <w:rPr>
                <w:rFonts w:ascii="Calibri" w:eastAsia="Calibri" w:hAnsi="Calibri" w:cs="Calibri"/>
                <w:sz w:val="20"/>
              </w:rPr>
              <w:t xml:space="preserve">ERROR </w:t>
            </w:r>
          </w:p>
        </w:tc>
        <w:tc>
          <w:tcPr>
            <w:tcW w:w="3547" w:type="dxa"/>
            <w:tcBorders>
              <w:top w:val="single" w:sz="42" w:space="0" w:color="FFFFFF"/>
              <w:left w:val="single" w:sz="6" w:space="0" w:color="000000"/>
              <w:bottom w:val="single" w:sz="6" w:space="0" w:color="000000"/>
              <w:right w:val="single" w:sz="6" w:space="0" w:color="000000"/>
            </w:tcBorders>
          </w:tcPr>
          <w:p w14:paraId="5F81B2EF" w14:textId="77777777" w:rsidR="004E131E" w:rsidRDefault="00D41904">
            <w:pPr>
              <w:spacing w:after="0" w:line="259" w:lineRule="auto"/>
              <w:ind w:left="1" w:firstLine="0"/>
              <w:jc w:val="left"/>
            </w:pPr>
            <w:r>
              <w:rPr>
                <w:rFonts w:ascii="Calibri" w:eastAsia="Calibri" w:hAnsi="Calibri" w:cs="Calibri"/>
                <w:sz w:val="20"/>
                <w:u w:val="single" w:color="000000"/>
              </w:rPr>
              <w:t>DMA Error</w:t>
            </w:r>
            <w:r>
              <w:rPr>
                <w:rFonts w:ascii="Calibri" w:eastAsia="Calibri" w:hAnsi="Calibri" w:cs="Calibri"/>
                <w:sz w:val="20"/>
              </w:rPr>
              <w:t xml:space="preserve"> </w:t>
            </w:r>
          </w:p>
          <w:p w14:paraId="0DBA618E" w14:textId="77777777" w:rsidR="004E131E" w:rsidRDefault="00D41904">
            <w:pPr>
              <w:spacing w:after="2" w:line="237" w:lineRule="auto"/>
              <w:ind w:left="1" w:right="14" w:firstLine="0"/>
              <w:jc w:val="left"/>
            </w:pPr>
            <w:r>
              <w:rPr>
                <w:rFonts w:ascii="Calibri" w:eastAsia="Calibri" w:hAnsi="Calibri" w:cs="Calibri"/>
                <w:sz w:val="20"/>
              </w:rPr>
              <w:t xml:space="preserve">Indicates if the DMA has detected an error. The error flags are available in the debug </w:t>
            </w:r>
            <w:proofErr w:type="gramStart"/>
            <w:r>
              <w:rPr>
                <w:rFonts w:ascii="Calibri" w:eastAsia="Calibri" w:hAnsi="Calibri" w:cs="Calibri"/>
                <w:sz w:val="20"/>
              </w:rPr>
              <w:t>register, and</w:t>
            </w:r>
            <w:proofErr w:type="gramEnd"/>
            <w:r>
              <w:rPr>
                <w:rFonts w:ascii="Calibri" w:eastAsia="Calibri" w:hAnsi="Calibri" w:cs="Calibri"/>
                <w:sz w:val="20"/>
              </w:rPr>
              <w:t xml:space="preserve"> have to be cleared by writing to that register. </w:t>
            </w:r>
          </w:p>
          <w:p w14:paraId="423D3930" w14:textId="77777777" w:rsidR="004E131E" w:rsidRDefault="00D41904">
            <w:pPr>
              <w:spacing w:after="0" w:line="259" w:lineRule="auto"/>
              <w:ind w:left="1" w:firstLine="0"/>
              <w:jc w:val="left"/>
            </w:pPr>
            <w:r>
              <w:rPr>
                <w:rFonts w:ascii="Calibri" w:eastAsia="Calibri" w:hAnsi="Calibri" w:cs="Calibri"/>
                <w:sz w:val="20"/>
              </w:rPr>
              <w:t xml:space="preserve">1 = DMA channel has an error flag set. </w:t>
            </w:r>
          </w:p>
          <w:p w14:paraId="41C7AD8B" w14:textId="77777777" w:rsidR="004E131E" w:rsidRDefault="00D41904">
            <w:pPr>
              <w:spacing w:after="0" w:line="259" w:lineRule="auto"/>
              <w:ind w:left="1" w:firstLine="0"/>
              <w:jc w:val="left"/>
            </w:pPr>
            <w:r>
              <w:rPr>
                <w:rFonts w:ascii="Calibri" w:eastAsia="Calibri" w:hAnsi="Calibri" w:cs="Calibri"/>
                <w:sz w:val="20"/>
              </w:rPr>
              <w:t xml:space="preserve">0 = DMA channel is ok. </w:t>
            </w:r>
          </w:p>
        </w:tc>
        <w:tc>
          <w:tcPr>
            <w:tcW w:w="687" w:type="dxa"/>
            <w:tcBorders>
              <w:top w:val="single" w:sz="42" w:space="0" w:color="FFFFFF"/>
              <w:left w:val="single" w:sz="6" w:space="0" w:color="000000"/>
              <w:bottom w:val="single" w:sz="6" w:space="0" w:color="000000"/>
              <w:right w:val="single" w:sz="6" w:space="0" w:color="000000"/>
            </w:tcBorders>
          </w:tcPr>
          <w:p w14:paraId="245995CC"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6" w:space="0" w:color="000000"/>
              <w:right w:val="single" w:sz="6" w:space="0" w:color="000000"/>
            </w:tcBorders>
          </w:tcPr>
          <w:p w14:paraId="1BD486F5"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7BF1A62" w14:textId="77777777">
        <w:trPr>
          <w:trHeight w:val="508"/>
        </w:trPr>
        <w:tc>
          <w:tcPr>
            <w:tcW w:w="66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E12876B" w14:textId="77777777" w:rsidR="004E131E" w:rsidRDefault="00D41904">
            <w:pPr>
              <w:spacing w:after="0" w:line="259" w:lineRule="auto"/>
              <w:ind w:left="0" w:firstLine="0"/>
              <w:jc w:val="left"/>
            </w:pPr>
            <w:r>
              <w:rPr>
                <w:rFonts w:ascii="Calibri" w:eastAsia="Calibri" w:hAnsi="Calibri" w:cs="Calibri"/>
                <w:sz w:val="20"/>
              </w:rPr>
              <w:t xml:space="preserve">7 </w:t>
            </w:r>
          </w:p>
        </w:tc>
        <w:tc>
          <w:tcPr>
            <w:tcW w:w="3432"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7E1C41F"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354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B2DD891"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8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8D9FD88"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DE00F7D" w14:textId="77777777" w:rsidR="004E131E" w:rsidRDefault="00D41904">
            <w:pPr>
              <w:spacing w:after="0" w:line="259" w:lineRule="auto"/>
              <w:ind w:left="0" w:firstLine="0"/>
              <w:jc w:val="left"/>
            </w:pPr>
            <w:r>
              <w:rPr>
                <w:rFonts w:ascii="Calibri" w:eastAsia="Calibri" w:hAnsi="Calibri" w:cs="Calibri"/>
                <w:sz w:val="20"/>
              </w:rPr>
              <w:t xml:space="preserve"> </w:t>
            </w:r>
          </w:p>
        </w:tc>
      </w:tr>
    </w:tbl>
    <w:p w14:paraId="1963F1B4" w14:textId="77777777" w:rsidR="004E131E" w:rsidRDefault="004E131E">
      <w:pPr>
        <w:spacing w:after="0" w:line="259" w:lineRule="auto"/>
        <w:ind w:left="-1440" w:right="101" w:firstLine="0"/>
        <w:jc w:val="left"/>
      </w:pPr>
    </w:p>
    <w:tbl>
      <w:tblPr>
        <w:tblStyle w:val="TableGrid"/>
        <w:tblW w:w="9005" w:type="dxa"/>
        <w:tblInd w:w="12" w:type="dxa"/>
        <w:tblCellMar>
          <w:top w:w="107" w:type="dxa"/>
          <w:left w:w="103" w:type="dxa"/>
          <w:bottom w:w="0" w:type="dxa"/>
          <w:right w:w="53" w:type="dxa"/>
        </w:tblCellMar>
        <w:tblLook w:val="04A0" w:firstRow="1" w:lastRow="0" w:firstColumn="1" w:lastColumn="0" w:noHBand="0" w:noVBand="1"/>
      </w:tblPr>
      <w:tblGrid>
        <w:gridCol w:w="663"/>
        <w:gridCol w:w="3432"/>
        <w:gridCol w:w="3547"/>
        <w:gridCol w:w="691"/>
        <w:gridCol w:w="672"/>
      </w:tblGrid>
      <w:tr w:rsidR="004E131E" w14:paraId="47385D20" w14:textId="77777777">
        <w:trPr>
          <w:trHeight w:val="1810"/>
        </w:trPr>
        <w:tc>
          <w:tcPr>
            <w:tcW w:w="662" w:type="dxa"/>
            <w:tcBorders>
              <w:top w:val="single" w:sz="6" w:space="0" w:color="000000"/>
              <w:left w:val="single" w:sz="6" w:space="0" w:color="000000"/>
              <w:bottom w:val="single" w:sz="42" w:space="0" w:color="FFFFFF"/>
              <w:right w:val="single" w:sz="6" w:space="0" w:color="000000"/>
            </w:tcBorders>
          </w:tcPr>
          <w:p w14:paraId="2A3C4089" w14:textId="77777777" w:rsidR="004E131E" w:rsidRDefault="00D41904">
            <w:pPr>
              <w:spacing w:after="0" w:line="259" w:lineRule="auto"/>
              <w:ind w:left="0" w:firstLine="0"/>
              <w:jc w:val="left"/>
            </w:pPr>
            <w:r>
              <w:rPr>
                <w:rFonts w:ascii="Calibri" w:eastAsia="Calibri" w:hAnsi="Calibri" w:cs="Calibri"/>
                <w:sz w:val="20"/>
              </w:rPr>
              <w:t xml:space="preserve">6 </w:t>
            </w:r>
          </w:p>
        </w:tc>
        <w:tc>
          <w:tcPr>
            <w:tcW w:w="3432" w:type="dxa"/>
            <w:tcBorders>
              <w:top w:val="single" w:sz="6" w:space="0" w:color="000000"/>
              <w:left w:val="single" w:sz="6" w:space="0" w:color="000000"/>
              <w:bottom w:val="single" w:sz="42" w:space="0" w:color="FFFFFF"/>
              <w:right w:val="single" w:sz="6" w:space="0" w:color="000000"/>
            </w:tcBorders>
          </w:tcPr>
          <w:p w14:paraId="64849FCF" w14:textId="77777777" w:rsidR="004E131E" w:rsidRDefault="00D41904">
            <w:pPr>
              <w:spacing w:after="0" w:line="259" w:lineRule="auto"/>
              <w:ind w:left="5" w:firstLine="0"/>
              <w:jc w:val="left"/>
            </w:pPr>
            <w:r>
              <w:rPr>
                <w:rFonts w:ascii="Calibri" w:eastAsia="Calibri" w:hAnsi="Calibri" w:cs="Calibri"/>
                <w:sz w:val="20"/>
              </w:rPr>
              <w:t xml:space="preserve">WAITING_FOR_OUTSTANDING_WRITES </w:t>
            </w:r>
          </w:p>
        </w:tc>
        <w:tc>
          <w:tcPr>
            <w:tcW w:w="3547" w:type="dxa"/>
            <w:tcBorders>
              <w:top w:val="single" w:sz="6" w:space="0" w:color="000000"/>
              <w:left w:val="single" w:sz="6" w:space="0" w:color="000000"/>
              <w:bottom w:val="single" w:sz="42" w:space="0" w:color="FFFFFF"/>
              <w:right w:val="single" w:sz="6" w:space="0" w:color="000000"/>
            </w:tcBorders>
          </w:tcPr>
          <w:p w14:paraId="4EF3B272" w14:textId="77777777" w:rsidR="004E131E" w:rsidRDefault="00D41904">
            <w:pPr>
              <w:spacing w:after="0" w:line="259" w:lineRule="auto"/>
              <w:ind w:left="5" w:firstLine="0"/>
              <w:jc w:val="left"/>
            </w:pPr>
            <w:r>
              <w:rPr>
                <w:rFonts w:ascii="Calibri" w:eastAsia="Calibri" w:hAnsi="Calibri" w:cs="Calibri"/>
                <w:sz w:val="20"/>
                <w:u w:val="single" w:color="000000"/>
              </w:rPr>
              <w:t>DMA is Waiting for the Last Write to be</w:t>
            </w:r>
            <w:r>
              <w:rPr>
                <w:rFonts w:ascii="Calibri" w:eastAsia="Calibri" w:hAnsi="Calibri" w:cs="Calibri"/>
                <w:sz w:val="20"/>
              </w:rPr>
              <w:t xml:space="preserve"> </w:t>
            </w:r>
          </w:p>
          <w:p w14:paraId="7611AEFB" w14:textId="77777777" w:rsidR="004E131E" w:rsidRDefault="00D41904">
            <w:pPr>
              <w:spacing w:after="0" w:line="259" w:lineRule="auto"/>
              <w:ind w:left="5" w:firstLine="0"/>
              <w:jc w:val="left"/>
            </w:pPr>
            <w:r>
              <w:rPr>
                <w:rFonts w:ascii="Calibri" w:eastAsia="Calibri" w:hAnsi="Calibri" w:cs="Calibri"/>
                <w:sz w:val="20"/>
                <w:u w:val="single" w:color="000000"/>
              </w:rPr>
              <w:t>Received</w:t>
            </w:r>
            <w:r>
              <w:rPr>
                <w:rFonts w:ascii="Calibri" w:eastAsia="Calibri" w:hAnsi="Calibri" w:cs="Calibri"/>
                <w:sz w:val="20"/>
              </w:rPr>
              <w:t xml:space="preserve"> </w:t>
            </w:r>
          </w:p>
          <w:p w14:paraId="1F72BEC8" w14:textId="77777777" w:rsidR="004E131E" w:rsidRDefault="00D41904">
            <w:pPr>
              <w:spacing w:after="2" w:line="236" w:lineRule="auto"/>
              <w:ind w:left="5" w:right="134" w:firstLine="0"/>
            </w:pPr>
            <w:r>
              <w:rPr>
                <w:rFonts w:ascii="Calibri" w:eastAsia="Calibri" w:hAnsi="Calibri" w:cs="Calibri"/>
                <w:sz w:val="20"/>
              </w:rPr>
              <w:t xml:space="preserve">Indicates if the DMA is currently waiting for any outstanding writes to be </w:t>
            </w:r>
            <w:proofErr w:type="gramStart"/>
            <w:r>
              <w:rPr>
                <w:rFonts w:ascii="Calibri" w:eastAsia="Calibri" w:hAnsi="Calibri" w:cs="Calibri"/>
                <w:sz w:val="20"/>
              </w:rPr>
              <w:t>received, and</w:t>
            </w:r>
            <w:proofErr w:type="gramEnd"/>
            <w:r>
              <w:rPr>
                <w:rFonts w:ascii="Calibri" w:eastAsia="Calibri" w:hAnsi="Calibri" w:cs="Calibri"/>
                <w:sz w:val="20"/>
              </w:rPr>
              <w:t xml:space="preserve"> is not transferring data. </w:t>
            </w:r>
          </w:p>
          <w:p w14:paraId="100DD234" w14:textId="77777777" w:rsidR="004E131E" w:rsidRDefault="00D41904">
            <w:pPr>
              <w:spacing w:after="0" w:line="259" w:lineRule="auto"/>
              <w:ind w:left="5" w:firstLine="0"/>
              <w:jc w:val="left"/>
            </w:pPr>
            <w:r>
              <w:rPr>
                <w:rFonts w:ascii="Calibri" w:eastAsia="Calibri" w:hAnsi="Calibri" w:cs="Calibri"/>
                <w:sz w:val="20"/>
              </w:rPr>
              <w:t xml:space="preserve">1 = DMA channel is waiting. </w:t>
            </w:r>
          </w:p>
        </w:tc>
        <w:tc>
          <w:tcPr>
            <w:tcW w:w="691" w:type="dxa"/>
            <w:tcBorders>
              <w:top w:val="single" w:sz="6" w:space="0" w:color="000000"/>
              <w:left w:val="single" w:sz="6" w:space="0" w:color="000000"/>
              <w:bottom w:val="single" w:sz="42" w:space="0" w:color="FFFFFF"/>
              <w:right w:val="single" w:sz="6" w:space="0" w:color="000000"/>
            </w:tcBorders>
          </w:tcPr>
          <w:p w14:paraId="7D45DCAB" w14:textId="77777777" w:rsidR="004E131E" w:rsidRDefault="00D41904">
            <w:pPr>
              <w:spacing w:after="0" w:line="259" w:lineRule="auto"/>
              <w:ind w:left="5" w:firstLine="0"/>
              <w:jc w:val="left"/>
            </w:pPr>
            <w:r>
              <w:rPr>
                <w:rFonts w:ascii="Calibri" w:eastAsia="Calibri" w:hAnsi="Calibri" w:cs="Calibri"/>
                <w:sz w:val="20"/>
              </w:rPr>
              <w:t xml:space="preserve">RO </w:t>
            </w:r>
          </w:p>
        </w:tc>
        <w:tc>
          <w:tcPr>
            <w:tcW w:w="672" w:type="dxa"/>
            <w:tcBorders>
              <w:top w:val="single" w:sz="6" w:space="0" w:color="000000"/>
              <w:left w:val="single" w:sz="6" w:space="0" w:color="000000"/>
              <w:bottom w:val="single" w:sz="42" w:space="0" w:color="FFFFFF"/>
              <w:right w:val="single" w:sz="6" w:space="0" w:color="000000"/>
            </w:tcBorders>
          </w:tcPr>
          <w:p w14:paraId="7C2F8CC5"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B0A4D81" w14:textId="77777777">
        <w:trPr>
          <w:trHeight w:val="1810"/>
        </w:trPr>
        <w:tc>
          <w:tcPr>
            <w:tcW w:w="662" w:type="dxa"/>
            <w:tcBorders>
              <w:top w:val="single" w:sz="42" w:space="0" w:color="FFFFFF"/>
              <w:left w:val="single" w:sz="6" w:space="0" w:color="000000"/>
              <w:bottom w:val="single" w:sz="42" w:space="0" w:color="FFFFFF"/>
              <w:right w:val="single" w:sz="6" w:space="0" w:color="000000"/>
            </w:tcBorders>
          </w:tcPr>
          <w:p w14:paraId="58595C55" w14:textId="77777777" w:rsidR="004E131E" w:rsidRDefault="00D41904">
            <w:pPr>
              <w:spacing w:after="0" w:line="259" w:lineRule="auto"/>
              <w:ind w:left="0" w:firstLine="0"/>
              <w:jc w:val="left"/>
            </w:pPr>
            <w:r>
              <w:rPr>
                <w:rFonts w:ascii="Calibri" w:eastAsia="Calibri" w:hAnsi="Calibri" w:cs="Calibri"/>
                <w:sz w:val="20"/>
              </w:rPr>
              <w:t xml:space="preserve">5 </w:t>
            </w:r>
          </w:p>
        </w:tc>
        <w:tc>
          <w:tcPr>
            <w:tcW w:w="3432" w:type="dxa"/>
            <w:tcBorders>
              <w:top w:val="single" w:sz="42" w:space="0" w:color="FFFFFF"/>
              <w:left w:val="single" w:sz="6" w:space="0" w:color="000000"/>
              <w:bottom w:val="single" w:sz="42" w:space="0" w:color="FFFFFF"/>
              <w:right w:val="single" w:sz="6" w:space="0" w:color="000000"/>
            </w:tcBorders>
          </w:tcPr>
          <w:p w14:paraId="7737FC32" w14:textId="77777777" w:rsidR="004E131E" w:rsidRDefault="00D41904">
            <w:pPr>
              <w:spacing w:after="0" w:line="259" w:lineRule="auto"/>
              <w:ind w:left="5" w:firstLine="0"/>
              <w:jc w:val="left"/>
            </w:pPr>
            <w:r>
              <w:rPr>
                <w:rFonts w:ascii="Calibri" w:eastAsia="Calibri" w:hAnsi="Calibri" w:cs="Calibri"/>
                <w:sz w:val="20"/>
              </w:rPr>
              <w:t xml:space="preserve">DREQ_STOPS_DMA </w:t>
            </w:r>
          </w:p>
        </w:tc>
        <w:tc>
          <w:tcPr>
            <w:tcW w:w="3547" w:type="dxa"/>
            <w:tcBorders>
              <w:top w:val="single" w:sz="42" w:space="0" w:color="FFFFFF"/>
              <w:left w:val="single" w:sz="6" w:space="0" w:color="000000"/>
              <w:bottom w:val="single" w:sz="42" w:space="0" w:color="FFFFFF"/>
              <w:right w:val="single" w:sz="6" w:space="0" w:color="000000"/>
            </w:tcBorders>
          </w:tcPr>
          <w:p w14:paraId="39D309C5" w14:textId="77777777" w:rsidR="004E131E" w:rsidRDefault="00D41904">
            <w:pPr>
              <w:spacing w:after="0" w:line="259" w:lineRule="auto"/>
              <w:ind w:left="5" w:firstLine="0"/>
              <w:jc w:val="left"/>
            </w:pPr>
            <w:r>
              <w:rPr>
                <w:rFonts w:ascii="Calibri" w:eastAsia="Calibri" w:hAnsi="Calibri" w:cs="Calibri"/>
                <w:sz w:val="20"/>
                <w:u w:val="single" w:color="000000"/>
              </w:rPr>
              <w:t>DMA Paused by DREQ State</w:t>
            </w:r>
            <w:r>
              <w:rPr>
                <w:rFonts w:ascii="Calibri" w:eastAsia="Calibri" w:hAnsi="Calibri" w:cs="Calibri"/>
                <w:sz w:val="20"/>
              </w:rPr>
              <w:t xml:space="preserve"> </w:t>
            </w:r>
          </w:p>
          <w:p w14:paraId="702A8AED" w14:textId="77777777" w:rsidR="004E131E" w:rsidRDefault="00D41904">
            <w:pPr>
              <w:spacing w:after="0" w:line="239" w:lineRule="auto"/>
              <w:ind w:left="5" w:firstLine="0"/>
              <w:jc w:val="left"/>
            </w:pPr>
            <w:r>
              <w:rPr>
                <w:rFonts w:ascii="Calibri" w:eastAsia="Calibri" w:hAnsi="Calibri" w:cs="Calibri"/>
                <w:sz w:val="20"/>
              </w:rPr>
              <w:t xml:space="preserve">Indicates if the DMA is currently paused and not transferring data due to the DREQ being </w:t>
            </w:r>
            <w:proofErr w:type="gramStart"/>
            <w:r>
              <w:rPr>
                <w:rFonts w:ascii="Calibri" w:eastAsia="Calibri" w:hAnsi="Calibri" w:cs="Calibri"/>
                <w:sz w:val="20"/>
              </w:rPr>
              <w:t>inactive..</w:t>
            </w:r>
            <w:proofErr w:type="gramEnd"/>
            <w:r>
              <w:rPr>
                <w:rFonts w:ascii="Calibri" w:eastAsia="Calibri" w:hAnsi="Calibri" w:cs="Calibri"/>
                <w:sz w:val="20"/>
              </w:rPr>
              <w:t xml:space="preserve"> </w:t>
            </w:r>
          </w:p>
          <w:p w14:paraId="2B20A76D" w14:textId="77777777" w:rsidR="004E131E" w:rsidRDefault="00D41904">
            <w:pPr>
              <w:spacing w:after="0" w:line="259" w:lineRule="auto"/>
              <w:ind w:left="5" w:firstLine="0"/>
              <w:jc w:val="left"/>
            </w:pPr>
            <w:r>
              <w:rPr>
                <w:rFonts w:ascii="Calibri" w:eastAsia="Calibri" w:hAnsi="Calibri" w:cs="Calibri"/>
                <w:sz w:val="20"/>
              </w:rPr>
              <w:t xml:space="preserve">1 = DMA channel is paused. </w:t>
            </w:r>
          </w:p>
          <w:p w14:paraId="1EC3C7DB" w14:textId="77777777" w:rsidR="004E131E" w:rsidRDefault="00D41904">
            <w:pPr>
              <w:spacing w:after="0" w:line="259" w:lineRule="auto"/>
              <w:ind w:left="5" w:firstLine="0"/>
              <w:jc w:val="left"/>
            </w:pPr>
            <w:r>
              <w:rPr>
                <w:rFonts w:ascii="Calibri" w:eastAsia="Calibri" w:hAnsi="Calibri" w:cs="Calibri"/>
                <w:sz w:val="20"/>
              </w:rPr>
              <w:t xml:space="preserve">0 = DMA channel is running. </w:t>
            </w:r>
          </w:p>
        </w:tc>
        <w:tc>
          <w:tcPr>
            <w:tcW w:w="691" w:type="dxa"/>
            <w:tcBorders>
              <w:top w:val="single" w:sz="42" w:space="0" w:color="FFFFFF"/>
              <w:left w:val="single" w:sz="6" w:space="0" w:color="000000"/>
              <w:bottom w:val="single" w:sz="42" w:space="0" w:color="FFFFFF"/>
              <w:right w:val="single" w:sz="6" w:space="0" w:color="000000"/>
            </w:tcBorders>
          </w:tcPr>
          <w:p w14:paraId="57D6EC6E" w14:textId="77777777" w:rsidR="004E131E" w:rsidRDefault="00D41904">
            <w:pPr>
              <w:spacing w:after="0" w:line="259" w:lineRule="auto"/>
              <w:ind w:left="5"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6B3929ED"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4EBCFB2" w14:textId="77777777">
        <w:trPr>
          <w:trHeight w:val="3029"/>
        </w:trPr>
        <w:tc>
          <w:tcPr>
            <w:tcW w:w="662" w:type="dxa"/>
            <w:tcBorders>
              <w:top w:val="single" w:sz="42" w:space="0" w:color="FFFFFF"/>
              <w:left w:val="single" w:sz="6" w:space="0" w:color="000000"/>
              <w:bottom w:val="single" w:sz="42" w:space="0" w:color="FFFFFF"/>
              <w:right w:val="single" w:sz="6" w:space="0" w:color="000000"/>
            </w:tcBorders>
          </w:tcPr>
          <w:p w14:paraId="254C10A0" w14:textId="77777777" w:rsidR="004E131E" w:rsidRDefault="00D41904">
            <w:pPr>
              <w:spacing w:after="0" w:line="259" w:lineRule="auto"/>
              <w:ind w:left="0" w:firstLine="0"/>
              <w:jc w:val="left"/>
            </w:pPr>
            <w:r>
              <w:rPr>
                <w:rFonts w:ascii="Calibri" w:eastAsia="Calibri" w:hAnsi="Calibri" w:cs="Calibri"/>
                <w:sz w:val="20"/>
              </w:rPr>
              <w:t xml:space="preserve">4 </w:t>
            </w:r>
          </w:p>
        </w:tc>
        <w:tc>
          <w:tcPr>
            <w:tcW w:w="3432" w:type="dxa"/>
            <w:tcBorders>
              <w:top w:val="single" w:sz="42" w:space="0" w:color="FFFFFF"/>
              <w:left w:val="single" w:sz="6" w:space="0" w:color="000000"/>
              <w:bottom w:val="single" w:sz="42" w:space="0" w:color="FFFFFF"/>
              <w:right w:val="single" w:sz="6" w:space="0" w:color="000000"/>
            </w:tcBorders>
          </w:tcPr>
          <w:p w14:paraId="72269DE4" w14:textId="77777777" w:rsidR="004E131E" w:rsidRDefault="00D41904">
            <w:pPr>
              <w:spacing w:after="0" w:line="259" w:lineRule="auto"/>
              <w:ind w:left="5" w:firstLine="0"/>
              <w:jc w:val="left"/>
            </w:pPr>
            <w:r>
              <w:rPr>
                <w:rFonts w:ascii="Calibri" w:eastAsia="Calibri" w:hAnsi="Calibri" w:cs="Calibri"/>
                <w:sz w:val="20"/>
              </w:rPr>
              <w:t xml:space="preserve">PAUSED </w:t>
            </w:r>
          </w:p>
        </w:tc>
        <w:tc>
          <w:tcPr>
            <w:tcW w:w="3547" w:type="dxa"/>
            <w:tcBorders>
              <w:top w:val="single" w:sz="42" w:space="0" w:color="FFFFFF"/>
              <w:left w:val="single" w:sz="6" w:space="0" w:color="000000"/>
              <w:bottom w:val="single" w:sz="42" w:space="0" w:color="FFFFFF"/>
              <w:right w:val="single" w:sz="6" w:space="0" w:color="000000"/>
            </w:tcBorders>
          </w:tcPr>
          <w:p w14:paraId="4E8436E1" w14:textId="77777777" w:rsidR="004E131E" w:rsidRDefault="00D41904">
            <w:pPr>
              <w:spacing w:after="0" w:line="259" w:lineRule="auto"/>
              <w:ind w:left="5" w:firstLine="0"/>
              <w:jc w:val="left"/>
            </w:pPr>
            <w:r>
              <w:rPr>
                <w:rFonts w:ascii="Calibri" w:eastAsia="Calibri" w:hAnsi="Calibri" w:cs="Calibri"/>
                <w:sz w:val="20"/>
                <w:u w:val="single" w:color="000000"/>
              </w:rPr>
              <w:t>DMA Paused State</w:t>
            </w:r>
            <w:r>
              <w:rPr>
                <w:rFonts w:ascii="Calibri" w:eastAsia="Calibri" w:hAnsi="Calibri" w:cs="Calibri"/>
                <w:sz w:val="20"/>
              </w:rPr>
              <w:t xml:space="preserve"> </w:t>
            </w:r>
          </w:p>
          <w:p w14:paraId="413A23BD" w14:textId="77777777" w:rsidR="004E131E" w:rsidRDefault="00D41904">
            <w:pPr>
              <w:spacing w:after="1" w:line="238" w:lineRule="auto"/>
              <w:ind w:left="5" w:right="45" w:firstLine="0"/>
              <w:jc w:val="left"/>
            </w:pPr>
            <w:r>
              <w:rPr>
                <w:rFonts w:ascii="Calibri" w:eastAsia="Calibri" w:hAnsi="Calibri" w:cs="Calibri"/>
                <w:sz w:val="20"/>
              </w:rPr>
              <w:t xml:space="preserve">Indicates if the DMA is currently paused and not transferring data. This will occur if: the active bit has been cleared, if the DMA is currently executing wait cycles or if the </w:t>
            </w:r>
            <w:proofErr w:type="spellStart"/>
            <w:r>
              <w:rPr>
                <w:rFonts w:ascii="Calibri" w:eastAsia="Calibri" w:hAnsi="Calibri" w:cs="Calibri"/>
                <w:sz w:val="20"/>
              </w:rPr>
              <w:t>debug_pause</w:t>
            </w:r>
            <w:proofErr w:type="spellEnd"/>
            <w:r>
              <w:rPr>
                <w:rFonts w:ascii="Calibri" w:eastAsia="Calibri" w:hAnsi="Calibri" w:cs="Calibri"/>
                <w:sz w:val="20"/>
              </w:rPr>
              <w:t xml:space="preserve"> signal has been set by the debug block, or the number of outstanding writes has exceeded the max count. </w:t>
            </w:r>
          </w:p>
          <w:p w14:paraId="6E79E6DE" w14:textId="77777777" w:rsidR="004E131E" w:rsidRDefault="00D41904">
            <w:pPr>
              <w:spacing w:after="0" w:line="259" w:lineRule="auto"/>
              <w:ind w:left="5" w:firstLine="0"/>
              <w:jc w:val="left"/>
            </w:pPr>
            <w:r>
              <w:rPr>
                <w:rFonts w:ascii="Calibri" w:eastAsia="Calibri" w:hAnsi="Calibri" w:cs="Calibri"/>
                <w:sz w:val="20"/>
              </w:rPr>
              <w:t xml:space="preserve">1 = DMA channel is paused. </w:t>
            </w:r>
          </w:p>
          <w:p w14:paraId="559AD15A" w14:textId="77777777" w:rsidR="004E131E" w:rsidRDefault="00D41904">
            <w:pPr>
              <w:spacing w:after="0" w:line="259" w:lineRule="auto"/>
              <w:ind w:left="5" w:firstLine="0"/>
              <w:jc w:val="left"/>
            </w:pPr>
            <w:r>
              <w:rPr>
                <w:rFonts w:ascii="Calibri" w:eastAsia="Calibri" w:hAnsi="Calibri" w:cs="Calibri"/>
                <w:sz w:val="20"/>
              </w:rPr>
              <w:t xml:space="preserve">0 = DMA channel is running. </w:t>
            </w:r>
          </w:p>
        </w:tc>
        <w:tc>
          <w:tcPr>
            <w:tcW w:w="691" w:type="dxa"/>
            <w:tcBorders>
              <w:top w:val="single" w:sz="42" w:space="0" w:color="FFFFFF"/>
              <w:left w:val="single" w:sz="6" w:space="0" w:color="000000"/>
              <w:bottom w:val="single" w:sz="42" w:space="0" w:color="FFFFFF"/>
              <w:right w:val="single" w:sz="6" w:space="0" w:color="000000"/>
            </w:tcBorders>
          </w:tcPr>
          <w:p w14:paraId="2F5E4988" w14:textId="77777777" w:rsidR="004E131E" w:rsidRDefault="00D41904">
            <w:pPr>
              <w:spacing w:after="0" w:line="259" w:lineRule="auto"/>
              <w:ind w:left="5"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4F37A618"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71ADE44B" w14:textId="77777777">
        <w:trPr>
          <w:trHeight w:val="3763"/>
        </w:trPr>
        <w:tc>
          <w:tcPr>
            <w:tcW w:w="662" w:type="dxa"/>
            <w:tcBorders>
              <w:top w:val="single" w:sz="42" w:space="0" w:color="FFFFFF"/>
              <w:left w:val="single" w:sz="6" w:space="0" w:color="000000"/>
              <w:bottom w:val="single" w:sz="42" w:space="0" w:color="FFFFFF"/>
              <w:right w:val="single" w:sz="6" w:space="0" w:color="000000"/>
            </w:tcBorders>
          </w:tcPr>
          <w:p w14:paraId="058BA580" w14:textId="77777777" w:rsidR="004E131E" w:rsidRDefault="00D41904">
            <w:pPr>
              <w:spacing w:after="0" w:line="259" w:lineRule="auto"/>
              <w:ind w:left="0" w:firstLine="0"/>
              <w:jc w:val="left"/>
            </w:pPr>
            <w:r>
              <w:rPr>
                <w:rFonts w:ascii="Calibri" w:eastAsia="Calibri" w:hAnsi="Calibri" w:cs="Calibri"/>
                <w:sz w:val="20"/>
              </w:rPr>
              <w:lastRenderedPageBreak/>
              <w:t xml:space="preserve">3 </w:t>
            </w:r>
          </w:p>
        </w:tc>
        <w:tc>
          <w:tcPr>
            <w:tcW w:w="3432" w:type="dxa"/>
            <w:tcBorders>
              <w:top w:val="single" w:sz="42" w:space="0" w:color="FFFFFF"/>
              <w:left w:val="single" w:sz="6" w:space="0" w:color="000000"/>
              <w:bottom w:val="single" w:sz="42" w:space="0" w:color="FFFFFF"/>
              <w:right w:val="single" w:sz="6" w:space="0" w:color="000000"/>
            </w:tcBorders>
          </w:tcPr>
          <w:p w14:paraId="5958DE10" w14:textId="77777777" w:rsidR="004E131E" w:rsidRDefault="00D41904">
            <w:pPr>
              <w:spacing w:after="0" w:line="259" w:lineRule="auto"/>
              <w:ind w:left="5" w:firstLine="0"/>
              <w:jc w:val="left"/>
            </w:pPr>
            <w:r>
              <w:rPr>
                <w:rFonts w:ascii="Calibri" w:eastAsia="Calibri" w:hAnsi="Calibri" w:cs="Calibri"/>
                <w:sz w:val="20"/>
              </w:rPr>
              <w:t xml:space="preserve">DREQ </w:t>
            </w:r>
          </w:p>
        </w:tc>
        <w:tc>
          <w:tcPr>
            <w:tcW w:w="3547" w:type="dxa"/>
            <w:tcBorders>
              <w:top w:val="single" w:sz="42" w:space="0" w:color="FFFFFF"/>
              <w:left w:val="single" w:sz="6" w:space="0" w:color="000000"/>
              <w:bottom w:val="single" w:sz="42" w:space="0" w:color="FFFFFF"/>
              <w:right w:val="single" w:sz="6" w:space="0" w:color="000000"/>
            </w:tcBorders>
          </w:tcPr>
          <w:p w14:paraId="414BFF5A" w14:textId="77777777" w:rsidR="004E131E" w:rsidRDefault="00D41904">
            <w:pPr>
              <w:spacing w:after="0" w:line="259" w:lineRule="auto"/>
              <w:ind w:left="5" w:firstLine="0"/>
              <w:jc w:val="left"/>
            </w:pPr>
            <w:r>
              <w:rPr>
                <w:rFonts w:ascii="Calibri" w:eastAsia="Calibri" w:hAnsi="Calibri" w:cs="Calibri"/>
                <w:sz w:val="20"/>
                <w:u w:val="single" w:color="000000"/>
              </w:rPr>
              <w:t>DREQ State</w:t>
            </w:r>
            <w:r>
              <w:rPr>
                <w:rFonts w:ascii="Calibri" w:eastAsia="Calibri" w:hAnsi="Calibri" w:cs="Calibri"/>
                <w:sz w:val="20"/>
              </w:rPr>
              <w:t xml:space="preserve"> </w:t>
            </w:r>
          </w:p>
          <w:p w14:paraId="1B8FFCFC" w14:textId="77777777" w:rsidR="004E131E" w:rsidRDefault="00D41904">
            <w:pPr>
              <w:spacing w:after="0" w:line="239" w:lineRule="auto"/>
              <w:ind w:left="5" w:firstLine="0"/>
              <w:jc w:val="left"/>
            </w:pPr>
            <w:r>
              <w:rPr>
                <w:rFonts w:ascii="Calibri" w:eastAsia="Calibri" w:hAnsi="Calibri" w:cs="Calibri"/>
                <w:sz w:val="20"/>
              </w:rPr>
              <w:t xml:space="preserve">Indicates the state of the selected DREQ (Data Request) signal, </w:t>
            </w:r>
            <w:proofErr w:type="spellStart"/>
            <w:r>
              <w:rPr>
                <w:rFonts w:ascii="Calibri" w:eastAsia="Calibri" w:hAnsi="Calibri" w:cs="Calibri"/>
                <w:sz w:val="20"/>
              </w:rPr>
              <w:t>ie</w:t>
            </w:r>
            <w:proofErr w:type="spellEnd"/>
            <w:r>
              <w:rPr>
                <w:rFonts w:ascii="Calibri" w:eastAsia="Calibri" w:hAnsi="Calibri" w:cs="Calibri"/>
                <w:sz w:val="20"/>
              </w:rPr>
              <w:t xml:space="preserve">. the DREQ selected by the PERMAP field of the transfer info. </w:t>
            </w:r>
          </w:p>
          <w:p w14:paraId="7DE9087D" w14:textId="77777777" w:rsidR="004E131E" w:rsidRDefault="00D41904">
            <w:pPr>
              <w:spacing w:after="1" w:line="238" w:lineRule="auto"/>
              <w:ind w:left="5" w:firstLine="0"/>
              <w:jc w:val="left"/>
            </w:pPr>
            <w:r>
              <w:rPr>
                <w:rFonts w:ascii="Calibri" w:eastAsia="Calibri" w:hAnsi="Calibri" w:cs="Calibri"/>
                <w:sz w:val="20"/>
              </w:rPr>
              <w:t>1 = Requesting data. This will only be valid once the DMA has started and the PERMAP field has been loaded from the CB. It will remain valid, indicating the selected DREQ signal, until a new CB is loaded. If PERMAP is set to zero (</w:t>
            </w:r>
            <w:proofErr w:type="spellStart"/>
            <w:r>
              <w:rPr>
                <w:rFonts w:ascii="Calibri" w:eastAsia="Calibri" w:hAnsi="Calibri" w:cs="Calibri"/>
                <w:sz w:val="20"/>
              </w:rPr>
              <w:t>unpaced</w:t>
            </w:r>
            <w:proofErr w:type="spellEnd"/>
            <w:r>
              <w:rPr>
                <w:rFonts w:ascii="Calibri" w:eastAsia="Calibri" w:hAnsi="Calibri" w:cs="Calibri"/>
                <w:sz w:val="20"/>
              </w:rPr>
              <w:t xml:space="preserve"> transfer) then this bit will read back as 1. </w:t>
            </w:r>
          </w:p>
          <w:p w14:paraId="6FF7A568" w14:textId="77777777" w:rsidR="004E131E" w:rsidRDefault="00D41904">
            <w:pPr>
              <w:spacing w:after="0" w:line="259" w:lineRule="auto"/>
              <w:ind w:left="5" w:firstLine="0"/>
              <w:jc w:val="left"/>
            </w:pPr>
            <w:r>
              <w:rPr>
                <w:rFonts w:ascii="Calibri" w:eastAsia="Calibri" w:hAnsi="Calibri" w:cs="Calibri"/>
                <w:sz w:val="20"/>
              </w:rPr>
              <w:t xml:space="preserve">0 = No data request. </w:t>
            </w:r>
          </w:p>
        </w:tc>
        <w:tc>
          <w:tcPr>
            <w:tcW w:w="691" w:type="dxa"/>
            <w:tcBorders>
              <w:top w:val="single" w:sz="42" w:space="0" w:color="FFFFFF"/>
              <w:left w:val="single" w:sz="6" w:space="0" w:color="000000"/>
              <w:bottom w:val="single" w:sz="42" w:space="0" w:color="FFFFFF"/>
              <w:right w:val="single" w:sz="6" w:space="0" w:color="000000"/>
            </w:tcBorders>
          </w:tcPr>
          <w:p w14:paraId="0A918CAF" w14:textId="77777777" w:rsidR="004E131E" w:rsidRDefault="00D41904">
            <w:pPr>
              <w:spacing w:after="0" w:line="259" w:lineRule="auto"/>
              <w:ind w:left="5"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0CCEB978"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6143D54A" w14:textId="77777777">
        <w:trPr>
          <w:trHeight w:val="1768"/>
        </w:trPr>
        <w:tc>
          <w:tcPr>
            <w:tcW w:w="662" w:type="dxa"/>
            <w:tcBorders>
              <w:top w:val="single" w:sz="42" w:space="0" w:color="FFFFFF"/>
              <w:left w:val="single" w:sz="6" w:space="0" w:color="000000"/>
              <w:bottom w:val="single" w:sz="6" w:space="0" w:color="000000"/>
              <w:right w:val="single" w:sz="6" w:space="0" w:color="000000"/>
            </w:tcBorders>
          </w:tcPr>
          <w:p w14:paraId="371BF7D3" w14:textId="77777777" w:rsidR="004E131E" w:rsidRDefault="00D41904">
            <w:pPr>
              <w:spacing w:after="0" w:line="259" w:lineRule="auto"/>
              <w:ind w:left="0" w:firstLine="0"/>
              <w:jc w:val="left"/>
            </w:pPr>
            <w:r>
              <w:rPr>
                <w:rFonts w:ascii="Calibri" w:eastAsia="Calibri" w:hAnsi="Calibri" w:cs="Calibri"/>
                <w:sz w:val="20"/>
              </w:rPr>
              <w:t xml:space="preserve">2 </w:t>
            </w:r>
          </w:p>
        </w:tc>
        <w:tc>
          <w:tcPr>
            <w:tcW w:w="3432" w:type="dxa"/>
            <w:tcBorders>
              <w:top w:val="single" w:sz="42" w:space="0" w:color="FFFFFF"/>
              <w:left w:val="single" w:sz="6" w:space="0" w:color="000000"/>
              <w:bottom w:val="single" w:sz="6" w:space="0" w:color="000000"/>
              <w:right w:val="single" w:sz="6" w:space="0" w:color="000000"/>
            </w:tcBorders>
          </w:tcPr>
          <w:p w14:paraId="46FF26C1" w14:textId="77777777" w:rsidR="004E131E" w:rsidRDefault="00D41904">
            <w:pPr>
              <w:spacing w:after="0" w:line="259" w:lineRule="auto"/>
              <w:ind w:left="5" w:firstLine="0"/>
              <w:jc w:val="left"/>
            </w:pPr>
            <w:r>
              <w:rPr>
                <w:rFonts w:ascii="Calibri" w:eastAsia="Calibri" w:hAnsi="Calibri" w:cs="Calibri"/>
                <w:sz w:val="20"/>
              </w:rPr>
              <w:t xml:space="preserve">INT </w:t>
            </w:r>
          </w:p>
        </w:tc>
        <w:tc>
          <w:tcPr>
            <w:tcW w:w="3547" w:type="dxa"/>
            <w:tcBorders>
              <w:top w:val="single" w:sz="42" w:space="0" w:color="FFFFFF"/>
              <w:left w:val="single" w:sz="6" w:space="0" w:color="000000"/>
              <w:bottom w:val="single" w:sz="6" w:space="0" w:color="000000"/>
              <w:right w:val="single" w:sz="6" w:space="0" w:color="000000"/>
            </w:tcBorders>
          </w:tcPr>
          <w:p w14:paraId="457E906E" w14:textId="77777777" w:rsidR="004E131E" w:rsidRDefault="00D41904">
            <w:pPr>
              <w:spacing w:after="0" w:line="259" w:lineRule="auto"/>
              <w:ind w:left="5" w:firstLine="0"/>
              <w:jc w:val="left"/>
            </w:pPr>
            <w:r>
              <w:rPr>
                <w:rFonts w:ascii="Calibri" w:eastAsia="Calibri" w:hAnsi="Calibri" w:cs="Calibri"/>
                <w:sz w:val="20"/>
                <w:u w:val="single" w:color="000000"/>
              </w:rPr>
              <w:t>Interrupt Status</w:t>
            </w:r>
            <w:r>
              <w:rPr>
                <w:rFonts w:ascii="Calibri" w:eastAsia="Calibri" w:hAnsi="Calibri" w:cs="Calibri"/>
                <w:sz w:val="20"/>
              </w:rPr>
              <w:t xml:space="preserve"> </w:t>
            </w:r>
          </w:p>
          <w:p w14:paraId="2377AF65" w14:textId="77777777" w:rsidR="004E131E" w:rsidRDefault="00D41904">
            <w:pPr>
              <w:spacing w:after="0" w:line="239" w:lineRule="auto"/>
              <w:ind w:left="5" w:firstLine="0"/>
              <w:jc w:val="left"/>
            </w:pPr>
            <w:r>
              <w:rPr>
                <w:rFonts w:ascii="Calibri" w:eastAsia="Calibri" w:hAnsi="Calibri" w:cs="Calibri"/>
                <w:sz w:val="20"/>
              </w:rPr>
              <w:t xml:space="preserve">This is set when the transfer for the CB ends and INTEN is set to 1. Once set it must be manually cleared down, even if the next CB has INTEN = 0. </w:t>
            </w:r>
          </w:p>
          <w:p w14:paraId="41906A97" w14:textId="77777777" w:rsidR="004E131E" w:rsidRDefault="00D41904">
            <w:pPr>
              <w:spacing w:after="0" w:line="259" w:lineRule="auto"/>
              <w:ind w:left="5" w:firstLine="0"/>
              <w:jc w:val="left"/>
            </w:pPr>
            <w:r>
              <w:rPr>
                <w:rFonts w:ascii="Calibri" w:eastAsia="Calibri" w:hAnsi="Calibri" w:cs="Calibri"/>
                <w:sz w:val="20"/>
              </w:rPr>
              <w:t xml:space="preserve">Write 1 to clear. </w:t>
            </w:r>
          </w:p>
        </w:tc>
        <w:tc>
          <w:tcPr>
            <w:tcW w:w="691" w:type="dxa"/>
            <w:tcBorders>
              <w:top w:val="single" w:sz="42" w:space="0" w:color="FFFFFF"/>
              <w:left w:val="single" w:sz="6" w:space="0" w:color="000000"/>
              <w:bottom w:val="single" w:sz="6" w:space="0" w:color="000000"/>
              <w:right w:val="single" w:sz="6" w:space="0" w:color="000000"/>
            </w:tcBorders>
          </w:tcPr>
          <w:p w14:paraId="5C5605D6" w14:textId="77777777" w:rsidR="004E131E" w:rsidRDefault="00D41904">
            <w:pPr>
              <w:spacing w:after="0" w:line="259" w:lineRule="auto"/>
              <w:ind w:left="5" w:firstLine="0"/>
              <w:jc w:val="left"/>
            </w:pPr>
            <w:r>
              <w:rPr>
                <w:rFonts w:ascii="Calibri" w:eastAsia="Calibri" w:hAnsi="Calibri" w:cs="Calibri"/>
                <w:sz w:val="20"/>
              </w:rPr>
              <w:t xml:space="preserve">W1C </w:t>
            </w:r>
          </w:p>
        </w:tc>
        <w:tc>
          <w:tcPr>
            <w:tcW w:w="672" w:type="dxa"/>
            <w:tcBorders>
              <w:top w:val="single" w:sz="42" w:space="0" w:color="FFFFFF"/>
              <w:left w:val="single" w:sz="6" w:space="0" w:color="000000"/>
              <w:bottom w:val="single" w:sz="6" w:space="0" w:color="000000"/>
              <w:right w:val="single" w:sz="6" w:space="0" w:color="000000"/>
            </w:tcBorders>
          </w:tcPr>
          <w:p w14:paraId="6B2ABA8E"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5BA2C7FE" w14:textId="77777777">
        <w:trPr>
          <w:trHeight w:val="1320"/>
        </w:trPr>
        <w:tc>
          <w:tcPr>
            <w:tcW w:w="662" w:type="dxa"/>
            <w:tcBorders>
              <w:top w:val="single" w:sz="6" w:space="0" w:color="000000"/>
              <w:left w:val="single" w:sz="6" w:space="0" w:color="000000"/>
              <w:bottom w:val="single" w:sz="42" w:space="0" w:color="FFFFFF"/>
              <w:right w:val="single" w:sz="6" w:space="0" w:color="000000"/>
            </w:tcBorders>
          </w:tcPr>
          <w:p w14:paraId="025A73E5" w14:textId="77777777" w:rsidR="004E131E" w:rsidRDefault="00D41904">
            <w:pPr>
              <w:spacing w:after="0" w:line="259" w:lineRule="auto"/>
              <w:ind w:left="0" w:firstLine="0"/>
              <w:jc w:val="left"/>
            </w:pPr>
            <w:r>
              <w:rPr>
                <w:rFonts w:ascii="Calibri" w:eastAsia="Calibri" w:hAnsi="Calibri" w:cs="Calibri"/>
                <w:sz w:val="20"/>
              </w:rPr>
              <w:t xml:space="preserve">1 </w:t>
            </w:r>
          </w:p>
        </w:tc>
        <w:tc>
          <w:tcPr>
            <w:tcW w:w="3432" w:type="dxa"/>
            <w:tcBorders>
              <w:top w:val="single" w:sz="6" w:space="0" w:color="000000"/>
              <w:left w:val="single" w:sz="6" w:space="0" w:color="000000"/>
              <w:bottom w:val="single" w:sz="42" w:space="0" w:color="FFFFFF"/>
              <w:right w:val="single" w:sz="6" w:space="0" w:color="000000"/>
            </w:tcBorders>
          </w:tcPr>
          <w:p w14:paraId="631CBCE8" w14:textId="77777777" w:rsidR="004E131E" w:rsidRDefault="00D41904">
            <w:pPr>
              <w:spacing w:after="0" w:line="259" w:lineRule="auto"/>
              <w:ind w:left="5" w:firstLine="0"/>
              <w:jc w:val="left"/>
            </w:pPr>
            <w:r>
              <w:rPr>
                <w:rFonts w:ascii="Calibri" w:eastAsia="Calibri" w:hAnsi="Calibri" w:cs="Calibri"/>
                <w:sz w:val="20"/>
              </w:rPr>
              <w:t xml:space="preserve">END </w:t>
            </w:r>
          </w:p>
        </w:tc>
        <w:tc>
          <w:tcPr>
            <w:tcW w:w="3547" w:type="dxa"/>
            <w:tcBorders>
              <w:top w:val="single" w:sz="6" w:space="0" w:color="000000"/>
              <w:left w:val="single" w:sz="6" w:space="0" w:color="000000"/>
              <w:bottom w:val="single" w:sz="42" w:space="0" w:color="FFFFFF"/>
              <w:right w:val="single" w:sz="6" w:space="0" w:color="000000"/>
            </w:tcBorders>
          </w:tcPr>
          <w:p w14:paraId="6087EA45" w14:textId="77777777" w:rsidR="004E131E" w:rsidRDefault="00D41904">
            <w:pPr>
              <w:spacing w:after="0" w:line="259" w:lineRule="auto"/>
              <w:ind w:left="5" w:firstLine="0"/>
              <w:jc w:val="left"/>
            </w:pPr>
            <w:r>
              <w:rPr>
                <w:rFonts w:ascii="Calibri" w:eastAsia="Calibri" w:hAnsi="Calibri" w:cs="Calibri"/>
                <w:sz w:val="20"/>
                <w:u w:val="single" w:color="000000"/>
              </w:rPr>
              <w:t>DMA End Flag</w:t>
            </w:r>
            <w:r>
              <w:rPr>
                <w:rFonts w:ascii="Calibri" w:eastAsia="Calibri" w:hAnsi="Calibri" w:cs="Calibri"/>
                <w:sz w:val="20"/>
              </w:rPr>
              <w:t xml:space="preserve"> </w:t>
            </w:r>
          </w:p>
          <w:p w14:paraId="59334FAD" w14:textId="77777777" w:rsidR="004E131E" w:rsidRDefault="00D41904">
            <w:pPr>
              <w:spacing w:after="0" w:line="259" w:lineRule="auto"/>
              <w:ind w:left="5" w:firstLine="0"/>
              <w:jc w:val="left"/>
            </w:pPr>
            <w:r>
              <w:rPr>
                <w:rFonts w:ascii="Calibri" w:eastAsia="Calibri" w:hAnsi="Calibri" w:cs="Calibri"/>
                <w:sz w:val="20"/>
              </w:rPr>
              <w:t xml:space="preserve">Set when the transfer described by the current control block is complete. Write 1 to clear. </w:t>
            </w:r>
          </w:p>
        </w:tc>
        <w:tc>
          <w:tcPr>
            <w:tcW w:w="691" w:type="dxa"/>
            <w:tcBorders>
              <w:top w:val="single" w:sz="6" w:space="0" w:color="000000"/>
              <w:left w:val="single" w:sz="6" w:space="0" w:color="000000"/>
              <w:bottom w:val="single" w:sz="42" w:space="0" w:color="FFFFFF"/>
              <w:right w:val="single" w:sz="6" w:space="0" w:color="000000"/>
            </w:tcBorders>
          </w:tcPr>
          <w:p w14:paraId="20848E4B" w14:textId="77777777" w:rsidR="004E131E" w:rsidRDefault="00D41904">
            <w:pPr>
              <w:spacing w:after="0" w:line="259" w:lineRule="auto"/>
              <w:ind w:left="5" w:firstLine="0"/>
              <w:jc w:val="left"/>
            </w:pPr>
            <w:r>
              <w:rPr>
                <w:rFonts w:ascii="Calibri" w:eastAsia="Calibri" w:hAnsi="Calibri" w:cs="Calibri"/>
                <w:sz w:val="20"/>
              </w:rPr>
              <w:t xml:space="preserve">W1C </w:t>
            </w:r>
          </w:p>
        </w:tc>
        <w:tc>
          <w:tcPr>
            <w:tcW w:w="672" w:type="dxa"/>
            <w:tcBorders>
              <w:top w:val="single" w:sz="6" w:space="0" w:color="000000"/>
              <w:left w:val="single" w:sz="6" w:space="0" w:color="000000"/>
              <w:bottom w:val="single" w:sz="42" w:space="0" w:color="FFFFFF"/>
              <w:right w:val="single" w:sz="6" w:space="0" w:color="000000"/>
            </w:tcBorders>
          </w:tcPr>
          <w:p w14:paraId="1853A30C"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F23E0CA" w14:textId="77777777">
        <w:trPr>
          <w:trHeight w:val="2747"/>
        </w:trPr>
        <w:tc>
          <w:tcPr>
            <w:tcW w:w="662" w:type="dxa"/>
            <w:tcBorders>
              <w:top w:val="single" w:sz="42" w:space="0" w:color="FFFFFF"/>
              <w:left w:val="single" w:sz="6" w:space="0" w:color="000000"/>
              <w:bottom w:val="single" w:sz="6" w:space="0" w:color="000000"/>
              <w:right w:val="single" w:sz="6" w:space="0" w:color="000000"/>
            </w:tcBorders>
          </w:tcPr>
          <w:p w14:paraId="0EDF43CD" w14:textId="77777777" w:rsidR="004E131E" w:rsidRDefault="00D41904">
            <w:pPr>
              <w:spacing w:after="0" w:line="259" w:lineRule="auto"/>
              <w:ind w:left="0" w:firstLine="0"/>
              <w:jc w:val="left"/>
            </w:pPr>
            <w:r>
              <w:rPr>
                <w:rFonts w:ascii="Calibri" w:eastAsia="Calibri" w:hAnsi="Calibri" w:cs="Calibri"/>
                <w:sz w:val="20"/>
              </w:rPr>
              <w:t xml:space="preserve">0 </w:t>
            </w:r>
          </w:p>
        </w:tc>
        <w:tc>
          <w:tcPr>
            <w:tcW w:w="3432" w:type="dxa"/>
            <w:tcBorders>
              <w:top w:val="single" w:sz="42" w:space="0" w:color="FFFFFF"/>
              <w:left w:val="single" w:sz="6" w:space="0" w:color="000000"/>
              <w:bottom w:val="single" w:sz="6" w:space="0" w:color="000000"/>
              <w:right w:val="single" w:sz="6" w:space="0" w:color="000000"/>
            </w:tcBorders>
          </w:tcPr>
          <w:p w14:paraId="2638D1DC" w14:textId="77777777" w:rsidR="004E131E" w:rsidRDefault="00D41904">
            <w:pPr>
              <w:spacing w:after="0" w:line="259" w:lineRule="auto"/>
              <w:ind w:left="5" w:firstLine="0"/>
              <w:jc w:val="left"/>
            </w:pPr>
            <w:r>
              <w:rPr>
                <w:rFonts w:ascii="Calibri" w:eastAsia="Calibri" w:hAnsi="Calibri" w:cs="Calibri"/>
                <w:sz w:val="20"/>
              </w:rPr>
              <w:t xml:space="preserve">ACTIVE </w:t>
            </w:r>
          </w:p>
        </w:tc>
        <w:tc>
          <w:tcPr>
            <w:tcW w:w="3547" w:type="dxa"/>
            <w:tcBorders>
              <w:top w:val="single" w:sz="42" w:space="0" w:color="FFFFFF"/>
              <w:left w:val="single" w:sz="6" w:space="0" w:color="000000"/>
              <w:bottom w:val="single" w:sz="6" w:space="0" w:color="000000"/>
              <w:right w:val="single" w:sz="6" w:space="0" w:color="000000"/>
            </w:tcBorders>
          </w:tcPr>
          <w:p w14:paraId="6CD7BC36" w14:textId="77777777" w:rsidR="004E131E" w:rsidRDefault="00D41904">
            <w:pPr>
              <w:spacing w:after="0" w:line="259" w:lineRule="auto"/>
              <w:ind w:left="5" w:firstLine="0"/>
              <w:jc w:val="left"/>
            </w:pPr>
            <w:r>
              <w:rPr>
                <w:rFonts w:ascii="Calibri" w:eastAsia="Calibri" w:hAnsi="Calibri" w:cs="Calibri"/>
                <w:sz w:val="20"/>
                <w:u w:val="single" w:color="000000"/>
              </w:rPr>
              <w:t>Activate the DMA</w:t>
            </w:r>
            <w:r>
              <w:rPr>
                <w:rFonts w:ascii="Calibri" w:eastAsia="Calibri" w:hAnsi="Calibri" w:cs="Calibri"/>
                <w:sz w:val="20"/>
              </w:rPr>
              <w:t xml:space="preserve"> </w:t>
            </w:r>
          </w:p>
          <w:p w14:paraId="2B5C54E9" w14:textId="77777777" w:rsidR="004E131E" w:rsidRDefault="00D41904">
            <w:pPr>
              <w:spacing w:after="0" w:line="239" w:lineRule="auto"/>
              <w:ind w:left="5" w:right="44" w:firstLine="0"/>
            </w:pPr>
            <w:r>
              <w:rPr>
                <w:rFonts w:ascii="Calibri" w:eastAsia="Calibri" w:hAnsi="Calibri" w:cs="Calibri"/>
                <w:sz w:val="20"/>
              </w:rPr>
              <w:t xml:space="preserve">This bit enables the DMA. The DMA will start if this bit is set and the CB_ADDR is </w:t>
            </w:r>
            <w:proofErr w:type="gramStart"/>
            <w:r>
              <w:rPr>
                <w:rFonts w:ascii="Calibri" w:eastAsia="Calibri" w:hAnsi="Calibri" w:cs="Calibri"/>
                <w:sz w:val="20"/>
              </w:rPr>
              <w:t>non zero</w:t>
            </w:r>
            <w:proofErr w:type="gramEnd"/>
            <w:r>
              <w:rPr>
                <w:rFonts w:ascii="Calibri" w:eastAsia="Calibri" w:hAnsi="Calibri" w:cs="Calibri"/>
                <w:sz w:val="20"/>
              </w:rPr>
              <w:t xml:space="preserve">. The DMA transfer can be paused and resumed by clearing, then setting it again. </w:t>
            </w:r>
          </w:p>
          <w:p w14:paraId="10323AB3" w14:textId="77777777" w:rsidR="004E131E" w:rsidRDefault="00D41904">
            <w:pPr>
              <w:spacing w:after="0" w:line="259" w:lineRule="auto"/>
              <w:ind w:left="5" w:firstLine="0"/>
              <w:jc w:val="left"/>
            </w:pPr>
            <w:r>
              <w:rPr>
                <w:rFonts w:ascii="Calibri" w:eastAsia="Calibri" w:hAnsi="Calibri" w:cs="Calibri"/>
                <w:sz w:val="20"/>
              </w:rPr>
              <w:t xml:space="preserve">This bit is automatically cleared at the end of the complete DMA transfer, </w:t>
            </w:r>
            <w:proofErr w:type="spellStart"/>
            <w:r>
              <w:rPr>
                <w:rFonts w:ascii="Calibri" w:eastAsia="Calibri" w:hAnsi="Calibri" w:cs="Calibri"/>
                <w:sz w:val="20"/>
              </w:rPr>
              <w:t>ie</w:t>
            </w:r>
            <w:proofErr w:type="spellEnd"/>
            <w:r>
              <w:rPr>
                <w:rFonts w:ascii="Calibri" w:eastAsia="Calibri" w:hAnsi="Calibri" w:cs="Calibri"/>
                <w:sz w:val="20"/>
              </w:rPr>
              <w:t xml:space="preserve">. after a NEXTCONBK = 0x0000_0000 has been loaded. </w:t>
            </w:r>
          </w:p>
        </w:tc>
        <w:tc>
          <w:tcPr>
            <w:tcW w:w="691" w:type="dxa"/>
            <w:tcBorders>
              <w:top w:val="single" w:sz="42" w:space="0" w:color="FFFFFF"/>
              <w:left w:val="single" w:sz="6" w:space="0" w:color="000000"/>
              <w:bottom w:val="single" w:sz="6" w:space="0" w:color="000000"/>
              <w:right w:val="single" w:sz="6" w:space="0" w:color="000000"/>
            </w:tcBorders>
          </w:tcPr>
          <w:p w14:paraId="7202A683"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6ABAE659"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3E7373E8" w14:textId="77777777" w:rsidR="004E131E" w:rsidRDefault="00D41904">
      <w:pPr>
        <w:spacing w:after="0" w:line="259" w:lineRule="auto"/>
        <w:ind w:left="4512" w:firstLine="0"/>
      </w:pPr>
      <w:r>
        <w:rPr>
          <w:rFonts w:ascii="Calibri" w:eastAsia="Calibri" w:hAnsi="Calibri" w:cs="Calibri"/>
          <w:sz w:val="22"/>
        </w:rPr>
        <w:t xml:space="preserve"> </w:t>
      </w:r>
    </w:p>
    <w:p w14:paraId="6E3272E8"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9" w:type="dxa"/>
          <w:left w:w="103" w:type="dxa"/>
          <w:bottom w:w="0" w:type="dxa"/>
          <w:right w:w="57" w:type="dxa"/>
        </w:tblCellMar>
        <w:tblLook w:val="04A0" w:firstRow="1" w:lastRow="0" w:firstColumn="1" w:lastColumn="0" w:noHBand="0" w:noVBand="1"/>
      </w:tblPr>
      <w:tblGrid>
        <w:gridCol w:w="643"/>
        <w:gridCol w:w="2410"/>
        <w:gridCol w:w="4670"/>
        <w:gridCol w:w="610"/>
        <w:gridCol w:w="672"/>
      </w:tblGrid>
      <w:tr w:rsidR="004E131E" w14:paraId="0795D242" w14:textId="77777777">
        <w:trPr>
          <w:trHeight w:val="1104"/>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206F1024" w14:textId="77777777" w:rsidR="004E131E" w:rsidRDefault="00D41904">
            <w:pPr>
              <w:spacing w:after="0" w:line="259" w:lineRule="auto"/>
              <w:ind w:left="0" w:right="41" w:firstLine="0"/>
              <w:jc w:val="center"/>
            </w:pPr>
            <w:r>
              <w:rPr>
                <w:rFonts w:ascii="Calibri" w:eastAsia="Calibri" w:hAnsi="Calibri" w:cs="Calibri"/>
                <w:b/>
                <w:sz w:val="22"/>
              </w:rPr>
              <w:t xml:space="preserve">0_CONBLK_AD 1_CONBLK_AD 2_CONBLK_AD 3_CONBLK_AD 4_CONBLK_AD 5_CONBLK_AD </w:t>
            </w:r>
          </w:p>
          <w:p w14:paraId="5FCAF13E" w14:textId="77777777" w:rsidR="004E131E" w:rsidRDefault="00D41904">
            <w:pPr>
              <w:spacing w:after="0" w:line="259" w:lineRule="auto"/>
              <w:ind w:left="0" w:firstLine="0"/>
              <w:jc w:val="center"/>
            </w:pPr>
            <w:r>
              <w:rPr>
                <w:rFonts w:ascii="Calibri" w:eastAsia="Calibri" w:hAnsi="Calibri" w:cs="Calibri"/>
                <w:b/>
                <w:sz w:val="22"/>
              </w:rPr>
              <w:t>6_CONBLK_AD 7_CONBLK_AD 8_CONBLK_AD 9_CONBLK_AD 10_CONBLK_AD 11_CONBLK_AD 12_CONBLK_AD 13_CONBLK_AD 14_CONBLK_AD Register</w:t>
            </w:r>
            <w:r>
              <w:rPr>
                <w:rFonts w:ascii="Calibri" w:eastAsia="Calibri" w:hAnsi="Calibri" w:cs="Calibri"/>
                <w:sz w:val="20"/>
              </w:rPr>
              <w:t xml:space="preserve"> </w:t>
            </w:r>
          </w:p>
        </w:tc>
      </w:tr>
      <w:tr w:rsidR="004E131E" w14:paraId="0E710DE6" w14:textId="77777777">
        <w:trPr>
          <w:trHeight w:val="657"/>
        </w:trPr>
        <w:tc>
          <w:tcPr>
            <w:tcW w:w="9005" w:type="dxa"/>
            <w:gridSpan w:val="5"/>
            <w:tcBorders>
              <w:top w:val="single" w:sz="6" w:space="0" w:color="000000"/>
              <w:left w:val="nil"/>
              <w:bottom w:val="single" w:sz="6" w:space="0" w:color="000000"/>
              <w:right w:val="nil"/>
            </w:tcBorders>
            <w:shd w:val="clear" w:color="auto" w:fill="FFFFFF"/>
          </w:tcPr>
          <w:p w14:paraId="19AFF5B0" w14:textId="77777777" w:rsidR="004E131E" w:rsidRDefault="00D41904">
            <w:pPr>
              <w:tabs>
                <w:tab w:val="center" w:pos="2406"/>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Control Block Address register. </w:t>
            </w:r>
          </w:p>
        </w:tc>
      </w:tr>
      <w:tr w:rsidR="004E131E" w14:paraId="22BF430D" w14:textId="77777777">
        <w:trPr>
          <w:trHeight w:val="551"/>
        </w:trPr>
        <w:tc>
          <w:tcPr>
            <w:tcW w:w="643" w:type="dxa"/>
            <w:tcBorders>
              <w:top w:val="single" w:sz="6" w:space="0" w:color="000000"/>
              <w:left w:val="single" w:sz="6" w:space="0" w:color="000000"/>
              <w:bottom w:val="single" w:sz="42" w:space="0" w:color="FFFFFF"/>
              <w:right w:val="single" w:sz="6" w:space="0" w:color="000000"/>
            </w:tcBorders>
            <w:shd w:val="clear" w:color="auto" w:fill="FFFF99"/>
          </w:tcPr>
          <w:p w14:paraId="222EE36F" w14:textId="77777777" w:rsidR="004E131E" w:rsidRDefault="00D41904">
            <w:pPr>
              <w:spacing w:after="0" w:line="259" w:lineRule="auto"/>
              <w:ind w:left="0" w:firstLine="0"/>
              <w:jc w:val="left"/>
            </w:pPr>
            <w:r>
              <w:rPr>
                <w:rFonts w:ascii="Calibri" w:eastAsia="Calibri" w:hAnsi="Calibri" w:cs="Calibri"/>
                <w:b/>
                <w:sz w:val="20"/>
              </w:rPr>
              <w:lastRenderedPageBreak/>
              <w:t>Bit(s)</w:t>
            </w:r>
            <w:r>
              <w:rPr>
                <w:rFonts w:ascii="Calibri" w:eastAsia="Calibri" w:hAnsi="Calibri" w:cs="Calibri"/>
                <w:sz w:val="20"/>
              </w:rPr>
              <w:t xml:space="preserve"> </w:t>
            </w:r>
          </w:p>
        </w:tc>
        <w:tc>
          <w:tcPr>
            <w:tcW w:w="2410" w:type="dxa"/>
            <w:tcBorders>
              <w:top w:val="single" w:sz="6" w:space="0" w:color="000000"/>
              <w:left w:val="single" w:sz="6" w:space="0" w:color="000000"/>
              <w:bottom w:val="single" w:sz="42" w:space="0" w:color="FFFFFF"/>
              <w:right w:val="single" w:sz="6" w:space="0" w:color="000000"/>
            </w:tcBorders>
            <w:shd w:val="clear" w:color="auto" w:fill="FFFF99"/>
          </w:tcPr>
          <w:p w14:paraId="7BD7D99C"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70" w:type="dxa"/>
            <w:tcBorders>
              <w:top w:val="single" w:sz="6" w:space="0" w:color="000000"/>
              <w:left w:val="single" w:sz="6" w:space="0" w:color="000000"/>
              <w:bottom w:val="single" w:sz="42" w:space="0" w:color="FFFFFF"/>
              <w:right w:val="single" w:sz="6" w:space="0" w:color="000000"/>
            </w:tcBorders>
            <w:shd w:val="clear" w:color="auto" w:fill="FFFF99"/>
          </w:tcPr>
          <w:p w14:paraId="22C43008" w14:textId="77777777" w:rsidR="004E131E" w:rsidRDefault="00D41904">
            <w:pPr>
              <w:spacing w:after="0" w:line="259" w:lineRule="auto"/>
              <w:ind w:left="5"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FFFF99"/>
          </w:tcPr>
          <w:p w14:paraId="5B736E35"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FFFF99"/>
          </w:tcPr>
          <w:p w14:paraId="7657D625"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2EF8FBE9" w14:textId="77777777">
        <w:trPr>
          <w:trHeight w:val="3518"/>
        </w:trPr>
        <w:tc>
          <w:tcPr>
            <w:tcW w:w="643" w:type="dxa"/>
            <w:tcBorders>
              <w:top w:val="single" w:sz="42" w:space="0" w:color="FFFFFF"/>
              <w:left w:val="single" w:sz="6" w:space="0" w:color="000000"/>
              <w:bottom w:val="single" w:sz="6" w:space="0" w:color="000000"/>
              <w:right w:val="single" w:sz="6" w:space="0" w:color="000000"/>
            </w:tcBorders>
          </w:tcPr>
          <w:p w14:paraId="1E7C1C12" w14:textId="77777777" w:rsidR="004E131E" w:rsidRDefault="00D41904">
            <w:pPr>
              <w:spacing w:after="0" w:line="259" w:lineRule="auto"/>
              <w:ind w:left="0" w:firstLine="0"/>
              <w:jc w:val="left"/>
            </w:pPr>
            <w:r>
              <w:rPr>
                <w:rFonts w:ascii="Calibri" w:eastAsia="Calibri" w:hAnsi="Calibri" w:cs="Calibri"/>
                <w:sz w:val="20"/>
              </w:rPr>
              <w:t xml:space="preserve">31:0 </w:t>
            </w:r>
          </w:p>
        </w:tc>
        <w:tc>
          <w:tcPr>
            <w:tcW w:w="2410" w:type="dxa"/>
            <w:tcBorders>
              <w:top w:val="single" w:sz="42" w:space="0" w:color="FFFFFF"/>
              <w:left w:val="single" w:sz="6" w:space="0" w:color="000000"/>
              <w:bottom w:val="single" w:sz="6" w:space="0" w:color="000000"/>
              <w:right w:val="single" w:sz="6" w:space="0" w:color="000000"/>
            </w:tcBorders>
          </w:tcPr>
          <w:p w14:paraId="1A4DA9EB" w14:textId="77777777" w:rsidR="004E131E" w:rsidRDefault="00D41904">
            <w:pPr>
              <w:spacing w:after="0" w:line="259" w:lineRule="auto"/>
              <w:ind w:left="1" w:firstLine="0"/>
              <w:jc w:val="left"/>
            </w:pPr>
            <w:r>
              <w:rPr>
                <w:rFonts w:ascii="Calibri" w:eastAsia="Calibri" w:hAnsi="Calibri" w:cs="Calibri"/>
                <w:sz w:val="20"/>
              </w:rPr>
              <w:t xml:space="preserve">SCB_ADDR </w:t>
            </w:r>
          </w:p>
        </w:tc>
        <w:tc>
          <w:tcPr>
            <w:tcW w:w="4670" w:type="dxa"/>
            <w:tcBorders>
              <w:top w:val="single" w:sz="42" w:space="0" w:color="FFFFFF"/>
              <w:left w:val="single" w:sz="6" w:space="0" w:color="000000"/>
              <w:bottom w:val="single" w:sz="6" w:space="0" w:color="000000"/>
              <w:right w:val="single" w:sz="6" w:space="0" w:color="000000"/>
            </w:tcBorders>
            <w:vAlign w:val="center"/>
          </w:tcPr>
          <w:p w14:paraId="307C6BDF" w14:textId="77777777" w:rsidR="004E131E" w:rsidRDefault="00D41904">
            <w:pPr>
              <w:spacing w:after="0" w:line="259" w:lineRule="auto"/>
              <w:ind w:left="5" w:firstLine="0"/>
              <w:jc w:val="left"/>
            </w:pPr>
            <w:r>
              <w:rPr>
                <w:rFonts w:ascii="Calibri" w:eastAsia="Calibri" w:hAnsi="Calibri" w:cs="Calibri"/>
                <w:sz w:val="20"/>
                <w:u w:val="single" w:color="000000"/>
              </w:rPr>
              <w:t>Control Block Address</w:t>
            </w:r>
            <w:r>
              <w:rPr>
                <w:rFonts w:ascii="Calibri" w:eastAsia="Calibri" w:hAnsi="Calibri" w:cs="Calibri"/>
                <w:sz w:val="20"/>
              </w:rPr>
              <w:t xml:space="preserve"> </w:t>
            </w:r>
          </w:p>
          <w:p w14:paraId="30431923" w14:textId="77777777" w:rsidR="004E131E" w:rsidRDefault="00D41904">
            <w:pPr>
              <w:spacing w:after="1" w:line="238" w:lineRule="auto"/>
              <w:ind w:left="5" w:right="34" w:firstLine="0"/>
              <w:jc w:val="left"/>
            </w:pPr>
            <w:r>
              <w:rPr>
                <w:rFonts w:ascii="Calibri" w:eastAsia="Calibri" w:hAnsi="Calibri" w:cs="Calibri"/>
                <w:sz w:val="20"/>
              </w:rPr>
              <w:t xml:space="preserve">This tells the DMA where to find a Control Block stored in memory. When the ACTIVE bit is set and this address is </w:t>
            </w:r>
            <w:proofErr w:type="gramStart"/>
            <w:r>
              <w:rPr>
                <w:rFonts w:ascii="Calibri" w:eastAsia="Calibri" w:hAnsi="Calibri" w:cs="Calibri"/>
                <w:sz w:val="20"/>
              </w:rPr>
              <w:t>non zero</w:t>
            </w:r>
            <w:proofErr w:type="gramEnd"/>
            <w:r>
              <w:rPr>
                <w:rFonts w:ascii="Calibri" w:eastAsia="Calibri" w:hAnsi="Calibri" w:cs="Calibri"/>
                <w:sz w:val="20"/>
              </w:rPr>
              <w:t xml:space="preserve">, the DMA will begin its transfer by loading the contents of the addressed CB into the relevant DMA channel registers. </w:t>
            </w:r>
          </w:p>
          <w:p w14:paraId="1928265D" w14:textId="77777777" w:rsidR="004E131E" w:rsidRDefault="00D41904">
            <w:pPr>
              <w:spacing w:after="0" w:line="259" w:lineRule="auto"/>
              <w:ind w:left="5" w:right="59" w:firstLine="0"/>
              <w:jc w:val="left"/>
            </w:pPr>
            <w:r>
              <w:rPr>
                <w:rFonts w:ascii="Calibri" w:eastAsia="Calibri" w:hAnsi="Calibri" w:cs="Calibri"/>
                <w:sz w:val="20"/>
              </w:rPr>
              <w:t xml:space="preserve">At the end of the transfer this register will be updated with the ADDR field of the NEXTCONBK control block register. If this field is zero, the DMA will stop. Reading this register will return the address of the currently active CB (in the linked list of CB s). The address must be 256 </w:t>
            </w:r>
            <w:proofErr w:type="gramStart"/>
            <w:r>
              <w:rPr>
                <w:rFonts w:ascii="Calibri" w:eastAsia="Calibri" w:hAnsi="Calibri" w:cs="Calibri"/>
                <w:sz w:val="20"/>
              </w:rPr>
              <w:t>bit</w:t>
            </w:r>
            <w:proofErr w:type="gramEnd"/>
            <w:r>
              <w:rPr>
                <w:rFonts w:ascii="Calibri" w:eastAsia="Calibri" w:hAnsi="Calibri" w:cs="Calibri"/>
                <w:sz w:val="20"/>
              </w:rPr>
              <w:t xml:space="preserve"> aligned, so the bottom 5 bits of the address must be zero. </w:t>
            </w:r>
          </w:p>
        </w:tc>
        <w:tc>
          <w:tcPr>
            <w:tcW w:w="610" w:type="dxa"/>
            <w:tcBorders>
              <w:top w:val="single" w:sz="42" w:space="0" w:color="FFFFFF"/>
              <w:left w:val="single" w:sz="6" w:space="0" w:color="000000"/>
              <w:bottom w:val="single" w:sz="6" w:space="0" w:color="000000"/>
              <w:right w:val="single" w:sz="6" w:space="0" w:color="000000"/>
            </w:tcBorders>
          </w:tcPr>
          <w:p w14:paraId="34547EAD"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288C71DD"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20E4DE35" w14:textId="77777777" w:rsidR="004E131E" w:rsidRDefault="00D41904">
      <w:pPr>
        <w:spacing w:after="0" w:line="259" w:lineRule="auto"/>
        <w:ind w:left="4512" w:firstLine="0"/>
      </w:pPr>
      <w:r>
        <w:rPr>
          <w:rFonts w:ascii="Calibri" w:eastAsia="Calibri" w:hAnsi="Calibri" w:cs="Calibri"/>
          <w:sz w:val="22"/>
        </w:rPr>
        <w:t xml:space="preserve"> </w:t>
      </w:r>
    </w:p>
    <w:p w14:paraId="072D5273"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9" w:type="dxa"/>
          <w:left w:w="103" w:type="dxa"/>
          <w:bottom w:w="0" w:type="dxa"/>
          <w:right w:w="58" w:type="dxa"/>
        </w:tblCellMar>
        <w:tblLook w:val="04A0" w:firstRow="1" w:lastRow="0" w:firstColumn="1" w:lastColumn="0" w:noHBand="0" w:noVBand="1"/>
      </w:tblPr>
      <w:tblGrid>
        <w:gridCol w:w="667"/>
        <w:gridCol w:w="2400"/>
        <w:gridCol w:w="4656"/>
        <w:gridCol w:w="610"/>
        <w:gridCol w:w="672"/>
      </w:tblGrid>
      <w:tr w:rsidR="004E131E" w14:paraId="1CF63560" w14:textId="77777777">
        <w:trPr>
          <w:trHeight w:val="730"/>
        </w:trPr>
        <w:tc>
          <w:tcPr>
            <w:tcW w:w="7723" w:type="dxa"/>
            <w:gridSpan w:val="3"/>
            <w:tcBorders>
              <w:top w:val="single" w:sz="6" w:space="0" w:color="000000"/>
              <w:left w:val="single" w:sz="6" w:space="0" w:color="000000"/>
              <w:bottom w:val="single" w:sz="6" w:space="0" w:color="000000"/>
              <w:right w:val="nil"/>
            </w:tcBorders>
            <w:shd w:val="clear" w:color="auto" w:fill="CCCCCC"/>
            <w:vAlign w:val="center"/>
          </w:tcPr>
          <w:p w14:paraId="70C0CC48" w14:textId="77777777" w:rsidR="004E131E" w:rsidRDefault="00D41904">
            <w:pPr>
              <w:spacing w:after="0" w:line="259" w:lineRule="auto"/>
              <w:ind w:left="2491" w:firstLine="0"/>
              <w:jc w:val="left"/>
            </w:pPr>
            <w:r>
              <w:rPr>
                <w:rFonts w:ascii="Calibri" w:eastAsia="Calibri" w:hAnsi="Calibri" w:cs="Calibri"/>
                <w:b/>
                <w:sz w:val="22"/>
              </w:rPr>
              <w:t>0_TI 1_TI 2_TI 3_TI 4_TI 5_TI 6_TI Register</w:t>
            </w:r>
            <w:r>
              <w:rPr>
                <w:rFonts w:ascii="Calibri" w:eastAsia="Calibri" w:hAnsi="Calibri" w:cs="Calibri"/>
                <w:sz w:val="20"/>
              </w:rPr>
              <w:t xml:space="preserve"> </w:t>
            </w:r>
          </w:p>
        </w:tc>
        <w:tc>
          <w:tcPr>
            <w:tcW w:w="610" w:type="dxa"/>
            <w:tcBorders>
              <w:top w:val="single" w:sz="6" w:space="0" w:color="000000"/>
              <w:left w:val="nil"/>
              <w:bottom w:val="single" w:sz="6" w:space="0" w:color="000000"/>
              <w:right w:val="nil"/>
            </w:tcBorders>
            <w:shd w:val="clear" w:color="auto" w:fill="CCCCCC"/>
          </w:tcPr>
          <w:p w14:paraId="2F69E370" w14:textId="77777777" w:rsidR="004E131E" w:rsidRDefault="004E131E">
            <w:pPr>
              <w:spacing w:after="160" w:line="259" w:lineRule="auto"/>
              <w:ind w:left="0" w:firstLine="0"/>
              <w:jc w:val="left"/>
            </w:pPr>
          </w:p>
        </w:tc>
        <w:tc>
          <w:tcPr>
            <w:tcW w:w="672" w:type="dxa"/>
            <w:tcBorders>
              <w:top w:val="single" w:sz="6" w:space="0" w:color="000000"/>
              <w:left w:val="nil"/>
              <w:bottom w:val="single" w:sz="6" w:space="0" w:color="000000"/>
              <w:right w:val="single" w:sz="6" w:space="0" w:color="000000"/>
            </w:tcBorders>
            <w:shd w:val="clear" w:color="auto" w:fill="CCCCCC"/>
          </w:tcPr>
          <w:p w14:paraId="0C470E24" w14:textId="77777777" w:rsidR="004E131E" w:rsidRDefault="004E131E">
            <w:pPr>
              <w:spacing w:after="160" w:line="259" w:lineRule="auto"/>
              <w:ind w:left="0" w:firstLine="0"/>
              <w:jc w:val="left"/>
            </w:pPr>
          </w:p>
        </w:tc>
      </w:tr>
      <w:tr w:rsidR="004E131E" w14:paraId="15F80136" w14:textId="77777777">
        <w:trPr>
          <w:trHeight w:val="657"/>
        </w:trPr>
        <w:tc>
          <w:tcPr>
            <w:tcW w:w="7723" w:type="dxa"/>
            <w:gridSpan w:val="3"/>
            <w:tcBorders>
              <w:top w:val="single" w:sz="6" w:space="0" w:color="000000"/>
              <w:left w:val="nil"/>
              <w:bottom w:val="single" w:sz="6" w:space="0" w:color="000000"/>
              <w:right w:val="nil"/>
            </w:tcBorders>
            <w:shd w:val="clear" w:color="auto" w:fill="FFFFFF"/>
          </w:tcPr>
          <w:p w14:paraId="2C6A637E" w14:textId="77777777" w:rsidR="004E131E" w:rsidRDefault="00D41904">
            <w:pPr>
              <w:tabs>
                <w:tab w:val="center" w:pos="2027"/>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Transfer Information. </w:t>
            </w:r>
          </w:p>
        </w:tc>
        <w:tc>
          <w:tcPr>
            <w:tcW w:w="610" w:type="dxa"/>
            <w:tcBorders>
              <w:top w:val="single" w:sz="6" w:space="0" w:color="000000"/>
              <w:left w:val="nil"/>
              <w:bottom w:val="single" w:sz="6" w:space="0" w:color="000000"/>
              <w:right w:val="nil"/>
            </w:tcBorders>
            <w:shd w:val="clear" w:color="auto" w:fill="FFFFFF"/>
          </w:tcPr>
          <w:p w14:paraId="0877946C" w14:textId="77777777" w:rsidR="004E131E" w:rsidRDefault="004E131E">
            <w:pPr>
              <w:spacing w:after="160" w:line="259" w:lineRule="auto"/>
              <w:ind w:left="0" w:firstLine="0"/>
              <w:jc w:val="left"/>
            </w:pPr>
          </w:p>
        </w:tc>
        <w:tc>
          <w:tcPr>
            <w:tcW w:w="672" w:type="dxa"/>
            <w:tcBorders>
              <w:top w:val="single" w:sz="6" w:space="0" w:color="000000"/>
              <w:left w:val="nil"/>
              <w:bottom w:val="single" w:sz="6" w:space="0" w:color="000000"/>
              <w:right w:val="nil"/>
            </w:tcBorders>
            <w:shd w:val="clear" w:color="auto" w:fill="FFFFFF"/>
          </w:tcPr>
          <w:p w14:paraId="6E8596D3" w14:textId="77777777" w:rsidR="004E131E" w:rsidRDefault="004E131E">
            <w:pPr>
              <w:spacing w:after="160" w:line="259" w:lineRule="auto"/>
              <w:ind w:left="0" w:firstLine="0"/>
              <w:jc w:val="left"/>
            </w:pPr>
          </w:p>
        </w:tc>
      </w:tr>
      <w:tr w:rsidR="004E131E" w14:paraId="122A5687" w14:textId="77777777">
        <w:trPr>
          <w:trHeight w:val="509"/>
        </w:trPr>
        <w:tc>
          <w:tcPr>
            <w:tcW w:w="667"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66531F19"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00"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1DDD01E9"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56"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429F1CD7"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6D222BBC"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52F4BE03"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bl>
    <w:p w14:paraId="7D463FEC" w14:textId="77777777" w:rsidR="004E131E" w:rsidRDefault="004E131E">
      <w:pPr>
        <w:spacing w:after="0" w:line="259" w:lineRule="auto"/>
        <w:ind w:left="-1440" w:right="101" w:firstLine="0"/>
        <w:jc w:val="left"/>
      </w:pPr>
    </w:p>
    <w:tbl>
      <w:tblPr>
        <w:tblStyle w:val="TableGrid"/>
        <w:tblW w:w="9005" w:type="dxa"/>
        <w:tblInd w:w="12" w:type="dxa"/>
        <w:tblCellMar>
          <w:top w:w="107" w:type="dxa"/>
          <w:left w:w="103" w:type="dxa"/>
          <w:bottom w:w="0" w:type="dxa"/>
          <w:right w:w="57" w:type="dxa"/>
        </w:tblCellMar>
        <w:tblLook w:val="04A0" w:firstRow="1" w:lastRow="0" w:firstColumn="1" w:lastColumn="0" w:noHBand="0" w:noVBand="1"/>
      </w:tblPr>
      <w:tblGrid>
        <w:gridCol w:w="667"/>
        <w:gridCol w:w="2400"/>
        <w:gridCol w:w="4656"/>
        <w:gridCol w:w="610"/>
        <w:gridCol w:w="672"/>
      </w:tblGrid>
      <w:tr w:rsidR="004E131E" w14:paraId="1591B09C" w14:textId="77777777">
        <w:trPr>
          <w:trHeight w:val="549"/>
        </w:trPr>
        <w:tc>
          <w:tcPr>
            <w:tcW w:w="667" w:type="dxa"/>
            <w:tcBorders>
              <w:top w:val="single" w:sz="6" w:space="0" w:color="000000"/>
              <w:left w:val="single" w:sz="6" w:space="0" w:color="000000"/>
              <w:bottom w:val="single" w:sz="42" w:space="0" w:color="FFFFFF"/>
              <w:right w:val="single" w:sz="6" w:space="0" w:color="000000"/>
            </w:tcBorders>
            <w:shd w:val="clear" w:color="auto" w:fill="E2E2E2"/>
          </w:tcPr>
          <w:p w14:paraId="0B0F3A7F" w14:textId="77777777" w:rsidR="004E131E" w:rsidRDefault="00D41904">
            <w:pPr>
              <w:spacing w:after="0" w:line="259" w:lineRule="auto"/>
              <w:ind w:left="0" w:firstLine="0"/>
              <w:jc w:val="left"/>
            </w:pPr>
            <w:r>
              <w:rPr>
                <w:rFonts w:ascii="Calibri" w:eastAsia="Calibri" w:hAnsi="Calibri" w:cs="Calibri"/>
                <w:sz w:val="20"/>
              </w:rPr>
              <w:t xml:space="preserve">31:27 </w:t>
            </w:r>
          </w:p>
        </w:tc>
        <w:tc>
          <w:tcPr>
            <w:tcW w:w="2400" w:type="dxa"/>
            <w:tcBorders>
              <w:top w:val="single" w:sz="6" w:space="0" w:color="000000"/>
              <w:left w:val="single" w:sz="6" w:space="0" w:color="000000"/>
              <w:bottom w:val="single" w:sz="42" w:space="0" w:color="FFFFFF"/>
              <w:right w:val="single" w:sz="6" w:space="0" w:color="000000"/>
            </w:tcBorders>
            <w:shd w:val="clear" w:color="auto" w:fill="E2E2E2"/>
          </w:tcPr>
          <w:p w14:paraId="6243D40E"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656" w:type="dxa"/>
            <w:tcBorders>
              <w:top w:val="single" w:sz="6" w:space="0" w:color="000000"/>
              <w:left w:val="single" w:sz="6" w:space="0" w:color="000000"/>
              <w:bottom w:val="single" w:sz="42" w:space="0" w:color="FFFFFF"/>
              <w:right w:val="single" w:sz="6" w:space="0" w:color="000000"/>
            </w:tcBorders>
            <w:shd w:val="clear" w:color="auto" w:fill="E2E2E2"/>
          </w:tcPr>
          <w:p w14:paraId="5F2B0695"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E2E2E2"/>
          </w:tcPr>
          <w:p w14:paraId="10A878BE"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2A2CD91B"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38026F97" w14:textId="77777777">
        <w:trPr>
          <w:trHeight w:val="1361"/>
        </w:trPr>
        <w:tc>
          <w:tcPr>
            <w:tcW w:w="667" w:type="dxa"/>
            <w:tcBorders>
              <w:top w:val="single" w:sz="42" w:space="0" w:color="FFFFFF"/>
              <w:left w:val="single" w:sz="6" w:space="0" w:color="000000"/>
              <w:bottom w:val="single" w:sz="42" w:space="0" w:color="FFFFFF"/>
              <w:right w:val="single" w:sz="6" w:space="0" w:color="000000"/>
            </w:tcBorders>
          </w:tcPr>
          <w:p w14:paraId="1131154F" w14:textId="77777777" w:rsidR="004E131E" w:rsidRDefault="00D41904">
            <w:pPr>
              <w:spacing w:after="0" w:line="259" w:lineRule="auto"/>
              <w:ind w:left="0" w:firstLine="0"/>
              <w:jc w:val="left"/>
            </w:pPr>
            <w:r>
              <w:rPr>
                <w:rFonts w:ascii="Calibri" w:eastAsia="Calibri" w:hAnsi="Calibri" w:cs="Calibri"/>
                <w:sz w:val="20"/>
              </w:rPr>
              <w:t xml:space="preserve">26 </w:t>
            </w:r>
          </w:p>
        </w:tc>
        <w:tc>
          <w:tcPr>
            <w:tcW w:w="2400" w:type="dxa"/>
            <w:tcBorders>
              <w:top w:val="single" w:sz="42" w:space="0" w:color="FFFFFF"/>
              <w:left w:val="single" w:sz="6" w:space="0" w:color="000000"/>
              <w:bottom w:val="single" w:sz="42" w:space="0" w:color="FFFFFF"/>
              <w:right w:val="single" w:sz="6" w:space="0" w:color="000000"/>
            </w:tcBorders>
          </w:tcPr>
          <w:p w14:paraId="230B39DD" w14:textId="77777777" w:rsidR="004E131E" w:rsidRDefault="00D41904">
            <w:pPr>
              <w:spacing w:after="0" w:line="259" w:lineRule="auto"/>
              <w:ind w:left="1" w:firstLine="0"/>
              <w:jc w:val="left"/>
            </w:pPr>
            <w:r>
              <w:rPr>
                <w:rFonts w:ascii="Calibri" w:eastAsia="Calibri" w:hAnsi="Calibri" w:cs="Calibri"/>
                <w:sz w:val="20"/>
              </w:rPr>
              <w:t xml:space="preserve">NO_WIDE_BURSTS </w:t>
            </w:r>
          </w:p>
        </w:tc>
        <w:tc>
          <w:tcPr>
            <w:tcW w:w="4656" w:type="dxa"/>
            <w:tcBorders>
              <w:top w:val="single" w:sz="42" w:space="0" w:color="FFFFFF"/>
              <w:left w:val="single" w:sz="6" w:space="0" w:color="000000"/>
              <w:bottom w:val="single" w:sz="42" w:space="0" w:color="FFFFFF"/>
              <w:right w:val="single" w:sz="6" w:space="0" w:color="000000"/>
            </w:tcBorders>
          </w:tcPr>
          <w:p w14:paraId="00B795AD" w14:textId="77777777" w:rsidR="004E131E" w:rsidRDefault="00D41904">
            <w:pPr>
              <w:spacing w:after="0" w:line="259" w:lineRule="auto"/>
              <w:ind w:left="1" w:firstLine="0"/>
              <w:jc w:val="left"/>
            </w:pPr>
            <w:r>
              <w:rPr>
                <w:rFonts w:ascii="Calibri" w:eastAsia="Calibri" w:hAnsi="Calibri" w:cs="Calibri"/>
                <w:sz w:val="20"/>
                <w:u w:val="single" w:color="000000"/>
              </w:rPr>
              <w:t xml:space="preserve">Don t Do wide </w:t>
            </w:r>
            <w:proofErr w:type="gramStart"/>
            <w:r>
              <w:rPr>
                <w:rFonts w:ascii="Calibri" w:eastAsia="Calibri" w:hAnsi="Calibri" w:cs="Calibri"/>
                <w:sz w:val="20"/>
                <w:u w:val="single" w:color="000000"/>
              </w:rPr>
              <w:t>writes</w:t>
            </w:r>
            <w:proofErr w:type="gramEnd"/>
            <w:r>
              <w:rPr>
                <w:rFonts w:ascii="Calibri" w:eastAsia="Calibri" w:hAnsi="Calibri" w:cs="Calibri"/>
                <w:sz w:val="20"/>
                <w:u w:val="single" w:color="000000"/>
              </w:rPr>
              <w:t xml:space="preserve"> as a 2 beat burst</w:t>
            </w:r>
            <w:r>
              <w:rPr>
                <w:rFonts w:ascii="Calibri" w:eastAsia="Calibri" w:hAnsi="Calibri" w:cs="Calibri"/>
                <w:sz w:val="20"/>
              </w:rPr>
              <w:t xml:space="preserve"> </w:t>
            </w:r>
          </w:p>
          <w:p w14:paraId="1DF5BEC7" w14:textId="77777777" w:rsidR="004E131E" w:rsidRDefault="00D41904">
            <w:pPr>
              <w:spacing w:after="0" w:line="259" w:lineRule="auto"/>
              <w:ind w:left="1" w:firstLine="0"/>
              <w:jc w:val="left"/>
            </w:pPr>
            <w:r>
              <w:rPr>
                <w:rFonts w:ascii="Calibri" w:eastAsia="Calibri" w:hAnsi="Calibri" w:cs="Calibri"/>
                <w:sz w:val="20"/>
              </w:rPr>
              <w:t xml:space="preserve">This prevents the DMA from issuing wide writes as 2 beat AXI bursts. This is an inefficient access mode, so the default is to use the bursts. </w:t>
            </w:r>
          </w:p>
        </w:tc>
        <w:tc>
          <w:tcPr>
            <w:tcW w:w="610" w:type="dxa"/>
            <w:tcBorders>
              <w:top w:val="single" w:sz="42" w:space="0" w:color="FFFFFF"/>
              <w:left w:val="single" w:sz="6" w:space="0" w:color="000000"/>
              <w:bottom w:val="single" w:sz="42" w:space="0" w:color="FFFFFF"/>
              <w:right w:val="single" w:sz="6" w:space="0" w:color="000000"/>
            </w:tcBorders>
          </w:tcPr>
          <w:p w14:paraId="77A4A338"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02169944"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5C4553A6" w14:textId="77777777">
        <w:trPr>
          <w:trHeight w:val="1810"/>
        </w:trPr>
        <w:tc>
          <w:tcPr>
            <w:tcW w:w="667" w:type="dxa"/>
            <w:tcBorders>
              <w:top w:val="single" w:sz="42" w:space="0" w:color="FFFFFF"/>
              <w:left w:val="single" w:sz="6" w:space="0" w:color="000000"/>
              <w:bottom w:val="single" w:sz="42" w:space="0" w:color="FFFFFF"/>
              <w:right w:val="single" w:sz="6" w:space="0" w:color="000000"/>
            </w:tcBorders>
          </w:tcPr>
          <w:p w14:paraId="507FBBF0" w14:textId="77777777" w:rsidR="004E131E" w:rsidRDefault="00D41904">
            <w:pPr>
              <w:spacing w:after="0" w:line="259" w:lineRule="auto"/>
              <w:ind w:left="0" w:firstLine="0"/>
              <w:jc w:val="left"/>
            </w:pPr>
            <w:r>
              <w:rPr>
                <w:rFonts w:ascii="Calibri" w:eastAsia="Calibri" w:hAnsi="Calibri" w:cs="Calibri"/>
                <w:sz w:val="20"/>
              </w:rPr>
              <w:t xml:space="preserve">25:21 </w:t>
            </w:r>
          </w:p>
        </w:tc>
        <w:tc>
          <w:tcPr>
            <w:tcW w:w="2400" w:type="dxa"/>
            <w:tcBorders>
              <w:top w:val="single" w:sz="42" w:space="0" w:color="FFFFFF"/>
              <w:left w:val="single" w:sz="6" w:space="0" w:color="000000"/>
              <w:bottom w:val="single" w:sz="42" w:space="0" w:color="FFFFFF"/>
              <w:right w:val="single" w:sz="6" w:space="0" w:color="000000"/>
            </w:tcBorders>
          </w:tcPr>
          <w:p w14:paraId="4F59CCFD" w14:textId="77777777" w:rsidR="004E131E" w:rsidRDefault="00D41904">
            <w:pPr>
              <w:spacing w:after="0" w:line="259" w:lineRule="auto"/>
              <w:ind w:left="1" w:firstLine="0"/>
              <w:jc w:val="left"/>
            </w:pPr>
            <w:r>
              <w:rPr>
                <w:rFonts w:ascii="Calibri" w:eastAsia="Calibri" w:hAnsi="Calibri" w:cs="Calibri"/>
                <w:sz w:val="20"/>
              </w:rPr>
              <w:t xml:space="preserve">WAITS </w:t>
            </w:r>
          </w:p>
        </w:tc>
        <w:tc>
          <w:tcPr>
            <w:tcW w:w="4656" w:type="dxa"/>
            <w:tcBorders>
              <w:top w:val="single" w:sz="42" w:space="0" w:color="FFFFFF"/>
              <w:left w:val="single" w:sz="6" w:space="0" w:color="000000"/>
              <w:bottom w:val="single" w:sz="42" w:space="0" w:color="FFFFFF"/>
              <w:right w:val="single" w:sz="6" w:space="0" w:color="000000"/>
            </w:tcBorders>
          </w:tcPr>
          <w:p w14:paraId="4319E7D7" w14:textId="77777777" w:rsidR="004E131E" w:rsidRDefault="00D41904">
            <w:pPr>
              <w:spacing w:after="0" w:line="259" w:lineRule="auto"/>
              <w:ind w:left="1" w:firstLine="0"/>
              <w:jc w:val="left"/>
            </w:pPr>
            <w:r>
              <w:rPr>
                <w:rFonts w:ascii="Calibri" w:eastAsia="Calibri" w:hAnsi="Calibri" w:cs="Calibri"/>
                <w:sz w:val="20"/>
                <w:u w:val="single" w:color="000000"/>
              </w:rPr>
              <w:t>Add Wait Cycles</w:t>
            </w:r>
            <w:r>
              <w:rPr>
                <w:rFonts w:ascii="Calibri" w:eastAsia="Calibri" w:hAnsi="Calibri" w:cs="Calibri"/>
                <w:sz w:val="20"/>
              </w:rPr>
              <w:t xml:space="preserve"> </w:t>
            </w:r>
          </w:p>
          <w:p w14:paraId="53E00C74" w14:textId="77777777" w:rsidR="004E131E" w:rsidRDefault="00D41904">
            <w:pPr>
              <w:spacing w:after="0" w:line="239" w:lineRule="auto"/>
              <w:ind w:left="1" w:right="204" w:firstLine="0"/>
            </w:pPr>
            <w:r>
              <w:rPr>
                <w:rFonts w:ascii="Calibri" w:eastAsia="Calibri" w:hAnsi="Calibri" w:cs="Calibri"/>
                <w:sz w:val="20"/>
              </w:rPr>
              <w:t xml:space="preserve">This slows down the DMA throughput by setting the number of dummy cycles burnt after each DMA read or write operation is completed. </w:t>
            </w:r>
          </w:p>
          <w:p w14:paraId="554AA6D1" w14:textId="77777777" w:rsidR="004E131E" w:rsidRDefault="00D41904">
            <w:pPr>
              <w:spacing w:after="0" w:line="259" w:lineRule="auto"/>
              <w:ind w:left="1" w:right="7" w:firstLine="0"/>
              <w:jc w:val="left"/>
            </w:pPr>
            <w:r>
              <w:rPr>
                <w:rFonts w:ascii="Calibri" w:eastAsia="Calibri" w:hAnsi="Calibri" w:cs="Calibri"/>
                <w:sz w:val="20"/>
              </w:rPr>
              <w:t xml:space="preserve">A value of 0 means that no wait cycles are to be added. </w:t>
            </w:r>
          </w:p>
        </w:tc>
        <w:tc>
          <w:tcPr>
            <w:tcW w:w="610" w:type="dxa"/>
            <w:tcBorders>
              <w:top w:val="single" w:sz="42" w:space="0" w:color="FFFFFF"/>
              <w:left w:val="single" w:sz="6" w:space="0" w:color="000000"/>
              <w:bottom w:val="single" w:sz="42" w:space="0" w:color="FFFFFF"/>
              <w:right w:val="single" w:sz="6" w:space="0" w:color="000000"/>
            </w:tcBorders>
          </w:tcPr>
          <w:p w14:paraId="2BEE7040"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7555164C"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8673950" w14:textId="77777777">
        <w:trPr>
          <w:trHeight w:val="1810"/>
        </w:trPr>
        <w:tc>
          <w:tcPr>
            <w:tcW w:w="667" w:type="dxa"/>
            <w:tcBorders>
              <w:top w:val="single" w:sz="42" w:space="0" w:color="FFFFFF"/>
              <w:left w:val="single" w:sz="6" w:space="0" w:color="000000"/>
              <w:bottom w:val="single" w:sz="42" w:space="0" w:color="FFFFFF"/>
              <w:right w:val="single" w:sz="6" w:space="0" w:color="000000"/>
            </w:tcBorders>
          </w:tcPr>
          <w:p w14:paraId="6AA6F2D3" w14:textId="77777777" w:rsidR="004E131E" w:rsidRDefault="00D41904">
            <w:pPr>
              <w:spacing w:after="0" w:line="259" w:lineRule="auto"/>
              <w:ind w:left="0" w:firstLine="0"/>
              <w:jc w:val="left"/>
            </w:pPr>
            <w:r>
              <w:rPr>
                <w:rFonts w:ascii="Calibri" w:eastAsia="Calibri" w:hAnsi="Calibri" w:cs="Calibri"/>
                <w:sz w:val="20"/>
              </w:rPr>
              <w:lastRenderedPageBreak/>
              <w:t xml:space="preserve">20:16 </w:t>
            </w:r>
          </w:p>
        </w:tc>
        <w:tc>
          <w:tcPr>
            <w:tcW w:w="2400" w:type="dxa"/>
            <w:tcBorders>
              <w:top w:val="single" w:sz="42" w:space="0" w:color="FFFFFF"/>
              <w:left w:val="single" w:sz="6" w:space="0" w:color="000000"/>
              <w:bottom w:val="single" w:sz="42" w:space="0" w:color="FFFFFF"/>
              <w:right w:val="single" w:sz="6" w:space="0" w:color="000000"/>
            </w:tcBorders>
          </w:tcPr>
          <w:p w14:paraId="21BE7B98" w14:textId="77777777" w:rsidR="004E131E" w:rsidRDefault="00D41904">
            <w:pPr>
              <w:spacing w:after="0" w:line="259" w:lineRule="auto"/>
              <w:ind w:left="1" w:firstLine="0"/>
              <w:jc w:val="left"/>
            </w:pPr>
            <w:r>
              <w:rPr>
                <w:rFonts w:ascii="Calibri" w:eastAsia="Calibri" w:hAnsi="Calibri" w:cs="Calibri"/>
                <w:sz w:val="20"/>
              </w:rPr>
              <w:t xml:space="preserve">PERMAP </w:t>
            </w:r>
          </w:p>
        </w:tc>
        <w:tc>
          <w:tcPr>
            <w:tcW w:w="4656" w:type="dxa"/>
            <w:tcBorders>
              <w:top w:val="single" w:sz="42" w:space="0" w:color="FFFFFF"/>
              <w:left w:val="single" w:sz="6" w:space="0" w:color="000000"/>
              <w:bottom w:val="single" w:sz="42" w:space="0" w:color="FFFFFF"/>
              <w:right w:val="single" w:sz="6" w:space="0" w:color="000000"/>
            </w:tcBorders>
          </w:tcPr>
          <w:p w14:paraId="23984220" w14:textId="77777777" w:rsidR="004E131E" w:rsidRDefault="00D41904">
            <w:pPr>
              <w:spacing w:after="0" w:line="259" w:lineRule="auto"/>
              <w:ind w:left="1" w:firstLine="0"/>
              <w:jc w:val="left"/>
            </w:pPr>
            <w:r>
              <w:rPr>
                <w:rFonts w:ascii="Calibri" w:eastAsia="Calibri" w:hAnsi="Calibri" w:cs="Calibri"/>
                <w:sz w:val="20"/>
                <w:u w:val="single" w:color="000000"/>
              </w:rPr>
              <w:t>Peripheral Mapping</w:t>
            </w:r>
            <w:r>
              <w:rPr>
                <w:rFonts w:ascii="Calibri" w:eastAsia="Calibri" w:hAnsi="Calibri" w:cs="Calibri"/>
                <w:sz w:val="20"/>
              </w:rPr>
              <w:t xml:space="preserve"> </w:t>
            </w:r>
          </w:p>
          <w:p w14:paraId="232D792E" w14:textId="77777777" w:rsidR="004E131E" w:rsidRDefault="00D41904">
            <w:pPr>
              <w:spacing w:after="0" w:line="259" w:lineRule="auto"/>
              <w:ind w:left="1" w:right="37" w:firstLine="0"/>
              <w:jc w:val="left"/>
            </w:pPr>
            <w:r>
              <w:rPr>
                <w:rFonts w:ascii="Calibri" w:eastAsia="Calibri" w:hAnsi="Calibri" w:cs="Calibri"/>
                <w:sz w:val="20"/>
              </w:rPr>
              <w:t xml:space="preserve">Indicates the peripheral number (1-31) whose ready signal shall be used to control the rate of the transfers, and whose panic signals will be output on the DMA AXI bus. Set to 0 for a continuous un-paced transfer. </w:t>
            </w:r>
          </w:p>
        </w:tc>
        <w:tc>
          <w:tcPr>
            <w:tcW w:w="610" w:type="dxa"/>
            <w:tcBorders>
              <w:top w:val="single" w:sz="42" w:space="0" w:color="FFFFFF"/>
              <w:left w:val="single" w:sz="6" w:space="0" w:color="000000"/>
              <w:bottom w:val="single" w:sz="42" w:space="0" w:color="FFFFFF"/>
              <w:right w:val="single" w:sz="6" w:space="0" w:color="000000"/>
            </w:tcBorders>
          </w:tcPr>
          <w:p w14:paraId="228E8BFD"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19D3E2E"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8E0FD82" w14:textId="77777777">
        <w:trPr>
          <w:trHeight w:val="1810"/>
        </w:trPr>
        <w:tc>
          <w:tcPr>
            <w:tcW w:w="667" w:type="dxa"/>
            <w:tcBorders>
              <w:top w:val="single" w:sz="42" w:space="0" w:color="FFFFFF"/>
              <w:left w:val="single" w:sz="6" w:space="0" w:color="000000"/>
              <w:bottom w:val="single" w:sz="42" w:space="0" w:color="FFFFFF"/>
              <w:right w:val="single" w:sz="6" w:space="0" w:color="000000"/>
            </w:tcBorders>
          </w:tcPr>
          <w:p w14:paraId="4B0E7A4B" w14:textId="77777777" w:rsidR="004E131E" w:rsidRDefault="00D41904">
            <w:pPr>
              <w:spacing w:after="0" w:line="259" w:lineRule="auto"/>
              <w:ind w:left="0" w:firstLine="0"/>
              <w:jc w:val="left"/>
            </w:pPr>
            <w:r>
              <w:rPr>
                <w:rFonts w:ascii="Calibri" w:eastAsia="Calibri" w:hAnsi="Calibri" w:cs="Calibri"/>
                <w:sz w:val="20"/>
              </w:rPr>
              <w:t xml:space="preserve">15:12 </w:t>
            </w:r>
          </w:p>
        </w:tc>
        <w:tc>
          <w:tcPr>
            <w:tcW w:w="2400" w:type="dxa"/>
            <w:tcBorders>
              <w:top w:val="single" w:sz="42" w:space="0" w:color="FFFFFF"/>
              <w:left w:val="single" w:sz="6" w:space="0" w:color="000000"/>
              <w:bottom w:val="single" w:sz="42" w:space="0" w:color="FFFFFF"/>
              <w:right w:val="single" w:sz="6" w:space="0" w:color="000000"/>
            </w:tcBorders>
          </w:tcPr>
          <w:p w14:paraId="05766CFC" w14:textId="77777777" w:rsidR="004E131E" w:rsidRDefault="00D41904">
            <w:pPr>
              <w:spacing w:after="0" w:line="259" w:lineRule="auto"/>
              <w:ind w:left="1" w:firstLine="0"/>
              <w:jc w:val="left"/>
            </w:pPr>
            <w:r>
              <w:rPr>
                <w:rFonts w:ascii="Calibri" w:eastAsia="Calibri" w:hAnsi="Calibri" w:cs="Calibri"/>
                <w:sz w:val="20"/>
              </w:rPr>
              <w:t xml:space="preserve">BURST_LENGTH </w:t>
            </w:r>
          </w:p>
        </w:tc>
        <w:tc>
          <w:tcPr>
            <w:tcW w:w="4656" w:type="dxa"/>
            <w:tcBorders>
              <w:top w:val="single" w:sz="42" w:space="0" w:color="FFFFFF"/>
              <w:left w:val="single" w:sz="6" w:space="0" w:color="000000"/>
              <w:bottom w:val="single" w:sz="42" w:space="0" w:color="FFFFFF"/>
              <w:right w:val="single" w:sz="6" w:space="0" w:color="000000"/>
            </w:tcBorders>
          </w:tcPr>
          <w:p w14:paraId="2B3FBBF1" w14:textId="77777777" w:rsidR="004E131E" w:rsidRDefault="00D41904">
            <w:pPr>
              <w:spacing w:after="0" w:line="259" w:lineRule="auto"/>
              <w:ind w:left="1" w:firstLine="0"/>
              <w:jc w:val="left"/>
            </w:pPr>
            <w:r>
              <w:rPr>
                <w:rFonts w:ascii="Calibri" w:eastAsia="Calibri" w:hAnsi="Calibri" w:cs="Calibri"/>
                <w:sz w:val="20"/>
                <w:u w:val="single" w:color="000000"/>
              </w:rPr>
              <w:t>Burst Transfer Length</w:t>
            </w:r>
            <w:r>
              <w:rPr>
                <w:rFonts w:ascii="Calibri" w:eastAsia="Calibri" w:hAnsi="Calibri" w:cs="Calibri"/>
                <w:sz w:val="20"/>
              </w:rPr>
              <w:t xml:space="preserve"> </w:t>
            </w:r>
          </w:p>
          <w:p w14:paraId="4719CF76" w14:textId="77777777" w:rsidR="004E131E" w:rsidRDefault="00D41904">
            <w:pPr>
              <w:spacing w:after="0" w:line="259" w:lineRule="auto"/>
              <w:ind w:left="1" w:firstLine="0"/>
              <w:jc w:val="left"/>
            </w:pPr>
            <w:r>
              <w:rPr>
                <w:rFonts w:ascii="Calibri" w:eastAsia="Calibri" w:hAnsi="Calibri" w:cs="Calibri"/>
                <w:sz w:val="20"/>
              </w:rPr>
              <w:t xml:space="preserve">Indicates the burst length of the DMA transfers. The DMA will attempt to transfer data as bursts of this number of words. A value of zero will produce a single transfer. Bursts are only produced for specific conditions, see main text. </w:t>
            </w:r>
          </w:p>
        </w:tc>
        <w:tc>
          <w:tcPr>
            <w:tcW w:w="610" w:type="dxa"/>
            <w:tcBorders>
              <w:top w:val="single" w:sz="42" w:space="0" w:color="FFFFFF"/>
              <w:left w:val="single" w:sz="6" w:space="0" w:color="000000"/>
              <w:bottom w:val="single" w:sz="42" w:space="0" w:color="FFFFFF"/>
              <w:right w:val="single" w:sz="6" w:space="0" w:color="000000"/>
            </w:tcBorders>
          </w:tcPr>
          <w:p w14:paraId="4438C393"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0B3B2D9"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3353921" w14:textId="77777777">
        <w:trPr>
          <w:trHeight w:val="1565"/>
        </w:trPr>
        <w:tc>
          <w:tcPr>
            <w:tcW w:w="667" w:type="dxa"/>
            <w:tcBorders>
              <w:top w:val="single" w:sz="42" w:space="0" w:color="FFFFFF"/>
              <w:left w:val="single" w:sz="6" w:space="0" w:color="000000"/>
              <w:bottom w:val="single" w:sz="42" w:space="0" w:color="FFFFFF"/>
              <w:right w:val="single" w:sz="6" w:space="0" w:color="000000"/>
            </w:tcBorders>
          </w:tcPr>
          <w:p w14:paraId="0A6A336E" w14:textId="77777777" w:rsidR="004E131E" w:rsidRDefault="00D41904">
            <w:pPr>
              <w:spacing w:after="0" w:line="259" w:lineRule="auto"/>
              <w:ind w:left="0" w:firstLine="0"/>
              <w:jc w:val="left"/>
            </w:pPr>
            <w:r>
              <w:rPr>
                <w:rFonts w:ascii="Calibri" w:eastAsia="Calibri" w:hAnsi="Calibri" w:cs="Calibri"/>
                <w:sz w:val="20"/>
              </w:rPr>
              <w:t xml:space="preserve">11 </w:t>
            </w:r>
          </w:p>
        </w:tc>
        <w:tc>
          <w:tcPr>
            <w:tcW w:w="2400" w:type="dxa"/>
            <w:tcBorders>
              <w:top w:val="single" w:sz="42" w:space="0" w:color="FFFFFF"/>
              <w:left w:val="single" w:sz="6" w:space="0" w:color="000000"/>
              <w:bottom w:val="single" w:sz="42" w:space="0" w:color="FFFFFF"/>
              <w:right w:val="single" w:sz="6" w:space="0" w:color="000000"/>
            </w:tcBorders>
          </w:tcPr>
          <w:p w14:paraId="2743B637" w14:textId="77777777" w:rsidR="004E131E" w:rsidRDefault="00D41904">
            <w:pPr>
              <w:spacing w:after="0" w:line="259" w:lineRule="auto"/>
              <w:ind w:left="1" w:firstLine="0"/>
              <w:jc w:val="left"/>
            </w:pPr>
            <w:r>
              <w:rPr>
                <w:rFonts w:ascii="Calibri" w:eastAsia="Calibri" w:hAnsi="Calibri" w:cs="Calibri"/>
                <w:sz w:val="20"/>
              </w:rPr>
              <w:t xml:space="preserve">SRC_IGNORE </w:t>
            </w:r>
          </w:p>
        </w:tc>
        <w:tc>
          <w:tcPr>
            <w:tcW w:w="4656" w:type="dxa"/>
            <w:tcBorders>
              <w:top w:val="single" w:sz="42" w:space="0" w:color="FFFFFF"/>
              <w:left w:val="single" w:sz="6" w:space="0" w:color="000000"/>
              <w:bottom w:val="single" w:sz="42" w:space="0" w:color="FFFFFF"/>
              <w:right w:val="single" w:sz="6" w:space="0" w:color="000000"/>
            </w:tcBorders>
          </w:tcPr>
          <w:p w14:paraId="6BB218BF" w14:textId="77777777" w:rsidR="004E131E" w:rsidRDefault="00D41904">
            <w:pPr>
              <w:spacing w:after="0" w:line="259" w:lineRule="auto"/>
              <w:ind w:left="1" w:firstLine="0"/>
              <w:jc w:val="left"/>
            </w:pPr>
            <w:r>
              <w:rPr>
                <w:rFonts w:ascii="Calibri" w:eastAsia="Calibri" w:hAnsi="Calibri" w:cs="Calibri"/>
                <w:sz w:val="20"/>
                <w:u w:val="single" w:color="000000"/>
              </w:rPr>
              <w:t>Ignore Reads</w:t>
            </w:r>
            <w:r>
              <w:rPr>
                <w:rFonts w:ascii="Calibri" w:eastAsia="Calibri" w:hAnsi="Calibri" w:cs="Calibri"/>
                <w:sz w:val="20"/>
              </w:rPr>
              <w:t xml:space="preserve"> </w:t>
            </w:r>
          </w:p>
          <w:p w14:paraId="2A6C3D24" w14:textId="77777777" w:rsidR="004E131E" w:rsidRDefault="00D41904">
            <w:pPr>
              <w:spacing w:after="0" w:line="239" w:lineRule="auto"/>
              <w:ind w:left="1" w:right="37" w:firstLine="0"/>
              <w:jc w:val="left"/>
            </w:pPr>
            <w:r>
              <w:rPr>
                <w:rFonts w:ascii="Calibri" w:eastAsia="Calibri" w:hAnsi="Calibri" w:cs="Calibri"/>
                <w:sz w:val="20"/>
              </w:rPr>
              <w:t xml:space="preserve">1 = Do not perform source reads. In addition, destination writes will zero all the write strobes. This is used for fast cache fill operations. </w:t>
            </w:r>
          </w:p>
          <w:p w14:paraId="15725B55" w14:textId="77777777" w:rsidR="004E131E" w:rsidRDefault="00D41904">
            <w:pPr>
              <w:spacing w:after="0" w:line="259" w:lineRule="auto"/>
              <w:ind w:left="1" w:firstLine="0"/>
              <w:jc w:val="left"/>
            </w:pPr>
            <w:r>
              <w:rPr>
                <w:rFonts w:ascii="Calibri" w:eastAsia="Calibri" w:hAnsi="Calibri" w:cs="Calibri"/>
                <w:sz w:val="20"/>
              </w:rPr>
              <w:t xml:space="preserve">0 = Perform source </w:t>
            </w:r>
            <w:proofErr w:type="gramStart"/>
            <w:r>
              <w:rPr>
                <w:rFonts w:ascii="Calibri" w:eastAsia="Calibri" w:hAnsi="Calibri" w:cs="Calibri"/>
                <w:sz w:val="20"/>
              </w:rPr>
              <w:t>reads..</w:t>
            </w:r>
            <w:proofErr w:type="gramEnd"/>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5F2689C5"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648025C1"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623A3C03" w14:textId="77777777">
        <w:trPr>
          <w:trHeight w:val="1325"/>
        </w:trPr>
        <w:tc>
          <w:tcPr>
            <w:tcW w:w="667" w:type="dxa"/>
            <w:tcBorders>
              <w:top w:val="single" w:sz="42" w:space="0" w:color="FFFFFF"/>
              <w:left w:val="single" w:sz="6" w:space="0" w:color="000000"/>
              <w:bottom w:val="single" w:sz="42" w:space="0" w:color="FFFFFF"/>
              <w:right w:val="single" w:sz="6" w:space="0" w:color="000000"/>
            </w:tcBorders>
          </w:tcPr>
          <w:p w14:paraId="4BDD5C90" w14:textId="77777777" w:rsidR="004E131E" w:rsidRDefault="00D41904">
            <w:pPr>
              <w:spacing w:after="0" w:line="259" w:lineRule="auto"/>
              <w:ind w:left="0" w:firstLine="0"/>
              <w:jc w:val="left"/>
            </w:pPr>
            <w:r>
              <w:rPr>
                <w:rFonts w:ascii="Calibri" w:eastAsia="Calibri" w:hAnsi="Calibri" w:cs="Calibri"/>
                <w:sz w:val="20"/>
              </w:rPr>
              <w:t xml:space="preserve">10 </w:t>
            </w:r>
          </w:p>
        </w:tc>
        <w:tc>
          <w:tcPr>
            <w:tcW w:w="2400" w:type="dxa"/>
            <w:tcBorders>
              <w:top w:val="single" w:sz="42" w:space="0" w:color="FFFFFF"/>
              <w:left w:val="single" w:sz="6" w:space="0" w:color="000000"/>
              <w:bottom w:val="single" w:sz="42" w:space="0" w:color="FFFFFF"/>
              <w:right w:val="single" w:sz="6" w:space="0" w:color="000000"/>
            </w:tcBorders>
          </w:tcPr>
          <w:p w14:paraId="0634D549" w14:textId="77777777" w:rsidR="004E131E" w:rsidRDefault="00D41904">
            <w:pPr>
              <w:spacing w:after="0" w:line="259" w:lineRule="auto"/>
              <w:ind w:left="1" w:firstLine="0"/>
              <w:jc w:val="left"/>
            </w:pPr>
            <w:r>
              <w:rPr>
                <w:rFonts w:ascii="Calibri" w:eastAsia="Calibri" w:hAnsi="Calibri" w:cs="Calibri"/>
                <w:sz w:val="20"/>
              </w:rPr>
              <w:t xml:space="preserve">SRC_DREQ </w:t>
            </w:r>
          </w:p>
        </w:tc>
        <w:tc>
          <w:tcPr>
            <w:tcW w:w="4656" w:type="dxa"/>
            <w:tcBorders>
              <w:top w:val="single" w:sz="42" w:space="0" w:color="FFFFFF"/>
              <w:left w:val="single" w:sz="6" w:space="0" w:color="000000"/>
              <w:bottom w:val="single" w:sz="42" w:space="0" w:color="FFFFFF"/>
              <w:right w:val="single" w:sz="6" w:space="0" w:color="000000"/>
            </w:tcBorders>
          </w:tcPr>
          <w:p w14:paraId="33E7043F" w14:textId="77777777" w:rsidR="004E131E" w:rsidRDefault="00D41904">
            <w:pPr>
              <w:spacing w:after="0" w:line="259" w:lineRule="auto"/>
              <w:ind w:left="1" w:firstLine="0"/>
              <w:jc w:val="left"/>
            </w:pPr>
            <w:r>
              <w:rPr>
                <w:rFonts w:ascii="Calibri" w:eastAsia="Calibri" w:hAnsi="Calibri" w:cs="Calibri"/>
                <w:sz w:val="20"/>
                <w:u w:val="single" w:color="000000"/>
              </w:rPr>
              <w:t>Control Source Reads with DREQ</w:t>
            </w:r>
            <w:r>
              <w:rPr>
                <w:rFonts w:ascii="Calibri" w:eastAsia="Calibri" w:hAnsi="Calibri" w:cs="Calibri"/>
                <w:sz w:val="20"/>
              </w:rPr>
              <w:t xml:space="preserve"> </w:t>
            </w:r>
          </w:p>
          <w:p w14:paraId="409ABD9A" w14:textId="77777777" w:rsidR="004E131E" w:rsidRDefault="00D41904">
            <w:pPr>
              <w:spacing w:after="0" w:line="239" w:lineRule="auto"/>
              <w:ind w:left="1" w:firstLine="0"/>
              <w:jc w:val="left"/>
            </w:pPr>
            <w:r>
              <w:rPr>
                <w:rFonts w:ascii="Calibri" w:eastAsia="Calibri" w:hAnsi="Calibri" w:cs="Calibri"/>
                <w:sz w:val="20"/>
              </w:rPr>
              <w:t xml:space="preserve">1 = The DREQ selected by PER_MAP will gate the source reads. </w:t>
            </w:r>
          </w:p>
          <w:p w14:paraId="0B689930" w14:textId="77777777" w:rsidR="004E131E" w:rsidRDefault="00D41904">
            <w:pPr>
              <w:spacing w:after="0" w:line="259" w:lineRule="auto"/>
              <w:ind w:left="1" w:firstLine="0"/>
              <w:jc w:val="left"/>
            </w:pPr>
            <w:r>
              <w:rPr>
                <w:rFonts w:ascii="Calibri" w:eastAsia="Calibri" w:hAnsi="Calibri" w:cs="Calibri"/>
                <w:sz w:val="20"/>
              </w:rPr>
              <w:t xml:space="preserve">0 = DREQ has no effect. </w:t>
            </w:r>
          </w:p>
        </w:tc>
        <w:tc>
          <w:tcPr>
            <w:tcW w:w="610" w:type="dxa"/>
            <w:tcBorders>
              <w:top w:val="single" w:sz="42" w:space="0" w:color="FFFFFF"/>
              <w:left w:val="single" w:sz="6" w:space="0" w:color="000000"/>
              <w:bottom w:val="single" w:sz="42" w:space="0" w:color="FFFFFF"/>
              <w:right w:val="single" w:sz="6" w:space="0" w:color="000000"/>
            </w:tcBorders>
          </w:tcPr>
          <w:p w14:paraId="46C96A8E"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38099231"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799DA95D" w14:textId="77777777">
        <w:trPr>
          <w:trHeight w:val="1075"/>
        </w:trPr>
        <w:tc>
          <w:tcPr>
            <w:tcW w:w="667" w:type="dxa"/>
            <w:tcBorders>
              <w:top w:val="single" w:sz="42" w:space="0" w:color="FFFFFF"/>
              <w:left w:val="single" w:sz="6" w:space="0" w:color="000000"/>
              <w:bottom w:val="single" w:sz="42" w:space="0" w:color="FFFFFF"/>
              <w:right w:val="single" w:sz="6" w:space="0" w:color="000000"/>
            </w:tcBorders>
          </w:tcPr>
          <w:p w14:paraId="6F1D339A" w14:textId="77777777" w:rsidR="004E131E" w:rsidRDefault="00D41904">
            <w:pPr>
              <w:spacing w:after="0" w:line="259" w:lineRule="auto"/>
              <w:ind w:left="0" w:firstLine="0"/>
              <w:jc w:val="left"/>
            </w:pPr>
            <w:r>
              <w:rPr>
                <w:rFonts w:ascii="Calibri" w:eastAsia="Calibri" w:hAnsi="Calibri" w:cs="Calibri"/>
                <w:sz w:val="20"/>
              </w:rPr>
              <w:t xml:space="preserve">9 </w:t>
            </w:r>
          </w:p>
        </w:tc>
        <w:tc>
          <w:tcPr>
            <w:tcW w:w="2400" w:type="dxa"/>
            <w:tcBorders>
              <w:top w:val="single" w:sz="42" w:space="0" w:color="FFFFFF"/>
              <w:left w:val="single" w:sz="6" w:space="0" w:color="000000"/>
              <w:bottom w:val="single" w:sz="42" w:space="0" w:color="FFFFFF"/>
              <w:right w:val="single" w:sz="6" w:space="0" w:color="000000"/>
            </w:tcBorders>
          </w:tcPr>
          <w:p w14:paraId="4E518618" w14:textId="77777777" w:rsidR="004E131E" w:rsidRDefault="00D41904">
            <w:pPr>
              <w:spacing w:after="0" w:line="259" w:lineRule="auto"/>
              <w:ind w:left="1" w:firstLine="0"/>
              <w:jc w:val="left"/>
            </w:pPr>
            <w:r>
              <w:rPr>
                <w:rFonts w:ascii="Calibri" w:eastAsia="Calibri" w:hAnsi="Calibri" w:cs="Calibri"/>
                <w:sz w:val="20"/>
              </w:rPr>
              <w:t xml:space="preserve">SRC_WIDTH </w:t>
            </w:r>
          </w:p>
        </w:tc>
        <w:tc>
          <w:tcPr>
            <w:tcW w:w="4656" w:type="dxa"/>
            <w:tcBorders>
              <w:top w:val="single" w:sz="42" w:space="0" w:color="FFFFFF"/>
              <w:left w:val="single" w:sz="6" w:space="0" w:color="000000"/>
              <w:bottom w:val="single" w:sz="42" w:space="0" w:color="FFFFFF"/>
              <w:right w:val="single" w:sz="6" w:space="0" w:color="000000"/>
            </w:tcBorders>
          </w:tcPr>
          <w:p w14:paraId="289216F8" w14:textId="77777777" w:rsidR="004E131E" w:rsidRDefault="00D41904">
            <w:pPr>
              <w:spacing w:after="0" w:line="259" w:lineRule="auto"/>
              <w:ind w:left="1" w:firstLine="0"/>
              <w:jc w:val="left"/>
            </w:pPr>
            <w:r>
              <w:rPr>
                <w:rFonts w:ascii="Calibri" w:eastAsia="Calibri" w:hAnsi="Calibri" w:cs="Calibri"/>
                <w:sz w:val="20"/>
                <w:u w:val="single" w:color="000000"/>
              </w:rPr>
              <w:t>Source Transfer Width</w:t>
            </w:r>
            <w:r>
              <w:rPr>
                <w:rFonts w:ascii="Calibri" w:eastAsia="Calibri" w:hAnsi="Calibri" w:cs="Calibri"/>
                <w:sz w:val="20"/>
              </w:rPr>
              <w:t xml:space="preserve"> </w:t>
            </w:r>
          </w:p>
          <w:p w14:paraId="0787F02E" w14:textId="77777777" w:rsidR="004E131E" w:rsidRDefault="00D41904">
            <w:pPr>
              <w:spacing w:after="0" w:line="259" w:lineRule="auto"/>
              <w:ind w:left="1" w:firstLine="0"/>
              <w:jc w:val="left"/>
            </w:pPr>
            <w:r>
              <w:rPr>
                <w:rFonts w:ascii="Calibri" w:eastAsia="Calibri" w:hAnsi="Calibri" w:cs="Calibri"/>
                <w:sz w:val="20"/>
              </w:rPr>
              <w:t xml:space="preserve">1 = Use 128-bit source read width. </w:t>
            </w:r>
          </w:p>
          <w:p w14:paraId="0515BE26" w14:textId="77777777" w:rsidR="004E131E" w:rsidRDefault="00D41904">
            <w:pPr>
              <w:spacing w:after="0" w:line="259" w:lineRule="auto"/>
              <w:ind w:left="1" w:firstLine="0"/>
              <w:jc w:val="left"/>
            </w:pPr>
            <w:r>
              <w:rPr>
                <w:rFonts w:ascii="Calibri" w:eastAsia="Calibri" w:hAnsi="Calibri" w:cs="Calibri"/>
                <w:sz w:val="20"/>
              </w:rPr>
              <w:t xml:space="preserve">0 = Use 32-bit source read width. </w:t>
            </w:r>
          </w:p>
        </w:tc>
        <w:tc>
          <w:tcPr>
            <w:tcW w:w="610" w:type="dxa"/>
            <w:tcBorders>
              <w:top w:val="single" w:sz="42" w:space="0" w:color="FFFFFF"/>
              <w:left w:val="single" w:sz="6" w:space="0" w:color="000000"/>
              <w:bottom w:val="single" w:sz="42" w:space="0" w:color="FFFFFF"/>
              <w:right w:val="single" w:sz="6" w:space="0" w:color="000000"/>
            </w:tcBorders>
          </w:tcPr>
          <w:p w14:paraId="2E2C7C71"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7BAEBD36"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D61DE4C" w14:textId="77777777">
        <w:trPr>
          <w:trHeight w:val="1283"/>
        </w:trPr>
        <w:tc>
          <w:tcPr>
            <w:tcW w:w="667" w:type="dxa"/>
            <w:tcBorders>
              <w:top w:val="single" w:sz="42" w:space="0" w:color="FFFFFF"/>
              <w:left w:val="single" w:sz="6" w:space="0" w:color="000000"/>
              <w:bottom w:val="single" w:sz="6" w:space="0" w:color="000000"/>
              <w:right w:val="single" w:sz="6" w:space="0" w:color="000000"/>
            </w:tcBorders>
          </w:tcPr>
          <w:p w14:paraId="30775297" w14:textId="77777777" w:rsidR="004E131E" w:rsidRDefault="00D41904">
            <w:pPr>
              <w:spacing w:after="0" w:line="259" w:lineRule="auto"/>
              <w:ind w:left="0" w:firstLine="0"/>
              <w:jc w:val="left"/>
            </w:pPr>
            <w:r>
              <w:rPr>
                <w:rFonts w:ascii="Calibri" w:eastAsia="Calibri" w:hAnsi="Calibri" w:cs="Calibri"/>
                <w:sz w:val="20"/>
              </w:rPr>
              <w:t xml:space="preserve">8 </w:t>
            </w:r>
          </w:p>
        </w:tc>
        <w:tc>
          <w:tcPr>
            <w:tcW w:w="2400" w:type="dxa"/>
            <w:tcBorders>
              <w:top w:val="single" w:sz="42" w:space="0" w:color="FFFFFF"/>
              <w:left w:val="single" w:sz="6" w:space="0" w:color="000000"/>
              <w:bottom w:val="single" w:sz="6" w:space="0" w:color="000000"/>
              <w:right w:val="single" w:sz="6" w:space="0" w:color="000000"/>
            </w:tcBorders>
          </w:tcPr>
          <w:p w14:paraId="6CA843CB" w14:textId="77777777" w:rsidR="004E131E" w:rsidRDefault="00D41904">
            <w:pPr>
              <w:spacing w:after="0" w:line="259" w:lineRule="auto"/>
              <w:ind w:left="1" w:firstLine="0"/>
              <w:jc w:val="left"/>
            </w:pPr>
            <w:r>
              <w:rPr>
                <w:rFonts w:ascii="Calibri" w:eastAsia="Calibri" w:hAnsi="Calibri" w:cs="Calibri"/>
                <w:sz w:val="20"/>
              </w:rPr>
              <w:t xml:space="preserve">SRC_INC </w:t>
            </w:r>
          </w:p>
        </w:tc>
        <w:tc>
          <w:tcPr>
            <w:tcW w:w="4656" w:type="dxa"/>
            <w:tcBorders>
              <w:top w:val="single" w:sz="42" w:space="0" w:color="FFFFFF"/>
              <w:left w:val="single" w:sz="6" w:space="0" w:color="000000"/>
              <w:bottom w:val="single" w:sz="6" w:space="0" w:color="000000"/>
              <w:right w:val="single" w:sz="6" w:space="0" w:color="000000"/>
            </w:tcBorders>
          </w:tcPr>
          <w:p w14:paraId="0E3DB3E4" w14:textId="77777777" w:rsidR="004E131E" w:rsidRDefault="00D41904">
            <w:pPr>
              <w:spacing w:after="0" w:line="259" w:lineRule="auto"/>
              <w:ind w:left="1" w:firstLine="0"/>
              <w:jc w:val="left"/>
            </w:pPr>
            <w:r>
              <w:rPr>
                <w:rFonts w:ascii="Calibri" w:eastAsia="Calibri" w:hAnsi="Calibri" w:cs="Calibri"/>
                <w:sz w:val="20"/>
                <w:u w:val="single" w:color="000000"/>
              </w:rPr>
              <w:t>Source Address Increment</w:t>
            </w:r>
            <w:r>
              <w:rPr>
                <w:rFonts w:ascii="Calibri" w:eastAsia="Calibri" w:hAnsi="Calibri" w:cs="Calibri"/>
                <w:sz w:val="20"/>
              </w:rPr>
              <w:t xml:space="preserve"> </w:t>
            </w:r>
          </w:p>
          <w:p w14:paraId="702AF017" w14:textId="77777777" w:rsidR="004E131E" w:rsidRDefault="00D41904">
            <w:pPr>
              <w:spacing w:after="0" w:line="239" w:lineRule="auto"/>
              <w:ind w:left="1" w:firstLine="0"/>
              <w:jc w:val="left"/>
            </w:pPr>
            <w:r>
              <w:rPr>
                <w:rFonts w:ascii="Calibri" w:eastAsia="Calibri" w:hAnsi="Calibri" w:cs="Calibri"/>
                <w:sz w:val="20"/>
              </w:rPr>
              <w:t xml:space="preserve">1 = Source address increments after each read. The address will increment by 4, if S_WIDTH=0 else by 32. </w:t>
            </w:r>
          </w:p>
          <w:p w14:paraId="3A49A063" w14:textId="77777777" w:rsidR="004E131E" w:rsidRDefault="00D41904">
            <w:pPr>
              <w:spacing w:after="0" w:line="259" w:lineRule="auto"/>
              <w:ind w:left="1" w:firstLine="0"/>
              <w:jc w:val="left"/>
            </w:pPr>
            <w:r>
              <w:rPr>
                <w:rFonts w:ascii="Calibri" w:eastAsia="Calibri" w:hAnsi="Calibri" w:cs="Calibri"/>
                <w:sz w:val="20"/>
              </w:rPr>
              <w:t xml:space="preserve">0 = Source address does not change. </w:t>
            </w:r>
          </w:p>
        </w:tc>
        <w:tc>
          <w:tcPr>
            <w:tcW w:w="610" w:type="dxa"/>
            <w:tcBorders>
              <w:top w:val="single" w:sz="42" w:space="0" w:color="FFFFFF"/>
              <w:left w:val="single" w:sz="6" w:space="0" w:color="000000"/>
              <w:bottom w:val="single" w:sz="6" w:space="0" w:color="000000"/>
              <w:right w:val="single" w:sz="6" w:space="0" w:color="000000"/>
            </w:tcBorders>
          </w:tcPr>
          <w:p w14:paraId="359ABD86"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0C658311"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3C23AD5" w14:textId="77777777">
        <w:trPr>
          <w:trHeight w:val="1075"/>
        </w:trPr>
        <w:tc>
          <w:tcPr>
            <w:tcW w:w="667" w:type="dxa"/>
            <w:tcBorders>
              <w:top w:val="single" w:sz="6" w:space="0" w:color="000000"/>
              <w:left w:val="single" w:sz="6" w:space="0" w:color="000000"/>
              <w:bottom w:val="single" w:sz="42" w:space="0" w:color="FFFFFF"/>
              <w:right w:val="single" w:sz="6" w:space="0" w:color="000000"/>
            </w:tcBorders>
          </w:tcPr>
          <w:p w14:paraId="1E99C927" w14:textId="77777777" w:rsidR="004E131E" w:rsidRDefault="00D41904">
            <w:pPr>
              <w:spacing w:after="0" w:line="259" w:lineRule="auto"/>
              <w:ind w:left="0" w:firstLine="0"/>
              <w:jc w:val="left"/>
            </w:pPr>
            <w:r>
              <w:rPr>
                <w:rFonts w:ascii="Calibri" w:eastAsia="Calibri" w:hAnsi="Calibri" w:cs="Calibri"/>
                <w:sz w:val="20"/>
              </w:rPr>
              <w:t xml:space="preserve">7 </w:t>
            </w:r>
          </w:p>
        </w:tc>
        <w:tc>
          <w:tcPr>
            <w:tcW w:w="2400" w:type="dxa"/>
            <w:tcBorders>
              <w:top w:val="single" w:sz="6" w:space="0" w:color="000000"/>
              <w:left w:val="single" w:sz="6" w:space="0" w:color="000000"/>
              <w:bottom w:val="single" w:sz="42" w:space="0" w:color="FFFFFF"/>
              <w:right w:val="single" w:sz="6" w:space="0" w:color="000000"/>
            </w:tcBorders>
          </w:tcPr>
          <w:p w14:paraId="0CC691D9" w14:textId="77777777" w:rsidR="004E131E" w:rsidRDefault="00D41904">
            <w:pPr>
              <w:spacing w:after="0" w:line="259" w:lineRule="auto"/>
              <w:ind w:left="1" w:firstLine="0"/>
              <w:jc w:val="left"/>
            </w:pPr>
            <w:r>
              <w:rPr>
                <w:rFonts w:ascii="Calibri" w:eastAsia="Calibri" w:hAnsi="Calibri" w:cs="Calibri"/>
                <w:sz w:val="20"/>
              </w:rPr>
              <w:t xml:space="preserve">DEST_IGNORE </w:t>
            </w:r>
          </w:p>
        </w:tc>
        <w:tc>
          <w:tcPr>
            <w:tcW w:w="4656" w:type="dxa"/>
            <w:tcBorders>
              <w:top w:val="single" w:sz="6" w:space="0" w:color="000000"/>
              <w:left w:val="single" w:sz="6" w:space="0" w:color="000000"/>
              <w:bottom w:val="single" w:sz="42" w:space="0" w:color="FFFFFF"/>
              <w:right w:val="single" w:sz="6" w:space="0" w:color="000000"/>
            </w:tcBorders>
          </w:tcPr>
          <w:p w14:paraId="38D5D98B" w14:textId="77777777" w:rsidR="004E131E" w:rsidRDefault="00D41904">
            <w:pPr>
              <w:spacing w:after="0" w:line="259" w:lineRule="auto"/>
              <w:ind w:left="1" w:firstLine="0"/>
              <w:jc w:val="left"/>
            </w:pPr>
            <w:r>
              <w:rPr>
                <w:rFonts w:ascii="Calibri" w:eastAsia="Calibri" w:hAnsi="Calibri" w:cs="Calibri"/>
                <w:sz w:val="20"/>
                <w:u w:val="single" w:color="000000"/>
              </w:rPr>
              <w:t>Ignore Writes</w:t>
            </w:r>
            <w:r>
              <w:rPr>
                <w:rFonts w:ascii="Calibri" w:eastAsia="Calibri" w:hAnsi="Calibri" w:cs="Calibri"/>
                <w:sz w:val="20"/>
              </w:rPr>
              <w:t xml:space="preserve"> </w:t>
            </w:r>
          </w:p>
          <w:p w14:paraId="7F078DAC" w14:textId="77777777" w:rsidR="004E131E" w:rsidRDefault="00D41904">
            <w:pPr>
              <w:spacing w:after="0" w:line="259" w:lineRule="auto"/>
              <w:ind w:left="1" w:firstLine="0"/>
              <w:jc w:val="left"/>
            </w:pPr>
            <w:r>
              <w:rPr>
                <w:rFonts w:ascii="Calibri" w:eastAsia="Calibri" w:hAnsi="Calibri" w:cs="Calibri"/>
                <w:sz w:val="20"/>
              </w:rPr>
              <w:t xml:space="preserve">1 = Do not perform destination writes. </w:t>
            </w:r>
          </w:p>
          <w:p w14:paraId="5FD2FA11" w14:textId="77777777" w:rsidR="004E131E" w:rsidRDefault="00D41904">
            <w:pPr>
              <w:spacing w:after="0" w:line="259" w:lineRule="auto"/>
              <w:ind w:left="1" w:firstLine="0"/>
              <w:jc w:val="left"/>
            </w:pPr>
            <w:r>
              <w:rPr>
                <w:rFonts w:ascii="Calibri" w:eastAsia="Calibri" w:hAnsi="Calibri" w:cs="Calibri"/>
                <w:sz w:val="20"/>
              </w:rPr>
              <w:t xml:space="preserve">0 = Write data to destination. </w:t>
            </w:r>
          </w:p>
        </w:tc>
        <w:tc>
          <w:tcPr>
            <w:tcW w:w="610" w:type="dxa"/>
            <w:tcBorders>
              <w:top w:val="single" w:sz="6" w:space="0" w:color="000000"/>
              <w:left w:val="single" w:sz="6" w:space="0" w:color="000000"/>
              <w:bottom w:val="single" w:sz="42" w:space="0" w:color="FFFFFF"/>
              <w:right w:val="single" w:sz="6" w:space="0" w:color="000000"/>
            </w:tcBorders>
          </w:tcPr>
          <w:p w14:paraId="3BD03E4F"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6" w:space="0" w:color="000000"/>
              <w:left w:val="single" w:sz="6" w:space="0" w:color="000000"/>
              <w:bottom w:val="single" w:sz="42" w:space="0" w:color="FFFFFF"/>
              <w:right w:val="single" w:sz="6" w:space="0" w:color="000000"/>
            </w:tcBorders>
          </w:tcPr>
          <w:p w14:paraId="3EF33843"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8BB9533" w14:textId="77777777">
        <w:trPr>
          <w:trHeight w:val="1325"/>
        </w:trPr>
        <w:tc>
          <w:tcPr>
            <w:tcW w:w="667" w:type="dxa"/>
            <w:tcBorders>
              <w:top w:val="single" w:sz="42" w:space="0" w:color="FFFFFF"/>
              <w:left w:val="single" w:sz="6" w:space="0" w:color="000000"/>
              <w:bottom w:val="single" w:sz="42" w:space="0" w:color="FFFFFF"/>
              <w:right w:val="single" w:sz="6" w:space="0" w:color="000000"/>
            </w:tcBorders>
          </w:tcPr>
          <w:p w14:paraId="1D57C4B7" w14:textId="77777777" w:rsidR="004E131E" w:rsidRDefault="00D41904">
            <w:pPr>
              <w:spacing w:after="0" w:line="259" w:lineRule="auto"/>
              <w:ind w:left="0" w:firstLine="0"/>
              <w:jc w:val="left"/>
            </w:pPr>
            <w:r>
              <w:rPr>
                <w:rFonts w:ascii="Calibri" w:eastAsia="Calibri" w:hAnsi="Calibri" w:cs="Calibri"/>
                <w:sz w:val="20"/>
              </w:rPr>
              <w:t xml:space="preserve">6 </w:t>
            </w:r>
          </w:p>
        </w:tc>
        <w:tc>
          <w:tcPr>
            <w:tcW w:w="2400" w:type="dxa"/>
            <w:tcBorders>
              <w:top w:val="single" w:sz="42" w:space="0" w:color="FFFFFF"/>
              <w:left w:val="single" w:sz="6" w:space="0" w:color="000000"/>
              <w:bottom w:val="single" w:sz="42" w:space="0" w:color="FFFFFF"/>
              <w:right w:val="single" w:sz="6" w:space="0" w:color="000000"/>
            </w:tcBorders>
          </w:tcPr>
          <w:p w14:paraId="4B2250F5" w14:textId="77777777" w:rsidR="004E131E" w:rsidRDefault="00D41904">
            <w:pPr>
              <w:spacing w:after="0" w:line="259" w:lineRule="auto"/>
              <w:ind w:left="1" w:firstLine="0"/>
              <w:jc w:val="left"/>
            </w:pPr>
            <w:r>
              <w:rPr>
                <w:rFonts w:ascii="Calibri" w:eastAsia="Calibri" w:hAnsi="Calibri" w:cs="Calibri"/>
                <w:sz w:val="20"/>
              </w:rPr>
              <w:t xml:space="preserve">DEST_DREQ </w:t>
            </w:r>
          </w:p>
        </w:tc>
        <w:tc>
          <w:tcPr>
            <w:tcW w:w="4656" w:type="dxa"/>
            <w:tcBorders>
              <w:top w:val="single" w:sz="42" w:space="0" w:color="FFFFFF"/>
              <w:left w:val="single" w:sz="6" w:space="0" w:color="000000"/>
              <w:bottom w:val="single" w:sz="42" w:space="0" w:color="FFFFFF"/>
              <w:right w:val="single" w:sz="6" w:space="0" w:color="000000"/>
            </w:tcBorders>
          </w:tcPr>
          <w:p w14:paraId="7E88B4D8" w14:textId="77777777" w:rsidR="004E131E" w:rsidRDefault="00D41904">
            <w:pPr>
              <w:spacing w:after="0" w:line="259" w:lineRule="auto"/>
              <w:ind w:left="1" w:firstLine="0"/>
              <w:jc w:val="left"/>
            </w:pPr>
            <w:r>
              <w:rPr>
                <w:rFonts w:ascii="Calibri" w:eastAsia="Calibri" w:hAnsi="Calibri" w:cs="Calibri"/>
                <w:sz w:val="20"/>
                <w:u w:val="single" w:color="000000"/>
              </w:rPr>
              <w:t>Control Destination Writes with DREQ</w:t>
            </w:r>
            <w:r>
              <w:rPr>
                <w:rFonts w:ascii="Calibri" w:eastAsia="Calibri" w:hAnsi="Calibri" w:cs="Calibri"/>
                <w:sz w:val="20"/>
              </w:rPr>
              <w:t xml:space="preserve"> </w:t>
            </w:r>
          </w:p>
          <w:p w14:paraId="5D8ECD9C" w14:textId="77777777" w:rsidR="004E131E" w:rsidRDefault="00D41904">
            <w:pPr>
              <w:spacing w:after="0" w:line="239" w:lineRule="auto"/>
              <w:ind w:left="1" w:firstLine="0"/>
            </w:pPr>
            <w:r>
              <w:rPr>
                <w:rFonts w:ascii="Calibri" w:eastAsia="Calibri" w:hAnsi="Calibri" w:cs="Calibri"/>
                <w:sz w:val="20"/>
              </w:rPr>
              <w:t xml:space="preserve">1 = The DREQ selected by PERMAP will gate the destination writes. </w:t>
            </w:r>
          </w:p>
          <w:p w14:paraId="4A72BF59" w14:textId="77777777" w:rsidR="004E131E" w:rsidRDefault="00D41904">
            <w:pPr>
              <w:spacing w:after="0" w:line="259" w:lineRule="auto"/>
              <w:ind w:left="1" w:firstLine="0"/>
              <w:jc w:val="left"/>
            </w:pPr>
            <w:r>
              <w:rPr>
                <w:rFonts w:ascii="Calibri" w:eastAsia="Calibri" w:hAnsi="Calibri" w:cs="Calibri"/>
                <w:sz w:val="20"/>
              </w:rPr>
              <w:t xml:space="preserve">0 = DREQ has no effect. </w:t>
            </w:r>
          </w:p>
        </w:tc>
        <w:tc>
          <w:tcPr>
            <w:tcW w:w="610" w:type="dxa"/>
            <w:tcBorders>
              <w:top w:val="single" w:sz="42" w:space="0" w:color="FFFFFF"/>
              <w:left w:val="single" w:sz="6" w:space="0" w:color="000000"/>
              <w:bottom w:val="single" w:sz="42" w:space="0" w:color="FFFFFF"/>
              <w:right w:val="single" w:sz="6" w:space="0" w:color="000000"/>
            </w:tcBorders>
          </w:tcPr>
          <w:p w14:paraId="2F23A5D4"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059D9075"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512CA990" w14:textId="77777777">
        <w:trPr>
          <w:trHeight w:val="1075"/>
        </w:trPr>
        <w:tc>
          <w:tcPr>
            <w:tcW w:w="667" w:type="dxa"/>
            <w:tcBorders>
              <w:top w:val="single" w:sz="42" w:space="0" w:color="FFFFFF"/>
              <w:left w:val="single" w:sz="6" w:space="0" w:color="000000"/>
              <w:bottom w:val="single" w:sz="42" w:space="0" w:color="FFFFFF"/>
              <w:right w:val="single" w:sz="6" w:space="0" w:color="000000"/>
            </w:tcBorders>
          </w:tcPr>
          <w:p w14:paraId="1F577DF3" w14:textId="77777777" w:rsidR="004E131E" w:rsidRDefault="00D41904">
            <w:pPr>
              <w:spacing w:after="0" w:line="259" w:lineRule="auto"/>
              <w:ind w:left="0" w:firstLine="0"/>
              <w:jc w:val="left"/>
            </w:pPr>
            <w:r>
              <w:rPr>
                <w:rFonts w:ascii="Calibri" w:eastAsia="Calibri" w:hAnsi="Calibri" w:cs="Calibri"/>
                <w:sz w:val="20"/>
              </w:rPr>
              <w:lastRenderedPageBreak/>
              <w:t xml:space="preserve">5 </w:t>
            </w:r>
          </w:p>
        </w:tc>
        <w:tc>
          <w:tcPr>
            <w:tcW w:w="2400" w:type="dxa"/>
            <w:tcBorders>
              <w:top w:val="single" w:sz="42" w:space="0" w:color="FFFFFF"/>
              <w:left w:val="single" w:sz="6" w:space="0" w:color="000000"/>
              <w:bottom w:val="single" w:sz="42" w:space="0" w:color="FFFFFF"/>
              <w:right w:val="single" w:sz="6" w:space="0" w:color="000000"/>
            </w:tcBorders>
          </w:tcPr>
          <w:p w14:paraId="7A87A47F" w14:textId="77777777" w:rsidR="004E131E" w:rsidRDefault="00D41904">
            <w:pPr>
              <w:spacing w:after="0" w:line="259" w:lineRule="auto"/>
              <w:ind w:left="1" w:firstLine="0"/>
              <w:jc w:val="left"/>
            </w:pPr>
            <w:r>
              <w:rPr>
                <w:rFonts w:ascii="Calibri" w:eastAsia="Calibri" w:hAnsi="Calibri" w:cs="Calibri"/>
                <w:sz w:val="20"/>
              </w:rPr>
              <w:t xml:space="preserve">DEST_WIDTH </w:t>
            </w:r>
          </w:p>
        </w:tc>
        <w:tc>
          <w:tcPr>
            <w:tcW w:w="4656" w:type="dxa"/>
            <w:tcBorders>
              <w:top w:val="single" w:sz="42" w:space="0" w:color="FFFFFF"/>
              <w:left w:val="single" w:sz="6" w:space="0" w:color="000000"/>
              <w:bottom w:val="single" w:sz="42" w:space="0" w:color="FFFFFF"/>
              <w:right w:val="single" w:sz="6" w:space="0" w:color="000000"/>
            </w:tcBorders>
          </w:tcPr>
          <w:p w14:paraId="40BE9871" w14:textId="77777777" w:rsidR="004E131E" w:rsidRDefault="00D41904">
            <w:pPr>
              <w:spacing w:after="0" w:line="259" w:lineRule="auto"/>
              <w:ind w:left="1" w:firstLine="0"/>
              <w:jc w:val="left"/>
            </w:pPr>
            <w:r>
              <w:rPr>
                <w:rFonts w:ascii="Calibri" w:eastAsia="Calibri" w:hAnsi="Calibri" w:cs="Calibri"/>
                <w:sz w:val="20"/>
                <w:u w:val="single" w:color="000000"/>
              </w:rPr>
              <w:t>Destination Transfer Width</w:t>
            </w:r>
            <w:r>
              <w:rPr>
                <w:rFonts w:ascii="Calibri" w:eastAsia="Calibri" w:hAnsi="Calibri" w:cs="Calibri"/>
                <w:sz w:val="20"/>
              </w:rPr>
              <w:t xml:space="preserve"> </w:t>
            </w:r>
          </w:p>
          <w:p w14:paraId="6AEB0E13" w14:textId="77777777" w:rsidR="004E131E" w:rsidRDefault="00D41904">
            <w:pPr>
              <w:spacing w:after="0" w:line="259" w:lineRule="auto"/>
              <w:ind w:left="1" w:firstLine="0"/>
              <w:jc w:val="left"/>
            </w:pPr>
            <w:r>
              <w:rPr>
                <w:rFonts w:ascii="Calibri" w:eastAsia="Calibri" w:hAnsi="Calibri" w:cs="Calibri"/>
                <w:sz w:val="20"/>
              </w:rPr>
              <w:t xml:space="preserve">1 = Use 128-bit destination write width. </w:t>
            </w:r>
          </w:p>
          <w:p w14:paraId="5687E5BD" w14:textId="77777777" w:rsidR="004E131E" w:rsidRDefault="00D41904">
            <w:pPr>
              <w:spacing w:after="0" w:line="259" w:lineRule="auto"/>
              <w:ind w:left="1" w:firstLine="0"/>
              <w:jc w:val="left"/>
            </w:pPr>
            <w:r>
              <w:rPr>
                <w:rFonts w:ascii="Calibri" w:eastAsia="Calibri" w:hAnsi="Calibri" w:cs="Calibri"/>
                <w:sz w:val="20"/>
              </w:rPr>
              <w:t xml:space="preserve">0 = Use 32-bit destination write width. </w:t>
            </w:r>
          </w:p>
        </w:tc>
        <w:tc>
          <w:tcPr>
            <w:tcW w:w="610" w:type="dxa"/>
            <w:tcBorders>
              <w:top w:val="single" w:sz="42" w:space="0" w:color="FFFFFF"/>
              <w:left w:val="single" w:sz="6" w:space="0" w:color="000000"/>
              <w:bottom w:val="single" w:sz="42" w:space="0" w:color="FFFFFF"/>
              <w:right w:val="single" w:sz="6" w:space="0" w:color="000000"/>
            </w:tcBorders>
          </w:tcPr>
          <w:p w14:paraId="368560CC"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35DF437C"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1EA70C2" w14:textId="77777777">
        <w:trPr>
          <w:trHeight w:val="1565"/>
        </w:trPr>
        <w:tc>
          <w:tcPr>
            <w:tcW w:w="667" w:type="dxa"/>
            <w:tcBorders>
              <w:top w:val="single" w:sz="42" w:space="0" w:color="FFFFFF"/>
              <w:left w:val="single" w:sz="6" w:space="0" w:color="000000"/>
              <w:bottom w:val="single" w:sz="42" w:space="0" w:color="FFFFFF"/>
              <w:right w:val="single" w:sz="6" w:space="0" w:color="000000"/>
            </w:tcBorders>
          </w:tcPr>
          <w:p w14:paraId="3971D806" w14:textId="77777777" w:rsidR="004E131E" w:rsidRDefault="00D41904">
            <w:pPr>
              <w:spacing w:after="0" w:line="259" w:lineRule="auto"/>
              <w:ind w:left="0" w:firstLine="0"/>
              <w:jc w:val="left"/>
            </w:pPr>
            <w:r>
              <w:rPr>
                <w:rFonts w:ascii="Calibri" w:eastAsia="Calibri" w:hAnsi="Calibri" w:cs="Calibri"/>
                <w:sz w:val="20"/>
              </w:rPr>
              <w:t xml:space="preserve">4 </w:t>
            </w:r>
          </w:p>
        </w:tc>
        <w:tc>
          <w:tcPr>
            <w:tcW w:w="2400" w:type="dxa"/>
            <w:tcBorders>
              <w:top w:val="single" w:sz="42" w:space="0" w:color="FFFFFF"/>
              <w:left w:val="single" w:sz="6" w:space="0" w:color="000000"/>
              <w:bottom w:val="single" w:sz="42" w:space="0" w:color="FFFFFF"/>
              <w:right w:val="single" w:sz="6" w:space="0" w:color="000000"/>
            </w:tcBorders>
          </w:tcPr>
          <w:p w14:paraId="5F79286F" w14:textId="77777777" w:rsidR="004E131E" w:rsidRDefault="00D41904">
            <w:pPr>
              <w:spacing w:after="0" w:line="259" w:lineRule="auto"/>
              <w:ind w:left="1" w:firstLine="0"/>
              <w:jc w:val="left"/>
            </w:pPr>
            <w:r>
              <w:rPr>
                <w:rFonts w:ascii="Calibri" w:eastAsia="Calibri" w:hAnsi="Calibri" w:cs="Calibri"/>
                <w:sz w:val="20"/>
              </w:rPr>
              <w:t xml:space="preserve">DEST_INC </w:t>
            </w:r>
          </w:p>
        </w:tc>
        <w:tc>
          <w:tcPr>
            <w:tcW w:w="4656" w:type="dxa"/>
            <w:tcBorders>
              <w:top w:val="single" w:sz="42" w:space="0" w:color="FFFFFF"/>
              <w:left w:val="single" w:sz="6" w:space="0" w:color="000000"/>
              <w:bottom w:val="single" w:sz="42" w:space="0" w:color="FFFFFF"/>
              <w:right w:val="single" w:sz="6" w:space="0" w:color="000000"/>
            </w:tcBorders>
          </w:tcPr>
          <w:p w14:paraId="46110463" w14:textId="77777777" w:rsidR="004E131E" w:rsidRDefault="00D41904">
            <w:pPr>
              <w:spacing w:after="0" w:line="259" w:lineRule="auto"/>
              <w:ind w:left="1" w:firstLine="0"/>
              <w:jc w:val="left"/>
            </w:pPr>
            <w:r>
              <w:rPr>
                <w:rFonts w:ascii="Calibri" w:eastAsia="Calibri" w:hAnsi="Calibri" w:cs="Calibri"/>
                <w:sz w:val="20"/>
                <w:u w:val="single" w:color="000000"/>
              </w:rPr>
              <w:t>Destination Address Increment</w:t>
            </w:r>
            <w:r>
              <w:rPr>
                <w:rFonts w:ascii="Calibri" w:eastAsia="Calibri" w:hAnsi="Calibri" w:cs="Calibri"/>
                <w:sz w:val="20"/>
              </w:rPr>
              <w:t xml:space="preserve"> </w:t>
            </w:r>
          </w:p>
          <w:p w14:paraId="15E2308B" w14:textId="77777777" w:rsidR="004E131E" w:rsidRDefault="00D41904">
            <w:pPr>
              <w:spacing w:after="0" w:line="239" w:lineRule="auto"/>
              <w:ind w:left="1" w:right="262" w:firstLine="0"/>
            </w:pPr>
            <w:r>
              <w:rPr>
                <w:rFonts w:ascii="Calibri" w:eastAsia="Calibri" w:hAnsi="Calibri" w:cs="Calibri"/>
                <w:sz w:val="20"/>
              </w:rPr>
              <w:t xml:space="preserve">1 = Destination address increments after each write </w:t>
            </w:r>
            <w:proofErr w:type="gramStart"/>
            <w:r>
              <w:rPr>
                <w:rFonts w:ascii="Calibri" w:eastAsia="Calibri" w:hAnsi="Calibri" w:cs="Calibri"/>
                <w:sz w:val="20"/>
              </w:rPr>
              <w:t>The</w:t>
            </w:r>
            <w:proofErr w:type="gramEnd"/>
            <w:r>
              <w:rPr>
                <w:rFonts w:ascii="Calibri" w:eastAsia="Calibri" w:hAnsi="Calibri" w:cs="Calibri"/>
                <w:sz w:val="20"/>
              </w:rPr>
              <w:t xml:space="preserve"> address will increment by 4, if DEST_WIDTH=0 else by 32. </w:t>
            </w:r>
          </w:p>
          <w:p w14:paraId="216D1186" w14:textId="77777777" w:rsidR="004E131E" w:rsidRDefault="00D41904">
            <w:pPr>
              <w:spacing w:after="0" w:line="259" w:lineRule="auto"/>
              <w:ind w:left="1" w:firstLine="0"/>
              <w:jc w:val="left"/>
            </w:pPr>
            <w:r>
              <w:rPr>
                <w:rFonts w:ascii="Calibri" w:eastAsia="Calibri" w:hAnsi="Calibri" w:cs="Calibri"/>
                <w:sz w:val="20"/>
              </w:rPr>
              <w:t xml:space="preserve">0 = Destination address does not change. </w:t>
            </w:r>
          </w:p>
        </w:tc>
        <w:tc>
          <w:tcPr>
            <w:tcW w:w="610" w:type="dxa"/>
            <w:tcBorders>
              <w:top w:val="single" w:sz="42" w:space="0" w:color="FFFFFF"/>
              <w:left w:val="single" w:sz="6" w:space="0" w:color="000000"/>
              <w:bottom w:val="single" w:sz="42" w:space="0" w:color="FFFFFF"/>
              <w:right w:val="single" w:sz="6" w:space="0" w:color="000000"/>
            </w:tcBorders>
          </w:tcPr>
          <w:p w14:paraId="70461107"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4B082118"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AF5889C" w14:textId="77777777">
        <w:trPr>
          <w:trHeight w:val="2544"/>
        </w:trPr>
        <w:tc>
          <w:tcPr>
            <w:tcW w:w="667" w:type="dxa"/>
            <w:tcBorders>
              <w:top w:val="single" w:sz="42" w:space="0" w:color="FFFFFF"/>
              <w:left w:val="single" w:sz="6" w:space="0" w:color="000000"/>
              <w:bottom w:val="single" w:sz="6" w:space="0" w:color="000000"/>
              <w:right w:val="single" w:sz="6" w:space="0" w:color="000000"/>
            </w:tcBorders>
          </w:tcPr>
          <w:p w14:paraId="69F4908D" w14:textId="77777777" w:rsidR="004E131E" w:rsidRDefault="00D41904">
            <w:pPr>
              <w:spacing w:after="0" w:line="259" w:lineRule="auto"/>
              <w:ind w:left="0" w:firstLine="0"/>
              <w:jc w:val="left"/>
            </w:pPr>
            <w:r>
              <w:rPr>
                <w:rFonts w:ascii="Calibri" w:eastAsia="Calibri" w:hAnsi="Calibri" w:cs="Calibri"/>
                <w:sz w:val="20"/>
              </w:rPr>
              <w:t xml:space="preserve">3 </w:t>
            </w:r>
          </w:p>
        </w:tc>
        <w:tc>
          <w:tcPr>
            <w:tcW w:w="2400" w:type="dxa"/>
            <w:tcBorders>
              <w:top w:val="single" w:sz="42" w:space="0" w:color="FFFFFF"/>
              <w:left w:val="single" w:sz="6" w:space="0" w:color="000000"/>
              <w:bottom w:val="single" w:sz="6" w:space="0" w:color="000000"/>
              <w:right w:val="single" w:sz="6" w:space="0" w:color="000000"/>
            </w:tcBorders>
          </w:tcPr>
          <w:p w14:paraId="665A5566" w14:textId="77777777" w:rsidR="004E131E" w:rsidRDefault="00D41904">
            <w:pPr>
              <w:spacing w:after="0" w:line="259" w:lineRule="auto"/>
              <w:ind w:left="1" w:firstLine="0"/>
              <w:jc w:val="left"/>
            </w:pPr>
            <w:r>
              <w:rPr>
                <w:rFonts w:ascii="Calibri" w:eastAsia="Calibri" w:hAnsi="Calibri" w:cs="Calibri"/>
                <w:sz w:val="20"/>
              </w:rPr>
              <w:t xml:space="preserve">WAIT_RESP </w:t>
            </w:r>
          </w:p>
        </w:tc>
        <w:tc>
          <w:tcPr>
            <w:tcW w:w="4656" w:type="dxa"/>
            <w:tcBorders>
              <w:top w:val="single" w:sz="42" w:space="0" w:color="FFFFFF"/>
              <w:left w:val="single" w:sz="6" w:space="0" w:color="000000"/>
              <w:bottom w:val="single" w:sz="6" w:space="0" w:color="000000"/>
              <w:right w:val="single" w:sz="6" w:space="0" w:color="000000"/>
            </w:tcBorders>
          </w:tcPr>
          <w:p w14:paraId="328B24A3" w14:textId="77777777" w:rsidR="004E131E" w:rsidRDefault="00D41904">
            <w:pPr>
              <w:spacing w:after="0" w:line="259" w:lineRule="auto"/>
              <w:ind w:left="1" w:firstLine="0"/>
              <w:jc w:val="left"/>
            </w:pPr>
            <w:r>
              <w:rPr>
                <w:rFonts w:ascii="Calibri" w:eastAsia="Calibri" w:hAnsi="Calibri" w:cs="Calibri"/>
                <w:sz w:val="20"/>
                <w:u w:val="single" w:color="000000"/>
              </w:rPr>
              <w:t>Wait for a Write Response</w:t>
            </w:r>
            <w:r>
              <w:rPr>
                <w:rFonts w:ascii="Calibri" w:eastAsia="Calibri" w:hAnsi="Calibri" w:cs="Calibri"/>
                <w:sz w:val="20"/>
              </w:rPr>
              <w:t xml:space="preserve"> </w:t>
            </w:r>
          </w:p>
          <w:p w14:paraId="1F09615A" w14:textId="77777777" w:rsidR="004E131E" w:rsidRDefault="00D41904">
            <w:pPr>
              <w:spacing w:after="0" w:line="239" w:lineRule="auto"/>
              <w:ind w:left="1" w:right="10" w:firstLine="0"/>
              <w:jc w:val="left"/>
            </w:pPr>
            <w:r>
              <w:rPr>
                <w:rFonts w:ascii="Calibri" w:eastAsia="Calibri" w:hAnsi="Calibri" w:cs="Calibri"/>
                <w:sz w:val="20"/>
              </w:rPr>
              <w:t xml:space="preserve">When set this makes the DMA wait until it receives the AXI write response for each write. This ensures that multiple writes cannot get stacked in the AXI bus pipeline. </w:t>
            </w:r>
          </w:p>
          <w:p w14:paraId="45E86EE5" w14:textId="77777777" w:rsidR="004E131E" w:rsidRDefault="00D41904">
            <w:pPr>
              <w:spacing w:after="5" w:line="234" w:lineRule="auto"/>
              <w:ind w:left="1" w:firstLine="0"/>
              <w:jc w:val="left"/>
            </w:pPr>
            <w:r>
              <w:rPr>
                <w:rFonts w:ascii="Calibri" w:eastAsia="Calibri" w:hAnsi="Calibri" w:cs="Calibri"/>
                <w:sz w:val="20"/>
              </w:rPr>
              <w:t xml:space="preserve">1= Wait for the write response to be received before proceeding. </w:t>
            </w:r>
          </w:p>
          <w:p w14:paraId="00F31FB0" w14:textId="77777777" w:rsidR="004E131E" w:rsidRDefault="00D41904">
            <w:pPr>
              <w:spacing w:after="0" w:line="259" w:lineRule="auto"/>
              <w:ind w:left="1" w:firstLine="0"/>
              <w:jc w:val="left"/>
            </w:pPr>
            <w:r>
              <w:rPr>
                <w:rFonts w:ascii="Calibri" w:eastAsia="Calibri" w:hAnsi="Calibri" w:cs="Calibri"/>
                <w:sz w:val="20"/>
              </w:rPr>
              <w:t xml:space="preserve">0 = Don t wait; continue as soon as the write data is sent. </w:t>
            </w:r>
          </w:p>
        </w:tc>
        <w:tc>
          <w:tcPr>
            <w:tcW w:w="610" w:type="dxa"/>
            <w:tcBorders>
              <w:top w:val="single" w:sz="42" w:space="0" w:color="FFFFFF"/>
              <w:left w:val="single" w:sz="6" w:space="0" w:color="000000"/>
              <w:bottom w:val="single" w:sz="6" w:space="0" w:color="000000"/>
              <w:right w:val="single" w:sz="6" w:space="0" w:color="000000"/>
            </w:tcBorders>
          </w:tcPr>
          <w:p w14:paraId="0A1343E9"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2020F220"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786A41C0" w14:textId="77777777">
        <w:trPr>
          <w:trHeight w:val="549"/>
        </w:trPr>
        <w:tc>
          <w:tcPr>
            <w:tcW w:w="667" w:type="dxa"/>
            <w:tcBorders>
              <w:top w:val="single" w:sz="6" w:space="0" w:color="000000"/>
              <w:left w:val="single" w:sz="6" w:space="0" w:color="000000"/>
              <w:bottom w:val="single" w:sz="42" w:space="0" w:color="FFFFFF"/>
              <w:right w:val="single" w:sz="6" w:space="0" w:color="000000"/>
            </w:tcBorders>
            <w:shd w:val="clear" w:color="auto" w:fill="E2E2E2"/>
          </w:tcPr>
          <w:p w14:paraId="288695BD" w14:textId="77777777" w:rsidR="004E131E" w:rsidRDefault="00D41904">
            <w:pPr>
              <w:spacing w:after="0" w:line="259" w:lineRule="auto"/>
              <w:ind w:left="0" w:firstLine="0"/>
              <w:jc w:val="left"/>
            </w:pPr>
            <w:r>
              <w:rPr>
                <w:rFonts w:ascii="Calibri" w:eastAsia="Calibri" w:hAnsi="Calibri" w:cs="Calibri"/>
                <w:sz w:val="20"/>
              </w:rPr>
              <w:t xml:space="preserve">2 </w:t>
            </w:r>
          </w:p>
        </w:tc>
        <w:tc>
          <w:tcPr>
            <w:tcW w:w="2400" w:type="dxa"/>
            <w:tcBorders>
              <w:top w:val="single" w:sz="6" w:space="0" w:color="000000"/>
              <w:left w:val="single" w:sz="6" w:space="0" w:color="000000"/>
              <w:bottom w:val="single" w:sz="42" w:space="0" w:color="FFFFFF"/>
              <w:right w:val="single" w:sz="6" w:space="0" w:color="000000"/>
            </w:tcBorders>
            <w:shd w:val="clear" w:color="auto" w:fill="E2E2E2"/>
          </w:tcPr>
          <w:p w14:paraId="4E2B3350"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656" w:type="dxa"/>
            <w:tcBorders>
              <w:top w:val="single" w:sz="6" w:space="0" w:color="000000"/>
              <w:left w:val="single" w:sz="6" w:space="0" w:color="000000"/>
              <w:bottom w:val="single" w:sz="42" w:space="0" w:color="FFFFFF"/>
              <w:right w:val="single" w:sz="6" w:space="0" w:color="000000"/>
            </w:tcBorders>
            <w:shd w:val="clear" w:color="auto" w:fill="E2E2E2"/>
          </w:tcPr>
          <w:p w14:paraId="6A5C565E"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E2E2E2"/>
          </w:tcPr>
          <w:p w14:paraId="736A559F"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5163B02B"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55F1BB70" w14:textId="77777777">
        <w:trPr>
          <w:trHeight w:val="1851"/>
        </w:trPr>
        <w:tc>
          <w:tcPr>
            <w:tcW w:w="667" w:type="dxa"/>
            <w:tcBorders>
              <w:top w:val="single" w:sz="42" w:space="0" w:color="FFFFFF"/>
              <w:left w:val="single" w:sz="6" w:space="0" w:color="000000"/>
              <w:bottom w:val="single" w:sz="42" w:space="0" w:color="FFFFFF"/>
              <w:right w:val="single" w:sz="6" w:space="0" w:color="000000"/>
            </w:tcBorders>
          </w:tcPr>
          <w:p w14:paraId="1F6964AE" w14:textId="77777777" w:rsidR="004E131E" w:rsidRDefault="00D41904">
            <w:pPr>
              <w:spacing w:after="0" w:line="259" w:lineRule="auto"/>
              <w:ind w:left="0" w:firstLine="0"/>
              <w:jc w:val="left"/>
            </w:pPr>
            <w:r>
              <w:rPr>
                <w:rFonts w:ascii="Calibri" w:eastAsia="Calibri" w:hAnsi="Calibri" w:cs="Calibri"/>
                <w:sz w:val="20"/>
              </w:rPr>
              <w:t xml:space="preserve">1 </w:t>
            </w:r>
          </w:p>
        </w:tc>
        <w:tc>
          <w:tcPr>
            <w:tcW w:w="2400" w:type="dxa"/>
            <w:tcBorders>
              <w:top w:val="single" w:sz="42" w:space="0" w:color="FFFFFF"/>
              <w:left w:val="single" w:sz="6" w:space="0" w:color="000000"/>
              <w:bottom w:val="single" w:sz="42" w:space="0" w:color="FFFFFF"/>
              <w:right w:val="single" w:sz="6" w:space="0" w:color="000000"/>
            </w:tcBorders>
          </w:tcPr>
          <w:p w14:paraId="2948197D" w14:textId="77777777" w:rsidR="004E131E" w:rsidRDefault="00D41904">
            <w:pPr>
              <w:spacing w:after="0" w:line="259" w:lineRule="auto"/>
              <w:ind w:left="1" w:firstLine="0"/>
              <w:jc w:val="left"/>
            </w:pPr>
            <w:r>
              <w:rPr>
                <w:rFonts w:ascii="Calibri" w:eastAsia="Calibri" w:hAnsi="Calibri" w:cs="Calibri"/>
                <w:sz w:val="20"/>
              </w:rPr>
              <w:t xml:space="preserve">TDMODE </w:t>
            </w:r>
          </w:p>
        </w:tc>
        <w:tc>
          <w:tcPr>
            <w:tcW w:w="4656" w:type="dxa"/>
            <w:tcBorders>
              <w:top w:val="single" w:sz="42" w:space="0" w:color="FFFFFF"/>
              <w:left w:val="single" w:sz="6" w:space="0" w:color="000000"/>
              <w:bottom w:val="single" w:sz="42" w:space="0" w:color="FFFFFF"/>
              <w:right w:val="single" w:sz="6" w:space="0" w:color="000000"/>
            </w:tcBorders>
          </w:tcPr>
          <w:p w14:paraId="4E06A5AE" w14:textId="77777777" w:rsidR="004E131E" w:rsidRDefault="00D41904">
            <w:pPr>
              <w:spacing w:after="0" w:line="259" w:lineRule="auto"/>
              <w:ind w:left="1" w:firstLine="0"/>
              <w:jc w:val="left"/>
            </w:pPr>
            <w:r>
              <w:rPr>
                <w:rFonts w:ascii="Calibri" w:eastAsia="Calibri" w:hAnsi="Calibri" w:cs="Calibri"/>
                <w:sz w:val="20"/>
                <w:u w:val="single" w:color="000000"/>
              </w:rPr>
              <w:t>2D Mode</w:t>
            </w:r>
            <w:r>
              <w:rPr>
                <w:rFonts w:ascii="Calibri" w:eastAsia="Calibri" w:hAnsi="Calibri" w:cs="Calibri"/>
                <w:sz w:val="20"/>
              </w:rPr>
              <w:t xml:space="preserve"> </w:t>
            </w:r>
          </w:p>
          <w:p w14:paraId="700ED2CF" w14:textId="77777777" w:rsidR="004E131E" w:rsidRDefault="00D41904">
            <w:pPr>
              <w:spacing w:after="0" w:line="259" w:lineRule="auto"/>
              <w:ind w:left="1" w:right="80" w:firstLine="0"/>
              <w:jc w:val="left"/>
            </w:pPr>
            <w:r>
              <w:rPr>
                <w:rFonts w:ascii="Calibri" w:eastAsia="Calibri" w:hAnsi="Calibri" w:cs="Calibri"/>
                <w:sz w:val="20"/>
              </w:rPr>
              <w:t xml:space="preserve">1 = 2D mode interpret the TXFR_LEN register as YLENGTH number of transfers each of </w:t>
            </w:r>
            <w:proofErr w:type="gramStart"/>
            <w:r>
              <w:rPr>
                <w:rFonts w:ascii="Calibri" w:eastAsia="Calibri" w:hAnsi="Calibri" w:cs="Calibri"/>
                <w:sz w:val="20"/>
              </w:rPr>
              <w:t>XLENGTH, and</w:t>
            </w:r>
            <w:proofErr w:type="gramEnd"/>
            <w:r>
              <w:rPr>
                <w:rFonts w:ascii="Calibri" w:eastAsia="Calibri" w:hAnsi="Calibri" w:cs="Calibri"/>
                <w:sz w:val="20"/>
              </w:rPr>
              <w:t xml:space="preserve"> add the strides to the address after each transfer. 0 = Linear mode interpret the TXFR register as a single transfer of total length {</w:t>
            </w:r>
            <w:proofErr w:type="gramStart"/>
            <w:r>
              <w:rPr>
                <w:rFonts w:ascii="Calibri" w:eastAsia="Calibri" w:hAnsi="Calibri" w:cs="Calibri"/>
                <w:sz w:val="20"/>
              </w:rPr>
              <w:t>YLENGTH ,XLENGTH</w:t>
            </w:r>
            <w:proofErr w:type="gramEnd"/>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03BA3DCC"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1AE1727C"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771ECA5" w14:textId="77777777">
        <w:trPr>
          <w:trHeight w:val="1279"/>
        </w:trPr>
        <w:tc>
          <w:tcPr>
            <w:tcW w:w="667" w:type="dxa"/>
            <w:tcBorders>
              <w:top w:val="single" w:sz="42" w:space="0" w:color="FFFFFF"/>
              <w:left w:val="single" w:sz="6" w:space="0" w:color="000000"/>
              <w:bottom w:val="single" w:sz="6" w:space="0" w:color="000000"/>
              <w:right w:val="single" w:sz="6" w:space="0" w:color="000000"/>
            </w:tcBorders>
          </w:tcPr>
          <w:p w14:paraId="35B0A0F6" w14:textId="77777777" w:rsidR="004E131E" w:rsidRDefault="00D41904">
            <w:pPr>
              <w:spacing w:after="0" w:line="259" w:lineRule="auto"/>
              <w:ind w:left="0" w:firstLine="0"/>
              <w:jc w:val="left"/>
            </w:pPr>
            <w:r>
              <w:rPr>
                <w:rFonts w:ascii="Calibri" w:eastAsia="Calibri" w:hAnsi="Calibri" w:cs="Calibri"/>
                <w:sz w:val="20"/>
              </w:rPr>
              <w:t xml:space="preserve">0 </w:t>
            </w:r>
          </w:p>
        </w:tc>
        <w:tc>
          <w:tcPr>
            <w:tcW w:w="2400" w:type="dxa"/>
            <w:tcBorders>
              <w:top w:val="single" w:sz="42" w:space="0" w:color="FFFFFF"/>
              <w:left w:val="single" w:sz="6" w:space="0" w:color="000000"/>
              <w:bottom w:val="single" w:sz="6" w:space="0" w:color="000000"/>
              <w:right w:val="single" w:sz="6" w:space="0" w:color="000000"/>
            </w:tcBorders>
          </w:tcPr>
          <w:p w14:paraId="541BDF13" w14:textId="77777777" w:rsidR="004E131E" w:rsidRDefault="00D41904">
            <w:pPr>
              <w:spacing w:after="0" w:line="259" w:lineRule="auto"/>
              <w:ind w:left="1" w:firstLine="0"/>
              <w:jc w:val="left"/>
            </w:pPr>
            <w:r>
              <w:rPr>
                <w:rFonts w:ascii="Calibri" w:eastAsia="Calibri" w:hAnsi="Calibri" w:cs="Calibri"/>
                <w:sz w:val="20"/>
              </w:rPr>
              <w:t xml:space="preserve">INTEN </w:t>
            </w:r>
          </w:p>
        </w:tc>
        <w:tc>
          <w:tcPr>
            <w:tcW w:w="4656" w:type="dxa"/>
            <w:tcBorders>
              <w:top w:val="single" w:sz="42" w:space="0" w:color="FFFFFF"/>
              <w:left w:val="single" w:sz="6" w:space="0" w:color="000000"/>
              <w:bottom w:val="single" w:sz="6" w:space="0" w:color="000000"/>
              <w:right w:val="single" w:sz="6" w:space="0" w:color="000000"/>
            </w:tcBorders>
          </w:tcPr>
          <w:p w14:paraId="4C49B059" w14:textId="77777777" w:rsidR="004E131E" w:rsidRDefault="00D41904">
            <w:pPr>
              <w:spacing w:after="0" w:line="259" w:lineRule="auto"/>
              <w:ind w:left="1" w:firstLine="0"/>
              <w:jc w:val="left"/>
            </w:pPr>
            <w:r>
              <w:rPr>
                <w:rFonts w:ascii="Calibri" w:eastAsia="Calibri" w:hAnsi="Calibri" w:cs="Calibri"/>
                <w:sz w:val="20"/>
                <w:u w:val="single" w:color="000000"/>
              </w:rPr>
              <w:t>Interrupt Enable</w:t>
            </w:r>
            <w:r>
              <w:rPr>
                <w:rFonts w:ascii="Calibri" w:eastAsia="Calibri" w:hAnsi="Calibri" w:cs="Calibri"/>
                <w:sz w:val="20"/>
              </w:rPr>
              <w:t xml:space="preserve"> </w:t>
            </w:r>
          </w:p>
          <w:p w14:paraId="41FF1502" w14:textId="77777777" w:rsidR="004E131E" w:rsidRDefault="00D41904">
            <w:pPr>
              <w:spacing w:after="5" w:line="234" w:lineRule="auto"/>
              <w:ind w:left="1" w:firstLine="0"/>
              <w:jc w:val="left"/>
            </w:pPr>
            <w:r>
              <w:rPr>
                <w:rFonts w:ascii="Calibri" w:eastAsia="Calibri" w:hAnsi="Calibri" w:cs="Calibri"/>
                <w:sz w:val="20"/>
              </w:rPr>
              <w:t xml:space="preserve">1 = Generate an interrupt when the transfer described by the current Control Block completes. </w:t>
            </w:r>
          </w:p>
          <w:p w14:paraId="71D5BCEC" w14:textId="77777777" w:rsidR="004E131E" w:rsidRDefault="00D41904">
            <w:pPr>
              <w:spacing w:after="0" w:line="259" w:lineRule="auto"/>
              <w:ind w:left="1" w:firstLine="0"/>
              <w:jc w:val="left"/>
            </w:pPr>
            <w:r>
              <w:rPr>
                <w:rFonts w:ascii="Calibri" w:eastAsia="Calibri" w:hAnsi="Calibri" w:cs="Calibri"/>
                <w:sz w:val="20"/>
              </w:rPr>
              <w:t xml:space="preserve">0 = Do not generate an interrupt. </w:t>
            </w:r>
          </w:p>
        </w:tc>
        <w:tc>
          <w:tcPr>
            <w:tcW w:w="610" w:type="dxa"/>
            <w:tcBorders>
              <w:top w:val="single" w:sz="42" w:space="0" w:color="FFFFFF"/>
              <w:left w:val="single" w:sz="6" w:space="0" w:color="000000"/>
              <w:bottom w:val="single" w:sz="6" w:space="0" w:color="000000"/>
              <w:right w:val="single" w:sz="6" w:space="0" w:color="000000"/>
            </w:tcBorders>
          </w:tcPr>
          <w:p w14:paraId="2FBDA9B7"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1A248E40"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38901CAE" w14:textId="77777777" w:rsidR="004E131E" w:rsidRDefault="00D41904">
      <w:pPr>
        <w:spacing w:after="0" w:line="259" w:lineRule="auto"/>
        <w:ind w:left="0" w:right="44" w:firstLine="0"/>
        <w:jc w:val="center"/>
      </w:pPr>
      <w:r>
        <w:rPr>
          <w:rFonts w:ascii="Calibri" w:eastAsia="Calibri" w:hAnsi="Calibri" w:cs="Calibri"/>
          <w:sz w:val="22"/>
        </w:rPr>
        <w:t xml:space="preserve"> </w:t>
      </w:r>
    </w:p>
    <w:p w14:paraId="0BA91588" w14:textId="77777777" w:rsidR="004E131E" w:rsidRDefault="00D41904">
      <w:pPr>
        <w:spacing w:after="338" w:line="259" w:lineRule="auto"/>
        <w:ind w:left="0" w:right="44" w:firstLine="0"/>
        <w:jc w:val="center"/>
      </w:pPr>
      <w:r>
        <w:rPr>
          <w:rFonts w:ascii="Calibri" w:eastAsia="Calibri" w:hAnsi="Calibri" w:cs="Calibri"/>
          <w:sz w:val="22"/>
        </w:rPr>
        <w:t xml:space="preserve"> </w:t>
      </w:r>
    </w:p>
    <w:p w14:paraId="70ABBF78" w14:textId="77777777" w:rsidR="004E131E" w:rsidRDefault="00D41904">
      <w:pPr>
        <w:pBdr>
          <w:top w:val="single" w:sz="6" w:space="0" w:color="000000"/>
          <w:left w:val="single" w:sz="6" w:space="0" w:color="000000"/>
          <w:bottom w:val="single" w:sz="6" w:space="0" w:color="000000"/>
          <w:right w:val="single" w:sz="6" w:space="0" w:color="000000"/>
        </w:pBdr>
        <w:shd w:val="clear" w:color="auto" w:fill="CCCCCC"/>
        <w:spacing w:after="0" w:line="259" w:lineRule="auto"/>
        <w:ind w:left="235"/>
        <w:jc w:val="left"/>
      </w:pPr>
      <w:r>
        <w:rPr>
          <w:rFonts w:ascii="Calibri" w:eastAsia="Calibri" w:hAnsi="Calibri" w:cs="Calibri"/>
          <w:b/>
          <w:sz w:val="22"/>
        </w:rPr>
        <w:t xml:space="preserve">0_SOURCE_AD 1_SOURCE_AD 2_SOURCE_AD 3_SOURCE_AD 4_SOURCE_AD 5_SOURCE_AD </w:t>
      </w:r>
    </w:p>
    <w:p w14:paraId="07DD6039" w14:textId="77777777" w:rsidR="004E131E" w:rsidRDefault="00D41904">
      <w:pPr>
        <w:pBdr>
          <w:top w:val="single" w:sz="6" w:space="0" w:color="000000"/>
          <w:left w:val="single" w:sz="6" w:space="0" w:color="000000"/>
          <w:bottom w:val="single" w:sz="6" w:space="0" w:color="000000"/>
          <w:right w:val="single" w:sz="6" w:space="0" w:color="000000"/>
        </w:pBdr>
        <w:shd w:val="clear" w:color="auto" w:fill="CCCCCC"/>
        <w:spacing w:after="0" w:line="259" w:lineRule="auto"/>
        <w:ind w:left="235"/>
        <w:jc w:val="left"/>
      </w:pPr>
      <w:r>
        <w:rPr>
          <w:rFonts w:ascii="Calibri" w:eastAsia="Calibri" w:hAnsi="Calibri" w:cs="Calibri"/>
          <w:b/>
          <w:sz w:val="22"/>
        </w:rPr>
        <w:t xml:space="preserve">6_SOURCE_AD 7_SOURCE_AD 8_SOURCE_AD 9_SOURCE_AD 10_SOURCE_AD 11_SOURCE_AD </w:t>
      </w:r>
    </w:p>
    <w:p w14:paraId="52C12779" w14:textId="77777777" w:rsidR="004E131E" w:rsidRDefault="00D41904">
      <w:pPr>
        <w:pBdr>
          <w:top w:val="single" w:sz="6" w:space="0" w:color="000000"/>
          <w:left w:val="single" w:sz="6" w:space="0" w:color="000000"/>
          <w:bottom w:val="single" w:sz="6" w:space="0" w:color="000000"/>
          <w:right w:val="single" w:sz="6" w:space="0" w:color="000000"/>
        </w:pBdr>
        <w:shd w:val="clear" w:color="auto" w:fill="CCCCCC"/>
        <w:spacing w:after="0" w:line="259" w:lineRule="auto"/>
        <w:ind w:left="225" w:firstLine="0"/>
        <w:jc w:val="center"/>
      </w:pPr>
      <w:r>
        <w:rPr>
          <w:rFonts w:ascii="Calibri" w:eastAsia="Calibri" w:hAnsi="Calibri" w:cs="Calibri"/>
          <w:b/>
          <w:sz w:val="22"/>
        </w:rPr>
        <w:t>12_SOURCE_AD 13_SOURCE_AD 14_SOURCE_AD Register</w:t>
      </w:r>
      <w:r>
        <w:rPr>
          <w:rFonts w:ascii="Calibri" w:eastAsia="Calibri" w:hAnsi="Calibri" w:cs="Calibri"/>
          <w:sz w:val="20"/>
        </w:rPr>
        <w:t xml:space="preserve"> </w:t>
      </w:r>
    </w:p>
    <w:p w14:paraId="571432B5" w14:textId="77777777" w:rsidR="004E131E" w:rsidRDefault="00D41904">
      <w:pPr>
        <w:tabs>
          <w:tab w:val="center" w:pos="1897"/>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Source Address </w:t>
      </w:r>
    </w:p>
    <w:tbl>
      <w:tblPr>
        <w:tblStyle w:val="TableGrid"/>
        <w:tblW w:w="9005" w:type="dxa"/>
        <w:tblInd w:w="12" w:type="dxa"/>
        <w:tblCellMar>
          <w:top w:w="107" w:type="dxa"/>
          <w:left w:w="103" w:type="dxa"/>
          <w:bottom w:w="0" w:type="dxa"/>
          <w:right w:w="57" w:type="dxa"/>
        </w:tblCellMar>
        <w:tblLook w:val="04A0" w:firstRow="1" w:lastRow="0" w:firstColumn="1" w:lastColumn="0" w:noHBand="0" w:noVBand="1"/>
      </w:tblPr>
      <w:tblGrid>
        <w:gridCol w:w="643"/>
        <w:gridCol w:w="2410"/>
        <w:gridCol w:w="4670"/>
        <w:gridCol w:w="610"/>
        <w:gridCol w:w="672"/>
      </w:tblGrid>
      <w:tr w:rsidR="004E131E" w14:paraId="37E7B6F1" w14:textId="77777777">
        <w:trPr>
          <w:trHeight w:val="549"/>
        </w:trPr>
        <w:tc>
          <w:tcPr>
            <w:tcW w:w="643" w:type="dxa"/>
            <w:tcBorders>
              <w:top w:val="single" w:sz="6" w:space="0" w:color="000000"/>
              <w:left w:val="single" w:sz="6" w:space="0" w:color="000000"/>
              <w:bottom w:val="single" w:sz="42" w:space="0" w:color="FFFFFF"/>
              <w:right w:val="single" w:sz="6" w:space="0" w:color="000000"/>
            </w:tcBorders>
            <w:shd w:val="clear" w:color="auto" w:fill="FFFF99"/>
          </w:tcPr>
          <w:p w14:paraId="3CEA3D38"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10" w:type="dxa"/>
            <w:tcBorders>
              <w:top w:val="single" w:sz="6" w:space="0" w:color="000000"/>
              <w:left w:val="single" w:sz="6" w:space="0" w:color="000000"/>
              <w:bottom w:val="single" w:sz="42" w:space="0" w:color="FFFFFF"/>
              <w:right w:val="single" w:sz="6" w:space="0" w:color="000000"/>
            </w:tcBorders>
            <w:shd w:val="clear" w:color="auto" w:fill="FFFF99"/>
          </w:tcPr>
          <w:p w14:paraId="013B63AA"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70" w:type="dxa"/>
            <w:tcBorders>
              <w:top w:val="single" w:sz="6" w:space="0" w:color="000000"/>
              <w:left w:val="single" w:sz="6" w:space="0" w:color="000000"/>
              <w:bottom w:val="single" w:sz="42" w:space="0" w:color="FFFFFF"/>
              <w:right w:val="single" w:sz="6" w:space="0" w:color="000000"/>
            </w:tcBorders>
            <w:shd w:val="clear" w:color="auto" w:fill="FFFF99"/>
          </w:tcPr>
          <w:p w14:paraId="5E6B2DD3" w14:textId="77777777" w:rsidR="004E131E" w:rsidRDefault="00D41904">
            <w:pPr>
              <w:spacing w:after="0" w:line="259" w:lineRule="auto"/>
              <w:ind w:left="5"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FFFF99"/>
          </w:tcPr>
          <w:p w14:paraId="50C9D2EA"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FFFF99"/>
          </w:tcPr>
          <w:p w14:paraId="69AD4973"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616493B4" w14:textId="77777777">
        <w:trPr>
          <w:trHeight w:val="1080"/>
        </w:trPr>
        <w:tc>
          <w:tcPr>
            <w:tcW w:w="643" w:type="dxa"/>
            <w:tcBorders>
              <w:top w:val="single" w:sz="42" w:space="0" w:color="FFFFFF"/>
              <w:left w:val="single" w:sz="6" w:space="0" w:color="000000"/>
              <w:bottom w:val="single" w:sz="6" w:space="0" w:color="000000"/>
              <w:right w:val="single" w:sz="6" w:space="0" w:color="000000"/>
            </w:tcBorders>
          </w:tcPr>
          <w:p w14:paraId="4F62002F" w14:textId="77777777" w:rsidR="004E131E" w:rsidRDefault="00D41904">
            <w:pPr>
              <w:spacing w:after="0" w:line="259" w:lineRule="auto"/>
              <w:ind w:left="0" w:firstLine="0"/>
              <w:jc w:val="left"/>
            </w:pPr>
            <w:r>
              <w:rPr>
                <w:rFonts w:ascii="Calibri" w:eastAsia="Calibri" w:hAnsi="Calibri" w:cs="Calibri"/>
                <w:sz w:val="20"/>
              </w:rPr>
              <w:lastRenderedPageBreak/>
              <w:t xml:space="preserve">31:0 </w:t>
            </w:r>
          </w:p>
        </w:tc>
        <w:tc>
          <w:tcPr>
            <w:tcW w:w="2410" w:type="dxa"/>
            <w:tcBorders>
              <w:top w:val="single" w:sz="42" w:space="0" w:color="FFFFFF"/>
              <w:left w:val="single" w:sz="6" w:space="0" w:color="000000"/>
              <w:bottom w:val="single" w:sz="6" w:space="0" w:color="000000"/>
              <w:right w:val="single" w:sz="6" w:space="0" w:color="000000"/>
            </w:tcBorders>
          </w:tcPr>
          <w:p w14:paraId="7DADF399" w14:textId="77777777" w:rsidR="004E131E" w:rsidRDefault="00D41904">
            <w:pPr>
              <w:spacing w:after="0" w:line="259" w:lineRule="auto"/>
              <w:ind w:left="1" w:firstLine="0"/>
              <w:jc w:val="left"/>
            </w:pPr>
            <w:r>
              <w:rPr>
                <w:rFonts w:ascii="Calibri" w:eastAsia="Calibri" w:hAnsi="Calibri" w:cs="Calibri"/>
                <w:sz w:val="20"/>
              </w:rPr>
              <w:t xml:space="preserve">S_ADDR </w:t>
            </w:r>
          </w:p>
        </w:tc>
        <w:tc>
          <w:tcPr>
            <w:tcW w:w="4670" w:type="dxa"/>
            <w:tcBorders>
              <w:top w:val="single" w:sz="42" w:space="0" w:color="FFFFFF"/>
              <w:left w:val="single" w:sz="6" w:space="0" w:color="000000"/>
              <w:bottom w:val="single" w:sz="6" w:space="0" w:color="000000"/>
              <w:right w:val="single" w:sz="6" w:space="0" w:color="000000"/>
            </w:tcBorders>
            <w:vAlign w:val="center"/>
          </w:tcPr>
          <w:p w14:paraId="15671D56" w14:textId="77777777" w:rsidR="004E131E" w:rsidRDefault="00D41904">
            <w:pPr>
              <w:spacing w:after="0" w:line="259" w:lineRule="auto"/>
              <w:ind w:left="5" w:firstLine="0"/>
              <w:jc w:val="left"/>
            </w:pPr>
            <w:r>
              <w:rPr>
                <w:rFonts w:ascii="Calibri" w:eastAsia="Calibri" w:hAnsi="Calibri" w:cs="Calibri"/>
                <w:sz w:val="20"/>
                <w:u w:val="single" w:color="000000"/>
              </w:rPr>
              <w:t>DMA Source Address</w:t>
            </w:r>
            <w:r>
              <w:rPr>
                <w:rFonts w:ascii="Calibri" w:eastAsia="Calibri" w:hAnsi="Calibri" w:cs="Calibri"/>
                <w:sz w:val="20"/>
              </w:rPr>
              <w:t xml:space="preserve"> </w:t>
            </w:r>
          </w:p>
          <w:p w14:paraId="2FDD1D52" w14:textId="77777777" w:rsidR="004E131E" w:rsidRDefault="00D41904">
            <w:pPr>
              <w:spacing w:after="0" w:line="259" w:lineRule="auto"/>
              <w:ind w:left="5" w:right="11" w:firstLine="0"/>
              <w:jc w:val="left"/>
            </w:pPr>
            <w:r>
              <w:rPr>
                <w:rFonts w:ascii="Calibri" w:eastAsia="Calibri" w:hAnsi="Calibri" w:cs="Calibri"/>
                <w:sz w:val="20"/>
              </w:rPr>
              <w:t xml:space="preserve">Source address for the DMA operation. Updated by the DMA engine as the transfer progresses. </w:t>
            </w:r>
          </w:p>
        </w:tc>
        <w:tc>
          <w:tcPr>
            <w:tcW w:w="610" w:type="dxa"/>
            <w:tcBorders>
              <w:top w:val="single" w:sz="42" w:space="0" w:color="FFFFFF"/>
              <w:left w:val="single" w:sz="6" w:space="0" w:color="000000"/>
              <w:bottom w:val="single" w:sz="6" w:space="0" w:color="000000"/>
              <w:right w:val="single" w:sz="6" w:space="0" w:color="000000"/>
            </w:tcBorders>
          </w:tcPr>
          <w:p w14:paraId="50BAABA7"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24580FD8"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6A83501B" w14:textId="77777777" w:rsidR="004E131E" w:rsidRDefault="00D41904">
      <w:pPr>
        <w:spacing w:after="0" w:line="259" w:lineRule="auto"/>
        <w:ind w:left="0" w:right="4556" w:firstLine="0"/>
        <w:jc w:val="right"/>
      </w:pPr>
      <w:r>
        <w:rPr>
          <w:rFonts w:ascii="Calibri" w:eastAsia="Calibri" w:hAnsi="Calibri" w:cs="Calibri"/>
          <w:sz w:val="22"/>
        </w:rPr>
        <w:t xml:space="preserve"> </w:t>
      </w:r>
    </w:p>
    <w:p w14:paraId="4AA51558" w14:textId="77777777" w:rsidR="004E131E" w:rsidRDefault="00D41904">
      <w:pPr>
        <w:spacing w:after="0" w:line="259" w:lineRule="auto"/>
        <w:ind w:left="0" w:right="4556" w:firstLine="0"/>
        <w:jc w:val="right"/>
      </w:pPr>
      <w:r>
        <w:rPr>
          <w:rFonts w:ascii="Calibri" w:eastAsia="Calibri" w:hAnsi="Calibri" w:cs="Calibri"/>
          <w:sz w:val="22"/>
        </w:rPr>
        <w:t xml:space="preserve"> </w:t>
      </w:r>
    </w:p>
    <w:tbl>
      <w:tblPr>
        <w:tblStyle w:val="TableGrid"/>
        <w:tblW w:w="9005" w:type="dxa"/>
        <w:tblInd w:w="12" w:type="dxa"/>
        <w:tblCellMar>
          <w:top w:w="109" w:type="dxa"/>
          <w:left w:w="103" w:type="dxa"/>
          <w:bottom w:w="0" w:type="dxa"/>
          <w:right w:w="57" w:type="dxa"/>
        </w:tblCellMar>
        <w:tblLook w:val="04A0" w:firstRow="1" w:lastRow="0" w:firstColumn="1" w:lastColumn="0" w:noHBand="0" w:noVBand="1"/>
      </w:tblPr>
      <w:tblGrid>
        <w:gridCol w:w="643"/>
        <w:gridCol w:w="2410"/>
        <w:gridCol w:w="4670"/>
        <w:gridCol w:w="610"/>
        <w:gridCol w:w="672"/>
      </w:tblGrid>
      <w:tr w:rsidR="004E131E" w14:paraId="5E3A3D9C" w14:textId="77777777">
        <w:trPr>
          <w:trHeight w:val="1104"/>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3A309C46" w14:textId="77777777" w:rsidR="004E131E" w:rsidRDefault="00D41904">
            <w:pPr>
              <w:spacing w:after="0" w:line="259" w:lineRule="auto"/>
              <w:ind w:left="0" w:right="46" w:firstLine="0"/>
              <w:jc w:val="center"/>
            </w:pPr>
            <w:r>
              <w:rPr>
                <w:rFonts w:ascii="Calibri" w:eastAsia="Calibri" w:hAnsi="Calibri" w:cs="Calibri"/>
                <w:b/>
                <w:sz w:val="22"/>
              </w:rPr>
              <w:t xml:space="preserve">0_DEST_AD 1_DEST_AD 2_DEST_AD 3_DEST_AD 4_DEST_AD 5_DEST_AD 6_DEST_AD </w:t>
            </w:r>
          </w:p>
          <w:p w14:paraId="75E7F1F5" w14:textId="77777777" w:rsidR="004E131E" w:rsidRDefault="00D41904">
            <w:pPr>
              <w:spacing w:after="0" w:line="259" w:lineRule="auto"/>
              <w:ind w:left="0" w:firstLine="0"/>
              <w:jc w:val="center"/>
            </w:pPr>
            <w:r>
              <w:rPr>
                <w:rFonts w:ascii="Calibri" w:eastAsia="Calibri" w:hAnsi="Calibri" w:cs="Calibri"/>
                <w:b/>
                <w:sz w:val="22"/>
              </w:rPr>
              <w:t>7_DEST_AD 8_DEST_AD 9_DEST_AD 10_DEST_AD 11_DEST_AD 12_DEST_AD 13_DEST_AD 14_DEST_AD Register</w:t>
            </w:r>
            <w:r>
              <w:rPr>
                <w:rFonts w:ascii="Calibri" w:eastAsia="Calibri" w:hAnsi="Calibri" w:cs="Calibri"/>
                <w:sz w:val="20"/>
              </w:rPr>
              <w:t xml:space="preserve"> </w:t>
            </w:r>
          </w:p>
        </w:tc>
      </w:tr>
      <w:tr w:rsidR="004E131E" w14:paraId="5A48B4FA" w14:textId="77777777">
        <w:trPr>
          <w:trHeight w:val="657"/>
        </w:trPr>
        <w:tc>
          <w:tcPr>
            <w:tcW w:w="9005" w:type="dxa"/>
            <w:gridSpan w:val="5"/>
            <w:tcBorders>
              <w:top w:val="single" w:sz="6" w:space="0" w:color="000000"/>
              <w:left w:val="nil"/>
              <w:bottom w:val="single" w:sz="6" w:space="0" w:color="000000"/>
              <w:right w:val="nil"/>
            </w:tcBorders>
            <w:shd w:val="clear" w:color="auto" w:fill="FFFFFF"/>
          </w:tcPr>
          <w:p w14:paraId="7B5A8261" w14:textId="77777777" w:rsidR="004E131E" w:rsidRDefault="00D41904">
            <w:pPr>
              <w:tabs>
                <w:tab w:val="center" w:pos="1974"/>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Destination Address </w:t>
            </w:r>
          </w:p>
        </w:tc>
      </w:tr>
      <w:tr w:rsidR="004E131E" w14:paraId="77969648" w14:textId="77777777">
        <w:trPr>
          <w:trHeight w:val="551"/>
        </w:trPr>
        <w:tc>
          <w:tcPr>
            <w:tcW w:w="643" w:type="dxa"/>
            <w:tcBorders>
              <w:top w:val="single" w:sz="6" w:space="0" w:color="000000"/>
              <w:left w:val="single" w:sz="6" w:space="0" w:color="000000"/>
              <w:bottom w:val="single" w:sz="42" w:space="0" w:color="FFFFFF"/>
              <w:right w:val="single" w:sz="6" w:space="0" w:color="000000"/>
            </w:tcBorders>
            <w:shd w:val="clear" w:color="auto" w:fill="FFFF99"/>
          </w:tcPr>
          <w:p w14:paraId="3253D0D5"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10" w:type="dxa"/>
            <w:tcBorders>
              <w:top w:val="single" w:sz="6" w:space="0" w:color="000000"/>
              <w:left w:val="single" w:sz="6" w:space="0" w:color="000000"/>
              <w:bottom w:val="single" w:sz="42" w:space="0" w:color="FFFFFF"/>
              <w:right w:val="single" w:sz="6" w:space="0" w:color="000000"/>
            </w:tcBorders>
            <w:shd w:val="clear" w:color="auto" w:fill="FFFF99"/>
          </w:tcPr>
          <w:p w14:paraId="547F5870"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70" w:type="dxa"/>
            <w:tcBorders>
              <w:top w:val="single" w:sz="6" w:space="0" w:color="000000"/>
              <w:left w:val="single" w:sz="6" w:space="0" w:color="000000"/>
              <w:bottom w:val="single" w:sz="42" w:space="0" w:color="FFFFFF"/>
              <w:right w:val="single" w:sz="6" w:space="0" w:color="000000"/>
            </w:tcBorders>
            <w:shd w:val="clear" w:color="auto" w:fill="FFFF99"/>
          </w:tcPr>
          <w:p w14:paraId="3470B175" w14:textId="77777777" w:rsidR="004E131E" w:rsidRDefault="00D41904">
            <w:pPr>
              <w:spacing w:after="0" w:line="259" w:lineRule="auto"/>
              <w:ind w:left="5"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FFFF99"/>
          </w:tcPr>
          <w:p w14:paraId="62549724"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FFFF99"/>
          </w:tcPr>
          <w:p w14:paraId="62371E69"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267537BD" w14:textId="77777777">
        <w:trPr>
          <w:trHeight w:val="1075"/>
        </w:trPr>
        <w:tc>
          <w:tcPr>
            <w:tcW w:w="643" w:type="dxa"/>
            <w:tcBorders>
              <w:top w:val="single" w:sz="42" w:space="0" w:color="FFFFFF"/>
              <w:left w:val="single" w:sz="6" w:space="0" w:color="000000"/>
              <w:bottom w:val="single" w:sz="6" w:space="0" w:color="000000"/>
              <w:right w:val="single" w:sz="6" w:space="0" w:color="000000"/>
            </w:tcBorders>
          </w:tcPr>
          <w:p w14:paraId="671036D3" w14:textId="77777777" w:rsidR="004E131E" w:rsidRDefault="00D41904">
            <w:pPr>
              <w:spacing w:after="0" w:line="259" w:lineRule="auto"/>
              <w:ind w:left="0" w:firstLine="0"/>
              <w:jc w:val="left"/>
            </w:pPr>
            <w:r>
              <w:rPr>
                <w:rFonts w:ascii="Calibri" w:eastAsia="Calibri" w:hAnsi="Calibri" w:cs="Calibri"/>
                <w:sz w:val="20"/>
              </w:rPr>
              <w:t xml:space="preserve">31:0 </w:t>
            </w:r>
          </w:p>
        </w:tc>
        <w:tc>
          <w:tcPr>
            <w:tcW w:w="2410" w:type="dxa"/>
            <w:tcBorders>
              <w:top w:val="single" w:sz="42" w:space="0" w:color="FFFFFF"/>
              <w:left w:val="single" w:sz="6" w:space="0" w:color="000000"/>
              <w:bottom w:val="single" w:sz="6" w:space="0" w:color="000000"/>
              <w:right w:val="single" w:sz="6" w:space="0" w:color="000000"/>
            </w:tcBorders>
          </w:tcPr>
          <w:p w14:paraId="7414216E" w14:textId="77777777" w:rsidR="004E131E" w:rsidRDefault="00D41904">
            <w:pPr>
              <w:spacing w:after="0" w:line="259" w:lineRule="auto"/>
              <w:ind w:left="1" w:firstLine="0"/>
              <w:jc w:val="left"/>
            </w:pPr>
            <w:r>
              <w:rPr>
                <w:rFonts w:ascii="Calibri" w:eastAsia="Calibri" w:hAnsi="Calibri" w:cs="Calibri"/>
                <w:sz w:val="20"/>
              </w:rPr>
              <w:t xml:space="preserve">D_ADDR </w:t>
            </w:r>
          </w:p>
        </w:tc>
        <w:tc>
          <w:tcPr>
            <w:tcW w:w="4670" w:type="dxa"/>
            <w:tcBorders>
              <w:top w:val="single" w:sz="42" w:space="0" w:color="FFFFFF"/>
              <w:left w:val="single" w:sz="6" w:space="0" w:color="000000"/>
              <w:bottom w:val="single" w:sz="6" w:space="0" w:color="000000"/>
              <w:right w:val="single" w:sz="6" w:space="0" w:color="000000"/>
            </w:tcBorders>
            <w:vAlign w:val="center"/>
          </w:tcPr>
          <w:p w14:paraId="43535E90" w14:textId="77777777" w:rsidR="004E131E" w:rsidRDefault="00D41904">
            <w:pPr>
              <w:spacing w:after="0" w:line="259" w:lineRule="auto"/>
              <w:ind w:left="5" w:firstLine="0"/>
              <w:jc w:val="left"/>
            </w:pPr>
            <w:r>
              <w:rPr>
                <w:rFonts w:ascii="Calibri" w:eastAsia="Calibri" w:hAnsi="Calibri" w:cs="Calibri"/>
                <w:sz w:val="20"/>
                <w:u w:val="single" w:color="000000"/>
              </w:rPr>
              <w:t>DMA Destination Address</w:t>
            </w:r>
            <w:r>
              <w:rPr>
                <w:rFonts w:ascii="Calibri" w:eastAsia="Calibri" w:hAnsi="Calibri" w:cs="Calibri"/>
                <w:sz w:val="20"/>
              </w:rPr>
              <w:t xml:space="preserve"> </w:t>
            </w:r>
          </w:p>
          <w:p w14:paraId="705F9FD6" w14:textId="77777777" w:rsidR="004E131E" w:rsidRDefault="00D41904">
            <w:pPr>
              <w:spacing w:after="0" w:line="259" w:lineRule="auto"/>
              <w:ind w:left="5" w:firstLine="0"/>
              <w:jc w:val="left"/>
            </w:pPr>
            <w:r>
              <w:rPr>
                <w:rFonts w:ascii="Calibri" w:eastAsia="Calibri" w:hAnsi="Calibri" w:cs="Calibri"/>
                <w:sz w:val="20"/>
              </w:rPr>
              <w:t xml:space="preserve">Destination address for the DMA operation. Updated by the DMA engine as the transfer progresses. </w:t>
            </w:r>
          </w:p>
        </w:tc>
        <w:tc>
          <w:tcPr>
            <w:tcW w:w="610" w:type="dxa"/>
            <w:tcBorders>
              <w:top w:val="single" w:sz="42" w:space="0" w:color="FFFFFF"/>
              <w:left w:val="single" w:sz="6" w:space="0" w:color="000000"/>
              <w:bottom w:val="single" w:sz="6" w:space="0" w:color="000000"/>
              <w:right w:val="single" w:sz="6" w:space="0" w:color="000000"/>
            </w:tcBorders>
          </w:tcPr>
          <w:p w14:paraId="1F83D9AB"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20423197"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79E804E1" w14:textId="77777777" w:rsidR="004E131E" w:rsidRDefault="00D41904">
      <w:pPr>
        <w:spacing w:after="0" w:line="259" w:lineRule="auto"/>
        <w:ind w:left="0" w:right="4556" w:firstLine="0"/>
        <w:jc w:val="right"/>
      </w:pPr>
      <w:r>
        <w:rPr>
          <w:rFonts w:ascii="Calibri" w:eastAsia="Calibri" w:hAnsi="Calibri" w:cs="Calibri"/>
          <w:sz w:val="22"/>
        </w:rPr>
        <w:t xml:space="preserve"> </w:t>
      </w:r>
    </w:p>
    <w:p w14:paraId="551026EB" w14:textId="77777777" w:rsidR="004E131E" w:rsidRDefault="00D41904">
      <w:pPr>
        <w:spacing w:after="0" w:line="259" w:lineRule="auto"/>
        <w:ind w:left="0" w:right="4556" w:firstLine="0"/>
        <w:jc w:val="right"/>
      </w:pPr>
      <w:r>
        <w:rPr>
          <w:rFonts w:ascii="Calibri" w:eastAsia="Calibri" w:hAnsi="Calibri" w:cs="Calibri"/>
          <w:sz w:val="22"/>
        </w:rPr>
        <w:t xml:space="preserve"> </w:t>
      </w:r>
    </w:p>
    <w:tbl>
      <w:tblPr>
        <w:tblStyle w:val="TableGrid"/>
        <w:tblW w:w="9005" w:type="dxa"/>
        <w:tblInd w:w="12" w:type="dxa"/>
        <w:tblCellMar>
          <w:top w:w="107" w:type="dxa"/>
          <w:left w:w="103" w:type="dxa"/>
          <w:bottom w:w="0" w:type="dxa"/>
          <w:right w:w="57" w:type="dxa"/>
        </w:tblCellMar>
        <w:tblLook w:val="04A0" w:firstRow="1" w:lastRow="0" w:firstColumn="1" w:lastColumn="0" w:noHBand="0" w:noVBand="1"/>
      </w:tblPr>
      <w:tblGrid>
        <w:gridCol w:w="667"/>
        <w:gridCol w:w="2400"/>
        <w:gridCol w:w="4656"/>
        <w:gridCol w:w="610"/>
        <w:gridCol w:w="672"/>
      </w:tblGrid>
      <w:tr w:rsidR="004E131E" w14:paraId="3159436C" w14:textId="77777777">
        <w:trPr>
          <w:trHeight w:val="840"/>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67B1F6E3" w14:textId="77777777" w:rsidR="004E131E" w:rsidRDefault="00D41904">
            <w:pPr>
              <w:spacing w:after="0" w:line="259" w:lineRule="auto"/>
              <w:ind w:left="0" w:firstLine="0"/>
              <w:jc w:val="center"/>
            </w:pPr>
            <w:r>
              <w:rPr>
                <w:rFonts w:ascii="Calibri" w:eastAsia="Calibri" w:hAnsi="Calibri" w:cs="Calibri"/>
                <w:b/>
                <w:sz w:val="22"/>
              </w:rPr>
              <w:t>0_TXFR_LEN 1_TXFR_LEN 2_TXFR_LEN 3_TXFR_LEN 4_TXFR_LEN 5_TXFR_LEN 6_TXFR_LEN Register</w:t>
            </w:r>
            <w:r>
              <w:rPr>
                <w:rFonts w:ascii="Calibri" w:eastAsia="Calibri" w:hAnsi="Calibri" w:cs="Calibri"/>
                <w:sz w:val="20"/>
              </w:rPr>
              <w:t xml:space="preserve"> </w:t>
            </w:r>
          </w:p>
        </w:tc>
      </w:tr>
      <w:tr w:rsidR="004E131E" w14:paraId="47E1D86F" w14:textId="77777777">
        <w:trPr>
          <w:trHeight w:val="1876"/>
        </w:trPr>
        <w:tc>
          <w:tcPr>
            <w:tcW w:w="9005" w:type="dxa"/>
            <w:gridSpan w:val="5"/>
            <w:tcBorders>
              <w:top w:val="single" w:sz="6" w:space="0" w:color="000000"/>
              <w:left w:val="nil"/>
              <w:bottom w:val="single" w:sz="6" w:space="0" w:color="000000"/>
              <w:right w:val="nil"/>
            </w:tcBorders>
            <w:shd w:val="clear" w:color="auto" w:fill="FFFFFF"/>
          </w:tcPr>
          <w:p w14:paraId="487C61B9" w14:textId="77777777" w:rsidR="004E131E" w:rsidRDefault="00D41904">
            <w:pPr>
              <w:tabs>
                <w:tab w:val="center" w:pos="4269"/>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Transfer Length. This specifies the amount of data to be transferred in bytes. </w:t>
            </w:r>
          </w:p>
          <w:p w14:paraId="66BDC7BA" w14:textId="77777777" w:rsidR="004E131E" w:rsidRDefault="00D41904">
            <w:pPr>
              <w:spacing w:after="0" w:line="259" w:lineRule="auto"/>
              <w:ind w:left="926" w:firstLine="0"/>
              <w:jc w:val="left"/>
            </w:pPr>
            <w:r>
              <w:rPr>
                <w:rFonts w:ascii="Calibri" w:eastAsia="Calibri" w:hAnsi="Calibri" w:cs="Calibri"/>
                <w:sz w:val="20"/>
              </w:rPr>
              <w:t xml:space="preserve">In normal (non 2D) mode this specifies the </w:t>
            </w:r>
            <w:proofErr w:type="gramStart"/>
            <w:r>
              <w:rPr>
                <w:rFonts w:ascii="Calibri" w:eastAsia="Calibri" w:hAnsi="Calibri" w:cs="Calibri"/>
                <w:sz w:val="20"/>
              </w:rPr>
              <w:t>amount</w:t>
            </w:r>
            <w:proofErr w:type="gramEnd"/>
            <w:r>
              <w:rPr>
                <w:rFonts w:ascii="Calibri" w:eastAsia="Calibri" w:hAnsi="Calibri" w:cs="Calibri"/>
                <w:sz w:val="20"/>
              </w:rPr>
              <w:t xml:space="preserve"> of bytes to be transferred. </w:t>
            </w:r>
          </w:p>
          <w:p w14:paraId="19A41C64" w14:textId="77777777" w:rsidR="004E131E" w:rsidRDefault="00D41904">
            <w:pPr>
              <w:spacing w:after="0" w:line="259" w:lineRule="auto"/>
              <w:ind w:left="926" w:right="252" w:firstLine="0"/>
              <w:jc w:val="left"/>
            </w:pPr>
            <w:r>
              <w:rPr>
                <w:rFonts w:ascii="Calibri" w:eastAsia="Calibri" w:hAnsi="Calibri" w:cs="Calibri"/>
                <w:sz w:val="20"/>
              </w:rPr>
              <w:t xml:space="preserve">In 2D mode it is interpreted as an X and a Y length, and the DMA will perform Y transfers, each of length X bytes and add the strides onto the addresses after each X leg of the transfer. The length register is updated by the DMA engine as the transfer progresses, so it will indicate the data left to transfer. </w:t>
            </w:r>
          </w:p>
        </w:tc>
      </w:tr>
      <w:tr w:rsidR="004E131E" w14:paraId="6ADED827" w14:textId="77777777">
        <w:trPr>
          <w:trHeight w:val="551"/>
        </w:trPr>
        <w:tc>
          <w:tcPr>
            <w:tcW w:w="667" w:type="dxa"/>
            <w:tcBorders>
              <w:top w:val="single" w:sz="6" w:space="0" w:color="000000"/>
              <w:left w:val="single" w:sz="6" w:space="0" w:color="000000"/>
              <w:bottom w:val="single" w:sz="6" w:space="0" w:color="000000"/>
              <w:right w:val="single" w:sz="6" w:space="0" w:color="000000"/>
            </w:tcBorders>
            <w:shd w:val="clear" w:color="auto" w:fill="FFFF99"/>
          </w:tcPr>
          <w:p w14:paraId="3E38E554"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00" w:type="dxa"/>
            <w:tcBorders>
              <w:top w:val="single" w:sz="6" w:space="0" w:color="000000"/>
              <w:left w:val="single" w:sz="6" w:space="0" w:color="000000"/>
              <w:bottom w:val="single" w:sz="6" w:space="0" w:color="000000"/>
              <w:right w:val="single" w:sz="6" w:space="0" w:color="000000"/>
            </w:tcBorders>
            <w:shd w:val="clear" w:color="auto" w:fill="FFFF99"/>
          </w:tcPr>
          <w:p w14:paraId="27C29A8A"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56" w:type="dxa"/>
            <w:tcBorders>
              <w:top w:val="single" w:sz="6" w:space="0" w:color="000000"/>
              <w:left w:val="single" w:sz="6" w:space="0" w:color="000000"/>
              <w:bottom w:val="single" w:sz="6" w:space="0" w:color="000000"/>
              <w:right w:val="single" w:sz="6" w:space="0" w:color="000000"/>
            </w:tcBorders>
            <w:shd w:val="clear" w:color="auto" w:fill="FFFF99"/>
          </w:tcPr>
          <w:p w14:paraId="6FAF5D7F"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FFFF99"/>
          </w:tcPr>
          <w:p w14:paraId="35A2C846"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FFFF99"/>
          </w:tcPr>
          <w:p w14:paraId="40E9F813"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31996440" w14:textId="77777777">
        <w:trPr>
          <w:trHeight w:val="586"/>
        </w:trPr>
        <w:tc>
          <w:tcPr>
            <w:tcW w:w="66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217358D" w14:textId="77777777" w:rsidR="004E131E" w:rsidRDefault="00D41904">
            <w:pPr>
              <w:spacing w:after="0" w:line="259" w:lineRule="auto"/>
              <w:ind w:left="0" w:firstLine="0"/>
              <w:jc w:val="left"/>
            </w:pPr>
            <w:r>
              <w:rPr>
                <w:rFonts w:ascii="Calibri" w:eastAsia="Calibri" w:hAnsi="Calibri" w:cs="Calibri"/>
                <w:sz w:val="20"/>
              </w:rPr>
              <w:t xml:space="preserve">31:30 </w:t>
            </w:r>
          </w:p>
        </w:tc>
        <w:tc>
          <w:tcPr>
            <w:tcW w:w="24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F6E0C8E"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656"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BE4957B"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B475DC3"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BE4BFA9"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4F9A4383" w14:textId="77777777">
        <w:trPr>
          <w:trHeight w:val="1366"/>
        </w:trPr>
        <w:tc>
          <w:tcPr>
            <w:tcW w:w="667" w:type="dxa"/>
            <w:tcBorders>
              <w:top w:val="single" w:sz="42" w:space="0" w:color="FFFFFF"/>
              <w:left w:val="single" w:sz="6" w:space="0" w:color="000000"/>
              <w:bottom w:val="single" w:sz="42" w:space="0" w:color="FFFFFF"/>
              <w:right w:val="single" w:sz="6" w:space="0" w:color="000000"/>
            </w:tcBorders>
          </w:tcPr>
          <w:p w14:paraId="64A7CB62" w14:textId="77777777" w:rsidR="004E131E" w:rsidRDefault="00D41904">
            <w:pPr>
              <w:spacing w:after="0" w:line="259" w:lineRule="auto"/>
              <w:ind w:left="0" w:firstLine="0"/>
              <w:jc w:val="left"/>
            </w:pPr>
            <w:r>
              <w:rPr>
                <w:rFonts w:ascii="Calibri" w:eastAsia="Calibri" w:hAnsi="Calibri" w:cs="Calibri"/>
                <w:sz w:val="20"/>
              </w:rPr>
              <w:t xml:space="preserve">29:16 </w:t>
            </w:r>
          </w:p>
        </w:tc>
        <w:tc>
          <w:tcPr>
            <w:tcW w:w="2400" w:type="dxa"/>
            <w:tcBorders>
              <w:top w:val="single" w:sz="42" w:space="0" w:color="FFFFFF"/>
              <w:left w:val="single" w:sz="6" w:space="0" w:color="000000"/>
              <w:bottom w:val="single" w:sz="42" w:space="0" w:color="FFFFFF"/>
              <w:right w:val="single" w:sz="6" w:space="0" w:color="000000"/>
            </w:tcBorders>
          </w:tcPr>
          <w:p w14:paraId="14324A2B" w14:textId="77777777" w:rsidR="004E131E" w:rsidRDefault="00D41904">
            <w:pPr>
              <w:spacing w:after="0" w:line="259" w:lineRule="auto"/>
              <w:ind w:left="1" w:firstLine="0"/>
              <w:jc w:val="left"/>
            </w:pPr>
            <w:r>
              <w:rPr>
                <w:rFonts w:ascii="Calibri" w:eastAsia="Calibri" w:hAnsi="Calibri" w:cs="Calibri"/>
                <w:sz w:val="20"/>
              </w:rPr>
              <w:t xml:space="preserve">YLENGTH </w:t>
            </w:r>
          </w:p>
        </w:tc>
        <w:tc>
          <w:tcPr>
            <w:tcW w:w="4656" w:type="dxa"/>
            <w:tcBorders>
              <w:top w:val="single" w:sz="42" w:space="0" w:color="FFFFFF"/>
              <w:left w:val="single" w:sz="6" w:space="0" w:color="000000"/>
              <w:bottom w:val="single" w:sz="42" w:space="0" w:color="FFFFFF"/>
              <w:right w:val="single" w:sz="6" w:space="0" w:color="000000"/>
            </w:tcBorders>
          </w:tcPr>
          <w:p w14:paraId="685405BF" w14:textId="77777777" w:rsidR="004E131E" w:rsidRDefault="00D41904">
            <w:pPr>
              <w:spacing w:after="0" w:line="259" w:lineRule="auto"/>
              <w:ind w:left="1" w:right="58" w:firstLine="0"/>
            </w:pPr>
            <w:r>
              <w:rPr>
                <w:rFonts w:ascii="Calibri" w:eastAsia="Calibri" w:hAnsi="Calibri" w:cs="Calibri"/>
                <w:sz w:val="20"/>
              </w:rPr>
              <w:t xml:space="preserve">When in 2D mode, </w:t>
            </w:r>
            <w:proofErr w:type="gramStart"/>
            <w:r>
              <w:rPr>
                <w:rFonts w:ascii="Calibri" w:eastAsia="Calibri" w:hAnsi="Calibri" w:cs="Calibri"/>
                <w:sz w:val="20"/>
              </w:rPr>
              <w:t>This</w:t>
            </w:r>
            <w:proofErr w:type="gramEnd"/>
            <w:r>
              <w:rPr>
                <w:rFonts w:ascii="Calibri" w:eastAsia="Calibri" w:hAnsi="Calibri" w:cs="Calibri"/>
                <w:sz w:val="20"/>
              </w:rPr>
              <w:t xml:space="preserve"> is the Y transfer length, indicating how many </w:t>
            </w:r>
            <w:proofErr w:type="spellStart"/>
            <w:r>
              <w:rPr>
                <w:rFonts w:ascii="Calibri" w:eastAsia="Calibri" w:hAnsi="Calibri" w:cs="Calibri"/>
                <w:sz w:val="20"/>
              </w:rPr>
              <w:t>xlength</w:t>
            </w:r>
            <w:proofErr w:type="spellEnd"/>
            <w:r>
              <w:rPr>
                <w:rFonts w:ascii="Calibri" w:eastAsia="Calibri" w:hAnsi="Calibri" w:cs="Calibri"/>
                <w:sz w:val="20"/>
              </w:rPr>
              <w:t xml:space="preserve"> transfers are performed. When in normal linear mode this becomes the top bits of the XLENGTH </w:t>
            </w:r>
          </w:p>
        </w:tc>
        <w:tc>
          <w:tcPr>
            <w:tcW w:w="610" w:type="dxa"/>
            <w:tcBorders>
              <w:top w:val="single" w:sz="42" w:space="0" w:color="FFFFFF"/>
              <w:left w:val="single" w:sz="6" w:space="0" w:color="000000"/>
              <w:bottom w:val="single" w:sz="42" w:space="0" w:color="FFFFFF"/>
              <w:right w:val="single" w:sz="6" w:space="0" w:color="000000"/>
            </w:tcBorders>
          </w:tcPr>
          <w:p w14:paraId="7A6D5E14"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0BF2278"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E1C53AF" w14:textId="77777777">
        <w:trPr>
          <w:trHeight w:val="549"/>
        </w:trPr>
        <w:tc>
          <w:tcPr>
            <w:tcW w:w="667" w:type="dxa"/>
            <w:tcBorders>
              <w:top w:val="single" w:sz="42" w:space="0" w:color="FFFFFF"/>
              <w:left w:val="single" w:sz="6" w:space="0" w:color="000000"/>
              <w:bottom w:val="single" w:sz="6" w:space="0" w:color="000000"/>
              <w:right w:val="single" w:sz="6" w:space="0" w:color="000000"/>
            </w:tcBorders>
          </w:tcPr>
          <w:p w14:paraId="6C1CE456" w14:textId="77777777" w:rsidR="004E131E" w:rsidRDefault="00D41904">
            <w:pPr>
              <w:spacing w:after="0" w:line="259" w:lineRule="auto"/>
              <w:ind w:left="0" w:firstLine="0"/>
              <w:jc w:val="left"/>
            </w:pPr>
            <w:r>
              <w:rPr>
                <w:rFonts w:ascii="Calibri" w:eastAsia="Calibri" w:hAnsi="Calibri" w:cs="Calibri"/>
                <w:sz w:val="20"/>
              </w:rPr>
              <w:t xml:space="preserve">15:0 </w:t>
            </w:r>
          </w:p>
        </w:tc>
        <w:tc>
          <w:tcPr>
            <w:tcW w:w="2400" w:type="dxa"/>
            <w:tcBorders>
              <w:top w:val="single" w:sz="42" w:space="0" w:color="FFFFFF"/>
              <w:left w:val="single" w:sz="6" w:space="0" w:color="000000"/>
              <w:bottom w:val="single" w:sz="6" w:space="0" w:color="000000"/>
              <w:right w:val="single" w:sz="6" w:space="0" w:color="000000"/>
            </w:tcBorders>
          </w:tcPr>
          <w:p w14:paraId="2B7098BA" w14:textId="77777777" w:rsidR="004E131E" w:rsidRDefault="00D41904">
            <w:pPr>
              <w:spacing w:after="0" w:line="259" w:lineRule="auto"/>
              <w:ind w:left="1" w:firstLine="0"/>
              <w:jc w:val="left"/>
            </w:pPr>
            <w:r>
              <w:rPr>
                <w:rFonts w:ascii="Calibri" w:eastAsia="Calibri" w:hAnsi="Calibri" w:cs="Calibri"/>
                <w:sz w:val="20"/>
              </w:rPr>
              <w:t xml:space="preserve">XLENGTH </w:t>
            </w:r>
          </w:p>
        </w:tc>
        <w:tc>
          <w:tcPr>
            <w:tcW w:w="4656" w:type="dxa"/>
            <w:tcBorders>
              <w:top w:val="single" w:sz="42" w:space="0" w:color="FFFFFF"/>
              <w:left w:val="single" w:sz="6" w:space="0" w:color="000000"/>
              <w:bottom w:val="single" w:sz="6" w:space="0" w:color="000000"/>
              <w:right w:val="single" w:sz="6" w:space="0" w:color="000000"/>
            </w:tcBorders>
          </w:tcPr>
          <w:p w14:paraId="199FD730" w14:textId="77777777" w:rsidR="004E131E" w:rsidRDefault="00D41904">
            <w:pPr>
              <w:spacing w:after="0" w:line="259" w:lineRule="auto"/>
              <w:ind w:left="1" w:firstLine="0"/>
              <w:jc w:val="left"/>
            </w:pPr>
            <w:r>
              <w:rPr>
                <w:rFonts w:ascii="Calibri" w:eastAsia="Calibri" w:hAnsi="Calibri" w:cs="Calibri"/>
                <w:sz w:val="20"/>
                <w:u w:val="single" w:color="000000"/>
              </w:rPr>
              <w:t>Transfer Length in bytes.</w:t>
            </w:r>
            <w:r>
              <w:rPr>
                <w:rFonts w:ascii="Calibri" w:eastAsia="Calibri" w:hAnsi="Calibri" w:cs="Calibri"/>
                <w:sz w:val="20"/>
              </w:rPr>
              <w:t xml:space="preserve"> </w:t>
            </w:r>
          </w:p>
        </w:tc>
        <w:tc>
          <w:tcPr>
            <w:tcW w:w="610" w:type="dxa"/>
            <w:tcBorders>
              <w:top w:val="single" w:sz="42" w:space="0" w:color="FFFFFF"/>
              <w:left w:val="single" w:sz="6" w:space="0" w:color="000000"/>
              <w:bottom w:val="single" w:sz="6" w:space="0" w:color="000000"/>
              <w:right w:val="single" w:sz="6" w:space="0" w:color="000000"/>
            </w:tcBorders>
          </w:tcPr>
          <w:p w14:paraId="240F0815"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6FB5D795"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0FC3316D" w14:textId="77777777" w:rsidR="004E131E" w:rsidRDefault="00D41904">
      <w:pPr>
        <w:spacing w:after="0" w:line="259" w:lineRule="auto"/>
        <w:ind w:left="0" w:right="4556" w:firstLine="0"/>
        <w:jc w:val="right"/>
      </w:pPr>
      <w:r>
        <w:rPr>
          <w:rFonts w:ascii="Calibri" w:eastAsia="Calibri" w:hAnsi="Calibri" w:cs="Calibri"/>
          <w:sz w:val="22"/>
        </w:rPr>
        <w:lastRenderedPageBreak/>
        <w:t xml:space="preserve"> </w:t>
      </w:r>
    </w:p>
    <w:p w14:paraId="4E4BD5B3"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7" w:type="dxa"/>
          <w:left w:w="103" w:type="dxa"/>
          <w:bottom w:w="0" w:type="dxa"/>
          <w:right w:w="57" w:type="dxa"/>
        </w:tblCellMar>
        <w:tblLook w:val="04A0" w:firstRow="1" w:lastRow="0" w:firstColumn="1" w:lastColumn="0" w:noHBand="0" w:noVBand="1"/>
      </w:tblPr>
      <w:tblGrid>
        <w:gridCol w:w="667"/>
        <w:gridCol w:w="2400"/>
        <w:gridCol w:w="4656"/>
        <w:gridCol w:w="610"/>
        <w:gridCol w:w="672"/>
      </w:tblGrid>
      <w:tr w:rsidR="004E131E" w14:paraId="6212B0F5" w14:textId="77777777">
        <w:trPr>
          <w:trHeight w:val="730"/>
        </w:trPr>
        <w:tc>
          <w:tcPr>
            <w:tcW w:w="8333" w:type="dxa"/>
            <w:gridSpan w:val="4"/>
            <w:tcBorders>
              <w:top w:val="single" w:sz="6" w:space="0" w:color="000000"/>
              <w:left w:val="single" w:sz="6" w:space="0" w:color="000000"/>
              <w:bottom w:val="single" w:sz="6" w:space="0" w:color="000000"/>
              <w:right w:val="nil"/>
            </w:tcBorders>
            <w:shd w:val="clear" w:color="auto" w:fill="CCCCCC"/>
            <w:vAlign w:val="center"/>
          </w:tcPr>
          <w:p w14:paraId="4E520938" w14:textId="77777777" w:rsidR="004E131E" w:rsidRDefault="00D41904">
            <w:pPr>
              <w:spacing w:after="0" w:line="259" w:lineRule="auto"/>
              <w:ind w:left="835" w:firstLine="0"/>
              <w:jc w:val="left"/>
            </w:pPr>
            <w:r>
              <w:rPr>
                <w:rFonts w:ascii="Calibri" w:eastAsia="Calibri" w:hAnsi="Calibri" w:cs="Calibri"/>
                <w:b/>
                <w:sz w:val="22"/>
              </w:rPr>
              <w:t>0_STRIDE 1_STRIDE 2_STRIDE 3_STRIDE 4_STRIDE 5_STRIDE 6_STRIDE Register</w:t>
            </w:r>
            <w:r>
              <w:rPr>
                <w:rFonts w:ascii="Calibri" w:eastAsia="Calibri" w:hAnsi="Calibri" w:cs="Calibri"/>
                <w:sz w:val="20"/>
              </w:rPr>
              <w:t xml:space="preserve"> </w:t>
            </w:r>
          </w:p>
        </w:tc>
        <w:tc>
          <w:tcPr>
            <w:tcW w:w="672" w:type="dxa"/>
            <w:tcBorders>
              <w:top w:val="single" w:sz="6" w:space="0" w:color="000000"/>
              <w:left w:val="nil"/>
              <w:bottom w:val="single" w:sz="6" w:space="0" w:color="000000"/>
              <w:right w:val="single" w:sz="6" w:space="0" w:color="000000"/>
            </w:tcBorders>
            <w:shd w:val="clear" w:color="auto" w:fill="CCCCCC"/>
          </w:tcPr>
          <w:p w14:paraId="3C389757" w14:textId="77777777" w:rsidR="004E131E" w:rsidRDefault="004E131E">
            <w:pPr>
              <w:spacing w:after="160" w:line="259" w:lineRule="auto"/>
              <w:ind w:left="0" w:firstLine="0"/>
              <w:jc w:val="left"/>
            </w:pPr>
          </w:p>
        </w:tc>
      </w:tr>
      <w:tr w:rsidR="004E131E" w14:paraId="63A19F54" w14:textId="77777777">
        <w:trPr>
          <w:trHeight w:val="657"/>
        </w:trPr>
        <w:tc>
          <w:tcPr>
            <w:tcW w:w="8333" w:type="dxa"/>
            <w:gridSpan w:val="4"/>
            <w:tcBorders>
              <w:top w:val="single" w:sz="6" w:space="0" w:color="000000"/>
              <w:left w:val="nil"/>
              <w:bottom w:val="single" w:sz="6" w:space="0" w:color="000000"/>
              <w:right w:val="nil"/>
            </w:tcBorders>
            <w:shd w:val="clear" w:color="auto" w:fill="FFFFFF"/>
          </w:tcPr>
          <w:p w14:paraId="021B845E" w14:textId="77777777" w:rsidR="004E131E" w:rsidRDefault="00D41904">
            <w:pPr>
              <w:tabs>
                <w:tab w:val="center" w:pos="1531"/>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2D Stride </w:t>
            </w:r>
          </w:p>
        </w:tc>
        <w:tc>
          <w:tcPr>
            <w:tcW w:w="672" w:type="dxa"/>
            <w:tcBorders>
              <w:top w:val="single" w:sz="6" w:space="0" w:color="000000"/>
              <w:left w:val="nil"/>
              <w:bottom w:val="single" w:sz="6" w:space="0" w:color="000000"/>
              <w:right w:val="nil"/>
            </w:tcBorders>
            <w:shd w:val="clear" w:color="auto" w:fill="FFFFFF"/>
          </w:tcPr>
          <w:p w14:paraId="74B1CA0F" w14:textId="77777777" w:rsidR="004E131E" w:rsidRDefault="004E131E">
            <w:pPr>
              <w:spacing w:after="160" w:line="259" w:lineRule="auto"/>
              <w:ind w:left="0" w:firstLine="0"/>
              <w:jc w:val="left"/>
            </w:pPr>
          </w:p>
        </w:tc>
      </w:tr>
      <w:tr w:rsidR="004E131E" w14:paraId="6B8225D7" w14:textId="77777777">
        <w:trPr>
          <w:trHeight w:val="546"/>
        </w:trPr>
        <w:tc>
          <w:tcPr>
            <w:tcW w:w="667" w:type="dxa"/>
            <w:tcBorders>
              <w:top w:val="single" w:sz="6" w:space="0" w:color="000000"/>
              <w:left w:val="single" w:sz="6" w:space="0" w:color="000000"/>
              <w:bottom w:val="single" w:sz="42" w:space="0" w:color="FFFFFF"/>
              <w:right w:val="single" w:sz="6" w:space="0" w:color="000000"/>
            </w:tcBorders>
            <w:shd w:val="clear" w:color="auto" w:fill="FFFF99"/>
          </w:tcPr>
          <w:p w14:paraId="4A6A506D"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00" w:type="dxa"/>
            <w:tcBorders>
              <w:top w:val="single" w:sz="6" w:space="0" w:color="000000"/>
              <w:left w:val="single" w:sz="6" w:space="0" w:color="000000"/>
              <w:bottom w:val="single" w:sz="42" w:space="0" w:color="FFFFFF"/>
              <w:right w:val="single" w:sz="6" w:space="0" w:color="000000"/>
            </w:tcBorders>
            <w:shd w:val="clear" w:color="auto" w:fill="FFFF99"/>
          </w:tcPr>
          <w:p w14:paraId="6B9C498D"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56" w:type="dxa"/>
            <w:tcBorders>
              <w:top w:val="single" w:sz="6" w:space="0" w:color="000000"/>
              <w:left w:val="single" w:sz="6" w:space="0" w:color="000000"/>
              <w:bottom w:val="single" w:sz="42" w:space="0" w:color="FFFFFF"/>
              <w:right w:val="single" w:sz="6" w:space="0" w:color="000000"/>
            </w:tcBorders>
            <w:shd w:val="clear" w:color="auto" w:fill="FFFF99"/>
          </w:tcPr>
          <w:p w14:paraId="65BE8BE6"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FFFF99"/>
          </w:tcPr>
          <w:p w14:paraId="5A09E320"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FFFF99"/>
          </w:tcPr>
          <w:p w14:paraId="485B2408"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2E5BEDCF" w14:textId="77777777">
        <w:trPr>
          <w:trHeight w:val="1366"/>
        </w:trPr>
        <w:tc>
          <w:tcPr>
            <w:tcW w:w="667" w:type="dxa"/>
            <w:tcBorders>
              <w:top w:val="single" w:sz="42" w:space="0" w:color="FFFFFF"/>
              <w:left w:val="single" w:sz="6" w:space="0" w:color="000000"/>
              <w:bottom w:val="single" w:sz="42" w:space="0" w:color="FFFFFF"/>
              <w:right w:val="single" w:sz="6" w:space="0" w:color="000000"/>
            </w:tcBorders>
          </w:tcPr>
          <w:p w14:paraId="7AF28843" w14:textId="77777777" w:rsidR="004E131E" w:rsidRDefault="00D41904">
            <w:pPr>
              <w:spacing w:after="0" w:line="259" w:lineRule="auto"/>
              <w:ind w:left="0" w:firstLine="0"/>
              <w:jc w:val="left"/>
            </w:pPr>
            <w:r>
              <w:rPr>
                <w:rFonts w:ascii="Calibri" w:eastAsia="Calibri" w:hAnsi="Calibri" w:cs="Calibri"/>
                <w:sz w:val="20"/>
              </w:rPr>
              <w:t xml:space="preserve">31:16 </w:t>
            </w:r>
          </w:p>
        </w:tc>
        <w:tc>
          <w:tcPr>
            <w:tcW w:w="2400" w:type="dxa"/>
            <w:tcBorders>
              <w:top w:val="single" w:sz="42" w:space="0" w:color="FFFFFF"/>
              <w:left w:val="single" w:sz="6" w:space="0" w:color="000000"/>
              <w:bottom w:val="single" w:sz="42" w:space="0" w:color="FFFFFF"/>
              <w:right w:val="single" w:sz="6" w:space="0" w:color="000000"/>
            </w:tcBorders>
          </w:tcPr>
          <w:p w14:paraId="4562668E" w14:textId="77777777" w:rsidR="004E131E" w:rsidRDefault="00D41904">
            <w:pPr>
              <w:spacing w:after="0" w:line="259" w:lineRule="auto"/>
              <w:ind w:left="1" w:firstLine="0"/>
              <w:jc w:val="left"/>
            </w:pPr>
            <w:r>
              <w:rPr>
                <w:rFonts w:ascii="Calibri" w:eastAsia="Calibri" w:hAnsi="Calibri" w:cs="Calibri"/>
                <w:sz w:val="20"/>
              </w:rPr>
              <w:t xml:space="preserve">D_STRIDE </w:t>
            </w:r>
          </w:p>
        </w:tc>
        <w:tc>
          <w:tcPr>
            <w:tcW w:w="4656" w:type="dxa"/>
            <w:tcBorders>
              <w:top w:val="single" w:sz="42" w:space="0" w:color="FFFFFF"/>
              <w:left w:val="single" w:sz="6" w:space="0" w:color="000000"/>
              <w:bottom w:val="single" w:sz="42" w:space="0" w:color="FFFFFF"/>
              <w:right w:val="single" w:sz="6" w:space="0" w:color="000000"/>
            </w:tcBorders>
          </w:tcPr>
          <w:p w14:paraId="6B0524EF" w14:textId="77777777" w:rsidR="004E131E" w:rsidRDefault="00D41904">
            <w:pPr>
              <w:spacing w:after="0" w:line="259" w:lineRule="auto"/>
              <w:ind w:left="1" w:firstLine="0"/>
              <w:jc w:val="left"/>
            </w:pPr>
            <w:r>
              <w:rPr>
                <w:rFonts w:ascii="Calibri" w:eastAsia="Calibri" w:hAnsi="Calibri" w:cs="Calibri"/>
                <w:sz w:val="20"/>
                <w:u w:val="single" w:color="000000"/>
              </w:rPr>
              <w:t>Destination Stride (2D Mode)</w:t>
            </w:r>
            <w:r>
              <w:rPr>
                <w:rFonts w:ascii="Calibri" w:eastAsia="Calibri" w:hAnsi="Calibri" w:cs="Calibri"/>
                <w:sz w:val="20"/>
              </w:rPr>
              <w:t xml:space="preserve"> </w:t>
            </w:r>
          </w:p>
          <w:p w14:paraId="3F66CC60" w14:textId="77777777" w:rsidR="004E131E" w:rsidRDefault="00D41904">
            <w:pPr>
              <w:spacing w:after="0" w:line="259" w:lineRule="auto"/>
              <w:ind w:left="1" w:firstLine="0"/>
              <w:jc w:val="left"/>
            </w:pPr>
            <w:r>
              <w:rPr>
                <w:rFonts w:ascii="Calibri" w:eastAsia="Calibri" w:hAnsi="Calibri" w:cs="Calibri"/>
                <w:sz w:val="20"/>
              </w:rPr>
              <w:t xml:space="preserve">Signed (2 s complement) byte increment to apply to the destination address at the end of each row in 2D mode. </w:t>
            </w:r>
          </w:p>
        </w:tc>
        <w:tc>
          <w:tcPr>
            <w:tcW w:w="610" w:type="dxa"/>
            <w:tcBorders>
              <w:top w:val="single" w:sz="42" w:space="0" w:color="FFFFFF"/>
              <w:left w:val="single" w:sz="6" w:space="0" w:color="000000"/>
              <w:bottom w:val="single" w:sz="42" w:space="0" w:color="FFFFFF"/>
              <w:right w:val="single" w:sz="6" w:space="0" w:color="000000"/>
            </w:tcBorders>
          </w:tcPr>
          <w:p w14:paraId="65BB59E9"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F753415"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6D1F15A3" w14:textId="77777777">
        <w:trPr>
          <w:trHeight w:val="1279"/>
        </w:trPr>
        <w:tc>
          <w:tcPr>
            <w:tcW w:w="667" w:type="dxa"/>
            <w:tcBorders>
              <w:top w:val="single" w:sz="42" w:space="0" w:color="FFFFFF"/>
              <w:left w:val="single" w:sz="6" w:space="0" w:color="000000"/>
              <w:bottom w:val="single" w:sz="6" w:space="0" w:color="000000"/>
              <w:right w:val="single" w:sz="6" w:space="0" w:color="000000"/>
            </w:tcBorders>
          </w:tcPr>
          <w:p w14:paraId="17BEF26C" w14:textId="77777777" w:rsidR="004E131E" w:rsidRDefault="00D41904">
            <w:pPr>
              <w:spacing w:after="0" w:line="259" w:lineRule="auto"/>
              <w:ind w:left="0" w:firstLine="0"/>
              <w:jc w:val="left"/>
            </w:pPr>
            <w:r>
              <w:rPr>
                <w:rFonts w:ascii="Calibri" w:eastAsia="Calibri" w:hAnsi="Calibri" w:cs="Calibri"/>
                <w:sz w:val="20"/>
              </w:rPr>
              <w:t xml:space="preserve">15:0 </w:t>
            </w:r>
          </w:p>
        </w:tc>
        <w:tc>
          <w:tcPr>
            <w:tcW w:w="2400" w:type="dxa"/>
            <w:tcBorders>
              <w:top w:val="single" w:sz="42" w:space="0" w:color="FFFFFF"/>
              <w:left w:val="single" w:sz="6" w:space="0" w:color="000000"/>
              <w:bottom w:val="single" w:sz="6" w:space="0" w:color="000000"/>
              <w:right w:val="single" w:sz="6" w:space="0" w:color="000000"/>
            </w:tcBorders>
          </w:tcPr>
          <w:p w14:paraId="1366D302" w14:textId="77777777" w:rsidR="004E131E" w:rsidRDefault="00D41904">
            <w:pPr>
              <w:spacing w:after="0" w:line="259" w:lineRule="auto"/>
              <w:ind w:left="1" w:firstLine="0"/>
              <w:jc w:val="left"/>
            </w:pPr>
            <w:r>
              <w:rPr>
                <w:rFonts w:ascii="Calibri" w:eastAsia="Calibri" w:hAnsi="Calibri" w:cs="Calibri"/>
                <w:sz w:val="20"/>
              </w:rPr>
              <w:t xml:space="preserve">S_STRIDE </w:t>
            </w:r>
          </w:p>
        </w:tc>
        <w:tc>
          <w:tcPr>
            <w:tcW w:w="4656" w:type="dxa"/>
            <w:tcBorders>
              <w:top w:val="single" w:sz="42" w:space="0" w:color="FFFFFF"/>
              <w:left w:val="single" w:sz="6" w:space="0" w:color="000000"/>
              <w:bottom w:val="single" w:sz="6" w:space="0" w:color="000000"/>
              <w:right w:val="single" w:sz="6" w:space="0" w:color="000000"/>
            </w:tcBorders>
          </w:tcPr>
          <w:p w14:paraId="6AB9A8EC" w14:textId="77777777" w:rsidR="004E131E" w:rsidRDefault="00D41904">
            <w:pPr>
              <w:spacing w:after="0" w:line="259" w:lineRule="auto"/>
              <w:ind w:left="1" w:firstLine="0"/>
              <w:jc w:val="left"/>
            </w:pPr>
            <w:r>
              <w:rPr>
                <w:rFonts w:ascii="Calibri" w:eastAsia="Calibri" w:hAnsi="Calibri" w:cs="Calibri"/>
                <w:sz w:val="20"/>
                <w:u w:val="single" w:color="000000"/>
              </w:rPr>
              <w:t>Source Stride (2D Mode)</w:t>
            </w:r>
            <w:r>
              <w:rPr>
                <w:rFonts w:ascii="Calibri" w:eastAsia="Calibri" w:hAnsi="Calibri" w:cs="Calibri"/>
                <w:sz w:val="20"/>
              </w:rPr>
              <w:t xml:space="preserve"> </w:t>
            </w:r>
          </w:p>
          <w:p w14:paraId="6F926496" w14:textId="77777777" w:rsidR="004E131E" w:rsidRDefault="00D41904">
            <w:pPr>
              <w:spacing w:after="0" w:line="259" w:lineRule="auto"/>
              <w:ind w:left="1" w:right="41" w:firstLine="0"/>
              <w:jc w:val="left"/>
            </w:pPr>
            <w:r>
              <w:rPr>
                <w:rFonts w:ascii="Calibri" w:eastAsia="Calibri" w:hAnsi="Calibri" w:cs="Calibri"/>
                <w:sz w:val="20"/>
              </w:rPr>
              <w:t xml:space="preserve">Signed (2 s complement) byte increment to apply to the source address at the end of each row in 2D mode. </w:t>
            </w:r>
          </w:p>
        </w:tc>
        <w:tc>
          <w:tcPr>
            <w:tcW w:w="610" w:type="dxa"/>
            <w:tcBorders>
              <w:top w:val="single" w:sz="42" w:space="0" w:color="FFFFFF"/>
              <w:left w:val="single" w:sz="6" w:space="0" w:color="000000"/>
              <w:bottom w:val="single" w:sz="6" w:space="0" w:color="000000"/>
              <w:right w:val="single" w:sz="6" w:space="0" w:color="000000"/>
            </w:tcBorders>
          </w:tcPr>
          <w:p w14:paraId="5E29BC30"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02255449"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5C8DF2FF" w14:textId="77777777" w:rsidR="004E131E" w:rsidRDefault="00D41904">
      <w:pPr>
        <w:spacing w:after="0" w:line="259" w:lineRule="auto"/>
        <w:ind w:left="4512" w:firstLine="0"/>
      </w:pPr>
      <w:r>
        <w:rPr>
          <w:rFonts w:ascii="Calibri" w:eastAsia="Calibri" w:hAnsi="Calibri" w:cs="Calibri"/>
          <w:sz w:val="22"/>
        </w:rPr>
        <w:t xml:space="preserve"> </w:t>
      </w:r>
    </w:p>
    <w:p w14:paraId="4CAFF6E1"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9" w:type="dxa"/>
          <w:left w:w="103" w:type="dxa"/>
          <w:bottom w:w="0" w:type="dxa"/>
          <w:right w:w="57" w:type="dxa"/>
        </w:tblCellMar>
        <w:tblLook w:val="04A0" w:firstRow="1" w:lastRow="0" w:firstColumn="1" w:lastColumn="0" w:noHBand="0" w:noVBand="1"/>
      </w:tblPr>
      <w:tblGrid>
        <w:gridCol w:w="643"/>
        <w:gridCol w:w="2410"/>
        <w:gridCol w:w="4670"/>
        <w:gridCol w:w="610"/>
        <w:gridCol w:w="672"/>
      </w:tblGrid>
      <w:tr w:rsidR="004E131E" w14:paraId="5D8B6640" w14:textId="77777777">
        <w:trPr>
          <w:trHeight w:val="1109"/>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159EF234" w14:textId="77777777" w:rsidR="004E131E" w:rsidRDefault="00D41904">
            <w:pPr>
              <w:spacing w:after="0" w:line="259" w:lineRule="auto"/>
              <w:ind w:left="0" w:right="45" w:firstLine="0"/>
              <w:jc w:val="center"/>
            </w:pPr>
            <w:r>
              <w:rPr>
                <w:rFonts w:ascii="Calibri" w:eastAsia="Calibri" w:hAnsi="Calibri" w:cs="Calibri"/>
                <w:b/>
                <w:sz w:val="22"/>
              </w:rPr>
              <w:t xml:space="preserve">0_NEXTCONBK 1_NEXTCONBK 2_NEXTCONBK 3_NEXTCONBK 4_NEXTCONBK 5_NEXTCONBK </w:t>
            </w:r>
          </w:p>
          <w:p w14:paraId="0DBE6DEA" w14:textId="77777777" w:rsidR="004E131E" w:rsidRDefault="00D41904">
            <w:pPr>
              <w:spacing w:after="0" w:line="259" w:lineRule="auto"/>
              <w:ind w:left="0" w:firstLine="0"/>
              <w:jc w:val="center"/>
            </w:pPr>
            <w:r>
              <w:rPr>
                <w:rFonts w:ascii="Calibri" w:eastAsia="Calibri" w:hAnsi="Calibri" w:cs="Calibri"/>
                <w:b/>
                <w:sz w:val="22"/>
              </w:rPr>
              <w:t>6_NEXTCONBK 7_NEXTCONBK 8_NEXTCONBK 9_NEXTCONBK 10_NEXTCONBK 11_NEXTCONBK 12_NEXTCONBK 13_NEXTCONBK 14_NEXTCONBK Register</w:t>
            </w:r>
            <w:r>
              <w:rPr>
                <w:rFonts w:ascii="Calibri" w:eastAsia="Calibri" w:hAnsi="Calibri" w:cs="Calibri"/>
                <w:sz w:val="20"/>
              </w:rPr>
              <w:t xml:space="preserve"> </w:t>
            </w:r>
          </w:p>
        </w:tc>
      </w:tr>
      <w:tr w:rsidR="004E131E" w14:paraId="6A0396BE" w14:textId="77777777">
        <w:trPr>
          <w:trHeight w:val="1631"/>
        </w:trPr>
        <w:tc>
          <w:tcPr>
            <w:tcW w:w="9005" w:type="dxa"/>
            <w:gridSpan w:val="5"/>
            <w:tcBorders>
              <w:top w:val="single" w:sz="6" w:space="0" w:color="000000"/>
              <w:left w:val="nil"/>
              <w:bottom w:val="single" w:sz="6" w:space="0" w:color="000000"/>
              <w:right w:val="nil"/>
            </w:tcBorders>
            <w:shd w:val="clear" w:color="auto" w:fill="FFFFFF"/>
          </w:tcPr>
          <w:p w14:paraId="47DE8096" w14:textId="77777777" w:rsidR="004E131E" w:rsidRDefault="00D41904">
            <w:pPr>
              <w:tabs>
                <w:tab w:val="center" w:pos="2262"/>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Next Control Block Address </w:t>
            </w:r>
          </w:p>
          <w:p w14:paraId="3DF7E471" w14:textId="77777777" w:rsidR="004E131E" w:rsidRDefault="00D41904">
            <w:pPr>
              <w:spacing w:after="0" w:line="259" w:lineRule="auto"/>
              <w:ind w:left="926" w:firstLine="0"/>
              <w:jc w:val="left"/>
            </w:pPr>
            <w:r>
              <w:rPr>
                <w:rFonts w:ascii="Calibri" w:eastAsia="Calibri" w:hAnsi="Calibri" w:cs="Calibri"/>
                <w:sz w:val="20"/>
              </w:rPr>
              <w:t xml:space="preserve">The value loaded into this register can be overwritten so that the linked list of Control Block data structures can be altered. </w:t>
            </w:r>
            <w:proofErr w:type="gramStart"/>
            <w:r>
              <w:rPr>
                <w:rFonts w:ascii="Calibri" w:eastAsia="Calibri" w:hAnsi="Calibri" w:cs="Calibri"/>
                <w:sz w:val="20"/>
              </w:rPr>
              <w:t>However</w:t>
            </w:r>
            <w:proofErr w:type="gramEnd"/>
            <w:r>
              <w:rPr>
                <w:rFonts w:ascii="Calibri" w:eastAsia="Calibri" w:hAnsi="Calibri" w:cs="Calibri"/>
                <w:sz w:val="20"/>
              </w:rPr>
              <w:t xml:space="preserve"> it is only safe to do this when the DMA is paused. The address must be 256 </w:t>
            </w:r>
            <w:proofErr w:type="gramStart"/>
            <w:r>
              <w:rPr>
                <w:rFonts w:ascii="Calibri" w:eastAsia="Calibri" w:hAnsi="Calibri" w:cs="Calibri"/>
                <w:sz w:val="20"/>
              </w:rPr>
              <w:t>bit</w:t>
            </w:r>
            <w:proofErr w:type="gramEnd"/>
            <w:r>
              <w:rPr>
                <w:rFonts w:ascii="Calibri" w:eastAsia="Calibri" w:hAnsi="Calibri" w:cs="Calibri"/>
                <w:sz w:val="20"/>
              </w:rPr>
              <w:t xml:space="preserve"> aligned and so the bottom 5 bits cannot be set and will read back as zero. </w:t>
            </w:r>
          </w:p>
        </w:tc>
      </w:tr>
      <w:tr w:rsidR="004E131E" w14:paraId="1801E1C8" w14:textId="77777777">
        <w:trPr>
          <w:trHeight w:val="551"/>
        </w:trPr>
        <w:tc>
          <w:tcPr>
            <w:tcW w:w="643" w:type="dxa"/>
            <w:tcBorders>
              <w:top w:val="single" w:sz="6" w:space="0" w:color="000000"/>
              <w:left w:val="single" w:sz="6" w:space="0" w:color="000000"/>
              <w:bottom w:val="single" w:sz="42" w:space="0" w:color="FFFFFF"/>
              <w:right w:val="single" w:sz="6" w:space="0" w:color="000000"/>
            </w:tcBorders>
            <w:shd w:val="clear" w:color="auto" w:fill="FFFF99"/>
          </w:tcPr>
          <w:p w14:paraId="26BAF31B"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10" w:type="dxa"/>
            <w:tcBorders>
              <w:top w:val="single" w:sz="6" w:space="0" w:color="000000"/>
              <w:left w:val="single" w:sz="6" w:space="0" w:color="000000"/>
              <w:bottom w:val="single" w:sz="42" w:space="0" w:color="FFFFFF"/>
              <w:right w:val="single" w:sz="6" w:space="0" w:color="000000"/>
            </w:tcBorders>
            <w:shd w:val="clear" w:color="auto" w:fill="FFFF99"/>
          </w:tcPr>
          <w:p w14:paraId="6D0D24DA"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70" w:type="dxa"/>
            <w:tcBorders>
              <w:top w:val="single" w:sz="6" w:space="0" w:color="000000"/>
              <w:left w:val="single" w:sz="6" w:space="0" w:color="000000"/>
              <w:bottom w:val="single" w:sz="42" w:space="0" w:color="FFFFFF"/>
              <w:right w:val="single" w:sz="6" w:space="0" w:color="000000"/>
            </w:tcBorders>
            <w:shd w:val="clear" w:color="auto" w:fill="FFFF99"/>
          </w:tcPr>
          <w:p w14:paraId="2C4BBB6E" w14:textId="77777777" w:rsidR="004E131E" w:rsidRDefault="00D41904">
            <w:pPr>
              <w:spacing w:after="0" w:line="259" w:lineRule="auto"/>
              <w:ind w:left="5"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FFFF99"/>
          </w:tcPr>
          <w:p w14:paraId="706224BA"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FFFF99"/>
          </w:tcPr>
          <w:p w14:paraId="0027F580"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56CFB551" w14:textId="77777777">
        <w:trPr>
          <w:trHeight w:val="586"/>
        </w:trPr>
        <w:tc>
          <w:tcPr>
            <w:tcW w:w="643" w:type="dxa"/>
            <w:tcBorders>
              <w:top w:val="single" w:sz="42" w:space="0" w:color="FFFFFF"/>
              <w:left w:val="single" w:sz="6" w:space="0" w:color="000000"/>
              <w:bottom w:val="single" w:sz="6" w:space="0" w:color="000000"/>
              <w:right w:val="single" w:sz="6" w:space="0" w:color="000000"/>
            </w:tcBorders>
            <w:vAlign w:val="center"/>
          </w:tcPr>
          <w:p w14:paraId="1B3F6491" w14:textId="77777777" w:rsidR="004E131E" w:rsidRDefault="00D41904">
            <w:pPr>
              <w:spacing w:after="0" w:line="259" w:lineRule="auto"/>
              <w:ind w:left="0" w:firstLine="0"/>
              <w:jc w:val="left"/>
            </w:pPr>
            <w:r>
              <w:rPr>
                <w:rFonts w:ascii="Calibri" w:eastAsia="Calibri" w:hAnsi="Calibri" w:cs="Calibri"/>
                <w:sz w:val="20"/>
              </w:rPr>
              <w:t xml:space="preserve">31:0 </w:t>
            </w:r>
          </w:p>
        </w:tc>
        <w:tc>
          <w:tcPr>
            <w:tcW w:w="2410" w:type="dxa"/>
            <w:tcBorders>
              <w:top w:val="single" w:sz="42" w:space="0" w:color="FFFFFF"/>
              <w:left w:val="single" w:sz="6" w:space="0" w:color="000000"/>
              <w:bottom w:val="single" w:sz="6" w:space="0" w:color="000000"/>
              <w:right w:val="single" w:sz="6" w:space="0" w:color="000000"/>
            </w:tcBorders>
            <w:vAlign w:val="center"/>
          </w:tcPr>
          <w:p w14:paraId="6A01C547" w14:textId="77777777" w:rsidR="004E131E" w:rsidRDefault="00D41904">
            <w:pPr>
              <w:spacing w:after="0" w:line="259" w:lineRule="auto"/>
              <w:ind w:left="1" w:firstLine="0"/>
              <w:jc w:val="left"/>
            </w:pPr>
            <w:r>
              <w:rPr>
                <w:rFonts w:ascii="Calibri" w:eastAsia="Calibri" w:hAnsi="Calibri" w:cs="Calibri"/>
                <w:sz w:val="20"/>
              </w:rPr>
              <w:t xml:space="preserve">ADDR </w:t>
            </w:r>
          </w:p>
        </w:tc>
        <w:tc>
          <w:tcPr>
            <w:tcW w:w="4670" w:type="dxa"/>
            <w:tcBorders>
              <w:top w:val="single" w:sz="42" w:space="0" w:color="FFFFFF"/>
              <w:left w:val="single" w:sz="6" w:space="0" w:color="000000"/>
              <w:bottom w:val="single" w:sz="6" w:space="0" w:color="000000"/>
              <w:right w:val="single" w:sz="6" w:space="0" w:color="000000"/>
            </w:tcBorders>
            <w:vAlign w:val="center"/>
          </w:tcPr>
          <w:p w14:paraId="60FA2675" w14:textId="77777777" w:rsidR="004E131E" w:rsidRDefault="00D41904">
            <w:pPr>
              <w:spacing w:after="0" w:line="259" w:lineRule="auto"/>
              <w:ind w:left="5" w:firstLine="0"/>
              <w:jc w:val="left"/>
            </w:pPr>
            <w:r>
              <w:rPr>
                <w:rFonts w:ascii="Calibri" w:eastAsia="Calibri" w:hAnsi="Calibri" w:cs="Calibri"/>
                <w:sz w:val="20"/>
                <w:u w:val="single" w:color="000000"/>
              </w:rPr>
              <w:t>Address of next CB for chained DMA operations.</w:t>
            </w:r>
            <w:r>
              <w:rPr>
                <w:rFonts w:ascii="Calibri" w:eastAsia="Calibri" w:hAnsi="Calibri" w:cs="Calibri"/>
                <w:sz w:val="20"/>
              </w:rPr>
              <w:t xml:space="preserve"> </w:t>
            </w:r>
          </w:p>
        </w:tc>
        <w:tc>
          <w:tcPr>
            <w:tcW w:w="610" w:type="dxa"/>
            <w:tcBorders>
              <w:top w:val="single" w:sz="42" w:space="0" w:color="FFFFFF"/>
              <w:left w:val="single" w:sz="6" w:space="0" w:color="000000"/>
              <w:bottom w:val="single" w:sz="6" w:space="0" w:color="000000"/>
              <w:right w:val="single" w:sz="6" w:space="0" w:color="000000"/>
            </w:tcBorders>
            <w:vAlign w:val="center"/>
          </w:tcPr>
          <w:p w14:paraId="77A24565"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vAlign w:val="center"/>
          </w:tcPr>
          <w:p w14:paraId="274D2D4D"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796BD62A" w14:textId="77777777" w:rsidR="004E131E" w:rsidRDefault="00D41904">
      <w:pPr>
        <w:spacing w:after="0" w:line="259" w:lineRule="auto"/>
        <w:ind w:left="4512" w:firstLine="0"/>
      </w:pPr>
      <w:r>
        <w:rPr>
          <w:rFonts w:ascii="Calibri" w:eastAsia="Calibri" w:hAnsi="Calibri" w:cs="Calibri"/>
          <w:sz w:val="22"/>
        </w:rPr>
        <w:t xml:space="preserve"> </w:t>
      </w:r>
    </w:p>
    <w:p w14:paraId="3903FF1F"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7" w:type="dxa"/>
          <w:left w:w="103" w:type="dxa"/>
          <w:bottom w:w="0" w:type="dxa"/>
          <w:right w:w="57" w:type="dxa"/>
        </w:tblCellMar>
        <w:tblLook w:val="04A0" w:firstRow="1" w:lastRow="0" w:firstColumn="1" w:lastColumn="0" w:noHBand="0" w:noVBand="1"/>
      </w:tblPr>
      <w:tblGrid>
        <w:gridCol w:w="667"/>
        <w:gridCol w:w="2645"/>
        <w:gridCol w:w="4411"/>
        <w:gridCol w:w="610"/>
        <w:gridCol w:w="672"/>
      </w:tblGrid>
      <w:tr w:rsidR="004E131E" w14:paraId="160AC8D1" w14:textId="77777777">
        <w:trPr>
          <w:trHeight w:val="734"/>
        </w:trPr>
        <w:tc>
          <w:tcPr>
            <w:tcW w:w="8333" w:type="dxa"/>
            <w:gridSpan w:val="4"/>
            <w:tcBorders>
              <w:top w:val="single" w:sz="6" w:space="0" w:color="000000"/>
              <w:left w:val="single" w:sz="6" w:space="0" w:color="000000"/>
              <w:bottom w:val="single" w:sz="6" w:space="0" w:color="000000"/>
              <w:right w:val="nil"/>
            </w:tcBorders>
            <w:shd w:val="clear" w:color="auto" w:fill="CCCCCC"/>
            <w:vAlign w:val="center"/>
          </w:tcPr>
          <w:p w14:paraId="695F1775" w14:textId="77777777" w:rsidR="004E131E" w:rsidRDefault="00D41904">
            <w:pPr>
              <w:spacing w:after="0" w:line="259" w:lineRule="auto"/>
              <w:ind w:left="0" w:right="169" w:firstLine="0"/>
              <w:jc w:val="right"/>
            </w:pPr>
            <w:r>
              <w:rPr>
                <w:rFonts w:ascii="Calibri" w:eastAsia="Calibri" w:hAnsi="Calibri" w:cs="Calibri"/>
                <w:b/>
                <w:sz w:val="22"/>
              </w:rPr>
              <w:t>0_DEBUG 1_DEBUG 2_DEBUG 3_DEBUG 4_DEBUG 5_DEBUG 6_DEBUG Register</w:t>
            </w:r>
            <w:r>
              <w:rPr>
                <w:rFonts w:ascii="Calibri" w:eastAsia="Calibri" w:hAnsi="Calibri" w:cs="Calibri"/>
                <w:sz w:val="20"/>
              </w:rPr>
              <w:t xml:space="preserve"> </w:t>
            </w:r>
          </w:p>
        </w:tc>
        <w:tc>
          <w:tcPr>
            <w:tcW w:w="672" w:type="dxa"/>
            <w:tcBorders>
              <w:top w:val="single" w:sz="6" w:space="0" w:color="000000"/>
              <w:left w:val="nil"/>
              <w:bottom w:val="single" w:sz="6" w:space="0" w:color="000000"/>
              <w:right w:val="single" w:sz="6" w:space="0" w:color="000000"/>
            </w:tcBorders>
            <w:shd w:val="clear" w:color="auto" w:fill="CCCCCC"/>
          </w:tcPr>
          <w:p w14:paraId="0013E37C" w14:textId="77777777" w:rsidR="004E131E" w:rsidRDefault="004E131E">
            <w:pPr>
              <w:spacing w:after="160" w:line="259" w:lineRule="auto"/>
              <w:ind w:left="0" w:firstLine="0"/>
              <w:jc w:val="left"/>
            </w:pPr>
          </w:p>
        </w:tc>
      </w:tr>
      <w:tr w:rsidR="004E131E" w14:paraId="687862C5" w14:textId="77777777">
        <w:trPr>
          <w:trHeight w:val="652"/>
        </w:trPr>
        <w:tc>
          <w:tcPr>
            <w:tcW w:w="8333" w:type="dxa"/>
            <w:gridSpan w:val="4"/>
            <w:tcBorders>
              <w:top w:val="single" w:sz="6" w:space="0" w:color="000000"/>
              <w:left w:val="nil"/>
              <w:bottom w:val="single" w:sz="6" w:space="0" w:color="000000"/>
              <w:right w:val="nil"/>
            </w:tcBorders>
            <w:shd w:val="clear" w:color="auto" w:fill="FFFFFF"/>
            <w:vAlign w:val="center"/>
          </w:tcPr>
          <w:p w14:paraId="36C6B951" w14:textId="77777777" w:rsidR="004E131E" w:rsidRDefault="00D41904">
            <w:pPr>
              <w:tabs>
                <w:tab w:val="center" w:pos="1778"/>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Debug register. </w:t>
            </w:r>
          </w:p>
        </w:tc>
        <w:tc>
          <w:tcPr>
            <w:tcW w:w="672" w:type="dxa"/>
            <w:tcBorders>
              <w:top w:val="single" w:sz="6" w:space="0" w:color="000000"/>
              <w:left w:val="nil"/>
              <w:bottom w:val="single" w:sz="6" w:space="0" w:color="000000"/>
              <w:right w:val="nil"/>
            </w:tcBorders>
            <w:shd w:val="clear" w:color="auto" w:fill="FFFFFF"/>
          </w:tcPr>
          <w:p w14:paraId="00C03330" w14:textId="77777777" w:rsidR="004E131E" w:rsidRDefault="004E131E">
            <w:pPr>
              <w:spacing w:after="160" w:line="259" w:lineRule="auto"/>
              <w:ind w:left="0" w:firstLine="0"/>
              <w:jc w:val="left"/>
            </w:pPr>
          </w:p>
        </w:tc>
      </w:tr>
      <w:tr w:rsidR="004E131E" w14:paraId="0E12D6CA" w14:textId="77777777">
        <w:trPr>
          <w:trHeight w:val="551"/>
        </w:trPr>
        <w:tc>
          <w:tcPr>
            <w:tcW w:w="667" w:type="dxa"/>
            <w:tcBorders>
              <w:top w:val="single" w:sz="6" w:space="0" w:color="000000"/>
              <w:left w:val="single" w:sz="6" w:space="0" w:color="000000"/>
              <w:bottom w:val="single" w:sz="6" w:space="0" w:color="000000"/>
              <w:right w:val="single" w:sz="6" w:space="0" w:color="000000"/>
            </w:tcBorders>
            <w:shd w:val="clear" w:color="auto" w:fill="FFFF99"/>
          </w:tcPr>
          <w:p w14:paraId="6D721175" w14:textId="77777777" w:rsidR="004E131E" w:rsidRDefault="00D41904">
            <w:pPr>
              <w:spacing w:after="0" w:line="259" w:lineRule="auto"/>
              <w:ind w:left="0" w:firstLine="0"/>
              <w:jc w:val="left"/>
            </w:pPr>
            <w:r>
              <w:rPr>
                <w:rFonts w:ascii="Calibri" w:eastAsia="Calibri" w:hAnsi="Calibri" w:cs="Calibri"/>
                <w:b/>
                <w:sz w:val="20"/>
              </w:rPr>
              <w:lastRenderedPageBreak/>
              <w:t>Bit(s)</w:t>
            </w:r>
            <w:r>
              <w:rPr>
                <w:rFonts w:ascii="Calibri" w:eastAsia="Calibri" w:hAnsi="Calibri" w:cs="Calibri"/>
                <w:sz w:val="20"/>
              </w:rPr>
              <w:t xml:space="preserve"> </w:t>
            </w:r>
          </w:p>
        </w:tc>
        <w:tc>
          <w:tcPr>
            <w:tcW w:w="2645" w:type="dxa"/>
            <w:tcBorders>
              <w:top w:val="single" w:sz="6" w:space="0" w:color="000000"/>
              <w:left w:val="single" w:sz="6" w:space="0" w:color="000000"/>
              <w:bottom w:val="single" w:sz="6" w:space="0" w:color="000000"/>
              <w:right w:val="single" w:sz="6" w:space="0" w:color="000000"/>
            </w:tcBorders>
            <w:shd w:val="clear" w:color="auto" w:fill="FFFF99"/>
          </w:tcPr>
          <w:p w14:paraId="4C149E67"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411" w:type="dxa"/>
            <w:tcBorders>
              <w:top w:val="single" w:sz="6" w:space="0" w:color="000000"/>
              <w:left w:val="single" w:sz="6" w:space="0" w:color="000000"/>
              <w:bottom w:val="single" w:sz="6" w:space="0" w:color="000000"/>
              <w:right w:val="single" w:sz="6" w:space="0" w:color="000000"/>
            </w:tcBorders>
            <w:shd w:val="clear" w:color="auto" w:fill="FFFF99"/>
          </w:tcPr>
          <w:p w14:paraId="4E0DBAA5"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FFFF99"/>
          </w:tcPr>
          <w:p w14:paraId="7FBE34FD"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FFFF99"/>
          </w:tcPr>
          <w:p w14:paraId="3F03C113"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3855141A" w14:textId="77777777">
        <w:trPr>
          <w:trHeight w:val="549"/>
        </w:trPr>
        <w:tc>
          <w:tcPr>
            <w:tcW w:w="66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3C6B18B" w14:textId="77777777" w:rsidR="004E131E" w:rsidRDefault="00D41904">
            <w:pPr>
              <w:spacing w:after="0" w:line="259" w:lineRule="auto"/>
              <w:ind w:left="0" w:firstLine="0"/>
              <w:jc w:val="left"/>
            </w:pPr>
            <w:r>
              <w:rPr>
                <w:rFonts w:ascii="Calibri" w:eastAsia="Calibri" w:hAnsi="Calibri" w:cs="Calibri"/>
                <w:sz w:val="20"/>
              </w:rPr>
              <w:t xml:space="preserve">31:29 </w:t>
            </w:r>
          </w:p>
        </w:tc>
        <w:tc>
          <w:tcPr>
            <w:tcW w:w="264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895D0C6"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411"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6772D5F"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45146FA7"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C0C20DA"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5F49BF69" w14:textId="77777777">
        <w:trPr>
          <w:trHeight w:val="1075"/>
        </w:trPr>
        <w:tc>
          <w:tcPr>
            <w:tcW w:w="667" w:type="dxa"/>
            <w:tcBorders>
              <w:top w:val="single" w:sz="6" w:space="0" w:color="000000"/>
              <w:left w:val="single" w:sz="6" w:space="0" w:color="000000"/>
              <w:bottom w:val="single" w:sz="42" w:space="0" w:color="FFFFFF"/>
              <w:right w:val="single" w:sz="6" w:space="0" w:color="000000"/>
            </w:tcBorders>
          </w:tcPr>
          <w:p w14:paraId="32F0F92C" w14:textId="77777777" w:rsidR="004E131E" w:rsidRDefault="00D41904">
            <w:pPr>
              <w:spacing w:after="0" w:line="259" w:lineRule="auto"/>
              <w:ind w:left="0" w:firstLine="0"/>
              <w:jc w:val="left"/>
            </w:pPr>
            <w:r>
              <w:rPr>
                <w:rFonts w:ascii="Calibri" w:eastAsia="Calibri" w:hAnsi="Calibri" w:cs="Calibri"/>
                <w:sz w:val="20"/>
              </w:rPr>
              <w:t xml:space="preserve">28 </w:t>
            </w:r>
          </w:p>
        </w:tc>
        <w:tc>
          <w:tcPr>
            <w:tcW w:w="2645" w:type="dxa"/>
            <w:tcBorders>
              <w:top w:val="single" w:sz="6" w:space="0" w:color="000000"/>
              <w:left w:val="single" w:sz="6" w:space="0" w:color="000000"/>
              <w:bottom w:val="single" w:sz="42" w:space="0" w:color="FFFFFF"/>
              <w:right w:val="single" w:sz="6" w:space="0" w:color="000000"/>
            </w:tcBorders>
          </w:tcPr>
          <w:p w14:paraId="6193CAA6" w14:textId="77777777" w:rsidR="004E131E" w:rsidRDefault="00D41904">
            <w:pPr>
              <w:spacing w:after="0" w:line="259" w:lineRule="auto"/>
              <w:ind w:left="1" w:firstLine="0"/>
              <w:jc w:val="left"/>
            </w:pPr>
            <w:r>
              <w:rPr>
                <w:rFonts w:ascii="Calibri" w:eastAsia="Calibri" w:hAnsi="Calibri" w:cs="Calibri"/>
                <w:sz w:val="20"/>
              </w:rPr>
              <w:t xml:space="preserve">LITE </w:t>
            </w:r>
          </w:p>
        </w:tc>
        <w:tc>
          <w:tcPr>
            <w:tcW w:w="4411" w:type="dxa"/>
            <w:tcBorders>
              <w:top w:val="single" w:sz="6" w:space="0" w:color="000000"/>
              <w:left w:val="single" w:sz="6" w:space="0" w:color="000000"/>
              <w:bottom w:val="single" w:sz="42" w:space="0" w:color="FFFFFF"/>
              <w:right w:val="single" w:sz="6" w:space="0" w:color="000000"/>
            </w:tcBorders>
          </w:tcPr>
          <w:p w14:paraId="7DD22EF2" w14:textId="77777777" w:rsidR="004E131E" w:rsidRDefault="00D41904">
            <w:pPr>
              <w:spacing w:after="0" w:line="259" w:lineRule="auto"/>
              <w:ind w:left="1" w:firstLine="0"/>
              <w:jc w:val="left"/>
            </w:pPr>
            <w:r>
              <w:rPr>
                <w:rFonts w:ascii="Calibri" w:eastAsia="Calibri" w:hAnsi="Calibri" w:cs="Calibri"/>
                <w:sz w:val="20"/>
                <w:u w:val="single" w:color="000000"/>
              </w:rPr>
              <w:t>DMA Lite</w:t>
            </w:r>
            <w:r>
              <w:rPr>
                <w:rFonts w:ascii="Calibri" w:eastAsia="Calibri" w:hAnsi="Calibri" w:cs="Calibri"/>
                <w:sz w:val="20"/>
              </w:rPr>
              <w:t xml:space="preserve"> </w:t>
            </w:r>
          </w:p>
          <w:p w14:paraId="036008A8" w14:textId="77777777" w:rsidR="004E131E" w:rsidRDefault="00D41904">
            <w:pPr>
              <w:spacing w:after="0" w:line="259" w:lineRule="auto"/>
              <w:ind w:left="1" w:firstLine="0"/>
              <w:jc w:val="left"/>
            </w:pPr>
            <w:r>
              <w:rPr>
                <w:rFonts w:ascii="Calibri" w:eastAsia="Calibri" w:hAnsi="Calibri" w:cs="Calibri"/>
                <w:sz w:val="20"/>
              </w:rPr>
              <w:t xml:space="preserve">Set if the DMA is a reduced performance LITE engine. </w:t>
            </w:r>
          </w:p>
        </w:tc>
        <w:tc>
          <w:tcPr>
            <w:tcW w:w="610" w:type="dxa"/>
            <w:tcBorders>
              <w:top w:val="single" w:sz="6" w:space="0" w:color="000000"/>
              <w:left w:val="single" w:sz="6" w:space="0" w:color="000000"/>
              <w:bottom w:val="single" w:sz="42" w:space="0" w:color="FFFFFF"/>
              <w:right w:val="single" w:sz="6" w:space="0" w:color="000000"/>
            </w:tcBorders>
          </w:tcPr>
          <w:p w14:paraId="1638C98F"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6" w:space="0" w:color="000000"/>
              <w:left w:val="single" w:sz="6" w:space="0" w:color="000000"/>
              <w:bottom w:val="single" w:sz="42" w:space="0" w:color="FFFFFF"/>
              <w:right w:val="single" w:sz="6" w:space="0" w:color="000000"/>
            </w:tcBorders>
          </w:tcPr>
          <w:p w14:paraId="1B993317"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6065A8D" w14:textId="77777777">
        <w:trPr>
          <w:trHeight w:val="1080"/>
        </w:trPr>
        <w:tc>
          <w:tcPr>
            <w:tcW w:w="667" w:type="dxa"/>
            <w:tcBorders>
              <w:top w:val="single" w:sz="42" w:space="0" w:color="FFFFFF"/>
              <w:left w:val="single" w:sz="6" w:space="0" w:color="000000"/>
              <w:bottom w:val="single" w:sz="42" w:space="0" w:color="FFFFFF"/>
              <w:right w:val="single" w:sz="6" w:space="0" w:color="000000"/>
            </w:tcBorders>
          </w:tcPr>
          <w:p w14:paraId="2B4118FB" w14:textId="77777777" w:rsidR="004E131E" w:rsidRDefault="00D41904">
            <w:pPr>
              <w:spacing w:after="0" w:line="259" w:lineRule="auto"/>
              <w:ind w:left="0" w:firstLine="0"/>
              <w:jc w:val="left"/>
            </w:pPr>
            <w:r>
              <w:rPr>
                <w:rFonts w:ascii="Calibri" w:eastAsia="Calibri" w:hAnsi="Calibri" w:cs="Calibri"/>
                <w:sz w:val="20"/>
              </w:rPr>
              <w:t xml:space="preserve">27:25 </w:t>
            </w:r>
          </w:p>
        </w:tc>
        <w:tc>
          <w:tcPr>
            <w:tcW w:w="2645" w:type="dxa"/>
            <w:tcBorders>
              <w:top w:val="single" w:sz="42" w:space="0" w:color="FFFFFF"/>
              <w:left w:val="single" w:sz="6" w:space="0" w:color="000000"/>
              <w:bottom w:val="single" w:sz="42" w:space="0" w:color="FFFFFF"/>
              <w:right w:val="single" w:sz="6" w:space="0" w:color="000000"/>
            </w:tcBorders>
          </w:tcPr>
          <w:p w14:paraId="7B6815FE" w14:textId="77777777" w:rsidR="004E131E" w:rsidRDefault="00D41904">
            <w:pPr>
              <w:spacing w:after="0" w:line="259" w:lineRule="auto"/>
              <w:ind w:left="1" w:firstLine="0"/>
              <w:jc w:val="left"/>
            </w:pPr>
            <w:r>
              <w:rPr>
                <w:rFonts w:ascii="Calibri" w:eastAsia="Calibri" w:hAnsi="Calibri" w:cs="Calibri"/>
                <w:sz w:val="20"/>
              </w:rPr>
              <w:t xml:space="preserve">VERSION </w:t>
            </w:r>
          </w:p>
        </w:tc>
        <w:tc>
          <w:tcPr>
            <w:tcW w:w="4411" w:type="dxa"/>
            <w:tcBorders>
              <w:top w:val="single" w:sz="42" w:space="0" w:color="FFFFFF"/>
              <w:left w:val="single" w:sz="6" w:space="0" w:color="000000"/>
              <w:bottom w:val="single" w:sz="42" w:space="0" w:color="FFFFFF"/>
              <w:right w:val="single" w:sz="6" w:space="0" w:color="000000"/>
            </w:tcBorders>
          </w:tcPr>
          <w:p w14:paraId="6320B60B" w14:textId="77777777" w:rsidR="004E131E" w:rsidRDefault="00D41904">
            <w:pPr>
              <w:spacing w:after="0" w:line="259" w:lineRule="auto"/>
              <w:ind w:left="1" w:firstLine="0"/>
              <w:jc w:val="left"/>
            </w:pPr>
            <w:r>
              <w:rPr>
                <w:rFonts w:ascii="Calibri" w:eastAsia="Calibri" w:hAnsi="Calibri" w:cs="Calibri"/>
                <w:sz w:val="20"/>
                <w:u w:val="single" w:color="000000"/>
              </w:rPr>
              <w:t>DMA Version</w:t>
            </w:r>
            <w:r>
              <w:rPr>
                <w:rFonts w:ascii="Calibri" w:eastAsia="Calibri" w:hAnsi="Calibri" w:cs="Calibri"/>
                <w:sz w:val="20"/>
              </w:rPr>
              <w:t xml:space="preserve"> </w:t>
            </w:r>
          </w:p>
          <w:p w14:paraId="78F4BF1A" w14:textId="77777777" w:rsidR="004E131E" w:rsidRDefault="00D41904">
            <w:pPr>
              <w:spacing w:after="0" w:line="259" w:lineRule="auto"/>
              <w:ind w:left="1" w:firstLine="0"/>
              <w:jc w:val="left"/>
            </w:pPr>
            <w:r>
              <w:rPr>
                <w:rFonts w:ascii="Calibri" w:eastAsia="Calibri" w:hAnsi="Calibri" w:cs="Calibri"/>
                <w:sz w:val="20"/>
              </w:rPr>
              <w:t xml:space="preserve">DMA version number, indicating control bit filed changes. </w:t>
            </w:r>
          </w:p>
        </w:tc>
        <w:tc>
          <w:tcPr>
            <w:tcW w:w="610" w:type="dxa"/>
            <w:tcBorders>
              <w:top w:val="single" w:sz="42" w:space="0" w:color="FFFFFF"/>
              <w:left w:val="single" w:sz="6" w:space="0" w:color="000000"/>
              <w:bottom w:val="single" w:sz="42" w:space="0" w:color="FFFFFF"/>
              <w:right w:val="single" w:sz="6" w:space="0" w:color="000000"/>
            </w:tcBorders>
          </w:tcPr>
          <w:p w14:paraId="605432FE"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19351F81" w14:textId="77777777" w:rsidR="004E131E" w:rsidRDefault="00D41904">
            <w:pPr>
              <w:spacing w:after="0" w:line="259" w:lineRule="auto"/>
              <w:ind w:left="0" w:firstLine="0"/>
              <w:jc w:val="left"/>
            </w:pPr>
            <w:r>
              <w:rPr>
                <w:rFonts w:ascii="Calibri" w:eastAsia="Calibri" w:hAnsi="Calibri" w:cs="Calibri"/>
                <w:sz w:val="20"/>
              </w:rPr>
              <w:t xml:space="preserve">0x2 </w:t>
            </w:r>
          </w:p>
        </w:tc>
      </w:tr>
      <w:tr w:rsidR="004E131E" w14:paraId="09A253F0" w14:textId="77777777">
        <w:trPr>
          <w:trHeight w:val="1075"/>
        </w:trPr>
        <w:tc>
          <w:tcPr>
            <w:tcW w:w="667" w:type="dxa"/>
            <w:tcBorders>
              <w:top w:val="single" w:sz="42" w:space="0" w:color="FFFFFF"/>
              <w:left w:val="single" w:sz="6" w:space="0" w:color="000000"/>
              <w:bottom w:val="single" w:sz="42" w:space="0" w:color="FFFFFF"/>
              <w:right w:val="single" w:sz="6" w:space="0" w:color="000000"/>
            </w:tcBorders>
          </w:tcPr>
          <w:p w14:paraId="5CCCA006" w14:textId="77777777" w:rsidR="004E131E" w:rsidRDefault="00D41904">
            <w:pPr>
              <w:spacing w:after="0" w:line="259" w:lineRule="auto"/>
              <w:ind w:left="0" w:firstLine="0"/>
              <w:jc w:val="left"/>
            </w:pPr>
            <w:r>
              <w:rPr>
                <w:rFonts w:ascii="Calibri" w:eastAsia="Calibri" w:hAnsi="Calibri" w:cs="Calibri"/>
                <w:sz w:val="20"/>
              </w:rPr>
              <w:t xml:space="preserve">24:16 </w:t>
            </w:r>
          </w:p>
        </w:tc>
        <w:tc>
          <w:tcPr>
            <w:tcW w:w="2645" w:type="dxa"/>
            <w:tcBorders>
              <w:top w:val="single" w:sz="42" w:space="0" w:color="FFFFFF"/>
              <w:left w:val="single" w:sz="6" w:space="0" w:color="000000"/>
              <w:bottom w:val="single" w:sz="42" w:space="0" w:color="FFFFFF"/>
              <w:right w:val="single" w:sz="6" w:space="0" w:color="000000"/>
            </w:tcBorders>
          </w:tcPr>
          <w:p w14:paraId="3123E6FD" w14:textId="77777777" w:rsidR="004E131E" w:rsidRDefault="00D41904">
            <w:pPr>
              <w:spacing w:after="0" w:line="259" w:lineRule="auto"/>
              <w:ind w:left="1" w:firstLine="0"/>
              <w:jc w:val="left"/>
            </w:pPr>
            <w:r>
              <w:rPr>
                <w:rFonts w:ascii="Calibri" w:eastAsia="Calibri" w:hAnsi="Calibri" w:cs="Calibri"/>
                <w:sz w:val="20"/>
              </w:rPr>
              <w:t xml:space="preserve">DMA_STATE </w:t>
            </w:r>
          </w:p>
        </w:tc>
        <w:tc>
          <w:tcPr>
            <w:tcW w:w="4411" w:type="dxa"/>
            <w:tcBorders>
              <w:top w:val="single" w:sz="42" w:space="0" w:color="FFFFFF"/>
              <w:left w:val="single" w:sz="6" w:space="0" w:color="000000"/>
              <w:bottom w:val="single" w:sz="42" w:space="0" w:color="FFFFFF"/>
              <w:right w:val="single" w:sz="6" w:space="0" w:color="000000"/>
            </w:tcBorders>
          </w:tcPr>
          <w:p w14:paraId="49614576" w14:textId="77777777" w:rsidR="004E131E" w:rsidRDefault="00D41904">
            <w:pPr>
              <w:spacing w:after="0" w:line="259" w:lineRule="auto"/>
              <w:ind w:left="1" w:firstLine="0"/>
              <w:jc w:val="left"/>
            </w:pPr>
            <w:r>
              <w:rPr>
                <w:rFonts w:ascii="Calibri" w:eastAsia="Calibri" w:hAnsi="Calibri" w:cs="Calibri"/>
                <w:sz w:val="20"/>
                <w:u w:val="single" w:color="000000"/>
              </w:rPr>
              <w:t>DMA State Machine State</w:t>
            </w:r>
            <w:r>
              <w:rPr>
                <w:rFonts w:ascii="Calibri" w:eastAsia="Calibri" w:hAnsi="Calibri" w:cs="Calibri"/>
                <w:sz w:val="20"/>
              </w:rPr>
              <w:t xml:space="preserve"> </w:t>
            </w:r>
          </w:p>
          <w:p w14:paraId="33B299A2" w14:textId="77777777" w:rsidR="004E131E" w:rsidRDefault="00D41904">
            <w:pPr>
              <w:spacing w:after="0" w:line="259" w:lineRule="auto"/>
              <w:ind w:left="1" w:firstLine="0"/>
              <w:jc w:val="left"/>
            </w:pPr>
            <w:r>
              <w:rPr>
                <w:rFonts w:ascii="Calibri" w:eastAsia="Calibri" w:hAnsi="Calibri" w:cs="Calibri"/>
                <w:sz w:val="20"/>
              </w:rPr>
              <w:t xml:space="preserve">Returns the value of the DMA engines state machine for this channel. </w:t>
            </w:r>
          </w:p>
        </w:tc>
        <w:tc>
          <w:tcPr>
            <w:tcW w:w="610" w:type="dxa"/>
            <w:tcBorders>
              <w:top w:val="single" w:sz="42" w:space="0" w:color="FFFFFF"/>
              <w:left w:val="single" w:sz="6" w:space="0" w:color="000000"/>
              <w:bottom w:val="single" w:sz="42" w:space="0" w:color="FFFFFF"/>
              <w:right w:val="single" w:sz="6" w:space="0" w:color="000000"/>
            </w:tcBorders>
          </w:tcPr>
          <w:p w14:paraId="65BCA68E"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114E731A"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65635F7" w14:textId="77777777">
        <w:trPr>
          <w:trHeight w:val="835"/>
        </w:trPr>
        <w:tc>
          <w:tcPr>
            <w:tcW w:w="667" w:type="dxa"/>
            <w:tcBorders>
              <w:top w:val="single" w:sz="42" w:space="0" w:color="FFFFFF"/>
              <w:left w:val="single" w:sz="6" w:space="0" w:color="000000"/>
              <w:bottom w:val="single" w:sz="42" w:space="0" w:color="FFFFFF"/>
              <w:right w:val="single" w:sz="6" w:space="0" w:color="000000"/>
            </w:tcBorders>
          </w:tcPr>
          <w:p w14:paraId="337AC719" w14:textId="77777777" w:rsidR="004E131E" w:rsidRDefault="00D41904">
            <w:pPr>
              <w:spacing w:after="0" w:line="259" w:lineRule="auto"/>
              <w:ind w:left="0" w:firstLine="0"/>
              <w:jc w:val="left"/>
            </w:pPr>
            <w:r>
              <w:rPr>
                <w:rFonts w:ascii="Calibri" w:eastAsia="Calibri" w:hAnsi="Calibri" w:cs="Calibri"/>
                <w:sz w:val="20"/>
              </w:rPr>
              <w:t xml:space="preserve">15:8 </w:t>
            </w:r>
          </w:p>
        </w:tc>
        <w:tc>
          <w:tcPr>
            <w:tcW w:w="2645" w:type="dxa"/>
            <w:tcBorders>
              <w:top w:val="single" w:sz="42" w:space="0" w:color="FFFFFF"/>
              <w:left w:val="single" w:sz="6" w:space="0" w:color="000000"/>
              <w:bottom w:val="single" w:sz="42" w:space="0" w:color="FFFFFF"/>
              <w:right w:val="single" w:sz="6" w:space="0" w:color="000000"/>
            </w:tcBorders>
          </w:tcPr>
          <w:p w14:paraId="0834EAAB" w14:textId="77777777" w:rsidR="004E131E" w:rsidRDefault="00D41904">
            <w:pPr>
              <w:spacing w:after="0" w:line="259" w:lineRule="auto"/>
              <w:ind w:left="1" w:firstLine="0"/>
              <w:jc w:val="left"/>
            </w:pPr>
            <w:r>
              <w:rPr>
                <w:rFonts w:ascii="Calibri" w:eastAsia="Calibri" w:hAnsi="Calibri" w:cs="Calibri"/>
                <w:sz w:val="20"/>
              </w:rPr>
              <w:t xml:space="preserve">DMA_ID </w:t>
            </w:r>
          </w:p>
        </w:tc>
        <w:tc>
          <w:tcPr>
            <w:tcW w:w="4411" w:type="dxa"/>
            <w:tcBorders>
              <w:top w:val="single" w:sz="42" w:space="0" w:color="FFFFFF"/>
              <w:left w:val="single" w:sz="6" w:space="0" w:color="000000"/>
              <w:bottom w:val="single" w:sz="42" w:space="0" w:color="FFFFFF"/>
              <w:right w:val="single" w:sz="6" w:space="0" w:color="000000"/>
            </w:tcBorders>
          </w:tcPr>
          <w:p w14:paraId="711B5AC4" w14:textId="77777777" w:rsidR="004E131E" w:rsidRDefault="00D41904">
            <w:pPr>
              <w:spacing w:after="0" w:line="259" w:lineRule="auto"/>
              <w:ind w:left="1" w:firstLine="0"/>
              <w:jc w:val="left"/>
            </w:pPr>
            <w:r>
              <w:rPr>
                <w:rFonts w:ascii="Calibri" w:eastAsia="Calibri" w:hAnsi="Calibri" w:cs="Calibri"/>
                <w:sz w:val="20"/>
                <w:u w:val="single" w:color="000000"/>
              </w:rPr>
              <w:t>DMA ID</w:t>
            </w:r>
            <w:r>
              <w:rPr>
                <w:rFonts w:ascii="Calibri" w:eastAsia="Calibri" w:hAnsi="Calibri" w:cs="Calibri"/>
                <w:sz w:val="20"/>
              </w:rPr>
              <w:t xml:space="preserve"> </w:t>
            </w:r>
          </w:p>
          <w:p w14:paraId="4175F755" w14:textId="77777777" w:rsidR="004E131E" w:rsidRDefault="00D41904">
            <w:pPr>
              <w:spacing w:after="0" w:line="259" w:lineRule="auto"/>
              <w:ind w:left="1" w:firstLine="0"/>
              <w:jc w:val="left"/>
            </w:pPr>
            <w:r>
              <w:rPr>
                <w:rFonts w:ascii="Calibri" w:eastAsia="Calibri" w:hAnsi="Calibri" w:cs="Calibri"/>
                <w:sz w:val="20"/>
              </w:rPr>
              <w:t xml:space="preserve">Returns the DMA AXI ID of this DMA channel. </w:t>
            </w:r>
          </w:p>
        </w:tc>
        <w:tc>
          <w:tcPr>
            <w:tcW w:w="610" w:type="dxa"/>
            <w:tcBorders>
              <w:top w:val="single" w:sz="42" w:space="0" w:color="FFFFFF"/>
              <w:left w:val="single" w:sz="6" w:space="0" w:color="000000"/>
              <w:bottom w:val="single" w:sz="42" w:space="0" w:color="FFFFFF"/>
              <w:right w:val="single" w:sz="6" w:space="0" w:color="000000"/>
            </w:tcBorders>
          </w:tcPr>
          <w:p w14:paraId="659E4188"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0344ED74"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14425FF" w14:textId="77777777">
        <w:trPr>
          <w:trHeight w:val="1565"/>
        </w:trPr>
        <w:tc>
          <w:tcPr>
            <w:tcW w:w="667" w:type="dxa"/>
            <w:tcBorders>
              <w:top w:val="single" w:sz="42" w:space="0" w:color="FFFFFF"/>
              <w:left w:val="single" w:sz="6" w:space="0" w:color="000000"/>
              <w:bottom w:val="single" w:sz="6" w:space="0" w:color="000000"/>
              <w:right w:val="single" w:sz="6" w:space="0" w:color="000000"/>
            </w:tcBorders>
          </w:tcPr>
          <w:p w14:paraId="3460E866" w14:textId="77777777" w:rsidR="004E131E" w:rsidRDefault="00D41904">
            <w:pPr>
              <w:spacing w:after="0" w:line="259" w:lineRule="auto"/>
              <w:ind w:left="0" w:firstLine="0"/>
              <w:jc w:val="left"/>
            </w:pPr>
            <w:r>
              <w:rPr>
                <w:rFonts w:ascii="Calibri" w:eastAsia="Calibri" w:hAnsi="Calibri" w:cs="Calibri"/>
                <w:sz w:val="20"/>
              </w:rPr>
              <w:t xml:space="preserve">7:4 </w:t>
            </w:r>
          </w:p>
        </w:tc>
        <w:tc>
          <w:tcPr>
            <w:tcW w:w="2645" w:type="dxa"/>
            <w:tcBorders>
              <w:top w:val="single" w:sz="42" w:space="0" w:color="FFFFFF"/>
              <w:left w:val="single" w:sz="6" w:space="0" w:color="000000"/>
              <w:bottom w:val="single" w:sz="6" w:space="0" w:color="000000"/>
              <w:right w:val="single" w:sz="6" w:space="0" w:color="000000"/>
            </w:tcBorders>
          </w:tcPr>
          <w:p w14:paraId="04C06D36" w14:textId="77777777" w:rsidR="004E131E" w:rsidRDefault="00D41904">
            <w:pPr>
              <w:spacing w:after="0" w:line="259" w:lineRule="auto"/>
              <w:ind w:left="1" w:firstLine="0"/>
              <w:jc w:val="left"/>
            </w:pPr>
            <w:r>
              <w:rPr>
                <w:rFonts w:ascii="Calibri" w:eastAsia="Calibri" w:hAnsi="Calibri" w:cs="Calibri"/>
                <w:sz w:val="20"/>
              </w:rPr>
              <w:t xml:space="preserve">OUTSTANDING_WRITES </w:t>
            </w:r>
          </w:p>
        </w:tc>
        <w:tc>
          <w:tcPr>
            <w:tcW w:w="4411" w:type="dxa"/>
            <w:tcBorders>
              <w:top w:val="single" w:sz="42" w:space="0" w:color="FFFFFF"/>
              <w:left w:val="single" w:sz="6" w:space="0" w:color="000000"/>
              <w:bottom w:val="single" w:sz="6" w:space="0" w:color="000000"/>
              <w:right w:val="single" w:sz="6" w:space="0" w:color="000000"/>
            </w:tcBorders>
          </w:tcPr>
          <w:p w14:paraId="652A64E1" w14:textId="77777777" w:rsidR="004E131E" w:rsidRDefault="00D41904">
            <w:pPr>
              <w:spacing w:after="0" w:line="259" w:lineRule="auto"/>
              <w:ind w:left="1" w:firstLine="0"/>
              <w:jc w:val="left"/>
            </w:pPr>
            <w:r>
              <w:rPr>
                <w:rFonts w:ascii="Calibri" w:eastAsia="Calibri" w:hAnsi="Calibri" w:cs="Calibri"/>
                <w:sz w:val="20"/>
                <w:u w:val="single" w:color="000000"/>
              </w:rPr>
              <w:t>DMA Outstanding Writes Counter</w:t>
            </w:r>
            <w:r>
              <w:rPr>
                <w:rFonts w:ascii="Calibri" w:eastAsia="Calibri" w:hAnsi="Calibri" w:cs="Calibri"/>
                <w:sz w:val="20"/>
              </w:rPr>
              <w:t xml:space="preserve"> </w:t>
            </w:r>
          </w:p>
          <w:p w14:paraId="266CED09" w14:textId="77777777" w:rsidR="004E131E" w:rsidRDefault="00D41904">
            <w:pPr>
              <w:spacing w:after="0" w:line="239" w:lineRule="auto"/>
              <w:ind w:left="1" w:firstLine="0"/>
              <w:jc w:val="left"/>
            </w:pPr>
            <w:r>
              <w:rPr>
                <w:rFonts w:ascii="Calibri" w:eastAsia="Calibri" w:hAnsi="Calibri" w:cs="Calibri"/>
                <w:sz w:val="20"/>
              </w:rPr>
              <w:t xml:space="preserve">Returns the number of write responses that have not yet been received. </w:t>
            </w:r>
          </w:p>
          <w:p w14:paraId="3BCE339C" w14:textId="77777777" w:rsidR="004E131E" w:rsidRDefault="00D41904">
            <w:pPr>
              <w:spacing w:after="0" w:line="259" w:lineRule="auto"/>
              <w:ind w:left="1" w:firstLine="0"/>
            </w:pPr>
            <w:r>
              <w:rPr>
                <w:rFonts w:ascii="Calibri" w:eastAsia="Calibri" w:hAnsi="Calibri" w:cs="Calibri"/>
                <w:sz w:val="20"/>
              </w:rPr>
              <w:t xml:space="preserve">This count is reset at the start of each new DMA transfer or with a DMA reset. </w:t>
            </w:r>
          </w:p>
        </w:tc>
        <w:tc>
          <w:tcPr>
            <w:tcW w:w="610" w:type="dxa"/>
            <w:tcBorders>
              <w:top w:val="single" w:sz="42" w:space="0" w:color="FFFFFF"/>
              <w:left w:val="single" w:sz="6" w:space="0" w:color="000000"/>
              <w:bottom w:val="single" w:sz="6" w:space="0" w:color="000000"/>
              <w:right w:val="single" w:sz="6" w:space="0" w:color="000000"/>
            </w:tcBorders>
          </w:tcPr>
          <w:p w14:paraId="709EAA21"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6" w:space="0" w:color="000000"/>
              <w:right w:val="single" w:sz="6" w:space="0" w:color="000000"/>
            </w:tcBorders>
          </w:tcPr>
          <w:p w14:paraId="11F1B89D"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F0ABB45" w14:textId="77777777">
        <w:trPr>
          <w:trHeight w:val="549"/>
        </w:trPr>
        <w:tc>
          <w:tcPr>
            <w:tcW w:w="667" w:type="dxa"/>
            <w:tcBorders>
              <w:top w:val="single" w:sz="6" w:space="0" w:color="000000"/>
              <w:left w:val="single" w:sz="6" w:space="0" w:color="000000"/>
              <w:bottom w:val="single" w:sz="42" w:space="0" w:color="FFFFFF"/>
              <w:right w:val="single" w:sz="6" w:space="0" w:color="000000"/>
            </w:tcBorders>
            <w:shd w:val="clear" w:color="auto" w:fill="E2E2E2"/>
          </w:tcPr>
          <w:p w14:paraId="2E725BA3" w14:textId="77777777" w:rsidR="004E131E" w:rsidRDefault="00D41904">
            <w:pPr>
              <w:spacing w:after="0" w:line="259" w:lineRule="auto"/>
              <w:ind w:left="0" w:firstLine="0"/>
              <w:jc w:val="left"/>
            </w:pPr>
            <w:r>
              <w:rPr>
                <w:rFonts w:ascii="Calibri" w:eastAsia="Calibri" w:hAnsi="Calibri" w:cs="Calibri"/>
                <w:sz w:val="20"/>
              </w:rPr>
              <w:t xml:space="preserve">3 </w:t>
            </w:r>
          </w:p>
        </w:tc>
        <w:tc>
          <w:tcPr>
            <w:tcW w:w="2645" w:type="dxa"/>
            <w:tcBorders>
              <w:top w:val="single" w:sz="6" w:space="0" w:color="000000"/>
              <w:left w:val="single" w:sz="6" w:space="0" w:color="000000"/>
              <w:bottom w:val="single" w:sz="42" w:space="0" w:color="FFFFFF"/>
              <w:right w:val="single" w:sz="6" w:space="0" w:color="000000"/>
            </w:tcBorders>
            <w:shd w:val="clear" w:color="auto" w:fill="E2E2E2"/>
          </w:tcPr>
          <w:p w14:paraId="7432584D"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411" w:type="dxa"/>
            <w:tcBorders>
              <w:top w:val="single" w:sz="6" w:space="0" w:color="000000"/>
              <w:left w:val="single" w:sz="6" w:space="0" w:color="000000"/>
              <w:bottom w:val="single" w:sz="42" w:space="0" w:color="FFFFFF"/>
              <w:right w:val="single" w:sz="6" w:space="0" w:color="000000"/>
            </w:tcBorders>
            <w:shd w:val="clear" w:color="auto" w:fill="E2E2E2"/>
          </w:tcPr>
          <w:p w14:paraId="4A727061"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E2E2E2"/>
          </w:tcPr>
          <w:p w14:paraId="234E18C6"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06192E1D"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6EF78355" w14:textId="77777777">
        <w:trPr>
          <w:trHeight w:val="1361"/>
        </w:trPr>
        <w:tc>
          <w:tcPr>
            <w:tcW w:w="667" w:type="dxa"/>
            <w:tcBorders>
              <w:top w:val="single" w:sz="42" w:space="0" w:color="FFFFFF"/>
              <w:left w:val="single" w:sz="6" w:space="0" w:color="000000"/>
              <w:bottom w:val="single" w:sz="42" w:space="0" w:color="FFFFFF"/>
              <w:right w:val="single" w:sz="6" w:space="0" w:color="000000"/>
            </w:tcBorders>
          </w:tcPr>
          <w:p w14:paraId="29BF0A67" w14:textId="77777777" w:rsidR="004E131E" w:rsidRDefault="00D41904">
            <w:pPr>
              <w:spacing w:after="0" w:line="259" w:lineRule="auto"/>
              <w:ind w:left="0" w:firstLine="0"/>
              <w:jc w:val="left"/>
            </w:pPr>
            <w:r>
              <w:rPr>
                <w:rFonts w:ascii="Calibri" w:eastAsia="Calibri" w:hAnsi="Calibri" w:cs="Calibri"/>
                <w:sz w:val="20"/>
              </w:rPr>
              <w:t xml:space="preserve">2 </w:t>
            </w:r>
          </w:p>
        </w:tc>
        <w:tc>
          <w:tcPr>
            <w:tcW w:w="2645" w:type="dxa"/>
            <w:tcBorders>
              <w:top w:val="single" w:sz="42" w:space="0" w:color="FFFFFF"/>
              <w:left w:val="single" w:sz="6" w:space="0" w:color="000000"/>
              <w:bottom w:val="single" w:sz="42" w:space="0" w:color="FFFFFF"/>
              <w:right w:val="single" w:sz="6" w:space="0" w:color="000000"/>
            </w:tcBorders>
          </w:tcPr>
          <w:p w14:paraId="20FEDE12" w14:textId="77777777" w:rsidR="004E131E" w:rsidRDefault="00D41904">
            <w:pPr>
              <w:spacing w:after="0" w:line="259" w:lineRule="auto"/>
              <w:ind w:left="1" w:firstLine="0"/>
              <w:jc w:val="left"/>
            </w:pPr>
            <w:r>
              <w:rPr>
                <w:rFonts w:ascii="Calibri" w:eastAsia="Calibri" w:hAnsi="Calibri" w:cs="Calibri"/>
                <w:sz w:val="20"/>
              </w:rPr>
              <w:t xml:space="preserve">READ_ERROR </w:t>
            </w:r>
          </w:p>
        </w:tc>
        <w:tc>
          <w:tcPr>
            <w:tcW w:w="4411" w:type="dxa"/>
            <w:tcBorders>
              <w:top w:val="single" w:sz="42" w:space="0" w:color="FFFFFF"/>
              <w:left w:val="single" w:sz="6" w:space="0" w:color="000000"/>
              <w:bottom w:val="single" w:sz="42" w:space="0" w:color="FFFFFF"/>
              <w:right w:val="single" w:sz="6" w:space="0" w:color="000000"/>
            </w:tcBorders>
          </w:tcPr>
          <w:p w14:paraId="6C9A2B68" w14:textId="77777777" w:rsidR="004E131E" w:rsidRDefault="00D41904">
            <w:pPr>
              <w:spacing w:after="0" w:line="259" w:lineRule="auto"/>
              <w:ind w:left="1" w:firstLine="0"/>
              <w:jc w:val="left"/>
            </w:pPr>
            <w:r>
              <w:rPr>
                <w:rFonts w:ascii="Calibri" w:eastAsia="Calibri" w:hAnsi="Calibri" w:cs="Calibri"/>
                <w:sz w:val="20"/>
                <w:u w:val="single" w:color="000000"/>
              </w:rPr>
              <w:t>Slave Read Response Error</w:t>
            </w:r>
            <w:r>
              <w:rPr>
                <w:rFonts w:ascii="Calibri" w:eastAsia="Calibri" w:hAnsi="Calibri" w:cs="Calibri"/>
                <w:sz w:val="20"/>
              </w:rPr>
              <w:t xml:space="preserve"> </w:t>
            </w:r>
          </w:p>
          <w:p w14:paraId="718030EF" w14:textId="77777777" w:rsidR="004E131E" w:rsidRDefault="00D41904">
            <w:pPr>
              <w:spacing w:after="0" w:line="259" w:lineRule="auto"/>
              <w:ind w:left="1" w:right="50" w:firstLine="0"/>
            </w:pPr>
            <w:r>
              <w:rPr>
                <w:rFonts w:ascii="Calibri" w:eastAsia="Calibri" w:hAnsi="Calibri" w:cs="Calibri"/>
                <w:sz w:val="20"/>
              </w:rPr>
              <w:t xml:space="preserve">Set if the read operation returned an error value on the read response bus. It can be cleared by writing a 1, </w:t>
            </w:r>
          </w:p>
        </w:tc>
        <w:tc>
          <w:tcPr>
            <w:tcW w:w="610" w:type="dxa"/>
            <w:tcBorders>
              <w:top w:val="single" w:sz="42" w:space="0" w:color="FFFFFF"/>
              <w:left w:val="single" w:sz="6" w:space="0" w:color="000000"/>
              <w:bottom w:val="single" w:sz="42" w:space="0" w:color="FFFFFF"/>
              <w:right w:val="single" w:sz="6" w:space="0" w:color="000000"/>
            </w:tcBorders>
          </w:tcPr>
          <w:p w14:paraId="5DE24047"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4BC8BC95"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75EE690A" w14:textId="77777777">
        <w:trPr>
          <w:trHeight w:val="1080"/>
        </w:trPr>
        <w:tc>
          <w:tcPr>
            <w:tcW w:w="667" w:type="dxa"/>
            <w:tcBorders>
              <w:top w:val="single" w:sz="42" w:space="0" w:color="FFFFFF"/>
              <w:left w:val="single" w:sz="6" w:space="0" w:color="000000"/>
              <w:bottom w:val="single" w:sz="42" w:space="0" w:color="FFFFFF"/>
              <w:right w:val="single" w:sz="6" w:space="0" w:color="000000"/>
            </w:tcBorders>
          </w:tcPr>
          <w:p w14:paraId="2876409A" w14:textId="77777777" w:rsidR="004E131E" w:rsidRDefault="00D41904">
            <w:pPr>
              <w:spacing w:after="0" w:line="259" w:lineRule="auto"/>
              <w:ind w:left="0" w:firstLine="0"/>
              <w:jc w:val="left"/>
            </w:pPr>
            <w:r>
              <w:rPr>
                <w:rFonts w:ascii="Calibri" w:eastAsia="Calibri" w:hAnsi="Calibri" w:cs="Calibri"/>
                <w:sz w:val="20"/>
              </w:rPr>
              <w:t xml:space="preserve">1 </w:t>
            </w:r>
          </w:p>
        </w:tc>
        <w:tc>
          <w:tcPr>
            <w:tcW w:w="2645" w:type="dxa"/>
            <w:tcBorders>
              <w:top w:val="single" w:sz="42" w:space="0" w:color="FFFFFF"/>
              <w:left w:val="single" w:sz="6" w:space="0" w:color="000000"/>
              <w:bottom w:val="single" w:sz="42" w:space="0" w:color="FFFFFF"/>
              <w:right w:val="single" w:sz="6" w:space="0" w:color="000000"/>
            </w:tcBorders>
          </w:tcPr>
          <w:p w14:paraId="5B991D00" w14:textId="77777777" w:rsidR="004E131E" w:rsidRDefault="00D41904">
            <w:pPr>
              <w:spacing w:after="0" w:line="259" w:lineRule="auto"/>
              <w:ind w:left="1" w:firstLine="0"/>
              <w:jc w:val="left"/>
            </w:pPr>
            <w:r>
              <w:rPr>
                <w:rFonts w:ascii="Calibri" w:eastAsia="Calibri" w:hAnsi="Calibri" w:cs="Calibri"/>
                <w:sz w:val="20"/>
              </w:rPr>
              <w:t xml:space="preserve">FIFO_ERROR </w:t>
            </w:r>
          </w:p>
        </w:tc>
        <w:tc>
          <w:tcPr>
            <w:tcW w:w="4411" w:type="dxa"/>
            <w:tcBorders>
              <w:top w:val="single" w:sz="42" w:space="0" w:color="FFFFFF"/>
              <w:left w:val="single" w:sz="6" w:space="0" w:color="000000"/>
              <w:bottom w:val="single" w:sz="42" w:space="0" w:color="FFFFFF"/>
              <w:right w:val="single" w:sz="6" w:space="0" w:color="000000"/>
            </w:tcBorders>
          </w:tcPr>
          <w:p w14:paraId="1BFA66AA" w14:textId="77777777" w:rsidR="004E131E" w:rsidRDefault="00D41904">
            <w:pPr>
              <w:spacing w:after="0" w:line="259" w:lineRule="auto"/>
              <w:ind w:left="1" w:firstLine="0"/>
              <w:jc w:val="left"/>
            </w:pPr>
            <w:proofErr w:type="spellStart"/>
            <w:r>
              <w:rPr>
                <w:rFonts w:ascii="Calibri" w:eastAsia="Calibri" w:hAnsi="Calibri" w:cs="Calibri"/>
                <w:sz w:val="20"/>
                <w:u w:val="single" w:color="000000"/>
              </w:rPr>
              <w:t>Fifo</w:t>
            </w:r>
            <w:proofErr w:type="spellEnd"/>
            <w:r>
              <w:rPr>
                <w:rFonts w:ascii="Calibri" w:eastAsia="Calibri" w:hAnsi="Calibri" w:cs="Calibri"/>
                <w:sz w:val="20"/>
                <w:u w:val="single" w:color="000000"/>
              </w:rPr>
              <w:t xml:space="preserve"> Error</w:t>
            </w:r>
            <w:r>
              <w:rPr>
                <w:rFonts w:ascii="Calibri" w:eastAsia="Calibri" w:hAnsi="Calibri" w:cs="Calibri"/>
                <w:sz w:val="20"/>
              </w:rPr>
              <w:t xml:space="preserve"> </w:t>
            </w:r>
          </w:p>
          <w:p w14:paraId="70413D2E" w14:textId="77777777" w:rsidR="004E131E" w:rsidRDefault="00D41904">
            <w:pPr>
              <w:spacing w:after="0" w:line="259" w:lineRule="auto"/>
              <w:ind w:left="1" w:firstLine="0"/>
              <w:jc w:val="left"/>
            </w:pPr>
            <w:r>
              <w:rPr>
                <w:rFonts w:ascii="Calibri" w:eastAsia="Calibri" w:hAnsi="Calibri" w:cs="Calibri"/>
                <w:sz w:val="20"/>
              </w:rPr>
              <w:t xml:space="preserve">Set if the optional read </w:t>
            </w:r>
            <w:proofErr w:type="spellStart"/>
            <w:r>
              <w:rPr>
                <w:rFonts w:ascii="Calibri" w:eastAsia="Calibri" w:hAnsi="Calibri" w:cs="Calibri"/>
                <w:sz w:val="20"/>
              </w:rPr>
              <w:t>Fifo</w:t>
            </w:r>
            <w:proofErr w:type="spellEnd"/>
            <w:r>
              <w:rPr>
                <w:rFonts w:ascii="Calibri" w:eastAsia="Calibri" w:hAnsi="Calibri" w:cs="Calibri"/>
                <w:sz w:val="20"/>
              </w:rPr>
              <w:t xml:space="preserve"> records an error condition. It can be cleared by writing a 1, </w:t>
            </w:r>
          </w:p>
        </w:tc>
        <w:tc>
          <w:tcPr>
            <w:tcW w:w="610" w:type="dxa"/>
            <w:tcBorders>
              <w:top w:val="single" w:sz="42" w:space="0" w:color="FFFFFF"/>
              <w:left w:val="single" w:sz="6" w:space="0" w:color="000000"/>
              <w:bottom w:val="single" w:sz="42" w:space="0" w:color="FFFFFF"/>
              <w:right w:val="single" w:sz="6" w:space="0" w:color="000000"/>
            </w:tcBorders>
          </w:tcPr>
          <w:p w14:paraId="11D4FB1C"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32B21C24"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5E19741" w14:textId="77777777">
        <w:trPr>
          <w:trHeight w:val="1279"/>
        </w:trPr>
        <w:tc>
          <w:tcPr>
            <w:tcW w:w="667" w:type="dxa"/>
            <w:tcBorders>
              <w:top w:val="single" w:sz="42" w:space="0" w:color="FFFFFF"/>
              <w:left w:val="single" w:sz="6" w:space="0" w:color="000000"/>
              <w:bottom w:val="single" w:sz="6" w:space="0" w:color="000000"/>
              <w:right w:val="single" w:sz="6" w:space="0" w:color="000000"/>
            </w:tcBorders>
          </w:tcPr>
          <w:p w14:paraId="5640AE46" w14:textId="77777777" w:rsidR="004E131E" w:rsidRDefault="00D41904">
            <w:pPr>
              <w:spacing w:after="0" w:line="259" w:lineRule="auto"/>
              <w:ind w:left="0" w:firstLine="0"/>
              <w:jc w:val="left"/>
            </w:pPr>
            <w:r>
              <w:rPr>
                <w:rFonts w:ascii="Calibri" w:eastAsia="Calibri" w:hAnsi="Calibri" w:cs="Calibri"/>
                <w:sz w:val="20"/>
              </w:rPr>
              <w:t xml:space="preserve">0 </w:t>
            </w:r>
          </w:p>
        </w:tc>
        <w:tc>
          <w:tcPr>
            <w:tcW w:w="2645" w:type="dxa"/>
            <w:tcBorders>
              <w:top w:val="single" w:sz="42" w:space="0" w:color="FFFFFF"/>
              <w:left w:val="single" w:sz="6" w:space="0" w:color="000000"/>
              <w:bottom w:val="single" w:sz="6" w:space="0" w:color="000000"/>
              <w:right w:val="single" w:sz="6" w:space="0" w:color="000000"/>
            </w:tcBorders>
          </w:tcPr>
          <w:p w14:paraId="0A6AA733" w14:textId="77777777" w:rsidR="004E131E" w:rsidRDefault="00D41904">
            <w:pPr>
              <w:spacing w:after="0" w:line="259" w:lineRule="auto"/>
              <w:ind w:left="1" w:firstLine="0"/>
            </w:pPr>
            <w:r>
              <w:rPr>
                <w:rFonts w:ascii="Calibri" w:eastAsia="Calibri" w:hAnsi="Calibri" w:cs="Calibri"/>
                <w:sz w:val="20"/>
              </w:rPr>
              <w:t xml:space="preserve">READ_LAST_NOT_SET_ERROR </w:t>
            </w:r>
          </w:p>
        </w:tc>
        <w:tc>
          <w:tcPr>
            <w:tcW w:w="4411" w:type="dxa"/>
            <w:tcBorders>
              <w:top w:val="single" w:sz="42" w:space="0" w:color="FFFFFF"/>
              <w:left w:val="single" w:sz="6" w:space="0" w:color="000000"/>
              <w:bottom w:val="single" w:sz="6" w:space="0" w:color="000000"/>
              <w:right w:val="single" w:sz="6" w:space="0" w:color="000000"/>
            </w:tcBorders>
          </w:tcPr>
          <w:p w14:paraId="389CF4FE" w14:textId="77777777" w:rsidR="004E131E" w:rsidRDefault="00D41904">
            <w:pPr>
              <w:spacing w:after="0" w:line="259" w:lineRule="auto"/>
              <w:ind w:left="1" w:firstLine="0"/>
              <w:jc w:val="left"/>
            </w:pPr>
            <w:r>
              <w:rPr>
                <w:rFonts w:ascii="Calibri" w:eastAsia="Calibri" w:hAnsi="Calibri" w:cs="Calibri"/>
                <w:sz w:val="20"/>
                <w:u w:val="single" w:color="000000"/>
              </w:rPr>
              <w:t>Read Last Not Set Error</w:t>
            </w:r>
            <w:r>
              <w:rPr>
                <w:rFonts w:ascii="Calibri" w:eastAsia="Calibri" w:hAnsi="Calibri" w:cs="Calibri"/>
                <w:sz w:val="20"/>
              </w:rPr>
              <w:t xml:space="preserve"> </w:t>
            </w:r>
          </w:p>
          <w:p w14:paraId="786F8737" w14:textId="77777777" w:rsidR="004E131E" w:rsidRDefault="00D41904">
            <w:pPr>
              <w:spacing w:after="0" w:line="259" w:lineRule="auto"/>
              <w:ind w:left="1" w:firstLine="0"/>
              <w:jc w:val="left"/>
            </w:pPr>
            <w:r>
              <w:rPr>
                <w:rFonts w:ascii="Calibri" w:eastAsia="Calibri" w:hAnsi="Calibri" w:cs="Calibri"/>
                <w:sz w:val="20"/>
              </w:rPr>
              <w:t xml:space="preserve">If the AXI read last signal was not set when expected, then this error bit will be set. It can be cleared by writing a 1. </w:t>
            </w:r>
          </w:p>
        </w:tc>
        <w:tc>
          <w:tcPr>
            <w:tcW w:w="610" w:type="dxa"/>
            <w:tcBorders>
              <w:top w:val="single" w:sz="42" w:space="0" w:color="FFFFFF"/>
              <w:left w:val="single" w:sz="6" w:space="0" w:color="000000"/>
              <w:bottom w:val="single" w:sz="6" w:space="0" w:color="000000"/>
              <w:right w:val="single" w:sz="6" w:space="0" w:color="000000"/>
            </w:tcBorders>
          </w:tcPr>
          <w:p w14:paraId="69A34C1A"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38AB7CDA"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5A746D35" w14:textId="77777777" w:rsidR="004E131E" w:rsidRDefault="00D41904">
      <w:pPr>
        <w:spacing w:after="0" w:line="259" w:lineRule="auto"/>
        <w:ind w:left="4512" w:firstLine="0"/>
      </w:pPr>
      <w:r>
        <w:rPr>
          <w:rFonts w:ascii="Calibri" w:eastAsia="Calibri" w:hAnsi="Calibri" w:cs="Calibri"/>
          <w:sz w:val="22"/>
        </w:rPr>
        <w:t xml:space="preserve"> </w:t>
      </w:r>
    </w:p>
    <w:p w14:paraId="3F8E66DE" w14:textId="77777777" w:rsidR="004E131E" w:rsidRDefault="00D41904">
      <w:pPr>
        <w:spacing w:after="0" w:line="259" w:lineRule="auto"/>
        <w:ind w:left="4512" w:firstLine="0"/>
      </w:pPr>
      <w:r>
        <w:rPr>
          <w:rFonts w:ascii="Calibri" w:eastAsia="Calibri" w:hAnsi="Calibri" w:cs="Calibri"/>
          <w:sz w:val="22"/>
        </w:rPr>
        <w:lastRenderedPageBreak/>
        <w:t xml:space="preserve"> </w:t>
      </w:r>
    </w:p>
    <w:tbl>
      <w:tblPr>
        <w:tblStyle w:val="TableGrid"/>
        <w:tblW w:w="9005" w:type="dxa"/>
        <w:tblInd w:w="12" w:type="dxa"/>
        <w:tblCellMar>
          <w:top w:w="109" w:type="dxa"/>
          <w:left w:w="103" w:type="dxa"/>
          <w:bottom w:w="0" w:type="dxa"/>
          <w:right w:w="57" w:type="dxa"/>
        </w:tblCellMar>
        <w:tblLook w:val="04A0" w:firstRow="1" w:lastRow="0" w:firstColumn="1" w:lastColumn="0" w:noHBand="0" w:noVBand="1"/>
      </w:tblPr>
      <w:tblGrid>
        <w:gridCol w:w="667"/>
        <w:gridCol w:w="2400"/>
        <w:gridCol w:w="4656"/>
        <w:gridCol w:w="610"/>
        <w:gridCol w:w="672"/>
      </w:tblGrid>
      <w:tr w:rsidR="004E131E" w14:paraId="1218CF06" w14:textId="77777777">
        <w:trPr>
          <w:trHeight w:val="730"/>
        </w:trPr>
        <w:tc>
          <w:tcPr>
            <w:tcW w:w="7723" w:type="dxa"/>
            <w:gridSpan w:val="3"/>
            <w:tcBorders>
              <w:top w:val="single" w:sz="6" w:space="0" w:color="000000"/>
              <w:left w:val="single" w:sz="6" w:space="0" w:color="000000"/>
              <w:bottom w:val="single" w:sz="6" w:space="0" w:color="000000"/>
              <w:right w:val="nil"/>
            </w:tcBorders>
            <w:shd w:val="clear" w:color="auto" w:fill="CCCCCC"/>
            <w:vAlign w:val="center"/>
          </w:tcPr>
          <w:p w14:paraId="550D199B" w14:textId="77777777" w:rsidR="004E131E" w:rsidRDefault="00D41904">
            <w:pPr>
              <w:spacing w:after="0" w:line="259" w:lineRule="auto"/>
              <w:ind w:left="1997" w:firstLine="0"/>
              <w:jc w:val="left"/>
            </w:pPr>
            <w:r>
              <w:rPr>
                <w:rFonts w:ascii="Calibri" w:eastAsia="Calibri" w:hAnsi="Calibri" w:cs="Calibri"/>
                <w:b/>
                <w:sz w:val="22"/>
              </w:rPr>
              <w:t>7_TI 8_TI 9_TI 10_TI 11_TI 12_TI 13_TI 14_TI Register</w:t>
            </w:r>
            <w:r>
              <w:rPr>
                <w:rFonts w:ascii="Calibri" w:eastAsia="Calibri" w:hAnsi="Calibri" w:cs="Calibri"/>
                <w:sz w:val="20"/>
              </w:rPr>
              <w:t xml:space="preserve"> </w:t>
            </w:r>
          </w:p>
        </w:tc>
        <w:tc>
          <w:tcPr>
            <w:tcW w:w="610" w:type="dxa"/>
            <w:tcBorders>
              <w:top w:val="single" w:sz="6" w:space="0" w:color="000000"/>
              <w:left w:val="nil"/>
              <w:bottom w:val="single" w:sz="6" w:space="0" w:color="000000"/>
              <w:right w:val="nil"/>
            </w:tcBorders>
            <w:shd w:val="clear" w:color="auto" w:fill="CCCCCC"/>
          </w:tcPr>
          <w:p w14:paraId="729C29AB" w14:textId="77777777" w:rsidR="004E131E" w:rsidRDefault="004E131E">
            <w:pPr>
              <w:spacing w:after="160" w:line="259" w:lineRule="auto"/>
              <w:ind w:left="0" w:firstLine="0"/>
              <w:jc w:val="left"/>
            </w:pPr>
          </w:p>
        </w:tc>
        <w:tc>
          <w:tcPr>
            <w:tcW w:w="672" w:type="dxa"/>
            <w:tcBorders>
              <w:top w:val="single" w:sz="6" w:space="0" w:color="000000"/>
              <w:left w:val="nil"/>
              <w:bottom w:val="single" w:sz="6" w:space="0" w:color="000000"/>
              <w:right w:val="single" w:sz="6" w:space="0" w:color="000000"/>
            </w:tcBorders>
            <w:shd w:val="clear" w:color="auto" w:fill="CCCCCC"/>
          </w:tcPr>
          <w:p w14:paraId="6BF78792" w14:textId="77777777" w:rsidR="004E131E" w:rsidRDefault="004E131E">
            <w:pPr>
              <w:spacing w:after="160" w:line="259" w:lineRule="auto"/>
              <w:ind w:left="0" w:firstLine="0"/>
              <w:jc w:val="left"/>
            </w:pPr>
          </w:p>
        </w:tc>
      </w:tr>
      <w:tr w:rsidR="004E131E" w14:paraId="4EBE55AF" w14:textId="77777777">
        <w:trPr>
          <w:trHeight w:val="657"/>
        </w:trPr>
        <w:tc>
          <w:tcPr>
            <w:tcW w:w="7723" w:type="dxa"/>
            <w:gridSpan w:val="3"/>
            <w:tcBorders>
              <w:top w:val="single" w:sz="6" w:space="0" w:color="000000"/>
              <w:left w:val="nil"/>
              <w:bottom w:val="single" w:sz="6" w:space="0" w:color="000000"/>
              <w:right w:val="nil"/>
            </w:tcBorders>
            <w:shd w:val="clear" w:color="auto" w:fill="FFFFFF"/>
          </w:tcPr>
          <w:p w14:paraId="5CCACAB5" w14:textId="77777777" w:rsidR="004E131E" w:rsidRDefault="00D41904">
            <w:pPr>
              <w:tabs>
                <w:tab w:val="center" w:pos="2027"/>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Transfer Information. </w:t>
            </w:r>
          </w:p>
        </w:tc>
        <w:tc>
          <w:tcPr>
            <w:tcW w:w="610" w:type="dxa"/>
            <w:tcBorders>
              <w:top w:val="single" w:sz="6" w:space="0" w:color="000000"/>
              <w:left w:val="nil"/>
              <w:bottom w:val="single" w:sz="6" w:space="0" w:color="000000"/>
              <w:right w:val="nil"/>
            </w:tcBorders>
            <w:shd w:val="clear" w:color="auto" w:fill="FFFFFF"/>
          </w:tcPr>
          <w:p w14:paraId="6ACF5E10" w14:textId="77777777" w:rsidR="004E131E" w:rsidRDefault="004E131E">
            <w:pPr>
              <w:spacing w:after="160" w:line="259" w:lineRule="auto"/>
              <w:ind w:left="0" w:firstLine="0"/>
              <w:jc w:val="left"/>
            </w:pPr>
          </w:p>
        </w:tc>
        <w:tc>
          <w:tcPr>
            <w:tcW w:w="672" w:type="dxa"/>
            <w:tcBorders>
              <w:top w:val="single" w:sz="6" w:space="0" w:color="000000"/>
              <w:left w:val="nil"/>
              <w:bottom w:val="single" w:sz="6" w:space="0" w:color="000000"/>
              <w:right w:val="nil"/>
            </w:tcBorders>
            <w:shd w:val="clear" w:color="auto" w:fill="FFFFFF"/>
          </w:tcPr>
          <w:p w14:paraId="305883A0" w14:textId="77777777" w:rsidR="004E131E" w:rsidRDefault="004E131E">
            <w:pPr>
              <w:spacing w:after="160" w:line="259" w:lineRule="auto"/>
              <w:ind w:left="0" w:firstLine="0"/>
              <w:jc w:val="left"/>
            </w:pPr>
          </w:p>
        </w:tc>
      </w:tr>
      <w:tr w:rsidR="004E131E" w14:paraId="71EE4EB3" w14:textId="77777777">
        <w:trPr>
          <w:trHeight w:val="551"/>
        </w:trPr>
        <w:tc>
          <w:tcPr>
            <w:tcW w:w="667" w:type="dxa"/>
            <w:tcBorders>
              <w:top w:val="single" w:sz="6" w:space="0" w:color="000000"/>
              <w:left w:val="single" w:sz="6" w:space="0" w:color="000000"/>
              <w:bottom w:val="single" w:sz="6" w:space="0" w:color="000000"/>
              <w:right w:val="single" w:sz="6" w:space="0" w:color="000000"/>
            </w:tcBorders>
            <w:shd w:val="clear" w:color="auto" w:fill="FFFF99"/>
          </w:tcPr>
          <w:p w14:paraId="76E9FC21"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00" w:type="dxa"/>
            <w:tcBorders>
              <w:top w:val="single" w:sz="6" w:space="0" w:color="000000"/>
              <w:left w:val="single" w:sz="6" w:space="0" w:color="000000"/>
              <w:bottom w:val="single" w:sz="6" w:space="0" w:color="000000"/>
              <w:right w:val="single" w:sz="6" w:space="0" w:color="000000"/>
            </w:tcBorders>
            <w:shd w:val="clear" w:color="auto" w:fill="FFFF99"/>
          </w:tcPr>
          <w:p w14:paraId="097A6ADD"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56" w:type="dxa"/>
            <w:tcBorders>
              <w:top w:val="single" w:sz="6" w:space="0" w:color="000000"/>
              <w:left w:val="single" w:sz="6" w:space="0" w:color="000000"/>
              <w:bottom w:val="single" w:sz="6" w:space="0" w:color="000000"/>
              <w:right w:val="single" w:sz="6" w:space="0" w:color="000000"/>
            </w:tcBorders>
            <w:shd w:val="clear" w:color="auto" w:fill="FFFF99"/>
          </w:tcPr>
          <w:p w14:paraId="386250EA"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FFFF99"/>
          </w:tcPr>
          <w:p w14:paraId="2EC6F66D"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FFFF99"/>
          </w:tcPr>
          <w:p w14:paraId="21E89023"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227E8032" w14:textId="77777777">
        <w:trPr>
          <w:trHeight w:val="544"/>
        </w:trPr>
        <w:tc>
          <w:tcPr>
            <w:tcW w:w="66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5E4E2DE0" w14:textId="77777777" w:rsidR="004E131E" w:rsidRDefault="00D41904">
            <w:pPr>
              <w:spacing w:after="0" w:line="259" w:lineRule="auto"/>
              <w:ind w:left="0" w:firstLine="0"/>
              <w:jc w:val="left"/>
            </w:pPr>
            <w:r>
              <w:rPr>
                <w:rFonts w:ascii="Calibri" w:eastAsia="Calibri" w:hAnsi="Calibri" w:cs="Calibri"/>
                <w:sz w:val="20"/>
              </w:rPr>
              <w:t xml:space="preserve">31:26 </w:t>
            </w:r>
          </w:p>
        </w:tc>
        <w:tc>
          <w:tcPr>
            <w:tcW w:w="24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842C629"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656"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4B9004A"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84CF837"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BDB2DF1" w14:textId="77777777" w:rsidR="004E131E" w:rsidRDefault="00D41904">
            <w:pPr>
              <w:spacing w:after="0" w:line="259" w:lineRule="auto"/>
              <w:ind w:left="0" w:firstLine="0"/>
              <w:jc w:val="left"/>
            </w:pPr>
            <w:r>
              <w:rPr>
                <w:rFonts w:ascii="Calibri" w:eastAsia="Calibri" w:hAnsi="Calibri" w:cs="Calibri"/>
                <w:sz w:val="20"/>
              </w:rPr>
              <w:t xml:space="preserve"> </w:t>
            </w:r>
          </w:p>
        </w:tc>
      </w:tr>
    </w:tbl>
    <w:p w14:paraId="6A08CB90" w14:textId="77777777" w:rsidR="004E131E" w:rsidRDefault="004E131E">
      <w:pPr>
        <w:spacing w:after="0" w:line="259" w:lineRule="auto"/>
        <w:ind w:left="-1440" w:right="101" w:firstLine="0"/>
        <w:jc w:val="left"/>
      </w:pPr>
    </w:p>
    <w:tbl>
      <w:tblPr>
        <w:tblStyle w:val="TableGrid"/>
        <w:tblW w:w="9005" w:type="dxa"/>
        <w:tblInd w:w="12" w:type="dxa"/>
        <w:tblCellMar>
          <w:top w:w="107" w:type="dxa"/>
          <w:left w:w="103" w:type="dxa"/>
          <w:bottom w:w="0" w:type="dxa"/>
          <w:right w:w="53" w:type="dxa"/>
        </w:tblCellMar>
        <w:tblLook w:val="04A0" w:firstRow="1" w:lastRow="0" w:firstColumn="1" w:lastColumn="0" w:noHBand="0" w:noVBand="1"/>
      </w:tblPr>
      <w:tblGrid>
        <w:gridCol w:w="662"/>
        <w:gridCol w:w="2400"/>
        <w:gridCol w:w="4657"/>
        <w:gridCol w:w="614"/>
        <w:gridCol w:w="672"/>
      </w:tblGrid>
      <w:tr w:rsidR="004E131E" w14:paraId="475DB598" w14:textId="77777777">
        <w:trPr>
          <w:trHeight w:val="1810"/>
        </w:trPr>
        <w:tc>
          <w:tcPr>
            <w:tcW w:w="662" w:type="dxa"/>
            <w:tcBorders>
              <w:top w:val="single" w:sz="6" w:space="0" w:color="000000"/>
              <w:left w:val="single" w:sz="6" w:space="0" w:color="000000"/>
              <w:bottom w:val="single" w:sz="42" w:space="0" w:color="FFFFFF"/>
              <w:right w:val="single" w:sz="6" w:space="0" w:color="000000"/>
            </w:tcBorders>
          </w:tcPr>
          <w:p w14:paraId="6E764580" w14:textId="77777777" w:rsidR="004E131E" w:rsidRDefault="00D41904">
            <w:pPr>
              <w:spacing w:after="0" w:line="259" w:lineRule="auto"/>
              <w:ind w:left="0" w:firstLine="0"/>
              <w:jc w:val="left"/>
            </w:pPr>
            <w:r>
              <w:rPr>
                <w:rFonts w:ascii="Calibri" w:eastAsia="Calibri" w:hAnsi="Calibri" w:cs="Calibri"/>
                <w:sz w:val="20"/>
              </w:rPr>
              <w:t xml:space="preserve">25:21 </w:t>
            </w:r>
          </w:p>
        </w:tc>
        <w:tc>
          <w:tcPr>
            <w:tcW w:w="2400" w:type="dxa"/>
            <w:tcBorders>
              <w:top w:val="single" w:sz="6" w:space="0" w:color="000000"/>
              <w:left w:val="single" w:sz="6" w:space="0" w:color="000000"/>
              <w:bottom w:val="single" w:sz="42" w:space="0" w:color="FFFFFF"/>
              <w:right w:val="single" w:sz="6" w:space="0" w:color="000000"/>
            </w:tcBorders>
          </w:tcPr>
          <w:p w14:paraId="4A5538CF" w14:textId="77777777" w:rsidR="004E131E" w:rsidRDefault="00D41904">
            <w:pPr>
              <w:spacing w:after="0" w:line="259" w:lineRule="auto"/>
              <w:ind w:left="5" w:firstLine="0"/>
              <w:jc w:val="left"/>
            </w:pPr>
            <w:r>
              <w:rPr>
                <w:rFonts w:ascii="Calibri" w:eastAsia="Calibri" w:hAnsi="Calibri" w:cs="Calibri"/>
                <w:sz w:val="20"/>
              </w:rPr>
              <w:t xml:space="preserve">WAITS </w:t>
            </w:r>
          </w:p>
        </w:tc>
        <w:tc>
          <w:tcPr>
            <w:tcW w:w="4656" w:type="dxa"/>
            <w:tcBorders>
              <w:top w:val="single" w:sz="6" w:space="0" w:color="000000"/>
              <w:left w:val="single" w:sz="6" w:space="0" w:color="000000"/>
              <w:bottom w:val="single" w:sz="42" w:space="0" w:color="FFFFFF"/>
              <w:right w:val="single" w:sz="6" w:space="0" w:color="000000"/>
            </w:tcBorders>
          </w:tcPr>
          <w:p w14:paraId="42713A09" w14:textId="77777777" w:rsidR="004E131E" w:rsidRDefault="00D41904">
            <w:pPr>
              <w:spacing w:after="0" w:line="259" w:lineRule="auto"/>
              <w:ind w:left="5" w:firstLine="0"/>
              <w:jc w:val="left"/>
            </w:pPr>
            <w:r>
              <w:rPr>
                <w:rFonts w:ascii="Calibri" w:eastAsia="Calibri" w:hAnsi="Calibri" w:cs="Calibri"/>
                <w:sz w:val="20"/>
                <w:u w:val="single" w:color="000000"/>
              </w:rPr>
              <w:t>Add Wait Cycles</w:t>
            </w:r>
            <w:r>
              <w:rPr>
                <w:rFonts w:ascii="Calibri" w:eastAsia="Calibri" w:hAnsi="Calibri" w:cs="Calibri"/>
                <w:sz w:val="20"/>
              </w:rPr>
              <w:t xml:space="preserve"> </w:t>
            </w:r>
          </w:p>
          <w:p w14:paraId="0CCC4723" w14:textId="77777777" w:rsidR="004E131E" w:rsidRDefault="00D41904">
            <w:pPr>
              <w:spacing w:after="2" w:line="236" w:lineRule="auto"/>
              <w:ind w:left="5" w:right="204" w:firstLine="0"/>
            </w:pPr>
            <w:r>
              <w:rPr>
                <w:rFonts w:ascii="Calibri" w:eastAsia="Calibri" w:hAnsi="Calibri" w:cs="Calibri"/>
                <w:sz w:val="20"/>
              </w:rPr>
              <w:t xml:space="preserve">This slows down the DMA throughput by setting the number of dummy cycles burnt after each DMA read or write operation is completed. </w:t>
            </w:r>
          </w:p>
          <w:p w14:paraId="13D1B15B" w14:textId="77777777" w:rsidR="004E131E" w:rsidRDefault="00D41904">
            <w:pPr>
              <w:spacing w:after="0" w:line="259" w:lineRule="auto"/>
              <w:ind w:left="5" w:right="7" w:firstLine="0"/>
              <w:jc w:val="left"/>
            </w:pPr>
            <w:r>
              <w:rPr>
                <w:rFonts w:ascii="Calibri" w:eastAsia="Calibri" w:hAnsi="Calibri" w:cs="Calibri"/>
                <w:sz w:val="20"/>
              </w:rPr>
              <w:t xml:space="preserve">A value of 0 means that no wait cycles are to be added. </w:t>
            </w:r>
          </w:p>
        </w:tc>
        <w:tc>
          <w:tcPr>
            <w:tcW w:w="614" w:type="dxa"/>
            <w:tcBorders>
              <w:top w:val="single" w:sz="6" w:space="0" w:color="000000"/>
              <w:left w:val="single" w:sz="6" w:space="0" w:color="000000"/>
              <w:bottom w:val="single" w:sz="42" w:space="0" w:color="FFFFFF"/>
              <w:right w:val="single" w:sz="6" w:space="0" w:color="000000"/>
            </w:tcBorders>
          </w:tcPr>
          <w:p w14:paraId="6E8DA6E7"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6" w:space="0" w:color="000000"/>
              <w:left w:val="single" w:sz="6" w:space="0" w:color="000000"/>
              <w:bottom w:val="single" w:sz="42" w:space="0" w:color="FFFFFF"/>
              <w:right w:val="single" w:sz="6" w:space="0" w:color="000000"/>
            </w:tcBorders>
          </w:tcPr>
          <w:p w14:paraId="4B48EA9F"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056FC42" w14:textId="77777777">
        <w:trPr>
          <w:trHeight w:val="1810"/>
        </w:trPr>
        <w:tc>
          <w:tcPr>
            <w:tcW w:w="662" w:type="dxa"/>
            <w:tcBorders>
              <w:top w:val="single" w:sz="42" w:space="0" w:color="FFFFFF"/>
              <w:left w:val="single" w:sz="6" w:space="0" w:color="000000"/>
              <w:bottom w:val="single" w:sz="42" w:space="0" w:color="FFFFFF"/>
              <w:right w:val="single" w:sz="6" w:space="0" w:color="000000"/>
            </w:tcBorders>
          </w:tcPr>
          <w:p w14:paraId="710C6E45" w14:textId="77777777" w:rsidR="004E131E" w:rsidRDefault="00D41904">
            <w:pPr>
              <w:spacing w:after="0" w:line="259" w:lineRule="auto"/>
              <w:ind w:left="0" w:firstLine="0"/>
              <w:jc w:val="left"/>
            </w:pPr>
            <w:r>
              <w:rPr>
                <w:rFonts w:ascii="Calibri" w:eastAsia="Calibri" w:hAnsi="Calibri" w:cs="Calibri"/>
                <w:sz w:val="20"/>
              </w:rPr>
              <w:t xml:space="preserve">20:16 </w:t>
            </w:r>
          </w:p>
        </w:tc>
        <w:tc>
          <w:tcPr>
            <w:tcW w:w="2400" w:type="dxa"/>
            <w:tcBorders>
              <w:top w:val="single" w:sz="42" w:space="0" w:color="FFFFFF"/>
              <w:left w:val="single" w:sz="6" w:space="0" w:color="000000"/>
              <w:bottom w:val="single" w:sz="42" w:space="0" w:color="FFFFFF"/>
              <w:right w:val="single" w:sz="6" w:space="0" w:color="000000"/>
            </w:tcBorders>
          </w:tcPr>
          <w:p w14:paraId="04EF360B" w14:textId="77777777" w:rsidR="004E131E" w:rsidRDefault="00D41904">
            <w:pPr>
              <w:spacing w:after="0" w:line="259" w:lineRule="auto"/>
              <w:ind w:left="5" w:firstLine="0"/>
              <w:jc w:val="left"/>
            </w:pPr>
            <w:r>
              <w:rPr>
                <w:rFonts w:ascii="Calibri" w:eastAsia="Calibri" w:hAnsi="Calibri" w:cs="Calibri"/>
                <w:sz w:val="20"/>
              </w:rPr>
              <w:t xml:space="preserve">PERMAP </w:t>
            </w:r>
          </w:p>
        </w:tc>
        <w:tc>
          <w:tcPr>
            <w:tcW w:w="4656" w:type="dxa"/>
            <w:tcBorders>
              <w:top w:val="single" w:sz="42" w:space="0" w:color="FFFFFF"/>
              <w:left w:val="single" w:sz="6" w:space="0" w:color="000000"/>
              <w:bottom w:val="single" w:sz="42" w:space="0" w:color="FFFFFF"/>
              <w:right w:val="single" w:sz="6" w:space="0" w:color="000000"/>
            </w:tcBorders>
          </w:tcPr>
          <w:p w14:paraId="67F909E7" w14:textId="77777777" w:rsidR="004E131E" w:rsidRDefault="00D41904">
            <w:pPr>
              <w:spacing w:after="0" w:line="259" w:lineRule="auto"/>
              <w:ind w:left="5" w:firstLine="0"/>
              <w:jc w:val="left"/>
            </w:pPr>
            <w:r>
              <w:rPr>
                <w:rFonts w:ascii="Calibri" w:eastAsia="Calibri" w:hAnsi="Calibri" w:cs="Calibri"/>
                <w:sz w:val="20"/>
                <w:u w:val="single" w:color="000000"/>
              </w:rPr>
              <w:t>Peripheral Mapping</w:t>
            </w:r>
            <w:r>
              <w:rPr>
                <w:rFonts w:ascii="Calibri" w:eastAsia="Calibri" w:hAnsi="Calibri" w:cs="Calibri"/>
                <w:sz w:val="20"/>
              </w:rPr>
              <w:t xml:space="preserve"> </w:t>
            </w:r>
          </w:p>
          <w:p w14:paraId="57FDCED0" w14:textId="77777777" w:rsidR="004E131E" w:rsidRDefault="00D41904">
            <w:pPr>
              <w:spacing w:after="0" w:line="259" w:lineRule="auto"/>
              <w:ind w:left="5" w:right="37" w:firstLine="0"/>
              <w:jc w:val="left"/>
            </w:pPr>
            <w:r>
              <w:rPr>
                <w:rFonts w:ascii="Calibri" w:eastAsia="Calibri" w:hAnsi="Calibri" w:cs="Calibri"/>
                <w:sz w:val="20"/>
              </w:rPr>
              <w:t xml:space="preserve">Indicates the peripheral number (1-31) whose ready signal shall be used to control the rate of the transfers, and whose panic signals will be output on the DMA AXI bus. Set to 0 for a continuous un-paced transfer. </w:t>
            </w:r>
          </w:p>
        </w:tc>
        <w:tc>
          <w:tcPr>
            <w:tcW w:w="614" w:type="dxa"/>
            <w:tcBorders>
              <w:top w:val="single" w:sz="42" w:space="0" w:color="FFFFFF"/>
              <w:left w:val="single" w:sz="6" w:space="0" w:color="000000"/>
              <w:bottom w:val="single" w:sz="42" w:space="0" w:color="FFFFFF"/>
              <w:right w:val="single" w:sz="6" w:space="0" w:color="000000"/>
            </w:tcBorders>
          </w:tcPr>
          <w:p w14:paraId="3EF3F0FB"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2F70AAD8"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599931E8" w14:textId="77777777">
        <w:trPr>
          <w:trHeight w:val="1810"/>
        </w:trPr>
        <w:tc>
          <w:tcPr>
            <w:tcW w:w="662" w:type="dxa"/>
            <w:tcBorders>
              <w:top w:val="single" w:sz="42" w:space="0" w:color="FFFFFF"/>
              <w:left w:val="single" w:sz="6" w:space="0" w:color="000000"/>
              <w:bottom w:val="single" w:sz="42" w:space="0" w:color="FFFFFF"/>
              <w:right w:val="single" w:sz="6" w:space="0" w:color="000000"/>
            </w:tcBorders>
          </w:tcPr>
          <w:p w14:paraId="74183701" w14:textId="77777777" w:rsidR="004E131E" w:rsidRDefault="00D41904">
            <w:pPr>
              <w:spacing w:after="0" w:line="259" w:lineRule="auto"/>
              <w:ind w:left="0" w:firstLine="0"/>
              <w:jc w:val="left"/>
            </w:pPr>
            <w:r>
              <w:rPr>
                <w:rFonts w:ascii="Calibri" w:eastAsia="Calibri" w:hAnsi="Calibri" w:cs="Calibri"/>
                <w:sz w:val="20"/>
              </w:rPr>
              <w:t xml:space="preserve">15:12 </w:t>
            </w:r>
          </w:p>
        </w:tc>
        <w:tc>
          <w:tcPr>
            <w:tcW w:w="2400" w:type="dxa"/>
            <w:tcBorders>
              <w:top w:val="single" w:sz="42" w:space="0" w:color="FFFFFF"/>
              <w:left w:val="single" w:sz="6" w:space="0" w:color="000000"/>
              <w:bottom w:val="single" w:sz="42" w:space="0" w:color="FFFFFF"/>
              <w:right w:val="single" w:sz="6" w:space="0" w:color="000000"/>
            </w:tcBorders>
          </w:tcPr>
          <w:p w14:paraId="6003290F" w14:textId="77777777" w:rsidR="004E131E" w:rsidRDefault="00D41904">
            <w:pPr>
              <w:spacing w:after="0" w:line="259" w:lineRule="auto"/>
              <w:ind w:left="5" w:firstLine="0"/>
              <w:jc w:val="left"/>
            </w:pPr>
            <w:r>
              <w:rPr>
                <w:rFonts w:ascii="Calibri" w:eastAsia="Calibri" w:hAnsi="Calibri" w:cs="Calibri"/>
                <w:sz w:val="20"/>
              </w:rPr>
              <w:t xml:space="preserve">BURST_LENGTH </w:t>
            </w:r>
          </w:p>
        </w:tc>
        <w:tc>
          <w:tcPr>
            <w:tcW w:w="4656" w:type="dxa"/>
            <w:tcBorders>
              <w:top w:val="single" w:sz="42" w:space="0" w:color="FFFFFF"/>
              <w:left w:val="single" w:sz="6" w:space="0" w:color="000000"/>
              <w:bottom w:val="single" w:sz="42" w:space="0" w:color="FFFFFF"/>
              <w:right w:val="single" w:sz="6" w:space="0" w:color="000000"/>
            </w:tcBorders>
          </w:tcPr>
          <w:p w14:paraId="744AFC7D" w14:textId="77777777" w:rsidR="004E131E" w:rsidRDefault="00D41904">
            <w:pPr>
              <w:spacing w:after="0" w:line="259" w:lineRule="auto"/>
              <w:ind w:left="5" w:firstLine="0"/>
              <w:jc w:val="left"/>
            </w:pPr>
            <w:r>
              <w:rPr>
                <w:rFonts w:ascii="Calibri" w:eastAsia="Calibri" w:hAnsi="Calibri" w:cs="Calibri"/>
                <w:sz w:val="20"/>
                <w:u w:val="single" w:color="000000"/>
              </w:rPr>
              <w:t>Burst Transfer Length</w:t>
            </w:r>
            <w:r>
              <w:rPr>
                <w:rFonts w:ascii="Calibri" w:eastAsia="Calibri" w:hAnsi="Calibri" w:cs="Calibri"/>
                <w:sz w:val="20"/>
              </w:rPr>
              <w:t xml:space="preserve"> </w:t>
            </w:r>
          </w:p>
          <w:p w14:paraId="7BC531A8" w14:textId="77777777" w:rsidR="004E131E" w:rsidRDefault="00D41904">
            <w:pPr>
              <w:spacing w:after="0" w:line="259" w:lineRule="auto"/>
              <w:ind w:left="5" w:firstLine="0"/>
              <w:jc w:val="left"/>
            </w:pPr>
            <w:r>
              <w:rPr>
                <w:rFonts w:ascii="Calibri" w:eastAsia="Calibri" w:hAnsi="Calibri" w:cs="Calibri"/>
                <w:sz w:val="20"/>
              </w:rPr>
              <w:t xml:space="preserve">Indicates the burst length of the DMA transfers. The DMA will attempt to transfer data as bursts of this number of words. A value of zero will produce a single transfer. Bursts are only produced for specific conditions, see main text. </w:t>
            </w:r>
          </w:p>
        </w:tc>
        <w:tc>
          <w:tcPr>
            <w:tcW w:w="614" w:type="dxa"/>
            <w:tcBorders>
              <w:top w:val="single" w:sz="42" w:space="0" w:color="FFFFFF"/>
              <w:left w:val="single" w:sz="6" w:space="0" w:color="000000"/>
              <w:bottom w:val="single" w:sz="42" w:space="0" w:color="FFFFFF"/>
              <w:right w:val="single" w:sz="6" w:space="0" w:color="000000"/>
            </w:tcBorders>
          </w:tcPr>
          <w:p w14:paraId="570EE9C0"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722A3DFE"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07B7B60" w14:textId="77777777">
        <w:trPr>
          <w:trHeight w:val="590"/>
        </w:trPr>
        <w:tc>
          <w:tcPr>
            <w:tcW w:w="662" w:type="dxa"/>
            <w:tcBorders>
              <w:top w:val="single" w:sz="42" w:space="0" w:color="FFFFFF"/>
              <w:left w:val="single" w:sz="6" w:space="0" w:color="000000"/>
              <w:bottom w:val="single" w:sz="42" w:space="0" w:color="FFFFFF"/>
              <w:right w:val="single" w:sz="6" w:space="0" w:color="000000"/>
            </w:tcBorders>
          </w:tcPr>
          <w:p w14:paraId="651C7C34" w14:textId="77777777" w:rsidR="004E131E" w:rsidRDefault="00D41904">
            <w:pPr>
              <w:spacing w:after="0" w:line="259" w:lineRule="auto"/>
              <w:ind w:left="0" w:firstLine="0"/>
              <w:jc w:val="left"/>
            </w:pPr>
            <w:r>
              <w:rPr>
                <w:rFonts w:ascii="Calibri" w:eastAsia="Calibri" w:hAnsi="Calibri" w:cs="Calibri"/>
                <w:sz w:val="20"/>
              </w:rPr>
              <w:t xml:space="preserve">11 </w:t>
            </w:r>
          </w:p>
        </w:tc>
        <w:tc>
          <w:tcPr>
            <w:tcW w:w="2400" w:type="dxa"/>
            <w:tcBorders>
              <w:top w:val="single" w:sz="42" w:space="0" w:color="FFFFFF"/>
              <w:left w:val="single" w:sz="6" w:space="0" w:color="000000"/>
              <w:bottom w:val="single" w:sz="42" w:space="0" w:color="FFFFFF"/>
              <w:right w:val="single" w:sz="6" w:space="0" w:color="000000"/>
            </w:tcBorders>
          </w:tcPr>
          <w:p w14:paraId="10D5B873" w14:textId="77777777" w:rsidR="004E131E" w:rsidRDefault="00D41904">
            <w:pPr>
              <w:spacing w:after="0" w:line="259" w:lineRule="auto"/>
              <w:ind w:left="5" w:firstLine="0"/>
              <w:jc w:val="left"/>
            </w:pPr>
            <w:r>
              <w:rPr>
                <w:rFonts w:ascii="Calibri" w:eastAsia="Calibri" w:hAnsi="Calibri" w:cs="Calibri"/>
                <w:sz w:val="20"/>
              </w:rPr>
              <w:t xml:space="preserve">SRC_IGNORE </w:t>
            </w:r>
          </w:p>
        </w:tc>
        <w:tc>
          <w:tcPr>
            <w:tcW w:w="4656" w:type="dxa"/>
            <w:tcBorders>
              <w:top w:val="single" w:sz="42" w:space="0" w:color="FFFFFF"/>
              <w:left w:val="single" w:sz="6" w:space="0" w:color="000000"/>
              <w:bottom w:val="single" w:sz="42" w:space="0" w:color="FFFFFF"/>
              <w:right w:val="single" w:sz="6" w:space="0" w:color="000000"/>
            </w:tcBorders>
          </w:tcPr>
          <w:p w14:paraId="7211DA48" w14:textId="77777777" w:rsidR="004E131E" w:rsidRDefault="00D41904">
            <w:pPr>
              <w:spacing w:after="0" w:line="259" w:lineRule="auto"/>
              <w:ind w:left="5" w:firstLine="0"/>
              <w:jc w:val="left"/>
            </w:pPr>
            <w:r>
              <w:rPr>
                <w:rFonts w:ascii="Calibri" w:eastAsia="Calibri" w:hAnsi="Calibri" w:cs="Calibri"/>
                <w:sz w:val="20"/>
              </w:rPr>
              <w:t xml:space="preserve"> </w:t>
            </w:r>
          </w:p>
        </w:tc>
        <w:tc>
          <w:tcPr>
            <w:tcW w:w="614" w:type="dxa"/>
            <w:tcBorders>
              <w:top w:val="single" w:sz="42" w:space="0" w:color="FFFFFF"/>
              <w:left w:val="single" w:sz="6" w:space="0" w:color="000000"/>
              <w:bottom w:val="single" w:sz="42" w:space="0" w:color="FFFFFF"/>
              <w:right w:val="single" w:sz="6" w:space="0" w:color="000000"/>
            </w:tcBorders>
          </w:tcPr>
          <w:p w14:paraId="31EFF970"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E410C23"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330C1B3B" w14:textId="77777777">
        <w:trPr>
          <w:trHeight w:val="1320"/>
        </w:trPr>
        <w:tc>
          <w:tcPr>
            <w:tcW w:w="662" w:type="dxa"/>
            <w:tcBorders>
              <w:top w:val="single" w:sz="42" w:space="0" w:color="FFFFFF"/>
              <w:left w:val="single" w:sz="6" w:space="0" w:color="000000"/>
              <w:bottom w:val="single" w:sz="42" w:space="0" w:color="FFFFFF"/>
              <w:right w:val="single" w:sz="6" w:space="0" w:color="000000"/>
            </w:tcBorders>
          </w:tcPr>
          <w:p w14:paraId="1C38D17E" w14:textId="77777777" w:rsidR="004E131E" w:rsidRDefault="00D41904">
            <w:pPr>
              <w:spacing w:after="0" w:line="259" w:lineRule="auto"/>
              <w:ind w:left="0" w:firstLine="0"/>
              <w:jc w:val="left"/>
            </w:pPr>
            <w:r>
              <w:rPr>
                <w:rFonts w:ascii="Calibri" w:eastAsia="Calibri" w:hAnsi="Calibri" w:cs="Calibri"/>
                <w:sz w:val="20"/>
              </w:rPr>
              <w:t xml:space="preserve">10 </w:t>
            </w:r>
          </w:p>
        </w:tc>
        <w:tc>
          <w:tcPr>
            <w:tcW w:w="2400" w:type="dxa"/>
            <w:tcBorders>
              <w:top w:val="single" w:sz="42" w:space="0" w:color="FFFFFF"/>
              <w:left w:val="single" w:sz="6" w:space="0" w:color="000000"/>
              <w:bottom w:val="single" w:sz="42" w:space="0" w:color="FFFFFF"/>
              <w:right w:val="single" w:sz="6" w:space="0" w:color="000000"/>
            </w:tcBorders>
          </w:tcPr>
          <w:p w14:paraId="4AC98A6B" w14:textId="77777777" w:rsidR="004E131E" w:rsidRDefault="00D41904">
            <w:pPr>
              <w:spacing w:after="0" w:line="259" w:lineRule="auto"/>
              <w:ind w:left="5" w:firstLine="0"/>
              <w:jc w:val="left"/>
            </w:pPr>
            <w:r>
              <w:rPr>
                <w:rFonts w:ascii="Calibri" w:eastAsia="Calibri" w:hAnsi="Calibri" w:cs="Calibri"/>
                <w:sz w:val="20"/>
              </w:rPr>
              <w:t xml:space="preserve">SRC_DREQ </w:t>
            </w:r>
          </w:p>
        </w:tc>
        <w:tc>
          <w:tcPr>
            <w:tcW w:w="4656" w:type="dxa"/>
            <w:tcBorders>
              <w:top w:val="single" w:sz="42" w:space="0" w:color="FFFFFF"/>
              <w:left w:val="single" w:sz="6" w:space="0" w:color="000000"/>
              <w:bottom w:val="single" w:sz="42" w:space="0" w:color="FFFFFF"/>
              <w:right w:val="single" w:sz="6" w:space="0" w:color="000000"/>
            </w:tcBorders>
          </w:tcPr>
          <w:p w14:paraId="30D00054" w14:textId="77777777" w:rsidR="004E131E" w:rsidRDefault="00D41904">
            <w:pPr>
              <w:spacing w:after="0" w:line="259" w:lineRule="auto"/>
              <w:ind w:left="5" w:firstLine="0"/>
              <w:jc w:val="left"/>
            </w:pPr>
            <w:r>
              <w:rPr>
                <w:rFonts w:ascii="Calibri" w:eastAsia="Calibri" w:hAnsi="Calibri" w:cs="Calibri"/>
                <w:sz w:val="20"/>
                <w:u w:val="single" w:color="000000"/>
              </w:rPr>
              <w:t>Control Source Reads with DREQ</w:t>
            </w:r>
            <w:r>
              <w:rPr>
                <w:rFonts w:ascii="Calibri" w:eastAsia="Calibri" w:hAnsi="Calibri" w:cs="Calibri"/>
                <w:sz w:val="20"/>
              </w:rPr>
              <w:t xml:space="preserve"> </w:t>
            </w:r>
          </w:p>
          <w:p w14:paraId="36A96365" w14:textId="77777777" w:rsidR="004E131E" w:rsidRDefault="00D41904">
            <w:pPr>
              <w:spacing w:after="5" w:line="234" w:lineRule="auto"/>
              <w:ind w:left="5" w:firstLine="0"/>
              <w:jc w:val="left"/>
            </w:pPr>
            <w:r>
              <w:rPr>
                <w:rFonts w:ascii="Calibri" w:eastAsia="Calibri" w:hAnsi="Calibri" w:cs="Calibri"/>
                <w:sz w:val="20"/>
              </w:rPr>
              <w:t xml:space="preserve">1 = The DREQ selected by PER_MAP will gate the source reads. </w:t>
            </w:r>
          </w:p>
          <w:p w14:paraId="1B56DB1B" w14:textId="77777777" w:rsidR="004E131E" w:rsidRDefault="00D41904">
            <w:pPr>
              <w:spacing w:after="0" w:line="259" w:lineRule="auto"/>
              <w:ind w:left="5" w:firstLine="0"/>
              <w:jc w:val="left"/>
            </w:pPr>
            <w:r>
              <w:rPr>
                <w:rFonts w:ascii="Calibri" w:eastAsia="Calibri" w:hAnsi="Calibri" w:cs="Calibri"/>
                <w:sz w:val="20"/>
              </w:rPr>
              <w:t xml:space="preserve">0 = DREQ has no effect. </w:t>
            </w:r>
          </w:p>
        </w:tc>
        <w:tc>
          <w:tcPr>
            <w:tcW w:w="614" w:type="dxa"/>
            <w:tcBorders>
              <w:top w:val="single" w:sz="42" w:space="0" w:color="FFFFFF"/>
              <w:left w:val="single" w:sz="6" w:space="0" w:color="000000"/>
              <w:bottom w:val="single" w:sz="42" w:space="0" w:color="FFFFFF"/>
              <w:right w:val="single" w:sz="6" w:space="0" w:color="000000"/>
            </w:tcBorders>
          </w:tcPr>
          <w:p w14:paraId="6E20643C"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6BB2524C"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CCF1301" w14:textId="77777777">
        <w:trPr>
          <w:trHeight w:val="1080"/>
        </w:trPr>
        <w:tc>
          <w:tcPr>
            <w:tcW w:w="662" w:type="dxa"/>
            <w:tcBorders>
              <w:top w:val="single" w:sz="42" w:space="0" w:color="FFFFFF"/>
              <w:left w:val="single" w:sz="6" w:space="0" w:color="000000"/>
              <w:bottom w:val="single" w:sz="42" w:space="0" w:color="FFFFFF"/>
              <w:right w:val="single" w:sz="6" w:space="0" w:color="000000"/>
            </w:tcBorders>
          </w:tcPr>
          <w:p w14:paraId="727D7661" w14:textId="77777777" w:rsidR="004E131E" w:rsidRDefault="00D41904">
            <w:pPr>
              <w:spacing w:after="0" w:line="259" w:lineRule="auto"/>
              <w:ind w:left="0" w:firstLine="0"/>
              <w:jc w:val="left"/>
            </w:pPr>
            <w:r>
              <w:rPr>
                <w:rFonts w:ascii="Calibri" w:eastAsia="Calibri" w:hAnsi="Calibri" w:cs="Calibri"/>
                <w:sz w:val="20"/>
              </w:rPr>
              <w:t xml:space="preserve">9 </w:t>
            </w:r>
          </w:p>
        </w:tc>
        <w:tc>
          <w:tcPr>
            <w:tcW w:w="2400" w:type="dxa"/>
            <w:tcBorders>
              <w:top w:val="single" w:sz="42" w:space="0" w:color="FFFFFF"/>
              <w:left w:val="single" w:sz="6" w:space="0" w:color="000000"/>
              <w:bottom w:val="single" w:sz="42" w:space="0" w:color="FFFFFF"/>
              <w:right w:val="single" w:sz="6" w:space="0" w:color="000000"/>
            </w:tcBorders>
          </w:tcPr>
          <w:p w14:paraId="5233602C" w14:textId="77777777" w:rsidR="004E131E" w:rsidRDefault="00D41904">
            <w:pPr>
              <w:spacing w:after="0" w:line="259" w:lineRule="auto"/>
              <w:ind w:left="5" w:firstLine="0"/>
              <w:jc w:val="left"/>
            </w:pPr>
            <w:r>
              <w:rPr>
                <w:rFonts w:ascii="Calibri" w:eastAsia="Calibri" w:hAnsi="Calibri" w:cs="Calibri"/>
                <w:sz w:val="20"/>
              </w:rPr>
              <w:t xml:space="preserve">SRC_WIDTH </w:t>
            </w:r>
          </w:p>
        </w:tc>
        <w:tc>
          <w:tcPr>
            <w:tcW w:w="4656" w:type="dxa"/>
            <w:tcBorders>
              <w:top w:val="single" w:sz="42" w:space="0" w:color="FFFFFF"/>
              <w:left w:val="single" w:sz="6" w:space="0" w:color="000000"/>
              <w:bottom w:val="single" w:sz="42" w:space="0" w:color="FFFFFF"/>
              <w:right w:val="single" w:sz="6" w:space="0" w:color="000000"/>
            </w:tcBorders>
          </w:tcPr>
          <w:p w14:paraId="17FD586B" w14:textId="77777777" w:rsidR="004E131E" w:rsidRDefault="00D41904">
            <w:pPr>
              <w:spacing w:after="0" w:line="259" w:lineRule="auto"/>
              <w:ind w:left="5" w:firstLine="0"/>
              <w:jc w:val="left"/>
            </w:pPr>
            <w:r>
              <w:rPr>
                <w:rFonts w:ascii="Calibri" w:eastAsia="Calibri" w:hAnsi="Calibri" w:cs="Calibri"/>
                <w:sz w:val="20"/>
                <w:u w:val="single" w:color="000000"/>
              </w:rPr>
              <w:t>Source Transfer Width</w:t>
            </w:r>
            <w:r>
              <w:rPr>
                <w:rFonts w:ascii="Calibri" w:eastAsia="Calibri" w:hAnsi="Calibri" w:cs="Calibri"/>
                <w:sz w:val="20"/>
              </w:rPr>
              <w:t xml:space="preserve"> </w:t>
            </w:r>
          </w:p>
          <w:p w14:paraId="6D35D1F1" w14:textId="77777777" w:rsidR="004E131E" w:rsidRDefault="00D41904">
            <w:pPr>
              <w:spacing w:after="0" w:line="259" w:lineRule="auto"/>
              <w:ind w:left="5" w:firstLine="0"/>
              <w:jc w:val="left"/>
            </w:pPr>
            <w:r>
              <w:rPr>
                <w:rFonts w:ascii="Calibri" w:eastAsia="Calibri" w:hAnsi="Calibri" w:cs="Calibri"/>
                <w:sz w:val="20"/>
              </w:rPr>
              <w:t xml:space="preserve">1 = Use 128-bit source read width. </w:t>
            </w:r>
          </w:p>
          <w:p w14:paraId="44C3F8EC" w14:textId="77777777" w:rsidR="004E131E" w:rsidRDefault="00D41904">
            <w:pPr>
              <w:spacing w:after="0" w:line="259" w:lineRule="auto"/>
              <w:ind w:left="5" w:firstLine="0"/>
              <w:jc w:val="left"/>
            </w:pPr>
            <w:r>
              <w:rPr>
                <w:rFonts w:ascii="Calibri" w:eastAsia="Calibri" w:hAnsi="Calibri" w:cs="Calibri"/>
                <w:sz w:val="20"/>
              </w:rPr>
              <w:t xml:space="preserve">0 = Use 32-bit source read width. </w:t>
            </w:r>
          </w:p>
        </w:tc>
        <w:tc>
          <w:tcPr>
            <w:tcW w:w="614" w:type="dxa"/>
            <w:tcBorders>
              <w:top w:val="single" w:sz="42" w:space="0" w:color="FFFFFF"/>
              <w:left w:val="single" w:sz="6" w:space="0" w:color="000000"/>
              <w:bottom w:val="single" w:sz="42" w:space="0" w:color="FFFFFF"/>
              <w:right w:val="single" w:sz="6" w:space="0" w:color="000000"/>
            </w:tcBorders>
          </w:tcPr>
          <w:p w14:paraId="2D313EA4"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53CE94D"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49E5B786" w14:textId="77777777">
        <w:trPr>
          <w:trHeight w:val="1320"/>
        </w:trPr>
        <w:tc>
          <w:tcPr>
            <w:tcW w:w="662" w:type="dxa"/>
            <w:tcBorders>
              <w:top w:val="single" w:sz="42" w:space="0" w:color="FFFFFF"/>
              <w:left w:val="single" w:sz="6" w:space="0" w:color="000000"/>
              <w:bottom w:val="single" w:sz="42" w:space="0" w:color="FFFFFF"/>
              <w:right w:val="single" w:sz="6" w:space="0" w:color="000000"/>
            </w:tcBorders>
          </w:tcPr>
          <w:p w14:paraId="4F18D3A5" w14:textId="77777777" w:rsidR="004E131E" w:rsidRDefault="00D41904">
            <w:pPr>
              <w:spacing w:after="0" w:line="259" w:lineRule="auto"/>
              <w:ind w:left="0" w:firstLine="0"/>
              <w:jc w:val="left"/>
            </w:pPr>
            <w:r>
              <w:rPr>
                <w:rFonts w:ascii="Calibri" w:eastAsia="Calibri" w:hAnsi="Calibri" w:cs="Calibri"/>
                <w:sz w:val="20"/>
              </w:rPr>
              <w:lastRenderedPageBreak/>
              <w:t xml:space="preserve">8 </w:t>
            </w:r>
          </w:p>
        </w:tc>
        <w:tc>
          <w:tcPr>
            <w:tcW w:w="2400" w:type="dxa"/>
            <w:tcBorders>
              <w:top w:val="single" w:sz="42" w:space="0" w:color="FFFFFF"/>
              <w:left w:val="single" w:sz="6" w:space="0" w:color="000000"/>
              <w:bottom w:val="single" w:sz="42" w:space="0" w:color="FFFFFF"/>
              <w:right w:val="single" w:sz="6" w:space="0" w:color="000000"/>
            </w:tcBorders>
          </w:tcPr>
          <w:p w14:paraId="067C4952" w14:textId="77777777" w:rsidR="004E131E" w:rsidRDefault="00D41904">
            <w:pPr>
              <w:spacing w:after="0" w:line="259" w:lineRule="auto"/>
              <w:ind w:left="5" w:firstLine="0"/>
              <w:jc w:val="left"/>
            </w:pPr>
            <w:r>
              <w:rPr>
                <w:rFonts w:ascii="Calibri" w:eastAsia="Calibri" w:hAnsi="Calibri" w:cs="Calibri"/>
                <w:sz w:val="20"/>
              </w:rPr>
              <w:t xml:space="preserve">SRC_INC </w:t>
            </w:r>
          </w:p>
        </w:tc>
        <w:tc>
          <w:tcPr>
            <w:tcW w:w="4656" w:type="dxa"/>
            <w:tcBorders>
              <w:top w:val="single" w:sz="42" w:space="0" w:color="FFFFFF"/>
              <w:left w:val="single" w:sz="6" w:space="0" w:color="000000"/>
              <w:bottom w:val="single" w:sz="42" w:space="0" w:color="FFFFFF"/>
              <w:right w:val="single" w:sz="6" w:space="0" w:color="000000"/>
            </w:tcBorders>
          </w:tcPr>
          <w:p w14:paraId="6915833D" w14:textId="77777777" w:rsidR="004E131E" w:rsidRDefault="00D41904">
            <w:pPr>
              <w:spacing w:after="0" w:line="259" w:lineRule="auto"/>
              <w:ind w:left="5" w:firstLine="0"/>
              <w:jc w:val="left"/>
            </w:pPr>
            <w:r>
              <w:rPr>
                <w:rFonts w:ascii="Calibri" w:eastAsia="Calibri" w:hAnsi="Calibri" w:cs="Calibri"/>
                <w:sz w:val="20"/>
                <w:u w:val="single" w:color="000000"/>
              </w:rPr>
              <w:t>Source Address Increment</w:t>
            </w:r>
            <w:r>
              <w:rPr>
                <w:rFonts w:ascii="Calibri" w:eastAsia="Calibri" w:hAnsi="Calibri" w:cs="Calibri"/>
                <w:sz w:val="20"/>
              </w:rPr>
              <w:t xml:space="preserve"> </w:t>
            </w:r>
          </w:p>
          <w:p w14:paraId="79589AB1" w14:textId="77777777" w:rsidR="004E131E" w:rsidRDefault="00D41904">
            <w:pPr>
              <w:spacing w:after="0" w:line="239" w:lineRule="auto"/>
              <w:ind w:left="5" w:firstLine="0"/>
              <w:jc w:val="left"/>
            </w:pPr>
            <w:r>
              <w:rPr>
                <w:rFonts w:ascii="Calibri" w:eastAsia="Calibri" w:hAnsi="Calibri" w:cs="Calibri"/>
                <w:sz w:val="20"/>
              </w:rPr>
              <w:t xml:space="preserve">1 = Source address increments after each read. The address will increment by 4, if S_WIDTH=0 else by 32. </w:t>
            </w:r>
          </w:p>
          <w:p w14:paraId="573368D8" w14:textId="77777777" w:rsidR="004E131E" w:rsidRDefault="00D41904">
            <w:pPr>
              <w:spacing w:after="0" w:line="259" w:lineRule="auto"/>
              <w:ind w:left="5" w:firstLine="0"/>
              <w:jc w:val="left"/>
            </w:pPr>
            <w:r>
              <w:rPr>
                <w:rFonts w:ascii="Calibri" w:eastAsia="Calibri" w:hAnsi="Calibri" w:cs="Calibri"/>
                <w:sz w:val="20"/>
              </w:rPr>
              <w:t xml:space="preserve">0 = Source address does not change. </w:t>
            </w:r>
          </w:p>
        </w:tc>
        <w:tc>
          <w:tcPr>
            <w:tcW w:w="614" w:type="dxa"/>
            <w:tcBorders>
              <w:top w:val="single" w:sz="42" w:space="0" w:color="FFFFFF"/>
              <w:left w:val="single" w:sz="6" w:space="0" w:color="000000"/>
              <w:bottom w:val="single" w:sz="42" w:space="0" w:color="FFFFFF"/>
              <w:right w:val="single" w:sz="6" w:space="0" w:color="000000"/>
            </w:tcBorders>
          </w:tcPr>
          <w:p w14:paraId="6A49F9B6"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32FDB3C1"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5FEF53A0" w14:textId="77777777">
        <w:trPr>
          <w:trHeight w:val="590"/>
        </w:trPr>
        <w:tc>
          <w:tcPr>
            <w:tcW w:w="662" w:type="dxa"/>
            <w:tcBorders>
              <w:top w:val="single" w:sz="42" w:space="0" w:color="FFFFFF"/>
              <w:left w:val="single" w:sz="6" w:space="0" w:color="000000"/>
              <w:bottom w:val="single" w:sz="42" w:space="0" w:color="FFFFFF"/>
              <w:right w:val="single" w:sz="6" w:space="0" w:color="000000"/>
            </w:tcBorders>
          </w:tcPr>
          <w:p w14:paraId="0CBE634E" w14:textId="77777777" w:rsidR="004E131E" w:rsidRDefault="00D41904">
            <w:pPr>
              <w:spacing w:after="0" w:line="259" w:lineRule="auto"/>
              <w:ind w:left="0" w:firstLine="0"/>
              <w:jc w:val="left"/>
            </w:pPr>
            <w:r>
              <w:rPr>
                <w:rFonts w:ascii="Calibri" w:eastAsia="Calibri" w:hAnsi="Calibri" w:cs="Calibri"/>
                <w:sz w:val="20"/>
              </w:rPr>
              <w:t xml:space="preserve">7 </w:t>
            </w:r>
          </w:p>
        </w:tc>
        <w:tc>
          <w:tcPr>
            <w:tcW w:w="2400" w:type="dxa"/>
            <w:tcBorders>
              <w:top w:val="single" w:sz="42" w:space="0" w:color="FFFFFF"/>
              <w:left w:val="single" w:sz="6" w:space="0" w:color="000000"/>
              <w:bottom w:val="single" w:sz="42" w:space="0" w:color="FFFFFF"/>
              <w:right w:val="single" w:sz="6" w:space="0" w:color="000000"/>
            </w:tcBorders>
          </w:tcPr>
          <w:p w14:paraId="7EF44FB8" w14:textId="77777777" w:rsidR="004E131E" w:rsidRDefault="00D41904">
            <w:pPr>
              <w:spacing w:after="0" w:line="259" w:lineRule="auto"/>
              <w:ind w:left="5" w:firstLine="0"/>
              <w:jc w:val="left"/>
            </w:pPr>
            <w:r>
              <w:rPr>
                <w:rFonts w:ascii="Calibri" w:eastAsia="Calibri" w:hAnsi="Calibri" w:cs="Calibri"/>
                <w:sz w:val="20"/>
              </w:rPr>
              <w:t xml:space="preserve">DEST_IGNORE </w:t>
            </w:r>
          </w:p>
        </w:tc>
        <w:tc>
          <w:tcPr>
            <w:tcW w:w="4656" w:type="dxa"/>
            <w:tcBorders>
              <w:top w:val="single" w:sz="42" w:space="0" w:color="FFFFFF"/>
              <w:left w:val="single" w:sz="6" w:space="0" w:color="000000"/>
              <w:bottom w:val="single" w:sz="42" w:space="0" w:color="FFFFFF"/>
              <w:right w:val="single" w:sz="6" w:space="0" w:color="000000"/>
            </w:tcBorders>
          </w:tcPr>
          <w:p w14:paraId="7DA3425F" w14:textId="77777777" w:rsidR="004E131E" w:rsidRDefault="00D41904">
            <w:pPr>
              <w:spacing w:after="0" w:line="259" w:lineRule="auto"/>
              <w:ind w:left="5" w:firstLine="0"/>
              <w:jc w:val="left"/>
            </w:pPr>
            <w:r>
              <w:rPr>
                <w:rFonts w:ascii="Calibri" w:eastAsia="Calibri" w:hAnsi="Calibri" w:cs="Calibri"/>
                <w:sz w:val="20"/>
              </w:rPr>
              <w:t xml:space="preserve"> </w:t>
            </w:r>
          </w:p>
        </w:tc>
        <w:tc>
          <w:tcPr>
            <w:tcW w:w="614" w:type="dxa"/>
            <w:tcBorders>
              <w:top w:val="single" w:sz="42" w:space="0" w:color="FFFFFF"/>
              <w:left w:val="single" w:sz="6" w:space="0" w:color="000000"/>
              <w:bottom w:val="single" w:sz="42" w:space="0" w:color="FFFFFF"/>
              <w:right w:val="single" w:sz="6" w:space="0" w:color="000000"/>
            </w:tcBorders>
          </w:tcPr>
          <w:p w14:paraId="7B363284"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693CE378"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ADAEDBC" w14:textId="77777777">
        <w:trPr>
          <w:trHeight w:val="1320"/>
        </w:trPr>
        <w:tc>
          <w:tcPr>
            <w:tcW w:w="662" w:type="dxa"/>
            <w:tcBorders>
              <w:top w:val="single" w:sz="42" w:space="0" w:color="FFFFFF"/>
              <w:left w:val="single" w:sz="6" w:space="0" w:color="000000"/>
              <w:bottom w:val="single" w:sz="42" w:space="0" w:color="FFFFFF"/>
              <w:right w:val="single" w:sz="6" w:space="0" w:color="000000"/>
            </w:tcBorders>
          </w:tcPr>
          <w:p w14:paraId="7B680394" w14:textId="77777777" w:rsidR="004E131E" w:rsidRDefault="00D41904">
            <w:pPr>
              <w:spacing w:after="0" w:line="259" w:lineRule="auto"/>
              <w:ind w:left="0" w:firstLine="0"/>
              <w:jc w:val="left"/>
            </w:pPr>
            <w:r>
              <w:rPr>
                <w:rFonts w:ascii="Calibri" w:eastAsia="Calibri" w:hAnsi="Calibri" w:cs="Calibri"/>
                <w:sz w:val="20"/>
              </w:rPr>
              <w:t xml:space="preserve">6 </w:t>
            </w:r>
          </w:p>
        </w:tc>
        <w:tc>
          <w:tcPr>
            <w:tcW w:w="2400" w:type="dxa"/>
            <w:tcBorders>
              <w:top w:val="single" w:sz="42" w:space="0" w:color="FFFFFF"/>
              <w:left w:val="single" w:sz="6" w:space="0" w:color="000000"/>
              <w:bottom w:val="single" w:sz="42" w:space="0" w:color="FFFFFF"/>
              <w:right w:val="single" w:sz="6" w:space="0" w:color="000000"/>
            </w:tcBorders>
          </w:tcPr>
          <w:p w14:paraId="605E3887" w14:textId="77777777" w:rsidR="004E131E" w:rsidRDefault="00D41904">
            <w:pPr>
              <w:spacing w:after="0" w:line="259" w:lineRule="auto"/>
              <w:ind w:left="5" w:firstLine="0"/>
              <w:jc w:val="left"/>
            </w:pPr>
            <w:r>
              <w:rPr>
                <w:rFonts w:ascii="Calibri" w:eastAsia="Calibri" w:hAnsi="Calibri" w:cs="Calibri"/>
                <w:sz w:val="20"/>
              </w:rPr>
              <w:t xml:space="preserve">DEST_DREQ </w:t>
            </w:r>
          </w:p>
        </w:tc>
        <w:tc>
          <w:tcPr>
            <w:tcW w:w="4656" w:type="dxa"/>
            <w:tcBorders>
              <w:top w:val="single" w:sz="42" w:space="0" w:color="FFFFFF"/>
              <w:left w:val="single" w:sz="6" w:space="0" w:color="000000"/>
              <w:bottom w:val="single" w:sz="42" w:space="0" w:color="FFFFFF"/>
              <w:right w:val="single" w:sz="6" w:space="0" w:color="000000"/>
            </w:tcBorders>
          </w:tcPr>
          <w:p w14:paraId="19AB8550" w14:textId="77777777" w:rsidR="004E131E" w:rsidRDefault="00D41904">
            <w:pPr>
              <w:spacing w:after="0" w:line="259" w:lineRule="auto"/>
              <w:ind w:left="5" w:firstLine="0"/>
              <w:jc w:val="left"/>
            </w:pPr>
            <w:r>
              <w:rPr>
                <w:rFonts w:ascii="Calibri" w:eastAsia="Calibri" w:hAnsi="Calibri" w:cs="Calibri"/>
                <w:sz w:val="20"/>
                <w:u w:val="single" w:color="000000"/>
              </w:rPr>
              <w:t>Control Destination Writes with DREQ</w:t>
            </w:r>
            <w:r>
              <w:rPr>
                <w:rFonts w:ascii="Calibri" w:eastAsia="Calibri" w:hAnsi="Calibri" w:cs="Calibri"/>
                <w:sz w:val="20"/>
              </w:rPr>
              <w:t xml:space="preserve"> </w:t>
            </w:r>
          </w:p>
          <w:p w14:paraId="6426019C" w14:textId="77777777" w:rsidR="004E131E" w:rsidRDefault="00D41904">
            <w:pPr>
              <w:spacing w:after="0" w:line="239" w:lineRule="auto"/>
              <w:ind w:left="5" w:firstLine="0"/>
            </w:pPr>
            <w:r>
              <w:rPr>
                <w:rFonts w:ascii="Calibri" w:eastAsia="Calibri" w:hAnsi="Calibri" w:cs="Calibri"/>
                <w:sz w:val="20"/>
              </w:rPr>
              <w:t xml:space="preserve">1 = The DREQ selected by PERMAP will gate the destination writes. </w:t>
            </w:r>
          </w:p>
          <w:p w14:paraId="2118BCAD" w14:textId="77777777" w:rsidR="004E131E" w:rsidRDefault="00D41904">
            <w:pPr>
              <w:spacing w:after="0" w:line="259" w:lineRule="auto"/>
              <w:ind w:left="5" w:firstLine="0"/>
              <w:jc w:val="left"/>
            </w:pPr>
            <w:r>
              <w:rPr>
                <w:rFonts w:ascii="Calibri" w:eastAsia="Calibri" w:hAnsi="Calibri" w:cs="Calibri"/>
                <w:sz w:val="20"/>
              </w:rPr>
              <w:t xml:space="preserve">0 = DREQ has no effect. </w:t>
            </w:r>
          </w:p>
        </w:tc>
        <w:tc>
          <w:tcPr>
            <w:tcW w:w="614" w:type="dxa"/>
            <w:tcBorders>
              <w:top w:val="single" w:sz="42" w:space="0" w:color="FFFFFF"/>
              <w:left w:val="single" w:sz="6" w:space="0" w:color="000000"/>
              <w:bottom w:val="single" w:sz="42" w:space="0" w:color="FFFFFF"/>
              <w:right w:val="single" w:sz="6" w:space="0" w:color="000000"/>
            </w:tcBorders>
          </w:tcPr>
          <w:p w14:paraId="4D0B0E1E"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3C296380"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A2ECFA7" w14:textId="77777777">
        <w:trPr>
          <w:trHeight w:val="1039"/>
        </w:trPr>
        <w:tc>
          <w:tcPr>
            <w:tcW w:w="662" w:type="dxa"/>
            <w:tcBorders>
              <w:top w:val="single" w:sz="42" w:space="0" w:color="FFFFFF"/>
              <w:left w:val="single" w:sz="6" w:space="0" w:color="000000"/>
              <w:bottom w:val="single" w:sz="6" w:space="0" w:color="000000"/>
              <w:right w:val="single" w:sz="6" w:space="0" w:color="000000"/>
            </w:tcBorders>
          </w:tcPr>
          <w:p w14:paraId="5BDEFCAB" w14:textId="77777777" w:rsidR="004E131E" w:rsidRDefault="00D41904">
            <w:pPr>
              <w:spacing w:after="0" w:line="259" w:lineRule="auto"/>
              <w:ind w:left="0" w:firstLine="0"/>
              <w:jc w:val="left"/>
            </w:pPr>
            <w:r>
              <w:rPr>
                <w:rFonts w:ascii="Calibri" w:eastAsia="Calibri" w:hAnsi="Calibri" w:cs="Calibri"/>
                <w:sz w:val="20"/>
              </w:rPr>
              <w:t xml:space="preserve">5 </w:t>
            </w:r>
          </w:p>
        </w:tc>
        <w:tc>
          <w:tcPr>
            <w:tcW w:w="2400" w:type="dxa"/>
            <w:tcBorders>
              <w:top w:val="single" w:sz="42" w:space="0" w:color="FFFFFF"/>
              <w:left w:val="single" w:sz="6" w:space="0" w:color="000000"/>
              <w:bottom w:val="single" w:sz="6" w:space="0" w:color="000000"/>
              <w:right w:val="single" w:sz="6" w:space="0" w:color="000000"/>
            </w:tcBorders>
          </w:tcPr>
          <w:p w14:paraId="14900EE1" w14:textId="77777777" w:rsidR="004E131E" w:rsidRDefault="00D41904">
            <w:pPr>
              <w:spacing w:after="0" w:line="259" w:lineRule="auto"/>
              <w:ind w:left="5" w:firstLine="0"/>
              <w:jc w:val="left"/>
            </w:pPr>
            <w:r>
              <w:rPr>
                <w:rFonts w:ascii="Calibri" w:eastAsia="Calibri" w:hAnsi="Calibri" w:cs="Calibri"/>
                <w:sz w:val="20"/>
              </w:rPr>
              <w:t xml:space="preserve">DEST_WIDTH </w:t>
            </w:r>
          </w:p>
        </w:tc>
        <w:tc>
          <w:tcPr>
            <w:tcW w:w="4656" w:type="dxa"/>
            <w:tcBorders>
              <w:top w:val="single" w:sz="42" w:space="0" w:color="FFFFFF"/>
              <w:left w:val="single" w:sz="6" w:space="0" w:color="000000"/>
              <w:bottom w:val="single" w:sz="6" w:space="0" w:color="000000"/>
              <w:right w:val="single" w:sz="6" w:space="0" w:color="000000"/>
            </w:tcBorders>
          </w:tcPr>
          <w:p w14:paraId="759790A5" w14:textId="77777777" w:rsidR="004E131E" w:rsidRDefault="00D41904">
            <w:pPr>
              <w:spacing w:after="0" w:line="259" w:lineRule="auto"/>
              <w:ind w:left="5" w:firstLine="0"/>
              <w:jc w:val="left"/>
            </w:pPr>
            <w:r>
              <w:rPr>
                <w:rFonts w:ascii="Calibri" w:eastAsia="Calibri" w:hAnsi="Calibri" w:cs="Calibri"/>
                <w:sz w:val="20"/>
                <w:u w:val="single" w:color="000000"/>
              </w:rPr>
              <w:t>Destination Transfer Width</w:t>
            </w:r>
            <w:r>
              <w:rPr>
                <w:rFonts w:ascii="Calibri" w:eastAsia="Calibri" w:hAnsi="Calibri" w:cs="Calibri"/>
                <w:sz w:val="20"/>
              </w:rPr>
              <w:t xml:space="preserve"> </w:t>
            </w:r>
          </w:p>
          <w:p w14:paraId="52951203" w14:textId="77777777" w:rsidR="004E131E" w:rsidRDefault="00D41904">
            <w:pPr>
              <w:spacing w:after="0" w:line="259" w:lineRule="auto"/>
              <w:ind w:left="5" w:firstLine="0"/>
              <w:jc w:val="left"/>
            </w:pPr>
            <w:r>
              <w:rPr>
                <w:rFonts w:ascii="Calibri" w:eastAsia="Calibri" w:hAnsi="Calibri" w:cs="Calibri"/>
                <w:sz w:val="20"/>
              </w:rPr>
              <w:t xml:space="preserve">1 = Use 128-bit destination write width. </w:t>
            </w:r>
          </w:p>
          <w:p w14:paraId="3BE0D189" w14:textId="77777777" w:rsidR="004E131E" w:rsidRDefault="00D41904">
            <w:pPr>
              <w:spacing w:after="0" w:line="259" w:lineRule="auto"/>
              <w:ind w:left="5" w:firstLine="0"/>
              <w:jc w:val="left"/>
            </w:pPr>
            <w:r>
              <w:rPr>
                <w:rFonts w:ascii="Calibri" w:eastAsia="Calibri" w:hAnsi="Calibri" w:cs="Calibri"/>
                <w:sz w:val="20"/>
              </w:rPr>
              <w:t xml:space="preserve">0 = Use 32-bit destination write width. </w:t>
            </w:r>
          </w:p>
        </w:tc>
        <w:tc>
          <w:tcPr>
            <w:tcW w:w="614" w:type="dxa"/>
            <w:tcBorders>
              <w:top w:val="single" w:sz="42" w:space="0" w:color="FFFFFF"/>
              <w:left w:val="single" w:sz="6" w:space="0" w:color="000000"/>
              <w:bottom w:val="single" w:sz="6" w:space="0" w:color="000000"/>
              <w:right w:val="single" w:sz="6" w:space="0" w:color="000000"/>
            </w:tcBorders>
          </w:tcPr>
          <w:p w14:paraId="3AD34372"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55CF3B9D"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70AF8EA5" w14:textId="77777777">
        <w:trPr>
          <w:trHeight w:val="1565"/>
        </w:trPr>
        <w:tc>
          <w:tcPr>
            <w:tcW w:w="662" w:type="dxa"/>
            <w:tcBorders>
              <w:top w:val="single" w:sz="6" w:space="0" w:color="000000"/>
              <w:left w:val="single" w:sz="6" w:space="0" w:color="000000"/>
              <w:bottom w:val="single" w:sz="42" w:space="0" w:color="FFFFFF"/>
              <w:right w:val="single" w:sz="6" w:space="0" w:color="000000"/>
            </w:tcBorders>
          </w:tcPr>
          <w:p w14:paraId="40E0F66F" w14:textId="77777777" w:rsidR="004E131E" w:rsidRDefault="00D41904">
            <w:pPr>
              <w:spacing w:after="0" w:line="259" w:lineRule="auto"/>
              <w:ind w:left="0" w:firstLine="0"/>
              <w:jc w:val="left"/>
            </w:pPr>
            <w:r>
              <w:rPr>
                <w:rFonts w:ascii="Calibri" w:eastAsia="Calibri" w:hAnsi="Calibri" w:cs="Calibri"/>
                <w:sz w:val="20"/>
              </w:rPr>
              <w:t xml:space="preserve">4 </w:t>
            </w:r>
          </w:p>
        </w:tc>
        <w:tc>
          <w:tcPr>
            <w:tcW w:w="2400" w:type="dxa"/>
            <w:tcBorders>
              <w:top w:val="single" w:sz="6" w:space="0" w:color="000000"/>
              <w:left w:val="single" w:sz="6" w:space="0" w:color="000000"/>
              <w:bottom w:val="single" w:sz="42" w:space="0" w:color="FFFFFF"/>
              <w:right w:val="single" w:sz="6" w:space="0" w:color="000000"/>
            </w:tcBorders>
          </w:tcPr>
          <w:p w14:paraId="115AE614" w14:textId="77777777" w:rsidR="004E131E" w:rsidRDefault="00D41904">
            <w:pPr>
              <w:spacing w:after="0" w:line="259" w:lineRule="auto"/>
              <w:ind w:left="1" w:firstLine="0"/>
              <w:jc w:val="left"/>
            </w:pPr>
            <w:r>
              <w:rPr>
                <w:rFonts w:ascii="Calibri" w:eastAsia="Calibri" w:hAnsi="Calibri" w:cs="Calibri"/>
                <w:sz w:val="20"/>
              </w:rPr>
              <w:t xml:space="preserve">DEST_INC </w:t>
            </w:r>
          </w:p>
        </w:tc>
        <w:tc>
          <w:tcPr>
            <w:tcW w:w="4656" w:type="dxa"/>
            <w:tcBorders>
              <w:top w:val="single" w:sz="6" w:space="0" w:color="000000"/>
              <w:left w:val="single" w:sz="6" w:space="0" w:color="000000"/>
              <w:bottom w:val="single" w:sz="42" w:space="0" w:color="FFFFFF"/>
              <w:right w:val="single" w:sz="6" w:space="0" w:color="000000"/>
            </w:tcBorders>
          </w:tcPr>
          <w:p w14:paraId="67395A5D" w14:textId="77777777" w:rsidR="004E131E" w:rsidRDefault="00D41904">
            <w:pPr>
              <w:spacing w:after="0" w:line="259" w:lineRule="auto"/>
              <w:ind w:left="1" w:firstLine="0"/>
              <w:jc w:val="left"/>
            </w:pPr>
            <w:r>
              <w:rPr>
                <w:rFonts w:ascii="Calibri" w:eastAsia="Calibri" w:hAnsi="Calibri" w:cs="Calibri"/>
                <w:sz w:val="20"/>
                <w:u w:val="single" w:color="000000"/>
              </w:rPr>
              <w:t>Destination Address Increment</w:t>
            </w:r>
            <w:r>
              <w:rPr>
                <w:rFonts w:ascii="Calibri" w:eastAsia="Calibri" w:hAnsi="Calibri" w:cs="Calibri"/>
                <w:sz w:val="20"/>
              </w:rPr>
              <w:t xml:space="preserve"> </w:t>
            </w:r>
          </w:p>
          <w:p w14:paraId="1E4C9E78" w14:textId="77777777" w:rsidR="004E131E" w:rsidRDefault="00D41904">
            <w:pPr>
              <w:spacing w:after="2" w:line="236" w:lineRule="auto"/>
              <w:ind w:left="1" w:right="262" w:firstLine="0"/>
            </w:pPr>
            <w:r>
              <w:rPr>
                <w:rFonts w:ascii="Calibri" w:eastAsia="Calibri" w:hAnsi="Calibri" w:cs="Calibri"/>
                <w:sz w:val="20"/>
              </w:rPr>
              <w:t xml:space="preserve">1 = Destination address increments after each write </w:t>
            </w:r>
            <w:proofErr w:type="gramStart"/>
            <w:r>
              <w:rPr>
                <w:rFonts w:ascii="Calibri" w:eastAsia="Calibri" w:hAnsi="Calibri" w:cs="Calibri"/>
                <w:sz w:val="20"/>
              </w:rPr>
              <w:t>The</w:t>
            </w:r>
            <w:proofErr w:type="gramEnd"/>
            <w:r>
              <w:rPr>
                <w:rFonts w:ascii="Calibri" w:eastAsia="Calibri" w:hAnsi="Calibri" w:cs="Calibri"/>
                <w:sz w:val="20"/>
              </w:rPr>
              <w:t xml:space="preserve"> address will increment by 4, if DEST_WIDTH=0 else by 32. </w:t>
            </w:r>
          </w:p>
          <w:p w14:paraId="7C681EA8" w14:textId="77777777" w:rsidR="004E131E" w:rsidRDefault="00D41904">
            <w:pPr>
              <w:spacing w:after="0" w:line="259" w:lineRule="auto"/>
              <w:ind w:left="1" w:firstLine="0"/>
              <w:jc w:val="left"/>
            </w:pPr>
            <w:r>
              <w:rPr>
                <w:rFonts w:ascii="Calibri" w:eastAsia="Calibri" w:hAnsi="Calibri" w:cs="Calibri"/>
                <w:sz w:val="20"/>
              </w:rPr>
              <w:t xml:space="preserve">0 = Destination address does not change. </w:t>
            </w:r>
          </w:p>
        </w:tc>
        <w:tc>
          <w:tcPr>
            <w:tcW w:w="614" w:type="dxa"/>
            <w:tcBorders>
              <w:top w:val="single" w:sz="6" w:space="0" w:color="000000"/>
              <w:left w:val="single" w:sz="6" w:space="0" w:color="000000"/>
              <w:bottom w:val="single" w:sz="42" w:space="0" w:color="FFFFFF"/>
              <w:right w:val="single" w:sz="6" w:space="0" w:color="000000"/>
            </w:tcBorders>
          </w:tcPr>
          <w:p w14:paraId="416D14A8"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6" w:space="0" w:color="000000"/>
              <w:left w:val="single" w:sz="6" w:space="0" w:color="000000"/>
              <w:bottom w:val="single" w:sz="42" w:space="0" w:color="FFFFFF"/>
              <w:right w:val="single" w:sz="6" w:space="0" w:color="000000"/>
            </w:tcBorders>
          </w:tcPr>
          <w:p w14:paraId="10BE542A"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11876FD" w14:textId="77777777">
        <w:trPr>
          <w:trHeight w:val="2544"/>
        </w:trPr>
        <w:tc>
          <w:tcPr>
            <w:tcW w:w="662" w:type="dxa"/>
            <w:tcBorders>
              <w:top w:val="single" w:sz="42" w:space="0" w:color="FFFFFF"/>
              <w:left w:val="single" w:sz="6" w:space="0" w:color="000000"/>
              <w:bottom w:val="single" w:sz="6" w:space="0" w:color="000000"/>
              <w:right w:val="single" w:sz="6" w:space="0" w:color="000000"/>
            </w:tcBorders>
          </w:tcPr>
          <w:p w14:paraId="1A004369" w14:textId="77777777" w:rsidR="004E131E" w:rsidRDefault="00D41904">
            <w:pPr>
              <w:spacing w:after="0" w:line="259" w:lineRule="auto"/>
              <w:ind w:left="0" w:firstLine="0"/>
              <w:jc w:val="left"/>
            </w:pPr>
            <w:r>
              <w:rPr>
                <w:rFonts w:ascii="Calibri" w:eastAsia="Calibri" w:hAnsi="Calibri" w:cs="Calibri"/>
                <w:sz w:val="20"/>
              </w:rPr>
              <w:t xml:space="preserve">3 </w:t>
            </w:r>
          </w:p>
        </w:tc>
        <w:tc>
          <w:tcPr>
            <w:tcW w:w="2400" w:type="dxa"/>
            <w:tcBorders>
              <w:top w:val="single" w:sz="42" w:space="0" w:color="FFFFFF"/>
              <w:left w:val="single" w:sz="6" w:space="0" w:color="000000"/>
              <w:bottom w:val="single" w:sz="6" w:space="0" w:color="000000"/>
              <w:right w:val="single" w:sz="6" w:space="0" w:color="000000"/>
            </w:tcBorders>
          </w:tcPr>
          <w:p w14:paraId="1726C32D" w14:textId="77777777" w:rsidR="004E131E" w:rsidRDefault="00D41904">
            <w:pPr>
              <w:spacing w:after="0" w:line="259" w:lineRule="auto"/>
              <w:ind w:left="1" w:firstLine="0"/>
              <w:jc w:val="left"/>
            </w:pPr>
            <w:r>
              <w:rPr>
                <w:rFonts w:ascii="Calibri" w:eastAsia="Calibri" w:hAnsi="Calibri" w:cs="Calibri"/>
                <w:sz w:val="20"/>
              </w:rPr>
              <w:t xml:space="preserve">WAIT_RESP </w:t>
            </w:r>
          </w:p>
        </w:tc>
        <w:tc>
          <w:tcPr>
            <w:tcW w:w="4656" w:type="dxa"/>
            <w:tcBorders>
              <w:top w:val="single" w:sz="42" w:space="0" w:color="FFFFFF"/>
              <w:left w:val="single" w:sz="6" w:space="0" w:color="000000"/>
              <w:bottom w:val="single" w:sz="6" w:space="0" w:color="000000"/>
              <w:right w:val="single" w:sz="6" w:space="0" w:color="000000"/>
            </w:tcBorders>
          </w:tcPr>
          <w:p w14:paraId="451A5962" w14:textId="77777777" w:rsidR="004E131E" w:rsidRDefault="00D41904">
            <w:pPr>
              <w:spacing w:after="0" w:line="259" w:lineRule="auto"/>
              <w:ind w:left="1" w:firstLine="0"/>
              <w:jc w:val="left"/>
            </w:pPr>
            <w:r>
              <w:rPr>
                <w:rFonts w:ascii="Calibri" w:eastAsia="Calibri" w:hAnsi="Calibri" w:cs="Calibri"/>
                <w:sz w:val="20"/>
                <w:u w:val="single" w:color="000000"/>
              </w:rPr>
              <w:t>Wait for a Write Response</w:t>
            </w:r>
            <w:r>
              <w:rPr>
                <w:rFonts w:ascii="Calibri" w:eastAsia="Calibri" w:hAnsi="Calibri" w:cs="Calibri"/>
                <w:sz w:val="20"/>
              </w:rPr>
              <w:t xml:space="preserve"> </w:t>
            </w:r>
          </w:p>
          <w:p w14:paraId="1EE3DBBF" w14:textId="77777777" w:rsidR="004E131E" w:rsidRDefault="00D41904">
            <w:pPr>
              <w:spacing w:after="0" w:line="239" w:lineRule="auto"/>
              <w:ind w:left="1" w:right="10" w:firstLine="0"/>
              <w:jc w:val="left"/>
            </w:pPr>
            <w:r>
              <w:rPr>
                <w:rFonts w:ascii="Calibri" w:eastAsia="Calibri" w:hAnsi="Calibri" w:cs="Calibri"/>
                <w:sz w:val="20"/>
              </w:rPr>
              <w:t xml:space="preserve">When set this makes the DMA wait until it receives the AXI write response for each write. This ensures that multiple writes cannot get stacked in the AXI bus pipeline. </w:t>
            </w:r>
          </w:p>
          <w:p w14:paraId="2671EB61" w14:textId="77777777" w:rsidR="004E131E" w:rsidRDefault="00D41904">
            <w:pPr>
              <w:spacing w:after="0" w:line="239" w:lineRule="auto"/>
              <w:ind w:left="1" w:firstLine="0"/>
              <w:jc w:val="left"/>
            </w:pPr>
            <w:r>
              <w:rPr>
                <w:rFonts w:ascii="Calibri" w:eastAsia="Calibri" w:hAnsi="Calibri" w:cs="Calibri"/>
                <w:sz w:val="20"/>
              </w:rPr>
              <w:t xml:space="preserve">1= Wait for the write response to be received before proceeding. </w:t>
            </w:r>
          </w:p>
          <w:p w14:paraId="7B5FBC88" w14:textId="77777777" w:rsidR="004E131E" w:rsidRDefault="00D41904">
            <w:pPr>
              <w:spacing w:after="0" w:line="259" w:lineRule="auto"/>
              <w:ind w:left="1" w:firstLine="0"/>
              <w:jc w:val="left"/>
            </w:pPr>
            <w:r>
              <w:rPr>
                <w:rFonts w:ascii="Calibri" w:eastAsia="Calibri" w:hAnsi="Calibri" w:cs="Calibri"/>
                <w:sz w:val="20"/>
              </w:rPr>
              <w:t xml:space="preserve">0 = Don t wait; continue as soon as the write data is sent. </w:t>
            </w:r>
          </w:p>
        </w:tc>
        <w:tc>
          <w:tcPr>
            <w:tcW w:w="614" w:type="dxa"/>
            <w:tcBorders>
              <w:top w:val="single" w:sz="42" w:space="0" w:color="FFFFFF"/>
              <w:left w:val="single" w:sz="6" w:space="0" w:color="000000"/>
              <w:bottom w:val="single" w:sz="6" w:space="0" w:color="000000"/>
              <w:right w:val="single" w:sz="6" w:space="0" w:color="000000"/>
            </w:tcBorders>
          </w:tcPr>
          <w:p w14:paraId="22D09482"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36DE16AB"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31A9339" w14:textId="77777777">
        <w:trPr>
          <w:trHeight w:val="544"/>
        </w:trPr>
        <w:tc>
          <w:tcPr>
            <w:tcW w:w="662" w:type="dxa"/>
            <w:tcBorders>
              <w:top w:val="single" w:sz="6" w:space="0" w:color="000000"/>
              <w:left w:val="single" w:sz="6" w:space="0" w:color="000000"/>
              <w:bottom w:val="single" w:sz="42" w:space="0" w:color="FFFFFF"/>
              <w:right w:val="single" w:sz="6" w:space="0" w:color="000000"/>
            </w:tcBorders>
            <w:shd w:val="clear" w:color="auto" w:fill="E2E2E2"/>
          </w:tcPr>
          <w:p w14:paraId="22998BB9" w14:textId="77777777" w:rsidR="004E131E" w:rsidRDefault="00D41904">
            <w:pPr>
              <w:spacing w:after="0" w:line="259" w:lineRule="auto"/>
              <w:ind w:left="0" w:firstLine="0"/>
              <w:jc w:val="left"/>
            </w:pPr>
            <w:r>
              <w:rPr>
                <w:rFonts w:ascii="Calibri" w:eastAsia="Calibri" w:hAnsi="Calibri" w:cs="Calibri"/>
                <w:sz w:val="20"/>
              </w:rPr>
              <w:t xml:space="preserve">2:1 </w:t>
            </w:r>
          </w:p>
        </w:tc>
        <w:tc>
          <w:tcPr>
            <w:tcW w:w="2400" w:type="dxa"/>
            <w:tcBorders>
              <w:top w:val="single" w:sz="6" w:space="0" w:color="000000"/>
              <w:left w:val="single" w:sz="6" w:space="0" w:color="000000"/>
              <w:bottom w:val="single" w:sz="42" w:space="0" w:color="FFFFFF"/>
              <w:right w:val="single" w:sz="6" w:space="0" w:color="000000"/>
            </w:tcBorders>
            <w:shd w:val="clear" w:color="auto" w:fill="E2E2E2"/>
          </w:tcPr>
          <w:p w14:paraId="7791FA71"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656" w:type="dxa"/>
            <w:tcBorders>
              <w:top w:val="single" w:sz="6" w:space="0" w:color="000000"/>
              <w:left w:val="single" w:sz="6" w:space="0" w:color="000000"/>
              <w:bottom w:val="single" w:sz="42" w:space="0" w:color="FFFFFF"/>
              <w:right w:val="single" w:sz="6" w:space="0" w:color="000000"/>
            </w:tcBorders>
            <w:shd w:val="clear" w:color="auto" w:fill="E2E2E2"/>
          </w:tcPr>
          <w:p w14:paraId="3641BC45"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4" w:type="dxa"/>
            <w:tcBorders>
              <w:top w:val="single" w:sz="6" w:space="0" w:color="000000"/>
              <w:left w:val="single" w:sz="6" w:space="0" w:color="000000"/>
              <w:bottom w:val="single" w:sz="42" w:space="0" w:color="FFFFFF"/>
              <w:right w:val="single" w:sz="6" w:space="0" w:color="000000"/>
            </w:tcBorders>
            <w:shd w:val="clear" w:color="auto" w:fill="E2E2E2"/>
          </w:tcPr>
          <w:p w14:paraId="12E08500"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4A5B13FC"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49F4D944" w14:textId="77777777">
        <w:trPr>
          <w:trHeight w:val="1325"/>
        </w:trPr>
        <w:tc>
          <w:tcPr>
            <w:tcW w:w="662" w:type="dxa"/>
            <w:tcBorders>
              <w:top w:val="single" w:sz="42" w:space="0" w:color="FFFFFF"/>
              <w:left w:val="single" w:sz="6" w:space="0" w:color="000000"/>
              <w:bottom w:val="single" w:sz="6" w:space="0" w:color="000000"/>
              <w:right w:val="single" w:sz="6" w:space="0" w:color="000000"/>
            </w:tcBorders>
          </w:tcPr>
          <w:p w14:paraId="4D8EC208" w14:textId="77777777" w:rsidR="004E131E" w:rsidRDefault="00D41904">
            <w:pPr>
              <w:spacing w:after="0" w:line="259" w:lineRule="auto"/>
              <w:ind w:left="0" w:firstLine="0"/>
              <w:jc w:val="left"/>
            </w:pPr>
            <w:r>
              <w:rPr>
                <w:rFonts w:ascii="Calibri" w:eastAsia="Calibri" w:hAnsi="Calibri" w:cs="Calibri"/>
                <w:sz w:val="20"/>
              </w:rPr>
              <w:t xml:space="preserve">0 </w:t>
            </w:r>
          </w:p>
        </w:tc>
        <w:tc>
          <w:tcPr>
            <w:tcW w:w="2400" w:type="dxa"/>
            <w:tcBorders>
              <w:top w:val="single" w:sz="42" w:space="0" w:color="FFFFFF"/>
              <w:left w:val="single" w:sz="6" w:space="0" w:color="000000"/>
              <w:bottom w:val="single" w:sz="6" w:space="0" w:color="000000"/>
              <w:right w:val="single" w:sz="6" w:space="0" w:color="000000"/>
            </w:tcBorders>
          </w:tcPr>
          <w:p w14:paraId="78B67BF4" w14:textId="77777777" w:rsidR="004E131E" w:rsidRDefault="00D41904">
            <w:pPr>
              <w:spacing w:after="0" w:line="259" w:lineRule="auto"/>
              <w:ind w:left="1" w:firstLine="0"/>
              <w:jc w:val="left"/>
            </w:pPr>
            <w:r>
              <w:rPr>
                <w:rFonts w:ascii="Calibri" w:eastAsia="Calibri" w:hAnsi="Calibri" w:cs="Calibri"/>
                <w:sz w:val="20"/>
              </w:rPr>
              <w:t xml:space="preserve">INTEN </w:t>
            </w:r>
          </w:p>
        </w:tc>
        <w:tc>
          <w:tcPr>
            <w:tcW w:w="4656" w:type="dxa"/>
            <w:tcBorders>
              <w:top w:val="single" w:sz="42" w:space="0" w:color="FFFFFF"/>
              <w:left w:val="single" w:sz="6" w:space="0" w:color="000000"/>
              <w:bottom w:val="single" w:sz="6" w:space="0" w:color="000000"/>
              <w:right w:val="single" w:sz="6" w:space="0" w:color="000000"/>
            </w:tcBorders>
            <w:vAlign w:val="center"/>
          </w:tcPr>
          <w:p w14:paraId="0BBE31AF" w14:textId="77777777" w:rsidR="004E131E" w:rsidRDefault="00D41904">
            <w:pPr>
              <w:spacing w:after="0" w:line="259" w:lineRule="auto"/>
              <w:ind w:left="1" w:firstLine="0"/>
              <w:jc w:val="left"/>
            </w:pPr>
            <w:r>
              <w:rPr>
                <w:rFonts w:ascii="Calibri" w:eastAsia="Calibri" w:hAnsi="Calibri" w:cs="Calibri"/>
                <w:sz w:val="20"/>
                <w:u w:val="single" w:color="000000"/>
              </w:rPr>
              <w:t>Interrupt Enable</w:t>
            </w:r>
            <w:r>
              <w:rPr>
                <w:rFonts w:ascii="Calibri" w:eastAsia="Calibri" w:hAnsi="Calibri" w:cs="Calibri"/>
                <w:sz w:val="20"/>
              </w:rPr>
              <w:t xml:space="preserve"> </w:t>
            </w:r>
          </w:p>
          <w:p w14:paraId="1A84CBBC" w14:textId="77777777" w:rsidR="004E131E" w:rsidRDefault="00D41904">
            <w:pPr>
              <w:spacing w:after="0" w:line="239" w:lineRule="auto"/>
              <w:ind w:left="1" w:firstLine="0"/>
              <w:jc w:val="left"/>
            </w:pPr>
            <w:r>
              <w:rPr>
                <w:rFonts w:ascii="Calibri" w:eastAsia="Calibri" w:hAnsi="Calibri" w:cs="Calibri"/>
                <w:sz w:val="20"/>
              </w:rPr>
              <w:t xml:space="preserve">1 = Generate an interrupt when the transfer described by the current Control Block completes. </w:t>
            </w:r>
          </w:p>
          <w:p w14:paraId="7388B7DF" w14:textId="77777777" w:rsidR="004E131E" w:rsidRDefault="00D41904">
            <w:pPr>
              <w:spacing w:after="0" w:line="259" w:lineRule="auto"/>
              <w:ind w:left="1" w:firstLine="0"/>
              <w:jc w:val="left"/>
            </w:pPr>
            <w:r>
              <w:rPr>
                <w:rFonts w:ascii="Calibri" w:eastAsia="Calibri" w:hAnsi="Calibri" w:cs="Calibri"/>
                <w:sz w:val="20"/>
              </w:rPr>
              <w:t xml:space="preserve">0 = Do not generate an interrupt. </w:t>
            </w:r>
          </w:p>
        </w:tc>
        <w:tc>
          <w:tcPr>
            <w:tcW w:w="614" w:type="dxa"/>
            <w:tcBorders>
              <w:top w:val="single" w:sz="42" w:space="0" w:color="FFFFFF"/>
              <w:left w:val="single" w:sz="6" w:space="0" w:color="000000"/>
              <w:bottom w:val="single" w:sz="6" w:space="0" w:color="000000"/>
              <w:right w:val="single" w:sz="6" w:space="0" w:color="000000"/>
            </w:tcBorders>
          </w:tcPr>
          <w:p w14:paraId="5F02D847"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0B2FF5C9"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513FD6DA" w14:textId="77777777" w:rsidR="004E131E" w:rsidRDefault="00D41904">
      <w:pPr>
        <w:spacing w:after="0" w:line="259" w:lineRule="auto"/>
        <w:ind w:left="4512" w:firstLine="0"/>
      </w:pPr>
      <w:r>
        <w:rPr>
          <w:rFonts w:ascii="Calibri" w:eastAsia="Calibri" w:hAnsi="Calibri" w:cs="Calibri"/>
          <w:sz w:val="22"/>
        </w:rPr>
        <w:t xml:space="preserve"> </w:t>
      </w:r>
    </w:p>
    <w:p w14:paraId="1922382C"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9" w:type="dxa"/>
          <w:left w:w="103" w:type="dxa"/>
          <w:bottom w:w="0" w:type="dxa"/>
          <w:right w:w="57" w:type="dxa"/>
        </w:tblCellMar>
        <w:tblLook w:val="04A0" w:firstRow="1" w:lastRow="0" w:firstColumn="1" w:lastColumn="0" w:noHBand="0" w:noVBand="1"/>
      </w:tblPr>
      <w:tblGrid>
        <w:gridCol w:w="667"/>
        <w:gridCol w:w="2400"/>
        <w:gridCol w:w="4656"/>
        <w:gridCol w:w="610"/>
        <w:gridCol w:w="672"/>
      </w:tblGrid>
      <w:tr w:rsidR="004E131E" w14:paraId="6669255F" w14:textId="77777777">
        <w:trPr>
          <w:trHeight w:val="840"/>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0D1B4B1" w14:textId="77777777" w:rsidR="004E131E" w:rsidRDefault="00D41904">
            <w:pPr>
              <w:spacing w:after="0" w:line="259" w:lineRule="auto"/>
              <w:ind w:left="72" w:firstLine="0"/>
              <w:jc w:val="left"/>
            </w:pPr>
            <w:r>
              <w:rPr>
                <w:rFonts w:ascii="Calibri" w:eastAsia="Calibri" w:hAnsi="Calibri" w:cs="Calibri"/>
                <w:b/>
                <w:sz w:val="22"/>
              </w:rPr>
              <w:t xml:space="preserve">7_TXFR_LEN 8_TXFR_LEN 9_TXFR_LEN 10_TXFR_LEN 11_TXFR_LEN 12_TXFR_LEN 13_TXFR_LEN </w:t>
            </w:r>
          </w:p>
          <w:p w14:paraId="180DD9CC" w14:textId="77777777" w:rsidR="004E131E" w:rsidRDefault="00D41904">
            <w:pPr>
              <w:spacing w:after="0" w:line="259" w:lineRule="auto"/>
              <w:ind w:left="0" w:right="49" w:firstLine="0"/>
              <w:jc w:val="center"/>
            </w:pPr>
            <w:r>
              <w:rPr>
                <w:rFonts w:ascii="Calibri" w:eastAsia="Calibri" w:hAnsi="Calibri" w:cs="Calibri"/>
                <w:b/>
                <w:sz w:val="22"/>
              </w:rPr>
              <w:t>14_TXFR_LEN Register</w:t>
            </w:r>
            <w:r>
              <w:rPr>
                <w:rFonts w:ascii="Calibri" w:eastAsia="Calibri" w:hAnsi="Calibri" w:cs="Calibri"/>
                <w:sz w:val="20"/>
              </w:rPr>
              <w:t xml:space="preserve"> </w:t>
            </w:r>
          </w:p>
        </w:tc>
      </w:tr>
      <w:tr w:rsidR="004E131E" w14:paraId="2280BAE8" w14:textId="77777777">
        <w:trPr>
          <w:trHeight w:val="652"/>
        </w:trPr>
        <w:tc>
          <w:tcPr>
            <w:tcW w:w="9005" w:type="dxa"/>
            <w:gridSpan w:val="5"/>
            <w:tcBorders>
              <w:top w:val="single" w:sz="6" w:space="0" w:color="000000"/>
              <w:left w:val="nil"/>
              <w:bottom w:val="single" w:sz="6" w:space="0" w:color="000000"/>
              <w:right w:val="nil"/>
            </w:tcBorders>
            <w:shd w:val="clear" w:color="auto" w:fill="FFFFFF"/>
          </w:tcPr>
          <w:p w14:paraId="6ACBAB8A" w14:textId="77777777" w:rsidR="004E131E" w:rsidRDefault="00D41904">
            <w:pPr>
              <w:tabs>
                <w:tab w:val="center" w:pos="1795"/>
              </w:tabs>
              <w:spacing w:after="0" w:line="259" w:lineRule="auto"/>
              <w:ind w:left="0" w:firstLine="0"/>
              <w:jc w:val="left"/>
            </w:pPr>
            <w:r>
              <w:rPr>
                <w:rFonts w:ascii="Calibri" w:eastAsia="Calibri" w:hAnsi="Calibri" w:cs="Calibri"/>
                <w:b/>
                <w:sz w:val="20"/>
              </w:rPr>
              <w:lastRenderedPageBreak/>
              <w:t>Synopsis</w:t>
            </w:r>
            <w:r>
              <w:rPr>
                <w:rFonts w:ascii="Calibri" w:eastAsia="Calibri" w:hAnsi="Calibri" w:cs="Calibri"/>
                <w:sz w:val="20"/>
              </w:rPr>
              <w:t xml:space="preserve"> </w:t>
            </w:r>
            <w:r>
              <w:rPr>
                <w:rFonts w:ascii="Calibri" w:eastAsia="Calibri" w:hAnsi="Calibri" w:cs="Calibri"/>
                <w:sz w:val="20"/>
              </w:rPr>
              <w:tab/>
              <w:t xml:space="preserve">DMA Transfer Length </w:t>
            </w:r>
          </w:p>
        </w:tc>
      </w:tr>
      <w:tr w:rsidR="004E131E" w14:paraId="57A6FC72" w14:textId="77777777">
        <w:trPr>
          <w:trHeight w:val="551"/>
        </w:trPr>
        <w:tc>
          <w:tcPr>
            <w:tcW w:w="667" w:type="dxa"/>
            <w:tcBorders>
              <w:top w:val="single" w:sz="6" w:space="0" w:color="000000"/>
              <w:left w:val="single" w:sz="6" w:space="0" w:color="000000"/>
              <w:bottom w:val="single" w:sz="6" w:space="0" w:color="000000"/>
              <w:right w:val="single" w:sz="6" w:space="0" w:color="000000"/>
            </w:tcBorders>
            <w:shd w:val="clear" w:color="auto" w:fill="FFFF99"/>
          </w:tcPr>
          <w:p w14:paraId="3F8F0DCE"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00" w:type="dxa"/>
            <w:tcBorders>
              <w:top w:val="single" w:sz="6" w:space="0" w:color="000000"/>
              <w:left w:val="single" w:sz="6" w:space="0" w:color="000000"/>
              <w:bottom w:val="single" w:sz="6" w:space="0" w:color="000000"/>
              <w:right w:val="single" w:sz="6" w:space="0" w:color="000000"/>
            </w:tcBorders>
            <w:shd w:val="clear" w:color="auto" w:fill="FFFF99"/>
          </w:tcPr>
          <w:p w14:paraId="6E11622A"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56" w:type="dxa"/>
            <w:tcBorders>
              <w:top w:val="single" w:sz="6" w:space="0" w:color="000000"/>
              <w:left w:val="single" w:sz="6" w:space="0" w:color="000000"/>
              <w:bottom w:val="single" w:sz="6" w:space="0" w:color="000000"/>
              <w:right w:val="single" w:sz="6" w:space="0" w:color="000000"/>
            </w:tcBorders>
            <w:shd w:val="clear" w:color="auto" w:fill="FFFF99"/>
          </w:tcPr>
          <w:p w14:paraId="2BEFC64B"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FFFF99"/>
          </w:tcPr>
          <w:p w14:paraId="2896E76A"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FFFF99"/>
          </w:tcPr>
          <w:p w14:paraId="4038A1E1"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20420F53" w14:textId="77777777">
        <w:trPr>
          <w:trHeight w:val="590"/>
        </w:trPr>
        <w:tc>
          <w:tcPr>
            <w:tcW w:w="66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C2F74BC" w14:textId="77777777" w:rsidR="004E131E" w:rsidRDefault="00D41904">
            <w:pPr>
              <w:spacing w:after="0" w:line="259" w:lineRule="auto"/>
              <w:ind w:left="0" w:firstLine="0"/>
              <w:jc w:val="left"/>
            </w:pPr>
            <w:r>
              <w:rPr>
                <w:rFonts w:ascii="Calibri" w:eastAsia="Calibri" w:hAnsi="Calibri" w:cs="Calibri"/>
                <w:sz w:val="20"/>
              </w:rPr>
              <w:t xml:space="preserve">31:16 </w:t>
            </w:r>
          </w:p>
        </w:tc>
        <w:tc>
          <w:tcPr>
            <w:tcW w:w="24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39E298A"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656"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5AC536B"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F092A3B"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DA5E4A9"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373EC8F2" w14:textId="77777777">
        <w:trPr>
          <w:trHeight w:val="1075"/>
        </w:trPr>
        <w:tc>
          <w:tcPr>
            <w:tcW w:w="667" w:type="dxa"/>
            <w:tcBorders>
              <w:top w:val="single" w:sz="42" w:space="0" w:color="FFFFFF"/>
              <w:left w:val="single" w:sz="6" w:space="0" w:color="000000"/>
              <w:bottom w:val="single" w:sz="6" w:space="0" w:color="000000"/>
              <w:right w:val="single" w:sz="6" w:space="0" w:color="000000"/>
            </w:tcBorders>
          </w:tcPr>
          <w:p w14:paraId="21529428" w14:textId="77777777" w:rsidR="004E131E" w:rsidRDefault="00D41904">
            <w:pPr>
              <w:spacing w:after="0" w:line="259" w:lineRule="auto"/>
              <w:ind w:left="0" w:firstLine="0"/>
              <w:jc w:val="left"/>
            </w:pPr>
            <w:r>
              <w:rPr>
                <w:rFonts w:ascii="Calibri" w:eastAsia="Calibri" w:hAnsi="Calibri" w:cs="Calibri"/>
                <w:sz w:val="20"/>
              </w:rPr>
              <w:t xml:space="preserve">15:0 </w:t>
            </w:r>
          </w:p>
        </w:tc>
        <w:tc>
          <w:tcPr>
            <w:tcW w:w="2400" w:type="dxa"/>
            <w:tcBorders>
              <w:top w:val="single" w:sz="42" w:space="0" w:color="FFFFFF"/>
              <w:left w:val="single" w:sz="6" w:space="0" w:color="000000"/>
              <w:bottom w:val="single" w:sz="6" w:space="0" w:color="000000"/>
              <w:right w:val="single" w:sz="6" w:space="0" w:color="000000"/>
            </w:tcBorders>
          </w:tcPr>
          <w:p w14:paraId="780A946D" w14:textId="77777777" w:rsidR="004E131E" w:rsidRDefault="00D41904">
            <w:pPr>
              <w:spacing w:after="0" w:line="259" w:lineRule="auto"/>
              <w:ind w:left="1" w:firstLine="0"/>
              <w:jc w:val="left"/>
            </w:pPr>
            <w:r>
              <w:rPr>
                <w:rFonts w:ascii="Calibri" w:eastAsia="Calibri" w:hAnsi="Calibri" w:cs="Calibri"/>
                <w:sz w:val="20"/>
              </w:rPr>
              <w:t xml:space="preserve">XLENGTH </w:t>
            </w:r>
          </w:p>
        </w:tc>
        <w:tc>
          <w:tcPr>
            <w:tcW w:w="4656" w:type="dxa"/>
            <w:tcBorders>
              <w:top w:val="single" w:sz="42" w:space="0" w:color="FFFFFF"/>
              <w:left w:val="single" w:sz="6" w:space="0" w:color="000000"/>
              <w:bottom w:val="single" w:sz="6" w:space="0" w:color="000000"/>
              <w:right w:val="single" w:sz="6" w:space="0" w:color="000000"/>
            </w:tcBorders>
            <w:vAlign w:val="center"/>
          </w:tcPr>
          <w:p w14:paraId="48ED07E4" w14:textId="77777777" w:rsidR="004E131E" w:rsidRDefault="00D41904">
            <w:pPr>
              <w:spacing w:after="0" w:line="259" w:lineRule="auto"/>
              <w:ind w:left="1" w:firstLine="0"/>
              <w:jc w:val="left"/>
            </w:pPr>
            <w:r>
              <w:rPr>
                <w:rFonts w:ascii="Calibri" w:eastAsia="Calibri" w:hAnsi="Calibri" w:cs="Calibri"/>
                <w:sz w:val="20"/>
                <w:u w:val="single" w:color="000000"/>
              </w:rPr>
              <w:t>Transfer Length</w:t>
            </w:r>
            <w:r>
              <w:rPr>
                <w:rFonts w:ascii="Calibri" w:eastAsia="Calibri" w:hAnsi="Calibri" w:cs="Calibri"/>
                <w:sz w:val="20"/>
              </w:rPr>
              <w:t xml:space="preserve"> </w:t>
            </w:r>
          </w:p>
          <w:p w14:paraId="48549E0E" w14:textId="77777777" w:rsidR="004E131E" w:rsidRDefault="00D41904">
            <w:pPr>
              <w:spacing w:after="0" w:line="259" w:lineRule="auto"/>
              <w:ind w:left="1" w:firstLine="0"/>
              <w:jc w:val="left"/>
            </w:pPr>
            <w:r>
              <w:rPr>
                <w:rFonts w:ascii="Calibri" w:eastAsia="Calibri" w:hAnsi="Calibri" w:cs="Calibri"/>
                <w:sz w:val="20"/>
              </w:rPr>
              <w:t xml:space="preserve">Length of transfer, in bytes. Updated by the DMA engine as the transfer progresses. </w:t>
            </w:r>
          </w:p>
        </w:tc>
        <w:tc>
          <w:tcPr>
            <w:tcW w:w="610" w:type="dxa"/>
            <w:tcBorders>
              <w:top w:val="single" w:sz="42" w:space="0" w:color="FFFFFF"/>
              <w:left w:val="single" w:sz="6" w:space="0" w:color="000000"/>
              <w:bottom w:val="single" w:sz="6" w:space="0" w:color="000000"/>
              <w:right w:val="single" w:sz="6" w:space="0" w:color="000000"/>
            </w:tcBorders>
          </w:tcPr>
          <w:p w14:paraId="71404BF6"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4AAF0424"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7EAFCD05" w14:textId="77777777" w:rsidR="004E131E" w:rsidRDefault="00D41904">
      <w:pPr>
        <w:spacing w:after="0" w:line="259" w:lineRule="auto"/>
        <w:ind w:left="4512" w:firstLine="0"/>
      </w:pPr>
      <w:r>
        <w:rPr>
          <w:rFonts w:ascii="Calibri" w:eastAsia="Calibri" w:hAnsi="Calibri" w:cs="Calibri"/>
          <w:sz w:val="22"/>
        </w:rPr>
        <w:t xml:space="preserve"> </w:t>
      </w:r>
    </w:p>
    <w:p w14:paraId="3959223E"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7" w:type="dxa"/>
          <w:left w:w="103" w:type="dxa"/>
          <w:bottom w:w="0" w:type="dxa"/>
          <w:right w:w="57" w:type="dxa"/>
        </w:tblCellMar>
        <w:tblLook w:val="04A0" w:firstRow="1" w:lastRow="0" w:firstColumn="1" w:lastColumn="0" w:noHBand="0" w:noVBand="1"/>
      </w:tblPr>
      <w:tblGrid>
        <w:gridCol w:w="667"/>
        <w:gridCol w:w="2645"/>
        <w:gridCol w:w="4411"/>
        <w:gridCol w:w="610"/>
        <w:gridCol w:w="672"/>
      </w:tblGrid>
      <w:tr w:rsidR="004E131E" w14:paraId="6C1B23E8" w14:textId="77777777">
        <w:trPr>
          <w:trHeight w:val="730"/>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2B836DE1" w14:textId="77777777" w:rsidR="004E131E" w:rsidRDefault="00D41904">
            <w:pPr>
              <w:spacing w:after="0" w:line="259" w:lineRule="auto"/>
              <w:ind w:left="53" w:firstLine="0"/>
              <w:jc w:val="left"/>
            </w:pPr>
            <w:r>
              <w:rPr>
                <w:rFonts w:ascii="Calibri" w:eastAsia="Calibri" w:hAnsi="Calibri" w:cs="Calibri"/>
                <w:b/>
                <w:sz w:val="22"/>
              </w:rPr>
              <w:t>7_DEBUG 8_DEBUG 9_DEBUG 10_DEBUG 11_DEBUG 12_DEBUG 13_DEBUG 14_DEBUG Register</w:t>
            </w:r>
            <w:r>
              <w:rPr>
                <w:rFonts w:ascii="Calibri" w:eastAsia="Calibri" w:hAnsi="Calibri" w:cs="Calibri"/>
                <w:sz w:val="20"/>
              </w:rPr>
              <w:t xml:space="preserve"> </w:t>
            </w:r>
          </w:p>
        </w:tc>
      </w:tr>
      <w:tr w:rsidR="004E131E" w14:paraId="17896EE3" w14:textId="77777777">
        <w:trPr>
          <w:trHeight w:val="657"/>
        </w:trPr>
        <w:tc>
          <w:tcPr>
            <w:tcW w:w="9005" w:type="dxa"/>
            <w:gridSpan w:val="5"/>
            <w:tcBorders>
              <w:top w:val="single" w:sz="6" w:space="0" w:color="000000"/>
              <w:left w:val="nil"/>
              <w:bottom w:val="single" w:sz="6" w:space="0" w:color="000000"/>
              <w:right w:val="nil"/>
            </w:tcBorders>
            <w:shd w:val="clear" w:color="auto" w:fill="FFFFFF"/>
          </w:tcPr>
          <w:p w14:paraId="683D6CF2" w14:textId="77777777" w:rsidR="004E131E" w:rsidRDefault="00D41904">
            <w:pPr>
              <w:tabs>
                <w:tab w:val="center" w:pos="1950"/>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DMA Lite Debug register. </w:t>
            </w:r>
          </w:p>
        </w:tc>
      </w:tr>
      <w:tr w:rsidR="004E131E" w14:paraId="6FD71B6E" w14:textId="77777777">
        <w:trPr>
          <w:trHeight w:val="509"/>
        </w:trPr>
        <w:tc>
          <w:tcPr>
            <w:tcW w:w="667"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0E6FAE52"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645"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6D7F2793"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411"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421E1D8D"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18607A79"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48473C0A"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5D4B4C3C" w14:textId="77777777">
        <w:trPr>
          <w:trHeight w:val="549"/>
        </w:trPr>
        <w:tc>
          <w:tcPr>
            <w:tcW w:w="667" w:type="dxa"/>
            <w:tcBorders>
              <w:top w:val="single" w:sz="6" w:space="0" w:color="000000"/>
              <w:left w:val="single" w:sz="6" w:space="0" w:color="000000"/>
              <w:bottom w:val="single" w:sz="42" w:space="0" w:color="FFFFFF"/>
              <w:right w:val="single" w:sz="6" w:space="0" w:color="000000"/>
            </w:tcBorders>
            <w:shd w:val="clear" w:color="auto" w:fill="E2E2E2"/>
          </w:tcPr>
          <w:p w14:paraId="2A4435F6" w14:textId="77777777" w:rsidR="004E131E" w:rsidRDefault="00D41904">
            <w:pPr>
              <w:spacing w:after="0" w:line="259" w:lineRule="auto"/>
              <w:ind w:left="0" w:firstLine="0"/>
              <w:jc w:val="left"/>
            </w:pPr>
            <w:r>
              <w:rPr>
                <w:rFonts w:ascii="Calibri" w:eastAsia="Calibri" w:hAnsi="Calibri" w:cs="Calibri"/>
                <w:sz w:val="20"/>
              </w:rPr>
              <w:t xml:space="preserve">31:29 </w:t>
            </w:r>
          </w:p>
        </w:tc>
        <w:tc>
          <w:tcPr>
            <w:tcW w:w="2645" w:type="dxa"/>
            <w:tcBorders>
              <w:top w:val="single" w:sz="6" w:space="0" w:color="000000"/>
              <w:left w:val="single" w:sz="6" w:space="0" w:color="000000"/>
              <w:bottom w:val="single" w:sz="42" w:space="0" w:color="FFFFFF"/>
              <w:right w:val="single" w:sz="6" w:space="0" w:color="000000"/>
            </w:tcBorders>
            <w:shd w:val="clear" w:color="auto" w:fill="E2E2E2"/>
          </w:tcPr>
          <w:p w14:paraId="15D6E088"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411" w:type="dxa"/>
            <w:tcBorders>
              <w:top w:val="single" w:sz="6" w:space="0" w:color="000000"/>
              <w:left w:val="single" w:sz="6" w:space="0" w:color="000000"/>
              <w:bottom w:val="single" w:sz="42" w:space="0" w:color="FFFFFF"/>
              <w:right w:val="single" w:sz="6" w:space="0" w:color="000000"/>
            </w:tcBorders>
            <w:shd w:val="clear" w:color="auto" w:fill="E2E2E2"/>
          </w:tcPr>
          <w:p w14:paraId="6F7083CA"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E2E2E2"/>
          </w:tcPr>
          <w:p w14:paraId="4A7CDA0A"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32C57CA3"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562FB76C" w14:textId="77777777">
        <w:trPr>
          <w:trHeight w:val="1117"/>
        </w:trPr>
        <w:tc>
          <w:tcPr>
            <w:tcW w:w="667" w:type="dxa"/>
            <w:tcBorders>
              <w:top w:val="single" w:sz="42" w:space="0" w:color="FFFFFF"/>
              <w:left w:val="single" w:sz="6" w:space="0" w:color="000000"/>
              <w:bottom w:val="single" w:sz="42" w:space="0" w:color="FFFFFF"/>
              <w:right w:val="single" w:sz="6" w:space="0" w:color="000000"/>
            </w:tcBorders>
          </w:tcPr>
          <w:p w14:paraId="2CB87D87" w14:textId="77777777" w:rsidR="004E131E" w:rsidRDefault="00D41904">
            <w:pPr>
              <w:spacing w:after="0" w:line="259" w:lineRule="auto"/>
              <w:ind w:left="0" w:firstLine="0"/>
              <w:jc w:val="left"/>
            </w:pPr>
            <w:r>
              <w:rPr>
                <w:rFonts w:ascii="Calibri" w:eastAsia="Calibri" w:hAnsi="Calibri" w:cs="Calibri"/>
                <w:sz w:val="20"/>
              </w:rPr>
              <w:t xml:space="preserve">28 </w:t>
            </w:r>
          </w:p>
        </w:tc>
        <w:tc>
          <w:tcPr>
            <w:tcW w:w="2645" w:type="dxa"/>
            <w:tcBorders>
              <w:top w:val="single" w:sz="42" w:space="0" w:color="FFFFFF"/>
              <w:left w:val="single" w:sz="6" w:space="0" w:color="000000"/>
              <w:bottom w:val="single" w:sz="42" w:space="0" w:color="FFFFFF"/>
              <w:right w:val="single" w:sz="6" w:space="0" w:color="000000"/>
            </w:tcBorders>
          </w:tcPr>
          <w:p w14:paraId="3CB474D1" w14:textId="77777777" w:rsidR="004E131E" w:rsidRDefault="00D41904">
            <w:pPr>
              <w:spacing w:after="0" w:line="259" w:lineRule="auto"/>
              <w:ind w:left="1" w:firstLine="0"/>
              <w:jc w:val="left"/>
            </w:pPr>
            <w:r>
              <w:rPr>
                <w:rFonts w:ascii="Calibri" w:eastAsia="Calibri" w:hAnsi="Calibri" w:cs="Calibri"/>
                <w:sz w:val="20"/>
              </w:rPr>
              <w:t xml:space="preserve">LITE </w:t>
            </w:r>
          </w:p>
        </w:tc>
        <w:tc>
          <w:tcPr>
            <w:tcW w:w="4411" w:type="dxa"/>
            <w:tcBorders>
              <w:top w:val="single" w:sz="42" w:space="0" w:color="FFFFFF"/>
              <w:left w:val="single" w:sz="6" w:space="0" w:color="000000"/>
              <w:bottom w:val="single" w:sz="42" w:space="0" w:color="FFFFFF"/>
              <w:right w:val="single" w:sz="6" w:space="0" w:color="000000"/>
            </w:tcBorders>
          </w:tcPr>
          <w:p w14:paraId="71F2486B" w14:textId="77777777" w:rsidR="004E131E" w:rsidRDefault="00D41904">
            <w:pPr>
              <w:spacing w:after="0" w:line="259" w:lineRule="auto"/>
              <w:ind w:left="1" w:firstLine="0"/>
              <w:jc w:val="left"/>
            </w:pPr>
            <w:r>
              <w:rPr>
                <w:rFonts w:ascii="Calibri" w:eastAsia="Calibri" w:hAnsi="Calibri" w:cs="Calibri"/>
                <w:sz w:val="20"/>
                <w:u w:val="single" w:color="000000"/>
              </w:rPr>
              <w:t>DMA Lite</w:t>
            </w:r>
            <w:r>
              <w:rPr>
                <w:rFonts w:ascii="Calibri" w:eastAsia="Calibri" w:hAnsi="Calibri" w:cs="Calibri"/>
                <w:sz w:val="20"/>
              </w:rPr>
              <w:t xml:space="preserve"> </w:t>
            </w:r>
          </w:p>
          <w:p w14:paraId="76D1308C" w14:textId="77777777" w:rsidR="004E131E" w:rsidRDefault="00D41904">
            <w:pPr>
              <w:spacing w:after="0" w:line="259" w:lineRule="auto"/>
              <w:ind w:left="1" w:firstLine="0"/>
              <w:jc w:val="left"/>
            </w:pPr>
            <w:r>
              <w:rPr>
                <w:rFonts w:ascii="Calibri" w:eastAsia="Calibri" w:hAnsi="Calibri" w:cs="Calibri"/>
                <w:sz w:val="20"/>
              </w:rPr>
              <w:t xml:space="preserve">Set if the DMA is a reduced performance LITE engine. </w:t>
            </w:r>
          </w:p>
        </w:tc>
        <w:tc>
          <w:tcPr>
            <w:tcW w:w="610" w:type="dxa"/>
            <w:tcBorders>
              <w:top w:val="single" w:sz="42" w:space="0" w:color="FFFFFF"/>
              <w:left w:val="single" w:sz="6" w:space="0" w:color="000000"/>
              <w:bottom w:val="single" w:sz="42" w:space="0" w:color="FFFFFF"/>
              <w:right w:val="single" w:sz="6" w:space="0" w:color="000000"/>
            </w:tcBorders>
          </w:tcPr>
          <w:p w14:paraId="5240587B"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098F36A3"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6845CB41" w14:textId="77777777">
        <w:trPr>
          <w:trHeight w:val="1080"/>
        </w:trPr>
        <w:tc>
          <w:tcPr>
            <w:tcW w:w="667" w:type="dxa"/>
            <w:tcBorders>
              <w:top w:val="single" w:sz="42" w:space="0" w:color="FFFFFF"/>
              <w:left w:val="single" w:sz="6" w:space="0" w:color="000000"/>
              <w:bottom w:val="single" w:sz="42" w:space="0" w:color="FFFFFF"/>
              <w:right w:val="single" w:sz="6" w:space="0" w:color="000000"/>
            </w:tcBorders>
          </w:tcPr>
          <w:p w14:paraId="7F9C8A84" w14:textId="77777777" w:rsidR="004E131E" w:rsidRDefault="00D41904">
            <w:pPr>
              <w:spacing w:after="0" w:line="259" w:lineRule="auto"/>
              <w:ind w:left="0" w:firstLine="0"/>
              <w:jc w:val="left"/>
            </w:pPr>
            <w:r>
              <w:rPr>
                <w:rFonts w:ascii="Calibri" w:eastAsia="Calibri" w:hAnsi="Calibri" w:cs="Calibri"/>
                <w:sz w:val="20"/>
              </w:rPr>
              <w:t xml:space="preserve">27:25 </w:t>
            </w:r>
          </w:p>
        </w:tc>
        <w:tc>
          <w:tcPr>
            <w:tcW w:w="2645" w:type="dxa"/>
            <w:tcBorders>
              <w:top w:val="single" w:sz="42" w:space="0" w:color="FFFFFF"/>
              <w:left w:val="single" w:sz="6" w:space="0" w:color="000000"/>
              <w:bottom w:val="single" w:sz="42" w:space="0" w:color="FFFFFF"/>
              <w:right w:val="single" w:sz="6" w:space="0" w:color="000000"/>
            </w:tcBorders>
          </w:tcPr>
          <w:p w14:paraId="337AD374" w14:textId="77777777" w:rsidR="004E131E" w:rsidRDefault="00D41904">
            <w:pPr>
              <w:spacing w:after="0" w:line="259" w:lineRule="auto"/>
              <w:ind w:left="1" w:firstLine="0"/>
              <w:jc w:val="left"/>
            </w:pPr>
            <w:r>
              <w:rPr>
                <w:rFonts w:ascii="Calibri" w:eastAsia="Calibri" w:hAnsi="Calibri" w:cs="Calibri"/>
                <w:sz w:val="20"/>
              </w:rPr>
              <w:t xml:space="preserve">VERSION </w:t>
            </w:r>
          </w:p>
        </w:tc>
        <w:tc>
          <w:tcPr>
            <w:tcW w:w="4411" w:type="dxa"/>
            <w:tcBorders>
              <w:top w:val="single" w:sz="42" w:space="0" w:color="FFFFFF"/>
              <w:left w:val="single" w:sz="6" w:space="0" w:color="000000"/>
              <w:bottom w:val="single" w:sz="42" w:space="0" w:color="FFFFFF"/>
              <w:right w:val="single" w:sz="6" w:space="0" w:color="000000"/>
            </w:tcBorders>
          </w:tcPr>
          <w:p w14:paraId="0A0ED964" w14:textId="77777777" w:rsidR="004E131E" w:rsidRDefault="00D41904">
            <w:pPr>
              <w:spacing w:after="0" w:line="259" w:lineRule="auto"/>
              <w:ind w:left="1" w:firstLine="0"/>
              <w:jc w:val="left"/>
            </w:pPr>
            <w:r>
              <w:rPr>
                <w:rFonts w:ascii="Calibri" w:eastAsia="Calibri" w:hAnsi="Calibri" w:cs="Calibri"/>
                <w:sz w:val="20"/>
                <w:u w:val="single" w:color="000000"/>
              </w:rPr>
              <w:t>DMA Version</w:t>
            </w:r>
            <w:r>
              <w:rPr>
                <w:rFonts w:ascii="Calibri" w:eastAsia="Calibri" w:hAnsi="Calibri" w:cs="Calibri"/>
                <w:sz w:val="20"/>
              </w:rPr>
              <w:t xml:space="preserve"> </w:t>
            </w:r>
          </w:p>
          <w:p w14:paraId="76B69968" w14:textId="77777777" w:rsidR="004E131E" w:rsidRDefault="00D41904">
            <w:pPr>
              <w:spacing w:after="0" w:line="259" w:lineRule="auto"/>
              <w:ind w:left="1" w:firstLine="0"/>
              <w:jc w:val="left"/>
            </w:pPr>
            <w:r>
              <w:rPr>
                <w:rFonts w:ascii="Calibri" w:eastAsia="Calibri" w:hAnsi="Calibri" w:cs="Calibri"/>
                <w:sz w:val="20"/>
              </w:rPr>
              <w:t xml:space="preserve">DMA version number, indicating control bit filed changes. </w:t>
            </w:r>
          </w:p>
        </w:tc>
        <w:tc>
          <w:tcPr>
            <w:tcW w:w="610" w:type="dxa"/>
            <w:tcBorders>
              <w:top w:val="single" w:sz="42" w:space="0" w:color="FFFFFF"/>
              <w:left w:val="single" w:sz="6" w:space="0" w:color="000000"/>
              <w:bottom w:val="single" w:sz="42" w:space="0" w:color="FFFFFF"/>
              <w:right w:val="single" w:sz="6" w:space="0" w:color="000000"/>
            </w:tcBorders>
          </w:tcPr>
          <w:p w14:paraId="562820F1"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5C84A89F" w14:textId="77777777" w:rsidR="004E131E" w:rsidRDefault="00D41904">
            <w:pPr>
              <w:spacing w:after="0" w:line="259" w:lineRule="auto"/>
              <w:ind w:left="0" w:firstLine="0"/>
              <w:jc w:val="left"/>
            </w:pPr>
            <w:r>
              <w:rPr>
                <w:rFonts w:ascii="Calibri" w:eastAsia="Calibri" w:hAnsi="Calibri" w:cs="Calibri"/>
                <w:sz w:val="20"/>
              </w:rPr>
              <w:t xml:space="preserve">0x2 </w:t>
            </w:r>
          </w:p>
        </w:tc>
      </w:tr>
      <w:tr w:rsidR="004E131E" w14:paraId="1E64CFD1" w14:textId="77777777">
        <w:trPr>
          <w:trHeight w:val="1075"/>
        </w:trPr>
        <w:tc>
          <w:tcPr>
            <w:tcW w:w="667" w:type="dxa"/>
            <w:tcBorders>
              <w:top w:val="single" w:sz="42" w:space="0" w:color="FFFFFF"/>
              <w:left w:val="single" w:sz="6" w:space="0" w:color="000000"/>
              <w:bottom w:val="single" w:sz="42" w:space="0" w:color="FFFFFF"/>
              <w:right w:val="single" w:sz="6" w:space="0" w:color="000000"/>
            </w:tcBorders>
          </w:tcPr>
          <w:p w14:paraId="5893613E" w14:textId="77777777" w:rsidR="004E131E" w:rsidRDefault="00D41904">
            <w:pPr>
              <w:spacing w:after="0" w:line="259" w:lineRule="auto"/>
              <w:ind w:left="0" w:firstLine="0"/>
              <w:jc w:val="left"/>
            </w:pPr>
            <w:r>
              <w:rPr>
                <w:rFonts w:ascii="Calibri" w:eastAsia="Calibri" w:hAnsi="Calibri" w:cs="Calibri"/>
                <w:sz w:val="20"/>
              </w:rPr>
              <w:t xml:space="preserve">24:16 </w:t>
            </w:r>
          </w:p>
        </w:tc>
        <w:tc>
          <w:tcPr>
            <w:tcW w:w="2645" w:type="dxa"/>
            <w:tcBorders>
              <w:top w:val="single" w:sz="42" w:space="0" w:color="FFFFFF"/>
              <w:left w:val="single" w:sz="6" w:space="0" w:color="000000"/>
              <w:bottom w:val="single" w:sz="42" w:space="0" w:color="FFFFFF"/>
              <w:right w:val="single" w:sz="6" w:space="0" w:color="000000"/>
            </w:tcBorders>
          </w:tcPr>
          <w:p w14:paraId="29065F31" w14:textId="77777777" w:rsidR="004E131E" w:rsidRDefault="00D41904">
            <w:pPr>
              <w:spacing w:after="0" w:line="259" w:lineRule="auto"/>
              <w:ind w:left="1" w:firstLine="0"/>
              <w:jc w:val="left"/>
            </w:pPr>
            <w:r>
              <w:rPr>
                <w:rFonts w:ascii="Calibri" w:eastAsia="Calibri" w:hAnsi="Calibri" w:cs="Calibri"/>
                <w:sz w:val="20"/>
              </w:rPr>
              <w:t xml:space="preserve">DMA_STATE </w:t>
            </w:r>
          </w:p>
        </w:tc>
        <w:tc>
          <w:tcPr>
            <w:tcW w:w="4411" w:type="dxa"/>
            <w:tcBorders>
              <w:top w:val="single" w:sz="42" w:space="0" w:color="FFFFFF"/>
              <w:left w:val="single" w:sz="6" w:space="0" w:color="000000"/>
              <w:bottom w:val="single" w:sz="42" w:space="0" w:color="FFFFFF"/>
              <w:right w:val="single" w:sz="6" w:space="0" w:color="000000"/>
            </w:tcBorders>
          </w:tcPr>
          <w:p w14:paraId="747EA234" w14:textId="77777777" w:rsidR="004E131E" w:rsidRDefault="00D41904">
            <w:pPr>
              <w:spacing w:after="0" w:line="259" w:lineRule="auto"/>
              <w:ind w:left="1" w:firstLine="0"/>
              <w:jc w:val="left"/>
            </w:pPr>
            <w:r>
              <w:rPr>
                <w:rFonts w:ascii="Calibri" w:eastAsia="Calibri" w:hAnsi="Calibri" w:cs="Calibri"/>
                <w:sz w:val="20"/>
                <w:u w:val="single" w:color="000000"/>
              </w:rPr>
              <w:t>DMA State Machine State</w:t>
            </w:r>
            <w:r>
              <w:rPr>
                <w:rFonts w:ascii="Calibri" w:eastAsia="Calibri" w:hAnsi="Calibri" w:cs="Calibri"/>
                <w:sz w:val="20"/>
              </w:rPr>
              <w:t xml:space="preserve"> </w:t>
            </w:r>
          </w:p>
          <w:p w14:paraId="3921A911" w14:textId="77777777" w:rsidR="004E131E" w:rsidRDefault="00D41904">
            <w:pPr>
              <w:spacing w:after="0" w:line="259" w:lineRule="auto"/>
              <w:ind w:left="1" w:firstLine="0"/>
              <w:jc w:val="left"/>
            </w:pPr>
            <w:r>
              <w:rPr>
                <w:rFonts w:ascii="Calibri" w:eastAsia="Calibri" w:hAnsi="Calibri" w:cs="Calibri"/>
                <w:sz w:val="20"/>
              </w:rPr>
              <w:t xml:space="preserve">Returns the value of the DMA engines state machine for this channel. </w:t>
            </w:r>
          </w:p>
        </w:tc>
        <w:tc>
          <w:tcPr>
            <w:tcW w:w="610" w:type="dxa"/>
            <w:tcBorders>
              <w:top w:val="single" w:sz="42" w:space="0" w:color="FFFFFF"/>
              <w:left w:val="single" w:sz="6" w:space="0" w:color="000000"/>
              <w:bottom w:val="single" w:sz="42" w:space="0" w:color="FFFFFF"/>
              <w:right w:val="single" w:sz="6" w:space="0" w:color="000000"/>
            </w:tcBorders>
          </w:tcPr>
          <w:p w14:paraId="5B5FB489"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019DD0ED"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B41E0B3" w14:textId="77777777">
        <w:trPr>
          <w:trHeight w:val="835"/>
        </w:trPr>
        <w:tc>
          <w:tcPr>
            <w:tcW w:w="667" w:type="dxa"/>
            <w:tcBorders>
              <w:top w:val="single" w:sz="42" w:space="0" w:color="FFFFFF"/>
              <w:left w:val="single" w:sz="6" w:space="0" w:color="000000"/>
              <w:bottom w:val="single" w:sz="42" w:space="0" w:color="FFFFFF"/>
              <w:right w:val="single" w:sz="6" w:space="0" w:color="000000"/>
            </w:tcBorders>
          </w:tcPr>
          <w:p w14:paraId="1C8555DA" w14:textId="77777777" w:rsidR="004E131E" w:rsidRDefault="00D41904">
            <w:pPr>
              <w:spacing w:after="0" w:line="259" w:lineRule="auto"/>
              <w:ind w:left="0" w:firstLine="0"/>
              <w:jc w:val="left"/>
            </w:pPr>
            <w:r>
              <w:rPr>
                <w:rFonts w:ascii="Calibri" w:eastAsia="Calibri" w:hAnsi="Calibri" w:cs="Calibri"/>
                <w:sz w:val="20"/>
              </w:rPr>
              <w:t xml:space="preserve">15:8 </w:t>
            </w:r>
          </w:p>
        </w:tc>
        <w:tc>
          <w:tcPr>
            <w:tcW w:w="2645" w:type="dxa"/>
            <w:tcBorders>
              <w:top w:val="single" w:sz="42" w:space="0" w:color="FFFFFF"/>
              <w:left w:val="single" w:sz="6" w:space="0" w:color="000000"/>
              <w:bottom w:val="single" w:sz="42" w:space="0" w:color="FFFFFF"/>
              <w:right w:val="single" w:sz="6" w:space="0" w:color="000000"/>
            </w:tcBorders>
          </w:tcPr>
          <w:p w14:paraId="423B51C4" w14:textId="77777777" w:rsidR="004E131E" w:rsidRDefault="00D41904">
            <w:pPr>
              <w:spacing w:after="0" w:line="259" w:lineRule="auto"/>
              <w:ind w:left="1" w:firstLine="0"/>
              <w:jc w:val="left"/>
            </w:pPr>
            <w:r>
              <w:rPr>
                <w:rFonts w:ascii="Calibri" w:eastAsia="Calibri" w:hAnsi="Calibri" w:cs="Calibri"/>
                <w:sz w:val="20"/>
              </w:rPr>
              <w:t xml:space="preserve">DMA_ID </w:t>
            </w:r>
          </w:p>
        </w:tc>
        <w:tc>
          <w:tcPr>
            <w:tcW w:w="4411" w:type="dxa"/>
            <w:tcBorders>
              <w:top w:val="single" w:sz="42" w:space="0" w:color="FFFFFF"/>
              <w:left w:val="single" w:sz="6" w:space="0" w:color="000000"/>
              <w:bottom w:val="single" w:sz="42" w:space="0" w:color="FFFFFF"/>
              <w:right w:val="single" w:sz="6" w:space="0" w:color="000000"/>
            </w:tcBorders>
          </w:tcPr>
          <w:p w14:paraId="78BCABEC" w14:textId="77777777" w:rsidR="004E131E" w:rsidRDefault="00D41904">
            <w:pPr>
              <w:spacing w:after="0" w:line="259" w:lineRule="auto"/>
              <w:ind w:left="1" w:firstLine="0"/>
              <w:jc w:val="left"/>
            </w:pPr>
            <w:r>
              <w:rPr>
                <w:rFonts w:ascii="Calibri" w:eastAsia="Calibri" w:hAnsi="Calibri" w:cs="Calibri"/>
                <w:sz w:val="20"/>
                <w:u w:val="single" w:color="000000"/>
              </w:rPr>
              <w:t>DMA ID</w:t>
            </w:r>
            <w:r>
              <w:rPr>
                <w:rFonts w:ascii="Calibri" w:eastAsia="Calibri" w:hAnsi="Calibri" w:cs="Calibri"/>
                <w:sz w:val="20"/>
              </w:rPr>
              <w:t xml:space="preserve"> </w:t>
            </w:r>
          </w:p>
          <w:p w14:paraId="791C6B7A" w14:textId="77777777" w:rsidR="004E131E" w:rsidRDefault="00D41904">
            <w:pPr>
              <w:spacing w:after="0" w:line="259" w:lineRule="auto"/>
              <w:ind w:left="1" w:firstLine="0"/>
              <w:jc w:val="left"/>
            </w:pPr>
            <w:r>
              <w:rPr>
                <w:rFonts w:ascii="Calibri" w:eastAsia="Calibri" w:hAnsi="Calibri" w:cs="Calibri"/>
                <w:sz w:val="20"/>
              </w:rPr>
              <w:t xml:space="preserve">Returns the DMA AXI ID of this DMA channel. </w:t>
            </w:r>
          </w:p>
        </w:tc>
        <w:tc>
          <w:tcPr>
            <w:tcW w:w="610" w:type="dxa"/>
            <w:tcBorders>
              <w:top w:val="single" w:sz="42" w:space="0" w:color="FFFFFF"/>
              <w:left w:val="single" w:sz="6" w:space="0" w:color="000000"/>
              <w:bottom w:val="single" w:sz="42" w:space="0" w:color="FFFFFF"/>
              <w:right w:val="single" w:sz="6" w:space="0" w:color="000000"/>
            </w:tcBorders>
          </w:tcPr>
          <w:p w14:paraId="52541324"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42" w:space="0" w:color="FFFFFF"/>
              <w:right w:val="single" w:sz="6" w:space="0" w:color="000000"/>
            </w:tcBorders>
          </w:tcPr>
          <w:p w14:paraId="7E6F3499"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4BA55848" w14:textId="77777777">
        <w:trPr>
          <w:trHeight w:val="1565"/>
        </w:trPr>
        <w:tc>
          <w:tcPr>
            <w:tcW w:w="667" w:type="dxa"/>
            <w:tcBorders>
              <w:top w:val="single" w:sz="42" w:space="0" w:color="FFFFFF"/>
              <w:left w:val="single" w:sz="6" w:space="0" w:color="000000"/>
              <w:bottom w:val="single" w:sz="6" w:space="0" w:color="000000"/>
              <w:right w:val="single" w:sz="6" w:space="0" w:color="000000"/>
            </w:tcBorders>
          </w:tcPr>
          <w:p w14:paraId="7955E41A" w14:textId="77777777" w:rsidR="004E131E" w:rsidRDefault="00D41904">
            <w:pPr>
              <w:spacing w:after="0" w:line="259" w:lineRule="auto"/>
              <w:ind w:left="0" w:firstLine="0"/>
              <w:jc w:val="left"/>
            </w:pPr>
            <w:r>
              <w:rPr>
                <w:rFonts w:ascii="Calibri" w:eastAsia="Calibri" w:hAnsi="Calibri" w:cs="Calibri"/>
                <w:sz w:val="20"/>
              </w:rPr>
              <w:lastRenderedPageBreak/>
              <w:t xml:space="preserve">7:4 </w:t>
            </w:r>
          </w:p>
        </w:tc>
        <w:tc>
          <w:tcPr>
            <w:tcW w:w="2645" w:type="dxa"/>
            <w:tcBorders>
              <w:top w:val="single" w:sz="42" w:space="0" w:color="FFFFFF"/>
              <w:left w:val="single" w:sz="6" w:space="0" w:color="000000"/>
              <w:bottom w:val="single" w:sz="6" w:space="0" w:color="000000"/>
              <w:right w:val="single" w:sz="6" w:space="0" w:color="000000"/>
            </w:tcBorders>
          </w:tcPr>
          <w:p w14:paraId="6F1CB8AC" w14:textId="77777777" w:rsidR="004E131E" w:rsidRDefault="00D41904">
            <w:pPr>
              <w:spacing w:after="0" w:line="259" w:lineRule="auto"/>
              <w:ind w:left="1" w:firstLine="0"/>
              <w:jc w:val="left"/>
            </w:pPr>
            <w:r>
              <w:rPr>
                <w:rFonts w:ascii="Calibri" w:eastAsia="Calibri" w:hAnsi="Calibri" w:cs="Calibri"/>
                <w:sz w:val="20"/>
              </w:rPr>
              <w:t xml:space="preserve">OUTSTANDING_WRITES </w:t>
            </w:r>
          </w:p>
        </w:tc>
        <w:tc>
          <w:tcPr>
            <w:tcW w:w="4411" w:type="dxa"/>
            <w:tcBorders>
              <w:top w:val="single" w:sz="42" w:space="0" w:color="FFFFFF"/>
              <w:left w:val="single" w:sz="6" w:space="0" w:color="000000"/>
              <w:bottom w:val="single" w:sz="6" w:space="0" w:color="000000"/>
              <w:right w:val="single" w:sz="6" w:space="0" w:color="000000"/>
            </w:tcBorders>
          </w:tcPr>
          <w:p w14:paraId="3BE588CF" w14:textId="77777777" w:rsidR="004E131E" w:rsidRDefault="00D41904">
            <w:pPr>
              <w:spacing w:after="0" w:line="259" w:lineRule="auto"/>
              <w:ind w:left="1" w:firstLine="0"/>
              <w:jc w:val="left"/>
            </w:pPr>
            <w:r>
              <w:rPr>
                <w:rFonts w:ascii="Calibri" w:eastAsia="Calibri" w:hAnsi="Calibri" w:cs="Calibri"/>
                <w:sz w:val="20"/>
                <w:u w:val="single" w:color="000000"/>
              </w:rPr>
              <w:t>DMA Outstanding Writes Counter</w:t>
            </w:r>
            <w:r>
              <w:rPr>
                <w:rFonts w:ascii="Calibri" w:eastAsia="Calibri" w:hAnsi="Calibri" w:cs="Calibri"/>
                <w:sz w:val="20"/>
              </w:rPr>
              <w:t xml:space="preserve"> </w:t>
            </w:r>
          </w:p>
          <w:p w14:paraId="6FBE3D72" w14:textId="77777777" w:rsidR="004E131E" w:rsidRDefault="00D41904">
            <w:pPr>
              <w:spacing w:after="0" w:line="239" w:lineRule="auto"/>
              <w:ind w:left="1" w:firstLine="0"/>
              <w:jc w:val="left"/>
            </w:pPr>
            <w:r>
              <w:rPr>
                <w:rFonts w:ascii="Calibri" w:eastAsia="Calibri" w:hAnsi="Calibri" w:cs="Calibri"/>
                <w:sz w:val="20"/>
              </w:rPr>
              <w:t xml:space="preserve">Returns the number of write responses that have not yet been received. </w:t>
            </w:r>
          </w:p>
          <w:p w14:paraId="70482CDB" w14:textId="77777777" w:rsidR="004E131E" w:rsidRDefault="00D41904">
            <w:pPr>
              <w:spacing w:after="0" w:line="259" w:lineRule="auto"/>
              <w:ind w:left="1" w:firstLine="0"/>
            </w:pPr>
            <w:r>
              <w:rPr>
                <w:rFonts w:ascii="Calibri" w:eastAsia="Calibri" w:hAnsi="Calibri" w:cs="Calibri"/>
                <w:sz w:val="20"/>
              </w:rPr>
              <w:t xml:space="preserve">This count is reset at the start of each new DMA transfer or with a DMA reset. </w:t>
            </w:r>
          </w:p>
        </w:tc>
        <w:tc>
          <w:tcPr>
            <w:tcW w:w="610" w:type="dxa"/>
            <w:tcBorders>
              <w:top w:val="single" w:sz="42" w:space="0" w:color="FFFFFF"/>
              <w:left w:val="single" w:sz="6" w:space="0" w:color="000000"/>
              <w:bottom w:val="single" w:sz="6" w:space="0" w:color="000000"/>
              <w:right w:val="single" w:sz="6" w:space="0" w:color="000000"/>
            </w:tcBorders>
          </w:tcPr>
          <w:p w14:paraId="1BEDC3DF" w14:textId="77777777" w:rsidR="004E131E" w:rsidRDefault="00D41904">
            <w:pPr>
              <w:spacing w:after="0" w:line="259" w:lineRule="auto"/>
              <w:ind w:left="1" w:firstLine="0"/>
              <w:jc w:val="left"/>
            </w:pPr>
            <w:r>
              <w:rPr>
                <w:rFonts w:ascii="Calibri" w:eastAsia="Calibri" w:hAnsi="Calibri" w:cs="Calibri"/>
                <w:sz w:val="20"/>
              </w:rPr>
              <w:t xml:space="preserve">RO </w:t>
            </w:r>
          </w:p>
        </w:tc>
        <w:tc>
          <w:tcPr>
            <w:tcW w:w="672" w:type="dxa"/>
            <w:tcBorders>
              <w:top w:val="single" w:sz="42" w:space="0" w:color="FFFFFF"/>
              <w:left w:val="single" w:sz="6" w:space="0" w:color="000000"/>
              <w:bottom w:val="single" w:sz="6" w:space="0" w:color="000000"/>
              <w:right w:val="single" w:sz="6" w:space="0" w:color="000000"/>
            </w:tcBorders>
          </w:tcPr>
          <w:p w14:paraId="0B8014A9"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52FA36A" w14:textId="77777777">
        <w:trPr>
          <w:trHeight w:val="549"/>
        </w:trPr>
        <w:tc>
          <w:tcPr>
            <w:tcW w:w="667" w:type="dxa"/>
            <w:tcBorders>
              <w:top w:val="single" w:sz="6" w:space="0" w:color="000000"/>
              <w:left w:val="single" w:sz="6" w:space="0" w:color="000000"/>
              <w:bottom w:val="single" w:sz="42" w:space="0" w:color="FFFFFF"/>
              <w:right w:val="single" w:sz="6" w:space="0" w:color="000000"/>
            </w:tcBorders>
            <w:shd w:val="clear" w:color="auto" w:fill="E2E2E2"/>
          </w:tcPr>
          <w:p w14:paraId="2138A789" w14:textId="77777777" w:rsidR="004E131E" w:rsidRDefault="00D41904">
            <w:pPr>
              <w:spacing w:after="0" w:line="259" w:lineRule="auto"/>
              <w:ind w:left="0" w:firstLine="0"/>
              <w:jc w:val="left"/>
            </w:pPr>
            <w:r>
              <w:rPr>
                <w:rFonts w:ascii="Calibri" w:eastAsia="Calibri" w:hAnsi="Calibri" w:cs="Calibri"/>
                <w:sz w:val="20"/>
              </w:rPr>
              <w:t xml:space="preserve">3 </w:t>
            </w:r>
          </w:p>
        </w:tc>
        <w:tc>
          <w:tcPr>
            <w:tcW w:w="2645" w:type="dxa"/>
            <w:tcBorders>
              <w:top w:val="single" w:sz="6" w:space="0" w:color="000000"/>
              <w:left w:val="single" w:sz="6" w:space="0" w:color="000000"/>
              <w:bottom w:val="single" w:sz="42" w:space="0" w:color="FFFFFF"/>
              <w:right w:val="single" w:sz="6" w:space="0" w:color="000000"/>
            </w:tcBorders>
            <w:shd w:val="clear" w:color="auto" w:fill="E2E2E2"/>
          </w:tcPr>
          <w:p w14:paraId="15800365"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411" w:type="dxa"/>
            <w:tcBorders>
              <w:top w:val="single" w:sz="6" w:space="0" w:color="000000"/>
              <w:left w:val="single" w:sz="6" w:space="0" w:color="000000"/>
              <w:bottom w:val="single" w:sz="42" w:space="0" w:color="FFFFFF"/>
              <w:right w:val="single" w:sz="6" w:space="0" w:color="000000"/>
            </w:tcBorders>
            <w:shd w:val="clear" w:color="auto" w:fill="E2E2E2"/>
          </w:tcPr>
          <w:p w14:paraId="6B0EFE40"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E2E2E2"/>
          </w:tcPr>
          <w:p w14:paraId="393CBECF"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6A70D1DB"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19DF7379" w14:textId="77777777">
        <w:trPr>
          <w:trHeight w:val="1361"/>
        </w:trPr>
        <w:tc>
          <w:tcPr>
            <w:tcW w:w="667" w:type="dxa"/>
            <w:tcBorders>
              <w:top w:val="single" w:sz="42" w:space="0" w:color="FFFFFF"/>
              <w:left w:val="single" w:sz="6" w:space="0" w:color="000000"/>
              <w:bottom w:val="single" w:sz="42" w:space="0" w:color="FFFFFF"/>
              <w:right w:val="single" w:sz="6" w:space="0" w:color="000000"/>
            </w:tcBorders>
          </w:tcPr>
          <w:p w14:paraId="0F9CDFB8" w14:textId="77777777" w:rsidR="004E131E" w:rsidRDefault="00D41904">
            <w:pPr>
              <w:spacing w:after="0" w:line="259" w:lineRule="auto"/>
              <w:ind w:left="0" w:firstLine="0"/>
              <w:jc w:val="left"/>
            </w:pPr>
            <w:r>
              <w:rPr>
                <w:rFonts w:ascii="Calibri" w:eastAsia="Calibri" w:hAnsi="Calibri" w:cs="Calibri"/>
                <w:sz w:val="20"/>
              </w:rPr>
              <w:t xml:space="preserve">2 </w:t>
            </w:r>
          </w:p>
        </w:tc>
        <w:tc>
          <w:tcPr>
            <w:tcW w:w="2645" w:type="dxa"/>
            <w:tcBorders>
              <w:top w:val="single" w:sz="42" w:space="0" w:color="FFFFFF"/>
              <w:left w:val="single" w:sz="6" w:space="0" w:color="000000"/>
              <w:bottom w:val="single" w:sz="42" w:space="0" w:color="FFFFFF"/>
              <w:right w:val="single" w:sz="6" w:space="0" w:color="000000"/>
            </w:tcBorders>
          </w:tcPr>
          <w:p w14:paraId="103F50E4" w14:textId="77777777" w:rsidR="004E131E" w:rsidRDefault="00D41904">
            <w:pPr>
              <w:spacing w:after="0" w:line="259" w:lineRule="auto"/>
              <w:ind w:left="1" w:firstLine="0"/>
              <w:jc w:val="left"/>
            </w:pPr>
            <w:r>
              <w:rPr>
                <w:rFonts w:ascii="Calibri" w:eastAsia="Calibri" w:hAnsi="Calibri" w:cs="Calibri"/>
                <w:sz w:val="20"/>
              </w:rPr>
              <w:t xml:space="preserve">READ_ERROR </w:t>
            </w:r>
          </w:p>
        </w:tc>
        <w:tc>
          <w:tcPr>
            <w:tcW w:w="4411" w:type="dxa"/>
            <w:tcBorders>
              <w:top w:val="single" w:sz="42" w:space="0" w:color="FFFFFF"/>
              <w:left w:val="single" w:sz="6" w:space="0" w:color="000000"/>
              <w:bottom w:val="single" w:sz="42" w:space="0" w:color="FFFFFF"/>
              <w:right w:val="single" w:sz="6" w:space="0" w:color="000000"/>
            </w:tcBorders>
          </w:tcPr>
          <w:p w14:paraId="680EF366" w14:textId="77777777" w:rsidR="004E131E" w:rsidRDefault="00D41904">
            <w:pPr>
              <w:spacing w:after="0" w:line="259" w:lineRule="auto"/>
              <w:ind w:left="1" w:firstLine="0"/>
              <w:jc w:val="left"/>
            </w:pPr>
            <w:r>
              <w:rPr>
                <w:rFonts w:ascii="Calibri" w:eastAsia="Calibri" w:hAnsi="Calibri" w:cs="Calibri"/>
                <w:sz w:val="20"/>
                <w:u w:val="single" w:color="000000"/>
              </w:rPr>
              <w:t>Slave Read Response Error</w:t>
            </w:r>
            <w:r>
              <w:rPr>
                <w:rFonts w:ascii="Calibri" w:eastAsia="Calibri" w:hAnsi="Calibri" w:cs="Calibri"/>
                <w:sz w:val="20"/>
              </w:rPr>
              <w:t xml:space="preserve"> </w:t>
            </w:r>
          </w:p>
          <w:p w14:paraId="209C6F37" w14:textId="77777777" w:rsidR="004E131E" w:rsidRDefault="00D41904">
            <w:pPr>
              <w:spacing w:after="0" w:line="259" w:lineRule="auto"/>
              <w:ind w:left="1" w:right="50" w:firstLine="0"/>
            </w:pPr>
            <w:r>
              <w:rPr>
                <w:rFonts w:ascii="Calibri" w:eastAsia="Calibri" w:hAnsi="Calibri" w:cs="Calibri"/>
                <w:sz w:val="20"/>
              </w:rPr>
              <w:t xml:space="preserve">Set if the read operation returned an error value on the read response bus. It can be cleared by writing a 1, </w:t>
            </w:r>
          </w:p>
        </w:tc>
        <w:tc>
          <w:tcPr>
            <w:tcW w:w="610" w:type="dxa"/>
            <w:tcBorders>
              <w:top w:val="single" w:sz="42" w:space="0" w:color="FFFFFF"/>
              <w:left w:val="single" w:sz="6" w:space="0" w:color="000000"/>
              <w:bottom w:val="single" w:sz="42" w:space="0" w:color="FFFFFF"/>
              <w:right w:val="single" w:sz="6" w:space="0" w:color="000000"/>
            </w:tcBorders>
          </w:tcPr>
          <w:p w14:paraId="2C635EAF"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7B3420E9"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260C00A7" w14:textId="77777777">
        <w:trPr>
          <w:trHeight w:val="1075"/>
        </w:trPr>
        <w:tc>
          <w:tcPr>
            <w:tcW w:w="667" w:type="dxa"/>
            <w:tcBorders>
              <w:top w:val="single" w:sz="42" w:space="0" w:color="FFFFFF"/>
              <w:left w:val="single" w:sz="6" w:space="0" w:color="000000"/>
              <w:bottom w:val="single" w:sz="42" w:space="0" w:color="FFFFFF"/>
              <w:right w:val="single" w:sz="6" w:space="0" w:color="000000"/>
            </w:tcBorders>
          </w:tcPr>
          <w:p w14:paraId="2C5DA0EE" w14:textId="77777777" w:rsidR="004E131E" w:rsidRDefault="00D41904">
            <w:pPr>
              <w:spacing w:after="0" w:line="259" w:lineRule="auto"/>
              <w:ind w:left="0" w:firstLine="0"/>
              <w:jc w:val="left"/>
            </w:pPr>
            <w:r>
              <w:rPr>
                <w:rFonts w:ascii="Calibri" w:eastAsia="Calibri" w:hAnsi="Calibri" w:cs="Calibri"/>
                <w:sz w:val="20"/>
              </w:rPr>
              <w:t xml:space="preserve">1 </w:t>
            </w:r>
          </w:p>
        </w:tc>
        <w:tc>
          <w:tcPr>
            <w:tcW w:w="2645" w:type="dxa"/>
            <w:tcBorders>
              <w:top w:val="single" w:sz="42" w:space="0" w:color="FFFFFF"/>
              <w:left w:val="single" w:sz="6" w:space="0" w:color="000000"/>
              <w:bottom w:val="single" w:sz="42" w:space="0" w:color="FFFFFF"/>
              <w:right w:val="single" w:sz="6" w:space="0" w:color="000000"/>
            </w:tcBorders>
          </w:tcPr>
          <w:p w14:paraId="1EF3983D" w14:textId="77777777" w:rsidR="004E131E" w:rsidRDefault="00D41904">
            <w:pPr>
              <w:spacing w:after="0" w:line="259" w:lineRule="auto"/>
              <w:ind w:left="1" w:firstLine="0"/>
              <w:jc w:val="left"/>
            </w:pPr>
            <w:r>
              <w:rPr>
                <w:rFonts w:ascii="Calibri" w:eastAsia="Calibri" w:hAnsi="Calibri" w:cs="Calibri"/>
                <w:sz w:val="20"/>
              </w:rPr>
              <w:t xml:space="preserve">FIFO_ERROR </w:t>
            </w:r>
          </w:p>
        </w:tc>
        <w:tc>
          <w:tcPr>
            <w:tcW w:w="4411" w:type="dxa"/>
            <w:tcBorders>
              <w:top w:val="single" w:sz="42" w:space="0" w:color="FFFFFF"/>
              <w:left w:val="single" w:sz="6" w:space="0" w:color="000000"/>
              <w:bottom w:val="single" w:sz="42" w:space="0" w:color="FFFFFF"/>
              <w:right w:val="single" w:sz="6" w:space="0" w:color="000000"/>
            </w:tcBorders>
          </w:tcPr>
          <w:p w14:paraId="02242478" w14:textId="77777777" w:rsidR="004E131E" w:rsidRDefault="00D41904">
            <w:pPr>
              <w:spacing w:after="0" w:line="259" w:lineRule="auto"/>
              <w:ind w:left="1" w:firstLine="0"/>
              <w:jc w:val="left"/>
            </w:pPr>
            <w:proofErr w:type="spellStart"/>
            <w:r>
              <w:rPr>
                <w:rFonts w:ascii="Calibri" w:eastAsia="Calibri" w:hAnsi="Calibri" w:cs="Calibri"/>
                <w:sz w:val="20"/>
                <w:u w:val="single" w:color="000000"/>
              </w:rPr>
              <w:t>Fifo</w:t>
            </w:r>
            <w:proofErr w:type="spellEnd"/>
            <w:r>
              <w:rPr>
                <w:rFonts w:ascii="Calibri" w:eastAsia="Calibri" w:hAnsi="Calibri" w:cs="Calibri"/>
                <w:sz w:val="20"/>
                <w:u w:val="single" w:color="000000"/>
              </w:rPr>
              <w:t xml:space="preserve"> Error</w:t>
            </w:r>
            <w:r>
              <w:rPr>
                <w:rFonts w:ascii="Calibri" w:eastAsia="Calibri" w:hAnsi="Calibri" w:cs="Calibri"/>
                <w:sz w:val="20"/>
              </w:rPr>
              <w:t xml:space="preserve"> </w:t>
            </w:r>
          </w:p>
          <w:p w14:paraId="3F97CDEF" w14:textId="77777777" w:rsidR="004E131E" w:rsidRDefault="00D41904">
            <w:pPr>
              <w:spacing w:after="0" w:line="259" w:lineRule="auto"/>
              <w:ind w:left="1" w:firstLine="0"/>
              <w:jc w:val="left"/>
            </w:pPr>
            <w:r>
              <w:rPr>
                <w:rFonts w:ascii="Calibri" w:eastAsia="Calibri" w:hAnsi="Calibri" w:cs="Calibri"/>
                <w:sz w:val="20"/>
              </w:rPr>
              <w:t xml:space="preserve">Set if the optional read </w:t>
            </w:r>
            <w:proofErr w:type="spellStart"/>
            <w:r>
              <w:rPr>
                <w:rFonts w:ascii="Calibri" w:eastAsia="Calibri" w:hAnsi="Calibri" w:cs="Calibri"/>
                <w:sz w:val="20"/>
              </w:rPr>
              <w:t>Fifo</w:t>
            </w:r>
            <w:proofErr w:type="spellEnd"/>
            <w:r>
              <w:rPr>
                <w:rFonts w:ascii="Calibri" w:eastAsia="Calibri" w:hAnsi="Calibri" w:cs="Calibri"/>
                <w:sz w:val="20"/>
              </w:rPr>
              <w:t xml:space="preserve"> records an error condition. It can be cleared by writing a 1, </w:t>
            </w:r>
          </w:p>
        </w:tc>
        <w:tc>
          <w:tcPr>
            <w:tcW w:w="610" w:type="dxa"/>
            <w:tcBorders>
              <w:top w:val="single" w:sz="42" w:space="0" w:color="FFFFFF"/>
              <w:left w:val="single" w:sz="6" w:space="0" w:color="000000"/>
              <w:bottom w:val="single" w:sz="42" w:space="0" w:color="FFFFFF"/>
              <w:right w:val="single" w:sz="6" w:space="0" w:color="000000"/>
            </w:tcBorders>
          </w:tcPr>
          <w:p w14:paraId="3DC42876"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29511128"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C39610C" w14:textId="77777777">
        <w:trPr>
          <w:trHeight w:val="1283"/>
        </w:trPr>
        <w:tc>
          <w:tcPr>
            <w:tcW w:w="667" w:type="dxa"/>
            <w:tcBorders>
              <w:top w:val="single" w:sz="42" w:space="0" w:color="FFFFFF"/>
              <w:left w:val="single" w:sz="6" w:space="0" w:color="000000"/>
              <w:bottom w:val="single" w:sz="6" w:space="0" w:color="000000"/>
              <w:right w:val="single" w:sz="6" w:space="0" w:color="000000"/>
            </w:tcBorders>
          </w:tcPr>
          <w:p w14:paraId="3581C755" w14:textId="77777777" w:rsidR="004E131E" w:rsidRDefault="00D41904">
            <w:pPr>
              <w:spacing w:after="0" w:line="259" w:lineRule="auto"/>
              <w:ind w:left="0" w:firstLine="0"/>
              <w:jc w:val="left"/>
            </w:pPr>
            <w:r>
              <w:rPr>
                <w:rFonts w:ascii="Calibri" w:eastAsia="Calibri" w:hAnsi="Calibri" w:cs="Calibri"/>
                <w:sz w:val="20"/>
              </w:rPr>
              <w:t xml:space="preserve">0 </w:t>
            </w:r>
          </w:p>
        </w:tc>
        <w:tc>
          <w:tcPr>
            <w:tcW w:w="2645" w:type="dxa"/>
            <w:tcBorders>
              <w:top w:val="single" w:sz="42" w:space="0" w:color="FFFFFF"/>
              <w:left w:val="single" w:sz="6" w:space="0" w:color="000000"/>
              <w:bottom w:val="single" w:sz="6" w:space="0" w:color="000000"/>
              <w:right w:val="single" w:sz="6" w:space="0" w:color="000000"/>
            </w:tcBorders>
          </w:tcPr>
          <w:p w14:paraId="4EC8D85A" w14:textId="77777777" w:rsidR="004E131E" w:rsidRDefault="00D41904">
            <w:pPr>
              <w:spacing w:after="0" w:line="259" w:lineRule="auto"/>
              <w:ind w:left="1" w:firstLine="0"/>
            </w:pPr>
            <w:r>
              <w:rPr>
                <w:rFonts w:ascii="Calibri" w:eastAsia="Calibri" w:hAnsi="Calibri" w:cs="Calibri"/>
                <w:sz w:val="20"/>
              </w:rPr>
              <w:t xml:space="preserve">READ_LAST_NOT_SET_ERROR </w:t>
            </w:r>
          </w:p>
        </w:tc>
        <w:tc>
          <w:tcPr>
            <w:tcW w:w="4411" w:type="dxa"/>
            <w:tcBorders>
              <w:top w:val="single" w:sz="42" w:space="0" w:color="FFFFFF"/>
              <w:left w:val="single" w:sz="6" w:space="0" w:color="000000"/>
              <w:bottom w:val="single" w:sz="6" w:space="0" w:color="000000"/>
              <w:right w:val="single" w:sz="6" w:space="0" w:color="000000"/>
            </w:tcBorders>
          </w:tcPr>
          <w:p w14:paraId="0A20D1AF" w14:textId="77777777" w:rsidR="004E131E" w:rsidRDefault="00D41904">
            <w:pPr>
              <w:spacing w:after="0" w:line="259" w:lineRule="auto"/>
              <w:ind w:left="1" w:firstLine="0"/>
              <w:jc w:val="left"/>
            </w:pPr>
            <w:r>
              <w:rPr>
                <w:rFonts w:ascii="Calibri" w:eastAsia="Calibri" w:hAnsi="Calibri" w:cs="Calibri"/>
                <w:sz w:val="20"/>
                <w:u w:val="single" w:color="000000"/>
              </w:rPr>
              <w:t>Read Last Not Set Error</w:t>
            </w:r>
            <w:r>
              <w:rPr>
                <w:rFonts w:ascii="Calibri" w:eastAsia="Calibri" w:hAnsi="Calibri" w:cs="Calibri"/>
                <w:sz w:val="20"/>
              </w:rPr>
              <w:t xml:space="preserve"> </w:t>
            </w:r>
          </w:p>
          <w:p w14:paraId="2818EA03" w14:textId="77777777" w:rsidR="004E131E" w:rsidRDefault="00D41904">
            <w:pPr>
              <w:spacing w:after="0" w:line="259" w:lineRule="auto"/>
              <w:ind w:left="1" w:firstLine="0"/>
              <w:jc w:val="left"/>
            </w:pPr>
            <w:r>
              <w:rPr>
                <w:rFonts w:ascii="Calibri" w:eastAsia="Calibri" w:hAnsi="Calibri" w:cs="Calibri"/>
                <w:sz w:val="20"/>
              </w:rPr>
              <w:t xml:space="preserve">If the AXI read last signal was not set when expected, then this error bit will be set. It can be cleared by writing a 1. </w:t>
            </w:r>
          </w:p>
        </w:tc>
        <w:tc>
          <w:tcPr>
            <w:tcW w:w="610" w:type="dxa"/>
            <w:tcBorders>
              <w:top w:val="single" w:sz="42" w:space="0" w:color="FFFFFF"/>
              <w:left w:val="single" w:sz="6" w:space="0" w:color="000000"/>
              <w:bottom w:val="single" w:sz="6" w:space="0" w:color="000000"/>
              <w:right w:val="single" w:sz="6" w:space="0" w:color="000000"/>
            </w:tcBorders>
          </w:tcPr>
          <w:p w14:paraId="5ED63AD9"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5B9C74CA"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604CBFE8" w14:textId="77777777" w:rsidR="004E131E" w:rsidRDefault="00D41904">
      <w:pPr>
        <w:spacing w:after="0" w:line="259" w:lineRule="auto"/>
        <w:ind w:left="4512" w:firstLine="0"/>
      </w:pPr>
      <w:r>
        <w:rPr>
          <w:rFonts w:ascii="Calibri" w:eastAsia="Calibri" w:hAnsi="Calibri" w:cs="Calibri"/>
          <w:sz w:val="22"/>
        </w:rPr>
        <w:t xml:space="preserve"> </w:t>
      </w:r>
    </w:p>
    <w:p w14:paraId="7B6B0A1C"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7" w:type="dxa"/>
          <w:left w:w="103" w:type="dxa"/>
          <w:bottom w:w="0" w:type="dxa"/>
          <w:right w:w="57" w:type="dxa"/>
        </w:tblCellMar>
        <w:tblLook w:val="04A0" w:firstRow="1" w:lastRow="0" w:firstColumn="1" w:lastColumn="0" w:noHBand="0" w:noVBand="1"/>
      </w:tblPr>
      <w:tblGrid>
        <w:gridCol w:w="667"/>
        <w:gridCol w:w="2400"/>
        <w:gridCol w:w="4656"/>
        <w:gridCol w:w="610"/>
        <w:gridCol w:w="672"/>
      </w:tblGrid>
      <w:tr w:rsidR="004E131E" w14:paraId="03757A12" w14:textId="77777777">
        <w:trPr>
          <w:trHeight w:val="730"/>
        </w:trPr>
        <w:tc>
          <w:tcPr>
            <w:tcW w:w="7723" w:type="dxa"/>
            <w:gridSpan w:val="3"/>
            <w:tcBorders>
              <w:top w:val="single" w:sz="6" w:space="0" w:color="000000"/>
              <w:left w:val="single" w:sz="6" w:space="0" w:color="000000"/>
              <w:bottom w:val="single" w:sz="6" w:space="0" w:color="000000"/>
              <w:right w:val="nil"/>
            </w:tcBorders>
            <w:shd w:val="clear" w:color="auto" w:fill="CCCCCC"/>
            <w:vAlign w:val="center"/>
          </w:tcPr>
          <w:p w14:paraId="546FC46A" w14:textId="77777777" w:rsidR="004E131E" w:rsidRDefault="00D41904">
            <w:pPr>
              <w:spacing w:after="0" w:line="259" w:lineRule="auto"/>
              <w:ind w:left="1243" w:firstLine="0"/>
              <w:jc w:val="center"/>
            </w:pPr>
            <w:r>
              <w:rPr>
                <w:rFonts w:ascii="Calibri" w:eastAsia="Calibri" w:hAnsi="Calibri" w:cs="Calibri"/>
                <w:b/>
                <w:sz w:val="22"/>
              </w:rPr>
              <w:t>INT_STATUS Register</w:t>
            </w:r>
            <w:r>
              <w:rPr>
                <w:rFonts w:ascii="Calibri" w:eastAsia="Calibri" w:hAnsi="Calibri" w:cs="Calibri"/>
                <w:sz w:val="20"/>
              </w:rPr>
              <w:t xml:space="preserve"> </w:t>
            </w:r>
          </w:p>
        </w:tc>
        <w:tc>
          <w:tcPr>
            <w:tcW w:w="610" w:type="dxa"/>
            <w:tcBorders>
              <w:top w:val="single" w:sz="6" w:space="0" w:color="000000"/>
              <w:left w:val="nil"/>
              <w:bottom w:val="single" w:sz="6" w:space="0" w:color="000000"/>
              <w:right w:val="nil"/>
            </w:tcBorders>
            <w:shd w:val="clear" w:color="auto" w:fill="CCCCCC"/>
          </w:tcPr>
          <w:p w14:paraId="5ECEF43E" w14:textId="77777777" w:rsidR="004E131E" w:rsidRDefault="004E131E">
            <w:pPr>
              <w:spacing w:after="160" w:line="259" w:lineRule="auto"/>
              <w:ind w:left="0" w:firstLine="0"/>
              <w:jc w:val="left"/>
            </w:pPr>
          </w:p>
        </w:tc>
        <w:tc>
          <w:tcPr>
            <w:tcW w:w="672" w:type="dxa"/>
            <w:tcBorders>
              <w:top w:val="single" w:sz="6" w:space="0" w:color="000000"/>
              <w:left w:val="nil"/>
              <w:bottom w:val="single" w:sz="6" w:space="0" w:color="000000"/>
              <w:right w:val="single" w:sz="6" w:space="0" w:color="000000"/>
            </w:tcBorders>
            <w:shd w:val="clear" w:color="auto" w:fill="CCCCCC"/>
          </w:tcPr>
          <w:p w14:paraId="447CD147" w14:textId="77777777" w:rsidR="004E131E" w:rsidRDefault="004E131E">
            <w:pPr>
              <w:spacing w:after="160" w:line="259" w:lineRule="auto"/>
              <w:ind w:left="0" w:firstLine="0"/>
              <w:jc w:val="left"/>
            </w:pPr>
          </w:p>
        </w:tc>
      </w:tr>
      <w:tr w:rsidR="004E131E" w14:paraId="5BC4D8F8" w14:textId="77777777">
        <w:trPr>
          <w:trHeight w:val="657"/>
        </w:trPr>
        <w:tc>
          <w:tcPr>
            <w:tcW w:w="7723" w:type="dxa"/>
            <w:gridSpan w:val="3"/>
            <w:tcBorders>
              <w:top w:val="single" w:sz="6" w:space="0" w:color="000000"/>
              <w:left w:val="nil"/>
              <w:bottom w:val="single" w:sz="6" w:space="0" w:color="000000"/>
              <w:right w:val="nil"/>
            </w:tcBorders>
            <w:shd w:val="clear" w:color="auto" w:fill="FFFFFF"/>
          </w:tcPr>
          <w:p w14:paraId="4CD8BFE2" w14:textId="77777777" w:rsidR="004E131E" w:rsidRDefault="00D41904">
            <w:pPr>
              <w:tabs>
                <w:tab w:val="center" w:pos="2412"/>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Interrupt status of each DMA engine </w:t>
            </w:r>
          </w:p>
        </w:tc>
        <w:tc>
          <w:tcPr>
            <w:tcW w:w="610" w:type="dxa"/>
            <w:tcBorders>
              <w:top w:val="single" w:sz="6" w:space="0" w:color="000000"/>
              <w:left w:val="nil"/>
              <w:bottom w:val="single" w:sz="6" w:space="0" w:color="000000"/>
              <w:right w:val="nil"/>
            </w:tcBorders>
            <w:shd w:val="clear" w:color="auto" w:fill="FFFFFF"/>
          </w:tcPr>
          <w:p w14:paraId="3246158C" w14:textId="77777777" w:rsidR="004E131E" w:rsidRDefault="004E131E">
            <w:pPr>
              <w:spacing w:after="160" w:line="259" w:lineRule="auto"/>
              <w:ind w:left="0" w:firstLine="0"/>
              <w:jc w:val="left"/>
            </w:pPr>
          </w:p>
        </w:tc>
        <w:tc>
          <w:tcPr>
            <w:tcW w:w="672" w:type="dxa"/>
            <w:tcBorders>
              <w:top w:val="single" w:sz="6" w:space="0" w:color="000000"/>
              <w:left w:val="nil"/>
              <w:bottom w:val="single" w:sz="6" w:space="0" w:color="000000"/>
              <w:right w:val="nil"/>
            </w:tcBorders>
            <w:shd w:val="clear" w:color="auto" w:fill="FFFFFF"/>
          </w:tcPr>
          <w:p w14:paraId="45B56A89" w14:textId="77777777" w:rsidR="004E131E" w:rsidRDefault="004E131E">
            <w:pPr>
              <w:spacing w:after="160" w:line="259" w:lineRule="auto"/>
              <w:ind w:left="0" w:firstLine="0"/>
              <w:jc w:val="left"/>
            </w:pPr>
          </w:p>
        </w:tc>
      </w:tr>
      <w:tr w:rsidR="004E131E" w14:paraId="4212407A" w14:textId="77777777">
        <w:trPr>
          <w:trHeight w:val="505"/>
        </w:trPr>
        <w:tc>
          <w:tcPr>
            <w:tcW w:w="667"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29C47BB6"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00"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71CAB1E2"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56"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081710DC"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77EE6ECE"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111DDF75"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4CCD21D9" w14:textId="77777777">
        <w:trPr>
          <w:trHeight w:val="549"/>
        </w:trPr>
        <w:tc>
          <w:tcPr>
            <w:tcW w:w="667" w:type="dxa"/>
            <w:tcBorders>
              <w:top w:val="single" w:sz="6" w:space="0" w:color="000000"/>
              <w:left w:val="single" w:sz="6" w:space="0" w:color="000000"/>
              <w:bottom w:val="single" w:sz="42" w:space="0" w:color="FFFFFF"/>
              <w:right w:val="single" w:sz="6" w:space="0" w:color="000000"/>
            </w:tcBorders>
            <w:shd w:val="clear" w:color="auto" w:fill="E2E2E2"/>
          </w:tcPr>
          <w:p w14:paraId="51407245" w14:textId="77777777" w:rsidR="004E131E" w:rsidRDefault="00D41904">
            <w:pPr>
              <w:spacing w:after="0" w:line="259" w:lineRule="auto"/>
              <w:ind w:left="0" w:firstLine="0"/>
              <w:jc w:val="left"/>
            </w:pPr>
            <w:r>
              <w:rPr>
                <w:rFonts w:ascii="Calibri" w:eastAsia="Calibri" w:hAnsi="Calibri" w:cs="Calibri"/>
                <w:sz w:val="20"/>
              </w:rPr>
              <w:t xml:space="preserve">31:16 </w:t>
            </w:r>
          </w:p>
        </w:tc>
        <w:tc>
          <w:tcPr>
            <w:tcW w:w="2400" w:type="dxa"/>
            <w:tcBorders>
              <w:top w:val="single" w:sz="6" w:space="0" w:color="000000"/>
              <w:left w:val="single" w:sz="6" w:space="0" w:color="000000"/>
              <w:bottom w:val="single" w:sz="42" w:space="0" w:color="FFFFFF"/>
              <w:right w:val="single" w:sz="6" w:space="0" w:color="000000"/>
            </w:tcBorders>
            <w:shd w:val="clear" w:color="auto" w:fill="E2E2E2"/>
          </w:tcPr>
          <w:p w14:paraId="306C94C3"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656" w:type="dxa"/>
            <w:tcBorders>
              <w:top w:val="single" w:sz="6" w:space="0" w:color="000000"/>
              <w:left w:val="single" w:sz="6" w:space="0" w:color="000000"/>
              <w:bottom w:val="single" w:sz="42" w:space="0" w:color="FFFFFF"/>
              <w:right w:val="single" w:sz="6" w:space="0" w:color="000000"/>
            </w:tcBorders>
            <w:shd w:val="clear" w:color="auto" w:fill="E2E2E2"/>
          </w:tcPr>
          <w:p w14:paraId="5093D28F"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E2E2E2"/>
          </w:tcPr>
          <w:p w14:paraId="520189FF"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2017D182"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16D2D9B2" w14:textId="77777777">
        <w:trPr>
          <w:trHeight w:val="627"/>
        </w:trPr>
        <w:tc>
          <w:tcPr>
            <w:tcW w:w="667" w:type="dxa"/>
            <w:tcBorders>
              <w:top w:val="single" w:sz="42" w:space="0" w:color="FFFFFF"/>
              <w:left w:val="single" w:sz="6" w:space="0" w:color="000000"/>
              <w:bottom w:val="single" w:sz="42" w:space="0" w:color="FFFFFF"/>
              <w:right w:val="single" w:sz="6" w:space="0" w:color="000000"/>
            </w:tcBorders>
          </w:tcPr>
          <w:p w14:paraId="74984F74" w14:textId="77777777" w:rsidR="004E131E" w:rsidRDefault="00D41904">
            <w:pPr>
              <w:spacing w:after="0" w:line="259" w:lineRule="auto"/>
              <w:ind w:left="0" w:firstLine="0"/>
              <w:jc w:val="left"/>
            </w:pPr>
            <w:r>
              <w:rPr>
                <w:rFonts w:ascii="Calibri" w:eastAsia="Calibri" w:hAnsi="Calibri" w:cs="Calibri"/>
                <w:sz w:val="20"/>
              </w:rPr>
              <w:t xml:space="preserve">15 </w:t>
            </w:r>
          </w:p>
        </w:tc>
        <w:tc>
          <w:tcPr>
            <w:tcW w:w="2400" w:type="dxa"/>
            <w:tcBorders>
              <w:top w:val="single" w:sz="42" w:space="0" w:color="FFFFFF"/>
              <w:left w:val="single" w:sz="6" w:space="0" w:color="000000"/>
              <w:bottom w:val="single" w:sz="42" w:space="0" w:color="FFFFFF"/>
              <w:right w:val="single" w:sz="6" w:space="0" w:color="000000"/>
            </w:tcBorders>
          </w:tcPr>
          <w:p w14:paraId="122D1C3D" w14:textId="77777777" w:rsidR="004E131E" w:rsidRDefault="00D41904">
            <w:pPr>
              <w:spacing w:after="0" w:line="259" w:lineRule="auto"/>
              <w:ind w:left="1" w:firstLine="0"/>
              <w:jc w:val="left"/>
            </w:pPr>
            <w:r>
              <w:rPr>
                <w:rFonts w:ascii="Calibri" w:eastAsia="Calibri" w:hAnsi="Calibri" w:cs="Calibri"/>
                <w:sz w:val="20"/>
              </w:rPr>
              <w:t xml:space="preserve">INT15 </w:t>
            </w:r>
          </w:p>
        </w:tc>
        <w:tc>
          <w:tcPr>
            <w:tcW w:w="4656" w:type="dxa"/>
            <w:tcBorders>
              <w:top w:val="single" w:sz="42" w:space="0" w:color="FFFFFF"/>
              <w:left w:val="single" w:sz="6" w:space="0" w:color="000000"/>
              <w:bottom w:val="single" w:sz="42" w:space="0" w:color="FFFFFF"/>
              <w:right w:val="single" w:sz="6" w:space="0" w:color="000000"/>
            </w:tcBorders>
          </w:tcPr>
          <w:p w14:paraId="67A116D1"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15</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29F534C8"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3EF6A2DD"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6AF35CF8"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31F63A3C" w14:textId="77777777" w:rsidR="004E131E" w:rsidRDefault="00D41904">
            <w:pPr>
              <w:spacing w:after="0" w:line="259" w:lineRule="auto"/>
              <w:ind w:left="0" w:firstLine="0"/>
              <w:jc w:val="left"/>
            </w:pPr>
            <w:r>
              <w:rPr>
                <w:rFonts w:ascii="Calibri" w:eastAsia="Calibri" w:hAnsi="Calibri" w:cs="Calibri"/>
                <w:sz w:val="20"/>
              </w:rPr>
              <w:t xml:space="preserve">14 </w:t>
            </w:r>
          </w:p>
        </w:tc>
        <w:tc>
          <w:tcPr>
            <w:tcW w:w="2400" w:type="dxa"/>
            <w:tcBorders>
              <w:top w:val="single" w:sz="42" w:space="0" w:color="FFFFFF"/>
              <w:left w:val="single" w:sz="6" w:space="0" w:color="000000"/>
              <w:bottom w:val="single" w:sz="42" w:space="0" w:color="FFFFFF"/>
              <w:right w:val="single" w:sz="6" w:space="0" w:color="000000"/>
            </w:tcBorders>
          </w:tcPr>
          <w:p w14:paraId="4E24EEF5" w14:textId="77777777" w:rsidR="004E131E" w:rsidRDefault="00D41904">
            <w:pPr>
              <w:spacing w:after="0" w:line="259" w:lineRule="auto"/>
              <w:ind w:left="1" w:firstLine="0"/>
              <w:jc w:val="left"/>
            </w:pPr>
            <w:r>
              <w:rPr>
                <w:rFonts w:ascii="Calibri" w:eastAsia="Calibri" w:hAnsi="Calibri" w:cs="Calibri"/>
                <w:sz w:val="20"/>
              </w:rPr>
              <w:t xml:space="preserve">INT14 </w:t>
            </w:r>
          </w:p>
        </w:tc>
        <w:tc>
          <w:tcPr>
            <w:tcW w:w="4656" w:type="dxa"/>
            <w:tcBorders>
              <w:top w:val="single" w:sz="42" w:space="0" w:color="FFFFFF"/>
              <w:left w:val="single" w:sz="6" w:space="0" w:color="000000"/>
              <w:bottom w:val="single" w:sz="42" w:space="0" w:color="FFFFFF"/>
              <w:right w:val="single" w:sz="6" w:space="0" w:color="000000"/>
            </w:tcBorders>
          </w:tcPr>
          <w:p w14:paraId="79EFFAB4"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14</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0671B318"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2F0622E"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7335E80"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15428344" w14:textId="77777777" w:rsidR="004E131E" w:rsidRDefault="00D41904">
            <w:pPr>
              <w:spacing w:after="0" w:line="259" w:lineRule="auto"/>
              <w:ind w:left="0" w:firstLine="0"/>
              <w:jc w:val="left"/>
            </w:pPr>
            <w:r>
              <w:rPr>
                <w:rFonts w:ascii="Calibri" w:eastAsia="Calibri" w:hAnsi="Calibri" w:cs="Calibri"/>
                <w:sz w:val="20"/>
              </w:rPr>
              <w:t xml:space="preserve">13 </w:t>
            </w:r>
          </w:p>
        </w:tc>
        <w:tc>
          <w:tcPr>
            <w:tcW w:w="2400" w:type="dxa"/>
            <w:tcBorders>
              <w:top w:val="single" w:sz="42" w:space="0" w:color="FFFFFF"/>
              <w:left w:val="single" w:sz="6" w:space="0" w:color="000000"/>
              <w:bottom w:val="single" w:sz="42" w:space="0" w:color="FFFFFF"/>
              <w:right w:val="single" w:sz="6" w:space="0" w:color="000000"/>
            </w:tcBorders>
          </w:tcPr>
          <w:p w14:paraId="33B29435" w14:textId="77777777" w:rsidR="004E131E" w:rsidRDefault="00D41904">
            <w:pPr>
              <w:spacing w:after="0" w:line="259" w:lineRule="auto"/>
              <w:ind w:left="1" w:firstLine="0"/>
              <w:jc w:val="left"/>
            </w:pPr>
            <w:r>
              <w:rPr>
                <w:rFonts w:ascii="Calibri" w:eastAsia="Calibri" w:hAnsi="Calibri" w:cs="Calibri"/>
                <w:sz w:val="20"/>
              </w:rPr>
              <w:t xml:space="preserve">INT13 </w:t>
            </w:r>
          </w:p>
        </w:tc>
        <w:tc>
          <w:tcPr>
            <w:tcW w:w="4656" w:type="dxa"/>
            <w:tcBorders>
              <w:top w:val="single" w:sz="42" w:space="0" w:color="FFFFFF"/>
              <w:left w:val="single" w:sz="6" w:space="0" w:color="000000"/>
              <w:bottom w:val="single" w:sz="42" w:space="0" w:color="FFFFFF"/>
              <w:right w:val="single" w:sz="6" w:space="0" w:color="000000"/>
            </w:tcBorders>
          </w:tcPr>
          <w:p w14:paraId="64EC7A30"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13</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5F186179"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45603739"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29F6E8A"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28BD1158" w14:textId="77777777" w:rsidR="004E131E" w:rsidRDefault="00D41904">
            <w:pPr>
              <w:spacing w:after="0" w:line="259" w:lineRule="auto"/>
              <w:ind w:left="0" w:firstLine="0"/>
              <w:jc w:val="left"/>
            </w:pPr>
            <w:r>
              <w:rPr>
                <w:rFonts w:ascii="Calibri" w:eastAsia="Calibri" w:hAnsi="Calibri" w:cs="Calibri"/>
                <w:sz w:val="20"/>
              </w:rPr>
              <w:lastRenderedPageBreak/>
              <w:t xml:space="preserve">12 </w:t>
            </w:r>
          </w:p>
        </w:tc>
        <w:tc>
          <w:tcPr>
            <w:tcW w:w="2400" w:type="dxa"/>
            <w:tcBorders>
              <w:top w:val="single" w:sz="42" w:space="0" w:color="FFFFFF"/>
              <w:left w:val="single" w:sz="6" w:space="0" w:color="000000"/>
              <w:bottom w:val="single" w:sz="42" w:space="0" w:color="FFFFFF"/>
              <w:right w:val="single" w:sz="6" w:space="0" w:color="000000"/>
            </w:tcBorders>
          </w:tcPr>
          <w:p w14:paraId="784F2353" w14:textId="77777777" w:rsidR="004E131E" w:rsidRDefault="00D41904">
            <w:pPr>
              <w:spacing w:after="0" w:line="259" w:lineRule="auto"/>
              <w:ind w:left="1" w:firstLine="0"/>
              <w:jc w:val="left"/>
            </w:pPr>
            <w:r>
              <w:rPr>
                <w:rFonts w:ascii="Calibri" w:eastAsia="Calibri" w:hAnsi="Calibri" w:cs="Calibri"/>
                <w:sz w:val="20"/>
              </w:rPr>
              <w:t xml:space="preserve">INT12 </w:t>
            </w:r>
          </w:p>
        </w:tc>
        <w:tc>
          <w:tcPr>
            <w:tcW w:w="4656" w:type="dxa"/>
            <w:tcBorders>
              <w:top w:val="single" w:sz="42" w:space="0" w:color="FFFFFF"/>
              <w:left w:val="single" w:sz="6" w:space="0" w:color="000000"/>
              <w:bottom w:val="single" w:sz="42" w:space="0" w:color="FFFFFF"/>
              <w:right w:val="single" w:sz="6" w:space="0" w:color="000000"/>
            </w:tcBorders>
          </w:tcPr>
          <w:p w14:paraId="0F0B1680"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12</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376ADCFB"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19AC50AB"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3F26D6FD" w14:textId="77777777">
        <w:trPr>
          <w:trHeight w:val="586"/>
        </w:trPr>
        <w:tc>
          <w:tcPr>
            <w:tcW w:w="667" w:type="dxa"/>
            <w:tcBorders>
              <w:top w:val="single" w:sz="42" w:space="0" w:color="FFFFFF"/>
              <w:left w:val="single" w:sz="6" w:space="0" w:color="000000"/>
              <w:bottom w:val="single" w:sz="42" w:space="0" w:color="FFFFFF"/>
              <w:right w:val="single" w:sz="6" w:space="0" w:color="000000"/>
            </w:tcBorders>
          </w:tcPr>
          <w:p w14:paraId="3960635F" w14:textId="77777777" w:rsidR="004E131E" w:rsidRDefault="00D41904">
            <w:pPr>
              <w:spacing w:after="0" w:line="259" w:lineRule="auto"/>
              <w:ind w:left="0" w:firstLine="0"/>
              <w:jc w:val="left"/>
            </w:pPr>
            <w:r>
              <w:rPr>
                <w:rFonts w:ascii="Calibri" w:eastAsia="Calibri" w:hAnsi="Calibri" w:cs="Calibri"/>
                <w:sz w:val="20"/>
              </w:rPr>
              <w:t xml:space="preserve">11 </w:t>
            </w:r>
          </w:p>
        </w:tc>
        <w:tc>
          <w:tcPr>
            <w:tcW w:w="2400" w:type="dxa"/>
            <w:tcBorders>
              <w:top w:val="single" w:sz="42" w:space="0" w:color="FFFFFF"/>
              <w:left w:val="single" w:sz="6" w:space="0" w:color="000000"/>
              <w:bottom w:val="single" w:sz="42" w:space="0" w:color="FFFFFF"/>
              <w:right w:val="single" w:sz="6" w:space="0" w:color="000000"/>
            </w:tcBorders>
          </w:tcPr>
          <w:p w14:paraId="41D1190B" w14:textId="77777777" w:rsidR="004E131E" w:rsidRDefault="00D41904">
            <w:pPr>
              <w:spacing w:after="0" w:line="259" w:lineRule="auto"/>
              <w:ind w:left="1" w:firstLine="0"/>
              <w:jc w:val="left"/>
            </w:pPr>
            <w:r>
              <w:rPr>
                <w:rFonts w:ascii="Calibri" w:eastAsia="Calibri" w:hAnsi="Calibri" w:cs="Calibri"/>
                <w:sz w:val="20"/>
              </w:rPr>
              <w:t xml:space="preserve">INT11 </w:t>
            </w:r>
          </w:p>
        </w:tc>
        <w:tc>
          <w:tcPr>
            <w:tcW w:w="4656" w:type="dxa"/>
            <w:tcBorders>
              <w:top w:val="single" w:sz="42" w:space="0" w:color="FFFFFF"/>
              <w:left w:val="single" w:sz="6" w:space="0" w:color="000000"/>
              <w:bottom w:val="single" w:sz="42" w:space="0" w:color="FFFFFF"/>
              <w:right w:val="single" w:sz="6" w:space="0" w:color="000000"/>
            </w:tcBorders>
          </w:tcPr>
          <w:p w14:paraId="0DBA8A33"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11</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485479C7"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6BD0AA6C"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7171955C"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50127529" w14:textId="77777777" w:rsidR="004E131E" w:rsidRDefault="00D41904">
            <w:pPr>
              <w:spacing w:after="0" w:line="259" w:lineRule="auto"/>
              <w:ind w:left="0" w:firstLine="0"/>
              <w:jc w:val="left"/>
            </w:pPr>
            <w:r>
              <w:rPr>
                <w:rFonts w:ascii="Calibri" w:eastAsia="Calibri" w:hAnsi="Calibri" w:cs="Calibri"/>
                <w:sz w:val="20"/>
              </w:rPr>
              <w:t xml:space="preserve">10 </w:t>
            </w:r>
          </w:p>
        </w:tc>
        <w:tc>
          <w:tcPr>
            <w:tcW w:w="2400" w:type="dxa"/>
            <w:tcBorders>
              <w:top w:val="single" w:sz="42" w:space="0" w:color="FFFFFF"/>
              <w:left w:val="single" w:sz="6" w:space="0" w:color="000000"/>
              <w:bottom w:val="single" w:sz="42" w:space="0" w:color="FFFFFF"/>
              <w:right w:val="single" w:sz="6" w:space="0" w:color="000000"/>
            </w:tcBorders>
          </w:tcPr>
          <w:p w14:paraId="6F258A25" w14:textId="77777777" w:rsidR="004E131E" w:rsidRDefault="00D41904">
            <w:pPr>
              <w:spacing w:after="0" w:line="259" w:lineRule="auto"/>
              <w:ind w:left="1" w:firstLine="0"/>
              <w:jc w:val="left"/>
            </w:pPr>
            <w:r>
              <w:rPr>
                <w:rFonts w:ascii="Calibri" w:eastAsia="Calibri" w:hAnsi="Calibri" w:cs="Calibri"/>
                <w:sz w:val="20"/>
              </w:rPr>
              <w:t xml:space="preserve">INT10 </w:t>
            </w:r>
          </w:p>
        </w:tc>
        <w:tc>
          <w:tcPr>
            <w:tcW w:w="4656" w:type="dxa"/>
            <w:tcBorders>
              <w:top w:val="single" w:sz="42" w:space="0" w:color="FFFFFF"/>
              <w:left w:val="single" w:sz="6" w:space="0" w:color="000000"/>
              <w:bottom w:val="single" w:sz="42" w:space="0" w:color="FFFFFF"/>
              <w:right w:val="single" w:sz="6" w:space="0" w:color="000000"/>
            </w:tcBorders>
          </w:tcPr>
          <w:p w14:paraId="0E31AEFF"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10</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2313225D"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301A0654"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35640B56"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2D7BEA40" w14:textId="77777777" w:rsidR="004E131E" w:rsidRDefault="00D41904">
            <w:pPr>
              <w:spacing w:after="0" w:line="259" w:lineRule="auto"/>
              <w:ind w:left="0" w:firstLine="0"/>
              <w:jc w:val="left"/>
            </w:pPr>
            <w:r>
              <w:rPr>
                <w:rFonts w:ascii="Calibri" w:eastAsia="Calibri" w:hAnsi="Calibri" w:cs="Calibri"/>
                <w:sz w:val="20"/>
              </w:rPr>
              <w:t xml:space="preserve">9 </w:t>
            </w:r>
          </w:p>
        </w:tc>
        <w:tc>
          <w:tcPr>
            <w:tcW w:w="2400" w:type="dxa"/>
            <w:tcBorders>
              <w:top w:val="single" w:sz="42" w:space="0" w:color="FFFFFF"/>
              <w:left w:val="single" w:sz="6" w:space="0" w:color="000000"/>
              <w:bottom w:val="single" w:sz="42" w:space="0" w:color="FFFFFF"/>
              <w:right w:val="single" w:sz="6" w:space="0" w:color="000000"/>
            </w:tcBorders>
          </w:tcPr>
          <w:p w14:paraId="05D66E99" w14:textId="77777777" w:rsidR="004E131E" w:rsidRDefault="00D41904">
            <w:pPr>
              <w:spacing w:after="0" w:line="259" w:lineRule="auto"/>
              <w:ind w:left="1" w:firstLine="0"/>
              <w:jc w:val="left"/>
            </w:pPr>
            <w:r>
              <w:rPr>
                <w:rFonts w:ascii="Calibri" w:eastAsia="Calibri" w:hAnsi="Calibri" w:cs="Calibri"/>
                <w:sz w:val="20"/>
              </w:rPr>
              <w:t xml:space="preserve">INT9 </w:t>
            </w:r>
          </w:p>
        </w:tc>
        <w:tc>
          <w:tcPr>
            <w:tcW w:w="4656" w:type="dxa"/>
            <w:tcBorders>
              <w:top w:val="single" w:sz="42" w:space="0" w:color="FFFFFF"/>
              <w:left w:val="single" w:sz="6" w:space="0" w:color="000000"/>
              <w:bottom w:val="single" w:sz="42" w:space="0" w:color="FFFFFF"/>
              <w:right w:val="single" w:sz="6" w:space="0" w:color="000000"/>
            </w:tcBorders>
          </w:tcPr>
          <w:p w14:paraId="0E5D92CA"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9</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36D5137E"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2759A6E3"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677677E6"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5A13B6E9" w14:textId="77777777" w:rsidR="004E131E" w:rsidRDefault="00D41904">
            <w:pPr>
              <w:spacing w:after="0" w:line="259" w:lineRule="auto"/>
              <w:ind w:left="0" w:firstLine="0"/>
              <w:jc w:val="left"/>
            </w:pPr>
            <w:r>
              <w:rPr>
                <w:rFonts w:ascii="Calibri" w:eastAsia="Calibri" w:hAnsi="Calibri" w:cs="Calibri"/>
                <w:sz w:val="20"/>
              </w:rPr>
              <w:t xml:space="preserve">8 </w:t>
            </w:r>
          </w:p>
        </w:tc>
        <w:tc>
          <w:tcPr>
            <w:tcW w:w="2400" w:type="dxa"/>
            <w:tcBorders>
              <w:top w:val="single" w:sz="42" w:space="0" w:color="FFFFFF"/>
              <w:left w:val="single" w:sz="6" w:space="0" w:color="000000"/>
              <w:bottom w:val="single" w:sz="42" w:space="0" w:color="FFFFFF"/>
              <w:right w:val="single" w:sz="6" w:space="0" w:color="000000"/>
            </w:tcBorders>
          </w:tcPr>
          <w:p w14:paraId="415CEC39" w14:textId="77777777" w:rsidR="004E131E" w:rsidRDefault="00D41904">
            <w:pPr>
              <w:spacing w:after="0" w:line="259" w:lineRule="auto"/>
              <w:ind w:left="1" w:firstLine="0"/>
              <w:jc w:val="left"/>
            </w:pPr>
            <w:r>
              <w:rPr>
                <w:rFonts w:ascii="Calibri" w:eastAsia="Calibri" w:hAnsi="Calibri" w:cs="Calibri"/>
                <w:sz w:val="20"/>
              </w:rPr>
              <w:t xml:space="preserve">INT8 </w:t>
            </w:r>
          </w:p>
        </w:tc>
        <w:tc>
          <w:tcPr>
            <w:tcW w:w="4656" w:type="dxa"/>
            <w:tcBorders>
              <w:top w:val="single" w:sz="42" w:space="0" w:color="FFFFFF"/>
              <w:left w:val="single" w:sz="6" w:space="0" w:color="000000"/>
              <w:bottom w:val="single" w:sz="42" w:space="0" w:color="FFFFFF"/>
              <w:right w:val="single" w:sz="6" w:space="0" w:color="000000"/>
            </w:tcBorders>
          </w:tcPr>
          <w:p w14:paraId="24DF2FE9"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8</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213DB206"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6E34261"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5E2452A4" w14:textId="77777777">
        <w:trPr>
          <w:trHeight w:val="586"/>
        </w:trPr>
        <w:tc>
          <w:tcPr>
            <w:tcW w:w="667" w:type="dxa"/>
            <w:tcBorders>
              <w:top w:val="single" w:sz="42" w:space="0" w:color="FFFFFF"/>
              <w:left w:val="single" w:sz="6" w:space="0" w:color="000000"/>
              <w:bottom w:val="single" w:sz="42" w:space="0" w:color="FFFFFF"/>
              <w:right w:val="single" w:sz="6" w:space="0" w:color="000000"/>
            </w:tcBorders>
          </w:tcPr>
          <w:p w14:paraId="46E2ABA4" w14:textId="77777777" w:rsidR="004E131E" w:rsidRDefault="00D41904">
            <w:pPr>
              <w:spacing w:after="0" w:line="259" w:lineRule="auto"/>
              <w:ind w:left="0" w:firstLine="0"/>
              <w:jc w:val="left"/>
            </w:pPr>
            <w:r>
              <w:rPr>
                <w:rFonts w:ascii="Calibri" w:eastAsia="Calibri" w:hAnsi="Calibri" w:cs="Calibri"/>
                <w:sz w:val="20"/>
              </w:rPr>
              <w:t xml:space="preserve">7 </w:t>
            </w:r>
          </w:p>
        </w:tc>
        <w:tc>
          <w:tcPr>
            <w:tcW w:w="2400" w:type="dxa"/>
            <w:tcBorders>
              <w:top w:val="single" w:sz="42" w:space="0" w:color="FFFFFF"/>
              <w:left w:val="single" w:sz="6" w:space="0" w:color="000000"/>
              <w:bottom w:val="single" w:sz="42" w:space="0" w:color="FFFFFF"/>
              <w:right w:val="single" w:sz="6" w:space="0" w:color="000000"/>
            </w:tcBorders>
          </w:tcPr>
          <w:p w14:paraId="00DF7A70" w14:textId="77777777" w:rsidR="004E131E" w:rsidRDefault="00D41904">
            <w:pPr>
              <w:spacing w:after="0" w:line="259" w:lineRule="auto"/>
              <w:ind w:left="1" w:firstLine="0"/>
              <w:jc w:val="left"/>
            </w:pPr>
            <w:r>
              <w:rPr>
                <w:rFonts w:ascii="Calibri" w:eastAsia="Calibri" w:hAnsi="Calibri" w:cs="Calibri"/>
                <w:sz w:val="20"/>
              </w:rPr>
              <w:t xml:space="preserve">INT7 </w:t>
            </w:r>
          </w:p>
        </w:tc>
        <w:tc>
          <w:tcPr>
            <w:tcW w:w="4656" w:type="dxa"/>
            <w:tcBorders>
              <w:top w:val="single" w:sz="42" w:space="0" w:color="FFFFFF"/>
              <w:left w:val="single" w:sz="6" w:space="0" w:color="000000"/>
              <w:bottom w:val="single" w:sz="42" w:space="0" w:color="FFFFFF"/>
              <w:right w:val="single" w:sz="6" w:space="0" w:color="000000"/>
            </w:tcBorders>
          </w:tcPr>
          <w:p w14:paraId="1868D595"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7</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08D68622"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28E46C87"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33DE3027"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32834CBC" w14:textId="77777777" w:rsidR="004E131E" w:rsidRDefault="00D41904">
            <w:pPr>
              <w:spacing w:after="0" w:line="259" w:lineRule="auto"/>
              <w:ind w:left="0" w:firstLine="0"/>
              <w:jc w:val="left"/>
            </w:pPr>
            <w:r>
              <w:rPr>
                <w:rFonts w:ascii="Calibri" w:eastAsia="Calibri" w:hAnsi="Calibri" w:cs="Calibri"/>
                <w:sz w:val="20"/>
              </w:rPr>
              <w:t xml:space="preserve">6 </w:t>
            </w:r>
          </w:p>
        </w:tc>
        <w:tc>
          <w:tcPr>
            <w:tcW w:w="2400" w:type="dxa"/>
            <w:tcBorders>
              <w:top w:val="single" w:sz="42" w:space="0" w:color="FFFFFF"/>
              <w:left w:val="single" w:sz="6" w:space="0" w:color="000000"/>
              <w:bottom w:val="single" w:sz="42" w:space="0" w:color="FFFFFF"/>
              <w:right w:val="single" w:sz="6" w:space="0" w:color="000000"/>
            </w:tcBorders>
          </w:tcPr>
          <w:p w14:paraId="7223A0B6" w14:textId="77777777" w:rsidR="004E131E" w:rsidRDefault="00D41904">
            <w:pPr>
              <w:spacing w:after="0" w:line="259" w:lineRule="auto"/>
              <w:ind w:left="1" w:firstLine="0"/>
              <w:jc w:val="left"/>
            </w:pPr>
            <w:r>
              <w:rPr>
                <w:rFonts w:ascii="Calibri" w:eastAsia="Calibri" w:hAnsi="Calibri" w:cs="Calibri"/>
                <w:sz w:val="20"/>
              </w:rPr>
              <w:t xml:space="preserve">INT6 </w:t>
            </w:r>
          </w:p>
        </w:tc>
        <w:tc>
          <w:tcPr>
            <w:tcW w:w="4656" w:type="dxa"/>
            <w:tcBorders>
              <w:top w:val="single" w:sz="42" w:space="0" w:color="FFFFFF"/>
              <w:left w:val="single" w:sz="6" w:space="0" w:color="000000"/>
              <w:bottom w:val="single" w:sz="42" w:space="0" w:color="FFFFFF"/>
              <w:right w:val="single" w:sz="6" w:space="0" w:color="000000"/>
            </w:tcBorders>
          </w:tcPr>
          <w:p w14:paraId="5BD94CD8"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6</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3A65D582"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6FBCAA4D"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41E391C8"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6DEA1C76" w14:textId="77777777" w:rsidR="004E131E" w:rsidRDefault="00D41904">
            <w:pPr>
              <w:spacing w:after="0" w:line="259" w:lineRule="auto"/>
              <w:ind w:left="0" w:firstLine="0"/>
              <w:jc w:val="left"/>
            </w:pPr>
            <w:r>
              <w:rPr>
                <w:rFonts w:ascii="Calibri" w:eastAsia="Calibri" w:hAnsi="Calibri" w:cs="Calibri"/>
                <w:sz w:val="20"/>
              </w:rPr>
              <w:t xml:space="preserve">5 </w:t>
            </w:r>
          </w:p>
        </w:tc>
        <w:tc>
          <w:tcPr>
            <w:tcW w:w="2400" w:type="dxa"/>
            <w:tcBorders>
              <w:top w:val="single" w:sz="42" w:space="0" w:color="FFFFFF"/>
              <w:left w:val="single" w:sz="6" w:space="0" w:color="000000"/>
              <w:bottom w:val="single" w:sz="42" w:space="0" w:color="FFFFFF"/>
              <w:right w:val="single" w:sz="6" w:space="0" w:color="000000"/>
            </w:tcBorders>
          </w:tcPr>
          <w:p w14:paraId="4952C1F8" w14:textId="77777777" w:rsidR="004E131E" w:rsidRDefault="00D41904">
            <w:pPr>
              <w:spacing w:after="0" w:line="259" w:lineRule="auto"/>
              <w:ind w:left="1" w:firstLine="0"/>
              <w:jc w:val="left"/>
            </w:pPr>
            <w:r>
              <w:rPr>
                <w:rFonts w:ascii="Calibri" w:eastAsia="Calibri" w:hAnsi="Calibri" w:cs="Calibri"/>
                <w:sz w:val="20"/>
              </w:rPr>
              <w:t xml:space="preserve">INT5 </w:t>
            </w:r>
          </w:p>
        </w:tc>
        <w:tc>
          <w:tcPr>
            <w:tcW w:w="4656" w:type="dxa"/>
            <w:tcBorders>
              <w:top w:val="single" w:sz="42" w:space="0" w:color="FFFFFF"/>
              <w:left w:val="single" w:sz="6" w:space="0" w:color="000000"/>
              <w:bottom w:val="single" w:sz="42" w:space="0" w:color="FFFFFF"/>
              <w:right w:val="single" w:sz="6" w:space="0" w:color="000000"/>
            </w:tcBorders>
          </w:tcPr>
          <w:p w14:paraId="06E81E8A"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5</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11E846A3"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16EA9F07"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3A0FC22A" w14:textId="77777777">
        <w:trPr>
          <w:trHeight w:val="586"/>
        </w:trPr>
        <w:tc>
          <w:tcPr>
            <w:tcW w:w="667" w:type="dxa"/>
            <w:tcBorders>
              <w:top w:val="single" w:sz="42" w:space="0" w:color="FFFFFF"/>
              <w:left w:val="single" w:sz="6" w:space="0" w:color="000000"/>
              <w:bottom w:val="single" w:sz="42" w:space="0" w:color="FFFFFF"/>
              <w:right w:val="single" w:sz="6" w:space="0" w:color="000000"/>
            </w:tcBorders>
          </w:tcPr>
          <w:p w14:paraId="525C6F03" w14:textId="77777777" w:rsidR="004E131E" w:rsidRDefault="00D41904">
            <w:pPr>
              <w:spacing w:after="0" w:line="259" w:lineRule="auto"/>
              <w:ind w:left="0" w:firstLine="0"/>
              <w:jc w:val="left"/>
            </w:pPr>
            <w:r>
              <w:rPr>
                <w:rFonts w:ascii="Calibri" w:eastAsia="Calibri" w:hAnsi="Calibri" w:cs="Calibri"/>
                <w:sz w:val="20"/>
              </w:rPr>
              <w:t xml:space="preserve">4 </w:t>
            </w:r>
          </w:p>
        </w:tc>
        <w:tc>
          <w:tcPr>
            <w:tcW w:w="2400" w:type="dxa"/>
            <w:tcBorders>
              <w:top w:val="single" w:sz="42" w:space="0" w:color="FFFFFF"/>
              <w:left w:val="single" w:sz="6" w:space="0" w:color="000000"/>
              <w:bottom w:val="single" w:sz="42" w:space="0" w:color="FFFFFF"/>
              <w:right w:val="single" w:sz="6" w:space="0" w:color="000000"/>
            </w:tcBorders>
          </w:tcPr>
          <w:p w14:paraId="3F1B9943" w14:textId="77777777" w:rsidR="004E131E" w:rsidRDefault="00D41904">
            <w:pPr>
              <w:spacing w:after="0" w:line="259" w:lineRule="auto"/>
              <w:ind w:left="1" w:firstLine="0"/>
              <w:jc w:val="left"/>
            </w:pPr>
            <w:r>
              <w:rPr>
                <w:rFonts w:ascii="Calibri" w:eastAsia="Calibri" w:hAnsi="Calibri" w:cs="Calibri"/>
                <w:sz w:val="20"/>
              </w:rPr>
              <w:t xml:space="preserve">INT4 </w:t>
            </w:r>
          </w:p>
        </w:tc>
        <w:tc>
          <w:tcPr>
            <w:tcW w:w="4656" w:type="dxa"/>
            <w:tcBorders>
              <w:top w:val="single" w:sz="42" w:space="0" w:color="FFFFFF"/>
              <w:left w:val="single" w:sz="6" w:space="0" w:color="000000"/>
              <w:bottom w:val="single" w:sz="42" w:space="0" w:color="FFFFFF"/>
              <w:right w:val="single" w:sz="6" w:space="0" w:color="000000"/>
            </w:tcBorders>
          </w:tcPr>
          <w:p w14:paraId="20D36AA5"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4</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69AF0478"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7A4B6933"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7F0961B7"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099889D2" w14:textId="77777777" w:rsidR="004E131E" w:rsidRDefault="00D41904">
            <w:pPr>
              <w:spacing w:after="0" w:line="259" w:lineRule="auto"/>
              <w:ind w:left="0" w:firstLine="0"/>
              <w:jc w:val="left"/>
            </w:pPr>
            <w:r>
              <w:rPr>
                <w:rFonts w:ascii="Calibri" w:eastAsia="Calibri" w:hAnsi="Calibri" w:cs="Calibri"/>
                <w:sz w:val="20"/>
              </w:rPr>
              <w:t xml:space="preserve">3 </w:t>
            </w:r>
          </w:p>
        </w:tc>
        <w:tc>
          <w:tcPr>
            <w:tcW w:w="2400" w:type="dxa"/>
            <w:tcBorders>
              <w:top w:val="single" w:sz="42" w:space="0" w:color="FFFFFF"/>
              <w:left w:val="single" w:sz="6" w:space="0" w:color="000000"/>
              <w:bottom w:val="single" w:sz="42" w:space="0" w:color="FFFFFF"/>
              <w:right w:val="single" w:sz="6" w:space="0" w:color="000000"/>
            </w:tcBorders>
          </w:tcPr>
          <w:p w14:paraId="3BEBF87C" w14:textId="77777777" w:rsidR="004E131E" w:rsidRDefault="00D41904">
            <w:pPr>
              <w:spacing w:after="0" w:line="259" w:lineRule="auto"/>
              <w:ind w:left="1" w:firstLine="0"/>
              <w:jc w:val="left"/>
            </w:pPr>
            <w:r>
              <w:rPr>
                <w:rFonts w:ascii="Calibri" w:eastAsia="Calibri" w:hAnsi="Calibri" w:cs="Calibri"/>
                <w:sz w:val="20"/>
              </w:rPr>
              <w:t xml:space="preserve">INT3 </w:t>
            </w:r>
          </w:p>
        </w:tc>
        <w:tc>
          <w:tcPr>
            <w:tcW w:w="4656" w:type="dxa"/>
            <w:tcBorders>
              <w:top w:val="single" w:sz="42" w:space="0" w:color="FFFFFF"/>
              <w:left w:val="single" w:sz="6" w:space="0" w:color="000000"/>
              <w:bottom w:val="single" w:sz="42" w:space="0" w:color="FFFFFF"/>
              <w:right w:val="single" w:sz="6" w:space="0" w:color="000000"/>
            </w:tcBorders>
          </w:tcPr>
          <w:p w14:paraId="66A8738D"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3</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6765E580"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4B225450"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429CBE3B"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25F6B5D3" w14:textId="77777777" w:rsidR="004E131E" w:rsidRDefault="00D41904">
            <w:pPr>
              <w:spacing w:after="0" w:line="259" w:lineRule="auto"/>
              <w:ind w:left="0" w:firstLine="0"/>
              <w:jc w:val="left"/>
            </w:pPr>
            <w:r>
              <w:rPr>
                <w:rFonts w:ascii="Calibri" w:eastAsia="Calibri" w:hAnsi="Calibri" w:cs="Calibri"/>
                <w:sz w:val="20"/>
              </w:rPr>
              <w:t xml:space="preserve">2 </w:t>
            </w:r>
          </w:p>
        </w:tc>
        <w:tc>
          <w:tcPr>
            <w:tcW w:w="2400" w:type="dxa"/>
            <w:tcBorders>
              <w:top w:val="single" w:sz="42" w:space="0" w:color="FFFFFF"/>
              <w:left w:val="single" w:sz="6" w:space="0" w:color="000000"/>
              <w:bottom w:val="single" w:sz="42" w:space="0" w:color="FFFFFF"/>
              <w:right w:val="single" w:sz="6" w:space="0" w:color="000000"/>
            </w:tcBorders>
          </w:tcPr>
          <w:p w14:paraId="04AA1B60" w14:textId="77777777" w:rsidR="004E131E" w:rsidRDefault="00D41904">
            <w:pPr>
              <w:spacing w:after="0" w:line="259" w:lineRule="auto"/>
              <w:ind w:left="1" w:firstLine="0"/>
              <w:jc w:val="left"/>
            </w:pPr>
            <w:r>
              <w:rPr>
                <w:rFonts w:ascii="Calibri" w:eastAsia="Calibri" w:hAnsi="Calibri" w:cs="Calibri"/>
                <w:sz w:val="20"/>
              </w:rPr>
              <w:t xml:space="preserve">INT2 </w:t>
            </w:r>
          </w:p>
        </w:tc>
        <w:tc>
          <w:tcPr>
            <w:tcW w:w="4656" w:type="dxa"/>
            <w:tcBorders>
              <w:top w:val="single" w:sz="42" w:space="0" w:color="FFFFFF"/>
              <w:left w:val="single" w:sz="6" w:space="0" w:color="000000"/>
              <w:bottom w:val="single" w:sz="42" w:space="0" w:color="FFFFFF"/>
              <w:right w:val="single" w:sz="6" w:space="0" w:color="000000"/>
            </w:tcBorders>
          </w:tcPr>
          <w:p w14:paraId="0CE8DC70"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2</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5C5D6EC1"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076ED98E"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5DC288FA"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123AA644" w14:textId="77777777" w:rsidR="004E131E" w:rsidRDefault="00D41904">
            <w:pPr>
              <w:spacing w:after="0" w:line="259" w:lineRule="auto"/>
              <w:ind w:left="0" w:firstLine="0"/>
              <w:jc w:val="left"/>
            </w:pPr>
            <w:r>
              <w:rPr>
                <w:rFonts w:ascii="Calibri" w:eastAsia="Calibri" w:hAnsi="Calibri" w:cs="Calibri"/>
                <w:sz w:val="20"/>
              </w:rPr>
              <w:t xml:space="preserve">1 </w:t>
            </w:r>
          </w:p>
        </w:tc>
        <w:tc>
          <w:tcPr>
            <w:tcW w:w="2400" w:type="dxa"/>
            <w:tcBorders>
              <w:top w:val="single" w:sz="42" w:space="0" w:color="FFFFFF"/>
              <w:left w:val="single" w:sz="6" w:space="0" w:color="000000"/>
              <w:bottom w:val="single" w:sz="42" w:space="0" w:color="FFFFFF"/>
              <w:right w:val="single" w:sz="6" w:space="0" w:color="000000"/>
            </w:tcBorders>
          </w:tcPr>
          <w:p w14:paraId="6F094775" w14:textId="77777777" w:rsidR="004E131E" w:rsidRDefault="00D41904">
            <w:pPr>
              <w:spacing w:after="0" w:line="259" w:lineRule="auto"/>
              <w:ind w:left="1" w:firstLine="0"/>
              <w:jc w:val="left"/>
            </w:pPr>
            <w:r>
              <w:rPr>
                <w:rFonts w:ascii="Calibri" w:eastAsia="Calibri" w:hAnsi="Calibri" w:cs="Calibri"/>
                <w:sz w:val="20"/>
              </w:rPr>
              <w:t xml:space="preserve">INT1 </w:t>
            </w:r>
          </w:p>
        </w:tc>
        <w:tc>
          <w:tcPr>
            <w:tcW w:w="4656" w:type="dxa"/>
            <w:tcBorders>
              <w:top w:val="single" w:sz="42" w:space="0" w:color="FFFFFF"/>
              <w:left w:val="single" w:sz="6" w:space="0" w:color="000000"/>
              <w:bottom w:val="single" w:sz="42" w:space="0" w:color="FFFFFF"/>
              <w:right w:val="single" w:sz="6" w:space="0" w:color="000000"/>
            </w:tcBorders>
          </w:tcPr>
          <w:p w14:paraId="52073BA7"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1</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7A886216"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D27DFD3"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7334935A" w14:textId="77777777">
        <w:trPr>
          <w:trHeight w:val="549"/>
        </w:trPr>
        <w:tc>
          <w:tcPr>
            <w:tcW w:w="667" w:type="dxa"/>
            <w:tcBorders>
              <w:top w:val="single" w:sz="42" w:space="0" w:color="FFFFFF"/>
              <w:left w:val="single" w:sz="6" w:space="0" w:color="000000"/>
              <w:bottom w:val="single" w:sz="6" w:space="0" w:color="000000"/>
              <w:right w:val="single" w:sz="6" w:space="0" w:color="000000"/>
            </w:tcBorders>
          </w:tcPr>
          <w:p w14:paraId="0B0DCB2C" w14:textId="77777777" w:rsidR="004E131E" w:rsidRDefault="00D41904">
            <w:pPr>
              <w:spacing w:after="0" w:line="259" w:lineRule="auto"/>
              <w:ind w:left="0" w:firstLine="0"/>
              <w:jc w:val="left"/>
            </w:pPr>
            <w:r>
              <w:rPr>
                <w:rFonts w:ascii="Calibri" w:eastAsia="Calibri" w:hAnsi="Calibri" w:cs="Calibri"/>
                <w:sz w:val="20"/>
              </w:rPr>
              <w:t xml:space="preserve">0 </w:t>
            </w:r>
          </w:p>
        </w:tc>
        <w:tc>
          <w:tcPr>
            <w:tcW w:w="2400" w:type="dxa"/>
            <w:tcBorders>
              <w:top w:val="single" w:sz="42" w:space="0" w:color="FFFFFF"/>
              <w:left w:val="single" w:sz="6" w:space="0" w:color="000000"/>
              <w:bottom w:val="single" w:sz="6" w:space="0" w:color="000000"/>
              <w:right w:val="single" w:sz="6" w:space="0" w:color="000000"/>
            </w:tcBorders>
          </w:tcPr>
          <w:p w14:paraId="2B37FD20" w14:textId="77777777" w:rsidR="004E131E" w:rsidRDefault="00D41904">
            <w:pPr>
              <w:spacing w:after="0" w:line="259" w:lineRule="auto"/>
              <w:ind w:left="1" w:firstLine="0"/>
              <w:jc w:val="left"/>
            </w:pPr>
            <w:r>
              <w:rPr>
                <w:rFonts w:ascii="Calibri" w:eastAsia="Calibri" w:hAnsi="Calibri" w:cs="Calibri"/>
                <w:sz w:val="20"/>
              </w:rPr>
              <w:t xml:space="preserve">INT0 </w:t>
            </w:r>
          </w:p>
        </w:tc>
        <w:tc>
          <w:tcPr>
            <w:tcW w:w="4656" w:type="dxa"/>
            <w:tcBorders>
              <w:top w:val="single" w:sz="42" w:space="0" w:color="FFFFFF"/>
              <w:left w:val="single" w:sz="6" w:space="0" w:color="000000"/>
              <w:bottom w:val="single" w:sz="6" w:space="0" w:color="000000"/>
              <w:right w:val="single" w:sz="6" w:space="0" w:color="000000"/>
            </w:tcBorders>
          </w:tcPr>
          <w:p w14:paraId="1DF67990" w14:textId="77777777" w:rsidR="004E131E" w:rsidRDefault="00D41904">
            <w:pPr>
              <w:spacing w:after="0" w:line="259" w:lineRule="auto"/>
              <w:ind w:left="1" w:firstLine="0"/>
              <w:jc w:val="left"/>
            </w:pPr>
            <w:r>
              <w:rPr>
                <w:rFonts w:ascii="Calibri" w:eastAsia="Calibri" w:hAnsi="Calibri" w:cs="Calibri"/>
                <w:sz w:val="20"/>
                <w:u w:val="single" w:color="000000"/>
              </w:rPr>
              <w:t>Interrupt status of DMA engine 0</w:t>
            </w:r>
            <w:r>
              <w:rPr>
                <w:rFonts w:ascii="Calibri" w:eastAsia="Calibri" w:hAnsi="Calibri" w:cs="Calibri"/>
                <w:sz w:val="20"/>
              </w:rPr>
              <w:t xml:space="preserve"> </w:t>
            </w:r>
          </w:p>
        </w:tc>
        <w:tc>
          <w:tcPr>
            <w:tcW w:w="610" w:type="dxa"/>
            <w:tcBorders>
              <w:top w:val="single" w:sz="42" w:space="0" w:color="FFFFFF"/>
              <w:left w:val="single" w:sz="6" w:space="0" w:color="000000"/>
              <w:bottom w:val="single" w:sz="6" w:space="0" w:color="000000"/>
              <w:right w:val="single" w:sz="6" w:space="0" w:color="000000"/>
            </w:tcBorders>
          </w:tcPr>
          <w:p w14:paraId="13A240FD"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52A3DBD0"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4305C6E7" w14:textId="77777777" w:rsidR="004E131E" w:rsidRDefault="00D41904">
      <w:pPr>
        <w:spacing w:after="0" w:line="259" w:lineRule="auto"/>
        <w:ind w:left="4512" w:firstLine="0"/>
      </w:pPr>
      <w:r>
        <w:rPr>
          <w:rFonts w:ascii="Calibri" w:eastAsia="Calibri" w:hAnsi="Calibri" w:cs="Calibri"/>
          <w:sz w:val="22"/>
        </w:rPr>
        <w:t xml:space="preserve"> </w:t>
      </w:r>
    </w:p>
    <w:p w14:paraId="4FAC5246" w14:textId="77777777" w:rsidR="004E131E" w:rsidRDefault="00D41904">
      <w:pPr>
        <w:spacing w:after="0" w:line="259" w:lineRule="auto"/>
        <w:ind w:left="4512" w:firstLine="0"/>
      </w:pPr>
      <w:r>
        <w:rPr>
          <w:rFonts w:ascii="Calibri" w:eastAsia="Calibri" w:hAnsi="Calibri" w:cs="Calibri"/>
          <w:sz w:val="22"/>
        </w:rPr>
        <w:t xml:space="preserve"> </w:t>
      </w:r>
    </w:p>
    <w:tbl>
      <w:tblPr>
        <w:tblStyle w:val="TableGrid"/>
        <w:tblW w:w="9005" w:type="dxa"/>
        <w:tblInd w:w="12" w:type="dxa"/>
        <w:tblCellMar>
          <w:top w:w="107" w:type="dxa"/>
          <w:left w:w="103" w:type="dxa"/>
          <w:bottom w:w="0" w:type="dxa"/>
          <w:right w:w="57" w:type="dxa"/>
        </w:tblCellMar>
        <w:tblLook w:val="04A0" w:firstRow="1" w:lastRow="0" w:firstColumn="1" w:lastColumn="0" w:noHBand="0" w:noVBand="1"/>
      </w:tblPr>
      <w:tblGrid>
        <w:gridCol w:w="667"/>
        <w:gridCol w:w="2400"/>
        <w:gridCol w:w="4656"/>
        <w:gridCol w:w="610"/>
        <w:gridCol w:w="672"/>
      </w:tblGrid>
      <w:tr w:rsidR="004E131E" w14:paraId="16E9B425" w14:textId="77777777">
        <w:trPr>
          <w:trHeight w:val="734"/>
        </w:trPr>
        <w:tc>
          <w:tcPr>
            <w:tcW w:w="7723" w:type="dxa"/>
            <w:gridSpan w:val="3"/>
            <w:tcBorders>
              <w:top w:val="single" w:sz="6" w:space="0" w:color="000000"/>
              <w:left w:val="single" w:sz="6" w:space="0" w:color="000000"/>
              <w:bottom w:val="single" w:sz="6" w:space="0" w:color="000000"/>
              <w:right w:val="nil"/>
            </w:tcBorders>
            <w:shd w:val="clear" w:color="auto" w:fill="CCCCCC"/>
            <w:vAlign w:val="center"/>
          </w:tcPr>
          <w:p w14:paraId="20DD36C6" w14:textId="77777777" w:rsidR="004E131E" w:rsidRDefault="00D41904">
            <w:pPr>
              <w:spacing w:after="0" w:line="259" w:lineRule="auto"/>
              <w:ind w:left="1233" w:firstLine="0"/>
              <w:jc w:val="center"/>
            </w:pPr>
            <w:r>
              <w:rPr>
                <w:rFonts w:ascii="Calibri" w:eastAsia="Calibri" w:hAnsi="Calibri" w:cs="Calibri"/>
                <w:b/>
                <w:sz w:val="22"/>
              </w:rPr>
              <w:t>ENABLE Register</w:t>
            </w:r>
            <w:r>
              <w:rPr>
                <w:rFonts w:ascii="Calibri" w:eastAsia="Calibri" w:hAnsi="Calibri" w:cs="Calibri"/>
                <w:sz w:val="20"/>
              </w:rPr>
              <w:t xml:space="preserve"> </w:t>
            </w:r>
          </w:p>
        </w:tc>
        <w:tc>
          <w:tcPr>
            <w:tcW w:w="610" w:type="dxa"/>
            <w:tcBorders>
              <w:top w:val="single" w:sz="6" w:space="0" w:color="000000"/>
              <w:left w:val="nil"/>
              <w:bottom w:val="single" w:sz="6" w:space="0" w:color="000000"/>
              <w:right w:val="nil"/>
            </w:tcBorders>
            <w:shd w:val="clear" w:color="auto" w:fill="CCCCCC"/>
          </w:tcPr>
          <w:p w14:paraId="618B209F" w14:textId="77777777" w:rsidR="004E131E" w:rsidRDefault="004E131E">
            <w:pPr>
              <w:spacing w:after="160" w:line="259" w:lineRule="auto"/>
              <w:ind w:left="0" w:firstLine="0"/>
              <w:jc w:val="left"/>
            </w:pPr>
          </w:p>
        </w:tc>
        <w:tc>
          <w:tcPr>
            <w:tcW w:w="672" w:type="dxa"/>
            <w:tcBorders>
              <w:top w:val="single" w:sz="6" w:space="0" w:color="000000"/>
              <w:left w:val="nil"/>
              <w:bottom w:val="single" w:sz="6" w:space="0" w:color="000000"/>
              <w:right w:val="single" w:sz="6" w:space="0" w:color="000000"/>
            </w:tcBorders>
            <w:shd w:val="clear" w:color="auto" w:fill="CCCCCC"/>
          </w:tcPr>
          <w:p w14:paraId="316F53AC" w14:textId="77777777" w:rsidR="004E131E" w:rsidRDefault="004E131E">
            <w:pPr>
              <w:spacing w:after="160" w:line="259" w:lineRule="auto"/>
              <w:ind w:left="0" w:firstLine="0"/>
              <w:jc w:val="left"/>
            </w:pPr>
          </w:p>
        </w:tc>
      </w:tr>
      <w:tr w:rsidR="004E131E" w14:paraId="1F6B1000" w14:textId="77777777">
        <w:trPr>
          <w:trHeight w:val="652"/>
        </w:trPr>
        <w:tc>
          <w:tcPr>
            <w:tcW w:w="7723" w:type="dxa"/>
            <w:gridSpan w:val="3"/>
            <w:tcBorders>
              <w:top w:val="single" w:sz="6" w:space="0" w:color="000000"/>
              <w:left w:val="nil"/>
              <w:bottom w:val="single" w:sz="6" w:space="0" w:color="000000"/>
              <w:right w:val="nil"/>
            </w:tcBorders>
            <w:shd w:val="clear" w:color="auto" w:fill="FFFFFF"/>
            <w:vAlign w:val="center"/>
          </w:tcPr>
          <w:p w14:paraId="1EB0ADEF" w14:textId="77777777" w:rsidR="004E131E" w:rsidRDefault="00D41904">
            <w:pPr>
              <w:tabs>
                <w:tab w:val="center" w:pos="2358"/>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Global enable bits for each channel </w:t>
            </w:r>
          </w:p>
        </w:tc>
        <w:tc>
          <w:tcPr>
            <w:tcW w:w="610" w:type="dxa"/>
            <w:tcBorders>
              <w:top w:val="single" w:sz="6" w:space="0" w:color="000000"/>
              <w:left w:val="nil"/>
              <w:bottom w:val="single" w:sz="6" w:space="0" w:color="000000"/>
              <w:right w:val="nil"/>
            </w:tcBorders>
            <w:shd w:val="clear" w:color="auto" w:fill="FFFFFF"/>
          </w:tcPr>
          <w:p w14:paraId="7B0D7007" w14:textId="77777777" w:rsidR="004E131E" w:rsidRDefault="004E131E">
            <w:pPr>
              <w:spacing w:after="160" w:line="259" w:lineRule="auto"/>
              <w:ind w:left="0" w:firstLine="0"/>
              <w:jc w:val="left"/>
            </w:pPr>
          </w:p>
        </w:tc>
        <w:tc>
          <w:tcPr>
            <w:tcW w:w="672" w:type="dxa"/>
            <w:tcBorders>
              <w:top w:val="single" w:sz="6" w:space="0" w:color="000000"/>
              <w:left w:val="nil"/>
              <w:bottom w:val="single" w:sz="6" w:space="0" w:color="000000"/>
              <w:right w:val="nil"/>
            </w:tcBorders>
            <w:shd w:val="clear" w:color="auto" w:fill="FFFFFF"/>
          </w:tcPr>
          <w:p w14:paraId="4D8FC450" w14:textId="77777777" w:rsidR="004E131E" w:rsidRDefault="004E131E">
            <w:pPr>
              <w:spacing w:after="160" w:line="259" w:lineRule="auto"/>
              <w:ind w:left="0" w:firstLine="0"/>
              <w:jc w:val="left"/>
            </w:pPr>
          </w:p>
        </w:tc>
      </w:tr>
      <w:tr w:rsidR="004E131E" w14:paraId="25A8D34F" w14:textId="77777777">
        <w:trPr>
          <w:trHeight w:val="551"/>
        </w:trPr>
        <w:tc>
          <w:tcPr>
            <w:tcW w:w="667" w:type="dxa"/>
            <w:tcBorders>
              <w:top w:val="single" w:sz="6" w:space="0" w:color="000000"/>
              <w:left w:val="single" w:sz="6" w:space="0" w:color="000000"/>
              <w:bottom w:val="single" w:sz="6" w:space="0" w:color="000000"/>
              <w:right w:val="single" w:sz="6" w:space="0" w:color="000000"/>
            </w:tcBorders>
            <w:shd w:val="clear" w:color="auto" w:fill="FFFF99"/>
          </w:tcPr>
          <w:p w14:paraId="695188CB"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400" w:type="dxa"/>
            <w:tcBorders>
              <w:top w:val="single" w:sz="6" w:space="0" w:color="000000"/>
              <w:left w:val="single" w:sz="6" w:space="0" w:color="000000"/>
              <w:bottom w:val="single" w:sz="6" w:space="0" w:color="000000"/>
              <w:right w:val="single" w:sz="6" w:space="0" w:color="000000"/>
            </w:tcBorders>
            <w:shd w:val="clear" w:color="auto" w:fill="FFFF99"/>
          </w:tcPr>
          <w:p w14:paraId="77F9C7CF"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4656" w:type="dxa"/>
            <w:tcBorders>
              <w:top w:val="single" w:sz="6" w:space="0" w:color="000000"/>
              <w:left w:val="single" w:sz="6" w:space="0" w:color="000000"/>
              <w:bottom w:val="single" w:sz="6" w:space="0" w:color="000000"/>
              <w:right w:val="single" w:sz="6" w:space="0" w:color="000000"/>
            </w:tcBorders>
            <w:shd w:val="clear" w:color="auto" w:fill="FFFF99"/>
          </w:tcPr>
          <w:p w14:paraId="447337E6"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FFFF99"/>
          </w:tcPr>
          <w:p w14:paraId="13345B62"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FFFF99"/>
          </w:tcPr>
          <w:p w14:paraId="5AA2767F"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75148F82" w14:textId="77777777">
        <w:trPr>
          <w:trHeight w:val="549"/>
        </w:trPr>
        <w:tc>
          <w:tcPr>
            <w:tcW w:w="66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58BF4A20" w14:textId="77777777" w:rsidR="004E131E" w:rsidRDefault="00D41904">
            <w:pPr>
              <w:spacing w:after="0" w:line="259" w:lineRule="auto"/>
              <w:ind w:left="0" w:firstLine="0"/>
              <w:jc w:val="left"/>
            </w:pPr>
            <w:r>
              <w:rPr>
                <w:rFonts w:ascii="Calibri" w:eastAsia="Calibri" w:hAnsi="Calibri" w:cs="Calibri"/>
                <w:sz w:val="20"/>
              </w:rPr>
              <w:lastRenderedPageBreak/>
              <w:t xml:space="preserve">31:15 </w:t>
            </w:r>
          </w:p>
        </w:tc>
        <w:tc>
          <w:tcPr>
            <w:tcW w:w="24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D8B91F4"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4656"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E6B1FCC"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5EAFAD00" w14:textId="77777777" w:rsidR="004E131E" w:rsidRDefault="00D41904">
            <w:pPr>
              <w:spacing w:after="0" w:line="259" w:lineRule="auto"/>
              <w:ind w:left="1" w:firstLine="0"/>
              <w:jc w:val="left"/>
            </w:pP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48CB551" w14:textId="77777777" w:rsidR="004E131E" w:rsidRDefault="00D41904">
            <w:pPr>
              <w:spacing w:after="0" w:line="259" w:lineRule="auto"/>
              <w:ind w:left="0" w:firstLine="0"/>
              <w:jc w:val="left"/>
            </w:pPr>
            <w:r>
              <w:rPr>
                <w:rFonts w:ascii="Calibri" w:eastAsia="Calibri" w:hAnsi="Calibri" w:cs="Calibri"/>
                <w:sz w:val="20"/>
              </w:rPr>
              <w:t xml:space="preserve"> </w:t>
            </w:r>
          </w:p>
        </w:tc>
      </w:tr>
      <w:tr w:rsidR="004E131E" w14:paraId="09722B3F" w14:textId="77777777">
        <w:trPr>
          <w:trHeight w:val="590"/>
        </w:trPr>
        <w:tc>
          <w:tcPr>
            <w:tcW w:w="667" w:type="dxa"/>
            <w:tcBorders>
              <w:top w:val="single" w:sz="6" w:space="0" w:color="000000"/>
              <w:left w:val="single" w:sz="6" w:space="0" w:color="000000"/>
              <w:bottom w:val="single" w:sz="42" w:space="0" w:color="FFFFFF"/>
              <w:right w:val="single" w:sz="6" w:space="0" w:color="000000"/>
            </w:tcBorders>
          </w:tcPr>
          <w:p w14:paraId="30D25913" w14:textId="77777777" w:rsidR="004E131E" w:rsidRDefault="00D41904">
            <w:pPr>
              <w:spacing w:after="0" w:line="259" w:lineRule="auto"/>
              <w:ind w:left="0" w:firstLine="0"/>
              <w:jc w:val="left"/>
            </w:pPr>
            <w:r>
              <w:rPr>
                <w:rFonts w:ascii="Calibri" w:eastAsia="Calibri" w:hAnsi="Calibri" w:cs="Calibri"/>
                <w:sz w:val="20"/>
              </w:rPr>
              <w:t xml:space="preserve">14 </w:t>
            </w:r>
          </w:p>
        </w:tc>
        <w:tc>
          <w:tcPr>
            <w:tcW w:w="2400" w:type="dxa"/>
            <w:tcBorders>
              <w:top w:val="single" w:sz="6" w:space="0" w:color="000000"/>
              <w:left w:val="single" w:sz="6" w:space="0" w:color="000000"/>
              <w:bottom w:val="single" w:sz="42" w:space="0" w:color="FFFFFF"/>
              <w:right w:val="single" w:sz="6" w:space="0" w:color="000000"/>
            </w:tcBorders>
          </w:tcPr>
          <w:p w14:paraId="10B008A5" w14:textId="77777777" w:rsidR="004E131E" w:rsidRDefault="00D41904">
            <w:pPr>
              <w:spacing w:after="0" w:line="259" w:lineRule="auto"/>
              <w:ind w:left="5" w:firstLine="0"/>
              <w:jc w:val="left"/>
            </w:pPr>
            <w:r>
              <w:rPr>
                <w:rFonts w:ascii="Calibri" w:eastAsia="Calibri" w:hAnsi="Calibri" w:cs="Calibri"/>
                <w:sz w:val="20"/>
              </w:rPr>
              <w:t xml:space="preserve">EN14 </w:t>
            </w:r>
          </w:p>
        </w:tc>
        <w:tc>
          <w:tcPr>
            <w:tcW w:w="4656" w:type="dxa"/>
            <w:tcBorders>
              <w:top w:val="single" w:sz="6" w:space="0" w:color="000000"/>
              <w:left w:val="single" w:sz="6" w:space="0" w:color="000000"/>
              <w:bottom w:val="single" w:sz="42" w:space="0" w:color="FFFFFF"/>
              <w:right w:val="single" w:sz="6" w:space="0" w:color="000000"/>
            </w:tcBorders>
          </w:tcPr>
          <w:p w14:paraId="4C485425"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14</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tcPr>
          <w:p w14:paraId="0DD0DDBF"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6" w:space="0" w:color="000000"/>
              <w:left w:val="single" w:sz="6" w:space="0" w:color="000000"/>
              <w:bottom w:val="single" w:sz="42" w:space="0" w:color="FFFFFF"/>
              <w:right w:val="single" w:sz="6" w:space="0" w:color="000000"/>
            </w:tcBorders>
          </w:tcPr>
          <w:p w14:paraId="20D794BF"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10B44E0C" w14:textId="77777777">
        <w:trPr>
          <w:trHeight w:val="586"/>
        </w:trPr>
        <w:tc>
          <w:tcPr>
            <w:tcW w:w="667" w:type="dxa"/>
            <w:tcBorders>
              <w:top w:val="single" w:sz="42" w:space="0" w:color="FFFFFF"/>
              <w:left w:val="single" w:sz="6" w:space="0" w:color="000000"/>
              <w:bottom w:val="single" w:sz="42" w:space="0" w:color="FFFFFF"/>
              <w:right w:val="single" w:sz="6" w:space="0" w:color="000000"/>
            </w:tcBorders>
          </w:tcPr>
          <w:p w14:paraId="7BF1CAC7" w14:textId="77777777" w:rsidR="004E131E" w:rsidRDefault="00D41904">
            <w:pPr>
              <w:spacing w:after="0" w:line="259" w:lineRule="auto"/>
              <w:ind w:left="0" w:firstLine="0"/>
              <w:jc w:val="left"/>
            </w:pPr>
            <w:r>
              <w:rPr>
                <w:rFonts w:ascii="Calibri" w:eastAsia="Calibri" w:hAnsi="Calibri" w:cs="Calibri"/>
                <w:sz w:val="20"/>
              </w:rPr>
              <w:t xml:space="preserve">13 </w:t>
            </w:r>
          </w:p>
        </w:tc>
        <w:tc>
          <w:tcPr>
            <w:tcW w:w="2400" w:type="dxa"/>
            <w:tcBorders>
              <w:top w:val="single" w:sz="42" w:space="0" w:color="FFFFFF"/>
              <w:left w:val="single" w:sz="6" w:space="0" w:color="000000"/>
              <w:bottom w:val="single" w:sz="42" w:space="0" w:color="FFFFFF"/>
              <w:right w:val="single" w:sz="6" w:space="0" w:color="000000"/>
            </w:tcBorders>
          </w:tcPr>
          <w:p w14:paraId="05FD2BA8" w14:textId="77777777" w:rsidR="004E131E" w:rsidRDefault="00D41904">
            <w:pPr>
              <w:spacing w:after="0" w:line="259" w:lineRule="auto"/>
              <w:ind w:left="5" w:firstLine="0"/>
              <w:jc w:val="left"/>
            </w:pPr>
            <w:r>
              <w:rPr>
                <w:rFonts w:ascii="Calibri" w:eastAsia="Calibri" w:hAnsi="Calibri" w:cs="Calibri"/>
                <w:sz w:val="20"/>
              </w:rPr>
              <w:t xml:space="preserve">EN13 </w:t>
            </w:r>
          </w:p>
        </w:tc>
        <w:tc>
          <w:tcPr>
            <w:tcW w:w="4656" w:type="dxa"/>
            <w:tcBorders>
              <w:top w:val="single" w:sz="42" w:space="0" w:color="FFFFFF"/>
              <w:left w:val="single" w:sz="6" w:space="0" w:color="000000"/>
              <w:bottom w:val="single" w:sz="42" w:space="0" w:color="FFFFFF"/>
              <w:right w:val="single" w:sz="6" w:space="0" w:color="000000"/>
            </w:tcBorders>
          </w:tcPr>
          <w:p w14:paraId="5C808D24"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13</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4AB3985C"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66E8EC0B"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34607DD9"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7022D2FC" w14:textId="77777777" w:rsidR="004E131E" w:rsidRDefault="00D41904">
            <w:pPr>
              <w:spacing w:after="0" w:line="259" w:lineRule="auto"/>
              <w:ind w:left="0" w:firstLine="0"/>
              <w:jc w:val="left"/>
            </w:pPr>
            <w:r>
              <w:rPr>
                <w:rFonts w:ascii="Calibri" w:eastAsia="Calibri" w:hAnsi="Calibri" w:cs="Calibri"/>
                <w:sz w:val="20"/>
              </w:rPr>
              <w:t xml:space="preserve">12 </w:t>
            </w:r>
          </w:p>
        </w:tc>
        <w:tc>
          <w:tcPr>
            <w:tcW w:w="2400" w:type="dxa"/>
            <w:tcBorders>
              <w:top w:val="single" w:sz="42" w:space="0" w:color="FFFFFF"/>
              <w:left w:val="single" w:sz="6" w:space="0" w:color="000000"/>
              <w:bottom w:val="single" w:sz="42" w:space="0" w:color="FFFFFF"/>
              <w:right w:val="single" w:sz="6" w:space="0" w:color="000000"/>
            </w:tcBorders>
          </w:tcPr>
          <w:p w14:paraId="03050955" w14:textId="77777777" w:rsidR="004E131E" w:rsidRDefault="00D41904">
            <w:pPr>
              <w:spacing w:after="0" w:line="259" w:lineRule="auto"/>
              <w:ind w:left="5" w:firstLine="0"/>
              <w:jc w:val="left"/>
            </w:pPr>
            <w:r>
              <w:rPr>
                <w:rFonts w:ascii="Calibri" w:eastAsia="Calibri" w:hAnsi="Calibri" w:cs="Calibri"/>
                <w:sz w:val="20"/>
              </w:rPr>
              <w:t xml:space="preserve">EN12 </w:t>
            </w:r>
          </w:p>
        </w:tc>
        <w:tc>
          <w:tcPr>
            <w:tcW w:w="4656" w:type="dxa"/>
            <w:tcBorders>
              <w:top w:val="single" w:sz="42" w:space="0" w:color="FFFFFF"/>
              <w:left w:val="single" w:sz="6" w:space="0" w:color="000000"/>
              <w:bottom w:val="single" w:sz="42" w:space="0" w:color="FFFFFF"/>
              <w:right w:val="single" w:sz="6" w:space="0" w:color="000000"/>
            </w:tcBorders>
          </w:tcPr>
          <w:p w14:paraId="7343B80D"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12</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07F8B115"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6AAE1B76"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1C6817B0"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74C8AA99" w14:textId="77777777" w:rsidR="004E131E" w:rsidRDefault="00D41904">
            <w:pPr>
              <w:spacing w:after="0" w:line="259" w:lineRule="auto"/>
              <w:ind w:left="0" w:firstLine="0"/>
              <w:jc w:val="left"/>
            </w:pPr>
            <w:r>
              <w:rPr>
                <w:rFonts w:ascii="Calibri" w:eastAsia="Calibri" w:hAnsi="Calibri" w:cs="Calibri"/>
                <w:sz w:val="20"/>
              </w:rPr>
              <w:t xml:space="preserve">11 </w:t>
            </w:r>
          </w:p>
        </w:tc>
        <w:tc>
          <w:tcPr>
            <w:tcW w:w="2400" w:type="dxa"/>
            <w:tcBorders>
              <w:top w:val="single" w:sz="42" w:space="0" w:color="FFFFFF"/>
              <w:left w:val="single" w:sz="6" w:space="0" w:color="000000"/>
              <w:bottom w:val="single" w:sz="42" w:space="0" w:color="FFFFFF"/>
              <w:right w:val="single" w:sz="6" w:space="0" w:color="000000"/>
            </w:tcBorders>
          </w:tcPr>
          <w:p w14:paraId="51459555" w14:textId="77777777" w:rsidR="004E131E" w:rsidRDefault="00D41904">
            <w:pPr>
              <w:spacing w:after="0" w:line="259" w:lineRule="auto"/>
              <w:ind w:left="5" w:firstLine="0"/>
              <w:jc w:val="left"/>
            </w:pPr>
            <w:r>
              <w:rPr>
                <w:rFonts w:ascii="Calibri" w:eastAsia="Calibri" w:hAnsi="Calibri" w:cs="Calibri"/>
                <w:sz w:val="20"/>
              </w:rPr>
              <w:t xml:space="preserve">EN11 </w:t>
            </w:r>
          </w:p>
        </w:tc>
        <w:tc>
          <w:tcPr>
            <w:tcW w:w="4656" w:type="dxa"/>
            <w:tcBorders>
              <w:top w:val="single" w:sz="42" w:space="0" w:color="FFFFFF"/>
              <w:left w:val="single" w:sz="6" w:space="0" w:color="000000"/>
              <w:bottom w:val="single" w:sz="42" w:space="0" w:color="FFFFFF"/>
              <w:right w:val="single" w:sz="6" w:space="0" w:color="000000"/>
            </w:tcBorders>
          </w:tcPr>
          <w:p w14:paraId="757ED17E"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11</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1D37B308"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7CDBEEE1"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4741ECB8"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60618EC8" w14:textId="77777777" w:rsidR="004E131E" w:rsidRDefault="00D41904">
            <w:pPr>
              <w:spacing w:after="0" w:line="259" w:lineRule="auto"/>
              <w:ind w:left="0" w:firstLine="0"/>
              <w:jc w:val="left"/>
            </w:pPr>
            <w:r>
              <w:rPr>
                <w:rFonts w:ascii="Calibri" w:eastAsia="Calibri" w:hAnsi="Calibri" w:cs="Calibri"/>
                <w:sz w:val="20"/>
              </w:rPr>
              <w:t xml:space="preserve">10 </w:t>
            </w:r>
          </w:p>
        </w:tc>
        <w:tc>
          <w:tcPr>
            <w:tcW w:w="2400" w:type="dxa"/>
            <w:tcBorders>
              <w:top w:val="single" w:sz="42" w:space="0" w:color="FFFFFF"/>
              <w:left w:val="single" w:sz="6" w:space="0" w:color="000000"/>
              <w:bottom w:val="single" w:sz="42" w:space="0" w:color="FFFFFF"/>
              <w:right w:val="single" w:sz="6" w:space="0" w:color="000000"/>
            </w:tcBorders>
          </w:tcPr>
          <w:p w14:paraId="19AF7250" w14:textId="77777777" w:rsidR="004E131E" w:rsidRDefault="00D41904">
            <w:pPr>
              <w:spacing w:after="0" w:line="259" w:lineRule="auto"/>
              <w:ind w:left="5" w:firstLine="0"/>
              <w:jc w:val="left"/>
            </w:pPr>
            <w:r>
              <w:rPr>
                <w:rFonts w:ascii="Calibri" w:eastAsia="Calibri" w:hAnsi="Calibri" w:cs="Calibri"/>
                <w:sz w:val="20"/>
              </w:rPr>
              <w:t xml:space="preserve">EN10 </w:t>
            </w:r>
          </w:p>
        </w:tc>
        <w:tc>
          <w:tcPr>
            <w:tcW w:w="4656" w:type="dxa"/>
            <w:tcBorders>
              <w:top w:val="single" w:sz="42" w:space="0" w:color="FFFFFF"/>
              <w:left w:val="single" w:sz="6" w:space="0" w:color="000000"/>
              <w:bottom w:val="single" w:sz="42" w:space="0" w:color="FFFFFF"/>
              <w:right w:val="single" w:sz="6" w:space="0" w:color="000000"/>
            </w:tcBorders>
          </w:tcPr>
          <w:p w14:paraId="7AC130DD"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10</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607C8B44"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24F788A5"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49743FBB" w14:textId="77777777">
        <w:trPr>
          <w:trHeight w:val="586"/>
        </w:trPr>
        <w:tc>
          <w:tcPr>
            <w:tcW w:w="667" w:type="dxa"/>
            <w:tcBorders>
              <w:top w:val="single" w:sz="42" w:space="0" w:color="FFFFFF"/>
              <w:left w:val="single" w:sz="6" w:space="0" w:color="000000"/>
              <w:bottom w:val="single" w:sz="42" w:space="0" w:color="FFFFFF"/>
              <w:right w:val="single" w:sz="6" w:space="0" w:color="000000"/>
            </w:tcBorders>
          </w:tcPr>
          <w:p w14:paraId="47233353" w14:textId="77777777" w:rsidR="004E131E" w:rsidRDefault="00D41904">
            <w:pPr>
              <w:spacing w:after="0" w:line="259" w:lineRule="auto"/>
              <w:ind w:left="0" w:firstLine="0"/>
              <w:jc w:val="left"/>
            </w:pPr>
            <w:r>
              <w:rPr>
                <w:rFonts w:ascii="Calibri" w:eastAsia="Calibri" w:hAnsi="Calibri" w:cs="Calibri"/>
                <w:sz w:val="20"/>
              </w:rPr>
              <w:t xml:space="preserve">9 </w:t>
            </w:r>
          </w:p>
        </w:tc>
        <w:tc>
          <w:tcPr>
            <w:tcW w:w="2400" w:type="dxa"/>
            <w:tcBorders>
              <w:top w:val="single" w:sz="42" w:space="0" w:color="FFFFFF"/>
              <w:left w:val="single" w:sz="6" w:space="0" w:color="000000"/>
              <w:bottom w:val="single" w:sz="42" w:space="0" w:color="FFFFFF"/>
              <w:right w:val="single" w:sz="6" w:space="0" w:color="000000"/>
            </w:tcBorders>
          </w:tcPr>
          <w:p w14:paraId="2C74C0E2" w14:textId="77777777" w:rsidR="004E131E" w:rsidRDefault="00D41904">
            <w:pPr>
              <w:spacing w:after="0" w:line="259" w:lineRule="auto"/>
              <w:ind w:left="5" w:firstLine="0"/>
              <w:jc w:val="left"/>
            </w:pPr>
            <w:r>
              <w:rPr>
                <w:rFonts w:ascii="Calibri" w:eastAsia="Calibri" w:hAnsi="Calibri" w:cs="Calibri"/>
                <w:sz w:val="20"/>
              </w:rPr>
              <w:t xml:space="preserve">EN9 </w:t>
            </w:r>
          </w:p>
        </w:tc>
        <w:tc>
          <w:tcPr>
            <w:tcW w:w="4656" w:type="dxa"/>
            <w:tcBorders>
              <w:top w:val="single" w:sz="42" w:space="0" w:color="FFFFFF"/>
              <w:left w:val="single" w:sz="6" w:space="0" w:color="000000"/>
              <w:bottom w:val="single" w:sz="42" w:space="0" w:color="FFFFFF"/>
              <w:right w:val="single" w:sz="6" w:space="0" w:color="000000"/>
            </w:tcBorders>
          </w:tcPr>
          <w:p w14:paraId="16186DC1"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9</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42373BD0"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BFE64F7"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379E5CB2"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0BBDC746" w14:textId="77777777" w:rsidR="004E131E" w:rsidRDefault="00D41904">
            <w:pPr>
              <w:spacing w:after="0" w:line="259" w:lineRule="auto"/>
              <w:ind w:left="0" w:firstLine="0"/>
              <w:jc w:val="left"/>
            </w:pPr>
            <w:r>
              <w:rPr>
                <w:rFonts w:ascii="Calibri" w:eastAsia="Calibri" w:hAnsi="Calibri" w:cs="Calibri"/>
                <w:sz w:val="20"/>
              </w:rPr>
              <w:t xml:space="preserve">8 </w:t>
            </w:r>
          </w:p>
        </w:tc>
        <w:tc>
          <w:tcPr>
            <w:tcW w:w="2400" w:type="dxa"/>
            <w:tcBorders>
              <w:top w:val="single" w:sz="42" w:space="0" w:color="FFFFFF"/>
              <w:left w:val="single" w:sz="6" w:space="0" w:color="000000"/>
              <w:bottom w:val="single" w:sz="42" w:space="0" w:color="FFFFFF"/>
              <w:right w:val="single" w:sz="6" w:space="0" w:color="000000"/>
            </w:tcBorders>
          </w:tcPr>
          <w:p w14:paraId="0A926FD8" w14:textId="77777777" w:rsidR="004E131E" w:rsidRDefault="00D41904">
            <w:pPr>
              <w:spacing w:after="0" w:line="259" w:lineRule="auto"/>
              <w:ind w:left="5" w:firstLine="0"/>
              <w:jc w:val="left"/>
            </w:pPr>
            <w:r>
              <w:rPr>
                <w:rFonts w:ascii="Calibri" w:eastAsia="Calibri" w:hAnsi="Calibri" w:cs="Calibri"/>
                <w:sz w:val="20"/>
              </w:rPr>
              <w:t xml:space="preserve">EN8 </w:t>
            </w:r>
          </w:p>
        </w:tc>
        <w:tc>
          <w:tcPr>
            <w:tcW w:w="4656" w:type="dxa"/>
            <w:tcBorders>
              <w:top w:val="single" w:sz="42" w:space="0" w:color="FFFFFF"/>
              <w:left w:val="single" w:sz="6" w:space="0" w:color="000000"/>
              <w:bottom w:val="single" w:sz="42" w:space="0" w:color="FFFFFF"/>
              <w:right w:val="single" w:sz="6" w:space="0" w:color="000000"/>
            </w:tcBorders>
          </w:tcPr>
          <w:p w14:paraId="2ED979C7"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8</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682185A2"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6910767C"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00CA5B02"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5156F6D9" w14:textId="77777777" w:rsidR="004E131E" w:rsidRDefault="00D41904">
            <w:pPr>
              <w:spacing w:after="0" w:line="259" w:lineRule="auto"/>
              <w:ind w:left="0" w:firstLine="0"/>
              <w:jc w:val="left"/>
            </w:pPr>
            <w:r>
              <w:rPr>
                <w:rFonts w:ascii="Calibri" w:eastAsia="Calibri" w:hAnsi="Calibri" w:cs="Calibri"/>
                <w:sz w:val="20"/>
              </w:rPr>
              <w:t xml:space="preserve">7 </w:t>
            </w:r>
          </w:p>
        </w:tc>
        <w:tc>
          <w:tcPr>
            <w:tcW w:w="2400" w:type="dxa"/>
            <w:tcBorders>
              <w:top w:val="single" w:sz="42" w:space="0" w:color="FFFFFF"/>
              <w:left w:val="single" w:sz="6" w:space="0" w:color="000000"/>
              <w:bottom w:val="single" w:sz="42" w:space="0" w:color="FFFFFF"/>
              <w:right w:val="single" w:sz="6" w:space="0" w:color="000000"/>
            </w:tcBorders>
          </w:tcPr>
          <w:p w14:paraId="1048C90A" w14:textId="77777777" w:rsidR="004E131E" w:rsidRDefault="00D41904">
            <w:pPr>
              <w:spacing w:after="0" w:line="259" w:lineRule="auto"/>
              <w:ind w:left="5" w:firstLine="0"/>
              <w:jc w:val="left"/>
            </w:pPr>
            <w:r>
              <w:rPr>
                <w:rFonts w:ascii="Calibri" w:eastAsia="Calibri" w:hAnsi="Calibri" w:cs="Calibri"/>
                <w:sz w:val="20"/>
              </w:rPr>
              <w:t xml:space="preserve">EN7 </w:t>
            </w:r>
          </w:p>
        </w:tc>
        <w:tc>
          <w:tcPr>
            <w:tcW w:w="4656" w:type="dxa"/>
            <w:tcBorders>
              <w:top w:val="single" w:sz="42" w:space="0" w:color="FFFFFF"/>
              <w:left w:val="single" w:sz="6" w:space="0" w:color="000000"/>
              <w:bottom w:val="single" w:sz="42" w:space="0" w:color="FFFFFF"/>
              <w:right w:val="single" w:sz="6" w:space="0" w:color="000000"/>
            </w:tcBorders>
          </w:tcPr>
          <w:p w14:paraId="53552ED1"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7</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05F1EBE2"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2CF2FC6B"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4FB08E9F"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6E120FCD" w14:textId="77777777" w:rsidR="004E131E" w:rsidRDefault="00D41904">
            <w:pPr>
              <w:spacing w:after="0" w:line="259" w:lineRule="auto"/>
              <w:ind w:left="0" w:firstLine="0"/>
              <w:jc w:val="left"/>
            </w:pPr>
            <w:r>
              <w:rPr>
                <w:rFonts w:ascii="Calibri" w:eastAsia="Calibri" w:hAnsi="Calibri" w:cs="Calibri"/>
                <w:sz w:val="20"/>
              </w:rPr>
              <w:t xml:space="preserve">6 </w:t>
            </w:r>
          </w:p>
        </w:tc>
        <w:tc>
          <w:tcPr>
            <w:tcW w:w="2400" w:type="dxa"/>
            <w:tcBorders>
              <w:top w:val="single" w:sz="42" w:space="0" w:color="FFFFFF"/>
              <w:left w:val="single" w:sz="6" w:space="0" w:color="000000"/>
              <w:bottom w:val="single" w:sz="42" w:space="0" w:color="FFFFFF"/>
              <w:right w:val="single" w:sz="6" w:space="0" w:color="000000"/>
            </w:tcBorders>
          </w:tcPr>
          <w:p w14:paraId="45F50E87" w14:textId="77777777" w:rsidR="004E131E" w:rsidRDefault="00D41904">
            <w:pPr>
              <w:spacing w:after="0" w:line="259" w:lineRule="auto"/>
              <w:ind w:left="5" w:firstLine="0"/>
              <w:jc w:val="left"/>
            </w:pPr>
            <w:r>
              <w:rPr>
                <w:rFonts w:ascii="Calibri" w:eastAsia="Calibri" w:hAnsi="Calibri" w:cs="Calibri"/>
                <w:sz w:val="20"/>
              </w:rPr>
              <w:t xml:space="preserve">EN6 </w:t>
            </w:r>
          </w:p>
        </w:tc>
        <w:tc>
          <w:tcPr>
            <w:tcW w:w="4656" w:type="dxa"/>
            <w:tcBorders>
              <w:top w:val="single" w:sz="42" w:space="0" w:color="FFFFFF"/>
              <w:left w:val="single" w:sz="6" w:space="0" w:color="000000"/>
              <w:bottom w:val="single" w:sz="42" w:space="0" w:color="FFFFFF"/>
              <w:right w:val="single" w:sz="6" w:space="0" w:color="000000"/>
            </w:tcBorders>
          </w:tcPr>
          <w:p w14:paraId="653B3B5D"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6</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2C615553"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2D131244"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61922D9E" w14:textId="77777777">
        <w:trPr>
          <w:trHeight w:val="586"/>
        </w:trPr>
        <w:tc>
          <w:tcPr>
            <w:tcW w:w="667" w:type="dxa"/>
            <w:tcBorders>
              <w:top w:val="single" w:sz="42" w:space="0" w:color="FFFFFF"/>
              <w:left w:val="single" w:sz="6" w:space="0" w:color="000000"/>
              <w:bottom w:val="single" w:sz="42" w:space="0" w:color="FFFFFF"/>
              <w:right w:val="single" w:sz="6" w:space="0" w:color="000000"/>
            </w:tcBorders>
          </w:tcPr>
          <w:p w14:paraId="435C5463" w14:textId="77777777" w:rsidR="004E131E" w:rsidRDefault="00D41904">
            <w:pPr>
              <w:spacing w:after="0" w:line="259" w:lineRule="auto"/>
              <w:ind w:left="0" w:firstLine="0"/>
              <w:jc w:val="left"/>
            </w:pPr>
            <w:r>
              <w:rPr>
                <w:rFonts w:ascii="Calibri" w:eastAsia="Calibri" w:hAnsi="Calibri" w:cs="Calibri"/>
                <w:sz w:val="20"/>
              </w:rPr>
              <w:t xml:space="preserve">5 </w:t>
            </w:r>
          </w:p>
        </w:tc>
        <w:tc>
          <w:tcPr>
            <w:tcW w:w="2400" w:type="dxa"/>
            <w:tcBorders>
              <w:top w:val="single" w:sz="42" w:space="0" w:color="FFFFFF"/>
              <w:left w:val="single" w:sz="6" w:space="0" w:color="000000"/>
              <w:bottom w:val="single" w:sz="42" w:space="0" w:color="FFFFFF"/>
              <w:right w:val="single" w:sz="6" w:space="0" w:color="000000"/>
            </w:tcBorders>
          </w:tcPr>
          <w:p w14:paraId="481E1FA6" w14:textId="77777777" w:rsidR="004E131E" w:rsidRDefault="00D41904">
            <w:pPr>
              <w:spacing w:after="0" w:line="259" w:lineRule="auto"/>
              <w:ind w:left="5" w:firstLine="0"/>
              <w:jc w:val="left"/>
            </w:pPr>
            <w:r>
              <w:rPr>
                <w:rFonts w:ascii="Calibri" w:eastAsia="Calibri" w:hAnsi="Calibri" w:cs="Calibri"/>
                <w:sz w:val="20"/>
              </w:rPr>
              <w:t xml:space="preserve">EN5 </w:t>
            </w:r>
          </w:p>
        </w:tc>
        <w:tc>
          <w:tcPr>
            <w:tcW w:w="4656" w:type="dxa"/>
            <w:tcBorders>
              <w:top w:val="single" w:sz="42" w:space="0" w:color="FFFFFF"/>
              <w:left w:val="single" w:sz="6" w:space="0" w:color="000000"/>
              <w:bottom w:val="single" w:sz="42" w:space="0" w:color="FFFFFF"/>
              <w:right w:val="single" w:sz="6" w:space="0" w:color="000000"/>
            </w:tcBorders>
          </w:tcPr>
          <w:p w14:paraId="46B0FA4C"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5</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0E7F0B08"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3AD6E814"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5DD4F791"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3FECE4E2" w14:textId="77777777" w:rsidR="004E131E" w:rsidRDefault="00D41904">
            <w:pPr>
              <w:spacing w:after="0" w:line="259" w:lineRule="auto"/>
              <w:ind w:left="0" w:firstLine="0"/>
              <w:jc w:val="left"/>
            </w:pPr>
            <w:r>
              <w:rPr>
                <w:rFonts w:ascii="Calibri" w:eastAsia="Calibri" w:hAnsi="Calibri" w:cs="Calibri"/>
                <w:sz w:val="20"/>
              </w:rPr>
              <w:t xml:space="preserve">4 </w:t>
            </w:r>
          </w:p>
        </w:tc>
        <w:tc>
          <w:tcPr>
            <w:tcW w:w="2400" w:type="dxa"/>
            <w:tcBorders>
              <w:top w:val="single" w:sz="42" w:space="0" w:color="FFFFFF"/>
              <w:left w:val="single" w:sz="6" w:space="0" w:color="000000"/>
              <w:bottom w:val="single" w:sz="42" w:space="0" w:color="FFFFFF"/>
              <w:right w:val="single" w:sz="6" w:space="0" w:color="000000"/>
            </w:tcBorders>
          </w:tcPr>
          <w:p w14:paraId="7E158DCF" w14:textId="77777777" w:rsidR="004E131E" w:rsidRDefault="00D41904">
            <w:pPr>
              <w:spacing w:after="0" w:line="259" w:lineRule="auto"/>
              <w:ind w:left="5" w:firstLine="0"/>
              <w:jc w:val="left"/>
            </w:pPr>
            <w:r>
              <w:rPr>
                <w:rFonts w:ascii="Calibri" w:eastAsia="Calibri" w:hAnsi="Calibri" w:cs="Calibri"/>
                <w:sz w:val="20"/>
              </w:rPr>
              <w:t xml:space="preserve">EN4 </w:t>
            </w:r>
          </w:p>
        </w:tc>
        <w:tc>
          <w:tcPr>
            <w:tcW w:w="4656" w:type="dxa"/>
            <w:tcBorders>
              <w:top w:val="single" w:sz="42" w:space="0" w:color="FFFFFF"/>
              <w:left w:val="single" w:sz="6" w:space="0" w:color="000000"/>
              <w:bottom w:val="single" w:sz="42" w:space="0" w:color="FFFFFF"/>
              <w:right w:val="single" w:sz="6" w:space="0" w:color="000000"/>
            </w:tcBorders>
          </w:tcPr>
          <w:p w14:paraId="1BEE4AFE"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4</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1FBFB171"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1806F440"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51C80AA3"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4E2A57FB" w14:textId="77777777" w:rsidR="004E131E" w:rsidRDefault="00D41904">
            <w:pPr>
              <w:spacing w:after="0" w:line="259" w:lineRule="auto"/>
              <w:ind w:left="0" w:firstLine="0"/>
              <w:jc w:val="left"/>
            </w:pPr>
            <w:r>
              <w:rPr>
                <w:rFonts w:ascii="Calibri" w:eastAsia="Calibri" w:hAnsi="Calibri" w:cs="Calibri"/>
                <w:sz w:val="20"/>
              </w:rPr>
              <w:t xml:space="preserve">3 </w:t>
            </w:r>
          </w:p>
        </w:tc>
        <w:tc>
          <w:tcPr>
            <w:tcW w:w="2400" w:type="dxa"/>
            <w:tcBorders>
              <w:top w:val="single" w:sz="42" w:space="0" w:color="FFFFFF"/>
              <w:left w:val="single" w:sz="6" w:space="0" w:color="000000"/>
              <w:bottom w:val="single" w:sz="42" w:space="0" w:color="FFFFFF"/>
              <w:right w:val="single" w:sz="6" w:space="0" w:color="000000"/>
            </w:tcBorders>
          </w:tcPr>
          <w:p w14:paraId="497E1E03" w14:textId="77777777" w:rsidR="004E131E" w:rsidRDefault="00D41904">
            <w:pPr>
              <w:spacing w:after="0" w:line="259" w:lineRule="auto"/>
              <w:ind w:left="5" w:firstLine="0"/>
              <w:jc w:val="left"/>
            </w:pPr>
            <w:r>
              <w:rPr>
                <w:rFonts w:ascii="Calibri" w:eastAsia="Calibri" w:hAnsi="Calibri" w:cs="Calibri"/>
                <w:sz w:val="20"/>
              </w:rPr>
              <w:t xml:space="preserve">EN3 </w:t>
            </w:r>
          </w:p>
        </w:tc>
        <w:tc>
          <w:tcPr>
            <w:tcW w:w="4656" w:type="dxa"/>
            <w:tcBorders>
              <w:top w:val="single" w:sz="42" w:space="0" w:color="FFFFFF"/>
              <w:left w:val="single" w:sz="6" w:space="0" w:color="000000"/>
              <w:bottom w:val="single" w:sz="42" w:space="0" w:color="FFFFFF"/>
              <w:right w:val="single" w:sz="6" w:space="0" w:color="000000"/>
            </w:tcBorders>
          </w:tcPr>
          <w:p w14:paraId="06522D2A"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3</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199B5018"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765C6628"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30F3419F" w14:textId="77777777">
        <w:trPr>
          <w:trHeight w:val="586"/>
        </w:trPr>
        <w:tc>
          <w:tcPr>
            <w:tcW w:w="667" w:type="dxa"/>
            <w:tcBorders>
              <w:top w:val="single" w:sz="42" w:space="0" w:color="FFFFFF"/>
              <w:left w:val="single" w:sz="6" w:space="0" w:color="000000"/>
              <w:bottom w:val="single" w:sz="42" w:space="0" w:color="FFFFFF"/>
              <w:right w:val="single" w:sz="6" w:space="0" w:color="000000"/>
            </w:tcBorders>
          </w:tcPr>
          <w:p w14:paraId="024CDDAB" w14:textId="77777777" w:rsidR="004E131E" w:rsidRDefault="00D41904">
            <w:pPr>
              <w:spacing w:after="0" w:line="259" w:lineRule="auto"/>
              <w:ind w:left="0" w:firstLine="0"/>
              <w:jc w:val="left"/>
            </w:pPr>
            <w:r>
              <w:rPr>
                <w:rFonts w:ascii="Calibri" w:eastAsia="Calibri" w:hAnsi="Calibri" w:cs="Calibri"/>
                <w:sz w:val="20"/>
              </w:rPr>
              <w:t xml:space="preserve">2 </w:t>
            </w:r>
          </w:p>
        </w:tc>
        <w:tc>
          <w:tcPr>
            <w:tcW w:w="2400" w:type="dxa"/>
            <w:tcBorders>
              <w:top w:val="single" w:sz="42" w:space="0" w:color="FFFFFF"/>
              <w:left w:val="single" w:sz="6" w:space="0" w:color="000000"/>
              <w:bottom w:val="single" w:sz="42" w:space="0" w:color="FFFFFF"/>
              <w:right w:val="single" w:sz="6" w:space="0" w:color="000000"/>
            </w:tcBorders>
          </w:tcPr>
          <w:p w14:paraId="59E0A36A" w14:textId="77777777" w:rsidR="004E131E" w:rsidRDefault="00D41904">
            <w:pPr>
              <w:spacing w:after="0" w:line="259" w:lineRule="auto"/>
              <w:ind w:left="5" w:firstLine="0"/>
              <w:jc w:val="left"/>
            </w:pPr>
            <w:r>
              <w:rPr>
                <w:rFonts w:ascii="Calibri" w:eastAsia="Calibri" w:hAnsi="Calibri" w:cs="Calibri"/>
                <w:sz w:val="20"/>
              </w:rPr>
              <w:t xml:space="preserve">EN2 </w:t>
            </w:r>
          </w:p>
        </w:tc>
        <w:tc>
          <w:tcPr>
            <w:tcW w:w="4656" w:type="dxa"/>
            <w:tcBorders>
              <w:top w:val="single" w:sz="42" w:space="0" w:color="FFFFFF"/>
              <w:left w:val="single" w:sz="6" w:space="0" w:color="000000"/>
              <w:bottom w:val="single" w:sz="42" w:space="0" w:color="FFFFFF"/>
              <w:right w:val="single" w:sz="6" w:space="0" w:color="000000"/>
            </w:tcBorders>
          </w:tcPr>
          <w:p w14:paraId="19E9FF7D"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2</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40FB310E"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7F95CD55"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2595A4E2" w14:textId="77777777">
        <w:trPr>
          <w:trHeight w:val="590"/>
        </w:trPr>
        <w:tc>
          <w:tcPr>
            <w:tcW w:w="667" w:type="dxa"/>
            <w:tcBorders>
              <w:top w:val="single" w:sz="42" w:space="0" w:color="FFFFFF"/>
              <w:left w:val="single" w:sz="6" w:space="0" w:color="000000"/>
              <w:bottom w:val="single" w:sz="42" w:space="0" w:color="FFFFFF"/>
              <w:right w:val="single" w:sz="6" w:space="0" w:color="000000"/>
            </w:tcBorders>
          </w:tcPr>
          <w:p w14:paraId="7F294175" w14:textId="77777777" w:rsidR="004E131E" w:rsidRDefault="00D41904">
            <w:pPr>
              <w:spacing w:after="0" w:line="259" w:lineRule="auto"/>
              <w:ind w:left="0" w:firstLine="0"/>
              <w:jc w:val="left"/>
            </w:pPr>
            <w:r>
              <w:rPr>
                <w:rFonts w:ascii="Calibri" w:eastAsia="Calibri" w:hAnsi="Calibri" w:cs="Calibri"/>
                <w:sz w:val="20"/>
              </w:rPr>
              <w:t xml:space="preserve">1 </w:t>
            </w:r>
          </w:p>
        </w:tc>
        <w:tc>
          <w:tcPr>
            <w:tcW w:w="2400" w:type="dxa"/>
            <w:tcBorders>
              <w:top w:val="single" w:sz="42" w:space="0" w:color="FFFFFF"/>
              <w:left w:val="single" w:sz="6" w:space="0" w:color="000000"/>
              <w:bottom w:val="single" w:sz="42" w:space="0" w:color="FFFFFF"/>
              <w:right w:val="single" w:sz="6" w:space="0" w:color="000000"/>
            </w:tcBorders>
          </w:tcPr>
          <w:p w14:paraId="6CC11764" w14:textId="77777777" w:rsidR="004E131E" w:rsidRDefault="00D41904">
            <w:pPr>
              <w:spacing w:after="0" w:line="259" w:lineRule="auto"/>
              <w:ind w:left="5" w:firstLine="0"/>
              <w:jc w:val="left"/>
            </w:pPr>
            <w:r>
              <w:rPr>
                <w:rFonts w:ascii="Calibri" w:eastAsia="Calibri" w:hAnsi="Calibri" w:cs="Calibri"/>
                <w:sz w:val="20"/>
              </w:rPr>
              <w:t xml:space="preserve">EN1 </w:t>
            </w:r>
          </w:p>
        </w:tc>
        <w:tc>
          <w:tcPr>
            <w:tcW w:w="4656" w:type="dxa"/>
            <w:tcBorders>
              <w:top w:val="single" w:sz="42" w:space="0" w:color="FFFFFF"/>
              <w:left w:val="single" w:sz="6" w:space="0" w:color="000000"/>
              <w:bottom w:val="single" w:sz="42" w:space="0" w:color="FFFFFF"/>
              <w:right w:val="single" w:sz="6" w:space="0" w:color="000000"/>
            </w:tcBorders>
          </w:tcPr>
          <w:p w14:paraId="46AB5B20"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1</w:t>
            </w:r>
            <w:r>
              <w:rPr>
                <w:rFonts w:ascii="Calibri" w:eastAsia="Calibri" w:hAnsi="Calibri" w:cs="Calibri"/>
                <w:sz w:val="20"/>
              </w:rPr>
              <w:t xml:space="preserve"> </w:t>
            </w:r>
          </w:p>
        </w:tc>
        <w:tc>
          <w:tcPr>
            <w:tcW w:w="610" w:type="dxa"/>
            <w:tcBorders>
              <w:top w:val="single" w:sz="42" w:space="0" w:color="FFFFFF"/>
              <w:left w:val="single" w:sz="6" w:space="0" w:color="000000"/>
              <w:bottom w:val="single" w:sz="42" w:space="0" w:color="FFFFFF"/>
              <w:right w:val="single" w:sz="6" w:space="0" w:color="000000"/>
            </w:tcBorders>
          </w:tcPr>
          <w:p w14:paraId="36D3C7F2"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75AA6946" w14:textId="77777777" w:rsidR="004E131E" w:rsidRDefault="00D41904">
            <w:pPr>
              <w:spacing w:after="0" w:line="259" w:lineRule="auto"/>
              <w:ind w:left="0" w:firstLine="0"/>
              <w:jc w:val="left"/>
            </w:pPr>
            <w:r>
              <w:rPr>
                <w:rFonts w:ascii="Calibri" w:eastAsia="Calibri" w:hAnsi="Calibri" w:cs="Calibri"/>
                <w:sz w:val="20"/>
              </w:rPr>
              <w:t xml:space="preserve">0x1 </w:t>
            </w:r>
          </w:p>
        </w:tc>
      </w:tr>
      <w:tr w:rsidR="004E131E" w14:paraId="36981159" w14:textId="77777777">
        <w:trPr>
          <w:trHeight w:val="549"/>
        </w:trPr>
        <w:tc>
          <w:tcPr>
            <w:tcW w:w="667" w:type="dxa"/>
            <w:tcBorders>
              <w:top w:val="single" w:sz="42" w:space="0" w:color="FFFFFF"/>
              <w:left w:val="single" w:sz="6" w:space="0" w:color="000000"/>
              <w:bottom w:val="single" w:sz="6" w:space="0" w:color="000000"/>
              <w:right w:val="single" w:sz="6" w:space="0" w:color="000000"/>
            </w:tcBorders>
          </w:tcPr>
          <w:p w14:paraId="78E32EB7" w14:textId="77777777" w:rsidR="004E131E" w:rsidRDefault="00D41904">
            <w:pPr>
              <w:spacing w:after="0" w:line="259" w:lineRule="auto"/>
              <w:ind w:left="0" w:firstLine="0"/>
              <w:jc w:val="left"/>
            </w:pPr>
            <w:r>
              <w:rPr>
                <w:rFonts w:ascii="Calibri" w:eastAsia="Calibri" w:hAnsi="Calibri" w:cs="Calibri"/>
                <w:sz w:val="20"/>
              </w:rPr>
              <w:t xml:space="preserve">0 </w:t>
            </w:r>
          </w:p>
        </w:tc>
        <w:tc>
          <w:tcPr>
            <w:tcW w:w="2400" w:type="dxa"/>
            <w:tcBorders>
              <w:top w:val="single" w:sz="42" w:space="0" w:color="FFFFFF"/>
              <w:left w:val="single" w:sz="6" w:space="0" w:color="000000"/>
              <w:bottom w:val="single" w:sz="6" w:space="0" w:color="000000"/>
              <w:right w:val="single" w:sz="6" w:space="0" w:color="000000"/>
            </w:tcBorders>
          </w:tcPr>
          <w:p w14:paraId="3E8420A9" w14:textId="77777777" w:rsidR="004E131E" w:rsidRDefault="00D41904">
            <w:pPr>
              <w:spacing w:after="0" w:line="259" w:lineRule="auto"/>
              <w:ind w:left="5" w:firstLine="0"/>
              <w:jc w:val="left"/>
            </w:pPr>
            <w:r>
              <w:rPr>
                <w:rFonts w:ascii="Calibri" w:eastAsia="Calibri" w:hAnsi="Calibri" w:cs="Calibri"/>
                <w:sz w:val="20"/>
              </w:rPr>
              <w:t xml:space="preserve">EN0 </w:t>
            </w:r>
          </w:p>
        </w:tc>
        <w:tc>
          <w:tcPr>
            <w:tcW w:w="4656" w:type="dxa"/>
            <w:tcBorders>
              <w:top w:val="single" w:sz="42" w:space="0" w:color="FFFFFF"/>
              <w:left w:val="single" w:sz="6" w:space="0" w:color="000000"/>
              <w:bottom w:val="single" w:sz="6" w:space="0" w:color="000000"/>
              <w:right w:val="single" w:sz="6" w:space="0" w:color="000000"/>
            </w:tcBorders>
          </w:tcPr>
          <w:p w14:paraId="6DE5C8BC" w14:textId="77777777" w:rsidR="004E131E" w:rsidRDefault="00D41904">
            <w:pPr>
              <w:spacing w:after="0" w:line="259" w:lineRule="auto"/>
              <w:ind w:left="5" w:firstLine="0"/>
              <w:jc w:val="left"/>
            </w:pPr>
            <w:r>
              <w:rPr>
                <w:rFonts w:ascii="Calibri" w:eastAsia="Calibri" w:hAnsi="Calibri" w:cs="Calibri"/>
                <w:sz w:val="20"/>
                <w:u w:val="single" w:color="000000"/>
              </w:rPr>
              <w:t xml:space="preserve">enable </w:t>
            </w:r>
            <w:proofErr w:type="spellStart"/>
            <w:r>
              <w:rPr>
                <w:rFonts w:ascii="Calibri" w:eastAsia="Calibri" w:hAnsi="Calibri" w:cs="Calibri"/>
                <w:sz w:val="20"/>
                <w:u w:val="single" w:color="000000"/>
              </w:rPr>
              <w:t>dma</w:t>
            </w:r>
            <w:proofErr w:type="spellEnd"/>
            <w:r>
              <w:rPr>
                <w:rFonts w:ascii="Calibri" w:eastAsia="Calibri" w:hAnsi="Calibri" w:cs="Calibri"/>
                <w:sz w:val="20"/>
                <w:u w:val="single" w:color="000000"/>
              </w:rPr>
              <w:t xml:space="preserve"> engine 0</w:t>
            </w:r>
            <w:r>
              <w:rPr>
                <w:rFonts w:ascii="Calibri" w:eastAsia="Calibri" w:hAnsi="Calibri" w:cs="Calibri"/>
                <w:sz w:val="20"/>
              </w:rPr>
              <w:t xml:space="preserve"> </w:t>
            </w:r>
          </w:p>
        </w:tc>
        <w:tc>
          <w:tcPr>
            <w:tcW w:w="610" w:type="dxa"/>
            <w:tcBorders>
              <w:top w:val="single" w:sz="42" w:space="0" w:color="FFFFFF"/>
              <w:left w:val="single" w:sz="6" w:space="0" w:color="000000"/>
              <w:bottom w:val="single" w:sz="6" w:space="0" w:color="000000"/>
              <w:right w:val="single" w:sz="6" w:space="0" w:color="000000"/>
            </w:tcBorders>
          </w:tcPr>
          <w:p w14:paraId="2352D03B" w14:textId="77777777" w:rsidR="004E131E" w:rsidRDefault="00D41904">
            <w:pPr>
              <w:spacing w:after="0" w:line="259" w:lineRule="auto"/>
              <w:ind w:left="5"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3B0B2BB2" w14:textId="77777777" w:rsidR="004E131E" w:rsidRDefault="00D41904">
            <w:pPr>
              <w:spacing w:after="0" w:line="259" w:lineRule="auto"/>
              <w:ind w:left="0" w:firstLine="0"/>
              <w:jc w:val="left"/>
            </w:pPr>
            <w:r>
              <w:rPr>
                <w:rFonts w:ascii="Calibri" w:eastAsia="Calibri" w:hAnsi="Calibri" w:cs="Calibri"/>
                <w:sz w:val="20"/>
              </w:rPr>
              <w:t xml:space="preserve">0x1 </w:t>
            </w:r>
          </w:p>
        </w:tc>
      </w:tr>
    </w:tbl>
    <w:p w14:paraId="02DE5A54" w14:textId="77777777" w:rsidR="004E131E" w:rsidRDefault="00D41904">
      <w:pPr>
        <w:spacing w:after="194" w:line="259" w:lineRule="auto"/>
        <w:ind w:left="0" w:right="4603" w:firstLine="0"/>
        <w:jc w:val="right"/>
      </w:pPr>
      <w:r>
        <w:rPr>
          <w:rFonts w:ascii="Calibri" w:eastAsia="Calibri" w:hAnsi="Calibri" w:cs="Calibri"/>
          <w:sz w:val="2"/>
        </w:rPr>
        <w:t xml:space="preserve"> </w:t>
      </w:r>
    </w:p>
    <w:p w14:paraId="273BF793" w14:textId="77777777" w:rsidR="004E131E" w:rsidRDefault="00D41904">
      <w:pPr>
        <w:spacing w:after="0" w:line="259" w:lineRule="auto"/>
        <w:ind w:left="0" w:firstLine="0"/>
        <w:jc w:val="left"/>
      </w:pPr>
      <w:r>
        <w:rPr>
          <w:rFonts w:ascii="Calibri" w:eastAsia="Calibri" w:hAnsi="Calibri" w:cs="Calibri"/>
          <w:sz w:val="22"/>
        </w:rPr>
        <w:t xml:space="preserve"> </w:t>
      </w:r>
    </w:p>
    <w:p w14:paraId="42957894"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119"/>
        <w:ind w:left="-5"/>
        <w:jc w:val="left"/>
      </w:pPr>
      <w:r>
        <w:rPr>
          <w:sz w:val="22"/>
        </w:rPr>
        <w:lastRenderedPageBreak/>
        <w:t xml:space="preserve">4.2.1.3 Peripheral DREQ Signals </w:t>
      </w:r>
    </w:p>
    <w:p w14:paraId="7B3F9CC1" w14:textId="77777777" w:rsidR="004E131E" w:rsidRDefault="00D41904">
      <w:pPr>
        <w:ind w:left="-5" w:right="88"/>
      </w:pPr>
      <w:r>
        <w:t xml:space="preserve">A DREQ (Data Request) mechanism is used to pace the data flow between the DMA and a peripheral. </w:t>
      </w:r>
    </w:p>
    <w:p w14:paraId="526D93E5" w14:textId="77777777" w:rsidR="004E131E" w:rsidRDefault="00D41904">
      <w:pPr>
        <w:ind w:left="-5" w:right="88"/>
      </w:pPr>
      <w:r>
        <w:t xml:space="preserve">Each peripheral is allocated a permanent DREQ signal. Each DMA channel can select which of the DREQ signals should be used to pace the transfer by controlling the DMA reads, DMA writes or both. Note that DREQ 0 is permanently enabled and can be used if no DREQ is required. </w:t>
      </w:r>
    </w:p>
    <w:p w14:paraId="50CF94BA" w14:textId="77777777" w:rsidR="004E131E" w:rsidRDefault="00D41904">
      <w:pPr>
        <w:ind w:left="-5" w:right="88"/>
      </w:pPr>
      <w:r>
        <w:t xml:space="preserve">When a DREQ signal is being used to pace the DMA reads, the DMA will wait until it has sampled DREQ high before launching a single or burst read operation. It will then wait for all the read data to be returned before re-checking the DREQ and starting the next read.  </w:t>
      </w:r>
      <w:proofErr w:type="gramStart"/>
      <w:r>
        <w:t>Thus</w:t>
      </w:r>
      <w:proofErr w:type="gramEnd"/>
      <w:r>
        <w:t xml:space="preserve"> once a peripheral receives the read request it should remove its DREQ as soon as possible to prevent the DMA from re-sampling the same DREQ assertion. </w:t>
      </w:r>
    </w:p>
    <w:p w14:paraId="468989EC" w14:textId="77777777" w:rsidR="004E131E" w:rsidRDefault="00D41904">
      <w:pPr>
        <w:ind w:left="-5" w:right="88"/>
      </w:pPr>
      <w:r>
        <w:t xml:space="preserve">DREQ’s are not required when reading from AXI peripherals.  In this case, the DMA will request data from the peripheral and the peripheral will only send the data when it is available.  The DMA will not request data that is does not have room for, so no pacing of the data flow is required. </w:t>
      </w:r>
    </w:p>
    <w:p w14:paraId="257D0139" w14:textId="77777777" w:rsidR="004E131E" w:rsidRDefault="00D41904">
      <w:pPr>
        <w:ind w:left="-5" w:right="88"/>
      </w:pPr>
      <w:r>
        <w:t xml:space="preserve">DREQ’s are required when reading from APB peripherals as the AXI-to-APB bridge will not wait for an APB peripheral to be ready and will just </w:t>
      </w:r>
      <w:proofErr w:type="spellStart"/>
      <w:r>
        <w:t>perfom</w:t>
      </w:r>
      <w:proofErr w:type="spellEnd"/>
      <w:r>
        <w:t xml:space="preserve"> the APB read regardless.  </w:t>
      </w:r>
      <w:proofErr w:type="gramStart"/>
      <w:r>
        <w:t>Thus</w:t>
      </w:r>
      <w:proofErr w:type="gramEnd"/>
      <w:r>
        <w:t xml:space="preserve"> an APB peripheral needs to make sure that it has all of its read data ready before it drives its DREQ high. </w:t>
      </w:r>
    </w:p>
    <w:p w14:paraId="47A49D0E" w14:textId="77777777" w:rsidR="004E131E" w:rsidRDefault="00D41904">
      <w:pPr>
        <w:ind w:left="-5" w:right="88"/>
      </w:pPr>
      <w:r>
        <w:t xml:space="preserve">When writing to peripherals, a DREQ is always required to pace the data.  However, due to the pipelined nature of the AXI bus system, several writes may be in flight before the peripheral receives any data and withdraws its DREQ signal.  </w:t>
      </w:r>
      <w:proofErr w:type="gramStart"/>
      <w:r>
        <w:t>Thus</w:t>
      </w:r>
      <w:proofErr w:type="gramEnd"/>
      <w:r>
        <w:t xml:space="preserve"> the peripheral must ensure that it has sufficient room in its input FIFO to accommodate the maximum amount of data that it might receive.  If the peripheral is unable to do this, the DMA WAIT_RESP mechanism can be used to ensure that only one write is in flight at any one time, however this is less efficient transfer mechanism. </w:t>
      </w:r>
    </w:p>
    <w:p w14:paraId="112A0884" w14:textId="77777777" w:rsidR="004E131E" w:rsidRDefault="00D41904">
      <w:pPr>
        <w:spacing w:after="12"/>
        <w:ind w:left="-5" w:right="88"/>
      </w:pPr>
      <w:r>
        <w:t xml:space="preserve">The mapping of peripherals to DREQ’s is as follows: </w:t>
      </w:r>
    </w:p>
    <w:tbl>
      <w:tblPr>
        <w:tblStyle w:val="TableGrid"/>
        <w:tblW w:w="4159" w:type="dxa"/>
        <w:tblInd w:w="2435" w:type="dxa"/>
        <w:tblCellMar>
          <w:top w:w="62" w:type="dxa"/>
          <w:left w:w="110" w:type="dxa"/>
          <w:bottom w:w="0" w:type="dxa"/>
          <w:right w:w="92" w:type="dxa"/>
        </w:tblCellMar>
        <w:tblLook w:val="04A0" w:firstRow="1" w:lastRow="0" w:firstColumn="1" w:lastColumn="0" w:noHBand="0" w:noVBand="1"/>
      </w:tblPr>
      <w:tblGrid>
        <w:gridCol w:w="793"/>
        <w:gridCol w:w="3366"/>
      </w:tblGrid>
      <w:tr w:rsidR="004E131E" w14:paraId="633BF14B" w14:textId="77777777">
        <w:trPr>
          <w:trHeight w:val="432"/>
        </w:trPr>
        <w:tc>
          <w:tcPr>
            <w:tcW w:w="793" w:type="dxa"/>
            <w:tcBorders>
              <w:top w:val="single" w:sz="4" w:space="0" w:color="000000"/>
              <w:left w:val="single" w:sz="4" w:space="0" w:color="000000"/>
              <w:bottom w:val="single" w:sz="4" w:space="0" w:color="000000"/>
              <w:right w:val="single" w:sz="4" w:space="0" w:color="000000"/>
            </w:tcBorders>
            <w:shd w:val="clear" w:color="auto" w:fill="FFFF99"/>
          </w:tcPr>
          <w:p w14:paraId="14956F0C" w14:textId="77777777" w:rsidR="004E131E" w:rsidRDefault="00D41904">
            <w:pPr>
              <w:spacing w:after="0" w:line="259" w:lineRule="auto"/>
              <w:ind w:left="30" w:firstLine="0"/>
              <w:jc w:val="left"/>
            </w:pPr>
            <w:r>
              <w:rPr>
                <w:rFonts w:ascii="Calibri" w:eastAsia="Calibri" w:hAnsi="Calibri" w:cs="Calibri"/>
                <w:sz w:val="22"/>
              </w:rPr>
              <w:t xml:space="preserve">DREQ </w:t>
            </w:r>
          </w:p>
        </w:tc>
        <w:tc>
          <w:tcPr>
            <w:tcW w:w="3366" w:type="dxa"/>
            <w:tcBorders>
              <w:top w:val="single" w:sz="4" w:space="0" w:color="000000"/>
              <w:left w:val="single" w:sz="4" w:space="0" w:color="000000"/>
              <w:bottom w:val="single" w:sz="4" w:space="0" w:color="000000"/>
              <w:right w:val="single" w:sz="4" w:space="0" w:color="000000"/>
            </w:tcBorders>
            <w:shd w:val="clear" w:color="auto" w:fill="FFFF99"/>
          </w:tcPr>
          <w:p w14:paraId="43D1D096" w14:textId="77777777" w:rsidR="004E131E" w:rsidRDefault="00D41904">
            <w:pPr>
              <w:spacing w:after="0" w:line="259" w:lineRule="auto"/>
              <w:ind w:left="0" w:firstLine="0"/>
              <w:jc w:val="left"/>
            </w:pPr>
            <w:r>
              <w:rPr>
                <w:rFonts w:ascii="Calibri" w:eastAsia="Calibri" w:hAnsi="Calibri" w:cs="Calibri"/>
                <w:sz w:val="22"/>
              </w:rPr>
              <w:t xml:space="preserve">Peripheral </w:t>
            </w:r>
          </w:p>
        </w:tc>
      </w:tr>
      <w:tr w:rsidR="004E131E" w14:paraId="64E975EE" w14:textId="77777777">
        <w:trPr>
          <w:trHeight w:val="1126"/>
        </w:trPr>
        <w:tc>
          <w:tcPr>
            <w:tcW w:w="793" w:type="dxa"/>
            <w:tcBorders>
              <w:top w:val="single" w:sz="4" w:space="0" w:color="000000"/>
              <w:left w:val="single" w:sz="4" w:space="0" w:color="000000"/>
              <w:bottom w:val="single" w:sz="4" w:space="0" w:color="000000"/>
              <w:right w:val="single" w:sz="4" w:space="0" w:color="000000"/>
            </w:tcBorders>
            <w:vAlign w:val="center"/>
          </w:tcPr>
          <w:p w14:paraId="0DA4AC2E" w14:textId="77777777" w:rsidR="004E131E" w:rsidRDefault="00D41904">
            <w:pPr>
              <w:spacing w:after="0" w:line="259" w:lineRule="auto"/>
              <w:ind w:left="0" w:right="23" w:firstLine="0"/>
              <w:jc w:val="center"/>
            </w:pPr>
            <w:r>
              <w:rPr>
                <w:rFonts w:ascii="Calibri" w:eastAsia="Calibri" w:hAnsi="Calibri" w:cs="Calibri"/>
                <w:sz w:val="22"/>
              </w:rPr>
              <w:t xml:space="preserve">0 </w:t>
            </w:r>
          </w:p>
        </w:tc>
        <w:tc>
          <w:tcPr>
            <w:tcW w:w="3366" w:type="dxa"/>
            <w:tcBorders>
              <w:top w:val="single" w:sz="4" w:space="0" w:color="000000"/>
              <w:left w:val="single" w:sz="4" w:space="0" w:color="000000"/>
              <w:bottom w:val="single" w:sz="4" w:space="0" w:color="000000"/>
              <w:right w:val="single" w:sz="4" w:space="0" w:color="000000"/>
            </w:tcBorders>
          </w:tcPr>
          <w:p w14:paraId="016E23B3" w14:textId="77777777" w:rsidR="004E131E" w:rsidRDefault="00D41904">
            <w:pPr>
              <w:spacing w:after="98" w:line="259" w:lineRule="auto"/>
              <w:ind w:left="0" w:firstLine="0"/>
              <w:jc w:val="left"/>
            </w:pPr>
            <w:r>
              <w:rPr>
                <w:rFonts w:ascii="Calibri" w:eastAsia="Calibri" w:hAnsi="Calibri" w:cs="Calibri"/>
                <w:sz w:val="22"/>
              </w:rPr>
              <w:t xml:space="preserve">DREQ = 1 </w:t>
            </w:r>
          </w:p>
          <w:p w14:paraId="795C4C56" w14:textId="77777777" w:rsidR="004E131E" w:rsidRDefault="00D41904">
            <w:pPr>
              <w:spacing w:after="0" w:line="259" w:lineRule="auto"/>
              <w:ind w:left="0" w:firstLine="0"/>
              <w:jc w:val="left"/>
            </w:pPr>
            <w:r>
              <w:rPr>
                <w:rFonts w:ascii="Calibri" w:eastAsia="Calibri" w:hAnsi="Calibri" w:cs="Calibri"/>
                <w:sz w:val="22"/>
              </w:rPr>
              <w:t xml:space="preserve">This is always on so use this channel if no DREQ is required. </w:t>
            </w:r>
          </w:p>
        </w:tc>
      </w:tr>
      <w:tr w:rsidR="004E131E" w14:paraId="50C3B23D"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6B5E060C" w14:textId="77777777" w:rsidR="004E131E" w:rsidRDefault="00D41904">
            <w:pPr>
              <w:spacing w:after="0" w:line="259" w:lineRule="auto"/>
              <w:ind w:left="0" w:right="23" w:firstLine="0"/>
              <w:jc w:val="center"/>
            </w:pPr>
            <w:r>
              <w:rPr>
                <w:rFonts w:ascii="Calibri" w:eastAsia="Calibri" w:hAnsi="Calibri" w:cs="Calibri"/>
                <w:sz w:val="22"/>
              </w:rPr>
              <w:t xml:space="preserve">1 </w:t>
            </w:r>
          </w:p>
        </w:tc>
        <w:tc>
          <w:tcPr>
            <w:tcW w:w="3366" w:type="dxa"/>
            <w:tcBorders>
              <w:top w:val="single" w:sz="4" w:space="0" w:color="000000"/>
              <w:left w:val="single" w:sz="4" w:space="0" w:color="000000"/>
              <w:bottom w:val="single" w:sz="4" w:space="0" w:color="000000"/>
              <w:right w:val="single" w:sz="4" w:space="0" w:color="000000"/>
            </w:tcBorders>
          </w:tcPr>
          <w:p w14:paraId="111AEB5B" w14:textId="77777777" w:rsidR="004E131E" w:rsidRDefault="00D41904">
            <w:pPr>
              <w:spacing w:after="0" w:line="259" w:lineRule="auto"/>
              <w:ind w:left="0" w:firstLine="0"/>
              <w:jc w:val="left"/>
            </w:pPr>
            <w:r>
              <w:rPr>
                <w:rFonts w:ascii="Calibri" w:eastAsia="Calibri" w:hAnsi="Calibri" w:cs="Calibri"/>
                <w:sz w:val="22"/>
              </w:rPr>
              <w:t xml:space="preserve">DSI </w:t>
            </w:r>
          </w:p>
        </w:tc>
      </w:tr>
      <w:tr w:rsidR="004E131E" w14:paraId="4AA0066E"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7E99A021" w14:textId="77777777" w:rsidR="004E131E" w:rsidRDefault="00D41904">
            <w:pPr>
              <w:spacing w:after="0" w:line="259" w:lineRule="auto"/>
              <w:ind w:left="0" w:right="23" w:firstLine="0"/>
              <w:jc w:val="center"/>
            </w:pPr>
            <w:r>
              <w:rPr>
                <w:rFonts w:ascii="Calibri" w:eastAsia="Calibri" w:hAnsi="Calibri" w:cs="Calibri"/>
                <w:sz w:val="22"/>
              </w:rPr>
              <w:t xml:space="preserve">2 </w:t>
            </w:r>
          </w:p>
        </w:tc>
        <w:tc>
          <w:tcPr>
            <w:tcW w:w="3366" w:type="dxa"/>
            <w:tcBorders>
              <w:top w:val="single" w:sz="4" w:space="0" w:color="000000"/>
              <w:left w:val="single" w:sz="4" w:space="0" w:color="000000"/>
              <w:bottom w:val="single" w:sz="4" w:space="0" w:color="000000"/>
              <w:right w:val="single" w:sz="4" w:space="0" w:color="000000"/>
            </w:tcBorders>
          </w:tcPr>
          <w:p w14:paraId="66A10740" w14:textId="77777777" w:rsidR="004E131E" w:rsidRDefault="00D41904">
            <w:pPr>
              <w:spacing w:after="0" w:line="259" w:lineRule="auto"/>
              <w:ind w:left="0" w:firstLine="0"/>
              <w:jc w:val="left"/>
            </w:pPr>
            <w:r>
              <w:rPr>
                <w:rFonts w:ascii="Calibri" w:eastAsia="Calibri" w:hAnsi="Calibri" w:cs="Calibri"/>
                <w:sz w:val="22"/>
              </w:rPr>
              <w:t xml:space="preserve">PCM TX </w:t>
            </w:r>
          </w:p>
        </w:tc>
      </w:tr>
      <w:tr w:rsidR="004E131E" w14:paraId="6A575C1B"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78237E2D" w14:textId="77777777" w:rsidR="004E131E" w:rsidRDefault="00D41904">
            <w:pPr>
              <w:spacing w:after="0" w:line="259" w:lineRule="auto"/>
              <w:ind w:left="0" w:right="23" w:firstLine="0"/>
              <w:jc w:val="center"/>
            </w:pPr>
            <w:r>
              <w:rPr>
                <w:rFonts w:ascii="Calibri" w:eastAsia="Calibri" w:hAnsi="Calibri" w:cs="Calibri"/>
                <w:sz w:val="22"/>
              </w:rPr>
              <w:t xml:space="preserve">3 </w:t>
            </w:r>
          </w:p>
        </w:tc>
        <w:tc>
          <w:tcPr>
            <w:tcW w:w="3366" w:type="dxa"/>
            <w:tcBorders>
              <w:top w:val="single" w:sz="4" w:space="0" w:color="000000"/>
              <w:left w:val="single" w:sz="4" w:space="0" w:color="000000"/>
              <w:bottom w:val="single" w:sz="4" w:space="0" w:color="000000"/>
              <w:right w:val="single" w:sz="4" w:space="0" w:color="000000"/>
            </w:tcBorders>
          </w:tcPr>
          <w:p w14:paraId="04AC8AD9" w14:textId="77777777" w:rsidR="004E131E" w:rsidRDefault="00D41904">
            <w:pPr>
              <w:spacing w:after="0" w:line="259" w:lineRule="auto"/>
              <w:ind w:left="0" w:firstLine="0"/>
              <w:jc w:val="left"/>
            </w:pPr>
            <w:r>
              <w:rPr>
                <w:rFonts w:ascii="Calibri" w:eastAsia="Calibri" w:hAnsi="Calibri" w:cs="Calibri"/>
                <w:sz w:val="22"/>
              </w:rPr>
              <w:t xml:space="preserve">PCM RX </w:t>
            </w:r>
          </w:p>
        </w:tc>
      </w:tr>
      <w:tr w:rsidR="004E131E" w14:paraId="1AB43C03" w14:textId="77777777">
        <w:trPr>
          <w:trHeight w:val="461"/>
        </w:trPr>
        <w:tc>
          <w:tcPr>
            <w:tcW w:w="793" w:type="dxa"/>
            <w:tcBorders>
              <w:top w:val="single" w:sz="4" w:space="0" w:color="000000"/>
              <w:left w:val="single" w:sz="4" w:space="0" w:color="000000"/>
              <w:bottom w:val="single" w:sz="4" w:space="0" w:color="000000"/>
              <w:right w:val="single" w:sz="4" w:space="0" w:color="000000"/>
            </w:tcBorders>
          </w:tcPr>
          <w:p w14:paraId="34755745" w14:textId="77777777" w:rsidR="004E131E" w:rsidRDefault="00D41904">
            <w:pPr>
              <w:spacing w:after="0" w:line="259" w:lineRule="auto"/>
              <w:ind w:left="0" w:right="23" w:firstLine="0"/>
              <w:jc w:val="center"/>
            </w:pPr>
            <w:r>
              <w:rPr>
                <w:rFonts w:ascii="Calibri" w:eastAsia="Calibri" w:hAnsi="Calibri" w:cs="Calibri"/>
                <w:sz w:val="22"/>
              </w:rPr>
              <w:t xml:space="preserve">4 </w:t>
            </w:r>
          </w:p>
        </w:tc>
        <w:tc>
          <w:tcPr>
            <w:tcW w:w="3366" w:type="dxa"/>
            <w:tcBorders>
              <w:top w:val="single" w:sz="4" w:space="0" w:color="000000"/>
              <w:left w:val="single" w:sz="4" w:space="0" w:color="000000"/>
              <w:bottom w:val="single" w:sz="4" w:space="0" w:color="000000"/>
              <w:right w:val="single" w:sz="4" w:space="0" w:color="000000"/>
            </w:tcBorders>
          </w:tcPr>
          <w:p w14:paraId="14A1B548" w14:textId="77777777" w:rsidR="004E131E" w:rsidRDefault="00D41904">
            <w:pPr>
              <w:spacing w:after="0" w:line="259" w:lineRule="auto"/>
              <w:ind w:left="0" w:firstLine="0"/>
              <w:jc w:val="left"/>
            </w:pPr>
            <w:r>
              <w:rPr>
                <w:rFonts w:ascii="Calibri" w:eastAsia="Calibri" w:hAnsi="Calibri" w:cs="Calibri"/>
                <w:sz w:val="22"/>
              </w:rPr>
              <w:t xml:space="preserve">SMI </w:t>
            </w:r>
          </w:p>
        </w:tc>
      </w:tr>
      <w:tr w:rsidR="004E131E" w14:paraId="70B80DAA"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0F6F030E" w14:textId="77777777" w:rsidR="004E131E" w:rsidRDefault="00D41904">
            <w:pPr>
              <w:spacing w:after="0" w:line="259" w:lineRule="auto"/>
              <w:ind w:left="0" w:right="23" w:firstLine="0"/>
              <w:jc w:val="center"/>
            </w:pPr>
            <w:r>
              <w:rPr>
                <w:rFonts w:ascii="Calibri" w:eastAsia="Calibri" w:hAnsi="Calibri" w:cs="Calibri"/>
                <w:sz w:val="22"/>
              </w:rPr>
              <w:t xml:space="preserve">5 </w:t>
            </w:r>
          </w:p>
        </w:tc>
        <w:tc>
          <w:tcPr>
            <w:tcW w:w="3366" w:type="dxa"/>
            <w:tcBorders>
              <w:top w:val="single" w:sz="4" w:space="0" w:color="000000"/>
              <w:left w:val="single" w:sz="4" w:space="0" w:color="000000"/>
              <w:bottom w:val="single" w:sz="4" w:space="0" w:color="000000"/>
              <w:right w:val="single" w:sz="4" w:space="0" w:color="000000"/>
            </w:tcBorders>
          </w:tcPr>
          <w:p w14:paraId="30D4D9E6" w14:textId="77777777" w:rsidR="004E131E" w:rsidRDefault="00D41904">
            <w:pPr>
              <w:spacing w:after="0" w:line="259" w:lineRule="auto"/>
              <w:ind w:left="0" w:firstLine="0"/>
              <w:jc w:val="left"/>
            </w:pPr>
            <w:r>
              <w:rPr>
                <w:rFonts w:ascii="Calibri" w:eastAsia="Calibri" w:hAnsi="Calibri" w:cs="Calibri"/>
                <w:sz w:val="22"/>
              </w:rPr>
              <w:t xml:space="preserve">PWM </w:t>
            </w:r>
          </w:p>
        </w:tc>
      </w:tr>
      <w:tr w:rsidR="004E131E" w14:paraId="08A480AA"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5FF12D0A" w14:textId="77777777" w:rsidR="004E131E" w:rsidRDefault="00D41904">
            <w:pPr>
              <w:spacing w:after="0" w:line="259" w:lineRule="auto"/>
              <w:ind w:left="0" w:right="23" w:firstLine="0"/>
              <w:jc w:val="center"/>
            </w:pPr>
            <w:r>
              <w:rPr>
                <w:rFonts w:ascii="Calibri" w:eastAsia="Calibri" w:hAnsi="Calibri" w:cs="Calibri"/>
                <w:sz w:val="22"/>
              </w:rPr>
              <w:lastRenderedPageBreak/>
              <w:t xml:space="preserve">6 </w:t>
            </w:r>
          </w:p>
        </w:tc>
        <w:tc>
          <w:tcPr>
            <w:tcW w:w="3366" w:type="dxa"/>
            <w:tcBorders>
              <w:top w:val="single" w:sz="4" w:space="0" w:color="000000"/>
              <w:left w:val="single" w:sz="4" w:space="0" w:color="000000"/>
              <w:bottom w:val="single" w:sz="4" w:space="0" w:color="000000"/>
              <w:right w:val="single" w:sz="4" w:space="0" w:color="000000"/>
            </w:tcBorders>
          </w:tcPr>
          <w:p w14:paraId="4259C342" w14:textId="77777777" w:rsidR="004E131E" w:rsidRDefault="00D41904">
            <w:pPr>
              <w:spacing w:after="0" w:line="259" w:lineRule="auto"/>
              <w:ind w:left="0" w:firstLine="0"/>
              <w:jc w:val="left"/>
            </w:pPr>
            <w:r>
              <w:rPr>
                <w:rFonts w:ascii="Calibri" w:eastAsia="Calibri" w:hAnsi="Calibri" w:cs="Calibri"/>
                <w:sz w:val="22"/>
              </w:rPr>
              <w:t xml:space="preserve">SPI TX </w:t>
            </w:r>
          </w:p>
        </w:tc>
      </w:tr>
      <w:tr w:rsidR="004E131E" w14:paraId="12BA2524"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29E8AA63" w14:textId="77777777" w:rsidR="004E131E" w:rsidRDefault="00D41904">
            <w:pPr>
              <w:spacing w:after="0" w:line="259" w:lineRule="auto"/>
              <w:ind w:left="0" w:right="23" w:firstLine="0"/>
              <w:jc w:val="center"/>
            </w:pPr>
            <w:r>
              <w:rPr>
                <w:rFonts w:ascii="Calibri" w:eastAsia="Calibri" w:hAnsi="Calibri" w:cs="Calibri"/>
                <w:sz w:val="22"/>
              </w:rPr>
              <w:t xml:space="preserve">7 </w:t>
            </w:r>
          </w:p>
        </w:tc>
        <w:tc>
          <w:tcPr>
            <w:tcW w:w="3366" w:type="dxa"/>
            <w:tcBorders>
              <w:top w:val="single" w:sz="4" w:space="0" w:color="000000"/>
              <w:left w:val="single" w:sz="4" w:space="0" w:color="000000"/>
              <w:bottom w:val="single" w:sz="4" w:space="0" w:color="000000"/>
              <w:right w:val="single" w:sz="4" w:space="0" w:color="000000"/>
            </w:tcBorders>
          </w:tcPr>
          <w:p w14:paraId="5DDD6D62" w14:textId="77777777" w:rsidR="004E131E" w:rsidRDefault="00D41904">
            <w:pPr>
              <w:spacing w:after="0" w:line="259" w:lineRule="auto"/>
              <w:ind w:left="0" w:firstLine="0"/>
              <w:jc w:val="left"/>
            </w:pPr>
            <w:r>
              <w:rPr>
                <w:rFonts w:ascii="Calibri" w:eastAsia="Calibri" w:hAnsi="Calibri" w:cs="Calibri"/>
                <w:sz w:val="22"/>
              </w:rPr>
              <w:t xml:space="preserve">SPI RX </w:t>
            </w:r>
          </w:p>
        </w:tc>
      </w:tr>
      <w:tr w:rsidR="004E131E" w14:paraId="4496771B"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0A2F9612" w14:textId="77777777" w:rsidR="004E131E" w:rsidRDefault="00D41904">
            <w:pPr>
              <w:spacing w:after="0" w:line="259" w:lineRule="auto"/>
              <w:ind w:left="2" w:firstLine="0"/>
              <w:jc w:val="center"/>
            </w:pPr>
            <w:r>
              <w:rPr>
                <w:rFonts w:ascii="Calibri" w:eastAsia="Calibri" w:hAnsi="Calibri" w:cs="Calibri"/>
                <w:sz w:val="22"/>
              </w:rPr>
              <w:t xml:space="preserve">8 </w:t>
            </w:r>
          </w:p>
        </w:tc>
        <w:tc>
          <w:tcPr>
            <w:tcW w:w="3366" w:type="dxa"/>
            <w:tcBorders>
              <w:top w:val="single" w:sz="4" w:space="0" w:color="000000"/>
              <w:left w:val="single" w:sz="4" w:space="0" w:color="000000"/>
              <w:bottom w:val="single" w:sz="4" w:space="0" w:color="000000"/>
              <w:right w:val="single" w:sz="4" w:space="0" w:color="000000"/>
            </w:tcBorders>
          </w:tcPr>
          <w:p w14:paraId="5E9CE8A9" w14:textId="77777777" w:rsidR="004E131E" w:rsidRDefault="00D41904">
            <w:pPr>
              <w:spacing w:after="0" w:line="259" w:lineRule="auto"/>
              <w:ind w:left="0" w:firstLine="0"/>
              <w:jc w:val="left"/>
            </w:pPr>
            <w:r>
              <w:rPr>
                <w:rFonts w:ascii="Calibri" w:eastAsia="Calibri" w:hAnsi="Calibri" w:cs="Calibri"/>
                <w:sz w:val="22"/>
              </w:rPr>
              <w:t xml:space="preserve">BSC/SPI Slave TX </w:t>
            </w:r>
          </w:p>
        </w:tc>
      </w:tr>
      <w:tr w:rsidR="004E131E" w14:paraId="7B9C3AD6"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5B642D3C" w14:textId="77777777" w:rsidR="004E131E" w:rsidRDefault="00D41904">
            <w:pPr>
              <w:spacing w:after="0" w:line="259" w:lineRule="auto"/>
              <w:ind w:left="2" w:firstLine="0"/>
              <w:jc w:val="center"/>
            </w:pPr>
            <w:r>
              <w:rPr>
                <w:rFonts w:ascii="Calibri" w:eastAsia="Calibri" w:hAnsi="Calibri" w:cs="Calibri"/>
                <w:sz w:val="22"/>
              </w:rPr>
              <w:t xml:space="preserve">9 </w:t>
            </w:r>
          </w:p>
        </w:tc>
        <w:tc>
          <w:tcPr>
            <w:tcW w:w="3366" w:type="dxa"/>
            <w:tcBorders>
              <w:top w:val="single" w:sz="4" w:space="0" w:color="000000"/>
              <w:left w:val="single" w:sz="4" w:space="0" w:color="000000"/>
              <w:bottom w:val="single" w:sz="4" w:space="0" w:color="000000"/>
              <w:right w:val="single" w:sz="4" w:space="0" w:color="000000"/>
            </w:tcBorders>
          </w:tcPr>
          <w:p w14:paraId="2D283C40" w14:textId="77777777" w:rsidR="004E131E" w:rsidRDefault="00D41904">
            <w:pPr>
              <w:spacing w:after="0" w:line="259" w:lineRule="auto"/>
              <w:ind w:left="0" w:firstLine="0"/>
              <w:jc w:val="left"/>
            </w:pPr>
            <w:r>
              <w:rPr>
                <w:rFonts w:ascii="Calibri" w:eastAsia="Calibri" w:hAnsi="Calibri" w:cs="Calibri"/>
                <w:sz w:val="22"/>
              </w:rPr>
              <w:t xml:space="preserve">BSC/SPI Slave RX </w:t>
            </w:r>
          </w:p>
        </w:tc>
      </w:tr>
      <w:tr w:rsidR="004E131E" w14:paraId="5AF7FEF7"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338A30E8" w14:textId="77777777" w:rsidR="004E131E" w:rsidRDefault="00D41904">
            <w:pPr>
              <w:spacing w:after="0" w:line="259" w:lineRule="auto"/>
              <w:ind w:left="6" w:firstLine="0"/>
              <w:jc w:val="center"/>
            </w:pPr>
            <w:r>
              <w:rPr>
                <w:rFonts w:ascii="Calibri" w:eastAsia="Calibri" w:hAnsi="Calibri" w:cs="Calibri"/>
                <w:sz w:val="22"/>
              </w:rPr>
              <w:t xml:space="preserve">10 </w:t>
            </w:r>
          </w:p>
        </w:tc>
        <w:tc>
          <w:tcPr>
            <w:tcW w:w="3366" w:type="dxa"/>
            <w:tcBorders>
              <w:top w:val="single" w:sz="4" w:space="0" w:color="000000"/>
              <w:left w:val="single" w:sz="4" w:space="0" w:color="000000"/>
              <w:bottom w:val="single" w:sz="4" w:space="0" w:color="000000"/>
              <w:right w:val="single" w:sz="4" w:space="0" w:color="000000"/>
            </w:tcBorders>
          </w:tcPr>
          <w:p w14:paraId="57831636" w14:textId="77777777" w:rsidR="004E131E" w:rsidRDefault="00D41904">
            <w:pPr>
              <w:spacing w:after="0" w:line="259" w:lineRule="auto"/>
              <w:ind w:left="0" w:firstLine="0"/>
              <w:jc w:val="left"/>
            </w:pPr>
            <w:r>
              <w:rPr>
                <w:rFonts w:ascii="Calibri" w:eastAsia="Calibri" w:hAnsi="Calibri" w:cs="Calibri"/>
                <w:sz w:val="22"/>
              </w:rPr>
              <w:t xml:space="preserve">unused </w:t>
            </w:r>
          </w:p>
        </w:tc>
      </w:tr>
      <w:tr w:rsidR="004E131E" w14:paraId="543C2ADB"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76FD3267" w14:textId="77777777" w:rsidR="004E131E" w:rsidRDefault="00D41904">
            <w:pPr>
              <w:spacing w:after="0" w:line="259" w:lineRule="auto"/>
              <w:ind w:left="6" w:firstLine="0"/>
              <w:jc w:val="center"/>
            </w:pPr>
            <w:r>
              <w:rPr>
                <w:rFonts w:ascii="Calibri" w:eastAsia="Calibri" w:hAnsi="Calibri" w:cs="Calibri"/>
                <w:sz w:val="22"/>
              </w:rPr>
              <w:t xml:space="preserve">11 </w:t>
            </w:r>
          </w:p>
        </w:tc>
        <w:tc>
          <w:tcPr>
            <w:tcW w:w="3366" w:type="dxa"/>
            <w:tcBorders>
              <w:top w:val="single" w:sz="4" w:space="0" w:color="000000"/>
              <w:left w:val="single" w:sz="4" w:space="0" w:color="000000"/>
              <w:bottom w:val="single" w:sz="4" w:space="0" w:color="000000"/>
              <w:right w:val="single" w:sz="4" w:space="0" w:color="000000"/>
            </w:tcBorders>
          </w:tcPr>
          <w:p w14:paraId="6A83901A" w14:textId="77777777" w:rsidR="004E131E" w:rsidRDefault="00D41904">
            <w:pPr>
              <w:spacing w:after="0" w:line="259" w:lineRule="auto"/>
              <w:ind w:left="0" w:firstLine="0"/>
              <w:jc w:val="left"/>
            </w:pPr>
            <w:proofErr w:type="spellStart"/>
            <w:r>
              <w:rPr>
                <w:rFonts w:ascii="Calibri" w:eastAsia="Calibri" w:hAnsi="Calibri" w:cs="Calibri"/>
                <w:i/>
                <w:sz w:val="22"/>
              </w:rPr>
              <w:t>e.MMC</w:t>
            </w:r>
            <w:proofErr w:type="spellEnd"/>
            <w:r>
              <w:rPr>
                <w:rFonts w:ascii="Calibri" w:eastAsia="Calibri" w:hAnsi="Calibri" w:cs="Calibri"/>
                <w:sz w:val="22"/>
              </w:rPr>
              <w:t xml:space="preserve"> </w:t>
            </w:r>
          </w:p>
        </w:tc>
      </w:tr>
      <w:tr w:rsidR="004E131E" w14:paraId="2A28DAA5"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2345059A" w14:textId="77777777" w:rsidR="004E131E" w:rsidRDefault="00D41904">
            <w:pPr>
              <w:spacing w:after="0" w:line="259" w:lineRule="auto"/>
              <w:ind w:left="6" w:firstLine="0"/>
              <w:jc w:val="center"/>
            </w:pPr>
            <w:r>
              <w:rPr>
                <w:rFonts w:ascii="Calibri" w:eastAsia="Calibri" w:hAnsi="Calibri" w:cs="Calibri"/>
                <w:sz w:val="22"/>
              </w:rPr>
              <w:t xml:space="preserve">12 </w:t>
            </w:r>
          </w:p>
        </w:tc>
        <w:tc>
          <w:tcPr>
            <w:tcW w:w="3366" w:type="dxa"/>
            <w:tcBorders>
              <w:top w:val="single" w:sz="4" w:space="0" w:color="000000"/>
              <w:left w:val="single" w:sz="4" w:space="0" w:color="000000"/>
              <w:bottom w:val="single" w:sz="4" w:space="0" w:color="000000"/>
              <w:right w:val="single" w:sz="4" w:space="0" w:color="000000"/>
            </w:tcBorders>
          </w:tcPr>
          <w:p w14:paraId="29F4A9F5" w14:textId="77777777" w:rsidR="004E131E" w:rsidRDefault="00D41904">
            <w:pPr>
              <w:spacing w:after="0" w:line="259" w:lineRule="auto"/>
              <w:ind w:left="0" w:firstLine="0"/>
              <w:jc w:val="left"/>
            </w:pPr>
            <w:r>
              <w:rPr>
                <w:rFonts w:ascii="Calibri" w:eastAsia="Calibri" w:hAnsi="Calibri" w:cs="Calibri"/>
                <w:i/>
                <w:sz w:val="22"/>
              </w:rPr>
              <w:t xml:space="preserve">UART TX </w:t>
            </w:r>
          </w:p>
        </w:tc>
      </w:tr>
      <w:tr w:rsidR="004E131E" w14:paraId="3CDD0F5D" w14:textId="77777777">
        <w:trPr>
          <w:trHeight w:val="461"/>
        </w:trPr>
        <w:tc>
          <w:tcPr>
            <w:tcW w:w="793" w:type="dxa"/>
            <w:tcBorders>
              <w:top w:val="single" w:sz="4" w:space="0" w:color="000000"/>
              <w:left w:val="single" w:sz="4" w:space="0" w:color="000000"/>
              <w:bottom w:val="single" w:sz="4" w:space="0" w:color="000000"/>
              <w:right w:val="single" w:sz="4" w:space="0" w:color="000000"/>
            </w:tcBorders>
          </w:tcPr>
          <w:p w14:paraId="7C58C015" w14:textId="77777777" w:rsidR="004E131E" w:rsidRDefault="00D41904">
            <w:pPr>
              <w:spacing w:after="0" w:line="259" w:lineRule="auto"/>
              <w:ind w:left="6" w:firstLine="0"/>
              <w:jc w:val="center"/>
            </w:pPr>
            <w:r>
              <w:rPr>
                <w:rFonts w:ascii="Calibri" w:eastAsia="Calibri" w:hAnsi="Calibri" w:cs="Calibri"/>
                <w:sz w:val="22"/>
              </w:rPr>
              <w:t xml:space="preserve">13 </w:t>
            </w:r>
          </w:p>
        </w:tc>
        <w:tc>
          <w:tcPr>
            <w:tcW w:w="3366" w:type="dxa"/>
            <w:tcBorders>
              <w:top w:val="single" w:sz="4" w:space="0" w:color="000000"/>
              <w:left w:val="single" w:sz="4" w:space="0" w:color="000000"/>
              <w:bottom w:val="single" w:sz="4" w:space="0" w:color="000000"/>
              <w:right w:val="single" w:sz="4" w:space="0" w:color="000000"/>
            </w:tcBorders>
          </w:tcPr>
          <w:p w14:paraId="73CDE527" w14:textId="77777777" w:rsidR="004E131E" w:rsidRDefault="00D41904">
            <w:pPr>
              <w:spacing w:after="0" w:line="259" w:lineRule="auto"/>
              <w:ind w:left="0" w:firstLine="0"/>
              <w:jc w:val="left"/>
            </w:pPr>
            <w:r>
              <w:rPr>
                <w:rFonts w:ascii="Calibri" w:eastAsia="Calibri" w:hAnsi="Calibri" w:cs="Calibri"/>
                <w:sz w:val="22"/>
              </w:rPr>
              <w:t xml:space="preserve">SD HOST </w:t>
            </w:r>
          </w:p>
        </w:tc>
      </w:tr>
      <w:tr w:rsidR="004E131E" w14:paraId="593D1C91"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07A348EB" w14:textId="77777777" w:rsidR="004E131E" w:rsidRDefault="00D41904">
            <w:pPr>
              <w:spacing w:after="0" w:line="259" w:lineRule="auto"/>
              <w:ind w:left="6" w:firstLine="0"/>
              <w:jc w:val="center"/>
            </w:pPr>
            <w:r>
              <w:rPr>
                <w:rFonts w:ascii="Calibri" w:eastAsia="Calibri" w:hAnsi="Calibri" w:cs="Calibri"/>
                <w:sz w:val="22"/>
              </w:rPr>
              <w:t xml:space="preserve">14 </w:t>
            </w:r>
          </w:p>
        </w:tc>
        <w:tc>
          <w:tcPr>
            <w:tcW w:w="3366" w:type="dxa"/>
            <w:tcBorders>
              <w:top w:val="single" w:sz="4" w:space="0" w:color="000000"/>
              <w:left w:val="single" w:sz="4" w:space="0" w:color="000000"/>
              <w:bottom w:val="single" w:sz="4" w:space="0" w:color="000000"/>
              <w:right w:val="single" w:sz="4" w:space="0" w:color="000000"/>
            </w:tcBorders>
          </w:tcPr>
          <w:p w14:paraId="1E310297" w14:textId="77777777" w:rsidR="004E131E" w:rsidRDefault="00D41904">
            <w:pPr>
              <w:spacing w:after="0" w:line="259" w:lineRule="auto"/>
              <w:ind w:left="0" w:firstLine="0"/>
              <w:jc w:val="left"/>
            </w:pPr>
            <w:r>
              <w:rPr>
                <w:rFonts w:ascii="Calibri" w:eastAsia="Calibri" w:hAnsi="Calibri" w:cs="Calibri"/>
                <w:sz w:val="22"/>
              </w:rPr>
              <w:t xml:space="preserve">UART RX. </w:t>
            </w:r>
          </w:p>
        </w:tc>
      </w:tr>
      <w:tr w:rsidR="004E131E" w14:paraId="064371CA"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187DCBFB" w14:textId="77777777" w:rsidR="004E131E" w:rsidRDefault="00D41904">
            <w:pPr>
              <w:spacing w:after="0" w:line="259" w:lineRule="auto"/>
              <w:ind w:left="6" w:firstLine="0"/>
              <w:jc w:val="center"/>
            </w:pPr>
            <w:r>
              <w:rPr>
                <w:rFonts w:ascii="Calibri" w:eastAsia="Calibri" w:hAnsi="Calibri" w:cs="Calibri"/>
                <w:sz w:val="22"/>
              </w:rPr>
              <w:t xml:space="preserve">15 </w:t>
            </w:r>
          </w:p>
        </w:tc>
        <w:tc>
          <w:tcPr>
            <w:tcW w:w="3366" w:type="dxa"/>
            <w:tcBorders>
              <w:top w:val="single" w:sz="4" w:space="0" w:color="000000"/>
              <w:left w:val="single" w:sz="4" w:space="0" w:color="000000"/>
              <w:bottom w:val="single" w:sz="4" w:space="0" w:color="000000"/>
              <w:right w:val="single" w:sz="4" w:space="0" w:color="000000"/>
            </w:tcBorders>
          </w:tcPr>
          <w:p w14:paraId="2D0725D7" w14:textId="77777777" w:rsidR="004E131E" w:rsidRDefault="00D41904">
            <w:pPr>
              <w:spacing w:after="0" w:line="259" w:lineRule="auto"/>
              <w:ind w:left="0" w:firstLine="0"/>
              <w:jc w:val="left"/>
            </w:pPr>
            <w:r>
              <w:rPr>
                <w:rFonts w:ascii="Calibri" w:eastAsia="Calibri" w:hAnsi="Calibri" w:cs="Calibri"/>
                <w:sz w:val="22"/>
              </w:rPr>
              <w:t xml:space="preserve">DSI </w:t>
            </w:r>
          </w:p>
        </w:tc>
      </w:tr>
      <w:tr w:rsidR="004E131E" w14:paraId="05FE1BE6"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64710D33" w14:textId="77777777" w:rsidR="004E131E" w:rsidRDefault="00D41904">
            <w:pPr>
              <w:spacing w:after="0" w:line="259" w:lineRule="auto"/>
              <w:ind w:left="6" w:firstLine="0"/>
              <w:jc w:val="center"/>
            </w:pPr>
            <w:r>
              <w:rPr>
                <w:rFonts w:ascii="Calibri" w:eastAsia="Calibri" w:hAnsi="Calibri" w:cs="Calibri"/>
                <w:sz w:val="22"/>
              </w:rPr>
              <w:t xml:space="preserve">16 </w:t>
            </w:r>
          </w:p>
        </w:tc>
        <w:tc>
          <w:tcPr>
            <w:tcW w:w="3366" w:type="dxa"/>
            <w:tcBorders>
              <w:top w:val="single" w:sz="4" w:space="0" w:color="000000"/>
              <w:left w:val="single" w:sz="4" w:space="0" w:color="000000"/>
              <w:bottom w:val="single" w:sz="4" w:space="0" w:color="000000"/>
              <w:right w:val="single" w:sz="4" w:space="0" w:color="000000"/>
            </w:tcBorders>
          </w:tcPr>
          <w:p w14:paraId="60144DEB" w14:textId="77777777" w:rsidR="004E131E" w:rsidRDefault="00D41904">
            <w:pPr>
              <w:spacing w:after="0" w:line="259" w:lineRule="auto"/>
              <w:ind w:left="0" w:firstLine="0"/>
              <w:jc w:val="left"/>
            </w:pPr>
            <w:r>
              <w:rPr>
                <w:rFonts w:ascii="Calibri" w:eastAsia="Calibri" w:hAnsi="Calibri" w:cs="Calibri"/>
                <w:sz w:val="22"/>
              </w:rPr>
              <w:t xml:space="preserve">SLIMBUS MCTX. </w:t>
            </w:r>
          </w:p>
        </w:tc>
      </w:tr>
      <w:tr w:rsidR="004E131E" w14:paraId="68F98E82"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0080ECC6" w14:textId="77777777" w:rsidR="004E131E" w:rsidRDefault="00D41904">
            <w:pPr>
              <w:spacing w:after="0" w:line="259" w:lineRule="auto"/>
              <w:ind w:left="6" w:firstLine="0"/>
              <w:jc w:val="center"/>
            </w:pPr>
            <w:r>
              <w:rPr>
                <w:rFonts w:ascii="Calibri" w:eastAsia="Calibri" w:hAnsi="Calibri" w:cs="Calibri"/>
                <w:sz w:val="22"/>
              </w:rPr>
              <w:t xml:space="preserve">17 </w:t>
            </w:r>
          </w:p>
        </w:tc>
        <w:tc>
          <w:tcPr>
            <w:tcW w:w="3366" w:type="dxa"/>
            <w:tcBorders>
              <w:top w:val="single" w:sz="4" w:space="0" w:color="000000"/>
              <w:left w:val="single" w:sz="4" w:space="0" w:color="000000"/>
              <w:bottom w:val="single" w:sz="4" w:space="0" w:color="000000"/>
              <w:right w:val="single" w:sz="4" w:space="0" w:color="000000"/>
            </w:tcBorders>
          </w:tcPr>
          <w:p w14:paraId="6D080D77" w14:textId="77777777" w:rsidR="004E131E" w:rsidRDefault="00D41904">
            <w:pPr>
              <w:spacing w:after="0" w:line="259" w:lineRule="auto"/>
              <w:ind w:left="0" w:firstLine="0"/>
              <w:jc w:val="left"/>
            </w:pPr>
            <w:r>
              <w:rPr>
                <w:rFonts w:ascii="Calibri" w:eastAsia="Calibri" w:hAnsi="Calibri" w:cs="Calibri"/>
                <w:sz w:val="22"/>
              </w:rPr>
              <w:t xml:space="preserve">HDMI </w:t>
            </w:r>
          </w:p>
        </w:tc>
      </w:tr>
      <w:tr w:rsidR="004E131E" w14:paraId="4D78BF22"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48DCF568" w14:textId="77777777" w:rsidR="004E131E" w:rsidRDefault="00D41904">
            <w:pPr>
              <w:spacing w:after="0" w:line="259" w:lineRule="auto"/>
              <w:ind w:left="6" w:firstLine="0"/>
              <w:jc w:val="center"/>
            </w:pPr>
            <w:r>
              <w:rPr>
                <w:rFonts w:ascii="Calibri" w:eastAsia="Calibri" w:hAnsi="Calibri" w:cs="Calibri"/>
                <w:sz w:val="22"/>
              </w:rPr>
              <w:t xml:space="preserve">18 </w:t>
            </w:r>
          </w:p>
        </w:tc>
        <w:tc>
          <w:tcPr>
            <w:tcW w:w="3366" w:type="dxa"/>
            <w:tcBorders>
              <w:top w:val="single" w:sz="4" w:space="0" w:color="000000"/>
              <w:left w:val="single" w:sz="4" w:space="0" w:color="000000"/>
              <w:bottom w:val="single" w:sz="4" w:space="0" w:color="000000"/>
              <w:right w:val="single" w:sz="4" w:space="0" w:color="000000"/>
            </w:tcBorders>
          </w:tcPr>
          <w:p w14:paraId="5FBF6B00" w14:textId="77777777" w:rsidR="004E131E" w:rsidRDefault="00D41904">
            <w:pPr>
              <w:spacing w:after="0" w:line="259" w:lineRule="auto"/>
              <w:ind w:left="0" w:firstLine="0"/>
              <w:jc w:val="left"/>
            </w:pPr>
            <w:r>
              <w:rPr>
                <w:rFonts w:ascii="Calibri" w:eastAsia="Calibri" w:hAnsi="Calibri" w:cs="Calibri"/>
                <w:sz w:val="22"/>
              </w:rPr>
              <w:t xml:space="preserve">SLIMBUS MCRX </w:t>
            </w:r>
          </w:p>
        </w:tc>
      </w:tr>
      <w:tr w:rsidR="004E131E" w14:paraId="2C3020D5"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2C4956EA" w14:textId="77777777" w:rsidR="004E131E" w:rsidRDefault="00D41904">
            <w:pPr>
              <w:spacing w:after="0" w:line="259" w:lineRule="auto"/>
              <w:ind w:left="6" w:firstLine="0"/>
              <w:jc w:val="center"/>
            </w:pPr>
            <w:r>
              <w:rPr>
                <w:rFonts w:ascii="Calibri" w:eastAsia="Calibri" w:hAnsi="Calibri" w:cs="Calibri"/>
                <w:sz w:val="22"/>
              </w:rPr>
              <w:t xml:space="preserve">19 </w:t>
            </w:r>
          </w:p>
        </w:tc>
        <w:tc>
          <w:tcPr>
            <w:tcW w:w="3366" w:type="dxa"/>
            <w:tcBorders>
              <w:top w:val="single" w:sz="4" w:space="0" w:color="000000"/>
              <w:left w:val="single" w:sz="4" w:space="0" w:color="000000"/>
              <w:bottom w:val="single" w:sz="4" w:space="0" w:color="000000"/>
              <w:right w:val="single" w:sz="4" w:space="0" w:color="000000"/>
            </w:tcBorders>
          </w:tcPr>
          <w:p w14:paraId="14982780" w14:textId="77777777" w:rsidR="004E131E" w:rsidRDefault="00D41904">
            <w:pPr>
              <w:spacing w:after="0" w:line="259" w:lineRule="auto"/>
              <w:ind w:left="0" w:firstLine="0"/>
              <w:jc w:val="left"/>
            </w:pPr>
            <w:r>
              <w:rPr>
                <w:rFonts w:ascii="Calibri" w:eastAsia="Calibri" w:hAnsi="Calibri" w:cs="Calibri"/>
                <w:sz w:val="22"/>
              </w:rPr>
              <w:t xml:space="preserve">SLIMBUS DC0 </w:t>
            </w:r>
          </w:p>
        </w:tc>
      </w:tr>
      <w:tr w:rsidR="004E131E" w14:paraId="114DD238"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4D686238" w14:textId="77777777" w:rsidR="004E131E" w:rsidRDefault="00D41904">
            <w:pPr>
              <w:spacing w:after="0" w:line="259" w:lineRule="auto"/>
              <w:ind w:left="6" w:firstLine="0"/>
              <w:jc w:val="center"/>
            </w:pPr>
            <w:r>
              <w:rPr>
                <w:rFonts w:ascii="Calibri" w:eastAsia="Calibri" w:hAnsi="Calibri" w:cs="Calibri"/>
                <w:sz w:val="22"/>
              </w:rPr>
              <w:t xml:space="preserve">20 </w:t>
            </w:r>
          </w:p>
        </w:tc>
        <w:tc>
          <w:tcPr>
            <w:tcW w:w="3366" w:type="dxa"/>
            <w:tcBorders>
              <w:top w:val="single" w:sz="4" w:space="0" w:color="000000"/>
              <w:left w:val="single" w:sz="4" w:space="0" w:color="000000"/>
              <w:bottom w:val="single" w:sz="4" w:space="0" w:color="000000"/>
              <w:right w:val="single" w:sz="4" w:space="0" w:color="000000"/>
            </w:tcBorders>
          </w:tcPr>
          <w:p w14:paraId="388CEC30" w14:textId="77777777" w:rsidR="004E131E" w:rsidRDefault="00D41904">
            <w:pPr>
              <w:spacing w:after="0" w:line="259" w:lineRule="auto"/>
              <w:ind w:left="0" w:firstLine="0"/>
              <w:jc w:val="left"/>
            </w:pPr>
            <w:r>
              <w:rPr>
                <w:rFonts w:ascii="Calibri" w:eastAsia="Calibri" w:hAnsi="Calibri" w:cs="Calibri"/>
                <w:sz w:val="22"/>
              </w:rPr>
              <w:t xml:space="preserve">SLIMBUS DC1 </w:t>
            </w:r>
          </w:p>
        </w:tc>
      </w:tr>
      <w:tr w:rsidR="004E131E" w14:paraId="656C55AA"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71866D95" w14:textId="77777777" w:rsidR="004E131E" w:rsidRDefault="00D41904">
            <w:pPr>
              <w:spacing w:after="0" w:line="259" w:lineRule="auto"/>
              <w:ind w:left="6" w:firstLine="0"/>
              <w:jc w:val="center"/>
            </w:pPr>
            <w:r>
              <w:rPr>
                <w:rFonts w:ascii="Calibri" w:eastAsia="Calibri" w:hAnsi="Calibri" w:cs="Calibri"/>
                <w:sz w:val="22"/>
              </w:rPr>
              <w:t xml:space="preserve">21 </w:t>
            </w:r>
          </w:p>
        </w:tc>
        <w:tc>
          <w:tcPr>
            <w:tcW w:w="3366" w:type="dxa"/>
            <w:tcBorders>
              <w:top w:val="single" w:sz="4" w:space="0" w:color="000000"/>
              <w:left w:val="single" w:sz="4" w:space="0" w:color="000000"/>
              <w:bottom w:val="single" w:sz="4" w:space="0" w:color="000000"/>
              <w:right w:val="single" w:sz="4" w:space="0" w:color="000000"/>
            </w:tcBorders>
          </w:tcPr>
          <w:p w14:paraId="4D26D2A8" w14:textId="77777777" w:rsidR="004E131E" w:rsidRDefault="00D41904">
            <w:pPr>
              <w:spacing w:after="0" w:line="259" w:lineRule="auto"/>
              <w:ind w:left="0" w:firstLine="0"/>
              <w:jc w:val="left"/>
            </w:pPr>
            <w:r>
              <w:rPr>
                <w:rFonts w:ascii="Calibri" w:eastAsia="Calibri" w:hAnsi="Calibri" w:cs="Calibri"/>
                <w:sz w:val="22"/>
              </w:rPr>
              <w:t xml:space="preserve">SLIMBUS DC2 </w:t>
            </w:r>
          </w:p>
        </w:tc>
      </w:tr>
      <w:tr w:rsidR="004E131E" w14:paraId="5F5A14EE" w14:textId="77777777">
        <w:trPr>
          <w:trHeight w:val="461"/>
        </w:trPr>
        <w:tc>
          <w:tcPr>
            <w:tcW w:w="793" w:type="dxa"/>
            <w:tcBorders>
              <w:top w:val="single" w:sz="4" w:space="0" w:color="000000"/>
              <w:left w:val="single" w:sz="4" w:space="0" w:color="000000"/>
              <w:bottom w:val="single" w:sz="4" w:space="0" w:color="000000"/>
              <w:right w:val="single" w:sz="4" w:space="0" w:color="000000"/>
            </w:tcBorders>
          </w:tcPr>
          <w:p w14:paraId="081F4469" w14:textId="77777777" w:rsidR="004E131E" w:rsidRDefault="00D41904">
            <w:pPr>
              <w:spacing w:after="0" w:line="259" w:lineRule="auto"/>
              <w:ind w:left="6" w:firstLine="0"/>
              <w:jc w:val="center"/>
            </w:pPr>
            <w:r>
              <w:rPr>
                <w:rFonts w:ascii="Calibri" w:eastAsia="Calibri" w:hAnsi="Calibri" w:cs="Calibri"/>
                <w:sz w:val="22"/>
              </w:rPr>
              <w:t xml:space="preserve">22 </w:t>
            </w:r>
          </w:p>
        </w:tc>
        <w:tc>
          <w:tcPr>
            <w:tcW w:w="3366" w:type="dxa"/>
            <w:tcBorders>
              <w:top w:val="single" w:sz="4" w:space="0" w:color="000000"/>
              <w:left w:val="single" w:sz="4" w:space="0" w:color="000000"/>
              <w:bottom w:val="single" w:sz="4" w:space="0" w:color="000000"/>
              <w:right w:val="single" w:sz="4" w:space="0" w:color="000000"/>
            </w:tcBorders>
          </w:tcPr>
          <w:p w14:paraId="329027F8" w14:textId="77777777" w:rsidR="004E131E" w:rsidRDefault="00D41904">
            <w:pPr>
              <w:spacing w:after="0" w:line="259" w:lineRule="auto"/>
              <w:ind w:left="0" w:firstLine="0"/>
              <w:jc w:val="left"/>
            </w:pPr>
            <w:r>
              <w:rPr>
                <w:rFonts w:ascii="Calibri" w:eastAsia="Calibri" w:hAnsi="Calibri" w:cs="Calibri"/>
                <w:sz w:val="22"/>
              </w:rPr>
              <w:t xml:space="preserve">SLIMBUS DC3 </w:t>
            </w:r>
          </w:p>
        </w:tc>
      </w:tr>
      <w:tr w:rsidR="004E131E" w14:paraId="122727E9"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1DE1E560" w14:textId="77777777" w:rsidR="004E131E" w:rsidRDefault="00D41904">
            <w:pPr>
              <w:spacing w:after="0" w:line="259" w:lineRule="auto"/>
              <w:ind w:left="6" w:firstLine="0"/>
              <w:jc w:val="center"/>
            </w:pPr>
            <w:r>
              <w:rPr>
                <w:rFonts w:ascii="Calibri" w:eastAsia="Calibri" w:hAnsi="Calibri" w:cs="Calibri"/>
                <w:sz w:val="22"/>
              </w:rPr>
              <w:t xml:space="preserve">23 </w:t>
            </w:r>
          </w:p>
        </w:tc>
        <w:tc>
          <w:tcPr>
            <w:tcW w:w="3366" w:type="dxa"/>
            <w:tcBorders>
              <w:top w:val="single" w:sz="4" w:space="0" w:color="000000"/>
              <w:left w:val="single" w:sz="4" w:space="0" w:color="000000"/>
              <w:bottom w:val="single" w:sz="4" w:space="0" w:color="000000"/>
              <w:right w:val="single" w:sz="4" w:space="0" w:color="000000"/>
            </w:tcBorders>
          </w:tcPr>
          <w:p w14:paraId="7E295176" w14:textId="77777777" w:rsidR="004E131E" w:rsidRDefault="00D41904">
            <w:pPr>
              <w:spacing w:after="0" w:line="259" w:lineRule="auto"/>
              <w:ind w:left="0" w:firstLine="0"/>
              <w:jc w:val="left"/>
            </w:pPr>
            <w:r>
              <w:rPr>
                <w:rFonts w:ascii="Calibri" w:eastAsia="Calibri" w:hAnsi="Calibri" w:cs="Calibri"/>
                <w:sz w:val="22"/>
              </w:rPr>
              <w:t xml:space="preserve">SLIMBUS DC4 </w:t>
            </w:r>
          </w:p>
        </w:tc>
      </w:tr>
      <w:tr w:rsidR="004E131E" w14:paraId="3114C1E2"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0332DBDB" w14:textId="77777777" w:rsidR="004E131E" w:rsidRDefault="00D41904">
            <w:pPr>
              <w:spacing w:after="0" w:line="259" w:lineRule="auto"/>
              <w:ind w:left="6" w:firstLine="0"/>
              <w:jc w:val="center"/>
            </w:pPr>
            <w:r>
              <w:rPr>
                <w:rFonts w:ascii="Calibri" w:eastAsia="Calibri" w:hAnsi="Calibri" w:cs="Calibri"/>
                <w:sz w:val="22"/>
              </w:rPr>
              <w:t xml:space="preserve">24 </w:t>
            </w:r>
          </w:p>
        </w:tc>
        <w:tc>
          <w:tcPr>
            <w:tcW w:w="3366" w:type="dxa"/>
            <w:tcBorders>
              <w:top w:val="single" w:sz="4" w:space="0" w:color="000000"/>
              <w:left w:val="single" w:sz="4" w:space="0" w:color="000000"/>
              <w:bottom w:val="single" w:sz="4" w:space="0" w:color="000000"/>
              <w:right w:val="single" w:sz="4" w:space="0" w:color="000000"/>
            </w:tcBorders>
          </w:tcPr>
          <w:p w14:paraId="51291B9A" w14:textId="77777777" w:rsidR="004E131E" w:rsidRDefault="00D41904">
            <w:pPr>
              <w:spacing w:after="0" w:line="259" w:lineRule="auto"/>
              <w:ind w:left="0" w:firstLine="0"/>
              <w:jc w:val="left"/>
            </w:pPr>
            <w:r>
              <w:rPr>
                <w:rFonts w:ascii="Calibri" w:eastAsia="Calibri" w:hAnsi="Calibri" w:cs="Calibri"/>
                <w:sz w:val="22"/>
              </w:rPr>
              <w:t xml:space="preserve">Scaler FIFO 0 &amp; </w:t>
            </w:r>
            <w:proofErr w:type="gramStart"/>
            <w:r>
              <w:rPr>
                <w:rFonts w:ascii="Calibri" w:eastAsia="Calibri" w:hAnsi="Calibri" w:cs="Calibri"/>
                <w:sz w:val="22"/>
              </w:rPr>
              <w:t>SMI  *</w:t>
            </w:r>
            <w:proofErr w:type="gramEnd"/>
            <w:r>
              <w:rPr>
                <w:rFonts w:ascii="Calibri" w:eastAsia="Calibri" w:hAnsi="Calibri" w:cs="Calibri"/>
                <w:sz w:val="22"/>
              </w:rPr>
              <w:t xml:space="preserve"> </w:t>
            </w:r>
          </w:p>
        </w:tc>
      </w:tr>
      <w:tr w:rsidR="004E131E" w14:paraId="23733DC0"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045ECAE7" w14:textId="77777777" w:rsidR="004E131E" w:rsidRDefault="00D41904">
            <w:pPr>
              <w:spacing w:after="0" w:line="259" w:lineRule="auto"/>
              <w:ind w:left="6" w:firstLine="0"/>
              <w:jc w:val="center"/>
            </w:pPr>
            <w:r>
              <w:rPr>
                <w:rFonts w:ascii="Calibri" w:eastAsia="Calibri" w:hAnsi="Calibri" w:cs="Calibri"/>
                <w:sz w:val="22"/>
              </w:rPr>
              <w:t xml:space="preserve">25 </w:t>
            </w:r>
          </w:p>
        </w:tc>
        <w:tc>
          <w:tcPr>
            <w:tcW w:w="3366" w:type="dxa"/>
            <w:tcBorders>
              <w:top w:val="single" w:sz="4" w:space="0" w:color="000000"/>
              <w:left w:val="single" w:sz="4" w:space="0" w:color="000000"/>
              <w:bottom w:val="single" w:sz="4" w:space="0" w:color="000000"/>
              <w:right w:val="single" w:sz="4" w:space="0" w:color="000000"/>
            </w:tcBorders>
          </w:tcPr>
          <w:p w14:paraId="439AC48D" w14:textId="77777777" w:rsidR="004E131E" w:rsidRDefault="00D41904">
            <w:pPr>
              <w:spacing w:after="0" w:line="259" w:lineRule="auto"/>
              <w:ind w:left="0" w:firstLine="0"/>
              <w:jc w:val="left"/>
            </w:pPr>
            <w:r>
              <w:rPr>
                <w:rFonts w:ascii="Calibri" w:eastAsia="Calibri" w:hAnsi="Calibri" w:cs="Calibri"/>
                <w:sz w:val="22"/>
              </w:rPr>
              <w:t xml:space="preserve">Scaler FIFO 1 &amp; </w:t>
            </w:r>
            <w:proofErr w:type="gramStart"/>
            <w:r>
              <w:rPr>
                <w:rFonts w:ascii="Calibri" w:eastAsia="Calibri" w:hAnsi="Calibri" w:cs="Calibri"/>
                <w:sz w:val="22"/>
              </w:rPr>
              <w:t>SMI  *</w:t>
            </w:r>
            <w:proofErr w:type="gramEnd"/>
            <w:r>
              <w:rPr>
                <w:rFonts w:ascii="Calibri" w:eastAsia="Calibri" w:hAnsi="Calibri" w:cs="Calibri"/>
                <w:sz w:val="22"/>
              </w:rPr>
              <w:t xml:space="preserve"> </w:t>
            </w:r>
          </w:p>
        </w:tc>
      </w:tr>
      <w:tr w:rsidR="004E131E" w14:paraId="14CF0EA8"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1714B124" w14:textId="77777777" w:rsidR="004E131E" w:rsidRDefault="00D41904">
            <w:pPr>
              <w:spacing w:after="0" w:line="259" w:lineRule="auto"/>
              <w:ind w:left="6" w:firstLine="0"/>
              <w:jc w:val="center"/>
            </w:pPr>
            <w:r>
              <w:rPr>
                <w:rFonts w:ascii="Calibri" w:eastAsia="Calibri" w:hAnsi="Calibri" w:cs="Calibri"/>
                <w:sz w:val="22"/>
              </w:rPr>
              <w:t xml:space="preserve">26 </w:t>
            </w:r>
          </w:p>
        </w:tc>
        <w:tc>
          <w:tcPr>
            <w:tcW w:w="3366" w:type="dxa"/>
            <w:tcBorders>
              <w:top w:val="single" w:sz="4" w:space="0" w:color="000000"/>
              <w:left w:val="single" w:sz="4" w:space="0" w:color="000000"/>
              <w:bottom w:val="single" w:sz="4" w:space="0" w:color="000000"/>
              <w:right w:val="single" w:sz="4" w:space="0" w:color="000000"/>
            </w:tcBorders>
          </w:tcPr>
          <w:p w14:paraId="0FDC6302" w14:textId="77777777" w:rsidR="004E131E" w:rsidRDefault="00D41904">
            <w:pPr>
              <w:spacing w:after="0" w:line="259" w:lineRule="auto"/>
              <w:ind w:left="0" w:firstLine="0"/>
              <w:jc w:val="left"/>
            </w:pPr>
            <w:r>
              <w:rPr>
                <w:rFonts w:ascii="Calibri" w:eastAsia="Calibri" w:hAnsi="Calibri" w:cs="Calibri"/>
                <w:sz w:val="22"/>
              </w:rPr>
              <w:t xml:space="preserve">Scaler FIFO 2 &amp; </w:t>
            </w:r>
            <w:proofErr w:type="gramStart"/>
            <w:r>
              <w:rPr>
                <w:rFonts w:ascii="Calibri" w:eastAsia="Calibri" w:hAnsi="Calibri" w:cs="Calibri"/>
                <w:sz w:val="22"/>
              </w:rPr>
              <w:t>SMI  *</w:t>
            </w:r>
            <w:proofErr w:type="gramEnd"/>
            <w:r>
              <w:rPr>
                <w:rFonts w:ascii="Calibri" w:eastAsia="Calibri" w:hAnsi="Calibri" w:cs="Calibri"/>
                <w:sz w:val="22"/>
              </w:rPr>
              <w:t xml:space="preserve"> </w:t>
            </w:r>
          </w:p>
        </w:tc>
      </w:tr>
      <w:tr w:rsidR="004E131E" w14:paraId="2782BF15"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66720F15" w14:textId="77777777" w:rsidR="004E131E" w:rsidRDefault="00D41904">
            <w:pPr>
              <w:spacing w:after="0" w:line="259" w:lineRule="auto"/>
              <w:ind w:left="6" w:firstLine="0"/>
              <w:jc w:val="center"/>
            </w:pPr>
            <w:r>
              <w:rPr>
                <w:rFonts w:ascii="Calibri" w:eastAsia="Calibri" w:hAnsi="Calibri" w:cs="Calibri"/>
                <w:sz w:val="22"/>
              </w:rPr>
              <w:t xml:space="preserve">27 </w:t>
            </w:r>
          </w:p>
        </w:tc>
        <w:tc>
          <w:tcPr>
            <w:tcW w:w="3366" w:type="dxa"/>
            <w:tcBorders>
              <w:top w:val="single" w:sz="4" w:space="0" w:color="000000"/>
              <w:left w:val="single" w:sz="4" w:space="0" w:color="000000"/>
              <w:bottom w:val="single" w:sz="4" w:space="0" w:color="000000"/>
              <w:right w:val="single" w:sz="4" w:space="0" w:color="000000"/>
            </w:tcBorders>
          </w:tcPr>
          <w:p w14:paraId="40B9807B" w14:textId="77777777" w:rsidR="004E131E" w:rsidRDefault="00D41904">
            <w:pPr>
              <w:spacing w:after="0" w:line="259" w:lineRule="auto"/>
              <w:ind w:left="0" w:firstLine="0"/>
              <w:jc w:val="left"/>
            </w:pPr>
            <w:r>
              <w:rPr>
                <w:rFonts w:ascii="Calibri" w:eastAsia="Calibri" w:hAnsi="Calibri" w:cs="Calibri"/>
                <w:sz w:val="22"/>
              </w:rPr>
              <w:t xml:space="preserve">SLIMBUS DC5 </w:t>
            </w:r>
          </w:p>
        </w:tc>
      </w:tr>
      <w:tr w:rsidR="004E131E" w14:paraId="37465CAB"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5DE95EA5" w14:textId="77777777" w:rsidR="004E131E" w:rsidRDefault="00D41904">
            <w:pPr>
              <w:spacing w:after="0" w:line="259" w:lineRule="auto"/>
              <w:ind w:left="6" w:firstLine="0"/>
              <w:jc w:val="center"/>
            </w:pPr>
            <w:r>
              <w:rPr>
                <w:rFonts w:ascii="Calibri" w:eastAsia="Calibri" w:hAnsi="Calibri" w:cs="Calibri"/>
                <w:sz w:val="22"/>
              </w:rPr>
              <w:t xml:space="preserve">28 </w:t>
            </w:r>
          </w:p>
        </w:tc>
        <w:tc>
          <w:tcPr>
            <w:tcW w:w="3366" w:type="dxa"/>
            <w:tcBorders>
              <w:top w:val="single" w:sz="4" w:space="0" w:color="000000"/>
              <w:left w:val="single" w:sz="4" w:space="0" w:color="000000"/>
              <w:bottom w:val="single" w:sz="4" w:space="0" w:color="000000"/>
              <w:right w:val="single" w:sz="4" w:space="0" w:color="000000"/>
            </w:tcBorders>
          </w:tcPr>
          <w:p w14:paraId="5CE0CDDC" w14:textId="77777777" w:rsidR="004E131E" w:rsidRDefault="00D41904">
            <w:pPr>
              <w:spacing w:after="0" w:line="259" w:lineRule="auto"/>
              <w:ind w:left="0" w:firstLine="0"/>
              <w:jc w:val="left"/>
            </w:pPr>
            <w:r>
              <w:rPr>
                <w:rFonts w:ascii="Calibri" w:eastAsia="Calibri" w:hAnsi="Calibri" w:cs="Calibri"/>
                <w:sz w:val="22"/>
              </w:rPr>
              <w:t xml:space="preserve">SLIMBUS DC6 </w:t>
            </w:r>
          </w:p>
        </w:tc>
      </w:tr>
      <w:tr w:rsidR="004E131E" w14:paraId="2BECE9DF"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215DED9B" w14:textId="77777777" w:rsidR="004E131E" w:rsidRDefault="00D41904">
            <w:pPr>
              <w:spacing w:after="0" w:line="259" w:lineRule="auto"/>
              <w:ind w:left="6" w:firstLine="0"/>
              <w:jc w:val="center"/>
            </w:pPr>
            <w:r>
              <w:rPr>
                <w:rFonts w:ascii="Calibri" w:eastAsia="Calibri" w:hAnsi="Calibri" w:cs="Calibri"/>
                <w:sz w:val="22"/>
              </w:rPr>
              <w:t xml:space="preserve">29 </w:t>
            </w:r>
          </w:p>
        </w:tc>
        <w:tc>
          <w:tcPr>
            <w:tcW w:w="3366" w:type="dxa"/>
            <w:tcBorders>
              <w:top w:val="single" w:sz="4" w:space="0" w:color="000000"/>
              <w:left w:val="single" w:sz="4" w:space="0" w:color="000000"/>
              <w:bottom w:val="single" w:sz="4" w:space="0" w:color="000000"/>
              <w:right w:val="single" w:sz="4" w:space="0" w:color="000000"/>
            </w:tcBorders>
          </w:tcPr>
          <w:p w14:paraId="2B7112D9" w14:textId="77777777" w:rsidR="004E131E" w:rsidRDefault="00D41904">
            <w:pPr>
              <w:spacing w:after="0" w:line="259" w:lineRule="auto"/>
              <w:ind w:left="0" w:firstLine="0"/>
              <w:jc w:val="left"/>
            </w:pPr>
            <w:r>
              <w:rPr>
                <w:rFonts w:ascii="Calibri" w:eastAsia="Calibri" w:hAnsi="Calibri" w:cs="Calibri"/>
                <w:sz w:val="22"/>
              </w:rPr>
              <w:t xml:space="preserve">SLIMBUS DC7 </w:t>
            </w:r>
          </w:p>
        </w:tc>
      </w:tr>
      <w:tr w:rsidR="004E131E" w14:paraId="521D2A34" w14:textId="77777777">
        <w:trPr>
          <w:trHeight w:val="461"/>
        </w:trPr>
        <w:tc>
          <w:tcPr>
            <w:tcW w:w="793" w:type="dxa"/>
            <w:tcBorders>
              <w:top w:val="single" w:sz="4" w:space="0" w:color="000000"/>
              <w:left w:val="single" w:sz="4" w:space="0" w:color="000000"/>
              <w:bottom w:val="single" w:sz="4" w:space="0" w:color="000000"/>
              <w:right w:val="single" w:sz="4" w:space="0" w:color="000000"/>
            </w:tcBorders>
          </w:tcPr>
          <w:p w14:paraId="3AD4DE16" w14:textId="77777777" w:rsidR="004E131E" w:rsidRDefault="00D41904">
            <w:pPr>
              <w:spacing w:after="0" w:line="259" w:lineRule="auto"/>
              <w:ind w:left="6" w:firstLine="0"/>
              <w:jc w:val="center"/>
            </w:pPr>
            <w:r>
              <w:rPr>
                <w:rFonts w:ascii="Calibri" w:eastAsia="Calibri" w:hAnsi="Calibri" w:cs="Calibri"/>
                <w:sz w:val="22"/>
              </w:rPr>
              <w:t xml:space="preserve">30 </w:t>
            </w:r>
          </w:p>
        </w:tc>
        <w:tc>
          <w:tcPr>
            <w:tcW w:w="3366" w:type="dxa"/>
            <w:tcBorders>
              <w:top w:val="single" w:sz="4" w:space="0" w:color="000000"/>
              <w:left w:val="single" w:sz="4" w:space="0" w:color="000000"/>
              <w:bottom w:val="single" w:sz="4" w:space="0" w:color="000000"/>
              <w:right w:val="single" w:sz="4" w:space="0" w:color="000000"/>
            </w:tcBorders>
          </w:tcPr>
          <w:p w14:paraId="1358D62D" w14:textId="77777777" w:rsidR="004E131E" w:rsidRDefault="00D41904">
            <w:pPr>
              <w:spacing w:after="0" w:line="259" w:lineRule="auto"/>
              <w:ind w:left="0" w:firstLine="0"/>
              <w:jc w:val="left"/>
            </w:pPr>
            <w:r>
              <w:rPr>
                <w:rFonts w:ascii="Calibri" w:eastAsia="Calibri" w:hAnsi="Calibri" w:cs="Calibri"/>
                <w:sz w:val="22"/>
              </w:rPr>
              <w:t xml:space="preserve">SLIMBUS DC8 </w:t>
            </w:r>
          </w:p>
        </w:tc>
      </w:tr>
      <w:tr w:rsidR="004E131E" w14:paraId="15A98384" w14:textId="77777777">
        <w:trPr>
          <w:trHeight w:val="456"/>
        </w:trPr>
        <w:tc>
          <w:tcPr>
            <w:tcW w:w="793" w:type="dxa"/>
            <w:tcBorders>
              <w:top w:val="single" w:sz="4" w:space="0" w:color="000000"/>
              <w:left w:val="single" w:sz="4" w:space="0" w:color="000000"/>
              <w:bottom w:val="single" w:sz="4" w:space="0" w:color="000000"/>
              <w:right w:val="single" w:sz="4" w:space="0" w:color="000000"/>
            </w:tcBorders>
          </w:tcPr>
          <w:p w14:paraId="43E8ED06" w14:textId="77777777" w:rsidR="004E131E" w:rsidRDefault="00D41904">
            <w:pPr>
              <w:spacing w:after="0" w:line="259" w:lineRule="auto"/>
              <w:ind w:left="6" w:firstLine="0"/>
              <w:jc w:val="center"/>
            </w:pPr>
            <w:r>
              <w:rPr>
                <w:rFonts w:ascii="Calibri" w:eastAsia="Calibri" w:hAnsi="Calibri" w:cs="Calibri"/>
                <w:sz w:val="22"/>
              </w:rPr>
              <w:lastRenderedPageBreak/>
              <w:t xml:space="preserve">31 </w:t>
            </w:r>
          </w:p>
        </w:tc>
        <w:tc>
          <w:tcPr>
            <w:tcW w:w="3366" w:type="dxa"/>
            <w:tcBorders>
              <w:top w:val="single" w:sz="4" w:space="0" w:color="000000"/>
              <w:left w:val="single" w:sz="4" w:space="0" w:color="000000"/>
              <w:bottom w:val="single" w:sz="4" w:space="0" w:color="000000"/>
              <w:right w:val="single" w:sz="4" w:space="0" w:color="000000"/>
            </w:tcBorders>
          </w:tcPr>
          <w:p w14:paraId="59D9DABE" w14:textId="77777777" w:rsidR="004E131E" w:rsidRDefault="00D41904">
            <w:pPr>
              <w:spacing w:after="0" w:line="259" w:lineRule="auto"/>
              <w:ind w:left="0" w:firstLine="0"/>
              <w:jc w:val="left"/>
            </w:pPr>
            <w:r>
              <w:rPr>
                <w:rFonts w:ascii="Calibri" w:eastAsia="Calibri" w:hAnsi="Calibri" w:cs="Calibri"/>
                <w:sz w:val="22"/>
              </w:rPr>
              <w:t xml:space="preserve">SLIMBUS DC9 </w:t>
            </w:r>
          </w:p>
        </w:tc>
      </w:tr>
    </w:tbl>
    <w:p w14:paraId="23272649" w14:textId="77777777" w:rsidR="004E131E" w:rsidRDefault="00D41904">
      <w:pPr>
        <w:spacing w:after="93" w:line="259" w:lineRule="auto"/>
        <w:ind w:left="0" w:firstLine="0"/>
        <w:jc w:val="left"/>
      </w:pPr>
      <w:r>
        <w:t xml:space="preserve"> </w:t>
      </w:r>
    </w:p>
    <w:p w14:paraId="2FF4955D" w14:textId="77777777" w:rsidR="004E131E" w:rsidRDefault="00D41904">
      <w:pPr>
        <w:ind w:left="-5" w:right="88"/>
      </w:pPr>
      <w:r>
        <w:t xml:space="preserve">* The SMI element of the Scaler FIFO 0 &amp; </w:t>
      </w:r>
      <w:proofErr w:type="gramStart"/>
      <w:r>
        <w:t>SMI  DREQs</w:t>
      </w:r>
      <w:proofErr w:type="gramEnd"/>
      <w:r>
        <w:t xml:space="preserve"> can be disabled by setting the SMI_DISABLE bit in the DMA_DREQ_CONTROL register in the system arbiter control block.    </w:t>
      </w:r>
    </w:p>
    <w:p w14:paraId="5512D844" w14:textId="77777777" w:rsidR="004E131E" w:rsidRDefault="00D41904">
      <w:pPr>
        <w:spacing w:after="0" w:line="259" w:lineRule="auto"/>
        <w:ind w:left="0" w:firstLine="0"/>
        <w:jc w:val="left"/>
      </w:pPr>
      <w:r>
        <w:t xml:space="preserve"> </w:t>
      </w:r>
    </w:p>
    <w:p w14:paraId="4EFF8D7B" w14:textId="77777777" w:rsidR="004E131E" w:rsidRDefault="00D41904">
      <w:pPr>
        <w:pStyle w:val="2"/>
      </w:pPr>
      <w:bookmarkStart w:id="27" w:name="_Toc714330"/>
      <w:r>
        <w:t xml:space="preserve">4.3 AXI Bursts </w:t>
      </w:r>
      <w:bookmarkEnd w:id="27"/>
    </w:p>
    <w:p w14:paraId="3CE38D49" w14:textId="77777777" w:rsidR="004E131E" w:rsidRDefault="00D41904">
      <w:pPr>
        <w:ind w:left="-5" w:right="88"/>
      </w:pPr>
      <w:r>
        <w:t xml:space="preserve">The DMA supports bursts under specific conditions.  Up to 16 beat bursts can be accommodated. </w:t>
      </w:r>
    </w:p>
    <w:p w14:paraId="00B00F0D" w14:textId="77777777" w:rsidR="004E131E" w:rsidRDefault="00D41904">
      <w:pPr>
        <w:ind w:left="-5" w:right="88"/>
      </w:pPr>
      <w:r>
        <w:t xml:space="preserve">Peripheral (32 bit wide) read bursts are supported.  The DMA will generate the burst if there is sufficient room in its read buffer to accommodate all the data from the burst. This limits the burst size to a maximum of 8 beats. </w:t>
      </w:r>
    </w:p>
    <w:p w14:paraId="7D3E1DEA" w14:textId="77777777" w:rsidR="004E131E" w:rsidRDefault="00D41904">
      <w:pPr>
        <w:ind w:left="-5" w:right="88"/>
      </w:pPr>
      <w:r>
        <w:t xml:space="preserve">Read bursts in destination ignore mode (DEST_IGNORE) are supported as there is no need for the DMA to deal with the data.  This allows wide bursts of up to 16 beats to be used for efficient L2 cache fills. </w:t>
      </w:r>
    </w:p>
    <w:p w14:paraId="530EA30D" w14:textId="77777777" w:rsidR="004E131E" w:rsidRDefault="00D41904">
      <w:pPr>
        <w:ind w:left="-5" w:right="88"/>
      </w:pPr>
      <w:r>
        <w:t xml:space="preserve">DMA channel 0 and 15 are fitted with an external </w:t>
      </w:r>
      <w:proofErr w:type="gramStart"/>
      <w:r>
        <w:t>128 bit</w:t>
      </w:r>
      <w:proofErr w:type="gramEnd"/>
      <w:r>
        <w:t xml:space="preserve"> 8 word read FIFO. This enables efficient memory to memory transfers to be performed. This FIFO allows the DMA to accommodate a wide read burst up to the size of the FIFO. In practice this will allow a 128 bit wide read burst of 9 as the first word back will be immediately read into the DMA engine (or a 32 bit peripheral read burst of 16 – 8 in the input buffer and 8 in the </w:t>
      </w:r>
      <w:proofErr w:type="spellStart"/>
      <w:r>
        <w:t>fifo</w:t>
      </w:r>
      <w:proofErr w:type="spellEnd"/>
      <w:r>
        <w:t xml:space="preserve">). On any DMA channel, if a read burst is selected that is too large, the AXI read bus will be stalled until the DMA has written out the data.  This may lead to inefficient system operation, and possibly AXI lock up if it causes a circular </w:t>
      </w:r>
      <w:proofErr w:type="spellStart"/>
      <w:r>
        <w:t>dependancy</w:t>
      </w:r>
      <w:proofErr w:type="spellEnd"/>
      <w:r>
        <w:t xml:space="preserve">. </w:t>
      </w:r>
    </w:p>
    <w:p w14:paraId="739217A4" w14:textId="77777777" w:rsidR="004E131E" w:rsidRDefault="00D41904">
      <w:pPr>
        <w:ind w:left="-5" w:right="88"/>
      </w:pPr>
      <w:r>
        <w:t xml:space="preserve">In </w:t>
      </w:r>
      <w:proofErr w:type="gramStart"/>
      <w:r>
        <w:t>general</w:t>
      </w:r>
      <w:proofErr w:type="gramEnd"/>
      <w:r>
        <w:t xml:space="preserve"> write bursts are not supported.  </w:t>
      </w:r>
      <w:proofErr w:type="gramStart"/>
      <w:r>
        <w:t>However</w:t>
      </w:r>
      <w:proofErr w:type="gramEnd"/>
      <w:r>
        <w:t xml:space="preserve"> to increase the efficiency of L2 cache fills, </w:t>
      </w:r>
      <w:proofErr w:type="spellStart"/>
      <w:r>
        <w:t>src_ignore</w:t>
      </w:r>
      <w:proofErr w:type="spellEnd"/>
      <w:r>
        <w:t xml:space="preserve"> (SRC_IGNORE) transfers can be specified with a write burst.  In this case the DMA will issue a write burst address sequence followed by the appropriate number of zero data, zero strobe write bus cycles, which will cause the cache to pre-fetch the data. To improve the efficiency of the </w:t>
      </w:r>
      <w:proofErr w:type="gramStart"/>
      <w:r>
        <w:t>128 bit</w:t>
      </w:r>
      <w:proofErr w:type="gramEnd"/>
      <w:r>
        <w:t xml:space="preserve"> wide bus architecture, and to make use of the DMAs internal 256 bit registers, the DMA will generate 128 bit wide writes as 2 beat bursts wherever possible, although this </w:t>
      </w:r>
      <w:proofErr w:type="spellStart"/>
      <w:r>
        <w:t>behaviour</w:t>
      </w:r>
      <w:proofErr w:type="spellEnd"/>
      <w:r>
        <w:t xml:space="preserve"> can be disabled. </w:t>
      </w:r>
    </w:p>
    <w:p w14:paraId="46A1DA53" w14:textId="77777777" w:rsidR="004E131E" w:rsidRDefault="00D41904">
      <w:pPr>
        <w:pStyle w:val="2"/>
      </w:pPr>
      <w:bookmarkStart w:id="28" w:name="_Toc714331"/>
      <w:r>
        <w:t xml:space="preserve">4.4 Error Handling </w:t>
      </w:r>
      <w:bookmarkEnd w:id="28"/>
    </w:p>
    <w:p w14:paraId="4A4183C9" w14:textId="77777777" w:rsidR="004E131E" w:rsidRDefault="00D41904">
      <w:pPr>
        <w:ind w:left="-5" w:right="88"/>
      </w:pPr>
      <w:r>
        <w:t xml:space="preserve">If the DMA detects a Read Response </w:t>
      </w:r>
      <w:proofErr w:type="gramStart"/>
      <w:r>
        <w:t>error</w:t>
      </w:r>
      <w:proofErr w:type="gramEnd"/>
      <w:r>
        <w:t xml:space="preserve"> it will record the fact in the READ_ERROR flag in the debug register.  This will remain set until it is cleared by writing a 1 to it.  The DMA will clear its active flag and generate an interrupt.  Any outstanding read data transactions (remainder of a burst) will be </w:t>
      </w:r>
      <w:proofErr w:type="spellStart"/>
      <w:r>
        <w:t>honoured</w:t>
      </w:r>
      <w:proofErr w:type="spellEnd"/>
      <w:r>
        <w:t xml:space="preserve">.  This allows the operator to either restart the DMA by clearing the error bit and setting the active bit, or to abort the DMA transfer by clearing the NEXTCONBK register and restarting the DMA with the ABORT bit set. </w:t>
      </w:r>
    </w:p>
    <w:p w14:paraId="4E69837F" w14:textId="77777777" w:rsidR="004E131E" w:rsidRDefault="00D41904">
      <w:pPr>
        <w:ind w:left="-5" w:right="88"/>
      </w:pPr>
      <w:r>
        <w:t xml:space="preserve">The DMA will also record any errors from an external read FIFO.  These will be latched in the FIFO_ERROR bit in the debug register until they are cleared by writing a ‘1’ to the bit. (note that only DMA0 and 15 have an external read </w:t>
      </w:r>
      <w:proofErr w:type="spellStart"/>
      <w:r>
        <w:t>fifo</w:t>
      </w:r>
      <w:proofErr w:type="spellEnd"/>
      <w:r>
        <w:t xml:space="preserve">) </w:t>
      </w:r>
    </w:p>
    <w:p w14:paraId="40E671EF" w14:textId="77777777" w:rsidR="004E131E" w:rsidRDefault="00D41904">
      <w:pPr>
        <w:ind w:left="-5" w:right="88"/>
      </w:pPr>
      <w:r>
        <w:t xml:space="preserve">If the DMA detects that a read occurred without the AXI </w:t>
      </w:r>
      <w:proofErr w:type="spellStart"/>
      <w:r>
        <w:t>rlast</w:t>
      </w:r>
      <w:proofErr w:type="spellEnd"/>
      <w:r>
        <w:t xml:space="preserve"> set as </w:t>
      </w:r>
      <w:proofErr w:type="gramStart"/>
      <w:r>
        <w:t>expected</w:t>
      </w:r>
      <w:proofErr w:type="gramEnd"/>
      <w:r>
        <w:t xml:space="preserve"> then it will set the READ_LAST_NOT_SET_ERROR bit in the debug register.  This can be cleared by writing a ‘1’ to it. </w:t>
      </w:r>
    </w:p>
    <w:p w14:paraId="63ADACA6" w14:textId="77777777" w:rsidR="004E131E" w:rsidRDefault="00D41904">
      <w:pPr>
        <w:ind w:left="-5" w:right="88"/>
      </w:pPr>
      <w:r>
        <w:lastRenderedPageBreak/>
        <w:t xml:space="preserve">The error bits are logically </w:t>
      </w:r>
      <w:proofErr w:type="spellStart"/>
      <w:r>
        <w:t>OR’d</w:t>
      </w:r>
      <w:proofErr w:type="spellEnd"/>
      <w:r>
        <w:t xml:space="preserve"> together and presented as a general ERROR bit in the CS register. </w:t>
      </w:r>
    </w:p>
    <w:p w14:paraId="18C53971" w14:textId="77777777" w:rsidR="004E131E" w:rsidRDefault="00D41904">
      <w:pPr>
        <w:pStyle w:val="2"/>
      </w:pPr>
      <w:bookmarkStart w:id="29" w:name="_Toc714332"/>
      <w:r>
        <w:t xml:space="preserve">4.5 DMA LITE Engines </w:t>
      </w:r>
      <w:bookmarkEnd w:id="29"/>
    </w:p>
    <w:p w14:paraId="6139756C" w14:textId="77777777" w:rsidR="004E131E" w:rsidRDefault="00D41904">
      <w:pPr>
        <w:ind w:left="-5" w:right="88"/>
      </w:pPr>
      <w:r>
        <w:t xml:space="preserve">Several of the DMA engines are of the LITE design. This is a reduced specification engine designed to save space.  The engine behaves in the same way as a normal DMA engine except for the following differences. </w:t>
      </w:r>
    </w:p>
    <w:p w14:paraId="745A941C" w14:textId="77777777" w:rsidR="004E131E" w:rsidRDefault="00D41904">
      <w:pPr>
        <w:numPr>
          <w:ilvl w:val="0"/>
          <w:numId w:val="15"/>
        </w:numPr>
        <w:ind w:right="88" w:hanging="360"/>
      </w:pPr>
      <w:r>
        <w:t xml:space="preserve">The internal data structure is 128 bits instead of 256 bits. This means that if you do a </w:t>
      </w:r>
      <w:proofErr w:type="gramStart"/>
      <w:r>
        <w:t>128 bit</w:t>
      </w:r>
      <w:proofErr w:type="gramEnd"/>
      <w:r>
        <w:t xml:space="preserve"> wide read burst of more than 1 beat, the DMA input register will be full and the read bus will be stalled. The normal DMA engine can accept a read burst of 2 without stalling.   If you do a narrow 32 bit read burst from the </w:t>
      </w:r>
      <w:proofErr w:type="gramStart"/>
      <w:r>
        <w:t>peripherals</w:t>
      </w:r>
      <w:proofErr w:type="gramEnd"/>
      <w:r>
        <w:t xml:space="preserve"> then the lite engine can cope with a burst of 4 as opposed to a burst of 8 for the normal engine.   Note that stalling the read bus will potentially reduce the overall system performance, and may possible cause a system lockup if you end up with a conflict where the DMA cannot free the read bus as the read stall has prevented it writing out its data due to some circular system relationship. </w:t>
      </w:r>
    </w:p>
    <w:p w14:paraId="51F0FB3E" w14:textId="77777777" w:rsidR="004E131E" w:rsidRDefault="00D41904">
      <w:pPr>
        <w:numPr>
          <w:ilvl w:val="0"/>
          <w:numId w:val="15"/>
        </w:numPr>
        <w:ind w:right="88" w:hanging="360"/>
      </w:pPr>
      <w:r>
        <w:t xml:space="preserve">The Lite engine does not support 2D transfers.  The TDMODE, S_STRIDE, D_STRIDE and YLENGTH registers will all be removed.  Setting these registers will have no effect. </w:t>
      </w:r>
    </w:p>
    <w:p w14:paraId="24E36A25" w14:textId="77777777" w:rsidR="004E131E" w:rsidRDefault="00D41904">
      <w:pPr>
        <w:numPr>
          <w:ilvl w:val="0"/>
          <w:numId w:val="15"/>
        </w:numPr>
        <w:ind w:right="88" w:hanging="360"/>
      </w:pPr>
      <w:r>
        <w:t xml:space="preserve">The DMA length register is now 16 bits, limiting the maximum transferrable length to 65536 bytes. </w:t>
      </w:r>
    </w:p>
    <w:p w14:paraId="436BC124" w14:textId="77777777" w:rsidR="004E131E" w:rsidRDefault="00D41904">
      <w:pPr>
        <w:numPr>
          <w:ilvl w:val="0"/>
          <w:numId w:val="15"/>
        </w:numPr>
        <w:ind w:right="88" w:hanging="360"/>
      </w:pPr>
      <w:proofErr w:type="gramStart"/>
      <w:r>
        <w:t>Source</w:t>
      </w:r>
      <w:proofErr w:type="gramEnd"/>
      <w:r>
        <w:t xml:space="preserve"> ignore (SRC_IGNORE) and destination ignore (DEST_IGNORE) modes are removed. </w:t>
      </w:r>
    </w:p>
    <w:p w14:paraId="17DD68A8" w14:textId="77777777" w:rsidR="004E131E" w:rsidRDefault="00D41904">
      <w:pPr>
        <w:ind w:left="-5" w:right="88"/>
      </w:pPr>
      <w:r>
        <w:t xml:space="preserve">The Lite engine will have about half the bandwidth of a normal DMA engine, and are intended for low </w:t>
      </w:r>
      <w:proofErr w:type="spellStart"/>
      <w:r>
        <w:t>bandwith</w:t>
      </w:r>
      <w:proofErr w:type="spellEnd"/>
      <w:r>
        <w:t xml:space="preserve"> peripheral servicing. </w:t>
      </w:r>
    </w:p>
    <w:p w14:paraId="2404C20F" w14:textId="77777777" w:rsidR="004E131E" w:rsidRDefault="00D41904">
      <w:pPr>
        <w:spacing w:after="0" w:line="259" w:lineRule="auto"/>
        <w:ind w:left="0" w:firstLine="0"/>
        <w:jc w:val="left"/>
      </w:pPr>
      <w:r>
        <w:rPr>
          <w:rFonts w:ascii="Calibri" w:eastAsia="Calibri" w:hAnsi="Calibri" w:cs="Calibri"/>
          <w:sz w:val="22"/>
        </w:rPr>
        <w:t xml:space="preserve"> </w:t>
      </w:r>
      <w:r>
        <w:br w:type="page"/>
      </w:r>
    </w:p>
    <w:p w14:paraId="659588CC" w14:textId="77777777" w:rsidR="004E131E" w:rsidRDefault="00D41904">
      <w:pPr>
        <w:pStyle w:val="1"/>
        <w:ind w:left="-5"/>
      </w:pPr>
      <w:bookmarkStart w:id="30" w:name="_Toc714333"/>
      <w:r>
        <w:lastRenderedPageBreak/>
        <w:t xml:space="preserve">5 External Mass Media Controller </w:t>
      </w:r>
      <w:bookmarkEnd w:id="30"/>
    </w:p>
    <w:p w14:paraId="34ADE1A9" w14:textId="77777777" w:rsidR="004E131E" w:rsidRDefault="00D41904">
      <w:pPr>
        <w:spacing w:after="171" w:line="259" w:lineRule="auto"/>
        <w:ind w:left="-29" w:firstLine="0"/>
        <w:jc w:val="left"/>
      </w:pPr>
      <w:r>
        <w:rPr>
          <w:rFonts w:ascii="Calibri" w:eastAsia="Calibri" w:hAnsi="Calibri" w:cs="Calibri"/>
          <w:noProof/>
          <w:sz w:val="22"/>
        </w:rPr>
        <mc:AlternateContent>
          <mc:Choice Requires="wpg">
            <w:drawing>
              <wp:inline distT="0" distB="0" distL="0" distR="0" wp14:anchorId="72FBC8F5" wp14:editId="40594821">
                <wp:extent cx="5769864" cy="27432"/>
                <wp:effectExtent l="0" t="0" r="0" b="0"/>
                <wp:docPr id="541751" name="Group 541751"/>
                <wp:cNvGraphicFramePr/>
                <a:graphic xmlns:a="http://schemas.openxmlformats.org/drawingml/2006/main">
                  <a:graphicData uri="http://schemas.microsoft.com/office/word/2010/wordprocessingGroup">
                    <wpg:wgp>
                      <wpg:cNvGrpSpPr/>
                      <wpg:grpSpPr>
                        <a:xfrm>
                          <a:off x="0" y="0"/>
                          <a:ext cx="5769864" cy="27432"/>
                          <a:chOff x="0" y="0"/>
                          <a:chExt cx="5769864" cy="27432"/>
                        </a:xfrm>
                      </wpg:grpSpPr>
                      <wps:wsp>
                        <wps:cNvPr id="723748" name="Shape 723748"/>
                        <wps:cNvSpPr/>
                        <wps:spPr>
                          <a:xfrm>
                            <a:off x="0" y="0"/>
                            <a:ext cx="5769864" cy="27432"/>
                          </a:xfrm>
                          <a:custGeom>
                            <a:avLst/>
                            <a:gdLst/>
                            <a:ahLst/>
                            <a:cxnLst/>
                            <a:rect l="0" t="0" r="0" b="0"/>
                            <a:pathLst>
                              <a:path w="5769864" h="27432">
                                <a:moveTo>
                                  <a:pt x="0" y="0"/>
                                </a:moveTo>
                                <a:lnTo>
                                  <a:pt x="5769864" y="0"/>
                                </a:lnTo>
                                <a:lnTo>
                                  <a:pt x="5769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1751" style="width:454.32pt;height:2.15997pt;mso-position-horizontal-relative:char;mso-position-vertical-relative:line" coordsize="57698,274">
                <v:shape id="Shape 723749" style="position:absolute;width:57698;height:274;left:0;top:0;" coordsize="5769864,27432" path="m0,0l5769864,0l5769864,27432l0,27432l0,0">
                  <v:stroke weight="0pt" endcap="flat" joinstyle="miter" miterlimit="10" on="false" color="#000000" opacity="0"/>
                  <v:fill on="true" color="#000000"/>
                </v:shape>
              </v:group>
            </w:pict>
          </mc:Fallback>
        </mc:AlternateContent>
      </w:r>
    </w:p>
    <w:p w14:paraId="0DB6EB49" w14:textId="77777777" w:rsidR="004E131E" w:rsidRDefault="00D41904">
      <w:pPr>
        <w:spacing w:after="118" w:line="259" w:lineRule="auto"/>
        <w:ind w:left="0" w:firstLine="0"/>
        <w:jc w:val="left"/>
      </w:pPr>
      <w:r>
        <w:t xml:space="preserve"> </w:t>
      </w:r>
    </w:p>
    <w:p w14:paraId="3D6D0FA9" w14:textId="77777777" w:rsidR="004E131E" w:rsidRDefault="00D41904">
      <w:pPr>
        <w:pStyle w:val="1"/>
        <w:tabs>
          <w:tab w:val="center" w:pos="1278"/>
        </w:tabs>
        <w:spacing w:after="96"/>
        <w:ind w:left="0" w:firstLine="0"/>
      </w:pPr>
      <w:bookmarkStart w:id="31" w:name="_Toc714334"/>
      <w:r>
        <w:rPr>
          <w:rFonts w:ascii="Courier New" w:eastAsia="Courier New" w:hAnsi="Courier New" w:cs="Courier New"/>
          <w:b w:val="0"/>
          <w:sz w:val="24"/>
        </w:rPr>
        <w:t>o</w:t>
      </w:r>
      <w:r>
        <w:rPr>
          <w:b w:val="0"/>
          <w:sz w:val="24"/>
        </w:rPr>
        <w:t xml:space="preserve"> </w:t>
      </w:r>
      <w:r>
        <w:rPr>
          <w:b w:val="0"/>
          <w:sz w:val="24"/>
        </w:rPr>
        <w:tab/>
      </w:r>
      <w:r>
        <w:rPr>
          <w:sz w:val="24"/>
        </w:rPr>
        <w:t xml:space="preserve">Introduction </w:t>
      </w:r>
      <w:bookmarkEnd w:id="31"/>
    </w:p>
    <w:p w14:paraId="1BFE8C74" w14:textId="77777777" w:rsidR="004E131E" w:rsidRDefault="00D41904">
      <w:pPr>
        <w:ind w:left="-5" w:right="88"/>
      </w:pPr>
      <w:r>
        <w:t xml:space="preserve">The External Mass Media Controller (EMMC) is an embedded </w:t>
      </w:r>
      <w:proofErr w:type="spellStart"/>
      <w:r>
        <w:t>MultiMedia</w:t>
      </w:r>
      <w:proofErr w:type="spellEnd"/>
      <w:r>
        <w:rPr>
          <w:rFonts w:ascii="Arial" w:eastAsia="Arial" w:hAnsi="Arial" w:cs="Arial"/>
        </w:rPr>
        <w:t>™</w:t>
      </w:r>
      <w:r>
        <w:t xml:space="preserve"> and SD</w:t>
      </w:r>
      <w:r>
        <w:rPr>
          <w:rFonts w:ascii="Arial" w:eastAsia="Arial" w:hAnsi="Arial" w:cs="Arial"/>
        </w:rPr>
        <w:t>™</w:t>
      </w:r>
      <w:r>
        <w:t xml:space="preserve"> card interface provided by </w:t>
      </w:r>
      <w:proofErr w:type="spellStart"/>
      <w:r>
        <w:t>Arasan</w:t>
      </w:r>
      <w:proofErr w:type="spellEnd"/>
      <w:r>
        <w:rPr>
          <w:rFonts w:ascii="Arial" w:eastAsia="Arial" w:hAnsi="Arial" w:cs="Arial"/>
        </w:rPr>
        <w:t>™</w:t>
      </w:r>
      <w:r>
        <w:t xml:space="preserve">. It is compliant to the following standards: </w:t>
      </w:r>
    </w:p>
    <w:p w14:paraId="0F5F119D" w14:textId="77777777" w:rsidR="004E131E" w:rsidRDefault="00D41904">
      <w:pPr>
        <w:numPr>
          <w:ilvl w:val="0"/>
          <w:numId w:val="16"/>
        </w:numPr>
        <w:spacing w:after="50"/>
        <w:ind w:right="86" w:hanging="360"/>
        <w:jc w:val="left"/>
      </w:pPr>
      <w:r>
        <w:rPr>
          <w:rFonts w:ascii="Calibri" w:eastAsia="Calibri" w:hAnsi="Calibri" w:cs="Calibri"/>
          <w:sz w:val="22"/>
        </w:rPr>
        <w:t>SD</w:t>
      </w:r>
      <w:r>
        <w:rPr>
          <w:rFonts w:ascii="Arial" w:eastAsia="Arial" w:hAnsi="Arial" w:cs="Arial"/>
          <w:sz w:val="22"/>
        </w:rPr>
        <w:t>™</w:t>
      </w:r>
      <w:r>
        <w:rPr>
          <w:rFonts w:ascii="Calibri" w:eastAsia="Calibri" w:hAnsi="Calibri" w:cs="Calibri"/>
          <w:sz w:val="22"/>
        </w:rPr>
        <w:t xml:space="preserve"> Host Controller Standard Specification Version 3.0 Draft 1.0 </w:t>
      </w:r>
    </w:p>
    <w:p w14:paraId="4D3374D9" w14:textId="77777777" w:rsidR="004E131E" w:rsidRDefault="00D41904">
      <w:pPr>
        <w:numPr>
          <w:ilvl w:val="0"/>
          <w:numId w:val="16"/>
        </w:numPr>
        <w:spacing w:after="50"/>
        <w:ind w:right="86" w:hanging="360"/>
        <w:jc w:val="left"/>
      </w:pPr>
      <w:r>
        <w:rPr>
          <w:rFonts w:ascii="Calibri" w:eastAsia="Calibri" w:hAnsi="Calibri" w:cs="Calibri"/>
          <w:sz w:val="22"/>
        </w:rPr>
        <w:t>SDIO</w:t>
      </w:r>
      <w:r>
        <w:rPr>
          <w:rFonts w:ascii="Arial" w:eastAsia="Arial" w:hAnsi="Arial" w:cs="Arial"/>
          <w:sz w:val="22"/>
        </w:rPr>
        <w:t>™</w:t>
      </w:r>
      <w:r>
        <w:rPr>
          <w:rFonts w:ascii="Calibri" w:eastAsia="Calibri" w:hAnsi="Calibri" w:cs="Calibri"/>
          <w:sz w:val="22"/>
        </w:rPr>
        <w:t xml:space="preserve"> card specification version 3.0 </w:t>
      </w:r>
    </w:p>
    <w:p w14:paraId="4A16873E" w14:textId="77777777" w:rsidR="004E131E" w:rsidRDefault="00D41904">
      <w:pPr>
        <w:numPr>
          <w:ilvl w:val="0"/>
          <w:numId w:val="16"/>
        </w:numPr>
        <w:spacing w:after="50"/>
        <w:ind w:right="86" w:hanging="360"/>
        <w:jc w:val="left"/>
      </w:pPr>
      <w:r>
        <w:rPr>
          <w:rFonts w:ascii="Calibri" w:eastAsia="Calibri" w:hAnsi="Calibri" w:cs="Calibri"/>
          <w:sz w:val="22"/>
        </w:rPr>
        <w:t>SD</w:t>
      </w:r>
      <w:r>
        <w:rPr>
          <w:rFonts w:ascii="Arial" w:eastAsia="Arial" w:hAnsi="Arial" w:cs="Arial"/>
          <w:sz w:val="22"/>
        </w:rPr>
        <w:t>™</w:t>
      </w:r>
      <w:r>
        <w:rPr>
          <w:rFonts w:ascii="Calibri" w:eastAsia="Calibri" w:hAnsi="Calibri" w:cs="Calibri"/>
          <w:sz w:val="22"/>
        </w:rPr>
        <w:t xml:space="preserve"> Memory Card Specification Draft version 3.0 </w:t>
      </w:r>
    </w:p>
    <w:p w14:paraId="5D4F2A44" w14:textId="77777777" w:rsidR="004E131E" w:rsidRDefault="00D41904">
      <w:pPr>
        <w:numPr>
          <w:ilvl w:val="0"/>
          <w:numId w:val="16"/>
        </w:numPr>
        <w:spacing w:after="45"/>
        <w:ind w:right="86" w:hanging="360"/>
        <w:jc w:val="left"/>
      </w:pPr>
      <w:r>
        <w:rPr>
          <w:rFonts w:ascii="Calibri" w:eastAsia="Calibri" w:hAnsi="Calibri" w:cs="Calibri"/>
          <w:sz w:val="22"/>
        </w:rPr>
        <w:t>SD</w:t>
      </w:r>
      <w:r>
        <w:rPr>
          <w:rFonts w:ascii="Arial" w:eastAsia="Arial" w:hAnsi="Arial" w:cs="Arial"/>
          <w:sz w:val="22"/>
        </w:rPr>
        <w:t>™</w:t>
      </w:r>
      <w:r>
        <w:rPr>
          <w:rFonts w:ascii="Calibri" w:eastAsia="Calibri" w:hAnsi="Calibri" w:cs="Calibri"/>
          <w:sz w:val="22"/>
        </w:rPr>
        <w:t xml:space="preserve"> Memory Card Security Specification version 1.01 </w:t>
      </w:r>
    </w:p>
    <w:p w14:paraId="41155D40" w14:textId="77777777" w:rsidR="004E131E" w:rsidRDefault="00D41904">
      <w:pPr>
        <w:numPr>
          <w:ilvl w:val="0"/>
          <w:numId w:val="16"/>
        </w:numPr>
        <w:spacing w:after="35"/>
        <w:ind w:right="86" w:hanging="360"/>
        <w:jc w:val="left"/>
      </w:pPr>
      <w:r>
        <w:rPr>
          <w:rFonts w:ascii="Calibri" w:eastAsia="Calibri" w:hAnsi="Calibri" w:cs="Calibri"/>
          <w:sz w:val="22"/>
        </w:rPr>
        <w:t>MMC</w:t>
      </w:r>
      <w:r>
        <w:rPr>
          <w:rFonts w:ascii="Arial" w:eastAsia="Arial" w:hAnsi="Arial" w:cs="Arial"/>
          <w:sz w:val="22"/>
        </w:rPr>
        <w:t>™</w:t>
      </w:r>
      <w:r>
        <w:rPr>
          <w:rFonts w:ascii="Calibri" w:eastAsia="Calibri" w:hAnsi="Calibri" w:cs="Calibri"/>
          <w:sz w:val="22"/>
        </w:rPr>
        <w:t xml:space="preserve"> Specification version 3.31,4.2 and 4.4 </w:t>
      </w:r>
    </w:p>
    <w:p w14:paraId="6BA74553" w14:textId="77777777" w:rsidR="004E131E" w:rsidRDefault="00D41904">
      <w:pPr>
        <w:spacing w:after="98" w:line="259" w:lineRule="auto"/>
        <w:ind w:left="0" w:firstLine="0"/>
        <w:jc w:val="left"/>
      </w:pPr>
      <w:r>
        <w:t xml:space="preserve"> </w:t>
      </w:r>
    </w:p>
    <w:p w14:paraId="0B1B82A2" w14:textId="77777777" w:rsidR="004E131E" w:rsidRDefault="00D41904">
      <w:pPr>
        <w:ind w:left="-5" w:right="88"/>
      </w:pPr>
      <w:r>
        <w:t xml:space="preserve">For convenience in the following text card is used as a placeholder for SD™, embedded </w:t>
      </w:r>
      <w:proofErr w:type="spellStart"/>
      <w:r>
        <w:t>MultiMedia</w:t>
      </w:r>
      <w:proofErr w:type="spellEnd"/>
      <w:r>
        <w:t xml:space="preserve"> and SDIO™ cards. </w:t>
      </w:r>
    </w:p>
    <w:p w14:paraId="396F2F88" w14:textId="77777777" w:rsidR="004E131E" w:rsidRDefault="00D41904">
      <w:pPr>
        <w:spacing w:after="93" w:line="259" w:lineRule="auto"/>
        <w:ind w:left="0" w:firstLine="0"/>
        <w:jc w:val="left"/>
      </w:pPr>
      <w:r>
        <w:t xml:space="preserve"> </w:t>
      </w:r>
    </w:p>
    <w:p w14:paraId="797F5476" w14:textId="77777777" w:rsidR="004E131E" w:rsidRDefault="00D41904">
      <w:pPr>
        <w:spacing w:after="118" w:line="238" w:lineRule="auto"/>
        <w:ind w:left="-5" w:right="81"/>
        <w:jc w:val="left"/>
      </w:pPr>
      <w:r>
        <w:t xml:space="preserve">For detailed information about the EMMC internals please refer to the </w:t>
      </w:r>
      <w:proofErr w:type="spellStart"/>
      <w:r>
        <w:t>Arasan</w:t>
      </w:r>
      <w:proofErr w:type="spellEnd"/>
      <w:r>
        <w:t xml:space="preserve">™ document SD3.0_Host_AHB_eMMC4.4_Usersguide_ver5.9_jan11_10.pdf but make sure to read the following chapter which lists the changes made to </w:t>
      </w:r>
      <w:proofErr w:type="spellStart"/>
      <w:r>
        <w:t>Arasan</w:t>
      </w:r>
      <w:proofErr w:type="spellEnd"/>
      <w:r>
        <w:t xml:space="preserve">™’s IP. </w:t>
      </w:r>
    </w:p>
    <w:p w14:paraId="24D82DD4" w14:textId="77777777" w:rsidR="004E131E" w:rsidRDefault="00D41904">
      <w:pPr>
        <w:spacing w:after="93" w:line="259" w:lineRule="auto"/>
        <w:ind w:left="0" w:firstLine="0"/>
        <w:jc w:val="left"/>
      </w:pPr>
      <w:r>
        <w:t xml:space="preserve"> </w:t>
      </w:r>
    </w:p>
    <w:p w14:paraId="1462D457" w14:textId="77777777" w:rsidR="004E131E" w:rsidRDefault="00D41904">
      <w:pPr>
        <w:ind w:left="-5" w:right="88"/>
      </w:pPr>
      <w:r>
        <w:t xml:space="preserve">Because the EMMC module shares pins with other functionality it must be selected in the GPIO interface. Please refer to the GPIO section for further details.  </w:t>
      </w:r>
    </w:p>
    <w:p w14:paraId="2E78DB88" w14:textId="77777777" w:rsidR="004E131E" w:rsidRDefault="00D41904">
      <w:pPr>
        <w:spacing w:after="98" w:line="259" w:lineRule="auto"/>
        <w:ind w:left="0" w:firstLine="0"/>
        <w:jc w:val="left"/>
      </w:pPr>
      <w:r>
        <w:t xml:space="preserve"> </w:t>
      </w:r>
    </w:p>
    <w:p w14:paraId="6D8AC6A5" w14:textId="77777777" w:rsidR="004E131E" w:rsidRDefault="00D41904">
      <w:pPr>
        <w:ind w:left="-5" w:right="88"/>
      </w:pPr>
      <w:r>
        <w:t xml:space="preserve">The interface to the card uses its own clock </w:t>
      </w:r>
      <w:proofErr w:type="spellStart"/>
      <w:r>
        <w:t>clk_emmc</w:t>
      </w:r>
      <w:proofErr w:type="spellEnd"/>
      <w:r>
        <w:t xml:space="preserve"> which is provided by the clock manager module. The frequency of this clock should be selected between 50 MHz and 100 </w:t>
      </w:r>
      <w:proofErr w:type="spellStart"/>
      <w:r>
        <w:t>MHz.</w:t>
      </w:r>
      <w:proofErr w:type="spellEnd"/>
      <w:r>
        <w:t xml:space="preserve"> Having a separate clock allows high performance access to the card even if the </w:t>
      </w:r>
      <w:proofErr w:type="spellStart"/>
      <w:r>
        <w:t>VideoCore</w:t>
      </w:r>
      <w:proofErr w:type="spellEnd"/>
      <w:r>
        <w:t xml:space="preserve"> runs at a reduced clock frequency. The EMMC module contains its own internal clock divider to generate the card’s clock from </w:t>
      </w:r>
      <w:proofErr w:type="spellStart"/>
      <w:r>
        <w:t>clk_emmc</w:t>
      </w:r>
      <w:proofErr w:type="spellEnd"/>
      <w:r>
        <w:t xml:space="preserve">. </w:t>
      </w:r>
    </w:p>
    <w:p w14:paraId="7FF3AAC3" w14:textId="77777777" w:rsidR="004E131E" w:rsidRDefault="00D41904">
      <w:pPr>
        <w:ind w:left="-5" w:right="88"/>
      </w:pPr>
      <w:proofErr w:type="gramStart"/>
      <w:r>
        <w:t>Additionally</w:t>
      </w:r>
      <w:proofErr w:type="gramEnd"/>
      <w:r>
        <w:t xml:space="preserve"> can the sampling clock for the response and data from the card be delayed in up to 40 steps with a configurable delay between 200ps to 1100ps per step typically. The delay is intended to cancel the internal delay inside the card (up to 14ns) when reading. The delay per step will vary with temperature and supply voltage. </w:t>
      </w:r>
      <w:proofErr w:type="gramStart"/>
      <w:r>
        <w:t>Therefore</w:t>
      </w:r>
      <w:proofErr w:type="gramEnd"/>
      <w:r>
        <w:t xml:space="preserve"> it is better to use a bigger delay than necessary as there is no restriction for the maximum delay. </w:t>
      </w:r>
    </w:p>
    <w:p w14:paraId="41EB00BD" w14:textId="77777777" w:rsidR="004E131E" w:rsidRDefault="00D41904">
      <w:pPr>
        <w:spacing w:after="93" w:line="259" w:lineRule="auto"/>
        <w:ind w:left="0" w:firstLine="0"/>
        <w:jc w:val="left"/>
      </w:pPr>
      <w:r>
        <w:t xml:space="preserve"> </w:t>
      </w:r>
    </w:p>
    <w:p w14:paraId="6F881CE9" w14:textId="77777777" w:rsidR="004E131E" w:rsidRDefault="00D41904">
      <w:pPr>
        <w:ind w:left="-5" w:right="88"/>
      </w:pPr>
      <w:r>
        <w:t xml:space="preserve">The EMMC module handles the handshaking process on the command and data lines and all CRC processing automatically.  </w:t>
      </w:r>
    </w:p>
    <w:p w14:paraId="53CA1712" w14:textId="77777777" w:rsidR="004E131E" w:rsidRDefault="00D41904">
      <w:pPr>
        <w:ind w:left="-5" w:right="88"/>
      </w:pPr>
      <w:r>
        <w:t xml:space="preserve">Command execution is commenced by writing the command plus the appropriate flags to the CMDTM register after loading any required argument into the ARG1 register. The EMMC module calculates the CRC checksum, transfers the command to the card, receives the response and checks its CRC. Once the command has executed or timed-out bit 0 of register </w:t>
      </w:r>
      <w:r>
        <w:lastRenderedPageBreak/>
        <w:t xml:space="preserve">INTERRUPT will be set. Please note that the INTERRUPT register is not </w:t>
      </w:r>
      <w:proofErr w:type="spellStart"/>
      <w:r>
        <w:t>self clearing</w:t>
      </w:r>
      <w:proofErr w:type="spellEnd"/>
      <w:r>
        <w:t xml:space="preserve">, so the software has first to reset it by writing 1 before using it to detect if a command has finished. </w:t>
      </w:r>
    </w:p>
    <w:p w14:paraId="0AE3F445" w14:textId="77777777" w:rsidR="004E131E" w:rsidRDefault="00D41904">
      <w:pPr>
        <w:ind w:left="-5" w:right="88"/>
      </w:pPr>
      <w:r>
        <w:t xml:space="preserve">The software is responsible for checking the status bits of the card’s response in order to verify successful processing by the card. </w:t>
      </w:r>
    </w:p>
    <w:p w14:paraId="661EAFAA" w14:textId="77777777" w:rsidR="004E131E" w:rsidRDefault="00D41904">
      <w:pPr>
        <w:ind w:left="-5" w:right="88"/>
      </w:pPr>
      <w:r>
        <w:t xml:space="preserve">In order to transfer data from/to the card register DATA is accessed after configuring the host and sending the according commands to the card using CMDTM. Because the EMMC module </w:t>
      </w:r>
      <w:proofErr w:type="gramStart"/>
      <w:r>
        <w:t>doesn’t</w:t>
      </w:r>
      <w:proofErr w:type="gramEnd"/>
      <w:r>
        <w:t xml:space="preserve"> interpret the commands sent to the card it is important to configure it identical to the card setup using the CONTROL0 register. Especial care should be taken to make sure that the width of the data bus is configured identical for host and card. The card is synchronized to the data flow by switching off its clock appropriately. A handshake signal </w:t>
      </w:r>
      <w:proofErr w:type="spellStart"/>
      <w:r>
        <w:t>dma_req</w:t>
      </w:r>
      <w:proofErr w:type="spellEnd"/>
      <w:r>
        <w:t xml:space="preserve"> is available for paced data transfers.  </w:t>
      </w:r>
      <w:proofErr w:type="spellStart"/>
      <w:r>
        <w:t>Bit</w:t>
      </w:r>
      <w:proofErr w:type="spellEnd"/>
      <w:r>
        <w:t xml:space="preserve"> 1 of the INTERRUPT register can used to determine whether a data transfer has finished. Please note that the INTERRUPT register is not </w:t>
      </w:r>
      <w:proofErr w:type="spellStart"/>
      <w:r>
        <w:t>self clearing</w:t>
      </w:r>
      <w:proofErr w:type="spellEnd"/>
      <w:r>
        <w:t xml:space="preserve">, so the software has first to reset it by writing 1 before using it to detect if a data transfer has finished. </w:t>
      </w:r>
    </w:p>
    <w:p w14:paraId="4245FA3A" w14:textId="77777777" w:rsidR="004E131E" w:rsidRDefault="00D41904">
      <w:pPr>
        <w:ind w:left="-5" w:right="88"/>
      </w:pPr>
      <w:r>
        <w:t xml:space="preserve">The EMMC module restricts the maximum block size to the size of the internal data FIFO which is 1k bytes. In order to get maximum performance for data transfers it is necessary to use multiple block data transfers. In this case the EMMC module uses two FIFOs in </w:t>
      </w:r>
      <w:proofErr w:type="spellStart"/>
      <w:r>
        <w:t>pingpong</w:t>
      </w:r>
      <w:proofErr w:type="spellEnd"/>
      <w:r>
        <w:t xml:space="preserve"> mode, i.e. one is used to transfer data to/from the card while the other is simultaneously accessed by DMA via the AXI bus. If the EMMC module is configured for single block transfers only one FIFO is used, so no DMA access is possible while data is transferred to/from the card and vice versa resulting in long dead times. </w:t>
      </w:r>
    </w:p>
    <w:p w14:paraId="119D6B60" w14:textId="77777777" w:rsidR="004E131E" w:rsidRDefault="00D41904">
      <w:pPr>
        <w:spacing w:after="119" w:line="259" w:lineRule="auto"/>
        <w:ind w:left="0" w:firstLine="0"/>
        <w:jc w:val="left"/>
      </w:pPr>
      <w:r>
        <w:t xml:space="preserve"> </w:t>
      </w:r>
    </w:p>
    <w:p w14:paraId="5F2CEF5B" w14:textId="77777777" w:rsidR="004E131E" w:rsidRDefault="00D41904">
      <w:pPr>
        <w:pStyle w:val="1"/>
        <w:tabs>
          <w:tab w:val="center" w:pos="1125"/>
        </w:tabs>
        <w:spacing w:after="96"/>
        <w:ind w:left="0" w:firstLine="0"/>
      </w:pPr>
      <w:bookmarkStart w:id="32" w:name="_Toc714335"/>
      <w:r>
        <w:rPr>
          <w:rFonts w:ascii="Courier New" w:eastAsia="Courier New" w:hAnsi="Courier New" w:cs="Courier New"/>
          <w:b w:val="0"/>
          <w:sz w:val="24"/>
        </w:rPr>
        <w:t>o</w:t>
      </w:r>
      <w:r>
        <w:rPr>
          <w:b w:val="0"/>
          <w:sz w:val="24"/>
        </w:rPr>
        <w:t xml:space="preserve"> </w:t>
      </w:r>
      <w:r>
        <w:rPr>
          <w:b w:val="0"/>
          <w:sz w:val="24"/>
        </w:rPr>
        <w:tab/>
      </w:r>
      <w:r>
        <w:rPr>
          <w:sz w:val="24"/>
        </w:rPr>
        <w:t xml:space="preserve">Registers </w:t>
      </w:r>
      <w:bookmarkEnd w:id="32"/>
    </w:p>
    <w:p w14:paraId="59E759B6" w14:textId="77777777" w:rsidR="004E131E" w:rsidRDefault="00D41904">
      <w:pPr>
        <w:ind w:left="-5" w:right="88"/>
      </w:pPr>
      <w:r>
        <w:t xml:space="preserve">Contrary to </w:t>
      </w:r>
      <w:proofErr w:type="spellStart"/>
      <w:r>
        <w:t>Arasan</w:t>
      </w:r>
      <w:proofErr w:type="spellEnd"/>
      <w:r>
        <w:t xml:space="preserve">™’s documentation the EMMC module registers can only be accessed as </w:t>
      </w:r>
      <w:proofErr w:type="gramStart"/>
      <w:r>
        <w:t>32 bit</w:t>
      </w:r>
      <w:proofErr w:type="gramEnd"/>
      <w:r>
        <w:t xml:space="preserve"> registers, i.e. the two LSBs of the address are always zero. </w:t>
      </w:r>
    </w:p>
    <w:p w14:paraId="1B698B4A" w14:textId="77777777" w:rsidR="004E131E" w:rsidRDefault="00D41904">
      <w:pPr>
        <w:ind w:left="-5" w:right="88"/>
      </w:pPr>
      <w:r>
        <w:t xml:space="preserve">The EMMC register base address is 0x7E300000 </w:t>
      </w:r>
    </w:p>
    <w:p w14:paraId="3B114623"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9005" w:type="dxa"/>
        <w:tblInd w:w="12" w:type="dxa"/>
        <w:tblCellMar>
          <w:top w:w="104" w:type="dxa"/>
          <w:left w:w="103" w:type="dxa"/>
          <w:bottom w:w="0" w:type="dxa"/>
          <w:right w:w="47" w:type="dxa"/>
        </w:tblCellMar>
        <w:tblLook w:val="04A0" w:firstRow="1" w:lastRow="0" w:firstColumn="1" w:lastColumn="0" w:noHBand="0" w:noVBand="1"/>
      </w:tblPr>
      <w:tblGrid>
        <w:gridCol w:w="1007"/>
        <w:gridCol w:w="2251"/>
        <w:gridCol w:w="5137"/>
        <w:gridCol w:w="610"/>
      </w:tblGrid>
      <w:tr w:rsidR="004E131E" w14:paraId="4D9A1212" w14:textId="77777777">
        <w:trPr>
          <w:trHeight w:val="824"/>
        </w:trPr>
        <w:tc>
          <w:tcPr>
            <w:tcW w:w="1007" w:type="dxa"/>
            <w:tcBorders>
              <w:top w:val="single" w:sz="6" w:space="0" w:color="000000"/>
              <w:left w:val="single" w:sz="6" w:space="0" w:color="000000"/>
              <w:bottom w:val="single" w:sz="6" w:space="0" w:color="000000"/>
              <w:right w:val="nil"/>
            </w:tcBorders>
            <w:shd w:val="clear" w:color="auto" w:fill="CCCCCC"/>
          </w:tcPr>
          <w:p w14:paraId="20BC85A8" w14:textId="77777777" w:rsidR="004E131E" w:rsidRDefault="004E131E">
            <w:pPr>
              <w:spacing w:after="160" w:line="259" w:lineRule="auto"/>
              <w:ind w:left="0" w:firstLine="0"/>
              <w:jc w:val="left"/>
            </w:pPr>
          </w:p>
        </w:tc>
        <w:tc>
          <w:tcPr>
            <w:tcW w:w="2251" w:type="dxa"/>
            <w:tcBorders>
              <w:top w:val="single" w:sz="6" w:space="0" w:color="000000"/>
              <w:left w:val="nil"/>
              <w:bottom w:val="single" w:sz="6" w:space="0" w:color="000000"/>
              <w:right w:val="nil"/>
            </w:tcBorders>
            <w:shd w:val="clear" w:color="auto" w:fill="CCCCCC"/>
          </w:tcPr>
          <w:p w14:paraId="7B6048CE" w14:textId="77777777" w:rsidR="004E131E" w:rsidRDefault="004E131E">
            <w:pPr>
              <w:spacing w:after="160" w:line="259" w:lineRule="auto"/>
              <w:ind w:left="0" w:firstLine="0"/>
              <w:jc w:val="left"/>
            </w:pPr>
          </w:p>
        </w:tc>
        <w:tc>
          <w:tcPr>
            <w:tcW w:w="5137" w:type="dxa"/>
            <w:tcBorders>
              <w:top w:val="single" w:sz="6" w:space="0" w:color="000000"/>
              <w:left w:val="nil"/>
              <w:bottom w:val="single" w:sz="6" w:space="0" w:color="000000"/>
              <w:right w:val="nil"/>
            </w:tcBorders>
            <w:shd w:val="clear" w:color="auto" w:fill="CCCCCC"/>
          </w:tcPr>
          <w:p w14:paraId="37D611AE" w14:textId="77777777" w:rsidR="004E131E" w:rsidRDefault="00D41904">
            <w:pPr>
              <w:spacing w:after="0" w:line="259" w:lineRule="auto"/>
              <w:ind w:left="87" w:firstLine="0"/>
              <w:jc w:val="left"/>
            </w:pPr>
            <w:r>
              <w:rPr>
                <w:rFonts w:ascii="Arial" w:eastAsia="Arial" w:hAnsi="Arial" w:cs="Arial"/>
                <w:b/>
                <w:sz w:val="22"/>
              </w:rPr>
              <w:t>EMMC Address Map</w:t>
            </w:r>
            <w:r>
              <w:rPr>
                <w:rFonts w:ascii="Arial" w:eastAsia="Arial" w:hAnsi="Arial" w:cs="Arial"/>
                <w:sz w:val="20"/>
              </w:rPr>
              <w:t xml:space="preserve"> </w:t>
            </w:r>
          </w:p>
        </w:tc>
        <w:tc>
          <w:tcPr>
            <w:tcW w:w="610" w:type="dxa"/>
            <w:tcBorders>
              <w:top w:val="single" w:sz="6" w:space="0" w:color="000000"/>
              <w:left w:val="nil"/>
              <w:bottom w:val="single" w:sz="6" w:space="0" w:color="000000"/>
              <w:right w:val="single" w:sz="6" w:space="0" w:color="000000"/>
            </w:tcBorders>
            <w:shd w:val="clear" w:color="auto" w:fill="CCCCCC"/>
          </w:tcPr>
          <w:p w14:paraId="2A710A04" w14:textId="77777777" w:rsidR="004E131E" w:rsidRDefault="004E131E">
            <w:pPr>
              <w:spacing w:after="160" w:line="259" w:lineRule="auto"/>
              <w:ind w:left="0" w:firstLine="0"/>
              <w:jc w:val="left"/>
            </w:pPr>
          </w:p>
        </w:tc>
      </w:tr>
      <w:tr w:rsidR="004E131E" w14:paraId="37718276" w14:textId="77777777">
        <w:trPr>
          <w:trHeight w:val="802"/>
        </w:trPr>
        <w:tc>
          <w:tcPr>
            <w:tcW w:w="1007" w:type="dxa"/>
            <w:tcBorders>
              <w:top w:val="single" w:sz="6" w:space="0" w:color="000000"/>
              <w:left w:val="single" w:sz="6" w:space="0" w:color="000000"/>
              <w:bottom w:val="single" w:sz="42" w:space="0" w:color="FFFFFF"/>
              <w:right w:val="single" w:sz="6" w:space="0" w:color="000000"/>
            </w:tcBorders>
            <w:shd w:val="clear" w:color="auto" w:fill="FFFF99"/>
          </w:tcPr>
          <w:p w14:paraId="2AB4157B" w14:textId="77777777" w:rsidR="004E131E" w:rsidRDefault="00D41904">
            <w:pPr>
              <w:spacing w:after="0" w:line="259" w:lineRule="auto"/>
              <w:ind w:left="0" w:firstLine="0"/>
              <w:jc w:val="left"/>
            </w:pPr>
            <w:r>
              <w:rPr>
                <w:rFonts w:ascii="Arial" w:eastAsia="Arial" w:hAnsi="Arial" w:cs="Arial"/>
                <w:b/>
                <w:sz w:val="20"/>
              </w:rPr>
              <w:t>Address Offset</w:t>
            </w:r>
            <w:r>
              <w:rPr>
                <w:rFonts w:ascii="Arial" w:eastAsia="Arial" w:hAnsi="Arial" w:cs="Arial"/>
                <w:sz w:val="20"/>
              </w:rPr>
              <w:t xml:space="preserve"> </w:t>
            </w:r>
          </w:p>
        </w:tc>
        <w:tc>
          <w:tcPr>
            <w:tcW w:w="2251"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59A8DA76" w14:textId="77777777" w:rsidR="004E131E" w:rsidRDefault="00D41904">
            <w:pPr>
              <w:spacing w:after="0" w:line="259" w:lineRule="auto"/>
              <w:ind w:left="1" w:firstLine="0"/>
              <w:jc w:val="left"/>
            </w:pPr>
            <w:r>
              <w:rPr>
                <w:rFonts w:ascii="Arial" w:eastAsia="Arial" w:hAnsi="Arial" w:cs="Arial"/>
                <w:b/>
                <w:sz w:val="20"/>
              </w:rPr>
              <w:t>Register Name</w:t>
            </w:r>
            <w:r>
              <w:rPr>
                <w:rFonts w:ascii="Arial" w:eastAsia="Arial" w:hAnsi="Arial" w:cs="Arial"/>
                <w:sz w:val="20"/>
              </w:rPr>
              <w:t xml:space="preserve"> </w:t>
            </w:r>
          </w:p>
        </w:tc>
        <w:tc>
          <w:tcPr>
            <w:tcW w:w="5137"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3DD1C559" w14:textId="77777777" w:rsidR="004E131E" w:rsidRDefault="00D41904">
            <w:pPr>
              <w:spacing w:after="0" w:line="259" w:lineRule="auto"/>
              <w:ind w:left="1" w:firstLine="0"/>
              <w:jc w:val="left"/>
            </w:pPr>
            <w:r>
              <w:rPr>
                <w:rFonts w:ascii="Arial" w:eastAsia="Arial" w:hAnsi="Arial" w:cs="Arial"/>
                <w:b/>
                <w:sz w:val="20"/>
              </w:rPr>
              <w:t>Description</w:t>
            </w:r>
            <w:r>
              <w:rPr>
                <w:rFonts w:ascii="Arial" w:eastAsia="Arial" w:hAnsi="Arial" w:cs="Arial"/>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338CB110" w14:textId="77777777" w:rsidR="004E131E" w:rsidRDefault="00D41904">
            <w:pPr>
              <w:spacing w:after="0" w:line="259" w:lineRule="auto"/>
              <w:ind w:left="5" w:firstLine="0"/>
              <w:jc w:val="left"/>
            </w:pPr>
            <w:r>
              <w:rPr>
                <w:rFonts w:ascii="Arial" w:eastAsia="Arial" w:hAnsi="Arial" w:cs="Arial"/>
                <w:b/>
                <w:sz w:val="20"/>
              </w:rPr>
              <w:t>Size</w:t>
            </w:r>
            <w:r>
              <w:rPr>
                <w:rFonts w:ascii="Arial" w:eastAsia="Arial" w:hAnsi="Arial" w:cs="Arial"/>
                <w:sz w:val="20"/>
              </w:rPr>
              <w:t xml:space="preserve"> </w:t>
            </w:r>
          </w:p>
        </w:tc>
      </w:tr>
      <w:tr w:rsidR="004E131E" w14:paraId="1EF44456" w14:textId="77777777">
        <w:trPr>
          <w:trHeight w:val="632"/>
        </w:trPr>
        <w:tc>
          <w:tcPr>
            <w:tcW w:w="1007" w:type="dxa"/>
            <w:tcBorders>
              <w:top w:val="single" w:sz="42" w:space="0" w:color="FFFFFF"/>
              <w:left w:val="single" w:sz="6" w:space="0" w:color="000000"/>
              <w:bottom w:val="single" w:sz="42" w:space="0" w:color="FFFFFF"/>
              <w:right w:val="single" w:sz="6" w:space="0" w:color="000000"/>
            </w:tcBorders>
          </w:tcPr>
          <w:p w14:paraId="18A6C5EE" w14:textId="77777777" w:rsidR="004E131E" w:rsidRDefault="00D41904">
            <w:pPr>
              <w:spacing w:after="0" w:line="259" w:lineRule="auto"/>
              <w:ind w:left="0" w:firstLine="0"/>
              <w:jc w:val="left"/>
            </w:pPr>
            <w:r>
              <w:rPr>
                <w:rFonts w:ascii="Arial" w:eastAsia="Arial" w:hAnsi="Arial" w:cs="Arial"/>
                <w:sz w:val="20"/>
              </w:rPr>
              <w:t xml:space="preserve">0x0 </w:t>
            </w:r>
          </w:p>
        </w:tc>
        <w:tc>
          <w:tcPr>
            <w:tcW w:w="2251" w:type="dxa"/>
            <w:tcBorders>
              <w:top w:val="single" w:sz="42" w:space="0" w:color="FFFFFF"/>
              <w:left w:val="single" w:sz="6" w:space="0" w:color="000000"/>
              <w:bottom w:val="single" w:sz="42" w:space="0" w:color="FFFFFF"/>
              <w:right w:val="single" w:sz="6" w:space="0" w:color="000000"/>
            </w:tcBorders>
          </w:tcPr>
          <w:p w14:paraId="510405DD" w14:textId="77777777" w:rsidR="004E131E" w:rsidRDefault="00D41904">
            <w:pPr>
              <w:spacing w:after="0" w:line="259" w:lineRule="auto"/>
              <w:ind w:left="1" w:firstLine="0"/>
              <w:jc w:val="left"/>
            </w:pPr>
            <w:r>
              <w:rPr>
                <w:rFonts w:ascii="Calibri" w:eastAsia="Calibri" w:hAnsi="Calibri" w:cs="Calibri"/>
                <w:color w:val="0000FF"/>
                <w:sz w:val="20"/>
                <w:u w:val="single" w:color="0000FF"/>
              </w:rPr>
              <w:t>ARG2</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2261D74A" w14:textId="77777777" w:rsidR="004E131E" w:rsidRDefault="00D41904">
            <w:pPr>
              <w:spacing w:after="0" w:line="259" w:lineRule="auto"/>
              <w:ind w:left="1" w:firstLine="0"/>
              <w:jc w:val="left"/>
            </w:pPr>
            <w:r>
              <w:rPr>
                <w:rFonts w:ascii="Arial" w:eastAsia="Arial" w:hAnsi="Arial" w:cs="Arial"/>
                <w:sz w:val="20"/>
              </w:rPr>
              <w:t xml:space="preserve">ACMD23 Argument </w:t>
            </w:r>
          </w:p>
        </w:tc>
        <w:tc>
          <w:tcPr>
            <w:tcW w:w="610" w:type="dxa"/>
            <w:tcBorders>
              <w:top w:val="single" w:sz="42" w:space="0" w:color="FFFFFF"/>
              <w:left w:val="single" w:sz="6" w:space="0" w:color="000000"/>
              <w:bottom w:val="single" w:sz="42" w:space="0" w:color="FFFFFF"/>
              <w:right w:val="single" w:sz="6" w:space="0" w:color="000000"/>
            </w:tcBorders>
          </w:tcPr>
          <w:p w14:paraId="1E8CE9DB"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7399377F"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1BEE5F8D" w14:textId="77777777" w:rsidR="004E131E" w:rsidRDefault="00D41904">
            <w:pPr>
              <w:spacing w:after="0" w:line="259" w:lineRule="auto"/>
              <w:ind w:left="0" w:firstLine="0"/>
              <w:jc w:val="left"/>
            </w:pPr>
            <w:r>
              <w:rPr>
                <w:rFonts w:ascii="Arial" w:eastAsia="Arial" w:hAnsi="Arial" w:cs="Arial"/>
                <w:sz w:val="20"/>
              </w:rPr>
              <w:t xml:space="preserve">0x4 </w:t>
            </w:r>
          </w:p>
        </w:tc>
        <w:tc>
          <w:tcPr>
            <w:tcW w:w="2251" w:type="dxa"/>
            <w:tcBorders>
              <w:top w:val="single" w:sz="42" w:space="0" w:color="FFFFFF"/>
              <w:left w:val="single" w:sz="6" w:space="0" w:color="000000"/>
              <w:bottom w:val="single" w:sz="42" w:space="0" w:color="FFFFFF"/>
              <w:right w:val="single" w:sz="6" w:space="0" w:color="000000"/>
            </w:tcBorders>
          </w:tcPr>
          <w:p w14:paraId="22D46291" w14:textId="77777777" w:rsidR="004E131E" w:rsidRDefault="00D41904">
            <w:pPr>
              <w:spacing w:after="0" w:line="259" w:lineRule="auto"/>
              <w:ind w:left="1" w:firstLine="0"/>
              <w:jc w:val="left"/>
            </w:pPr>
            <w:r>
              <w:rPr>
                <w:rFonts w:ascii="Calibri" w:eastAsia="Calibri" w:hAnsi="Calibri" w:cs="Calibri"/>
                <w:color w:val="0000FF"/>
                <w:sz w:val="20"/>
                <w:u w:val="single" w:color="0000FF"/>
              </w:rPr>
              <w:t>BLKSIZECNT</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48D60CF2" w14:textId="77777777" w:rsidR="004E131E" w:rsidRDefault="00D41904">
            <w:pPr>
              <w:spacing w:after="0" w:line="259" w:lineRule="auto"/>
              <w:ind w:left="1" w:firstLine="0"/>
              <w:jc w:val="left"/>
            </w:pPr>
            <w:r>
              <w:rPr>
                <w:rFonts w:ascii="Arial" w:eastAsia="Arial" w:hAnsi="Arial" w:cs="Arial"/>
                <w:sz w:val="20"/>
              </w:rPr>
              <w:t xml:space="preserve">Block Size and Count </w:t>
            </w:r>
          </w:p>
        </w:tc>
        <w:tc>
          <w:tcPr>
            <w:tcW w:w="610" w:type="dxa"/>
            <w:tcBorders>
              <w:top w:val="single" w:sz="42" w:space="0" w:color="FFFFFF"/>
              <w:left w:val="single" w:sz="6" w:space="0" w:color="000000"/>
              <w:bottom w:val="single" w:sz="42" w:space="0" w:color="FFFFFF"/>
              <w:right w:val="single" w:sz="6" w:space="0" w:color="000000"/>
            </w:tcBorders>
          </w:tcPr>
          <w:p w14:paraId="56BB8990"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766E1CAE"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57F2E956" w14:textId="77777777" w:rsidR="004E131E" w:rsidRDefault="00D41904">
            <w:pPr>
              <w:spacing w:after="0" w:line="259" w:lineRule="auto"/>
              <w:ind w:left="0" w:firstLine="0"/>
              <w:jc w:val="left"/>
            </w:pPr>
            <w:r>
              <w:rPr>
                <w:rFonts w:ascii="Arial" w:eastAsia="Arial" w:hAnsi="Arial" w:cs="Arial"/>
                <w:sz w:val="20"/>
              </w:rPr>
              <w:t xml:space="preserve">0x8 </w:t>
            </w:r>
          </w:p>
        </w:tc>
        <w:tc>
          <w:tcPr>
            <w:tcW w:w="2251" w:type="dxa"/>
            <w:tcBorders>
              <w:top w:val="single" w:sz="42" w:space="0" w:color="FFFFFF"/>
              <w:left w:val="single" w:sz="6" w:space="0" w:color="000000"/>
              <w:bottom w:val="single" w:sz="42" w:space="0" w:color="FFFFFF"/>
              <w:right w:val="single" w:sz="6" w:space="0" w:color="000000"/>
            </w:tcBorders>
          </w:tcPr>
          <w:p w14:paraId="1CEE7F28" w14:textId="77777777" w:rsidR="004E131E" w:rsidRDefault="00D41904">
            <w:pPr>
              <w:spacing w:after="0" w:line="259" w:lineRule="auto"/>
              <w:ind w:left="1" w:firstLine="0"/>
              <w:jc w:val="left"/>
            </w:pPr>
            <w:r>
              <w:rPr>
                <w:rFonts w:ascii="Calibri" w:eastAsia="Calibri" w:hAnsi="Calibri" w:cs="Calibri"/>
                <w:color w:val="0000FF"/>
                <w:sz w:val="20"/>
                <w:u w:val="single" w:color="0000FF"/>
              </w:rPr>
              <w:t>ARG1</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0490DF20" w14:textId="77777777" w:rsidR="004E131E" w:rsidRDefault="00D41904">
            <w:pPr>
              <w:spacing w:after="0" w:line="259" w:lineRule="auto"/>
              <w:ind w:left="1" w:firstLine="0"/>
              <w:jc w:val="left"/>
            </w:pPr>
            <w:r>
              <w:rPr>
                <w:rFonts w:ascii="Arial" w:eastAsia="Arial" w:hAnsi="Arial" w:cs="Arial"/>
                <w:sz w:val="20"/>
              </w:rPr>
              <w:t xml:space="preserve">Argument </w:t>
            </w:r>
          </w:p>
        </w:tc>
        <w:tc>
          <w:tcPr>
            <w:tcW w:w="610" w:type="dxa"/>
            <w:tcBorders>
              <w:top w:val="single" w:sz="42" w:space="0" w:color="FFFFFF"/>
              <w:left w:val="single" w:sz="6" w:space="0" w:color="000000"/>
              <w:bottom w:val="single" w:sz="42" w:space="0" w:color="FFFFFF"/>
              <w:right w:val="single" w:sz="6" w:space="0" w:color="000000"/>
            </w:tcBorders>
          </w:tcPr>
          <w:p w14:paraId="44CC8DF0"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45670F3A"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794F4002" w14:textId="77777777" w:rsidR="004E131E" w:rsidRDefault="00D41904">
            <w:pPr>
              <w:spacing w:after="0" w:line="259" w:lineRule="auto"/>
              <w:ind w:left="0" w:firstLine="0"/>
              <w:jc w:val="left"/>
            </w:pPr>
            <w:r>
              <w:rPr>
                <w:rFonts w:ascii="Arial" w:eastAsia="Arial" w:hAnsi="Arial" w:cs="Arial"/>
                <w:sz w:val="20"/>
              </w:rPr>
              <w:lastRenderedPageBreak/>
              <w:t xml:space="preserve">0xc </w:t>
            </w:r>
          </w:p>
        </w:tc>
        <w:tc>
          <w:tcPr>
            <w:tcW w:w="2251" w:type="dxa"/>
            <w:tcBorders>
              <w:top w:val="single" w:sz="42" w:space="0" w:color="FFFFFF"/>
              <w:left w:val="single" w:sz="6" w:space="0" w:color="000000"/>
              <w:bottom w:val="single" w:sz="42" w:space="0" w:color="FFFFFF"/>
              <w:right w:val="single" w:sz="6" w:space="0" w:color="000000"/>
            </w:tcBorders>
          </w:tcPr>
          <w:p w14:paraId="70579638" w14:textId="77777777" w:rsidR="004E131E" w:rsidRDefault="00D41904">
            <w:pPr>
              <w:spacing w:after="0" w:line="259" w:lineRule="auto"/>
              <w:ind w:left="1" w:firstLine="0"/>
              <w:jc w:val="left"/>
            </w:pPr>
            <w:r>
              <w:rPr>
                <w:rFonts w:ascii="Calibri" w:eastAsia="Calibri" w:hAnsi="Calibri" w:cs="Calibri"/>
                <w:color w:val="0000FF"/>
                <w:sz w:val="20"/>
                <w:u w:val="single" w:color="0000FF"/>
              </w:rPr>
              <w:t>CMDTM</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6B2AC82B" w14:textId="77777777" w:rsidR="004E131E" w:rsidRDefault="00D41904">
            <w:pPr>
              <w:spacing w:after="0" w:line="259" w:lineRule="auto"/>
              <w:ind w:left="1" w:firstLine="0"/>
              <w:jc w:val="left"/>
            </w:pPr>
            <w:r>
              <w:rPr>
                <w:rFonts w:ascii="Arial" w:eastAsia="Arial" w:hAnsi="Arial" w:cs="Arial"/>
                <w:sz w:val="20"/>
              </w:rPr>
              <w:t xml:space="preserve">Command and Transfer Mode </w:t>
            </w:r>
          </w:p>
        </w:tc>
        <w:tc>
          <w:tcPr>
            <w:tcW w:w="610" w:type="dxa"/>
            <w:tcBorders>
              <w:top w:val="single" w:sz="42" w:space="0" w:color="FFFFFF"/>
              <w:left w:val="single" w:sz="6" w:space="0" w:color="000000"/>
              <w:bottom w:val="single" w:sz="42" w:space="0" w:color="FFFFFF"/>
              <w:right w:val="single" w:sz="6" w:space="0" w:color="000000"/>
            </w:tcBorders>
          </w:tcPr>
          <w:p w14:paraId="634E1421"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204B3505"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1DC00AB9" w14:textId="77777777" w:rsidR="004E131E" w:rsidRDefault="00D41904">
            <w:pPr>
              <w:spacing w:after="0" w:line="259" w:lineRule="auto"/>
              <w:ind w:left="0" w:firstLine="0"/>
              <w:jc w:val="left"/>
            </w:pPr>
            <w:r>
              <w:rPr>
                <w:rFonts w:ascii="Arial" w:eastAsia="Arial" w:hAnsi="Arial" w:cs="Arial"/>
                <w:sz w:val="20"/>
              </w:rPr>
              <w:t xml:space="preserve">0x10 </w:t>
            </w:r>
          </w:p>
        </w:tc>
        <w:tc>
          <w:tcPr>
            <w:tcW w:w="2251" w:type="dxa"/>
            <w:tcBorders>
              <w:top w:val="single" w:sz="42" w:space="0" w:color="FFFFFF"/>
              <w:left w:val="single" w:sz="6" w:space="0" w:color="000000"/>
              <w:bottom w:val="single" w:sz="42" w:space="0" w:color="FFFFFF"/>
              <w:right w:val="single" w:sz="6" w:space="0" w:color="000000"/>
            </w:tcBorders>
          </w:tcPr>
          <w:p w14:paraId="6B682F33" w14:textId="77777777" w:rsidR="004E131E" w:rsidRDefault="00D41904">
            <w:pPr>
              <w:spacing w:after="0" w:line="259" w:lineRule="auto"/>
              <w:ind w:left="1" w:firstLine="0"/>
              <w:jc w:val="left"/>
            </w:pPr>
            <w:r>
              <w:rPr>
                <w:rFonts w:ascii="Calibri" w:eastAsia="Calibri" w:hAnsi="Calibri" w:cs="Calibri"/>
                <w:color w:val="0000FF"/>
                <w:sz w:val="20"/>
                <w:u w:val="single" w:color="0000FF"/>
              </w:rPr>
              <w:t>RESP0</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16E7A91F" w14:textId="77777777" w:rsidR="004E131E" w:rsidRDefault="00D41904">
            <w:pPr>
              <w:spacing w:after="0" w:line="259" w:lineRule="auto"/>
              <w:ind w:left="1" w:firstLine="0"/>
              <w:jc w:val="left"/>
            </w:pPr>
            <w:r>
              <w:rPr>
                <w:rFonts w:ascii="Arial" w:eastAsia="Arial" w:hAnsi="Arial" w:cs="Arial"/>
                <w:sz w:val="20"/>
              </w:rPr>
              <w:t xml:space="preserve">Response bits </w:t>
            </w:r>
            <w:proofErr w:type="gramStart"/>
            <w:r>
              <w:rPr>
                <w:rFonts w:ascii="Arial" w:eastAsia="Arial" w:hAnsi="Arial" w:cs="Arial"/>
                <w:sz w:val="20"/>
              </w:rPr>
              <w:t>31 :</w:t>
            </w:r>
            <w:proofErr w:type="gramEnd"/>
            <w:r>
              <w:rPr>
                <w:rFonts w:ascii="Arial" w:eastAsia="Arial" w:hAnsi="Arial" w:cs="Arial"/>
                <w:sz w:val="20"/>
              </w:rPr>
              <w:t xml:space="preserve"> 0 </w:t>
            </w:r>
          </w:p>
        </w:tc>
        <w:tc>
          <w:tcPr>
            <w:tcW w:w="610" w:type="dxa"/>
            <w:tcBorders>
              <w:top w:val="single" w:sz="42" w:space="0" w:color="FFFFFF"/>
              <w:left w:val="single" w:sz="6" w:space="0" w:color="000000"/>
              <w:bottom w:val="single" w:sz="42" w:space="0" w:color="FFFFFF"/>
              <w:right w:val="single" w:sz="6" w:space="0" w:color="000000"/>
            </w:tcBorders>
          </w:tcPr>
          <w:p w14:paraId="504FCBD3"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625C240F" w14:textId="77777777">
        <w:trPr>
          <w:trHeight w:val="549"/>
        </w:trPr>
        <w:tc>
          <w:tcPr>
            <w:tcW w:w="1007" w:type="dxa"/>
            <w:tcBorders>
              <w:top w:val="single" w:sz="42" w:space="0" w:color="FFFFFF"/>
              <w:left w:val="single" w:sz="6" w:space="0" w:color="000000"/>
              <w:bottom w:val="single" w:sz="6" w:space="0" w:color="000000"/>
              <w:right w:val="single" w:sz="6" w:space="0" w:color="000000"/>
            </w:tcBorders>
          </w:tcPr>
          <w:p w14:paraId="003DD2B8" w14:textId="77777777" w:rsidR="004E131E" w:rsidRDefault="00D41904">
            <w:pPr>
              <w:spacing w:after="0" w:line="259" w:lineRule="auto"/>
              <w:ind w:left="0" w:firstLine="0"/>
              <w:jc w:val="left"/>
            </w:pPr>
            <w:r>
              <w:rPr>
                <w:rFonts w:ascii="Arial" w:eastAsia="Arial" w:hAnsi="Arial" w:cs="Arial"/>
                <w:sz w:val="20"/>
              </w:rPr>
              <w:t xml:space="preserve">0x14 </w:t>
            </w:r>
          </w:p>
        </w:tc>
        <w:tc>
          <w:tcPr>
            <w:tcW w:w="2251" w:type="dxa"/>
            <w:tcBorders>
              <w:top w:val="single" w:sz="42" w:space="0" w:color="FFFFFF"/>
              <w:left w:val="single" w:sz="6" w:space="0" w:color="000000"/>
              <w:bottom w:val="single" w:sz="6" w:space="0" w:color="000000"/>
              <w:right w:val="single" w:sz="6" w:space="0" w:color="000000"/>
            </w:tcBorders>
          </w:tcPr>
          <w:p w14:paraId="5EC97E69" w14:textId="77777777" w:rsidR="004E131E" w:rsidRDefault="00D41904">
            <w:pPr>
              <w:spacing w:after="0" w:line="259" w:lineRule="auto"/>
              <w:ind w:left="1" w:firstLine="0"/>
              <w:jc w:val="left"/>
            </w:pPr>
            <w:r>
              <w:rPr>
                <w:rFonts w:ascii="Calibri" w:eastAsia="Calibri" w:hAnsi="Calibri" w:cs="Calibri"/>
                <w:color w:val="0000FF"/>
                <w:sz w:val="20"/>
                <w:u w:val="single" w:color="0000FF"/>
              </w:rPr>
              <w:t>RESP1</w:t>
            </w:r>
            <w:r>
              <w:rPr>
                <w:rFonts w:ascii="Arial" w:eastAsia="Arial" w:hAnsi="Arial" w:cs="Arial"/>
                <w:sz w:val="2"/>
              </w:rPr>
              <w:t xml:space="preserve"> </w:t>
            </w:r>
          </w:p>
        </w:tc>
        <w:tc>
          <w:tcPr>
            <w:tcW w:w="5137" w:type="dxa"/>
            <w:tcBorders>
              <w:top w:val="single" w:sz="42" w:space="0" w:color="FFFFFF"/>
              <w:left w:val="single" w:sz="6" w:space="0" w:color="000000"/>
              <w:bottom w:val="single" w:sz="6" w:space="0" w:color="000000"/>
              <w:right w:val="single" w:sz="6" w:space="0" w:color="000000"/>
            </w:tcBorders>
          </w:tcPr>
          <w:p w14:paraId="73036A5E" w14:textId="77777777" w:rsidR="004E131E" w:rsidRDefault="00D41904">
            <w:pPr>
              <w:spacing w:after="0" w:line="259" w:lineRule="auto"/>
              <w:ind w:left="1" w:firstLine="0"/>
              <w:jc w:val="left"/>
            </w:pPr>
            <w:r>
              <w:rPr>
                <w:rFonts w:ascii="Arial" w:eastAsia="Arial" w:hAnsi="Arial" w:cs="Arial"/>
                <w:sz w:val="20"/>
              </w:rPr>
              <w:t xml:space="preserve">Response bits </w:t>
            </w:r>
            <w:proofErr w:type="gramStart"/>
            <w:r>
              <w:rPr>
                <w:rFonts w:ascii="Arial" w:eastAsia="Arial" w:hAnsi="Arial" w:cs="Arial"/>
                <w:sz w:val="20"/>
              </w:rPr>
              <w:t>63 :</w:t>
            </w:r>
            <w:proofErr w:type="gramEnd"/>
            <w:r>
              <w:rPr>
                <w:rFonts w:ascii="Arial" w:eastAsia="Arial" w:hAnsi="Arial" w:cs="Arial"/>
                <w:sz w:val="20"/>
              </w:rPr>
              <w:t xml:space="preserve"> 32 </w:t>
            </w:r>
          </w:p>
        </w:tc>
        <w:tc>
          <w:tcPr>
            <w:tcW w:w="610" w:type="dxa"/>
            <w:tcBorders>
              <w:top w:val="single" w:sz="42" w:space="0" w:color="FFFFFF"/>
              <w:left w:val="single" w:sz="6" w:space="0" w:color="000000"/>
              <w:bottom w:val="single" w:sz="6" w:space="0" w:color="000000"/>
              <w:right w:val="single" w:sz="6" w:space="0" w:color="000000"/>
            </w:tcBorders>
          </w:tcPr>
          <w:p w14:paraId="651499C6"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58B7D1C8" w14:textId="77777777">
        <w:trPr>
          <w:trHeight w:val="590"/>
        </w:trPr>
        <w:tc>
          <w:tcPr>
            <w:tcW w:w="1007" w:type="dxa"/>
            <w:tcBorders>
              <w:top w:val="single" w:sz="6" w:space="0" w:color="000000"/>
              <w:left w:val="single" w:sz="6" w:space="0" w:color="000000"/>
              <w:bottom w:val="single" w:sz="42" w:space="0" w:color="FFFFFF"/>
              <w:right w:val="single" w:sz="6" w:space="0" w:color="000000"/>
            </w:tcBorders>
          </w:tcPr>
          <w:p w14:paraId="03E03935" w14:textId="77777777" w:rsidR="004E131E" w:rsidRDefault="00D41904">
            <w:pPr>
              <w:spacing w:after="0" w:line="259" w:lineRule="auto"/>
              <w:ind w:left="0" w:firstLine="0"/>
              <w:jc w:val="left"/>
            </w:pPr>
            <w:r>
              <w:rPr>
                <w:rFonts w:ascii="Arial" w:eastAsia="Arial" w:hAnsi="Arial" w:cs="Arial"/>
                <w:sz w:val="20"/>
              </w:rPr>
              <w:t xml:space="preserve">0x18 </w:t>
            </w:r>
          </w:p>
        </w:tc>
        <w:tc>
          <w:tcPr>
            <w:tcW w:w="2251" w:type="dxa"/>
            <w:tcBorders>
              <w:top w:val="single" w:sz="6" w:space="0" w:color="000000"/>
              <w:left w:val="single" w:sz="6" w:space="0" w:color="000000"/>
              <w:bottom w:val="single" w:sz="42" w:space="0" w:color="FFFFFF"/>
              <w:right w:val="single" w:sz="6" w:space="0" w:color="000000"/>
            </w:tcBorders>
          </w:tcPr>
          <w:p w14:paraId="4BFF4CFE" w14:textId="77777777" w:rsidR="004E131E" w:rsidRDefault="00D41904">
            <w:pPr>
              <w:spacing w:after="0" w:line="259" w:lineRule="auto"/>
              <w:ind w:left="5" w:firstLine="0"/>
              <w:jc w:val="left"/>
            </w:pPr>
            <w:r>
              <w:rPr>
                <w:rFonts w:ascii="Calibri" w:eastAsia="Calibri" w:hAnsi="Calibri" w:cs="Calibri"/>
                <w:color w:val="0000FF"/>
                <w:sz w:val="20"/>
                <w:u w:val="single" w:color="0000FF"/>
              </w:rPr>
              <w:t>RESP2</w:t>
            </w:r>
            <w:r>
              <w:rPr>
                <w:rFonts w:ascii="Arial" w:eastAsia="Arial" w:hAnsi="Arial" w:cs="Arial"/>
                <w:sz w:val="2"/>
              </w:rPr>
              <w:t xml:space="preserve"> </w:t>
            </w:r>
          </w:p>
        </w:tc>
        <w:tc>
          <w:tcPr>
            <w:tcW w:w="5137" w:type="dxa"/>
            <w:tcBorders>
              <w:top w:val="single" w:sz="6" w:space="0" w:color="000000"/>
              <w:left w:val="single" w:sz="6" w:space="0" w:color="000000"/>
              <w:bottom w:val="single" w:sz="42" w:space="0" w:color="FFFFFF"/>
              <w:right w:val="single" w:sz="6" w:space="0" w:color="000000"/>
            </w:tcBorders>
          </w:tcPr>
          <w:p w14:paraId="1C398298" w14:textId="77777777" w:rsidR="004E131E" w:rsidRDefault="00D41904">
            <w:pPr>
              <w:spacing w:after="0" w:line="259" w:lineRule="auto"/>
              <w:ind w:left="5" w:firstLine="0"/>
              <w:jc w:val="left"/>
            </w:pPr>
            <w:r>
              <w:rPr>
                <w:rFonts w:ascii="Arial" w:eastAsia="Arial" w:hAnsi="Arial" w:cs="Arial"/>
                <w:sz w:val="20"/>
              </w:rPr>
              <w:t xml:space="preserve">Response bits </w:t>
            </w:r>
            <w:proofErr w:type="gramStart"/>
            <w:r>
              <w:rPr>
                <w:rFonts w:ascii="Arial" w:eastAsia="Arial" w:hAnsi="Arial" w:cs="Arial"/>
                <w:sz w:val="20"/>
              </w:rPr>
              <w:t>95 :</w:t>
            </w:r>
            <w:proofErr w:type="gramEnd"/>
            <w:r>
              <w:rPr>
                <w:rFonts w:ascii="Arial" w:eastAsia="Arial" w:hAnsi="Arial" w:cs="Arial"/>
                <w:sz w:val="20"/>
              </w:rPr>
              <w:t xml:space="preserve"> 64 </w:t>
            </w:r>
          </w:p>
        </w:tc>
        <w:tc>
          <w:tcPr>
            <w:tcW w:w="610" w:type="dxa"/>
            <w:tcBorders>
              <w:top w:val="single" w:sz="6" w:space="0" w:color="000000"/>
              <w:left w:val="single" w:sz="6" w:space="0" w:color="000000"/>
              <w:bottom w:val="single" w:sz="42" w:space="0" w:color="FFFFFF"/>
              <w:right w:val="single" w:sz="6" w:space="0" w:color="000000"/>
            </w:tcBorders>
          </w:tcPr>
          <w:p w14:paraId="6553BE49"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56AA618C"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1EF7C8A4" w14:textId="77777777" w:rsidR="004E131E" w:rsidRDefault="00D41904">
            <w:pPr>
              <w:spacing w:after="0" w:line="259" w:lineRule="auto"/>
              <w:ind w:left="0" w:firstLine="0"/>
              <w:jc w:val="left"/>
            </w:pPr>
            <w:r>
              <w:rPr>
                <w:rFonts w:ascii="Arial" w:eastAsia="Arial" w:hAnsi="Arial" w:cs="Arial"/>
                <w:sz w:val="20"/>
              </w:rPr>
              <w:t xml:space="preserve">0x1c </w:t>
            </w:r>
          </w:p>
        </w:tc>
        <w:tc>
          <w:tcPr>
            <w:tcW w:w="2251" w:type="dxa"/>
            <w:tcBorders>
              <w:top w:val="single" w:sz="42" w:space="0" w:color="FFFFFF"/>
              <w:left w:val="single" w:sz="6" w:space="0" w:color="000000"/>
              <w:bottom w:val="single" w:sz="42" w:space="0" w:color="FFFFFF"/>
              <w:right w:val="single" w:sz="6" w:space="0" w:color="000000"/>
            </w:tcBorders>
          </w:tcPr>
          <w:p w14:paraId="22D8ED08" w14:textId="77777777" w:rsidR="004E131E" w:rsidRDefault="00D41904">
            <w:pPr>
              <w:spacing w:after="0" w:line="259" w:lineRule="auto"/>
              <w:ind w:left="5" w:firstLine="0"/>
              <w:jc w:val="left"/>
            </w:pPr>
            <w:r>
              <w:rPr>
                <w:rFonts w:ascii="Calibri" w:eastAsia="Calibri" w:hAnsi="Calibri" w:cs="Calibri"/>
                <w:color w:val="0000FF"/>
                <w:sz w:val="20"/>
                <w:u w:val="single" w:color="0000FF"/>
              </w:rPr>
              <w:t>RESP3</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770A213F" w14:textId="77777777" w:rsidR="004E131E" w:rsidRDefault="00D41904">
            <w:pPr>
              <w:spacing w:after="0" w:line="259" w:lineRule="auto"/>
              <w:ind w:left="5" w:firstLine="0"/>
              <w:jc w:val="left"/>
            </w:pPr>
            <w:r>
              <w:rPr>
                <w:rFonts w:ascii="Arial" w:eastAsia="Arial" w:hAnsi="Arial" w:cs="Arial"/>
                <w:sz w:val="20"/>
              </w:rPr>
              <w:t xml:space="preserve">Response bits </w:t>
            </w:r>
            <w:proofErr w:type="gramStart"/>
            <w:r>
              <w:rPr>
                <w:rFonts w:ascii="Arial" w:eastAsia="Arial" w:hAnsi="Arial" w:cs="Arial"/>
                <w:sz w:val="20"/>
              </w:rPr>
              <w:t>127 :</w:t>
            </w:r>
            <w:proofErr w:type="gramEnd"/>
            <w:r>
              <w:rPr>
                <w:rFonts w:ascii="Arial" w:eastAsia="Arial" w:hAnsi="Arial" w:cs="Arial"/>
                <w:sz w:val="20"/>
              </w:rPr>
              <w:t xml:space="preserve"> 96 </w:t>
            </w:r>
          </w:p>
        </w:tc>
        <w:tc>
          <w:tcPr>
            <w:tcW w:w="610" w:type="dxa"/>
            <w:tcBorders>
              <w:top w:val="single" w:sz="42" w:space="0" w:color="FFFFFF"/>
              <w:left w:val="single" w:sz="6" w:space="0" w:color="000000"/>
              <w:bottom w:val="single" w:sz="42" w:space="0" w:color="FFFFFF"/>
              <w:right w:val="single" w:sz="6" w:space="0" w:color="000000"/>
            </w:tcBorders>
          </w:tcPr>
          <w:p w14:paraId="5AAA69D1"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2F0B3580"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616D23E7" w14:textId="77777777" w:rsidR="004E131E" w:rsidRDefault="00D41904">
            <w:pPr>
              <w:spacing w:after="0" w:line="259" w:lineRule="auto"/>
              <w:ind w:left="0" w:firstLine="0"/>
              <w:jc w:val="left"/>
            </w:pPr>
            <w:r>
              <w:rPr>
                <w:rFonts w:ascii="Arial" w:eastAsia="Arial" w:hAnsi="Arial" w:cs="Arial"/>
                <w:sz w:val="20"/>
              </w:rPr>
              <w:t xml:space="preserve">0x20 </w:t>
            </w:r>
          </w:p>
        </w:tc>
        <w:tc>
          <w:tcPr>
            <w:tcW w:w="2251" w:type="dxa"/>
            <w:tcBorders>
              <w:top w:val="single" w:sz="42" w:space="0" w:color="FFFFFF"/>
              <w:left w:val="single" w:sz="6" w:space="0" w:color="000000"/>
              <w:bottom w:val="single" w:sz="42" w:space="0" w:color="FFFFFF"/>
              <w:right w:val="single" w:sz="6" w:space="0" w:color="000000"/>
            </w:tcBorders>
          </w:tcPr>
          <w:p w14:paraId="33075246" w14:textId="77777777" w:rsidR="004E131E" w:rsidRDefault="00D41904">
            <w:pPr>
              <w:spacing w:after="0" w:line="259" w:lineRule="auto"/>
              <w:ind w:left="5" w:firstLine="0"/>
              <w:jc w:val="left"/>
            </w:pPr>
            <w:r>
              <w:rPr>
                <w:rFonts w:ascii="Calibri" w:eastAsia="Calibri" w:hAnsi="Calibri" w:cs="Calibri"/>
                <w:color w:val="0000FF"/>
                <w:sz w:val="20"/>
                <w:u w:val="single" w:color="0000FF"/>
              </w:rPr>
              <w:t>DATA</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3AEC1CD9" w14:textId="77777777" w:rsidR="004E131E" w:rsidRDefault="00D41904">
            <w:pPr>
              <w:spacing w:after="0" w:line="259" w:lineRule="auto"/>
              <w:ind w:left="5" w:firstLine="0"/>
              <w:jc w:val="left"/>
            </w:pPr>
            <w:r>
              <w:rPr>
                <w:rFonts w:ascii="Arial" w:eastAsia="Arial" w:hAnsi="Arial" w:cs="Arial"/>
                <w:sz w:val="20"/>
              </w:rPr>
              <w:t xml:space="preserve">Data </w:t>
            </w:r>
          </w:p>
        </w:tc>
        <w:tc>
          <w:tcPr>
            <w:tcW w:w="610" w:type="dxa"/>
            <w:tcBorders>
              <w:top w:val="single" w:sz="42" w:space="0" w:color="FFFFFF"/>
              <w:left w:val="single" w:sz="6" w:space="0" w:color="000000"/>
              <w:bottom w:val="single" w:sz="42" w:space="0" w:color="FFFFFF"/>
              <w:right w:val="single" w:sz="6" w:space="0" w:color="000000"/>
            </w:tcBorders>
          </w:tcPr>
          <w:p w14:paraId="0F1B8D5F"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70793879"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5C104DFC" w14:textId="77777777" w:rsidR="004E131E" w:rsidRDefault="00D41904">
            <w:pPr>
              <w:spacing w:after="0" w:line="259" w:lineRule="auto"/>
              <w:ind w:left="0" w:firstLine="0"/>
              <w:jc w:val="left"/>
            </w:pPr>
            <w:r>
              <w:rPr>
                <w:rFonts w:ascii="Arial" w:eastAsia="Arial" w:hAnsi="Arial" w:cs="Arial"/>
                <w:sz w:val="20"/>
              </w:rPr>
              <w:t xml:space="preserve">0x24 </w:t>
            </w:r>
          </w:p>
        </w:tc>
        <w:tc>
          <w:tcPr>
            <w:tcW w:w="2251" w:type="dxa"/>
            <w:tcBorders>
              <w:top w:val="single" w:sz="42" w:space="0" w:color="FFFFFF"/>
              <w:left w:val="single" w:sz="6" w:space="0" w:color="000000"/>
              <w:bottom w:val="single" w:sz="42" w:space="0" w:color="FFFFFF"/>
              <w:right w:val="single" w:sz="6" w:space="0" w:color="000000"/>
            </w:tcBorders>
          </w:tcPr>
          <w:p w14:paraId="788C9842" w14:textId="77777777" w:rsidR="004E131E" w:rsidRDefault="00D41904">
            <w:pPr>
              <w:spacing w:after="0" w:line="259" w:lineRule="auto"/>
              <w:ind w:left="5" w:firstLine="0"/>
              <w:jc w:val="left"/>
            </w:pPr>
            <w:r>
              <w:rPr>
                <w:rFonts w:ascii="Calibri" w:eastAsia="Calibri" w:hAnsi="Calibri" w:cs="Calibri"/>
                <w:color w:val="0000FF"/>
                <w:sz w:val="20"/>
                <w:u w:val="single" w:color="0000FF"/>
              </w:rPr>
              <w:t>STATUS</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44BA0267" w14:textId="77777777" w:rsidR="004E131E" w:rsidRDefault="00D41904">
            <w:pPr>
              <w:spacing w:after="0" w:line="259" w:lineRule="auto"/>
              <w:ind w:left="5" w:firstLine="0"/>
              <w:jc w:val="left"/>
            </w:pPr>
            <w:r>
              <w:rPr>
                <w:rFonts w:ascii="Arial" w:eastAsia="Arial" w:hAnsi="Arial" w:cs="Arial"/>
                <w:sz w:val="20"/>
              </w:rPr>
              <w:t xml:space="preserve">Status </w:t>
            </w:r>
          </w:p>
        </w:tc>
        <w:tc>
          <w:tcPr>
            <w:tcW w:w="610" w:type="dxa"/>
            <w:tcBorders>
              <w:top w:val="single" w:sz="42" w:space="0" w:color="FFFFFF"/>
              <w:left w:val="single" w:sz="6" w:space="0" w:color="000000"/>
              <w:bottom w:val="single" w:sz="42" w:space="0" w:color="FFFFFF"/>
              <w:right w:val="single" w:sz="6" w:space="0" w:color="000000"/>
            </w:tcBorders>
          </w:tcPr>
          <w:p w14:paraId="2EFB0EF2"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707DCBE1"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75785CA2" w14:textId="77777777" w:rsidR="004E131E" w:rsidRDefault="00D41904">
            <w:pPr>
              <w:spacing w:after="0" w:line="259" w:lineRule="auto"/>
              <w:ind w:left="0" w:firstLine="0"/>
              <w:jc w:val="left"/>
            </w:pPr>
            <w:r>
              <w:rPr>
                <w:rFonts w:ascii="Arial" w:eastAsia="Arial" w:hAnsi="Arial" w:cs="Arial"/>
                <w:sz w:val="20"/>
              </w:rPr>
              <w:t xml:space="preserve">0x28 </w:t>
            </w:r>
          </w:p>
        </w:tc>
        <w:tc>
          <w:tcPr>
            <w:tcW w:w="2251" w:type="dxa"/>
            <w:tcBorders>
              <w:top w:val="single" w:sz="42" w:space="0" w:color="FFFFFF"/>
              <w:left w:val="single" w:sz="6" w:space="0" w:color="000000"/>
              <w:bottom w:val="single" w:sz="42" w:space="0" w:color="FFFFFF"/>
              <w:right w:val="single" w:sz="6" w:space="0" w:color="000000"/>
            </w:tcBorders>
          </w:tcPr>
          <w:p w14:paraId="2586BB99" w14:textId="77777777" w:rsidR="004E131E" w:rsidRDefault="00D41904">
            <w:pPr>
              <w:spacing w:after="0" w:line="259" w:lineRule="auto"/>
              <w:ind w:left="5" w:firstLine="0"/>
              <w:jc w:val="left"/>
            </w:pPr>
            <w:r>
              <w:rPr>
                <w:rFonts w:ascii="Calibri" w:eastAsia="Calibri" w:hAnsi="Calibri" w:cs="Calibri"/>
                <w:color w:val="0000FF"/>
                <w:sz w:val="20"/>
                <w:u w:val="single" w:color="0000FF"/>
              </w:rPr>
              <w:t>CONTROL0</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3CD7A317" w14:textId="77777777" w:rsidR="004E131E" w:rsidRDefault="00D41904">
            <w:pPr>
              <w:spacing w:after="0" w:line="259" w:lineRule="auto"/>
              <w:ind w:left="5" w:firstLine="0"/>
              <w:jc w:val="left"/>
            </w:pPr>
            <w:r>
              <w:rPr>
                <w:rFonts w:ascii="Arial" w:eastAsia="Arial" w:hAnsi="Arial" w:cs="Arial"/>
                <w:sz w:val="20"/>
              </w:rPr>
              <w:t xml:space="preserve">Host Configuration bits </w:t>
            </w:r>
          </w:p>
        </w:tc>
        <w:tc>
          <w:tcPr>
            <w:tcW w:w="610" w:type="dxa"/>
            <w:tcBorders>
              <w:top w:val="single" w:sz="42" w:space="0" w:color="FFFFFF"/>
              <w:left w:val="single" w:sz="6" w:space="0" w:color="000000"/>
              <w:bottom w:val="single" w:sz="42" w:space="0" w:color="FFFFFF"/>
              <w:right w:val="single" w:sz="6" w:space="0" w:color="000000"/>
            </w:tcBorders>
          </w:tcPr>
          <w:p w14:paraId="37988046"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4BB9D282"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25035766" w14:textId="77777777" w:rsidR="004E131E" w:rsidRDefault="00D41904">
            <w:pPr>
              <w:spacing w:after="0" w:line="259" w:lineRule="auto"/>
              <w:ind w:left="0" w:firstLine="0"/>
              <w:jc w:val="left"/>
            </w:pPr>
            <w:r>
              <w:rPr>
                <w:rFonts w:ascii="Arial" w:eastAsia="Arial" w:hAnsi="Arial" w:cs="Arial"/>
                <w:sz w:val="20"/>
              </w:rPr>
              <w:t xml:space="preserve">0x2c </w:t>
            </w:r>
          </w:p>
        </w:tc>
        <w:tc>
          <w:tcPr>
            <w:tcW w:w="2251" w:type="dxa"/>
            <w:tcBorders>
              <w:top w:val="single" w:sz="42" w:space="0" w:color="FFFFFF"/>
              <w:left w:val="single" w:sz="6" w:space="0" w:color="000000"/>
              <w:bottom w:val="single" w:sz="42" w:space="0" w:color="FFFFFF"/>
              <w:right w:val="single" w:sz="6" w:space="0" w:color="000000"/>
            </w:tcBorders>
          </w:tcPr>
          <w:p w14:paraId="0C3CA3D2" w14:textId="77777777" w:rsidR="004E131E" w:rsidRDefault="00D41904">
            <w:pPr>
              <w:spacing w:after="0" w:line="259" w:lineRule="auto"/>
              <w:ind w:left="5" w:firstLine="0"/>
              <w:jc w:val="left"/>
            </w:pPr>
            <w:r>
              <w:rPr>
                <w:rFonts w:ascii="Calibri" w:eastAsia="Calibri" w:hAnsi="Calibri" w:cs="Calibri"/>
                <w:color w:val="0000FF"/>
                <w:sz w:val="20"/>
                <w:u w:val="single" w:color="0000FF"/>
              </w:rPr>
              <w:t>CONTROL1</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0D6578DF" w14:textId="77777777" w:rsidR="004E131E" w:rsidRDefault="00D41904">
            <w:pPr>
              <w:spacing w:after="0" w:line="259" w:lineRule="auto"/>
              <w:ind w:left="5" w:firstLine="0"/>
              <w:jc w:val="left"/>
            </w:pPr>
            <w:r>
              <w:rPr>
                <w:rFonts w:ascii="Arial" w:eastAsia="Arial" w:hAnsi="Arial" w:cs="Arial"/>
                <w:sz w:val="20"/>
              </w:rPr>
              <w:t xml:space="preserve">Host Configuration bits </w:t>
            </w:r>
          </w:p>
        </w:tc>
        <w:tc>
          <w:tcPr>
            <w:tcW w:w="610" w:type="dxa"/>
            <w:tcBorders>
              <w:top w:val="single" w:sz="42" w:space="0" w:color="FFFFFF"/>
              <w:left w:val="single" w:sz="6" w:space="0" w:color="000000"/>
              <w:bottom w:val="single" w:sz="42" w:space="0" w:color="FFFFFF"/>
              <w:right w:val="single" w:sz="6" w:space="0" w:color="000000"/>
            </w:tcBorders>
          </w:tcPr>
          <w:p w14:paraId="08DAC4BA"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01CC07CE"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32CDB53F" w14:textId="77777777" w:rsidR="004E131E" w:rsidRDefault="00D41904">
            <w:pPr>
              <w:spacing w:after="0" w:line="259" w:lineRule="auto"/>
              <w:ind w:left="0" w:firstLine="0"/>
              <w:jc w:val="left"/>
            </w:pPr>
            <w:r>
              <w:rPr>
                <w:rFonts w:ascii="Arial" w:eastAsia="Arial" w:hAnsi="Arial" w:cs="Arial"/>
                <w:sz w:val="20"/>
              </w:rPr>
              <w:t xml:space="preserve">0x30 </w:t>
            </w:r>
          </w:p>
        </w:tc>
        <w:tc>
          <w:tcPr>
            <w:tcW w:w="2251" w:type="dxa"/>
            <w:tcBorders>
              <w:top w:val="single" w:sz="42" w:space="0" w:color="FFFFFF"/>
              <w:left w:val="single" w:sz="6" w:space="0" w:color="000000"/>
              <w:bottom w:val="single" w:sz="42" w:space="0" w:color="FFFFFF"/>
              <w:right w:val="single" w:sz="6" w:space="0" w:color="000000"/>
            </w:tcBorders>
          </w:tcPr>
          <w:p w14:paraId="18AEFA92" w14:textId="77777777" w:rsidR="004E131E" w:rsidRDefault="00D41904">
            <w:pPr>
              <w:spacing w:after="0" w:line="259" w:lineRule="auto"/>
              <w:ind w:left="5" w:firstLine="0"/>
              <w:jc w:val="left"/>
            </w:pPr>
            <w:r>
              <w:rPr>
                <w:rFonts w:ascii="Calibri" w:eastAsia="Calibri" w:hAnsi="Calibri" w:cs="Calibri"/>
                <w:color w:val="0000FF"/>
                <w:sz w:val="20"/>
                <w:u w:val="single" w:color="0000FF"/>
              </w:rPr>
              <w:t>INTERRUPT</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0BCF6DDC" w14:textId="77777777" w:rsidR="004E131E" w:rsidRDefault="00D41904">
            <w:pPr>
              <w:spacing w:after="0" w:line="259" w:lineRule="auto"/>
              <w:ind w:left="5" w:firstLine="0"/>
              <w:jc w:val="left"/>
            </w:pPr>
            <w:r>
              <w:rPr>
                <w:rFonts w:ascii="Arial" w:eastAsia="Arial" w:hAnsi="Arial" w:cs="Arial"/>
                <w:sz w:val="20"/>
              </w:rPr>
              <w:t xml:space="preserve">Interrupt Flags </w:t>
            </w:r>
          </w:p>
        </w:tc>
        <w:tc>
          <w:tcPr>
            <w:tcW w:w="610" w:type="dxa"/>
            <w:tcBorders>
              <w:top w:val="single" w:sz="42" w:space="0" w:color="FFFFFF"/>
              <w:left w:val="single" w:sz="6" w:space="0" w:color="000000"/>
              <w:bottom w:val="single" w:sz="42" w:space="0" w:color="FFFFFF"/>
              <w:right w:val="single" w:sz="6" w:space="0" w:color="000000"/>
            </w:tcBorders>
          </w:tcPr>
          <w:p w14:paraId="2FB65AF4"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253F0FE2"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0B54100E" w14:textId="77777777" w:rsidR="004E131E" w:rsidRDefault="00D41904">
            <w:pPr>
              <w:spacing w:after="0" w:line="259" w:lineRule="auto"/>
              <w:ind w:left="0" w:firstLine="0"/>
              <w:jc w:val="left"/>
            </w:pPr>
            <w:r>
              <w:rPr>
                <w:rFonts w:ascii="Arial" w:eastAsia="Arial" w:hAnsi="Arial" w:cs="Arial"/>
                <w:sz w:val="20"/>
              </w:rPr>
              <w:t xml:space="preserve">0x34 </w:t>
            </w:r>
          </w:p>
        </w:tc>
        <w:tc>
          <w:tcPr>
            <w:tcW w:w="2251" w:type="dxa"/>
            <w:tcBorders>
              <w:top w:val="single" w:sz="42" w:space="0" w:color="FFFFFF"/>
              <w:left w:val="single" w:sz="6" w:space="0" w:color="000000"/>
              <w:bottom w:val="single" w:sz="42" w:space="0" w:color="FFFFFF"/>
              <w:right w:val="single" w:sz="6" w:space="0" w:color="000000"/>
            </w:tcBorders>
          </w:tcPr>
          <w:p w14:paraId="32F88EA1" w14:textId="77777777" w:rsidR="004E131E" w:rsidRDefault="00D41904">
            <w:pPr>
              <w:spacing w:after="0" w:line="259" w:lineRule="auto"/>
              <w:ind w:left="5" w:firstLine="0"/>
              <w:jc w:val="left"/>
            </w:pPr>
            <w:r>
              <w:rPr>
                <w:rFonts w:ascii="Calibri" w:eastAsia="Calibri" w:hAnsi="Calibri" w:cs="Calibri"/>
                <w:color w:val="0000FF"/>
                <w:sz w:val="20"/>
                <w:u w:val="single" w:color="0000FF"/>
              </w:rPr>
              <w:t>IRPT_MASK</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04848109" w14:textId="77777777" w:rsidR="004E131E" w:rsidRDefault="00D41904">
            <w:pPr>
              <w:spacing w:after="0" w:line="259" w:lineRule="auto"/>
              <w:ind w:left="5" w:firstLine="0"/>
              <w:jc w:val="left"/>
            </w:pPr>
            <w:r>
              <w:rPr>
                <w:rFonts w:ascii="Arial" w:eastAsia="Arial" w:hAnsi="Arial" w:cs="Arial"/>
                <w:sz w:val="20"/>
              </w:rPr>
              <w:t xml:space="preserve">Interrupt Flag Enable </w:t>
            </w:r>
          </w:p>
        </w:tc>
        <w:tc>
          <w:tcPr>
            <w:tcW w:w="610" w:type="dxa"/>
            <w:tcBorders>
              <w:top w:val="single" w:sz="42" w:space="0" w:color="FFFFFF"/>
              <w:left w:val="single" w:sz="6" w:space="0" w:color="000000"/>
              <w:bottom w:val="single" w:sz="42" w:space="0" w:color="FFFFFF"/>
              <w:right w:val="single" w:sz="6" w:space="0" w:color="000000"/>
            </w:tcBorders>
          </w:tcPr>
          <w:p w14:paraId="6A56F698"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2FD2C498"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7F51070C" w14:textId="77777777" w:rsidR="004E131E" w:rsidRDefault="00D41904">
            <w:pPr>
              <w:spacing w:after="0" w:line="259" w:lineRule="auto"/>
              <w:ind w:left="0" w:firstLine="0"/>
              <w:jc w:val="left"/>
            </w:pPr>
            <w:r>
              <w:rPr>
                <w:rFonts w:ascii="Arial" w:eastAsia="Arial" w:hAnsi="Arial" w:cs="Arial"/>
                <w:sz w:val="20"/>
              </w:rPr>
              <w:t xml:space="preserve">0x38 </w:t>
            </w:r>
          </w:p>
        </w:tc>
        <w:tc>
          <w:tcPr>
            <w:tcW w:w="2251" w:type="dxa"/>
            <w:tcBorders>
              <w:top w:val="single" w:sz="42" w:space="0" w:color="FFFFFF"/>
              <w:left w:val="single" w:sz="6" w:space="0" w:color="000000"/>
              <w:bottom w:val="single" w:sz="42" w:space="0" w:color="FFFFFF"/>
              <w:right w:val="single" w:sz="6" w:space="0" w:color="000000"/>
            </w:tcBorders>
          </w:tcPr>
          <w:p w14:paraId="62884F2B" w14:textId="77777777" w:rsidR="004E131E" w:rsidRDefault="00D41904">
            <w:pPr>
              <w:spacing w:after="0" w:line="259" w:lineRule="auto"/>
              <w:ind w:left="5" w:firstLine="0"/>
              <w:jc w:val="left"/>
            </w:pPr>
            <w:r>
              <w:rPr>
                <w:rFonts w:ascii="Calibri" w:eastAsia="Calibri" w:hAnsi="Calibri" w:cs="Calibri"/>
                <w:color w:val="0000FF"/>
                <w:sz w:val="20"/>
                <w:u w:val="single" w:color="0000FF"/>
              </w:rPr>
              <w:t>IRPT_EN</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22520F8C" w14:textId="77777777" w:rsidR="004E131E" w:rsidRDefault="00D41904">
            <w:pPr>
              <w:spacing w:after="0" w:line="259" w:lineRule="auto"/>
              <w:ind w:left="5" w:firstLine="0"/>
              <w:jc w:val="left"/>
            </w:pPr>
            <w:r>
              <w:rPr>
                <w:rFonts w:ascii="Arial" w:eastAsia="Arial" w:hAnsi="Arial" w:cs="Arial"/>
                <w:sz w:val="20"/>
              </w:rPr>
              <w:t xml:space="preserve">Interrupt Generation Enable </w:t>
            </w:r>
          </w:p>
        </w:tc>
        <w:tc>
          <w:tcPr>
            <w:tcW w:w="610" w:type="dxa"/>
            <w:tcBorders>
              <w:top w:val="single" w:sz="42" w:space="0" w:color="FFFFFF"/>
              <w:left w:val="single" w:sz="6" w:space="0" w:color="000000"/>
              <w:bottom w:val="single" w:sz="42" w:space="0" w:color="FFFFFF"/>
              <w:right w:val="single" w:sz="6" w:space="0" w:color="000000"/>
            </w:tcBorders>
          </w:tcPr>
          <w:p w14:paraId="412B290E"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7326798D"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43CCD223" w14:textId="77777777" w:rsidR="004E131E" w:rsidRDefault="00D41904">
            <w:pPr>
              <w:spacing w:after="0" w:line="259" w:lineRule="auto"/>
              <w:ind w:left="0" w:firstLine="0"/>
              <w:jc w:val="left"/>
            </w:pPr>
            <w:r>
              <w:rPr>
                <w:rFonts w:ascii="Arial" w:eastAsia="Arial" w:hAnsi="Arial" w:cs="Arial"/>
                <w:sz w:val="20"/>
              </w:rPr>
              <w:t xml:space="preserve">0x3c </w:t>
            </w:r>
          </w:p>
        </w:tc>
        <w:tc>
          <w:tcPr>
            <w:tcW w:w="2251" w:type="dxa"/>
            <w:tcBorders>
              <w:top w:val="single" w:sz="42" w:space="0" w:color="FFFFFF"/>
              <w:left w:val="single" w:sz="6" w:space="0" w:color="000000"/>
              <w:bottom w:val="single" w:sz="42" w:space="0" w:color="FFFFFF"/>
              <w:right w:val="single" w:sz="6" w:space="0" w:color="000000"/>
            </w:tcBorders>
          </w:tcPr>
          <w:p w14:paraId="23A6572B" w14:textId="77777777" w:rsidR="004E131E" w:rsidRDefault="00D41904">
            <w:pPr>
              <w:spacing w:after="0" w:line="259" w:lineRule="auto"/>
              <w:ind w:left="5" w:firstLine="0"/>
              <w:jc w:val="left"/>
            </w:pPr>
            <w:r>
              <w:rPr>
                <w:rFonts w:ascii="Calibri" w:eastAsia="Calibri" w:hAnsi="Calibri" w:cs="Calibri"/>
                <w:color w:val="0000FF"/>
                <w:sz w:val="20"/>
                <w:u w:val="single" w:color="0000FF"/>
              </w:rPr>
              <w:t>CONTROL2</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3F6AC6EA" w14:textId="77777777" w:rsidR="004E131E" w:rsidRDefault="00D41904">
            <w:pPr>
              <w:spacing w:after="0" w:line="259" w:lineRule="auto"/>
              <w:ind w:left="5" w:firstLine="0"/>
              <w:jc w:val="left"/>
            </w:pPr>
            <w:r>
              <w:rPr>
                <w:rFonts w:ascii="Arial" w:eastAsia="Arial" w:hAnsi="Arial" w:cs="Arial"/>
                <w:sz w:val="20"/>
              </w:rPr>
              <w:t xml:space="preserve">Host Configuration bits </w:t>
            </w:r>
          </w:p>
        </w:tc>
        <w:tc>
          <w:tcPr>
            <w:tcW w:w="610" w:type="dxa"/>
            <w:tcBorders>
              <w:top w:val="single" w:sz="42" w:space="0" w:color="FFFFFF"/>
              <w:left w:val="single" w:sz="6" w:space="0" w:color="000000"/>
              <w:bottom w:val="single" w:sz="42" w:space="0" w:color="FFFFFF"/>
              <w:right w:val="single" w:sz="6" w:space="0" w:color="000000"/>
            </w:tcBorders>
          </w:tcPr>
          <w:p w14:paraId="7E5DE4FB"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3E586EAA"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2612068B" w14:textId="77777777" w:rsidR="004E131E" w:rsidRDefault="00D41904">
            <w:pPr>
              <w:spacing w:after="0" w:line="259" w:lineRule="auto"/>
              <w:ind w:left="0" w:firstLine="0"/>
              <w:jc w:val="left"/>
            </w:pPr>
            <w:r>
              <w:rPr>
                <w:rFonts w:ascii="Arial" w:eastAsia="Arial" w:hAnsi="Arial" w:cs="Arial"/>
                <w:sz w:val="20"/>
              </w:rPr>
              <w:t xml:space="preserve">0x50 </w:t>
            </w:r>
          </w:p>
        </w:tc>
        <w:tc>
          <w:tcPr>
            <w:tcW w:w="2251" w:type="dxa"/>
            <w:tcBorders>
              <w:top w:val="single" w:sz="42" w:space="0" w:color="FFFFFF"/>
              <w:left w:val="single" w:sz="6" w:space="0" w:color="000000"/>
              <w:bottom w:val="single" w:sz="42" w:space="0" w:color="FFFFFF"/>
              <w:right w:val="single" w:sz="6" w:space="0" w:color="000000"/>
            </w:tcBorders>
          </w:tcPr>
          <w:p w14:paraId="1C91C0C4" w14:textId="77777777" w:rsidR="004E131E" w:rsidRDefault="00D41904">
            <w:pPr>
              <w:spacing w:after="0" w:line="259" w:lineRule="auto"/>
              <w:ind w:left="5" w:firstLine="0"/>
              <w:jc w:val="left"/>
            </w:pPr>
            <w:r>
              <w:rPr>
                <w:rFonts w:ascii="Calibri" w:eastAsia="Calibri" w:hAnsi="Calibri" w:cs="Calibri"/>
                <w:color w:val="0000FF"/>
                <w:sz w:val="20"/>
                <w:u w:val="single" w:color="0000FF"/>
              </w:rPr>
              <w:t>FORCE_IRPT</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1E9CD082" w14:textId="77777777" w:rsidR="004E131E" w:rsidRDefault="00D41904">
            <w:pPr>
              <w:spacing w:after="0" w:line="259" w:lineRule="auto"/>
              <w:ind w:left="5" w:firstLine="0"/>
              <w:jc w:val="left"/>
            </w:pPr>
            <w:r>
              <w:rPr>
                <w:rFonts w:ascii="Arial" w:eastAsia="Arial" w:hAnsi="Arial" w:cs="Arial"/>
                <w:sz w:val="20"/>
              </w:rPr>
              <w:t xml:space="preserve">Force Interrupt Event </w:t>
            </w:r>
          </w:p>
        </w:tc>
        <w:tc>
          <w:tcPr>
            <w:tcW w:w="610" w:type="dxa"/>
            <w:tcBorders>
              <w:top w:val="single" w:sz="42" w:space="0" w:color="FFFFFF"/>
              <w:left w:val="single" w:sz="6" w:space="0" w:color="000000"/>
              <w:bottom w:val="single" w:sz="42" w:space="0" w:color="FFFFFF"/>
              <w:right w:val="single" w:sz="6" w:space="0" w:color="000000"/>
            </w:tcBorders>
          </w:tcPr>
          <w:p w14:paraId="00F7D2A3"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6EAC3FAC"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619A331E" w14:textId="77777777" w:rsidR="004E131E" w:rsidRDefault="00D41904">
            <w:pPr>
              <w:spacing w:after="0" w:line="259" w:lineRule="auto"/>
              <w:ind w:left="0" w:firstLine="0"/>
              <w:jc w:val="left"/>
            </w:pPr>
            <w:r>
              <w:rPr>
                <w:rFonts w:ascii="Arial" w:eastAsia="Arial" w:hAnsi="Arial" w:cs="Arial"/>
                <w:sz w:val="20"/>
              </w:rPr>
              <w:t xml:space="preserve">0x70 </w:t>
            </w:r>
          </w:p>
        </w:tc>
        <w:tc>
          <w:tcPr>
            <w:tcW w:w="2251" w:type="dxa"/>
            <w:tcBorders>
              <w:top w:val="single" w:sz="42" w:space="0" w:color="FFFFFF"/>
              <w:left w:val="single" w:sz="6" w:space="0" w:color="000000"/>
              <w:bottom w:val="single" w:sz="42" w:space="0" w:color="FFFFFF"/>
              <w:right w:val="single" w:sz="6" w:space="0" w:color="000000"/>
            </w:tcBorders>
          </w:tcPr>
          <w:p w14:paraId="73A7F683" w14:textId="77777777" w:rsidR="004E131E" w:rsidRDefault="00D41904">
            <w:pPr>
              <w:spacing w:after="0" w:line="259" w:lineRule="auto"/>
              <w:ind w:left="5" w:firstLine="0"/>
              <w:jc w:val="left"/>
            </w:pPr>
            <w:r>
              <w:rPr>
                <w:rFonts w:ascii="Calibri" w:eastAsia="Calibri" w:hAnsi="Calibri" w:cs="Calibri"/>
                <w:color w:val="0000FF"/>
                <w:sz w:val="20"/>
                <w:u w:val="single" w:color="0000FF"/>
              </w:rPr>
              <w:t>BOOT_TIMEOUT</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0DA90005" w14:textId="77777777" w:rsidR="004E131E" w:rsidRDefault="00D41904">
            <w:pPr>
              <w:spacing w:after="0" w:line="259" w:lineRule="auto"/>
              <w:ind w:left="5" w:firstLine="0"/>
              <w:jc w:val="left"/>
            </w:pPr>
            <w:r>
              <w:rPr>
                <w:rFonts w:ascii="Arial" w:eastAsia="Arial" w:hAnsi="Arial" w:cs="Arial"/>
                <w:sz w:val="20"/>
              </w:rPr>
              <w:t xml:space="preserve">Timeout in boot mode </w:t>
            </w:r>
          </w:p>
        </w:tc>
        <w:tc>
          <w:tcPr>
            <w:tcW w:w="610" w:type="dxa"/>
            <w:tcBorders>
              <w:top w:val="single" w:sz="42" w:space="0" w:color="FFFFFF"/>
              <w:left w:val="single" w:sz="6" w:space="0" w:color="000000"/>
              <w:bottom w:val="single" w:sz="42" w:space="0" w:color="FFFFFF"/>
              <w:right w:val="single" w:sz="6" w:space="0" w:color="000000"/>
            </w:tcBorders>
          </w:tcPr>
          <w:p w14:paraId="2772802E"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62E1A56A"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611396F4" w14:textId="77777777" w:rsidR="004E131E" w:rsidRDefault="00D41904">
            <w:pPr>
              <w:spacing w:after="0" w:line="259" w:lineRule="auto"/>
              <w:ind w:left="0" w:firstLine="0"/>
              <w:jc w:val="left"/>
            </w:pPr>
            <w:r>
              <w:rPr>
                <w:rFonts w:ascii="Arial" w:eastAsia="Arial" w:hAnsi="Arial" w:cs="Arial"/>
                <w:sz w:val="20"/>
              </w:rPr>
              <w:t xml:space="preserve">0x74 </w:t>
            </w:r>
          </w:p>
        </w:tc>
        <w:tc>
          <w:tcPr>
            <w:tcW w:w="2251" w:type="dxa"/>
            <w:tcBorders>
              <w:top w:val="single" w:sz="42" w:space="0" w:color="FFFFFF"/>
              <w:left w:val="single" w:sz="6" w:space="0" w:color="000000"/>
              <w:bottom w:val="single" w:sz="42" w:space="0" w:color="FFFFFF"/>
              <w:right w:val="single" w:sz="6" w:space="0" w:color="000000"/>
            </w:tcBorders>
          </w:tcPr>
          <w:p w14:paraId="4792F704" w14:textId="77777777" w:rsidR="004E131E" w:rsidRDefault="00D41904">
            <w:pPr>
              <w:spacing w:after="0" w:line="259" w:lineRule="auto"/>
              <w:ind w:left="5" w:firstLine="0"/>
              <w:jc w:val="left"/>
            </w:pPr>
            <w:r>
              <w:rPr>
                <w:rFonts w:ascii="Calibri" w:eastAsia="Calibri" w:hAnsi="Calibri" w:cs="Calibri"/>
                <w:color w:val="0000FF"/>
                <w:sz w:val="20"/>
                <w:u w:val="single" w:color="0000FF"/>
              </w:rPr>
              <w:t>DBG_SEL</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6C1B2F44" w14:textId="77777777" w:rsidR="004E131E" w:rsidRDefault="00D41904">
            <w:pPr>
              <w:spacing w:after="0" w:line="259" w:lineRule="auto"/>
              <w:ind w:left="5" w:firstLine="0"/>
              <w:jc w:val="left"/>
            </w:pPr>
            <w:r>
              <w:rPr>
                <w:rFonts w:ascii="Arial" w:eastAsia="Arial" w:hAnsi="Arial" w:cs="Arial"/>
                <w:sz w:val="20"/>
              </w:rPr>
              <w:t xml:space="preserve">Debug Bus Configuration </w:t>
            </w:r>
          </w:p>
        </w:tc>
        <w:tc>
          <w:tcPr>
            <w:tcW w:w="610" w:type="dxa"/>
            <w:tcBorders>
              <w:top w:val="single" w:sz="42" w:space="0" w:color="FFFFFF"/>
              <w:left w:val="single" w:sz="6" w:space="0" w:color="000000"/>
              <w:bottom w:val="single" w:sz="42" w:space="0" w:color="FFFFFF"/>
              <w:right w:val="single" w:sz="6" w:space="0" w:color="000000"/>
            </w:tcBorders>
          </w:tcPr>
          <w:p w14:paraId="69F1233C"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5C262977"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0593AD93" w14:textId="77777777" w:rsidR="004E131E" w:rsidRDefault="00D41904">
            <w:pPr>
              <w:spacing w:after="0" w:line="259" w:lineRule="auto"/>
              <w:ind w:left="0" w:firstLine="0"/>
              <w:jc w:val="left"/>
            </w:pPr>
            <w:r>
              <w:rPr>
                <w:rFonts w:ascii="Arial" w:eastAsia="Arial" w:hAnsi="Arial" w:cs="Arial"/>
                <w:sz w:val="20"/>
              </w:rPr>
              <w:lastRenderedPageBreak/>
              <w:t xml:space="preserve">0x80 </w:t>
            </w:r>
          </w:p>
        </w:tc>
        <w:tc>
          <w:tcPr>
            <w:tcW w:w="2251" w:type="dxa"/>
            <w:tcBorders>
              <w:top w:val="single" w:sz="42" w:space="0" w:color="FFFFFF"/>
              <w:left w:val="single" w:sz="6" w:space="0" w:color="000000"/>
              <w:bottom w:val="single" w:sz="42" w:space="0" w:color="FFFFFF"/>
              <w:right w:val="single" w:sz="6" w:space="0" w:color="000000"/>
            </w:tcBorders>
          </w:tcPr>
          <w:p w14:paraId="0D76A09F" w14:textId="77777777" w:rsidR="004E131E" w:rsidRDefault="00D41904">
            <w:pPr>
              <w:spacing w:after="0" w:line="259" w:lineRule="auto"/>
              <w:ind w:left="5" w:firstLine="0"/>
              <w:jc w:val="left"/>
            </w:pPr>
            <w:r>
              <w:rPr>
                <w:rFonts w:ascii="Calibri" w:eastAsia="Calibri" w:hAnsi="Calibri" w:cs="Calibri"/>
                <w:color w:val="0000FF"/>
                <w:sz w:val="20"/>
                <w:u w:val="single" w:color="0000FF"/>
              </w:rPr>
              <w:t>EXRDFIFO_CFG</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1AFC9A6D" w14:textId="77777777" w:rsidR="004E131E" w:rsidRDefault="00D41904">
            <w:pPr>
              <w:spacing w:after="0" w:line="259" w:lineRule="auto"/>
              <w:ind w:left="5" w:firstLine="0"/>
              <w:jc w:val="left"/>
            </w:pPr>
            <w:r>
              <w:rPr>
                <w:rFonts w:ascii="Arial" w:eastAsia="Arial" w:hAnsi="Arial" w:cs="Arial"/>
                <w:sz w:val="20"/>
              </w:rPr>
              <w:t xml:space="preserve">Extension FIFO Configuration </w:t>
            </w:r>
          </w:p>
        </w:tc>
        <w:tc>
          <w:tcPr>
            <w:tcW w:w="610" w:type="dxa"/>
            <w:tcBorders>
              <w:top w:val="single" w:sz="42" w:space="0" w:color="FFFFFF"/>
              <w:left w:val="single" w:sz="6" w:space="0" w:color="000000"/>
              <w:bottom w:val="single" w:sz="42" w:space="0" w:color="FFFFFF"/>
              <w:right w:val="single" w:sz="6" w:space="0" w:color="000000"/>
            </w:tcBorders>
          </w:tcPr>
          <w:p w14:paraId="67BD16F2"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484D368F"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3F11951E" w14:textId="77777777" w:rsidR="004E131E" w:rsidRDefault="00D41904">
            <w:pPr>
              <w:spacing w:after="0" w:line="259" w:lineRule="auto"/>
              <w:ind w:left="0" w:firstLine="0"/>
              <w:jc w:val="left"/>
            </w:pPr>
            <w:r>
              <w:rPr>
                <w:rFonts w:ascii="Arial" w:eastAsia="Arial" w:hAnsi="Arial" w:cs="Arial"/>
                <w:sz w:val="20"/>
              </w:rPr>
              <w:t xml:space="preserve">0x84 </w:t>
            </w:r>
          </w:p>
        </w:tc>
        <w:tc>
          <w:tcPr>
            <w:tcW w:w="2251" w:type="dxa"/>
            <w:tcBorders>
              <w:top w:val="single" w:sz="42" w:space="0" w:color="FFFFFF"/>
              <w:left w:val="single" w:sz="6" w:space="0" w:color="000000"/>
              <w:bottom w:val="single" w:sz="42" w:space="0" w:color="FFFFFF"/>
              <w:right w:val="single" w:sz="6" w:space="0" w:color="000000"/>
            </w:tcBorders>
          </w:tcPr>
          <w:p w14:paraId="20928667" w14:textId="77777777" w:rsidR="004E131E" w:rsidRDefault="00D41904">
            <w:pPr>
              <w:spacing w:after="0" w:line="259" w:lineRule="auto"/>
              <w:ind w:left="5" w:firstLine="0"/>
              <w:jc w:val="left"/>
            </w:pPr>
            <w:r>
              <w:rPr>
                <w:rFonts w:ascii="Calibri" w:eastAsia="Calibri" w:hAnsi="Calibri" w:cs="Calibri"/>
                <w:color w:val="0000FF"/>
                <w:sz w:val="20"/>
                <w:u w:val="single" w:color="0000FF"/>
              </w:rPr>
              <w:t>EXRDFIFO_EN</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303AE37A" w14:textId="77777777" w:rsidR="004E131E" w:rsidRDefault="00D41904">
            <w:pPr>
              <w:spacing w:after="0" w:line="259" w:lineRule="auto"/>
              <w:ind w:left="5" w:firstLine="0"/>
              <w:jc w:val="left"/>
            </w:pPr>
            <w:r>
              <w:rPr>
                <w:rFonts w:ascii="Arial" w:eastAsia="Arial" w:hAnsi="Arial" w:cs="Arial"/>
                <w:sz w:val="20"/>
              </w:rPr>
              <w:t xml:space="preserve">Extension FIFO Enable </w:t>
            </w:r>
          </w:p>
        </w:tc>
        <w:tc>
          <w:tcPr>
            <w:tcW w:w="610" w:type="dxa"/>
            <w:tcBorders>
              <w:top w:val="single" w:sz="42" w:space="0" w:color="FFFFFF"/>
              <w:left w:val="single" w:sz="6" w:space="0" w:color="000000"/>
              <w:bottom w:val="single" w:sz="42" w:space="0" w:color="FFFFFF"/>
              <w:right w:val="single" w:sz="6" w:space="0" w:color="000000"/>
            </w:tcBorders>
          </w:tcPr>
          <w:p w14:paraId="5E3592CA"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4BE98032"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5532EA5C" w14:textId="77777777" w:rsidR="004E131E" w:rsidRDefault="00D41904">
            <w:pPr>
              <w:spacing w:after="0" w:line="259" w:lineRule="auto"/>
              <w:ind w:left="0" w:firstLine="0"/>
              <w:jc w:val="left"/>
            </w:pPr>
            <w:r>
              <w:rPr>
                <w:rFonts w:ascii="Arial" w:eastAsia="Arial" w:hAnsi="Arial" w:cs="Arial"/>
                <w:sz w:val="20"/>
              </w:rPr>
              <w:t xml:space="preserve">0x88 </w:t>
            </w:r>
          </w:p>
        </w:tc>
        <w:tc>
          <w:tcPr>
            <w:tcW w:w="2251" w:type="dxa"/>
            <w:tcBorders>
              <w:top w:val="single" w:sz="42" w:space="0" w:color="FFFFFF"/>
              <w:left w:val="single" w:sz="6" w:space="0" w:color="000000"/>
              <w:bottom w:val="single" w:sz="42" w:space="0" w:color="FFFFFF"/>
              <w:right w:val="single" w:sz="6" w:space="0" w:color="000000"/>
            </w:tcBorders>
          </w:tcPr>
          <w:p w14:paraId="1D55A02B" w14:textId="77777777" w:rsidR="004E131E" w:rsidRDefault="00D41904">
            <w:pPr>
              <w:spacing w:after="0" w:line="259" w:lineRule="auto"/>
              <w:ind w:left="5" w:firstLine="0"/>
              <w:jc w:val="left"/>
            </w:pPr>
            <w:r>
              <w:rPr>
                <w:rFonts w:ascii="Calibri" w:eastAsia="Calibri" w:hAnsi="Calibri" w:cs="Calibri"/>
                <w:color w:val="0000FF"/>
                <w:sz w:val="20"/>
                <w:u w:val="single" w:color="0000FF"/>
              </w:rPr>
              <w:t>TUNE_STEP</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78EE55CD" w14:textId="77777777" w:rsidR="004E131E" w:rsidRDefault="00D41904">
            <w:pPr>
              <w:spacing w:after="0" w:line="259" w:lineRule="auto"/>
              <w:ind w:left="5" w:firstLine="0"/>
              <w:jc w:val="left"/>
            </w:pPr>
            <w:r>
              <w:rPr>
                <w:rFonts w:ascii="Arial" w:eastAsia="Arial" w:hAnsi="Arial" w:cs="Arial"/>
                <w:sz w:val="20"/>
              </w:rPr>
              <w:t xml:space="preserve">Delay per card clock tuning step </w:t>
            </w:r>
          </w:p>
        </w:tc>
        <w:tc>
          <w:tcPr>
            <w:tcW w:w="610" w:type="dxa"/>
            <w:tcBorders>
              <w:top w:val="single" w:sz="42" w:space="0" w:color="FFFFFF"/>
              <w:left w:val="single" w:sz="6" w:space="0" w:color="000000"/>
              <w:bottom w:val="single" w:sz="42" w:space="0" w:color="FFFFFF"/>
              <w:right w:val="single" w:sz="6" w:space="0" w:color="000000"/>
            </w:tcBorders>
          </w:tcPr>
          <w:p w14:paraId="6A5EA4E9"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056233F6"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57E7DA2D" w14:textId="77777777" w:rsidR="004E131E" w:rsidRDefault="00D41904">
            <w:pPr>
              <w:spacing w:after="0" w:line="259" w:lineRule="auto"/>
              <w:ind w:left="0" w:firstLine="0"/>
              <w:jc w:val="left"/>
            </w:pPr>
            <w:r>
              <w:rPr>
                <w:rFonts w:ascii="Arial" w:eastAsia="Arial" w:hAnsi="Arial" w:cs="Arial"/>
                <w:sz w:val="20"/>
              </w:rPr>
              <w:t xml:space="preserve">0x8c </w:t>
            </w:r>
          </w:p>
        </w:tc>
        <w:tc>
          <w:tcPr>
            <w:tcW w:w="2251" w:type="dxa"/>
            <w:tcBorders>
              <w:top w:val="single" w:sz="42" w:space="0" w:color="FFFFFF"/>
              <w:left w:val="single" w:sz="6" w:space="0" w:color="000000"/>
              <w:bottom w:val="single" w:sz="42" w:space="0" w:color="FFFFFF"/>
              <w:right w:val="single" w:sz="6" w:space="0" w:color="000000"/>
            </w:tcBorders>
          </w:tcPr>
          <w:p w14:paraId="74A9CC48" w14:textId="77777777" w:rsidR="004E131E" w:rsidRDefault="00D41904">
            <w:pPr>
              <w:spacing w:after="0" w:line="259" w:lineRule="auto"/>
              <w:ind w:left="5" w:firstLine="0"/>
              <w:jc w:val="left"/>
            </w:pPr>
            <w:r>
              <w:rPr>
                <w:rFonts w:ascii="Calibri" w:eastAsia="Calibri" w:hAnsi="Calibri" w:cs="Calibri"/>
                <w:color w:val="0000FF"/>
                <w:sz w:val="20"/>
                <w:u w:val="single" w:color="0000FF"/>
              </w:rPr>
              <w:t>TUNE_STEPS_STD</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310EE17D" w14:textId="77777777" w:rsidR="004E131E" w:rsidRDefault="00D41904">
            <w:pPr>
              <w:spacing w:after="0" w:line="259" w:lineRule="auto"/>
              <w:ind w:left="5" w:firstLine="0"/>
              <w:jc w:val="left"/>
            </w:pPr>
            <w:r>
              <w:rPr>
                <w:rFonts w:ascii="Arial" w:eastAsia="Arial" w:hAnsi="Arial" w:cs="Arial"/>
                <w:sz w:val="20"/>
              </w:rPr>
              <w:t xml:space="preserve">Card clock tuning steps for SDR </w:t>
            </w:r>
          </w:p>
        </w:tc>
        <w:tc>
          <w:tcPr>
            <w:tcW w:w="610" w:type="dxa"/>
            <w:tcBorders>
              <w:top w:val="single" w:sz="42" w:space="0" w:color="FFFFFF"/>
              <w:left w:val="single" w:sz="6" w:space="0" w:color="000000"/>
              <w:bottom w:val="single" w:sz="42" w:space="0" w:color="FFFFFF"/>
              <w:right w:val="single" w:sz="6" w:space="0" w:color="000000"/>
            </w:tcBorders>
          </w:tcPr>
          <w:p w14:paraId="22ED51A7"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4A6E0F42"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23701200" w14:textId="77777777" w:rsidR="004E131E" w:rsidRDefault="00D41904">
            <w:pPr>
              <w:spacing w:after="0" w:line="259" w:lineRule="auto"/>
              <w:ind w:left="0" w:firstLine="0"/>
              <w:jc w:val="left"/>
            </w:pPr>
            <w:r>
              <w:rPr>
                <w:rFonts w:ascii="Arial" w:eastAsia="Arial" w:hAnsi="Arial" w:cs="Arial"/>
                <w:sz w:val="20"/>
              </w:rPr>
              <w:t xml:space="preserve">0x90 </w:t>
            </w:r>
          </w:p>
        </w:tc>
        <w:tc>
          <w:tcPr>
            <w:tcW w:w="2251" w:type="dxa"/>
            <w:tcBorders>
              <w:top w:val="single" w:sz="42" w:space="0" w:color="FFFFFF"/>
              <w:left w:val="single" w:sz="6" w:space="0" w:color="000000"/>
              <w:bottom w:val="single" w:sz="42" w:space="0" w:color="FFFFFF"/>
              <w:right w:val="single" w:sz="6" w:space="0" w:color="000000"/>
            </w:tcBorders>
          </w:tcPr>
          <w:p w14:paraId="1D6F553B" w14:textId="77777777" w:rsidR="004E131E" w:rsidRDefault="00D41904">
            <w:pPr>
              <w:spacing w:after="0" w:line="259" w:lineRule="auto"/>
              <w:ind w:left="5" w:firstLine="0"/>
              <w:jc w:val="left"/>
            </w:pPr>
            <w:r>
              <w:rPr>
                <w:rFonts w:ascii="Calibri" w:eastAsia="Calibri" w:hAnsi="Calibri" w:cs="Calibri"/>
                <w:color w:val="0000FF"/>
                <w:sz w:val="20"/>
                <w:u w:val="single" w:color="0000FF"/>
              </w:rPr>
              <w:t>TUNE_STEPS_DDR</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532579FF" w14:textId="77777777" w:rsidR="004E131E" w:rsidRDefault="00D41904">
            <w:pPr>
              <w:spacing w:after="0" w:line="259" w:lineRule="auto"/>
              <w:ind w:left="5" w:firstLine="0"/>
              <w:jc w:val="left"/>
            </w:pPr>
            <w:r>
              <w:rPr>
                <w:rFonts w:ascii="Arial" w:eastAsia="Arial" w:hAnsi="Arial" w:cs="Arial"/>
                <w:sz w:val="20"/>
              </w:rPr>
              <w:t xml:space="preserve">Card clock tuning steps for DDR </w:t>
            </w:r>
          </w:p>
        </w:tc>
        <w:tc>
          <w:tcPr>
            <w:tcW w:w="610" w:type="dxa"/>
            <w:tcBorders>
              <w:top w:val="single" w:sz="42" w:space="0" w:color="FFFFFF"/>
              <w:left w:val="single" w:sz="6" w:space="0" w:color="000000"/>
              <w:bottom w:val="single" w:sz="42" w:space="0" w:color="FFFFFF"/>
              <w:right w:val="single" w:sz="6" w:space="0" w:color="000000"/>
            </w:tcBorders>
          </w:tcPr>
          <w:p w14:paraId="5FC60300"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0B98561B"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7B4C4545" w14:textId="77777777" w:rsidR="004E131E" w:rsidRDefault="00D41904">
            <w:pPr>
              <w:spacing w:after="0" w:line="259" w:lineRule="auto"/>
              <w:ind w:left="0" w:firstLine="0"/>
              <w:jc w:val="left"/>
            </w:pPr>
            <w:r>
              <w:rPr>
                <w:rFonts w:ascii="Arial" w:eastAsia="Arial" w:hAnsi="Arial" w:cs="Arial"/>
                <w:sz w:val="20"/>
              </w:rPr>
              <w:t xml:space="preserve">0xf0 </w:t>
            </w:r>
          </w:p>
        </w:tc>
        <w:tc>
          <w:tcPr>
            <w:tcW w:w="2251" w:type="dxa"/>
            <w:tcBorders>
              <w:top w:val="single" w:sz="42" w:space="0" w:color="FFFFFF"/>
              <w:left w:val="single" w:sz="6" w:space="0" w:color="000000"/>
              <w:bottom w:val="single" w:sz="42" w:space="0" w:color="FFFFFF"/>
              <w:right w:val="single" w:sz="6" w:space="0" w:color="000000"/>
            </w:tcBorders>
          </w:tcPr>
          <w:p w14:paraId="380A504B" w14:textId="77777777" w:rsidR="004E131E" w:rsidRDefault="00D41904">
            <w:pPr>
              <w:spacing w:after="0" w:line="259" w:lineRule="auto"/>
              <w:ind w:left="5" w:firstLine="0"/>
              <w:jc w:val="left"/>
            </w:pPr>
            <w:r>
              <w:rPr>
                <w:rFonts w:ascii="Calibri" w:eastAsia="Calibri" w:hAnsi="Calibri" w:cs="Calibri"/>
                <w:color w:val="0000FF"/>
                <w:sz w:val="20"/>
                <w:u w:val="single" w:color="0000FF"/>
              </w:rPr>
              <w:t>SPI_INT_SPT</w:t>
            </w:r>
            <w:r>
              <w:rPr>
                <w:rFonts w:ascii="Arial" w:eastAsia="Arial" w:hAnsi="Arial" w:cs="Arial"/>
                <w:sz w:val="2"/>
              </w:rPr>
              <w:t xml:space="preserve"> </w:t>
            </w:r>
          </w:p>
        </w:tc>
        <w:tc>
          <w:tcPr>
            <w:tcW w:w="5137" w:type="dxa"/>
            <w:tcBorders>
              <w:top w:val="single" w:sz="42" w:space="0" w:color="FFFFFF"/>
              <w:left w:val="single" w:sz="6" w:space="0" w:color="000000"/>
              <w:bottom w:val="single" w:sz="42" w:space="0" w:color="FFFFFF"/>
              <w:right w:val="single" w:sz="6" w:space="0" w:color="000000"/>
            </w:tcBorders>
          </w:tcPr>
          <w:p w14:paraId="7EB71A32" w14:textId="77777777" w:rsidR="004E131E" w:rsidRDefault="00D41904">
            <w:pPr>
              <w:spacing w:after="0" w:line="259" w:lineRule="auto"/>
              <w:ind w:left="5" w:firstLine="0"/>
              <w:jc w:val="left"/>
            </w:pPr>
            <w:r>
              <w:rPr>
                <w:rFonts w:ascii="Arial" w:eastAsia="Arial" w:hAnsi="Arial" w:cs="Arial"/>
                <w:sz w:val="20"/>
              </w:rPr>
              <w:t xml:space="preserve">SPI Interrupt Support </w:t>
            </w:r>
          </w:p>
        </w:tc>
        <w:tc>
          <w:tcPr>
            <w:tcW w:w="610" w:type="dxa"/>
            <w:tcBorders>
              <w:top w:val="single" w:sz="42" w:space="0" w:color="FFFFFF"/>
              <w:left w:val="single" w:sz="6" w:space="0" w:color="000000"/>
              <w:bottom w:val="single" w:sz="42" w:space="0" w:color="FFFFFF"/>
              <w:right w:val="single" w:sz="6" w:space="0" w:color="000000"/>
            </w:tcBorders>
          </w:tcPr>
          <w:p w14:paraId="5174DEE8"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6590ED23" w14:textId="77777777">
        <w:trPr>
          <w:trHeight w:val="549"/>
        </w:trPr>
        <w:tc>
          <w:tcPr>
            <w:tcW w:w="1007" w:type="dxa"/>
            <w:tcBorders>
              <w:top w:val="single" w:sz="42" w:space="0" w:color="FFFFFF"/>
              <w:left w:val="single" w:sz="6" w:space="0" w:color="000000"/>
              <w:bottom w:val="single" w:sz="6" w:space="0" w:color="000000"/>
              <w:right w:val="single" w:sz="6" w:space="0" w:color="000000"/>
            </w:tcBorders>
          </w:tcPr>
          <w:p w14:paraId="6E2C0BE5" w14:textId="77777777" w:rsidR="004E131E" w:rsidRDefault="00D41904">
            <w:pPr>
              <w:spacing w:after="0" w:line="259" w:lineRule="auto"/>
              <w:ind w:left="0" w:firstLine="0"/>
              <w:jc w:val="left"/>
            </w:pPr>
            <w:r>
              <w:rPr>
                <w:rFonts w:ascii="Arial" w:eastAsia="Arial" w:hAnsi="Arial" w:cs="Arial"/>
                <w:sz w:val="20"/>
              </w:rPr>
              <w:t xml:space="preserve">0xfc </w:t>
            </w:r>
          </w:p>
        </w:tc>
        <w:tc>
          <w:tcPr>
            <w:tcW w:w="2251" w:type="dxa"/>
            <w:tcBorders>
              <w:top w:val="single" w:sz="42" w:space="0" w:color="FFFFFF"/>
              <w:left w:val="single" w:sz="6" w:space="0" w:color="000000"/>
              <w:bottom w:val="single" w:sz="6" w:space="0" w:color="000000"/>
              <w:right w:val="single" w:sz="6" w:space="0" w:color="000000"/>
            </w:tcBorders>
          </w:tcPr>
          <w:p w14:paraId="2AD131F9" w14:textId="77777777" w:rsidR="004E131E" w:rsidRDefault="00D41904">
            <w:pPr>
              <w:spacing w:after="0" w:line="259" w:lineRule="auto"/>
              <w:ind w:left="5" w:firstLine="0"/>
              <w:jc w:val="left"/>
            </w:pPr>
            <w:r>
              <w:rPr>
                <w:rFonts w:ascii="Calibri" w:eastAsia="Calibri" w:hAnsi="Calibri" w:cs="Calibri"/>
                <w:color w:val="0000FF"/>
                <w:sz w:val="20"/>
                <w:u w:val="single" w:color="0000FF"/>
              </w:rPr>
              <w:t>SLOTISR_VER</w:t>
            </w:r>
            <w:r>
              <w:rPr>
                <w:rFonts w:ascii="Arial" w:eastAsia="Arial" w:hAnsi="Arial" w:cs="Arial"/>
                <w:sz w:val="2"/>
              </w:rPr>
              <w:t xml:space="preserve"> </w:t>
            </w:r>
          </w:p>
        </w:tc>
        <w:tc>
          <w:tcPr>
            <w:tcW w:w="5137" w:type="dxa"/>
            <w:tcBorders>
              <w:top w:val="single" w:sz="42" w:space="0" w:color="FFFFFF"/>
              <w:left w:val="single" w:sz="6" w:space="0" w:color="000000"/>
              <w:bottom w:val="single" w:sz="6" w:space="0" w:color="000000"/>
              <w:right w:val="single" w:sz="6" w:space="0" w:color="000000"/>
            </w:tcBorders>
          </w:tcPr>
          <w:p w14:paraId="3676F8F2" w14:textId="77777777" w:rsidR="004E131E" w:rsidRDefault="00D41904">
            <w:pPr>
              <w:spacing w:after="0" w:line="259" w:lineRule="auto"/>
              <w:ind w:left="5" w:firstLine="0"/>
              <w:jc w:val="left"/>
            </w:pPr>
            <w:r>
              <w:rPr>
                <w:rFonts w:ascii="Arial" w:eastAsia="Arial" w:hAnsi="Arial" w:cs="Arial"/>
                <w:sz w:val="20"/>
              </w:rPr>
              <w:t xml:space="preserve">Slot Interrupt Status and Version </w:t>
            </w:r>
          </w:p>
        </w:tc>
        <w:tc>
          <w:tcPr>
            <w:tcW w:w="610" w:type="dxa"/>
            <w:tcBorders>
              <w:top w:val="single" w:sz="42" w:space="0" w:color="FFFFFF"/>
              <w:left w:val="single" w:sz="6" w:space="0" w:color="000000"/>
              <w:bottom w:val="single" w:sz="6" w:space="0" w:color="000000"/>
              <w:right w:val="single" w:sz="6" w:space="0" w:color="000000"/>
            </w:tcBorders>
          </w:tcPr>
          <w:p w14:paraId="0D392D71" w14:textId="77777777" w:rsidR="004E131E" w:rsidRDefault="00D41904">
            <w:pPr>
              <w:spacing w:after="0" w:line="259" w:lineRule="auto"/>
              <w:ind w:left="5" w:firstLine="0"/>
              <w:jc w:val="left"/>
            </w:pPr>
            <w:r>
              <w:rPr>
                <w:rFonts w:ascii="Arial" w:eastAsia="Arial" w:hAnsi="Arial" w:cs="Arial"/>
                <w:sz w:val="20"/>
              </w:rPr>
              <w:t xml:space="preserve">32 </w:t>
            </w:r>
          </w:p>
        </w:tc>
      </w:tr>
    </w:tbl>
    <w:p w14:paraId="03E6548D" w14:textId="77777777" w:rsidR="004E131E" w:rsidRDefault="00D41904">
      <w:pPr>
        <w:spacing w:after="0" w:line="259" w:lineRule="auto"/>
        <w:ind w:left="0" w:right="32" w:firstLine="0"/>
        <w:jc w:val="center"/>
      </w:pPr>
      <w:r>
        <w:rPr>
          <w:rFonts w:ascii="Arial" w:eastAsia="Arial" w:hAnsi="Arial" w:cs="Arial"/>
          <w:sz w:val="22"/>
        </w:rPr>
        <w:t xml:space="preserve"> </w:t>
      </w:r>
    </w:p>
    <w:p w14:paraId="364649DD" w14:textId="77777777" w:rsidR="004E131E" w:rsidRDefault="00D41904">
      <w:pPr>
        <w:spacing w:after="451" w:line="259" w:lineRule="auto"/>
        <w:ind w:left="0" w:right="32" w:firstLine="0"/>
        <w:jc w:val="center"/>
      </w:pPr>
      <w:r>
        <w:rPr>
          <w:rFonts w:ascii="Arial" w:eastAsia="Arial" w:hAnsi="Arial" w:cs="Arial"/>
          <w:sz w:val="22"/>
        </w:rPr>
        <w:t xml:space="preserve"> </w:t>
      </w:r>
    </w:p>
    <w:p w14:paraId="418C764E" w14:textId="77777777" w:rsidR="004E131E" w:rsidRDefault="00D41904">
      <w:pPr>
        <w:pStyle w:val="5"/>
        <w:pBdr>
          <w:top w:val="single" w:sz="6" w:space="0" w:color="000000"/>
          <w:left w:val="single" w:sz="6" w:space="0" w:color="000000"/>
          <w:bottom w:val="single" w:sz="6" w:space="0" w:color="000000"/>
          <w:right w:val="single" w:sz="6" w:space="0" w:color="000000"/>
        </w:pBdr>
        <w:spacing w:after="173"/>
        <w:ind w:left="3734"/>
        <w:jc w:val="left"/>
      </w:pPr>
      <w:r>
        <w:rPr>
          <w:sz w:val="22"/>
        </w:rPr>
        <w:t>ARG2 Register</w:t>
      </w:r>
      <w:r>
        <w:rPr>
          <w:b w:val="0"/>
          <w:sz w:val="20"/>
        </w:rPr>
        <w:t xml:space="preserve"> </w:t>
      </w:r>
    </w:p>
    <w:p w14:paraId="44A37211" w14:textId="77777777" w:rsidR="004E131E" w:rsidRDefault="00D41904">
      <w:pPr>
        <w:spacing w:after="32"/>
        <w:ind w:left="1214" w:right="129" w:hanging="1099"/>
        <w:jc w:val="left"/>
      </w:pPr>
      <w:r>
        <w:rPr>
          <w:rFonts w:ascii="Arial" w:eastAsia="Arial" w:hAnsi="Arial" w:cs="Arial"/>
          <w:b/>
          <w:sz w:val="20"/>
        </w:rPr>
        <w:t>Synopsis</w:t>
      </w:r>
      <w:r>
        <w:rPr>
          <w:rFonts w:ascii="Arial" w:eastAsia="Arial" w:hAnsi="Arial" w:cs="Arial"/>
          <w:sz w:val="20"/>
        </w:rPr>
        <w:t xml:space="preserve"> This register contains the argument for the SD card specific command ACMD23 (SET_WR_BLK_ERASE_COUNT). ARG2 must be set before the ACMD23 command is issued using the CMDTM register.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1680F009"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4D5BC6F3"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54EC2AC6"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0331C740"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27B58325"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7974F250"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25FFBA41"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6B853E3E"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71B1BA78" w14:textId="77777777" w:rsidR="004E131E" w:rsidRDefault="00D41904">
            <w:pPr>
              <w:spacing w:after="0" w:line="259" w:lineRule="auto"/>
              <w:ind w:left="1" w:firstLine="0"/>
              <w:jc w:val="left"/>
            </w:pPr>
            <w:r>
              <w:rPr>
                <w:rFonts w:ascii="Arial" w:eastAsia="Arial" w:hAnsi="Arial" w:cs="Arial"/>
                <w:sz w:val="20"/>
              </w:rPr>
              <w:t xml:space="preserve">ARGUMENT </w:t>
            </w:r>
          </w:p>
        </w:tc>
        <w:tc>
          <w:tcPr>
            <w:tcW w:w="4555" w:type="dxa"/>
            <w:tcBorders>
              <w:top w:val="single" w:sz="42" w:space="0" w:color="FFFFFF"/>
              <w:left w:val="single" w:sz="6" w:space="0" w:color="000000"/>
              <w:bottom w:val="single" w:sz="6" w:space="0" w:color="000000"/>
              <w:right w:val="single" w:sz="6" w:space="0" w:color="000000"/>
            </w:tcBorders>
            <w:vAlign w:val="center"/>
          </w:tcPr>
          <w:p w14:paraId="4A4B87CD" w14:textId="77777777" w:rsidR="004E131E" w:rsidRDefault="00D41904">
            <w:pPr>
              <w:spacing w:after="0" w:line="259" w:lineRule="auto"/>
              <w:ind w:left="5" w:firstLine="0"/>
              <w:jc w:val="left"/>
            </w:pPr>
            <w:r>
              <w:rPr>
                <w:rFonts w:ascii="Arial" w:eastAsia="Arial" w:hAnsi="Arial" w:cs="Arial"/>
                <w:sz w:val="20"/>
                <w:u w:val="single" w:color="000000"/>
              </w:rPr>
              <w:t>Argument to be issued with ACMD23</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4EA5A73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440C46AA"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5E9928ED" w14:textId="77777777" w:rsidR="004E131E" w:rsidRDefault="00D41904">
      <w:pPr>
        <w:spacing w:after="0" w:line="259" w:lineRule="auto"/>
        <w:ind w:left="0" w:right="32" w:firstLine="0"/>
        <w:jc w:val="center"/>
      </w:pPr>
      <w:r>
        <w:rPr>
          <w:rFonts w:ascii="Arial" w:eastAsia="Arial" w:hAnsi="Arial" w:cs="Arial"/>
          <w:sz w:val="22"/>
        </w:rPr>
        <w:t xml:space="preserve"> </w:t>
      </w:r>
    </w:p>
    <w:p w14:paraId="34C3F9B8" w14:textId="77777777" w:rsidR="004E131E" w:rsidRDefault="00D41904">
      <w:pPr>
        <w:spacing w:after="446" w:line="259" w:lineRule="auto"/>
        <w:ind w:left="0" w:right="32" w:firstLine="0"/>
        <w:jc w:val="center"/>
      </w:pPr>
      <w:r>
        <w:rPr>
          <w:rFonts w:ascii="Arial" w:eastAsia="Arial" w:hAnsi="Arial" w:cs="Arial"/>
          <w:sz w:val="22"/>
        </w:rPr>
        <w:t xml:space="preserve"> </w:t>
      </w:r>
    </w:p>
    <w:p w14:paraId="5D4FD7B7"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403" w:line="265" w:lineRule="auto"/>
        <w:ind w:right="84"/>
        <w:jc w:val="center"/>
      </w:pPr>
      <w:r>
        <w:rPr>
          <w:rFonts w:ascii="Arial" w:eastAsia="Arial" w:hAnsi="Arial" w:cs="Arial"/>
          <w:sz w:val="22"/>
        </w:rPr>
        <w:t>BLKSIZECNT Register</w:t>
      </w:r>
      <w:r>
        <w:rPr>
          <w:rFonts w:ascii="Arial" w:eastAsia="Arial" w:hAnsi="Arial" w:cs="Arial"/>
          <w:b w:val="0"/>
          <w:sz w:val="20"/>
        </w:rPr>
        <w:t xml:space="preserve"> </w:t>
      </w:r>
    </w:p>
    <w:p w14:paraId="5B137972" w14:textId="77777777" w:rsidR="004E131E" w:rsidRDefault="00D41904">
      <w:pPr>
        <w:spacing w:after="5"/>
        <w:ind w:left="1214" w:right="2" w:hanging="1099"/>
        <w:jc w:val="left"/>
      </w:pPr>
      <w:r>
        <w:rPr>
          <w:rFonts w:ascii="Arial" w:eastAsia="Arial" w:hAnsi="Arial" w:cs="Arial"/>
          <w:b/>
          <w:sz w:val="20"/>
        </w:rPr>
        <w:t>Synopsis</w:t>
      </w:r>
      <w:r>
        <w:rPr>
          <w:rFonts w:ascii="Arial" w:eastAsia="Arial" w:hAnsi="Arial" w:cs="Arial"/>
          <w:sz w:val="20"/>
        </w:rPr>
        <w:t xml:space="preserve"> This register must not be accessed or modified while any data transfer between card and host is ongoing. </w:t>
      </w:r>
    </w:p>
    <w:p w14:paraId="1526EED2" w14:textId="77777777" w:rsidR="004E131E" w:rsidRDefault="00D41904">
      <w:pPr>
        <w:spacing w:after="5"/>
        <w:ind w:left="1225" w:right="2"/>
        <w:jc w:val="left"/>
      </w:pPr>
      <w:r>
        <w:rPr>
          <w:rFonts w:ascii="Arial" w:eastAsia="Arial" w:hAnsi="Arial" w:cs="Arial"/>
          <w:sz w:val="20"/>
        </w:rPr>
        <w:t xml:space="preserve">It contains the number and size in bytes for data blocks to be transferred. Please note that the EMMC module restricts the maximum block size to the size of the internal data FIFO which is 1k bytes. </w:t>
      </w:r>
    </w:p>
    <w:p w14:paraId="11A4B10E" w14:textId="77777777" w:rsidR="004E131E" w:rsidRDefault="00D41904">
      <w:pPr>
        <w:spacing w:after="32"/>
        <w:ind w:left="1225" w:right="193"/>
        <w:jc w:val="left"/>
      </w:pPr>
      <w:r>
        <w:rPr>
          <w:rFonts w:ascii="Arial" w:eastAsia="Arial" w:hAnsi="Arial" w:cs="Arial"/>
          <w:sz w:val="20"/>
        </w:rPr>
        <w:t xml:space="preserve">BLKCNT is used to tell the host how many blocks of data are to be transferred. Once the data transfer has started and the TM_BLKCNT_EN bit in the CMDTM register is set the EMMC module automatically decreases the BNTCNT value as the data blocks are transferred and stops the transfer once BLKCNT reaches 0.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7AFF8418"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7629137D"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20DDA576"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72216DDD"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0780BADD"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708D6242"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0E066420" w14:textId="77777777">
        <w:trPr>
          <w:trHeight w:val="617"/>
        </w:trPr>
        <w:tc>
          <w:tcPr>
            <w:tcW w:w="719" w:type="dxa"/>
            <w:tcBorders>
              <w:top w:val="single" w:sz="42" w:space="0" w:color="FFFFFF"/>
              <w:left w:val="single" w:sz="6" w:space="0" w:color="000000"/>
              <w:bottom w:val="single" w:sz="6" w:space="0" w:color="000000"/>
              <w:right w:val="single" w:sz="6" w:space="0" w:color="000000"/>
            </w:tcBorders>
          </w:tcPr>
          <w:p w14:paraId="377B9251" w14:textId="77777777" w:rsidR="004E131E" w:rsidRDefault="00D41904">
            <w:pPr>
              <w:spacing w:after="0" w:line="259" w:lineRule="auto"/>
              <w:ind w:left="0" w:firstLine="0"/>
              <w:jc w:val="left"/>
            </w:pPr>
            <w:r>
              <w:rPr>
                <w:rFonts w:ascii="Arial" w:eastAsia="Arial" w:hAnsi="Arial" w:cs="Arial"/>
                <w:sz w:val="20"/>
              </w:rPr>
              <w:t xml:space="preserve">31:16 </w:t>
            </w:r>
          </w:p>
        </w:tc>
        <w:tc>
          <w:tcPr>
            <w:tcW w:w="2300" w:type="dxa"/>
            <w:tcBorders>
              <w:top w:val="single" w:sz="42" w:space="0" w:color="FFFFFF"/>
              <w:left w:val="single" w:sz="6" w:space="0" w:color="000000"/>
              <w:bottom w:val="single" w:sz="6" w:space="0" w:color="000000"/>
              <w:right w:val="single" w:sz="6" w:space="0" w:color="000000"/>
            </w:tcBorders>
          </w:tcPr>
          <w:p w14:paraId="1AA9022C" w14:textId="77777777" w:rsidR="004E131E" w:rsidRDefault="00D41904">
            <w:pPr>
              <w:spacing w:after="0" w:line="259" w:lineRule="auto"/>
              <w:ind w:left="1" w:firstLine="0"/>
              <w:jc w:val="left"/>
            </w:pPr>
            <w:r>
              <w:rPr>
                <w:rFonts w:ascii="Arial" w:eastAsia="Arial" w:hAnsi="Arial" w:cs="Arial"/>
                <w:sz w:val="20"/>
              </w:rPr>
              <w:t xml:space="preserve">BLKCNT </w:t>
            </w:r>
          </w:p>
        </w:tc>
        <w:tc>
          <w:tcPr>
            <w:tcW w:w="4555" w:type="dxa"/>
            <w:tcBorders>
              <w:top w:val="single" w:sz="42" w:space="0" w:color="FFFFFF"/>
              <w:left w:val="single" w:sz="6" w:space="0" w:color="000000"/>
              <w:bottom w:val="single" w:sz="6" w:space="0" w:color="000000"/>
              <w:right w:val="single" w:sz="6" w:space="0" w:color="000000"/>
            </w:tcBorders>
          </w:tcPr>
          <w:p w14:paraId="60C5162B" w14:textId="77777777" w:rsidR="004E131E" w:rsidRDefault="00D41904">
            <w:pPr>
              <w:spacing w:after="0" w:line="259" w:lineRule="auto"/>
              <w:ind w:left="5" w:firstLine="0"/>
              <w:jc w:val="left"/>
            </w:pPr>
            <w:r>
              <w:rPr>
                <w:rFonts w:ascii="Arial" w:eastAsia="Arial" w:hAnsi="Arial" w:cs="Arial"/>
                <w:sz w:val="20"/>
                <w:u w:val="single" w:color="000000"/>
              </w:rPr>
              <w:t>Number of blocks to be transferred</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03F054B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35EE322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0992D4F"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263BD952" w14:textId="77777777" w:rsidR="004E131E" w:rsidRDefault="00D41904">
            <w:pPr>
              <w:spacing w:after="0" w:line="259" w:lineRule="auto"/>
              <w:ind w:left="0" w:firstLine="0"/>
              <w:jc w:val="left"/>
            </w:pPr>
            <w:r>
              <w:rPr>
                <w:rFonts w:ascii="Arial" w:eastAsia="Arial" w:hAnsi="Arial" w:cs="Arial"/>
                <w:sz w:val="20"/>
              </w:rPr>
              <w:t xml:space="preserve">15:10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10CF362"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48E1D336"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1A70ABF1"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6F80F08C"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43F52CD0"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4F6C12AE" w14:textId="77777777" w:rsidR="004E131E" w:rsidRDefault="00D41904">
            <w:pPr>
              <w:spacing w:after="0" w:line="259" w:lineRule="auto"/>
              <w:ind w:left="0" w:firstLine="0"/>
              <w:jc w:val="left"/>
            </w:pPr>
            <w:r>
              <w:rPr>
                <w:rFonts w:ascii="Arial" w:eastAsia="Arial" w:hAnsi="Arial" w:cs="Arial"/>
                <w:sz w:val="20"/>
              </w:rPr>
              <w:t xml:space="preserve">9:0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00157508" w14:textId="77777777" w:rsidR="004E131E" w:rsidRDefault="00D41904">
            <w:pPr>
              <w:spacing w:after="0" w:line="259" w:lineRule="auto"/>
              <w:ind w:left="1" w:firstLine="0"/>
              <w:jc w:val="left"/>
            </w:pPr>
            <w:r>
              <w:rPr>
                <w:rFonts w:ascii="Arial" w:eastAsia="Arial" w:hAnsi="Arial" w:cs="Arial"/>
                <w:sz w:val="20"/>
              </w:rPr>
              <w:t xml:space="preserve">BLKSIZE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523762E3" w14:textId="77777777" w:rsidR="004E131E" w:rsidRDefault="00D41904">
            <w:pPr>
              <w:spacing w:after="0" w:line="259" w:lineRule="auto"/>
              <w:ind w:left="5" w:firstLine="0"/>
              <w:jc w:val="left"/>
            </w:pPr>
            <w:r>
              <w:rPr>
                <w:rFonts w:ascii="Arial" w:eastAsia="Arial" w:hAnsi="Arial" w:cs="Arial"/>
                <w:sz w:val="20"/>
                <w:u w:val="single" w:color="000000"/>
              </w:rPr>
              <w:t>Block size in bytes</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31D9740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7E454F03"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2FC4F1D1" w14:textId="77777777" w:rsidR="004E131E" w:rsidRDefault="00D41904">
      <w:pPr>
        <w:spacing w:after="0" w:line="259" w:lineRule="auto"/>
        <w:ind w:left="0" w:right="32" w:firstLine="0"/>
        <w:jc w:val="center"/>
      </w:pPr>
      <w:r>
        <w:rPr>
          <w:rFonts w:ascii="Arial" w:eastAsia="Arial" w:hAnsi="Arial" w:cs="Arial"/>
          <w:sz w:val="22"/>
        </w:rPr>
        <w:t xml:space="preserve"> </w:t>
      </w:r>
    </w:p>
    <w:p w14:paraId="317DB8FE" w14:textId="77777777" w:rsidR="004E131E" w:rsidRDefault="00D41904">
      <w:pPr>
        <w:spacing w:after="451" w:line="259" w:lineRule="auto"/>
        <w:ind w:left="0" w:right="32" w:firstLine="0"/>
        <w:jc w:val="center"/>
      </w:pPr>
      <w:r>
        <w:rPr>
          <w:rFonts w:ascii="Arial" w:eastAsia="Arial" w:hAnsi="Arial" w:cs="Arial"/>
          <w:sz w:val="22"/>
        </w:rPr>
        <w:t xml:space="preserve"> </w:t>
      </w:r>
    </w:p>
    <w:p w14:paraId="3F2EA87D"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403" w:line="265" w:lineRule="auto"/>
        <w:ind w:right="89"/>
        <w:jc w:val="center"/>
      </w:pPr>
      <w:r>
        <w:rPr>
          <w:rFonts w:ascii="Arial" w:eastAsia="Arial" w:hAnsi="Arial" w:cs="Arial"/>
          <w:sz w:val="22"/>
        </w:rPr>
        <w:t>ARG1 Register</w:t>
      </w:r>
      <w:r>
        <w:rPr>
          <w:rFonts w:ascii="Arial" w:eastAsia="Arial" w:hAnsi="Arial" w:cs="Arial"/>
          <w:b w:val="0"/>
          <w:sz w:val="20"/>
        </w:rPr>
        <w:t xml:space="preserve"> </w:t>
      </w:r>
    </w:p>
    <w:p w14:paraId="7C02906F" w14:textId="77777777" w:rsidR="004E131E" w:rsidRDefault="00D41904">
      <w:pPr>
        <w:spacing w:after="32"/>
        <w:ind w:left="1214" w:right="2" w:hanging="1099"/>
        <w:jc w:val="left"/>
      </w:pPr>
      <w:r>
        <w:rPr>
          <w:rFonts w:ascii="Arial" w:eastAsia="Arial" w:hAnsi="Arial" w:cs="Arial"/>
          <w:b/>
          <w:sz w:val="20"/>
        </w:rPr>
        <w:t>Synopsis</w:t>
      </w:r>
      <w:r>
        <w:rPr>
          <w:rFonts w:ascii="Arial" w:eastAsia="Arial" w:hAnsi="Arial" w:cs="Arial"/>
          <w:sz w:val="20"/>
        </w:rPr>
        <w:t xml:space="preserve"> This register contains the arguments for all commands except for the SD card specific command ACMD23 which uses ARG2. ARG1 must be set before the command is issued using the CMDTM register.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69DCE073"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096BE80A"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0BB188E6"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34DD9B0C"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3491FDBE"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5FC02874"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69D25673"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599B94B6"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40A4EA66" w14:textId="77777777" w:rsidR="004E131E" w:rsidRDefault="00D41904">
            <w:pPr>
              <w:spacing w:after="0" w:line="259" w:lineRule="auto"/>
              <w:ind w:left="1" w:firstLine="0"/>
              <w:jc w:val="left"/>
            </w:pPr>
            <w:r>
              <w:rPr>
                <w:rFonts w:ascii="Arial" w:eastAsia="Arial" w:hAnsi="Arial" w:cs="Arial"/>
                <w:sz w:val="20"/>
              </w:rPr>
              <w:t xml:space="preserve">ARGUMENT </w:t>
            </w:r>
          </w:p>
        </w:tc>
        <w:tc>
          <w:tcPr>
            <w:tcW w:w="4555" w:type="dxa"/>
            <w:tcBorders>
              <w:top w:val="single" w:sz="42" w:space="0" w:color="FFFFFF"/>
              <w:left w:val="single" w:sz="6" w:space="0" w:color="000000"/>
              <w:bottom w:val="single" w:sz="6" w:space="0" w:color="000000"/>
              <w:right w:val="single" w:sz="6" w:space="0" w:color="000000"/>
            </w:tcBorders>
            <w:vAlign w:val="center"/>
          </w:tcPr>
          <w:p w14:paraId="11C1348F" w14:textId="77777777" w:rsidR="004E131E" w:rsidRDefault="00D41904">
            <w:pPr>
              <w:spacing w:after="0" w:line="259" w:lineRule="auto"/>
              <w:ind w:left="5" w:firstLine="0"/>
              <w:jc w:val="left"/>
            </w:pPr>
            <w:r>
              <w:rPr>
                <w:rFonts w:ascii="Arial" w:eastAsia="Arial" w:hAnsi="Arial" w:cs="Arial"/>
                <w:sz w:val="20"/>
                <w:u w:val="single" w:color="000000"/>
              </w:rPr>
              <w:t>Argument to be issued with command</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3C09FBD6"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660F08D2"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454B64C6" w14:textId="77777777" w:rsidR="004E131E" w:rsidRDefault="00D41904">
      <w:pPr>
        <w:spacing w:after="0" w:line="259" w:lineRule="auto"/>
        <w:ind w:left="0" w:right="32" w:firstLine="0"/>
        <w:jc w:val="center"/>
      </w:pPr>
      <w:r>
        <w:rPr>
          <w:rFonts w:ascii="Arial" w:eastAsia="Arial" w:hAnsi="Arial" w:cs="Arial"/>
          <w:sz w:val="22"/>
        </w:rPr>
        <w:t xml:space="preserve"> </w:t>
      </w:r>
    </w:p>
    <w:p w14:paraId="7865E874" w14:textId="77777777" w:rsidR="004E131E" w:rsidRDefault="00D41904">
      <w:pPr>
        <w:spacing w:after="0" w:line="259" w:lineRule="auto"/>
        <w:ind w:left="0" w:right="32" w:firstLine="0"/>
        <w:jc w:val="center"/>
      </w:pPr>
      <w:r>
        <w:rPr>
          <w:rFonts w:ascii="Arial" w:eastAsia="Arial" w:hAnsi="Arial" w:cs="Arial"/>
          <w:sz w:val="22"/>
        </w:rPr>
        <w:t xml:space="preserve"> </w:t>
      </w:r>
    </w:p>
    <w:p w14:paraId="789392E3" w14:textId="77777777" w:rsidR="004E131E" w:rsidRDefault="004E131E">
      <w:pPr>
        <w:spacing w:after="0" w:line="259" w:lineRule="auto"/>
        <w:ind w:left="-1440" w:right="101" w:firstLine="0"/>
        <w:jc w:val="left"/>
      </w:pP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021E8C03"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0770C45" w14:textId="77777777" w:rsidR="004E131E" w:rsidRDefault="00D41904">
            <w:pPr>
              <w:spacing w:after="0" w:line="259" w:lineRule="auto"/>
              <w:ind w:left="0" w:right="61" w:firstLine="0"/>
              <w:jc w:val="center"/>
            </w:pPr>
            <w:r>
              <w:rPr>
                <w:rFonts w:ascii="Arial" w:eastAsia="Arial" w:hAnsi="Arial" w:cs="Arial"/>
                <w:b/>
                <w:sz w:val="22"/>
              </w:rPr>
              <w:t>CMDTM Register</w:t>
            </w:r>
            <w:r>
              <w:rPr>
                <w:rFonts w:ascii="Arial" w:eastAsia="Arial" w:hAnsi="Arial" w:cs="Arial"/>
                <w:sz w:val="20"/>
              </w:rPr>
              <w:t xml:space="preserve"> </w:t>
            </w:r>
          </w:p>
        </w:tc>
      </w:tr>
      <w:tr w:rsidR="004E131E" w14:paraId="4A74A158" w14:textId="77777777">
        <w:trPr>
          <w:trHeight w:val="4089"/>
        </w:trPr>
        <w:tc>
          <w:tcPr>
            <w:tcW w:w="9005" w:type="dxa"/>
            <w:gridSpan w:val="5"/>
            <w:tcBorders>
              <w:top w:val="single" w:sz="6" w:space="0" w:color="000000"/>
              <w:left w:val="nil"/>
              <w:bottom w:val="single" w:sz="6" w:space="0" w:color="000000"/>
              <w:right w:val="nil"/>
            </w:tcBorders>
            <w:shd w:val="clear" w:color="auto" w:fill="FFFFFF"/>
          </w:tcPr>
          <w:p w14:paraId="68EDF381" w14:textId="77777777" w:rsidR="004E131E" w:rsidRDefault="00D41904">
            <w:pPr>
              <w:spacing w:after="1" w:line="238" w:lineRule="auto"/>
              <w:ind w:left="1099" w:hanging="1099"/>
              <w:jc w:val="left"/>
            </w:pPr>
            <w:r>
              <w:rPr>
                <w:rFonts w:ascii="Arial" w:eastAsia="Arial" w:hAnsi="Arial" w:cs="Arial"/>
                <w:b/>
                <w:sz w:val="20"/>
              </w:rPr>
              <w:t>Synopsis</w:t>
            </w:r>
            <w:r>
              <w:rPr>
                <w:rFonts w:ascii="Arial" w:eastAsia="Arial" w:hAnsi="Arial" w:cs="Arial"/>
                <w:sz w:val="20"/>
              </w:rPr>
              <w:t xml:space="preserve"> This register is used to issue commands to the card. Besides the command it also contains flags informing the EMMC module what card response and type of data transfer to expect. Incorrect flags will result in strange </w:t>
            </w:r>
            <w:proofErr w:type="spellStart"/>
            <w:r>
              <w:rPr>
                <w:rFonts w:ascii="Arial" w:eastAsia="Arial" w:hAnsi="Arial" w:cs="Arial"/>
                <w:sz w:val="20"/>
              </w:rPr>
              <w:t>behaviour</w:t>
            </w:r>
            <w:proofErr w:type="spellEnd"/>
            <w:r>
              <w:rPr>
                <w:rFonts w:ascii="Arial" w:eastAsia="Arial" w:hAnsi="Arial" w:cs="Arial"/>
                <w:sz w:val="20"/>
              </w:rPr>
              <w:t xml:space="preserve">. </w:t>
            </w:r>
          </w:p>
          <w:p w14:paraId="0BA38059" w14:textId="77777777" w:rsidR="004E131E" w:rsidRDefault="00D41904">
            <w:pPr>
              <w:spacing w:after="0" w:line="239" w:lineRule="auto"/>
              <w:ind w:left="1099" w:right="19" w:firstLine="0"/>
              <w:jc w:val="left"/>
            </w:pPr>
            <w:r>
              <w:rPr>
                <w:rFonts w:ascii="Arial" w:eastAsia="Arial" w:hAnsi="Arial" w:cs="Arial"/>
                <w:sz w:val="20"/>
              </w:rPr>
              <w:t xml:space="preserve">For data transfers two modes are supported: either transferring a single block of data or several blocks of the same size. The SD card uses two different sets of commands to differentiate between </w:t>
            </w:r>
            <w:proofErr w:type="gramStart"/>
            <w:r>
              <w:rPr>
                <w:rFonts w:ascii="Arial" w:eastAsia="Arial" w:hAnsi="Arial" w:cs="Arial"/>
                <w:sz w:val="20"/>
              </w:rPr>
              <w:t>them</w:t>
            </w:r>
            <w:proofErr w:type="gramEnd"/>
            <w:r>
              <w:rPr>
                <w:rFonts w:ascii="Arial" w:eastAsia="Arial" w:hAnsi="Arial" w:cs="Arial"/>
                <w:sz w:val="20"/>
              </w:rPr>
              <w:t xml:space="preserve"> but the host needs to be additionally configured using TM_MULTI_BLOCK. It is important that this bit is set correct for the command sent to the card, i.e. 1 for CMD18 and CMD25 and 0 for CMD17 and CMD24. Multiple block transfer gives a better performance. </w:t>
            </w:r>
          </w:p>
          <w:p w14:paraId="1A7F90B4" w14:textId="77777777" w:rsidR="004E131E" w:rsidRDefault="00D41904">
            <w:pPr>
              <w:spacing w:after="0" w:line="239" w:lineRule="auto"/>
              <w:ind w:left="1099" w:right="10" w:firstLine="0"/>
              <w:jc w:val="left"/>
            </w:pPr>
            <w:r>
              <w:rPr>
                <w:rFonts w:ascii="Arial" w:eastAsia="Arial" w:hAnsi="Arial" w:cs="Arial"/>
                <w:sz w:val="20"/>
              </w:rPr>
              <w:t xml:space="preserve">The BLKSIZECNT register is used to configure the size and number of blocks to be transferred. If bit TM_BLKCNT_EN of this register is set the transfer stops automatically after the number of data blocks configured in the BLKSIZECNT register has been transferred. </w:t>
            </w:r>
          </w:p>
          <w:p w14:paraId="2ADF0FFA" w14:textId="77777777" w:rsidR="004E131E" w:rsidRDefault="00D41904">
            <w:pPr>
              <w:spacing w:after="0" w:line="259" w:lineRule="auto"/>
              <w:ind w:left="1099" w:firstLine="0"/>
              <w:jc w:val="left"/>
            </w:pPr>
            <w:r>
              <w:rPr>
                <w:rFonts w:ascii="Arial" w:eastAsia="Arial" w:hAnsi="Arial" w:cs="Arial"/>
                <w:sz w:val="20"/>
              </w:rPr>
              <w:t xml:space="preserve">The TM_AUTO_CMD_EN bits can be used to make the host to send automatically a command to the card telling it that the data transfer has finished once the BLKCNT bits in the BLKSIZECNT register are 0. </w:t>
            </w:r>
          </w:p>
        </w:tc>
      </w:tr>
      <w:tr w:rsidR="004E131E" w14:paraId="6173671A"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775E774B"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E137FA3"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4D14991C"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2A429B9E"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5858CB12"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1343C1A7"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3472A10" w14:textId="77777777" w:rsidR="004E131E" w:rsidRDefault="00D41904">
            <w:pPr>
              <w:spacing w:after="0" w:line="259" w:lineRule="auto"/>
              <w:ind w:left="0" w:firstLine="0"/>
              <w:jc w:val="left"/>
            </w:pPr>
            <w:r>
              <w:rPr>
                <w:rFonts w:ascii="Arial" w:eastAsia="Arial" w:hAnsi="Arial" w:cs="Arial"/>
                <w:sz w:val="20"/>
              </w:rPr>
              <w:t xml:space="preserve">31:30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C256493"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1906785"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BE02691"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1346CEE"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0528C27F" w14:textId="77777777">
        <w:trPr>
          <w:trHeight w:val="613"/>
        </w:trPr>
        <w:tc>
          <w:tcPr>
            <w:tcW w:w="719" w:type="dxa"/>
            <w:tcBorders>
              <w:top w:val="single" w:sz="42" w:space="0" w:color="FFFFFF"/>
              <w:left w:val="single" w:sz="6" w:space="0" w:color="000000"/>
              <w:bottom w:val="single" w:sz="42" w:space="0" w:color="FFFFFF"/>
              <w:right w:val="single" w:sz="6" w:space="0" w:color="000000"/>
            </w:tcBorders>
          </w:tcPr>
          <w:p w14:paraId="2968D951" w14:textId="77777777" w:rsidR="004E131E" w:rsidRDefault="00D41904">
            <w:pPr>
              <w:spacing w:after="0" w:line="259" w:lineRule="auto"/>
              <w:ind w:left="0" w:firstLine="0"/>
              <w:jc w:val="left"/>
            </w:pPr>
            <w:r>
              <w:rPr>
                <w:rFonts w:ascii="Arial" w:eastAsia="Arial" w:hAnsi="Arial" w:cs="Arial"/>
                <w:sz w:val="20"/>
              </w:rPr>
              <w:t xml:space="preserve">29:24 </w:t>
            </w:r>
          </w:p>
        </w:tc>
        <w:tc>
          <w:tcPr>
            <w:tcW w:w="2300" w:type="dxa"/>
            <w:tcBorders>
              <w:top w:val="single" w:sz="42" w:space="0" w:color="FFFFFF"/>
              <w:left w:val="single" w:sz="6" w:space="0" w:color="000000"/>
              <w:bottom w:val="single" w:sz="42" w:space="0" w:color="FFFFFF"/>
              <w:right w:val="single" w:sz="6" w:space="0" w:color="000000"/>
            </w:tcBorders>
          </w:tcPr>
          <w:p w14:paraId="3665D45D" w14:textId="77777777" w:rsidR="004E131E" w:rsidRDefault="00D41904">
            <w:pPr>
              <w:spacing w:after="0" w:line="259" w:lineRule="auto"/>
              <w:ind w:left="1" w:firstLine="0"/>
              <w:jc w:val="left"/>
            </w:pPr>
            <w:r>
              <w:rPr>
                <w:rFonts w:ascii="Arial" w:eastAsia="Arial" w:hAnsi="Arial" w:cs="Arial"/>
                <w:sz w:val="20"/>
              </w:rPr>
              <w:t xml:space="preserve">CMD_INDEX </w:t>
            </w:r>
          </w:p>
        </w:tc>
        <w:tc>
          <w:tcPr>
            <w:tcW w:w="4555" w:type="dxa"/>
            <w:tcBorders>
              <w:top w:val="single" w:sz="42" w:space="0" w:color="FFFFFF"/>
              <w:left w:val="single" w:sz="6" w:space="0" w:color="000000"/>
              <w:bottom w:val="single" w:sz="42" w:space="0" w:color="FFFFFF"/>
              <w:right w:val="single" w:sz="6" w:space="0" w:color="000000"/>
            </w:tcBorders>
          </w:tcPr>
          <w:p w14:paraId="7B90C8C0" w14:textId="77777777" w:rsidR="004E131E" w:rsidRDefault="00D41904">
            <w:pPr>
              <w:spacing w:after="0" w:line="259" w:lineRule="auto"/>
              <w:ind w:left="5" w:firstLine="0"/>
              <w:jc w:val="left"/>
            </w:pPr>
            <w:r>
              <w:rPr>
                <w:rFonts w:ascii="Arial" w:eastAsia="Arial" w:hAnsi="Arial" w:cs="Arial"/>
                <w:sz w:val="20"/>
                <w:u w:val="single" w:color="000000"/>
              </w:rPr>
              <w:t>Index of the command to be issued to the card</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7C726D3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4CD43CA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ADE9D3A" w14:textId="77777777">
        <w:trPr>
          <w:trHeight w:val="1498"/>
        </w:trPr>
        <w:tc>
          <w:tcPr>
            <w:tcW w:w="719" w:type="dxa"/>
            <w:tcBorders>
              <w:top w:val="single" w:sz="42" w:space="0" w:color="FFFFFF"/>
              <w:left w:val="single" w:sz="6" w:space="0" w:color="000000"/>
              <w:bottom w:val="single" w:sz="42" w:space="0" w:color="FFFFFF"/>
              <w:right w:val="single" w:sz="6" w:space="0" w:color="000000"/>
            </w:tcBorders>
          </w:tcPr>
          <w:p w14:paraId="07BA291A" w14:textId="77777777" w:rsidR="004E131E" w:rsidRDefault="00D41904">
            <w:pPr>
              <w:spacing w:after="0" w:line="259" w:lineRule="auto"/>
              <w:ind w:left="0" w:firstLine="0"/>
              <w:jc w:val="left"/>
            </w:pPr>
            <w:r>
              <w:rPr>
                <w:rFonts w:ascii="Arial" w:eastAsia="Arial" w:hAnsi="Arial" w:cs="Arial"/>
                <w:sz w:val="20"/>
              </w:rPr>
              <w:t xml:space="preserve">23:22 </w:t>
            </w:r>
          </w:p>
        </w:tc>
        <w:tc>
          <w:tcPr>
            <w:tcW w:w="2300" w:type="dxa"/>
            <w:tcBorders>
              <w:top w:val="single" w:sz="42" w:space="0" w:color="FFFFFF"/>
              <w:left w:val="single" w:sz="6" w:space="0" w:color="000000"/>
              <w:bottom w:val="single" w:sz="42" w:space="0" w:color="FFFFFF"/>
              <w:right w:val="single" w:sz="6" w:space="0" w:color="000000"/>
            </w:tcBorders>
          </w:tcPr>
          <w:p w14:paraId="0BC78F4F" w14:textId="77777777" w:rsidR="004E131E" w:rsidRDefault="00D41904">
            <w:pPr>
              <w:spacing w:after="0" w:line="259" w:lineRule="auto"/>
              <w:ind w:left="1" w:firstLine="0"/>
              <w:jc w:val="left"/>
            </w:pPr>
            <w:r>
              <w:rPr>
                <w:rFonts w:ascii="Arial" w:eastAsia="Arial" w:hAnsi="Arial" w:cs="Arial"/>
                <w:sz w:val="20"/>
              </w:rPr>
              <w:t xml:space="preserve">CMD_TYPE </w:t>
            </w:r>
          </w:p>
        </w:tc>
        <w:tc>
          <w:tcPr>
            <w:tcW w:w="4555" w:type="dxa"/>
            <w:tcBorders>
              <w:top w:val="single" w:sz="42" w:space="0" w:color="FFFFFF"/>
              <w:left w:val="single" w:sz="6" w:space="0" w:color="000000"/>
              <w:bottom w:val="single" w:sz="42" w:space="0" w:color="FFFFFF"/>
              <w:right w:val="single" w:sz="6" w:space="0" w:color="000000"/>
            </w:tcBorders>
          </w:tcPr>
          <w:p w14:paraId="01D17A68" w14:textId="77777777" w:rsidR="004E131E" w:rsidRDefault="00D41904">
            <w:pPr>
              <w:spacing w:after="0" w:line="259" w:lineRule="auto"/>
              <w:ind w:left="5" w:firstLine="0"/>
              <w:jc w:val="left"/>
            </w:pPr>
            <w:r>
              <w:rPr>
                <w:rFonts w:ascii="Arial" w:eastAsia="Arial" w:hAnsi="Arial" w:cs="Arial"/>
                <w:sz w:val="20"/>
                <w:u w:val="single" w:color="000000"/>
              </w:rPr>
              <w:t>Type of command to be issued to the card:</w:t>
            </w:r>
            <w:r>
              <w:rPr>
                <w:rFonts w:ascii="Arial" w:eastAsia="Arial" w:hAnsi="Arial" w:cs="Arial"/>
                <w:sz w:val="20"/>
              </w:rPr>
              <w:t xml:space="preserve"> </w:t>
            </w:r>
          </w:p>
          <w:p w14:paraId="5C519DCE" w14:textId="77777777" w:rsidR="004E131E" w:rsidRDefault="00D41904">
            <w:pPr>
              <w:numPr>
                <w:ilvl w:val="0"/>
                <w:numId w:val="48"/>
              </w:numPr>
              <w:spacing w:after="0" w:line="259" w:lineRule="auto"/>
              <w:ind w:hanging="278"/>
              <w:jc w:val="left"/>
            </w:pPr>
            <w:r>
              <w:rPr>
                <w:rFonts w:ascii="Arial" w:eastAsia="Arial" w:hAnsi="Arial" w:cs="Arial"/>
                <w:sz w:val="20"/>
              </w:rPr>
              <w:t xml:space="preserve">= normal </w:t>
            </w:r>
          </w:p>
          <w:p w14:paraId="421FC041" w14:textId="77777777" w:rsidR="004E131E" w:rsidRDefault="00D41904">
            <w:pPr>
              <w:numPr>
                <w:ilvl w:val="0"/>
                <w:numId w:val="48"/>
              </w:numPr>
              <w:spacing w:after="0" w:line="259" w:lineRule="auto"/>
              <w:ind w:hanging="278"/>
              <w:jc w:val="left"/>
            </w:pPr>
            <w:r>
              <w:rPr>
                <w:rFonts w:ascii="Arial" w:eastAsia="Arial" w:hAnsi="Arial" w:cs="Arial"/>
                <w:sz w:val="20"/>
              </w:rPr>
              <w:t xml:space="preserve">= suspend (the current data transfer) </w:t>
            </w:r>
          </w:p>
          <w:p w14:paraId="571F54FB" w14:textId="77777777" w:rsidR="004E131E" w:rsidRDefault="00D41904">
            <w:pPr>
              <w:numPr>
                <w:ilvl w:val="0"/>
                <w:numId w:val="49"/>
              </w:numPr>
              <w:spacing w:after="0" w:line="259" w:lineRule="auto"/>
              <w:ind w:hanging="278"/>
              <w:jc w:val="left"/>
            </w:pPr>
            <w:r>
              <w:rPr>
                <w:rFonts w:ascii="Arial" w:eastAsia="Arial" w:hAnsi="Arial" w:cs="Arial"/>
                <w:sz w:val="20"/>
              </w:rPr>
              <w:t xml:space="preserve">= resume (the last data transfer) </w:t>
            </w:r>
          </w:p>
          <w:p w14:paraId="680BF314" w14:textId="77777777" w:rsidR="004E131E" w:rsidRDefault="00D41904">
            <w:pPr>
              <w:numPr>
                <w:ilvl w:val="0"/>
                <w:numId w:val="49"/>
              </w:numPr>
              <w:spacing w:after="0" w:line="259" w:lineRule="auto"/>
              <w:ind w:hanging="278"/>
              <w:jc w:val="left"/>
            </w:pPr>
            <w:r>
              <w:rPr>
                <w:rFonts w:ascii="Arial" w:eastAsia="Arial" w:hAnsi="Arial" w:cs="Arial"/>
                <w:sz w:val="20"/>
              </w:rPr>
              <w:t xml:space="preserve">= abort (the current data transfer) </w:t>
            </w:r>
          </w:p>
        </w:tc>
        <w:tc>
          <w:tcPr>
            <w:tcW w:w="677" w:type="dxa"/>
            <w:tcBorders>
              <w:top w:val="single" w:sz="42" w:space="0" w:color="FFFFFF"/>
              <w:left w:val="single" w:sz="6" w:space="0" w:color="000000"/>
              <w:bottom w:val="single" w:sz="42" w:space="0" w:color="FFFFFF"/>
              <w:right w:val="single" w:sz="6" w:space="0" w:color="000000"/>
            </w:tcBorders>
          </w:tcPr>
          <w:p w14:paraId="2D79349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1DE23A2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5DB6B7B"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19427B7C" w14:textId="77777777" w:rsidR="004E131E" w:rsidRDefault="00D41904">
            <w:pPr>
              <w:spacing w:after="0" w:line="259" w:lineRule="auto"/>
              <w:ind w:left="0" w:firstLine="0"/>
              <w:jc w:val="left"/>
            </w:pPr>
            <w:r>
              <w:rPr>
                <w:rFonts w:ascii="Arial" w:eastAsia="Arial" w:hAnsi="Arial" w:cs="Arial"/>
                <w:sz w:val="20"/>
              </w:rPr>
              <w:t xml:space="preserve">21 </w:t>
            </w:r>
          </w:p>
        </w:tc>
        <w:tc>
          <w:tcPr>
            <w:tcW w:w="2300" w:type="dxa"/>
            <w:tcBorders>
              <w:top w:val="single" w:sz="42" w:space="0" w:color="FFFFFF"/>
              <w:left w:val="single" w:sz="6" w:space="0" w:color="000000"/>
              <w:bottom w:val="single" w:sz="42" w:space="0" w:color="FFFFFF"/>
              <w:right w:val="single" w:sz="6" w:space="0" w:color="000000"/>
            </w:tcBorders>
          </w:tcPr>
          <w:p w14:paraId="26880D7A" w14:textId="77777777" w:rsidR="004E131E" w:rsidRDefault="00D41904">
            <w:pPr>
              <w:spacing w:after="0" w:line="259" w:lineRule="auto"/>
              <w:ind w:left="1" w:firstLine="0"/>
              <w:jc w:val="left"/>
            </w:pPr>
            <w:r>
              <w:rPr>
                <w:rFonts w:ascii="Arial" w:eastAsia="Arial" w:hAnsi="Arial" w:cs="Arial"/>
                <w:sz w:val="20"/>
              </w:rPr>
              <w:t xml:space="preserve">CMD_ISDATA </w:t>
            </w:r>
          </w:p>
        </w:tc>
        <w:tc>
          <w:tcPr>
            <w:tcW w:w="4555" w:type="dxa"/>
            <w:tcBorders>
              <w:top w:val="single" w:sz="42" w:space="0" w:color="FFFFFF"/>
              <w:left w:val="single" w:sz="6" w:space="0" w:color="000000"/>
              <w:bottom w:val="single" w:sz="42" w:space="0" w:color="FFFFFF"/>
              <w:right w:val="single" w:sz="6" w:space="0" w:color="000000"/>
            </w:tcBorders>
          </w:tcPr>
          <w:p w14:paraId="4C79DB75" w14:textId="77777777" w:rsidR="004E131E" w:rsidRDefault="00D41904">
            <w:pPr>
              <w:spacing w:after="0" w:line="259" w:lineRule="auto"/>
              <w:ind w:left="5" w:firstLine="0"/>
              <w:jc w:val="left"/>
            </w:pPr>
            <w:r>
              <w:rPr>
                <w:rFonts w:ascii="Arial" w:eastAsia="Arial" w:hAnsi="Arial" w:cs="Arial"/>
                <w:sz w:val="20"/>
                <w:u w:val="single" w:color="000000"/>
              </w:rPr>
              <w:t>Command involves data transfer:</w:t>
            </w:r>
            <w:r>
              <w:rPr>
                <w:rFonts w:ascii="Arial" w:eastAsia="Arial" w:hAnsi="Arial" w:cs="Arial"/>
                <w:sz w:val="20"/>
              </w:rPr>
              <w:t xml:space="preserve"> </w:t>
            </w:r>
          </w:p>
          <w:p w14:paraId="79E5050C" w14:textId="77777777" w:rsidR="004E131E" w:rsidRDefault="00D41904">
            <w:pPr>
              <w:numPr>
                <w:ilvl w:val="0"/>
                <w:numId w:val="50"/>
              </w:numPr>
              <w:spacing w:after="0" w:line="259" w:lineRule="auto"/>
              <w:ind w:hanging="168"/>
              <w:jc w:val="left"/>
            </w:pPr>
            <w:r>
              <w:rPr>
                <w:rFonts w:ascii="Arial" w:eastAsia="Arial" w:hAnsi="Arial" w:cs="Arial"/>
                <w:sz w:val="20"/>
              </w:rPr>
              <w:t xml:space="preserve">= no data transfer command </w:t>
            </w:r>
          </w:p>
          <w:p w14:paraId="61FF8CA0" w14:textId="77777777" w:rsidR="004E131E" w:rsidRDefault="00D41904">
            <w:pPr>
              <w:numPr>
                <w:ilvl w:val="0"/>
                <w:numId w:val="50"/>
              </w:numPr>
              <w:spacing w:after="0" w:line="259" w:lineRule="auto"/>
              <w:ind w:hanging="168"/>
              <w:jc w:val="left"/>
            </w:pPr>
            <w:r>
              <w:rPr>
                <w:rFonts w:ascii="Arial" w:eastAsia="Arial" w:hAnsi="Arial" w:cs="Arial"/>
                <w:sz w:val="20"/>
              </w:rPr>
              <w:t xml:space="preserve">= data transfer command </w:t>
            </w:r>
          </w:p>
        </w:tc>
        <w:tc>
          <w:tcPr>
            <w:tcW w:w="677" w:type="dxa"/>
            <w:tcBorders>
              <w:top w:val="single" w:sz="42" w:space="0" w:color="FFFFFF"/>
              <w:left w:val="single" w:sz="6" w:space="0" w:color="000000"/>
              <w:bottom w:val="single" w:sz="42" w:space="0" w:color="FFFFFF"/>
              <w:right w:val="single" w:sz="6" w:space="0" w:color="000000"/>
            </w:tcBorders>
          </w:tcPr>
          <w:p w14:paraId="23C2CC4A"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0323F78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BE0C7E2"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1DB71013"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42" w:space="0" w:color="FFFFFF"/>
              <w:right w:val="single" w:sz="6" w:space="0" w:color="000000"/>
            </w:tcBorders>
          </w:tcPr>
          <w:p w14:paraId="12F070D6" w14:textId="77777777" w:rsidR="004E131E" w:rsidRDefault="00D41904">
            <w:pPr>
              <w:spacing w:after="0" w:line="259" w:lineRule="auto"/>
              <w:ind w:left="1" w:firstLine="0"/>
              <w:jc w:val="left"/>
            </w:pPr>
            <w:r>
              <w:rPr>
                <w:rFonts w:ascii="Arial" w:eastAsia="Arial" w:hAnsi="Arial" w:cs="Arial"/>
                <w:sz w:val="20"/>
              </w:rPr>
              <w:t xml:space="preserve">CMD_IXCHK_EN </w:t>
            </w:r>
          </w:p>
        </w:tc>
        <w:tc>
          <w:tcPr>
            <w:tcW w:w="4555" w:type="dxa"/>
            <w:tcBorders>
              <w:top w:val="single" w:sz="42" w:space="0" w:color="FFFFFF"/>
              <w:left w:val="single" w:sz="6" w:space="0" w:color="000000"/>
              <w:bottom w:val="single" w:sz="42" w:space="0" w:color="FFFFFF"/>
              <w:right w:val="single" w:sz="6" w:space="0" w:color="000000"/>
            </w:tcBorders>
          </w:tcPr>
          <w:p w14:paraId="2D25839B" w14:textId="77777777" w:rsidR="004E131E" w:rsidRDefault="00D41904">
            <w:pPr>
              <w:spacing w:after="5" w:line="234" w:lineRule="auto"/>
              <w:ind w:left="5" w:firstLine="0"/>
              <w:jc w:val="left"/>
            </w:pPr>
            <w:r>
              <w:rPr>
                <w:rFonts w:ascii="Arial" w:eastAsia="Arial" w:hAnsi="Arial" w:cs="Arial"/>
                <w:sz w:val="20"/>
                <w:u w:val="single" w:color="000000"/>
              </w:rPr>
              <w:t>Check that response has same index as</w:t>
            </w:r>
            <w:r>
              <w:rPr>
                <w:rFonts w:ascii="Arial" w:eastAsia="Arial" w:hAnsi="Arial" w:cs="Arial"/>
                <w:sz w:val="20"/>
              </w:rPr>
              <w:t xml:space="preserve"> </w:t>
            </w:r>
            <w:r>
              <w:rPr>
                <w:rFonts w:ascii="Arial" w:eastAsia="Arial" w:hAnsi="Arial" w:cs="Arial"/>
                <w:sz w:val="20"/>
                <w:u w:val="single" w:color="000000"/>
              </w:rPr>
              <w:t>command:</w:t>
            </w:r>
            <w:r>
              <w:rPr>
                <w:rFonts w:ascii="Arial" w:eastAsia="Arial" w:hAnsi="Arial" w:cs="Arial"/>
                <w:sz w:val="20"/>
              </w:rPr>
              <w:t xml:space="preserve"> </w:t>
            </w:r>
          </w:p>
          <w:p w14:paraId="13369E30" w14:textId="77777777" w:rsidR="004E131E" w:rsidRDefault="00D41904">
            <w:pPr>
              <w:numPr>
                <w:ilvl w:val="0"/>
                <w:numId w:val="51"/>
              </w:numPr>
              <w:spacing w:after="0" w:line="259" w:lineRule="auto"/>
              <w:ind w:hanging="168"/>
              <w:jc w:val="left"/>
            </w:pPr>
            <w:r>
              <w:rPr>
                <w:rFonts w:ascii="Arial" w:eastAsia="Arial" w:hAnsi="Arial" w:cs="Arial"/>
                <w:sz w:val="20"/>
              </w:rPr>
              <w:t xml:space="preserve">= disabled </w:t>
            </w:r>
          </w:p>
          <w:p w14:paraId="315F58DA" w14:textId="77777777" w:rsidR="004E131E" w:rsidRDefault="00D41904">
            <w:pPr>
              <w:numPr>
                <w:ilvl w:val="0"/>
                <w:numId w:val="51"/>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42" w:space="0" w:color="FFFFFF"/>
              <w:right w:val="single" w:sz="6" w:space="0" w:color="000000"/>
            </w:tcBorders>
          </w:tcPr>
          <w:p w14:paraId="31E06CA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09B4104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274B16D"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5961185E" w14:textId="77777777" w:rsidR="004E131E" w:rsidRDefault="00D41904">
            <w:pPr>
              <w:spacing w:after="0" w:line="259" w:lineRule="auto"/>
              <w:ind w:left="0" w:firstLine="0"/>
              <w:jc w:val="left"/>
            </w:pPr>
            <w:r>
              <w:rPr>
                <w:rFonts w:ascii="Arial" w:eastAsia="Arial" w:hAnsi="Arial" w:cs="Arial"/>
                <w:sz w:val="20"/>
              </w:rPr>
              <w:t xml:space="preserve">19 </w:t>
            </w:r>
          </w:p>
        </w:tc>
        <w:tc>
          <w:tcPr>
            <w:tcW w:w="2300" w:type="dxa"/>
            <w:tcBorders>
              <w:top w:val="single" w:sz="42" w:space="0" w:color="FFFFFF"/>
              <w:left w:val="single" w:sz="6" w:space="0" w:color="000000"/>
              <w:bottom w:val="single" w:sz="6" w:space="0" w:color="000000"/>
              <w:right w:val="single" w:sz="6" w:space="0" w:color="000000"/>
            </w:tcBorders>
          </w:tcPr>
          <w:p w14:paraId="7CF0C43B" w14:textId="77777777" w:rsidR="004E131E" w:rsidRDefault="00D41904">
            <w:pPr>
              <w:spacing w:after="0" w:line="259" w:lineRule="auto"/>
              <w:ind w:left="1" w:firstLine="0"/>
              <w:jc w:val="left"/>
            </w:pPr>
            <w:r>
              <w:rPr>
                <w:rFonts w:ascii="Arial" w:eastAsia="Arial" w:hAnsi="Arial" w:cs="Arial"/>
                <w:sz w:val="20"/>
              </w:rPr>
              <w:t xml:space="preserve">CMD_CRCCHK_EN </w:t>
            </w:r>
          </w:p>
        </w:tc>
        <w:tc>
          <w:tcPr>
            <w:tcW w:w="4555" w:type="dxa"/>
            <w:tcBorders>
              <w:top w:val="single" w:sz="42" w:space="0" w:color="FFFFFF"/>
              <w:left w:val="single" w:sz="6" w:space="0" w:color="000000"/>
              <w:bottom w:val="single" w:sz="6" w:space="0" w:color="000000"/>
              <w:right w:val="single" w:sz="6" w:space="0" w:color="000000"/>
            </w:tcBorders>
          </w:tcPr>
          <w:p w14:paraId="3BA515D4" w14:textId="77777777" w:rsidR="004E131E" w:rsidRDefault="00D41904">
            <w:pPr>
              <w:spacing w:after="0" w:line="259" w:lineRule="auto"/>
              <w:ind w:left="5" w:firstLine="0"/>
              <w:jc w:val="left"/>
            </w:pPr>
            <w:r>
              <w:rPr>
                <w:rFonts w:ascii="Arial" w:eastAsia="Arial" w:hAnsi="Arial" w:cs="Arial"/>
                <w:sz w:val="20"/>
                <w:u w:val="single" w:color="000000"/>
              </w:rPr>
              <w:t>Check the responses CRC:</w:t>
            </w:r>
            <w:r>
              <w:rPr>
                <w:rFonts w:ascii="Arial" w:eastAsia="Arial" w:hAnsi="Arial" w:cs="Arial"/>
                <w:sz w:val="20"/>
              </w:rPr>
              <w:t xml:space="preserve"> </w:t>
            </w:r>
          </w:p>
          <w:p w14:paraId="47432C60" w14:textId="77777777" w:rsidR="004E131E" w:rsidRDefault="00D41904">
            <w:pPr>
              <w:numPr>
                <w:ilvl w:val="0"/>
                <w:numId w:val="52"/>
              </w:numPr>
              <w:spacing w:after="0" w:line="259" w:lineRule="auto"/>
              <w:ind w:hanging="168"/>
              <w:jc w:val="left"/>
            </w:pPr>
            <w:r>
              <w:rPr>
                <w:rFonts w:ascii="Arial" w:eastAsia="Arial" w:hAnsi="Arial" w:cs="Arial"/>
                <w:sz w:val="20"/>
              </w:rPr>
              <w:t xml:space="preserve">= disabled </w:t>
            </w:r>
          </w:p>
          <w:p w14:paraId="770A27DA" w14:textId="77777777" w:rsidR="004E131E" w:rsidRDefault="00D41904">
            <w:pPr>
              <w:numPr>
                <w:ilvl w:val="0"/>
                <w:numId w:val="52"/>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6" w:space="0" w:color="000000"/>
              <w:right w:val="single" w:sz="6" w:space="0" w:color="000000"/>
            </w:tcBorders>
          </w:tcPr>
          <w:p w14:paraId="5BA7D34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50601E3C"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D0D0DE1"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21C75CF8" w14:textId="77777777" w:rsidR="004E131E" w:rsidRDefault="00D41904">
            <w:pPr>
              <w:spacing w:after="0" w:line="259" w:lineRule="auto"/>
              <w:ind w:left="0" w:firstLine="0"/>
              <w:jc w:val="left"/>
            </w:pPr>
            <w:r>
              <w:rPr>
                <w:rFonts w:ascii="Arial" w:eastAsia="Arial" w:hAnsi="Arial" w:cs="Arial"/>
                <w:sz w:val="20"/>
              </w:rPr>
              <w:t xml:space="preserve">18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78465CAC"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E5E36BC"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3F6694B3"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5D637F07"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2A69569B" w14:textId="77777777">
        <w:trPr>
          <w:trHeight w:val="1498"/>
        </w:trPr>
        <w:tc>
          <w:tcPr>
            <w:tcW w:w="719" w:type="dxa"/>
            <w:tcBorders>
              <w:top w:val="single" w:sz="42" w:space="0" w:color="FFFFFF"/>
              <w:left w:val="single" w:sz="6" w:space="0" w:color="000000"/>
              <w:bottom w:val="single" w:sz="6" w:space="0" w:color="000000"/>
              <w:right w:val="single" w:sz="6" w:space="0" w:color="000000"/>
            </w:tcBorders>
          </w:tcPr>
          <w:p w14:paraId="08DA3E84" w14:textId="77777777" w:rsidR="004E131E" w:rsidRDefault="00D41904">
            <w:pPr>
              <w:spacing w:after="0" w:line="259" w:lineRule="auto"/>
              <w:ind w:left="0" w:firstLine="0"/>
              <w:jc w:val="left"/>
            </w:pPr>
            <w:r>
              <w:rPr>
                <w:rFonts w:ascii="Arial" w:eastAsia="Arial" w:hAnsi="Arial" w:cs="Arial"/>
                <w:sz w:val="20"/>
              </w:rPr>
              <w:t xml:space="preserve">17:16 </w:t>
            </w:r>
          </w:p>
        </w:tc>
        <w:tc>
          <w:tcPr>
            <w:tcW w:w="2300" w:type="dxa"/>
            <w:tcBorders>
              <w:top w:val="single" w:sz="42" w:space="0" w:color="FFFFFF"/>
              <w:left w:val="single" w:sz="6" w:space="0" w:color="000000"/>
              <w:bottom w:val="single" w:sz="6" w:space="0" w:color="000000"/>
              <w:right w:val="single" w:sz="6" w:space="0" w:color="000000"/>
            </w:tcBorders>
          </w:tcPr>
          <w:p w14:paraId="379D1643" w14:textId="77777777" w:rsidR="004E131E" w:rsidRDefault="00D41904">
            <w:pPr>
              <w:spacing w:after="0" w:line="259" w:lineRule="auto"/>
              <w:ind w:left="1" w:firstLine="0"/>
              <w:jc w:val="left"/>
            </w:pPr>
            <w:r>
              <w:rPr>
                <w:rFonts w:ascii="Arial" w:eastAsia="Arial" w:hAnsi="Arial" w:cs="Arial"/>
                <w:sz w:val="20"/>
              </w:rPr>
              <w:t xml:space="preserve">CMD_RSPNS_TYPE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206BC6AF" w14:textId="77777777" w:rsidR="004E131E" w:rsidRDefault="00D41904">
            <w:pPr>
              <w:spacing w:after="0" w:line="259" w:lineRule="auto"/>
              <w:ind w:left="5" w:firstLine="0"/>
              <w:jc w:val="left"/>
            </w:pPr>
            <w:r>
              <w:rPr>
                <w:rFonts w:ascii="Arial" w:eastAsia="Arial" w:hAnsi="Arial" w:cs="Arial"/>
                <w:sz w:val="20"/>
                <w:u w:val="single" w:color="000000"/>
              </w:rPr>
              <w:t>Type of expected response from card:</w:t>
            </w:r>
            <w:r>
              <w:rPr>
                <w:rFonts w:ascii="Arial" w:eastAsia="Arial" w:hAnsi="Arial" w:cs="Arial"/>
                <w:sz w:val="20"/>
              </w:rPr>
              <w:t xml:space="preserve"> </w:t>
            </w:r>
          </w:p>
          <w:p w14:paraId="61B1DFD8" w14:textId="77777777" w:rsidR="004E131E" w:rsidRDefault="00D41904">
            <w:pPr>
              <w:numPr>
                <w:ilvl w:val="0"/>
                <w:numId w:val="53"/>
              </w:numPr>
              <w:spacing w:after="0" w:line="259" w:lineRule="auto"/>
              <w:ind w:hanging="278"/>
              <w:jc w:val="left"/>
            </w:pPr>
            <w:r>
              <w:rPr>
                <w:rFonts w:ascii="Arial" w:eastAsia="Arial" w:hAnsi="Arial" w:cs="Arial"/>
                <w:sz w:val="20"/>
              </w:rPr>
              <w:t xml:space="preserve">= no response </w:t>
            </w:r>
          </w:p>
          <w:p w14:paraId="7FE54B1D" w14:textId="77777777" w:rsidR="004E131E" w:rsidRDefault="00D41904">
            <w:pPr>
              <w:numPr>
                <w:ilvl w:val="0"/>
                <w:numId w:val="53"/>
              </w:numPr>
              <w:spacing w:after="0" w:line="259" w:lineRule="auto"/>
              <w:ind w:hanging="278"/>
              <w:jc w:val="left"/>
            </w:pPr>
            <w:r>
              <w:rPr>
                <w:rFonts w:ascii="Arial" w:eastAsia="Arial" w:hAnsi="Arial" w:cs="Arial"/>
                <w:sz w:val="20"/>
              </w:rPr>
              <w:t xml:space="preserve">= 136 bits response </w:t>
            </w:r>
          </w:p>
          <w:p w14:paraId="1A7F9C16" w14:textId="77777777" w:rsidR="004E131E" w:rsidRDefault="00D41904">
            <w:pPr>
              <w:numPr>
                <w:ilvl w:val="0"/>
                <w:numId w:val="54"/>
              </w:numPr>
              <w:spacing w:after="0" w:line="259" w:lineRule="auto"/>
              <w:ind w:hanging="278"/>
              <w:jc w:val="left"/>
            </w:pPr>
            <w:r>
              <w:rPr>
                <w:rFonts w:ascii="Arial" w:eastAsia="Arial" w:hAnsi="Arial" w:cs="Arial"/>
                <w:sz w:val="20"/>
              </w:rPr>
              <w:t xml:space="preserve">= 48 bits response </w:t>
            </w:r>
          </w:p>
          <w:p w14:paraId="2C93B7E8" w14:textId="77777777" w:rsidR="004E131E" w:rsidRDefault="00D41904">
            <w:pPr>
              <w:numPr>
                <w:ilvl w:val="0"/>
                <w:numId w:val="54"/>
              </w:numPr>
              <w:spacing w:after="0" w:line="259" w:lineRule="auto"/>
              <w:ind w:hanging="278"/>
              <w:jc w:val="left"/>
            </w:pPr>
            <w:r>
              <w:rPr>
                <w:rFonts w:ascii="Arial" w:eastAsia="Arial" w:hAnsi="Arial" w:cs="Arial"/>
                <w:sz w:val="20"/>
              </w:rPr>
              <w:t xml:space="preserve">= 48 bits response using busy </w:t>
            </w:r>
          </w:p>
        </w:tc>
        <w:tc>
          <w:tcPr>
            <w:tcW w:w="677" w:type="dxa"/>
            <w:tcBorders>
              <w:top w:val="single" w:sz="42" w:space="0" w:color="FFFFFF"/>
              <w:left w:val="single" w:sz="6" w:space="0" w:color="000000"/>
              <w:bottom w:val="single" w:sz="6" w:space="0" w:color="000000"/>
              <w:right w:val="single" w:sz="6" w:space="0" w:color="000000"/>
            </w:tcBorders>
          </w:tcPr>
          <w:p w14:paraId="3A0316CC"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238E6FF2"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0B6E531"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262C3AEC" w14:textId="77777777" w:rsidR="004E131E" w:rsidRDefault="00D41904">
            <w:pPr>
              <w:spacing w:after="0" w:line="259" w:lineRule="auto"/>
              <w:ind w:left="0" w:firstLine="0"/>
              <w:jc w:val="left"/>
            </w:pPr>
            <w:r>
              <w:rPr>
                <w:rFonts w:ascii="Arial" w:eastAsia="Arial" w:hAnsi="Arial" w:cs="Arial"/>
                <w:sz w:val="20"/>
              </w:rPr>
              <w:t xml:space="preserve">15:6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09DD3592"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065CE09C"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3421677C"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008BDD56"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59970EBC"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53833E13"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42" w:space="0" w:color="FFFFFF"/>
              <w:right w:val="single" w:sz="6" w:space="0" w:color="000000"/>
            </w:tcBorders>
          </w:tcPr>
          <w:p w14:paraId="6CF149DC" w14:textId="77777777" w:rsidR="004E131E" w:rsidRDefault="00D41904">
            <w:pPr>
              <w:spacing w:after="0" w:line="259" w:lineRule="auto"/>
              <w:ind w:left="1" w:firstLine="0"/>
              <w:jc w:val="left"/>
            </w:pPr>
            <w:r>
              <w:rPr>
                <w:rFonts w:ascii="Arial" w:eastAsia="Arial" w:hAnsi="Arial" w:cs="Arial"/>
                <w:sz w:val="20"/>
              </w:rPr>
              <w:t xml:space="preserve">TM_MULTI_BLOCK </w:t>
            </w:r>
          </w:p>
        </w:tc>
        <w:tc>
          <w:tcPr>
            <w:tcW w:w="4555" w:type="dxa"/>
            <w:tcBorders>
              <w:top w:val="single" w:sz="42" w:space="0" w:color="FFFFFF"/>
              <w:left w:val="single" w:sz="6" w:space="0" w:color="000000"/>
              <w:bottom w:val="single" w:sz="42" w:space="0" w:color="FFFFFF"/>
              <w:right w:val="single" w:sz="6" w:space="0" w:color="000000"/>
            </w:tcBorders>
          </w:tcPr>
          <w:p w14:paraId="7FAB751A" w14:textId="77777777" w:rsidR="004E131E" w:rsidRDefault="00D41904">
            <w:pPr>
              <w:spacing w:after="0" w:line="259" w:lineRule="auto"/>
              <w:ind w:left="5" w:firstLine="0"/>
              <w:jc w:val="left"/>
            </w:pPr>
            <w:r>
              <w:rPr>
                <w:rFonts w:ascii="Arial" w:eastAsia="Arial" w:hAnsi="Arial" w:cs="Arial"/>
                <w:sz w:val="20"/>
                <w:u w:val="single" w:color="000000"/>
              </w:rPr>
              <w:t>Type of data transfer</w:t>
            </w:r>
            <w:r>
              <w:rPr>
                <w:rFonts w:ascii="Arial" w:eastAsia="Arial" w:hAnsi="Arial" w:cs="Arial"/>
                <w:sz w:val="20"/>
              </w:rPr>
              <w:t xml:space="preserve"> </w:t>
            </w:r>
          </w:p>
          <w:p w14:paraId="6FB87422" w14:textId="77777777" w:rsidR="004E131E" w:rsidRDefault="00D41904">
            <w:pPr>
              <w:numPr>
                <w:ilvl w:val="0"/>
                <w:numId w:val="55"/>
              </w:numPr>
              <w:spacing w:after="0" w:line="259" w:lineRule="auto"/>
              <w:ind w:hanging="168"/>
              <w:jc w:val="left"/>
            </w:pPr>
            <w:r>
              <w:rPr>
                <w:rFonts w:ascii="Arial" w:eastAsia="Arial" w:hAnsi="Arial" w:cs="Arial"/>
                <w:sz w:val="20"/>
              </w:rPr>
              <w:t xml:space="preserve">= single block </w:t>
            </w:r>
          </w:p>
          <w:p w14:paraId="124C28C7" w14:textId="77777777" w:rsidR="004E131E" w:rsidRDefault="00D41904">
            <w:pPr>
              <w:numPr>
                <w:ilvl w:val="0"/>
                <w:numId w:val="55"/>
              </w:numPr>
              <w:spacing w:after="0" w:line="259" w:lineRule="auto"/>
              <w:ind w:hanging="168"/>
              <w:jc w:val="left"/>
            </w:pPr>
            <w:r>
              <w:rPr>
                <w:rFonts w:ascii="Arial" w:eastAsia="Arial" w:hAnsi="Arial" w:cs="Arial"/>
                <w:sz w:val="20"/>
              </w:rPr>
              <w:t xml:space="preserve">= multiple block </w:t>
            </w:r>
          </w:p>
        </w:tc>
        <w:tc>
          <w:tcPr>
            <w:tcW w:w="677" w:type="dxa"/>
            <w:tcBorders>
              <w:top w:val="single" w:sz="42" w:space="0" w:color="FFFFFF"/>
              <w:left w:val="single" w:sz="6" w:space="0" w:color="000000"/>
              <w:bottom w:val="single" w:sz="42" w:space="0" w:color="FFFFFF"/>
              <w:right w:val="single" w:sz="6" w:space="0" w:color="000000"/>
            </w:tcBorders>
          </w:tcPr>
          <w:p w14:paraId="0EC5077A"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37BC9B1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AA6BB20"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131D176B" w14:textId="77777777" w:rsidR="004E131E" w:rsidRDefault="00D41904">
            <w:pPr>
              <w:spacing w:after="0" w:line="259" w:lineRule="auto"/>
              <w:ind w:left="0" w:firstLine="0"/>
              <w:jc w:val="left"/>
            </w:pPr>
            <w:r>
              <w:rPr>
                <w:rFonts w:ascii="Arial" w:eastAsia="Arial" w:hAnsi="Arial" w:cs="Arial"/>
                <w:sz w:val="20"/>
              </w:rPr>
              <w:lastRenderedPageBreak/>
              <w:t xml:space="preserve">4 </w:t>
            </w:r>
          </w:p>
        </w:tc>
        <w:tc>
          <w:tcPr>
            <w:tcW w:w="2300" w:type="dxa"/>
            <w:tcBorders>
              <w:top w:val="single" w:sz="42" w:space="0" w:color="FFFFFF"/>
              <w:left w:val="single" w:sz="6" w:space="0" w:color="000000"/>
              <w:bottom w:val="single" w:sz="42" w:space="0" w:color="FFFFFF"/>
              <w:right w:val="single" w:sz="6" w:space="0" w:color="000000"/>
            </w:tcBorders>
          </w:tcPr>
          <w:p w14:paraId="5E182488" w14:textId="77777777" w:rsidR="004E131E" w:rsidRDefault="00D41904">
            <w:pPr>
              <w:spacing w:after="0" w:line="259" w:lineRule="auto"/>
              <w:ind w:left="1" w:firstLine="0"/>
              <w:jc w:val="left"/>
            </w:pPr>
            <w:r>
              <w:rPr>
                <w:rFonts w:ascii="Arial" w:eastAsia="Arial" w:hAnsi="Arial" w:cs="Arial"/>
                <w:sz w:val="20"/>
              </w:rPr>
              <w:t xml:space="preserve">TM_DAT_DIR </w:t>
            </w:r>
          </w:p>
        </w:tc>
        <w:tc>
          <w:tcPr>
            <w:tcW w:w="4555" w:type="dxa"/>
            <w:tcBorders>
              <w:top w:val="single" w:sz="42" w:space="0" w:color="FFFFFF"/>
              <w:left w:val="single" w:sz="6" w:space="0" w:color="000000"/>
              <w:bottom w:val="single" w:sz="42" w:space="0" w:color="FFFFFF"/>
              <w:right w:val="single" w:sz="6" w:space="0" w:color="000000"/>
            </w:tcBorders>
          </w:tcPr>
          <w:p w14:paraId="5F3E6C3E" w14:textId="77777777" w:rsidR="004E131E" w:rsidRDefault="00D41904">
            <w:pPr>
              <w:spacing w:after="0" w:line="259" w:lineRule="auto"/>
              <w:ind w:left="5" w:firstLine="0"/>
              <w:jc w:val="left"/>
            </w:pPr>
            <w:r>
              <w:rPr>
                <w:rFonts w:ascii="Arial" w:eastAsia="Arial" w:hAnsi="Arial" w:cs="Arial"/>
                <w:sz w:val="20"/>
                <w:u w:val="single" w:color="000000"/>
              </w:rPr>
              <w:t>Direction of data transfer:</w:t>
            </w:r>
            <w:r>
              <w:rPr>
                <w:rFonts w:ascii="Arial" w:eastAsia="Arial" w:hAnsi="Arial" w:cs="Arial"/>
                <w:sz w:val="20"/>
              </w:rPr>
              <w:t xml:space="preserve"> </w:t>
            </w:r>
          </w:p>
          <w:p w14:paraId="78CB6382" w14:textId="77777777" w:rsidR="004E131E" w:rsidRDefault="00D41904">
            <w:pPr>
              <w:numPr>
                <w:ilvl w:val="0"/>
                <w:numId w:val="56"/>
              </w:numPr>
              <w:spacing w:after="0" w:line="259" w:lineRule="auto"/>
              <w:ind w:hanging="168"/>
              <w:jc w:val="left"/>
            </w:pPr>
            <w:r>
              <w:rPr>
                <w:rFonts w:ascii="Arial" w:eastAsia="Arial" w:hAnsi="Arial" w:cs="Arial"/>
                <w:sz w:val="20"/>
              </w:rPr>
              <w:t xml:space="preserve">= from host to card </w:t>
            </w:r>
          </w:p>
          <w:p w14:paraId="2DB55C07" w14:textId="77777777" w:rsidR="004E131E" w:rsidRDefault="00D41904">
            <w:pPr>
              <w:numPr>
                <w:ilvl w:val="0"/>
                <w:numId w:val="56"/>
              </w:numPr>
              <w:spacing w:after="0" w:line="259" w:lineRule="auto"/>
              <w:ind w:hanging="168"/>
              <w:jc w:val="left"/>
            </w:pPr>
            <w:r>
              <w:rPr>
                <w:rFonts w:ascii="Arial" w:eastAsia="Arial" w:hAnsi="Arial" w:cs="Arial"/>
                <w:sz w:val="20"/>
              </w:rPr>
              <w:t xml:space="preserve">= from card to host </w:t>
            </w:r>
          </w:p>
        </w:tc>
        <w:tc>
          <w:tcPr>
            <w:tcW w:w="677" w:type="dxa"/>
            <w:tcBorders>
              <w:top w:val="single" w:sz="42" w:space="0" w:color="FFFFFF"/>
              <w:left w:val="single" w:sz="6" w:space="0" w:color="000000"/>
              <w:bottom w:val="single" w:sz="42" w:space="0" w:color="FFFFFF"/>
              <w:right w:val="single" w:sz="6" w:space="0" w:color="000000"/>
            </w:tcBorders>
          </w:tcPr>
          <w:p w14:paraId="21983E4E"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689AEDE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8229711" w14:textId="77777777">
        <w:trPr>
          <w:trHeight w:val="1723"/>
        </w:trPr>
        <w:tc>
          <w:tcPr>
            <w:tcW w:w="719" w:type="dxa"/>
            <w:tcBorders>
              <w:top w:val="single" w:sz="42" w:space="0" w:color="FFFFFF"/>
              <w:left w:val="single" w:sz="6" w:space="0" w:color="000000"/>
              <w:bottom w:val="single" w:sz="42" w:space="0" w:color="FFFFFF"/>
              <w:right w:val="single" w:sz="6" w:space="0" w:color="000000"/>
            </w:tcBorders>
          </w:tcPr>
          <w:p w14:paraId="0965712D" w14:textId="77777777" w:rsidR="004E131E" w:rsidRDefault="00D41904">
            <w:pPr>
              <w:spacing w:after="0" w:line="259" w:lineRule="auto"/>
              <w:ind w:left="0" w:firstLine="0"/>
              <w:jc w:val="left"/>
            </w:pPr>
            <w:r>
              <w:rPr>
                <w:rFonts w:ascii="Arial" w:eastAsia="Arial" w:hAnsi="Arial" w:cs="Arial"/>
                <w:sz w:val="20"/>
              </w:rPr>
              <w:t xml:space="preserve">3:2 </w:t>
            </w:r>
          </w:p>
        </w:tc>
        <w:tc>
          <w:tcPr>
            <w:tcW w:w="2300" w:type="dxa"/>
            <w:tcBorders>
              <w:top w:val="single" w:sz="42" w:space="0" w:color="FFFFFF"/>
              <w:left w:val="single" w:sz="6" w:space="0" w:color="000000"/>
              <w:bottom w:val="single" w:sz="42" w:space="0" w:color="FFFFFF"/>
              <w:right w:val="single" w:sz="6" w:space="0" w:color="000000"/>
            </w:tcBorders>
          </w:tcPr>
          <w:p w14:paraId="13B387D1" w14:textId="77777777" w:rsidR="004E131E" w:rsidRDefault="00D41904">
            <w:pPr>
              <w:spacing w:after="0" w:line="259" w:lineRule="auto"/>
              <w:ind w:left="1" w:firstLine="0"/>
              <w:jc w:val="left"/>
            </w:pPr>
            <w:r>
              <w:rPr>
                <w:rFonts w:ascii="Arial" w:eastAsia="Arial" w:hAnsi="Arial" w:cs="Arial"/>
                <w:sz w:val="20"/>
              </w:rPr>
              <w:t xml:space="preserve">TM_AUTO_CMD_EN </w:t>
            </w:r>
          </w:p>
        </w:tc>
        <w:tc>
          <w:tcPr>
            <w:tcW w:w="4555" w:type="dxa"/>
            <w:tcBorders>
              <w:top w:val="single" w:sz="42" w:space="0" w:color="FFFFFF"/>
              <w:left w:val="single" w:sz="6" w:space="0" w:color="000000"/>
              <w:bottom w:val="single" w:sz="42" w:space="0" w:color="FFFFFF"/>
              <w:right w:val="single" w:sz="6" w:space="0" w:color="000000"/>
            </w:tcBorders>
          </w:tcPr>
          <w:p w14:paraId="696E26CE" w14:textId="77777777" w:rsidR="004E131E" w:rsidRDefault="00D41904">
            <w:pPr>
              <w:spacing w:after="0" w:line="239" w:lineRule="auto"/>
              <w:ind w:left="5" w:firstLine="0"/>
              <w:jc w:val="left"/>
            </w:pPr>
            <w:r>
              <w:rPr>
                <w:rFonts w:ascii="Arial" w:eastAsia="Arial" w:hAnsi="Arial" w:cs="Arial"/>
                <w:sz w:val="20"/>
                <w:u w:val="single" w:color="000000"/>
              </w:rPr>
              <w:t>Select the command to be send after completion</w:t>
            </w:r>
            <w:r>
              <w:rPr>
                <w:rFonts w:ascii="Arial" w:eastAsia="Arial" w:hAnsi="Arial" w:cs="Arial"/>
                <w:sz w:val="20"/>
              </w:rPr>
              <w:t xml:space="preserve"> </w:t>
            </w:r>
            <w:r>
              <w:rPr>
                <w:rFonts w:ascii="Arial" w:eastAsia="Arial" w:hAnsi="Arial" w:cs="Arial"/>
                <w:sz w:val="20"/>
                <w:u w:val="single" w:color="000000"/>
              </w:rPr>
              <w:t>of a data transfer:</w:t>
            </w:r>
            <w:r>
              <w:rPr>
                <w:rFonts w:ascii="Arial" w:eastAsia="Arial" w:hAnsi="Arial" w:cs="Arial"/>
                <w:sz w:val="20"/>
              </w:rPr>
              <w:t xml:space="preserve"> </w:t>
            </w:r>
          </w:p>
          <w:p w14:paraId="41D38A6C" w14:textId="77777777" w:rsidR="004E131E" w:rsidRDefault="00D41904">
            <w:pPr>
              <w:numPr>
                <w:ilvl w:val="0"/>
                <w:numId w:val="57"/>
              </w:numPr>
              <w:spacing w:after="0" w:line="259" w:lineRule="auto"/>
              <w:ind w:hanging="278"/>
              <w:jc w:val="left"/>
            </w:pPr>
            <w:r>
              <w:rPr>
                <w:rFonts w:ascii="Arial" w:eastAsia="Arial" w:hAnsi="Arial" w:cs="Arial"/>
                <w:sz w:val="20"/>
              </w:rPr>
              <w:t xml:space="preserve">= no command </w:t>
            </w:r>
          </w:p>
          <w:p w14:paraId="6B72260D" w14:textId="77777777" w:rsidR="004E131E" w:rsidRDefault="00D41904">
            <w:pPr>
              <w:numPr>
                <w:ilvl w:val="0"/>
                <w:numId w:val="57"/>
              </w:numPr>
              <w:spacing w:after="0" w:line="259" w:lineRule="auto"/>
              <w:ind w:hanging="278"/>
              <w:jc w:val="left"/>
            </w:pPr>
            <w:r>
              <w:rPr>
                <w:rFonts w:ascii="Arial" w:eastAsia="Arial" w:hAnsi="Arial" w:cs="Arial"/>
                <w:sz w:val="20"/>
              </w:rPr>
              <w:t xml:space="preserve">= command CMD12 </w:t>
            </w:r>
          </w:p>
          <w:p w14:paraId="152AB23E" w14:textId="77777777" w:rsidR="004E131E" w:rsidRDefault="00D41904">
            <w:pPr>
              <w:numPr>
                <w:ilvl w:val="0"/>
                <w:numId w:val="58"/>
              </w:numPr>
              <w:spacing w:after="0" w:line="259" w:lineRule="auto"/>
              <w:ind w:hanging="278"/>
              <w:jc w:val="left"/>
            </w:pPr>
            <w:r>
              <w:rPr>
                <w:rFonts w:ascii="Arial" w:eastAsia="Arial" w:hAnsi="Arial" w:cs="Arial"/>
                <w:sz w:val="20"/>
              </w:rPr>
              <w:t xml:space="preserve">= command CMD23 </w:t>
            </w:r>
          </w:p>
          <w:p w14:paraId="2204AF32" w14:textId="77777777" w:rsidR="004E131E" w:rsidRDefault="00D41904">
            <w:pPr>
              <w:numPr>
                <w:ilvl w:val="0"/>
                <w:numId w:val="58"/>
              </w:numPr>
              <w:spacing w:after="0" w:line="259" w:lineRule="auto"/>
              <w:ind w:hanging="278"/>
              <w:jc w:val="left"/>
            </w:pPr>
            <w:r>
              <w:rPr>
                <w:rFonts w:ascii="Arial" w:eastAsia="Arial" w:hAnsi="Arial" w:cs="Arial"/>
                <w:sz w:val="20"/>
              </w:rPr>
              <w:t xml:space="preserve">= reserved </w:t>
            </w:r>
          </w:p>
        </w:tc>
        <w:tc>
          <w:tcPr>
            <w:tcW w:w="677" w:type="dxa"/>
            <w:tcBorders>
              <w:top w:val="single" w:sz="42" w:space="0" w:color="FFFFFF"/>
              <w:left w:val="single" w:sz="6" w:space="0" w:color="000000"/>
              <w:bottom w:val="single" w:sz="42" w:space="0" w:color="FFFFFF"/>
              <w:right w:val="single" w:sz="6" w:space="0" w:color="000000"/>
            </w:tcBorders>
          </w:tcPr>
          <w:p w14:paraId="28C1CD42"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2DEC2A6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F45936D" w14:textId="77777777">
        <w:trPr>
          <w:trHeight w:val="1267"/>
        </w:trPr>
        <w:tc>
          <w:tcPr>
            <w:tcW w:w="719" w:type="dxa"/>
            <w:tcBorders>
              <w:top w:val="single" w:sz="42" w:space="0" w:color="FFFFFF"/>
              <w:left w:val="single" w:sz="6" w:space="0" w:color="000000"/>
              <w:bottom w:val="single" w:sz="6" w:space="0" w:color="000000"/>
              <w:right w:val="single" w:sz="6" w:space="0" w:color="000000"/>
            </w:tcBorders>
          </w:tcPr>
          <w:p w14:paraId="420A3A1F"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6" w:space="0" w:color="000000"/>
              <w:right w:val="single" w:sz="6" w:space="0" w:color="000000"/>
            </w:tcBorders>
          </w:tcPr>
          <w:p w14:paraId="1D649406" w14:textId="77777777" w:rsidR="004E131E" w:rsidRDefault="00D41904">
            <w:pPr>
              <w:spacing w:after="0" w:line="259" w:lineRule="auto"/>
              <w:ind w:left="1" w:firstLine="0"/>
              <w:jc w:val="left"/>
            </w:pPr>
            <w:r>
              <w:rPr>
                <w:rFonts w:ascii="Arial" w:eastAsia="Arial" w:hAnsi="Arial" w:cs="Arial"/>
                <w:sz w:val="20"/>
              </w:rPr>
              <w:t xml:space="preserve">TM_BLKCNT_EN </w:t>
            </w:r>
          </w:p>
        </w:tc>
        <w:tc>
          <w:tcPr>
            <w:tcW w:w="4555" w:type="dxa"/>
            <w:tcBorders>
              <w:top w:val="single" w:sz="42" w:space="0" w:color="FFFFFF"/>
              <w:left w:val="single" w:sz="6" w:space="0" w:color="000000"/>
              <w:bottom w:val="single" w:sz="6" w:space="0" w:color="000000"/>
              <w:right w:val="single" w:sz="6" w:space="0" w:color="000000"/>
            </w:tcBorders>
          </w:tcPr>
          <w:p w14:paraId="368F7F13" w14:textId="77777777" w:rsidR="004E131E" w:rsidRDefault="00D41904">
            <w:pPr>
              <w:spacing w:after="0" w:line="239" w:lineRule="auto"/>
              <w:ind w:left="5" w:right="584" w:firstLine="0"/>
            </w:pPr>
            <w:r>
              <w:rPr>
                <w:rFonts w:ascii="Arial" w:eastAsia="Arial" w:hAnsi="Arial" w:cs="Arial"/>
                <w:sz w:val="20"/>
                <w:u w:val="single" w:color="000000"/>
              </w:rPr>
              <w:t>Enable the block counter for multiple block</w:t>
            </w:r>
            <w:r>
              <w:rPr>
                <w:rFonts w:ascii="Arial" w:eastAsia="Arial" w:hAnsi="Arial" w:cs="Arial"/>
                <w:sz w:val="20"/>
              </w:rPr>
              <w:t xml:space="preserve"> </w:t>
            </w:r>
            <w:r>
              <w:rPr>
                <w:rFonts w:ascii="Arial" w:eastAsia="Arial" w:hAnsi="Arial" w:cs="Arial"/>
                <w:sz w:val="20"/>
                <w:u w:val="single" w:color="000000"/>
              </w:rPr>
              <w:t>transfers:</w:t>
            </w:r>
            <w:r>
              <w:rPr>
                <w:rFonts w:ascii="Arial" w:eastAsia="Arial" w:hAnsi="Arial" w:cs="Arial"/>
                <w:sz w:val="20"/>
              </w:rPr>
              <w:t xml:space="preserve"> 0 = disabled </w:t>
            </w:r>
          </w:p>
          <w:p w14:paraId="3A0ACE06" w14:textId="77777777" w:rsidR="004E131E" w:rsidRDefault="00D41904">
            <w:pPr>
              <w:spacing w:after="0" w:line="259" w:lineRule="auto"/>
              <w:ind w:left="5" w:firstLine="0"/>
              <w:jc w:val="left"/>
            </w:pPr>
            <w:r>
              <w:rPr>
                <w:rFonts w:ascii="Arial" w:eastAsia="Arial" w:hAnsi="Arial" w:cs="Arial"/>
                <w:sz w:val="20"/>
              </w:rPr>
              <w:t xml:space="preserve">1 = enabled </w:t>
            </w:r>
          </w:p>
        </w:tc>
        <w:tc>
          <w:tcPr>
            <w:tcW w:w="677" w:type="dxa"/>
            <w:tcBorders>
              <w:top w:val="single" w:sz="42" w:space="0" w:color="FFFFFF"/>
              <w:left w:val="single" w:sz="6" w:space="0" w:color="000000"/>
              <w:bottom w:val="single" w:sz="6" w:space="0" w:color="000000"/>
              <w:right w:val="single" w:sz="6" w:space="0" w:color="000000"/>
            </w:tcBorders>
          </w:tcPr>
          <w:p w14:paraId="4B8E990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38910A5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F191144" w14:textId="77777777">
        <w:trPr>
          <w:trHeight w:val="493"/>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B3599D0"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25A7289"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2E8F7E5"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E7AC511"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6E6CB7C" w14:textId="77777777" w:rsidR="004E131E" w:rsidRDefault="00D41904">
            <w:pPr>
              <w:spacing w:after="0" w:line="259" w:lineRule="auto"/>
              <w:ind w:left="5" w:firstLine="0"/>
              <w:jc w:val="left"/>
            </w:pPr>
            <w:r>
              <w:rPr>
                <w:rFonts w:ascii="Arial" w:eastAsia="Arial" w:hAnsi="Arial" w:cs="Arial"/>
                <w:sz w:val="20"/>
              </w:rPr>
              <w:t xml:space="preserve"> </w:t>
            </w:r>
          </w:p>
        </w:tc>
      </w:tr>
    </w:tbl>
    <w:p w14:paraId="6FB82089" w14:textId="77777777" w:rsidR="004E131E" w:rsidRDefault="00D41904">
      <w:pPr>
        <w:spacing w:after="0" w:line="259" w:lineRule="auto"/>
        <w:ind w:left="4512" w:firstLine="0"/>
      </w:pPr>
      <w:r>
        <w:rPr>
          <w:rFonts w:ascii="Arial" w:eastAsia="Arial" w:hAnsi="Arial" w:cs="Arial"/>
          <w:sz w:val="22"/>
        </w:rPr>
        <w:t xml:space="preserve"> </w:t>
      </w:r>
    </w:p>
    <w:p w14:paraId="05C528E0"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473A9AF0"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77BDCBA6" w14:textId="77777777" w:rsidR="004E131E" w:rsidRDefault="00D41904">
            <w:pPr>
              <w:spacing w:after="0" w:line="259" w:lineRule="auto"/>
              <w:ind w:left="0" w:right="47" w:firstLine="0"/>
              <w:jc w:val="center"/>
            </w:pPr>
            <w:r>
              <w:rPr>
                <w:rFonts w:ascii="Arial" w:eastAsia="Arial" w:hAnsi="Arial" w:cs="Arial"/>
                <w:b/>
                <w:sz w:val="22"/>
              </w:rPr>
              <w:t>RESP0 Register</w:t>
            </w:r>
            <w:r>
              <w:rPr>
                <w:rFonts w:ascii="Arial" w:eastAsia="Arial" w:hAnsi="Arial" w:cs="Arial"/>
                <w:sz w:val="20"/>
              </w:rPr>
              <w:t xml:space="preserve"> </w:t>
            </w:r>
          </w:p>
        </w:tc>
      </w:tr>
      <w:tr w:rsidR="004E131E" w14:paraId="2A73A08E" w14:textId="77777777">
        <w:trPr>
          <w:trHeight w:val="1559"/>
        </w:trPr>
        <w:tc>
          <w:tcPr>
            <w:tcW w:w="9005" w:type="dxa"/>
            <w:gridSpan w:val="5"/>
            <w:tcBorders>
              <w:top w:val="single" w:sz="6" w:space="0" w:color="000000"/>
              <w:left w:val="nil"/>
              <w:bottom w:val="single" w:sz="6" w:space="0" w:color="000000"/>
              <w:right w:val="nil"/>
            </w:tcBorders>
            <w:shd w:val="clear" w:color="auto" w:fill="FFFFFF"/>
          </w:tcPr>
          <w:p w14:paraId="2E56B7F0" w14:textId="77777777" w:rsidR="004E131E" w:rsidRDefault="00D41904">
            <w:pPr>
              <w:spacing w:after="0" w:line="240" w:lineRule="auto"/>
              <w:ind w:left="1099" w:hanging="1099"/>
              <w:jc w:val="left"/>
            </w:pPr>
            <w:r>
              <w:rPr>
                <w:rFonts w:ascii="Arial" w:eastAsia="Arial" w:hAnsi="Arial" w:cs="Arial"/>
                <w:b/>
                <w:sz w:val="20"/>
              </w:rPr>
              <w:t>Synopsis</w:t>
            </w:r>
            <w:r>
              <w:rPr>
                <w:rFonts w:ascii="Arial" w:eastAsia="Arial" w:hAnsi="Arial" w:cs="Arial"/>
                <w:sz w:val="20"/>
              </w:rPr>
              <w:t xml:space="preserve"> This register contains the status bits of the SD card s response. In case of commands CMD2 and CMD10 it contains </w:t>
            </w:r>
            <w:proofErr w:type="gramStart"/>
            <w:r>
              <w:rPr>
                <w:rFonts w:ascii="Arial" w:eastAsia="Arial" w:hAnsi="Arial" w:cs="Arial"/>
                <w:sz w:val="20"/>
              </w:rPr>
              <w:t>CID[</w:t>
            </w:r>
            <w:proofErr w:type="gramEnd"/>
            <w:r>
              <w:rPr>
                <w:rFonts w:ascii="Arial" w:eastAsia="Arial" w:hAnsi="Arial" w:cs="Arial"/>
                <w:sz w:val="20"/>
              </w:rPr>
              <w:t xml:space="preserve">31:0] and in case of command CMD9 it contains CSD[31:0]. </w:t>
            </w:r>
          </w:p>
          <w:p w14:paraId="4FDB485B" w14:textId="77777777" w:rsidR="004E131E" w:rsidRDefault="00D41904">
            <w:pPr>
              <w:spacing w:after="0" w:line="259" w:lineRule="auto"/>
              <w:ind w:left="1099" w:firstLine="0"/>
            </w:pPr>
            <w:r>
              <w:rPr>
                <w:rFonts w:ascii="Arial" w:eastAsia="Arial" w:hAnsi="Arial" w:cs="Arial"/>
                <w:sz w:val="20"/>
              </w:rPr>
              <w:t xml:space="preserve">Note: this register is only valid once the last command has completed and no new command was issued. </w:t>
            </w:r>
          </w:p>
        </w:tc>
      </w:tr>
      <w:tr w:rsidR="004E131E" w14:paraId="57E659B1" w14:textId="77777777">
        <w:trPr>
          <w:trHeight w:val="536"/>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30E324BB"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1504D5C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758AF854"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6F65AD11"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2AAD5D70"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7C8C7389"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3B0BCA7F"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4E6432E4" w14:textId="77777777" w:rsidR="004E131E" w:rsidRDefault="00D41904">
            <w:pPr>
              <w:spacing w:after="0" w:line="259" w:lineRule="auto"/>
              <w:ind w:left="1" w:firstLine="0"/>
              <w:jc w:val="left"/>
            </w:pPr>
            <w:r>
              <w:rPr>
                <w:rFonts w:ascii="Arial" w:eastAsia="Arial" w:hAnsi="Arial" w:cs="Arial"/>
                <w:sz w:val="20"/>
              </w:rPr>
              <w:t xml:space="preserve">RESPONSE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75013CFA" w14:textId="77777777" w:rsidR="004E131E" w:rsidRDefault="00D41904">
            <w:pPr>
              <w:spacing w:after="0" w:line="259" w:lineRule="auto"/>
              <w:ind w:left="5" w:firstLine="0"/>
              <w:jc w:val="left"/>
            </w:pPr>
            <w:r>
              <w:rPr>
                <w:rFonts w:ascii="Arial" w:eastAsia="Arial" w:hAnsi="Arial" w:cs="Arial"/>
                <w:sz w:val="20"/>
                <w:u w:val="single" w:color="000000"/>
              </w:rPr>
              <w:t>Bits 31:0 of the card s response</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4B8D2F17"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02547155"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33394EAD" w14:textId="77777777" w:rsidR="004E131E" w:rsidRDefault="00D41904">
      <w:pPr>
        <w:spacing w:after="0" w:line="259" w:lineRule="auto"/>
        <w:ind w:left="4512" w:firstLine="0"/>
      </w:pPr>
      <w:r>
        <w:rPr>
          <w:rFonts w:ascii="Arial" w:eastAsia="Arial" w:hAnsi="Arial" w:cs="Arial"/>
          <w:sz w:val="22"/>
        </w:rPr>
        <w:t xml:space="preserve"> </w:t>
      </w:r>
    </w:p>
    <w:p w14:paraId="388C0FA6"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0" w:type="dxa"/>
          <w:left w:w="0" w:type="dxa"/>
          <w:bottom w:w="0" w:type="dxa"/>
          <w:right w:w="47" w:type="dxa"/>
        </w:tblCellMar>
        <w:tblLook w:val="04A0" w:firstRow="1" w:lastRow="0" w:firstColumn="1" w:lastColumn="0" w:noHBand="0" w:noVBand="1"/>
      </w:tblPr>
      <w:tblGrid>
        <w:gridCol w:w="719"/>
        <w:gridCol w:w="483"/>
        <w:gridCol w:w="1817"/>
        <w:gridCol w:w="4555"/>
        <w:gridCol w:w="677"/>
        <w:gridCol w:w="754"/>
      </w:tblGrid>
      <w:tr w:rsidR="004E131E" w14:paraId="0E84C7D6" w14:textId="77777777">
        <w:trPr>
          <w:trHeight w:val="782"/>
        </w:trPr>
        <w:tc>
          <w:tcPr>
            <w:tcW w:w="1202" w:type="dxa"/>
            <w:gridSpan w:val="2"/>
            <w:tcBorders>
              <w:top w:val="single" w:sz="6" w:space="0" w:color="000000"/>
              <w:left w:val="single" w:sz="6" w:space="0" w:color="000000"/>
              <w:bottom w:val="single" w:sz="6" w:space="0" w:color="000000"/>
              <w:right w:val="nil"/>
            </w:tcBorders>
            <w:shd w:val="clear" w:color="auto" w:fill="CCCCCC"/>
          </w:tcPr>
          <w:p w14:paraId="7041341C" w14:textId="77777777" w:rsidR="004E131E" w:rsidRDefault="004E131E">
            <w:pPr>
              <w:spacing w:after="160" w:line="259" w:lineRule="auto"/>
              <w:ind w:left="0" w:firstLine="0"/>
              <w:jc w:val="left"/>
            </w:pPr>
          </w:p>
        </w:tc>
        <w:tc>
          <w:tcPr>
            <w:tcW w:w="7802" w:type="dxa"/>
            <w:gridSpan w:val="4"/>
            <w:tcBorders>
              <w:top w:val="single" w:sz="6" w:space="0" w:color="000000"/>
              <w:left w:val="nil"/>
              <w:bottom w:val="single" w:sz="6" w:space="0" w:color="000000"/>
              <w:right w:val="single" w:sz="6" w:space="0" w:color="000000"/>
            </w:tcBorders>
            <w:shd w:val="clear" w:color="auto" w:fill="CCCCCC"/>
            <w:vAlign w:val="center"/>
          </w:tcPr>
          <w:p w14:paraId="10790A17" w14:textId="77777777" w:rsidR="004E131E" w:rsidRDefault="00D41904">
            <w:pPr>
              <w:spacing w:after="0" w:line="259" w:lineRule="auto"/>
              <w:ind w:left="2472" w:firstLine="0"/>
              <w:jc w:val="left"/>
            </w:pPr>
            <w:r>
              <w:rPr>
                <w:rFonts w:ascii="Arial" w:eastAsia="Arial" w:hAnsi="Arial" w:cs="Arial"/>
                <w:b/>
                <w:sz w:val="22"/>
              </w:rPr>
              <w:t>RESP1 Register</w:t>
            </w:r>
            <w:r>
              <w:rPr>
                <w:rFonts w:ascii="Arial" w:eastAsia="Arial" w:hAnsi="Arial" w:cs="Arial"/>
                <w:sz w:val="20"/>
              </w:rPr>
              <w:t xml:space="preserve"> </w:t>
            </w:r>
          </w:p>
        </w:tc>
      </w:tr>
      <w:tr w:rsidR="004E131E" w14:paraId="44422698" w14:textId="77777777">
        <w:trPr>
          <w:trHeight w:val="1287"/>
        </w:trPr>
        <w:tc>
          <w:tcPr>
            <w:tcW w:w="1202" w:type="dxa"/>
            <w:gridSpan w:val="2"/>
            <w:tcBorders>
              <w:top w:val="single" w:sz="6" w:space="0" w:color="000000"/>
              <w:left w:val="nil"/>
              <w:bottom w:val="nil"/>
              <w:right w:val="nil"/>
            </w:tcBorders>
            <w:shd w:val="clear" w:color="auto" w:fill="FFFFFF"/>
          </w:tcPr>
          <w:p w14:paraId="16F3080E" w14:textId="77777777" w:rsidR="004E131E" w:rsidRDefault="00D41904">
            <w:pPr>
              <w:spacing w:after="0" w:line="259" w:lineRule="auto"/>
              <w:ind w:left="103" w:firstLine="0"/>
              <w:jc w:val="left"/>
            </w:pPr>
            <w:r>
              <w:rPr>
                <w:rFonts w:ascii="Arial" w:eastAsia="Arial" w:hAnsi="Arial" w:cs="Arial"/>
                <w:b/>
                <w:sz w:val="20"/>
              </w:rPr>
              <w:t>Synopsis</w:t>
            </w:r>
            <w:r>
              <w:rPr>
                <w:rFonts w:ascii="Arial" w:eastAsia="Arial" w:hAnsi="Arial" w:cs="Arial"/>
                <w:sz w:val="20"/>
              </w:rPr>
              <w:t xml:space="preserve"> </w:t>
            </w:r>
          </w:p>
        </w:tc>
        <w:tc>
          <w:tcPr>
            <w:tcW w:w="7802" w:type="dxa"/>
            <w:gridSpan w:val="4"/>
            <w:tcBorders>
              <w:top w:val="single" w:sz="6" w:space="0" w:color="000000"/>
              <w:left w:val="nil"/>
              <w:bottom w:val="nil"/>
              <w:right w:val="nil"/>
            </w:tcBorders>
            <w:shd w:val="clear" w:color="auto" w:fill="FFFFFF"/>
            <w:vAlign w:val="center"/>
          </w:tcPr>
          <w:p w14:paraId="0488B41E" w14:textId="77777777" w:rsidR="004E131E" w:rsidRDefault="00D41904">
            <w:pPr>
              <w:spacing w:after="0" w:line="239" w:lineRule="auto"/>
              <w:ind w:left="0" w:firstLine="0"/>
              <w:jc w:val="left"/>
            </w:pPr>
            <w:r>
              <w:rPr>
                <w:rFonts w:ascii="Arial" w:eastAsia="Arial" w:hAnsi="Arial" w:cs="Arial"/>
                <w:sz w:val="20"/>
              </w:rPr>
              <w:t xml:space="preserve">In case of commands CMD2 and CMD10 this register contains </w:t>
            </w:r>
            <w:proofErr w:type="gramStart"/>
            <w:r>
              <w:rPr>
                <w:rFonts w:ascii="Arial" w:eastAsia="Arial" w:hAnsi="Arial" w:cs="Arial"/>
                <w:sz w:val="20"/>
              </w:rPr>
              <w:t>CID[</w:t>
            </w:r>
            <w:proofErr w:type="gramEnd"/>
            <w:r>
              <w:rPr>
                <w:rFonts w:ascii="Arial" w:eastAsia="Arial" w:hAnsi="Arial" w:cs="Arial"/>
                <w:sz w:val="20"/>
              </w:rPr>
              <w:t xml:space="preserve">63:32] and in case of command CMD9 it contains CSD[63:32]. </w:t>
            </w:r>
          </w:p>
          <w:p w14:paraId="0B728AC4" w14:textId="77777777" w:rsidR="004E131E" w:rsidRDefault="00D41904">
            <w:pPr>
              <w:spacing w:after="0" w:line="259" w:lineRule="auto"/>
              <w:ind w:left="0" w:firstLine="0"/>
            </w:pPr>
            <w:r>
              <w:rPr>
                <w:rFonts w:ascii="Arial" w:eastAsia="Arial" w:hAnsi="Arial" w:cs="Arial"/>
                <w:sz w:val="20"/>
              </w:rPr>
              <w:t xml:space="preserve">Note: this register is only valid once the last command has completed and no new command was issued. </w:t>
            </w:r>
          </w:p>
        </w:tc>
      </w:tr>
      <w:tr w:rsidR="004E131E" w14:paraId="44407033"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38CF6132"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300" w:type="dxa"/>
            <w:gridSpan w:val="2"/>
            <w:tcBorders>
              <w:top w:val="single" w:sz="6" w:space="0" w:color="000000"/>
              <w:left w:val="single" w:sz="6" w:space="0" w:color="000000"/>
              <w:bottom w:val="single" w:sz="42" w:space="0" w:color="FFFFFF"/>
              <w:right w:val="single" w:sz="6" w:space="0" w:color="000000"/>
            </w:tcBorders>
            <w:shd w:val="clear" w:color="auto" w:fill="FFFF99"/>
          </w:tcPr>
          <w:p w14:paraId="06D09C0D"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0BFF4CE2"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5C352961"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7E815FAD"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027F0C7A"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771D3435"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gridSpan w:val="2"/>
            <w:tcBorders>
              <w:top w:val="single" w:sz="42" w:space="0" w:color="FFFFFF"/>
              <w:left w:val="single" w:sz="6" w:space="0" w:color="000000"/>
              <w:bottom w:val="single" w:sz="6" w:space="0" w:color="000000"/>
              <w:right w:val="single" w:sz="6" w:space="0" w:color="000000"/>
            </w:tcBorders>
            <w:vAlign w:val="center"/>
          </w:tcPr>
          <w:p w14:paraId="3668D3BC" w14:textId="77777777" w:rsidR="004E131E" w:rsidRDefault="00D41904">
            <w:pPr>
              <w:spacing w:after="0" w:line="259" w:lineRule="auto"/>
              <w:ind w:left="1" w:firstLine="0"/>
              <w:jc w:val="left"/>
            </w:pPr>
            <w:r>
              <w:rPr>
                <w:rFonts w:ascii="Arial" w:eastAsia="Arial" w:hAnsi="Arial" w:cs="Arial"/>
                <w:sz w:val="20"/>
              </w:rPr>
              <w:t xml:space="preserve">RESPONSE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6E8F9E26" w14:textId="77777777" w:rsidR="004E131E" w:rsidRDefault="00D41904">
            <w:pPr>
              <w:spacing w:after="0" w:line="259" w:lineRule="auto"/>
              <w:ind w:left="5" w:firstLine="0"/>
              <w:jc w:val="left"/>
            </w:pPr>
            <w:r>
              <w:rPr>
                <w:rFonts w:ascii="Arial" w:eastAsia="Arial" w:hAnsi="Arial" w:cs="Arial"/>
                <w:sz w:val="20"/>
                <w:u w:val="single" w:color="000000"/>
              </w:rPr>
              <w:t>Bits 63:32 of the card s response</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16B30341"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6C909A5E"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5F0E4F67" w14:textId="77777777" w:rsidR="004E131E" w:rsidRDefault="00D41904">
      <w:pPr>
        <w:spacing w:after="0" w:line="259" w:lineRule="auto"/>
        <w:ind w:left="4512" w:firstLine="0"/>
      </w:pPr>
      <w:r>
        <w:rPr>
          <w:rFonts w:ascii="Arial" w:eastAsia="Arial" w:hAnsi="Arial" w:cs="Arial"/>
          <w:sz w:val="22"/>
        </w:rPr>
        <w:t xml:space="preserve"> </w:t>
      </w:r>
    </w:p>
    <w:p w14:paraId="43090D45"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653FB42B"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4D4EDB4B" w14:textId="77777777" w:rsidR="004E131E" w:rsidRDefault="00D41904">
            <w:pPr>
              <w:spacing w:after="0" w:line="259" w:lineRule="auto"/>
              <w:ind w:left="0" w:right="47" w:firstLine="0"/>
              <w:jc w:val="center"/>
            </w:pPr>
            <w:r>
              <w:rPr>
                <w:rFonts w:ascii="Arial" w:eastAsia="Arial" w:hAnsi="Arial" w:cs="Arial"/>
                <w:b/>
                <w:sz w:val="22"/>
              </w:rPr>
              <w:t>RESP2 Register</w:t>
            </w:r>
            <w:r>
              <w:rPr>
                <w:rFonts w:ascii="Arial" w:eastAsia="Arial" w:hAnsi="Arial" w:cs="Arial"/>
                <w:sz w:val="20"/>
              </w:rPr>
              <w:t xml:space="preserve"> </w:t>
            </w:r>
          </w:p>
        </w:tc>
      </w:tr>
      <w:tr w:rsidR="004E131E" w14:paraId="62599026" w14:textId="77777777">
        <w:trPr>
          <w:trHeight w:val="1329"/>
        </w:trPr>
        <w:tc>
          <w:tcPr>
            <w:tcW w:w="9005" w:type="dxa"/>
            <w:gridSpan w:val="5"/>
            <w:tcBorders>
              <w:top w:val="single" w:sz="6" w:space="0" w:color="000000"/>
              <w:left w:val="nil"/>
              <w:bottom w:val="single" w:sz="6" w:space="0" w:color="000000"/>
              <w:right w:val="nil"/>
            </w:tcBorders>
            <w:shd w:val="clear" w:color="auto" w:fill="FFFFFF"/>
          </w:tcPr>
          <w:p w14:paraId="57EFD35A" w14:textId="77777777" w:rsidR="004E131E" w:rsidRDefault="00D41904">
            <w:pPr>
              <w:spacing w:after="0" w:line="242" w:lineRule="auto"/>
              <w:ind w:left="1099" w:hanging="1099"/>
              <w:jc w:val="left"/>
            </w:pPr>
            <w:r>
              <w:rPr>
                <w:rFonts w:ascii="Arial" w:eastAsia="Arial" w:hAnsi="Arial" w:cs="Arial"/>
                <w:b/>
                <w:sz w:val="20"/>
              </w:rPr>
              <w:t>Synopsis</w:t>
            </w:r>
            <w:r>
              <w:rPr>
                <w:rFonts w:ascii="Arial" w:eastAsia="Arial" w:hAnsi="Arial" w:cs="Arial"/>
                <w:sz w:val="20"/>
              </w:rPr>
              <w:t xml:space="preserve"> In case of commands CMD2 and CMD10 this register contains </w:t>
            </w:r>
            <w:proofErr w:type="gramStart"/>
            <w:r>
              <w:rPr>
                <w:rFonts w:ascii="Arial" w:eastAsia="Arial" w:hAnsi="Arial" w:cs="Arial"/>
                <w:sz w:val="20"/>
              </w:rPr>
              <w:t>CID[</w:t>
            </w:r>
            <w:proofErr w:type="gramEnd"/>
            <w:r>
              <w:rPr>
                <w:rFonts w:ascii="Arial" w:eastAsia="Arial" w:hAnsi="Arial" w:cs="Arial"/>
                <w:sz w:val="20"/>
              </w:rPr>
              <w:t xml:space="preserve">95:64] and in case of command CMD9 it contains CSD[95:64]. </w:t>
            </w:r>
          </w:p>
          <w:p w14:paraId="268BF598" w14:textId="77777777" w:rsidR="004E131E" w:rsidRDefault="00D41904">
            <w:pPr>
              <w:spacing w:after="0" w:line="259" w:lineRule="auto"/>
              <w:ind w:left="1099" w:firstLine="0"/>
            </w:pPr>
            <w:r>
              <w:rPr>
                <w:rFonts w:ascii="Arial" w:eastAsia="Arial" w:hAnsi="Arial" w:cs="Arial"/>
                <w:sz w:val="20"/>
              </w:rPr>
              <w:t xml:space="preserve">Note: this register is only valid once the last command has completed and no new command was issued. </w:t>
            </w:r>
          </w:p>
        </w:tc>
      </w:tr>
      <w:tr w:rsidR="004E131E" w14:paraId="45F4F0A2" w14:textId="77777777">
        <w:trPr>
          <w:trHeight w:val="536"/>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20FBEA08"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7B4E01C8"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7AA73D6E"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7CEC94D3"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1B166A33"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32DCD0FE"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60C042FA"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4AD65FA4" w14:textId="77777777" w:rsidR="004E131E" w:rsidRDefault="00D41904">
            <w:pPr>
              <w:spacing w:after="0" w:line="259" w:lineRule="auto"/>
              <w:ind w:left="1" w:firstLine="0"/>
              <w:jc w:val="left"/>
            </w:pPr>
            <w:r>
              <w:rPr>
                <w:rFonts w:ascii="Arial" w:eastAsia="Arial" w:hAnsi="Arial" w:cs="Arial"/>
                <w:sz w:val="20"/>
              </w:rPr>
              <w:t xml:space="preserve">RESPONSE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1D1FE2DC" w14:textId="77777777" w:rsidR="004E131E" w:rsidRDefault="00D41904">
            <w:pPr>
              <w:spacing w:after="0" w:line="259" w:lineRule="auto"/>
              <w:ind w:left="5" w:firstLine="0"/>
              <w:jc w:val="left"/>
            </w:pPr>
            <w:r>
              <w:rPr>
                <w:rFonts w:ascii="Arial" w:eastAsia="Arial" w:hAnsi="Arial" w:cs="Arial"/>
                <w:sz w:val="20"/>
                <w:u w:val="single" w:color="000000"/>
              </w:rPr>
              <w:t>Bits 95:64 of the card s response</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6B4EC1F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477371AD"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5C4A5D43" w14:textId="77777777" w:rsidR="004E131E" w:rsidRDefault="00D41904">
      <w:pPr>
        <w:spacing w:after="0" w:line="259" w:lineRule="auto"/>
        <w:ind w:left="4512" w:firstLine="0"/>
      </w:pPr>
      <w:r>
        <w:rPr>
          <w:rFonts w:ascii="Arial" w:eastAsia="Arial" w:hAnsi="Arial" w:cs="Arial"/>
          <w:sz w:val="22"/>
        </w:rPr>
        <w:t xml:space="preserve"> </w:t>
      </w:r>
    </w:p>
    <w:p w14:paraId="2BE8CE00"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5F2AA81A"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1D3396BE" w14:textId="77777777" w:rsidR="004E131E" w:rsidRDefault="00D41904">
            <w:pPr>
              <w:spacing w:after="0" w:line="259" w:lineRule="auto"/>
              <w:ind w:left="0" w:right="47" w:firstLine="0"/>
              <w:jc w:val="center"/>
            </w:pPr>
            <w:r>
              <w:rPr>
                <w:rFonts w:ascii="Arial" w:eastAsia="Arial" w:hAnsi="Arial" w:cs="Arial"/>
                <w:b/>
                <w:sz w:val="22"/>
              </w:rPr>
              <w:t>RESP3 Register</w:t>
            </w:r>
            <w:r>
              <w:rPr>
                <w:rFonts w:ascii="Arial" w:eastAsia="Arial" w:hAnsi="Arial" w:cs="Arial"/>
                <w:sz w:val="20"/>
              </w:rPr>
              <w:t xml:space="preserve"> </w:t>
            </w:r>
          </w:p>
        </w:tc>
      </w:tr>
      <w:tr w:rsidR="004E131E" w14:paraId="252C899E" w14:textId="77777777">
        <w:trPr>
          <w:trHeight w:val="1334"/>
        </w:trPr>
        <w:tc>
          <w:tcPr>
            <w:tcW w:w="9005" w:type="dxa"/>
            <w:gridSpan w:val="5"/>
            <w:tcBorders>
              <w:top w:val="single" w:sz="6" w:space="0" w:color="000000"/>
              <w:left w:val="nil"/>
              <w:bottom w:val="single" w:sz="6" w:space="0" w:color="000000"/>
              <w:right w:val="nil"/>
            </w:tcBorders>
            <w:shd w:val="clear" w:color="auto" w:fill="FFFFFF"/>
          </w:tcPr>
          <w:p w14:paraId="027FC650" w14:textId="77777777" w:rsidR="004E131E" w:rsidRDefault="00D41904">
            <w:pPr>
              <w:spacing w:after="0" w:line="242" w:lineRule="auto"/>
              <w:ind w:left="1099" w:right="18" w:hanging="1099"/>
              <w:jc w:val="left"/>
            </w:pPr>
            <w:r>
              <w:rPr>
                <w:rFonts w:ascii="Arial" w:eastAsia="Arial" w:hAnsi="Arial" w:cs="Arial"/>
                <w:b/>
                <w:sz w:val="20"/>
              </w:rPr>
              <w:t>Synopsis</w:t>
            </w:r>
            <w:r>
              <w:rPr>
                <w:rFonts w:ascii="Arial" w:eastAsia="Arial" w:hAnsi="Arial" w:cs="Arial"/>
                <w:sz w:val="20"/>
              </w:rPr>
              <w:t xml:space="preserve"> In case of commands CMD2 and CMD10 this register contains </w:t>
            </w:r>
            <w:proofErr w:type="gramStart"/>
            <w:r>
              <w:rPr>
                <w:rFonts w:ascii="Arial" w:eastAsia="Arial" w:hAnsi="Arial" w:cs="Arial"/>
                <w:sz w:val="20"/>
              </w:rPr>
              <w:t>CID[</w:t>
            </w:r>
            <w:proofErr w:type="gramEnd"/>
            <w:r>
              <w:rPr>
                <w:rFonts w:ascii="Arial" w:eastAsia="Arial" w:hAnsi="Arial" w:cs="Arial"/>
                <w:sz w:val="20"/>
              </w:rPr>
              <w:t xml:space="preserve">127:96] and in case of command CMD9 it contains CSD[127:96]. </w:t>
            </w:r>
          </w:p>
          <w:p w14:paraId="7AE7AEDF" w14:textId="77777777" w:rsidR="004E131E" w:rsidRDefault="00D41904">
            <w:pPr>
              <w:spacing w:after="0" w:line="259" w:lineRule="auto"/>
              <w:ind w:left="1099" w:firstLine="0"/>
            </w:pPr>
            <w:r>
              <w:rPr>
                <w:rFonts w:ascii="Arial" w:eastAsia="Arial" w:hAnsi="Arial" w:cs="Arial"/>
                <w:sz w:val="20"/>
              </w:rPr>
              <w:t xml:space="preserve">Note: this register is only valid once the last command has completed and no new command was issued. </w:t>
            </w:r>
          </w:p>
        </w:tc>
      </w:tr>
      <w:tr w:rsidR="004E131E" w14:paraId="4E3E9388" w14:textId="77777777">
        <w:trPr>
          <w:trHeight w:val="532"/>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38A82C78"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26BEC8AB"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00251022"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28E88AD2"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7C22630B"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0A80841E"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51AEB008"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35A404C3" w14:textId="77777777" w:rsidR="004E131E" w:rsidRDefault="00D41904">
            <w:pPr>
              <w:spacing w:after="0" w:line="259" w:lineRule="auto"/>
              <w:ind w:left="1" w:firstLine="0"/>
              <w:jc w:val="left"/>
            </w:pPr>
            <w:r>
              <w:rPr>
                <w:rFonts w:ascii="Arial" w:eastAsia="Arial" w:hAnsi="Arial" w:cs="Arial"/>
                <w:sz w:val="20"/>
              </w:rPr>
              <w:t xml:space="preserve">RESPONSE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70578F38" w14:textId="77777777" w:rsidR="004E131E" w:rsidRDefault="00D41904">
            <w:pPr>
              <w:spacing w:after="0" w:line="259" w:lineRule="auto"/>
              <w:ind w:left="5" w:firstLine="0"/>
              <w:jc w:val="left"/>
            </w:pPr>
            <w:r>
              <w:rPr>
                <w:rFonts w:ascii="Arial" w:eastAsia="Arial" w:hAnsi="Arial" w:cs="Arial"/>
                <w:sz w:val="20"/>
                <w:u w:val="single" w:color="000000"/>
              </w:rPr>
              <w:t>Bits 127:96 of the card s response</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6A1E442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2628E907"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7F592CD1" w14:textId="77777777" w:rsidR="004E131E" w:rsidRDefault="00D41904">
      <w:pPr>
        <w:spacing w:after="0" w:line="259" w:lineRule="auto"/>
        <w:ind w:left="4512" w:firstLine="0"/>
      </w:pPr>
      <w:r>
        <w:rPr>
          <w:rFonts w:ascii="Arial" w:eastAsia="Arial" w:hAnsi="Arial" w:cs="Arial"/>
          <w:sz w:val="22"/>
        </w:rPr>
        <w:t xml:space="preserve"> </w:t>
      </w:r>
    </w:p>
    <w:p w14:paraId="1B19376D"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35A8ECEA"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317020D9" w14:textId="77777777" w:rsidR="004E131E" w:rsidRDefault="00D41904">
            <w:pPr>
              <w:spacing w:after="0" w:line="259" w:lineRule="auto"/>
              <w:ind w:left="0" w:right="57" w:firstLine="0"/>
              <w:jc w:val="center"/>
            </w:pPr>
            <w:r>
              <w:rPr>
                <w:rFonts w:ascii="Arial" w:eastAsia="Arial" w:hAnsi="Arial" w:cs="Arial"/>
                <w:b/>
                <w:sz w:val="22"/>
              </w:rPr>
              <w:t>DATA Register</w:t>
            </w:r>
            <w:r>
              <w:rPr>
                <w:rFonts w:ascii="Arial" w:eastAsia="Arial" w:hAnsi="Arial" w:cs="Arial"/>
                <w:sz w:val="20"/>
              </w:rPr>
              <w:t xml:space="preserve"> </w:t>
            </w:r>
          </w:p>
        </w:tc>
      </w:tr>
      <w:tr w:rsidR="004E131E" w14:paraId="538E54E7" w14:textId="77777777">
        <w:trPr>
          <w:trHeight w:val="1099"/>
        </w:trPr>
        <w:tc>
          <w:tcPr>
            <w:tcW w:w="9005" w:type="dxa"/>
            <w:gridSpan w:val="5"/>
            <w:tcBorders>
              <w:top w:val="single" w:sz="6" w:space="0" w:color="000000"/>
              <w:left w:val="nil"/>
              <w:bottom w:val="single" w:sz="6" w:space="0" w:color="000000"/>
              <w:right w:val="nil"/>
            </w:tcBorders>
            <w:shd w:val="clear" w:color="auto" w:fill="FFFFFF"/>
          </w:tcPr>
          <w:p w14:paraId="2C959CCF"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This register is used to transfer data to/from the card. </w:t>
            </w:r>
          </w:p>
          <w:p w14:paraId="02AD75D6" w14:textId="77777777" w:rsidR="004E131E" w:rsidRDefault="00D41904">
            <w:pPr>
              <w:spacing w:after="0" w:line="259" w:lineRule="auto"/>
              <w:ind w:left="1099" w:firstLine="0"/>
              <w:jc w:val="left"/>
            </w:pPr>
            <w:proofErr w:type="spellStart"/>
            <w:r>
              <w:rPr>
                <w:rFonts w:ascii="Arial" w:eastAsia="Arial" w:hAnsi="Arial" w:cs="Arial"/>
                <w:sz w:val="20"/>
              </w:rPr>
              <w:t>Bit</w:t>
            </w:r>
            <w:proofErr w:type="spellEnd"/>
            <w:r>
              <w:rPr>
                <w:rFonts w:ascii="Arial" w:eastAsia="Arial" w:hAnsi="Arial" w:cs="Arial"/>
                <w:sz w:val="20"/>
              </w:rPr>
              <w:t xml:space="preserve"> 1 of the INTERRUPT register can be used to check if data is available. For paced DMA transfers the high active signal </w:t>
            </w:r>
            <w:proofErr w:type="spellStart"/>
            <w:r>
              <w:rPr>
                <w:rFonts w:ascii="Arial" w:eastAsia="Arial" w:hAnsi="Arial" w:cs="Arial"/>
                <w:sz w:val="20"/>
              </w:rPr>
              <w:t>dma_req</w:t>
            </w:r>
            <w:proofErr w:type="spellEnd"/>
            <w:r>
              <w:rPr>
                <w:rFonts w:ascii="Arial" w:eastAsia="Arial" w:hAnsi="Arial" w:cs="Arial"/>
                <w:sz w:val="20"/>
              </w:rPr>
              <w:t xml:space="preserve"> can be used. </w:t>
            </w:r>
          </w:p>
        </w:tc>
      </w:tr>
      <w:tr w:rsidR="004E131E" w14:paraId="37A2C845" w14:textId="77777777">
        <w:trPr>
          <w:trHeight w:val="536"/>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165C0AAC"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6412306A"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28D83ABC"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0A520B2D"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08837EC4"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4F4C39B5"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7AE9D934"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783E8D6F" w14:textId="77777777" w:rsidR="004E131E" w:rsidRDefault="00D41904">
            <w:pPr>
              <w:spacing w:after="0" w:line="259" w:lineRule="auto"/>
              <w:ind w:left="1" w:firstLine="0"/>
              <w:jc w:val="left"/>
            </w:pPr>
            <w:r>
              <w:rPr>
                <w:rFonts w:ascii="Arial" w:eastAsia="Arial" w:hAnsi="Arial" w:cs="Arial"/>
                <w:sz w:val="20"/>
              </w:rPr>
              <w:t xml:space="preserve">DATA </w:t>
            </w:r>
          </w:p>
        </w:tc>
        <w:tc>
          <w:tcPr>
            <w:tcW w:w="4555" w:type="dxa"/>
            <w:tcBorders>
              <w:top w:val="single" w:sz="42" w:space="0" w:color="FFFFFF"/>
              <w:left w:val="single" w:sz="6" w:space="0" w:color="000000"/>
              <w:bottom w:val="single" w:sz="6" w:space="0" w:color="000000"/>
              <w:right w:val="single" w:sz="6" w:space="0" w:color="000000"/>
            </w:tcBorders>
            <w:vAlign w:val="center"/>
          </w:tcPr>
          <w:p w14:paraId="12C4CABF" w14:textId="77777777" w:rsidR="004E131E" w:rsidRDefault="00D41904">
            <w:pPr>
              <w:spacing w:after="0" w:line="259" w:lineRule="auto"/>
              <w:ind w:left="5" w:firstLine="0"/>
              <w:jc w:val="left"/>
            </w:pPr>
            <w:r>
              <w:rPr>
                <w:rFonts w:ascii="Arial" w:eastAsia="Arial" w:hAnsi="Arial" w:cs="Arial"/>
                <w:sz w:val="20"/>
                <w:u w:val="single" w:color="000000"/>
              </w:rPr>
              <w:t>Data to/from the card</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22A2B8C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5796CD3B"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3A4EB676" w14:textId="77777777" w:rsidR="004E131E" w:rsidRDefault="00D41904">
      <w:pPr>
        <w:spacing w:after="0" w:line="259" w:lineRule="auto"/>
        <w:ind w:left="4512" w:firstLine="0"/>
      </w:pPr>
      <w:r>
        <w:rPr>
          <w:rFonts w:ascii="Arial" w:eastAsia="Arial" w:hAnsi="Arial" w:cs="Arial"/>
          <w:sz w:val="22"/>
        </w:rPr>
        <w:t xml:space="preserve"> </w:t>
      </w:r>
    </w:p>
    <w:p w14:paraId="78BAA14F"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53B24A02"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2ACB48BD" w14:textId="77777777" w:rsidR="004E131E" w:rsidRDefault="00D41904">
            <w:pPr>
              <w:spacing w:after="0" w:line="259" w:lineRule="auto"/>
              <w:ind w:left="0" w:right="57" w:firstLine="0"/>
              <w:jc w:val="center"/>
            </w:pPr>
            <w:r>
              <w:rPr>
                <w:rFonts w:ascii="Arial" w:eastAsia="Arial" w:hAnsi="Arial" w:cs="Arial"/>
                <w:b/>
                <w:sz w:val="22"/>
              </w:rPr>
              <w:t>STATUS Register</w:t>
            </w:r>
            <w:r>
              <w:rPr>
                <w:rFonts w:ascii="Arial" w:eastAsia="Arial" w:hAnsi="Arial" w:cs="Arial"/>
                <w:sz w:val="20"/>
              </w:rPr>
              <w:t xml:space="preserve"> </w:t>
            </w:r>
          </w:p>
        </w:tc>
      </w:tr>
      <w:tr w:rsidR="004E131E" w14:paraId="227105CA" w14:textId="77777777">
        <w:trPr>
          <w:trHeight w:val="2020"/>
        </w:trPr>
        <w:tc>
          <w:tcPr>
            <w:tcW w:w="9005" w:type="dxa"/>
            <w:gridSpan w:val="5"/>
            <w:tcBorders>
              <w:top w:val="single" w:sz="6" w:space="0" w:color="000000"/>
              <w:left w:val="nil"/>
              <w:bottom w:val="single" w:sz="6" w:space="0" w:color="000000"/>
              <w:right w:val="nil"/>
            </w:tcBorders>
            <w:shd w:val="clear" w:color="auto" w:fill="FFFFFF"/>
          </w:tcPr>
          <w:p w14:paraId="79CE1646" w14:textId="77777777" w:rsidR="004E131E" w:rsidRDefault="00D41904">
            <w:pPr>
              <w:spacing w:after="0" w:line="238" w:lineRule="auto"/>
              <w:ind w:left="1099" w:hanging="1099"/>
              <w:jc w:val="left"/>
            </w:pPr>
            <w:r>
              <w:rPr>
                <w:rFonts w:ascii="Arial" w:eastAsia="Arial" w:hAnsi="Arial" w:cs="Arial"/>
                <w:b/>
                <w:sz w:val="20"/>
              </w:rPr>
              <w:t>Synopsis</w:t>
            </w:r>
            <w:r>
              <w:rPr>
                <w:rFonts w:ascii="Arial" w:eastAsia="Arial" w:hAnsi="Arial" w:cs="Arial"/>
                <w:sz w:val="20"/>
              </w:rPr>
              <w:t xml:space="preserve"> This register contains information intended for debugging. Its values change automatically according to the hardware. As it involves </w:t>
            </w:r>
            <w:proofErr w:type="spellStart"/>
            <w:r>
              <w:rPr>
                <w:rFonts w:ascii="Arial" w:eastAsia="Arial" w:hAnsi="Arial" w:cs="Arial"/>
                <w:sz w:val="20"/>
              </w:rPr>
              <w:t>resynchronisation</w:t>
            </w:r>
            <w:proofErr w:type="spellEnd"/>
            <w:r>
              <w:rPr>
                <w:rFonts w:ascii="Arial" w:eastAsia="Arial" w:hAnsi="Arial" w:cs="Arial"/>
                <w:sz w:val="20"/>
              </w:rPr>
              <w:t xml:space="preserve"> between different clock domains it changes only after some latency and it is easy sample the values too early. </w:t>
            </w:r>
          </w:p>
          <w:p w14:paraId="72397CAE" w14:textId="77777777" w:rsidR="004E131E" w:rsidRDefault="00D41904">
            <w:pPr>
              <w:spacing w:after="0" w:line="259" w:lineRule="auto"/>
              <w:ind w:left="1099" w:firstLine="0"/>
              <w:jc w:val="left"/>
            </w:pPr>
            <w:proofErr w:type="gramStart"/>
            <w:r>
              <w:rPr>
                <w:rFonts w:ascii="Arial" w:eastAsia="Arial" w:hAnsi="Arial" w:cs="Arial"/>
                <w:sz w:val="20"/>
              </w:rPr>
              <w:t>Therefore</w:t>
            </w:r>
            <w:proofErr w:type="gramEnd"/>
            <w:r>
              <w:rPr>
                <w:rFonts w:ascii="Arial" w:eastAsia="Arial" w:hAnsi="Arial" w:cs="Arial"/>
                <w:sz w:val="20"/>
              </w:rPr>
              <w:t xml:space="preserve"> it is not recommended to use this register for polling. Instead use the INTERRUPT register which implements a handshake mechanism which makes it impossible to miss a change when polling. </w:t>
            </w:r>
          </w:p>
        </w:tc>
      </w:tr>
      <w:tr w:rsidR="004E131E" w14:paraId="1724C7C2"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64F7E37B"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14DEE25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459EED37"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7CFF323D"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65375780"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7E4830E6"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910136C" w14:textId="77777777" w:rsidR="004E131E" w:rsidRDefault="00D41904">
            <w:pPr>
              <w:spacing w:after="0" w:line="259" w:lineRule="auto"/>
              <w:ind w:left="0" w:firstLine="0"/>
              <w:jc w:val="left"/>
            </w:pPr>
            <w:r>
              <w:rPr>
                <w:rFonts w:ascii="Arial" w:eastAsia="Arial" w:hAnsi="Arial" w:cs="Arial"/>
                <w:sz w:val="20"/>
              </w:rPr>
              <w:t xml:space="preserve">31:29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8C60E0B"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115A6EB"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6B16701"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EC95ED7"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573704E" w14:textId="77777777">
        <w:trPr>
          <w:trHeight w:val="617"/>
        </w:trPr>
        <w:tc>
          <w:tcPr>
            <w:tcW w:w="719" w:type="dxa"/>
            <w:tcBorders>
              <w:top w:val="single" w:sz="42" w:space="0" w:color="FFFFFF"/>
              <w:left w:val="single" w:sz="6" w:space="0" w:color="000000"/>
              <w:bottom w:val="single" w:sz="42" w:space="0" w:color="FFFFFF"/>
              <w:right w:val="single" w:sz="6" w:space="0" w:color="000000"/>
            </w:tcBorders>
          </w:tcPr>
          <w:p w14:paraId="3288DCBE" w14:textId="77777777" w:rsidR="004E131E" w:rsidRDefault="00D41904">
            <w:pPr>
              <w:spacing w:after="0" w:line="259" w:lineRule="auto"/>
              <w:ind w:left="0" w:firstLine="0"/>
              <w:jc w:val="left"/>
            </w:pPr>
            <w:r>
              <w:rPr>
                <w:rFonts w:ascii="Arial" w:eastAsia="Arial" w:hAnsi="Arial" w:cs="Arial"/>
                <w:sz w:val="20"/>
              </w:rPr>
              <w:t xml:space="preserve">28:25 </w:t>
            </w:r>
          </w:p>
        </w:tc>
        <w:tc>
          <w:tcPr>
            <w:tcW w:w="2300" w:type="dxa"/>
            <w:tcBorders>
              <w:top w:val="single" w:sz="42" w:space="0" w:color="FFFFFF"/>
              <w:left w:val="single" w:sz="6" w:space="0" w:color="000000"/>
              <w:bottom w:val="single" w:sz="42" w:space="0" w:color="FFFFFF"/>
              <w:right w:val="single" w:sz="6" w:space="0" w:color="000000"/>
            </w:tcBorders>
          </w:tcPr>
          <w:p w14:paraId="47894229" w14:textId="77777777" w:rsidR="004E131E" w:rsidRDefault="00D41904">
            <w:pPr>
              <w:spacing w:after="0" w:line="259" w:lineRule="auto"/>
              <w:ind w:left="1" w:firstLine="0"/>
              <w:jc w:val="left"/>
            </w:pPr>
            <w:r>
              <w:rPr>
                <w:rFonts w:ascii="Arial" w:eastAsia="Arial" w:hAnsi="Arial" w:cs="Arial"/>
                <w:sz w:val="20"/>
              </w:rPr>
              <w:t xml:space="preserve">DAT_LEVEL1 </w:t>
            </w:r>
          </w:p>
        </w:tc>
        <w:tc>
          <w:tcPr>
            <w:tcW w:w="4555" w:type="dxa"/>
            <w:tcBorders>
              <w:top w:val="single" w:sz="42" w:space="0" w:color="FFFFFF"/>
              <w:left w:val="single" w:sz="6" w:space="0" w:color="000000"/>
              <w:bottom w:val="single" w:sz="42" w:space="0" w:color="FFFFFF"/>
              <w:right w:val="single" w:sz="6" w:space="0" w:color="000000"/>
            </w:tcBorders>
          </w:tcPr>
          <w:p w14:paraId="77BBF043" w14:textId="77777777" w:rsidR="004E131E" w:rsidRDefault="00D41904">
            <w:pPr>
              <w:spacing w:after="0" w:line="259" w:lineRule="auto"/>
              <w:ind w:left="5" w:firstLine="0"/>
              <w:jc w:val="left"/>
            </w:pPr>
            <w:r>
              <w:rPr>
                <w:rFonts w:ascii="Arial" w:eastAsia="Arial" w:hAnsi="Arial" w:cs="Arial"/>
                <w:sz w:val="20"/>
                <w:u w:val="single" w:color="000000"/>
              </w:rPr>
              <w:t>Value of data lines DAT7 to DAT4</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7FFD449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323CE6EA" w14:textId="77777777" w:rsidR="004E131E" w:rsidRDefault="00D41904">
            <w:pPr>
              <w:spacing w:after="0" w:line="259" w:lineRule="auto"/>
              <w:ind w:left="5" w:firstLine="0"/>
              <w:jc w:val="left"/>
            </w:pPr>
            <w:r>
              <w:rPr>
                <w:rFonts w:ascii="Arial" w:eastAsia="Arial" w:hAnsi="Arial" w:cs="Arial"/>
                <w:sz w:val="20"/>
              </w:rPr>
              <w:t xml:space="preserve">0xf </w:t>
            </w:r>
          </w:p>
        </w:tc>
      </w:tr>
      <w:tr w:rsidR="004E131E" w14:paraId="4BC993D4"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18A83D40" w14:textId="77777777" w:rsidR="004E131E" w:rsidRDefault="00D41904">
            <w:pPr>
              <w:spacing w:after="0" w:line="259" w:lineRule="auto"/>
              <w:ind w:left="0" w:firstLine="0"/>
              <w:jc w:val="left"/>
            </w:pPr>
            <w:r>
              <w:rPr>
                <w:rFonts w:ascii="Arial" w:eastAsia="Arial" w:hAnsi="Arial" w:cs="Arial"/>
                <w:sz w:val="20"/>
              </w:rPr>
              <w:t xml:space="preserve">24 </w:t>
            </w:r>
          </w:p>
        </w:tc>
        <w:tc>
          <w:tcPr>
            <w:tcW w:w="2300" w:type="dxa"/>
            <w:tcBorders>
              <w:top w:val="single" w:sz="42" w:space="0" w:color="FFFFFF"/>
              <w:left w:val="single" w:sz="6" w:space="0" w:color="000000"/>
              <w:bottom w:val="single" w:sz="42" w:space="0" w:color="FFFFFF"/>
              <w:right w:val="single" w:sz="6" w:space="0" w:color="000000"/>
            </w:tcBorders>
          </w:tcPr>
          <w:p w14:paraId="09427CB9" w14:textId="77777777" w:rsidR="004E131E" w:rsidRDefault="00D41904">
            <w:pPr>
              <w:spacing w:after="0" w:line="259" w:lineRule="auto"/>
              <w:ind w:left="1" w:firstLine="0"/>
              <w:jc w:val="left"/>
            </w:pPr>
            <w:r>
              <w:rPr>
                <w:rFonts w:ascii="Arial" w:eastAsia="Arial" w:hAnsi="Arial" w:cs="Arial"/>
                <w:sz w:val="20"/>
              </w:rPr>
              <w:t xml:space="preserve">CMD_LEVEL </w:t>
            </w:r>
          </w:p>
        </w:tc>
        <w:tc>
          <w:tcPr>
            <w:tcW w:w="4555" w:type="dxa"/>
            <w:tcBorders>
              <w:top w:val="single" w:sz="42" w:space="0" w:color="FFFFFF"/>
              <w:left w:val="single" w:sz="6" w:space="0" w:color="000000"/>
              <w:bottom w:val="single" w:sz="42" w:space="0" w:color="FFFFFF"/>
              <w:right w:val="single" w:sz="6" w:space="0" w:color="000000"/>
            </w:tcBorders>
          </w:tcPr>
          <w:p w14:paraId="56B768B9" w14:textId="77777777" w:rsidR="004E131E" w:rsidRDefault="00D41904">
            <w:pPr>
              <w:spacing w:after="0" w:line="259" w:lineRule="auto"/>
              <w:ind w:left="5" w:firstLine="0"/>
              <w:jc w:val="left"/>
            </w:pPr>
            <w:r>
              <w:rPr>
                <w:rFonts w:ascii="Arial" w:eastAsia="Arial" w:hAnsi="Arial" w:cs="Arial"/>
                <w:sz w:val="20"/>
                <w:u w:val="single" w:color="000000"/>
              </w:rPr>
              <w:t>Value of command line CMD</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55395ECB"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14F66691" w14:textId="77777777" w:rsidR="004E131E" w:rsidRDefault="00D41904">
            <w:pPr>
              <w:spacing w:after="0" w:line="259" w:lineRule="auto"/>
              <w:ind w:left="5" w:firstLine="0"/>
              <w:jc w:val="left"/>
            </w:pPr>
            <w:r>
              <w:rPr>
                <w:rFonts w:ascii="Arial" w:eastAsia="Arial" w:hAnsi="Arial" w:cs="Arial"/>
                <w:sz w:val="20"/>
              </w:rPr>
              <w:t xml:space="preserve">0x1 </w:t>
            </w:r>
          </w:p>
        </w:tc>
      </w:tr>
      <w:tr w:rsidR="004E131E" w14:paraId="4942E8CF" w14:textId="77777777">
        <w:trPr>
          <w:trHeight w:val="576"/>
        </w:trPr>
        <w:tc>
          <w:tcPr>
            <w:tcW w:w="719" w:type="dxa"/>
            <w:tcBorders>
              <w:top w:val="single" w:sz="42" w:space="0" w:color="FFFFFF"/>
              <w:left w:val="single" w:sz="6" w:space="0" w:color="000000"/>
              <w:bottom w:val="single" w:sz="6" w:space="0" w:color="000000"/>
              <w:right w:val="single" w:sz="6" w:space="0" w:color="000000"/>
            </w:tcBorders>
          </w:tcPr>
          <w:p w14:paraId="0F390CFA" w14:textId="77777777" w:rsidR="004E131E" w:rsidRDefault="00D41904">
            <w:pPr>
              <w:spacing w:after="0" w:line="259" w:lineRule="auto"/>
              <w:ind w:left="0" w:firstLine="0"/>
              <w:jc w:val="left"/>
            </w:pPr>
            <w:r>
              <w:rPr>
                <w:rFonts w:ascii="Arial" w:eastAsia="Arial" w:hAnsi="Arial" w:cs="Arial"/>
                <w:sz w:val="20"/>
              </w:rPr>
              <w:t xml:space="preserve">23:20 </w:t>
            </w:r>
          </w:p>
        </w:tc>
        <w:tc>
          <w:tcPr>
            <w:tcW w:w="2300" w:type="dxa"/>
            <w:tcBorders>
              <w:top w:val="single" w:sz="42" w:space="0" w:color="FFFFFF"/>
              <w:left w:val="single" w:sz="6" w:space="0" w:color="000000"/>
              <w:bottom w:val="single" w:sz="6" w:space="0" w:color="000000"/>
              <w:right w:val="single" w:sz="6" w:space="0" w:color="000000"/>
            </w:tcBorders>
          </w:tcPr>
          <w:p w14:paraId="1AB387F2" w14:textId="77777777" w:rsidR="004E131E" w:rsidRDefault="00D41904">
            <w:pPr>
              <w:spacing w:after="0" w:line="259" w:lineRule="auto"/>
              <w:ind w:left="1" w:firstLine="0"/>
              <w:jc w:val="left"/>
            </w:pPr>
            <w:r>
              <w:rPr>
                <w:rFonts w:ascii="Arial" w:eastAsia="Arial" w:hAnsi="Arial" w:cs="Arial"/>
                <w:sz w:val="20"/>
              </w:rPr>
              <w:t xml:space="preserve">DAT_LEVEL0 </w:t>
            </w:r>
          </w:p>
        </w:tc>
        <w:tc>
          <w:tcPr>
            <w:tcW w:w="4555" w:type="dxa"/>
            <w:tcBorders>
              <w:top w:val="single" w:sz="42" w:space="0" w:color="FFFFFF"/>
              <w:left w:val="single" w:sz="6" w:space="0" w:color="000000"/>
              <w:bottom w:val="single" w:sz="6" w:space="0" w:color="000000"/>
              <w:right w:val="single" w:sz="6" w:space="0" w:color="000000"/>
            </w:tcBorders>
          </w:tcPr>
          <w:p w14:paraId="7473206F" w14:textId="77777777" w:rsidR="004E131E" w:rsidRDefault="00D41904">
            <w:pPr>
              <w:spacing w:after="0" w:line="259" w:lineRule="auto"/>
              <w:ind w:left="5" w:firstLine="0"/>
              <w:jc w:val="left"/>
            </w:pPr>
            <w:r>
              <w:rPr>
                <w:rFonts w:ascii="Arial" w:eastAsia="Arial" w:hAnsi="Arial" w:cs="Arial"/>
                <w:sz w:val="20"/>
                <w:u w:val="single" w:color="000000"/>
              </w:rPr>
              <w:t>Value of data lines DAT3 to DAT0</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7FB0342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25CD1F9F" w14:textId="77777777" w:rsidR="004E131E" w:rsidRDefault="00D41904">
            <w:pPr>
              <w:spacing w:after="0" w:line="259" w:lineRule="auto"/>
              <w:ind w:left="5" w:firstLine="0"/>
              <w:jc w:val="left"/>
            </w:pPr>
            <w:r>
              <w:rPr>
                <w:rFonts w:ascii="Arial" w:eastAsia="Arial" w:hAnsi="Arial" w:cs="Arial"/>
                <w:sz w:val="20"/>
              </w:rPr>
              <w:t xml:space="preserve">0xf </w:t>
            </w:r>
          </w:p>
        </w:tc>
      </w:tr>
      <w:tr w:rsidR="004E131E" w14:paraId="6E6D975E"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26EA2312" w14:textId="77777777" w:rsidR="004E131E" w:rsidRDefault="00D41904">
            <w:pPr>
              <w:spacing w:after="0" w:line="259" w:lineRule="auto"/>
              <w:ind w:left="0" w:firstLine="0"/>
              <w:jc w:val="left"/>
            </w:pPr>
            <w:r>
              <w:rPr>
                <w:rFonts w:ascii="Arial" w:eastAsia="Arial" w:hAnsi="Arial" w:cs="Arial"/>
                <w:sz w:val="20"/>
              </w:rPr>
              <w:t xml:space="preserve">19:10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7F502328"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4061A985"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7DB1340C"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12269D4F"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05A9539F"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7D54EFC6" w14:textId="77777777" w:rsidR="004E131E" w:rsidRDefault="00D41904">
            <w:pPr>
              <w:spacing w:after="0" w:line="259" w:lineRule="auto"/>
              <w:ind w:left="0" w:firstLine="0"/>
              <w:jc w:val="left"/>
            </w:pPr>
            <w:r>
              <w:rPr>
                <w:rFonts w:ascii="Arial" w:eastAsia="Arial" w:hAnsi="Arial" w:cs="Arial"/>
                <w:sz w:val="20"/>
              </w:rPr>
              <w:t xml:space="preserve">9 </w:t>
            </w:r>
          </w:p>
        </w:tc>
        <w:tc>
          <w:tcPr>
            <w:tcW w:w="2300" w:type="dxa"/>
            <w:tcBorders>
              <w:top w:val="single" w:sz="42" w:space="0" w:color="FFFFFF"/>
              <w:left w:val="single" w:sz="6" w:space="0" w:color="000000"/>
              <w:bottom w:val="single" w:sz="42" w:space="0" w:color="FFFFFF"/>
              <w:right w:val="single" w:sz="6" w:space="0" w:color="000000"/>
            </w:tcBorders>
          </w:tcPr>
          <w:p w14:paraId="3E7F7E3C" w14:textId="77777777" w:rsidR="004E131E" w:rsidRDefault="00D41904">
            <w:pPr>
              <w:spacing w:after="0" w:line="259" w:lineRule="auto"/>
              <w:ind w:left="1" w:firstLine="0"/>
              <w:jc w:val="left"/>
            </w:pPr>
            <w:r>
              <w:rPr>
                <w:rFonts w:ascii="Arial" w:eastAsia="Arial" w:hAnsi="Arial" w:cs="Arial"/>
                <w:sz w:val="20"/>
              </w:rPr>
              <w:t xml:space="preserve">READ_TRANSFER </w:t>
            </w:r>
          </w:p>
        </w:tc>
        <w:tc>
          <w:tcPr>
            <w:tcW w:w="4555" w:type="dxa"/>
            <w:tcBorders>
              <w:top w:val="single" w:sz="42" w:space="0" w:color="FFFFFF"/>
              <w:left w:val="single" w:sz="6" w:space="0" w:color="000000"/>
              <w:bottom w:val="single" w:sz="42" w:space="0" w:color="FFFFFF"/>
              <w:right w:val="single" w:sz="6" w:space="0" w:color="000000"/>
            </w:tcBorders>
          </w:tcPr>
          <w:p w14:paraId="3C1A8EA7" w14:textId="77777777" w:rsidR="004E131E" w:rsidRDefault="00D41904">
            <w:pPr>
              <w:spacing w:after="0" w:line="259" w:lineRule="auto"/>
              <w:ind w:left="5" w:firstLine="0"/>
              <w:jc w:val="left"/>
            </w:pPr>
            <w:r>
              <w:rPr>
                <w:rFonts w:ascii="Arial" w:eastAsia="Arial" w:hAnsi="Arial" w:cs="Arial"/>
                <w:sz w:val="20"/>
                <w:u w:val="single" w:color="000000"/>
              </w:rPr>
              <w:t>New data can be read from EMMC:</w:t>
            </w:r>
            <w:r>
              <w:rPr>
                <w:rFonts w:ascii="Arial" w:eastAsia="Arial" w:hAnsi="Arial" w:cs="Arial"/>
                <w:sz w:val="20"/>
              </w:rPr>
              <w:t xml:space="preserve"> </w:t>
            </w:r>
          </w:p>
          <w:p w14:paraId="61DF61C0" w14:textId="77777777" w:rsidR="004E131E" w:rsidRDefault="00D41904">
            <w:pPr>
              <w:numPr>
                <w:ilvl w:val="0"/>
                <w:numId w:val="59"/>
              </w:numPr>
              <w:spacing w:after="0" w:line="259" w:lineRule="auto"/>
              <w:ind w:hanging="168"/>
              <w:jc w:val="left"/>
            </w:pPr>
            <w:r>
              <w:rPr>
                <w:rFonts w:ascii="Arial" w:eastAsia="Arial" w:hAnsi="Arial" w:cs="Arial"/>
                <w:sz w:val="20"/>
              </w:rPr>
              <w:t xml:space="preserve">= no </w:t>
            </w:r>
          </w:p>
          <w:p w14:paraId="51B5EEB9" w14:textId="77777777" w:rsidR="004E131E" w:rsidRDefault="00D41904">
            <w:pPr>
              <w:numPr>
                <w:ilvl w:val="0"/>
                <w:numId w:val="59"/>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4B93FF3B"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07B353F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4CAD907"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4BF9BE46" w14:textId="77777777" w:rsidR="004E131E" w:rsidRDefault="00D41904">
            <w:pPr>
              <w:spacing w:after="0" w:line="259" w:lineRule="auto"/>
              <w:ind w:left="0" w:firstLine="0"/>
              <w:jc w:val="left"/>
            </w:pPr>
            <w:r>
              <w:rPr>
                <w:rFonts w:ascii="Arial" w:eastAsia="Arial" w:hAnsi="Arial" w:cs="Arial"/>
                <w:sz w:val="20"/>
              </w:rPr>
              <w:t xml:space="preserve">8 </w:t>
            </w:r>
          </w:p>
        </w:tc>
        <w:tc>
          <w:tcPr>
            <w:tcW w:w="2300" w:type="dxa"/>
            <w:tcBorders>
              <w:top w:val="single" w:sz="42" w:space="0" w:color="FFFFFF"/>
              <w:left w:val="single" w:sz="6" w:space="0" w:color="000000"/>
              <w:bottom w:val="single" w:sz="6" w:space="0" w:color="000000"/>
              <w:right w:val="single" w:sz="6" w:space="0" w:color="000000"/>
            </w:tcBorders>
          </w:tcPr>
          <w:p w14:paraId="47055028" w14:textId="77777777" w:rsidR="004E131E" w:rsidRDefault="00D41904">
            <w:pPr>
              <w:spacing w:after="0" w:line="259" w:lineRule="auto"/>
              <w:ind w:left="1" w:firstLine="0"/>
              <w:jc w:val="left"/>
            </w:pPr>
            <w:r>
              <w:rPr>
                <w:rFonts w:ascii="Arial" w:eastAsia="Arial" w:hAnsi="Arial" w:cs="Arial"/>
                <w:sz w:val="20"/>
              </w:rPr>
              <w:t xml:space="preserve">WRITE_TRANSFER </w:t>
            </w:r>
          </w:p>
        </w:tc>
        <w:tc>
          <w:tcPr>
            <w:tcW w:w="4555" w:type="dxa"/>
            <w:tcBorders>
              <w:top w:val="single" w:sz="42" w:space="0" w:color="FFFFFF"/>
              <w:left w:val="single" w:sz="6" w:space="0" w:color="000000"/>
              <w:bottom w:val="single" w:sz="6" w:space="0" w:color="000000"/>
              <w:right w:val="single" w:sz="6" w:space="0" w:color="000000"/>
            </w:tcBorders>
          </w:tcPr>
          <w:p w14:paraId="31E0E85F" w14:textId="77777777" w:rsidR="004E131E" w:rsidRDefault="00D41904">
            <w:pPr>
              <w:spacing w:after="0" w:line="259" w:lineRule="auto"/>
              <w:ind w:left="5" w:firstLine="0"/>
              <w:jc w:val="left"/>
            </w:pPr>
            <w:r>
              <w:rPr>
                <w:rFonts w:ascii="Arial" w:eastAsia="Arial" w:hAnsi="Arial" w:cs="Arial"/>
                <w:sz w:val="20"/>
                <w:u w:val="single" w:color="000000"/>
              </w:rPr>
              <w:t>New data can be written to EMMC:</w:t>
            </w:r>
            <w:r>
              <w:rPr>
                <w:rFonts w:ascii="Arial" w:eastAsia="Arial" w:hAnsi="Arial" w:cs="Arial"/>
                <w:sz w:val="20"/>
              </w:rPr>
              <w:t xml:space="preserve"> </w:t>
            </w:r>
          </w:p>
          <w:p w14:paraId="1C3F5630" w14:textId="77777777" w:rsidR="004E131E" w:rsidRDefault="00D41904">
            <w:pPr>
              <w:numPr>
                <w:ilvl w:val="0"/>
                <w:numId w:val="60"/>
              </w:numPr>
              <w:spacing w:after="0" w:line="259" w:lineRule="auto"/>
              <w:ind w:hanging="168"/>
              <w:jc w:val="left"/>
            </w:pPr>
            <w:r>
              <w:rPr>
                <w:rFonts w:ascii="Arial" w:eastAsia="Arial" w:hAnsi="Arial" w:cs="Arial"/>
                <w:sz w:val="20"/>
              </w:rPr>
              <w:t xml:space="preserve">= no </w:t>
            </w:r>
          </w:p>
          <w:p w14:paraId="44DA2277" w14:textId="77777777" w:rsidR="004E131E" w:rsidRDefault="00D41904">
            <w:pPr>
              <w:numPr>
                <w:ilvl w:val="0"/>
                <w:numId w:val="60"/>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7F68FD7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79D03D4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73E8925"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34F4C978" w14:textId="77777777" w:rsidR="004E131E" w:rsidRDefault="00D41904">
            <w:pPr>
              <w:spacing w:after="0" w:line="259" w:lineRule="auto"/>
              <w:ind w:left="0" w:firstLine="0"/>
              <w:jc w:val="left"/>
            </w:pPr>
            <w:r>
              <w:rPr>
                <w:rFonts w:ascii="Arial" w:eastAsia="Arial" w:hAnsi="Arial" w:cs="Arial"/>
                <w:sz w:val="20"/>
              </w:rPr>
              <w:t xml:space="preserve">7:3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2DE1D7F6"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4C26CA4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072A5AA3"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7EE3E113"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5EC9023A"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05201202" w14:textId="77777777" w:rsidR="004E131E" w:rsidRDefault="00D41904">
            <w:pPr>
              <w:spacing w:after="0" w:line="259" w:lineRule="auto"/>
              <w:ind w:left="0" w:firstLine="0"/>
              <w:jc w:val="left"/>
            </w:pPr>
            <w:r>
              <w:rPr>
                <w:rFonts w:ascii="Arial" w:eastAsia="Arial" w:hAnsi="Arial" w:cs="Arial"/>
                <w:sz w:val="20"/>
              </w:rPr>
              <w:lastRenderedPageBreak/>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3A5F87BB" w14:textId="77777777" w:rsidR="004E131E" w:rsidRDefault="00D41904">
            <w:pPr>
              <w:spacing w:after="0" w:line="259" w:lineRule="auto"/>
              <w:ind w:left="1" w:firstLine="0"/>
              <w:jc w:val="left"/>
            </w:pPr>
            <w:r>
              <w:rPr>
                <w:rFonts w:ascii="Arial" w:eastAsia="Arial" w:hAnsi="Arial" w:cs="Arial"/>
                <w:sz w:val="20"/>
              </w:rPr>
              <w:t xml:space="preserve">DAT_ACTIVE </w:t>
            </w:r>
          </w:p>
        </w:tc>
        <w:tc>
          <w:tcPr>
            <w:tcW w:w="4555" w:type="dxa"/>
            <w:tcBorders>
              <w:top w:val="single" w:sz="42" w:space="0" w:color="FFFFFF"/>
              <w:left w:val="single" w:sz="6" w:space="0" w:color="000000"/>
              <w:bottom w:val="single" w:sz="42" w:space="0" w:color="FFFFFF"/>
              <w:right w:val="single" w:sz="6" w:space="0" w:color="000000"/>
            </w:tcBorders>
          </w:tcPr>
          <w:p w14:paraId="7DE6E2D4" w14:textId="77777777" w:rsidR="004E131E" w:rsidRDefault="00D41904">
            <w:pPr>
              <w:spacing w:after="0" w:line="259" w:lineRule="auto"/>
              <w:ind w:left="5" w:firstLine="0"/>
              <w:jc w:val="left"/>
            </w:pPr>
            <w:r>
              <w:rPr>
                <w:rFonts w:ascii="Arial" w:eastAsia="Arial" w:hAnsi="Arial" w:cs="Arial"/>
                <w:sz w:val="20"/>
                <w:u w:val="single" w:color="000000"/>
              </w:rPr>
              <w:t>At least one data line is active:</w:t>
            </w:r>
            <w:r>
              <w:rPr>
                <w:rFonts w:ascii="Arial" w:eastAsia="Arial" w:hAnsi="Arial" w:cs="Arial"/>
                <w:sz w:val="20"/>
              </w:rPr>
              <w:t xml:space="preserve"> </w:t>
            </w:r>
          </w:p>
          <w:p w14:paraId="1D98CD50" w14:textId="77777777" w:rsidR="004E131E" w:rsidRDefault="00D41904">
            <w:pPr>
              <w:numPr>
                <w:ilvl w:val="0"/>
                <w:numId w:val="61"/>
              </w:numPr>
              <w:spacing w:after="0" w:line="259" w:lineRule="auto"/>
              <w:ind w:hanging="168"/>
              <w:jc w:val="left"/>
            </w:pPr>
            <w:r>
              <w:rPr>
                <w:rFonts w:ascii="Arial" w:eastAsia="Arial" w:hAnsi="Arial" w:cs="Arial"/>
                <w:sz w:val="20"/>
              </w:rPr>
              <w:t xml:space="preserve">= no </w:t>
            </w:r>
          </w:p>
          <w:p w14:paraId="0A0937EE" w14:textId="77777777" w:rsidR="004E131E" w:rsidRDefault="00D41904">
            <w:pPr>
              <w:numPr>
                <w:ilvl w:val="0"/>
                <w:numId w:val="61"/>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1EB34BFA"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5F76773B"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C5896CA"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60674535"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74D6EFCC" w14:textId="77777777" w:rsidR="004E131E" w:rsidRDefault="00D41904">
            <w:pPr>
              <w:spacing w:after="0" w:line="259" w:lineRule="auto"/>
              <w:ind w:left="1" w:firstLine="0"/>
              <w:jc w:val="left"/>
            </w:pPr>
            <w:r>
              <w:rPr>
                <w:rFonts w:ascii="Arial" w:eastAsia="Arial" w:hAnsi="Arial" w:cs="Arial"/>
                <w:sz w:val="20"/>
              </w:rPr>
              <w:t xml:space="preserve">DAT_INHIBIT </w:t>
            </w:r>
          </w:p>
        </w:tc>
        <w:tc>
          <w:tcPr>
            <w:tcW w:w="4555" w:type="dxa"/>
            <w:tcBorders>
              <w:top w:val="single" w:sz="42" w:space="0" w:color="FFFFFF"/>
              <w:left w:val="single" w:sz="6" w:space="0" w:color="000000"/>
              <w:bottom w:val="single" w:sz="42" w:space="0" w:color="FFFFFF"/>
              <w:right w:val="single" w:sz="6" w:space="0" w:color="000000"/>
            </w:tcBorders>
          </w:tcPr>
          <w:p w14:paraId="74BA5460" w14:textId="77777777" w:rsidR="004E131E" w:rsidRDefault="00D41904">
            <w:pPr>
              <w:spacing w:after="0" w:line="259" w:lineRule="auto"/>
              <w:ind w:left="5" w:firstLine="0"/>
              <w:jc w:val="left"/>
            </w:pPr>
            <w:r>
              <w:rPr>
                <w:rFonts w:ascii="Arial" w:eastAsia="Arial" w:hAnsi="Arial" w:cs="Arial"/>
                <w:sz w:val="20"/>
                <w:u w:val="single" w:color="000000"/>
              </w:rPr>
              <w:t>Data lines still used by previous data transfer:</w:t>
            </w:r>
            <w:r>
              <w:rPr>
                <w:rFonts w:ascii="Arial" w:eastAsia="Arial" w:hAnsi="Arial" w:cs="Arial"/>
                <w:sz w:val="20"/>
              </w:rPr>
              <w:t xml:space="preserve"> </w:t>
            </w:r>
          </w:p>
          <w:p w14:paraId="2B43DD0A" w14:textId="77777777" w:rsidR="004E131E" w:rsidRDefault="00D41904">
            <w:pPr>
              <w:numPr>
                <w:ilvl w:val="0"/>
                <w:numId w:val="62"/>
              </w:numPr>
              <w:spacing w:after="0" w:line="259" w:lineRule="auto"/>
              <w:ind w:hanging="168"/>
              <w:jc w:val="left"/>
            </w:pPr>
            <w:r>
              <w:rPr>
                <w:rFonts w:ascii="Arial" w:eastAsia="Arial" w:hAnsi="Arial" w:cs="Arial"/>
                <w:sz w:val="20"/>
              </w:rPr>
              <w:t xml:space="preserve">= no </w:t>
            </w:r>
          </w:p>
          <w:p w14:paraId="65838D57" w14:textId="77777777" w:rsidR="004E131E" w:rsidRDefault="00D41904">
            <w:pPr>
              <w:numPr>
                <w:ilvl w:val="0"/>
                <w:numId w:val="62"/>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02D2321A"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54D8CDB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986B480"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0D9D7B6F"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6D94FFB4" w14:textId="77777777" w:rsidR="004E131E" w:rsidRDefault="00D41904">
            <w:pPr>
              <w:spacing w:after="0" w:line="259" w:lineRule="auto"/>
              <w:ind w:left="1" w:firstLine="0"/>
              <w:jc w:val="left"/>
            </w:pPr>
            <w:r>
              <w:rPr>
                <w:rFonts w:ascii="Arial" w:eastAsia="Arial" w:hAnsi="Arial" w:cs="Arial"/>
                <w:sz w:val="20"/>
              </w:rPr>
              <w:t xml:space="preserve">CMD_INHIBIT </w:t>
            </w:r>
          </w:p>
        </w:tc>
        <w:tc>
          <w:tcPr>
            <w:tcW w:w="4555" w:type="dxa"/>
            <w:tcBorders>
              <w:top w:val="single" w:sz="42" w:space="0" w:color="FFFFFF"/>
              <w:left w:val="single" w:sz="6" w:space="0" w:color="000000"/>
              <w:bottom w:val="single" w:sz="6" w:space="0" w:color="000000"/>
              <w:right w:val="single" w:sz="6" w:space="0" w:color="000000"/>
            </w:tcBorders>
          </w:tcPr>
          <w:p w14:paraId="082286F1" w14:textId="77777777" w:rsidR="004E131E" w:rsidRDefault="00D41904">
            <w:pPr>
              <w:spacing w:after="0" w:line="259" w:lineRule="auto"/>
              <w:ind w:left="5" w:firstLine="0"/>
              <w:jc w:val="left"/>
            </w:pPr>
            <w:r>
              <w:rPr>
                <w:rFonts w:ascii="Arial" w:eastAsia="Arial" w:hAnsi="Arial" w:cs="Arial"/>
                <w:sz w:val="20"/>
                <w:u w:val="single" w:color="000000"/>
              </w:rPr>
              <w:t>Command line still used by previous command:</w:t>
            </w:r>
            <w:r>
              <w:rPr>
                <w:rFonts w:ascii="Arial" w:eastAsia="Arial" w:hAnsi="Arial" w:cs="Arial"/>
                <w:sz w:val="20"/>
              </w:rPr>
              <w:t xml:space="preserve"> </w:t>
            </w:r>
          </w:p>
          <w:p w14:paraId="2F9F8A6B" w14:textId="77777777" w:rsidR="004E131E" w:rsidRDefault="00D41904">
            <w:pPr>
              <w:numPr>
                <w:ilvl w:val="0"/>
                <w:numId w:val="63"/>
              </w:numPr>
              <w:spacing w:after="0" w:line="259" w:lineRule="auto"/>
              <w:ind w:hanging="168"/>
              <w:jc w:val="left"/>
            </w:pPr>
            <w:r>
              <w:rPr>
                <w:rFonts w:ascii="Arial" w:eastAsia="Arial" w:hAnsi="Arial" w:cs="Arial"/>
                <w:sz w:val="20"/>
              </w:rPr>
              <w:t xml:space="preserve">= no </w:t>
            </w:r>
          </w:p>
          <w:p w14:paraId="168DED8F" w14:textId="77777777" w:rsidR="004E131E" w:rsidRDefault="00D41904">
            <w:pPr>
              <w:numPr>
                <w:ilvl w:val="0"/>
                <w:numId w:val="63"/>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5DDF53C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5B9CCD8E"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2FC76C44" w14:textId="77777777" w:rsidR="004E131E" w:rsidRDefault="00D41904">
      <w:pPr>
        <w:spacing w:after="0" w:line="259" w:lineRule="auto"/>
        <w:ind w:left="4512" w:firstLine="0"/>
      </w:pPr>
      <w:r>
        <w:rPr>
          <w:rFonts w:ascii="Arial" w:eastAsia="Arial" w:hAnsi="Arial" w:cs="Arial"/>
          <w:sz w:val="22"/>
        </w:rPr>
        <w:t xml:space="preserve"> </w:t>
      </w:r>
    </w:p>
    <w:p w14:paraId="10913769" w14:textId="77777777" w:rsidR="004E131E" w:rsidRDefault="00D41904">
      <w:pPr>
        <w:spacing w:after="0" w:line="259" w:lineRule="auto"/>
        <w:ind w:left="4512" w:firstLine="0"/>
      </w:pPr>
      <w:r>
        <w:rPr>
          <w:rFonts w:ascii="Arial" w:eastAsia="Arial" w:hAnsi="Arial" w:cs="Arial"/>
          <w:sz w:val="22"/>
        </w:rPr>
        <w:t xml:space="preserve"> </w:t>
      </w:r>
    </w:p>
    <w:p w14:paraId="2E076E4B" w14:textId="77777777" w:rsidR="004E131E" w:rsidRDefault="004E131E">
      <w:pPr>
        <w:spacing w:after="0" w:line="259" w:lineRule="auto"/>
        <w:ind w:left="-1440" w:right="101" w:firstLine="0"/>
        <w:jc w:val="left"/>
      </w:pP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3679EB5B"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6E1F0118" w14:textId="77777777" w:rsidR="004E131E" w:rsidRDefault="00D41904">
            <w:pPr>
              <w:spacing w:after="0" w:line="259" w:lineRule="auto"/>
              <w:ind w:left="0" w:right="52" w:firstLine="0"/>
              <w:jc w:val="center"/>
            </w:pPr>
            <w:r>
              <w:rPr>
                <w:rFonts w:ascii="Arial" w:eastAsia="Arial" w:hAnsi="Arial" w:cs="Arial"/>
                <w:b/>
                <w:sz w:val="22"/>
              </w:rPr>
              <w:t>CONTROL0 Register</w:t>
            </w:r>
            <w:r>
              <w:rPr>
                <w:rFonts w:ascii="Arial" w:eastAsia="Arial" w:hAnsi="Arial" w:cs="Arial"/>
                <w:sz w:val="20"/>
              </w:rPr>
              <w:t xml:space="preserve"> </w:t>
            </w:r>
          </w:p>
        </w:tc>
      </w:tr>
      <w:tr w:rsidR="004E131E" w14:paraId="5F5FC97D" w14:textId="77777777">
        <w:trPr>
          <w:trHeight w:val="1559"/>
        </w:trPr>
        <w:tc>
          <w:tcPr>
            <w:tcW w:w="9005" w:type="dxa"/>
            <w:gridSpan w:val="5"/>
            <w:tcBorders>
              <w:top w:val="single" w:sz="6" w:space="0" w:color="000000"/>
              <w:left w:val="nil"/>
              <w:bottom w:val="single" w:sz="6" w:space="0" w:color="000000"/>
              <w:right w:val="nil"/>
            </w:tcBorders>
            <w:shd w:val="clear" w:color="auto" w:fill="FFFFFF"/>
          </w:tcPr>
          <w:p w14:paraId="7E46E2CA"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This register is used to configure the EMMC module. </w:t>
            </w:r>
          </w:p>
          <w:p w14:paraId="00774C55" w14:textId="77777777" w:rsidR="004E131E" w:rsidRDefault="00D41904">
            <w:pPr>
              <w:spacing w:after="0" w:line="259" w:lineRule="auto"/>
              <w:ind w:left="1099" w:firstLine="0"/>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7BB8108C" w14:textId="77777777" w:rsidR="004E131E" w:rsidRDefault="00D41904">
            <w:pPr>
              <w:spacing w:after="0" w:line="259" w:lineRule="auto"/>
              <w:ind w:left="1099" w:firstLine="0"/>
              <w:jc w:val="left"/>
            </w:pPr>
            <w:r>
              <w:rPr>
                <w:rFonts w:ascii="Arial" w:eastAsia="Arial" w:hAnsi="Arial" w:cs="Arial"/>
                <w:sz w:val="20"/>
              </w:rPr>
              <w:t xml:space="preserve">SD3.0_Host_AHB_eMMC4.4_Usersguide_ver5.9_jan11_10.pdf. Bits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tc>
      </w:tr>
      <w:tr w:rsidR="004E131E" w14:paraId="0BE3F991"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78C1A4BC"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37D9C8D1"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38F9D1F8"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62F8DAFA"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7FF59863"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77EE59DB"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3E9DCDC" w14:textId="77777777" w:rsidR="004E131E" w:rsidRDefault="00D41904">
            <w:pPr>
              <w:spacing w:after="0" w:line="259" w:lineRule="auto"/>
              <w:ind w:left="0" w:firstLine="0"/>
              <w:jc w:val="left"/>
            </w:pPr>
            <w:r>
              <w:rPr>
                <w:rFonts w:ascii="Arial" w:eastAsia="Arial" w:hAnsi="Arial" w:cs="Arial"/>
                <w:sz w:val="20"/>
              </w:rPr>
              <w:t xml:space="preserve">31:23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DCAABB3"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329F2AD"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B4FD267"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047A76A"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0F42184E"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0DFA2A49" w14:textId="77777777" w:rsidR="004E131E" w:rsidRDefault="00D41904">
            <w:pPr>
              <w:spacing w:after="0" w:line="259" w:lineRule="auto"/>
              <w:ind w:left="0" w:firstLine="0"/>
              <w:jc w:val="left"/>
            </w:pPr>
            <w:r>
              <w:rPr>
                <w:rFonts w:ascii="Arial" w:eastAsia="Arial" w:hAnsi="Arial" w:cs="Arial"/>
                <w:sz w:val="20"/>
              </w:rPr>
              <w:t xml:space="preserve">22 </w:t>
            </w:r>
          </w:p>
        </w:tc>
        <w:tc>
          <w:tcPr>
            <w:tcW w:w="2300" w:type="dxa"/>
            <w:tcBorders>
              <w:top w:val="single" w:sz="42" w:space="0" w:color="FFFFFF"/>
              <w:left w:val="single" w:sz="6" w:space="0" w:color="000000"/>
              <w:bottom w:val="single" w:sz="42" w:space="0" w:color="FFFFFF"/>
              <w:right w:val="single" w:sz="6" w:space="0" w:color="000000"/>
            </w:tcBorders>
          </w:tcPr>
          <w:p w14:paraId="5134F295" w14:textId="77777777" w:rsidR="004E131E" w:rsidRDefault="00D41904">
            <w:pPr>
              <w:spacing w:after="0" w:line="259" w:lineRule="auto"/>
              <w:ind w:left="1" w:firstLine="0"/>
              <w:jc w:val="left"/>
            </w:pPr>
            <w:r>
              <w:rPr>
                <w:rFonts w:ascii="Arial" w:eastAsia="Arial" w:hAnsi="Arial" w:cs="Arial"/>
                <w:sz w:val="20"/>
              </w:rPr>
              <w:t xml:space="preserve">ALT_BOOT_EN </w:t>
            </w:r>
          </w:p>
        </w:tc>
        <w:tc>
          <w:tcPr>
            <w:tcW w:w="4555" w:type="dxa"/>
            <w:tcBorders>
              <w:top w:val="single" w:sz="42" w:space="0" w:color="FFFFFF"/>
              <w:left w:val="single" w:sz="6" w:space="0" w:color="000000"/>
              <w:bottom w:val="single" w:sz="42" w:space="0" w:color="FFFFFF"/>
              <w:right w:val="single" w:sz="6" w:space="0" w:color="000000"/>
            </w:tcBorders>
          </w:tcPr>
          <w:p w14:paraId="774B2394" w14:textId="77777777" w:rsidR="004E131E" w:rsidRDefault="00D41904">
            <w:pPr>
              <w:spacing w:after="0" w:line="259" w:lineRule="auto"/>
              <w:ind w:left="5" w:firstLine="0"/>
              <w:jc w:val="left"/>
            </w:pPr>
            <w:r>
              <w:rPr>
                <w:rFonts w:ascii="Arial" w:eastAsia="Arial" w:hAnsi="Arial" w:cs="Arial"/>
                <w:sz w:val="20"/>
                <w:u w:val="single" w:color="000000"/>
              </w:rPr>
              <w:t>Enable alternate boot mode access:</w:t>
            </w:r>
            <w:r>
              <w:rPr>
                <w:rFonts w:ascii="Arial" w:eastAsia="Arial" w:hAnsi="Arial" w:cs="Arial"/>
                <w:sz w:val="20"/>
              </w:rPr>
              <w:t xml:space="preserve"> </w:t>
            </w:r>
          </w:p>
          <w:p w14:paraId="18A0E2B9" w14:textId="77777777" w:rsidR="004E131E" w:rsidRDefault="00D41904">
            <w:pPr>
              <w:numPr>
                <w:ilvl w:val="0"/>
                <w:numId w:val="64"/>
              </w:numPr>
              <w:spacing w:after="0" w:line="259" w:lineRule="auto"/>
              <w:ind w:hanging="168"/>
              <w:jc w:val="left"/>
            </w:pPr>
            <w:r>
              <w:rPr>
                <w:rFonts w:ascii="Arial" w:eastAsia="Arial" w:hAnsi="Arial" w:cs="Arial"/>
                <w:sz w:val="20"/>
              </w:rPr>
              <w:t xml:space="preserve">= disabled </w:t>
            </w:r>
          </w:p>
          <w:p w14:paraId="6F2693B8" w14:textId="77777777" w:rsidR="004E131E" w:rsidRDefault="00D41904">
            <w:pPr>
              <w:numPr>
                <w:ilvl w:val="0"/>
                <w:numId w:val="64"/>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42" w:space="0" w:color="FFFFFF"/>
              <w:right w:val="single" w:sz="6" w:space="0" w:color="000000"/>
            </w:tcBorders>
          </w:tcPr>
          <w:p w14:paraId="35FDE2BF"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67F07840"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1E71CED"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75AB0EC5" w14:textId="77777777" w:rsidR="004E131E" w:rsidRDefault="00D41904">
            <w:pPr>
              <w:spacing w:after="0" w:line="259" w:lineRule="auto"/>
              <w:ind w:left="0" w:firstLine="0"/>
              <w:jc w:val="left"/>
            </w:pPr>
            <w:r>
              <w:rPr>
                <w:rFonts w:ascii="Arial" w:eastAsia="Arial" w:hAnsi="Arial" w:cs="Arial"/>
                <w:sz w:val="20"/>
              </w:rPr>
              <w:t xml:space="preserve">21 </w:t>
            </w:r>
          </w:p>
        </w:tc>
        <w:tc>
          <w:tcPr>
            <w:tcW w:w="2300" w:type="dxa"/>
            <w:tcBorders>
              <w:top w:val="single" w:sz="42" w:space="0" w:color="FFFFFF"/>
              <w:left w:val="single" w:sz="6" w:space="0" w:color="000000"/>
              <w:bottom w:val="single" w:sz="42" w:space="0" w:color="FFFFFF"/>
              <w:right w:val="single" w:sz="6" w:space="0" w:color="000000"/>
            </w:tcBorders>
          </w:tcPr>
          <w:p w14:paraId="3E62A2BD" w14:textId="77777777" w:rsidR="004E131E" w:rsidRDefault="00D41904">
            <w:pPr>
              <w:spacing w:after="0" w:line="259" w:lineRule="auto"/>
              <w:ind w:left="1" w:firstLine="0"/>
              <w:jc w:val="left"/>
            </w:pPr>
            <w:r>
              <w:rPr>
                <w:rFonts w:ascii="Arial" w:eastAsia="Arial" w:hAnsi="Arial" w:cs="Arial"/>
                <w:sz w:val="20"/>
              </w:rPr>
              <w:t xml:space="preserve">BOOT_EN </w:t>
            </w:r>
          </w:p>
        </w:tc>
        <w:tc>
          <w:tcPr>
            <w:tcW w:w="4555" w:type="dxa"/>
            <w:tcBorders>
              <w:top w:val="single" w:sz="42" w:space="0" w:color="FFFFFF"/>
              <w:left w:val="single" w:sz="6" w:space="0" w:color="000000"/>
              <w:bottom w:val="single" w:sz="42" w:space="0" w:color="FFFFFF"/>
              <w:right w:val="single" w:sz="6" w:space="0" w:color="000000"/>
            </w:tcBorders>
          </w:tcPr>
          <w:p w14:paraId="6909FA35" w14:textId="77777777" w:rsidR="004E131E" w:rsidRDefault="00D41904">
            <w:pPr>
              <w:spacing w:after="0" w:line="259" w:lineRule="auto"/>
              <w:ind w:left="5" w:firstLine="0"/>
              <w:jc w:val="left"/>
            </w:pPr>
            <w:r>
              <w:rPr>
                <w:rFonts w:ascii="Arial" w:eastAsia="Arial" w:hAnsi="Arial" w:cs="Arial"/>
                <w:sz w:val="20"/>
                <w:u w:val="single" w:color="000000"/>
              </w:rPr>
              <w:t>Boot mode access:</w:t>
            </w:r>
            <w:r>
              <w:rPr>
                <w:rFonts w:ascii="Arial" w:eastAsia="Arial" w:hAnsi="Arial" w:cs="Arial"/>
                <w:sz w:val="20"/>
              </w:rPr>
              <w:t xml:space="preserve"> </w:t>
            </w:r>
          </w:p>
          <w:p w14:paraId="3ED0C362" w14:textId="77777777" w:rsidR="004E131E" w:rsidRDefault="00D41904">
            <w:pPr>
              <w:numPr>
                <w:ilvl w:val="0"/>
                <w:numId w:val="65"/>
              </w:numPr>
              <w:spacing w:after="0" w:line="259" w:lineRule="auto"/>
              <w:ind w:hanging="168"/>
              <w:jc w:val="left"/>
            </w:pPr>
            <w:r>
              <w:rPr>
                <w:rFonts w:ascii="Arial" w:eastAsia="Arial" w:hAnsi="Arial" w:cs="Arial"/>
                <w:sz w:val="20"/>
              </w:rPr>
              <w:t xml:space="preserve">= stop boot mode access </w:t>
            </w:r>
          </w:p>
          <w:p w14:paraId="69E4514E" w14:textId="77777777" w:rsidR="004E131E" w:rsidRDefault="00D41904">
            <w:pPr>
              <w:numPr>
                <w:ilvl w:val="0"/>
                <w:numId w:val="65"/>
              </w:numPr>
              <w:spacing w:after="0" w:line="259" w:lineRule="auto"/>
              <w:ind w:hanging="168"/>
              <w:jc w:val="left"/>
            </w:pPr>
            <w:r>
              <w:rPr>
                <w:rFonts w:ascii="Arial" w:eastAsia="Arial" w:hAnsi="Arial" w:cs="Arial"/>
                <w:sz w:val="20"/>
              </w:rPr>
              <w:t xml:space="preserve">= start boot mode access </w:t>
            </w:r>
          </w:p>
        </w:tc>
        <w:tc>
          <w:tcPr>
            <w:tcW w:w="677" w:type="dxa"/>
            <w:tcBorders>
              <w:top w:val="single" w:sz="42" w:space="0" w:color="FFFFFF"/>
              <w:left w:val="single" w:sz="6" w:space="0" w:color="000000"/>
              <w:bottom w:val="single" w:sz="42" w:space="0" w:color="FFFFFF"/>
              <w:right w:val="single" w:sz="6" w:space="0" w:color="000000"/>
            </w:tcBorders>
          </w:tcPr>
          <w:p w14:paraId="770FFAD8"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3B1724A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35A8EAC"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1A4D714A"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42" w:space="0" w:color="FFFFFF"/>
              <w:right w:val="single" w:sz="6" w:space="0" w:color="000000"/>
            </w:tcBorders>
          </w:tcPr>
          <w:p w14:paraId="27FFD869" w14:textId="77777777" w:rsidR="004E131E" w:rsidRDefault="00D41904">
            <w:pPr>
              <w:spacing w:after="0" w:line="259" w:lineRule="auto"/>
              <w:ind w:left="1" w:firstLine="0"/>
              <w:jc w:val="left"/>
            </w:pPr>
            <w:r>
              <w:rPr>
                <w:rFonts w:ascii="Arial" w:eastAsia="Arial" w:hAnsi="Arial" w:cs="Arial"/>
                <w:sz w:val="20"/>
              </w:rPr>
              <w:t xml:space="preserve">SPI_MODE </w:t>
            </w:r>
          </w:p>
        </w:tc>
        <w:tc>
          <w:tcPr>
            <w:tcW w:w="4555" w:type="dxa"/>
            <w:tcBorders>
              <w:top w:val="single" w:sz="42" w:space="0" w:color="FFFFFF"/>
              <w:left w:val="single" w:sz="6" w:space="0" w:color="000000"/>
              <w:bottom w:val="single" w:sz="42" w:space="0" w:color="FFFFFF"/>
              <w:right w:val="single" w:sz="6" w:space="0" w:color="000000"/>
            </w:tcBorders>
          </w:tcPr>
          <w:p w14:paraId="1D1E0B4A" w14:textId="77777777" w:rsidR="004E131E" w:rsidRDefault="00D41904">
            <w:pPr>
              <w:spacing w:after="0" w:line="259" w:lineRule="auto"/>
              <w:ind w:left="5" w:firstLine="0"/>
              <w:jc w:val="left"/>
            </w:pPr>
            <w:r>
              <w:rPr>
                <w:rFonts w:ascii="Arial" w:eastAsia="Arial" w:hAnsi="Arial" w:cs="Arial"/>
                <w:sz w:val="20"/>
                <w:u w:val="single" w:color="000000"/>
              </w:rPr>
              <w:t xml:space="preserve">SPI mode </w:t>
            </w:r>
            <w:proofErr w:type="gramStart"/>
            <w:r>
              <w:rPr>
                <w:rFonts w:ascii="Arial" w:eastAsia="Arial" w:hAnsi="Arial" w:cs="Arial"/>
                <w:sz w:val="20"/>
                <w:u w:val="single" w:color="000000"/>
              </w:rPr>
              <w:t>enable</w:t>
            </w:r>
            <w:proofErr w:type="gramEnd"/>
            <w:r>
              <w:rPr>
                <w:rFonts w:ascii="Arial" w:eastAsia="Arial" w:hAnsi="Arial" w:cs="Arial"/>
                <w:sz w:val="20"/>
                <w:u w:val="single" w:color="000000"/>
              </w:rPr>
              <w:t>:</w:t>
            </w:r>
            <w:r>
              <w:rPr>
                <w:rFonts w:ascii="Arial" w:eastAsia="Arial" w:hAnsi="Arial" w:cs="Arial"/>
                <w:sz w:val="20"/>
              </w:rPr>
              <w:t xml:space="preserve"> </w:t>
            </w:r>
          </w:p>
          <w:p w14:paraId="24A3D2E0" w14:textId="77777777" w:rsidR="004E131E" w:rsidRDefault="00D41904">
            <w:pPr>
              <w:numPr>
                <w:ilvl w:val="0"/>
                <w:numId w:val="66"/>
              </w:numPr>
              <w:spacing w:after="0" w:line="259" w:lineRule="auto"/>
              <w:ind w:hanging="168"/>
              <w:jc w:val="left"/>
            </w:pPr>
            <w:r>
              <w:rPr>
                <w:rFonts w:ascii="Arial" w:eastAsia="Arial" w:hAnsi="Arial" w:cs="Arial"/>
                <w:sz w:val="20"/>
              </w:rPr>
              <w:t xml:space="preserve">= normal mode </w:t>
            </w:r>
          </w:p>
          <w:p w14:paraId="3BDDAFAB" w14:textId="77777777" w:rsidR="004E131E" w:rsidRDefault="00D41904">
            <w:pPr>
              <w:numPr>
                <w:ilvl w:val="0"/>
                <w:numId w:val="66"/>
              </w:numPr>
              <w:spacing w:after="0" w:line="259" w:lineRule="auto"/>
              <w:ind w:hanging="168"/>
              <w:jc w:val="left"/>
            </w:pPr>
            <w:r>
              <w:rPr>
                <w:rFonts w:ascii="Arial" w:eastAsia="Arial" w:hAnsi="Arial" w:cs="Arial"/>
                <w:sz w:val="20"/>
              </w:rPr>
              <w:t xml:space="preserve">= SPI mode </w:t>
            </w:r>
          </w:p>
        </w:tc>
        <w:tc>
          <w:tcPr>
            <w:tcW w:w="677" w:type="dxa"/>
            <w:tcBorders>
              <w:top w:val="single" w:sz="42" w:space="0" w:color="FFFFFF"/>
              <w:left w:val="single" w:sz="6" w:space="0" w:color="000000"/>
              <w:bottom w:val="single" w:sz="42" w:space="0" w:color="FFFFFF"/>
              <w:right w:val="single" w:sz="6" w:space="0" w:color="000000"/>
            </w:tcBorders>
          </w:tcPr>
          <w:p w14:paraId="42A91A3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6C5FD42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63D6B8F"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34202072" w14:textId="77777777" w:rsidR="004E131E" w:rsidRDefault="00D41904">
            <w:pPr>
              <w:spacing w:after="0" w:line="259" w:lineRule="auto"/>
              <w:ind w:left="0" w:firstLine="0"/>
              <w:jc w:val="left"/>
            </w:pPr>
            <w:r>
              <w:rPr>
                <w:rFonts w:ascii="Arial" w:eastAsia="Arial" w:hAnsi="Arial" w:cs="Arial"/>
                <w:sz w:val="20"/>
              </w:rPr>
              <w:lastRenderedPageBreak/>
              <w:t xml:space="preserve">19 </w:t>
            </w:r>
          </w:p>
        </w:tc>
        <w:tc>
          <w:tcPr>
            <w:tcW w:w="2300" w:type="dxa"/>
            <w:tcBorders>
              <w:top w:val="single" w:sz="42" w:space="0" w:color="FFFFFF"/>
              <w:left w:val="single" w:sz="6" w:space="0" w:color="000000"/>
              <w:bottom w:val="single" w:sz="42" w:space="0" w:color="FFFFFF"/>
              <w:right w:val="single" w:sz="6" w:space="0" w:color="000000"/>
            </w:tcBorders>
          </w:tcPr>
          <w:p w14:paraId="4F898596" w14:textId="77777777" w:rsidR="004E131E" w:rsidRDefault="00D41904">
            <w:pPr>
              <w:spacing w:after="0" w:line="259" w:lineRule="auto"/>
              <w:ind w:left="1" w:firstLine="0"/>
              <w:jc w:val="left"/>
            </w:pPr>
            <w:r>
              <w:rPr>
                <w:rFonts w:ascii="Arial" w:eastAsia="Arial" w:hAnsi="Arial" w:cs="Arial"/>
                <w:sz w:val="20"/>
              </w:rPr>
              <w:t xml:space="preserve">GAP_IEN </w:t>
            </w:r>
          </w:p>
        </w:tc>
        <w:tc>
          <w:tcPr>
            <w:tcW w:w="4555" w:type="dxa"/>
            <w:tcBorders>
              <w:top w:val="single" w:sz="42" w:space="0" w:color="FFFFFF"/>
              <w:left w:val="single" w:sz="6" w:space="0" w:color="000000"/>
              <w:bottom w:val="single" w:sz="42" w:space="0" w:color="FFFFFF"/>
              <w:right w:val="single" w:sz="6" w:space="0" w:color="000000"/>
            </w:tcBorders>
          </w:tcPr>
          <w:p w14:paraId="69D6B2F7" w14:textId="77777777" w:rsidR="004E131E" w:rsidRDefault="00D41904">
            <w:pPr>
              <w:spacing w:after="0" w:line="239" w:lineRule="auto"/>
              <w:ind w:left="5" w:firstLine="0"/>
              <w:jc w:val="left"/>
            </w:pPr>
            <w:r>
              <w:rPr>
                <w:rFonts w:ascii="Arial" w:eastAsia="Arial" w:hAnsi="Arial" w:cs="Arial"/>
                <w:sz w:val="20"/>
                <w:u w:val="single" w:color="000000"/>
              </w:rPr>
              <w:t>Enable SDIO interrupt at block gap (only valid if</w:t>
            </w:r>
            <w:r>
              <w:rPr>
                <w:rFonts w:ascii="Arial" w:eastAsia="Arial" w:hAnsi="Arial" w:cs="Arial"/>
                <w:sz w:val="20"/>
              </w:rPr>
              <w:t xml:space="preserve"> </w:t>
            </w:r>
            <w:r>
              <w:rPr>
                <w:rFonts w:ascii="Arial" w:eastAsia="Arial" w:hAnsi="Arial" w:cs="Arial"/>
                <w:sz w:val="20"/>
                <w:u w:val="single" w:color="000000"/>
              </w:rPr>
              <w:t>the HCTL_DWIDTH bit is set):</w:t>
            </w:r>
            <w:r>
              <w:rPr>
                <w:rFonts w:ascii="Arial" w:eastAsia="Arial" w:hAnsi="Arial" w:cs="Arial"/>
                <w:sz w:val="20"/>
              </w:rPr>
              <w:t xml:space="preserve"> </w:t>
            </w:r>
          </w:p>
          <w:p w14:paraId="6C9CA803" w14:textId="77777777" w:rsidR="004E131E" w:rsidRDefault="00D41904">
            <w:pPr>
              <w:numPr>
                <w:ilvl w:val="0"/>
                <w:numId w:val="67"/>
              </w:numPr>
              <w:spacing w:after="0" w:line="259" w:lineRule="auto"/>
              <w:ind w:hanging="168"/>
              <w:jc w:val="left"/>
            </w:pPr>
            <w:r>
              <w:rPr>
                <w:rFonts w:ascii="Arial" w:eastAsia="Arial" w:hAnsi="Arial" w:cs="Arial"/>
                <w:sz w:val="20"/>
              </w:rPr>
              <w:t xml:space="preserve">= disabled </w:t>
            </w:r>
          </w:p>
          <w:p w14:paraId="50E665B6" w14:textId="77777777" w:rsidR="004E131E" w:rsidRDefault="00D41904">
            <w:pPr>
              <w:numPr>
                <w:ilvl w:val="0"/>
                <w:numId w:val="67"/>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42" w:space="0" w:color="FFFFFF"/>
              <w:right w:val="single" w:sz="6" w:space="0" w:color="000000"/>
            </w:tcBorders>
          </w:tcPr>
          <w:p w14:paraId="31D8E33D"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6892791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2B2C29A"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0D5429DD" w14:textId="77777777" w:rsidR="004E131E" w:rsidRDefault="00D41904">
            <w:pPr>
              <w:spacing w:after="0" w:line="259" w:lineRule="auto"/>
              <w:ind w:left="0" w:firstLine="0"/>
              <w:jc w:val="left"/>
            </w:pPr>
            <w:r>
              <w:rPr>
                <w:rFonts w:ascii="Arial" w:eastAsia="Arial" w:hAnsi="Arial" w:cs="Arial"/>
                <w:sz w:val="20"/>
              </w:rPr>
              <w:t xml:space="preserve">18 </w:t>
            </w:r>
          </w:p>
        </w:tc>
        <w:tc>
          <w:tcPr>
            <w:tcW w:w="2300" w:type="dxa"/>
            <w:tcBorders>
              <w:top w:val="single" w:sz="42" w:space="0" w:color="FFFFFF"/>
              <w:left w:val="single" w:sz="6" w:space="0" w:color="000000"/>
              <w:bottom w:val="single" w:sz="42" w:space="0" w:color="FFFFFF"/>
              <w:right w:val="single" w:sz="6" w:space="0" w:color="000000"/>
            </w:tcBorders>
          </w:tcPr>
          <w:p w14:paraId="70D6BFC0" w14:textId="77777777" w:rsidR="004E131E" w:rsidRDefault="00D41904">
            <w:pPr>
              <w:spacing w:after="0" w:line="259" w:lineRule="auto"/>
              <w:ind w:left="1" w:firstLine="0"/>
              <w:jc w:val="left"/>
            </w:pPr>
            <w:r>
              <w:rPr>
                <w:rFonts w:ascii="Arial" w:eastAsia="Arial" w:hAnsi="Arial" w:cs="Arial"/>
                <w:sz w:val="20"/>
              </w:rPr>
              <w:t xml:space="preserve">READWAIT_EN </w:t>
            </w:r>
          </w:p>
        </w:tc>
        <w:tc>
          <w:tcPr>
            <w:tcW w:w="4555" w:type="dxa"/>
            <w:tcBorders>
              <w:top w:val="single" w:sz="42" w:space="0" w:color="FFFFFF"/>
              <w:left w:val="single" w:sz="6" w:space="0" w:color="000000"/>
              <w:bottom w:val="single" w:sz="42" w:space="0" w:color="FFFFFF"/>
              <w:right w:val="single" w:sz="6" w:space="0" w:color="000000"/>
            </w:tcBorders>
          </w:tcPr>
          <w:p w14:paraId="798718FD" w14:textId="77777777" w:rsidR="004E131E" w:rsidRDefault="00D41904">
            <w:pPr>
              <w:spacing w:after="0" w:line="239" w:lineRule="auto"/>
              <w:ind w:left="5" w:right="450" w:firstLine="0"/>
            </w:pPr>
            <w:r>
              <w:rPr>
                <w:rFonts w:ascii="Arial" w:eastAsia="Arial" w:hAnsi="Arial" w:cs="Arial"/>
                <w:sz w:val="20"/>
                <w:u w:val="single" w:color="000000"/>
              </w:rPr>
              <w:t>Use DAT2 read-wait protocol for SDIO cards</w:t>
            </w:r>
            <w:r>
              <w:rPr>
                <w:rFonts w:ascii="Arial" w:eastAsia="Arial" w:hAnsi="Arial" w:cs="Arial"/>
                <w:sz w:val="20"/>
              </w:rPr>
              <w:t xml:space="preserve"> </w:t>
            </w:r>
            <w:r>
              <w:rPr>
                <w:rFonts w:ascii="Arial" w:eastAsia="Arial" w:hAnsi="Arial" w:cs="Arial"/>
                <w:sz w:val="20"/>
                <w:u w:val="single" w:color="000000"/>
              </w:rPr>
              <w:t>supporting this:</w:t>
            </w:r>
            <w:r>
              <w:rPr>
                <w:rFonts w:ascii="Arial" w:eastAsia="Arial" w:hAnsi="Arial" w:cs="Arial"/>
                <w:sz w:val="20"/>
              </w:rPr>
              <w:t xml:space="preserve"> 0 = disabled </w:t>
            </w:r>
          </w:p>
          <w:p w14:paraId="4ED6A602" w14:textId="77777777" w:rsidR="004E131E" w:rsidRDefault="00D41904">
            <w:pPr>
              <w:spacing w:after="0" w:line="259" w:lineRule="auto"/>
              <w:ind w:left="5" w:firstLine="0"/>
              <w:jc w:val="left"/>
            </w:pPr>
            <w:r>
              <w:rPr>
                <w:rFonts w:ascii="Arial" w:eastAsia="Arial" w:hAnsi="Arial" w:cs="Arial"/>
                <w:sz w:val="20"/>
              </w:rPr>
              <w:t xml:space="preserve">1 = enabled </w:t>
            </w:r>
          </w:p>
        </w:tc>
        <w:tc>
          <w:tcPr>
            <w:tcW w:w="677" w:type="dxa"/>
            <w:tcBorders>
              <w:top w:val="single" w:sz="42" w:space="0" w:color="FFFFFF"/>
              <w:left w:val="single" w:sz="6" w:space="0" w:color="000000"/>
              <w:bottom w:val="single" w:sz="42" w:space="0" w:color="FFFFFF"/>
              <w:right w:val="single" w:sz="6" w:space="0" w:color="000000"/>
            </w:tcBorders>
          </w:tcPr>
          <w:p w14:paraId="1BAB7D8F"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1CFCA0D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2C5760C"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3EE062C4" w14:textId="77777777" w:rsidR="004E131E" w:rsidRDefault="00D41904">
            <w:pPr>
              <w:spacing w:after="0" w:line="259" w:lineRule="auto"/>
              <w:ind w:left="0" w:firstLine="0"/>
              <w:jc w:val="left"/>
            </w:pPr>
            <w:r>
              <w:rPr>
                <w:rFonts w:ascii="Arial" w:eastAsia="Arial" w:hAnsi="Arial" w:cs="Arial"/>
                <w:sz w:val="20"/>
              </w:rPr>
              <w:t xml:space="preserve">17 </w:t>
            </w:r>
          </w:p>
        </w:tc>
        <w:tc>
          <w:tcPr>
            <w:tcW w:w="2300" w:type="dxa"/>
            <w:tcBorders>
              <w:top w:val="single" w:sz="42" w:space="0" w:color="FFFFFF"/>
              <w:left w:val="single" w:sz="6" w:space="0" w:color="000000"/>
              <w:bottom w:val="single" w:sz="42" w:space="0" w:color="FFFFFF"/>
              <w:right w:val="single" w:sz="6" w:space="0" w:color="000000"/>
            </w:tcBorders>
          </w:tcPr>
          <w:p w14:paraId="4139C45B" w14:textId="77777777" w:rsidR="004E131E" w:rsidRDefault="00D41904">
            <w:pPr>
              <w:spacing w:after="0" w:line="259" w:lineRule="auto"/>
              <w:ind w:left="1" w:firstLine="0"/>
              <w:jc w:val="left"/>
            </w:pPr>
            <w:r>
              <w:rPr>
                <w:rFonts w:ascii="Arial" w:eastAsia="Arial" w:hAnsi="Arial" w:cs="Arial"/>
                <w:sz w:val="20"/>
              </w:rPr>
              <w:t xml:space="preserve">GAP_RESTART </w:t>
            </w:r>
          </w:p>
        </w:tc>
        <w:tc>
          <w:tcPr>
            <w:tcW w:w="4555" w:type="dxa"/>
            <w:tcBorders>
              <w:top w:val="single" w:sz="42" w:space="0" w:color="FFFFFF"/>
              <w:left w:val="single" w:sz="6" w:space="0" w:color="000000"/>
              <w:bottom w:val="single" w:sz="42" w:space="0" w:color="FFFFFF"/>
              <w:right w:val="single" w:sz="6" w:space="0" w:color="000000"/>
            </w:tcBorders>
          </w:tcPr>
          <w:p w14:paraId="602EB804" w14:textId="77777777" w:rsidR="004E131E" w:rsidRDefault="00D41904">
            <w:pPr>
              <w:spacing w:after="5" w:line="234" w:lineRule="auto"/>
              <w:ind w:left="5" w:firstLine="0"/>
              <w:jc w:val="left"/>
            </w:pPr>
            <w:r>
              <w:rPr>
                <w:rFonts w:ascii="Arial" w:eastAsia="Arial" w:hAnsi="Arial" w:cs="Arial"/>
                <w:sz w:val="20"/>
                <w:u w:val="single" w:color="000000"/>
              </w:rPr>
              <w:t>Restart a transaction which was stopped using</w:t>
            </w:r>
            <w:r>
              <w:rPr>
                <w:rFonts w:ascii="Arial" w:eastAsia="Arial" w:hAnsi="Arial" w:cs="Arial"/>
                <w:sz w:val="20"/>
              </w:rPr>
              <w:t xml:space="preserve"> </w:t>
            </w:r>
            <w:r>
              <w:rPr>
                <w:rFonts w:ascii="Arial" w:eastAsia="Arial" w:hAnsi="Arial" w:cs="Arial"/>
                <w:sz w:val="20"/>
                <w:u w:val="single" w:color="000000"/>
              </w:rPr>
              <w:t>the GAP_STOP bit:</w:t>
            </w:r>
            <w:r>
              <w:rPr>
                <w:rFonts w:ascii="Arial" w:eastAsia="Arial" w:hAnsi="Arial" w:cs="Arial"/>
                <w:sz w:val="20"/>
              </w:rPr>
              <w:t xml:space="preserve"> </w:t>
            </w:r>
          </w:p>
          <w:p w14:paraId="7B564CF0" w14:textId="77777777" w:rsidR="004E131E" w:rsidRDefault="00D41904">
            <w:pPr>
              <w:numPr>
                <w:ilvl w:val="0"/>
                <w:numId w:val="68"/>
              </w:numPr>
              <w:spacing w:after="0" w:line="259" w:lineRule="auto"/>
              <w:ind w:hanging="168"/>
              <w:jc w:val="left"/>
            </w:pPr>
            <w:r>
              <w:rPr>
                <w:rFonts w:ascii="Arial" w:eastAsia="Arial" w:hAnsi="Arial" w:cs="Arial"/>
                <w:sz w:val="20"/>
              </w:rPr>
              <w:t xml:space="preserve">= ignore </w:t>
            </w:r>
          </w:p>
          <w:p w14:paraId="38D28B13" w14:textId="77777777" w:rsidR="004E131E" w:rsidRDefault="00D41904">
            <w:pPr>
              <w:numPr>
                <w:ilvl w:val="0"/>
                <w:numId w:val="68"/>
              </w:numPr>
              <w:spacing w:after="0" w:line="259" w:lineRule="auto"/>
              <w:ind w:hanging="168"/>
              <w:jc w:val="left"/>
            </w:pPr>
            <w:r>
              <w:rPr>
                <w:rFonts w:ascii="Arial" w:eastAsia="Arial" w:hAnsi="Arial" w:cs="Arial"/>
                <w:sz w:val="20"/>
              </w:rPr>
              <w:t xml:space="preserve">= restart </w:t>
            </w:r>
          </w:p>
        </w:tc>
        <w:tc>
          <w:tcPr>
            <w:tcW w:w="677" w:type="dxa"/>
            <w:tcBorders>
              <w:top w:val="single" w:sz="42" w:space="0" w:color="FFFFFF"/>
              <w:left w:val="single" w:sz="6" w:space="0" w:color="000000"/>
              <w:bottom w:val="single" w:sz="42" w:space="0" w:color="FFFFFF"/>
              <w:right w:val="single" w:sz="6" w:space="0" w:color="000000"/>
            </w:tcBorders>
          </w:tcPr>
          <w:p w14:paraId="002E235C"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050F308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DAB7CEF" w14:textId="77777777">
        <w:trPr>
          <w:trHeight w:val="1267"/>
        </w:trPr>
        <w:tc>
          <w:tcPr>
            <w:tcW w:w="719" w:type="dxa"/>
            <w:tcBorders>
              <w:top w:val="single" w:sz="42" w:space="0" w:color="FFFFFF"/>
              <w:left w:val="single" w:sz="6" w:space="0" w:color="000000"/>
              <w:bottom w:val="single" w:sz="6" w:space="0" w:color="000000"/>
              <w:right w:val="single" w:sz="6" w:space="0" w:color="000000"/>
            </w:tcBorders>
          </w:tcPr>
          <w:p w14:paraId="5C4E8BC0" w14:textId="77777777" w:rsidR="004E131E" w:rsidRDefault="00D41904">
            <w:pPr>
              <w:spacing w:after="0" w:line="259" w:lineRule="auto"/>
              <w:ind w:left="0" w:firstLine="0"/>
              <w:jc w:val="left"/>
            </w:pPr>
            <w:r>
              <w:rPr>
                <w:rFonts w:ascii="Arial" w:eastAsia="Arial" w:hAnsi="Arial" w:cs="Arial"/>
                <w:sz w:val="20"/>
              </w:rPr>
              <w:t xml:space="preserve">16 </w:t>
            </w:r>
          </w:p>
        </w:tc>
        <w:tc>
          <w:tcPr>
            <w:tcW w:w="2300" w:type="dxa"/>
            <w:tcBorders>
              <w:top w:val="single" w:sz="42" w:space="0" w:color="FFFFFF"/>
              <w:left w:val="single" w:sz="6" w:space="0" w:color="000000"/>
              <w:bottom w:val="single" w:sz="6" w:space="0" w:color="000000"/>
              <w:right w:val="single" w:sz="6" w:space="0" w:color="000000"/>
            </w:tcBorders>
          </w:tcPr>
          <w:p w14:paraId="4C543328" w14:textId="77777777" w:rsidR="004E131E" w:rsidRDefault="00D41904">
            <w:pPr>
              <w:spacing w:after="0" w:line="259" w:lineRule="auto"/>
              <w:ind w:left="1" w:firstLine="0"/>
              <w:jc w:val="left"/>
            </w:pPr>
            <w:r>
              <w:rPr>
                <w:rFonts w:ascii="Arial" w:eastAsia="Arial" w:hAnsi="Arial" w:cs="Arial"/>
                <w:sz w:val="20"/>
              </w:rPr>
              <w:t xml:space="preserve">GAP_STOP </w:t>
            </w:r>
          </w:p>
        </w:tc>
        <w:tc>
          <w:tcPr>
            <w:tcW w:w="4555" w:type="dxa"/>
            <w:tcBorders>
              <w:top w:val="single" w:sz="42" w:space="0" w:color="FFFFFF"/>
              <w:left w:val="single" w:sz="6" w:space="0" w:color="000000"/>
              <w:bottom w:val="single" w:sz="6" w:space="0" w:color="000000"/>
              <w:right w:val="single" w:sz="6" w:space="0" w:color="000000"/>
            </w:tcBorders>
          </w:tcPr>
          <w:p w14:paraId="553B64FD" w14:textId="77777777" w:rsidR="004E131E" w:rsidRDefault="00D41904">
            <w:pPr>
              <w:spacing w:after="0" w:line="239" w:lineRule="auto"/>
              <w:ind w:left="5" w:right="426" w:firstLine="0"/>
              <w:jc w:val="left"/>
            </w:pPr>
            <w:r>
              <w:rPr>
                <w:rFonts w:ascii="Arial" w:eastAsia="Arial" w:hAnsi="Arial" w:cs="Arial"/>
                <w:sz w:val="20"/>
                <w:u w:val="single" w:color="000000"/>
              </w:rPr>
              <w:t>Stop the current transaction at the next block</w:t>
            </w:r>
            <w:r>
              <w:rPr>
                <w:rFonts w:ascii="Arial" w:eastAsia="Arial" w:hAnsi="Arial" w:cs="Arial"/>
                <w:sz w:val="20"/>
              </w:rPr>
              <w:t xml:space="preserve"> </w:t>
            </w:r>
            <w:r>
              <w:rPr>
                <w:rFonts w:ascii="Arial" w:eastAsia="Arial" w:hAnsi="Arial" w:cs="Arial"/>
                <w:sz w:val="20"/>
                <w:u w:val="single" w:color="000000"/>
              </w:rPr>
              <w:t>gap:</w:t>
            </w:r>
            <w:r>
              <w:rPr>
                <w:rFonts w:ascii="Arial" w:eastAsia="Arial" w:hAnsi="Arial" w:cs="Arial"/>
                <w:sz w:val="20"/>
              </w:rPr>
              <w:t xml:space="preserve"> 0 = ignore </w:t>
            </w:r>
          </w:p>
          <w:p w14:paraId="629E277B" w14:textId="77777777" w:rsidR="004E131E" w:rsidRDefault="00D41904">
            <w:pPr>
              <w:spacing w:after="0" w:line="259" w:lineRule="auto"/>
              <w:ind w:left="5" w:firstLine="0"/>
              <w:jc w:val="left"/>
            </w:pPr>
            <w:r>
              <w:rPr>
                <w:rFonts w:ascii="Arial" w:eastAsia="Arial" w:hAnsi="Arial" w:cs="Arial"/>
                <w:sz w:val="20"/>
              </w:rPr>
              <w:t xml:space="preserve">1 = stop </w:t>
            </w:r>
          </w:p>
        </w:tc>
        <w:tc>
          <w:tcPr>
            <w:tcW w:w="677" w:type="dxa"/>
            <w:tcBorders>
              <w:top w:val="single" w:sz="42" w:space="0" w:color="FFFFFF"/>
              <w:left w:val="single" w:sz="6" w:space="0" w:color="000000"/>
              <w:bottom w:val="single" w:sz="6" w:space="0" w:color="000000"/>
              <w:right w:val="single" w:sz="6" w:space="0" w:color="000000"/>
            </w:tcBorders>
          </w:tcPr>
          <w:p w14:paraId="685D974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6980CFA9"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2F7A957"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06E49DF1" w14:textId="77777777" w:rsidR="004E131E" w:rsidRDefault="00D41904">
            <w:pPr>
              <w:spacing w:after="0" w:line="259" w:lineRule="auto"/>
              <w:ind w:left="0" w:firstLine="0"/>
              <w:jc w:val="left"/>
            </w:pPr>
            <w:r>
              <w:rPr>
                <w:rFonts w:ascii="Arial" w:eastAsia="Arial" w:hAnsi="Arial" w:cs="Arial"/>
                <w:sz w:val="20"/>
              </w:rPr>
              <w:t xml:space="preserve">15:6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0B8BD41C"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0E54FA6F"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6D183A01"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557635B8"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0771E76A"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62282BBF"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6" w:space="0" w:color="000000"/>
              <w:right w:val="single" w:sz="6" w:space="0" w:color="000000"/>
            </w:tcBorders>
          </w:tcPr>
          <w:p w14:paraId="3A23209E" w14:textId="77777777" w:rsidR="004E131E" w:rsidRDefault="00D41904">
            <w:pPr>
              <w:spacing w:after="0" w:line="259" w:lineRule="auto"/>
              <w:ind w:left="1" w:firstLine="0"/>
              <w:jc w:val="left"/>
            </w:pPr>
            <w:r>
              <w:rPr>
                <w:rFonts w:ascii="Arial" w:eastAsia="Arial" w:hAnsi="Arial" w:cs="Arial"/>
                <w:sz w:val="20"/>
              </w:rPr>
              <w:t xml:space="preserve">HCTL_8BIT </w:t>
            </w:r>
          </w:p>
        </w:tc>
        <w:tc>
          <w:tcPr>
            <w:tcW w:w="4555" w:type="dxa"/>
            <w:tcBorders>
              <w:top w:val="single" w:sz="42" w:space="0" w:color="FFFFFF"/>
              <w:left w:val="single" w:sz="6" w:space="0" w:color="000000"/>
              <w:bottom w:val="single" w:sz="6" w:space="0" w:color="000000"/>
              <w:right w:val="single" w:sz="6" w:space="0" w:color="000000"/>
            </w:tcBorders>
            <w:vAlign w:val="center"/>
          </w:tcPr>
          <w:p w14:paraId="70A72C41" w14:textId="77777777" w:rsidR="004E131E" w:rsidRDefault="00D41904">
            <w:pPr>
              <w:spacing w:after="0" w:line="259" w:lineRule="auto"/>
              <w:ind w:left="5" w:firstLine="0"/>
              <w:jc w:val="left"/>
            </w:pPr>
            <w:r>
              <w:rPr>
                <w:rFonts w:ascii="Arial" w:eastAsia="Arial" w:hAnsi="Arial" w:cs="Arial"/>
                <w:sz w:val="20"/>
                <w:u w:val="single" w:color="000000"/>
              </w:rPr>
              <w:t>Use 8 data lines:</w:t>
            </w:r>
            <w:r>
              <w:rPr>
                <w:rFonts w:ascii="Arial" w:eastAsia="Arial" w:hAnsi="Arial" w:cs="Arial"/>
                <w:sz w:val="20"/>
              </w:rPr>
              <w:t xml:space="preserve"> </w:t>
            </w:r>
          </w:p>
          <w:p w14:paraId="5859B82A" w14:textId="77777777" w:rsidR="004E131E" w:rsidRDefault="00D41904">
            <w:pPr>
              <w:numPr>
                <w:ilvl w:val="0"/>
                <w:numId w:val="69"/>
              </w:numPr>
              <w:spacing w:after="0" w:line="259" w:lineRule="auto"/>
              <w:ind w:hanging="168"/>
              <w:jc w:val="left"/>
            </w:pPr>
            <w:r>
              <w:rPr>
                <w:rFonts w:ascii="Arial" w:eastAsia="Arial" w:hAnsi="Arial" w:cs="Arial"/>
                <w:sz w:val="20"/>
              </w:rPr>
              <w:t xml:space="preserve">= disabled </w:t>
            </w:r>
          </w:p>
          <w:p w14:paraId="04FB1B86" w14:textId="77777777" w:rsidR="004E131E" w:rsidRDefault="00D41904">
            <w:pPr>
              <w:numPr>
                <w:ilvl w:val="0"/>
                <w:numId w:val="69"/>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6" w:space="0" w:color="000000"/>
              <w:right w:val="single" w:sz="6" w:space="0" w:color="000000"/>
            </w:tcBorders>
          </w:tcPr>
          <w:p w14:paraId="305B854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4213AA1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3A274CB"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37C78EEC" w14:textId="77777777" w:rsidR="004E131E" w:rsidRDefault="00D41904">
            <w:pPr>
              <w:spacing w:after="0" w:line="259" w:lineRule="auto"/>
              <w:ind w:left="0" w:firstLine="0"/>
              <w:jc w:val="left"/>
            </w:pPr>
            <w:r>
              <w:rPr>
                <w:rFonts w:ascii="Arial" w:eastAsia="Arial" w:hAnsi="Arial" w:cs="Arial"/>
                <w:sz w:val="20"/>
              </w:rPr>
              <w:t xml:space="preserve">4:3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7DC2BD29"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2DFCE66"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4EFDE650"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7D795AEF"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2259332A" w14:textId="77777777">
        <w:trPr>
          <w:trHeight w:val="1304"/>
        </w:trPr>
        <w:tc>
          <w:tcPr>
            <w:tcW w:w="719" w:type="dxa"/>
            <w:tcBorders>
              <w:top w:val="single" w:sz="42" w:space="0" w:color="FFFFFF"/>
              <w:left w:val="single" w:sz="6" w:space="0" w:color="000000"/>
              <w:bottom w:val="single" w:sz="42" w:space="0" w:color="FFFFFF"/>
              <w:right w:val="single" w:sz="6" w:space="0" w:color="000000"/>
            </w:tcBorders>
          </w:tcPr>
          <w:p w14:paraId="7A674DDC"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6822E103" w14:textId="77777777" w:rsidR="004E131E" w:rsidRDefault="00D41904">
            <w:pPr>
              <w:spacing w:after="0" w:line="259" w:lineRule="auto"/>
              <w:ind w:left="1" w:firstLine="0"/>
              <w:jc w:val="left"/>
            </w:pPr>
            <w:r>
              <w:rPr>
                <w:rFonts w:ascii="Arial" w:eastAsia="Arial" w:hAnsi="Arial" w:cs="Arial"/>
                <w:sz w:val="20"/>
              </w:rPr>
              <w:t xml:space="preserve">HCTL_HS_EN </w:t>
            </w:r>
          </w:p>
        </w:tc>
        <w:tc>
          <w:tcPr>
            <w:tcW w:w="4555" w:type="dxa"/>
            <w:tcBorders>
              <w:top w:val="single" w:sz="42" w:space="0" w:color="FFFFFF"/>
              <w:left w:val="single" w:sz="6" w:space="0" w:color="000000"/>
              <w:bottom w:val="single" w:sz="42" w:space="0" w:color="FFFFFF"/>
              <w:right w:val="single" w:sz="6" w:space="0" w:color="000000"/>
            </w:tcBorders>
          </w:tcPr>
          <w:p w14:paraId="1D1F261B" w14:textId="77777777" w:rsidR="004E131E" w:rsidRDefault="00D41904">
            <w:pPr>
              <w:spacing w:after="0" w:line="239" w:lineRule="auto"/>
              <w:ind w:left="5" w:firstLine="0"/>
              <w:jc w:val="left"/>
            </w:pPr>
            <w:r>
              <w:rPr>
                <w:rFonts w:ascii="Arial" w:eastAsia="Arial" w:hAnsi="Arial" w:cs="Arial"/>
                <w:sz w:val="20"/>
                <w:u w:val="single" w:color="000000"/>
              </w:rPr>
              <w:t>Select high speed mode (i.e. DAT and CMD</w:t>
            </w:r>
            <w:r>
              <w:rPr>
                <w:rFonts w:ascii="Arial" w:eastAsia="Arial" w:hAnsi="Arial" w:cs="Arial"/>
                <w:sz w:val="20"/>
              </w:rPr>
              <w:t xml:space="preserve"> </w:t>
            </w:r>
            <w:r>
              <w:rPr>
                <w:rFonts w:ascii="Arial" w:eastAsia="Arial" w:hAnsi="Arial" w:cs="Arial"/>
                <w:sz w:val="20"/>
                <w:u w:val="single" w:color="000000"/>
              </w:rPr>
              <w:t>lines change on the rising CLK edge):</w:t>
            </w:r>
            <w:r>
              <w:rPr>
                <w:rFonts w:ascii="Arial" w:eastAsia="Arial" w:hAnsi="Arial" w:cs="Arial"/>
                <w:sz w:val="20"/>
              </w:rPr>
              <w:t xml:space="preserve"> </w:t>
            </w:r>
          </w:p>
          <w:p w14:paraId="4F059081" w14:textId="77777777" w:rsidR="004E131E" w:rsidRDefault="00D41904">
            <w:pPr>
              <w:numPr>
                <w:ilvl w:val="0"/>
                <w:numId w:val="70"/>
              </w:numPr>
              <w:spacing w:after="0" w:line="259" w:lineRule="auto"/>
              <w:ind w:hanging="168"/>
              <w:jc w:val="left"/>
            </w:pPr>
            <w:r>
              <w:rPr>
                <w:rFonts w:ascii="Arial" w:eastAsia="Arial" w:hAnsi="Arial" w:cs="Arial"/>
                <w:sz w:val="20"/>
              </w:rPr>
              <w:t xml:space="preserve">= disabled </w:t>
            </w:r>
          </w:p>
          <w:p w14:paraId="238595A2" w14:textId="77777777" w:rsidR="004E131E" w:rsidRDefault="00D41904">
            <w:pPr>
              <w:numPr>
                <w:ilvl w:val="0"/>
                <w:numId w:val="70"/>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42" w:space="0" w:color="FFFFFF"/>
              <w:right w:val="single" w:sz="6" w:space="0" w:color="000000"/>
            </w:tcBorders>
          </w:tcPr>
          <w:p w14:paraId="56CA297D"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24A67EB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ADA92DC"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530C9A90"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6" w:space="0" w:color="000000"/>
              <w:right w:val="single" w:sz="6" w:space="0" w:color="000000"/>
            </w:tcBorders>
          </w:tcPr>
          <w:p w14:paraId="25926B05" w14:textId="77777777" w:rsidR="004E131E" w:rsidRDefault="00D41904">
            <w:pPr>
              <w:spacing w:after="0" w:line="259" w:lineRule="auto"/>
              <w:ind w:left="1" w:firstLine="0"/>
              <w:jc w:val="left"/>
            </w:pPr>
            <w:r>
              <w:rPr>
                <w:rFonts w:ascii="Arial" w:eastAsia="Arial" w:hAnsi="Arial" w:cs="Arial"/>
                <w:sz w:val="20"/>
              </w:rPr>
              <w:t xml:space="preserve">HCTL_DWIDTH </w:t>
            </w:r>
          </w:p>
        </w:tc>
        <w:tc>
          <w:tcPr>
            <w:tcW w:w="4555" w:type="dxa"/>
            <w:tcBorders>
              <w:top w:val="single" w:sz="42" w:space="0" w:color="FFFFFF"/>
              <w:left w:val="single" w:sz="6" w:space="0" w:color="000000"/>
              <w:bottom w:val="single" w:sz="6" w:space="0" w:color="000000"/>
              <w:right w:val="single" w:sz="6" w:space="0" w:color="000000"/>
            </w:tcBorders>
          </w:tcPr>
          <w:p w14:paraId="7D205716" w14:textId="77777777" w:rsidR="004E131E" w:rsidRDefault="00D41904">
            <w:pPr>
              <w:spacing w:after="0" w:line="259" w:lineRule="auto"/>
              <w:ind w:left="5" w:firstLine="0"/>
              <w:jc w:val="left"/>
            </w:pPr>
            <w:r>
              <w:rPr>
                <w:rFonts w:ascii="Arial" w:eastAsia="Arial" w:hAnsi="Arial" w:cs="Arial"/>
                <w:sz w:val="20"/>
                <w:u w:val="single" w:color="000000"/>
              </w:rPr>
              <w:t>Use 4 data lines:</w:t>
            </w:r>
            <w:r>
              <w:rPr>
                <w:rFonts w:ascii="Arial" w:eastAsia="Arial" w:hAnsi="Arial" w:cs="Arial"/>
                <w:sz w:val="20"/>
              </w:rPr>
              <w:t xml:space="preserve"> </w:t>
            </w:r>
          </w:p>
          <w:p w14:paraId="5CB9D0A4" w14:textId="77777777" w:rsidR="004E131E" w:rsidRDefault="00D41904">
            <w:pPr>
              <w:numPr>
                <w:ilvl w:val="0"/>
                <w:numId w:val="71"/>
              </w:numPr>
              <w:spacing w:after="0" w:line="259" w:lineRule="auto"/>
              <w:ind w:hanging="168"/>
              <w:jc w:val="left"/>
            </w:pPr>
            <w:r>
              <w:rPr>
                <w:rFonts w:ascii="Arial" w:eastAsia="Arial" w:hAnsi="Arial" w:cs="Arial"/>
                <w:sz w:val="20"/>
              </w:rPr>
              <w:t xml:space="preserve">= disabled </w:t>
            </w:r>
          </w:p>
          <w:p w14:paraId="5F8601E9" w14:textId="77777777" w:rsidR="004E131E" w:rsidRDefault="00D41904">
            <w:pPr>
              <w:numPr>
                <w:ilvl w:val="0"/>
                <w:numId w:val="71"/>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6" w:space="0" w:color="000000"/>
              <w:right w:val="single" w:sz="6" w:space="0" w:color="000000"/>
            </w:tcBorders>
          </w:tcPr>
          <w:p w14:paraId="33043BC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4476565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5F826EE" w14:textId="77777777">
        <w:trPr>
          <w:trHeight w:val="493"/>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E40BA31"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433D374"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343C11D"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954434F"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0A71C5F" w14:textId="77777777" w:rsidR="004E131E" w:rsidRDefault="00D41904">
            <w:pPr>
              <w:spacing w:after="0" w:line="259" w:lineRule="auto"/>
              <w:ind w:left="5" w:firstLine="0"/>
              <w:jc w:val="left"/>
            </w:pPr>
            <w:r>
              <w:rPr>
                <w:rFonts w:ascii="Arial" w:eastAsia="Arial" w:hAnsi="Arial" w:cs="Arial"/>
                <w:sz w:val="20"/>
              </w:rPr>
              <w:t xml:space="preserve"> </w:t>
            </w:r>
          </w:p>
        </w:tc>
      </w:tr>
    </w:tbl>
    <w:p w14:paraId="6BFA37B3" w14:textId="77777777" w:rsidR="004E131E" w:rsidRDefault="00D41904">
      <w:pPr>
        <w:spacing w:after="0" w:line="259" w:lineRule="auto"/>
        <w:ind w:left="0" w:right="32" w:firstLine="0"/>
        <w:jc w:val="center"/>
      </w:pPr>
      <w:r>
        <w:rPr>
          <w:rFonts w:ascii="Arial" w:eastAsia="Arial" w:hAnsi="Arial" w:cs="Arial"/>
          <w:sz w:val="22"/>
        </w:rPr>
        <w:t xml:space="preserve"> </w:t>
      </w:r>
    </w:p>
    <w:p w14:paraId="7937B38D" w14:textId="77777777" w:rsidR="004E131E" w:rsidRDefault="00D41904">
      <w:pPr>
        <w:spacing w:after="451" w:line="259" w:lineRule="auto"/>
        <w:ind w:left="0" w:right="32" w:firstLine="0"/>
        <w:jc w:val="center"/>
      </w:pPr>
      <w:r>
        <w:rPr>
          <w:rFonts w:ascii="Arial" w:eastAsia="Arial" w:hAnsi="Arial" w:cs="Arial"/>
          <w:sz w:val="22"/>
        </w:rPr>
        <w:t xml:space="preserve"> </w:t>
      </w:r>
    </w:p>
    <w:p w14:paraId="68F02D38"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403" w:line="265" w:lineRule="auto"/>
        <w:ind w:right="84"/>
        <w:jc w:val="center"/>
      </w:pPr>
      <w:r>
        <w:rPr>
          <w:rFonts w:ascii="Arial" w:eastAsia="Arial" w:hAnsi="Arial" w:cs="Arial"/>
          <w:sz w:val="22"/>
        </w:rPr>
        <w:lastRenderedPageBreak/>
        <w:t>CONTROL1 Register</w:t>
      </w:r>
      <w:r>
        <w:rPr>
          <w:rFonts w:ascii="Arial" w:eastAsia="Arial" w:hAnsi="Arial" w:cs="Arial"/>
          <w:b w:val="0"/>
          <w:sz w:val="20"/>
        </w:rPr>
        <w:t xml:space="preserve"> </w:t>
      </w:r>
    </w:p>
    <w:p w14:paraId="6103A711" w14:textId="77777777" w:rsidR="004E131E" w:rsidRDefault="00D41904">
      <w:pPr>
        <w:spacing w:after="5"/>
        <w:ind w:left="125" w:right="2"/>
        <w:jc w:val="left"/>
      </w:pPr>
      <w:r>
        <w:rPr>
          <w:rFonts w:ascii="Arial" w:eastAsia="Arial" w:hAnsi="Arial" w:cs="Arial"/>
          <w:b/>
          <w:sz w:val="20"/>
        </w:rPr>
        <w:t>Synopsis</w:t>
      </w:r>
      <w:r>
        <w:rPr>
          <w:rFonts w:ascii="Arial" w:eastAsia="Arial" w:hAnsi="Arial" w:cs="Arial"/>
          <w:sz w:val="20"/>
        </w:rPr>
        <w:t xml:space="preserve"> This register is used to configure the EMMC module. </w:t>
      </w:r>
    </w:p>
    <w:p w14:paraId="642D1C54" w14:textId="77777777" w:rsidR="004E131E" w:rsidRDefault="00D41904">
      <w:pPr>
        <w:spacing w:after="5"/>
        <w:ind w:left="1225" w:right="2"/>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31A4A499" w14:textId="77777777" w:rsidR="004E131E" w:rsidRDefault="00D41904">
      <w:pPr>
        <w:spacing w:after="5"/>
        <w:ind w:left="1225" w:right="2"/>
        <w:jc w:val="left"/>
      </w:pPr>
      <w:r>
        <w:rPr>
          <w:rFonts w:ascii="Arial" w:eastAsia="Arial" w:hAnsi="Arial" w:cs="Arial"/>
          <w:sz w:val="20"/>
        </w:rPr>
        <w:t xml:space="preserve">SD3.0_Host_AHB_eMMC4.4_Usersguide_ver5.9_jan11_10.pdf. Bits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p w14:paraId="144B5282" w14:textId="77777777" w:rsidR="004E131E" w:rsidRDefault="00D41904">
      <w:pPr>
        <w:spacing w:after="37"/>
        <w:ind w:left="1225" w:right="2"/>
        <w:jc w:val="left"/>
      </w:pPr>
      <w:r>
        <w:rPr>
          <w:rFonts w:ascii="Arial" w:eastAsia="Arial" w:hAnsi="Arial" w:cs="Arial"/>
          <w:sz w:val="20"/>
        </w:rPr>
        <w:t xml:space="preserve">CLK_STABLE seems contrary to its name only to indicate that there was a rising edge on the </w:t>
      </w:r>
      <w:proofErr w:type="spellStart"/>
      <w:r>
        <w:rPr>
          <w:rFonts w:ascii="Arial" w:eastAsia="Arial" w:hAnsi="Arial" w:cs="Arial"/>
          <w:sz w:val="20"/>
        </w:rPr>
        <w:t>clk_emmc</w:t>
      </w:r>
      <w:proofErr w:type="spellEnd"/>
      <w:r>
        <w:rPr>
          <w:rFonts w:ascii="Arial" w:eastAsia="Arial" w:hAnsi="Arial" w:cs="Arial"/>
          <w:sz w:val="20"/>
        </w:rPr>
        <w:t xml:space="preserve"> input but not that the frequency of this clock is </w:t>
      </w:r>
      <w:proofErr w:type="gramStart"/>
      <w:r>
        <w:rPr>
          <w:rFonts w:ascii="Arial" w:eastAsia="Arial" w:hAnsi="Arial" w:cs="Arial"/>
          <w:sz w:val="20"/>
        </w:rPr>
        <w:t>actually stable</w:t>
      </w:r>
      <w:proofErr w:type="gramEnd"/>
      <w:r>
        <w:rPr>
          <w:rFonts w:ascii="Arial" w:eastAsia="Arial" w:hAnsi="Arial" w:cs="Arial"/>
          <w:sz w:val="20"/>
        </w:rPr>
        <w:t xml:space="preserve">.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2836AD2D"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28A8FF4C"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656D7A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7C9D1C94"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325E4909"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6624AE11"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4F8F6802"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49E5982" w14:textId="77777777" w:rsidR="004E131E" w:rsidRDefault="00D41904">
            <w:pPr>
              <w:spacing w:after="0" w:line="259" w:lineRule="auto"/>
              <w:ind w:left="0" w:firstLine="0"/>
              <w:jc w:val="left"/>
            </w:pPr>
            <w:r>
              <w:rPr>
                <w:rFonts w:ascii="Arial" w:eastAsia="Arial" w:hAnsi="Arial" w:cs="Arial"/>
                <w:sz w:val="20"/>
              </w:rPr>
              <w:t xml:space="preserve">31:27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9DCB8FA"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3B1261E"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E0FF177"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4AF2E49"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83D0265"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4B95E520" w14:textId="77777777" w:rsidR="004E131E" w:rsidRDefault="00D41904">
            <w:pPr>
              <w:spacing w:after="0" w:line="259" w:lineRule="auto"/>
              <w:ind w:left="0" w:firstLine="0"/>
              <w:jc w:val="left"/>
            </w:pPr>
            <w:r>
              <w:rPr>
                <w:rFonts w:ascii="Arial" w:eastAsia="Arial" w:hAnsi="Arial" w:cs="Arial"/>
                <w:sz w:val="20"/>
              </w:rPr>
              <w:t xml:space="preserve">26 </w:t>
            </w:r>
          </w:p>
        </w:tc>
        <w:tc>
          <w:tcPr>
            <w:tcW w:w="2300" w:type="dxa"/>
            <w:tcBorders>
              <w:top w:val="single" w:sz="42" w:space="0" w:color="FFFFFF"/>
              <w:left w:val="single" w:sz="6" w:space="0" w:color="000000"/>
              <w:bottom w:val="single" w:sz="42" w:space="0" w:color="FFFFFF"/>
              <w:right w:val="single" w:sz="6" w:space="0" w:color="000000"/>
            </w:tcBorders>
          </w:tcPr>
          <w:p w14:paraId="5083D2A4" w14:textId="77777777" w:rsidR="004E131E" w:rsidRDefault="00D41904">
            <w:pPr>
              <w:spacing w:after="0" w:line="259" w:lineRule="auto"/>
              <w:ind w:left="1" w:firstLine="0"/>
              <w:jc w:val="left"/>
            </w:pPr>
            <w:r>
              <w:rPr>
                <w:rFonts w:ascii="Arial" w:eastAsia="Arial" w:hAnsi="Arial" w:cs="Arial"/>
                <w:sz w:val="20"/>
              </w:rPr>
              <w:t xml:space="preserve">SRST_DATA </w:t>
            </w:r>
          </w:p>
        </w:tc>
        <w:tc>
          <w:tcPr>
            <w:tcW w:w="4555" w:type="dxa"/>
            <w:tcBorders>
              <w:top w:val="single" w:sz="42" w:space="0" w:color="FFFFFF"/>
              <w:left w:val="single" w:sz="6" w:space="0" w:color="000000"/>
              <w:bottom w:val="single" w:sz="42" w:space="0" w:color="FFFFFF"/>
              <w:right w:val="single" w:sz="6" w:space="0" w:color="000000"/>
            </w:tcBorders>
          </w:tcPr>
          <w:p w14:paraId="6C34CB7F" w14:textId="77777777" w:rsidR="004E131E" w:rsidRDefault="00D41904">
            <w:pPr>
              <w:spacing w:after="0" w:line="259" w:lineRule="auto"/>
              <w:ind w:left="5" w:firstLine="0"/>
              <w:jc w:val="left"/>
            </w:pPr>
            <w:r>
              <w:rPr>
                <w:rFonts w:ascii="Arial" w:eastAsia="Arial" w:hAnsi="Arial" w:cs="Arial"/>
                <w:sz w:val="20"/>
                <w:u w:val="single" w:color="000000"/>
              </w:rPr>
              <w:t>Reset the data handling circuit:</w:t>
            </w:r>
            <w:r>
              <w:rPr>
                <w:rFonts w:ascii="Arial" w:eastAsia="Arial" w:hAnsi="Arial" w:cs="Arial"/>
                <w:sz w:val="20"/>
              </w:rPr>
              <w:t xml:space="preserve"> </w:t>
            </w:r>
          </w:p>
          <w:p w14:paraId="406FB2E2" w14:textId="77777777" w:rsidR="004E131E" w:rsidRDefault="00D41904">
            <w:pPr>
              <w:numPr>
                <w:ilvl w:val="0"/>
                <w:numId w:val="72"/>
              </w:numPr>
              <w:spacing w:after="0" w:line="259" w:lineRule="auto"/>
              <w:ind w:hanging="168"/>
              <w:jc w:val="left"/>
            </w:pPr>
            <w:r>
              <w:rPr>
                <w:rFonts w:ascii="Arial" w:eastAsia="Arial" w:hAnsi="Arial" w:cs="Arial"/>
                <w:sz w:val="20"/>
              </w:rPr>
              <w:t xml:space="preserve">= disabled </w:t>
            </w:r>
          </w:p>
          <w:p w14:paraId="182E69BC" w14:textId="77777777" w:rsidR="004E131E" w:rsidRDefault="00D41904">
            <w:pPr>
              <w:numPr>
                <w:ilvl w:val="0"/>
                <w:numId w:val="72"/>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42" w:space="0" w:color="FFFFFF"/>
              <w:right w:val="single" w:sz="6" w:space="0" w:color="000000"/>
            </w:tcBorders>
          </w:tcPr>
          <w:p w14:paraId="479B1EC6"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24F864B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98AAE8C"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0791B9D5" w14:textId="77777777" w:rsidR="004E131E" w:rsidRDefault="00D41904">
            <w:pPr>
              <w:spacing w:after="0" w:line="259" w:lineRule="auto"/>
              <w:ind w:left="0" w:firstLine="0"/>
              <w:jc w:val="left"/>
            </w:pPr>
            <w:r>
              <w:rPr>
                <w:rFonts w:ascii="Arial" w:eastAsia="Arial" w:hAnsi="Arial" w:cs="Arial"/>
                <w:sz w:val="20"/>
              </w:rPr>
              <w:t xml:space="preserve">25 </w:t>
            </w:r>
          </w:p>
        </w:tc>
        <w:tc>
          <w:tcPr>
            <w:tcW w:w="2300" w:type="dxa"/>
            <w:tcBorders>
              <w:top w:val="single" w:sz="42" w:space="0" w:color="FFFFFF"/>
              <w:left w:val="single" w:sz="6" w:space="0" w:color="000000"/>
              <w:bottom w:val="single" w:sz="42" w:space="0" w:color="FFFFFF"/>
              <w:right w:val="single" w:sz="6" w:space="0" w:color="000000"/>
            </w:tcBorders>
          </w:tcPr>
          <w:p w14:paraId="7C92CB62" w14:textId="77777777" w:rsidR="004E131E" w:rsidRDefault="00D41904">
            <w:pPr>
              <w:spacing w:after="0" w:line="259" w:lineRule="auto"/>
              <w:ind w:left="1" w:firstLine="0"/>
              <w:jc w:val="left"/>
            </w:pPr>
            <w:r>
              <w:rPr>
                <w:rFonts w:ascii="Arial" w:eastAsia="Arial" w:hAnsi="Arial" w:cs="Arial"/>
                <w:sz w:val="20"/>
              </w:rPr>
              <w:t xml:space="preserve">SRST_CMD </w:t>
            </w:r>
          </w:p>
        </w:tc>
        <w:tc>
          <w:tcPr>
            <w:tcW w:w="4555" w:type="dxa"/>
            <w:tcBorders>
              <w:top w:val="single" w:sz="42" w:space="0" w:color="FFFFFF"/>
              <w:left w:val="single" w:sz="6" w:space="0" w:color="000000"/>
              <w:bottom w:val="single" w:sz="42" w:space="0" w:color="FFFFFF"/>
              <w:right w:val="single" w:sz="6" w:space="0" w:color="000000"/>
            </w:tcBorders>
          </w:tcPr>
          <w:p w14:paraId="269178D9" w14:textId="77777777" w:rsidR="004E131E" w:rsidRDefault="00D41904">
            <w:pPr>
              <w:spacing w:after="0" w:line="259" w:lineRule="auto"/>
              <w:ind w:left="5" w:firstLine="0"/>
              <w:jc w:val="left"/>
            </w:pPr>
            <w:r>
              <w:rPr>
                <w:rFonts w:ascii="Arial" w:eastAsia="Arial" w:hAnsi="Arial" w:cs="Arial"/>
                <w:sz w:val="20"/>
                <w:u w:val="single" w:color="000000"/>
              </w:rPr>
              <w:t>Reset the command handling circuit:</w:t>
            </w:r>
            <w:r>
              <w:rPr>
                <w:rFonts w:ascii="Arial" w:eastAsia="Arial" w:hAnsi="Arial" w:cs="Arial"/>
                <w:sz w:val="20"/>
              </w:rPr>
              <w:t xml:space="preserve"> </w:t>
            </w:r>
          </w:p>
          <w:p w14:paraId="35D5D541" w14:textId="77777777" w:rsidR="004E131E" w:rsidRDefault="00D41904">
            <w:pPr>
              <w:numPr>
                <w:ilvl w:val="0"/>
                <w:numId w:val="73"/>
              </w:numPr>
              <w:spacing w:after="0" w:line="259" w:lineRule="auto"/>
              <w:ind w:hanging="168"/>
              <w:jc w:val="left"/>
            </w:pPr>
            <w:r>
              <w:rPr>
                <w:rFonts w:ascii="Arial" w:eastAsia="Arial" w:hAnsi="Arial" w:cs="Arial"/>
                <w:sz w:val="20"/>
              </w:rPr>
              <w:t xml:space="preserve">= disabled </w:t>
            </w:r>
          </w:p>
          <w:p w14:paraId="6762EFD5" w14:textId="77777777" w:rsidR="004E131E" w:rsidRDefault="00D41904">
            <w:pPr>
              <w:numPr>
                <w:ilvl w:val="0"/>
                <w:numId w:val="73"/>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42" w:space="0" w:color="FFFFFF"/>
              <w:right w:val="single" w:sz="6" w:space="0" w:color="000000"/>
            </w:tcBorders>
          </w:tcPr>
          <w:p w14:paraId="5997BAAF"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2CE1B28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AD4B080"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085711F8" w14:textId="77777777" w:rsidR="004E131E" w:rsidRDefault="00D41904">
            <w:pPr>
              <w:spacing w:after="0" w:line="259" w:lineRule="auto"/>
              <w:ind w:left="0" w:firstLine="0"/>
              <w:jc w:val="left"/>
            </w:pPr>
            <w:r>
              <w:rPr>
                <w:rFonts w:ascii="Arial" w:eastAsia="Arial" w:hAnsi="Arial" w:cs="Arial"/>
                <w:sz w:val="20"/>
              </w:rPr>
              <w:t xml:space="preserve">24 </w:t>
            </w:r>
          </w:p>
        </w:tc>
        <w:tc>
          <w:tcPr>
            <w:tcW w:w="2300" w:type="dxa"/>
            <w:tcBorders>
              <w:top w:val="single" w:sz="42" w:space="0" w:color="FFFFFF"/>
              <w:left w:val="single" w:sz="6" w:space="0" w:color="000000"/>
              <w:bottom w:val="single" w:sz="6" w:space="0" w:color="000000"/>
              <w:right w:val="single" w:sz="6" w:space="0" w:color="000000"/>
            </w:tcBorders>
          </w:tcPr>
          <w:p w14:paraId="0F591A28" w14:textId="77777777" w:rsidR="004E131E" w:rsidRDefault="00D41904">
            <w:pPr>
              <w:spacing w:after="0" w:line="259" w:lineRule="auto"/>
              <w:ind w:left="1" w:firstLine="0"/>
              <w:jc w:val="left"/>
            </w:pPr>
            <w:r>
              <w:rPr>
                <w:rFonts w:ascii="Arial" w:eastAsia="Arial" w:hAnsi="Arial" w:cs="Arial"/>
                <w:sz w:val="20"/>
              </w:rPr>
              <w:t xml:space="preserve">SRST_HC </w:t>
            </w:r>
          </w:p>
        </w:tc>
        <w:tc>
          <w:tcPr>
            <w:tcW w:w="4555" w:type="dxa"/>
            <w:tcBorders>
              <w:top w:val="single" w:sz="42" w:space="0" w:color="FFFFFF"/>
              <w:left w:val="single" w:sz="6" w:space="0" w:color="000000"/>
              <w:bottom w:val="single" w:sz="6" w:space="0" w:color="000000"/>
              <w:right w:val="single" w:sz="6" w:space="0" w:color="000000"/>
            </w:tcBorders>
          </w:tcPr>
          <w:p w14:paraId="684D39CF" w14:textId="77777777" w:rsidR="004E131E" w:rsidRDefault="00D41904">
            <w:pPr>
              <w:spacing w:after="0" w:line="259" w:lineRule="auto"/>
              <w:ind w:left="5" w:firstLine="0"/>
              <w:jc w:val="left"/>
            </w:pPr>
            <w:r>
              <w:rPr>
                <w:rFonts w:ascii="Arial" w:eastAsia="Arial" w:hAnsi="Arial" w:cs="Arial"/>
                <w:sz w:val="20"/>
                <w:u w:val="single" w:color="000000"/>
              </w:rPr>
              <w:t>Reset the complete host circuit:</w:t>
            </w:r>
            <w:r>
              <w:rPr>
                <w:rFonts w:ascii="Arial" w:eastAsia="Arial" w:hAnsi="Arial" w:cs="Arial"/>
                <w:sz w:val="20"/>
              </w:rPr>
              <w:t xml:space="preserve"> </w:t>
            </w:r>
          </w:p>
          <w:p w14:paraId="75AFACC3" w14:textId="77777777" w:rsidR="004E131E" w:rsidRDefault="00D41904">
            <w:pPr>
              <w:numPr>
                <w:ilvl w:val="0"/>
                <w:numId w:val="74"/>
              </w:numPr>
              <w:spacing w:after="0" w:line="259" w:lineRule="auto"/>
              <w:ind w:hanging="168"/>
              <w:jc w:val="left"/>
            </w:pPr>
            <w:r>
              <w:rPr>
                <w:rFonts w:ascii="Arial" w:eastAsia="Arial" w:hAnsi="Arial" w:cs="Arial"/>
                <w:sz w:val="20"/>
              </w:rPr>
              <w:t xml:space="preserve">= disabled </w:t>
            </w:r>
          </w:p>
          <w:p w14:paraId="6F83AAA0" w14:textId="77777777" w:rsidR="004E131E" w:rsidRDefault="00D41904">
            <w:pPr>
              <w:numPr>
                <w:ilvl w:val="0"/>
                <w:numId w:val="74"/>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6" w:space="0" w:color="000000"/>
              <w:right w:val="single" w:sz="6" w:space="0" w:color="000000"/>
            </w:tcBorders>
          </w:tcPr>
          <w:p w14:paraId="2935AAA5"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0AE052C9"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A5CE9F7"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2C840348" w14:textId="77777777" w:rsidR="004E131E" w:rsidRDefault="00D41904">
            <w:pPr>
              <w:spacing w:after="0" w:line="259" w:lineRule="auto"/>
              <w:ind w:left="0" w:firstLine="0"/>
              <w:jc w:val="left"/>
            </w:pPr>
            <w:r>
              <w:rPr>
                <w:rFonts w:ascii="Arial" w:eastAsia="Arial" w:hAnsi="Arial" w:cs="Arial"/>
                <w:sz w:val="20"/>
              </w:rPr>
              <w:t xml:space="preserve">23:20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5F7EA065"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17DC2839"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73FFCAE7"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3717E299"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C1A007F" w14:textId="77777777">
        <w:trPr>
          <w:trHeight w:val="1078"/>
        </w:trPr>
        <w:tc>
          <w:tcPr>
            <w:tcW w:w="719" w:type="dxa"/>
            <w:tcBorders>
              <w:top w:val="single" w:sz="42" w:space="0" w:color="FFFFFF"/>
              <w:left w:val="single" w:sz="6" w:space="0" w:color="000000"/>
              <w:bottom w:val="single" w:sz="42" w:space="0" w:color="FFFFFF"/>
              <w:right w:val="single" w:sz="6" w:space="0" w:color="000000"/>
            </w:tcBorders>
          </w:tcPr>
          <w:p w14:paraId="49886F2A" w14:textId="77777777" w:rsidR="004E131E" w:rsidRDefault="00D41904">
            <w:pPr>
              <w:spacing w:after="0" w:line="259" w:lineRule="auto"/>
              <w:ind w:left="0" w:firstLine="0"/>
              <w:jc w:val="left"/>
            </w:pPr>
            <w:r>
              <w:rPr>
                <w:rFonts w:ascii="Arial" w:eastAsia="Arial" w:hAnsi="Arial" w:cs="Arial"/>
                <w:sz w:val="20"/>
              </w:rPr>
              <w:t xml:space="preserve">19:16 </w:t>
            </w:r>
          </w:p>
        </w:tc>
        <w:tc>
          <w:tcPr>
            <w:tcW w:w="2300" w:type="dxa"/>
            <w:tcBorders>
              <w:top w:val="single" w:sz="42" w:space="0" w:color="FFFFFF"/>
              <w:left w:val="single" w:sz="6" w:space="0" w:color="000000"/>
              <w:bottom w:val="single" w:sz="42" w:space="0" w:color="FFFFFF"/>
              <w:right w:val="single" w:sz="6" w:space="0" w:color="000000"/>
            </w:tcBorders>
          </w:tcPr>
          <w:p w14:paraId="121D6E36" w14:textId="77777777" w:rsidR="004E131E" w:rsidRDefault="00D41904">
            <w:pPr>
              <w:spacing w:after="0" w:line="259" w:lineRule="auto"/>
              <w:ind w:left="1" w:firstLine="0"/>
              <w:jc w:val="left"/>
            </w:pPr>
            <w:r>
              <w:rPr>
                <w:rFonts w:ascii="Arial" w:eastAsia="Arial" w:hAnsi="Arial" w:cs="Arial"/>
                <w:sz w:val="20"/>
              </w:rPr>
              <w:t xml:space="preserve">DATA_TOUNIT </w:t>
            </w:r>
          </w:p>
        </w:tc>
        <w:tc>
          <w:tcPr>
            <w:tcW w:w="4555" w:type="dxa"/>
            <w:tcBorders>
              <w:top w:val="single" w:sz="42" w:space="0" w:color="FFFFFF"/>
              <w:left w:val="single" w:sz="6" w:space="0" w:color="000000"/>
              <w:bottom w:val="single" w:sz="42" w:space="0" w:color="FFFFFF"/>
              <w:right w:val="single" w:sz="6" w:space="0" w:color="000000"/>
            </w:tcBorders>
          </w:tcPr>
          <w:p w14:paraId="0E19B9D4" w14:textId="77777777" w:rsidR="004E131E" w:rsidRDefault="00D41904">
            <w:pPr>
              <w:spacing w:after="0" w:line="259" w:lineRule="auto"/>
              <w:ind w:left="5" w:firstLine="0"/>
              <w:jc w:val="left"/>
            </w:pPr>
            <w:r>
              <w:rPr>
                <w:rFonts w:ascii="Arial" w:eastAsia="Arial" w:hAnsi="Arial" w:cs="Arial"/>
                <w:sz w:val="20"/>
                <w:u w:val="single" w:color="000000"/>
              </w:rPr>
              <w:t>Data timeout unit exponent:</w:t>
            </w:r>
            <w:r>
              <w:rPr>
                <w:rFonts w:ascii="Arial" w:eastAsia="Arial" w:hAnsi="Arial" w:cs="Arial"/>
                <w:sz w:val="20"/>
              </w:rPr>
              <w:t xml:space="preserve"> </w:t>
            </w:r>
          </w:p>
          <w:p w14:paraId="0BFAB3F0" w14:textId="77777777" w:rsidR="004E131E" w:rsidRDefault="00D41904">
            <w:pPr>
              <w:spacing w:after="0" w:line="259" w:lineRule="auto"/>
              <w:ind w:left="5" w:right="2423" w:firstLine="0"/>
            </w:pPr>
            <w:r>
              <w:rPr>
                <w:rFonts w:ascii="Arial" w:eastAsia="Arial" w:hAnsi="Arial" w:cs="Arial"/>
                <w:sz w:val="20"/>
              </w:rPr>
              <w:t xml:space="preserve">1111 = disabled x = TMCLK * 2^(x+13) </w:t>
            </w:r>
          </w:p>
        </w:tc>
        <w:tc>
          <w:tcPr>
            <w:tcW w:w="677" w:type="dxa"/>
            <w:tcBorders>
              <w:top w:val="single" w:sz="42" w:space="0" w:color="FFFFFF"/>
              <w:left w:val="single" w:sz="6" w:space="0" w:color="000000"/>
              <w:bottom w:val="single" w:sz="42" w:space="0" w:color="FFFFFF"/>
              <w:right w:val="single" w:sz="6" w:space="0" w:color="000000"/>
            </w:tcBorders>
          </w:tcPr>
          <w:p w14:paraId="2BD5C15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42665D6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1E96375" w14:textId="77777777">
        <w:trPr>
          <w:trHeight w:val="535"/>
        </w:trPr>
        <w:tc>
          <w:tcPr>
            <w:tcW w:w="719" w:type="dxa"/>
            <w:tcBorders>
              <w:top w:val="single" w:sz="42" w:space="0" w:color="FFFFFF"/>
              <w:left w:val="single" w:sz="6" w:space="0" w:color="000000"/>
              <w:bottom w:val="single" w:sz="6" w:space="0" w:color="000000"/>
              <w:right w:val="single" w:sz="6" w:space="0" w:color="000000"/>
            </w:tcBorders>
          </w:tcPr>
          <w:p w14:paraId="3C91FE4D" w14:textId="77777777" w:rsidR="004E131E" w:rsidRDefault="00D41904">
            <w:pPr>
              <w:spacing w:after="0" w:line="259" w:lineRule="auto"/>
              <w:ind w:left="0" w:firstLine="0"/>
              <w:jc w:val="left"/>
            </w:pPr>
            <w:r>
              <w:rPr>
                <w:rFonts w:ascii="Arial" w:eastAsia="Arial" w:hAnsi="Arial" w:cs="Arial"/>
                <w:sz w:val="20"/>
              </w:rPr>
              <w:t xml:space="preserve">15:8 </w:t>
            </w:r>
          </w:p>
        </w:tc>
        <w:tc>
          <w:tcPr>
            <w:tcW w:w="2300" w:type="dxa"/>
            <w:tcBorders>
              <w:top w:val="single" w:sz="42" w:space="0" w:color="FFFFFF"/>
              <w:left w:val="single" w:sz="6" w:space="0" w:color="000000"/>
              <w:bottom w:val="single" w:sz="6" w:space="0" w:color="000000"/>
              <w:right w:val="single" w:sz="6" w:space="0" w:color="000000"/>
            </w:tcBorders>
          </w:tcPr>
          <w:p w14:paraId="47D594AF" w14:textId="77777777" w:rsidR="004E131E" w:rsidRDefault="00D41904">
            <w:pPr>
              <w:spacing w:after="0" w:line="259" w:lineRule="auto"/>
              <w:ind w:left="1" w:firstLine="0"/>
              <w:jc w:val="left"/>
            </w:pPr>
            <w:r>
              <w:rPr>
                <w:rFonts w:ascii="Arial" w:eastAsia="Arial" w:hAnsi="Arial" w:cs="Arial"/>
                <w:sz w:val="20"/>
              </w:rPr>
              <w:t xml:space="preserve">CLK_FREQ8 </w:t>
            </w:r>
          </w:p>
        </w:tc>
        <w:tc>
          <w:tcPr>
            <w:tcW w:w="4555" w:type="dxa"/>
            <w:tcBorders>
              <w:top w:val="single" w:sz="42" w:space="0" w:color="FFFFFF"/>
              <w:left w:val="single" w:sz="6" w:space="0" w:color="000000"/>
              <w:bottom w:val="single" w:sz="6" w:space="0" w:color="000000"/>
              <w:right w:val="single" w:sz="6" w:space="0" w:color="000000"/>
            </w:tcBorders>
          </w:tcPr>
          <w:p w14:paraId="67B5C6B4" w14:textId="77777777" w:rsidR="004E131E" w:rsidRDefault="00D41904">
            <w:pPr>
              <w:spacing w:after="0" w:line="259" w:lineRule="auto"/>
              <w:ind w:left="5" w:firstLine="0"/>
              <w:jc w:val="left"/>
            </w:pPr>
            <w:r>
              <w:rPr>
                <w:rFonts w:ascii="Arial" w:eastAsia="Arial" w:hAnsi="Arial" w:cs="Arial"/>
                <w:sz w:val="20"/>
                <w:u w:val="single" w:color="000000"/>
              </w:rPr>
              <w:t>SD clock base divider LSBs</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4394CC05"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3E63B37C"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866556A" w14:textId="77777777">
        <w:trPr>
          <w:trHeight w:val="576"/>
        </w:trPr>
        <w:tc>
          <w:tcPr>
            <w:tcW w:w="719" w:type="dxa"/>
            <w:tcBorders>
              <w:top w:val="single" w:sz="6" w:space="0" w:color="000000"/>
              <w:left w:val="single" w:sz="6" w:space="0" w:color="000000"/>
              <w:bottom w:val="single" w:sz="42" w:space="0" w:color="FFFFFF"/>
              <w:right w:val="single" w:sz="6" w:space="0" w:color="000000"/>
            </w:tcBorders>
          </w:tcPr>
          <w:p w14:paraId="419936F3" w14:textId="77777777" w:rsidR="004E131E" w:rsidRDefault="00D41904">
            <w:pPr>
              <w:spacing w:after="0" w:line="259" w:lineRule="auto"/>
              <w:ind w:left="0" w:firstLine="0"/>
              <w:jc w:val="left"/>
            </w:pPr>
            <w:r>
              <w:rPr>
                <w:rFonts w:ascii="Arial" w:eastAsia="Arial" w:hAnsi="Arial" w:cs="Arial"/>
                <w:sz w:val="20"/>
              </w:rPr>
              <w:t xml:space="preserve">7:6 </w:t>
            </w:r>
          </w:p>
        </w:tc>
        <w:tc>
          <w:tcPr>
            <w:tcW w:w="2300" w:type="dxa"/>
            <w:tcBorders>
              <w:top w:val="single" w:sz="6" w:space="0" w:color="000000"/>
              <w:left w:val="single" w:sz="6" w:space="0" w:color="000000"/>
              <w:bottom w:val="single" w:sz="42" w:space="0" w:color="FFFFFF"/>
              <w:right w:val="single" w:sz="6" w:space="0" w:color="000000"/>
            </w:tcBorders>
          </w:tcPr>
          <w:p w14:paraId="2DDDF201" w14:textId="77777777" w:rsidR="004E131E" w:rsidRDefault="00D41904">
            <w:pPr>
              <w:spacing w:after="0" w:line="259" w:lineRule="auto"/>
              <w:ind w:left="1" w:firstLine="0"/>
              <w:jc w:val="left"/>
            </w:pPr>
            <w:r>
              <w:rPr>
                <w:rFonts w:ascii="Arial" w:eastAsia="Arial" w:hAnsi="Arial" w:cs="Arial"/>
                <w:sz w:val="20"/>
              </w:rPr>
              <w:t xml:space="preserve">CLK_FREQ_MS2 </w:t>
            </w:r>
          </w:p>
        </w:tc>
        <w:tc>
          <w:tcPr>
            <w:tcW w:w="4555" w:type="dxa"/>
            <w:tcBorders>
              <w:top w:val="single" w:sz="6" w:space="0" w:color="000000"/>
              <w:left w:val="single" w:sz="6" w:space="0" w:color="000000"/>
              <w:bottom w:val="single" w:sz="42" w:space="0" w:color="FFFFFF"/>
              <w:right w:val="single" w:sz="6" w:space="0" w:color="000000"/>
            </w:tcBorders>
          </w:tcPr>
          <w:p w14:paraId="3699CF27" w14:textId="77777777" w:rsidR="004E131E" w:rsidRDefault="00D41904">
            <w:pPr>
              <w:spacing w:after="0" w:line="259" w:lineRule="auto"/>
              <w:ind w:left="5" w:firstLine="0"/>
              <w:jc w:val="left"/>
            </w:pPr>
            <w:r>
              <w:rPr>
                <w:rFonts w:ascii="Arial" w:eastAsia="Arial" w:hAnsi="Arial" w:cs="Arial"/>
                <w:sz w:val="20"/>
                <w:u w:val="single" w:color="000000"/>
              </w:rPr>
              <w:t>SD clock base divider MSBs</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tcPr>
          <w:p w14:paraId="45ACED4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42" w:space="0" w:color="FFFFFF"/>
              <w:right w:val="single" w:sz="6" w:space="0" w:color="000000"/>
            </w:tcBorders>
          </w:tcPr>
          <w:p w14:paraId="1616812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357DDA5" w14:textId="77777777">
        <w:trPr>
          <w:trHeight w:val="1032"/>
        </w:trPr>
        <w:tc>
          <w:tcPr>
            <w:tcW w:w="719" w:type="dxa"/>
            <w:tcBorders>
              <w:top w:val="single" w:sz="42" w:space="0" w:color="FFFFFF"/>
              <w:left w:val="single" w:sz="6" w:space="0" w:color="000000"/>
              <w:bottom w:val="single" w:sz="6" w:space="0" w:color="000000"/>
              <w:right w:val="single" w:sz="6" w:space="0" w:color="000000"/>
            </w:tcBorders>
          </w:tcPr>
          <w:p w14:paraId="08E7BAF2"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6" w:space="0" w:color="000000"/>
              <w:right w:val="single" w:sz="6" w:space="0" w:color="000000"/>
            </w:tcBorders>
          </w:tcPr>
          <w:p w14:paraId="3CFB9E12" w14:textId="77777777" w:rsidR="004E131E" w:rsidRDefault="00D41904">
            <w:pPr>
              <w:spacing w:after="0" w:line="259" w:lineRule="auto"/>
              <w:ind w:left="1" w:firstLine="0"/>
              <w:jc w:val="left"/>
            </w:pPr>
            <w:r>
              <w:rPr>
                <w:rFonts w:ascii="Arial" w:eastAsia="Arial" w:hAnsi="Arial" w:cs="Arial"/>
                <w:sz w:val="20"/>
              </w:rPr>
              <w:t xml:space="preserve">CLK_GENSEL </w:t>
            </w:r>
          </w:p>
        </w:tc>
        <w:tc>
          <w:tcPr>
            <w:tcW w:w="4555" w:type="dxa"/>
            <w:tcBorders>
              <w:top w:val="single" w:sz="42" w:space="0" w:color="FFFFFF"/>
              <w:left w:val="single" w:sz="6" w:space="0" w:color="000000"/>
              <w:bottom w:val="single" w:sz="6" w:space="0" w:color="000000"/>
              <w:right w:val="single" w:sz="6" w:space="0" w:color="000000"/>
            </w:tcBorders>
          </w:tcPr>
          <w:p w14:paraId="1BEBEF4F" w14:textId="77777777" w:rsidR="004E131E" w:rsidRDefault="00D41904">
            <w:pPr>
              <w:spacing w:after="0" w:line="259" w:lineRule="auto"/>
              <w:ind w:left="5" w:firstLine="0"/>
              <w:jc w:val="left"/>
            </w:pPr>
            <w:r>
              <w:rPr>
                <w:rFonts w:ascii="Arial" w:eastAsia="Arial" w:hAnsi="Arial" w:cs="Arial"/>
                <w:sz w:val="20"/>
                <w:u w:val="single" w:color="000000"/>
              </w:rPr>
              <w:t>Mode of clock generation:</w:t>
            </w:r>
            <w:r>
              <w:rPr>
                <w:rFonts w:ascii="Arial" w:eastAsia="Arial" w:hAnsi="Arial" w:cs="Arial"/>
                <w:sz w:val="20"/>
              </w:rPr>
              <w:t xml:space="preserve"> </w:t>
            </w:r>
          </w:p>
          <w:p w14:paraId="45486A36" w14:textId="77777777" w:rsidR="004E131E" w:rsidRDefault="00D41904">
            <w:pPr>
              <w:numPr>
                <w:ilvl w:val="0"/>
                <w:numId w:val="75"/>
              </w:numPr>
              <w:spacing w:after="0" w:line="259" w:lineRule="auto"/>
              <w:ind w:hanging="168"/>
              <w:jc w:val="left"/>
            </w:pPr>
            <w:r>
              <w:rPr>
                <w:rFonts w:ascii="Arial" w:eastAsia="Arial" w:hAnsi="Arial" w:cs="Arial"/>
                <w:sz w:val="20"/>
              </w:rPr>
              <w:t xml:space="preserve">= divided </w:t>
            </w:r>
          </w:p>
          <w:p w14:paraId="061F8285" w14:textId="77777777" w:rsidR="004E131E" w:rsidRDefault="00D41904">
            <w:pPr>
              <w:numPr>
                <w:ilvl w:val="0"/>
                <w:numId w:val="75"/>
              </w:numPr>
              <w:spacing w:after="0" w:line="259" w:lineRule="auto"/>
              <w:ind w:hanging="168"/>
              <w:jc w:val="left"/>
            </w:pPr>
            <w:r>
              <w:rPr>
                <w:rFonts w:ascii="Arial" w:eastAsia="Arial" w:hAnsi="Arial" w:cs="Arial"/>
                <w:sz w:val="20"/>
              </w:rPr>
              <w:t xml:space="preserve">= programmable </w:t>
            </w:r>
          </w:p>
        </w:tc>
        <w:tc>
          <w:tcPr>
            <w:tcW w:w="677" w:type="dxa"/>
            <w:tcBorders>
              <w:top w:val="single" w:sz="42" w:space="0" w:color="FFFFFF"/>
              <w:left w:val="single" w:sz="6" w:space="0" w:color="000000"/>
              <w:bottom w:val="single" w:sz="6" w:space="0" w:color="000000"/>
              <w:right w:val="single" w:sz="6" w:space="0" w:color="000000"/>
            </w:tcBorders>
          </w:tcPr>
          <w:p w14:paraId="01DEE72F"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5F57B8C2"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D03F4A3"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1CDED464" w14:textId="77777777" w:rsidR="004E131E" w:rsidRDefault="00D41904">
            <w:pPr>
              <w:spacing w:after="0" w:line="259" w:lineRule="auto"/>
              <w:ind w:left="0" w:firstLine="0"/>
              <w:jc w:val="left"/>
            </w:pPr>
            <w:r>
              <w:rPr>
                <w:rFonts w:ascii="Arial" w:eastAsia="Arial" w:hAnsi="Arial" w:cs="Arial"/>
                <w:sz w:val="20"/>
              </w:rPr>
              <w:t xml:space="preserve">4:3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2B86C4D0"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6C393A26"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6A78B4CB"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33BCCCA7"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50597BA8" w14:textId="77777777">
        <w:trPr>
          <w:trHeight w:val="1078"/>
        </w:trPr>
        <w:tc>
          <w:tcPr>
            <w:tcW w:w="719" w:type="dxa"/>
            <w:tcBorders>
              <w:top w:val="single" w:sz="42" w:space="0" w:color="FFFFFF"/>
              <w:left w:val="single" w:sz="6" w:space="0" w:color="000000"/>
              <w:bottom w:val="single" w:sz="42" w:space="0" w:color="FFFFFF"/>
              <w:right w:val="single" w:sz="6" w:space="0" w:color="000000"/>
            </w:tcBorders>
          </w:tcPr>
          <w:p w14:paraId="4BCD067A" w14:textId="77777777" w:rsidR="004E131E" w:rsidRDefault="00D41904">
            <w:pPr>
              <w:spacing w:after="0" w:line="259" w:lineRule="auto"/>
              <w:ind w:left="0" w:firstLine="0"/>
              <w:jc w:val="left"/>
            </w:pPr>
            <w:r>
              <w:rPr>
                <w:rFonts w:ascii="Arial" w:eastAsia="Arial" w:hAnsi="Arial" w:cs="Arial"/>
                <w:sz w:val="20"/>
              </w:rPr>
              <w:lastRenderedPageBreak/>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137E5A81" w14:textId="77777777" w:rsidR="004E131E" w:rsidRDefault="00D41904">
            <w:pPr>
              <w:spacing w:after="0" w:line="259" w:lineRule="auto"/>
              <w:ind w:left="1" w:firstLine="0"/>
              <w:jc w:val="left"/>
            </w:pPr>
            <w:r>
              <w:rPr>
                <w:rFonts w:ascii="Arial" w:eastAsia="Arial" w:hAnsi="Arial" w:cs="Arial"/>
                <w:sz w:val="20"/>
              </w:rPr>
              <w:t xml:space="preserve">CLK_EN </w:t>
            </w:r>
          </w:p>
        </w:tc>
        <w:tc>
          <w:tcPr>
            <w:tcW w:w="4555" w:type="dxa"/>
            <w:tcBorders>
              <w:top w:val="single" w:sz="42" w:space="0" w:color="FFFFFF"/>
              <w:left w:val="single" w:sz="6" w:space="0" w:color="000000"/>
              <w:bottom w:val="single" w:sz="42" w:space="0" w:color="FFFFFF"/>
              <w:right w:val="single" w:sz="6" w:space="0" w:color="000000"/>
            </w:tcBorders>
          </w:tcPr>
          <w:p w14:paraId="7162B4B7" w14:textId="77777777" w:rsidR="004E131E" w:rsidRDefault="00D41904">
            <w:pPr>
              <w:spacing w:after="0" w:line="259" w:lineRule="auto"/>
              <w:ind w:left="5" w:firstLine="0"/>
              <w:jc w:val="left"/>
            </w:pPr>
            <w:r>
              <w:rPr>
                <w:rFonts w:ascii="Arial" w:eastAsia="Arial" w:hAnsi="Arial" w:cs="Arial"/>
                <w:sz w:val="20"/>
                <w:u w:val="single" w:color="000000"/>
              </w:rPr>
              <w:t xml:space="preserve">SD </w:t>
            </w:r>
            <w:proofErr w:type="gramStart"/>
            <w:r>
              <w:rPr>
                <w:rFonts w:ascii="Arial" w:eastAsia="Arial" w:hAnsi="Arial" w:cs="Arial"/>
                <w:sz w:val="20"/>
                <w:u w:val="single" w:color="000000"/>
              </w:rPr>
              <w:t>clock</w:t>
            </w:r>
            <w:proofErr w:type="gramEnd"/>
            <w:r>
              <w:rPr>
                <w:rFonts w:ascii="Arial" w:eastAsia="Arial" w:hAnsi="Arial" w:cs="Arial"/>
                <w:sz w:val="20"/>
                <w:u w:val="single" w:color="000000"/>
              </w:rPr>
              <w:t xml:space="preserve"> enable:</w:t>
            </w:r>
            <w:r>
              <w:rPr>
                <w:rFonts w:ascii="Arial" w:eastAsia="Arial" w:hAnsi="Arial" w:cs="Arial"/>
                <w:sz w:val="20"/>
              </w:rPr>
              <w:t xml:space="preserve"> </w:t>
            </w:r>
          </w:p>
          <w:p w14:paraId="72BBD6F9" w14:textId="77777777" w:rsidR="004E131E" w:rsidRDefault="00D41904">
            <w:pPr>
              <w:numPr>
                <w:ilvl w:val="0"/>
                <w:numId w:val="76"/>
              </w:numPr>
              <w:spacing w:after="0" w:line="259" w:lineRule="auto"/>
              <w:ind w:hanging="168"/>
              <w:jc w:val="left"/>
            </w:pPr>
            <w:r>
              <w:rPr>
                <w:rFonts w:ascii="Arial" w:eastAsia="Arial" w:hAnsi="Arial" w:cs="Arial"/>
                <w:sz w:val="20"/>
              </w:rPr>
              <w:t xml:space="preserve">= disabled </w:t>
            </w:r>
          </w:p>
          <w:p w14:paraId="2B331076" w14:textId="77777777" w:rsidR="004E131E" w:rsidRDefault="00D41904">
            <w:pPr>
              <w:numPr>
                <w:ilvl w:val="0"/>
                <w:numId w:val="76"/>
              </w:numPr>
              <w:spacing w:after="0" w:line="259" w:lineRule="auto"/>
              <w:ind w:hanging="168"/>
              <w:jc w:val="left"/>
            </w:pPr>
            <w:r>
              <w:rPr>
                <w:rFonts w:ascii="Arial" w:eastAsia="Arial" w:hAnsi="Arial" w:cs="Arial"/>
                <w:sz w:val="20"/>
              </w:rPr>
              <w:t xml:space="preserve">= enabled </w:t>
            </w:r>
          </w:p>
        </w:tc>
        <w:tc>
          <w:tcPr>
            <w:tcW w:w="677" w:type="dxa"/>
            <w:tcBorders>
              <w:top w:val="single" w:sz="42" w:space="0" w:color="FFFFFF"/>
              <w:left w:val="single" w:sz="6" w:space="0" w:color="000000"/>
              <w:bottom w:val="single" w:sz="42" w:space="0" w:color="FFFFFF"/>
              <w:right w:val="single" w:sz="6" w:space="0" w:color="000000"/>
            </w:tcBorders>
          </w:tcPr>
          <w:p w14:paraId="610B380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0671A1D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DCF359A"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13E9C6BB"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0A79C097" w14:textId="77777777" w:rsidR="004E131E" w:rsidRDefault="00D41904">
            <w:pPr>
              <w:spacing w:after="0" w:line="259" w:lineRule="auto"/>
              <w:ind w:left="1" w:firstLine="0"/>
              <w:jc w:val="left"/>
            </w:pPr>
            <w:r>
              <w:rPr>
                <w:rFonts w:ascii="Arial" w:eastAsia="Arial" w:hAnsi="Arial" w:cs="Arial"/>
                <w:sz w:val="20"/>
              </w:rPr>
              <w:t xml:space="preserve">CLK_STABLE </w:t>
            </w:r>
          </w:p>
        </w:tc>
        <w:tc>
          <w:tcPr>
            <w:tcW w:w="4555" w:type="dxa"/>
            <w:tcBorders>
              <w:top w:val="single" w:sz="42" w:space="0" w:color="FFFFFF"/>
              <w:left w:val="single" w:sz="6" w:space="0" w:color="000000"/>
              <w:bottom w:val="single" w:sz="42" w:space="0" w:color="FFFFFF"/>
              <w:right w:val="single" w:sz="6" w:space="0" w:color="000000"/>
            </w:tcBorders>
          </w:tcPr>
          <w:p w14:paraId="7BDE0D5C" w14:textId="77777777" w:rsidR="004E131E" w:rsidRDefault="00D41904">
            <w:pPr>
              <w:spacing w:after="0" w:line="259" w:lineRule="auto"/>
              <w:ind w:left="5" w:firstLine="0"/>
              <w:jc w:val="left"/>
            </w:pPr>
            <w:r>
              <w:rPr>
                <w:rFonts w:ascii="Arial" w:eastAsia="Arial" w:hAnsi="Arial" w:cs="Arial"/>
                <w:sz w:val="20"/>
                <w:u w:val="single" w:color="000000"/>
              </w:rPr>
              <w:t>SD clock stable:</w:t>
            </w:r>
            <w:r>
              <w:rPr>
                <w:rFonts w:ascii="Arial" w:eastAsia="Arial" w:hAnsi="Arial" w:cs="Arial"/>
                <w:sz w:val="20"/>
              </w:rPr>
              <w:t xml:space="preserve"> </w:t>
            </w:r>
          </w:p>
          <w:p w14:paraId="10B37E95" w14:textId="77777777" w:rsidR="004E131E" w:rsidRDefault="00D41904">
            <w:pPr>
              <w:numPr>
                <w:ilvl w:val="0"/>
                <w:numId w:val="77"/>
              </w:numPr>
              <w:spacing w:after="0" w:line="259" w:lineRule="auto"/>
              <w:ind w:hanging="168"/>
              <w:jc w:val="left"/>
            </w:pPr>
            <w:r>
              <w:rPr>
                <w:rFonts w:ascii="Arial" w:eastAsia="Arial" w:hAnsi="Arial" w:cs="Arial"/>
                <w:sz w:val="20"/>
              </w:rPr>
              <w:t xml:space="preserve">= no </w:t>
            </w:r>
          </w:p>
          <w:p w14:paraId="510BCCDB" w14:textId="77777777" w:rsidR="004E131E" w:rsidRDefault="00D41904">
            <w:pPr>
              <w:numPr>
                <w:ilvl w:val="0"/>
                <w:numId w:val="77"/>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4CBEC646"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42" w:space="0" w:color="FFFFFF"/>
              <w:right w:val="single" w:sz="6" w:space="0" w:color="000000"/>
            </w:tcBorders>
          </w:tcPr>
          <w:p w14:paraId="4DC947A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7AB465A" w14:textId="77777777">
        <w:trPr>
          <w:trHeight w:val="1226"/>
        </w:trPr>
        <w:tc>
          <w:tcPr>
            <w:tcW w:w="719" w:type="dxa"/>
            <w:tcBorders>
              <w:top w:val="single" w:sz="42" w:space="0" w:color="FFFFFF"/>
              <w:left w:val="single" w:sz="6" w:space="0" w:color="000000"/>
              <w:bottom w:val="single" w:sz="6" w:space="0" w:color="000000"/>
              <w:right w:val="single" w:sz="6" w:space="0" w:color="000000"/>
            </w:tcBorders>
          </w:tcPr>
          <w:p w14:paraId="51481D8D"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56A2846F" w14:textId="77777777" w:rsidR="004E131E" w:rsidRDefault="00D41904">
            <w:pPr>
              <w:spacing w:after="0" w:line="259" w:lineRule="auto"/>
              <w:ind w:left="1" w:firstLine="0"/>
              <w:jc w:val="left"/>
            </w:pPr>
            <w:r>
              <w:rPr>
                <w:rFonts w:ascii="Arial" w:eastAsia="Arial" w:hAnsi="Arial" w:cs="Arial"/>
                <w:sz w:val="20"/>
              </w:rPr>
              <w:t xml:space="preserve">CLK_INTLEN </w:t>
            </w:r>
          </w:p>
        </w:tc>
        <w:tc>
          <w:tcPr>
            <w:tcW w:w="4555" w:type="dxa"/>
            <w:tcBorders>
              <w:top w:val="single" w:sz="42" w:space="0" w:color="FFFFFF"/>
              <w:left w:val="single" w:sz="6" w:space="0" w:color="000000"/>
              <w:bottom w:val="single" w:sz="6" w:space="0" w:color="000000"/>
              <w:right w:val="single" w:sz="6" w:space="0" w:color="000000"/>
            </w:tcBorders>
          </w:tcPr>
          <w:p w14:paraId="33BF8AD7" w14:textId="77777777" w:rsidR="004E131E" w:rsidRDefault="00D41904">
            <w:pPr>
              <w:spacing w:after="0" w:line="239" w:lineRule="auto"/>
              <w:ind w:left="5" w:right="56" w:firstLine="0"/>
            </w:pPr>
            <w:proofErr w:type="gramStart"/>
            <w:r>
              <w:rPr>
                <w:rFonts w:ascii="Arial" w:eastAsia="Arial" w:hAnsi="Arial" w:cs="Arial"/>
                <w:sz w:val="20"/>
                <w:u w:val="single" w:color="000000"/>
              </w:rPr>
              <w:t>Clock</w:t>
            </w:r>
            <w:proofErr w:type="gramEnd"/>
            <w:r>
              <w:rPr>
                <w:rFonts w:ascii="Arial" w:eastAsia="Arial" w:hAnsi="Arial" w:cs="Arial"/>
                <w:sz w:val="20"/>
                <w:u w:val="single" w:color="000000"/>
              </w:rPr>
              <w:t xml:space="preserve"> enable for internal EMMC clocks for power</w:t>
            </w:r>
            <w:r>
              <w:rPr>
                <w:rFonts w:ascii="Arial" w:eastAsia="Arial" w:hAnsi="Arial" w:cs="Arial"/>
                <w:sz w:val="20"/>
              </w:rPr>
              <w:t xml:space="preserve"> </w:t>
            </w:r>
            <w:r>
              <w:rPr>
                <w:rFonts w:ascii="Arial" w:eastAsia="Arial" w:hAnsi="Arial" w:cs="Arial"/>
                <w:sz w:val="20"/>
                <w:u w:val="single" w:color="000000"/>
              </w:rPr>
              <w:t>saving:</w:t>
            </w:r>
            <w:r>
              <w:rPr>
                <w:rFonts w:ascii="Arial" w:eastAsia="Arial" w:hAnsi="Arial" w:cs="Arial"/>
                <w:sz w:val="20"/>
              </w:rPr>
              <w:t xml:space="preserve"> 0 = disabled </w:t>
            </w:r>
          </w:p>
          <w:p w14:paraId="563E1EE3" w14:textId="77777777" w:rsidR="004E131E" w:rsidRDefault="00D41904">
            <w:pPr>
              <w:spacing w:after="0" w:line="259" w:lineRule="auto"/>
              <w:ind w:left="5" w:firstLine="0"/>
              <w:jc w:val="left"/>
            </w:pPr>
            <w:r>
              <w:rPr>
                <w:rFonts w:ascii="Arial" w:eastAsia="Arial" w:hAnsi="Arial" w:cs="Arial"/>
                <w:sz w:val="20"/>
              </w:rPr>
              <w:t xml:space="preserve">1 = enabled </w:t>
            </w:r>
          </w:p>
        </w:tc>
        <w:tc>
          <w:tcPr>
            <w:tcW w:w="677" w:type="dxa"/>
            <w:tcBorders>
              <w:top w:val="single" w:sz="42" w:space="0" w:color="FFFFFF"/>
              <w:left w:val="single" w:sz="6" w:space="0" w:color="000000"/>
              <w:bottom w:val="single" w:sz="6" w:space="0" w:color="000000"/>
              <w:right w:val="single" w:sz="6" w:space="0" w:color="000000"/>
            </w:tcBorders>
          </w:tcPr>
          <w:p w14:paraId="2833E0EE"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6948C49A"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70B6AE94" w14:textId="77777777" w:rsidR="004E131E" w:rsidRDefault="00D41904">
      <w:pPr>
        <w:spacing w:after="0" w:line="259" w:lineRule="auto"/>
        <w:ind w:left="4512" w:firstLine="0"/>
      </w:pPr>
      <w:r>
        <w:rPr>
          <w:rFonts w:ascii="Arial" w:eastAsia="Arial" w:hAnsi="Arial" w:cs="Arial"/>
          <w:sz w:val="22"/>
        </w:rPr>
        <w:t xml:space="preserve"> </w:t>
      </w:r>
    </w:p>
    <w:p w14:paraId="2B545356"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75E02EBC"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D0DCF8D" w14:textId="77777777" w:rsidR="004E131E" w:rsidRDefault="00D41904">
            <w:pPr>
              <w:spacing w:after="0" w:line="259" w:lineRule="auto"/>
              <w:ind w:left="0" w:right="47" w:firstLine="0"/>
              <w:jc w:val="center"/>
            </w:pPr>
            <w:r>
              <w:rPr>
                <w:rFonts w:ascii="Arial" w:eastAsia="Arial" w:hAnsi="Arial" w:cs="Arial"/>
                <w:b/>
                <w:sz w:val="22"/>
              </w:rPr>
              <w:t>INTERRUPT Register</w:t>
            </w:r>
            <w:r>
              <w:rPr>
                <w:rFonts w:ascii="Arial" w:eastAsia="Arial" w:hAnsi="Arial" w:cs="Arial"/>
                <w:sz w:val="20"/>
              </w:rPr>
              <w:t xml:space="preserve"> </w:t>
            </w:r>
          </w:p>
        </w:tc>
      </w:tr>
      <w:tr w:rsidR="004E131E" w14:paraId="0D84C3EC" w14:textId="77777777">
        <w:trPr>
          <w:trHeight w:val="2020"/>
        </w:trPr>
        <w:tc>
          <w:tcPr>
            <w:tcW w:w="9005" w:type="dxa"/>
            <w:gridSpan w:val="5"/>
            <w:tcBorders>
              <w:top w:val="single" w:sz="6" w:space="0" w:color="000000"/>
              <w:left w:val="nil"/>
              <w:bottom w:val="single" w:sz="6" w:space="0" w:color="000000"/>
              <w:right w:val="nil"/>
            </w:tcBorders>
            <w:shd w:val="clear" w:color="auto" w:fill="FFFFFF"/>
            <w:vAlign w:val="center"/>
          </w:tcPr>
          <w:p w14:paraId="346DCC52" w14:textId="77777777" w:rsidR="004E131E" w:rsidRDefault="00D41904">
            <w:pPr>
              <w:spacing w:after="0" w:line="242" w:lineRule="auto"/>
              <w:ind w:left="1099" w:hanging="1099"/>
            </w:pPr>
            <w:r>
              <w:rPr>
                <w:rFonts w:ascii="Arial" w:eastAsia="Arial" w:hAnsi="Arial" w:cs="Arial"/>
                <w:b/>
                <w:sz w:val="20"/>
              </w:rPr>
              <w:t>Synopsis</w:t>
            </w:r>
            <w:r>
              <w:rPr>
                <w:rFonts w:ascii="Arial" w:eastAsia="Arial" w:hAnsi="Arial" w:cs="Arial"/>
                <w:sz w:val="20"/>
              </w:rPr>
              <w:t xml:space="preserve"> This register holds the interrupt flags. Each flag can be disabled using the according bit in the IRPT_MASK register. </w:t>
            </w:r>
          </w:p>
          <w:p w14:paraId="73444086" w14:textId="77777777" w:rsidR="004E131E" w:rsidRDefault="00D41904">
            <w:pPr>
              <w:spacing w:after="0" w:line="259" w:lineRule="auto"/>
              <w:ind w:left="1099" w:firstLine="0"/>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1C6C539C" w14:textId="77777777" w:rsidR="004E131E" w:rsidRDefault="00D41904">
            <w:pPr>
              <w:spacing w:after="0" w:line="239" w:lineRule="auto"/>
              <w:ind w:left="1099" w:firstLine="0"/>
              <w:jc w:val="left"/>
            </w:pPr>
            <w:r>
              <w:rPr>
                <w:rFonts w:ascii="Arial" w:eastAsia="Arial" w:hAnsi="Arial" w:cs="Arial"/>
                <w:sz w:val="20"/>
              </w:rPr>
              <w:t xml:space="preserve">SD3.0_Host_AHB_eMMC4.4_Usersguide_ver5.9_jan11_10.pdf. Bits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p w14:paraId="02D05620" w14:textId="77777777" w:rsidR="004E131E" w:rsidRDefault="00D41904">
            <w:pPr>
              <w:spacing w:after="0" w:line="259" w:lineRule="auto"/>
              <w:ind w:left="1099" w:firstLine="0"/>
              <w:jc w:val="left"/>
            </w:pPr>
            <w:r>
              <w:rPr>
                <w:rFonts w:ascii="Arial" w:eastAsia="Arial" w:hAnsi="Arial" w:cs="Arial"/>
                <w:sz w:val="20"/>
              </w:rPr>
              <w:t xml:space="preserve">ERR is a generic flag and is set if any of the enabled error flags is set. </w:t>
            </w:r>
          </w:p>
        </w:tc>
      </w:tr>
      <w:tr w:rsidR="004E131E" w14:paraId="01333420"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95CF45A"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3E16F357"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118237DC"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4BA5B1F0"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2EA814D0"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5B38CE99"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4636AD2" w14:textId="77777777" w:rsidR="004E131E" w:rsidRDefault="00D41904">
            <w:pPr>
              <w:spacing w:after="0" w:line="259" w:lineRule="auto"/>
              <w:ind w:left="0" w:firstLine="0"/>
              <w:jc w:val="left"/>
            </w:pPr>
            <w:r>
              <w:rPr>
                <w:rFonts w:ascii="Arial" w:eastAsia="Arial" w:hAnsi="Arial" w:cs="Arial"/>
                <w:sz w:val="20"/>
              </w:rPr>
              <w:t xml:space="preserve">31:25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505C0CD"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8C23488"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D65FC24"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C86D225"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5B5CA51F"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2D5AB8D9" w14:textId="77777777" w:rsidR="004E131E" w:rsidRDefault="00D41904">
            <w:pPr>
              <w:spacing w:after="0" w:line="259" w:lineRule="auto"/>
              <w:ind w:left="0" w:firstLine="0"/>
              <w:jc w:val="left"/>
            </w:pPr>
            <w:r>
              <w:rPr>
                <w:rFonts w:ascii="Arial" w:eastAsia="Arial" w:hAnsi="Arial" w:cs="Arial"/>
                <w:sz w:val="20"/>
              </w:rPr>
              <w:t xml:space="preserve">24 </w:t>
            </w:r>
          </w:p>
        </w:tc>
        <w:tc>
          <w:tcPr>
            <w:tcW w:w="2300" w:type="dxa"/>
            <w:tcBorders>
              <w:top w:val="single" w:sz="42" w:space="0" w:color="FFFFFF"/>
              <w:left w:val="single" w:sz="6" w:space="0" w:color="000000"/>
              <w:bottom w:val="single" w:sz="6" w:space="0" w:color="000000"/>
              <w:right w:val="single" w:sz="6" w:space="0" w:color="000000"/>
            </w:tcBorders>
          </w:tcPr>
          <w:p w14:paraId="0C721A94" w14:textId="77777777" w:rsidR="004E131E" w:rsidRDefault="00D41904">
            <w:pPr>
              <w:spacing w:after="0" w:line="259" w:lineRule="auto"/>
              <w:ind w:left="1" w:firstLine="0"/>
              <w:jc w:val="left"/>
            </w:pPr>
            <w:r>
              <w:rPr>
                <w:rFonts w:ascii="Arial" w:eastAsia="Arial" w:hAnsi="Arial" w:cs="Arial"/>
                <w:sz w:val="20"/>
              </w:rPr>
              <w:t xml:space="preserve">ACMD_ERR </w:t>
            </w:r>
          </w:p>
        </w:tc>
        <w:tc>
          <w:tcPr>
            <w:tcW w:w="4555" w:type="dxa"/>
            <w:tcBorders>
              <w:top w:val="single" w:sz="42" w:space="0" w:color="FFFFFF"/>
              <w:left w:val="single" w:sz="6" w:space="0" w:color="000000"/>
              <w:bottom w:val="single" w:sz="6" w:space="0" w:color="000000"/>
              <w:right w:val="single" w:sz="6" w:space="0" w:color="000000"/>
            </w:tcBorders>
          </w:tcPr>
          <w:p w14:paraId="107246A8" w14:textId="77777777" w:rsidR="004E131E" w:rsidRDefault="00D41904">
            <w:pPr>
              <w:spacing w:after="0" w:line="259" w:lineRule="auto"/>
              <w:ind w:left="5" w:firstLine="0"/>
              <w:jc w:val="left"/>
            </w:pPr>
            <w:r>
              <w:rPr>
                <w:rFonts w:ascii="Arial" w:eastAsia="Arial" w:hAnsi="Arial" w:cs="Arial"/>
                <w:sz w:val="20"/>
                <w:u w:val="single" w:color="000000"/>
              </w:rPr>
              <w:t>Auto command error:</w:t>
            </w:r>
            <w:r>
              <w:rPr>
                <w:rFonts w:ascii="Arial" w:eastAsia="Arial" w:hAnsi="Arial" w:cs="Arial"/>
                <w:sz w:val="20"/>
              </w:rPr>
              <w:t xml:space="preserve"> </w:t>
            </w:r>
          </w:p>
          <w:p w14:paraId="0B0D58ED" w14:textId="77777777" w:rsidR="004E131E" w:rsidRDefault="00D41904">
            <w:pPr>
              <w:numPr>
                <w:ilvl w:val="0"/>
                <w:numId w:val="78"/>
              </w:numPr>
              <w:spacing w:after="0" w:line="259" w:lineRule="auto"/>
              <w:ind w:hanging="168"/>
              <w:jc w:val="left"/>
            </w:pPr>
            <w:r>
              <w:rPr>
                <w:rFonts w:ascii="Arial" w:eastAsia="Arial" w:hAnsi="Arial" w:cs="Arial"/>
                <w:sz w:val="20"/>
              </w:rPr>
              <w:t xml:space="preserve">= no error </w:t>
            </w:r>
          </w:p>
          <w:p w14:paraId="1A1930ED" w14:textId="77777777" w:rsidR="004E131E" w:rsidRDefault="00D41904">
            <w:pPr>
              <w:numPr>
                <w:ilvl w:val="0"/>
                <w:numId w:val="78"/>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6" w:space="0" w:color="000000"/>
              <w:right w:val="single" w:sz="6" w:space="0" w:color="000000"/>
            </w:tcBorders>
          </w:tcPr>
          <w:p w14:paraId="5376A9BF"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0A5AE05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AAF3802"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0C376F5B" w14:textId="77777777" w:rsidR="004E131E" w:rsidRDefault="00D41904">
            <w:pPr>
              <w:spacing w:after="0" w:line="259" w:lineRule="auto"/>
              <w:ind w:left="0" w:firstLine="0"/>
              <w:jc w:val="left"/>
            </w:pPr>
            <w:r>
              <w:rPr>
                <w:rFonts w:ascii="Arial" w:eastAsia="Arial" w:hAnsi="Arial" w:cs="Arial"/>
                <w:sz w:val="20"/>
              </w:rPr>
              <w:t xml:space="preserve">23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45B7A869"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1C4A062"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5F499A14"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25A8E03D"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5BA9C6EC"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0F04993E" w14:textId="77777777" w:rsidR="004E131E" w:rsidRDefault="00D41904">
            <w:pPr>
              <w:spacing w:after="0" w:line="259" w:lineRule="auto"/>
              <w:ind w:left="0" w:firstLine="0"/>
              <w:jc w:val="left"/>
            </w:pPr>
            <w:r>
              <w:rPr>
                <w:rFonts w:ascii="Arial" w:eastAsia="Arial" w:hAnsi="Arial" w:cs="Arial"/>
                <w:sz w:val="20"/>
              </w:rPr>
              <w:t xml:space="preserve">22 </w:t>
            </w:r>
          </w:p>
        </w:tc>
        <w:tc>
          <w:tcPr>
            <w:tcW w:w="2300" w:type="dxa"/>
            <w:tcBorders>
              <w:top w:val="single" w:sz="42" w:space="0" w:color="FFFFFF"/>
              <w:left w:val="single" w:sz="6" w:space="0" w:color="000000"/>
              <w:bottom w:val="single" w:sz="6" w:space="0" w:color="000000"/>
              <w:right w:val="single" w:sz="6" w:space="0" w:color="000000"/>
            </w:tcBorders>
          </w:tcPr>
          <w:p w14:paraId="3E77A44F" w14:textId="77777777" w:rsidR="004E131E" w:rsidRDefault="00D41904">
            <w:pPr>
              <w:spacing w:after="0" w:line="259" w:lineRule="auto"/>
              <w:ind w:left="1" w:firstLine="0"/>
              <w:jc w:val="left"/>
            </w:pPr>
            <w:r>
              <w:rPr>
                <w:rFonts w:ascii="Arial" w:eastAsia="Arial" w:hAnsi="Arial" w:cs="Arial"/>
                <w:sz w:val="20"/>
              </w:rPr>
              <w:t xml:space="preserve">DEND_ERR </w:t>
            </w:r>
          </w:p>
        </w:tc>
        <w:tc>
          <w:tcPr>
            <w:tcW w:w="4555" w:type="dxa"/>
            <w:tcBorders>
              <w:top w:val="single" w:sz="42" w:space="0" w:color="FFFFFF"/>
              <w:left w:val="single" w:sz="6" w:space="0" w:color="000000"/>
              <w:bottom w:val="single" w:sz="6" w:space="0" w:color="000000"/>
              <w:right w:val="single" w:sz="6" w:space="0" w:color="000000"/>
            </w:tcBorders>
            <w:vAlign w:val="center"/>
          </w:tcPr>
          <w:p w14:paraId="0EE73ACD" w14:textId="77777777" w:rsidR="004E131E" w:rsidRDefault="00D41904">
            <w:pPr>
              <w:spacing w:after="0" w:line="259" w:lineRule="auto"/>
              <w:ind w:left="5" w:firstLine="0"/>
              <w:jc w:val="left"/>
            </w:pPr>
            <w:r>
              <w:rPr>
                <w:rFonts w:ascii="Arial" w:eastAsia="Arial" w:hAnsi="Arial" w:cs="Arial"/>
                <w:sz w:val="20"/>
                <w:u w:val="single" w:color="000000"/>
              </w:rPr>
              <w:t>End bit on data line not 1:</w:t>
            </w:r>
            <w:r>
              <w:rPr>
                <w:rFonts w:ascii="Arial" w:eastAsia="Arial" w:hAnsi="Arial" w:cs="Arial"/>
                <w:sz w:val="20"/>
              </w:rPr>
              <w:t xml:space="preserve"> </w:t>
            </w:r>
          </w:p>
          <w:p w14:paraId="57C7849E" w14:textId="77777777" w:rsidR="004E131E" w:rsidRDefault="00D41904">
            <w:pPr>
              <w:numPr>
                <w:ilvl w:val="0"/>
                <w:numId w:val="79"/>
              </w:numPr>
              <w:spacing w:after="0" w:line="259" w:lineRule="auto"/>
              <w:ind w:hanging="168"/>
              <w:jc w:val="left"/>
            </w:pPr>
            <w:r>
              <w:rPr>
                <w:rFonts w:ascii="Arial" w:eastAsia="Arial" w:hAnsi="Arial" w:cs="Arial"/>
                <w:sz w:val="20"/>
              </w:rPr>
              <w:t xml:space="preserve">= no error </w:t>
            </w:r>
          </w:p>
          <w:p w14:paraId="1C377971" w14:textId="77777777" w:rsidR="004E131E" w:rsidRDefault="00D41904">
            <w:pPr>
              <w:numPr>
                <w:ilvl w:val="0"/>
                <w:numId w:val="79"/>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6" w:space="0" w:color="000000"/>
              <w:right w:val="single" w:sz="6" w:space="0" w:color="000000"/>
            </w:tcBorders>
          </w:tcPr>
          <w:p w14:paraId="173AA7F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40496B65"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1B4145A5" w14:textId="77777777" w:rsidR="004E131E" w:rsidRDefault="004E131E">
      <w:pPr>
        <w:spacing w:after="0" w:line="259" w:lineRule="auto"/>
        <w:ind w:left="-1440" w:right="101" w:firstLine="0"/>
        <w:jc w:val="left"/>
      </w:pPr>
    </w:p>
    <w:tbl>
      <w:tblPr>
        <w:tblStyle w:val="TableGrid"/>
        <w:tblW w:w="9005" w:type="dxa"/>
        <w:tblInd w:w="12" w:type="dxa"/>
        <w:tblCellMar>
          <w:top w:w="101" w:type="dxa"/>
          <w:left w:w="103" w:type="dxa"/>
          <w:bottom w:w="0" w:type="dxa"/>
          <w:right w:w="115" w:type="dxa"/>
        </w:tblCellMar>
        <w:tblLook w:val="04A0" w:firstRow="1" w:lastRow="0" w:firstColumn="1" w:lastColumn="0" w:noHBand="0" w:noVBand="1"/>
      </w:tblPr>
      <w:tblGrid>
        <w:gridCol w:w="719"/>
        <w:gridCol w:w="2300"/>
        <w:gridCol w:w="4555"/>
        <w:gridCol w:w="677"/>
        <w:gridCol w:w="754"/>
      </w:tblGrid>
      <w:tr w:rsidR="004E131E" w14:paraId="7EAF731F" w14:textId="77777777">
        <w:trPr>
          <w:trHeight w:val="1032"/>
        </w:trPr>
        <w:tc>
          <w:tcPr>
            <w:tcW w:w="719" w:type="dxa"/>
            <w:tcBorders>
              <w:top w:val="single" w:sz="6" w:space="0" w:color="000000"/>
              <w:left w:val="single" w:sz="6" w:space="0" w:color="000000"/>
              <w:bottom w:val="single" w:sz="42" w:space="0" w:color="FFFFFF"/>
              <w:right w:val="single" w:sz="6" w:space="0" w:color="000000"/>
            </w:tcBorders>
          </w:tcPr>
          <w:p w14:paraId="321992B9" w14:textId="77777777" w:rsidR="004E131E" w:rsidRDefault="00D41904">
            <w:pPr>
              <w:spacing w:after="0" w:line="259" w:lineRule="auto"/>
              <w:ind w:left="0" w:firstLine="0"/>
              <w:jc w:val="left"/>
            </w:pPr>
            <w:r>
              <w:rPr>
                <w:rFonts w:ascii="Arial" w:eastAsia="Arial" w:hAnsi="Arial" w:cs="Arial"/>
                <w:sz w:val="20"/>
              </w:rPr>
              <w:lastRenderedPageBreak/>
              <w:t xml:space="preserve">21 </w:t>
            </w:r>
          </w:p>
        </w:tc>
        <w:tc>
          <w:tcPr>
            <w:tcW w:w="2300" w:type="dxa"/>
            <w:tcBorders>
              <w:top w:val="single" w:sz="6" w:space="0" w:color="000000"/>
              <w:left w:val="single" w:sz="6" w:space="0" w:color="000000"/>
              <w:bottom w:val="single" w:sz="42" w:space="0" w:color="FFFFFF"/>
              <w:right w:val="single" w:sz="6" w:space="0" w:color="000000"/>
            </w:tcBorders>
          </w:tcPr>
          <w:p w14:paraId="1A1E9D80" w14:textId="77777777" w:rsidR="004E131E" w:rsidRDefault="00D41904">
            <w:pPr>
              <w:spacing w:after="0" w:line="259" w:lineRule="auto"/>
              <w:ind w:left="1" w:firstLine="0"/>
              <w:jc w:val="left"/>
            </w:pPr>
            <w:r>
              <w:rPr>
                <w:rFonts w:ascii="Arial" w:eastAsia="Arial" w:hAnsi="Arial" w:cs="Arial"/>
                <w:sz w:val="20"/>
              </w:rPr>
              <w:t xml:space="preserve">DCRC_ERR </w:t>
            </w:r>
          </w:p>
        </w:tc>
        <w:tc>
          <w:tcPr>
            <w:tcW w:w="4555" w:type="dxa"/>
            <w:tcBorders>
              <w:top w:val="single" w:sz="6" w:space="0" w:color="000000"/>
              <w:left w:val="single" w:sz="6" w:space="0" w:color="000000"/>
              <w:bottom w:val="single" w:sz="42" w:space="0" w:color="FFFFFF"/>
              <w:right w:val="single" w:sz="6" w:space="0" w:color="000000"/>
            </w:tcBorders>
          </w:tcPr>
          <w:p w14:paraId="238CE642" w14:textId="77777777" w:rsidR="004E131E" w:rsidRDefault="00D41904">
            <w:pPr>
              <w:spacing w:after="0" w:line="259" w:lineRule="auto"/>
              <w:ind w:left="5" w:firstLine="0"/>
              <w:jc w:val="left"/>
            </w:pPr>
            <w:r>
              <w:rPr>
                <w:rFonts w:ascii="Arial" w:eastAsia="Arial" w:hAnsi="Arial" w:cs="Arial"/>
                <w:sz w:val="20"/>
                <w:u w:val="single" w:color="000000"/>
              </w:rPr>
              <w:t>Data CRC error:</w:t>
            </w:r>
            <w:r>
              <w:rPr>
                <w:rFonts w:ascii="Arial" w:eastAsia="Arial" w:hAnsi="Arial" w:cs="Arial"/>
                <w:sz w:val="20"/>
              </w:rPr>
              <w:t xml:space="preserve"> </w:t>
            </w:r>
          </w:p>
          <w:p w14:paraId="6F6A32A3" w14:textId="77777777" w:rsidR="004E131E" w:rsidRDefault="00D41904">
            <w:pPr>
              <w:numPr>
                <w:ilvl w:val="0"/>
                <w:numId w:val="80"/>
              </w:numPr>
              <w:spacing w:after="0" w:line="259" w:lineRule="auto"/>
              <w:ind w:hanging="168"/>
              <w:jc w:val="left"/>
            </w:pPr>
            <w:r>
              <w:rPr>
                <w:rFonts w:ascii="Arial" w:eastAsia="Arial" w:hAnsi="Arial" w:cs="Arial"/>
                <w:sz w:val="20"/>
              </w:rPr>
              <w:t xml:space="preserve">= no error </w:t>
            </w:r>
          </w:p>
          <w:p w14:paraId="58258E0D" w14:textId="77777777" w:rsidR="004E131E" w:rsidRDefault="00D41904">
            <w:pPr>
              <w:numPr>
                <w:ilvl w:val="0"/>
                <w:numId w:val="80"/>
              </w:numPr>
              <w:spacing w:after="0" w:line="259" w:lineRule="auto"/>
              <w:ind w:hanging="168"/>
              <w:jc w:val="left"/>
            </w:pPr>
            <w:r>
              <w:rPr>
                <w:rFonts w:ascii="Arial" w:eastAsia="Arial" w:hAnsi="Arial" w:cs="Arial"/>
                <w:sz w:val="20"/>
              </w:rPr>
              <w:t xml:space="preserve">= error </w:t>
            </w:r>
          </w:p>
        </w:tc>
        <w:tc>
          <w:tcPr>
            <w:tcW w:w="677" w:type="dxa"/>
            <w:tcBorders>
              <w:top w:val="single" w:sz="6" w:space="0" w:color="000000"/>
              <w:left w:val="single" w:sz="6" w:space="0" w:color="000000"/>
              <w:bottom w:val="single" w:sz="42" w:space="0" w:color="FFFFFF"/>
              <w:right w:val="single" w:sz="6" w:space="0" w:color="000000"/>
            </w:tcBorders>
          </w:tcPr>
          <w:p w14:paraId="33C765DC"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42" w:space="0" w:color="FFFFFF"/>
              <w:right w:val="single" w:sz="6" w:space="0" w:color="000000"/>
            </w:tcBorders>
          </w:tcPr>
          <w:p w14:paraId="039B7A4C"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E4CB42C"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2BE07156"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42" w:space="0" w:color="FFFFFF"/>
              <w:right w:val="single" w:sz="6" w:space="0" w:color="000000"/>
            </w:tcBorders>
          </w:tcPr>
          <w:p w14:paraId="5C68BA7F" w14:textId="77777777" w:rsidR="004E131E" w:rsidRDefault="00D41904">
            <w:pPr>
              <w:spacing w:after="0" w:line="259" w:lineRule="auto"/>
              <w:ind w:left="1" w:firstLine="0"/>
              <w:jc w:val="left"/>
            </w:pPr>
            <w:r>
              <w:rPr>
                <w:rFonts w:ascii="Arial" w:eastAsia="Arial" w:hAnsi="Arial" w:cs="Arial"/>
                <w:sz w:val="20"/>
              </w:rPr>
              <w:t xml:space="preserve">DTO_ERR </w:t>
            </w:r>
          </w:p>
        </w:tc>
        <w:tc>
          <w:tcPr>
            <w:tcW w:w="4555" w:type="dxa"/>
            <w:tcBorders>
              <w:top w:val="single" w:sz="42" w:space="0" w:color="FFFFFF"/>
              <w:left w:val="single" w:sz="6" w:space="0" w:color="000000"/>
              <w:bottom w:val="single" w:sz="42" w:space="0" w:color="FFFFFF"/>
              <w:right w:val="single" w:sz="6" w:space="0" w:color="000000"/>
            </w:tcBorders>
          </w:tcPr>
          <w:p w14:paraId="38C77434" w14:textId="77777777" w:rsidR="004E131E" w:rsidRDefault="00D41904">
            <w:pPr>
              <w:spacing w:after="0" w:line="259" w:lineRule="auto"/>
              <w:ind w:left="5" w:firstLine="0"/>
              <w:jc w:val="left"/>
            </w:pPr>
            <w:r>
              <w:rPr>
                <w:rFonts w:ascii="Arial" w:eastAsia="Arial" w:hAnsi="Arial" w:cs="Arial"/>
                <w:sz w:val="20"/>
                <w:u w:val="single" w:color="000000"/>
              </w:rPr>
              <w:t>Timeout on data line:</w:t>
            </w:r>
            <w:r>
              <w:rPr>
                <w:rFonts w:ascii="Arial" w:eastAsia="Arial" w:hAnsi="Arial" w:cs="Arial"/>
                <w:sz w:val="20"/>
              </w:rPr>
              <w:t xml:space="preserve"> </w:t>
            </w:r>
          </w:p>
          <w:p w14:paraId="56C1AF1A" w14:textId="77777777" w:rsidR="004E131E" w:rsidRDefault="00D41904">
            <w:pPr>
              <w:numPr>
                <w:ilvl w:val="0"/>
                <w:numId w:val="81"/>
              </w:numPr>
              <w:spacing w:after="0" w:line="259" w:lineRule="auto"/>
              <w:ind w:hanging="168"/>
              <w:jc w:val="left"/>
            </w:pPr>
            <w:r>
              <w:rPr>
                <w:rFonts w:ascii="Arial" w:eastAsia="Arial" w:hAnsi="Arial" w:cs="Arial"/>
                <w:sz w:val="20"/>
              </w:rPr>
              <w:t xml:space="preserve">= no error </w:t>
            </w:r>
          </w:p>
          <w:p w14:paraId="5F676BD5" w14:textId="77777777" w:rsidR="004E131E" w:rsidRDefault="00D41904">
            <w:pPr>
              <w:numPr>
                <w:ilvl w:val="0"/>
                <w:numId w:val="81"/>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42" w:space="0" w:color="FFFFFF"/>
              <w:right w:val="single" w:sz="6" w:space="0" w:color="000000"/>
            </w:tcBorders>
          </w:tcPr>
          <w:p w14:paraId="1DA0C018"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3AF619E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C86DE4C"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2FA8BC20" w14:textId="77777777" w:rsidR="004E131E" w:rsidRDefault="00D41904">
            <w:pPr>
              <w:spacing w:after="0" w:line="259" w:lineRule="auto"/>
              <w:ind w:left="0" w:firstLine="0"/>
              <w:jc w:val="left"/>
            </w:pPr>
            <w:r>
              <w:rPr>
                <w:rFonts w:ascii="Arial" w:eastAsia="Arial" w:hAnsi="Arial" w:cs="Arial"/>
                <w:sz w:val="20"/>
              </w:rPr>
              <w:t xml:space="preserve">19 </w:t>
            </w:r>
          </w:p>
        </w:tc>
        <w:tc>
          <w:tcPr>
            <w:tcW w:w="2300" w:type="dxa"/>
            <w:tcBorders>
              <w:top w:val="single" w:sz="42" w:space="0" w:color="FFFFFF"/>
              <w:left w:val="single" w:sz="6" w:space="0" w:color="000000"/>
              <w:bottom w:val="single" w:sz="42" w:space="0" w:color="FFFFFF"/>
              <w:right w:val="single" w:sz="6" w:space="0" w:color="000000"/>
            </w:tcBorders>
          </w:tcPr>
          <w:p w14:paraId="7745DDAE" w14:textId="77777777" w:rsidR="004E131E" w:rsidRDefault="00D41904">
            <w:pPr>
              <w:spacing w:after="0" w:line="259" w:lineRule="auto"/>
              <w:ind w:left="1" w:firstLine="0"/>
              <w:jc w:val="left"/>
            </w:pPr>
            <w:r>
              <w:rPr>
                <w:rFonts w:ascii="Arial" w:eastAsia="Arial" w:hAnsi="Arial" w:cs="Arial"/>
                <w:sz w:val="20"/>
              </w:rPr>
              <w:t xml:space="preserve">CBAD_ERR </w:t>
            </w:r>
          </w:p>
        </w:tc>
        <w:tc>
          <w:tcPr>
            <w:tcW w:w="4555" w:type="dxa"/>
            <w:tcBorders>
              <w:top w:val="single" w:sz="42" w:space="0" w:color="FFFFFF"/>
              <w:left w:val="single" w:sz="6" w:space="0" w:color="000000"/>
              <w:bottom w:val="single" w:sz="42" w:space="0" w:color="FFFFFF"/>
              <w:right w:val="single" w:sz="6" w:space="0" w:color="000000"/>
            </w:tcBorders>
          </w:tcPr>
          <w:p w14:paraId="4E56560B" w14:textId="77777777" w:rsidR="004E131E" w:rsidRDefault="00D41904">
            <w:pPr>
              <w:spacing w:after="0" w:line="259" w:lineRule="auto"/>
              <w:ind w:left="5" w:firstLine="0"/>
              <w:jc w:val="left"/>
            </w:pPr>
            <w:r>
              <w:rPr>
                <w:rFonts w:ascii="Arial" w:eastAsia="Arial" w:hAnsi="Arial" w:cs="Arial"/>
                <w:sz w:val="20"/>
                <w:u w:val="single" w:color="000000"/>
              </w:rPr>
              <w:t>Incorrect command index in response:</w:t>
            </w:r>
            <w:r>
              <w:rPr>
                <w:rFonts w:ascii="Arial" w:eastAsia="Arial" w:hAnsi="Arial" w:cs="Arial"/>
                <w:sz w:val="20"/>
              </w:rPr>
              <w:t xml:space="preserve"> </w:t>
            </w:r>
          </w:p>
          <w:p w14:paraId="612FCB52" w14:textId="77777777" w:rsidR="004E131E" w:rsidRDefault="00D41904">
            <w:pPr>
              <w:numPr>
                <w:ilvl w:val="0"/>
                <w:numId w:val="82"/>
              </w:numPr>
              <w:spacing w:after="0" w:line="259" w:lineRule="auto"/>
              <w:ind w:hanging="168"/>
              <w:jc w:val="left"/>
            </w:pPr>
            <w:r>
              <w:rPr>
                <w:rFonts w:ascii="Arial" w:eastAsia="Arial" w:hAnsi="Arial" w:cs="Arial"/>
                <w:sz w:val="20"/>
              </w:rPr>
              <w:t xml:space="preserve">= no error </w:t>
            </w:r>
          </w:p>
          <w:p w14:paraId="0197F524" w14:textId="77777777" w:rsidR="004E131E" w:rsidRDefault="00D41904">
            <w:pPr>
              <w:numPr>
                <w:ilvl w:val="0"/>
                <w:numId w:val="82"/>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42" w:space="0" w:color="FFFFFF"/>
              <w:right w:val="single" w:sz="6" w:space="0" w:color="000000"/>
            </w:tcBorders>
          </w:tcPr>
          <w:p w14:paraId="3DA40C38"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5975854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555040D"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2D0AB37F" w14:textId="77777777" w:rsidR="004E131E" w:rsidRDefault="00D41904">
            <w:pPr>
              <w:spacing w:after="0" w:line="259" w:lineRule="auto"/>
              <w:ind w:left="0" w:firstLine="0"/>
              <w:jc w:val="left"/>
            </w:pPr>
            <w:r>
              <w:rPr>
                <w:rFonts w:ascii="Arial" w:eastAsia="Arial" w:hAnsi="Arial" w:cs="Arial"/>
                <w:sz w:val="20"/>
              </w:rPr>
              <w:t xml:space="preserve">18 </w:t>
            </w:r>
          </w:p>
        </w:tc>
        <w:tc>
          <w:tcPr>
            <w:tcW w:w="2300" w:type="dxa"/>
            <w:tcBorders>
              <w:top w:val="single" w:sz="42" w:space="0" w:color="FFFFFF"/>
              <w:left w:val="single" w:sz="6" w:space="0" w:color="000000"/>
              <w:bottom w:val="single" w:sz="42" w:space="0" w:color="FFFFFF"/>
              <w:right w:val="single" w:sz="6" w:space="0" w:color="000000"/>
            </w:tcBorders>
          </w:tcPr>
          <w:p w14:paraId="0E94D739" w14:textId="77777777" w:rsidR="004E131E" w:rsidRDefault="00D41904">
            <w:pPr>
              <w:spacing w:after="0" w:line="259" w:lineRule="auto"/>
              <w:ind w:left="1" w:firstLine="0"/>
              <w:jc w:val="left"/>
            </w:pPr>
            <w:r>
              <w:rPr>
                <w:rFonts w:ascii="Arial" w:eastAsia="Arial" w:hAnsi="Arial" w:cs="Arial"/>
                <w:sz w:val="20"/>
              </w:rPr>
              <w:t xml:space="preserve">CEND_ERR </w:t>
            </w:r>
          </w:p>
        </w:tc>
        <w:tc>
          <w:tcPr>
            <w:tcW w:w="4555" w:type="dxa"/>
            <w:tcBorders>
              <w:top w:val="single" w:sz="42" w:space="0" w:color="FFFFFF"/>
              <w:left w:val="single" w:sz="6" w:space="0" w:color="000000"/>
              <w:bottom w:val="single" w:sz="42" w:space="0" w:color="FFFFFF"/>
              <w:right w:val="single" w:sz="6" w:space="0" w:color="000000"/>
            </w:tcBorders>
          </w:tcPr>
          <w:p w14:paraId="7F114F24" w14:textId="77777777" w:rsidR="004E131E" w:rsidRDefault="00D41904">
            <w:pPr>
              <w:spacing w:after="0" w:line="259" w:lineRule="auto"/>
              <w:ind w:left="5" w:firstLine="0"/>
              <w:jc w:val="left"/>
            </w:pPr>
            <w:r>
              <w:rPr>
                <w:rFonts w:ascii="Arial" w:eastAsia="Arial" w:hAnsi="Arial" w:cs="Arial"/>
                <w:sz w:val="20"/>
                <w:u w:val="single" w:color="000000"/>
              </w:rPr>
              <w:t>End bit on command line not 1:</w:t>
            </w:r>
            <w:r>
              <w:rPr>
                <w:rFonts w:ascii="Arial" w:eastAsia="Arial" w:hAnsi="Arial" w:cs="Arial"/>
                <w:sz w:val="20"/>
              </w:rPr>
              <w:t xml:space="preserve"> </w:t>
            </w:r>
          </w:p>
          <w:p w14:paraId="56160313" w14:textId="77777777" w:rsidR="004E131E" w:rsidRDefault="00D41904">
            <w:pPr>
              <w:numPr>
                <w:ilvl w:val="0"/>
                <w:numId w:val="83"/>
              </w:numPr>
              <w:spacing w:after="0" w:line="259" w:lineRule="auto"/>
              <w:ind w:hanging="168"/>
              <w:jc w:val="left"/>
            </w:pPr>
            <w:r>
              <w:rPr>
                <w:rFonts w:ascii="Arial" w:eastAsia="Arial" w:hAnsi="Arial" w:cs="Arial"/>
                <w:sz w:val="20"/>
              </w:rPr>
              <w:t xml:space="preserve">= no error </w:t>
            </w:r>
          </w:p>
          <w:p w14:paraId="2580D86E" w14:textId="77777777" w:rsidR="004E131E" w:rsidRDefault="00D41904">
            <w:pPr>
              <w:numPr>
                <w:ilvl w:val="0"/>
                <w:numId w:val="83"/>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42" w:space="0" w:color="FFFFFF"/>
              <w:right w:val="single" w:sz="6" w:space="0" w:color="000000"/>
            </w:tcBorders>
          </w:tcPr>
          <w:p w14:paraId="5AFBB65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058F4BA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96AE953"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09895924" w14:textId="77777777" w:rsidR="004E131E" w:rsidRDefault="00D41904">
            <w:pPr>
              <w:spacing w:after="0" w:line="259" w:lineRule="auto"/>
              <w:ind w:left="0" w:firstLine="0"/>
              <w:jc w:val="left"/>
            </w:pPr>
            <w:r>
              <w:rPr>
                <w:rFonts w:ascii="Arial" w:eastAsia="Arial" w:hAnsi="Arial" w:cs="Arial"/>
                <w:sz w:val="20"/>
              </w:rPr>
              <w:t xml:space="preserve">17 </w:t>
            </w:r>
          </w:p>
        </w:tc>
        <w:tc>
          <w:tcPr>
            <w:tcW w:w="2300" w:type="dxa"/>
            <w:tcBorders>
              <w:top w:val="single" w:sz="42" w:space="0" w:color="FFFFFF"/>
              <w:left w:val="single" w:sz="6" w:space="0" w:color="000000"/>
              <w:bottom w:val="single" w:sz="42" w:space="0" w:color="FFFFFF"/>
              <w:right w:val="single" w:sz="6" w:space="0" w:color="000000"/>
            </w:tcBorders>
          </w:tcPr>
          <w:p w14:paraId="752D7B90" w14:textId="77777777" w:rsidR="004E131E" w:rsidRDefault="00D41904">
            <w:pPr>
              <w:spacing w:after="0" w:line="259" w:lineRule="auto"/>
              <w:ind w:left="1" w:firstLine="0"/>
              <w:jc w:val="left"/>
            </w:pPr>
            <w:r>
              <w:rPr>
                <w:rFonts w:ascii="Arial" w:eastAsia="Arial" w:hAnsi="Arial" w:cs="Arial"/>
                <w:sz w:val="20"/>
              </w:rPr>
              <w:t xml:space="preserve">CCRC_ERR </w:t>
            </w:r>
          </w:p>
        </w:tc>
        <w:tc>
          <w:tcPr>
            <w:tcW w:w="4555" w:type="dxa"/>
            <w:tcBorders>
              <w:top w:val="single" w:sz="42" w:space="0" w:color="FFFFFF"/>
              <w:left w:val="single" w:sz="6" w:space="0" w:color="000000"/>
              <w:bottom w:val="single" w:sz="42" w:space="0" w:color="FFFFFF"/>
              <w:right w:val="single" w:sz="6" w:space="0" w:color="000000"/>
            </w:tcBorders>
          </w:tcPr>
          <w:p w14:paraId="6CEA3A12" w14:textId="77777777" w:rsidR="004E131E" w:rsidRDefault="00D41904">
            <w:pPr>
              <w:spacing w:after="0" w:line="259" w:lineRule="auto"/>
              <w:ind w:left="5" w:firstLine="0"/>
              <w:jc w:val="left"/>
            </w:pPr>
            <w:r>
              <w:rPr>
                <w:rFonts w:ascii="Arial" w:eastAsia="Arial" w:hAnsi="Arial" w:cs="Arial"/>
                <w:sz w:val="20"/>
                <w:u w:val="single" w:color="000000"/>
              </w:rPr>
              <w:t>Command CRC error:</w:t>
            </w:r>
            <w:r>
              <w:rPr>
                <w:rFonts w:ascii="Arial" w:eastAsia="Arial" w:hAnsi="Arial" w:cs="Arial"/>
                <w:sz w:val="20"/>
              </w:rPr>
              <w:t xml:space="preserve"> </w:t>
            </w:r>
          </w:p>
          <w:p w14:paraId="70C2C0FE" w14:textId="77777777" w:rsidR="004E131E" w:rsidRDefault="00D41904">
            <w:pPr>
              <w:numPr>
                <w:ilvl w:val="0"/>
                <w:numId w:val="84"/>
              </w:numPr>
              <w:spacing w:after="0" w:line="259" w:lineRule="auto"/>
              <w:ind w:hanging="168"/>
              <w:jc w:val="left"/>
            </w:pPr>
            <w:r>
              <w:rPr>
                <w:rFonts w:ascii="Arial" w:eastAsia="Arial" w:hAnsi="Arial" w:cs="Arial"/>
                <w:sz w:val="20"/>
              </w:rPr>
              <w:t xml:space="preserve">= no error </w:t>
            </w:r>
          </w:p>
          <w:p w14:paraId="7A72C53C" w14:textId="77777777" w:rsidR="004E131E" w:rsidRDefault="00D41904">
            <w:pPr>
              <w:numPr>
                <w:ilvl w:val="0"/>
                <w:numId w:val="84"/>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42" w:space="0" w:color="FFFFFF"/>
              <w:right w:val="single" w:sz="6" w:space="0" w:color="000000"/>
            </w:tcBorders>
          </w:tcPr>
          <w:p w14:paraId="20057D78"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0DAB230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7A92307"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1586210C" w14:textId="77777777" w:rsidR="004E131E" w:rsidRDefault="00D41904">
            <w:pPr>
              <w:spacing w:after="0" w:line="259" w:lineRule="auto"/>
              <w:ind w:left="0" w:firstLine="0"/>
              <w:jc w:val="left"/>
            </w:pPr>
            <w:r>
              <w:rPr>
                <w:rFonts w:ascii="Arial" w:eastAsia="Arial" w:hAnsi="Arial" w:cs="Arial"/>
                <w:sz w:val="20"/>
              </w:rPr>
              <w:t xml:space="preserve">16 </w:t>
            </w:r>
          </w:p>
        </w:tc>
        <w:tc>
          <w:tcPr>
            <w:tcW w:w="2300" w:type="dxa"/>
            <w:tcBorders>
              <w:top w:val="single" w:sz="42" w:space="0" w:color="FFFFFF"/>
              <w:left w:val="single" w:sz="6" w:space="0" w:color="000000"/>
              <w:bottom w:val="single" w:sz="42" w:space="0" w:color="FFFFFF"/>
              <w:right w:val="single" w:sz="6" w:space="0" w:color="000000"/>
            </w:tcBorders>
          </w:tcPr>
          <w:p w14:paraId="55AE81A1" w14:textId="77777777" w:rsidR="004E131E" w:rsidRDefault="00D41904">
            <w:pPr>
              <w:spacing w:after="0" w:line="259" w:lineRule="auto"/>
              <w:ind w:left="1" w:firstLine="0"/>
              <w:jc w:val="left"/>
            </w:pPr>
            <w:r>
              <w:rPr>
                <w:rFonts w:ascii="Arial" w:eastAsia="Arial" w:hAnsi="Arial" w:cs="Arial"/>
                <w:sz w:val="20"/>
              </w:rPr>
              <w:t xml:space="preserve">CTO_ERR </w:t>
            </w:r>
          </w:p>
        </w:tc>
        <w:tc>
          <w:tcPr>
            <w:tcW w:w="4555" w:type="dxa"/>
            <w:tcBorders>
              <w:top w:val="single" w:sz="42" w:space="0" w:color="FFFFFF"/>
              <w:left w:val="single" w:sz="6" w:space="0" w:color="000000"/>
              <w:bottom w:val="single" w:sz="42" w:space="0" w:color="FFFFFF"/>
              <w:right w:val="single" w:sz="6" w:space="0" w:color="000000"/>
            </w:tcBorders>
          </w:tcPr>
          <w:p w14:paraId="22AFE724" w14:textId="77777777" w:rsidR="004E131E" w:rsidRDefault="00D41904">
            <w:pPr>
              <w:spacing w:after="0" w:line="259" w:lineRule="auto"/>
              <w:ind w:left="5" w:firstLine="0"/>
              <w:jc w:val="left"/>
            </w:pPr>
            <w:r>
              <w:rPr>
                <w:rFonts w:ascii="Arial" w:eastAsia="Arial" w:hAnsi="Arial" w:cs="Arial"/>
                <w:sz w:val="20"/>
                <w:u w:val="single" w:color="000000"/>
              </w:rPr>
              <w:t>Timeout on command line:</w:t>
            </w:r>
            <w:r>
              <w:rPr>
                <w:rFonts w:ascii="Arial" w:eastAsia="Arial" w:hAnsi="Arial" w:cs="Arial"/>
                <w:sz w:val="20"/>
              </w:rPr>
              <w:t xml:space="preserve"> </w:t>
            </w:r>
          </w:p>
          <w:p w14:paraId="514307E6" w14:textId="77777777" w:rsidR="004E131E" w:rsidRDefault="00D41904">
            <w:pPr>
              <w:numPr>
                <w:ilvl w:val="0"/>
                <w:numId w:val="85"/>
              </w:numPr>
              <w:spacing w:after="0" w:line="259" w:lineRule="auto"/>
              <w:ind w:hanging="168"/>
              <w:jc w:val="left"/>
            </w:pPr>
            <w:r>
              <w:rPr>
                <w:rFonts w:ascii="Arial" w:eastAsia="Arial" w:hAnsi="Arial" w:cs="Arial"/>
                <w:sz w:val="20"/>
              </w:rPr>
              <w:t xml:space="preserve">= no error </w:t>
            </w:r>
          </w:p>
          <w:p w14:paraId="1392E8C3" w14:textId="77777777" w:rsidR="004E131E" w:rsidRDefault="00D41904">
            <w:pPr>
              <w:numPr>
                <w:ilvl w:val="0"/>
                <w:numId w:val="85"/>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42" w:space="0" w:color="FFFFFF"/>
              <w:right w:val="single" w:sz="6" w:space="0" w:color="000000"/>
            </w:tcBorders>
          </w:tcPr>
          <w:p w14:paraId="05F82B07"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1C97692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0943508"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2EB1B00A"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42" w:space="0" w:color="FFFFFF"/>
              <w:left w:val="single" w:sz="6" w:space="0" w:color="000000"/>
              <w:bottom w:val="single" w:sz="42" w:space="0" w:color="FFFFFF"/>
              <w:right w:val="single" w:sz="6" w:space="0" w:color="000000"/>
            </w:tcBorders>
          </w:tcPr>
          <w:p w14:paraId="71BB4A12" w14:textId="77777777" w:rsidR="004E131E" w:rsidRDefault="00D41904">
            <w:pPr>
              <w:spacing w:after="0" w:line="259" w:lineRule="auto"/>
              <w:ind w:left="1" w:firstLine="0"/>
              <w:jc w:val="left"/>
            </w:pPr>
            <w:r>
              <w:rPr>
                <w:rFonts w:ascii="Arial" w:eastAsia="Arial" w:hAnsi="Arial" w:cs="Arial"/>
                <w:sz w:val="20"/>
              </w:rPr>
              <w:t xml:space="preserve">ERR </w:t>
            </w:r>
          </w:p>
        </w:tc>
        <w:tc>
          <w:tcPr>
            <w:tcW w:w="4555" w:type="dxa"/>
            <w:tcBorders>
              <w:top w:val="single" w:sz="42" w:space="0" w:color="FFFFFF"/>
              <w:left w:val="single" w:sz="6" w:space="0" w:color="000000"/>
              <w:bottom w:val="single" w:sz="42" w:space="0" w:color="FFFFFF"/>
              <w:right w:val="single" w:sz="6" w:space="0" w:color="000000"/>
            </w:tcBorders>
          </w:tcPr>
          <w:p w14:paraId="39157798" w14:textId="77777777" w:rsidR="004E131E" w:rsidRDefault="00D41904">
            <w:pPr>
              <w:spacing w:after="0" w:line="259" w:lineRule="auto"/>
              <w:ind w:left="5" w:firstLine="0"/>
              <w:jc w:val="left"/>
            </w:pPr>
            <w:r>
              <w:rPr>
                <w:rFonts w:ascii="Arial" w:eastAsia="Arial" w:hAnsi="Arial" w:cs="Arial"/>
                <w:sz w:val="20"/>
                <w:u w:val="single" w:color="000000"/>
              </w:rPr>
              <w:t xml:space="preserve">An error has </w:t>
            </w:r>
            <w:proofErr w:type="spellStart"/>
            <w:r>
              <w:rPr>
                <w:rFonts w:ascii="Arial" w:eastAsia="Arial" w:hAnsi="Arial" w:cs="Arial"/>
                <w:sz w:val="20"/>
                <w:u w:val="single" w:color="000000"/>
              </w:rPr>
              <w:t>occured</w:t>
            </w:r>
            <w:proofErr w:type="spellEnd"/>
            <w:r>
              <w:rPr>
                <w:rFonts w:ascii="Arial" w:eastAsia="Arial" w:hAnsi="Arial" w:cs="Arial"/>
                <w:sz w:val="20"/>
                <w:u w:val="single" w:color="000000"/>
              </w:rPr>
              <w:t>:</w:t>
            </w:r>
            <w:r>
              <w:rPr>
                <w:rFonts w:ascii="Arial" w:eastAsia="Arial" w:hAnsi="Arial" w:cs="Arial"/>
                <w:sz w:val="20"/>
              </w:rPr>
              <w:t xml:space="preserve"> </w:t>
            </w:r>
          </w:p>
          <w:p w14:paraId="0799E128" w14:textId="77777777" w:rsidR="004E131E" w:rsidRDefault="00D41904">
            <w:pPr>
              <w:numPr>
                <w:ilvl w:val="0"/>
                <w:numId w:val="86"/>
              </w:numPr>
              <w:spacing w:after="0" w:line="259" w:lineRule="auto"/>
              <w:ind w:hanging="168"/>
              <w:jc w:val="left"/>
            </w:pPr>
            <w:r>
              <w:rPr>
                <w:rFonts w:ascii="Arial" w:eastAsia="Arial" w:hAnsi="Arial" w:cs="Arial"/>
                <w:sz w:val="20"/>
              </w:rPr>
              <w:t xml:space="preserve">= no error </w:t>
            </w:r>
          </w:p>
          <w:p w14:paraId="355F7454" w14:textId="77777777" w:rsidR="004E131E" w:rsidRDefault="00D41904">
            <w:pPr>
              <w:numPr>
                <w:ilvl w:val="0"/>
                <w:numId w:val="86"/>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42" w:space="0" w:color="FFFFFF"/>
              <w:right w:val="single" w:sz="6" w:space="0" w:color="000000"/>
            </w:tcBorders>
          </w:tcPr>
          <w:p w14:paraId="29FE8838"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42" w:space="0" w:color="FFFFFF"/>
              <w:right w:val="single" w:sz="6" w:space="0" w:color="000000"/>
            </w:tcBorders>
          </w:tcPr>
          <w:p w14:paraId="24BC8DA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DB469ED"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00C37889" w14:textId="77777777" w:rsidR="004E131E" w:rsidRDefault="00D41904">
            <w:pPr>
              <w:spacing w:after="0" w:line="259" w:lineRule="auto"/>
              <w:ind w:left="0" w:firstLine="0"/>
              <w:jc w:val="left"/>
            </w:pPr>
            <w:r>
              <w:rPr>
                <w:rFonts w:ascii="Arial" w:eastAsia="Arial" w:hAnsi="Arial" w:cs="Arial"/>
                <w:sz w:val="20"/>
              </w:rPr>
              <w:t xml:space="preserve">14 </w:t>
            </w:r>
          </w:p>
        </w:tc>
        <w:tc>
          <w:tcPr>
            <w:tcW w:w="2300" w:type="dxa"/>
            <w:tcBorders>
              <w:top w:val="single" w:sz="42" w:space="0" w:color="FFFFFF"/>
              <w:left w:val="single" w:sz="6" w:space="0" w:color="000000"/>
              <w:bottom w:val="single" w:sz="42" w:space="0" w:color="FFFFFF"/>
              <w:right w:val="single" w:sz="6" w:space="0" w:color="000000"/>
            </w:tcBorders>
          </w:tcPr>
          <w:p w14:paraId="65F3C05D" w14:textId="77777777" w:rsidR="004E131E" w:rsidRDefault="00D41904">
            <w:pPr>
              <w:spacing w:after="0" w:line="259" w:lineRule="auto"/>
              <w:ind w:left="1" w:firstLine="0"/>
              <w:jc w:val="left"/>
            </w:pPr>
            <w:r>
              <w:rPr>
                <w:rFonts w:ascii="Arial" w:eastAsia="Arial" w:hAnsi="Arial" w:cs="Arial"/>
                <w:sz w:val="20"/>
              </w:rPr>
              <w:t xml:space="preserve">ENDBOOT </w:t>
            </w:r>
          </w:p>
        </w:tc>
        <w:tc>
          <w:tcPr>
            <w:tcW w:w="4555" w:type="dxa"/>
            <w:tcBorders>
              <w:top w:val="single" w:sz="42" w:space="0" w:color="FFFFFF"/>
              <w:left w:val="single" w:sz="6" w:space="0" w:color="000000"/>
              <w:bottom w:val="single" w:sz="42" w:space="0" w:color="FFFFFF"/>
              <w:right w:val="single" w:sz="6" w:space="0" w:color="000000"/>
            </w:tcBorders>
          </w:tcPr>
          <w:p w14:paraId="53278A26" w14:textId="77777777" w:rsidR="004E131E" w:rsidRDefault="00D41904">
            <w:pPr>
              <w:spacing w:after="0" w:line="259" w:lineRule="auto"/>
              <w:ind w:left="5" w:firstLine="0"/>
              <w:jc w:val="left"/>
            </w:pPr>
            <w:r>
              <w:rPr>
                <w:rFonts w:ascii="Arial" w:eastAsia="Arial" w:hAnsi="Arial" w:cs="Arial"/>
                <w:sz w:val="20"/>
                <w:u w:val="single" w:color="000000"/>
              </w:rPr>
              <w:t>Boot operation has terminated:</w:t>
            </w:r>
            <w:r>
              <w:rPr>
                <w:rFonts w:ascii="Arial" w:eastAsia="Arial" w:hAnsi="Arial" w:cs="Arial"/>
                <w:sz w:val="20"/>
              </w:rPr>
              <w:t xml:space="preserve"> </w:t>
            </w:r>
          </w:p>
          <w:p w14:paraId="2EEBBB5B" w14:textId="77777777" w:rsidR="004E131E" w:rsidRDefault="00D41904">
            <w:pPr>
              <w:numPr>
                <w:ilvl w:val="0"/>
                <w:numId w:val="87"/>
              </w:numPr>
              <w:spacing w:after="0" w:line="259" w:lineRule="auto"/>
              <w:ind w:hanging="168"/>
              <w:jc w:val="left"/>
            </w:pPr>
            <w:r>
              <w:rPr>
                <w:rFonts w:ascii="Arial" w:eastAsia="Arial" w:hAnsi="Arial" w:cs="Arial"/>
                <w:sz w:val="20"/>
              </w:rPr>
              <w:t xml:space="preserve">= no </w:t>
            </w:r>
          </w:p>
          <w:p w14:paraId="247F6CF3" w14:textId="77777777" w:rsidR="004E131E" w:rsidRDefault="00D41904">
            <w:pPr>
              <w:numPr>
                <w:ilvl w:val="0"/>
                <w:numId w:val="87"/>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4783666A"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16FCDCE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9D4A3F8"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0D50B6A4" w14:textId="77777777" w:rsidR="004E131E" w:rsidRDefault="00D41904">
            <w:pPr>
              <w:spacing w:after="0" w:line="259" w:lineRule="auto"/>
              <w:ind w:left="0" w:firstLine="0"/>
              <w:jc w:val="left"/>
            </w:pPr>
            <w:r>
              <w:rPr>
                <w:rFonts w:ascii="Arial" w:eastAsia="Arial" w:hAnsi="Arial" w:cs="Arial"/>
                <w:sz w:val="20"/>
              </w:rPr>
              <w:t xml:space="preserve">13 </w:t>
            </w:r>
          </w:p>
        </w:tc>
        <w:tc>
          <w:tcPr>
            <w:tcW w:w="2300" w:type="dxa"/>
            <w:tcBorders>
              <w:top w:val="single" w:sz="42" w:space="0" w:color="FFFFFF"/>
              <w:left w:val="single" w:sz="6" w:space="0" w:color="000000"/>
              <w:bottom w:val="single" w:sz="42" w:space="0" w:color="FFFFFF"/>
              <w:right w:val="single" w:sz="6" w:space="0" w:color="000000"/>
            </w:tcBorders>
          </w:tcPr>
          <w:p w14:paraId="6C7B69B2" w14:textId="77777777" w:rsidR="004E131E" w:rsidRDefault="00D41904">
            <w:pPr>
              <w:spacing w:after="0" w:line="259" w:lineRule="auto"/>
              <w:ind w:left="1" w:firstLine="0"/>
              <w:jc w:val="left"/>
            </w:pPr>
            <w:r>
              <w:rPr>
                <w:rFonts w:ascii="Arial" w:eastAsia="Arial" w:hAnsi="Arial" w:cs="Arial"/>
                <w:sz w:val="20"/>
              </w:rPr>
              <w:t xml:space="preserve">BOOTACK </w:t>
            </w:r>
          </w:p>
        </w:tc>
        <w:tc>
          <w:tcPr>
            <w:tcW w:w="4555" w:type="dxa"/>
            <w:tcBorders>
              <w:top w:val="single" w:sz="42" w:space="0" w:color="FFFFFF"/>
              <w:left w:val="single" w:sz="6" w:space="0" w:color="000000"/>
              <w:bottom w:val="single" w:sz="42" w:space="0" w:color="FFFFFF"/>
              <w:right w:val="single" w:sz="6" w:space="0" w:color="000000"/>
            </w:tcBorders>
          </w:tcPr>
          <w:p w14:paraId="5592D3BD" w14:textId="77777777" w:rsidR="004E131E" w:rsidRDefault="00D41904">
            <w:pPr>
              <w:spacing w:after="0" w:line="259" w:lineRule="auto"/>
              <w:ind w:left="5" w:firstLine="0"/>
              <w:jc w:val="left"/>
            </w:pPr>
            <w:r>
              <w:rPr>
                <w:rFonts w:ascii="Arial" w:eastAsia="Arial" w:hAnsi="Arial" w:cs="Arial"/>
                <w:sz w:val="20"/>
                <w:u w:val="single" w:color="000000"/>
              </w:rPr>
              <w:t>Boot acknowledge has been received:</w:t>
            </w:r>
            <w:r>
              <w:rPr>
                <w:rFonts w:ascii="Arial" w:eastAsia="Arial" w:hAnsi="Arial" w:cs="Arial"/>
                <w:sz w:val="20"/>
              </w:rPr>
              <w:t xml:space="preserve"> </w:t>
            </w:r>
          </w:p>
          <w:p w14:paraId="7CD1E015" w14:textId="77777777" w:rsidR="004E131E" w:rsidRDefault="00D41904">
            <w:pPr>
              <w:numPr>
                <w:ilvl w:val="0"/>
                <w:numId w:val="88"/>
              </w:numPr>
              <w:spacing w:after="0" w:line="259" w:lineRule="auto"/>
              <w:ind w:hanging="168"/>
              <w:jc w:val="left"/>
            </w:pPr>
            <w:r>
              <w:rPr>
                <w:rFonts w:ascii="Arial" w:eastAsia="Arial" w:hAnsi="Arial" w:cs="Arial"/>
                <w:sz w:val="20"/>
              </w:rPr>
              <w:t xml:space="preserve">= no </w:t>
            </w:r>
          </w:p>
          <w:p w14:paraId="1A8E9173" w14:textId="77777777" w:rsidR="004E131E" w:rsidRDefault="00D41904">
            <w:pPr>
              <w:numPr>
                <w:ilvl w:val="0"/>
                <w:numId w:val="88"/>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6A6E9A27"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301CBEE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64D5852"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4DA34B31" w14:textId="77777777" w:rsidR="004E131E" w:rsidRDefault="00D41904">
            <w:pPr>
              <w:spacing w:after="0" w:line="259" w:lineRule="auto"/>
              <w:ind w:left="0" w:firstLine="0"/>
              <w:jc w:val="left"/>
            </w:pPr>
            <w:r>
              <w:rPr>
                <w:rFonts w:ascii="Arial" w:eastAsia="Arial" w:hAnsi="Arial" w:cs="Arial"/>
                <w:sz w:val="20"/>
              </w:rPr>
              <w:t xml:space="preserve">12 </w:t>
            </w:r>
          </w:p>
        </w:tc>
        <w:tc>
          <w:tcPr>
            <w:tcW w:w="2300" w:type="dxa"/>
            <w:tcBorders>
              <w:top w:val="single" w:sz="42" w:space="0" w:color="FFFFFF"/>
              <w:left w:val="single" w:sz="6" w:space="0" w:color="000000"/>
              <w:bottom w:val="single" w:sz="6" w:space="0" w:color="000000"/>
              <w:right w:val="single" w:sz="6" w:space="0" w:color="000000"/>
            </w:tcBorders>
          </w:tcPr>
          <w:p w14:paraId="0C887870" w14:textId="77777777" w:rsidR="004E131E" w:rsidRDefault="00D41904">
            <w:pPr>
              <w:spacing w:after="0" w:line="259" w:lineRule="auto"/>
              <w:ind w:left="1" w:firstLine="0"/>
              <w:jc w:val="left"/>
            </w:pPr>
            <w:r>
              <w:rPr>
                <w:rFonts w:ascii="Arial" w:eastAsia="Arial" w:hAnsi="Arial" w:cs="Arial"/>
                <w:sz w:val="20"/>
              </w:rPr>
              <w:t xml:space="preserve">RETUNE </w:t>
            </w:r>
          </w:p>
        </w:tc>
        <w:tc>
          <w:tcPr>
            <w:tcW w:w="4555" w:type="dxa"/>
            <w:tcBorders>
              <w:top w:val="single" w:sz="42" w:space="0" w:color="FFFFFF"/>
              <w:left w:val="single" w:sz="6" w:space="0" w:color="000000"/>
              <w:bottom w:val="single" w:sz="6" w:space="0" w:color="000000"/>
              <w:right w:val="single" w:sz="6" w:space="0" w:color="000000"/>
            </w:tcBorders>
          </w:tcPr>
          <w:p w14:paraId="6A8107CC" w14:textId="77777777" w:rsidR="004E131E" w:rsidRDefault="00D41904">
            <w:pPr>
              <w:spacing w:after="0" w:line="259" w:lineRule="auto"/>
              <w:ind w:left="5" w:firstLine="0"/>
              <w:jc w:val="left"/>
            </w:pPr>
            <w:proofErr w:type="gramStart"/>
            <w:r>
              <w:rPr>
                <w:rFonts w:ascii="Arial" w:eastAsia="Arial" w:hAnsi="Arial" w:cs="Arial"/>
                <w:sz w:val="20"/>
                <w:u w:val="single" w:color="000000"/>
              </w:rPr>
              <w:t>Clock</w:t>
            </w:r>
            <w:proofErr w:type="gramEnd"/>
            <w:r>
              <w:rPr>
                <w:rFonts w:ascii="Arial" w:eastAsia="Arial" w:hAnsi="Arial" w:cs="Arial"/>
                <w:sz w:val="20"/>
                <w:u w:val="single" w:color="000000"/>
              </w:rPr>
              <w:t xml:space="preserve"> retune request was made:</w:t>
            </w:r>
            <w:r>
              <w:rPr>
                <w:rFonts w:ascii="Arial" w:eastAsia="Arial" w:hAnsi="Arial" w:cs="Arial"/>
                <w:sz w:val="20"/>
              </w:rPr>
              <w:t xml:space="preserve"> </w:t>
            </w:r>
          </w:p>
          <w:p w14:paraId="73151644" w14:textId="77777777" w:rsidR="004E131E" w:rsidRDefault="00D41904">
            <w:pPr>
              <w:numPr>
                <w:ilvl w:val="0"/>
                <w:numId w:val="89"/>
              </w:numPr>
              <w:spacing w:after="0" w:line="259" w:lineRule="auto"/>
              <w:ind w:hanging="168"/>
              <w:jc w:val="left"/>
            </w:pPr>
            <w:r>
              <w:rPr>
                <w:rFonts w:ascii="Arial" w:eastAsia="Arial" w:hAnsi="Arial" w:cs="Arial"/>
                <w:sz w:val="20"/>
              </w:rPr>
              <w:t xml:space="preserve">= no </w:t>
            </w:r>
          </w:p>
          <w:p w14:paraId="0B0423E5" w14:textId="77777777" w:rsidR="004E131E" w:rsidRDefault="00D41904">
            <w:pPr>
              <w:numPr>
                <w:ilvl w:val="0"/>
                <w:numId w:val="89"/>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38E1BEF7"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6" w:space="0" w:color="000000"/>
              <w:right w:val="single" w:sz="6" w:space="0" w:color="000000"/>
            </w:tcBorders>
          </w:tcPr>
          <w:p w14:paraId="4767DB1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DC49212"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104246DD" w14:textId="77777777" w:rsidR="004E131E" w:rsidRDefault="00D41904">
            <w:pPr>
              <w:spacing w:after="0" w:line="259" w:lineRule="auto"/>
              <w:ind w:left="0" w:firstLine="0"/>
              <w:jc w:val="left"/>
            </w:pPr>
            <w:r>
              <w:rPr>
                <w:rFonts w:ascii="Arial" w:eastAsia="Arial" w:hAnsi="Arial" w:cs="Arial"/>
                <w:sz w:val="20"/>
              </w:rPr>
              <w:t xml:space="preserve">11:9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59A5568A"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6F5C63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0DC152BF"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4C90100D"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379FC963" w14:textId="77777777">
        <w:trPr>
          <w:trHeight w:val="1073"/>
        </w:trPr>
        <w:tc>
          <w:tcPr>
            <w:tcW w:w="719" w:type="dxa"/>
            <w:tcBorders>
              <w:top w:val="single" w:sz="42" w:space="0" w:color="FFFFFF"/>
              <w:left w:val="single" w:sz="6" w:space="0" w:color="000000"/>
              <w:bottom w:val="single" w:sz="6" w:space="0" w:color="000000"/>
              <w:right w:val="single" w:sz="6" w:space="0" w:color="000000"/>
            </w:tcBorders>
          </w:tcPr>
          <w:p w14:paraId="0924A418" w14:textId="77777777" w:rsidR="004E131E" w:rsidRDefault="00D41904">
            <w:pPr>
              <w:spacing w:after="0" w:line="259" w:lineRule="auto"/>
              <w:ind w:left="0" w:firstLine="0"/>
              <w:jc w:val="left"/>
            </w:pPr>
            <w:r>
              <w:rPr>
                <w:rFonts w:ascii="Arial" w:eastAsia="Arial" w:hAnsi="Arial" w:cs="Arial"/>
                <w:sz w:val="20"/>
              </w:rPr>
              <w:lastRenderedPageBreak/>
              <w:t xml:space="preserve">8 </w:t>
            </w:r>
          </w:p>
        </w:tc>
        <w:tc>
          <w:tcPr>
            <w:tcW w:w="2300" w:type="dxa"/>
            <w:tcBorders>
              <w:top w:val="single" w:sz="42" w:space="0" w:color="FFFFFF"/>
              <w:left w:val="single" w:sz="6" w:space="0" w:color="000000"/>
              <w:bottom w:val="single" w:sz="6" w:space="0" w:color="000000"/>
              <w:right w:val="single" w:sz="6" w:space="0" w:color="000000"/>
            </w:tcBorders>
          </w:tcPr>
          <w:p w14:paraId="5DB7E13E" w14:textId="77777777" w:rsidR="004E131E" w:rsidRDefault="00D41904">
            <w:pPr>
              <w:spacing w:after="0" w:line="259" w:lineRule="auto"/>
              <w:ind w:left="1" w:firstLine="0"/>
              <w:jc w:val="left"/>
            </w:pPr>
            <w:r>
              <w:rPr>
                <w:rFonts w:ascii="Arial" w:eastAsia="Arial" w:hAnsi="Arial" w:cs="Arial"/>
                <w:sz w:val="20"/>
              </w:rPr>
              <w:t xml:space="preserve">CARD </w:t>
            </w:r>
          </w:p>
        </w:tc>
        <w:tc>
          <w:tcPr>
            <w:tcW w:w="4555" w:type="dxa"/>
            <w:tcBorders>
              <w:top w:val="single" w:sz="42" w:space="0" w:color="FFFFFF"/>
              <w:left w:val="single" w:sz="6" w:space="0" w:color="000000"/>
              <w:bottom w:val="single" w:sz="6" w:space="0" w:color="000000"/>
              <w:right w:val="single" w:sz="6" w:space="0" w:color="000000"/>
            </w:tcBorders>
          </w:tcPr>
          <w:p w14:paraId="7248EE06" w14:textId="77777777" w:rsidR="004E131E" w:rsidRDefault="00D41904">
            <w:pPr>
              <w:spacing w:after="0" w:line="259" w:lineRule="auto"/>
              <w:ind w:left="5" w:firstLine="0"/>
              <w:jc w:val="left"/>
            </w:pPr>
            <w:r>
              <w:rPr>
                <w:rFonts w:ascii="Arial" w:eastAsia="Arial" w:hAnsi="Arial" w:cs="Arial"/>
                <w:sz w:val="20"/>
                <w:u w:val="single" w:color="000000"/>
              </w:rPr>
              <w:t>Card made interrupt request:</w:t>
            </w:r>
            <w:r>
              <w:rPr>
                <w:rFonts w:ascii="Arial" w:eastAsia="Arial" w:hAnsi="Arial" w:cs="Arial"/>
                <w:sz w:val="20"/>
              </w:rPr>
              <w:t xml:space="preserve"> </w:t>
            </w:r>
          </w:p>
          <w:p w14:paraId="72E04899" w14:textId="77777777" w:rsidR="004E131E" w:rsidRDefault="00D41904">
            <w:pPr>
              <w:numPr>
                <w:ilvl w:val="0"/>
                <w:numId w:val="90"/>
              </w:numPr>
              <w:spacing w:after="0" w:line="259" w:lineRule="auto"/>
              <w:ind w:hanging="168"/>
              <w:jc w:val="left"/>
            </w:pPr>
            <w:r>
              <w:rPr>
                <w:rFonts w:ascii="Arial" w:eastAsia="Arial" w:hAnsi="Arial" w:cs="Arial"/>
                <w:sz w:val="20"/>
              </w:rPr>
              <w:t xml:space="preserve">= no </w:t>
            </w:r>
          </w:p>
          <w:p w14:paraId="214E0F7E" w14:textId="77777777" w:rsidR="004E131E" w:rsidRDefault="00D41904">
            <w:pPr>
              <w:numPr>
                <w:ilvl w:val="0"/>
                <w:numId w:val="90"/>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4AB51CA1"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6" w:space="0" w:color="000000"/>
              <w:right w:val="single" w:sz="6" w:space="0" w:color="000000"/>
            </w:tcBorders>
          </w:tcPr>
          <w:p w14:paraId="21182DB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9CF1DAF" w14:textId="77777777">
        <w:trPr>
          <w:trHeight w:val="493"/>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7FD9C02" w14:textId="77777777" w:rsidR="004E131E" w:rsidRDefault="00D41904">
            <w:pPr>
              <w:spacing w:after="0" w:line="259" w:lineRule="auto"/>
              <w:ind w:left="0" w:firstLine="0"/>
              <w:jc w:val="left"/>
            </w:pPr>
            <w:r>
              <w:rPr>
                <w:rFonts w:ascii="Arial" w:eastAsia="Arial" w:hAnsi="Arial" w:cs="Arial"/>
                <w:sz w:val="20"/>
              </w:rPr>
              <w:t xml:space="preserve">7:6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7569F51"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412AAECF"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D810083"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8FD55BD"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7797D32D" w14:textId="77777777">
        <w:trPr>
          <w:trHeight w:val="1032"/>
        </w:trPr>
        <w:tc>
          <w:tcPr>
            <w:tcW w:w="719" w:type="dxa"/>
            <w:tcBorders>
              <w:top w:val="single" w:sz="6" w:space="0" w:color="000000"/>
              <w:left w:val="single" w:sz="6" w:space="0" w:color="000000"/>
              <w:bottom w:val="single" w:sz="42" w:space="0" w:color="FFFFFF"/>
              <w:right w:val="single" w:sz="6" w:space="0" w:color="000000"/>
            </w:tcBorders>
          </w:tcPr>
          <w:p w14:paraId="09B29D51"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6" w:space="0" w:color="000000"/>
              <w:left w:val="single" w:sz="6" w:space="0" w:color="000000"/>
              <w:bottom w:val="single" w:sz="42" w:space="0" w:color="FFFFFF"/>
              <w:right w:val="single" w:sz="6" w:space="0" w:color="000000"/>
            </w:tcBorders>
          </w:tcPr>
          <w:p w14:paraId="2449DEA1" w14:textId="77777777" w:rsidR="004E131E" w:rsidRDefault="00D41904">
            <w:pPr>
              <w:spacing w:after="0" w:line="259" w:lineRule="auto"/>
              <w:ind w:left="1" w:firstLine="0"/>
              <w:jc w:val="left"/>
            </w:pPr>
            <w:r>
              <w:rPr>
                <w:rFonts w:ascii="Arial" w:eastAsia="Arial" w:hAnsi="Arial" w:cs="Arial"/>
                <w:sz w:val="20"/>
              </w:rPr>
              <w:t xml:space="preserve">READ_RDY </w:t>
            </w:r>
          </w:p>
        </w:tc>
        <w:tc>
          <w:tcPr>
            <w:tcW w:w="4555" w:type="dxa"/>
            <w:tcBorders>
              <w:top w:val="single" w:sz="6" w:space="0" w:color="000000"/>
              <w:left w:val="single" w:sz="6" w:space="0" w:color="000000"/>
              <w:bottom w:val="single" w:sz="42" w:space="0" w:color="FFFFFF"/>
              <w:right w:val="single" w:sz="6" w:space="0" w:color="000000"/>
            </w:tcBorders>
          </w:tcPr>
          <w:p w14:paraId="40EE94CA" w14:textId="77777777" w:rsidR="004E131E" w:rsidRDefault="00D41904">
            <w:pPr>
              <w:spacing w:after="0" w:line="259" w:lineRule="auto"/>
              <w:ind w:left="5" w:firstLine="0"/>
              <w:jc w:val="left"/>
            </w:pPr>
            <w:r>
              <w:rPr>
                <w:rFonts w:ascii="Arial" w:eastAsia="Arial" w:hAnsi="Arial" w:cs="Arial"/>
                <w:sz w:val="20"/>
                <w:u w:val="single" w:color="000000"/>
              </w:rPr>
              <w:t>DATA register contains data to be read:</w:t>
            </w:r>
            <w:r>
              <w:rPr>
                <w:rFonts w:ascii="Arial" w:eastAsia="Arial" w:hAnsi="Arial" w:cs="Arial"/>
                <w:sz w:val="20"/>
              </w:rPr>
              <w:t xml:space="preserve"> </w:t>
            </w:r>
          </w:p>
          <w:p w14:paraId="1BCEDC1B" w14:textId="77777777" w:rsidR="004E131E" w:rsidRDefault="00D41904">
            <w:pPr>
              <w:numPr>
                <w:ilvl w:val="0"/>
                <w:numId w:val="91"/>
              </w:numPr>
              <w:spacing w:after="0" w:line="259" w:lineRule="auto"/>
              <w:ind w:hanging="168"/>
              <w:jc w:val="left"/>
            </w:pPr>
            <w:r>
              <w:rPr>
                <w:rFonts w:ascii="Arial" w:eastAsia="Arial" w:hAnsi="Arial" w:cs="Arial"/>
                <w:sz w:val="20"/>
              </w:rPr>
              <w:t xml:space="preserve">= no </w:t>
            </w:r>
          </w:p>
          <w:p w14:paraId="69DEBFAA" w14:textId="77777777" w:rsidR="004E131E" w:rsidRDefault="00D41904">
            <w:pPr>
              <w:numPr>
                <w:ilvl w:val="0"/>
                <w:numId w:val="91"/>
              </w:numPr>
              <w:spacing w:after="0" w:line="259" w:lineRule="auto"/>
              <w:ind w:hanging="168"/>
              <w:jc w:val="left"/>
            </w:pPr>
            <w:r>
              <w:rPr>
                <w:rFonts w:ascii="Arial" w:eastAsia="Arial" w:hAnsi="Arial" w:cs="Arial"/>
                <w:sz w:val="20"/>
              </w:rPr>
              <w:t xml:space="preserve">= yes </w:t>
            </w:r>
          </w:p>
        </w:tc>
        <w:tc>
          <w:tcPr>
            <w:tcW w:w="677" w:type="dxa"/>
            <w:tcBorders>
              <w:top w:val="single" w:sz="6" w:space="0" w:color="000000"/>
              <w:left w:val="single" w:sz="6" w:space="0" w:color="000000"/>
              <w:bottom w:val="single" w:sz="42" w:space="0" w:color="FFFFFF"/>
              <w:right w:val="single" w:sz="6" w:space="0" w:color="000000"/>
            </w:tcBorders>
          </w:tcPr>
          <w:p w14:paraId="216BBE0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42" w:space="0" w:color="FFFFFF"/>
              <w:right w:val="single" w:sz="6" w:space="0" w:color="000000"/>
            </w:tcBorders>
          </w:tcPr>
          <w:p w14:paraId="3D65707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DEC965A"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168D58AA"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42" w:space="0" w:color="FFFFFF"/>
              <w:left w:val="single" w:sz="6" w:space="0" w:color="000000"/>
              <w:bottom w:val="single" w:sz="6" w:space="0" w:color="000000"/>
              <w:right w:val="single" w:sz="6" w:space="0" w:color="000000"/>
            </w:tcBorders>
          </w:tcPr>
          <w:p w14:paraId="478F3A37" w14:textId="77777777" w:rsidR="004E131E" w:rsidRDefault="00D41904">
            <w:pPr>
              <w:spacing w:after="0" w:line="259" w:lineRule="auto"/>
              <w:ind w:left="1" w:firstLine="0"/>
              <w:jc w:val="left"/>
            </w:pPr>
            <w:r>
              <w:rPr>
                <w:rFonts w:ascii="Arial" w:eastAsia="Arial" w:hAnsi="Arial" w:cs="Arial"/>
                <w:sz w:val="20"/>
              </w:rPr>
              <w:t xml:space="preserve">WRITE_RDY </w:t>
            </w:r>
          </w:p>
        </w:tc>
        <w:tc>
          <w:tcPr>
            <w:tcW w:w="4555" w:type="dxa"/>
            <w:tcBorders>
              <w:top w:val="single" w:sz="42" w:space="0" w:color="FFFFFF"/>
              <w:left w:val="single" w:sz="6" w:space="0" w:color="000000"/>
              <w:bottom w:val="single" w:sz="6" w:space="0" w:color="000000"/>
              <w:right w:val="single" w:sz="6" w:space="0" w:color="000000"/>
            </w:tcBorders>
          </w:tcPr>
          <w:p w14:paraId="5CB91C42" w14:textId="77777777" w:rsidR="004E131E" w:rsidRDefault="00D41904">
            <w:pPr>
              <w:spacing w:after="0" w:line="259" w:lineRule="auto"/>
              <w:ind w:left="5" w:firstLine="0"/>
              <w:jc w:val="left"/>
            </w:pPr>
            <w:r>
              <w:rPr>
                <w:rFonts w:ascii="Arial" w:eastAsia="Arial" w:hAnsi="Arial" w:cs="Arial"/>
                <w:sz w:val="20"/>
                <w:u w:val="single" w:color="000000"/>
              </w:rPr>
              <w:t>Data can be written to DATA register:</w:t>
            </w:r>
            <w:r>
              <w:rPr>
                <w:rFonts w:ascii="Arial" w:eastAsia="Arial" w:hAnsi="Arial" w:cs="Arial"/>
                <w:sz w:val="20"/>
              </w:rPr>
              <w:t xml:space="preserve"> </w:t>
            </w:r>
          </w:p>
          <w:p w14:paraId="447DE65E" w14:textId="77777777" w:rsidR="004E131E" w:rsidRDefault="00D41904">
            <w:pPr>
              <w:numPr>
                <w:ilvl w:val="0"/>
                <w:numId w:val="92"/>
              </w:numPr>
              <w:spacing w:after="0" w:line="259" w:lineRule="auto"/>
              <w:ind w:hanging="168"/>
              <w:jc w:val="left"/>
            </w:pPr>
            <w:r>
              <w:rPr>
                <w:rFonts w:ascii="Arial" w:eastAsia="Arial" w:hAnsi="Arial" w:cs="Arial"/>
                <w:sz w:val="20"/>
              </w:rPr>
              <w:t xml:space="preserve">= no </w:t>
            </w:r>
          </w:p>
          <w:p w14:paraId="2CFB8E8C" w14:textId="77777777" w:rsidR="004E131E" w:rsidRDefault="00D41904">
            <w:pPr>
              <w:numPr>
                <w:ilvl w:val="0"/>
                <w:numId w:val="92"/>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4998680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76DAAB5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17DD941"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3850E1DF"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11F6066D"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266131FB"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79C72E5D"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694AB139"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7D319E85" w14:textId="77777777">
        <w:trPr>
          <w:trHeight w:val="1078"/>
        </w:trPr>
        <w:tc>
          <w:tcPr>
            <w:tcW w:w="719" w:type="dxa"/>
            <w:tcBorders>
              <w:top w:val="single" w:sz="42" w:space="0" w:color="FFFFFF"/>
              <w:left w:val="single" w:sz="6" w:space="0" w:color="000000"/>
              <w:bottom w:val="single" w:sz="42" w:space="0" w:color="FFFFFF"/>
              <w:right w:val="single" w:sz="6" w:space="0" w:color="000000"/>
            </w:tcBorders>
          </w:tcPr>
          <w:p w14:paraId="040494FE"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3ED489D9" w14:textId="77777777" w:rsidR="004E131E" w:rsidRDefault="00D41904">
            <w:pPr>
              <w:spacing w:after="0" w:line="259" w:lineRule="auto"/>
              <w:ind w:left="1" w:firstLine="0"/>
              <w:jc w:val="left"/>
            </w:pPr>
            <w:r>
              <w:rPr>
                <w:rFonts w:ascii="Arial" w:eastAsia="Arial" w:hAnsi="Arial" w:cs="Arial"/>
                <w:sz w:val="20"/>
              </w:rPr>
              <w:t xml:space="preserve">BLOCK_GAP </w:t>
            </w:r>
          </w:p>
        </w:tc>
        <w:tc>
          <w:tcPr>
            <w:tcW w:w="4555" w:type="dxa"/>
            <w:tcBorders>
              <w:top w:val="single" w:sz="42" w:space="0" w:color="FFFFFF"/>
              <w:left w:val="single" w:sz="6" w:space="0" w:color="000000"/>
              <w:bottom w:val="single" w:sz="42" w:space="0" w:color="FFFFFF"/>
              <w:right w:val="single" w:sz="6" w:space="0" w:color="000000"/>
            </w:tcBorders>
          </w:tcPr>
          <w:p w14:paraId="7AB91ECC" w14:textId="77777777" w:rsidR="004E131E" w:rsidRDefault="00D41904">
            <w:pPr>
              <w:spacing w:after="0" w:line="259" w:lineRule="auto"/>
              <w:ind w:left="5" w:firstLine="0"/>
              <w:jc w:val="left"/>
            </w:pPr>
            <w:r>
              <w:rPr>
                <w:rFonts w:ascii="Arial" w:eastAsia="Arial" w:hAnsi="Arial" w:cs="Arial"/>
                <w:sz w:val="20"/>
                <w:u w:val="single" w:color="000000"/>
              </w:rPr>
              <w:t>Data transfer has stopped at block gap:</w:t>
            </w:r>
            <w:r>
              <w:rPr>
                <w:rFonts w:ascii="Arial" w:eastAsia="Arial" w:hAnsi="Arial" w:cs="Arial"/>
                <w:sz w:val="20"/>
              </w:rPr>
              <w:t xml:space="preserve"> </w:t>
            </w:r>
          </w:p>
          <w:p w14:paraId="2ADF7790" w14:textId="77777777" w:rsidR="004E131E" w:rsidRDefault="00D41904">
            <w:pPr>
              <w:numPr>
                <w:ilvl w:val="0"/>
                <w:numId w:val="93"/>
              </w:numPr>
              <w:spacing w:after="0" w:line="259" w:lineRule="auto"/>
              <w:ind w:hanging="168"/>
              <w:jc w:val="left"/>
            </w:pPr>
            <w:r>
              <w:rPr>
                <w:rFonts w:ascii="Arial" w:eastAsia="Arial" w:hAnsi="Arial" w:cs="Arial"/>
                <w:sz w:val="20"/>
              </w:rPr>
              <w:t xml:space="preserve">= no </w:t>
            </w:r>
          </w:p>
          <w:p w14:paraId="59FAA81A" w14:textId="77777777" w:rsidR="004E131E" w:rsidRDefault="00D41904">
            <w:pPr>
              <w:numPr>
                <w:ilvl w:val="0"/>
                <w:numId w:val="93"/>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000FD0A8"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79C45D0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A75D533"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739B5F28"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2A9E71B3" w14:textId="77777777" w:rsidR="004E131E" w:rsidRDefault="00D41904">
            <w:pPr>
              <w:spacing w:after="0" w:line="259" w:lineRule="auto"/>
              <w:ind w:left="1" w:firstLine="0"/>
              <w:jc w:val="left"/>
            </w:pPr>
            <w:r>
              <w:rPr>
                <w:rFonts w:ascii="Arial" w:eastAsia="Arial" w:hAnsi="Arial" w:cs="Arial"/>
                <w:sz w:val="20"/>
              </w:rPr>
              <w:t xml:space="preserve">DATA_DONE </w:t>
            </w:r>
          </w:p>
        </w:tc>
        <w:tc>
          <w:tcPr>
            <w:tcW w:w="4555" w:type="dxa"/>
            <w:tcBorders>
              <w:top w:val="single" w:sz="42" w:space="0" w:color="FFFFFF"/>
              <w:left w:val="single" w:sz="6" w:space="0" w:color="000000"/>
              <w:bottom w:val="single" w:sz="42" w:space="0" w:color="FFFFFF"/>
              <w:right w:val="single" w:sz="6" w:space="0" w:color="000000"/>
            </w:tcBorders>
          </w:tcPr>
          <w:p w14:paraId="1B7CB6B9" w14:textId="77777777" w:rsidR="004E131E" w:rsidRDefault="00D41904">
            <w:pPr>
              <w:spacing w:after="0" w:line="259" w:lineRule="auto"/>
              <w:ind w:left="5" w:firstLine="0"/>
              <w:jc w:val="left"/>
            </w:pPr>
            <w:r>
              <w:rPr>
                <w:rFonts w:ascii="Arial" w:eastAsia="Arial" w:hAnsi="Arial" w:cs="Arial"/>
                <w:sz w:val="20"/>
                <w:u w:val="single" w:color="000000"/>
              </w:rPr>
              <w:t>Data transfer has finished:</w:t>
            </w:r>
            <w:r>
              <w:rPr>
                <w:rFonts w:ascii="Arial" w:eastAsia="Arial" w:hAnsi="Arial" w:cs="Arial"/>
                <w:sz w:val="20"/>
              </w:rPr>
              <w:t xml:space="preserve"> </w:t>
            </w:r>
          </w:p>
          <w:p w14:paraId="1A7A90C1" w14:textId="77777777" w:rsidR="004E131E" w:rsidRDefault="00D41904">
            <w:pPr>
              <w:numPr>
                <w:ilvl w:val="0"/>
                <w:numId w:val="94"/>
              </w:numPr>
              <w:spacing w:after="0" w:line="259" w:lineRule="auto"/>
              <w:ind w:hanging="168"/>
              <w:jc w:val="left"/>
            </w:pPr>
            <w:r>
              <w:rPr>
                <w:rFonts w:ascii="Arial" w:eastAsia="Arial" w:hAnsi="Arial" w:cs="Arial"/>
                <w:sz w:val="20"/>
              </w:rPr>
              <w:t xml:space="preserve">= no </w:t>
            </w:r>
          </w:p>
          <w:p w14:paraId="6B1002C5" w14:textId="77777777" w:rsidR="004E131E" w:rsidRDefault="00D41904">
            <w:pPr>
              <w:numPr>
                <w:ilvl w:val="0"/>
                <w:numId w:val="94"/>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6047246B"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244D099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D4F1FEE"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5580DC38"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4B8D3040" w14:textId="77777777" w:rsidR="004E131E" w:rsidRDefault="00D41904">
            <w:pPr>
              <w:spacing w:after="0" w:line="259" w:lineRule="auto"/>
              <w:ind w:left="1" w:firstLine="0"/>
              <w:jc w:val="left"/>
            </w:pPr>
            <w:r>
              <w:rPr>
                <w:rFonts w:ascii="Arial" w:eastAsia="Arial" w:hAnsi="Arial" w:cs="Arial"/>
                <w:sz w:val="20"/>
              </w:rPr>
              <w:t xml:space="preserve">CMD_DONE </w:t>
            </w:r>
          </w:p>
        </w:tc>
        <w:tc>
          <w:tcPr>
            <w:tcW w:w="4555" w:type="dxa"/>
            <w:tcBorders>
              <w:top w:val="single" w:sz="42" w:space="0" w:color="FFFFFF"/>
              <w:left w:val="single" w:sz="6" w:space="0" w:color="000000"/>
              <w:bottom w:val="single" w:sz="6" w:space="0" w:color="000000"/>
              <w:right w:val="single" w:sz="6" w:space="0" w:color="000000"/>
            </w:tcBorders>
          </w:tcPr>
          <w:p w14:paraId="0280F446" w14:textId="77777777" w:rsidR="004E131E" w:rsidRDefault="00D41904">
            <w:pPr>
              <w:spacing w:after="0" w:line="259" w:lineRule="auto"/>
              <w:ind w:left="5" w:firstLine="0"/>
              <w:jc w:val="left"/>
            </w:pPr>
            <w:r>
              <w:rPr>
                <w:rFonts w:ascii="Arial" w:eastAsia="Arial" w:hAnsi="Arial" w:cs="Arial"/>
                <w:sz w:val="20"/>
                <w:u w:val="single" w:color="000000"/>
              </w:rPr>
              <w:t>Command has finished:</w:t>
            </w:r>
            <w:r>
              <w:rPr>
                <w:rFonts w:ascii="Arial" w:eastAsia="Arial" w:hAnsi="Arial" w:cs="Arial"/>
                <w:sz w:val="20"/>
              </w:rPr>
              <w:t xml:space="preserve"> </w:t>
            </w:r>
          </w:p>
          <w:p w14:paraId="2827DFEC" w14:textId="77777777" w:rsidR="004E131E" w:rsidRDefault="00D41904">
            <w:pPr>
              <w:numPr>
                <w:ilvl w:val="0"/>
                <w:numId w:val="95"/>
              </w:numPr>
              <w:spacing w:after="0" w:line="259" w:lineRule="auto"/>
              <w:ind w:hanging="168"/>
              <w:jc w:val="left"/>
            </w:pPr>
            <w:r>
              <w:rPr>
                <w:rFonts w:ascii="Arial" w:eastAsia="Arial" w:hAnsi="Arial" w:cs="Arial"/>
                <w:sz w:val="20"/>
              </w:rPr>
              <w:t xml:space="preserve">= no </w:t>
            </w:r>
          </w:p>
          <w:p w14:paraId="1CC626F2" w14:textId="77777777" w:rsidR="004E131E" w:rsidRDefault="00D41904">
            <w:pPr>
              <w:numPr>
                <w:ilvl w:val="0"/>
                <w:numId w:val="95"/>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78D0E3F5"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00C62A3D"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6F88C906" w14:textId="77777777" w:rsidR="004E131E" w:rsidRDefault="00D41904">
      <w:pPr>
        <w:spacing w:after="0" w:line="259" w:lineRule="auto"/>
        <w:ind w:left="4512" w:firstLine="0"/>
      </w:pPr>
      <w:r>
        <w:rPr>
          <w:rFonts w:ascii="Arial" w:eastAsia="Arial" w:hAnsi="Arial" w:cs="Arial"/>
          <w:sz w:val="22"/>
        </w:rPr>
        <w:t xml:space="preserve"> </w:t>
      </w:r>
    </w:p>
    <w:p w14:paraId="6D94CF22"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73FA85DA"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00DB312F" w14:textId="77777777" w:rsidR="004E131E" w:rsidRDefault="00D41904">
            <w:pPr>
              <w:spacing w:after="0" w:line="259" w:lineRule="auto"/>
              <w:ind w:left="0" w:right="57" w:firstLine="0"/>
              <w:jc w:val="center"/>
            </w:pPr>
            <w:r>
              <w:rPr>
                <w:rFonts w:ascii="Arial" w:eastAsia="Arial" w:hAnsi="Arial" w:cs="Arial"/>
                <w:b/>
                <w:sz w:val="22"/>
              </w:rPr>
              <w:t>IRPT_MASK Register</w:t>
            </w:r>
            <w:r>
              <w:rPr>
                <w:rFonts w:ascii="Arial" w:eastAsia="Arial" w:hAnsi="Arial" w:cs="Arial"/>
                <w:sz w:val="20"/>
              </w:rPr>
              <w:t xml:space="preserve"> </w:t>
            </w:r>
          </w:p>
        </w:tc>
      </w:tr>
      <w:tr w:rsidR="004E131E" w14:paraId="6CC49ACD" w14:textId="77777777">
        <w:trPr>
          <w:trHeight w:val="1561"/>
        </w:trPr>
        <w:tc>
          <w:tcPr>
            <w:tcW w:w="9005" w:type="dxa"/>
            <w:gridSpan w:val="5"/>
            <w:tcBorders>
              <w:top w:val="single" w:sz="6" w:space="0" w:color="000000"/>
              <w:left w:val="nil"/>
              <w:bottom w:val="single" w:sz="6" w:space="0" w:color="000000"/>
              <w:right w:val="nil"/>
            </w:tcBorders>
            <w:shd w:val="clear" w:color="auto" w:fill="FFFFFF"/>
          </w:tcPr>
          <w:p w14:paraId="6CEDFBB9"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This register is used to mask the interrupt flags in the INTERRUPT register. </w:t>
            </w:r>
          </w:p>
          <w:p w14:paraId="00DED36F" w14:textId="77777777" w:rsidR="004E131E" w:rsidRDefault="00D41904">
            <w:pPr>
              <w:spacing w:after="0" w:line="259" w:lineRule="auto"/>
              <w:ind w:left="1099" w:firstLine="0"/>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7F61FA19" w14:textId="77777777" w:rsidR="004E131E" w:rsidRDefault="00D41904">
            <w:pPr>
              <w:spacing w:after="0" w:line="259" w:lineRule="auto"/>
              <w:ind w:left="1099" w:firstLine="0"/>
              <w:jc w:val="left"/>
            </w:pPr>
            <w:r>
              <w:rPr>
                <w:rFonts w:ascii="Arial" w:eastAsia="Arial" w:hAnsi="Arial" w:cs="Arial"/>
                <w:sz w:val="20"/>
              </w:rPr>
              <w:t xml:space="preserve">SD3.0_Host_AHB_eMMC4.4_Usersguide_ver5.9_jan11_10.pdf. Bits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tc>
      </w:tr>
      <w:tr w:rsidR="004E131E" w14:paraId="4B6DF2F3"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4D738A4E"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648DB876"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2BEA76D0"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5CDCCB46"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1D6F21BC"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17CAA54E"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40E4352" w14:textId="77777777" w:rsidR="004E131E" w:rsidRDefault="00D41904">
            <w:pPr>
              <w:spacing w:after="0" w:line="259" w:lineRule="auto"/>
              <w:ind w:left="0" w:firstLine="0"/>
              <w:jc w:val="left"/>
            </w:pPr>
            <w:r>
              <w:rPr>
                <w:rFonts w:ascii="Arial" w:eastAsia="Arial" w:hAnsi="Arial" w:cs="Arial"/>
                <w:sz w:val="20"/>
              </w:rPr>
              <w:t xml:space="preserve">31:25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23981F9"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33BF77D"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E923B92"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B041C9D"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3D2A638E"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543454F6" w14:textId="77777777" w:rsidR="004E131E" w:rsidRDefault="00D41904">
            <w:pPr>
              <w:spacing w:after="0" w:line="259" w:lineRule="auto"/>
              <w:ind w:left="0" w:firstLine="0"/>
              <w:jc w:val="left"/>
            </w:pPr>
            <w:r>
              <w:rPr>
                <w:rFonts w:ascii="Arial" w:eastAsia="Arial" w:hAnsi="Arial" w:cs="Arial"/>
                <w:sz w:val="20"/>
              </w:rPr>
              <w:lastRenderedPageBreak/>
              <w:t xml:space="preserve">24 </w:t>
            </w:r>
          </w:p>
        </w:tc>
        <w:tc>
          <w:tcPr>
            <w:tcW w:w="2300" w:type="dxa"/>
            <w:tcBorders>
              <w:top w:val="single" w:sz="42" w:space="0" w:color="FFFFFF"/>
              <w:left w:val="single" w:sz="6" w:space="0" w:color="000000"/>
              <w:bottom w:val="single" w:sz="6" w:space="0" w:color="000000"/>
              <w:right w:val="single" w:sz="6" w:space="0" w:color="000000"/>
            </w:tcBorders>
          </w:tcPr>
          <w:p w14:paraId="76AC40F9" w14:textId="77777777" w:rsidR="004E131E" w:rsidRDefault="00D41904">
            <w:pPr>
              <w:spacing w:after="0" w:line="259" w:lineRule="auto"/>
              <w:ind w:left="1" w:firstLine="0"/>
              <w:jc w:val="left"/>
            </w:pPr>
            <w:r>
              <w:rPr>
                <w:rFonts w:ascii="Arial" w:eastAsia="Arial" w:hAnsi="Arial" w:cs="Arial"/>
                <w:sz w:val="20"/>
              </w:rPr>
              <w:t xml:space="preserve">ACMD_ERR </w:t>
            </w:r>
          </w:p>
        </w:tc>
        <w:tc>
          <w:tcPr>
            <w:tcW w:w="4555" w:type="dxa"/>
            <w:tcBorders>
              <w:top w:val="single" w:sz="42" w:space="0" w:color="FFFFFF"/>
              <w:left w:val="single" w:sz="6" w:space="0" w:color="000000"/>
              <w:bottom w:val="single" w:sz="6" w:space="0" w:color="000000"/>
              <w:right w:val="single" w:sz="6" w:space="0" w:color="000000"/>
            </w:tcBorders>
          </w:tcPr>
          <w:p w14:paraId="494587F8" w14:textId="77777777" w:rsidR="004E131E" w:rsidRDefault="00D41904">
            <w:pPr>
              <w:spacing w:after="0" w:line="259" w:lineRule="auto"/>
              <w:ind w:left="5" w:firstLine="0"/>
              <w:jc w:val="left"/>
            </w:pPr>
            <w:r>
              <w:rPr>
                <w:rFonts w:ascii="Arial" w:eastAsia="Arial" w:hAnsi="Arial" w:cs="Arial"/>
                <w:sz w:val="20"/>
                <w:u w:val="single" w:color="000000"/>
              </w:rPr>
              <w:t>Set flag if auto command error:</w:t>
            </w:r>
            <w:r>
              <w:rPr>
                <w:rFonts w:ascii="Arial" w:eastAsia="Arial" w:hAnsi="Arial" w:cs="Arial"/>
                <w:sz w:val="20"/>
              </w:rPr>
              <w:t xml:space="preserve"> </w:t>
            </w:r>
          </w:p>
          <w:p w14:paraId="0B7E0426" w14:textId="77777777" w:rsidR="004E131E" w:rsidRDefault="00D41904">
            <w:pPr>
              <w:numPr>
                <w:ilvl w:val="0"/>
                <w:numId w:val="96"/>
              </w:numPr>
              <w:spacing w:after="0" w:line="259" w:lineRule="auto"/>
              <w:ind w:hanging="168"/>
              <w:jc w:val="left"/>
            </w:pPr>
            <w:r>
              <w:rPr>
                <w:rFonts w:ascii="Arial" w:eastAsia="Arial" w:hAnsi="Arial" w:cs="Arial"/>
                <w:sz w:val="20"/>
              </w:rPr>
              <w:t xml:space="preserve">= no </w:t>
            </w:r>
          </w:p>
          <w:p w14:paraId="7C71CB1E" w14:textId="77777777" w:rsidR="004E131E" w:rsidRDefault="00D41904">
            <w:pPr>
              <w:numPr>
                <w:ilvl w:val="0"/>
                <w:numId w:val="96"/>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348A2946"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335E212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099E3E7"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1E3A13A2" w14:textId="77777777" w:rsidR="004E131E" w:rsidRDefault="00D41904">
            <w:pPr>
              <w:spacing w:after="0" w:line="259" w:lineRule="auto"/>
              <w:ind w:left="0" w:firstLine="0"/>
              <w:jc w:val="left"/>
            </w:pPr>
            <w:r>
              <w:rPr>
                <w:rFonts w:ascii="Arial" w:eastAsia="Arial" w:hAnsi="Arial" w:cs="Arial"/>
                <w:sz w:val="20"/>
              </w:rPr>
              <w:t xml:space="preserve">23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350FE78C"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E32BA74"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3B27D0C1"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01804313"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510451AB"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1AC8F102" w14:textId="77777777" w:rsidR="004E131E" w:rsidRDefault="00D41904">
            <w:pPr>
              <w:spacing w:after="0" w:line="259" w:lineRule="auto"/>
              <w:ind w:left="0" w:firstLine="0"/>
              <w:jc w:val="left"/>
            </w:pPr>
            <w:r>
              <w:rPr>
                <w:rFonts w:ascii="Arial" w:eastAsia="Arial" w:hAnsi="Arial" w:cs="Arial"/>
                <w:sz w:val="20"/>
              </w:rPr>
              <w:t xml:space="preserve">22 </w:t>
            </w:r>
          </w:p>
        </w:tc>
        <w:tc>
          <w:tcPr>
            <w:tcW w:w="2300" w:type="dxa"/>
            <w:tcBorders>
              <w:top w:val="single" w:sz="42" w:space="0" w:color="FFFFFF"/>
              <w:left w:val="single" w:sz="6" w:space="0" w:color="000000"/>
              <w:bottom w:val="single" w:sz="6" w:space="0" w:color="000000"/>
              <w:right w:val="single" w:sz="6" w:space="0" w:color="000000"/>
            </w:tcBorders>
          </w:tcPr>
          <w:p w14:paraId="29D2A1C6" w14:textId="77777777" w:rsidR="004E131E" w:rsidRDefault="00D41904">
            <w:pPr>
              <w:spacing w:after="0" w:line="259" w:lineRule="auto"/>
              <w:ind w:left="1" w:firstLine="0"/>
              <w:jc w:val="left"/>
            </w:pPr>
            <w:r>
              <w:rPr>
                <w:rFonts w:ascii="Arial" w:eastAsia="Arial" w:hAnsi="Arial" w:cs="Arial"/>
                <w:sz w:val="20"/>
              </w:rPr>
              <w:t xml:space="preserve">DEND_ERR </w:t>
            </w:r>
          </w:p>
        </w:tc>
        <w:tc>
          <w:tcPr>
            <w:tcW w:w="4555" w:type="dxa"/>
            <w:tcBorders>
              <w:top w:val="single" w:sz="42" w:space="0" w:color="FFFFFF"/>
              <w:left w:val="single" w:sz="6" w:space="0" w:color="000000"/>
              <w:bottom w:val="single" w:sz="6" w:space="0" w:color="000000"/>
              <w:right w:val="single" w:sz="6" w:space="0" w:color="000000"/>
            </w:tcBorders>
            <w:vAlign w:val="center"/>
          </w:tcPr>
          <w:p w14:paraId="1094E211" w14:textId="77777777" w:rsidR="004E131E" w:rsidRDefault="00D41904">
            <w:pPr>
              <w:spacing w:after="0" w:line="259" w:lineRule="auto"/>
              <w:ind w:left="5" w:firstLine="0"/>
              <w:jc w:val="left"/>
            </w:pPr>
            <w:r>
              <w:rPr>
                <w:rFonts w:ascii="Arial" w:eastAsia="Arial" w:hAnsi="Arial" w:cs="Arial"/>
                <w:sz w:val="20"/>
                <w:u w:val="single" w:color="000000"/>
              </w:rPr>
              <w:t>Set flag if end bit on data line not 1:</w:t>
            </w:r>
            <w:r>
              <w:rPr>
                <w:rFonts w:ascii="Arial" w:eastAsia="Arial" w:hAnsi="Arial" w:cs="Arial"/>
                <w:sz w:val="20"/>
              </w:rPr>
              <w:t xml:space="preserve"> </w:t>
            </w:r>
          </w:p>
          <w:p w14:paraId="3AB159B1" w14:textId="77777777" w:rsidR="004E131E" w:rsidRDefault="00D41904">
            <w:pPr>
              <w:numPr>
                <w:ilvl w:val="0"/>
                <w:numId w:val="97"/>
              </w:numPr>
              <w:spacing w:after="0" w:line="259" w:lineRule="auto"/>
              <w:ind w:hanging="168"/>
              <w:jc w:val="left"/>
            </w:pPr>
            <w:r>
              <w:rPr>
                <w:rFonts w:ascii="Arial" w:eastAsia="Arial" w:hAnsi="Arial" w:cs="Arial"/>
                <w:sz w:val="20"/>
              </w:rPr>
              <w:t xml:space="preserve">= no </w:t>
            </w:r>
          </w:p>
          <w:p w14:paraId="40CA9D47" w14:textId="77777777" w:rsidR="004E131E" w:rsidRDefault="00D41904">
            <w:pPr>
              <w:numPr>
                <w:ilvl w:val="0"/>
                <w:numId w:val="97"/>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380070FB"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03FB0BE7"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2DBDE22B" w14:textId="77777777" w:rsidR="004E131E" w:rsidRDefault="004E131E">
      <w:pPr>
        <w:spacing w:after="0" w:line="259" w:lineRule="auto"/>
        <w:ind w:left="-1440" w:right="101" w:firstLine="0"/>
        <w:jc w:val="left"/>
      </w:pPr>
    </w:p>
    <w:tbl>
      <w:tblPr>
        <w:tblStyle w:val="TableGrid"/>
        <w:tblW w:w="9005" w:type="dxa"/>
        <w:tblInd w:w="12" w:type="dxa"/>
        <w:tblCellMar>
          <w:top w:w="101" w:type="dxa"/>
          <w:left w:w="103" w:type="dxa"/>
          <w:bottom w:w="0" w:type="dxa"/>
          <w:right w:w="124" w:type="dxa"/>
        </w:tblCellMar>
        <w:tblLook w:val="04A0" w:firstRow="1" w:lastRow="0" w:firstColumn="1" w:lastColumn="0" w:noHBand="0" w:noVBand="1"/>
      </w:tblPr>
      <w:tblGrid>
        <w:gridCol w:w="719"/>
        <w:gridCol w:w="2300"/>
        <w:gridCol w:w="4555"/>
        <w:gridCol w:w="677"/>
        <w:gridCol w:w="754"/>
      </w:tblGrid>
      <w:tr w:rsidR="004E131E" w14:paraId="25E73933" w14:textId="77777777">
        <w:trPr>
          <w:trHeight w:val="1032"/>
        </w:trPr>
        <w:tc>
          <w:tcPr>
            <w:tcW w:w="719" w:type="dxa"/>
            <w:tcBorders>
              <w:top w:val="single" w:sz="6" w:space="0" w:color="000000"/>
              <w:left w:val="single" w:sz="6" w:space="0" w:color="000000"/>
              <w:bottom w:val="single" w:sz="42" w:space="0" w:color="FFFFFF"/>
              <w:right w:val="single" w:sz="6" w:space="0" w:color="000000"/>
            </w:tcBorders>
          </w:tcPr>
          <w:p w14:paraId="689A4550" w14:textId="77777777" w:rsidR="004E131E" w:rsidRDefault="00D41904">
            <w:pPr>
              <w:spacing w:after="0" w:line="259" w:lineRule="auto"/>
              <w:ind w:left="0" w:firstLine="0"/>
              <w:jc w:val="left"/>
            </w:pPr>
            <w:r>
              <w:rPr>
                <w:rFonts w:ascii="Arial" w:eastAsia="Arial" w:hAnsi="Arial" w:cs="Arial"/>
                <w:sz w:val="20"/>
              </w:rPr>
              <w:t xml:space="preserve">21 </w:t>
            </w:r>
          </w:p>
        </w:tc>
        <w:tc>
          <w:tcPr>
            <w:tcW w:w="2300" w:type="dxa"/>
            <w:tcBorders>
              <w:top w:val="single" w:sz="6" w:space="0" w:color="000000"/>
              <w:left w:val="single" w:sz="6" w:space="0" w:color="000000"/>
              <w:bottom w:val="single" w:sz="42" w:space="0" w:color="FFFFFF"/>
              <w:right w:val="single" w:sz="6" w:space="0" w:color="000000"/>
            </w:tcBorders>
          </w:tcPr>
          <w:p w14:paraId="01620906" w14:textId="77777777" w:rsidR="004E131E" w:rsidRDefault="00D41904">
            <w:pPr>
              <w:spacing w:after="0" w:line="259" w:lineRule="auto"/>
              <w:ind w:left="1" w:firstLine="0"/>
              <w:jc w:val="left"/>
            </w:pPr>
            <w:r>
              <w:rPr>
                <w:rFonts w:ascii="Arial" w:eastAsia="Arial" w:hAnsi="Arial" w:cs="Arial"/>
                <w:sz w:val="20"/>
              </w:rPr>
              <w:t xml:space="preserve">DCRC_ERR </w:t>
            </w:r>
          </w:p>
        </w:tc>
        <w:tc>
          <w:tcPr>
            <w:tcW w:w="4555" w:type="dxa"/>
            <w:tcBorders>
              <w:top w:val="single" w:sz="6" w:space="0" w:color="000000"/>
              <w:left w:val="single" w:sz="6" w:space="0" w:color="000000"/>
              <w:bottom w:val="single" w:sz="42" w:space="0" w:color="FFFFFF"/>
              <w:right w:val="single" w:sz="6" w:space="0" w:color="000000"/>
            </w:tcBorders>
          </w:tcPr>
          <w:p w14:paraId="2900E16E" w14:textId="77777777" w:rsidR="004E131E" w:rsidRDefault="00D41904">
            <w:pPr>
              <w:spacing w:after="0" w:line="259" w:lineRule="auto"/>
              <w:ind w:left="5" w:firstLine="0"/>
              <w:jc w:val="left"/>
            </w:pPr>
            <w:r>
              <w:rPr>
                <w:rFonts w:ascii="Arial" w:eastAsia="Arial" w:hAnsi="Arial" w:cs="Arial"/>
                <w:sz w:val="20"/>
                <w:u w:val="single" w:color="000000"/>
              </w:rPr>
              <w:t>Set flag if data CRC error:</w:t>
            </w:r>
            <w:r>
              <w:rPr>
                <w:rFonts w:ascii="Arial" w:eastAsia="Arial" w:hAnsi="Arial" w:cs="Arial"/>
                <w:sz w:val="20"/>
              </w:rPr>
              <w:t xml:space="preserve"> </w:t>
            </w:r>
          </w:p>
          <w:p w14:paraId="21D4FFEC" w14:textId="77777777" w:rsidR="004E131E" w:rsidRDefault="00D41904">
            <w:pPr>
              <w:numPr>
                <w:ilvl w:val="0"/>
                <w:numId w:val="98"/>
              </w:numPr>
              <w:spacing w:after="0" w:line="259" w:lineRule="auto"/>
              <w:ind w:hanging="168"/>
              <w:jc w:val="left"/>
            </w:pPr>
            <w:r>
              <w:rPr>
                <w:rFonts w:ascii="Arial" w:eastAsia="Arial" w:hAnsi="Arial" w:cs="Arial"/>
                <w:sz w:val="20"/>
              </w:rPr>
              <w:t xml:space="preserve">= no </w:t>
            </w:r>
          </w:p>
          <w:p w14:paraId="036AC03D" w14:textId="77777777" w:rsidR="004E131E" w:rsidRDefault="00D41904">
            <w:pPr>
              <w:numPr>
                <w:ilvl w:val="0"/>
                <w:numId w:val="98"/>
              </w:numPr>
              <w:spacing w:after="0" w:line="259" w:lineRule="auto"/>
              <w:ind w:hanging="168"/>
              <w:jc w:val="left"/>
            </w:pPr>
            <w:r>
              <w:rPr>
                <w:rFonts w:ascii="Arial" w:eastAsia="Arial" w:hAnsi="Arial" w:cs="Arial"/>
                <w:sz w:val="20"/>
              </w:rPr>
              <w:t xml:space="preserve">= yes </w:t>
            </w:r>
          </w:p>
        </w:tc>
        <w:tc>
          <w:tcPr>
            <w:tcW w:w="677" w:type="dxa"/>
            <w:tcBorders>
              <w:top w:val="single" w:sz="6" w:space="0" w:color="000000"/>
              <w:left w:val="single" w:sz="6" w:space="0" w:color="000000"/>
              <w:bottom w:val="single" w:sz="42" w:space="0" w:color="FFFFFF"/>
              <w:right w:val="single" w:sz="6" w:space="0" w:color="000000"/>
            </w:tcBorders>
          </w:tcPr>
          <w:p w14:paraId="315DA88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42" w:space="0" w:color="FFFFFF"/>
              <w:right w:val="single" w:sz="6" w:space="0" w:color="000000"/>
            </w:tcBorders>
          </w:tcPr>
          <w:p w14:paraId="71174CB9"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FB17755"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328A2F9F"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42" w:space="0" w:color="FFFFFF"/>
              <w:right w:val="single" w:sz="6" w:space="0" w:color="000000"/>
            </w:tcBorders>
          </w:tcPr>
          <w:p w14:paraId="7A51B549" w14:textId="77777777" w:rsidR="004E131E" w:rsidRDefault="00D41904">
            <w:pPr>
              <w:spacing w:after="0" w:line="259" w:lineRule="auto"/>
              <w:ind w:left="1" w:firstLine="0"/>
              <w:jc w:val="left"/>
            </w:pPr>
            <w:r>
              <w:rPr>
                <w:rFonts w:ascii="Arial" w:eastAsia="Arial" w:hAnsi="Arial" w:cs="Arial"/>
                <w:sz w:val="20"/>
              </w:rPr>
              <w:t xml:space="preserve">DTO_ERR </w:t>
            </w:r>
          </w:p>
        </w:tc>
        <w:tc>
          <w:tcPr>
            <w:tcW w:w="4555" w:type="dxa"/>
            <w:tcBorders>
              <w:top w:val="single" w:sz="42" w:space="0" w:color="FFFFFF"/>
              <w:left w:val="single" w:sz="6" w:space="0" w:color="000000"/>
              <w:bottom w:val="single" w:sz="42" w:space="0" w:color="FFFFFF"/>
              <w:right w:val="single" w:sz="6" w:space="0" w:color="000000"/>
            </w:tcBorders>
          </w:tcPr>
          <w:p w14:paraId="2BA49926" w14:textId="77777777" w:rsidR="004E131E" w:rsidRDefault="00D41904">
            <w:pPr>
              <w:spacing w:after="0" w:line="259" w:lineRule="auto"/>
              <w:ind w:left="5" w:firstLine="0"/>
              <w:jc w:val="left"/>
            </w:pPr>
            <w:r>
              <w:rPr>
                <w:rFonts w:ascii="Arial" w:eastAsia="Arial" w:hAnsi="Arial" w:cs="Arial"/>
                <w:sz w:val="20"/>
                <w:u w:val="single" w:color="000000"/>
              </w:rPr>
              <w:t>Set flag if timeout on data line:</w:t>
            </w:r>
            <w:r>
              <w:rPr>
                <w:rFonts w:ascii="Arial" w:eastAsia="Arial" w:hAnsi="Arial" w:cs="Arial"/>
                <w:sz w:val="20"/>
              </w:rPr>
              <w:t xml:space="preserve"> </w:t>
            </w:r>
          </w:p>
          <w:p w14:paraId="6494025F" w14:textId="77777777" w:rsidR="004E131E" w:rsidRDefault="00D41904">
            <w:pPr>
              <w:numPr>
                <w:ilvl w:val="0"/>
                <w:numId w:val="99"/>
              </w:numPr>
              <w:spacing w:after="0" w:line="259" w:lineRule="auto"/>
              <w:ind w:hanging="168"/>
              <w:jc w:val="left"/>
            </w:pPr>
            <w:r>
              <w:rPr>
                <w:rFonts w:ascii="Arial" w:eastAsia="Arial" w:hAnsi="Arial" w:cs="Arial"/>
                <w:sz w:val="20"/>
              </w:rPr>
              <w:t xml:space="preserve">= no </w:t>
            </w:r>
          </w:p>
          <w:p w14:paraId="1D2BDFDD" w14:textId="77777777" w:rsidR="004E131E" w:rsidRDefault="00D41904">
            <w:pPr>
              <w:numPr>
                <w:ilvl w:val="0"/>
                <w:numId w:val="99"/>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3737E39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762334E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70D2C08"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163BC3A2" w14:textId="77777777" w:rsidR="004E131E" w:rsidRDefault="00D41904">
            <w:pPr>
              <w:spacing w:after="0" w:line="259" w:lineRule="auto"/>
              <w:ind w:left="0" w:firstLine="0"/>
              <w:jc w:val="left"/>
            </w:pPr>
            <w:r>
              <w:rPr>
                <w:rFonts w:ascii="Arial" w:eastAsia="Arial" w:hAnsi="Arial" w:cs="Arial"/>
                <w:sz w:val="20"/>
              </w:rPr>
              <w:t xml:space="preserve">19 </w:t>
            </w:r>
          </w:p>
        </w:tc>
        <w:tc>
          <w:tcPr>
            <w:tcW w:w="2300" w:type="dxa"/>
            <w:tcBorders>
              <w:top w:val="single" w:sz="42" w:space="0" w:color="FFFFFF"/>
              <w:left w:val="single" w:sz="6" w:space="0" w:color="000000"/>
              <w:bottom w:val="single" w:sz="42" w:space="0" w:color="FFFFFF"/>
              <w:right w:val="single" w:sz="6" w:space="0" w:color="000000"/>
            </w:tcBorders>
          </w:tcPr>
          <w:p w14:paraId="0DCCE9D5" w14:textId="77777777" w:rsidR="004E131E" w:rsidRDefault="00D41904">
            <w:pPr>
              <w:spacing w:after="0" w:line="259" w:lineRule="auto"/>
              <w:ind w:left="1" w:firstLine="0"/>
              <w:jc w:val="left"/>
            </w:pPr>
            <w:r>
              <w:rPr>
                <w:rFonts w:ascii="Arial" w:eastAsia="Arial" w:hAnsi="Arial" w:cs="Arial"/>
                <w:sz w:val="20"/>
              </w:rPr>
              <w:t xml:space="preserve">CBAD_ERR </w:t>
            </w:r>
          </w:p>
        </w:tc>
        <w:tc>
          <w:tcPr>
            <w:tcW w:w="4555" w:type="dxa"/>
            <w:tcBorders>
              <w:top w:val="single" w:sz="42" w:space="0" w:color="FFFFFF"/>
              <w:left w:val="single" w:sz="6" w:space="0" w:color="000000"/>
              <w:bottom w:val="single" w:sz="42" w:space="0" w:color="FFFFFF"/>
              <w:right w:val="single" w:sz="6" w:space="0" w:color="000000"/>
            </w:tcBorders>
          </w:tcPr>
          <w:p w14:paraId="09334AE7" w14:textId="77777777" w:rsidR="004E131E" w:rsidRDefault="00D41904">
            <w:pPr>
              <w:spacing w:after="0" w:line="259" w:lineRule="auto"/>
              <w:ind w:left="5" w:firstLine="0"/>
              <w:jc w:val="left"/>
            </w:pPr>
            <w:r>
              <w:rPr>
                <w:rFonts w:ascii="Arial" w:eastAsia="Arial" w:hAnsi="Arial" w:cs="Arial"/>
                <w:sz w:val="20"/>
                <w:u w:val="single" w:color="000000"/>
              </w:rPr>
              <w:t>Set flag if incorrect command index in response:</w:t>
            </w:r>
            <w:r>
              <w:rPr>
                <w:rFonts w:ascii="Arial" w:eastAsia="Arial" w:hAnsi="Arial" w:cs="Arial"/>
                <w:sz w:val="20"/>
              </w:rPr>
              <w:t xml:space="preserve"> </w:t>
            </w:r>
          </w:p>
          <w:p w14:paraId="0FCD2E14" w14:textId="77777777" w:rsidR="004E131E" w:rsidRDefault="00D41904">
            <w:pPr>
              <w:numPr>
                <w:ilvl w:val="0"/>
                <w:numId w:val="100"/>
              </w:numPr>
              <w:spacing w:after="0" w:line="259" w:lineRule="auto"/>
              <w:ind w:hanging="168"/>
              <w:jc w:val="left"/>
            </w:pPr>
            <w:r>
              <w:rPr>
                <w:rFonts w:ascii="Arial" w:eastAsia="Arial" w:hAnsi="Arial" w:cs="Arial"/>
                <w:sz w:val="20"/>
              </w:rPr>
              <w:t xml:space="preserve">= no </w:t>
            </w:r>
          </w:p>
          <w:p w14:paraId="4D6D648B" w14:textId="77777777" w:rsidR="004E131E" w:rsidRDefault="00D41904">
            <w:pPr>
              <w:numPr>
                <w:ilvl w:val="0"/>
                <w:numId w:val="100"/>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78B719EF"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236AE62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5C7FB94"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2F5F0706" w14:textId="77777777" w:rsidR="004E131E" w:rsidRDefault="00D41904">
            <w:pPr>
              <w:spacing w:after="0" w:line="259" w:lineRule="auto"/>
              <w:ind w:left="0" w:firstLine="0"/>
              <w:jc w:val="left"/>
            </w:pPr>
            <w:r>
              <w:rPr>
                <w:rFonts w:ascii="Arial" w:eastAsia="Arial" w:hAnsi="Arial" w:cs="Arial"/>
                <w:sz w:val="20"/>
              </w:rPr>
              <w:t xml:space="preserve">18 </w:t>
            </w:r>
          </w:p>
        </w:tc>
        <w:tc>
          <w:tcPr>
            <w:tcW w:w="2300" w:type="dxa"/>
            <w:tcBorders>
              <w:top w:val="single" w:sz="42" w:space="0" w:color="FFFFFF"/>
              <w:left w:val="single" w:sz="6" w:space="0" w:color="000000"/>
              <w:bottom w:val="single" w:sz="42" w:space="0" w:color="FFFFFF"/>
              <w:right w:val="single" w:sz="6" w:space="0" w:color="000000"/>
            </w:tcBorders>
          </w:tcPr>
          <w:p w14:paraId="6B9D3C08" w14:textId="77777777" w:rsidR="004E131E" w:rsidRDefault="00D41904">
            <w:pPr>
              <w:spacing w:after="0" w:line="259" w:lineRule="auto"/>
              <w:ind w:left="1" w:firstLine="0"/>
              <w:jc w:val="left"/>
            </w:pPr>
            <w:r>
              <w:rPr>
                <w:rFonts w:ascii="Arial" w:eastAsia="Arial" w:hAnsi="Arial" w:cs="Arial"/>
                <w:sz w:val="20"/>
              </w:rPr>
              <w:t xml:space="preserve">CEND_ERR </w:t>
            </w:r>
          </w:p>
        </w:tc>
        <w:tc>
          <w:tcPr>
            <w:tcW w:w="4555" w:type="dxa"/>
            <w:tcBorders>
              <w:top w:val="single" w:sz="42" w:space="0" w:color="FFFFFF"/>
              <w:left w:val="single" w:sz="6" w:space="0" w:color="000000"/>
              <w:bottom w:val="single" w:sz="42" w:space="0" w:color="FFFFFF"/>
              <w:right w:val="single" w:sz="6" w:space="0" w:color="000000"/>
            </w:tcBorders>
          </w:tcPr>
          <w:p w14:paraId="0A14EA5B" w14:textId="77777777" w:rsidR="004E131E" w:rsidRDefault="00D41904">
            <w:pPr>
              <w:spacing w:after="0" w:line="259" w:lineRule="auto"/>
              <w:ind w:left="5" w:firstLine="0"/>
              <w:jc w:val="left"/>
            </w:pPr>
            <w:r>
              <w:rPr>
                <w:rFonts w:ascii="Arial" w:eastAsia="Arial" w:hAnsi="Arial" w:cs="Arial"/>
                <w:sz w:val="20"/>
                <w:u w:val="single" w:color="000000"/>
              </w:rPr>
              <w:t>Set flag if end bit on command line not 1:</w:t>
            </w:r>
            <w:r>
              <w:rPr>
                <w:rFonts w:ascii="Arial" w:eastAsia="Arial" w:hAnsi="Arial" w:cs="Arial"/>
                <w:sz w:val="20"/>
              </w:rPr>
              <w:t xml:space="preserve"> </w:t>
            </w:r>
          </w:p>
          <w:p w14:paraId="5F6F6AD1" w14:textId="77777777" w:rsidR="004E131E" w:rsidRDefault="00D41904">
            <w:pPr>
              <w:numPr>
                <w:ilvl w:val="0"/>
                <w:numId w:val="101"/>
              </w:numPr>
              <w:spacing w:after="0" w:line="259" w:lineRule="auto"/>
              <w:ind w:hanging="168"/>
              <w:jc w:val="left"/>
            </w:pPr>
            <w:r>
              <w:rPr>
                <w:rFonts w:ascii="Arial" w:eastAsia="Arial" w:hAnsi="Arial" w:cs="Arial"/>
                <w:sz w:val="20"/>
              </w:rPr>
              <w:t xml:space="preserve">= no </w:t>
            </w:r>
          </w:p>
          <w:p w14:paraId="5061B1E3" w14:textId="77777777" w:rsidR="004E131E" w:rsidRDefault="00D41904">
            <w:pPr>
              <w:numPr>
                <w:ilvl w:val="0"/>
                <w:numId w:val="101"/>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4EF222C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3A2C6FC0"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F8B8F67"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740B4D01" w14:textId="77777777" w:rsidR="004E131E" w:rsidRDefault="00D41904">
            <w:pPr>
              <w:spacing w:after="0" w:line="259" w:lineRule="auto"/>
              <w:ind w:left="0" w:firstLine="0"/>
              <w:jc w:val="left"/>
            </w:pPr>
            <w:r>
              <w:rPr>
                <w:rFonts w:ascii="Arial" w:eastAsia="Arial" w:hAnsi="Arial" w:cs="Arial"/>
                <w:sz w:val="20"/>
              </w:rPr>
              <w:t xml:space="preserve">17 </w:t>
            </w:r>
          </w:p>
        </w:tc>
        <w:tc>
          <w:tcPr>
            <w:tcW w:w="2300" w:type="dxa"/>
            <w:tcBorders>
              <w:top w:val="single" w:sz="42" w:space="0" w:color="FFFFFF"/>
              <w:left w:val="single" w:sz="6" w:space="0" w:color="000000"/>
              <w:bottom w:val="single" w:sz="42" w:space="0" w:color="FFFFFF"/>
              <w:right w:val="single" w:sz="6" w:space="0" w:color="000000"/>
            </w:tcBorders>
          </w:tcPr>
          <w:p w14:paraId="7096234F" w14:textId="77777777" w:rsidR="004E131E" w:rsidRDefault="00D41904">
            <w:pPr>
              <w:spacing w:after="0" w:line="259" w:lineRule="auto"/>
              <w:ind w:left="1" w:firstLine="0"/>
              <w:jc w:val="left"/>
            </w:pPr>
            <w:r>
              <w:rPr>
                <w:rFonts w:ascii="Arial" w:eastAsia="Arial" w:hAnsi="Arial" w:cs="Arial"/>
                <w:sz w:val="20"/>
              </w:rPr>
              <w:t xml:space="preserve">CCRC_ERR </w:t>
            </w:r>
          </w:p>
        </w:tc>
        <w:tc>
          <w:tcPr>
            <w:tcW w:w="4555" w:type="dxa"/>
            <w:tcBorders>
              <w:top w:val="single" w:sz="42" w:space="0" w:color="FFFFFF"/>
              <w:left w:val="single" w:sz="6" w:space="0" w:color="000000"/>
              <w:bottom w:val="single" w:sz="42" w:space="0" w:color="FFFFFF"/>
              <w:right w:val="single" w:sz="6" w:space="0" w:color="000000"/>
            </w:tcBorders>
          </w:tcPr>
          <w:p w14:paraId="4AD588F5" w14:textId="77777777" w:rsidR="004E131E" w:rsidRDefault="00D41904">
            <w:pPr>
              <w:spacing w:after="0" w:line="259" w:lineRule="auto"/>
              <w:ind w:left="5" w:firstLine="0"/>
              <w:jc w:val="left"/>
            </w:pPr>
            <w:r>
              <w:rPr>
                <w:rFonts w:ascii="Arial" w:eastAsia="Arial" w:hAnsi="Arial" w:cs="Arial"/>
                <w:sz w:val="20"/>
                <w:u w:val="single" w:color="000000"/>
              </w:rPr>
              <w:t>Set flag if command CRC error:</w:t>
            </w:r>
            <w:r>
              <w:rPr>
                <w:rFonts w:ascii="Arial" w:eastAsia="Arial" w:hAnsi="Arial" w:cs="Arial"/>
                <w:sz w:val="20"/>
              </w:rPr>
              <w:t xml:space="preserve"> </w:t>
            </w:r>
          </w:p>
          <w:p w14:paraId="7CF3F132" w14:textId="77777777" w:rsidR="004E131E" w:rsidRDefault="00D41904">
            <w:pPr>
              <w:numPr>
                <w:ilvl w:val="0"/>
                <w:numId w:val="102"/>
              </w:numPr>
              <w:spacing w:after="0" w:line="259" w:lineRule="auto"/>
              <w:ind w:hanging="168"/>
              <w:jc w:val="left"/>
            </w:pPr>
            <w:r>
              <w:rPr>
                <w:rFonts w:ascii="Arial" w:eastAsia="Arial" w:hAnsi="Arial" w:cs="Arial"/>
                <w:sz w:val="20"/>
              </w:rPr>
              <w:t xml:space="preserve">= no </w:t>
            </w:r>
          </w:p>
          <w:p w14:paraId="35791555" w14:textId="77777777" w:rsidR="004E131E" w:rsidRDefault="00D41904">
            <w:pPr>
              <w:numPr>
                <w:ilvl w:val="0"/>
                <w:numId w:val="102"/>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013435A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4AF9E32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7072A87"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580957FB" w14:textId="77777777" w:rsidR="004E131E" w:rsidRDefault="00D41904">
            <w:pPr>
              <w:spacing w:after="0" w:line="259" w:lineRule="auto"/>
              <w:ind w:left="0" w:firstLine="0"/>
              <w:jc w:val="left"/>
            </w:pPr>
            <w:r>
              <w:rPr>
                <w:rFonts w:ascii="Arial" w:eastAsia="Arial" w:hAnsi="Arial" w:cs="Arial"/>
                <w:sz w:val="20"/>
              </w:rPr>
              <w:t xml:space="preserve">16 </w:t>
            </w:r>
          </w:p>
        </w:tc>
        <w:tc>
          <w:tcPr>
            <w:tcW w:w="2300" w:type="dxa"/>
            <w:tcBorders>
              <w:top w:val="single" w:sz="42" w:space="0" w:color="FFFFFF"/>
              <w:left w:val="single" w:sz="6" w:space="0" w:color="000000"/>
              <w:bottom w:val="single" w:sz="6" w:space="0" w:color="000000"/>
              <w:right w:val="single" w:sz="6" w:space="0" w:color="000000"/>
            </w:tcBorders>
          </w:tcPr>
          <w:p w14:paraId="798111DF" w14:textId="77777777" w:rsidR="004E131E" w:rsidRDefault="00D41904">
            <w:pPr>
              <w:spacing w:after="0" w:line="259" w:lineRule="auto"/>
              <w:ind w:left="1" w:firstLine="0"/>
              <w:jc w:val="left"/>
            </w:pPr>
            <w:r>
              <w:rPr>
                <w:rFonts w:ascii="Arial" w:eastAsia="Arial" w:hAnsi="Arial" w:cs="Arial"/>
                <w:sz w:val="20"/>
              </w:rPr>
              <w:t xml:space="preserve">CTO_ERR </w:t>
            </w:r>
          </w:p>
        </w:tc>
        <w:tc>
          <w:tcPr>
            <w:tcW w:w="4555" w:type="dxa"/>
            <w:tcBorders>
              <w:top w:val="single" w:sz="42" w:space="0" w:color="FFFFFF"/>
              <w:left w:val="single" w:sz="6" w:space="0" w:color="000000"/>
              <w:bottom w:val="single" w:sz="6" w:space="0" w:color="000000"/>
              <w:right w:val="single" w:sz="6" w:space="0" w:color="000000"/>
            </w:tcBorders>
          </w:tcPr>
          <w:p w14:paraId="6797821C" w14:textId="77777777" w:rsidR="004E131E" w:rsidRDefault="00D41904">
            <w:pPr>
              <w:spacing w:after="0" w:line="259" w:lineRule="auto"/>
              <w:ind w:left="5" w:firstLine="0"/>
              <w:jc w:val="left"/>
            </w:pPr>
            <w:r>
              <w:rPr>
                <w:rFonts w:ascii="Arial" w:eastAsia="Arial" w:hAnsi="Arial" w:cs="Arial"/>
                <w:sz w:val="20"/>
                <w:u w:val="single" w:color="000000"/>
              </w:rPr>
              <w:t>Set flag if timeout on command line:</w:t>
            </w:r>
            <w:r>
              <w:rPr>
                <w:rFonts w:ascii="Arial" w:eastAsia="Arial" w:hAnsi="Arial" w:cs="Arial"/>
                <w:sz w:val="20"/>
              </w:rPr>
              <w:t xml:space="preserve"> </w:t>
            </w:r>
          </w:p>
          <w:p w14:paraId="3A674DCE" w14:textId="77777777" w:rsidR="004E131E" w:rsidRDefault="00D41904">
            <w:pPr>
              <w:numPr>
                <w:ilvl w:val="0"/>
                <w:numId w:val="103"/>
              </w:numPr>
              <w:spacing w:after="0" w:line="259" w:lineRule="auto"/>
              <w:ind w:hanging="168"/>
              <w:jc w:val="left"/>
            </w:pPr>
            <w:r>
              <w:rPr>
                <w:rFonts w:ascii="Arial" w:eastAsia="Arial" w:hAnsi="Arial" w:cs="Arial"/>
                <w:sz w:val="20"/>
              </w:rPr>
              <w:t xml:space="preserve">= no </w:t>
            </w:r>
          </w:p>
          <w:p w14:paraId="2820A550" w14:textId="77777777" w:rsidR="004E131E" w:rsidRDefault="00D41904">
            <w:pPr>
              <w:numPr>
                <w:ilvl w:val="0"/>
                <w:numId w:val="103"/>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0772C0DD"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585D86B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C1AE393"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08F7280E"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0CC85E9B"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7DE218A7"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65D8AF49"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44C95DA9"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2577CA7" w14:textId="77777777">
        <w:trPr>
          <w:trHeight w:val="1078"/>
        </w:trPr>
        <w:tc>
          <w:tcPr>
            <w:tcW w:w="719" w:type="dxa"/>
            <w:tcBorders>
              <w:top w:val="single" w:sz="42" w:space="0" w:color="FFFFFF"/>
              <w:left w:val="single" w:sz="6" w:space="0" w:color="000000"/>
              <w:bottom w:val="single" w:sz="42" w:space="0" w:color="FFFFFF"/>
              <w:right w:val="single" w:sz="6" w:space="0" w:color="000000"/>
            </w:tcBorders>
          </w:tcPr>
          <w:p w14:paraId="2E996DAC" w14:textId="77777777" w:rsidR="004E131E" w:rsidRDefault="00D41904">
            <w:pPr>
              <w:spacing w:after="0" w:line="259" w:lineRule="auto"/>
              <w:ind w:left="0" w:firstLine="0"/>
              <w:jc w:val="left"/>
            </w:pPr>
            <w:r>
              <w:rPr>
                <w:rFonts w:ascii="Arial" w:eastAsia="Arial" w:hAnsi="Arial" w:cs="Arial"/>
                <w:sz w:val="20"/>
              </w:rPr>
              <w:t xml:space="preserve">14 </w:t>
            </w:r>
          </w:p>
        </w:tc>
        <w:tc>
          <w:tcPr>
            <w:tcW w:w="2300" w:type="dxa"/>
            <w:tcBorders>
              <w:top w:val="single" w:sz="42" w:space="0" w:color="FFFFFF"/>
              <w:left w:val="single" w:sz="6" w:space="0" w:color="000000"/>
              <w:bottom w:val="single" w:sz="42" w:space="0" w:color="FFFFFF"/>
              <w:right w:val="single" w:sz="6" w:space="0" w:color="000000"/>
            </w:tcBorders>
          </w:tcPr>
          <w:p w14:paraId="4F112F48" w14:textId="77777777" w:rsidR="004E131E" w:rsidRDefault="00D41904">
            <w:pPr>
              <w:spacing w:after="0" w:line="259" w:lineRule="auto"/>
              <w:ind w:left="1" w:firstLine="0"/>
              <w:jc w:val="left"/>
            </w:pPr>
            <w:r>
              <w:rPr>
                <w:rFonts w:ascii="Arial" w:eastAsia="Arial" w:hAnsi="Arial" w:cs="Arial"/>
                <w:sz w:val="20"/>
              </w:rPr>
              <w:t xml:space="preserve">ENDBOOT </w:t>
            </w:r>
          </w:p>
        </w:tc>
        <w:tc>
          <w:tcPr>
            <w:tcW w:w="4555" w:type="dxa"/>
            <w:tcBorders>
              <w:top w:val="single" w:sz="42" w:space="0" w:color="FFFFFF"/>
              <w:left w:val="single" w:sz="6" w:space="0" w:color="000000"/>
              <w:bottom w:val="single" w:sz="42" w:space="0" w:color="FFFFFF"/>
              <w:right w:val="single" w:sz="6" w:space="0" w:color="000000"/>
            </w:tcBorders>
          </w:tcPr>
          <w:p w14:paraId="614FC827" w14:textId="77777777" w:rsidR="004E131E" w:rsidRDefault="00D41904">
            <w:pPr>
              <w:spacing w:after="0" w:line="259" w:lineRule="auto"/>
              <w:ind w:left="5" w:firstLine="0"/>
              <w:jc w:val="left"/>
            </w:pPr>
            <w:r>
              <w:rPr>
                <w:rFonts w:ascii="Arial" w:eastAsia="Arial" w:hAnsi="Arial" w:cs="Arial"/>
                <w:sz w:val="20"/>
                <w:u w:val="single" w:color="000000"/>
              </w:rPr>
              <w:t>Set flag if boot operation has terminated:</w:t>
            </w:r>
            <w:r>
              <w:rPr>
                <w:rFonts w:ascii="Arial" w:eastAsia="Arial" w:hAnsi="Arial" w:cs="Arial"/>
                <w:sz w:val="20"/>
              </w:rPr>
              <w:t xml:space="preserve"> </w:t>
            </w:r>
          </w:p>
          <w:p w14:paraId="4CBE68B1" w14:textId="77777777" w:rsidR="004E131E" w:rsidRDefault="00D41904">
            <w:pPr>
              <w:numPr>
                <w:ilvl w:val="0"/>
                <w:numId w:val="104"/>
              </w:numPr>
              <w:spacing w:after="0" w:line="259" w:lineRule="auto"/>
              <w:ind w:hanging="168"/>
              <w:jc w:val="left"/>
            </w:pPr>
            <w:r>
              <w:rPr>
                <w:rFonts w:ascii="Arial" w:eastAsia="Arial" w:hAnsi="Arial" w:cs="Arial"/>
                <w:sz w:val="20"/>
              </w:rPr>
              <w:t xml:space="preserve">= no </w:t>
            </w:r>
          </w:p>
          <w:p w14:paraId="3FC3370D" w14:textId="77777777" w:rsidR="004E131E" w:rsidRDefault="00D41904">
            <w:pPr>
              <w:numPr>
                <w:ilvl w:val="0"/>
                <w:numId w:val="104"/>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3F23C50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5A49F56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DFBB657"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5155FA85" w14:textId="77777777" w:rsidR="004E131E" w:rsidRDefault="00D41904">
            <w:pPr>
              <w:spacing w:after="0" w:line="259" w:lineRule="auto"/>
              <w:ind w:left="0" w:firstLine="0"/>
              <w:jc w:val="left"/>
            </w:pPr>
            <w:r>
              <w:rPr>
                <w:rFonts w:ascii="Arial" w:eastAsia="Arial" w:hAnsi="Arial" w:cs="Arial"/>
                <w:sz w:val="20"/>
              </w:rPr>
              <w:lastRenderedPageBreak/>
              <w:t xml:space="preserve">13 </w:t>
            </w:r>
          </w:p>
        </w:tc>
        <w:tc>
          <w:tcPr>
            <w:tcW w:w="2300" w:type="dxa"/>
            <w:tcBorders>
              <w:top w:val="single" w:sz="42" w:space="0" w:color="FFFFFF"/>
              <w:left w:val="single" w:sz="6" w:space="0" w:color="000000"/>
              <w:bottom w:val="single" w:sz="42" w:space="0" w:color="FFFFFF"/>
              <w:right w:val="single" w:sz="6" w:space="0" w:color="000000"/>
            </w:tcBorders>
          </w:tcPr>
          <w:p w14:paraId="6A7890B6" w14:textId="77777777" w:rsidR="004E131E" w:rsidRDefault="00D41904">
            <w:pPr>
              <w:spacing w:after="0" w:line="259" w:lineRule="auto"/>
              <w:ind w:left="1" w:firstLine="0"/>
              <w:jc w:val="left"/>
            </w:pPr>
            <w:r>
              <w:rPr>
                <w:rFonts w:ascii="Arial" w:eastAsia="Arial" w:hAnsi="Arial" w:cs="Arial"/>
                <w:sz w:val="20"/>
              </w:rPr>
              <w:t xml:space="preserve">BOOTACK </w:t>
            </w:r>
          </w:p>
        </w:tc>
        <w:tc>
          <w:tcPr>
            <w:tcW w:w="4555" w:type="dxa"/>
            <w:tcBorders>
              <w:top w:val="single" w:sz="42" w:space="0" w:color="FFFFFF"/>
              <w:left w:val="single" w:sz="6" w:space="0" w:color="000000"/>
              <w:bottom w:val="single" w:sz="42" w:space="0" w:color="FFFFFF"/>
              <w:right w:val="single" w:sz="6" w:space="0" w:color="000000"/>
            </w:tcBorders>
          </w:tcPr>
          <w:p w14:paraId="2E549280" w14:textId="77777777" w:rsidR="004E131E" w:rsidRDefault="00D41904">
            <w:pPr>
              <w:spacing w:after="0" w:line="259" w:lineRule="auto"/>
              <w:ind w:left="5" w:firstLine="0"/>
              <w:jc w:val="left"/>
            </w:pPr>
            <w:r>
              <w:rPr>
                <w:rFonts w:ascii="Arial" w:eastAsia="Arial" w:hAnsi="Arial" w:cs="Arial"/>
                <w:sz w:val="20"/>
                <w:u w:val="single" w:color="000000"/>
              </w:rPr>
              <w:t>Set flag if boot acknowledge has been received:</w:t>
            </w:r>
            <w:r>
              <w:rPr>
                <w:rFonts w:ascii="Arial" w:eastAsia="Arial" w:hAnsi="Arial" w:cs="Arial"/>
                <w:sz w:val="20"/>
              </w:rPr>
              <w:t xml:space="preserve"> </w:t>
            </w:r>
          </w:p>
          <w:p w14:paraId="7D85000E" w14:textId="77777777" w:rsidR="004E131E" w:rsidRDefault="00D41904">
            <w:pPr>
              <w:numPr>
                <w:ilvl w:val="0"/>
                <w:numId w:val="105"/>
              </w:numPr>
              <w:spacing w:after="0" w:line="259" w:lineRule="auto"/>
              <w:ind w:hanging="168"/>
              <w:jc w:val="left"/>
            </w:pPr>
            <w:r>
              <w:rPr>
                <w:rFonts w:ascii="Arial" w:eastAsia="Arial" w:hAnsi="Arial" w:cs="Arial"/>
                <w:sz w:val="20"/>
              </w:rPr>
              <w:t xml:space="preserve">= no </w:t>
            </w:r>
          </w:p>
          <w:p w14:paraId="726004D5" w14:textId="77777777" w:rsidR="004E131E" w:rsidRDefault="00D41904">
            <w:pPr>
              <w:numPr>
                <w:ilvl w:val="0"/>
                <w:numId w:val="105"/>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68A64102"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4D18DDA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318DFEC" w14:textId="77777777">
        <w:trPr>
          <w:trHeight w:val="1032"/>
        </w:trPr>
        <w:tc>
          <w:tcPr>
            <w:tcW w:w="719" w:type="dxa"/>
            <w:tcBorders>
              <w:top w:val="single" w:sz="42" w:space="0" w:color="FFFFFF"/>
              <w:left w:val="single" w:sz="6" w:space="0" w:color="000000"/>
              <w:bottom w:val="single" w:sz="6" w:space="0" w:color="000000"/>
              <w:right w:val="single" w:sz="6" w:space="0" w:color="000000"/>
            </w:tcBorders>
          </w:tcPr>
          <w:p w14:paraId="4C8F18AC" w14:textId="77777777" w:rsidR="004E131E" w:rsidRDefault="00D41904">
            <w:pPr>
              <w:spacing w:after="0" w:line="259" w:lineRule="auto"/>
              <w:ind w:left="0" w:firstLine="0"/>
              <w:jc w:val="left"/>
            </w:pPr>
            <w:r>
              <w:rPr>
                <w:rFonts w:ascii="Arial" w:eastAsia="Arial" w:hAnsi="Arial" w:cs="Arial"/>
                <w:sz w:val="20"/>
              </w:rPr>
              <w:t xml:space="preserve">12 </w:t>
            </w:r>
          </w:p>
        </w:tc>
        <w:tc>
          <w:tcPr>
            <w:tcW w:w="2300" w:type="dxa"/>
            <w:tcBorders>
              <w:top w:val="single" w:sz="42" w:space="0" w:color="FFFFFF"/>
              <w:left w:val="single" w:sz="6" w:space="0" w:color="000000"/>
              <w:bottom w:val="single" w:sz="6" w:space="0" w:color="000000"/>
              <w:right w:val="single" w:sz="6" w:space="0" w:color="000000"/>
            </w:tcBorders>
          </w:tcPr>
          <w:p w14:paraId="28B25BFF" w14:textId="77777777" w:rsidR="004E131E" w:rsidRDefault="00D41904">
            <w:pPr>
              <w:spacing w:after="0" w:line="259" w:lineRule="auto"/>
              <w:ind w:left="1" w:firstLine="0"/>
              <w:jc w:val="left"/>
            </w:pPr>
            <w:r>
              <w:rPr>
                <w:rFonts w:ascii="Arial" w:eastAsia="Arial" w:hAnsi="Arial" w:cs="Arial"/>
                <w:sz w:val="20"/>
              </w:rPr>
              <w:t xml:space="preserve">RETUNE </w:t>
            </w:r>
          </w:p>
        </w:tc>
        <w:tc>
          <w:tcPr>
            <w:tcW w:w="4555" w:type="dxa"/>
            <w:tcBorders>
              <w:top w:val="single" w:sz="42" w:space="0" w:color="FFFFFF"/>
              <w:left w:val="single" w:sz="6" w:space="0" w:color="000000"/>
              <w:bottom w:val="single" w:sz="6" w:space="0" w:color="000000"/>
              <w:right w:val="single" w:sz="6" w:space="0" w:color="000000"/>
            </w:tcBorders>
          </w:tcPr>
          <w:p w14:paraId="5D80137C" w14:textId="77777777" w:rsidR="004E131E" w:rsidRDefault="00D41904">
            <w:pPr>
              <w:spacing w:after="0" w:line="259" w:lineRule="auto"/>
              <w:ind w:left="5" w:firstLine="0"/>
              <w:jc w:val="left"/>
            </w:pPr>
            <w:r>
              <w:rPr>
                <w:rFonts w:ascii="Arial" w:eastAsia="Arial" w:hAnsi="Arial" w:cs="Arial"/>
                <w:sz w:val="20"/>
                <w:u w:val="single" w:color="000000"/>
              </w:rPr>
              <w:t>Set flag if clock retune request was made:</w:t>
            </w:r>
            <w:r>
              <w:rPr>
                <w:rFonts w:ascii="Arial" w:eastAsia="Arial" w:hAnsi="Arial" w:cs="Arial"/>
                <w:sz w:val="20"/>
              </w:rPr>
              <w:t xml:space="preserve"> </w:t>
            </w:r>
          </w:p>
          <w:p w14:paraId="157871B0" w14:textId="77777777" w:rsidR="004E131E" w:rsidRDefault="00D41904">
            <w:pPr>
              <w:numPr>
                <w:ilvl w:val="0"/>
                <w:numId w:val="106"/>
              </w:numPr>
              <w:spacing w:after="0" w:line="259" w:lineRule="auto"/>
              <w:ind w:hanging="168"/>
              <w:jc w:val="left"/>
            </w:pPr>
            <w:r>
              <w:rPr>
                <w:rFonts w:ascii="Arial" w:eastAsia="Arial" w:hAnsi="Arial" w:cs="Arial"/>
                <w:sz w:val="20"/>
              </w:rPr>
              <w:t xml:space="preserve">= no </w:t>
            </w:r>
          </w:p>
          <w:p w14:paraId="48AE2728" w14:textId="77777777" w:rsidR="004E131E" w:rsidRDefault="00D41904">
            <w:pPr>
              <w:numPr>
                <w:ilvl w:val="0"/>
                <w:numId w:val="106"/>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5C21088A"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7A517C42"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6C9EAEC"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0C53229A" w14:textId="77777777" w:rsidR="004E131E" w:rsidRDefault="00D41904">
            <w:pPr>
              <w:spacing w:after="0" w:line="259" w:lineRule="auto"/>
              <w:ind w:left="0" w:firstLine="0"/>
              <w:jc w:val="left"/>
            </w:pPr>
            <w:r>
              <w:rPr>
                <w:rFonts w:ascii="Arial" w:eastAsia="Arial" w:hAnsi="Arial" w:cs="Arial"/>
                <w:sz w:val="20"/>
              </w:rPr>
              <w:t xml:space="preserve">11:9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C631475"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014B448"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2554F7AA"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47ADEF80"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7FF25465"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3B464F61" w14:textId="77777777" w:rsidR="004E131E" w:rsidRDefault="00D41904">
            <w:pPr>
              <w:spacing w:after="0" w:line="259" w:lineRule="auto"/>
              <w:ind w:left="0" w:firstLine="0"/>
              <w:jc w:val="left"/>
            </w:pPr>
            <w:r>
              <w:rPr>
                <w:rFonts w:ascii="Arial" w:eastAsia="Arial" w:hAnsi="Arial" w:cs="Arial"/>
                <w:sz w:val="20"/>
              </w:rPr>
              <w:t xml:space="preserve">8 </w:t>
            </w:r>
          </w:p>
        </w:tc>
        <w:tc>
          <w:tcPr>
            <w:tcW w:w="2300" w:type="dxa"/>
            <w:tcBorders>
              <w:top w:val="single" w:sz="42" w:space="0" w:color="FFFFFF"/>
              <w:left w:val="single" w:sz="6" w:space="0" w:color="000000"/>
              <w:bottom w:val="single" w:sz="6" w:space="0" w:color="000000"/>
              <w:right w:val="single" w:sz="6" w:space="0" w:color="000000"/>
            </w:tcBorders>
          </w:tcPr>
          <w:p w14:paraId="13600898" w14:textId="77777777" w:rsidR="004E131E" w:rsidRDefault="00D41904">
            <w:pPr>
              <w:spacing w:after="0" w:line="259" w:lineRule="auto"/>
              <w:ind w:left="1" w:firstLine="0"/>
              <w:jc w:val="left"/>
            </w:pPr>
            <w:r>
              <w:rPr>
                <w:rFonts w:ascii="Arial" w:eastAsia="Arial" w:hAnsi="Arial" w:cs="Arial"/>
                <w:sz w:val="20"/>
              </w:rPr>
              <w:t xml:space="preserve">CARD </w:t>
            </w:r>
          </w:p>
        </w:tc>
        <w:tc>
          <w:tcPr>
            <w:tcW w:w="4555" w:type="dxa"/>
            <w:tcBorders>
              <w:top w:val="single" w:sz="42" w:space="0" w:color="FFFFFF"/>
              <w:left w:val="single" w:sz="6" w:space="0" w:color="000000"/>
              <w:bottom w:val="single" w:sz="6" w:space="0" w:color="000000"/>
              <w:right w:val="single" w:sz="6" w:space="0" w:color="000000"/>
            </w:tcBorders>
          </w:tcPr>
          <w:p w14:paraId="66366637" w14:textId="77777777" w:rsidR="004E131E" w:rsidRDefault="00D41904">
            <w:pPr>
              <w:spacing w:after="0" w:line="259" w:lineRule="auto"/>
              <w:ind w:left="5" w:firstLine="0"/>
              <w:jc w:val="left"/>
            </w:pPr>
            <w:r>
              <w:rPr>
                <w:rFonts w:ascii="Arial" w:eastAsia="Arial" w:hAnsi="Arial" w:cs="Arial"/>
                <w:sz w:val="20"/>
                <w:u w:val="single" w:color="000000"/>
              </w:rPr>
              <w:t>Set flag if card made interrupt request:</w:t>
            </w:r>
            <w:r>
              <w:rPr>
                <w:rFonts w:ascii="Arial" w:eastAsia="Arial" w:hAnsi="Arial" w:cs="Arial"/>
                <w:sz w:val="20"/>
              </w:rPr>
              <w:t xml:space="preserve"> </w:t>
            </w:r>
          </w:p>
          <w:p w14:paraId="4FFC3242" w14:textId="77777777" w:rsidR="004E131E" w:rsidRDefault="00D41904">
            <w:pPr>
              <w:numPr>
                <w:ilvl w:val="0"/>
                <w:numId w:val="107"/>
              </w:numPr>
              <w:spacing w:after="0" w:line="259" w:lineRule="auto"/>
              <w:ind w:hanging="168"/>
              <w:jc w:val="left"/>
            </w:pPr>
            <w:r>
              <w:rPr>
                <w:rFonts w:ascii="Arial" w:eastAsia="Arial" w:hAnsi="Arial" w:cs="Arial"/>
                <w:sz w:val="20"/>
              </w:rPr>
              <w:t xml:space="preserve">= no </w:t>
            </w:r>
          </w:p>
          <w:p w14:paraId="1920E57F" w14:textId="77777777" w:rsidR="004E131E" w:rsidRDefault="00D41904">
            <w:pPr>
              <w:numPr>
                <w:ilvl w:val="0"/>
                <w:numId w:val="107"/>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1E10F29C"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0B380A5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0F3BADD"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0E9C92E4" w14:textId="77777777" w:rsidR="004E131E" w:rsidRDefault="00D41904">
            <w:pPr>
              <w:spacing w:after="0" w:line="259" w:lineRule="auto"/>
              <w:ind w:left="0" w:firstLine="0"/>
              <w:jc w:val="left"/>
            </w:pPr>
            <w:r>
              <w:rPr>
                <w:rFonts w:ascii="Arial" w:eastAsia="Arial" w:hAnsi="Arial" w:cs="Arial"/>
                <w:sz w:val="20"/>
              </w:rPr>
              <w:t xml:space="preserve">7:6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27BBF365"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707536DD"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5BC6BFEF"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72BE1335"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0F2484A0" w14:textId="77777777">
        <w:trPr>
          <w:trHeight w:val="1267"/>
        </w:trPr>
        <w:tc>
          <w:tcPr>
            <w:tcW w:w="719" w:type="dxa"/>
            <w:tcBorders>
              <w:top w:val="single" w:sz="42" w:space="0" w:color="FFFFFF"/>
              <w:left w:val="single" w:sz="6" w:space="0" w:color="000000"/>
              <w:bottom w:val="single" w:sz="6" w:space="0" w:color="000000"/>
              <w:right w:val="single" w:sz="6" w:space="0" w:color="000000"/>
            </w:tcBorders>
          </w:tcPr>
          <w:p w14:paraId="21546543"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6" w:space="0" w:color="000000"/>
              <w:right w:val="single" w:sz="6" w:space="0" w:color="000000"/>
            </w:tcBorders>
          </w:tcPr>
          <w:p w14:paraId="3DBD7EED" w14:textId="77777777" w:rsidR="004E131E" w:rsidRDefault="00D41904">
            <w:pPr>
              <w:spacing w:after="0" w:line="259" w:lineRule="auto"/>
              <w:ind w:left="1" w:firstLine="0"/>
              <w:jc w:val="left"/>
            </w:pPr>
            <w:r>
              <w:rPr>
                <w:rFonts w:ascii="Arial" w:eastAsia="Arial" w:hAnsi="Arial" w:cs="Arial"/>
                <w:sz w:val="20"/>
              </w:rPr>
              <w:t xml:space="preserve">READ_RDY </w:t>
            </w:r>
          </w:p>
        </w:tc>
        <w:tc>
          <w:tcPr>
            <w:tcW w:w="4555" w:type="dxa"/>
            <w:tcBorders>
              <w:top w:val="single" w:sz="42" w:space="0" w:color="FFFFFF"/>
              <w:left w:val="single" w:sz="6" w:space="0" w:color="000000"/>
              <w:bottom w:val="single" w:sz="6" w:space="0" w:color="000000"/>
              <w:right w:val="single" w:sz="6" w:space="0" w:color="000000"/>
            </w:tcBorders>
            <w:vAlign w:val="center"/>
          </w:tcPr>
          <w:p w14:paraId="29BB294C" w14:textId="77777777" w:rsidR="004E131E" w:rsidRDefault="00D41904">
            <w:pPr>
              <w:spacing w:after="0" w:line="239" w:lineRule="auto"/>
              <w:ind w:left="5" w:right="429" w:firstLine="0"/>
            </w:pPr>
            <w:r>
              <w:rPr>
                <w:rFonts w:ascii="Arial" w:eastAsia="Arial" w:hAnsi="Arial" w:cs="Arial"/>
                <w:sz w:val="20"/>
                <w:u w:val="single" w:color="000000"/>
              </w:rPr>
              <w:t>Set flag if DATA register contains data to be</w:t>
            </w:r>
            <w:r>
              <w:rPr>
                <w:rFonts w:ascii="Arial" w:eastAsia="Arial" w:hAnsi="Arial" w:cs="Arial"/>
                <w:sz w:val="20"/>
              </w:rPr>
              <w:t xml:space="preserve"> </w:t>
            </w:r>
            <w:r>
              <w:rPr>
                <w:rFonts w:ascii="Arial" w:eastAsia="Arial" w:hAnsi="Arial" w:cs="Arial"/>
                <w:sz w:val="20"/>
                <w:u w:val="single" w:color="000000"/>
              </w:rPr>
              <w:t>read:</w:t>
            </w:r>
            <w:r>
              <w:rPr>
                <w:rFonts w:ascii="Arial" w:eastAsia="Arial" w:hAnsi="Arial" w:cs="Arial"/>
                <w:sz w:val="20"/>
              </w:rPr>
              <w:t xml:space="preserve"> 0 = no </w:t>
            </w:r>
          </w:p>
          <w:p w14:paraId="0C2C06A7" w14:textId="77777777" w:rsidR="004E131E" w:rsidRDefault="00D41904">
            <w:pPr>
              <w:spacing w:after="0" w:line="259" w:lineRule="auto"/>
              <w:ind w:left="5" w:firstLine="0"/>
              <w:jc w:val="left"/>
            </w:pPr>
            <w:r>
              <w:rPr>
                <w:rFonts w:ascii="Arial" w:eastAsia="Arial" w:hAnsi="Arial" w:cs="Arial"/>
                <w:sz w:val="20"/>
              </w:rPr>
              <w:t xml:space="preserve">1 = yes </w:t>
            </w:r>
          </w:p>
        </w:tc>
        <w:tc>
          <w:tcPr>
            <w:tcW w:w="677" w:type="dxa"/>
            <w:tcBorders>
              <w:top w:val="single" w:sz="42" w:space="0" w:color="FFFFFF"/>
              <w:left w:val="single" w:sz="6" w:space="0" w:color="000000"/>
              <w:bottom w:val="single" w:sz="6" w:space="0" w:color="000000"/>
              <w:right w:val="single" w:sz="6" w:space="0" w:color="000000"/>
            </w:tcBorders>
          </w:tcPr>
          <w:p w14:paraId="1007F76F"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1CAC0ABC"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7226E22" w14:textId="77777777">
        <w:trPr>
          <w:trHeight w:val="1032"/>
        </w:trPr>
        <w:tc>
          <w:tcPr>
            <w:tcW w:w="719" w:type="dxa"/>
            <w:tcBorders>
              <w:top w:val="single" w:sz="6" w:space="0" w:color="000000"/>
              <w:left w:val="single" w:sz="6" w:space="0" w:color="000000"/>
              <w:bottom w:val="single" w:sz="6" w:space="0" w:color="000000"/>
              <w:right w:val="single" w:sz="6" w:space="0" w:color="000000"/>
            </w:tcBorders>
          </w:tcPr>
          <w:p w14:paraId="070095B1"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6" w:space="0" w:color="000000"/>
              <w:left w:val="single" w:sz="6" w:space="0" w:color="000000"/>
              <w:bottom w:val="single" w:sz="6" w:space="0" w:color="000000"/>
              <w:right w:val="single" w:sz="6" w:space="0" w:color="000000"/>
            </w:tcBorders>
          </w:tcPr>
          <w:p w14:paraId="3C7B572E" w14:textId="77777777" w:rsidR="004E131E" w:rsidRDefault="00D41904">
            <w:pPr>
              <w:spacing w:after="0" w:line="259" w:lineRule="auto"/>
              <w:ind w:left="1" w:firstLine="0"/>
              <w:jc w:val="left"/>
            </w:pPr>
            <w:r>
              <w:rPr>
                <w:rFonts w:ascii="Arial" w:eastAsia="Arial" w:hAnsi="Arial" w:cs="Arial"/>
                <w:sz w:val="20"/>
              </w:rPr>
              <w:t xml:space="preserve">WRITE_RDY </w:t>
            </w:r>
          </w:p>
        </w:tc>
        <w:tc>
          <w:tcPr>
            <w:tcW w:w="4555" w:type="dxa"/>
            <w:tcBorders>
              <w:top w:val="single" w:sz="6" w:space="0" w:color="000000"/>
              <w:left w:val="single" w:sz="6" w:space="0" w:color="000000"/>
              <w:bottom w:val="single" w:sz="6" w:space="0" w:color="000000"/>
              <w:right w:val="single" w:sz="6" w:space="0" w:color="000000"/>
            </w:tcBorders>
          </w:tcPr>
          <w:p w14:paraId="62CC5C2C" w14:textId="77777777" w:rsidR="004E131E" w:rsidRDefault="00D41904">
            <w:pPr>
              <w:spacing w:after="0" w:line="259" w:lineRule="auto"/>
              <w:ind w:left="5" w:firstLine="0"/>
              <w:jc w:val="left"/>
            </w:pPr>
            <w:r>
              <w:rPr>
                <w:rFonts w:ascii="Arial" w:eastAsia="Arial" w:hAnsi="Arial" w:cs="Arial"/>
                <w:sz w:val="20"/>
                <w:u w:val="single" w:color="000000"/>
              </w:rPr>
              <w:t>Set flag if data can be written to DATA register:</w:t>
            </w:r>
            <w:r>
              <w:rPr>
                <w:rFonts w:ascii="Arial" w:eastAsia="Arial" w:hAnsi="Arial" w:cs="Arial"/>
                <w:sz w:val="20"/>
              </w:rPr>
              <w:t xml:space="preserve"> </w:t>
            </w:r>
          </w:p>
          <w:p w14:paraId="54F8E35E" w14:textId="77777777" w:rsidR="004E131E" w:rsidRDefault="00D41904">
            <w:pPr>
              <w:numPr>
                <w:ilvl w:val="0"/>
                <w:numId w:val="108"/>
              </w:numPr>
              <w:spacing w:after="0" w:line="259" w:lineRule="auto"/>
              <w:ind w:hanging="168"/>
              <w:jc w:val="left"/>
            </w:pPr>
            <w:r>
              <w:rPr>
                <w:rFonts w:ascii="Arial" w:eastAsia="Arial" w:hAnsi="Arial" w:cs="Arial"/>
                <w:sz w:val="20"/>
              </w:rPr>
              <w:t xml:space="preserve">= no </w:t>
            </w:r>
          </w:p>
          <w:p w14:paraId="6B376FC0" w14:textId="77777777" w:rsidR="004E131E" w:rsidRDefault="00D41904">
            <w:pPr>
              <w:numPr>
                <w:ilvl w:val="0"/>
                <w:numId w:val="108"/>
              </w:numPr>
              <w:spacing w:after="0" w:line="259" w:lineRule="auto"/>
              <w:ind w:hanging="168"/>
              <w:jc w:val="left"/>
            </w:pPr>
            <w:r>
              <w:rPr>
                <w:rFonts w:ascii="Arial" w:eastAsia="Arial" w:hAnsi="Arial" w:cs="Arial"/>
                <w:sz w:val="20"/>
              </w:rPr>
              <w:t xml:space="preserve">= yes </w:t>
            </w:r>
          </w:p>
        </w:tc>
        <w:tc>
          <w:tcPr>
            <w:tcW w:w="677" w:type="dxa"/>
            <w:tcBorders>
              <w:top w:val="single" w:sz="6" w:space="0" w:color="000000"/>
              <w:left w:val="single" w:sz="6" w:space="0" w:color="000000"/>
              <w:bottom w:val="single" w:sz="6" w:space="0" w:color="000000"/>
              <w:right w:val="single" w:sz="6" w:space="0" w:color="000000"/>
            </w:tcBorders>
          </w:tcPr>
          <w:p w14:paraId="48C71A7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6" w:space="0" w:color="000000"/>
              <w:right w:val="single" w:sz="6" w:space="0" w:color="000000"/>
            </w:tcBorders>
          </w:tcPr>
          <w:p w14:paraId="194E97C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5621E55"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7EE8064F"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2646FD8F"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0C7A3058"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469D47D5"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1AD98222"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9CCF5A6" w14:textId="77777777">
        <w:trPr>
          <w:trHeight w:val="1309"/>
        </w:trPr>
        <w:tc>
          <w:tcPr>
            <w:tcW w:w="719" w:type="dxa"/>
            <w:tcBorders>
              <w:top w:val="single" w:sz="42" w:space="0" w:color="FFFFFF"/>
              <w:left w:val="single" w:sz="6" w:space="0" w:color="000000"/>
              <w:bottom w:val="single" w:sz="42" w:space="0" w:color="FFFFFF"/>
              <w:right w:val="single" w:sz="6" w:space="0" w:color="000000"/>
            </w:tcBorders>
          </w:tcPr>
          <w:p w14:paraId="40325D66"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6735E692" w14:textId="77777777" w:rsidR="004E131E" w:rsidRDefault="00D41904">
            <w:pPr>
              <w:spacing w:after="0" w:line="259" w:lineRule="auto"/>
              <w:ind w:left="1" w:firstLine="0"/>
              <w:jc w:val="left"/>
            </w:pPr>
            <w:r>
              <w:rPr>
                <w:rFonts w:ascii="Arial" w:eastAsia="Arial" w:hAnsi="Arial" w:cs="Arial"/>
                <w:sz w:val="20"/>
              </w:rPr>
              <w:t xml:space="preserve">BLOCK_GAP </w:t>
            </w:r>
          </w:p>
        </w:tc>
        <w:tc>
          <w:tcPr>
            <w:tcW w:w="4555" w:type="dxa"/>
            <w:tcBorders>
              <w:top w:val="single" w:sz="42" w:space="0" w:color="FFFFFF"/>
              <w:left w:val="single" w:sz="6" w:space="0" w:color="000000"/>
              <w:bottom w:val="single" w:sz="42" w:space="0" w:color="FFFFFF"/>
              <w:right w:val="single" w:sz="6" w:space="0" w:color="000000"/>
            </w:tcBorders>
          </w:tcPr>
          <w:p w14:paraId="19DB6B0C" w14:textId="77777777" w:rsidR="004E131E" w:rsidRDefault="00D41904">
            <w:pPr>
              <w:spacing w:after="0" w:line="239" w:lineRule="auto"/>
              <w:ind w:left="5" w:right="358" w:firstLine="0"/>
            </w:pPr>
            <w:r>
              <w:rPr>
                <w:rFonts w:ascii="Arial" w:eastAsia="Arial" w:hAnsi="Arial" w:cs="Arial"/>
                <w:sz w:val="20"/>
                <w:u w:val="single" w:color="000000"/>
              </w:rPr>
              <w:t>Set flag if data transfer has stopped at block</w:t>
            </w:r>
            <w:r>
              <w:rPr>
                <w:rFonts w:ascii="Arial" w:eastAsia="Arial" w:hAnsi="Arial" w:cs="Arial"/>
                <w:sz w:val="20"/>
              </w:rPr>
              <w:t xml:space="preserve"> </w:t>
            </w:r>
            <w:r>
              <w:rPr>
                <w:rFonts w:ascii="Arial" w:eastAsia="Arial" w:hAnsi="Arial" w:cs="Arial"/>
                <w:sz w:val="20"/>
                <w:u w:val="single" w:color="000000"/>
              </w:rPr>
              <w:t>gap:</w:t>
            </w:r>
            <w:r>
              <w:rPr>
                <w:rFonts w:ascii="Arial" w:eastAsia="Arial" w:hAnsi="Arial" w:cs="Arial"/>
                <w:sz w:val="20"/>
              </w:rPr>
              <w:t xml:space="preserve"> 0 = no </w:t>
            </w:r>
          </w:p>
          <w:p w14:paraId="11A67671" w14:textId="77777777" w:rsidR="004E131E" w:rsidRDefault="00D41904">
            <w:pPr>
              <w:spacing w:after="0" w:line="259" w:lineRule="auto"/>
              <w:ind w:left="5" w:firstLine="0"/>
              <w:jc w:val="left"/>
            </w:pPr>
            <w:r>
              <w:rPr>
                <w:rFonts w:ascii="Arial" w:eastAsia="Arial" w:hAnsi="Arial" w:cs="Arial"/>
                <w:sz w:val="20"/>
              </w:rPr>
              <w:t xml:space="preserve">1 = yes </w:t>
            </w:r>
          </w:p>
        </w:tc>
        <w:tc>
          <w:tcPr>
            <w:tcW w:w="677" w:type="dxa"/>
            <w:tcBorders>
              <w:top w:val="single" w:sz="42" w:space="0" w:color="FFFFFF"/>
              <w:left w:val="single" w:sz="6" w:space="0" w:color="000000"/>
              <w:bottom w:val="single" w:sz="42" w:space="0" w:color="FFFFFF"/>
              <w:right w:val="single" w:sz="6" w:space="0" w:color="000000"/>
            </w:tcBorders>
          </w:tcPr>
          <w:p w14:paraId="3A1A80AD"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25C74C7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1771C20"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76F8D6A4"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434F3CA7" w14:textId="77777777" w:rsidR="004E131E" w:rsidRDefault="00D41904">
            <w:pPr>
              <w:spacing w:after="0" w:line="259" w:lineRule="auto"/>
              <w:ind w:left="1" w:firstLine="0"/>
              <w:jc w:val="left"/>
            </w:pPr>
            <w:r>
              <w:rPr>
                <w:rFonts w:ascii="Arial" w:eastAsia="Arial" w:hAnsi="Arial" w:cs="Arial"/>
                <w:sz w:val="20"/>
              </w:rPr>
              <w:t xml:space="preserve">DATA_DONE </w:t>
            </w:r>
          </w:p>
        </w:tc>
        <w:tc>
          <w:tcPr>
            <w:tcW w:w="4555" w:type="dxa"/>
            <w:tcBorders>
              <w:top w:val="single" w:sz="42" w:space="0" w:color="FFFFFF"/>
              <w:left w:val="single" w:sz="6" w:space="0" w:color="000000"/>
              <w:bottom w:val="single" w:sz="42" w:space="0" w:color="FFFFFF"/>
              <w:right w:val="single" w:sz="6" w:space="0" w:color="000000"/>
            </w:tcBorders>
          </w:tcPr>
          <w:p w14:paraId="51D69BDF" w14:textId="77777777" w:rsidR="004E131E" w:rsidRDefault="00D41904">
            <w:pPr>
              <w:spacing w:after="0" w:line="259" w:lineRule="auto"/>
              <w:ind w:left="5" w:firstLine="0"/>
              <w:jc w:val="left"/>
            </w:pPr>
            <w:r>
              <w:rPr>
                <w:rFonts w:ascii="Arial" w:eastAsia="Arial" w:hAnsi="Arial" w:cs="Arial"/>
                <w:sz w:val="20"/>
                <w:u w:val="single" w:color="000000"/>
              </w:rPr>
              <w:t>Set flag if data transfer has finished:</w:t>
            </w:r>
            <w:r>
              <w:rPr>
                <w:rFonts w:ascii="Arial" w:eastAsia="Arial" w:hAnsi="Arial" w:cs="Arial"/>
                <w:sz w:val="20"/>
              </w:rPr>
              <w:t xml:space="preserve"> </w:t>
            </w:r>
          </w:p>
          <w:p w14:paraId="3126A59C" w14:textId="77777777" w:rsidR="004E131E" w:rsidRDefault="00D41904">
            <w:pPr>
              <w:numPr>
                <w:ilvl w:val="0"/>
                <w:numId w:val="109"/>
              </w:numPr>
              <w:spacing w:after="0" w:line="259" w:lineRule="auto"/>
              <w:ind w:hanging="168"/>
              <w:jc w:val="left"/>
            </w:pPr>
            <w:r>
              <w:rPr>
                <w:rFonts w:ascii="Arial" w:eastAsia="Arial" w:hAnsi="Arial" w:cs="Arial"/>
                <w:sz w:val="20"/>
              </w:rPr>
              <w:t xml:space="preserve">= no </w:t>
            </w:r>
          </w:p>
          <w:p w14:paraId="32AC2538" w14:textId="77777777" w:rsidR="004E131E" w:rsidRDefault="00D41904">
            <w:pPr>
              <w:numPr>
                <w:ilvl w:val="0"/>
                <w:numId w:val="109"/>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111C9D21"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11C4AEEB"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141F7A2"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117EDEA8"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4B307D24" w14:textId="77777777" w:rsidR="004E131E" w:rsidRDefault="00D41904">
            <w:pPr>
              <w:spacing w:after="0" w:line="259" w:lineRule="auto"/>
              <w:ind w:left="1" w:firstLine="0"/>
              <w:jc w:val="left"/>
            </w:pPr>
            <w:r>
              <w:rPr>
                <w:rFonts w:ascii="Arial" w:eastAsia="Arial" w:hAnsi="Arial" w:cs="Arial"/>
                <w:sz w:val="20"/>
              </w:rPr>
              <w:t xml:space="preserve">CMD_DONE </w:t>
            </w:r>
          </w:p>
        </w:tc>
        <w:tc>
          <w:tcPr>
            <w:tcW w:w="4555" w:type="dxa"/>
            <w:tcBorders>
              <w:top w:val="single" w:sz="42" w:space="0" w:color="FFFFFF"/>
              <w:left w:val="single" w:sz="6" w:space="0" w:color="000000"/>
              <w:bottom w:val="single" w:sz="6" w:space="0" w:color="000000"/>
              <w:right w:val="single" w:sz="6" w:space="0" w:color="000000"/>
            </w:tcBorders>
          </w:tcPr>
          <w:p w14:paraId="1E3DAB11" w14:textId="77777777" w:rsidR="004E131E" w:rsidRDefault="00D41904">
            <w:pPr>
              <w:spacing w:after="0" w:line="259" w:lineRule="auto"/>
              <w:ind w:left="5" w:firstLine="0"/>
              <w:jc w:val="left"/>
            </w:pPr>
            <w:r>
              <w:rPr>
                <w:rFonts w:ascii="Arial" w:eastAsia="Arial" w:hAnsi="Arial" w:cs="Arial"/>
                <w:sz w:val="20"/>
                <w:u w:val="single" w:color="000000"/>
              </w:rPr>
              <w:t>Set flag if command has finished:</w:t>
            </w:r>
            <w:r>
              <w:rPr>
                <w:rFonts w:ascii="Arial" w:eastAsia="Arial" w:hAnsi="Arial" w:cs="Arial"/>
                <w:sz w:val="20"/>
              </w:rPr>
              <w:t xml:space="preserve"> </w:t>
            </w:r>
          </w:p>
          <w:p w14:paraId="3ED86E9D" w14:textId="77777777" w:rsidR="004E131E" w:rsidRDefault="00D41904">
            <w:pPr>
              <w:numPr>
                <w:ilvl w:val="0"/>
                <w:numId w:val="110"/>
              </w:numPr>
              <w:spacing w:after="0" w:line="259" w:lineRule="auto"/>
              <w:ind w:hanging="168"/>
              <w:jc w:val="left"/>
            </w:pPr>
            <w:r>
              <w:rPr>
                <w:rFonts w:ascii="Arial" w:eastAsia="Arial" w:hAnsi="Arial" w:cs="Arial"/>
                <w:sz w:val="20"/>
              </w:rPr>
              <w:t xml:space="preserve">= no </w:t>
            </w:r>
          </w:p>
          <w:p w14:paraId="101842CC" w14:textId="77777777" w:rsidR="004E131E" w:rsidRDefault="00D41904">
            <w:pPr>
              <w:numPr>
                <w:ilvl w:val="0"/>
                <w:numId w:val="110"/>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0DC743B6"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307D480D"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6AC5E4AE" w14:textId="77777777" w:rsidR="004E131E" w:rsidRDefault="00D41904">
      <w:pPr>
        <w:spacing w:after="0" w:line="259" w:lineRule="auto"/>
        <w:ind w:left="4512" w:firstLine="0"/>
      </w:pPr>
      <w:r>
        <w:rPr>
          <w:rFonts w:ascii="Arial" w:eastAsia="Arial" w:hAnsi="Arial" w:cs="Arial"/>
          <w:sz w:val="22"/>
        </w:rPr>
        <w:t xml:space="preserve"> </w:t>
      </w:r>
    </w:p>
    <w:p w14:paraId="44E2D774"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6A5B2621" w14:textId="77777777">
        <w:trPr>
          <w:trHeight w:val="778"/>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4D705AE0" w14:textId="77777777" w:rsidR="004E131E" w:rsidRDefault="00D41904">
            <w:pPr>
              <w:spacing w:after="0" w:line="259" w:lineRule="auto"/>
              <w:ind w:left="0" w:right="57" w:firstLine="0"/>
              <w:jc w:val="center"/>
            </w:pPr>
            <w:r>
              <w:rPr>
                <w:rFonts w:ascii="Arial" w:eastAsia="Arial" w:hAnsi="Arial" w:cs="Arial"/>
                <w:b/>
                <w:sz w:val="22"/>
              </w:rPr>
              <w:lastRenderedPageBreak/>
              <w:t>IRPT_EN Register</w:t>
            </w:r>
            <w:r>
              <w:rPr>
                <w:rFonts w:ascii="Arial" w:eastAsia="Arial" w:hAnsi="Arial" w:cs="Arial"/>
                <w:sz w:val="20"/>
              </w:rPr>
              <w:t xml:space="preserve"> </w:t>
            </w:r>
          </w:p>
        </w:tc>
      </w:tr>
      <w:tr w:rsidR="004E131E" w14:paraId="1C9C6683" w14:textId="77777777">
        <w:trPr>
          <w:trHeight w:val="1795"/>
        </w:trPr>
        <w:tc>
          <w:tcPr>
            <w:tcW w:w="9005" w:type="dxa"/>
            <w:gridSpan w:val="5"/>
            <w:tcBorders>
              <w:top w:val="single" w:sz="6" w:space="0" w:color="000000"/>
              <w:left w:val="nil"/>
              <w:bottom w:val="single" w:sz="6" w:space="0" w:color="000000"/>
              <w:right w:val="nil"/>
            </w:tcBorders>
            <w:shd w:val="clear" w:color="auto" w:fill="FFFFFF"/>
          </w:tcPr>
          <w:p w14:paraId="45D2A943" w14:textId="77777777" w:rsidR="004E131E" w:rsidRDefault="00D41904">
            <w:pPr>
              <w:spacing w:after="0" w:line="242" w:lineRule="auto"/>
              <w:ind w:left="1099" w:hanging="1099"/>
              <w:jc w:val="left"/>
            </w:pPr>
            <w:r>
              <w:rPr>
                <w:rFonts w:ascii="Arial" w:eastAsia="Arial" w:hAnsi="Arial" w:cs="Arial"/>
                <w:b/>
                <w:sz w:val="20"/>
              </w:rPr>
              <w:t>Synopsis</w:t>
            </w:r>
            <w:r>
              <w:rPr>
                <w:rFonts w:ascii="Arial" w:eastAsia="Arial" w:hAnsi="Arial" w:cs="Arial"/>
                <w:sz w:val="20"/>
              </w:rPr>
              <w:t xml:space="preserve"> This register is used to enable the different interrupts in the INTERRUPT register to generate an interrupt on the </w:t>
            </w:r>
            <w:proofErr w:type="spellStart"/>
            <w:r>
              <w:rPr>
                <w:rFonts w:ascii="Arial" w:eastAsia="Arial" w:hAnsi="Arial" w:cs="Arial"/>
                <w:sz w:val="20"/>
              </w:rPr>
              <w:t>int_to_arm</w:t>
            </w:r>
            <w:proofErr w:type="spellEnd"/>
            <w:r>
              <w:rPr>
                <w:rFonts w:ascii="Arial" w:eastAsia="Arial" w:hAnsi="Arial" w:cs="Arial"/>
                <w:sz w:val="20"/>
              </w:rPr>
              <w:t xml:space="preserve"> output. </w:t>
            </w:r>
          </w:p>
          <w:p w14:paraId="3DB4510C" w14:textId="77777777" w:rsidR="004E131E" w:rsidRDefault="00D41904">
            <w:pPr>
              <w:spacing w:after="0" w:line="259" w:lineRule="auto"/>
              <w:ind w:left="1099" w:firstLine="0"/>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49960DCE" w14:textId="77777777" w:rsidR="004E131E" w:rsidRDefault="00D41904">
            <w:pPr>
              <w:spacing w:after="0" w:line="259" w:lineRule="auto"/>
              <w:ind w:left="1099" w:firstLine="0"/>
              <w:jc w:val="left"/>
            </w:pPr>
            <w:r>
              <w:rPr>
                <w:rFonts w:ascii="Arial" w:eastAsia="Arial" w:hAnsi="Arial" w:cs="Arial"/>
                <w:sz w:val="20"/>
              </w:rPr>
              <w:t xml:space="preserve">SD3.0_Host_AHB_eMMC4.4_Usersguide_ver5.9_jan11_10.pdf. Bits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tc>
      </w:tr>
      <w:tr w:rsidR="004E131E" w14:paraId="5B43E983" w14:textId="77777777">
        <w:trPr>
          <w:trHeight w:val="532"/>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7157ECA"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4EADE4FF"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0036EDC5"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564C5DF4"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4ABD4D1B"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539FE6BE"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7622539" w14:textId="77777777" w:rsidR="004E131E" w:rsidRDefault="00D41904">
            <w:pPr>
              <w:spacing w:after="0" w:line="259" w:lineRule="auto"/>
              <w:ind w:left="0" w:firstLine="0"/>
              <w:jc w:val="left"/>
            </w:pPr>
            <w:r>
              <w:rPr>
                <w:rFonts w:ascii="Arial" w:eastAsia="Arial" w:hAnsi="Arial" w:cs="Arial"/>
                <w:sz w:val="20"/>
              </w:rPr>
              <w:t xml:space="preserve">31:25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B3AE55B"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D7DB23E"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A2BDACC"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F75C1FE"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B00ED00"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3863ED14" w14:textId="77777777" w:rsidR="004E131E" w:rsidRDefault="00D41904">
            <w:pPr>
              <w:spacing w:after="0" w:line="259" w:lineRule="auto"/>
              <w:ind w:left="0" w:firstLine="0"/>
              <w:jc w:val="left"/>
            </w:pPr>
            <w:r>
              <w:rPr>
                <w:rFonts w:ascii="Arial" w:eastAsia="Arial" w:hAnsi="Arial" w:cs="Arial"/>
                <w:sz w:val="20"/>
              </w:rPr>
              <w:t xml:space="preserve">24 </w:t>
            </w:r>
          </w:p>
        </w:tc>
        <w:tc>
          <w:tcPr>
            <w:tcW w:w="2300" w:type="dxa"/>
            <w:tcBorders>
              <w:top w:val="single" w:sz="42" w:space="0" w:color="FFFFFF"/>
              <w:left w:val="single" w:sz="6" w:space="0" w:color="000000"/>
              <w:bottom w:val="single" w:sz="6" w:space="0" w:color="000000"/>
              <w:right w:val="single" w:sz="6" w:space="0" w:color="000000"/>
            </w:tcBorders>
          </w:tcPr>
          <w:p w14:paraId="6C8ADAE0" w14:textId="77777777" w:rsidR="004E131E" w:rsidRDefault="00D41904">
            <w:pPr>
              <w:spacing w:after="0" w:line="259" w:lineRule="auto"/>
              <w:ind w:left="1" w:firstLine="0"/>
              <w:jc w:val="left"/>
            </w:pPr>
            <w:r>
              <w:rPr>
                <w:rFonts w:ascii="Arial" w:eastAsia="Arial" w:hAnsi="Arial" w:cs="Arial"/>
                <w:sz w:val="20"/>
              </w:rPr>
              <w:t xml:space="preserve">ACMD_ERR </w:t>
            </w:r>
          </w:p>
        </w:tc>
        <w:tc>
          <w:tcPr>
            <w:tcW w:w="4555" w:type="dxa"/>
            <w:tcBorders>
              <w:top w:val="single" w:sz="42" w:space="0" w:color="FFFFFF"/>
              <w:left w:val="single" w:sz="6" w:space="0" w:color="000000"/>
              <w:bottom w:val="single" w:sz="6" w:space="0" w:color="000000"/>
              <w:right w:val="single" w:sz="6" w:space="0" w:color="000000"/>
            </w:tcBorders>
          </w:tcPr>
          <w:p w14:paraId="25FBAF93" w14:textId="77777777" w:rsidR="004E131E" w:rsidRDefault="00D41904">
            <w:pPr>
              <w:spacing w:after="0" w:line="259" w:lineRule="auto"/>
              <w:ind w:left="5" w:firstLine="0"/>
              <w:jc w:val="left"/>
            </w:pPr>
            <w:r>
              <w:rPr>
                <w:rFonts w:ascii="Arial" w:eastAsia="Arial" w:hAnsi="Arial" w:cs="Arial"/>
                <w:sz w:val="20"/>
                <w:u w:val="single" w:color="000000"/>
              </w:rPr>
              <w:t>Create interrupt if auto command error:</w:t>
            </w:r>
            <w:r>
              <w:rPr>
                <w:rFonts w:ascii="Arial" w:eastAsia="Arial" w:hAnsi="Arial" w:cs="Arial"/>
                <w:sz w:val="20"/>
              </w:rPr>
              <w:t xml:space="preserve"> </w:t>
            </w:r>
          </w:p>
          <w:p w14:paraId="438B58F8" w14:textId="77777777" w:rsidR="004E131E" w:rsidRDefault="00D41904">
            <w:pPr>
              <w:numPr>
                <w:ilvl w:val="0"/>
                <w:numId w:val="111"/>
              </w:numPr>
              <w:spacing w:after="0" w:line="259" w:lineRule="auto"/>
              <w:ind w:hanging="168"/>
              <w:jc w:val="left"/>
            </w:pPr>
            <w:r>
              <w:rPr>
                <w:rFonts w:ascii="Arial" w:eastAsia="Arial" w:hAnsi="Arial" w:cs="Arial"/>
                <w:sz w:val="20"/>
              </w:rPr>
              <w:t xml:space="preserve">= no </w:t>
            </w:r>
          </w:p>
          <w:p w14:paraId="53E0EF45" w14:textId="77777777" w:rsidR="004E131E" w:rsidRDefault="00D41904">
            <w:pPr>
              <w:numPr>
                <w:ilvl w:val="0"/>
                <w:numId w:val="111"/>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7748075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214EE702"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73BF2C5"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1D90F876" w14:textId="77777777" w:rsidR="004E131E" w:rsidRDefault="00D41904">
            <w:pPr>
              <w:spacing w:after="0" w:line="259" w:lineRule="auto"/>
              <w:ind w:left="0" w:firstLine="0"/>
              <w:jc w:val="left"/>
            </w:pPr>
            <w:r>
              <w:rPr>
                <w:rFonts w:ascii="Arial" w:eastAsia="Arial" w:hAnsi="Arial" w:cs="Arial"/>
                <w:sz w:val="20"/>
              </w:rPr>
              <w:t xml:space="preserve">23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5D988A3A"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FFBB839"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36D744CA"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7B76CA4D"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B091613"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71DD40B6" w14:textId="77777777" w:rsidR="004E131E" w:rsidRDefault="00D41904">
            <w:pPr>
              <w:spacing w:after="0" w:line="259" w:lineRule="auto"/>
              <w:ind w:left="0" w:firstLine="0"/>
              <w:jc w:val="left"/>
            </w:pPr>
            <w:r>
              <w:rPr>
                <w:rFonts w:ascii="Arial" w:eastAsia="Arial" w:hAnsi="Arial" w:cs="Arial"/>
                <w:sz w:val="20"/>
              </w:rPr>
              <w:t xml:space="preserve">22 </w:t>
            </w:r>
          </w:p>
        </w:tc>
        <w:tc>
          <w:tcPr>
            <w:tcW w:w="2300" w:type="dxa"/>
            <w:tcBorders>
              <w:top w:val="single" w:sz="42" w:space="0" w:color="FFFFFF"/>
              <w:left w:val="single" w:sz="6" w:space="0" w:color="000000"/>
              <w:bottom w:val="single" w:sz="42" w:space="0" w:color="FFFFFF"/>
              <w:right w:val="single" w:sz="6" w:space="0" w:color="000000"/>
            </w:tcBorders>
          </w:tcPr>
          <w:p w14:paraId="50087B74" w14:textId="77777777" w:rsidR="004E131E" w:rsidRDefault="00D41904">
            <w:pPr>
              <w:spacing w:after="0" w:line="259" w:lineRule="auto"/>
              <w:ind w:left="1" w:firstLine="0"/>
              <w:jc w:val="left"/>
            </w:pPr>
            <w:r>
              <w:rPr>
                <w:rFonts w:ascii="Arial" w:eastAsia="Arial" w:hAnsi="Arial" w:cs="Arial"/>
                <w:sz w:val="20"/>
              </w:rPr>
              <w:t xml:space="preserve">DEND_ERR </w:t>
            </w:r>
          </w:p>
        </w:tc>
        <w:tc>
          <w:tcPr>
            <w:tcW w:w="4555" w:type="dxa"/>
            <w:tcBorders>
              <w:top w:val="single" w:sz="42" w:space="0" w:color="FFFFFF"/>
              <w:left w:val="single" w:sz="6" w:space="0" w:color="000000"/>
              <w:bottom w:val="single" w:sz="42" w:space="0" w:color="FFFFFF"/>
              <w:right w:val="single" w:sz="6" w:space="0" w:color="000000"/>
            </w:tcBorders>
          </w:tcPr>
          <w:p w14:paraId="7074FC5C" w14:textId="77777777" w:rsidR="004E131E" w:rsidRDefault="00D41904">
            <w:pPr>
              <w:spacing w:after="0" w:line="259" w:lineRule="auto"/>
              <w:ind w:left="5" w:firstLine="0"/>
              <w:jc w:val="left"/>
            </w:pPr>
            <w:r>
              <w:rPr>
                <w:rFonts w:ascii="Arial" w:eastAsia="Arial" w:hAnsi="Arial" w:cs="Arial"/>
                <w:sz w:val="20"/>
                <w:u w:val="single" w:color="000000"/>
              </w:rPr>
              <w:t>Create interrupt if end bit on data line not 1:</w:t>
            </w:r>
            <w:r>
              <w:rPr>
                <w:rFonts w:ascii="Arial" w:eastAsia="Arial" w:hAnsi="Arial" w:cs="Arial"/>
                <w:sz w:val="20"/>
              </w:rPr>
              <w:t xml:space="preserve"> </w:t>
            </w:r>
          </w:p>
          <w:p w14:paraId="530252DA" w14:textId="77777777" w:rsidR="004E131E" w:rsidRDefault="00D41904">
            <w:pPr>
              <w:numPr>
                <w:ilvl w:val="0"/>
                <w:numId w:val="112"/>
              </w:numPr>
              <w:spacing w:after="0" w:line="259" w:lineRule="auto"/>
              <w:ind w:hanging="168"/>
              <w:jc w:val="left"/>
            </w:pPr>
            <w:r>
              <w:rPr>
                <w:rFonts w:ascii="Arial" w:eastAsia="Arial" w:hAnsi="Arial" w:cs="Arial"/>
                <w:sz w:val="20"/>
              </w:rPr>
              <w:t xml:space="preserve">= no </w:t>
            </w:r>
          </w:p>
          <w:p w14:paraId="1B3151BC" w14:textId="77777777" w:rsidR="004E131E" w:rsidRDefault="00D41904">
            <w:pPr>
              <w:numPr>
                <w:ilvl w:val="0"/>
                <w:numId w:val="112"/>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4E19594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3D83240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695892C"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56A0BD54" w14:textId="77777777" w:rsidR="004E131E" w:rsidRDefault="00D41904">
            <w:pPr>
              <w:spacing w:after="0" w:line="259" w:lineRule="auto"/>
              <w:ind w:left="0" w:firstLine="0"/>
              <w:jc w:val="left"/>
            </w:pPr>
            <w:r>
              <w:rPr>
                <w:rFonts w:ascii="Arial" w:eastAsia="Arial" w:hAnsi="Arial" w:cs="Arial"/>
                <w:sz w:val="20"/>
              </w:rPr>
              <w:t xml:space="preserve">21 </w:t>
            </w:r>
          </w:p>
        </w:tc>
        <w:tc>
          <w:tcPr>
            <w:tcW w:w="2300" w:type="dxa"/>
            <w:tcBorders>
              <w:top w:val="single" w:sz="42" w:space="0" w:color="FFFFFF"/>
              <w:left w:val="single" w:sz="6" w:space="0" w:color="000000"/>
              <w:bottom w:val="single" w:sz="6" w:space="0" w:color="000000"/>
              <w:right w:val="single" w:sz="6" w:space="0" w:color="000000"/>
            </w:tcBorders>
          </w:tcPr>
          <w:p w14:paraId="6F8C250A" w14:textId="77777777" w:rsidR="004E131E" w:rsidRDefault="00D41904">
            <w:pPr>
              <w:spacing w:after="0" w:line="259" w:lineRule="auto"/>
              <w:ind w:left="1" w:firstLine="0"/>
              <w:jc w:val="left"/>
            </w:pPr>
            <w:r>
              <w:rPr>
                <w:rFonts w:ascii="Arial" w:eastAsia="Arial" w:hAnsi="Arial" w:cs="Arial"/>
                <w:sz w:val="20"/>
              </w:rPr>
              <w:t xml:space="preserve">DCRC_ERR </w:t>
            </w:r>
          </w:p>
        </w:tc>
        <w:tc>
          <w:tcPr>
            <w:tcW w:w="4555" w:type="dxa"/>
            <w:tcBorders>
              <w:top w:val="single" w:sz="42" w:space="0" w:color="FFFFFF"/>
              <w:left w:val="single" w:sz="6" w:space="0" w:color="000000"/>
              <w:bottom w:val="single" w:sz="6" w:space="0" w:color="000000"/>
              <w:right w:val="single" w:sz="6" w:space="0" w:color="000000"/>
            </w:tcBorders>
          </w:tcPr>
          <w:p w14:paraId="6E75F58E" w14:textId="77777777" w:rsidR="004E131E" w:rsidRDefault="00D41904">
            <w:pPr>
              <w:spacing w:after="0" w:line="259" w:lineRule="auto"/>
              <w:ind w:left="5" w:firstLine="0"/>
              <w:jc w:val="left"/>
            </w:pPr>
            <w:r>
              <w:rPr>
                <w:rFonts w:ascii="Arial" w:eastAsia="Arial" w:hAnsi="Arial" w:cs="Arial"/>
                <w:sz w:val="20"/>
                <w:u w:val="single" w:color="000000"/>
              </w:rPr>
              <w:t>Create interrupt if data CRC error:</w:t>
            </w:r>
            <w:r>
              <w:rPr>
                <w:rFonts w:ascii="Arial" w:eastAsia="Arial" w:hAnsi="Arial" w:cs="Arial"/>
                <w:sz w:val="20"/>
              </w:rPr>
              <w:t xml:space="preserve"> </w:t>
            </w:r>
          </w:p>
          <w:p w14:paraId="3E5A2B6B" w14:textId="77777777" w:rsidR="004E131E" w:rsidRDefault="00D41904">
            <w:pPr>
              <w:numPr>
                <w:ilvl w:val="0"/>
                <w:numId w:val="113"/>
              </w:numPr>
              <w:spacing w:after="0" w:line="259" w:lineRule="auto"/>
              <w:ind w:hanging="168"/>
              <w:jc w:val="left"/>
            </w:pPr>
            <w:r>
              <w:rPr>
                <w:rFonts w:ascii="Arial" w:eastAsia="Arial" w:hAnsi="Arial" w:cs="Arial"/>
                <w:sz w:val="20"/>
              </w:rPr>
              <w:t xml:space="preserve">= no </w:t>
            </w:r>
          </w:p>
          <w:p w14:paraId="244071D4" w14:textId="77777777" w:rsidR="004E131E" w:rsidRDefault="00D41904">
            <w:pPr>
              <w:numPr>
                <w:ilvl w:val="0"/>
                <w:numId w:val="113"/>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575B903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6EB811F3"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51BC140E" w14:textId="77777777" w:rsidR="004E131E" w:rsidRDefault="004E131E">
      <w:pPr>
        <w:spacing w:after="0" w:line="259" w:lineRule="auto"/>
        <w:ind w:left="-1440" w:right="101" w:firstLine="0"/>
        <w:jc w:val="left"/>
      </w:pPr>
    </w:p>
    <w:tbl>
      <w:tblPr>
        <w:tblStyle w:val="TableGrid"/>
        <w:tblW w:w="9005" w:type="dxa"/>
        <w:tblInd w:w="12" w:type="dxa"/>
        <w:tblCellMar>
          <w:top w:w="101" w:type="dxa"/>
          <w:left w:w="103" w:type="dxa"/>
          <w:bottom w:w="0" w:type="dxa"/>
          <w:right w:w="57" w:type="dxa"/>
        </w:tblCellMar>
        <w:tblLook w:val="04A0" w:firstRow="1" w:lastRow="0" w:firstColumn="1" w:lastColumn="0" w:noHBand="0" w:noVBand="1"/>
      </w:tblPr>
      <w:tblGrid>
        <w:gridCol w:w="719"/>
        <w:gridCol w:w="2300"/>
        <w:gridCol w:w="4555"/>
        <w:gridCol w:w="677"/>
        <w:gridCol w:w="754"/>
      </w:tblGrid>
      <w:tr w:rsidR="004E131E" w14:paraId="17A5C4EF" w14:textId="77777777">
        <w:trPr>
          <w:trHeight w:val="1032"/>
        </w:trPr>
        <w:tc>
          <w:tcPr>
            <w:tcW w:w="719" w:type="dxa"/>
            <w:tcBorders>
              <w:top w:val="single" w:sz="6" w:space="0" w:color="000000"/>
              <w:left w:val="single" w:sz="6" w:space="0" w:color="000000"/>
              <w:bottom w:val="single" w:sz="42" w:space="0" w:color="FFFFFF"/>
              <w:right w:val="single" w:sz="6" w:space="0" w:color="000000"/>
            </w:tcBorders>
          </w:tcPr>
          <w:p w14:paraId="375A4A55"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6" w:space="0" w:color="000000"/>
              <w:left w:val="single" w:sz="6" w:space="0" w:color="000000"/>
              <w:bottom w:val="single" w:sz="42" w:space="0" w:color="FFFFFF"/>
              <w:right w:val="single" w:sz="6" w:space="0" w:color="000000"/>
            </w:tcBorders>
          </w:tcPr>
          <w:p w14:paraId="1DE27247" w14:textId="77777777" w:rsidR="004E131E" w:rsidRDefault="00D41904">
            <w:pPr>
              <w:spacing w:after="0" w:line="259" w:lineRule="auto"/>
              <w:ind w:left="1" w:firstLine="0"/>
              <w:jc w:val="left"/>
            </w:pPr>
            <w:r>
              <w:rPr>
                <w:rFonts w:ascii="Arial" w:eastAsia="Arial" w:hAnsi="Arial" w:cs="Arial"/>
                <w:sz w:val="20"/>
              </w:rPr>
              <w:t xml:space="preserve">DTO_ERR </w:t>
            </w:r>
          </w:p>
        </w:tc>
        <w:tc>
          <w:tcPr>
            <w:tcW w:w="4555" w:type="dxa"/>
            <w:tcBorders>
              <w:top w:val="single" w:sz="6" w:space="0" w:color="000000"/>
              <w:left w:val="single" w:sz="6" w:space="0" w:color="000000"/>
              <w:bottom w:val="single" w:sz="42" w:space="0" w:color="FFFFFF"/>
              <w:right w:val="single" w:sz="6" w:space="0" w:color="000000"/>
            </w:tcBorders>
          </w:tcPr>
          <w:p w14:paraId="1346C7A4" w14:textId="77777777" w:rsidR="004E131E" w:rsidRDefault="00D41904">
            <w:pPr>
              <w:spacing w:after="0" w:line="259" w:lineRule="auto"/>
              <w:ind w:left="5" w:firstLine="0"/>
              <w:jc w:val="left"/>
            </w:pPr>
            <w:r>
              <w:rPr>
                <w:rFonts w:ascii="Arial" w:eastAsia="Arial" w:hAnsi="Arial" w:cs="Arial"/>
                <w:sz w:val="20"/>
                <w:u w:val="single" w:color="000000"/>
              </w:rPr>
              <w:t>Create interrupt if timeout on data line:</w:t>
            </w:r>
            <w:r>
              <w:rPr>
                <w:rFonts w:ascii="Arial" w:eastAsia="Arial" w:hAnsi="Arial" w:cs="Arial"/>
                <w:sz w:val="20"/>
              </w:rPr>
              <w:t xml:space="preserve"> </w:t>
            </w:r>
          </w:p>
          <w:p w14:paraId="1D659ABF" w14:textId="77777777" w:rsidR="004E131E" w:rsidRDefault="00D41904">
            <w:pPr>
              <w:numPr>
                <w:ilvl w:val="0"/>
                <w:numId w:val="114"/>
              </w:numPr>
              <w:spacing w:after="0" w:line="259" w:lineRule="auto"/>
              <w:ind w:hanging="168"/>
              <w:jc w:val="left"/>
            </w:pPr>
            <w:r>
              <w:rPr>
                <w:rFonts w:ascii="Arial" w:eastAsia="Arial" w:hAnsi="Arial" w:cs="Arial"/>
                <w:sz w:val="20"/>
              </w:rPr>
              <w:t xml:space="preserve">= no </w:t>
            </w:r>
          </w:p>
          <w:p w14:paraId="5DEE65C1" w14:textId="77777777" w:rsidR="004E131E" w:rsidRDefault="00D41904">
            <w:pPr>
              <w:numPr>
                <w:ilvl w:val="0"/>
                <w:numId w:val="114"/>
              </w:numPr>
              <w:spacing w:after="0" w:line="259" w:lineRule="auto"/>
              <w:ind w:hanging="168"/>
              <w:jc w:val="left"/>
            </w:pPr>
            <w:r>
              <w:rPr>
                <w:rFonts w:ascii="Arial" w:eastAsia="Arial" w:hAnsi="Arial" w:cs="Arial"/>
                <w:sz w:val="20"/>
              </w:rPr>
              <w:t xml:space="preserve">= yes </w:t>
            </w:r>
          </w:p>
        </w:tc>
        <w:tc>
          <w:tcPr>
            <w:tcW w:w="677" w:type="dxa"/>
            <w:tcBorders>
              <w:top w:val="single" w:sz="6" w:space="0" w:color="000000"/>
              <w:left w:val="single" w:sz="6" w:space="0" w:color="000000"/>
              <w:bottom w:val="single" w:sz="42" w:space="0" w:color="FFFFFF"/>
              <w:right w:val="single" w:sz="6" w:space="0" w:color="000000"/>
            </w:tcBorders>
          </w:tcPr>
          <w:p w14:paraId="1DC28B2F"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42" w:space="0" w:color="FFFFFF"/>
              <w:right w:val="single" w:sz="6" w:space="0" w:color="000000"/>
            </w:tcBorders>
          </w:tcPr>
          <w:p w14:paraId="4B625D6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600F22E"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4D80C51D" w14:textId="77777777" w:rsidR="004E131E" w:rsidRDefault="00D41904">
            <w:pPr>
              <w:spacing w:after="0" w:line="259" w:lineRule="auto"/>
              <w:ind w:left="0" w:firstLine="0"/>
              <w:jc w:val="left"/>
            </w:pPr>
            <w:r>
              <w:rPr>
                <w:rFonts w:ascii="Arial" w:eastAsia="Arial" w:hAnsi="Arial" w:cs="Arial"/>
                <w:sz w:val="20"/>
              </w:rPr>
              <w:t xml:space="preserve">19 </w:t>
            </w:r>
          </w:p>
        </w:tc>
        <w:tc>
          <w:tcPr>
            <w:tcW w:w="2300" w:type="dxa"/>
            <w:tcBorders>
              <w:top w:val="single" w:sz="42" w:space="0" w:color="FFFFFF"/>
              <w:left w:val="single" w:sz="6" w:space="0" w:color="000000"/>
              <w:bottom w:val="single" w:sz="42" w:space="0" w:color="FFFFFF"/>
              <w:right w:val="single" w:sz="6" w:space="0" w:color="000000"/>
            </w:tcBorders>
          </w:tcPr>
          <w:p w14:paraId="6016BD87" w14:textId="77777777" w:rsidR="004E131E" w:rsidRDefault="00D41904">
            <w:pPr>
              <w:spacing w:after="0" w:line="259" w:lineRule="auto"/>
              <w:ind w:left="1" w:firstLine="0"/>
              <w:jc w:val="left"/>
            </w:pPr>
            <w:r>
              <w:rPr>
                <w:rFonts w:ascii="Arial" w:eastAsia="Arial" w:hAnsi="Arial" w:cs="Arial"/>
                <w:sz w:val="20"/>
              </w:rPr>
              <w:t xml:space="preserve">CBAD_ERR </w:t>
            </w:r>
          </w:p>
        </w:tc>
        <w:tc>
          <w:tcPr>
            <w:tcW w:w="4555" w:type="dxa"/>
            <w:tcBorders>
              <w:top w:val="single" w:sz="42" w:space="0" w:color="FFFFFF"/>
              <w:left w:val="single" w:sz="6" w:space="0" w:color="000000"/>
              <w:bottom w:val="single" w:sz="42" w:space="0" w:color="FFFFFF"/>
              <w:right w:val="single" w:sz="6" w:space="0" w:color="000000"/>
            </w:tcBorders>
          </w:tcPr>
          <w:p w14:paraId="6371D5A2" w14:textId="77777777" w:rsidR="004E131E" w:rsidRDefault="00D41904">
            <w:pPr>
              <w:spacing w:after="0" w:line="239" w:lineRule="auto"/>
              <w:ind w:left="5" w:right="338" w:firstLine="0"/>
              <w:jc w:val="left"/>
            </w:pPr>
            <w:r>
              <w:rPr>
                <w:rFonts w:ascii="Arial" w:eastAsia="Arial" w:hAnsi="Arial" w:cs="Arial"/>
                <w:sz w:val="20"/>
                <w:u w:val="single" w:color="000000"/>
              </w:rPr>
              <w:t>Create interrupt if incorrect command index in</w:t>
            </w:r>
            <w:r>
              <w:rPr>
                <w:rFonts w:ascii="Arial" w:eastAsia="Arial" w:hAnsi="Arial" w:cs="Arial"/>
                <w:sz w:val="20"/>
              </w:rPr>
              <w:t xml:space="preserve"> </w:t>
            </w:r>
            <w:r>
              <w:rPr>
                <w:rFonts w:ascii="Arial" w:eastAsia="Arial" w:hAnsi="Arial" w:cs="Arial"/>
                <w:sz w:val="20"/>
                <w:u w:val="single" w:color="000000"/>
              </w:rPr>
              <w:t>response:</w:t>
            </w:r>
            <w:r>
              <w:rPr>
                <w:rFonts w:ascii="Arial" w:eastAsia="Arial" w:hAnsi="Arial" w:cs="Arial"/>
                <w:sz w:val="20"/>
              </w:rPr>
              <w:t xml:space="preserve"> 0 = no </w:t>
            </w:r>
          </w:p>
          <w:p w14:paraId="211D8FC8" w14:textId="77777777" w:rsidR="004E131E" w:rsidRDefault="00D41904">
            <w:pPr>
              <w:spacing w:after="0" w:line="259" w:lineRule="auto"/>
              <w:ind w:left="5" w:firstLine="0"/>
              <w:jc w:val="left"/>
            </w:pPr>
            <w:r>
              <w:rPr>
                <w:rFonts w:ascii="Arial" w:eastAsia="Arial" w:hAnsi="Arial" w:cs="Arial"/>
                <w:sz w:val="20"/>
              </w:rPr>
              <w:t xml:space="preserve">1 = yes </w:t>
            </w:r>
          </w:p>
        </w:tc>
        <w:tc>
          <w:tcPr>
            <w:tcW w:w="677" w:type="dxa"/>
            <w:tcBorders>
              <w:top w:val="single" w:sz="42" w:space="0" w:color="FFFFFF"/>
              <w:left w:val="single" w:sz="6" w:space="0" w:color="000000"/>
              <w:bottom w:val="single" w:sz="42" w:space="0" w:color="FFFFFF"/>
              <w:right w:val="single" w:sz="6" w:space="0" w:color="000000"/>
            </w:tcBorders>
          </w:tcPr>
          <w:p w14:paraId="06219CAA"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5283D14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DAD33F4"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0D579094" w14:textId="77777777" w:rsidR="004E131E" w:rsidRDefault="00D41904">
            <w:pPr>
              <w:spacing w:after="0" w:line="259" w:lineRule="auto"/>
              <w:ind w:left="0" w:firstLine="0"/>
              <w:jc w:val="left"/>
            </w:pPr>
            <w:r>
              <w:rPr>
                <w:rFonts w:ascii="Arial" w:eastAsia="Arial" w:hAnsi="Arial" w:cs="Arial"/>
                <w:sz w:val="20"/>
              </w:rPr>
              <w:t xml:space="preserve">18 </w:t>
            </w:r>
          </w:p>
        </w:tc>
        <w:tc>
          <w:tcPr>
            <w:tcW w:w="2300" w:type="dxa"/>
            <w:tcBorders>
              <w:top w:val="single" w:sz="42" w:space="0" w:color="FFFFFF"/>
              <w:left w:val="single" w:sz="6" w:space="0" w:color="000000"/>
              <w:bottom w:val="single" w:sz="42" w:space="0" w:color="FFFFFF"/>
              <w:right w:val="single" w:sz="6" w:space="0" w:color="000000"/>
            </w:tcBorders>
          </w:tcPr>
          <w:p w14:paraId="73522447" w14:textId="77777777" w:rsidR="004E131E" w:rsidRDefault="00D41904">
            <w:pPr>
              <w:spacing w:after="0" w:line="259" w:lineRule="auto"/>
              <w:ind w:left="1" w:firstLine="0"/>
              <w:jc w:val="left"/>
            </w:pPr>
            <w:r>
              <w:rPr>
                <w:rFonts w:ascii="Arial" w:eastAsia="Arial" w:hAnsi="Arial" w:cs="Arial"/>
                <w:sz w:val="20"/>
              </w:rPr>
              <w:t xml:space="preserve">CEND_ERR </w:t>
            </w:r>
          </w:p>
        </w:tc>
        <w:tc>
          <w:tcPr>
            <w:tcW w:w="4555" w:type="dxa"/>
            <w:tcBorders>
              <w:top w:val="single" w:sz="42" w:space="0" w:color="FFFFFF"/>
              <w:left w:val="single" w:sz="6" w:space="0" w:color="000000"/>
              <w:bottom w:val="single" w:sz="42" w:space="0" w:color="FFFFFF"/>
              <w:right w:val="single" w:sz="6" w:space="0" w:color="000000"/>
            </w:tcBorders>
          </w:tcPr>
          <w:p w14:paraId="31469F92" w14:textId="77777777" w:rsidR="004E131E" w:rsidRDefault="00D41904">
            <w:pPr>
              <w:spacing w:after="0" w:line="259" w:lineRule="auto"/>
              <w:ind w:left="5" w:firstLine="0"/>
              <w:jc w:val="left"/>
            </w:pPr>
            <w:r>
              <w:rPr>
                <w:rFonts w:ascii="Arial" w:eastAsia="Arial" w:hAnsi="Arial" w:cs="Arial"/>
                <w:sz w:val="20"/>
                <w:u w:val="single" w:color="000000"/>
              </w:rPr>
              <w:t>Create interrupt if end bit on command line not 1:</w:t>
            </w:r>
            <w:r>
              <w:rPr>
                <w:rFonts w:ascii="Arial" w:eastAsia="Arial" w:hAnsi="Arial" w:cs="Arial"/>
                <w:sz w:val="20"/>
              </w:rPr>
              <w:t xml:space="preserve"> </w:t>
            </w:r>
          </w:p>
          <w:p w14:paraId="7D646D8A" w14:textId="77777777" w:rsidR="004E131E" w:rsidRDefault="00D41904">
            <w:pPr>
              <w:numPr>
                <w:ilvl w:val="0"/>
                <w:numId w:val="115"/>
              </w:numPr>
              <w:spacing w:after="0" w:line="259" w:lineRule="auto"/>
              <w:ind w:hanging="168"/>
              <w:jc w:val="left"/>
            </w:pPr>
            <w:r>
              <w:rPr>
                <w:rFonts w:ascii="Arial" w:eastAsia="Arial" w:hAnsi="Arial" w:cs="Arial"/>
                <w:sz w:val="20"/>
              </w:rPr>
              <w:t xml:space="preserve">= no </w:t>
            </w:r>
          </w:p>
          <w:p w14:paraId="10CB4E9B" w14:textId="77777777" w:rsidR="004E131E" w:rsidRDefault="00D41904">
            <w:pPr>
              <w:numPr>
                <w:ilvl w:val="0"/>
                <w:numId w:val="115"/>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6293535E"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48F22CCB"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9B6C329"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48AEC0B3" w14:textId="77777777" w:rsidR="004E131E" w:rsidRDefault="00D41904">
            <w:pPr>
              <w:spacing w:after="0" w:line="259" w:lineRule="auto"/>
              <w:ind w:left="0" w:firstLine="0"/>
              <w:jc w:val="left"/>
            </w:pPr>
            <w:r>
              <w:rPr>
                <w:rFonts w:ascii="Arial" w:eastAsia="Arial" w:hAnsi="Arial" w:cs="Arial"/>
                <w:sz w:val="20"/>
              </w:rPr>
              <w:lastRenderedPageBreak/>
              <w:t xml:space="preserve">17 </w:t>
            </w:r>
          </w:p>
        </w:tc>
        <w:tc>
          <w:tcPr>
            <w:tcW w:w="2300" w:type="dxa"/>
            <w:tcBorders>
              <w:top w:val="single" w:sz="42" w:space="0" w:color="FFFFFF"/>
              <w:left w:val="single" w:sz="6" w:space="0" w:color="000000"/>
              <w:bottom w:val="single" w:sz="42" w:space="0" w:color="FFFFFF"/>
              <w:right w:val="single" w:sz="6" w:space="0" w:color="000000"/>
            </w:tcBorders>
          </w:tcPr>
          <w:p w14:paraId="7323818B" w14:textId="77777777" w:rsidR="004E131E" w:rsidRDefault="00D41904">
            <w:pPr>
              <w:spacing w:after="0" w:line="259" w:lineRule="auto"/>
              <w:ind w:left="1" w:firstLine="0"/>
              <w:jc w:val="left"/>
            </w:pPr>
            <w:r>
              <w:rPr>
                <w:rFonts w:ascii="Arial" w:eastAsia="Arial" w:hAnsi="Arial" w:cs="Arial"/>
                <w:sz w:val="20"/>
              </w:rPr>
              <w:t xml:space="preserve">CCRC_ERR </w:t>
            </w:r>
          </w:p>
        </w:tc>
        <w:tc>
          <w:tcPr>
            <w:tcW w:w="4555" w:type="dxa"/>
            <w:tcBorders>
              <w:top w:val="single" w:sz="42" w:space="0" w:color="FFFFFF"/>
              <w:left w:val="single" w:sz="6" w:space="0" w:color="000000"/>
              <w:bottom w:val="single" w:sz="42" w:space="0" w:color="FFFFFF"/>
              <w:right w:val="single" w:sz="6" w:space="0" w:color="000000"/>
            </w:tcBorders>
          </w:tcPr>
          <w:p w14:paraId="342DAEA1" w14:textId="77777777" w:rsidR="004E131E" w:rsidRDefault="00D41904">
            <w:pPr>
              <w:spacing w:after="0" w:line="259" w:lineRule="auto"/>
              <w:ind w:left="5" w:firstLine="0"/>
              <w:jc w:val="left"/>
            </w:pPr>
            <w:r>
              <w:rPr>
                <w:rFonts w:ascii="Arial" w:eastAsia="Arial" w:hAnsi="Arial" w:cs="Arial"/>
                <w:sz w:val="20"/>
                <w:u w:val="single" w:color="000000"/>
              </w:rPr>
              <w:t>Create interrupt if command CRC error:</w:t>
            </w:r>
            <w:r>
              <w:rPr>
                <w:rFonts w:ascii="Arial" w:eastAsia="Arial" w:hAnsi="Arial" w:cs="Arial"/>
                <w:sz w:val="20"/>
              </w:rPr>
              <w:t xml:space="preserve"> </w:t>
            </w:r>
          </w:p>
          <w:p w14:paraId="57911726" w14:textId="77777777" w:rsidR="004E131E" w:rsidRDefault="00D41904">
            <w:pPr>
              <w:numPr>
                <w:ilvl w:val="0"/>
                <w:numId w:val="116"/>
              </w:numPr>
              <w:spacing w:after="0" w:line="259" w:lineRule="auto"/>
              <w:ind w:hanging="168"/>
              <w:jc w:val="left"/>
            </w:pPr>
            <w:r>
              <w:rPr>
                <w:rFonts w:ascii="Arial" w:eastAsia="Arial" w:hAnsi="Arial" w:cs="Arial"/>
                <w:sz w:val="20"/>
              </w:rPr>
              <w:t xml:space="preserve">= no </w:t>
            </w:r>
          </w:p>
          <w:p w14:paraId="743203A3" w14:textId="77777777" w:rsidR="004E131E" w:rsidRDefault="00D41904">
            <w:pPr>
              <w:numPr>
                <w:ilvl w:val="0"/>
                <w:numId w:val="116"/>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3DC28791"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6AD7892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3ED9276"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2369FC19" w14:textId="77777777" w:rsidR="004E131E" w:rsidRDefault="00D41904">
            <w:pPr>
              <w:spacing w:after="0" w:line="259" w:lineRule="auto"/>
              <w:ind w:left="0" w:firstLine="0"/>
              <w:jc w:val="left"/>
            </w:pPr>
            <w:r>
              <w:rPr>
                <w:rFonts w:ascii="Arial" w:eastAsia="Arial" w:hAnsi="Arial" w:cs="Arial"/>
                <w:sz w:val="20"/>
              </w:rPr>
              <w:t xml:space="preserve">16 </w:t>
            </w:r>
          </w:p>
        </w:tc>
        <w:tc>
          <w:tcPr>
            <w:tcW w:w="2300" w:type="dxa"/>
            <w:tcBorders>
              <w:top w:val="single" w:sz="42" w:space="0" w:color="FFFFFF"/>
              <w:left w:val="single" w:sz="6" w:space="0" w:color="000000"/>
              <w:bottom w:val="single" w:sz="6" w:space="0" w:color="000000"/>
              <w:right w:val="single" w:sz="6" w:space="0" w:color="000000"/>
            </w:tcBorders>
          </w:tcPr>
          <w:p w14:paraId="33F91CC1" w14:textId="77777777" w:rsidR="004E131E" w:rsidRDefault="00D41904">
            <w:pPr>
              <w:spacing w:after="0" w:line="259" w:lineRule="auto"/>
              <w:ind w:left="1" w:firstLine="0"/>
              <w:jc w:val="left"/>
            </w:pPr>
            <w:r>
              <w:rPr>
                <w:rFonts w:ascii="Arial" w:eastAsia="Arial" w:hAnsi="Arial" w:cs="Arial"/>
                <w:sz w:val="20"/>
              </w:rPr>
              <w:t xml:space="preserve">CTO_ERR </w:t>
            </w:r>
          </w:p>
        </w:tc>
        <w:tc>
          <w:tcPr>
            <w:tcW w:w="4555" w:type="dxa"/>
            <w:tcBorders>
              <w:top w:val="single" w:sz="42" w:space="0" w:color="FFFFFF"/>
              <w:left w:val="single" w:sz="6" w:space="0" w:color="000000"/>
              <w:bottom w:val="single" w:sz="6" w:space="0" w:color="000000"/>
              <w:right w:val="single" w:sz="6" w:space="0" w:color="000000"/>
            </w:tcBorders>
          </w:tcPr>
          <w:p w14:paraId="76D0F180" w14:textId="77777777" w:rsidR="004E131E" w:rsidRDefault="00D41904">
            <w:pPr>
              <w:spacing w:after="0" w:line="259" w:lineRule="auto"/>
              <w:ind w:left="5" w:firstLine="0"/>
              <w:jc w:val="left"/>
            </w:pPr>
            <w:r>
              <w:rPr>
                <w:rFonts w:ascii="Arial" w:eastAsia="Arial" w:hAnsi="Arial" w:cs="Arial"/>
                <w:sz w:val="20"/>
                <w:u w:val="single" w:color="000000"/>
              </w:rPr>
              <w:t>Create interrupt if timeout on command line:</w:t>
            </w:r>
            <w:r>
              <w:rPr>
                <w:rFonts w:ascii="Arial" w:eastAsia="Arial" w:hAnsi="Arial" w:cs="Arial"/>
                <w:sz w:val="20"/>
              </w:rPr>
              <w:t xml:space="preserve"> </w:t>
            </w:r>
          </w:p>
          <w:p w14:paraId="48CDB017" w14:textId="77777777" w:rsidR="004E131E" w:rsidRDefault="00D41904">
            <w:pPr>
              <w:numPr>
                <w:ilvl w:val="0"/>
                <w:numId w:val="117"/>
              </w:numPr>
              <w:spacing w:after="0" w:line="259" w:lineRule="auto"/>
              <w:ind w:hanging="168"/>
              <w:jc w:val="left"/>
            </w:pPr>
            <w:r>
              <w:rPr>
                <w:rFonts w:ascii="Arial" w:eastAsia="Arial" w:hAnsi="Arial" w:cs="Arial"/>
                <w:sz w:val="20"/>
              </w:rPr>
              <w:t xml:space="preserve">= no </w:t>
            </w:r>
          </w:p>
          <w:p w14:paraId="15E92E1C" w14:textId="77777777" w:rsidR="004E131E" w:rsidRDefault="00D41904">
            <w:pPr>
              <w:numPr>
                <w:ilvl w:val="0"/>
                <w:numId w:val="117"/>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2D9AB427"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22FDF6B0"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4FA3FB6"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4C186826"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5F6044E2"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0B3F6C18"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1B228DF7"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17AD0DE1"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33E262A6"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6F6B1430" w14:textId="77777777" w:rsidR="004E131E" w:rsidRDefault="00D41904">
            <w:pPr>
              <w:spacing w:after="0" w:line="259" w:lineRule="auto"/>
              <w:ind w:left="0" w:firstLine="0"/>
              <w:jc w:val="left"/>
            </w:pPr>
            <w:r>
              <w:rPr>
                <w:rFonts w:ascii="Arial" w:eastAsia="Arial" w:hAnsi="Arial" w:cs="Arial"/>
                <w:sz w:val="20"/>
              </w:rPr>
              <w:t xml:space="preserve">14 </w:t>
            </w:r>
          </w:p>
        </w:tc>
        <w:tc>
          <w:tcPr>
            <w:tcW w:w="2300" w:type="dxa"/>
            <w:tcBorders>
              <w:top w:val="single" w:sz="42" w:space="0" w:color="FFFFFF"/>
              <w:left w:val="single" w:sz="6" w:space="0" w:color="000000"/>
              <w:bottom w:val="single" w:sz="42" w:space="0" w:color="FFFFFF"/>
              <w:right w:val="single" w:sz="6" w:space="0" w:color="000000"/>
            </w:tcBorders>
          </w:tcPr>
          <w:p w14:paraId="79F264ED" w14:textId="77777777" w:rsidR="004E131E" w:rsidRDefault="00D41904">
            <w:pPr>
              <w:spacing w:after="0" w:line="259" w:lineRule="auto"/>
              <w:ind w:left="1" w:firstLine="0"/>
              <w:jc w:val="left"/>
            </w:pPr>
            <w:r>
              <w:rPr>
                <w:rFonts w:ascii="Arial" w:eastAsia="Arial" w:hAnsi="Arial" w:cs="Arial"/>
                <w:sz w:val="20"/>
              </w:rPr>
              <w:t xml:space="preserve">ENDBOOT </w:t>
            </w:r>
          </w:p>
        </w:tc>
        <w:tc>
          <w:tcPr>
            <w:tcW w:w="4555" w:type="dxa"/>
            <w:tcBorders>
              <w:top w:val="single" w:sz="42" w:space="0" w:color="FFFFFF"/>
              <w:left w:val="single" w:sz="6" w:space="0" w:color="000000"/>
              <w:bottom w:val="single" w:sz="42" w:space="0" w:color="FFFFFF"/>
              <w:right w:val="single" w:sz="6" w:space="0" w:color="000000"/>
            </w:tcBorders>
          </w:tcPr>
          <w:p w14:paraId="6316E316" w14:textId="77777777" w:rsidR="004E131E" w:rsidRDefault="00D41904">
            <w:pPr>
              <w:spacing w:after="0" w:line="259" w:lineRule="auto"/>
              <w:ind w:left="5" w:firstLine="0"/>
              <w:jc w:val="left"/>
            </w:pPr>
            <w:r>
              <w:rPr>
                <w:rFonts w:ascii="Arial" w:eastAsia="Arial" w:hAnsi="Arial" w:cs="Arial"/>
                <w:sz w:val="20"/>
                <w:u w:val="single" w:color="000000"/>
              </w:rPr>
              <w:t>Create interrupt if boot operation has terminated:</w:t>
            </w:r>
            <w:r>
              <w:rPr>
                <w:rFonts w:ascii="Arial" w:eastAsia="Arial" w:hAnsi="Arial" w:cs="Arial"/>
                <w:sz w:val="20"/>
              </w:rPr>
              <w:t xml:space="preserve"> </w:t>
            </w:r>
          </w:p>
          <w:p w14:paraId="0012C11A" w14:textId="77777777" w:rsidR="004E131E" w:rsidRDefault="00D41904">
            <w:pPr>
              <w:numPr>
                <w:ilvl w:val="0"/>
                <w:numId w:val="118"/>
              </w:numPr>
              <w:spacing w:after="0" w:line="259" w:lineRule="auto"/>
              <w:ind w:hanging="168"/>
              <w:jc w:val="left"/>
            </w:pPr>
            <w:r>
              <w:rPr>
                <w:rFonts w:ascii="Arial" w:eastAsia="Arial" w:hAnsi="Arial" w:cs="Arial"/>
                <w:sz w:val="20"/>
              </w:rPr>
              <w:t xml:space="preserve">= no </w:t>
            </w:r>
          </w:p>
          <w:p w14:paraId="6A86AA74" w14:textId="77777777" w:rsidR="004E131E" w:rsidRDefault="00D41904">
            <w:pPr>
              <w:numPr>
                <w:ilvl w:val="0"/>
                <w:numId w:val="118"/>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4B462432"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5CE76389"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90E19E7"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0EEF5904" w14:textId="77777777" w:rsidR="004E131E" w:rsidRDefault="00D41904">
            <w:pPr>
              <w:spacing w:after="0" w:line="259" w:lineRule="auto"/>
              <w:ind w:left="0" w:firstLine="0"/>
              <w:jc w:val="left"/>
            </w:pPr>
            <w:r>
              <w:rPr>
                <w:rFonts w:ascii="Arial" w:eastAsia="Arial" w:hAnsi="Arial" w:cs="Arial"/>
                <w:sz w:val="20"/>
              </w:rPr>
              <w:t xml:space="preserve">13 </w:t>
            </w:r>
          </w:p>
        </w:tc>
        <w:tc>
          <w:tcPr>
            <w:tcW w:w="2300" w:type="dxa"/>
            <w:tcBorders>
              <w:top w:val="single" w:sz="42" w:space="0" w:color="FFFFFF"/>
              <w:left w:val="single" w:sz="6" w:space="0" w:color="000000"/>
              <w:bottom w:val="single" w:sz="42" w:space="0" w:color="FFFFFF"/>
              <w:right w:val="single" w:sz="6" w:space="0" w:color="000000"/>
            </w:tcBorders>
          </w:tcPr>
          <w:p w14:paraId="0F36B8B6" w14:textId="77777777" w:rsidR="004E131E" w:rsidRDefault="00D41904">
            <w:pPr>
              <w:spacing w:after="0" w:line="259" w:lineRule="auto"/>
              <w:ind w:left="1" w:firstLine="0"/>
              <w:jc w:val="left"/>
            </w:pPr>
            <w:r>
              <w:rPr>
                <w:rFonts w:ascii="Arial" w:eastAsia="Arial" w:hAnsi="Arial" w:cs="Arial"/>
                <w:sz w:val="20"/>
              </w:rPr>
              <w:t xml:space="preserve">BOOTACK </w:t>
            </w:r>
          </w:p>
        </w:tc>
        <w:tc>
          <w:tcPr>
            <w:tcW w:w="4555" w:type="dxa"/>
            <w:tcBorders>
              <w:top w:val="single" w:sz="42" w:space="0" w:color="FFFFFF"/>
              <w:left w:val="single" w:sz="6" w:space="0" w:color="000000"/>
              <w:bottom w:val="single" w:sz="42" w:space="0" w:color="FFFFFF"/>
              <w:right w:val="single" w:sz="6" w:space="0" w:color="000000"/>
            </w:tcBorders>
          </w:tcPr>
          <w:p w14:paraId="4158D1D1" w14:textId="77777777" w:rsidR="004E131E" w:rsidRDefault="00D41904">
            <w:pPr>
              <w:spacing w:after="0" w:line="239" w:lineRule="auto"/>
              <w:ind w:left="5" w:right="304" w:firstLine="0"/>
            </w:pPr>
            <w:r>
              <w:rPr>
                <w:rFonts w:ascii="Arial" w:eastAsia="Arial" w:hAnsi="Arial" w:cs="Arial"/>
                <w:sz w:val="20"/>
                <w:u w:val="single" w:color="000000"/>
              </w:rPr>
              <w:t>Create interrupt if boot acknowledge has been</w:t>
            </w:r>
            <w:r>
              <w:rPr>
                <w:rFonts w:ascii="Arial" w:eastAsia="Arial" w:hAnsi="Arial" w:cs="Arial"/>
                <w:sz w:val="20"/>
              </w:rPr>
              <w:t xml:space="preserve"> </w:t>
            </w:r>
            <w:r>
              <w:rPr>
                <w:rFonts w:ascii="Arial" w:eastAsia="Arial" w:hAnsi="Arial" w:cs="Arial"/>
                <w:sz w:val="20"/>
                <w:u w:val="single" w:color="000000"/>
              </w:rPr>
              <w:t>received:</w:t>
            </w:r>
            <w:r>
              <w:rPr>
                <w:rFonts w:ascii="Arial" w:eastAsia="Arial" w:hAnsi="Arial" w:cs="Arial"/>
                <w:sz w:val="20"/>
              </w:rPr>
              <w:t xml:space="preserve"> 0 = no </w:t>
            </w:r>
          </w:p>
          <w:p w14:paraId="07762582" w14:textId="77777777" w:rsidR="004E131E" w:rsidRDefault="00D41904">
            <w:pPr>
              <w:spacing w:after="0" w:line="259" w:lineRule="auto"/>
              <w:ind w:left="5" w:firstLine="0"/>
              <w:jc w:val="left"/>
            </w:pPr>
            <w:r>
              <w:rPr>
                <w:rFonts w:ascii="Arial" w:eastAsia="Arial" w:hAnsi="Arial" w:cs="Arial"/>
                <w:sz w:val="20"/>
              </w:rPr>
              <w:t xml:space="preserve">1 = yes </w:t>
            </w:r>
          </w:p>
        </w:tc>
        <w:tc>
          <w:tcPr>
            <w:tcW w:w="677" w:type="dxa"/>
            <w:tcBorders>
              <w:top w:val="single" w:sz="42" w:space="0" w:color="FFFFFF"/>
              <w:left w:val="single" w:sz="6" w:space="0" w:color="000000"/>
              <w:bottom w:val="single" w:sz="42" w:space="0" w:color="FFFFFF"/>
              <w:right w:val="single" w:sz="6" w:space="0" w:color="000000"/>
            </w:tcBorders>
          </w:tcPr>
          <w:p w14:paraId="5A8992E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6AD5042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3330577" w14:textId="77777777">
        <w:trPr>
          <w:trHeight w:val="1262"/>
        </w:trPr>
        <w:tc>
          <w:tcPr>
            <w:tcW w:w="719" w:type="dxa"/>
            <w:tcBorders>
              <w:top w:val="single" w:sz="42" w:space="0" w:color="FFFFFF"/>
              <w:left w:val="single" w:sz="6" w:space="0" w:color="000000"/>
              <w:bottom w:val="single" w:sz="6" w:space="0" w:color="000000"/>
              <w:right w:val="single" w:sz="6" w:space="0" w:color="000000"/>
            </w:tcBorders>
          </w:tcPr>
          <w:p w14:paraId="7D046797" w14:textId="77777777" w:rsidR="004E131E" w:rsidRDefault="00D41904">
            <w:pPr>
              <w:spacing w:after="0" w:line="259" w:lineRule="auto"/>
              <w:ind w:left="0" w:firstLine="0"/>
              <w:jc w:val="left"/>
            </w:pPr>
            <w:r>
              <w:rPr>
                <w:rFonts w:ascii="Arial" w:eastAsia="Arial" w:hAnsi="Arial" w:cs="Arial"/>
                <w:sz w:val="20"/>
              </w:rPr>
              <w:t xml:space="preserve">12 </w:t>
            </w:r>
          </w:p>
        </w:tc>
        <w:tc>
          <w:tcPr>
            <w:tcW w:w="2300" w:type="dxa"/>
            <w:tcBorders>
              <w:top w:val="single" w:sz="42" w:space="0" w:color="FFFFFF"/>
              <w:left w:val="single" w:sz="6" w:space="0" w:color="000000"/>
              <w:bottom w:val="single" w:sz="6" w:space="0" w:color="000000"/>
              <w:right w:val="single" w:sz="6" w:space="0" w:color="000000"/>
            </w:tcBorders>
          </w:tcPr>
          <w:p w14:paraId="2D07004C" w14:textId="77777777" w:rsidR="004E131E" w:rsidRDefault="00D41904">
            <w:pPr>
              <w:spacing w:after="0" w:line="259" w:lineRule="auto"/>
              <w:ind w:left="1" w:firstLine="0"/>
              <w:jc w:val="left"/>
            </w:pPr>
            <w:r>
              <w:rPr>
                <w:rFonts w:ascii="Arial" w:eastAsia="Arial" w:hAnsi="Arial" w:cs="Arial"/>
                <w:sz w:val="20"/>
              </w:rPr>
              <w:t xml:space="preserve">RETUNE </w:t>
            </w:r>
          </w:p>
        </w:tc>
        <w:tc>
          <w:tcPr>
            <w:tcW w:w="4555" w:type="dxa"/>
            <w:tcBorders>
              <w:top w:val="single" w:sz="42" w:space="0" w:color="FFFFFF"/>
              <w:left w:val="single" w:sz="6" w:space="0" w:color="000000"/>
              <w:bottom w:val="single" w:sz="6" w:space="0" w:color="000000"/>
              <w:right w:val="single" w:sz="6" w:space="0" w:color="000000"/>
            </w:tcBorders>
          </w:tcPr>
          <w:p w14:paraId="00A32194" w14:textId="77777777" w:rsidR="004E131E" w:rsidRDefault="00D41904">
            <w:pPr>
              <w:spacing w:after="0" w:line="239" w:lineRule="auto"/>
              <w:ind w:left="5" w:right="579" w:firstLine="0"/>
              <w:jc w:val="left"/>
            </w:pPr>
            <w:r>
              <w:rPr>
                <w:rFonts w:ascii="Arial" w:eastAsia="Arial" w:hAnsi="Arial" w:cs="Arial"/>
                <w:sz w:val="20"/>
                <w:u w:val="single" w:color="000000"/>
              </w:rPr>
              <w:t>Create interrupt if clock retune request was</w:t>
            </w:r>
            <w:r>
              <w:rPr>
                <w:rFonts w:ascii="Arial" w:eastAsia="Arial" w:hAnsi="Arial" w:cs="Arial"/>
                <w:sz w:val="20"/>
              </w:rPr>
              <w:t xml:space="preserve"> </w:t>
            </w:r>
            <w:r>
              <w:rPr>
                <w:rFonts w:ascii="Arial" w:eastAsia="Arial" w:hAnsi="Arial" w:cs="Arial"/>
                <w:sz w:val="20"/>
                <w:u w:val="single" w:color="000000"/>
              </w:rPr>
              <w:t>made:</w:t>
            </w:r>
            <w:r>
              <w:rPr>
                <w:rFonts w:ascii="Arial" w:eastAsia="Arial" w:hAnsi="Arial" w:cs="Arial"/>
                <w:sz w:val="20"/>
              </w:rPr>
              <w:t xml:space="preserve"> 0 = no </w:t>
            </w:r>
          </w:p>
          <w:p w14:paraId="0D4BE690" w14:textId="77777777" w:rsidR="004E131E" w:rsidRDefault="00D41904">
            <w:pPr>
              <w:spacing w:after="0" w:line="259" w:lineRule="auto"/>
              <w:ind w:left="5" w:firstLine="0"/>
              <w:jc w:val="left"/>
            </w:pPr>
            <w:r>
              <w:rPr>
                <w:rFonts w:ascii="Arial" w:eastAsia="Arial" w:hAnsi="Arial" w:cs="Arial"/>
                <w:sz w:val="20"/>
              </w:rPr>
              <w:t xml:space="preserve">1 = yes </w:t>
            </w:r>
          </w:p>
        </w:tc>
        <w:tc>
          <w:tcPr>
            <w:tcW w:w="677" w:type="dxa"/>
            <w:tcBorders>
              <w:top w:val="single" w:sz="42" w:space="0" w:color="FFFFFF"/>
              <w:left w:val="single" w:sz="6" w:space="0" w:color="000000"/>
              <w:bottom w:val="single" w:sz="6" w:space="0" w:color="000000"/>
              <w:right w:val="single" w:sz="6" w:space="0" w:color="000000"/>
            </w:tcBorders>
          </w:tcPr>
          <w:p w14:paraId="33D8D3D8"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2043C6EC"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C2C15BC"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3765917E" w14:textId="77777777" w:rsidR="004E131E" w:rsidRDefault="00D41904">
            <w:pPr>
              <w:spacing w:after="0" w:line="259" w:lineRule="auto"/>
              <w:ind w:left="0" w:firstLine="0"/>
              <w:jc w:val="left"/>
            </w:pPr>
            <w:r>
              <w:rPr>
                <w:rFonts w:ascii="Arial" w:eastAsia="Arial" w:hAnsi="Arial" w:cs="Arial"/>
                <w:sz w:val="20"/>
              </w:rPr>
              <w:t xml:space="preserve">11:9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4E8B561B"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527320A6"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25B86E27"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2F668C96"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2E5737BA"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124A8C77" w14:textId="77777777" w:rsidR="004E131E" w:rsidRDefault="00D41904">
            <w:pPr>
              <w:spacing w:after="0" w:line="259" w:lineRule="auto"/>
              <w:ind w:left="0" w:firstLine="0"/>
              <w:jc w:val="left"/>
            </w:pPr>
            <w:r>
              <w:rPr>
                <w:rFonts w:ascii="Arial" w:eastAsia="Arial" w:hAnsi="Arial" w:cs="Arial"/>
                <w:sz w:val="20"/>
              </w:rPr>
              <w:t xml:space="preserve">8 </w:t>
            </w:r>
          </w:p>
        </w:tc>
        <w:tc>
          <w:tcPr>
            <w:tcW w:w="2300" w:type="dxa"/>
            <w:tcBorders>
              <w:top w:val="single" w:sz="42" w:space="0" w:color="FFFFFF"/>
              <w:left w:val="single" w:sz="6" w:space="0" w:color="000000"/>
              <w:bottom w:val="single" w:sz="6" w:space="0" w:color="000000"/>
              <w:right w:val="single" w:sz="6" w:space="0" w:color="000000"/>
            </w:tcBorders>
          </w:tcPr>
          <w:p w14:paraId="50FB696D" w14:textId="77777777" w:rsidR="004E131E" w:rsidRDefault="00D41904">
            <w:pPr>
              <w:spacing w:after="0" w:line="259" w:lineRule="auto"/>
              <w:ind w:left="1" w:firstLine="0"/>
              <w:jc w:val="left"/>
            </w:pPr>
            <w:r>
              <w:rPr>
                <w:rFonts w:ascii="Arial" w:eastAsia="Arial" w:hAnsi="Arial" w:cs="Arial"/>
                <w:sz w:val="20"/>
              </w:rPr>
              <w:t xml:space="preserve">CARD </w:t>
            </w:r>
          </w:p>
        </w:tc>
        <w:tc>
          <w:tcPr>
            <w:tcW w:w="4555" w:type="dxa"/>
            <w:tcBorders>
              <w:top w:val="single" w:sz="42" w:space="0" w:color="FFFFFF"/>
              <w:left w:val="single" w:sz="6" w:space="0" w:color="000000"/>
              <w:bottom w:val="single" w:sz="6" w:space="0" w:color="000000"/>
              <w:right w:val="single" w:sz="6" w:space="0" w:color="000000"/>
            </w:tcBorders>
          </w:tcPr>
          <w:p w14:paraId="58085D47" w14:textId="77777777" w:rsidR="004E131E" w:rsidRDefault="00D41904">
            <w:pPr>
              <w:spacing w:after="0" w:line="259" w:lineRule="auto"/>
              <w:ind w:left="5" w:firstLine="0"/>
              <w:jc w:val="left"/>
            </w:pPr>
            <w:r>
              <w:rPr>
                <w:rFonts w:ascii="Arial" w:eastAsia="Arial" w:hAnsi="Arial" w:cs="Arial"/>
                <w:sz w:val="20"/>
                <w:u w:val="single" w:color="000000"/>
              </w:rPr>
              <w:t>Create interrupt if card made interrupt request:</w:t>
            </w:r>
            <w:r>
              <w:rPr>
                <w:rFonts w:ascii="Arial" w:eastAsia="Arial" w:hAnsi="Arial" w:cs="Arial"/>
                <w:sz w:val="20"/>
              </w:rPr>
              <w:t xml:space="preserve"> </w:t>
            </w:r>
          </w:p>
          <w:p w14:paraId="53EF4F19" w14:textId="77777777" w:rsidR="004E131E" w:rsidRDefault="00D41904">
            <w:pPr>
              <w:numPr>
                <w:ilvl w:val="0"/>
                <w:numId w:val="119"/>
              </w:numPr>
              <w:spacing w:after="0" w:line="259" w:lineRule="auto"/>
              <w:ind w:hanging="168"/>
              <w:jc w:val="left"/>
            </w:pPr>
            <w:r>
              <w:rPr>
                <w:rFonts w:ascii="Arial" w:eastAsia="Arial" w:hAnsi="Arial" w:cs="Arial"/>
                <w:sz w:val="20"/>
              </w:rPr>
              <w:t xml:space="preserve">= no </w:t>
            </w:r>
          </w:p>
          <w:p w14:paraId="1EBA57E9" w14:textId="77777777" w:rsidR="004E131E" w:rsidRDefault="00D41904">
            <w:pPr>
              <w:numPr>
                <w:ilvl w:val="0"/>
                <w:numId w:val="119"/>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6DCB59B6"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2D3D93A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0C4F300"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6301B947" w14:textId="77777777" w:rsidR="004E131E" w:rsidRDefault="00D41904">
            <w:pPr>
              <w:spacing w:after="0" w:line="259" w:lineRule="auto"/>
              <w:ind w:left="0" w:firstLine="0"/>
              <w:jc w:val="left"/>
            </w:pPr>
            <w:r>
              <w:rPr>
                <w:rFonts w:ascii="Arial" w:eastAsia="Arial" w:hAnsi="Arial" w:cs="Arial"/>
                <w:sz w:val="20"/>
              </w:rPr>
              <w:t xml:space="preserve">7:6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542DC969"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7B949B34"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0F1326D6"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6CC5867A"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1BB143EC" w14:textId="77777777">
        <w:trPr>
          <w:trHeight w:val="1267"/>
        </w:trPr>
        <w:tc>
          <w:tcPr>
            <w:tcW w:w="719" w:type="dxa"/>
            <w:tcBorders>
              <w:top w:val="single" w:sz="42" w:space="0" w:color="FFFFFF"/>
              <w:left w:val="single" w:sz="6" w:space="0" w:color="000000"/>
              <w:bottom w:val="single" w:sz="6" w:space="0" w:color="000000"/>
              <w:right w:val="single" w:sz="6" w:space="0" w:color="000000"/>
            </w:tcBorders>
          </w:tcPr>
          <w:p w14:paraId="4EAB2A6E"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6" w:space="0" w:color="000000"/>
              <w:right w:val="single" w:sz="6" w:space="0" w:color="000000"/>
            </w:tcBorders>
          </w:tcPr>
          <w:p w14:paraId="1787994D" w14:textId="77777777" w:rsidR="004E131E" w:rsidRDefault="00D41904">
            <w:pPr>
              <w:spacing w:after="0" w:line="259" w:lineRule="auto"/>
              <w:ind w:left="1" w:firstLine="0"/>
              <w:jc w:val="left"/>
            </w:pPr>
            <w:r>
              <w:rPr>
                <w:rFonts w:ascii="Arial" w:eastAsia="Arial" w:hAnsi="Arial" w:cs="Arial"/>
                <w:sz w:val="20"/>
              </w:rPr>
              <w:t xml:space="preserve">READ_RDY </w:t>
            </w:r>
          </w:p>
        </w:tc>
        <w:tc>
          <w:tcPr>
            <w:tcW w:w="4555" w:type="dxa"/>
            <w:tcBorders>
              <w:top w:val="single" w:sz="42" w:space="0" w:color="FFFFFF"/>
              <w:left w:val="single" w:sz="6" w:space="0" w:color="000000"/>
              <w:bottom w:val="single" w:sz="6" w:space="0" w:color="000000"/>
              <w:right w:val="single" w:sz="6" w:space="0" w:color="000000"/>
            </w:tcBorders>
            <w:vAlign w:val="center"/>
          </w:tcPr>
          <w:p w14:paraId="4810E28F" w14:textId="77777777" w:rsidR="004E131E" w:rsidRDefault="00D41904">
            <w:pPr>
              <w:spacing w:after="0" w:line="239" w:lineRule="auto"/>
              <w:ind w:left="5" w:right="59" w:firstLine="0"/>
            </w:pPr>
            <w:r>
              <w:rPr>
                <w:rFonts w:ascii="Arial" w:eastAsia="Arial" w:hAnsi="Arial" w:cs="Arial"/>
                <w:sz w:val="20"/>
                <w:u w:val="single" w:color="000000"/>
              </w:rPr>
              <w:t>Create interrupt if DATA register contains data to</w:t>
            </w:r>
            <w:r>
              <w:rPr>
                <w:rFonts w:ascii="Arial" w:eastAsia="Arial" w:hAnsi="Arial" w:cs="Arial"/>
                <w:sz w:val="20"/>
              </w:rPr>
              <w:t xml:space="preserve"> </w:t>
            </w:r>
            <w:r>
              <w:rPr>
                <w:rFonts w:ascii="Arial" w:eastAsia="Arial" w:hAnsi="Arial" w:cs="Arial"/>
                <w:sz w:val="20"/>
                <w:u w:val="single" w:color="000000"/>
              </w:rPr>
              <w:t>be read:</w:t>
            </w:r>
            <w:r>
              <w:rPr>
                <w:rFonts w:ascii="Arial" w:eastAsia="Arial" w:hAnsi="Arial" w:cs="Arial"/>
                <w:sz w:val="20"/>
              </w:rPr>
              <w:t xml:space="preserve"> 0 = no </w:t>
            </w:r>
          </w:p>
          <w:p w14:paraId="4AD05BA5" w14:textId="77777777" w:rsidR="004E131E" w:rsidRDefault="00D41904">
            <w:pPr>
              <w:spacing w:after="0" w:line="259" w:lineRule="auto"/>
              <w:ind w:left="5" w:firstLine="0"/>
              <w:jc w:val="left"/>
            </w:pPr>
            <w:r>
              <w:rPr>
                <w:rFonts w:ascii="Arial" w:eastAsia="Arial" w:hAnsi="Arial" w:cs="Arial"/>
                <w:sz w:val="20"/>
              </w:rPr>
              <w:t xml:space="preserve">1 = yes </w:t>
            </w:r>
          </w:p>
        </w:tc>
        <w:tc>
          <w:tcPr>
            <w:tcW w:w="677" w:type="dxa"/>
            <w:tcBorders>
              <w:top w:val="single" w:sz="42" w:space="0" w:color="FFFFFF"/>
              <w:left w:val="single" w:sz="6" w:space="0" w:color="000000"/>
              <w:bottom w:val="single" w:sz="6" w:space="0" w:color="000000"/>
              <w:right w:val="single" w:sz="6" w:space="0" w:color="000000"/>
            </w:tcBorders>
          </w:tcPr>
          <w:p w14:paraId="36589EA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00CB8B72"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D0D2C02" w14:textId="77777777">
        <w:trPr>
          <w:trHeight w:val="1262"/>
        </w:trPr>
        <w:tc>
          <w:tcPr>
            <w:tcW w:w="719" w:type="dxa"/>
            <w:tcBorders>
              <w:top w:val="single" w:sz="6" w:space="0" w:color="000000"/>
              <w:left w:val="single" w:sz="6" w:space="0" w:color="000000"/>
              <w:bottom w:val="single" w:sz="6" w:space="0" w:color="000000"/>
              <w:right w:val="single" w:sz="6" w:space="0" w:color="000000"/>
            </w:tcBorders>
          </w:tcPr>
          <w:p w14:paraId="7A876E5A"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6" w:space="0" w:color="000000"/>
              <w:left w:val="single" w:sz="6" w:space="0" w:color="000000"/>
              <w:bottom w:val="single" w:sz="6" w:space="0" w:color="000000"/>
              <w:right w:val="single" w:sz="6" w:space="0" w:color="000000"/>
            </w:tcBorders>
          </w:tcPr>
          <w:p w14:paraId="38A17230" w14:textId="77777777" w:rsidR="004E131E" w:rsidRDefault="00D41904">
            <w:pPr>
              <w:spacing w:after="0" w:line="259" w:lineRule="auto"/>
              <w:ind w:left="1" w:firstLine="0"/>
              <w:jc w:val="left"/>
            </w:pPr>
            <w:r>
              <w:rPr>
                <w:rFonts w:ascii="Arial" w:eastAsia="Arial" w:hAnsi="Arial" w:cs="Arial"/>
                <w:sz w:val="20"/>
              </w:rPr>
              <w:t xml:space="preserve">WRITE_RDY </w:t>
            </w:r>
          </w:p>
        </w:tc>
        <w:tc>
          <w:tcPr>
            <w:tcW w:w="4555" w:type="dxa"/>
            <w:tcBorders>
              <w:top w:val="single" w:sz="6" w:space="0" w:color="000000"/>
              <w:left w:val="single" w:sz="6" w:space="0" w:color="000000"/>
              <w:bottom w:val="single" w:sz="6" w:space="0" w:color="000000"/>
              <w:right w:val="single" w:sz="6" w:space="0" w:color="000000"/>
            </w:tcBorders>
          </w:tcPr>
          <w:p w14:paraId="24A6647F" w14:textId="77777777" w:rsidR="004E131E" w:rsidRDefault="00D41904">
            <w:pPr>
              <w:spacing w:after="0" w:line="239" w:lineRule="auto"/>
              <w:ind w:left="5" w:right="162" w:firstLine="0"/>
            </w:pPr>
            <w:r>
              <w:rPr>
                <w:rFonts w:ascii="Arial" w:eastAsia="Arial" w:hAnsi="Arial" w:cs="Arial"/>
                <w:sz w:val="20"/>
                <w:u w:val="single" w:color="000000"/>
              </w:rPr>
              <w:t>Create interrupt if data can be written to DATA</w:t>
            </w:r>
            <w:r>
              <w:rPr>
                <w:rFonts w:ascii="Arial" w:eastAsia="Arial" w:hAnsi="Arial" w:cs="Arial"/>
                <w:sz w:val="20"/>
              </w:rPr>
              <w:t xml:space="preserve"> </w:t>
            </w:r>
            <w:r>
              <w:rPr>
                <w:rFonts w:ascii="Arial" w:eastAsia="Arial" w:hAnsi="Arial" w:cs="Arial"/>
                <w:sz w:val="20"/>
                <w:u w:val="single" w:color="000000"/>
              </w:rPr>
              <w:t>register:</w:t>
            </w:r>
            <w:r>
              <w:rPr>
                <w:rFonts w:ascii="Arial" w:eastAsia="Arial" w:hAnsi="Arial" w:cs="Arial"/>
                <w:sz w:val="20"/>
              </w:rPr>
              <w:t xml:space="preserve"> 0 = no </w:t>
            </w:r>
          </w:p>
          <w:p w14:paraId="1E6A1370" w14:textId="77777777" w:rsidR="004E131E" w:rsidRDefault="00D41904">
            <w:pPr>
              <w:spacing w:after="0" w:line="259" w:lineRule="auto"/>
              <w:ind w:left="5" w:firstLine="0"/>
              <w:jc w:val="left"/>
            </w:pPr>
            <w:r>
              <w:rPr>
                <w:rFonts w:ascii="Arial" w:eastAsia="Arial" w:hAnsi="Arial" w:cs="Arial"/>
                <w:sz w:val="20"/>
              </w:rPr>
              <w:t xml:space="preserve">1 = yes </w:t>
            </w:r>
          </w:p>
        </w:tc>
        <w:tc>
          <w:tcPr>
            <w:tcW w:w="677" w:type="dxa"/>
            <w:tcBorders>
              <w:top w:val="single" w:sz="6" w:space="0" w:color="000000"/>
              <w:left w:val="single" w:sz="6" w:space="0" w:color="000000"/>
              <w:bottom w:val="single" w:sz="6" w:space="0" w:color="000000"/>
              <w:right w:val="single" w:sz="6" w:space="0" w:color="000000"/>
            </w:tcBorders>
          </w:tcPr>
          <w:p w14:paraId="6678651C"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6" w:space="0" w:color="000000"/>
              <w:right w:val="single" w:sz="6" w:space="0" w:color="000000"/>
            </w:tcBorders>
          </w:tcPr>
          <w:p w14:paraId="33CBD09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FC238DB"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6D5E20B1" w14:textId="77777777" w:rsidR="004E131E" w:rsidRDefault="00D41904">
            <w:pPr>
              <w:spacing w:after="0" w:line="259" w:lineRule="auto"/>
              <w:ind w:left="0" w:firstLine="0"/>
              <w:jc w:val="left"/>
            </w:pPr>
            <w:r>
              <w:rPr>
                <w:rFonts w:ascii="Arial" w:eastAsia="Arial" w:hAnsi="Arial" w:cs="Arial"/>
                <w:sz w:val="20"/>
              </w:rPr>
              <w:lastRenderedPageBreak/>
              <w:t xml:space="preserve">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4F190995"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0E916688"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7B173B3B"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45483FBE"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23D5645" w14:textId="77777777">
        <w:trPr>
          <w:trHeight w:val="1309"/>
        </w:trPr>
        <w:tc>
          <w:tcPr>
            <w:tcW w:w="719" w:type="dxa"/>
            <w:tcBorders>
              <w:top w:val="single" w:sz="42" w:space="0" w:color="FFFFFF"/>
              <w:left w:val="single" w:sz="6" w:space="0" w:color="000000"/>
              <w:bottom w:val="single" w:sz="42" w:space="0" w:color="FFFFFF"/>
              <w:right w:val="single" w:sz="6" w:space="0" w:color="000000"/>
            </w:tcBorders>
          </w:tcPr>
          <w:p w14:paraId="590C2BC8"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42F88C2B" w14:textId="77777777" w:rsidR="004E131E" w:rsidRDefault="00D41904">
            <w:pPr>
              <w:spacing w:after="0" w:line="259" w:lineRule="auto"/>
              <w:ind w:left="1" w:firstLine="0"/>
              <w:jc w:val="left"/>
            </w:pPr>
            <w:r>
              <w:rPr>
                <w:rFonts w:ascii="Arial" w:eastAsia="Arial" w:hAnsi="Arial" w:cs="Arial"/>
                <w:sz w:val="20"/>
              </w:rPr>
              <w:t xml:space="preserve">BLOCK_GAP </w:t>
            </w:r>
          </w:p>
        </w:tc>
        <w:tc>
          <w:tcPr>
            <w:tcW w:w="4555" w:type="dxa"/>
            <w:tcBorders>
              <w:top w:val="single" w:sz="42" w:space="0" w:color="FFFFFF"/>
              <w:left w:val="single" w:sz="6" w:space="0" w:color="000000"/>
              <w:bottom w:val="single" w:sz="42" w:space="0" w:color="FFFFFF"/>
              <w:right w:val="single" w:sz="6" w:space="0" w:color="000000"/>
            </w:tcBorders>
          </w:tcPr>
          <w:p w14:paraId="542638C5" w14:textId="77777777" w:rsidR="004E131E" w:rsidRDefault="00D41904">
            <w:pPr>
              <w:spacing w:after="0" w:line="239" w:lineRule="auto"/>
              <w:ind w:left="5" w:right="178" w:firstLine="0"/>
            </w:pPr>
            <w:r>
              <w:rPr>
                <w:rFonts w:ascii="Arial" w:eastAsia="Arial" w:hAnsi="Arial" w:cs="Arial"/>
                <w:sz w:val="20"/>
                <w:u w:val="single" w:color="000000"/>
              </w:rPr>
              <w:t>Create interrupt if data transfer has stopped at</w:t>
            </w:r>
            <w:r>
              <w:rPr>
                <w:rFonts w:ascii="Arial" w:eastAsia="Arial" w:hAnsi="Arial" w:cs="Arial"/>
                <w:sz w:val="20"/>
              </w:rPr>
              <w:t xml:space="preserve"> </w:t>
            </w:r>
            <w:r>
              <w:rPr>
                <w:rFonts w:ascii="Arial" w:eastAsia="Arial" w:hAnsi="Arial" w:cs="Arial"/>
                <w:sz w:val="20"/>
                <w:u w:val="single" w:color="000000"/>
              </w:rPr>
              <w:t>block gap:</w:t>
            </w:r>
            <w:r>
              <w:rPr>
                <w:rFonts w:ascii="Arial" w:eastAsia="Arial" w:hAnsi="Arial" w:cs="Arial"/>
                <w:sz w:val="20"/>
              </w:rPr>
              <w:t xml:space="preserve"> 0 = no </w:t>
            </w:r>
          </w:p>
          <w:p w14:paraId="595CADAA" w14:textId="77777777" w:rsidR="004E131E" w:rsidRDefault="00D41904">
            <w:pPr>
              <w:spacing w:after="0" w:line="259" w:lineRule="auto"/>
              <w:ind w:left="5" w:firstLine="0"/>
              <w:jc w:val="left"/>
            </w:pPr>
            <w:r>
              <w:rPr>
                <w:rFonts w:ascii="Arial" w:eastAsia="Arial" w:hAnsi="Arial" w:cs="Arial"/>
                <w:sz w:val="20"/>
              </w:rPr>
              <w:t xml:space="preserve">1 = yes </w:t>
            </w:r>
          </w:p>
        </w:tc>
        <w:tc>
          <w:tcPr>
            <w:tcW w:w="677" w:type="dxa"/>
            <w:tcBorders>
              <w:top w:val="single" w:sz="42" w:space="0" w:color="FFFFFF"/>
              <w:left w:val="single" w:sz="6" w:space="0" w:color="000000"/>
              <w:bottom w:val="single" w:sz="42" w:space="0" w:color="FFFFFF"/>
              <w:right w:val="single" w:sz="6" w:space="0" w:color="000000"/>
            </w:tcBorders>
          </w:tcPr>
          <w:p w14:paraId="537F334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51DE8FB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4749981"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662384A2"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7BA42672" w14:textId="77777777" w:rsidR="004E131E" w:rsidRDefault="00D41904">
            <w:pPr>
              <w:spacing w:after="0" w:line="259" w:lineRule="auto"/>
              <w:ind w:left="1" w:firstLine="0"/>
              <w:jc w:val="left"/>
            </w:pPr>
            <w:r>
              <w:rPr>
                <w:rFonts w:ascii="Arial" w:eastAsia="Arial" w:hAnsi="Arial" w:cs="Arial"/>
                <w:sz w:val="20"/>
              </w:rPr>
              <w:t xml:space="preserve">DATA_DONE </w:t>
            </w:r>
          </w:p>
        </w:tc>
        <w:tc>
          <w:tcPr>
            <w:tcW w:w="4555" w:type="dxa"/>
            <w:tcBorders>
              <w:top w:val="single" w:sz="42" w:space="0" w:color="FFFFFF"/>
              <w:left w:val="single" w:sz="6" w:space="0" w:color="000000"/>
              <w:bottom w:val="single" w:sz="42" w:space="0" w:color="FFFFFF"/>
              <w:right w:val="single" w:sz="6" w:space="0" w:color="000000"/>
            </w:tcBorders>
          </w:tcPr>
          <w:p w14:paraId="6363DD52" w14:textId="77777777" w:rsidR="004E131E" w:rsidRDefault="00D41904">
            <w:pPr>
              <w:spacing w:after="0" w:line="259" w:lineRule="auto"/>
              <w:ind w:left="5" w:firstLine="0"/>
              <w:jc w:val="left"/>
            </w:pPr>
            <w:r>
              <w:rPr>
                <w:rFonts w:ascii="Arial" w:eastAsia="Arial" w:hAnsi="Arial" w:cs="Arial"/>
                <w:sz w:val="20"/>
                <w:u w:val="single" w:color="000000"/>
              </w:rPr>
              <w:t>Create interrupt if data transfer has finished:</w:t>
            </w:r>
            <w:r>
              <w:rPr>
                <w:rFonts w:ascii="Arial" w:eastAsia="Arial" w:hAnsi="Arial" w:cs="Arial"/>
                <w:sz w:val="20"/>
              </w:rPr>
              <w:t xml:space="preserve"> </w:t>
            </w:r>
          </w:p>
          <w:p w14:paraId="092E8103" w14:textId="77777777" w:rsidR="004E131E" w:rsidRDefault="00D41904">
            <w:pPr>
              <w:numPr>
                <w:ilvl w:val="0"/>
                <w:numId w:val="120"/>
              </w:numPr>
              <w:spacing w:after="0" w:line="259" w:lineRule="auto"/>
              <w:ind w:hanging="168"/>
              <w:jc w:val="left"/>
            </w:pPr>
            <w:r>
              <w:rPr>
                <w:rFonts w:ascii="Arial" w:eastAsia="Arial" w:hAnsi="Arial" w:cs="Arial"/>
                <w:sz w:val="20"/>
              </w:rPr>
              <w:t xml:space="preserve">= no </w:t>
            </w:r>
          </w:p>
          <w:p w14:paraId="58180AFB" w14:textId="77777777" w:rsidR="004E131E" w:rsidRDefault="00D41904">
            <w:pPr>
              <w:numPr>
                <w:ilvl w:val="0"/>
                <w:numId w:val="120"/>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2D6A368C"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5EBB59E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D7F3CB8"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1831D89C"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4B4F9DFB" w14:textId="77777777" w:rsidR="004E131E" w:rsidRDefault="00D41904">
            <w:pPr>
              <w:spacing w:after="0" w:line="259" w:lineRule="auto"/>
              <w:ind w:left="1" w:firstLine="0"/>
              <w:jc w:val="left"/>
            </w:pPr>
            <w:r>
              <w:rPr>
                <w:rFonts w:ascii="Arial" w:eastAsia="Arial" w:hAnsi="Arial" w:cs="Arial"/>
                <w:sz w:val="20"/>
              </w:rPr>
              <w:t xml:space="preserve">CMD_DONE </w:t>
            </w:r>
          </w:p>
        </w:tc>
        <w:tc>
          <w:tcPr>
            <w:tcW w:w="4555" w:type="dxa"/>
            <w:tcBorders>
              <w:top w:val="single" w:sz="42" w:space="0" w:color="FFFFFF"/>
              <w:left w:val="single" w:sz="6" w:space="0" w:color="000000"/>
              <w:bottom w:val="single" w:sz="6" w:space="0" w:color="000000"/>
              <w:right w:val="single" w:sz="6" w:space="0" w:color="000000"/>
            </w:tcBorders>
          </w:tcPr>
          <w:p w14:paraId="486C80B2" w14:textId="77777777" w:rsidR="004E131E" w:rsidRDefault="00D41904">
            <w:pPr>
              <w:spacing w:after="0" w:line="259" w:lineRule="auto"/>
              <w:ind w:left="5" w:firstLine="0"/>
              <w:jc w:val="left"/>
            </w:pPr>
            <w:r>
              <w:rPr>
                <w:rFonts w:ascii="Arial" w:eastAsia="Arial" w:hAnsi="Arial" w:cs="Arial"/>
                <w:sz w:val="20"/>
                <w:u w:val="single" w:color="000000"/>
              </w:rPr>
              <w:t>Create interrupt if command has finished:</w:t>
            </w:r>
            <w:r>
              <w:rPr>
                <w:rFonts w:ascii="Arial" w:eastAsia="Arial" w:hAnsi="Arial" w:cs="Arial"/>
                <w:sz w:val="20"/>
              </w:rPr>
              <w:t xml:space="preserve"> </w:t>
            </w:r>
          </w:p>
          <w:p w14:paraId="059216B1" w14:textId="77777777" w:rsidR="004E131E" w:rsidRDefault="00D41904">
            <w:pPr>
              <w:numPr>
                <w:ilvl w:val="0"/>
                <w:numId w:val="121"/>
              </w:numPr>
              <w:spacing w:after="0" w:line="259" w:lineRule="auto"/>
              <w:ind w:hanging="168"/>
              <w:jc w:val="left"/>
            </w:pPr>
            <w:r>
              <w:rPr>
                <w:rFonts w:ascii="Arial" w:eastAsia="Arial" w:hAnsi="Arial" w:cs="Arial"/>
                <w:sz w:val="20"/>
              </w:rPr>
              <w:t xml:space="preserve">= no </w:t>
            </w:r>
          </w:p>
          <w:p w14:paraId="507D389A" w14:textId="77777777" w:rsidR="004E131E" w:rsidRDefault="00D41904">
            <w:pPr>
              <w:numPr>
                <w:ilvl w:val="0"/>
                <w:numId w:val="121"/>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6EF13D8A"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37D2CFEB"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05492A3A" w14:textId="77777777" w:rsidR="004E131E" w:rsidRDefault="00D41904">
      <w:pPr>
        <w:spacing w:after="0" w:line="259" w:lineRule="auto"/>
        <w:ind w:left="4512" w:firstLine="0"/>
      </w:pPr>
      <w:r>
        <w:rPr>
          <w:rFonts w:ascii="Arial" w:eastAsia="Arial" w:hAnsi="Arial" w:cs="Arial"/>
          <w:sz w:val="22"/>
        </w:rPr>
        <w:t xml:space="preserve"> </w:t>
      </w:r>
    </w:p>
    <w:p w14:paraId="62E59C34"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149897E3"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1DA66C61" w14:textId="77777777" w:rsidR="004E131E" w:rsidRDefault="00D41904">
            <w:pPr>
              <w:spacing w:after="0" w:line="259" w:lineRule="auto"/>
              <w:ind w:left="0" w:right="52" w:firstLine="0"/>
              <w:jc w:val="center"/>
            </w:pPr>
            <w:r>
              <w:rPr>
                <w:rFonts w:ascii="Arial" w:eastAsia="Arial" w:hAnsi="Arial" w:cs="Arial"/>
                <w:b/>
                <w:sz w:val="22"/>
              </w:rPr>
              <w:t>CONTROL2 Register</w:t>
            </w:r>
            <w:r>
              <w:rPr>
                <w:rFonts w:ascii="Arial" w:eastAsia="Arial" w:hAnsi="Arial" w:cs="Arial"/>
                <w:sz w:val="20"/>
              </w:rPr>
              <w:t xml:space="preserve"> </w:t>
            </w:r>
          </w:p>
        </w:tc>
      </w:tr>
      <w:tr w:rsidR="004E131E" w14:paraId="291E769B" w14:textId="77777777">
        <w:trPr>
          <w:trHeight w:val="1795"/>
        </w:trPr>
        <w:tc>
          <w:tcPr>
            <w:tcW w:w="9005" w:type="dxa"/>
            <w:gridSpan w:val="5"/>
            <w:tcBorders>
              <w:top w:val="single" w:sz="6" w:space="0" w:color="000000"/>
              <w:left w:val="nil"/>
              <w:bottom w:val="single" w:sz="6" w:space="0" w:color="000000"/>
              <w:right w:val="nil"/>
            </w:tcBorders>
            <w:shd w:val="clear" w:color="auto" w:fill="FFFFFF"/>
          </w:tcPr>
          <w:p w14:paraId="3D07A05A" w14:textId="77777777" w:rsidR="004E131E" w:rsidRDefault="00D41904">
            <w:pPr>
              <w:spacing w:after="0" w:line="242" w:lineRule="auto"/>
              <w:ind w:left="1099" w:hanging="1099"/>
              <w:jc w:val="left"/>
            </w:pPr>
            <w:r>
              <w:rPr>
                <w:rFonts w:ascii="Arial" w:eastAsia="Arial" w:hAnsi="Arial" w:cs="Arial"/>
                <w:b/>
                <w:sz w:val="20"/>
              </w:rPr>
              <w:t>Synopsis</w:t>
            </w:r>
            <w:r>
              <w:rPr>
                <w:rFonts w:ascii="Arial" w:eastAsia="Arial" w:hAnsi="Arial" w:cs="Arial"/>
                <w:sz w:val="20"/>
              </w:rPr>
              <w:t xml:space="preserve"> This register is used to enable the different interrupts in the INTERRUPT register to generate an interrupt on the </w:t>
            </w:r>
            <w:proofErr w:type="spellStart"/>
            <w:r>
              <w:rPr>
                <w:rFonts w:ascii="Arial" w:eastAsia="Arial" w:hAnsi="Arial" w:cs="Arial"/>
                <w:sz w:val="20"/>
              </w:rPr>
              <w:t>int_to_arm</w:t>
            </w:r>
            <w:proofErr w:type="spellEnd"/>
            <w:r>
              <w:rPr>
                <w:rFonts w:ascii="Arial" w:eastAsia="Arial" w:hAnsi="Arial" w:cs="Arial"/>
                <w:sz w:val="20"/>
              </w:rPr>
              <w:t xml:space="preserve"> output. </w:t>
            </w:r>
          </w:p>
          <w:p w14:paraId="689F8212" w14:textId="77777777" w:rsidR="004E131E" w:rsidRDefault="00D41904">
            <w:pPr>
              <w:spacing w:after="0" w:line="259" w:lineRule="auto"/>
              <w:ind w:left="1099" w:firstLine="0"/>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4A4DE386" w14:textId="77777777" w:rsidR="004E131E" w:rsidRDefault="00D41904">
            <w:pPr>
              <w:spacing w:after="0" w:line="259" w:lineRule="auto"/>
              <w:ind w:left="1099" w:firstLine="0"/>
              <w:jc w:val="left"/>
            </w:pPr>
            <w:r>
              <w:rPr>
                <w:rFonts w:ascii="Arial" w:eastAsia="Arial" w:hAnsi="Arial" w:cs="Arial"/>
                <w:sz w:val="20"/>
              </w:rPr>
              <w:t xml:space="preserve">SD3.0_Host_AHB_eMMC4.4_Usersguide_ver5.9_jan11_10.pdf. Bits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tc>
      </w:tr>
      <w:tr w:rsidR="004E131E" w14:paraId="3ADB2573" w14:textId="77777777">
        <w:trPr>
          <w:trHeight w:val="532"/>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10B8D381"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1D96C260"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3BAB8D6E"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3F5D8369"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018733CE"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2F9BD18A"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4388ECA" w14:textId="77777777" w:rsidR="004E131E" w:rsidRDefault="00D41904">
            <w:pPr>
              <w:spacing w:after="0" w:line="259" w:lineRule="auto"/>
              <w:ind w:left="0" w:firstLine="0"/>
              <w:jc w:val="left"/>
            </w:pPr>
            <w:r>
              <w:rPr>
                <w:rFonts w:ascii="Arial" w:eastAsia="Arial" w:hAnsi="Arial" w:cs="Arial"/>
                <w:sz w:val="20"/>
              </w:rPr>
              <w:t xml:space="preserve">31:24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8CA8A71"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D2DC739"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040BC0F"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E7B69F0"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7F6C3F48" w14:textId="77777777">
        <w:trPr>
          <w:trHeight w:val="1078"/>
        </w:trPr>
        <w:tc>
          <w:tcPr>
            <w:tcW w:w="719" w:type="dxa"/>
            <w:tcBorders>
              <w:top w:val="single" w:sz="42" w:space="0" w:color="FFFFFF"/>
              <w:left w:val="single" w:sz="6" w:space="0" w:color="000000"/>
              <w:bottom w:val="single" w:sz="42" w:space="0" w:color="FFFFFF"/>
              <w:right w:val="single" w:sz="6" w:space="0" w:color="000000"/>
            </w:tcBorders>
          </w:tcPr>
          <w:p w14:paraId="07C25B33" w14:textId="77777777" w:rsidR="004E131E" w:rsidRDefault="00D41904">
            <w:pPr>
              <w:spacing w:after="0" w:line="259" w:lineRule="auto"/>
              <w:ind w:left="0" w:firstLine="0"/>
              <w:jc w:val="left"/>
            </w:pPr>
            <w:r>
              <w:rPr>
                <w:rFonts w:ascii="Arial" w:eastAsia="Arial" w:hAnsi="Arial" w:cs="Arial"/>
                <w:sz w:val="20"/>
              </w:rPr>
              <w:t xml:space="preserve">23 </w:t>
            </w:r>
          </w:p>
        </w:tc>
        <w:tc>
          <w:tcPr>
            <w:tcW w:w="2300" w:type="dxa"/>
            <w:tcBorders>
              <w:top w:val="single" w:sz="42" w:space="0" w:color="FFFFFF"/>
              <w:left w:val="single" w:sz="6" w:space="0" w:color="000000"/>
              <w:bottom w:val="single" w:sz="42" w:space="0" w:color="FFFFFF"/>
              <w:right w:val="single" w:sz="6" w:space="0" w:color="000000"/>
            </w:tcBorders>
          </w:tcPr>
          <w:p w14:paraId="4631729E" w14:textId="77777777" w:rsidR="004E131E" w:rsidRDefault="00D41904">
            <w:pPr>
              <w:spacing w:after="0" w:line="259" w:lineRule="auto"/>
              <w:ind w:left="1" w:firstLine="0"/>
              <w:jc w:val="left"/>
            </w:pPr>
            <w:r>
              <w:rPr>
                <w:rFonts w:ascii="Arial" w:eastAsia="Arial" w:hAnsi="Arial" w:cs="Arial"/>
                <w:sz w:val="20"/>
              </w:rPr>
              <w:t xml:space="preserve">TUNED </w:t>
            </w:r>
          </w:p>
        </w:tc>
        <w:tc>
          <w:tcPr>
            <w:tcW w:w="4555" w:type="dxa"/>
            <w:tcBorders>
              <w:top w:val="single" w:sz="42" w:space="0" w:color="FFFFFF"/>
              <w:left w:val="single" w:sz="6" w:space="0" w:color="000000"/>
              <w:bottom w:val="single" w:sz="42" w:space="0" w:color="FFFFFF"/>
              <w:right w:val="single" w:sz="6" w:space="0" w:color="000000"/>
            </w:tcBorders>
          </w:tcPr>
          <w:p w14:paraId="7206EEFD" w14:textId="77777777" w:rsidR="004E131E" w:rsidRDefault="00D41904">
            <w:pPr>
              <w:spacing w:after="0" w:line="259" w:lineRule="auto"/>
              <w:ind w:left="5" w:firstLine="0"/>
              <w:jc w:val="left"/>
            </w:pPr>
            <w:r>
              <w:rPr>
                <w:rFonts w:ascii="Arial" w:eastAsia="Arial" w:hAnsi="Arial" w:cs="Arial"/>
                <w:sz w:val="20"/>
                <w:u w:val="single" w:color="000000"/>
              </w:rPr>
              <w:t>Tuned clock is used for sampling data:</w:t>
            </w:r>
            <w:r>
              <w:rPr>
                <w:rFonts w:ascii="Arial" w:eastAsia="Arial" w:hAnsi="Arial" w:cs="Arial"/>
                <w:sz w:val="20"/>
              </w:rPr>
              <w:t xml:space="preserve"> </w:t>
            </w:r>
          </w:p>
          <w:p w14:paraId="0F0B46B7" w14:textId="77777777" w:rsidR="004E131E" w:rsidRDefault="00D41904">
            <w:pPr>
              <w:numPr>
                <w:ilvl w:val="0"/>
                <w:numId w:val="122"/>
              </w:numPr>
              <w:spacing w:after="0" w:line="259" w:lineRule="auto"/>
              <w:ind w:hanging="168"/>
              <w:jc w:val="left"/>
            </w:pPr>
            <w:r>
              <w:rPr>
                <w:rFonts w:ascii="Arial" w:eastAsia="Arial" w:hAnsi="Arial" w:cs="Arial"/>
                <w:sz w:val="20"/>
              </w:rPr>
              <w:t xml:space="preserve">= no </w:t>
            </w:r>
          </w:p>
          <w:p w14:paraId="3EA4960D" w14:textId="77777777" w:rsidR="004E131E" w:rsidRDefault="00D41904">
            <w:pPr>
              <w:numPr>
                <w:ilvl w:val="0"/>
                <w:numId w:val="122"/>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4B1D33B5"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3A558F6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4DC5F75" w14:textId="77777777">
        <w:trPr>
          <w:trHeight w:val="1032"/>
        </w:trPr>
        <w:tc>
          <w:tcPr>
            <w:tcW w:w="719" w:type="dxa"/>
            <w:tcBorders>
              <w:top w:val="single" w:sz="42" w:space="0" w:color="FFFFFF"/>
              <w:left w:val="single" w:sz="6" w:space="0" w:color="000000"/>
              <w:bottom w:val="single" w:sz="6" w:space="0" w:color="000000"/>
              <w:right w:val="single" w:sz="6" w:space="0" w:color="000000"/>
            </w:tcBorders>
          </w:tcPr>
          <w:p w14:paraId="76C4A291" w14:textId="77777777" w:rsidR="004E131E" w:rsidRDefault="00D41904">
            <w:pPr>
              <w:spacing w:after="0" w:line="259" w:lineRule="auto"/>
              <w:ind w:left="0" w:firstLine="0"/>
              <w:jc w:val="left"/>
            </w:pPr>
            <w:r>
              <w:rPr>
                <w:rFonts w:ascii="Arial" w:eastAsia="Arial" w:hAnsi="Arial" w:cs="Arial"/>
                <w:sz w:val="20"/>
              </w:rPr>
              <w:t xml:space="preserve">22 </w:t>
            </w:r>
          </w:p>
        </w:tc>
        <w:tc>
          <w:tcPr>
            <w:tcW w:w="2300" w:type="dxa"/>
            <w:tcBorders>
              <w:top w:val="single" w:sz="42" w:space="0" w:color="FFFFFF"/>
              <w:left w:val="single" w:sz="6" w:space="0" w:color="000000"/>
              <w:bottom w:val="single" w:sz="6" w:space="0" w:color="000000"/>
              <w:right w:val="single" w:sz="6" w:space="0" w:color="000000"/>
            </w:tcBorders>
          </w:tcPr>
          <w:p w14:paraId="709D86CA" w14:textId="77777777" w:rsidR="004E131E" w:rsidRDefault="00D41904">
            <w:pPr>
              <w:spacing w:after="0" w:line="259" w:lineRule="auto"/>
              <w:ind w:left="1" w:firstLine="0"/>
              <w:jc w:val="left"/>
            </w:pPr>
            <w:r>
              <w:rPr>
                <w:rFonts w:ascii="Arial" w:eastAsia="Arial" w:hAnsi="Arial" w:cs="Arial"/>
                <w:sz w:val="20"/>
              </w:rPr>
              <w:t xml:space="preserve">TUNEON </w:t>
            </w:r>
          </w:p>
        </w:tc>
        <w:tc>
          <w:tcPr>
            <w:tcW w:w="4555" w:type="dxa"/>
            <w:tcBorders>
              <w:top w:val="single" w:sz="42" w:space="0" w:color="FFFFFF"/>
              <w:left w:val="single" w:sz="6" w:space="0" w:color="000000"/>
              <w:bottom w:val="single" w:sz="6" w:space="0" w:color="000000"/>
              <w:right w:val="single" w:sz="6" w:space="0" w:color="000000"/>
            </w:tcBorders>
          </w:tcPr>
          <w:p w14:paraId="6648E5CC" w14:textId="77777777" w:rsidR="004E131E" w:rsidRDefault="00D41904">
            <w:pPr>
              <w:spacing w:after="0" w:line="259" w:lineRule="auto"/>
              <w:ind w:left="5" w:firstLine="0"/>
              <w:jc w:val="left"/>
            </w:pPr>
            <w:r>
              <w:rPr>
                <w:rFonts w:ascii="Arial" w:eastAsia="Arial" w:hAnsi="Arial" w:cs="Arial"/>
                <w:sz w:val="20"/>
                <w:u w:val="single" w:color="000000"/>
              </w:rPr>
              <w:t>Start tuning the SD clock:</w:t>
            </w:r>
            <w:r>
              <w:rPr>
                <w:rFonts w:ascii="Arial" w:eastAsia="Arial" w:hAnsi="Arial" w:cs="Arial"/>
                <w:sz w:val="20"/>
              </w:rPr>
              <w:t xml:space="preserve"> </w:t>
            </w:r>
          </w:p>
          <w:p w14:paraId="15A4AB0A" w14:textId="77777777" w:rsidR="004E131E" w:rsidRDefault="00D41904">
            <w:pPr>
              <w:numPr>
                <w:ilvl w:val="0"/>
                <w:numId w:val="123"/>
              </w:numPr>
              <w:spacing w:after="0" w:line="259" w:lineRule="auto"/>
              <w:ind w:hanging="168"/>
              <w:jc w:val="left"/>
            </w:pPr>
            <w:r>
              <w:rPr>
                <w:rFonts w:ascii="Arial" w:eastAsia="Arial" w:hAnsi="Arial" w:cs="Arial"/>
                <w:sz w:val="20"/>
              </w:rPr>
              <w:t xml:space="preserve">= not tuned or tuning complete </w:t>
            </w:r>
          </w:p>
          <w:p w14:paraId="69424FA2" w14:textId="77777777" w:rsidR="004E131E" w:rsidRDefault="00D41904">
            <w:pPr>
              <w:numPr>
                <w:ilvl w:val="0"/>
                <w:numId w:val="123"/>
              </w:numPr>
              <w:spacing w:after="0" w:line="259" w:lineRule="auto"/>
              <w:ind w:hanging="168"/>
              <w:jc w:val="left"/>
            </w:pPr>
            <w:r>
              <w:rPr>
                <w:rFonts w:ascii="Arial" w:eastAsia="Arial" w:hAnsi="Arial" w:cs="Arial"/>
                <w:sz w:val="20"/>
              </w:rPr>
              <w:t xml:space="preserve">= tuning </w:t>
            </w:r>
          </w:p>
        </w:tc>
        <w:tc>
          <w:tcPr>
            <w:tcW w:w="677" w:type="dxa"/>
            <w:tcBorders>
              <w:top w:val="single" w:sz="42" w:space="0" w:color="FFFFFF"/>
              <w:left w:val="single" w:sz="6" w:space="0" w:color="000000"/>
              <w:bottom w:val="single" w:sz="6" w:space="0" w:color="000000"/>
              <w:right w:val="single" w:sz="6" w:space="0" w:color="000000"/>
            </w:tcBorders>
          </w:tcPr>
          <w:p w14:paraId="2FF5F21D"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09560A7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D229088" w14:textId="77777777">
        <w:trPr>
          <w:trHeight w:val="493"/>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5546D861" w14:textId="77777777" w:rsidR="004E131E" w:rsidRDefault="00D41904">
            <w:pPr>
              <w:spacing w:after="0" w:line="259" w:lineRule="auto"/>
              <w:ind w:left="0" w:firstLine="0"/>
              <w:jc w:val="left"/>
            </w:pPr>
            <w:r>
              <w:rPr>
                <w:rFonts w:ascii="Arial" w:eastAsia="Arial" w:hAnsi="Arial" w:cs="Arial"/>
                <w:sz w:val="20"/>
              </w:rPr>
              <w:t xml:space="preserve">21:19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9E7E904"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0E307E1"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50B2433D"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61CA68C7"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5D6CF7A" w14:textId="77777777">
        <w:trPr>
          <w:trHeight w:val="1954"/>
        </w:trPr>
        <w:tc>
          <w:tcPr>
            <w:tcW w:w="719" w:type="dxa"/>
            <w:tcBorders>
              <w:top w:val="single" w:sz="6" w:space="0" w:color="000000"/>
              <w:left w:val="single" w:sz="6" w:space="0" w:color="000000"/>
              <w:bottom w:val="single" w:sz="6" w:space="0" w:color="000000"/>
              <w:right w:val="single" w:sz="6" w:space="0" w:color="000000"/>
            </w:tcBorders>
          </w:tcPr>
          <w:p w14:paraId="220F7D03" w14:textId="77777777" w:rsidR="004E131E" w:rsidRDefault="00D41904">
            <w:pPr>
              <w:spacing w:after="0" w:line="259" w:lineRule="auto"/>
              <w:ind w:left="0" w:firstLine="0"/>
              <w:jc w:val="left"/>
            </w:pPr>
            <w:r>
              <w:rPr>
                <w:rFonts w:ascii="Arial" w:eastAsia="Arial" w:hAnsi="Arial" w:cs="Arial"/>
                <w:sz w:val="20"/>
              </w:rPr>
              <w:lastRenderedPageBreak/>
              <w:t xml:space="preserve">18:16 </w:t>
            </w:r>
          </w:p>
        </w:tc>
        <w:tc>
          <w:tcPr>
            <w:tcW w:w="2300" w:type="dxa"/>
            <w:tcBorders>
              <w:top w:val="single" w:sz="6" w:space="0" w:color="000000"/>
              <w:left w:val="single" w:sz="6" w:space="0" w:color="000000"/>
              <w:bottom w:val="single" w:sz="6" w:space="0" w:color="000000"/>
              <w:right w:val="single" w:sz="6" w:space="0" w:color="000000"/>
            </w:tcBorders>
          </w:tcPr>
          <w:p w14:paraId="473B9A21" w14:textId="77777777" w:rsidR="004E131E" w:rsidRDefault="00D41904">
            <w:pPr>
              <w:spacing w:after="0" w:line="259" w:lineRule="auto"/>
              <w:ind w:left="1" w:firstLine="0"/>
              <w:jc w:val="left"/>
            </w:pPr>
            <w:r>
              <w:rPr>
                <w:rFonts w:ascii="Arial" w:eastAsia="Arial" w:hAnsi="Arial" w:cs="Arial"/>
                <w:sz w:val="20"/>
              </w:rPr>
              <w:t xml:space="preserve">UHSMODE </w:t>
            </w:r>
          </w:p>
        </w:tc>
        <w:tc>
          <w:tcPr>
            <w:tcW w:w="4555" w:type="dxa"/>
            <w:tcBorders>
              <w:top w:val="single" w:sz="6" w:space="0" w:color="000000"/>
              <w:left w:val="single" w:sz="6" w:space="0" w:color="000000"/>
              <w:bottom w:val="single" w:sz="6" w:space="0" w:color="000000"/>
              <w:right w:val="single" w:sz="6" w:space="0" w:color="000000"/>
            </w:tcBorders>
          </w:tcPr>
          <w:p w14:paraId="5494CD1D" w14:textId="77777777" w:rsidR="004E131E" w:rsidRDefault="00D41904">
            <w:pPr>
              <w:spacing w:after="0" w:line="259" w:lineRule="auto"/>
              <w:ind w:left="5" w:firstLine="0"/>
              <w:jc w:val="left"/>
            </w:pPr>
            <w:r>
              <w:rPr>
                <w:rFonts w:ascii="Arial" w:eastAsia="Arial" w:hAnsi="Arial" w:cs="Arial"/>
                <w:sz w:val="20"/>
                <w:u w:val="single" w:color="000000"/>
              </w:rPr>
              <w:t>Select the speed mode of the SD card:</w:t>
            </w:r>
            <w:r>
              <w:rPr>
                <w:rFonts w:ascii="Arial" w:eastAsia="Arial" w:hAnsi="Arial" w:cs="Arial"/>
                <w:sz w:val="20"/>
              </w:rPr>
              <w:t xml:space="preserve"> </w:t>
            </w:r>
          </w:p>
          <w:p w14:paraId="6B8DA54D" w14:textId="77777777" w:rsidR="004E131E" w:rsidRDefault="00D41904">
            <w:pPr>
              <w:spacing w:after="0" w:line="259" w:lineRule="auto"/>
              <w:ind w:left="5" w:firstLine="0"/>
              <w:jc w:val="left"/>
            </w:pPr>
            <w:r>
              <w:rPr>
                <w:rFonts w:ascii="Arial" w:eastAsia="Arial" w:hAnsi="Arial" w:cs="Arial"/>
                <w:sz w:val="20"/>
              </w:rPr>
              <w:t xml:space="preserve">000 = SDR12 </w:t>
            </w:r>
          </w:p>
          <w:p w14:paraId="340B7E06" w14:textId="77777777" w:rsidR="004E131E" w:rsidRDefault="00D41904">
            <w:pPr>
              <w:spacing w:after="0" w:line="259" w:lineRule="auto"/>
              <w:ind w:left="5" w:firstLine="0"/>
              <w:jc w:val="left"/>
            </w:pPr>
            <w:r>
              <w:rPr>
                <w:rFonts w:ascii="Arial" w:eastAsia="Arial" w:hAnsi="Arial" w:cs="Arial"/>
                <w:sz w:val="20"/>
              </w:rPr>
              <w:t xml:space="preserve">001 = SDR25 </w:t>
            </w:r>
          </w:p>
          <w:p w14:paraId="37EE7A2E" w14:textId="77777777" w:rsidR="004E131E" w:rsidRDefault="00D41904">
            <w:pPr>
              <w:spacing w:after="0" w:line="259" w:lineRule="auto"/>
              <w:ind w:left="5" w:firstLine="0"/>
              <w:jc w:val="left"/>
            </w:pPr>
            <w:r>
              <w:rPr>
                <w:rFonts w:ascii="Arial" w:eastAsia="Arial" w:hAnsi="Arial" w:cs="Arial"/>
                <w:sz w:val="20"/>
              </w:rPr>
              <w:t xml:space="preserve">010 = SDR50 </w:t>
            </w:r>
          </w:p>
          <w:p w14:paraId="52D213EC" w14:textId="77777777" w:rsidR="004E131E" w:rsidRDefault="00D41904">
            <w:pPr>
              <w:spacing w:after="0" w:line="259" w:lineRule="auto"/>
              <w:ind w:left="5" w:right="2682" w:firstLine="0"/>
              <w:jc w:val="left"/>
            </w:pPr>
            <w:r>
              <w:rPr>
                <w:rFonts w:ascii="Arial" w:eastAsia="Arial" w:hAnsi="Arial" w:cs="Arial"/>
                <w:sz w:val="20"/>
              </w:rPr>
              <w:t xml:space="preserve">011 = SDR104 100 = DDR50 other = reserved </w:t>
            </w:r>
          </w:p>
        </w:tc>
        <w:tc>
          <w:tcPr>
            <w:tcW w:w="677" w:type="dxa"/>
            <w:tcBorders>
              <w:top w:val="single" w:sz="6" w:space="0" w:color="000000"/>
              <w:left w:val="single" w:sz="6" w:space="0" w:color="000000"/>
              <w:bottom w:val="single" w:sz="6" w:space="0" w:color="000000"/>
              <w:right w:val="single" w:sz="6" w:space="0" w:color="000000"/>
            </w:tcBorders>
          </w:tcPr>
          <w:p w14:paraId="60531D1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6" w:space="0" w:color="000000"/>
              <w:right w:val="single" w:sz="6" w:space="0" w:color="000000"/>
            </w:tcBorders>
          </w:tcPr>
          <w:p w14:paraId="6F8F41A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3621590"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7CE2687D" w14:textId="77777777" w:rsidR="004E131E" w:rsidRDefault="00D41904">
            <w:pPr>
              <w:spacing w:after="0" w:line="259" w:lineRule="auto"/>
              <w:ind w:left="0" w:firstLine="0"/>
              <w:jc w:val="left"/>
            </w:pPr>
            <w:r>
              <w:rPr>
                <w:rFonts w:ascii="Arial" w:eastAsia="Arial" w:hAnsi="Arial" w:cs="Arial"/>
                <w:sz w:val="20"/>
              </w:rPr>
              <w:t xml:space="preserve">15:8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14CF7634"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75F666DA"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08D4C1B8"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65186185"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0B6122C2" w14:textId="77777777">
        <w:trPr>
          <w:trHeight w:val="1304"/>
        </w:trPr>
        <w:tc>
          <w:tcPr>
            <w:tcW w:w="719" w:type="dxa"/>
            <w:tcBorders>
              <w:top w:val="single" w:sz="42" w:space="0" w:color="FFFFFF"/>
              <w:left w:val="single" w:sz="6" w:space="0" w:color="000000"/>
              <w:bottom w:val="single" w:sz="6" w:space="0" w:color="000000"/>
              <w:right w:val="single" w:sz="6" w:space="0" w:color="000000"/>
            </w:tcBorders>
          </w:tcPr>
          <w:p w14:paraId="14E224E2" w14:textId="77777777" w:rsidR="004E131E" w:rsidRDefault="00D41904">
            <w:pPr>
              <w:spacing w:after="0" w:line="259" w:lineRule="auto"/>
              <w:ind w:left="0" w:firstLine="0"/>
              <w:jc w:val="left"/>
            </w:pPr>
            <w:r>
              <w:rPr>
                <w:rFonts w:ascii="Arial" w:eastAsia="Arial" w:hAnsi="Arial" w:cs="Arial"/>
                <w:sz w:val="20"/>
              </w:rPr>
              <w:t xml:space="preserve">7 </w:t>
            </w:r>
          </w:p>
        </w:tc>
        <w:tc>
          <w:tcPr>
            <w:tcW w:w="2300" w:type="dxa"/>
            <w:tcBorders>
              <w:top w:val="single" w:sz="42" w:space="0" w:color="FFFFFF"/>
              <w:left w:val="single" w:sz="6" w:space="0" w:color="000000"/>
              <w:bottom w:val="single" w:sz="6" w:space="0" w:color="000000"/>
              <w:right w:val="single" w:sz="6" w:space="0" w:color="000000"/>
            </w:tcBorders>
          </w:tcPr>
          <w:p w14:paraId="42ADB769" w14:textId="77777777" w:rsidR="004E131E" w:rsidRDefault="00D41904">
            <w:pPr>
              <w:spacing w:after="0" w:line="259" w:lineRule="auto"/>
              <w:ind w:left="1" w:firstLine="0"/>
              <w:jc w:val="left"/>
            </w:pPr>
            <w:r>
              <w:rPr>
                <w:rFonts w:ascii="Arial" w:eastAsia="Arial" w:hAnsi="Arial" w:cs="Arial"/>
                <w:sz w:val="20"/>
              </w:rPr>
              <w:t xml:space="preserve">NOTC12_ERR </w:t>
            </w:r>
          </w:p>
        </w:tc>
        <w:tc>
          <w:tcPr>
            <w:tcW w:w="4555" w:type="dxa"/>
            <w:tcBorders>
              <w:top w:val="single" w:sz="42" w:space="0" w:color="FFFFFF"/>
              <w:left w:val="single" w:sz="6" w:space="0" w:color="000000"/>
              <w:bottom w:val="single" w:sz="6" w:space="0" w:color="000000"/>
              <w:right w:val="single" w:sz="6" w:space="0" w:color="000000"/>
            </w:tcBorders>
          </w:tcPr>
          <w:p w14:paraId="1D6211A9" w14:textId="77777777" w:rsidR="004E131E" w:rsidRDefault="00D41904">
            <w:pPr>
              <w:spacing w:after="0" w:line="239" w:lineRule="auto"/>
              <w:ind w:left="5" w:right="381" w:firstLine="0"/>
              <w:jc w:val="left"/>
            </w:pPr>
            <w:r>
              <w:rPr>
                <w:rFonts w:ascii="Arial" w:eastAsia="Arial" w:hAnsi="Arial" w:cs="Arial"/>
                <w:sz w:val="20"/>
                <w:u w:val="single" w:color="000000"/>
              </w:rPr>
              <w:t>Error occurred during auto command CMD12</w:t>
            </w:r>
            <w:r>
              <w:rPr>
                <w:rFonts w:ascii="Arial" w:eastAsia="Arial" w:hAnsi="Arial" w:cs="Arial"/>
                <w:sz w:val="20"/>
              </w:rPr>
              <w:t xml:space="preserve"> </w:t>
            </w:r>
            <w:r>
              <w:rPr>
                <w:rFonts w:ascii="Arial" w:eastAsia="Arial" w:hAnsi="Arial" w:cs="Arial"/>
                <w:sz w:val="20"/>
                <w:u w:val="single" w:color="000000"/>
              </w:rPr>
              <w:t>execution:</w:t>
            </w:r>
            <w:r>
              <w:rPr>
                <w:rFonts w:ascii="Arial" w:eastAsia="Arial" w:hAnsi="Arial" w:cs="Arial"/>
                <w:sz w:val="20"/>
              </w:rPr>
              <w:t xml:space="preserve"> 0 = no error </w:t>
            </w:r>
          </w:p>
          <w:p w14:paraId="564C440E" w14:textId="77777777" w:rsidR="004E131E" w:rsidRDefault="00D41904">
            <w:pPr>
              <w:spacing w:after="0" w:line="259" w:lineRule="auto"/>
              <w:ind w:left="5" w:firstLine="0"/>
              <w:jc w:val="left"/>
            </w:pPr>
            <w:r>
              <w:rPr>
                <w:rFonts w:ascii="Arial" w:eastAsia="Arial" w:hAnsi="Arial" w:cs="Arial"/>
                <w:sz w:val="20"/>
              </w:rPr>
              <w:t xml:space="preserve">1 = error </w:t>
            </w:r>
          </w:p>
        </w:tc>
        <w:tc>
          <w:tcPr>
            <w:tcW w:w="677" w:type="dxa"/>
            <w:tcBorders>
              <w:top w:val="single" w:sz="42" w:space="0" w:color="FFFFFF"/>
              <w:left w:val="single" w:sz="6" w:space="0" w:color="000000"/>
              <w:bottom w:val="single" w:sz="6" w:space="0" w:color="000000"/>
              <w:right w:val="single" w:sz="6" w:space="0" w:color="000000"/>
            </w:tcBorders>
          </w:tcPr>
          <w:p w14:paraId="46DBA7C0"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6" w:space="0" w:color="000000"/>
              <w:right w:val="single" w:sz="6" w:space="0" w:color="000000"/>
            </w:tcBorders>
          </w:tcPr>
          <w:p w14:paraId="73BF425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A699754"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287F1876" w14:textId="77777777" w:rsidR="004E131E" w:rsidRDefault="00D41904">
            <w:pPr>
              <w:spacing w:after="0" w:line="259" w:lineRule="auto"/>
              <w:ind w:left="0" w:firstLine="0"/>
              <w:jc w:val="left"/>
            </w:pPr>
            <w:r>
              <w:rPr>
                <w:rFonts w:ascii="Arial" w:eastAsia="Arial" w:hAnsi="Arial" w:cs="Arial"/>
                <w:sz w:val="20"/>
              </w:rPr>
              <w:t xml:space="preserve">6:5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2EDA323F"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03C66A64"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6DEC2716"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17A47001"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2CC87BCA" w14:textId="77777777">
        <w:trPr>
          <w:trHeight w:val="1309"/>
        </w:trPr>
        <w:tc>
          <w:tcPr>
            <w:tcW w:w="719" w:type="dxa"/>
            <w:tcBorders>
              <w:top w:val="single" w:sz="42" w:space="0" w:color="FFFFFF"/>
              <w:left w:val="single" w:sz="6" w:space="0" w:color="000000"/>
              <w:bottom w:val="single" w:sz="42" w:space="0" w:color="FFFFFF"/>
              <w:right w:val="single" w:sz="6" w:space="0" w:color="000000"/>
            </w:tcBorders>
          </w:tcPr>
          <w:p w14:paraId="5FDF377F"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42" w:space="0" w:color="FFFFFF"/>
              <w:left w:val="single" w:sz="6" w:space="0" w:color="000000"/>
              <w:bottom w:val="single" w:sz="42" w:space="0" w:color="FFFFFF"/>
              <w:right w:val="single" w:sz="6" w:space="0" w:color="000000"/>
            </w:tcBorders>
          </w:tcPr>
          <w:p w14:paraId="1160F601" w14:textId="77777777" w:rsidR="004E131E" w:rsidRDefault="00D41904">
            <w:pPr>
              <w:spacing w:after="0" w:line="259" w:lineRule="auto"/>
              <w:ind w:left="1" w:firstLine="0"/>
              <w:jc w:val="left"/>
            </w:pPr>
            <w:r>
              <w:rPr>
                <w:rFonts w:ascii="Arial" w:eastAsia="Arial" w:hAnsi="Arial" w:cs="Arial"/>
                <w:sz w:val="20"/>
              </w:rPr>
              <w:t xml:space="preserve">ACBAD_ERR </w:t>
            </w:r>
          </w:p>
        </w:tc>
        <w:tc>
          <w:tcPr>
            <w:tcW w:w="4555" w:type="dxa"/>
            <w:tcBorders>
              <w:top w:val="single" w:sz="42" w:space="0" w:color="FFFFFF"/>
              <w:left w:val="single" w:sz="6" w:space="0" w:color="000000"/>
              <w:bottom w:val="single" w:sz="42" w:space="0" w:color="FFFFFF"/>
              <w:right w:val="single" w:sz="6" w:space="0" w:color="000000"/>
            </w:tcBorders>
          </w:tcPr>
          <w:p w14:paraId="4FCA494C" w14:textId="77777777" w:rsidR="004E131E" w:rsidRDefault="00D41904">
            <w:pPr>
              <w:spacing w:after="0" w:line="239" w:lineRule="auto"/>
              <w:ind w:left="5" w:firstLine="0"/>
              <w:jc w:val="left"/>
            </w:pPr>
            <w:r>
              <w:rPr>
                <w:rFonts w:ascii="Arial" w:eastAsia="Arial" w:hAnsi="Arial" w:cs="Arial"/>
                <w:sz w:val="20"/>
                <w:u w:val="single" w:color="000000"/>
              </w:rPr>
              <w:t>Command index error occurred during auto</w:t>
            </w:r>
            <w:r>
              <w:rPr>
                <w:rFonts w:ascii="Arial" w:eastAsia="Arial" w:hAnsi="Arial" w:cs="Arial"/>
                <w:sz w:val="20"/>
              </w:rPr>
              <w:t xml:space="preserve"> </w:t>
            </w:r>
            <w:r>
              <w:rPr>
                <w:rFonts w:ascii="Arial" w:eastAsia="Arial" w:hAnsi="Arial" w:cs="Arial"/>
                <w:sz w:val="20"/>
                <w:u w:val="single" w:color="000000"/>
              </w:rPr>
              <w:t>command execution:</w:t>
            </w:r>
            <w:r>
              <w:rPr>
                <w:rFonts w:ascii="Arial" w:eastAsia="Arial" w:hAnsi="Arial" w:cs="Arial"/>
                <w:sz w:val="20"/>
              </w:rPr>
              <w:t xml:space="preserve"> </w:t>
            </w:r>
          </w:p>
          <w:p w14:paraId="1E6AC6A6" w14:textId="77777777" w:rsidR="004E131E" w:rsidRDefault="00D41904">
            <w:pPr>
              <w:numPr>
                <w:ilvl w:val="0"/>
                <w:numId w:val="124"/>
              </w:numPr>
              <w:spacing w:after="0" w:line="259" w:lineRule="auto"/>
              <w:ind w:hanging="168"/>
              <w:jc w:val="left"/>
            </w:pPr>
            <w:r>
              <w:rPr>
                <w:rFonts w:ascii="Arial" w:eastAsia="Arial" w:hAnsi="Arial" w:cs="Arial"/>
                <w:sz w:val="20"/>
              </w:rPr>
              <w:t xml:space="preserve">= no error </w:t>
            </w:r>
          </w:p>
          <w:p w14:paraId="01538036" w14:textId="77777777" w:rsidR="004E131E" w:rsidRDefault="00D41904">
            <w:pPr>
              <w:numPr>
                <w:ilvl w:val="0"/>
                <w:numId w:val="124"/>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42" w:space="0" w:color="FFFFFF"/>
              <w:right w:val="single" w:sz="6" w:space="0" w:color="000000"/>
            </w:tcBorders>
          </w:tcPr>
          <w:p w14:paraId="7B6A4A0A"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42" w:space="0" w:color="FFFFFF"/>
              <w:right w:val="single" w:sz="6" w:space="0" w:color="000000"/>
            </w:tcBorders>
          </w:tcPr>
          <w:p w14:paraId="37A76B3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1D73E9D"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2241BC51"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4EE2314A" w14:textId="77777777" w:rsidR="004E131E" w:rsidRDefault="00D41904">
            <w:pPr>
              <w:spacing w:after="0" w:line="259" w:lineRule="auto"/>
              <w:ind w:left="1" w:firstLine="0"/>
              <w:jc w:val="left"/>
            </w:pPr>
            <w:r>
              <w:rPr>
                <w:rFonts w:ascii="Arial" w:eastAsia="Arial" w:hAnsi="Arial" w:cs="Arial"/>
                <w:sz w:val="20"/>
              </w:rPr>
              <w:t xml:space="preserve">ACEND_ERR </w:t>
            </w:r>
          </w:p>
        </w:tc>
        <w:tc>
          <w:tcPr>
            <w:tcW w:w="4555" w:type="dxa"/>
            <w:tcBorders>
              <w:top w:val="single" w:sz="42" w:space="0" w:color="FFFFFF"/>
              <w:left w:val="single" w:sz="6" w:space="0" w:color="000000"/>
              <w:bottom w:val="single" w:sz="42" w:space="0" w:color="FFFFFF"/>
              <w:right w:val="single" w:sz="6" w:space="0" w:color="000000"/>
            </w:tcBorders>
          </w:tcPr>
          <w:p w14:paraId="5689B0C2" w14:textId="77777777" w:rsidR="004E131E" w:rsidRDefault="00D41904">
            <w:pPr>
              <w:spacing w:after="0" w:line="259" w:lineRule="auto"/>
              <w:ind w:left="5" w:firstLine="0"/>
              <w:jc w:val="left"/>
            </w:pPr>
            <w:r>
              <w:rPr>
                <w:rFonts w:ascii="Arial" w:eastAsia="Arial" w:hAnsi="Arial" w:cs="Arial"/>
                <w:sz w:val="20"/>
                <w:u w:val="single" w:color="000000"/>
              </w:rPr>
              <w:t>End bit is not 1 during auto command execution:</w:t>
            </w:r>
            <w:r>
              <w:rPr>
                <w:rFonts w:ascii="Arial" w:eastAsia="Arial" w:hAnsi="Arial" w:cs="Arial"/>
                <w:sz w:val="20"/>
              </w:rPr>
              <w:t xml:space="preserve"> </w:t>
            </w:r>
          </w:p>
          <w:p w14:paraId="7B4EEA40" w14:textId="77777777" w:rsidR="004E131E" w:rsidRDefault="00D41904">
            <w:pPr>
              <w:numPr>
                <w:ilvl w:val="0"/>
                <w:numId w:val="125"/>
              </w:numPr>
              <w:spacing w:after="0" w:line="259" w:lineRule="auto"/>
              <w:ind w:hanging="168"/>
              <w:jc w:val="left"/>
            </w:pPr>
            <w:r>
              <w:rPr>
                <w:rFonts w:ascii="Arial" w:eastAsia="Arial" w:hAnsi="Arial" w:cs="Arial"/>
                <w:sz w:val="20"/>
              </w:rPr>
              <w:t xml:space="preserve">= no error </w:t>
            </w:r>
          </w:p>
          <w:p w14:paraId="1D7D890C" w14:textId="77777777" w:rsidR="004E131E" w:rsidRDefault="00D41904">
            <w:pPr>
              <w:numPr>
                <w:ilvl w:val="0"/>
                <w:numId w:val="125"/>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42" w:space="0" w:color="FFFFFF"/>
              <w:right w:val="single" w:sz="6" w:space="0" w:color="000000"/>
            </w:tcBorders>
          </w:tcPr>
          <w:p w14:paraId="73FF4522"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42" w:space="0" w:color="FFFFFF"/>
              <w:right w:val="single" w:sz="6" w:space="0" w:color="000000"/>
            </w:tcBorders>
          </w:tcPr>
          <w:p w14:paraId="230C16E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8912881"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5989C455"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153DCCAB" w14:textId="77777777" w:rsidR="004E131E" w:rsidRDefault="00D41904">
            <w:pPr>
              <w:spacing w:after="0" w:line="259" w:lineRule="auto"/>
              <w:ind w:left="1" w:firstLine="0"/>
              <w:jc w:val="left"/>
            </w:pPr>
            <w:r>
              <w:rPr>
                <w:rFonts w:ascii="Arial" w:eastAsia="Arial" w:hAnsi="Arial" w:cs="Arial"/>
                <w:sz w:val="20"/>
              </w:rPr>
              <w:t xml:space="preserve">ACCRC_ERR </w:t>
            </w:r>
          </w:p>
        </w:tc>
        <w:tc>
          <w:tcPr>
            <w:tcW w:w="4555" w:type="dxa"/>
            <w:tcBorders>
              <w:top w:val="single" w:sz="42" w:space="0" w:color="FFFFFF"/>
              <w:left w:val="single" w:sz="6" w:space="0" w:color="000000"/>
              <w:bottom w:val="single" w:sz="42" w:space="0" w:color="FFFFFF"/>
              <w:right w:val="single" w:sz="6" w:space="0" w:color="000000"/>
            </w:tcBorders>
          </w:tcPr>
          <w:p w14:paraId="7EE18326" w14:textId="77777777" w:rsidR="004E131E" w:rsidRDefault="00D41904">
            <w:pPr>
              <w:spacing w:after="0" w:line="239" w:lineRule="auto"/>
              <w:ind w:left="5" w:firstLine="0"/>
            </w:pPr>
            <w:r>
              <w:rPr>
                <w:rFonts w:ascii="Arial" w:eastAsia="Arial" w:hAnsi="Arial" w:cs="Arial"/>
                <w:sz w:val="20"/>
                <w:u w:val="single" w:color="000000"/>
              </w:rPr>
              <w:t>Command CRC error occurred during auto</w:t>
            </w:r>
            <w:r>
              <w:rPr>
                <w:rFonts w:ascii="Arial" w:eastAsia="Arial" w:hAnsi="Arial" w:cs="Arial"/>
                <w:sz w:val="20"/>
              </w:rPr>
              <w:t xml:space="preserve"> </w:t>
            </w:r>
            <w:r>
              <w:rPr>
                <w:rFonts w:ascii="Arial" w:eastAsia="Arial" w:hAnsi="Arial" w:cs="Arial"/>
                <w:sz w:val="20"/>
                <w:u w:val="single" w:color="000000"/>
              </w:rPr>
              <w:t>command execution:</w:t>
            </w:r>
            <w:r>
              <w:rPr>
                <w:rFonts w:ascii="Arial" w:eastAsia="Arial" w:hAnsi="Arial" w:cs="Arial"/>
                <w:sz w:val="20"/>
              </w:rPr>
              <w:t xml:space="preserve"> </w:t>
            </w:r>
          </w:p>
          <w:p w14:paraId="2C715080" w14:textId="77777777" w:rsidR="004E131E" w:rsidRDefault="00D41904">
            <w:pPr>
              <w:numPr>
                <w:ilvl w:val="0"/>
                <w:numId w:val="126"/>
              </w:numPr>
              <w:spacing w:after="0" w:line="259" w:lineRule="auto"/>
              <w:ind w:hanging="168"/>
              <w:jc w:val="left"/>
            </w:pPr>
            <w:r>
              <w:rPr>
                <w:rFonts w:ascii="Arial" w:eastAsia="Arial" w:hAnsi="Arial" w:cs="Arial"/>
                <w:sz w:val="20"/>
              </w:rPr>
              <w:t xml:space="preserve">= no error </w:t>
            </w:r>
          </w:p>
          <w:p w14:paraId="122A168B" w14:textId="77777777" w:rsidR="004E131E" w:rsidRDefault="00D41904">
            <w:pPr>
              <w:numPr>
                <w:ilvl w:val="0"/>
                <w:numId w:val="126"/>
              </w:numPr>
              <w:spacing w:after="0" w:line="259" w:lineRule="auto"/>
              <w:ind w:hanging="168"/>
              <w:jc w:val="left"/>
            </w:pPr>
            <w:r>
              <w:rPr>
                <w:rFonts w:ascii="Arial" w:eastAsia="Arial" w:hAnsi="Arial" w:cs="Arial"/>
                <w:sz w:val="20"/>
              </w:rPr>
              <w:t xml:space="preserve">= error </w:t>
            </w:r>
          </w:p>
        </w:tc>
        <w:tc>
          <w:tcPr>
            <w:tcW w:w="677" w:type="dxa"/>
            <w:tcBorders>
              <w:top w:val="single" w:sz="42" w:space="0" w:color="FFFFFF"/>
              <w:left w:val="single" w:sz="6" w:space="0" w:color="000000"/>
              <w:bottom w:val="single" w:sz="42" w:space="0" w:color="FFFFFF"/>
              <w:right w:val="single" w:sz="6" w:space="0" w:color="000000"/>
            </w:tcBorders>
          </w:tcPr>
          <w:p w14:paraId="73AF9661"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42" w:space="0" w:color="FFFFFF"/>
              <w:right w:val="single" w:sz="6" w:space="0" w:color="000000"/>
            </w:tcBorders>
          </w:tcPr>
          <w:p w14:paraId="3228F6C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7E9304D"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23CBDDBE"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5F0685AF" w14:textId="77777777" w:rsidR="004E131E" w:rsidRDefault="00D41904">
            <w:pPr>
              <w:spacing w:after="0" w:line="259" w:lineRule="auto"/>
              <w:ind w:left="1" w:firstLine="0"/>
              <w:jc w:val="left"/>
            </w:pPr>
            <w:r>
              <w:rPr>
                <w:rFonts w:ascii="Arial" w:eastAsia="Arial" w:hAnsi="Arial" w:cs="Arial"/>
                <w:sz w:val="20"/>
              </w:rPr>
              <w:t xml:space="preserve">ACTO_ERR </w:t>
            </w:r>
          </w:p>
        </w:tc>
        <w:tc>
          <w:tcPr>
            <w:tcW w:w="4555" w:type="dxa"/>
            <w:tcBorders>
              <w:top w:val="single" w:sz="42" w:space="0" w:color="FFFFFF"/>
              <w:left w:val="single" w:sz="6" w:space="0" w:color="000000"/>
              <w:bottom w:val="single" w:sz="42" w:space="0" w:color="FFFFFF"/>
              <w:right w:val="single" w:sz="6" w:space="0" w:color="000000"/>
            </w:tcBorders>
          </w:tcPr>
          <w:p w14:paraId="1843653D" w14:textId="77777777" w:rsidR="004E131E" w:rsidRDefault="00D41904">
            <w:pPr>
              <w:spacing w:after="0" w:line="239" w:lineRule="auto"/>
              <w:ind w:left="5" w:right="837" w:firstLine="0"/>
              <w:jc w:val="left"/>
            </w:pPr>
            <w:r>
              <w:rPr>
                <w:rFonts w:ascii="Arial" w:eastAsia="Arial" w:hAnsi="Arial" w:cs="Arial"/>
                <w:sz w:val="20"/>
                <w:u w:val="single" w:color="000000"/>
              </w:rPr>
              <w:t>Timeout occurred during auto command</w:t>
            </w:r>
            <w:r>
              <w:rPr>
                <w:rFonts w:ascii="Arial" w:eastAsia="Arial" w:hAnsi="Arial" w:cs="Arial"/>
                <w:sz w:val="20"/>
              </w:rPr>
              <w:t xml:space="preserve"> </w:t>
            </w:r>
            <w:r>
              <w:rPr>
                <w:rFonts w:ascii="Arial" w:eastAsia="Arial" w:hAnsi="Arial" w:cs="Arial"/>
                <w:sz w:val="20"/>
                <w:u w:val="single" w:color="000000"/>
              </w:rPr>
              <w:t>execution:</w:t>
            </w:r>
            <w:r>
              <w:rPr>
                <w:rFonts w:ascii="Arial" w:eastAsia="Arial" w:hAnsi="Arial" w:cs="Arial"/>
                <w:sz w:val="20"/>
              </w:rPr>
              <w:t xml:space="preserve"> 0 = no error </w:t>
            </w:r>
          </w:p>
          <w:p w14:paraId="6C8FA6C1" w14:textId="77777777" w:rsidR="004E131E" w:rsidRDefault="00D41904">
            <w:pPr>
              <w:spacing w:after="0" w:line="259" w:lineRule="auto"/>
              <w:ind w:left="5" w:firstLine="0"/>
              <w:jc w:val="left"/>
            </w:pPr>
            <w:r>
              <w:rPr>
                <w:rFonts w:ascii="Arial" w:eastAsia="Arial" w:hAnsi="Arial" w:cs="Arial"/>
                <w:sz w:val="20"/>
              </w:rPr>
              <w:t xml:space="preserve">1 = error </w:t>
            </w:r>
          </w:p>
        </w:tc>
        <w:tc>
          <w:tcPr>
            <w:tcW w:w="677" w:type="dxa"/>
            <w:tcBorders>
              <w:top w:val="single" w:sz="42" w:space="0" w:color="FFFFFF"/>
              <w:left w:val="single" w:sz="6" w:space="0" w:color="000000"/>
              <w:bottom w:val="single" w:sz="42" w:space="0" w:color="FFFFFF"/>
              <w:right w:val="single" w:sz="6" w:space="0" w:color="000000"/>
            </w:tcBorders>
          </w:tcPr>
          <w:p w14:paraId="5DFD32E5"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42" w:space="0" w:color="FFFFFF"/>
              <w:right w:val="single" w:sz="6" w:space="0" w:color="000000"/>
            </w:tcBorders>
          </w:tcPr>
          <w:p w14:paraId="559673E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617AD74"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17EEA31C"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38F4384C" w14:textId="77777777" w:rsidR="004E131E" w:rsidRDefault="00D41904">
            <w:pPr>
              <w:spacing w:after="0" w:line="259" w:lineRule="auto"/>
              <w:ind w:left="1" w:firstLine="0"/>
              <w:jc w:val="left"/>
            </w:pPr>
            <w:r>
              <w:rPr>
                <w:rFonts w:ascii="Arial" w:eastAsia="Arial" w:hAnsi="Arial" w:cs="Arial"/>
                <w:sz w:val="20"/>
              </w:rPr>
              <w:t xml:space="preserve">ACNOX_ERR </w:t>
            </w:r>
          </w:p>
        </w:tc>
        <w:tc>
          <w:tcPr>
            <w:tcW w:w="4555" w:type="dxa"/>
            <w:tcBorders>
              <w:top w:val="single" w:sz="42" w:space="0" w:color="FFFFFF"/>
              <w:left w:val="single" w:sz="6" w:space="0" w:color="000000"/>
              <w:bottom w:val="single" w:sz="6" w:space="0" w:color="000000"/>
              <w:right w:val="single" w:sz="6" w:space="0" w:color="000000"/>
            </w:tcBorders>
          </w:tcPr>
          <w:p w14:paraId="0C208E42" w14:textId="77777777" w:rsidR="004E131E" w:rsidRDefault="00D41904">
            <w:pPr>
              <w:spacing w:after="0" w:line="259" w:lineRule="auto"/>
              <w:ind w:left="5" w:firstLine="0"/>
              <w:jc w:val="left"/>
            </w:pPr>
            <w:r>
              <w:rPr>
                <w:rFonts w:ascii="Arial" w:eastAsia="Arial" w:hAnsi="Arial" w:cs="Arial"/>
                <w:sz w:val="20"/>
                <w:u w:val="single" w:color="000000"/>
              </w:rPr>
              <w:t>Auto command not executed due to an error:</w:t>
            </w:r>
            <w:r>
              <w:rPr>
                <w:rFonts w:ascii="Arial" w:eastAsia="Arial" w:hAnsi="Arial" w:cs="Arial"/>
                <w:sz w:val="20"/>
              </w:rPr>
              <w:t xml:space="preserve"> </w:t>
            </w:r>
          </w:p>
          <w:p w14:paraId="57FE3ADD" w14:textId="77777777" w:rsidR="004E131E" w:rsidRDefault="00D41904">
            <w:pPr>
              <w:numPr>
                <w:ilvl w:val="0"/>
                <w:numId w:val="127"/>
              </w:numPr>
              <w:spacing w:after="0" w:line="259" w:lineRule="auto"/>
              <w:ind w:hanging="168"/>
              <w:jc w:val="left"/>
            </w:pPr>
            <w:r>
              <w:rPr>
                <w:rFonts w:ascii="Arial" w:eastAsia="Arial" w:hAnsi="Arial" w:cs="Arial"/>
                <w:sz w:val="20"/>
              </w:rPr>
              <w:t xml:space="preserve">= no </w:t>
            </w:r>
          </w:p>
          <w:p w14:paraId="4F2515AA" w14:textId="77777777" w:rsidR="004E131E" w:rsidRDefault="00D41904">
            <w:pPr>
              <w:numPr>
                <w:ilvl w:val="0"/>
                <w:numId w:val="127"/>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5CBCEB61" w14:textId="77777777" w:rsidR="004E131E" w:rsidRDefault="00D41904">
            <w:pPr>
              <w:spacing w:after="0" w:line="259" w:lineRule="auto"/>
              <w:ind w:left="5" w:firstLine="0"/>
              <w:jc w:val="left"/>
            </w:pPr>
            <w:r>
              <w:rPr>
                <w:rFonts w:ascii="Arial" w:eastAsia="Arial" w:hAnsi="Arial" w:cs="Arial"/>
                <w:sz w:val="20"/>
              </w:rPr>
              <w:t xml:space="preserve">RO </w:t>
            </w:r>
          </w:p>
        </w:tc>
        <w:tc>
          <w:tcPr>
            <w:tcW w:w="754" w:type="dxa"/>
            <w:tcBorders>
              <w:top w:val="single" w:sz="42" w:space="0" w:color="FFFFFF"/>
              <w:left w:val="single" w:sz="6" w:space="0" w:color="000000"/>
              <w:bottom w:val="single" w:sz="6" w:space="0" w:color="000000"/>
              <w:right w:val="single" w:sz="6" w:space="0" w:color="000000"/>
            </w:tcBorders>
          </w:tcPr>
          <w:p w14:paraId="569ED329"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756601A5" w14:textId="77777777" w:rsidR="004E131E" w:rsidRDefault="00D41904">
      <w:pPr>
        <w:spacing w:after="0" w:line="259" w:lineRule="auto"/>
        <w:ind w:left="4512" w:firstLine="0"/>
      </w:pPr>
      <w:r>
        <w:rPr>
          <w:rFonts w:ascii="Arial" w:eastAsia="Arial" w:hAnsi="Arial" w:cs="Arial"/>
          <w:sz w:val="22"/>
        </w:rPr>
        <w:t xml:space="preserve"> </w:t>
      </w:r>
    </w:p>
    <w:p w14:paraId="655A1438"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68" w:type="dxa"/>
          <w:left w:w="0" w:type="dxa"/>
          <w:bottom w:w="0" w:type="dxa"/>
          <w:right w:w="115" w:type="dxa"/>
        </w:tblCellMar>
        <w:tblLook w:val="04A0" w:firstRow="1" w:lastRow="0" w:firstColumn="1" w:lastColumn="0" w:noHBand="0" w:noVBand="1"/>
      </w:tblPr>
      <w:tblGrid>
        <w:gridCol w:w="1202"/>
        <w:gridCol w:w="7803"/>
      </w:tblGrid>
      <w:tr w:rsidR="004E131E" w14:paraId="01E35F6B" w14:textId="77777777">
        <w:trPr>
          <w:trHeight w:val="778"/>
        </w:trPr>
        <w:tc>
          <w:tcPr>
            <w:tcW w:w="1202" w:type="dxa"/>
            <w:tcBorders>
              <w:top w:val="single" w:sz="6" w:space="0" w:color="000000"/>
              <w:left w:val="single" w:sz="6" w:space="0" w:color="000000"/>
              <w:bottom w:val="single" w:sz="6" w:space="0" w:color="000000"/>
              <w:right w:val="nil"/>
            </w:tcBorders>
            <w:shd w:val="clear" w:color="auto" w:fill="CCCCCC"/>
          </w:tcPr>
          <w:p w14:paraId="4BC69D28" w14:textId="77777777" w:rsidR="004E131E" w:rsidRDefault="004E131E">
            <w:pPr>
              <w:spacing w:after="160" w:line="259" w:lineRule="auto"/>
              <w:ind w:left="0" w:firstLine="0"/>
              <w:jc w:val="left"/>
            </w:pPr>
          </w:p>
        </w:tc>
        <w:tc>
          <w:tcPr>
            <w:tcW w:w="7802" w:type="dxa"/>
            <w:tcBorders>
              <w:top w:val="single" w:sz="6" w:space="0" w:color="000000"/>
              <w:left w:val="nil"/>
              <w:bottom w:val="single" w:sz="6" w:space="0" w:color="000000"/>
              <w:right w:val="single" w:sz="6" w:space="0" w:color="000000"/>
            </w:tcBorders>
            <w:shd w:val="clear" w:color="auto" w:fill="CCCCCC"/>
            <w:vAlign w:val="center"/>
          </w:tcPr>
          <w:p w14:paraId="1D87E831" w14:textId="77777777" w:rsidR="004E131E" w:rsidRDefault="00D41904">
            <w:pPr>
              <w:spacing w:after="0" w:line="259" w:lineRule="auto"/>
              <w:ind w:left="2136" w:firstLine="0"/>
              <w:jc w:val="left"/>
            </w:pPr>
            <w:r>
              <w:rPr>
                <w:rFonts w:ascii="Arial" w:eastAsia="Arial" w:hAnsi="Arial" w:cs="Arial"/>
                <w:b/>
                <w:sz w:val="22"/>
              </w:rPr>
              <w:t>FORCE_IRPT Register</w:t>
            </w:r>
            <w:r>
              <w:rPr>
                <w:rFonts w:ascii="Arial" w:eastAsia="Arial" w:hAnsi="Arial" w:cs="Arial"/>
                <w:sz w:val="20"/>
              </w:rPr>
              <w:t xml:space="preserve"> </w:t>
            </w:r>
          </w:p>
        </w:tc>
      </w:tr>
      <w:tr w:rsidR="004E131E" w14:paraId="309A83B2" w14:textId="77777777">
        <w:trPr>
          <w:trHeight w:val="1517"/>
        </w:trPr>
        <w:tc>
          <w:tcPr>
            <w:tcW w:w="1202" w:type="dxa"/>
            <w:tcBorders>
              <w:top w:val="single" w:sz="6" w:space="0" w:color="000000"/>
              <w:left w:val="nil"/>
              <w:bottom w:val="nil"/>
              <w:right w:val="nil"/>
            </w:tcBorders>
            <w:shd w:val="clear" w:color="auto" w:fill="FFFFFF"/>
          </w:tcPr>
          <w:p w14:paraId="0AD04785" w14:textId="77777777" w:rsidR="004E131E" w:rsidRDefault="00D41904">
            <w:pPr>
              <w:spacing w:after="0" w:line="259" w:lineRule="auto"/>
              <w:ind w:left="103" w:firstLine="0"/>
              <w:jc w:val="left"/>
            </w:pPr>
            <w:r>
              <w:rPr>
                <w:rFonts w:ascii="Arial" w:eastAsia="Arial" w:hAnsi="Arial" w:cs="Arial"/>
                <w:b/>
                <w:sz w:val="20"/>
              </w:rPr>
              <w:lastRenderedPageBreak/>
              <w:t>Synopsis</w:t>
            </w:r>
            <w:r>
              <w:rPr>
                <w:rFonts w:ascii="Arial" w:eastAsia="Arial" w:hAnsi="Arial" w:cs="Arial"/>
                <w:sz w:val="20"/>
              </w:rPr>
              <w:t xml:space="preserve"> </w:t>
            </w:r>
          </w:p>
        </w:tc>
        <w:tc>
          <w:tcPr>
            <w:tcW w:w="7802" w:type="dxa"/>
            <w:tcBorders>
              <w:top w:val="single" w:sz="6" w:space="0" w:color="000000"/>
              <w:left w:val="nil"/>
              <w:bottom w:val="nil"/>
              <w:right w:val="nil"/>
            </w:tcBorders>
            <w:shd w:val="clear" w:color="auto" w:fill="FFFFFF"/>
            <w:vAlign w:val="center"/>
          </w:tcPr>
          <w:p w14:paraId="73545CE8" w14:textId="77777777" w:rsidR="004E131E" w:rsidRDefault="00D41904">
            <w:pPr>
              <w:spacing w:after="0" w:line="259" w:lineRule="auto"/>
              <w:ind w:left="0" w:firstLine="0"/>
              <w:jc w:val="left"/>
            </w:pPr>
            <w:r>
              <w:rPr>
                <w:rFonts w:ascii="Arial" w:eastAsia="Arial" w:hAnsi="Arial" w:cs="Arial"/>
                <w:sz w:val="20"/>
              </w:rPr>
              <w:t xml:space="preserve">This register is used to fake the different interrupt events for debugging. </w:t>
            </w:r>
          </w:p>
          <w:p w14:paraId="067D2BD5" w14:textId="77777777" w:rsidR="004E131E" w:rsidRDefault="00D41904">
            <w:pPr>
              <w:spacing w:after="0" w:line="259" w:lineRule="auto"/>
              <w:ind w:left="0" w:firstLine="0"/>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0B0742CE" w14:textId="77777777" w:rsidR="004E131E" w:rsidRDefault="00D41904">
            <w:pPr>
              <w:spacing w:after="0" w:line="259" w:lineRule="auto"/>
              <w:ind w:left="0" w:firstLine="0"/>
              <w:jc w:val="left"/>
            </w:pPr>
            <w:r>
              <w:rPr>
                <w:rFonts w:ascii="Arial" w:eastAsia="Arial" w:hAnsi="Arial" w:cs="Arial"/>
                <w:sz w:val="20"/>
              </w:rPr>
              <w:t xml:space="preserve">SD3.0_Host_AHB_eMMC4.4_Usersguide_ver5.9_jan11_10.pdf. Bits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tc>
      </w:tr>
    </w:tbl>
    <w:p w14:paraId="32BB199C" w14:textId="77777777" w:rsidR="004E131E" w:rsidRDefault="004E131E">
      <w:pPr>
        <w:spacing w:after="0" w:line="259" w:lineRule="auto"/>
        <w:ind w:left="-1440" w:right="101" w:firstLine="0"/>
        <w:jc w:val="left"/>
      </w:pP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47DFB1D0"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4ED23642"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17871D8"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34B44C94"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03EA8CD5"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58296A4B"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1984DE92"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BB547FC" w14:textId="77777777" w:rsidR="004E131E" w:rsidRDefault="00D41904">
            <w:pPr>
              <w:spacing w:after="0" w:line="259" w:lineRule="auto"/>
              <w:ind w:left="0" w:firstLine="0"/>
              <w:jc w:val="left"/>
            </w:pPr>
            <w:r>
              <w:rPr>
                <w:rFonts w:ascii="Arial" w:eastAsia="Arial" w:hAnsi="Arial" w:cs="Arial"/>
                <w:sz w:val="20"/>
              </w:rPr>
              <w:t xml:space="preserve">31:25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4977D11"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2A5CC04"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D90A34D"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0D57F64"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0949B9B6"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195B4635" w14:textId="77777777" w:rsidR="004E131E" w:rsidRDefault="00D41904">
            <w:pPr>
              <w:spacing w:after="0" w:line="259" w:lineRule="auto"/>
              <w:ind w:left="0" w:firstLine="0"/>
              <w:jc w:val="left"/>
            </w:pPr>
            <w:r>
              <w:rPr>
                <w:rFonts w:ascii="Arial" w:eastAsia="Arial" w:hAnsi="Arial" w:cs="Arial"/>
                <w:sz w:val="20"/>
              </w:rPr>
              <w:t xml:space="preserve">24 </w:t>
            </w:r>
          </w:p>
        </w:tc>
        <w:tc>
          <w:tcPr>
            <w:tcW w:w="2300" w:type="dxa"/>
            <w:tcBorders>
              <w:top w:val="single" w:sz="42" w:space="0" w:color="FFFFFF"/>
              <w:left w:val="single" w:sz="6" w:space="0" w:color="000000"/>
              <w:bottom w:val="single" w:sz="6" w:space="0" w:color="000000"/>
              <w:right w:val="single" w:sz="6" w:space="0" w:color="000000"/>
            </w:tcBorders>
          </w:tcPr>
          <w:p w14:paraId="5DA122F3" w14:textId="77777777" w:rsidR="004E131E" w:rsidRDefault="00D41904">
            <w:pPr>
              <w:spacing w:after="0" w:line="259" w:lineRule="auto"/>
              <w:ind w:left="1" w:firstLine="0"/>
              <w:jc w:val="left"/>
            </w:pPr>
            <w:r>
              <w:rPr>
                <w:rFonts w:ascii="Arial" w:eastAsia="Arial" w:hAnsi="Arial" w:cs="Arial"/>
                <w:sz w:val="20"/>
              </w:rPr>
              <w:t xml:space="preserve">ACMD_ERR </w:t>
            </w:r>
          </w:p>
        </w:tc>
        <w:tc>
          <w:tcPr>
            <w:tcW w:w="4555" w:type="dxa"/>
            <w:tcBorders>
              <w:top w:val="single" w:sz="42" w:space="0" w:color="FFFFFF"/>
              <w:left w:val="single" w:sz="6" w:space="0" w:color="000000"/>
              <w:bottom w:val="single" w:sz="6" w:space="0" w:color="000000"/>
              <w:right w:val="single" w:sz="6" w:space="0" w:color="000000"/>
            </w:tcBorders>
          </w:tcPr>
          <w:p w14:paraId="09C6B59C" w14:textId="77777777" w:rsidR="004E131E" w:rsidRDefault="00D41904">
            <w:pPr>
              <w:spacing w:after="0" w:line="259" w:lineRule="auto"/>
              <w:ind w:left="5" w:firstLine="0"/>
              <w:jc w:val="left"/>
            </w:pPr>
            <w:r>
              <w:rPr>
                <w:rFonts w:ascii="Arial" w:eastAsia="Arial" w:hAnsi="Arial" w:cs="Arial"/>
                <w:sz w:val="20"/>
                <w:u w:val="single" w:color="000000"/>
              </w:rPr>
              <w:t>Create auto command error:</w:t>
            </w:r>
            <w:r>
              <w:rPr>
                <w:rFonts w:ascii="Arial" w:eastAsia="Arial" w:hAnsi="Arial" w:cs="Arial"/>
                <w:sz w:val="20"/>
              </w:rPr>
              <w:t xml:space="preserve"> </w:t>
            </w:r>
          </w:p>
          <w:p w14:paraId="2731DE11" w14:textId="77777777" w:rsidR="004E131E" w:rsidRDefault="00D41904">
            <w:pPr>
              <w:numPr>
                <w:ilvl w:val="0"/>
                <w:numId w:val="128"/>
              </w:numPr>
              <w:spacing w:after="0" w:line="259" w:lineRule="auto"/>
              <w:ind w:hanging="168"/>
              <w:jc w:val="left"/>
            </w:pPr>
            <w:r>
              <w:rPr>
                <w:rFonts w:ascii="Arial" w:eastAsia="Arial" w:hAnsi="Arial" w:cs="Arial"/>
                <w:sz w:val="20"/>
              </w:rPr>
              <w:t xml:space="preserve">= no </w:t>
            </w:r>
          </w:p>
          <w:p w14:paraId="3F20F516" w14:textId="77777777" w:rsidR="004E131E" w:rsidRDefault="00D41904">
            <w:pPr>
              <w:numPr>
                <w:ilvl w:val="0"/>
                <w:numId w:val="128"/>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6E672EB2"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07775D7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D365084"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6C662AEB" w14:textId="77777777" w:rsidR="004E131E" w:rsidRDefault="00D41904">
            <w:pPr>
              <w:spacing w:after="0" w:line="259" w:lineRule="auto"/>
              <w:ind w:left="0" w:firstLine="0"/>
              <w:jc w:val="left"/>
            </w:pPr>
            <w:r>
              <w:rPr>
                <w:rFonts w:ascii="Arial" w:eastAsia="Arial" w:hAnsi="Arial" w:cs="Arial"/>
                <w:sz w:val="20"/>
              </w:rPr>
              <w:t xml:space="preserve">23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2689753B"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026315A7"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2E426A81"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44FCB19B"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7EDCA634"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17BB9D31" w14:textId="77777777" w:rsidR="004E131E" w:rsidRDefault="00D41904">
            <w:pPr>
              <w:spacing w:after="0" w:line="259" w:lineRule="auto"/>
              <w:ind w:left="0" w:firstLine="0"/>
              <w:jc w:val="left"/>
            </w:pPr>
            <w:r>
              <w:rPr>
                <w:rFonts w:ascii="Arial" w:eastAsia="Arial" w:hAnsi="Arial" w:cs="Arial"/>
                <w:sz w:val="20"/>
              </w:rPr>
              <w:t xml:space="preserve">22 </w:t>
            </w:r>
          </w:p>
        </w:tc>
        <w:tc>
          <w:tcPr>
            <w:tcW w:w="2300" w:type="dxa"/>
            <w:tcBorders>
              <w:top w:val="single" w:sz="42" w:space="0" w:color="FFFFFF"/>
              <w:left w:val="single" w:sz="6" w:space="0" w:color="000000"/>
              <w:bottom w:val="single" w:sz="42" w:space="0" w:color="FFFFFF"/>
              <w:right w:val="single" w:sz="6" w:space="0" w:color="000000"/>
            </w:tcBorders>
          </w:tcPr>
          <w:p w14:paraId="138A0DFC" w14:textId="77777777" w:rsidR="004E131E" w:rsidRDefault="00D41904">
            <w:pPr>
              <w:spacing w:after="0" w:line="259" w:lineRule="auto"/>
              <w:ind w:left="1" w:firstLine="0"/>
              <w:jc w:val="left"/>
            </w:pPr>
            <w:r>
              <w:rPr>
                <w:rFonts w:ascii="Arial" w:eastAsia="Arial" w:hAnsi="Arial" w:cs="Arial"/>
                <w:sz w:val="20"/>
              </w:rPr>
              <w:t xml:space="preserve">DEND_ERR </w:t>
            </w:r>
          </w:p>
        </w:tc>
        <w:tc>
          <w:tcPr>
            <w:tcW w:w="4555" w:type="dxa"/>
            <w:tcBorders>
              <w:top w:val="single" w:sz="42" w:space="0" w:color="FFFFFF"/>
              <w:left w:val="single" w:sz="6" w:space="0" w:color="000000"/>
              <w:bottom w:val="single" w:sz="42" w:space="0" w:color="FFFFFF"/>
              <w:right w:val="single" w:sz="6" w:space="0" w:color="000000"/>
            </w:tcBorders>
          </w:tcPr>
          <w:p w14:paraId="32474454" w14:textId="77777777" w:rsidR="004E131E" w:rsidRDefault="00D41904">
            <w:pPr>
              <w:spacing w:after="0" w:line="259" w:lineRule="auto"/>
              <w:ind w:left="5" w:firstLine="0"/>
              <w:jc w:val="left"/>
            </w:pPr>
            <w:r>
              <w:rPr>
                <w:rFonts w:ascii="Arial" w:eastAsia="Arial" w:hAnsi="Arial" w:cs="Arial"/>
                <w:sz w:val="20"/>
                <w:u w:val="single" w:color="000000"/>
              </w:rPr>
              <w:t>Create end bit on data line not 1:</w:t>
            </w:r>
            <w:r>
              <w:rPr>
                <w:rFonts w:ascii="Arial" w:eastAsia="Arial" w:hAnsi="Arial" w:cs="Arial"/>
                <w:sz w:val="20"/>
              </w:rPr>
              <w:t xml:space="preserve"> </w:t>
            </w:r>
          </w:p>
          <w:p w14:paraId="731524CD" w14:textId="77777777" w:rsidR="004E131E" w:rsidRDefault="00D41904">
            <w:pPr>
              <w:numPr>
                <w:ilvl w:val="0"/>
                <w:numId w:val="129"/>
              </w:numPr>
              <w:spacing w:after="0" w:line="259" w:lineRule="auto"/>
              <w:ind w:hanging="168"/>
              <w:jc w:val="left"/>
            </w:pPr>
            <w:r>
              <w:rPr>
                <w:rFonts w:ascii="Arial" w:eastAsia="Arial" w:hAnsi="Arial" w:cs="Arial"/>
                <w:sz w:val="20"/>
              </w:rPr>
              <w:t xml:space="preserve">= no </w:t>
            </w:r>
          </w:p>
          <w:p w14:paraId="0D31C7F5" w14:textId="77777777" w:rsidR="004E131E" w:rsidRDefault="00D41904">
            <w:pPr>
              <w:numPr>
                <w:ilvl w:val="0"/>
                <w:numId w:val="129"/>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49D0C2AB"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68C8EA9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93CEF46"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71E102B0" w14:textId="77777777" w:rsidR="004E131E" w:rsidRDefault="00D41904">
            <w:pPr>
              <w:spacing w:after="0" w:line="259" w:lineRule="auto"/>
              <w:ind w:left="0" w:firstLine="0"/>
              <w:jc w:val="left"/>
            </w:pPr>
            <w:r>
              <w:rPr>
                <w:rFonts w:ascii="Arial" w:eastAsia="Arial" w:hAnsi="Arial" w:cs="Arial"/>
                <w:sz w:val="20"/>
              </w:rPr>
              <w:t xml:space="preserve">21 </w:t>
            </w:r>
          </w:p>
        </w:tc>
        <w:tc>
          <w:tcPr>
            <w:tcW w:w="2300" w:type="dxa"/>
            <w:tcBorders>
              <w:top w:val="single" w:sz="42" w:space="0" w:color="FFFFFF"/>
              <w:left w:val="single" w:sz="6" w:space="0" w:color="000000"/>
              <w:bottom w:val="single" w:sz="42" w:space="0" w:color="FFFFFF"/>
              <w:right w:val="single" w:sz="6" w:space="0" w:color="000000"/>
            </w:tcBorders>
          </w:tcPr>
          <w:p w14:paraId="6031060F" w14:textId="77777777" w:rsidR="004E131E" w:rsidRDefault="00D41904">
            <w:pPr>
              <w:spacing w:after="0" w:line="259" w:lineRule="auto"/>
              <w:ind w:left="1" w:firstLine="0"/>
              <w:jc w:val="left"/>
            </w:pPr>
            <w:r>
              <w:rPr>
                <w:rFonts w:ascii="Arial" w:eastAsia="Arial" w:hAnsi="Arial" w:cs="Arial"/>
                <w:sz w:val="20"/>
              </w:rPr>
              <w:t xml:space="preserve">DCRC_ERR </w:t>
            </w:r>
          </w:p>
        </w:tc>
        <w:tc>
          <w:tcPr>
            <w:tcW w:w="4555" w:type="dxa"/>
            <w:tcBorders>
              <w:top w:val="single" w:sz="42" w:space="0" w:color="FFFFFF"/>
              <w:left w:val="single" w:sz="6" w:space="0" w:color="000000"/>
              <w:bottom w:val="single" w:sz="42" w:space="0" w:color="FFFFFF"/>
              <w:right w:val="single" w:sz="6" w:space="0" w:color="000000"/>
            </w:tcBorders>
          </w:tcPr>
          <w:p w14:paraId="53C24B7C" w14:textId="77777777" w:rsidR="004E131E" w:rsidRDefault="00D41904">
            <w:pPr>
              <w:spacing w:after="0" w:line="259" w:lineRule="auto"/>
              <w:ind w:left="5" w:firstLine="0"/>
              <w:jc w:val="left"/>
            </w:pPr>
            <w:r>
              <w:rPr>
                <w:rFonts w:ascii="Arial" w:eastAsia="Arial" w:hAnsi="Arial" w:cs="Arial"/>
                <w:sz w:val="20"/>
                <w:u w:val="single" w:color="000000"/>
              </w:rPr>
              <w:t>Create data CRC error:</w:t>
            </w:r>
            <w:r>
              <w:rPr>
                <w:rFonts w:ascii="Arial" w:eastAsia="Arial" w:hAnsi="Arial" w:cs="Arial"/>
                <w:sz w:val="20"/>
              </w:rPr>
              <w:t xml:space="preserve"> </w:t>
            </w:r>
          </w:p>
          <w:p w14:paraId="5FD6AC50" w14:textId="77777777" w:rsidR="004E131E" w:rsidRDefault="00D41904">
            <w:pPr>
              <w:numPr>
                <w:ilvl w:val="0"/>
                <w:numId w:val="130"/>
              </w:numPr>
              <w:spacing w:after="0" w:line="259" w:lineRule="auto"/>
              <w:ind w:hanging="168"/>
              <w:jc w:val="left"/>
            </w:pPr>
            <w:r>
              <w:rPr>
                <w:rFonts w:ascii="Arial" w:eastAsia="Arial" w:hAnsi="Arial" w:cs="Arial"/>
                <w:sz w:val="20"/>
              </w:rPr>
              <w:t xml:space="preserve">= no </w:t>
            </w:r>
          </w:p>
          <w:p w14:paraId="499D51DA" w14:textId="77777777" w:rsidR="004E131E" w:rsidRDefault="00D41904">
            <w:pPr>
              <w:numPr>
                <w:ilvl w:val="0"/>
                <w:numId w:val="130"/>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3359FB67"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1E0E64C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5B0914C"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21B42720"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42" w:space="0" w:color="FFFFFF"/>
              <w:right w:val="single" w:sz="6" w:space="0" w:color="000000"/>
            </w:tcBorders>
          </w:tcPr>
          <w:p w14:paraId="174DB02C" w14:textId="77777777" w:rsidR="004E131E" w:rsidRDefault="00D41904">
            <w:pPr>
              <w:spacing w:after="0" w:line="259" w:lineRule="auto"/>
              <w:ind w:left="1" w:firstLine="0"/>
              <w:jc w:val="left"/>
            </w:pPr>
            <w:r>
              <w:rPr>
                <w:rFonts w:ascii="Arial" w:eastAsia="Arial" w:hAnsi="Arial" w:cs="Arial"/>
                <w:sz w:val="20"/>
              </w:rPr>
              <w:t xml:space="preserve">DTO_ERR </w:t>
            </w:r>
          </w:p>
        </w:tc>
        <w:tc>
          <w:tcPr>
            <w:tcW w:w="4555" w:type="dxa"/>
            <w:tcBorders>
              <w:top w:val="single" w:sz="42" w:space="0" w:color="FFFFFF"/>
              <w:left w:val="single" w:sz="6" w:space="0" w:color="000000"/>
              <w:bottom w:val="single" w:sz="42" w:space="0" w:color="FFFFFF"/>
              <w:right w:val="single" w:sz="6" w:space="0" w:color="000000"/>
            </w:tcBorders>
          </w:tcPr>
          <w:p w14:paraId="1A6C4EA5" w14:textId="77777777" w:rsidR="004E131E" w:rsidRDefault="00D41904">
            <w:pPr>
              <w:spacing w:after="0" w:line="259" w:lineRule="auto"/>
              <w:ind w:left="5" w:firstLine="0"/>
              <w:jc w:val="left"/>
            </w:pPr>
            <w:r>
              <w:rPr>
                <w:rFonts w:ascii="Arial" w:eastAsia="Arial" w:hAnsi="Arial" w:cs="Arial"/>
                <w:sz w:val="20"/>
                <w:u w:val="single" w:color="000000"/>
              </w:rPr>
              <w:t>Create timeout on data line:</w:t>
            </w:r>
            <w:r>
              <w:rPr>
                <w:rFonts w:ascii="Arial" w:eastAsia="Arial" w:hAnsi="Arial" w:cs="Arial"/>
                <w:sz w:val="20"/>
              </w:rPr>
              <w:t xml:space="preserve"> </w:t>
            </w:r>
          </w:p>
          <w:p w14:paraId="4811CE6E" w14:textId="77777777" w:rsidR="004E131E" w:rsidRDefault="00D41904">
            <w:pPr>
              <w:numPr>
                <w:ilvl w:val="0"/>
                <w:numId w:val="131"/>
              </w:numPr>
              <w:spacing w:after="0" w:line="259" w:lineRule="auto"/>
              <w:ind w:hanging="168"/>
              <w:jc w:val="left"/>
            </w:pPr>
            <w:r>
              <w:rPr>
                <w:rFonts w:ascii="Arial" w:eastAsia="Arial" w:hAnsi="Arial" w:cs="Arial"/>
                <w:sz w:val="20"/>
              </w:rPr>
              <w:t xml:space="preserve">= no </w:t>
            </w:r>
          </w:p>
          <w:p w14:paraId="6E293E88" w14:textId="77777777" w:rsidR="004E131E" w:rsidRDefault="00D41904">
            <w:pPr>
              <w:numPr>
                <w:ilvl w:val="0"/>
                <w:numId w:val="131"/>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3F50C8D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1934B280"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9DB784C"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31C2DE50" w14:textId="77777777" w:rsidR="004E131E" w:rsidRDefault="00D41904">
            <w:pPr>
              <w:spacing w:after="0" w:line="259" w:lineRule="auto"/>
              <w:ind w:left="0" w:firstLine="0"/>
              <w:jc w:val="left"/>
            </w:pPr>
            <w:r>
              <w:rPr>
                <w:rFonts w:ascii="Arial" w:eastAsia="Arial" w:hAnsi="Arial" w:cs="Arial"/>
                <w:sz w:val="20"/>
              </w:rPr>
              <w:t xml:space="preserve">19 </w:t>
            </w:r>
          </w:p>
        </w:tc>
        <w:tc>
          <w:tcPr>
            <w:tcW w:w="2300" w:type="dxa"/>
            <w:tcBorders>
              <w:top w:val="single" w:sz="42" w:space="0" w:color="FFFFFF"/>
              <w:left w:val="single" w:sz="6" w:space="0" w:color="000000"/>
              <w:bottom w:val="single" w:sz="42" w:space="0" w:color="FFFFFF"/>
              <w:right w:val="single" w:sz="6" w:space="0" w:color="000000"/>
            </w:tcBorders>
          </w:tcPr>
          <w:p w14:paraId="1BD76467" w14:textId="77777777" w:rsidR="004E131E" w:rsidRDefault="00D41904">
            <w:pPr>
              <w:spacing w:after="0" w:line="259" w:lineRule="auto"/>
              <w:ind w:left="1" w:firstLine="0"/>
              <w:jc w:val="left"/>
            </w:pPr>
            <w:r>
              <w:rPr>
                <w:rFonts w:ascii="Arial" w:eastAsia="Arial" w:hAnsi="Arial" w:cs="Arial"/>
                <w:sz w:val="20"/>
              </w:rPr>
              <w:t xml:space="preserve">CBAD_ERR </w:t>
            </w:r>
          </w:p>
        </w:tc>
        <w:tc>
          <w:tcPr>
            <w:tcW w:w="4555" w:type="dxa"/>
            <w:tcBorders>
              <w:top w:val="single" w:sz="42" w:space="0" w:color="FFFFFF"/>
              <w:left w:val="single" w:sz="6" w:space="0" w:color="000000"/>
              <w:bottom w:val="single" w:sz="42" w:space="0" w:color="FFFFFF"/>
              <w:right w:val="single" w:sz="6" w:space="0" w:color="000000"/>
            </w:tcBorders>
          </w:tcPr>
          <w:p w14:paraId="313385E1" w14:textId="77777777" w:rsidR="004E131E" w:rsidRDefault="00D41904">
            <w:pPr>
              <w:spacing w:after="0" w:line="259" w:lineRule="auto"/>
              <w:ind w:left="5" w:firstLine="0"/>
              <w:jc w:val="left"/>
            </w:pPr>
            <w:r>
              <w:rPr>
                <w:rFonts w:ascii="Arial" w:eastAsia="Arial" w:hAnsi="Arial" w:cs="Arial"/>
                <w:sz w:val="20"/>
                <w:u w:val="single" w:color="000000"/>
              </w:rPr>
              <w:t>Create incorrect command index in response:</w:t>
            </w:r>
            <w:r>
              <w:rPr>
                <w:rFonts w:ascii="Arial" w:eastAsia="Arial" w:hAnsi="Arial" w:cs="Arial"/>
                <w:sz w:val="20"/>
              </w:rPr>
              <w:t xml:space="preserve"> </w:t>
            </w:r>
          </w:p>
          <w:p w14:paraId="20A3E700" w14:textId="77777777" w:rsidR="004E131E" w:rsidRDefault="00D41904">
            <w:pPr>
              <w:numPr>
                <w:ilvl w:val="0"/>
                <w:numId w:val="132"/>
              </w:numPr>
              <w:spacing w:after="0" w:line="259" w:lineRule="auto"/>
              <w:ind w:hanging="168"/>
              <w:jc w:val="left"/>
            </w:pPr>
            <w:r>
              <w:rPr>
                <w:rFonts w:ascii="Arial" w:eastAsia="Arial" w:hAnsi="Arial" w:cs="Arial"/>
                <w:sz w:val="20"/>
              </w:rPr>
              <w:t xml:space="preserve">= no </w:t>
            </w:r>
          </w:p>
          <w:p w14:paraId="4AE1B1CF" w14:textId="77777777" w:rsidR="004E131E" w:rsidRDefault="00D41904">
            <w:pPr>
              <w:numPr>
                <w:ilvl w:val="0"/>
                <w:numId w:val="132"/>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4F6F1EA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74F6C47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131F6AF"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33A2D3A7" w14:textId="77777777" w:rsidR="004E131E" w:rsidRDefault="00D41904">
            <w:pPr>
              <w:spacing w:after="0" w:line="259" w:lineRule="auto"/>
              <w:ind w:left="0" w:firstLine="0"/>
              <w:jc w:val="left"/>
            </w:pPr>
            <w:r>
              <w:rPr>
                <w:rFonts w:ascii="Arial" w:eastAsia="Arial" w:hAnsi="Arial" w:cs="Arial"/>
                <w:sz w:val="20"/>
              </w:rPr>
              <w:t xml:space="preserve">18 </w:t>
            </w:r>
          </w:p>
        </w:tc>
        <w:tc>
          <w:tcPr>
            <w:tcW w:w="2300" w:type="dxa"/>
            <w:tcBorders>
              <w:top w:val="single" w:sz="42" w:space="0" w:color="FFFFFF"/>
              <w:left w:val="single" w:sz="6" w:space="0" w:color="000000"/>
              <w:bottom w:val="single" w:sz="42" w:space="0" w:color="FFFFFF"/>
              <w:right w:val="single" w:sz="6" w:space="0" w:color="000000"/>
            </w:tcBorders>
          </w:tcPr>
          <w:p w14:paraId="089E718F" w14:textId="77777777" w:rsidR="004E131E" w:rsidRDefault="00D41904">
            <w:pPr>
              <w:spacing w:after="0" w:line="259" w:lineRule="auto"/>
              <w:ind w:left="1" w:firstLine="0"/>
              <w:jc w:val="left"/>
            </w:pPr>
            <w:r>
              <w:rPr>
                <w:rFonts w:ascii="Arial" w:eastAsia="Arial" w:hAnsi="Arial" w:cs="Arial"/>
                <w:sz w:val="20"/>
              </w:rPr>
              <w:t xml:space="preserve">CEND_ERR </w:t>
            </w:r>
          </w:p>
        </w:tc>
        <w:tc>
          <w:tcPr>
            <w:tcW w:w="4555" w:type="dxa"/>
            <w:tcBorders>
              <w:top w:val="single" w:sz="42" w:space="0" w:color="FFFFFF"/>
              <w:left w:val="single" w:sz="6" w:space="0" w:color="000000"/>
              <w:bottom w:val="single" w:sz="42" w:space="0" w:color="FFFFFF"/>
              <w:right w:val="single" w:sz="6" w:space="0" w:color="000000"/>
            </w:tcBorders>
          </w:tcPr>
          <w:p w14:paraId="41771DCB" w14:textId="77777777" w:rsidR="004E131E" w:rsidRDefault="00D41904">
            <w:pPr>
              <w:spacing w:after="0" w:line="259" w:lineRule="auto"/>
              <w:ind w:left="5" w:firstLine="0"/>
              <w:jc w:val="left"/>
            </w:pPr>
            <w:r>
              <w:rPr>
                <w:rFonts w:ascii="Arial" w:eastAsia="Arial" w:hAnsi="Arial" w:cs="Arial"/>
                <w:sz w:val="20"/>
                <w:u w:val="single" w:color="000000"/>
              </w:rPr>
              <w:t>Create end bit on command line not 1:</w:t>
            </w:r>
            <w:r>
              <w:rPr>
                <w:rFonts w:ascii="Arial" w:eastAsia="Arial" w:hAnsi="Arial" w:cs="Arial"/>
                <w:sz w:val="20"/>
              </w:rPr>
              <w:t xml:space="preserve"> </w:t>
            </w:r>
          </w:p>
          <w:p w14:paraId="11BEB9FC" w14:textId="77777777" w:rsidR="004E131E" w:rsidRDefault="00D41904">
            <w:pPr>
              <w:numPr>
                <w:ilvl w:val="0"/>
                <w:numId w:val="133"/>
              </w:numPr>
              <w:spacing w:after="0" w:line="259" w:lineRule="auto"/>
              <w:ind w:hanging="168"/>
              <w:jc w:val="left"/>
            </w:pPr>
            <w:r>
              <w:rPr>
                <w:rFonts w:ascii="Arial" w:eastAsia="Arial" w:hAnsi="Arial" w:cs="Arial"/>
                <w:sz w:val="20"/>
              </w:rPr>
              <w:t xml:space="preserve">= no </w:t>
            </w:r>
          </w:p>
          <w:p w14:paraId="5CF1A5BA" w14:textId="77777777" w:rsidR="004E131E" w:rsidRDefault="00D41904">
            <w:pPr>
              <w:numPr>
                <w:ilvl w:val="0"/>
                <w:numId w:val="133"/>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3D6FBEB7"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02F44CC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4C782FC"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24D17E9B" w14:textId="77777777" w:rsidR="004E131E" w:rsidRDefault="00D41904">
            <w:pPr>
              <w:spacing w:after="0" w:line="259" w:lineRule="auto"/>
              <w:ind w:left="0" w:firstLine="0"/>
              <w:jc w:val="left"/>
            </w:pPr>
            <w:r>
              <w:rPr>
                <w:rFonts w:ascii="Arial" w:eastAsia="Arial" w:hAnsi="Arial" w:cs="Arial"/>
                <w:sz w:val="20"/>
              </w:rPr>
              <w:t xml:space="preserve">17 </w:t>
            </w:r>
          </w:p>
        </w:tc>
        <w:tc>
          <w:tcPr>
            <w:tcW w:w="2300" w:type="dxa"/>
            <w:tcBorders>
              <w:top w:val="single" w:sz="42" w:space="0" w:color="FFFFFF"/>
              <w:left w:val="single" w:sz="6" w:space="0" w:color="000000"/>
              <w:bottom w:val="single" w:sz="42" w:space="0" w:color="FFFFFF"/>
              <w:right w:val="single" w:sz="6" w:space="0" w:color="000000"/>
            </w:tcBorders>
          </w:tcPr>
          <w:p w14:paraId="13F2C16D" w14:textId="77777777" w:rsidR="004E131E" w:rsidRDefault="00D41904">
            <w:pPr>
              <w:spacing w:after="0" w:line="259" w:lineRule="auto"/>
              <w:ind w:left="1" w:firstLine="0"/>
              <w:jc w:val="left"/>
            </w:pPr>
            <w:r>
              <w:rPr>
                <w:rFonts w:ascii="Arial" w:eastAsia="Arial" w:hAnsi="Arial" w:cs="Arial"/>
                <w:sz w:val="20"/>
              </w:rPr>
              <w:t xml:space="preserve">CCRC_ERR </w:t>
            </w:r>
          </w:p>
        </w:tc>
        <w:tc>
          <w:tcPr>
            <w:tcW w:w="4555" w:type="dxa"/>
            <w:tcBorders>
              <w:top w:val="single" w:sz="42" w:space="0" w:color="FFFFFF"/>
              <w:left w:val="single" w:sz="6" w:space="0" w:color="000000"/>
              <w:bottom w:val="single" w:sz="42" w:space="0" w:color="FFFFFF"/>
              <w:right w:val="single" w:sz="6" w:space="0" w:color="000000"/>
            </w:tcBorders>
          </w:tcPr>
          <w:p w14:paraId="62F32027" w14:textId="77777777" w:rsidR="004E131E" w:rsidRDefault="00D41904">
            <w:pPr>
              <w:spacing w:after="0" w:line="259" w:lineRule="auto"/>
              <w:ind w:left="5" w:firstLine="0"/>
              <w:jc w:val="left"/>
            </w:pPr>
            <w:r>
              <w:rPr>
                <w:rFonts w:ascii="Arial" w:eastAsia="Arial" w:hAnsi="Arial" w:cs="Arial"/>
                <w:sz w:val="20"/>
                <w:u w:val="single" w:color="000000"/>
              </w:rPr>
              <w:t>Create command CRC error:</w:t>
            </w:r>
            <w:r>
              <w:rPr>
                <w:rFonts w:ascii="Arial" w:eastAsia="Arial" w:hAnsi="Arial" w:cs="Arial"/>
                <w:sz w:val="20"/>
              </w:rPr>
              <w:t xml:space="preserve"> </w:t>
            </w:r>
          </w:p>
          <w:p w14:paraId="242562CB" w14:textId="77777777" w:rsidR="004E131E" w:rsidRDefault="00D41904">
            <w:pPr>
              <w:numPr>
                <w:ilvl w:val="0"/>
                <w:numId w:val="134"/>
              </w:numPr>
              <w:spacing w:after="0" w:line="259" w:lineRule="auto"/>
              <w:ind w:hanging="168"/>
              <w:jc w:val="left"/>
            </w:pPr>
            <w:r>
              <w:rPr>
                <w:rFonts w:ascii="Arial" w:eastAsia="Arial" w:hAnsi="Arial" w:cs="Arial"/>
                <w:sz w:val="20"/>
              </w:rPr>
              <w:t xml:space="preserve">= no </w:t>
            </w:r>
          </w:p>
          <w:p w14:paraId="494BCB6E" w14:textId="77777777" w:rsidR="004E131E" w:rsidRDefault="00D41904">
            <w:pPr>
              <w:numPr>
                <w:ilvl w:val="0"/>
                <w:numId w:val="134"/>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7BC811F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4565930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08B33B0" w14:textId="77777777">
        <w:trPr>
          <w:trHeight w:val="1032"/>
        </w:trPr>
        <w:tc>
          <w:tcPr>
            <w:tcW w:w="719" w:type="dxa"/>
            <w:tcBorders>
              <w:top w:val="single" w:sz="42" w:space="0" w:color="FFFFFF"/>
              <w:left w:val="single" w:sz="6" w:space="0" w:color="000000"/>
              <w:bottom w:val="single" w:sz="6" w:space="0" w:color="000000"/>
              <w:right w:val="single" w:sz="6" w:space="0" w:color="000000"/>
            </w:tcBorders>
          </w:tcPr>
          <w:p w14:paraId="54F8E3E6" w14:textId="77777777" w:rsidR="004E131E" w:rsidRDefault="00D41904">
            <w:pPr>
              <w:spacing w:after="0" w:line="259" w:lineRule="auto"/>
              <w:ind w:left="0" w:firstLine="0"/>
              <w:jc w:val="left"/>
            </w:pPr>
            <w:r>
              <w:rPr>
                <w:rFonts w:ascii="Arial" w:eastAsia="Arial" w:hAnsi="Arial" w:cs="Arial"/>
                <w:sz w:val="20"/>
              </w:rPr>
              <w:lastRenderedPageBreak/>
              <w:t xml:space="preserve">16 </w:t>
            </w:r>
          </w:p>
        </w:tc>
        <w:tc>
          <w:tcPr>
            <w:tcW w:w="2300" w:type="dxa"/>
            <w:tcBorders>
              <w:top w:val="single" w:sz="42" w:space="0" w:color="FFFFFF"/>
              <w:left w:val="single" w:sz="6" w:space="0" w:color="000000"/>
              <w:bottom w:val="single" w:sz="6" w:space="0" w:color="000000"/>
              <w:right w:val="single" w:sz="6" w:space="0" w:color="000000"/>
            </w:tcBorders>
          </w:tcPr>
          <w:p w14:paraId="6B4BCD09" w14:textId="77777777" w:rsidR="004E131E" w:rsidRDefault="00D41904">
            <w:pPr>
              <w:spacing w:after="0" w:line="259" w:lineRule="auto"/>
              <w:ind w:left="1" w:firstLine="0"/>
              <w:jc w:val="left"/>
            </w:pPr>
            <w:r>
              <w:rPr>
                <w:rFonts w:ascii="Arial" w:eastAsia="Arial" w:hAnsi="Arial" w:cs="Arial"/>
                <w:sz w:val="20"/>
              </w:rPr>
              <w:t xml:space="preserve">CTO_ERR </w:t>
            </w:r>
          </w:p>
        </w:tc>
        <w:tc>
          <w:tcPr>
            <w:tcW w:w="4555" w:type="dxa"/>
            <w:tcBorders>
              <w:top w:val="single" w:sz="42" w:space="0" w:color="FFFFFF"/>
              <w:left w:val="single" w:sz="6" w:space="0" w:color="000000"/>
              <w:bottom w:val="single" w:sz="6" w:space="0" w:color="000000"/>
              <w:right w:val="single" w:sz="6" w:space="0" w:color="000000"/>
            </w:tcBorders>
          </w:tcPr>
          <w:p w14:paraId="5605D458" w14:textId="77777777" w:rsidR="004E131E" w:rsidRDefault="00D41904">
            <w:pPr>
              <w:spacing w:after="0" w:line="259" w:lineRule="auto"/>
              <w:ind w:left="5" w:firstLine="0"/>
              <w:jc w:val="left"/>
            </w:pPr>
            <w:r>
              <w:rPr>
                <w:rFonts w:ascii="Arial" w:eastAsia="Arial" w:hAnsi="Arial" w:cs="Arial"/>
                <w:sz w:val="20"/>
                <w:u w:val="single" w:color="000000"/>
              </w:rPr>
              <w:t>Create timeout on command line:</w:t>
            </w:r>
            <w:r>
              <w:rPr>
                <w:rFonts w:ascii="Arial" w:eastAsia="Arial" w:hAnsi="Arial" w:cs="Arial"/>
                <w:sz w:val="20"/>
              </w:rPr>
              <w:t xml:space="preserve"> </w:t>
            </w:r>
          </w:p>
          <w:p w14:paraId="38B01A66" w14:textId="77777777" w:rsidR="004E131E" w:rsidRDefault="00D41904">
            <w:pPr>
              <w:numPr>
                <w:ilvl w:val="0"/>
                <w:numId w:val="135"/>
              </w:numPr>
              <w:spacing w:after="0" w:line="259" w:lineRule="auto"/>
              <w:ind w:hanging="168"/>
              <w:jc w:val="left"/>
            </w:pPr>
            <w:r>
              <w:rPr>
                <w:rFonts w:ascii="Arial" w:eastAsia="Arial" w:hAnsi="Arial" w:cs="Arial"/>
                <w:sz w:val="20"/>
              </w:rPr>
              <w:t xml:space="preserve">= no </w:t>
            </w:r>
          </w:p>
          <w:p w14:paraId="56F17A25" w14:textId="77777777" w:rsidR="004E131E" w:rsidRDefault="00D41904">
            <w:pPr>
              <w:numPr>
                <w:ilvl w:val="0"/>
                <w:numId w:val="135"/>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08E7B50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3C18DAB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F8EDAEC"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174AA9ED"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2665AB69"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256DAB78"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7B57E9A4"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76AB2A9E"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48D49AC2" w14:textId="77777777">
        <w:trPr>
          <w:trHeight w:val="1078"/>
        </w:trPr>
        <w:tc>
          <w:tcPr>
            <w:tcW w:w="719" w:type="dxa"/>
            <w:tcBorders>
              <w:top w:val="single" w:sz="42" w:space="0" w:color="FFFFFF"/>
              <w:left w:val="single" w:sz="6" w:space="0" w:color="000000"/>
              <w:bottom w:val="single" w:sz="42" w:space="0" w:color="FFFFFF"/>
              <w:right w:val="single" w:sz="6" w:space="0" w:color="000000"/>
            </w:tcBorders>
          </w:tcPr>
          <w:p w14:paraId="46715C63" w14:textId="77777777" w:rsidR="004E131E" w:rsidRDefault="00D41904">
            <w:pPr>
              <w:spacing w:after="0" w:line="259" w:lineRule="auto"/>
              <w:ind w:left="0" w:firstLine="0"/>
              <w:jc w:val="left"/>
            </w:pPr>
            <w:r>
              <w:rPr>
                <w:rFonts w:ascii="Arial" w:eastAsia="Arial" w:hAnsi="Arial" w:cs="Arial"/>
                <w:sz w:val="20"/>
              </w:rPr>
              <w:t xml:space="preserve">14 </w:t>
            </w:r>
          </w:p>
        </w:tc>
        <w:tc>
          <w:tcPr>
            <w:tcW w:w="2300" w:type="dxa"/>
            <w:tcBorders>
              <w:top w:val="single" w:sz="42" w:space="0" w:color="FFFFFF"/>
              <w:left w:val="single" w:sz="6" w:space="0" w:color="000000"/>
              <w:bottom w:val="single" w:sz="42" w:space="0" w:color="FFFFFF"/>
              <w:right w:val="single" w:sz="6" w:space="0" w:color="000000"/>
            </w:tcBorders>
          </w:tcPr>
          <w:p w14:paraId="05F214D7" w14:textId="77777777" w:rsidR="004E131E" w:rsidRDefault="00D41904">
            <w:pPr>
              <w:spacing w:after="0" w:line="259" w:lineRule="auto"/>
              <w:ind w:left="1" w:firstLine="0"/>
              <w:jc w:val="left"/>
            </w:pPr>
            <w:r>
              <w:rPr>
                <w:rFonts w:ascii="Arial" w:eastAsia="Arial" w:hAnsi="Arial" w:cs="Arial"/>
                <w:sz w:val="20"/>
              </w:rPr>
              <w:t xml:space="preserve">ENDBOOT </w:t>
            </w:r>
          </w:p>
        </w:tc>
        <w:tc>
          <w:tcPr>
            <w:tcW w:w="4555" w:type="dxa"/>
            <w:tcBorders>
              <w:top w:val="single" w:sz="42" w:space="0" w:color="FFFFFF"/>
              <w:left w:val="single" w:sz="6" w:space="0" w:color="000000"/>
              <w:bottom w:val="single" w:sz="42" w:space="0" w:color="FFFFFF"/>
              <w:right w:val="single" w:sz="6" w:space="0" w:color="000000"/>
            </w:tcBorders>
          </w:tcPr>
          <w:p w14:paraId="33162B89" w14:textId="77777777" w:rsidR="004E131E" w:rsidRDefault="00D41904">
            <w:pPr>
              <w:spacing w:after="0" w:line="259" w:lineRule="auto"/>
              <w:ind w:left="5" w:firstLine="0"/>
              <w:jc w:val="left"/>
            </w:pPr>
            <w:r>
              <w:rPr>
                <w:rFonts w:ascii="Arial" w:eastAsia="Arial" w:hAnsi="Arial" w:cs="Arial"/>
                <w:sz w:val="20"/>
                <w:u w:val="single" w:color="000000"/>
              </w:rPr>
              <w:t>Create boot operation has terminated:</w:t>
            </w:r>
            <w:r>
              <w:rPr>
                <w:rFonts w:ascii="Arial" w:eastAsia="Arial" w:hAnsi="Arial" w:cs="Arial"/>
                <w:sz w:val="20"/>
              </w:rPr>
              <w:t xml:space="preserve"> </w:t>
            </w:r>
          </w:p>
          <w:p w14:paraId="7490FFC8" w14:textId="77777777" w:rsidR="004E131E" w:rsidRDefault="00D41904">
            <w:pPr>
              <w:numPr>
                <w:ilvl w:val="0"/>
                <w:numId w:val="136"/>
              </w:numPr>
              <w:spacing w:after="0" w:line="259" w:lineRule="auto"/>
              <w:ind w:hanging="168"/>
              <w:jc w:val="left"/>
            </w:pPr>
            <w:r>
              <w:rPr>
                <w:rFonts w:ascii="Arial" w:eastAsia="Arial" w:hAnsi="Arial" w:cs="Arial"/>
                <w:sz w:val="20"/>
              </w:rPr>
              <w:t xml:space="preserve">= no </w:t>
            </w:r>
          </w:p>
          <w:p w14:paraId="79B193C3" w14:textId="77777777" w:rsidR="004E131E" w:rsidRDefault="00D41904">
            <w:pPr>
              <w:numPr>
                <w:ilvl w:val="0"/>
                <w:numId w:val="136"/>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2C7EA6A3"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11CB8C5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F87C55D" w14:textId="77777777">
        <w:trPr>
          <w:trHeight w:val="991"/>
        </w:trPr>
        <w:tc>
          <w:tcPr>
            <w:tcW w:w="719" w:type="dxa"/>
            <w:tcBorders>
              <w:top w:val="single" w:sz="42" w:space="0" w:color="FFFFFF"/>
              <w:left w:val="single" w:sz="6" w:space="0" w:color="000000"/>
              <w:bottom w:val="single" w:sz="6" w:space="0" w:color="000000"/>
              <w:right w:val="single" w:sz="6" w:space="0" w:color="000000"/>
            </w:tcBorders>
          </w:tcPr>
          <w:p w14:paraId="1F41EF8D" w14:textId="77777777" w:rsidR="004E131E" w:rsidRDefault="00D41904">
            <w:pPr>
              <w:spacing w:after="0" w:line="259" w:lineRule="auto"/>
              <w:ind w:left="0" w:firstLine="0"/>
              <w:jc w:val="left"/>
            </w:pPr>
            <w:r>
              <w:rPr>
                <w:rFonts w:ascii="Arial" w:eastAsia="Arial" w:hAnsi="Arial" w:cs="Arial"/>
                <w:sz w:val="20"/>
              </w:rPr>
              <w:t xml:space="preserve">13 </w:t>
            </w:r>
          </w:p>
        </w:tc>
        <w:tc>
          <w:tcPr>
            <w:tcW w:w="2300" w:type="dxa"/>
            <w:tcBorders>
              <w:top w:val="single" w:sz="42" w:space="0" w:color="FFFFFF"/>
              <w:left w:val="single" w:sz="6" w:space="0" w:color="000000"/>
              <w:bottom w:val="single" w:sz="6" w:space="0" w:color="000000"/>
              <w:right w:val="single" w:sz="6" w:space="0" w:color="000000"/>
            </w:tcBorders>
          </w:tcPr>
          <w:p w14:paraId="3F8FBD5A" w14:textId="77777777" w:rsidR="004E131E" w:rsidRDefault="00D41904">
            <w:pPr>
              <w:spacing w:after="0" w:line="259" w:lineRule="auto"/>
              <w:ind w:left="1" w:firstLine="0"/>
              <w:jc w:val="left"/>
            </w:pPr>
            <w:r>
              <w:rPr>
                <w:rFonts w:ascii="Arial" w:eastAsia="Arial" w:hAnsi="Arial" w:cs="Arial"/>
                <w:sz w:val="20"/>
              </w:rPr>
              <w:t xml:space="preserve">BOOTACK </w:t>
            </w:r>
          </w:p>
        </w:tc>
        <w:tc>
          <w:tcPr>
            <w:tcW w:w="4555" w:type="dxa"/>
            <w:tcBorders>
              <w:top w:val="single" w:sz="42" w:space="0" w:color="FFFFFF"/>
              <w:left w:val="single" w:sz="6" w:space="0" w:color="000000"/>
              <w:bottom w:val="single" w:sz="6" w:space="0" w:color="000000"/>
              <w:right w:val="single" w:sz="6" w:space="0" w:color="000000"/>
            </w:tcBorders>
          </w:tcPr>
          <w:p w14:paraId="08600A54" w14:textId="77777777" w:rsidR="004E131E" w:rsidRDefault="00D41904">
            <w:pPr>
              <w:spacing w:after="0" w:line="259" w:lineRule="auto"/>
              <w:ind w:left="5" w:firstLine="0"/>
              <w:jc w:val="left"/>
            </w:pPr>
            <w:r>
              <w:rPr>
                <w:rFonts w:ascii="Arial" w:eastAsia="Arial" w:hAnsi="Arial" w:cs="Arial"/>
                <w:sz w:val="20"/>
                <w:u w:val="single" w:color="000000"/>
              </w:rPr>
              <w:t>Create boot acknowledge has been received:</w:t>
            </w:r>
            <w:r>
              <w:rPr>
                <w:rFonts w:ascii="Arial" w:eastAsia="Arial" w:hAnsi="Arial" w:cs="Arial"/>
                <w:sz w:val="20"/>
              </w:rPr>
              <w:t xml:space="preserve"> </w:t>
            </w:r>
          </w:p>
          <w:p w14:paraId="6778E9D1" w14:textId="77777777" w:rsidR="004E131E" w:rsidRDefault="00D41904">
            <w:pPr>
              <w:numPr>
                <w:ilvl w:val="0"/>
                <w:numId w:val="137"/>
              </w:numPr>
              <w:spacing w:after="0" w:line="259" w:lineRule="auto"/>
              <w:ind w:hanging="168"/>
              <w:jc w:val="left"/>
            </w:pPr>
            <w:r>
              <w:rPr>
                <w:rFonts w:ascii="Arial" w:eastAsia="Arial" w:hAnsi="Arial" w:cs="Arial"/>
                <w:sz w:val="20"/>
              </w:rPr>
              <w:t xml:space="preserve">= no </w:t>
            </w:r>
          </w:p>
          <w:p w14:paraId="24AEE4B3" w14:textId="77777777" w:rsidR="004E131E" w:rsidRDefault="00D41904">
            <w:pPr>
              <w:numPr>
                <w:ilvl w:val="0"/>
                <w:numId w:val="137"/>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64885E79"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5E9D31A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7B24A13" w14:textId="77777777">
        <w:trPr>
          <w:trHeight w:val="1032"/>
        </w:trPr>
        <w:tc>
          <w:tcPr>
            <w:tcW w:w="719" w:type="dxa"/>
            <w:tcBorders>
              <w:top w:val="single" w:sz="6" w:space="0" w:color="000000"/>
              <w:left w:val="single" w:sz="6" w:space="0" w:color="000000"/>
              <w:bottom w:val="single" w:sz="6" w:space="0" w:color="000000"/>
              <w:right w:val="single" w:sz="6" w:space="0" w:color="000000"/>
            </w:tcBorders>
          </w:tcPr>
          <w:p w14:paraId="26AB62DE" w14:textId="77777777" w:rsidR="004E131E" w:rsidRDefault="00D41904">
            <w:pPr>
              <w:spacing w:after="0" w:line="259" w:lineRule="auto"/>
              <w:ind w:left="0" w:firstLine="0"/>
              <w:jc w:val="left"/>
            </w:pPr>
            <w:r>
              <w:rPr>
                <w:rFonts w:ascii="Arial" w:eastAsia="Arial" w:hAnsi="Arial" w:cs="Arial"/>
                <w:sz w:val="20"/>
              </w:rPr>
              <w:t xml:space="preserve">12 </w:t>
            </w:r>
          </w:p>
        </w:tc>
        <w:tc>
          <w:tcPr>
            <w:tcW w:w="2300" w:type="dxa"/>
            <w:tcBorders>
              <w:top w:val="single" w:sz="6" w:space="0" w:color="000000"/>
              <w:left w:val="single" w:sz="6" w:space="0" w:color="000000"/>
              <w:bottom w:val="single" w:sz="6" w:space="0" w:color="000000"/>
              <w:right w:val="single" w:sz="6" w:space="0" w:color="000000"/>
            </w:tcBorders>
          </w:tcPr>
          <w:p w14:paraId="17FCAF93" w14:textId="77777777" w:rsidR="004E131E" w:rsidRDefault="00D41904">
            <w:pPr>
              <w:spacing w:after="0" w:line="259" w:lineRule="auto"/>
              <w:ind w:left="1" w:firstLine="0"/>
              <w:jc w:val="left"/>
            </w:pPr>
            <w:r>
              <w:rPr>
                <w:rFonts w:ascii="Arial" w:eastAsia="Arial" w:hAnsi="Arial" w:cs="Arial"/>
                <w:sz w:val="20"/>
              </w:rPr>
              <w:t xml:space="preserve">RETUNE </w:t>
            </w:r>
          </w:p>
        </w:tc>
        <w:tc>
          <w:tcPr>
            <w:tcW w:w="4555" w:type="dxa"/>
            <w:tcBorders>
              <w:top w:val="single" w:sz="6" w:space="0" w:color="000000"/>
              <w:left w:val="single" w:sz="6" w:space="0" w:color="000000"/>
              <w:bottom w:val="single" w:sz="6" w:space="0" w:color="000000"/>
              <w:right w:val="single" w:sz="6" w:space="0" w:color="000000"/>
            </w:tcBorders>
          </w:tcPr>
          <w:p w14:paraId="53E85479" w14:textId="77777777" w:rsidR="004E131E" w:rsidRDefault="00D41904">
            <w:pPr>
              <w:spacing w:after="0" w:line="259" w:lineRule="auto"/>
              <w:ind w:left="5" w:firstLine="0"/>
              <w:jc w:val="left"/>
            </w:pPr>
            <w:r>
              <w:rPr>
                <w:rFonts w:ascii="Arial" w:eastAsia="Arial" w:hAnsi="Arial" w:cs="Arial"/>
                <w:sz w:val="20"/>
                <w:u w:val="single" w:color="000000"/>
              </w:rPr>
              <w:t>Create clock retune request was made:</w:t>
            </w:r>
            <w:r>
              <w:rPr>
                <w:rFonts w:ascii="Arial" w:eastAsia="Arial" w:hAnsi="Arial" w:cs="Arial"/>
                <w:sz w:val="20"/>
              </w:rPr>
              <w:t xml:space="preserve"> </w:t>
            </w:r>
          </w:p>
          <w:p w14:paraId="12FD7708" w14:textId="77777777" w:rsidR="004E131E" w:rsidRDefault="00D41904">
            <w:pPr>
              <w:numPr>
                <w:ilvl w:val="0"/>
                <w:numId w:val="138"/>
              </w:numPr>
              <w:spacing w:after="0" w:line="259" w:lineRule="auto"/>
              <w:ind w:hanging="168"/>
              <w:jc w:val="left"/>
            </w:pPr>
            <w:r>
              <w:rPr>
                <w:rFonts w:ascii="Arial" w:eastAsia="Arial" w:hAnsi="Arial" w:cs="Arial"/>
                <w:sz w:val="20"/>
              </w:rPr>
              <w:t xml:space="preserve">= no </w:t>
            </w:r>
          </w:p>
          <w:p w14:paraId="20CC35EA" w14:textId="77777777" w:rsidR="004E131E" w:rsidRDefault="00D41904">
            <w:pPr>
              <w:numPr>
                <w:ilvl w:val="0"/>
                <w:numId w:val="138"/>
              </w:numPr>
              <w:spacing w:after="0" w:line="259" w:lineRule="auto"/>
              <w:ind w:hanging="168"/>
              <w:jc w:val="left"/>
            </w:pPr>
            <w:r>
              <w:rPr>
                <w:rFonts w:ascii="Arial" w:eastAsia="Arial" w:hAnsi="Arial" w:cs="Arial"/>
                <w:sz w:val="20"/>
              </w:rPr>
              <w:t xml:space="preserve">= yes </w:t>
            </w:r>
          </w:p>
        </w:tc>
        <w:tc>
          <w:tcPr>
            <w:tcW w:w="677" w:type="dxa"/>
            <w:tcBorders>
              <w:top w:val="single" w:sz="6" w:space="0" w:color="000000"/>
              <w:left w:val="single" w:sz="6" w:space="0" w:color="000000"/>
              <w:bottom w:val="single" w:sz="6" w:space="0" w:color="000000"/>
              <w:right w:val="single" w:sz="6" w:space="0" w:color="000000"/>
            </w:tcBorders>
          </w:tcPr>
          <w:p w14:paraId="553D1AD6"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6" w:space="0" w:color="000000"/>
              <w:right w:val="single" w:sz="6" w:space="0" w:color="000000"/>
            </w:tcBorders>
          </w:tcPr>
          <w:p w14:paraId="243B72D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193ABCB"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2DD080D0" w14:textId="77777777" w:rsidR="004E131E" w:rsidRDefault="00D41904">
            <w:pPr>
              <w:spacing w:after="0" w:line="259" w:lineRule="auto"/>
              <w:ind w:left="0" w:firstLine="0"/>
              <w:jc w:val="left"/>
            </w:pPr>
            <w:r>
              <w:rPr>
                <w:rFonts w:ascii="Arial" w:eastAsia="Arial" w:hAnsi="Arial" w:cs="Arial"/>
                <w:sz w:val="20"/>
              </w:rPr>
              <w:t xml:space="preserve">11:9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32EA7119"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6701952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42C33D60"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571667A9"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0BE26B65"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693245B6" w14:textId="77777777" w:rsidR="004E131E" w:rsidRDefault="00D41904">
            <w:pPr>
              <w:spacing w:after="0" w:line="259" w:lineRule="auto"/>
              <w:ind w:left="0" w:firstLine="0"/>
              <w:jc w:val="left"/>
            </w:pPr>
            <w:r>
              <w:rPr>
                <w:rFonts w:ascii="Arial" w:eastAsia="Arial" w:hAnsi="Arial" w:cs="Arial"/>
                <w:sz w:val="20"/>
              </w:rPr>
              <w:t xml:space="preserve">8 </w:t>
            </w:r>
          </w:p>
        </w:tc>
        <w:tc>
          <w:tcPr>
            <w:tcW w:w="2300" w:type="dxa"/>
            <w:tcBorders>
              <w:top w:val="single" w:sz="42" w:space="0" w:color="FFFFFF"/>
              <w:left w:val="single" w:sz="6" w:space="0" w:color="000000"/>
              <w:bottom w:val="single" w:sz="6" w:space="0" w:color="000000"/>
              <w:right w:val="single" w:sz="6" w:space="0" w:color="000000"/>
            </w:tcBorders>
          </w:tcPr>
          <w:p w14:paraId="48A95572" w14:textId="77777777" w:rsidR="004E131E" w:rsidRDefault="00D41904">
            <w:pPr>
              <w:spacing w:after="0" w:line="259" w:lineRule="auto"/>
              <w:ind w:left="1" w:firstLine="0"/>
              <w:jc w:val="left"/>
            </w:pPr>
            <w:r>
              <w:rPr>
                <w:rFonts w:ascii="Arial" w:eastAsia="Arial" w:hAnsi="Arial" w:cs="Arial"/>
                <w:sz w:val="20"/>
              </w:rPr>
              <w:t xml:space="preserve">CARD </w:t>
            </w:r>
          </w:p>
        </w:tc>
        <w:tc>
          <w:tcPr>
            <w:tcW w:w="4555" w:type="dxa"/>
            <w:tcBorders>
              <w:top w:val="single" w:sz="42" w:space="0" w:color="FFFFFF"/>
              <w:left w:val="single" w:sz="6" w:space="0" w:color="000000"/>
              <w:bottom w:val="single" w:sz="6" w:space="0" w:color="000000"/>
              <w:right w:val="single" w:sz="6" w:space="0" w:color="000000"/>
            </w:tcBorders>
          </w:tcPr>
          <w:p w14:paraId="233FD9B2" w14:textId="77777777" w:rsidR="004E131E" w:rsidRDefault="00D41904">
            <w:pPr>
              <w:spacing w:after="0" w:line="259" w:lineRule="auto"/>
              <w:ind w:left="5" w:firstLine="0"/>
              <w:jc w:val="left"/>
            </w:pPr>
            <w:r>
              <w:rPr>
                <w:rFonts w:ascii="Arial" w:eastAsia="Arial" w:hAnsi="Arial" w:cs="Arial"/>
                <w:sz w:val="20"/>
                <w:u w:val="single" w:color="000000"/>
              </w:rPr>
              <w:t>Create card made interrupt request:</w:t>
            </w:r>
            <w:r>
              <w:rPr>
                <w:rFonts w:ascii="Arial" w:eastAsia="Arial" w:hAnsi="Arial" w:cs="Arial"/>
                <w:sz w:val="20"/>
              </w:rPr>
              <w:t xml:space="preserve"> </w:t>
            </w:r>
          </w:p>
          <w:p w14:paraId="638F4EFD" w14:textId="77777777" w:rsidR="004E131E" w:rsidRDefault="00D41904">
            <w:pPr>
              <w:numPr>
                <w:ilvl w:val="0"/>
                <w:numId w:val="139"/>
              </w:numPr>
              <w:spacing w:after="0" w:line="259" w:lineRule="auto"/>
              <w:ind w:hanging="168"/>
              <w:jc w:val="left"/>
            </w:pPr>
            <w:r>
              <w:rPr>
                <w:rFonts w:ascii="Arial" w:eastAsia="Arial" w:hAnsi="Arial" w:cs="Arial"/>
                <w:sz w:val="20"/>
              </w:rPr>
              <w:t xml:space="preserve">= no </w:t>
            </w:r>
          </w:p>
          <w:p w14:paraId="0BD62B23" w14:textId="77777777" w:rsidR="004E131E" w:rsidRDefault="00D41904">
            <w:pPr>
              <w:numPr>
                <w:ilvl w:val="0"/>
                <w:numId w:val="139"/>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32418E6B"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18017B4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F6435B9"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083EC20F" w14:textId="77777777" w:rsidR="004E131E" w:rsidRDefault="00D41904">
            <w:pPr>
              <w:spacing w:after="0" w:line="259" w:lineRule="auto"/>
              <w:ind w:left="0" w:firstLine="0"/>
              <w:jc w:val="left"/>
            </w:pPr>
            <w:r>
              <w:rPr>
                <w:rFonts w:ascii="Arial" w:eastAsia="Arial" w:hAnsi="Arial" w:cs="Arial"/>
                <w:sz w:val="20"/>
              </w:rPr>
              <w:t xml:space="preserve">7:6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AA76E0C"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435AFD5"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0AA74052"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4D5B3745"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172CDF00"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026DC404"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42" w:space="0" w:color="FFFFFF"/>
              <w:right w:val="single" w:sz="6" w:space="0" w:color="000000"/>
            </w:tcBorders>
          </w:tcPr>
          <w:p w14:paraId="48057DB5" w14:textId="77777777" w:rsidR="004E131E" w:rsidRDefault="00D41904">
            <w:pPr>
              <w:spacing w:after="0" w:line="259" w:lineRule="auto"/>
              <w:ind w:left="1" w:firstLine="0"/>
              <w:jc w:val="left"/>
            </w:pPr>
            <w:r>
              <w:rPr>
                <w:rFonts w:ascii="Arial" w:eastAsia="Arial" w:hAnsi="Arial" w:cs="Arial"/>
                <w:sz w:val="20"/>
              </w:rPr>
              <w:t xml:space="preserve">READ_RDY </w:t>
            </w:r>
          </w:p>
        </w:tc>
        <w:tc>
          <w:tcPr>
            <w:tcW w:w="4555" w:type="dxa"/>
            <w:tcBorders>
              <w:top w:val="single" w:sz="42" w:space="0" w:color="FFFFFF"/>
              <w:left w:val="single" w:sz="6" w:space="0" w:color="000000"/>
              <w:bottom w:val="single" w:sz="42" w:space="0" w:color="FFFFFF"/>
              <w:right w:val="single" w:sz="6" w:space="0" w:color="000000"/>
            </w:tcBorders>
          </w:tcPr>
          <w:p w14:paraId="15B461B3" w14:textId="77777777" w:rsidR="004E131E" w:rsidRDefault="00D41904">
            <w:pPr>
              <w:spacing w:after="0" w:line="259" w:lineRule="auto"/>
              <w:ind w:left="5" w:firstLine="0"/>
              <w:jc w:val="left"/>
            </w:pPr>
            <w:r>
              <w:rPr>
                <w:rFonts w:ascii="Arial" w:eastAsia="Arial" w:hAnsi="Arial" w:cs="Arial"/>
                <w:sz w:val="20"/>
                <w:u w:val="single" w:color="000000"/>
              </w:rPr>
              <w:t>Create DATA register contains data to be read:</w:t>
            </w:r>
            <w:r>
              <w:rPr>
                <w:rFonts w:ascii="Arial" w:eastAsia="Arial" w:hAnsi="Arial" w:cs="Arial"/>
                <w:sz w:val="20"/>
              </w:rPr>
              <w:t xml:space="preserve"> </w:t>
            </w:r>
          </w:p>
          <w:p w14:paraId="4414CB72" w14:textId="77777777" w:rsidR="004E131E" w:rsidRDefault="00D41904">
            <w:pPr>
              <w:numPr>
                <w:ilvl w:val="0"/>
                <w:numId w:val="140"/>
              </w:numPr>
              <w:spacing w:after="0" w:line="259" w:lineRule="auto"/>
              <w:ind w:hanging="168"/>
              <w:jc w:val="left"/>
            </w:pPr>
            <w:r>
              <w:rPr>
                <w:rFonts w:ascii="Arial" w:eastAsia="Arial" w:hAnsi="Arial" w:cs="Arial"/>
                <w:sz w:val="20"/>
              </w:rPr>
              <w:t xml:space="preserve">= no </w:t>
            </w:r>
          </w:p>
          <w:p w14:paraId="6CCDAFD3" w14:textId="77777777" w:rsidR="004E131E" w:rsidRDefault="00D41904">
            <w:pPr>
              <w:numPr>
                <w:ilvl w:val="0"/>
                <w:numId w:val="140"/>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29DF2292"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703E0AA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999D7BC"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2F73CD8E"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42" w:space="0" w:color="FFFFFF"/>
              <w:left w:val="single" w:sz="6" w:space="0" w:color="000000"/>
              <w:bottom w:val="single" w:sz="6" w:space="0" w:color="000000"/>
              <w:right w:val="single" w:sz="6" w:space="0" w:color="000000"/>
            </w:tcBorders>
          </w:tcPr>
          <w:p w14:paraId="08A1902A" w14:textId="77777777" w:rsidR="004E131E" w:rsidRDefault="00D41904">
            <w:pPr>
              <w:spacing w:after="0" w:line="259" w:lineRule="auto"/>
              <w:ind w:left="1" w:firstLine="0"/>
              <w:jc w:val="left"/>
            </w:pPr>
            <w:r>
              <w:rPr>
                <w:rFonts w:ascii="Arial" w:eastAsia="Arial" w:hAnsi="Arial" w:cs="Arial"/>
                <w:sz w:val="20"/>
              </w:rPr>
              <w:t xml:space="preserve">WRITE_RDY </w:t>
            </w:r>
          </w:p>
        </w:tc>
        <w:tc>
          <w:tcPr>
            <w:tcW w:w="4555" w:type="dxa"/>
            <w:tcBorders>
              <w:top w:val="single" w:sz="42" w:space="0" w:color="FFFFFF"/>
              <w:left w:val="single" w:sz="6" w:space="0" w:color="000000"/>
              <w:bottom w:val="single" w:sz="6" w:space="0" w:color="000000"/>
              <w:right w:val="single" w:sz="6" w:space="0" w:color="000000"/>
            </w:tcBorders>
          </w:tcPr>
          <w:p w14:paraId="39244AFD" w14:textId="77777777" w:rsidR="004E131E" w:rsidRDefault="00D41904">
            <w:pPr>
              <w:spacing w:after="0" w:line="259" w:lineRule="auto"/>
              <w:ind w:left="5" w:firstLine="0"/>
              <w:jc w:val="left"/>
            </w:pPr>
            <w:r>
              <w:rPr>
                <w:rFonts w:ascii="Arial" w:eastAsia="Arial" w:hAnsi="Arial" w:cs="Arial"/>
                <w:sz w:val="20"/>
                <w:u w:val="single" w:color="000000"/>
              </w:rPr>
              <w:t>Create data can be written to DATA register:</w:t>
            </w:r>
            <w:r>
              <w:rPr>
                <w:rFonts w:ascii="Arial" w:eastAsia="Arial" w:hAnsi="Arial" w:cs="Arial"/>
                <w:sz w:val="20"/>
              </w:rPr>
              <w:t xml:space="preserve"> </w:t>
            </w:r>
          </w:p>
          <w:p w14:paraId="405D9A6F" w14:textId="77777777" w:rsidR="004E131E" w:rsidRDefault="00D41904">
            <w:pPr>
              <w:numPr>
                <w:ilvl w:val="0"/>
                <w:numId w:val="141"/>
              </w:numPr>
              <w:spacing w:after="0" w:line="259" w:lineRule="auto"/>
              <w:ind w:hanging="168"/>
              <w:jc w:val="left"/>
            </w:pPr>
            <w:r>
              <w:rPr>
                <w:rFonts w:ascii="Arial" w:eastAsia="Arial" w:hAnsi="Arial" w:cs="Arial"/>
                <w:sz w:val="20"/>
              </w:rPr>
              <w:t xml:space="preserve">= no </w:t>
            </w:r>
          </w:p>
          <w:p w14:paraId="61FA7BF3" w14:textId="77777777" w:rsidR="004E131E" w:rsidRDefault="00D41904">
            <w:pPr>
              <w:numPr>
                <w:ilvl w:val="0"/>
                <w:numId w:val="141"/>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6171FB22"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6CBC29BB"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8B0A724"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6DF5F0E1"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0F26E0AD"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618606EA"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6DC43671"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1B697B6C"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608A3295" w14:textId="77777777">
        <w:trPr>
          <w:trHeight w:val="1304"/>
        </w:trPr>
        <w:tc>
          <w:tcPr>
            <w:tcW w:w="719" w:type="dxa"/>
            <w:tcBorders>
              <w:top w:val="single" w:sz="42" w:space="0" w:color="FFFFFF"/>
              <w:left w:val="single" w:sz="6" w:space="0" w:color="000000"/>
              <w:bottom w:val="single" w:sz="42" w:space="0" w:color="FFFFFF"/>
              <w:right w:val="single" w:sz="6" w:space="0" w:color="000000"/>
            </w:tcBorders>
          </w:tcPr>
          <w:p w14:paraId="6C08DFCD"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2B7E9F81" w14:textId="77777777" w:rsidR="004E131E" w:rsidRDefault="00D41904">
            <w:pPr>
              <w:spacing w:after="0" w:line="259" w:lineRule="auto"/>
              <w:ind w:left="1" w:firstLine="0"/>
              <w:jc w:val="left"/>
            </w:pPr>
            <w:r>
              <w:rPr>
                <w:rFonts w:ascii="Arial" w:eastAsia="Arial" w:hAnsi="Arial" w:cs="Arial"/>
                <w:sz w:val="20"/>
              </w:rPr>
              <w:t xml:space="preserve">BLOCK_GAP </w:t>
            </w:r>
          </w:p>
        </w:tc>
        <w:tc>
          <w:tcPr>
            <w:tcW w:w="4555" w:type="dxa"/>
            <w:tcBorders>
              <w:top w:val="single" w:sz="42" w:space="0" w:color="FFFFFF"/>
              <w:left w:val="single" w:sz="6" w:space="0" w:color="000000"/>
              <w:bottom w:val="single" w:sz="42" w:space="0" w:color="FFFFFF"/>
              <w:right w:val="single" w:sz="6" w:space="0" w:color="000000"/>
            </w:tcBorders>
          </w:tcPr>
          <w:p w14:paraId="33B9DE39" w14:textId="77777777" w:rsidR="004E131E" w:rsidRDefault="00D41904">
            <w:pPr>
              <w:spacing w:after="0" w:line="239" w:lineRule="auto"/>
              <w:ind w:left="5" w:right="188" w:firstLine="0"/>
            </w:pPr>
            <w:r>
              <w:rPr>
                <w:rFonts w:ascii="Arial" w:eastAsia="Arial" w:hAnsi="Arial" w:cs="Arial"/>
                <w:sz w:val="20"/>
                <w:u w:val="single" w:color="000000"/>
              </w:rPr>
              <w:t>Create interrupt if data transfer has stopped at</w:t>
            </w:r>
            <w:r>
              <w:rPr>
                <w:rFonts w:ascii="Arial" w:eastAsia="Arial" w:hAnsi="Arial" w:cs="Arial"/>
                <w:sz w:val="20"/>
              </w:rPr>
              <w:t xml:space="preserve"> </w:t>
            </w:r>
            <w:r>
              <w:rPr>
                <w:rFonts w:ascii="Arial" w:eastAsia="Arial" w:hAnsi="Arial" w:cs="Arial"/>
                <w:sz w:val="20"/>
                <w:u w:val="single" w:color="000000"/>
              </w:rPr>
              <w:t>block gap:</w:t>
            </w:r>
            <w:r>
              <w:rPr>
                <w:rFonts w:ascii="Arial" w:eastAsia="Arial" w:hAnsi="Arial" w:cs="Arial"/>
                <w:sz w:val="20"/>
              </w:rPr>
              <w:t xml:space="preserve"> 0 = no </w:t>
            </w:r>
          </w:p>
          <w:p w14:paraId="7C8EF9AF" w14:textId="77777777" w:rsidR="004E131E" w:rsidRDefault="00D41904">
            <w:pPr>
              <w:spacing w:after="0" w:line="259" w:lineRule="auto"/>
              <w:ind w:left="5" w:firstLine="0"/>
              <w:jc w:val="left"/>
            </w:pPr>
            <w:r>
              <w:rPr>
                <w:rFonts w:ascii="Arial" w:eastAsia="Arial" w:hAnsi="Arial" w:cs="Arial"/>
                <w:sz w:val="20"/>
              </w:rPr>
              <w:t xml:space="preserve">1 = yes </w:t>
            </w:r>
          </w:p>
        </w:tc>
        <w:tc>
          <w:tcPr>
            <w:tcW w:w="677" w:type="dxa"/>
            <w:tcBorders>
              <w:top w:val="single" w:sz="42" w:space="0" w:color="FFFFFF"/>
              <w:left w:val="single" w:sz="6" w:space="0" w:color="000000"/>
              <w:bottom w:val="single" w:sz="42" w:space="0" w:color="FFFFFF"/>
              <w:right w:val="single" w:sz="6" w:space="0" w:color="000000"/>
            </w:tcBorders>
          </w:tcPr>
          <w:p w14:paraId="140DABA2"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6B7E1F7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FBE11AD"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30C35EDD" w14:textId="77777777" w:rsidR="004E131E" w:rsidRDefault="00D41904">
            <w:pPr>
              <w:spacing w:after="0" w:line="259" w:lineRule="auto"/>
              <w:ind w:left="0" w:firstLine="0"/>
              <w:jc w:val="left"/>
            </w:pPr>
            <w:r>
              <w:rPr>
                <w:rFonts w:ascii="Arial" w:eastAsia="Arial" w:hAnsi="Arial" w:cs="Arial"/>
                <w:sz w:val="20"/>
              </w:rPr>
              <w:lastRenderedPageBreak/>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521B0ADE" w14:textId="77777777" w:rsidR="004E131E" w:rsidRDefault="00D41904">
            <w:pPr>
              <w:spacing w:after="0" w:line="259" w:lineRule="auto"/>
              <w:ind w:left="1" w:firstLine="0"/>
              <w:jc w:val="left"/>
            </w:pPr>
            <w:r>
              <w:rPr>
                <w:rFonts w:ascii="Arial" w:eastAsia="Arial" w:hAnsi="Arial" w:cs="Arial"/>
                <w:sz w:val="20"/>
              </w:rPr>
              <w:t xml:space="preserve">DATA_DONE </w:t>
            </w:r>
          </w:p>
        </w:tc>
        <w:tc>
          <w:tcPr>
            <w:tcW w:w="4555" w:type="dxa"/>
            <w:tcBorders>
              <w:top w:val="single" w:sz="42" w:space="0" w:color="FFFFFF"/>
              <w:left w:val="single" w:sz="6" w:space="0" w:color="000000"/>
              <w:bottom w:val="single" w:sz="42" w:space="0" w:color="FFFFFF"/>
              <w:right w:val="single" w:sz="6" w:space="0" w:color="000000"/>
            </w:tcBorders>
          </w:tcPr>
          <w:p w14:paraId="727CC488" w14:textId="77777777" w:rsidR="004E131E" w:rsidRDefault="00D41904">
            <w:pPr>
              <w:spacing w:after="0" w:line="259" w:lineRule="auto"/>
              <w:ind w:left="5" w:firstLine="0"/>
              <w:jc w:val="left"/>
            </w:pPr>
            <w:r>
              <w:rPr>
                <w:rFonts w:ascii="Arial" w:eastAsia="Arial" w:hAnsi="Arial" w:cs="Arial"/>
                <w:sz w:val="20"/>
                <w:u w:val="single" w:color="000000"/>
              </w:rPr>
              <w:t>Create data transfer has finished:</w:t>
            </w:r>
            <w:r>
              <w:rPr>
                <w:rFonts w:ascii="Arial" w:eastAsia="Arial" w:hAnsi="Arial" w:cs="Arial"/>
                <w:sz w:val="20"/>
              </w:rPr>
              <w:t xml:space="preserve"> </w:t>
            </w:r>
          </w:p>
          <w:p w14:paraId="378C8619" w14:textId="77777777" w:rsidR="004E131E" w:rsidRDefault="00D41904">
            <w:pPr>
              <w:numPr>
                <w:ilvl w:val="0"/>
                <w:numId w:val="142"/>
              </w:numPr>
              <w:spacing w:after="0" w:line="259" w:lineRule="auto"/>
              <w:ind w:hanging="168"/>
              <w:jc w:val="left"/>
            </w:pPr>
            <w:r>
              <w:rPr>
                <w:rFonts w:ascii="Arial" w:eastAsia="Arial" w:hAnsi="Arial" w:cs="Arial"/>
                <w:sz w:val="20"/>
              </w:rPr>
              <w:t xml:space="preserve">= no </w:t>
            </w:r>
          </w:p>
          <w:p w14:paraId="25014E1E" w14:textId="77777777" w:rsidR="004E131E" w:rsidRDefault="00D41904">
            <w:pPr>
              <w:numPr>
                <w:ilvl w:val="0"/>
                <w:numId w:val="142"/>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42" w:space="0" w:color="FFFFFF"/>
              <w:right w:val="single" w:sz="6" w:space="0" w:color="000000"/>
            </w:tcBorders>
          </w:tcPr>
          <w:p w14:paraId="3E1E90FE"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35AD2DA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7AD55EC"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49B8ECCB"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56610482" w14:textId="77777777" w:rsidR="004E131E" w:rsidRDefault="00D41904">
            <w:pPr>
              <w:spacing w:after="0" w:line="259" w:lineRule="auto"/>
              <w:ind w:left="1" w:firstLine="0"/>
              <w:jc w:val="left"/>
            </w:pPr>
            <w:r>
              <w:rPr>
                <w:rFonts w:ascii="Arial" w:eastAsia="Arial" w:hAnsi="Arial" w:cs="Arial"/>
                <w:sz w:val="20"/>
              </w:rPr>
              <w:t xml:space="preserve">CMD_DONE </w:t>
            </w:r>
          </w:p>
        </w:tc>
        <w:tc>
          <w:tcPr>
            <w:tcW w:w="4555" w:type="dxa"/>
            <w:tcBorders>
              <w:top w:val="single" w:sz="42" w:space="0" w:color="FFFFFF"/>
              <w:left w:val="single" w:sz="6" w:space="0" w:color="000000"/>
              <w:bottom w:val="single" w:sz="6" w:space="0" w:color="000000"/>
              <w:right w:val="single" w:sz="6" w:space="0" w:color="000000"/>
            </w:tcBorders>
          </w:tcPr>
          <w:p w14:paraId="62F6C41E" w14:textId="77777777" w:rsidR="004E131E" w:rsidRDefault="00D41904">
            <w:pPr>
              <w:spacing w:after="0" w:line="259" w:lineRule="auto"/>
              <w:ind w:left="5" w:firstLine="0"/>
              <w:jc w:val="left"/>
            </w:pPr>
            <w:r>
              <w:rPr>
                <w:rFonts w:ascii="Arial" w:eastAsia="Arial" w:hAnsi="Arial" w:cs="Arial"/>
                <w:sz w:val="20"/>
                <w:u w:val="single" w:color="000000"/>
              </w:rPr>
              <w:t>Create command has finished:</w:t>
            </w:r>
            <w:r>
              <w:rPr>
                <w:rFonts w:ascii="Arial" w:eastAsia="Arial" w:hAnsi="Arial" w:cs="Arial"/>
                <w:sz w:val="20"/>
              </w:rPr>
              <w:t xml:space="preserve"> </w:t>
            </w:r>
          </w:p>
          <w:p w14:paraId="2FCEAB62" w14:textId="77777777" w:rsidR="004E131E" w:rsidRDefault="00D41904">
            <w:pPr>
              <w:numPr>
                <w:ilvl w:val="0"/>
                <w:numId w:val="143"/>
              </w:numPr>
              <w:spacing w:after="0" w:line="259" w:lineRule="auto"/>
              <w:ind w:hanging="168"/>
              <w:jc w:val="left"/>
            </w:pPr>
            <w:r>
              <w:rPr>
                <w:rFonts w:ascii="Arial" w:eastAsia="Arial" w:hAnsi="Arial" w:cs="Arial"/>
                <w:sz w:val="20"/>
              </w:rPr>
              <w:t xml:space="preserve">= no </w:t>
            </w:r>
          </w:p>
          <w:p w14:paraId="2691AB71" w14:textId="77777777" w:rsidR="004E131E" w:rsidRDefault="00D41904">
            <w:pPr>
              <w:numPr>
                <w:ilvl w:val="0"/>
                <w:numId w:val="143"/>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3D6AC38D"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43DCC639"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1FC5F0B7" w14:textId="77777777" w:rsidR="004E131E" w:rsidRDefault="00D41904">
      <w:pPr>
        <w:spacing w:after="0" w:line="259" w:lineRule="auto"/>
        <w:ind w:left="4512" w:firstLine="0"/>
      </w:pPr>
      <w:r>
        <w:rPr>
          <w:rFonts w:ascii="Arial" w:eastAsia="Arial" w:hAnsi="Arial" w:cs="Arial"/>
          <w:sz w:val="22"/>
        </w:rPr>
        <w:t xml:space="preserve"> </w:t>
      </w:r>
    </w:p>
    <w:p w14:paraId="07B055E1"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02D0E29B"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12DB5176" w14:textId="77777777" w:rsidR="004E131E" w:rsidRDefault="00D41904">
            <w:pPr>
              <w:spacing w:after="0" w:line="259" w:lineRule="auto"/>
              <w:ind w:left="0" w:right="52" w:firstLine="0"/>
              <w:jc w:val="center"/>
            </w:pPr>
            <w:r>
              <w:rPr>
                <w:rFonts w:ascii="Arial" w:eastAsia="Arial" w:hAnsi="Arial" w:cs="Arial"/>
                <w:b/>
                <w:sz w:val="22"/>
              </w:rPr>
              <w:t>BOOT_TIMEOUT Register</w:t>
            </w:r>
            <w:r>
              <w:rPr>
                <w:rFonts w:ascii="Arial" w:eastAsia="Arial" w:hAnsi="Arial" w:cs="Arial"/>
                <w:sz w:val="20"/>
              </w:rPr>
              <w:t xml:space="preserve"> </w:t>
            </w:r>
          </w:p>
        </w:tc>
      </w:tr>
      <w:tr w:rsidR="004E131E" w14:paraId="54339EDF" w14:textId="77777777">
        <w:trPr>
          <w:trHeight w:val="870"/>
        </w:trPr>
        <w:tc>
          <w:tcPr>
            <w:tcW w:w="9005" w:type="dxa"/>
            <w:gridSpan w:val="5"/>
            <w:tcBorders>
              <w:top w:val="single" w:sz="6" w:space="0" w:color="000000"/>
              <w:left w:val="nil"/>
              <w:bottom w:val="single" w:sz="6" w:space="0" w:color="000000"/>
              <w:right w:val="nil"/>
            </w:tcBorders>
            <w:shd w:val="clear" w:color="auto" w:fill="FFFFFF"/>
          </w:tcPr>
          <w:p w14:paraId="2291F368"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This register configures after how many card </w:t>
            </w:r>
            <w:proofErr w:type="gramStart"/>
            <w:r>
              <w:rPr>
                <w:rFonts w:ascii="Arial" w:eastAsia="Arial" w:hAnsi="Arial" w:cs="Arial"/>
                <w:sz w:val="20"/>
              </w:rPr>
              <w:t>clock</w:t>
            </w:r>
            <w:proofErr w:type="gramEnd"/>
            <w:r>
              <w:rPr>
                <w:rFonts w:ascii="Arial" w:eastAsia="Arial" w:hAnsi="Arial" w:cs="Arial"/>
                <w:sz w:val="20"/>
              </w:rPr>
              <w:t xml:space="preserve"> cycles a timeout for </w:t>
            </w:r>
            <w:proofErr w:type="spellStart"/>
            <w:r>
              <w:rPr>
                <w:rFonts w:ascii="Arial" w:eastAsia="Arial" w:hAnsi="Arial" w:cs="Arial"/>
                <w:sz w:val="20"/>
              </w:rPr>
              <w:t>e.MMC</w:t>
            </w:r>
            <w:proofErr w:type="spellEnd"/>
            <w:r>
              <w:rPr>
                <w:rFonts w:ascii="Arial" w:eastAsia="Arial" w:hAnsi="Arial" w:cs="Arial"/>
                <w:sz w:val="20"/>
              </w:rPr>
              <w:t xml:space="preserve"> cards in boot mode is flagged </w:t>
            </w:r>
          </w:p>
        </w:tc>
      </w:tr>
      <w:tr w:rsidR="004E131E" w14:paraId="44592D05"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5B62A36E"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7224ABAB"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03DAB0DE"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77BFDDEE"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16B1F6E3"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41862C5B" w14:textId="77777777">
        <w:trPr>
          <w:trHeight w:val="806"/>
        </w:trPr>
        <w:tc>
          <w:tcPr>
            <w:tcW w:w="719" w:type="dxa"/>
            <w:tcBorders>
              <w:top w:val="single" w:sz="42" w:space="0" w:color="FFFFFF"/>
              <w:left w:val="single" w:sz="6" w:space="0" w:color="000000"/>
              <w:bottom w:val="single" w:sz="6" w:space="0" w:color="000000"/>
              <w:right w:val="single" w:sz="6" w:space="0" w:color="000000"/>
            </w:tcBorders>
          </w:tcPr>
          <w:p w14:paraId="2C20E864"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tcPr>
          <w:p w14:paraId="05801A6D" w14:textId="77777777" w:rsidR="004E131E" w:rsidRDefault="00D41904">
            <w:pPr>
              <w:spacing w:after="0" w:line="259" w:lineRule="auto"/>
              <w:ind w:left="1" w:firstLine="0"/>
              <w:jc w:val="left"/>
            </w:pPr>
            <w:r>
              <w:rPr>
                <w:rFonts w:ascii="Arial" w:eastAsia="Arial" w:hAnsi="Arial" w:cs="Arial"/>
                <w:sz w:val="20"/>
              </w:rPr>
              <w:t xml:space="preserve">TIMEOUT </w:t>
            </w:r>
          </w:p>
        </w:tc>
        <w:tc>
          <w:tcPr>
            <w:tcW w:w="4555" w:type="dxa"/>
            <w:tcBorders>
              <w:top w:val="single" w:sz="42" w:space="0" w:color="FFFFFF"/>
              <w:left w:val="single" w:sz="6" w:space="0" w:color="000000"/>
              <w:bottom w:val="single" w:sz="6" w:space="0" w:color="000000"/>
              <w:right w:val="single" w:sz="6" w:space="0" w:color="000000"/>
            </w:tcBorders>
            <w:vAlign w:val="center"/>
          </w:tcPr>
          <w:p w14:paraId="1E826FC3" w14:textId="77777777" w:rsidR="004E131E" w:rsidRDefault="00D41904">
            <w:pPr>
              <w:spacing w:after="0" w:line="259" w:lineRule="auto"/>
              <w:ind w:left="5" w:firstLine="0"/>
            </w:pPr>
            <w:r>
              <w:rPr>
                <w:rFonts w:ascii="Arial" w:eastAsia="Arial" w:hAnsi="Arial" w:cs="Arial"/>
                <w:sz w:val="20"/>
                <w:u w:val="single" w:color="000000"/>
              </w:rPr>
              <w:t>Number of card clock cycles after which a</w:t>
            </w:r>
            <w:r>
              <w:rPr>
                <w:rFonts w:ascii="Arial" w:eastAsia="Arial" w:hAnsi="Arial" w:cs="Arial"/>
                <w:sz w:val="20"/>
              </w:rPr>
              <w:t xml:space="preserve"> </w:t>
            </w:r>
            <w:r>
              <w:rPr>
                <w:rFonts w:ascii="Arial" w:eastAsia="Arial" w:hAnsi="Arial" w:cs="Arial"/>
                <w:sz w:val="20"/>
                <w:u w:val="single" w:color="000000"/>
              </w:rPr>
              <w:t>timeout during boot mode is flagged</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0D064D1B"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45C8C04D"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5360657E" w14:textId="77777777" w:rsidR="004E131E" w:rsidRDefault="00D41904">
      <w:pPr>
        <w:spacing w:after="0" w:line="259" w:lineRule="auto"/>
        <w:ind w:left="4512" w:firstLine="0"/>
      </w:pPr>
      <w:r>
        <w:rPr>
          <w:rFonts w:ascii="Arial" w:eastAsia="Arial" w:hAnsi="Arial" w:cs="Arial"/>
          <w:sz w:val="22"/>
        </w:rPr>
        <w:t xml:space="preserve"> </w:t>
      </w:r>
    </w:p>
    <w:p w14:paraId="342262B9"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6CE02393"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263225C8" w14:textId="77777777" w:rsidR="004E131E" w:rsidRDefault="00D41904">
            <w:pPr>
              <w:spacing w:after="0" w:line="259" w:lineRule="auto"/>
              <w:ind w:left="0" w:right="57" w:firstLine="0"/>
              <w:jc w:val="center"/>
            </w:pPr>
            <w:r>
              <w:rPr>
                <w:rFonts w:ascii="Arial" w:eastAsia="Arial" w:hAnsi="Arial" w:cs="Arial"/>
                <w:b/>
                <w:sz w:val="22"/>
              </w:rPr>
              <w:t>DBG_SEL Register</w:t>
            </w:r>
            <w:r>
              <w:rPr>
                <w:rFonts w:ascii="Arial" w:eastAsia="Arial" w:hAnsi="Arial" w:cs="Arial"/>
                <w:sz w:val="20"/>
              </w:rPr>
              <w:t xml:space="preserve"> </w:t>
            </w:r>
          </w:p>
        </w:tc>
      </w:tr>
      <w:tr w:rsidR="004E131E" w14:paraId="4E4FFF0F" w14:textId="77777777">
        <w:trPr>
          <w:trHeight w:val="1559"/>
        </w:trPr>
        <w:tc>
          <w:tcPr>
            <w:tcW w:w="9005" w:type="dxa"/>
            <w:gridSpan w:val="5"/>
            <w:tcBorders>
              <w:top w:val="single" w:sz="6" w:space="0" w:color="000000"/>
              <w:left w:val="nil"/>
              <w:bottom w:val="single" w:sz="6" w:space="0" w:color="000000"/>
              <w:right w:val="nil"/>
            </w:tcBorders>
            <w:shd w:val="clear" w:color="auto" w:fill="FFFFFF"/>
          </w:tcPr>
          <w:p w14:paraId="6DC1A7E6"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This register selects which submodules are accessed by the debug bus. </w:t>
            </w:r>
          </w:p>
          <w:p w14:paraId="3953192B" w14:textId="77777777" w:rsidR="004E131E" w:rsidRDefault="00D41904">
            <w:pPr>
              <w:spacing w:after="0" w:line="259" w:lineRule="auto"/>
              <w:ind w:left="1099" w:firstLine="0"/>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43F94EC7" w14:textId="77777777" w:rsidR="004E131E" w:rsidRDefault="00D41904">
            <w:pPr>
              <w:spacing w:after="0" w:line="259" w:lineRule="auto"/>
              <w:ind w:left="1099" w:firstLine="0"/>
              <w:jc w:val="left"/>
            </w:pPr>
            <w:r>
              <w:rPr>
                <w:rFonts w:ascii="Arial" w:eastAsia="Arial" w:hAnsi="Arial" w:cs="Arial"/>
                <w:sz w:val="20"/>
              </w:rPr>
              <w:t xml:space="preserve">SD3.0_Host_AHB_eMMC4.4_Usersguide_ver5.9_jan11_10.pdf. Bits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tc>
      </w:tr>
      <w:tr w:rsidR="004E131E" w14:paraId="3EFC8120"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6DF8C953"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C505E0C"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3234FDF4"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35FF3C67"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1BBD0F31"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7058E340"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7F2768C" w14:textId="77777777" w:rsidR="004E131E" w:rsidRDefault="00D41904">
            <w:pPr>
              <w:spacing w:after="0" w:line="259" w:lineRule="auto"/>
              <w:ind w:left="0" w:firstLine="0"/>
              <w:jc w:val="left"/>
            </w:pPr>
            <w:r>
              <w:rPr>
                <w:rFonts w:ascii="Arial" w:eastAsia="Arial" w:hAnsi="Arial" w:cs="Arial"/>
                <w:sz w:val="20"/>
              </w:rPr>
              <w:t xml:space="preserve">31:1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BBAD577"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99C12C5"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388CF8E"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28F5913"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173C3A45" w14:textId="77777777">
        <w:trPr>
          <w:trHeight w:val="1032"/>
        </w:trPr>
        <w:tc>
          <w:tcPr>
            <w:tcW w:w="719" w:type="dxa"/>
            <w:tcBorders>
              <w:top w:val="single" w:sz="42" w:space="0" w:color="FFFFFF"/>
              <w:left w:val="single" w:sz="6" w:space="0" w:color="000000"/>
              <w:bottom w:val="single" w:sz="6" w:space="0" w:color="000000"/>
              <w:right w:val="single" w:sz="6" w:space="0" w:color="000000"/>
            </w:tcBorders>
          </w:tcPr>
          <w:p w14:paraId="1D12F4AE"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7B41765F" w14:textId="77777777" w:rsidR="004E131E" w:rsidRDefault="00D41904">
            <w:pPr>
              <w:spacing w:after="0" w:line="259" w:lineRule="auto"/>
              <w:ind w:left="1" w:firstLine="0"/>
              <w:jc w:val="left"/>
            </w:pPr>
            <w:r>
              <w:rPr>
                <w:rFonts w:ascii="Arial" w:eastAsia="Arial" w:hAnsi="Arial" w:cs="Arial"/>
                <w:sz w:val="20"/>
              </w:rPr>
              <w:t xml:space="preserve">SELECT </w:t>
            </w:r>
          </w:p>
        </w:tc>
        <w:tc>
          <w:tcPr>
            <w:tcW w:w="4555" w:type="dxa"/>
            <w:tcBorders>
              <w:top w:val="single" w:sz="42" w:space="0" w:color="FFFFFF"/>
              <w:left w:val="single" w:sz="6" w:space="0" w:color="000000"/>
              <w:bottom w:val="single" w:sz="6" w:space="0" w:color="000000"/>
              <w:right w:val="single" w:sz="6" w:space="0" w:color="000000"/>
            </w:tcBorders>
            <w:vAlign w:val="center"/>
          </w:tcPr>
          <w:p w14:paraId="19671F70" w14:textId="77777777" w:rsidR="004E131E" w:rsidRDefault="00D41904">
            <w:pPr>
              <w:spacing w:after="0" w:line="259" w:lineRule="auto"/>
              <w:ind w:left="5" w:firstLine="0"/>
              <w:jc w:val="left"/>
            </w:pPr>
            <w:r>
              <w:rPr>
                <w:rFonts w:ascii="Arial" w:eastAsia="Arial" w:hAnsi="Arial" w:cs="Arial"/>
                <w:sz w:val="20"/>
                <w:u w:val="single" w:color="000000"/>
              </w:rPr>
              <w:t>Submodules accessed by debug bus:</w:t>
            </w:r>
            <w:r>
              <w:rPr>
                <w:rFonts w:ascii="Arial" w:eastAsia="Arial" w:hAnsi="Arial" w:cs="Arial"/>
                <w:sz w:val="20"/>
              </w:rPr>
              <w:t xml:space="preserve"> </w:t>
            </w:r>
          </w:p>
          <w:p w14:paraId="242DC828" w14:textId="77777777" w:rsidR="004E131E" w:rsidRDefault="00D41904">
            <w:pPr>
              <w:numPr>
                <w:ilvl w:val="0"/>
                <w:numId w:val="144"/>
              </w:numPr>
              <w:spacing w:after="0" w:line="259" w:lineRule="auto"/>
              <w:ind w:hanging="168"/>
              <w:jc w:val="left"/>
            </w:pPr>
            <w:r>
              <w:rPr>
                <w:rFonts w:ascii="Arial" w:eastAsia="Arial" w:hAnsi="Arial" w:cs="Arial"/>
                <w:sz w:val="20"/>
              </w:rPr>
              <w:t xml:space="preserve">= receiver and </w:t>
            </w:r>
            <w:proofErr w:type="spellStart"/>
            <w:r>
              <w:rPr>
                <w:rFonts w:ascii="Arial" w:eastAsia="Arial" w:hAnsi="Arial" w:cs="Arial"/>
                <w:sz w:val="20"/>
              </w:rPr>
              <w:t>fifo_ctrl</w:t>
            </w:r>
            <w:proofErr w:type="spellEnd"/>
            <w:r>
              <w:rPr>
                <w:rFonts w:ascii="Arial" w:eastAsia="Arial" w:hAnsi="Arial" w:cs="Arial"/>
                <w:sz w:val="20"/>
              </w:rPr>
              <w:t xml:space="preserve"> </w:t>
            </w:r>
          </w:p>
          <w:p w14:paraId="0B64706A" w14:textId="77777777" w:rsidR="004E131E" w:rsidRDefault="00D41904">
            <w:pPr>
              <w:numPr>
                <w:ilvl w:val="0"/>
                <w:numId w:val="144"/>
              </w:numPr>
              <w:spacing w:after="0" w:line="259" w:lineRule="auto"/>
              <w:ind w:hanging="168"/>
              <w:jc w:val="left"/>
            </w:pPr>
            <w:r>
              <w:rPr>
                <w:rFonts w:ascii="Arial" w:eastAsia="Arial" w:hAnsi="Arial" w:cs="Arial"/>
                <w:sz w:val="20"/>
              </w:rPr>
              <w:t xml:space="preserve">= others </w:t>
            </w:r>
          </w:p>
        </w:tc>
        <w:tc>
          <w:tcPr>
            <w:tcW w:w="677" w:type="dxa"/>
            <w:tcBorders>
              <w:top w:val="single" w:sz="42" w:space="0" w:color="FFFFFF"/>
              <w:left w:val="single" w:sz="6" w:space="0" w:color="000000"/>
              <w:bottom w:val="single" w:sz="6" w:space="0" w:color="000000"/>
              <w:right w:val="single" w:sz="6" w:space="0" w:color="000000"/>
            </w:tcBorders>
          </w:tcPr>
          <w:p w14:paraId="273949BB"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5BCE5FC0"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7C9423A8" w14:textId="77777777" w:rsidR="004E131E" w:rsidRDefault="00D41904">
      <w:pPr>
        <w:spacing w:after="0" w:line="259" w:lineRule="auto"/>
        <w:ind w:left="4512" w:firstLine="0"/>
      </w:pPr>
      <w:r>
        <w:rPr>
          <w:rFonts w:ascii="Arial" w:eastAsia="Arial" w:hAnsi="Arial" w:cs="Arial"/>
          <w:sz w:val="22"/>
        </w:rPr>
        <w:t xml:space="preserve"> </w:t>
      </w:r>
    </w:p>
    <w:p w14:paraId="5A28E5E1"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3F440573"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6E07E0B2" w14:textId="77777777" w:rsidR="004E131E" w:rsidRDefault="00D41904">
            <w:pPr>
              <w:spacing w:after="0" w:line="259" w:lineRule="auto"/>
              <w:ind w:left="0" w:right="52" w:firstLine="0"/>
              <w:jc w:val="center"/>
            </w:pPr>
            <w:r>
              <w:rPr>
                <w:rFonts w:ascii="Arial" w:eastAsia="Arial" w:hAnsi="Arial" w:cs="Arial"/>
                <w:b/>
                <w:sz w:val="22"/>
              </w:rPr>
              <w:lastRenderedPageBreak/>
              <w:t>EXRDFIFO_CFG Register</w:t>
            </w:r>
            <w:r>
              <w:rPr>
                <w:rFonts w:ascii="Arial" w:eastAsia="Arial" w:hAnsi="Arial" w:cs="Arial"/>
                <w:sz w:val="20"/>
              </w:rPr>
              <w:t xml:space="preserve"> </w:t>
            </w:r>
          </w:p>
        </w:tc>
      </w:tr>
      <w:tr w:rsidR="004E131E" w14:paraId="7905E7DC" w14:textId="77777777">
        <w:trPr>
          <w:trHeight w:val="2020"/>
        </w:trPr>
        <w:tc>
          <w:tcPr>
            <w:tcW w:w="9005" w:type="dxa"/>
            <w:gridSpan w:val="5"/>
            <w:tcBorders>
              <w:top w:val="single" w:sz="6" w:space="0" w:color="000000"/>
              <w:left w:val="nil"/>
              <w:bottom w:val="single" w:sz="6" w:space="0" w:color="000000"/>
              <w:right w:val="nil"/>
            </w:tcBorders>
            <w:shd w:val="clear" w:color="auto" w:fill="FFFFFF"/>
          </w:tcPr>
          <w:p w14:paraId="2F91DF20" w14:textId="77777777" w:rsidR="004E131E" w:rsidRDefault="00D41904">
            <w:pPr>
              <w:spacing w:after="0" w:line="238" w:lineRule="auto"/>
              <w:ind w:left="1099" w:hanging="1099"/>
              <w:jc w:val="left"/>
            </w:pPr>
            <w:r>
              <w:rPr>
                <w:rFonts w:ascii="Arial" w:eastAsia="Arial" w:hAnsi="Arial" w:cs="Arial"/>
                <w:b/>
                <w:sz w:val="20"/>
              </w:rPr>
              <w:t>Synopsis</w:t>
            </w:r>
            <w:r>
              <w:rPr>
                <w:rFonts w:ascii="Arial" w:eastAsia="Arial" w:hAnsi="Arial" w:cs="Arial"/>
                <w:sz w:val="20"/>
              </w:rPr>
              <w:t xml:space="preserve"> This register allows fine tuning the </w:t>
            </w:r>
            <w:proofErr w:type="spellStart"/>
            <w:r>
              <w:rPr>
                <w:rFonts w:ascii="Arial" w:eastAsia="Arial" w:hAnsi="Arial" w:cs="Arial"/>
                <w:sz w:val="20"/>
              </w:rPr>
              <w:t>dma_req</w:t>
            </w:r>
            <w:proofErr w:type="spellEnd"/>
            <w:r>
              <w:rPr>
                <w:rFonts w:ascii="Arial" w:eastAsia="Arial" w:hAnsi="Arial" w:cs="Arial"/>
                <w:sz w:val="20"/>
              </w:rPr>
              <w:t xml:space="preserve"> generation for paced DMA transfers when reading from the card. If the extension data FIFO contains less than RD_THRSH 32 bits words </w:t>
            </w:r>
            <w:proofErr w:type="spellStart"/>
            <w:r>
              <w:rPr>
                <w:rFonts w:ascii="Arial" w:eastAsia="Arial" w:hAnsi="Arial" w:cs="Arial"/>
                <w:sz w:val="20"/>
              </w:rPr>
              <w:t>dma_req</w:t>
            </w:r>
            <w:proofErr w:type="spellEnd"/>
            <w:r>
              <w:rPr>
                <w:rFonts w:ascii="Arial" w:eastAsia="Arial" w:hAnsi="Arial" w:cs="Arial"/>
                <w:sz w:val="20"/>
              </w:rPr>
              <w:t xml:space="preserve"> becomes inactive until the card has filled the extension data FIFO above threshold. This compensates the DMA latency. </w:t>
            </w:r>
          </w:p>
          <w:p w14:paraId="0A299A02" w14:textId="77777777" w:rsidR="004E131E" w:rsidRDefault="00D41904">
            <w:pPr>
              <w:spacing w:after="0" w:line="259" w:lineRule="auto"/>
              <w:ind w:left="1099" w:right="157" w:firstLine="0"/>
            </w:pPr>
            <w:r>
              <w:rPr>
                <w:rFonts w:ascii="Arial" w:eastAsia="Arial" w:hAnsi="Arial" w:cs="Arial"/>
                <w:sz w:val="20"/>
              </w:rPr>
              <w:t xml:space="preserve">When writing data to the card the extension data FIFO feeds into the EMMC module s FIFO and no fine tuning is required Therefore the RD_THRSH value is in this case ignored. </w:t>
            </w:r>
          </w:p>
        </w:tc>
      </w:tr>
      <w:tr w:rsidR="004E131E" w14:paraId="4152AA36"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729CD868"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062706CB"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223C5AB6"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0070BE1B"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0039B7F4"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4CC7E2A5"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B58C327" w14:textId="77777777" w:rsidR="004E131E" w:rsidRDefault="00D41904">
            <w:pPr>
              <w:spacing w:after="0" w:line="259" w:lineRule="auto"/>
              <w:ind w:left="0" w:firstLine="0"/>
              <w:jc w:val="left"/>
            </w:pPr>
            <w:r>
              <w:rPr>
                <w:rFonts w:ascii="Arial" w:eastAsia="Arial" w:hAnsi="Arial" w:cs="Arial"/>
                <w:sz w:val="20"/>
              </w:rPr>
              <w:t xml:space="preserve">31:3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74381F7"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3DDAF8E"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AA4B7B8"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C290593"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4D24B6BA"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2B4EB2BA"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052B5ACC" w14:textId="77777777" w:rsidR="004E131E" w:rsidRDefault="00D41904">
            <w:pPr>
              <w:spacing w:after="0" w:line="259" w:lineRule="auto"/>
              <w:ind w:left="1" w:firstLine="0"/>
              <w:jc w:val="left"/>
            </w:pPr>
            <w:r>
              <w:rPr>
                <w:rFonts w:ascii="Arial" w:eastAsia="Arial" w:hAnsi="Arial" w:cs="Arial"/>
                <w:sz w:val="20"/>
              </w:rPr>
              <w:t xml:space="preserve">RD_THRSH </w:t>
            </w:r>
          </w:p>
        </w:tc>
        <w:tc>
          <w:tcPr>
            <w:tcW w:w="4555" w:type="dxa"/>
            <w:tcBorders>
              <w:top w:val="single" w:sz="42" w:space="0" w:color="FFFFFF"/>
              <w:left w:val="single" w:sz="6" w:space="0" w:color="000000"/>
              <w:bottom w:val="single" w:sz="6" w:space="0" w:color="000000"/>
              <w:right w:val="single" w:sz="6" w:space="0" w:color="000000"/>
            </w:tcBorders>
            <w:vAlign w:val="center"/>
          </w:tcPr>
          <w:p w14:paraId="6B46F3B0" w14:textId="77777777" w:rsidR="004E131E" w:rsidRDefault="00D41904">
            <w:pPr>
              <w:spacing w:after="0" w:line="259" w:lineRule="auto"/>
              <w:ind w:left="5" w:firstLine="0"/>
              <w:jc w:val="left"/>
            </w:pPr>
            <w:r>
              <w:rPr>
                <w:rFonts w:ascii="Arial" w:eastAsia="Arial" w:hAnsi="Arial" w:cs="Arial"/>
                <w:sz w:val="20"/>
                <w:u w:val="single" w:color="000000"/>
              </w:rPr>
              <w:t>Read threshold in 32 bits words</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1BFF8DE4"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35F32D7C"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1482DEC1" w14:textId="77777777" w:rsidR="004E131E" w:rsidRDefault="00D41904">
      <w:pPr>
        <w:spacing w:after="0" w:line="259" w:lineRule="auto"/>
        <w:ind w:left="4512" w:firstLine="0"/>
      </w:pPr>
      <w:r>
        <w:rPr>
          <w:rFonts w:ascii="Arial" w:eastAsia="Arial" w:hAnsi="Arial" w:cs="Arial"/>
          <w:sz w:val="22"/>
        </w:rPr>
        <w:t xml:space="preserve"> </w:t>
      </w:r>
    </w:p>
    <w:p w14:paraId="7BA85C24"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2FC72C99"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04E3BC9B" w14:textId="77777777" w:rsidR="004E131E" w:rsidRDefault="00D41904">
            <w:pPr>
              <w:spacing w:after="0" w:line="259" w:lineRule="auto"/>
              <w:ind w:left="0" w:right="57" w:firstLine="0"/>
              <w:jc w:val="center"/>
            </w:pPr>
            <w:r>
              <w:rPr>
                <w:rFonts w:ascii="Arial" w:eastAsia="Arial" w:hAnsi="Arial" w:cs="Arial"/>
                <w:b/>
                <w:sz w:val="22"/>
              </w:rPr>
              <w:t>EXRDFIFO_EN Register</w:t>
            </w:r>
            <w:r>
              <w:rPr>
                <w:rFonts w:ascii="Arial" w:eastAsia="Arial" w:hAnsi="Arial" w:cs="Arial"/>
                <w:sz w:val="20"/>
              </w:rPr>
              <w:t xml:space="preserve"> </w:t>
            </w:r>
          </w:p>
        </w:tc>
      </w:tr>
      <w:tr w:rsidR="004E131E" w14:paraId="287883EF" w14:textId="77777777">
        <w:trPr>
          <w:trHeight w:val="868"/>
        </w:trPr>
        <w:tc>
          <w:tcPr>
            <w:tcW w:w="9005" w:type="dxa"/>
            <w:gridSpan w:val="5"/>
            <w:tcBorders>
              <w:top w:val="single" w:sz="6" w:space="0" w:color="000000"/>
              <w:left w:val="nil"/>
              <w:bottom w:val="single" w:sz="6" w:space="0" w:color="000000"/>
              <w:right w:val="nil"/>
            </w:tcBorders>
            <w:shd w:val="clear" w:color="auto" w:fill="FFFFFF"/>
          </w:tcPr>
          <w:p w14:paraId="0706BC75"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This register enables the extension data register. It should be enabled for paced DMA transfers and be bypassed for burst DMA transfers. </w:t>
            </w:r>
          </w:p>
        </w:tc>
      </w:tr>
      <w:tr w:rsidR="004E131E" w14:paraId="411D974A"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26A40D7"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314649DA"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708C108D"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4863E1B1"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3AD60F81"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3959BD5B"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741BA0A" w14:textId="77777777" w:rsidR="004E131E" w:rsidRDefault="00D41904">
            <w:pPr>
              <w:spacing w:after="0" w:line="259" w:lineRule="auto"/>
              <w:ind w:left="0" w:firstLine="0"/>
              <w:jc w:val="left"/>
            </w:pPr>
            <w:r>
              <w:rPr>
                <w:rFonts w:ascii="Arial" w:eastAsia="Arial" w:hAnsi="Arial" w:cs="Arial"/>
                <w:sz w:val="20"/>
              </w:rPr>
              <w:t xml:space="preserve">31:1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F8AE867"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F0277EF"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CBFCE5D"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55C84A7"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01E7BAA8" w14:textId="77777777">
        <w:trPr>
          <w:trHeight w:val="995"/>
        </w:trPr>
        <w:tc>
          <w:tcPr>
            <w:tcW w:w="719" w:type="dxa"/>
            <w:tcBorders>
              <w:top w:val="single" w:sz="6" w:space="0" w:color="000000"/>
              <w:left w:val="single" w:sz="6" w:space="0" w:color="000000"/>
              <w:bottom w:val="single" w:sz="6" w:space="0" w:color="000000"/>
              <w:right w:val="single" w:sz="6" w:space="0" w:color="000000"/>
            </w:tcBorders>
          </w:tcPr>
          <w:p w14:paraId="42C218DC"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6" w:space="0" w:color="000000"/>
              <w:left w:val="single" w:sz="6" w:space="0" w:color="000000"/>
              <w:bottom w:val="single" w:sz="6" w:space="0" w:color="000000"/>
              <w:right w:val="single" w:sz="6" w:space="0" w:color="000000"/>
            </w:tcBorders>
          </w:tcPr>
          <w:p w14:paraId="2B4090BB" w14:textId="77777777" w:rsidR="004E131E" w:rsidRDefault="00D41904">
            <w:pPr>
              <w:spacing w:after="0" w:line="259" w:lineRule="auto"/>
              <w:ind w:left="5" w:firstLine="0"/>
              <w:jc w:val="left"/>
            </w:pPr>
            <w:r>
              <w:rPr>
                <w:rFonts w:ascii="Arial" w:eastAsia="Arial" w:hAnsi="Arial" w:cs="Arial"/>
                <w:sz w:val="20"/>
              </w:rPr>
              <w:t xml:space="preserve">ENABLE </w:t>
            </w:r>
          </w:p>
        </w:tc>
        <w:tc>
          <w:tcPr>
            <w:tcW w:w="4555" w:type="dxa"/>
            <w:tcBorders>
              <w:top w:val="single" w:sz="6" w:space="0" w:color="000000"/>
              <w:left w:val="single" w:sz="6" w:space="0" w:color="000000"/>
              <w:bottom w:val="single" w:sz="6" w:space="0" w:color="000000"/>
              <w:right w:val="single" w:sz="6" w:space="0" w:color="000000"/>
            </w:tcBorders>
          </w:tcPr>
          <w:p w14:paraId="66FD237B" w14:textId="77777777" w:rsidR="004E131E" w:rsidRDefault="00D41904">
            <w:pPr>
              <w:spacing w:after="0" w:line="259" w:lineRule="auto"/>
              <w:ind w:left="5" w:firstLine="0"/>
              <w:jc w:val="left"/>
            </w:pPr>
            <w:r>
              <w:rPr>
                <w:rFonts w:ascii="Arial" w:eastAsia="Arial" w:hAnsi="Arial" w:cs="Arial"/>
                <w:sz w:val="20"/>
                <w:u w:val="single" w:color="000000"/>
              </w:rPr>
              <w:t>Enable the extension FIFO:</w:t>
            </w:r>
            <w:r>
              <w:rPr>
                <w:rFonts w:ascii="Arial" w:eastAsia="Arial" w:hAnsi="Arial" w:cs="Arial"/>
                <w:sz w:val="20"/>
              </w:rPr>
              <w:t xml:space="preserve"> </w:t>
            </w:r>
          </w:p>
          <w:p w14:paraId="184725D0" w14:textId="77777777" w:rsidR="004E131E" w:rsidRDefault="00D41904">
            <w:pPr>
              <w:numPr>
                <w:ilvl w:val="0"/>
                <w:numId w:val="145"/>
              </w:numPr>
              <w:spacing w:after="0" w:line="259" w:lineRule="auto"/>
              <w:ind w:hanging="168"/>
              <w:jc w:val="left"/>
            </w:pPr>
            <w:r>
              <w:rPr>
                <w:rFonts w:ascii="Arial" w:eastAsia="Arial" w:hAnsi="Arial" w:cs="Arial"/>
                <w:sz w:val="20"/>
              </w:rPr>
              <w:t xml:space="preserve">= bypass </w:t>
            </w:r>
          </w:p>
          <w:p w14:paraId="7C826743" w14:textId="77777777" w:rsidR="004E131E" w:rsidRDefault="00D41904">
            <w:pPr>
              <w:numPr>
                <w:ilvl w:val="0"/>
                <w:numId w:val="145"/>
              </w:numPr>
              <w:spacing w:after="0" w:line="259" w:lineRule="auto"/>
              <w:ind w:hanging="168"/>
              <w:jc w:val="left"/>
            </w:pPr>
            <w:r>
              <w:rPr>
                <w:rFonts w:ascii="Arial" w:eastAsia="Arial" w:hAnsi="Arial" w:cs="Arial"/>
                <w:sz w:val="20"/>
              </w:rPr>
              <w:t xml:space="preserve">= enabled </w:t>
            </w:r>
          </w:p>
        </w:tc>
        <w:tc>
          <w:tcPr>
            <w:tcW w:w="677" w:type="dxa"/>
            <w:tcBorders>
              <w:top w:val="single" w:sz="6" w:space="0" w:color="000000"/>
              <w:left w:val="single" w:sz="6" w:space="0" w:color="000000"/>
              <w:bottom w:val="single" w:sz="6" w:space="0" w:color="000000"/>
              <w:right w:val="single" w:sz="6" w:space="0" w:color="000000"/>
            </w:tcBorders>
          </w:tcPr>
          <w:p w14:paraId="31C07937"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6" w:space="0" w:color="000000"/>
              <w:left w:val="single" w:sz="6" w:space="0" w:color="000000"/>
              <w:bottom w:val="single" w:sz="6" w:space="0" w:color="000000"/>
              <w:right w:val="single" w:sz="6" w:space="0" w:color="000000"/>
            </w:tcBorders>
          </w:tcPr>
          <w:p w14:paraId="3FF700D5"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31F07940" w14:textId="77777777" w:rsidR="004E131E" w:rsidRDefault="00D41904">
      <w:pPr>
        <w:spacing w:after="0" w:line="259" w:lineRule="auto"/>
        <w:ind w:left="0" w:right="32" w:firstLine="0"/>
        <w:jc w:val="center"/>
      </w:pPr>
      <w:r>
        <w:rPr>
          <w:rFonts w:ascii="Arial" w:eastAsia="Arial" w:hAnsi="Arial" w:cs="Arial"/>
          <w:sz w:val="22"/>
        </w:rPr>
        <w:t xml:space="preserve"> </w:t>
      </w:r>
    </w:p>
    <w:p w14:paraId="71686B42"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4EC1B2D6" w14:textId="77777777">
        <w:trPr>
          <w:trHeight w:val="782"/>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4DE7C01B" w14:textId="77777777" w:rsidR="004E131E" w:rsidRDefault="00D41904">
            <w:pPr>
              <w:spacing w:after="0" w:line="259" w:lineRule="auto"/>
              <w:ind w:left="0" w:right="52" w:firstLine="0"/>
              <w:jc w:val="center"/>
            </w:pPr>
            <w:r>
              <w:rPr>
                <w:rFonts w:ascii="Arial" w:eastAsia="Arial" w:hAnsi="Arial" w:cs="Arial"/>
                <w:b/>
                <w:sz w:val="22"/>
              </w:rPr>
              <w:t>TUNE_STEP Register</w:t>
            </w:r>
            <w:r>
              <w:rPr>
                <w:rFonts w:ascii="Arial" w:eastAsia="Arial" w:hAnsi="Arial" w:cs="Arial"/>
                <w:sz w:val="20"/>
              </w:rPr>
              <w:t xml:space="preserve"> </w:t>
            </w:r>
          </w:p>
        </w:tc>
      </w:tr>
      <w:tr w:rsidR="004E131E" w14:paraId="3DA84B9B" w14:textId="77777777">
        <w:trPr>
          <w:trHeight w:val="1100"/>
        </w:trPr>
        <w:tc>
          <w:tcPr>
            <w:tcW w:w="9005" w:type="dxa"/>
            <w:gridSpan w:val="5"/>
            <w:tcBorders>
              <w:top w:val="single" w:sz="6" w:space="0" w:color="000000"/>
              <w:left w:val="nil"/>
              <w:bottom w:val="single" w:sz="6" w:space="0" w:color="000000"/>
              <w:right w:val="nil"/>
            </w:tcBorders>
            <w:shd w:val="clear" w:color="auto" w:fill="FFFFFF"/>
          </w:tcPr>
          <w:p w14:paraId="77F68C36" w14:textId="77777777" w:rsidR="004E131E" w:rsidRDefault="00D41904">
            <w:pPr>
              <w:spacing w:after="0" w:line="242" w:lineRule="auto"/>
              <w:ind w:left="1099" w:hanging="1099"/>
              <w:jc w:val="left"/>
            </w:pPr>
            <w:r>
              <w:rPr>
                <w:rFonts w:ascii="Arial" w:eastAsia="Arial" w:hAnsi="Arial" w:cs="Arial"/>
                <w:b/>
                <w:sz w:val="20"/>
              </w:rPr>
              <w:t>Synopsis</w:t>
            </w:r>
            <w:r>
              <w:rPr>
                <w:rFonts w:ascii="Arial" w:eastAsia="Arial" w:hAnsi="Arial" w:cs="Arial"/>
                <w:sz w:val="20"/>
              </w:rPr>
              <w:t xml:space="preserve"> This register is used to delay the card clock when sampling the returning data and command response from the card. </w:t>
            </w:r>
          </w:p>
          <w:p w14:paraId="486DF6F7" w14:textId="77777777" w:rsidR="004E131E" w:rsidRDefault="00D41904">
            <w:pPr>
              <w:spacing w:after="0" w:line="259" w:lineRule="auto"/>
              <w:ind w:left="0" w:right="230" w:firstLine="0"/>
              <w:jc w:val="center"/>
            </w:pPr>
            <w:r>
              <w:rPr>
                <w:rFonts w:ascii="Arial" w:eastAsia="Arial" w:hAnsi="Arial" w:cs="Arial"/>
                <w:sz w:val="20"/>
              </w:rPr>
              <w:t xml:space="preserve">DELAY determines by how much the sampling clock is delayed per step. </w:t>
            </w:r>
          </w:p>
        </w:tc>
      </w:tr>
      <w:tr w:rsidR="004E131E" w14:paraId="016CD4A8"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7C694608"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6DB0A11B"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2C2180EC"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1C5B97CE"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00DB8AEA"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326EC297"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726D380" w14:textId="77777777" w:rsidR="004E131E" w:rsidRDefault="00D41904">
            <w:pPr>
              <w:spacing w:after="0" w:line="259" w:lineRule="auto"/>
              <w:ind w:left="0" w:firstLine="0"/>
              <w:jc w:val="left"/>
            </w:pPr>
            <w:r>
              <w:rPr>
                <w:rFonts w:ascii="Arial" w:eastAsia="Arial" w:hAnsi="Arial" w:cs="Arial"/>
                <w:sz w:val="20"/>
              </w:rPr>
              <w:t xml:space="preserve">31:3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78CA9C1"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A5930F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AB799F8"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09A81B5"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158B47C3" w14:textId="77777777">
        <w:trPr>
          <w:trHeight w:val="2414"/>
        </w:trPr>
        <w:tc>
          <w:tcPr>
            <w:tcW w:w="719" w:type="dxa"/>
            <w:tcBorders>
              <w:top w:val="single" w:sz="42" w:space="0" w:color="FFFFFF"/>
              <w:left w:val="single" w:sz="6" w:space="0" w:color="000000"/>
              <w:bottom w:val="single" w:sz="6" w:space="0" w:color="000000"/>
              <w:right w:val="single" w:sz="6" w:space="0" w:color="000000"/>
            </w:tcBorders>
          </w:tcPr>
          <w:p w14:paraId="5E2BD96B"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6" w:space="0" w:color="000000"/>
              <w:right w:val="single" w:sz="6" w:space="0" w:color="000000"/>
            </w:tcBorders>
          </w:tcPr>
          <w:p w14:paraId="5340D169" w14:textId="77777777" w:rsidR="004E131E" w:rsidRDefault="00D41904">
            <w:pPr>
              <w:spacing w:after="0" w:line="259" w:lineRule="auto"/>
              <w:ind w:left="1" w:firstLine="0"/>
              <w:jc w:val="left"/>
            </w:pPr>
            <w:r>
              <w:rPr>
                <w:rFonts w:ascii="Arial" w:eastAsia="Arial" w:hAnsi="Arial" w:cs="Arial"/>
                <w:sz w:val="20"/>
              </w:rPr>
              <w:t xml:space="preserve">DELAY </w:t>
            </w:r>
          </w:p>
        </w:tc>
        <w:tc>
          <w:tcPr>
            <w:tcW w:w="4555" w:type="dxa"/>
            <w:tcBorders>
              <w:top w:val="single" w:sz="42" w:space="0" w:color="FFFFFF"/>
              <w:left w:val="single" w:sz="6" w:space="0" w:color="000000"/>
              <w:bottom w:val="single" w:sz="6" w:space="0" w:color="000000"/>
              <w:right w:val="single" w:sz="6" w:space="0" w:color="000000"/>
            </w:tcBorders>
            <w:vAlign w:val="center"/>
          </w:tcPr>
          <w:p w14:paraId="78AE866D" w14:textId="77777777" w:rsidR="004E131E" w:rsidRDefault="00D41904">
            <w:pPr>
              <w:spacing w:after="0" w:line="259" w:lineRule="auto"/>
              <w:ind w:left="5" w:firstLine="0"/>
              <w:jc w:val="left"/>
            </w:pPr>
            <w:r>
              <w:rPr>
                <w:rFonts w:ascii="Arial" w:eastAsia="Arial" w:hAnsi="Arial" w:cs="Arial"/>
                <w:sz w:val="20"/>
                <w:u w:val="single" w:color="000000"/>
              </w:rPr>
              <w:t>Sampling clock delay per step:</w:t>
            </w:r>
            <w:r>
              <w:rPr>
                <w:rFonts w:ascii="Arial" w:eastAsia="Arial" w:hAnsi="Arial" w:cs="Arial"/>
                <w:sz w:val="20"/>
              </w:rPr>
              <w:t xml:space="preserve"> </w:t>
            </w:r>
          </w:p>
          <w:p w14:paraId="5A680945" w14:textId="77777777" w:rsidR="004E131E" w:rsidRDefault="00D41904">
            <w:pPr>
              <w:spacing w:after="0" w:line="259" w:lineRule="auto"/>
              <w:ind w:left="5" w:firstLine="0"/>
              <w:jc w:val="left"/>
            </w:pPr>
            <w:r>
              <w:rPr>
                <w:rFonts w:ascii="Arial" w:eastAsia="Arial" w:hAnsi="Arial" w:cs="Arial"/>
                <w:sz w:val="20"/>
              </w:rPr>
              <w:t xml:space="preserve">000 = 200ps typically </w:t>
            </w:r>
          </w:p>
          <w:p w14:paraId="643877B4" w14:textId="77777777" w:rsidR="004E131E" w:rsidRDefault="00D41904">
            <w:pPr>
              <w:spacing w:after="0" w:line="259" w:lineRule="auto"/>
              <w:ind w:left="5" w:firstLine="0"/>
              <w:jc w:val="left"/>
            </w:pPr>
            <w:r>
              <w:rPr>
                <w:rFonts w:ascii="Arial" w:eastAsia="Arial" w:hAnsi="Arial" w:cs="Arial"/>
                <w:sz w:val="20"/>
              </w:rPr>
              <w:t xml:space="preserve">001 = 400ps typically </w:t>
            </w:r>
          </w:p>
          <w:p w14:paraId="655513D9" w14:textId="77777777" w:rsidR="004E131E" w:rsidRDefault="00D41904">
            <w:pPr>
              <w:spacing w:after="0" w:line="259" w:lineRule="auto"/>
              <w:ind w:left="5" w:firstLine="0"/>
              <w:jc w:val="left"/>
            </w:pPr>
            <w:r>
              <w:rPr>
                <w:rFonts w:ascii="Arial" w:eastAsia="Arial" w:hAnsi="Arial" w:cs="Arial"/>
                <w:sz w:val="20"/>
              </w:rPr>
              <w:t xml:space="preserve">010 = 400ps typically </w:t>
            </w:r>
          </w:p>
          <w:p w14:paraId="0BE75569" w14:textId="77777777" w:rsidR="004E131E" w:rsidRDefault="00D41904">
            <w:pPr>
              <w:spacing w:after="0" w:line="259" w:lineRule="auto"/>
              <w:ind w:left="5" w:firstLine="0"/>
              <w:jc w:val="left"/>
            </w:pPr>
            <w:r>
              <w:rPr>
                <w:rFonts w:ascii="Arial" w:eastAsia="Arial" w:hAnsi="Arial" w:cs="Arial"/>
                <w:sz w:val="20"/>
              </w:rPr>
              <w:t xml:space="preserve">011 = 600ps typically </w:t>
            </w:r>
          </w:p>
          <w:p w14:paraId="44C44DFF" w14:textId="77777777" w:rsidR="004E131E" w:rsidRDefault="00D41904">
            <w:pPr>
              <w:numPr>
                <w:ilvl w:val="0"/>
                <w:numId w:val="146"/>
              </w:numPr>
              <w:spacing w:after="0" w:line="259" w:lineRule="auto"/>
              <w:ind w:hanging="389"/>
              <w:jc w:val="left"/>
            </w:pPr>
            <w:r>
              <w:rPr>
                <w:rFonts w:ascii="Arial" w:eastAsia="Arial" w:hAnsi="Arial" w:cs="Arial"/>
                <w:sz w:val="20"/>
              </w:rPr>
              <w:t xml:space="preserve">= 700ps typically </w:t>
            </w:r>
          </w:p>
          <w:p w14:paraId="39F119F6" w14:textId="77777777" w:rsidR="004E131E" w:rsidRDefault="00D41904">
            <w:pPr>
              <w:numPr>
                <w:ilvl w:val="0"/>
                <w:numId w:val="146"/>
              </w:numPr>
              <w:spacing w:after="0" w:line="259" w:lineRule="auto"/>
              <w:ind w:hanging="389"/>
              <w:jc w:val="left"/>
            </w:pPr>
            <w:r>
              <w:rPr>
                <w:rFonts w:ascii="Arial" w:eastAsia="Arial" w:hAnsi="Arial" w:cs="Arial"/>
                <w:sz w:val="20"/>
              </w:rPr>
              <w:t xml:space="preserve">= 900ps typically </w:t>
            </w:r>
          </w:p>
          <w:p w14:paraId="717DC28A" w14:textId="77777777" w:rsidR="004E131E" w:rsidRDefault="00D41904">
            <w:pPr>
              <w:numPr>
                <w:ilvl w:val="0"/>
                <w:numId w:val="147"/>
              </w:numPr>
              <w:spacing w:after="0" w:line="259" w:lineRule="auto"/>
              <w:ind w:hanging="389"/>
              <w:jc w:val="left"/>
            </w:pPr>
            <w:r>
              <w:rPr>
                <w:rFonts w:ascii="Arial" w:eastAsia="Arial" w:hAnsi="Arial" w:cs="Arial"/>
                <w:sz w:val="20"/>
              </w:rPr>
              <w:t xml:space="preserve">= 900ps typically </w:t>
            </w:r>
          </w:p>
          <w:p w14:paraId="009D0F9D" w14:textId="77777777" w:rsidR="004E131E" w:rsidRDefault="00D41904">
            <w:pPr>
              <w:numPr>
                <w:ilvl w:val="0"/>
                <w:numId w:val="147"/>
              </w:numPr>
              <w:spacing w:after="0" w:line="259" w:lineRule="auto"/>
              <w:ind w:hanging="389"/>
              <w:jc w:val="left"/>
            </w:pPr>
            <w:r>
              <w:rPr>
                <w:rFonts w:ascii="Arial" w:eastAsia="Arial" w:hAnsi="Arial" w:cs="Arial"/>
                <w:sz w:val="20"/>
              </w:rPr>
              <w:t xml:space="preserve">= 1100ps typically </w:t>
            </w:r>
          </w:p>
        </w:tc>
        <w:tc>
          <w:tcPr>
            <w:tcW w:w="677" w:type="dxa"/>
            <w:tcBorders>
              <w:top w:val="single" w:sz="42" w:space="0" w:color="FFFFFF"/>
              <w:left w:val="single" w:sz="6" w:space="0" w:color="000000"/>
              <w:bottom w:val="single" w:sz="6" w:space="0" w:color="000000"/>
              <w:right w:val="single" w:sz="6" w:space="0" w:color="000000"/>
            </w:tcBorders>
          </w:tcPr>
          <w:p w14:paraId="246CA7AB"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77691659"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1B4CC39B" w14:textId="77777777" w:rsidR="004E131E" w:rsidRDefault="00D41904">
      <w:pPr>
        <w:spacing w:after="0" w:line="259" w:lineRule="auto"/>
        <w:ind w:left="0" w:right="32" w:firstLine="0"/>
        <w:jc w:val="center"/>
      </w:pPr>
      <w:r>
        <w:rPr>
          <w:rFonts w:ascii="Arial" w:eastAsia="Arial" w:hAnsi="Arial" w:cs="Arial"/>
          <w:sz w:val="22"/>
        </w:rPr>
        <w:t xml:space="preserve"> </w:t>
      </w:r>
    </w:p>
    <w:p w14:paraId="6AF8DAE3"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5"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4E8A7983" w14:textId="77777777">
        <w:trPr>
          <w:trHeight w:val="778"/>
        </w:trPr>
        <w:tc>
          <w:tcPr>
            <w:tcW w:w="9005"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67F21E8A" w14:textId="77777777" w:rsidR="004E131E" w:rsidRDefault="00D41904">
            <w:pPr>
              <w:spacing w:after="0" w:line="259" w:lineRule="auto"/>
              <w:ind w:left="0" w:right="52" w:firstLine="0"/>
              <w:jc w:val="center"/>
            </w:pPr>
            <w:r>
              <w:rPr>
                <w:rFonts w:ascii="Arial" w:eastAsia="Arial" w:hAnsi="Arial" w:cs="Arial"/>
                <w:b/>
                <w:sz w:val="22"/>
              </w:rPr>
              <w:t>TUNE_STEPS_STD Register</w:t>
            </w:r>
            <w:r>
              <w:rPr>
                <w:rFonts w:ascii="Arial" w:eastAsia="Arial" w:hAnsi="Arial" w:cs="Arial"/>
                <w:sz w:val="20"/>
              </w:rPr>
              <w:t xml:space="preserve"> </w:t>
            </w:r>
          </w:p>
        </w:tc>
      </w:tr>
      <w:tr w:rsidR="004E131E" w14:paraId="73D86D89" w14:textId="77777777">
        <w:trPr>
          <w:trHeight w:val="1103"/>
        </w:trPr>
        <w:tc>
          <w:tcPr>
            <w:tcW w:w="9005" w:type="dxa"/>
            <w:gridSpan w:val="5"/>
            <w:tcBorders>
              <w:top w:val="single" w:sz="6" w:space="0" w:color="000000"/>
              <w:left w:val="nil"/>
              <w:bottom w:val="single" w:sz="6" w:space="0" w:color="000000"/>
              <w:right w:val="nil"/>
            </w:tcBorders>
            <w:shd w:val="clear" w:color="auto" w:fill="FFFFFF"/>
          </w:tcPr>
          <w:p w14:paraId="31646737" w14:textId="77777777" w:rsidR="004E131E" w:rsidRDefault="00D41904">
            <w:pPr>
              <w:spacing w:after="0" w:line="259" w:lineRule="auto"/>
              <w:ind w:left="1099" w:right="515" w:hanging="1099"/>
            </w:pPr>
            <w:r>
              <w:rPr>
                <w:rFonts w:ascii="Arial" w:eastAsia="Arial" w:hAnsi="Arial" w:cs="Arial"/>
                <w:b/>
                <w:sz w:val="20"/>
              </w:rPr>
              <w:t>Synopsis</w:t>
            </w:r>
            <w:r>
              <w:rPr>
                <w:rFonts w:ascii="Arial" w:eastAsia="Arial" w:hAnsi="Arial" w:cs="Arial"/>
                <w:sz w:val="20"/>
              </w:rPr>
              <w:t xml:space="preserve"> This register is used to delay the card clock when sampling the returning data and command response from the card. It determines by how many steps the sampling clock is delayed in SDR mode. </w:t>
            </w:r>
          </w:p>
        </w:tc>
      </w:tr>
      <w:tr w:rsidR="004E131E" w14:paraId="3B0B69EC"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50EF28B0"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01F8D4F6"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420E9FDC"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46178122"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0EC1C767"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51E80B6C"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FEB62B8" w14:textId="77777777" w:rsidR="004E131E" w:rsidRDefault="00D41904">
            <w:pPr>
              <w:spacing w:after="0" w:line="259" w:lineRule="auto"/>
              <w:ind w:left="0" w:firstLine="0"/>
              <w:jc w:val="left"/>
            </w:pPr>
            <w:r>
              <w:rPr>
                <w:rFonts w:ascii="Arial" w:eastAsia="Arial" w:hAnsi="Arial" w:cs="Arial"/>
                <w:sz w:val="20"/>
              </w:rPr>
              <w:t xml:space="preserve">31:6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436FA78"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C33AE54"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5B39319"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51F03F8"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2DC38514" w14:textId="77777777">
        <w:trPr>
          <w:trHeight w:val="571"/>
        </w:trPr>
        <w:tc>
          <w:tcPr>
            <w:tcW w:w="719" w:type="dxa"/>
            <w:tcBorders>
              <w:top w:val="single" w:sz="42" w:space="0" w:color="FFFFFF"/>
              <w:left w:val="single" w:sz="6" w:space="0" w:color="000000"/>
              <w:bottom w:val="single" w:sz="6" w:space="0" w:color="000000"/>
              <w:right w:val="single" w:sz="6" w:space="0" w:color="000000"/>
            </w:tcBorders>
            <w:vAlign w:val="center"/>
          </w:tcPr>
          <w:p w14:paraId="4E0B0F44" w14:textId="77777777" w:rsidR="004E131E" w:rsidRDefault="00D41904">
            <w:pPr>
              <w:spacing w:after="0" w:line="259" w:lineRule="auto"/>
              <w:ind w:left="0" w:firstLine="0"/>
              <w:jc w:val="left"/>
            </w:pPr>
            <w:r>
              <w:rPr>
                <w:rFonts w:ascii="Arial" w:eastAsia="Arial" w:hAnsi="Arial" w:cs="Arial"/>
                <w:sz w:val="20"/>
              </w:rPr>
              <w:t xml:space="preserve">5:0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19558629" w14:textId="77777777" w:rsidR="004E131E" w:rsidRDefault="00D41904">
            <w:pPr>
              <w:spacing w:after="0" w:line="259" w:lineRule="auto"/>
              <w:ind w:left="1" w:firstLine="0"/>
              <w:jc w:val="left"/>
            </w:pPr>
            <w:r>
              <w:rPr>
                <w:rFonts w:ascii="Arial" w:eastAsia="Arial" w:hAnsi="Arial" w:cs="Arial"/>
                <w:sz w:val="20"/>
              </w:rPr>
              <w:t xml:space="preserve">STEPS </w:t>
            </w:r>
          </w:p>
        </w:tc>
        <w:tc>
          <w:tcPr>
            <w:tcW w:w="4555" w:type="dxa"/>
            <w:tcBorders>
              <w:top w:val="single" w:sz="42" w:space="0" w:color="FFFFFF"/>
              <w:left w:val="single" w:sz="6" w:space="0" w:color="000000"/>
              <w:bottom w:val="single" w:sz="6" w:space="0" w:color="000000"/>
              <w:right w:val="single" w:sz="6" w:space="0" w:color="000000"/>
            </w:tcBorders>
            <w:vAlign w:val="center"/>
          </w:tcPr>
          <w:p w14:paraId="0108A04D" w14:textId="77777777" w:rsidR="004E131E" w:rsidRDefault="00D41904">
            <w:pPr>
              <w:spacing w:after="0" w:line="259" w:lineRule="auto"/>
              <w:ind w:left="5" w:firstLine="0"/>
              <w:jc w:val="left"/>
            </w:pPr>
            <w:r>
              <w:rPr>
                <w:rFonts w:ascii="Arial" w:eastAsia="Arial" w:hAnsi="Arial" w:cs="Arial"/>
                <w:sz w:val="20"/>
                <w:u w:val="single" w:color="000000"/>
              </w:rPr>
              <w:t>Number of steps (0 to 40)</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42FA4F70"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17C64EA3"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40D51D24" w14:textId="77777777" w:rsidR="004E131E" w:rsidRDefault="00D41904">
      <w:pPr>
        <w:spacing w:after="0" w:line="259" w:lineRule="auto"/>
        <w:ind w:left="0" w:right="32" w:firstLine="0"/>
        <w:jc w:val="center"/>
      </w:pPr>
      <w:r>
        <w:rPr>
          <w:rFonts w:ascii="Arial" w:eastAsia="Arial" w:hAnsi="Arial" w:cs="Arial"/>
          <w:sz w:val="22"/>
        </w:rPr>
        <w:t xml:space="preserve"> </w:t>
      </w:r>
    </w:p>
    <w:p w14:paraId="4ACBD5DA" w14:textId="77777777" w:rsidR="004E131E" w:rsidRDefault="00D41904">
      <w:pPr>
        <w:spacing w:after="446" w:line="259" w:lineRule="auto"/>
        <w:ind w:left="0" w:right="32" w:firstLine="0"/>
        <w:jc w:val="center"/>
      </w:pPr>
      <w:r>
        <w:rPr>
          <w:rFonts w:ascii="Arial" w:eastAsia="Arial" w:hAnsi="Arial" w:cs="Arial"/>
          <w:sz w:val="22"/>
        </w:rPr>
        <w:t xml:space="preserve"> </w:t>
      </w:r>
    </w:p>
    <w:p w14:paraId="08D7FBFE" w14:textId="77777777" w:rsidR="004E131E" w:rsidRDefault="00D41904">
      <w:pPr>
        <w:pStyle w:val="5"/>
        <w:pBdr>
          <w:top w:val="single" w:sz="6" w:space="0" w:color="000000"/>
          <w:left w:val="single" w:sz="6" w:space="0" w:color="000000"/>
          <w:bottom w:val="single" w:sz="6" w:space="0" w:color="000000"/>
          <w:right w:val="single" w:sz="6" w:space="0" w:color="000000"/>
        </w:pBdr>
        <w:spacing w:after="173"/>
        <w:ind w:left="3034"/>
        <w:jc w:val="left"/>
      </w:pPr>
      <w:r>
        <w:rPr>
          <w:sz w:val="22"/>
        </w:rPr>
        <w:t>TUNE_STEPS_DDR Register</w:t>
      </w:r>
      <w:r>
        <w:rPr>
          <w:b w:val="0"/>
          <w:sz w:val="20"/>
        </w:rPr>
        <w:t xml:space="preserve"> </w:t>
      </w:r>
    </w:p>
    <w:p w14:paraId="60EAF30C" w14:textId="77777777" w:rsidR="004E131E" w:rsidRDefault="00D41904">
      <w:pPr>
        <w:spacing w:after="45" w:line="233" w:lineRule="auto"/>
        <w:ind w:left="1199" w:right="663" w:hanging="1099"/>
      </w:pPr>
      <w:r>
        <w:rPr>
          <w:rFonts w:ascii="Arial" w:eastAsia="Arial" w:hAnsi="Arial" w:cs="Arial"/>
          <w:b/>
          <w:sz w:val="20"/>
        </w:rPr>
        <w:t>Synopsis</w:t>
      </w:r>
      <w:r>
        <w:rPr>
          <w:rFonts w:ascii="Arial" w:eastAsia="Arial" w:hAnsi="Arial" w:cs="Arial"/>
          <w:sz w:val="20"/>
        </w:rPr>
        <w:t xml:space="preserve"> This register is used to delay the card clock when sampling the returning data and command response from the card. It determines by how many steps the sampling clock is delayed in DDR mode.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1213BD9E"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07B00E8"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9DE8D2F"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69DB3A29"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1A531AED"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013CBC62"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128F923E"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A5E0ADA" w14:textId="77777777" w:rsidR="004E131E" w:rsidRDefault="00D41904">
            <w:pPr>
              <w:spacing w:after="0" w:line="259" w:lineRule="auto"/>
              <w:ind w:left="0" w:firstLine="0"/>
              <w:jc w:val="left"/>
            </w:pPr>
            <w:r>
              <w:rPr>
                <w:rFonts w:ascii="Arial" w:eastAsia="Arial" w:hAnsi="Arial" w:cs="Arial"/>
                <w:sz w:val="20"/>
              </w:rPr>
              <w:t xml:space="preserve">31:6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4D311DE"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0614A7A"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F72FDD4"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9808588"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2504D6A1"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28EA1437" w14:textId="77777777" w:rsidR="004E131E" w:rsidRDefault="00D41904">
            <w:pPr>
              <w:spacing w:after="0" w:line="259" w:lineRule="auto"/>
              <w:ind w:left="0" w:firstLine="0"/>
              <w:jc w:val="left"/>
            </w:pPr>
            <w:r>
              <w:rPr>
                <w:rFonts w:ascii="Arial" w:eastAsia="Arial" w:hAnsi="Arial" w:cs="Arial"/>
                <w:sz w:val="20"/>
              </w:rPr>
              <w:t xml:space="preserve">5:0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37164498" w14:textId="77777777" w:rsidR="004E131E" w:rsidRDefault="00D41904">
            <w:pPr>
              <w:spacing w:after="0" w:line="259" w:lineRule="auto"/>
              <w:ind w:left="1" w:firstLine="0"/>
              <w:jc w:val="left"/>
            </w:pPr>
            <w:r>
              <w:rPr>
                <w:rFonts w:ascii="Arial" w:eastAsia="Arial" w:hAnsi="Arial" w:cs="Arial"/>
                <w:sz w:val="20"/>
              </w:rPr>
              <w:t xml:space="preserve">STEPS </w:t>
            </w:r>
          </w:p>
        </w:tc>
        <w:tc>
          <w:tcPr>
            <w:tcW w:w="4555" w:type="dxa"/>
            <w:tcBorders>
              <w:top w:val="single" w:sz="42" w:space="0" w:color="FFFFFF"/>
              <w:left w:val="single" w:sz="6" w:space="0" w:color="000000"/>
              <w:bottom w:val="single" w:sz="6" w:space="0" w:color="000000"/>
              <w:right w:val="single" w:sz="6" w:space="0" w:color="000000"/>
            </w:tcBorders>
            <w:vAlign w:val="center"/>
          </w:tcPr>
          <w:p w14:paraId="6C52410D" w14:textId="77777777" w:rsidR="004E131E" w:rsidRDefault="00D41904">
            <w:pPr>
              <w:spacing w:after="0" w:line="259" w:lineRule="auto"/>
              <w:ind w:left="5" w:firstLine="0"/>
              <w:jc w:val="left"/>
            </w:pPr>
            <w:r>
              <w:rPr>
                <w:rFonts w:ascii="Arial" w:eastAsia="Arial" w:hAnsi="Arial" w:cs="Arial"/>
                <w:sz w:val="20"/>
                <w:u w:val="single" w:color="000000"/>
              </w:rPr>
              <w:t>Number of steps (0 to 40)</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2A9674A7"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vAlign w:val="center"/>
          </w:tcPr>
          <w:p w14:paraId="6905F7EB"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45AA9350" w14:textId="77777777" w:rsidR="004E131E" w:rsidRDefault="00D41904">
      <w:pPr>
        <w:spacing w:after="0" w:line="259" w:lineRule="auto"/>
        <w:ind w:left="0" w:right="32" w:firstLine="0"/>
        <w:jc w:val="center"/>
      </w:pPr>
      <w:r>
        <w:rPr>
          <w:rFonts w:ascii="Arial" w:eastAsia="Arial" w:hAnsi="Arial" w:cs="Arial"/>
          <w:sz w:val="22"/>
        </w:rPr>
        <w:lastRenderedPageBreak/>
        <w:t xml:space="preserve"> </w:t>
      </w:r>
    </w:p>
    <w:p w14:paraId="3BE24013" w14:textId="77777777" w:rsidR="004E131E" w:rsidRDefault="00D41904">
      <w:pPr>
        <w:spacing w:after="446" w:line="259" w:lineRule="auto"/>
        <w:ind w:left="0" w:right="32" w:firstLine="0"/>
        <w:jc w:val="center"/>
      </w:pPr>
      <w:r>
        <w:rPr>
          <w:rFonts w:ascii="Arial" w:eastAsia="Arial" w:hAnsi="Arial" w:cs="Arial"/>
          <w:sz w:val="22"/>
        </w:rPr>
        <w:t xml:space="preserve"> </w:t>
      </w:r>
    </w:p>
    <w:p w14:paraId="71C0F4D6"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403" w:line="265" w:lineRule="auto"/>
        <w:ind w:right="84"/>
        <w:jc w:val="center"/>
      </w:pPr>
      <w:r>
        <w:rPr>
          <w:rFonts w:ascii="Arial" w:eastAsia="Arial" w:hAnsi="Arial" w:cs="Arial"/>
          <w:sz w:val="22"/>
        </w:rPr>
        <w:t>SPI_INT_SPT Register</w:t>
      </w:r>
      <w:r>
        <w:rPr>
          <w:rFonts w:ascii="Arial" w:eastAsia="Arial" w:hAnsi="Arial" w:cs="Arial"/>
          <w:b w:val="0"/>
          <w:sz w:val="20"/>
        </w:rPr>
        <w:t xml:space="preserve"> </w:t>
      </w:r>
    </w:p>
    <w:p w14:paraId="127DB114" w14:textId="77777777" w:rsidR="004E131E" w:rsidRDefault="00D41904">
      <w:pPr>
        <w:spacing w:after="5"/>
        <w:ind w:left="1214" w:right="2" w:hanging="1099"/>
        <w:jc w:val="left"/>
      </w:pPr>
      <w:r>
        <w:rPr>
          <w:rFonts w:ascii="Arial" w:eastAsia="Arial" w:hAnsi="Arial" w:cs="Arial"/>
          <w:b/>
          <w:sz w:val="20"/>
        </w:rPr>
        <w:t>Synopsis</w:t>
      </w:r>
      <w:r>
        <w:rPr>
          <w:rFonts w:ascii="Arial" w:eastAsia="Arial" w:hAnsi="Arial" w:cs="Arial"/>
          <w:sz w:val="20"/>
        </w:rPr>
        <w:t xml:space="preserve"> This register controls whether assertion of interrupts in SPI mode is possible independent of the card select line. </w:t>
      </w:r>
    </w:p>
    <w:p w14:paraId="7AFEFF23" w14:textId="77777777" w:rsidR="004E131E" w:rsidRDefault="00D41904">
      <w:pPr>
        <w:spacing w:after="5"/>
        <w:ind w:left="1225" w:right="2"/>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238EEEBB" w14:textId="77777777" w:rsidR="004E131E" w:rsidRDefault="00D41904">
      <w:pPr>
        <w:spacing w:after="32"/>
        <w:ind w:left="1225" w:right="93"/>
        <w:jc w:val="left"/>
      </w:pPr>
      <w:r>
        <w:rPr>
          <w:rFonts w:ascii="Arial" w:eastAsia="Arial" w:hAnsi="Arial" w:cs="Arial"/>
          <w:sz w:val="20"/>
        </w:rPr>
        <w:t xml:space="preserve">SD3.0_Host_AHB_eMMC4.4_Usersguide_ver5.9_jan11_10.pdf. Bit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2715E86C"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D695014"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0C31E86F"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71AEA3A4"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53C8C90E"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6" w:space="0" w:color="000000"/>
              <w:right w:val="single" w:sz="6" w:space="0" w:color="000000"/>
            </w:tcBorders>
            <w:shd w:val="clear" w:color="auto" w:fill="FFFF99"/>
          </w:tcPr>
          <w:p w14:paraId="58D60F4D"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11A0269A"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E823CD9" w14:textId="77777777" w:rsidR="004E131E" w:rsidRDefault="00D41904">
            <w:pPr>
              <w:spacing w:after="0" w:line="259" w:lineRule="auto"/>
              <w:ind w:left="0" w:firstLine="0"/>
              <w:jc w:val="left"/>
            </w:pPr>
            <w:r>
              <w:rPr>
                <w:rFonts w:ascii="Arial" w:eastAsia="Arial" w:hAnsi="Arial" w:cs="Arial"/>
                <w:sz w:val="20"/>
              </w:rPr>
              <w:t xml:space="preserve">31:8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564FA7E"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DEA8D4F"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A3C123A"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D93FEBB"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4B7575B9" w14:textId="77777777">
        <w:trPr>
          <w:trHeight w:val="1037"/>
        </w:trPr>
        <w:tc>
          <w:tcPr>
            <w:tcW w:w="719" w:type="dxa"/>
            <w:tcBorders>
              <w:top w:val="single" w:sz="42" w:space="0" w:color="FFFFFF"/>
              <w:left w:val="single" w:sz="6" w:space="0" w:color="000000"/>
              <w:bottom w:val="single" w:sz="6" w:space="0" w:color="000000"/>
              <w:right w:val="single" w:sz="6" w:space="0" w:color="000000"/>
            </w:tcBorders>
          </w:tcPr>
          <w:p w14:paraId="47F58D2E" w14:textId="77777777" w:rsidR="004E131E" w:rsidRDefault="00D41904">
            <w:pPr>
              <w:spacing w:after="0" w:line="259" w:lineRule="auto"/>
              <w:ind w:left="0" w:firstLine="0"/>
              <w:jc w:val="left"/>
            </w:pPr>
            <w:r>
              <w:rPr>
                <w:rFonts w:ascii="Arial" w:eastAsia="Arial" w:hAnsi="Arial" w:cs="Arial"/>
                <w:sz w:val="20"/>
              </w:rPr>
              <w:t xml:space="preserve">7:0 </w:t>
            </w:r>
          </w:p>
        </w:tc>
        <w:tc>
          <w:tcPr>
            <w:tcW w:w="2300" w:type="dxa"/>
            <w:tcBorders>
              <w:top w:val="single" w:sz="42" w:space="0" w:color="FFFFFF"/>
              <w:left w:val="single" w:sz="6" w:space="0" w:color="000000"/>
              <w:bottom w:val="single" w:sz="6" w:space="0" w:color="000000"/>
              <w:right w:val="single" w:sz="6" w:space="0" w:color="000000"/>
            </w:tcBorders>
          </w:tcPr>
          <w:p w14:paraId="3235F022" w14:textId="77777777" w:rsidR="004E131E" w:rsidRDefault="00D41904">
            <w:pPr>
              <w:spacing w:after="0" w:line="259" w:lineRule="auto"/>
              <w:ind w:left="1" w:firstLine="0"/>
              <w:jc w:val="left"/>
            </w:pPr>
            <w:r>
              <w:rPr>
                <w:rFonts w:ascii="Arial" w:eastAsia="Arial" w:hAnsi="Arial" w:cs="Arial"/>
                <w:sz w:val="20"/>
              </w:rPr>
              <w:t xml:space="preserve">SELECT </w:t>
            </w:r>
          </w:p>
        </w:tc>
        <w:tc>
          <w:tcPr>
            <w:tcW w:w="4555" w:type="dxa"/>
            <w:tcBorders>
              <w:top w:val="single" w:sz="42" w:space="0" w:color="FFFFFF"/>
              <w:left w:val="single" w:sz="6" w:space="0" w:color="000000"/>
              <w:bottom w:val="single" w:sz="6" w:space="0" w:color="000000"/>
              <w:right w:val="single" w:sz="6" w:space="0" w:color="000000"/>
            </w:tcBorders>
            <w:vAlign w:val="center"/>
          </w:tcPr>
          <w:p w14:paraId="5A4A1AB2" w14:textId="77777777" w:rsidR="004E131E" w:rsidRDefault="00D41904">
            <w:pPr>
              <w:spacing w:after="0" w:line="259" w:lineRule="auto"/>
              <w:ind w:left="5" w:firstLine="0"/>
              <w:jc w:val="left"/>
            </w:pPr>
            <w:r>
              <w:rPr>
                <w:rFonts w:ascii="Arial" w:eastAsia="Arial" w:hAnsi="Arial" w:cs="Arial"/>
                <w:sz w:val="20"/>
                <w:u w:val="single" w:color="000000"/>
              </w:rPr>
              <w:t>Interrupt independent of card select line:</w:t>
            </w:r>
            <w:r>
              <w:rPr>
                <w:rFonts w:ascii="Arial" w:eastAsia="Arial" w:hAnsi="Arial" w:cs="Arial"/>
                <w:sz w:val="20"/>
              </w:rPr>
              <w:t xml:space="preserve"> </w:t>
            </w:r>
          </w:p>
          <w:p w14:paraId="67EF1067" w14:textId="77777777" w:rsidR="004E131E" w:rsidRDefault="00D41904">
            <w:pPr>
              <w:numPr>
                <w:ilvl w:val="0"/>
                <w:numId w:val="148"/>
              </w:numPr>
              <w:spacing w:after="0" w:line="259" w:lineRule="auto"/>
              <w:ind w:hanging="168"/>
              <w:jc w:val="left"/>
            </w:pPr>
            <w:r>
              <w:rPr>
                <w:rFonts w:ascii="Arial" w:eastAsia="Arial" w:hAnsi="Arial" w:cs="Arial"/>
                <w:sz w:val="20"/>
              </w:rPr>
              <w:t xml:space="preserve">= no </w:t>
            </w:r>
          </w:p>
          <w:p w14:paraId="59553547" w14:textId="77777777" w:rsidR="004E131E" w:rsidRDefault="00D41904">
            <w:pPr>
              <w:numPr>
                <w:ilvl w:val="0"/>
                <w:numId w:val="148"/>
              </w:numPr>
              <w:spacing w:after="0" w:line="259" w:lineRule="auto"/>
              <w:ind w:hanging="168"/>
              <w:jc w:val="left"/>
            </w:pPr>
            <w:r>
              <w:rPr>
                <w:rFonts w:ascii="Arial" w:eastAsia="Arial" w:hAnsi="Arial" w:cs="Arial"/>
                <w:sz w:val="20"/>
              </w:rPr>
              <w:t xml:space="preserve">= yes </w:t>
            </w:r>
          </w:p>
        </w:tc>
        <w:tc>
          <w:tcPr>
            <w:tcW w:w="677" w:type="dxa"/>
            <w:tcBorders>
              <w:top w:val="single" w:sz="42" w:space="0" w:color="FFFFFF"/>
              <w:left w:val="single" w:sz="6" w:space="0" w:color="000000"/>
              <w:bottom w:val="single" w:sz="6" w:space="0" w:color="000000"/>
              <w:right w:val="single" w:sz="6" w:space="0" w:color="000000"/>
            </w:tcBorders>
          </w:tcPr>
          <w:p w14:paraId="34E9DA48"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0A67CECE"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74321F95" w14:textId="77777777" w:rsidR="004E131E" w:rsidRDefault="00D41904">
      <w:pPr>
        <w:spacing w:after="0" w:line="259" w:lineRule="auto"/>
        <w:ind w:left="0" w:right="32" w:firstLine="0"/>
        <w:jc w:val="center"/>
      </w:pPr>
      <w:r>
        <w:rPr>
          <w:rFonts w:ascii="Arial" w:eastAsia="Arial" w:hAnsi="Arial" w:cs="Arial"/>
          <w:sz w:val="22"/>
        </w:rPr>
        <w:t xml:space="preserve"> </w:t>
      </w:r>
    </w:p>
    <w:p w14:paraId="41F28E1E" w14:textId="77777777" w:rsidR="004E131E" w:rsidRDefault="00D41904">
      <w:pPr>
        <w:spacing w:after="451" w:line="259" w:lineRule="auto"/>
        <w:ind w:left="0" w:right="32" w:firstLine="0"/>
        <w:jc w:val="center"/>
      </w:pPr>
      <w:r>
        <w:rPr>
          <w:rFonts w:ascii="Arial" w:eastAsia="Arial" w:hAnsi="Arial" w:cs="Arial"/>
          <w:sz w:val="22"/>
        </w:rPr>
        <w:t xml:space="preserve"> </w:t>
      </w:r>
    </w:p>
    <w:p w14:paraId="1142D976"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403" w:line="265" w:lineRule="auto"/>
        <w:ind w:right="80"/>
        <w:jc w:val="center"/>
      </w:pPr>
      <w:r>
        <w:rPr>
          <w:rFonts w:ascii="Arial" w:eastAsia="Arial" w:hAnsi="Arial" w:cs="Arial"/>
          <w:sz w:val="22"/>
        </w:rPr>
        <w:t>SLOTISR_VER Register</w:t>
      </w:r>
      <w:r>
        <w:rPr>
          <w:rFonts w:ascii="Arial" w:eastAsia="Arial" w:hAnsi="Arial" w:cs="Arial"/>
          <w:b w:val="0"/>
          <w:sz w:val="20"/>
        </w:rPr>
        <w:t xml:space="preserve"> </w:t>
      </w:r>
    </w:p>
    <w:p w14:paraId="4C9D3F0F" w14:textId="77777777" w:rsidR="004E131E" w:rsidRDefault="00D41904">
      <w:pPr>
        <w:spacing w:after="5"/>
        <w:ind w:left="125" w:right="2"/>
        <w:jc w:val="left"/>
      </w:pPr>
      <w:r>
        <w:rPr>
          <w:rFonts w:ascii="Arial" w:eastAsia="Arial" w:hAnsi="Arial" w:cs="Arial"/>
          <w:b/>
          <w:sz w:val="20"/>
        </w:rPr>
        <w:t>Synopsis</w:t>
      </w:r>
      <w:r>
        <w:rPr>
          <w:rFonts w:ascii="Arial" w:eastAsia="Arial" w:hAnsi="Arial" w:cs="Arial"/>
          <w:sz w:val="20"/>
        </w:rPr>
        <w:t xml:space="preserve"> This register contains the version information and slot interrupt status. </w:t>
      </w:r>
    </w:p>
    <w:p w14:paraId="47890F52" w14:textId="77777777" w:rsidR="004E131E" w:rsidRDefault="00D41904">
      <w:pPr>
        <w:spacing w:after="5"/>
        <w:ind w:left="1225" w:right="2"/>
        <w:jc w:val="left"/>
      </w:pPr>
      <w:r>
        <w:rPr>
          <w:rFonts w:ascii="Arial" w:eastAsia="Arial" w:hAnsi="Arial" w:cs="Arial"/>
          <w:sz w:val="20"/>
        </w:rPr>
        <w:t xml:space="preserve">For the exact details please refer to the </w:t>
      </w:r>
      <w:proofErr w:type="spellStart"/>
      <w:r>
        <w:rPr>
          <w:rFonts w:ascii="Arial" w:eastAsia="Arial" w:hAnsi="Arial" w:cs="Arial"/>
          <w:sz w:val="20"/>
        </w:rPr>
        <w:t>Arasan</w:t>
      </w:r>
      <w:proofErr w:type="spellEnd"/>
      <w:r>
        <w:rPr>
          <w:rFonts w:ascii="Arial" w:eastAsia="Arial" w:hAnsi="Arial" w:cs="Arial"/>
          <w:sz w:val="20"/>
        </w:rPr>
        <w:t xml:space="preserve"> documentation </w:t>
      </w:r>
    </w:p>
    <w:p w14:paraId="701D93B4" w14:textId="77777777" w:rsidR="004E131E" w:rsidRDefault="00D41904">
      <w:pPr>
        <w:spacing w:after="37"/>
        <w:ind w:left="1225" w:right="93"/>
        <w:jc w:val="left"/>
      </w:pPr>
      <w:r>
        <w:rPr>
          <w:rFonts w:ascii="Arial" w:eastAsia="Arial" w:hAnsi="Arial" w:cs="Arial"/>
          <w:sz w:val="20"/>
        </w:rPr>
        <w:t xml:space="preserve">SD3.0_Host_AHB_eMMC4.4_Usersguide_ver5.9_jan11_10.pdf. Bit marked as reserved in this document but not by the </w:t>
      </w:r>
      <w:proofErr w:type="spellStart"/>
      <w:r>
        <w:rPr>
          <w:rFonts w:ascii="Arial" w:eastAsia="Arial" w:hAnsi="Arial" w:cs="Arial"/>
          <w:sz w:val="20"/>
        </w:rPr>
        <w:t>Arasan</w:t>
      </w:r>
      <w:proofErr w:type="spellEnd"/>
      <w:r>
        <w:rPr>
          <w:rFonts w:ascii="Arial" w:eastAsia="Arial" w:hAnsi="Arial" w:cs="Arial"/>
          <w:sz w:val="20"/>
        </w:rPr>
        <w:t xml:space="preserve"> documentation refer to functionality which has been disabled due to the changes listed in the previous chapter. </w:t>
      </w:r>
    </w:p>
    <w:tbl>
      <w:tblPr>
        <w:tblStyle w:val="TableGrid"/>
        <w:tblW w:w="9005" w:type="dxa"/>
        <w:tblInd w:w="12" w:type="dxa"/>
        <w:tblCellMar>
          <w:top w:w="100" w:type="dxa"/>
          <w:left w:w="103" w:type="dxa"/>
          <w:bottom w:w="0" w:type="dxa"/>
          <w:right w:w="47" w:type="dxa"/>
        </w:tblCellMar>
        <w:tblLook w:val="04A0" w:firstRow="1" w:lastRow="0" w:firstColumn="1" w:lastColumn="0" w:noHBand="0" w:noVBand="1"/>
      </w:tblPr>
      <w:tblGrid>
        <w:gridCol w:w="719"/>
        <w:gridCol w:w="2300"/>
        <w:gridCol w:w="4555"/>
        <w:gridCol w:w="677"/>
        <w:gridCol w:w="754"/>
      </w:tblGrid>
      <w:tr w:rsidR="004E131E" w14:paraId="59C2F318"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39B85534"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6FA98C9F"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56849CB5"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387CA9CA"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FFFF99"/>
          </w:tcPr>
          <w:p w14:paraId="218A82A7"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6E516DB2" w14:textId="77777777">
        <w:trPr>
          <w:trHeight w:val="617"/>
        </w:trPr>
        <w:tc>
          <w:tcPr>
            <w:tcW w:w="719" w:type="dxa"/>
            <w:tcBorders>
              <w:top w:val="single" w:sz="42" w:space="0" w:color="FFFFFF"/>
              <w:left w:val="single" w:sz="6" w:space="0" w:color="000000"/>
              <w:bottom w:val="single" w:sz="42" w:space="0" w:color="FFFFFF"/>
              <w:right w:val="single" w:sz="6" w:space="0" w:color="000000"/>
            </w:tcBorders>
          </w:tcPr>
          <w:p w14:paraId="26F4C2ED" w14:textId="77777777" w:rsidR="004E131E" w:rsidRDefault="00D41904">
            <w:pPr>
              <w:spacing w:after="0" w:line="259" w:lineRule="auto"/>
              <w:ind w:left="0" w:firstLine="0"/>
              <w:jc w:val="left"/>
            </w:pPr>
            <w:r>
              <w:rPr>
                <w:rFonts w:ascii="Arial" w:eastAsia="Arial" w:hAnsi="Arial" w:cs="Arial"/>
                <w:sz w:val="20"/>
              </w:rPr>
              <w:t xml:space="preserve">31:24 </w:t>
            </w:r>
          </w:p>
        </w:tc>
        <w:tc>
          <w:tcPr>
            <w:tcW w:w="2300" w:type="dxa"/>
            <w:tcBorders>
              <w:top w:val="single" w:sz="42" w:space="0" w:color="FFFFFF"/>
              <w:left w:val="single" w:sz="6" w:space="0" w:color="000000"/>
              <w:bottom w:val="single" w:sz="42" w:space="0" w:color="FFFFFF"/>
              <w:right w:val="single" w:sz="6" w:space="0" w:color="000000"/>
            </w:tcBorders>
          </w:tcPr>
          <w:p w14:paraId="16E6C475" w14:textId="77777777" w:rsidR="004E131E" w:rsidRDefault="00D41904">
            <w:pPr>
              <w:spacing w:after="0" w:line="259" w:lineRule="auto"/>
              <w:ind w:left="1" w:firstLine="0"/>
              <w:jc w:val="left"/>
            </w:pPr>
            <w:r>
              <w:rPr>
                <w:rFonts w:ascii="Arial" w:eastAsia="Arial" w:hAnsi="Arial" w:cs="Arial"/>
                <w:sz w:val="20"/>
              </w:rPr>
              <w:t xml:space="preserve">VENDOR </w:t>
            </w:r>
          </w:p>
        </w:tc>
        <w:tc>
          <w:tcPr>
            <w:tcW w:w="4555" w:type="dxa"/>
            <w:tcBorders>
              <w:top w:val="single" w:sz="42" w:space="0" w:color="FFFFFF"/>
              <w:left w:val="single" w:sz="6" w:space="0" w:color="000000"/>
              <w:bottom w:val="single" w:sz="42" w:space="0" w:color="FFFFFF"/>
              <w:right w:val="single" w:sz="6" w:space="0" w:color="000000"/>
            </w:tcBorders>
          </w:tcPr>
          <w:p w14:paraId="2E0B857C" w14:textId="77777777" w:rsidR="004E131E" w:rsidRDefault="00D41904">
            <w:pPr>
              <w:spacing w:after="0" w:line="259" w:lineRule="auto"/>
              <w:ind w:left="5" w:firstLine="0"/>
              <w:jc w:val="left"/>
            </w:pPr>
            <w:r>
              <w:rPr>
                <w:rFonts w:ascii="Arial" w:eastAsia="Arial" w:hAnsi="Arial" w:cs="Arial"/>
                <w:sz w:val="20"/>
                <w:u w:val="single" w:color="000000"/>
              </w:rPr>
              <w:t>Vendor Version Number</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0B0CBCBE"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42" w:space="0" w:color="FFFFFF"/>
              <w:right w:val="single" w:sz="6" w:space="0" w:color="000000"/>
            </w:tcBorders>
          </w:tcPr>
          <w:p w14:paraId="02B17E9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0276454" w14:textId="77777777">
        <w:trPr>
          <w:trHeight w:val="535"/>
        </w:trPr>
        <w:tc>
          <w:tcPr>
            <w:tcW w:w="719" w:type="dxa"/>
            <w:tcBorders>
              <w:top w:val="single" w:sz="42" w:space="0" w:color="FFFFFF"/>
              <w:left w:val="single" w:sz="6" w:space="0" w:color="000000"/>
              <w:bottom w:val="single" w:sz="6" w:space="0" w:color="000000"/>
              <w:right w:val="single" w:sz="6" w:space="0" w:color="000000"/>
            </w:tcBorders>
          </w:tcPr>
          <w:p w14:paraId="44EA2A85" w14:textId="77777777" w:rsidR="004E131E" w:rsidRDefault="00D41904">
            <w:pPr>
              <w:spacing w:after="0" w:line="259" w:lineRule="auto"/>
              <w:ind w:left="0" w:firstLine="0"/>
              <w:jc w:val="left"/>
            </w:pPr>
            <w:r>
              <w:rPr>
                <w:rFonts w:ascii="Arial" w:eastAsia="Arial" w:hAnsi="Arial" w:cs="Arial"/>
                <w:sz w:val="20"/>
              </w:rPr>
              <w:t xml:space="preserve">23:16 </w:t>
            </w:r>
          </w:p>
        </w:tc>
        <w:tc>
          <w:tcPr>
            <w:tcW w:w="2300" w:type="dxa"/>
            <w:tcBorders>
              <w:top w:val="single" w:sz="42" w:space="0" w:color="FFFFFF"/>
              <w:left w:val="single" w:sz="6" w:space="0" w:color="000000"/>
              <w:bottom w:val="single" w:sz="6" w:space="0" w:color="000000"/>
              <w:right w:val="single" w:sz="6" w:space="0" w:color="000000"/>
            </w:tcBorders>
          </w:tcPr>
          <w:p w14:paraId="666E0D9A" w14:textId="77777777" w:rsidR="004E131E" w:rsidRDefault="00D41904">
            <w:pPr>
              <w:spacing w:after="0" w:line="259" w:lineRule="auto"/>
              <w:ind w:left="1" w:firstLine="0"/>
              <w:jc w:val="left"/>
            </w:pPr>
            <w:r>
              <w:rPr>
                <w:rFonts w:ascii="Arial" w:eastAsia="Arial" w:hAnsi="Arial" w:cs="Arial"/>
                <w:sz w:val="20"/>
              </w:rPr>
              <w:t xml:space="preserve">SDVERSION </w:t>
            </w:r>
          </w:p>
        </w:tc>
        <w:tc>
          <w:tcPr>
            <w:tcW w:w="4555" w:type="dxa"/>
            <w:tcBorders>
              <w:top w:val="single" w:sz="42" w:space="0" w:color="FFFFFF"/>
              <w:left w:val="single" w:sz="6" w:space="0" w:color="000000"/>
              <w:bottom w:val="single" w:sz="6" w:space="0" w:color="000000"/>
              <w:right w:val="single" w:sz="6" w:space="0" w:color="000000"/>
            </w:tcBorders>
          </w:tcPr>
          <w:p w14:paraId="270CAC42" w14:textId="77777777" w:rsidR="004E131E" w:rsidRDefault="00D41904">
            <w:pPr>
              <w:spacing w:after="0" w:line="259" w:lineRule="auto"/>
              <w:ind w:left="5" w:firstLine="0"/>
              <w:jc w:val="left"/>
            </w:pPr>
            <w:r>
              <w:rPr>
                <w:rFonts w:ascii="Arial" w:eastAsia="Arial" w:hAnsi="Arial" w:cs="Arial"/>
                <w:sz w:val="20"/>
                <w:u w:val="single" w:color="000000"/>
              </w:rPr>
              <w:t>Host Controller specification version</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2C391541"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24F117B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E636B86"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1240C1BC" w14:textId="77777777" w:rsidR="004E131E" w:rsidRDefault="00D41904">
            <w:pPr>
              <w:spacing w:after="0" w:line="259" w:lineRule="auto"/>
              <w:ind w:left="0" w:firstLine="0"/>
              <w:jc w:val="left"/>
            </w:pPr>
            <w:r>
              <w:rPr>
                <w:rFonts w:ascii="Arial" w:eastAsia="Arial" w:hAnsi="Arial" w:cs="Arial"/>
                <w:sz w:val="20"/>
              </w:rPr>
              <w:t xml:space="preserve">15:8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59550D41"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2EEA6D27"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726A3247" w14:textId="77777777" w:rsidR="004E131E" w:rsidRDefault="00D41904">
            <w:pPr>
              <w:spacing w:after="0" w:line="259" w:lineRule="auto"/>
              <w:ind w:left="5" w:firstLine="0"/>
              <w:jc w:val="left"/>
            </w:pPr>
            <w:r>
              <w:rPr>
                <w:rFonts w:ascii="Arial" w:eastAsia="Arial" w:hAnsi="Arial" w:cs="Arial"/>
                <w:sz w:val="20"/>
              </w:rPr>
              <w:t xml:space="preserve"> </w:t>
            </w:r>
          </w:p>
        </w:tc>
        <w:tc>
          <w:tcPr>
            <w:tcW w:w="754" w:type="dxa"/>
            <w:tcBorders>
              <w:top w:val="single" w:sz="6" w:space="0" w:color="000000"/>
              <w:left w:val="single" w:sz="6" w:space="0" w:color="000000"/>
              <w:bottom w:val="single" w:sz="42" w:space="0" w:color="FFFFFF"/>
              <w:right w:val="single" w:sz="6" w:space="0" w:color="000000"/>
            </w:tcBorders>
            <w:shd w:val="clear" w:color="auto" w:fill="E2E2E2"/>
          </w:tcPr>
          <w:p w14:paraId="6F17C813" w14:textId="77777777" w:rsidR="004E131E" w:rsidRDefault="00D41904">
            <w:pPr>
              <w:spacing w:after="0" w:line="259" w:lineRule="auto"/>
              <w:ind w:left="5" w:firstLine="0"/>
              <w:jc w:val="left"/>
            </w:pPr>
            <w:r>
              <w:rPr>
                <w:rFonts w:ascii="Arial" w:eastAsia="Arial" w:hAnsi="Arial" w:cs="Arial"/>
                <w:sz w:val="20"/>
              </w:rPr>
              <w:t xml:space="preserve"> </w:t>
            </w:r>
          </w:p>
        </w:tc>
      </w:tr>
      <w:tr w:rsidR="004E131E" w14:paraId="4B29618B" w14:textId="77777777">
        <w:trPr>
          <w:trHeight w:val="802"/>
        </w:trPr>
        <w:tc>
          <w:tcPr>
            <w:tcW w:w="719" w:type="dxa"/>
            <w:tcBorders>
              <w:top w:val="single" w:sz="42" w:space="0" w:color="FFFFFF"/>
              <w:left w:val="single" w:sz="6" w:space="0" w:color="000000"/>
              <w:bottom w:val="single" w:sz="6" w:space="0" w:color="000000"/>
              <w:right w:val="single" w:sz="6" w:space="0" w:color="000000"/>
            </w:tcBorders>
          </w:tcPr>
          <w:p w14:paraId="4720DFCD" w14:textId="77777777" w:rsidR="004E131E" w:rsidRDefault="00D41904">
            <w:pPr>
              <w:spacing w:after="0" w:line="259" w:lineRule="auto"/>
              <w:ind w:left="0" w:firstLine="0"/>
              <w:jc w:val="left"/>
            </w:pPr>
            <w:r>
              <w:rPr>
                <w:rFonts w:ascii="Arial" w:eastAsia="Arial" w:hAnsi="Arial" w:cs="Arial"/>
                <w:sz w:val="20"/>
              </w:rPr>
              <w:t xml:space="preserve">7:0 </w:t>
            </w:r>
          </w:p>
        </w:tc>
        <w:tc>
          <w:tcPr>
            <w:tcW w:w="2300" w:type="dxa"/>
            <w:tcBorders>
              <w:top w:val="single" w:sz="42" w:space="0" w:color="FFFFFF"/>
              <w:left w:val="single" w:sz="6" w:space="0" w:color="000000"/>
              <w:bottom w:val="single" w:sz="6" w:space="0" w:color="000000"/>
              <w:right w:val="single" w:sz="6" w:space="0" w:color="000000"/>
            </w:tcBorders>
          </w:tcPr>
          <w:p w14:paraId="53369982" w14:textId="77777777" w:rsidR="004E131E" w:rsidRDefault="00D41904">
            <w:pPr>
              <w:spacing w:after="0" w:line="259" w:lineRule="auto"/>
              <w:ind w:left="1" w:firstLine="0"/>
              <w:jc w:val="left"/>
            </w:pPr>
            <w:r>
              <w:rPr>
                <w:rFonts w:ascii="Arial" w:eastAsia="Arial" w:hAnsi="Arial" w:cs="Arial"/>
                <w:sz w:val="20"/>
              </w:rPr>
              <w:t xml:space="preserve">SLOT_STATUS </w:t>
            </w:r>
          </w:p>
        </w:tc>
        <w:tc>
          <w:tcPr>
            <w:tcW w:w="4555" w:type="dxa"/>
            <w:tcBorders>
              <w:top w:val="single" w:sz="42" w:space="0" w:color="FFFFFF"/>
              <w:left w:val="single" w:sz="6" w:space="0" w:color="000000"/>
              <w:bottom w:val="single" w:sz="6" w:space="0" w:color="000000"/>
              <w:right w:val="single" w:sz="6" w:space="0" w:color="000000"/>
            </w:tcBorders>
            <w:vAlign w:val="center"/>
          </w:tcPr>
          <w:p w14:paraId="70ABE87D" w14:textId="77777777" w:rsidR="004E131E" w:rsidRDefault="00D41904">
            <w:pPr>
              <w:spacing w:after="0" w:line="259" w:lineRule="auto"/>
              <w:ind w:left="5" w:firstLine="0"/>
              <w:jc w:val="left"/>
            </w:pPr>
            <w:r>
              <w:rPr>
                <w:rFonts w:ascii="Arial" w:eastAsia="Arial" w:hAnsi="Arial" w:cs="Arial"/>
                <w:sz w:val="20"/>
                <w:u w:val="single" w:color="000000"/>
              </w:rPr>
              <w:t>Logical OR of interrupt and wakeup signal for</w:t>
            </w:r>
            <w:r>
              <w:rPr>
                <w:rFonts w:ascii="Arial" w:eastAsia="Arial" w:hAnsi="Arial" w:cs="Arial"/>
                <w:sz w:val="20"/>
              </w:rPr>
              <w:t xml:space="preserve"> </w:t>
            </w:r>
            <w:r>
              <w:rPr>
                <w:rFonts w:ascii="Arial" w:eastAsia="Arial" w:hAnsi="Arial" w:cs="Arial"/>
                <w:sz w:val="20"/>
                <w:u w:val="single" w:color="000000"/>
              </w:rPr>
              <w:t>each slot</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0E030291" w14:textId="77777777" w:rsidR="004E131E" w:rsidRDefault="00D41904">
            <w:pPr>
              <w:spacing w:after="0" w:line="259" w:lineRule="auto"/>
              <w:ind w:left="5" w:firstLine="0"/>
              <w:jc w:val="left"/>
            </w:pPr>
            <w:r>
              <w:rPr>
                <w:rFonts w:ascii="Arial" w:eastAsia="Arial" w:hAnsi="Arial" w:cs="Arial"/>
                <w:sz w:val="20"/>
              </w:rPr>
              <w:t xml:space="preserve">RW </w:t>
            </w:r>
          </w:p>
        </w:tc>
        <w:tc>
          <w:tcPr>
            <w:tcW w:w="754" w:type="dxa"/>
            <w:tcBorders>
              <w:top w:val="single" w:sz="42" w:space="0" w:color="FFFFFF"/>
              <w:left w:val="single" w:sz="6" w:space="0" w:color="000000"/>
              <w:bottom w:val="single" w:sz="6" w:space="0" w:color="000000"/>
              <w:right w:val="single" w:sz="6" w:space="0" w:color="000000"/>
            </w:tcBorders>
          </w:tcPr>
          <w:p w14:paraId="24863198"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0D8FFCB9" w14:textId="77777777" w:rsidR="004E131E" w:rsidRDefault="00D41904">
      <w:pPr>
        <w:spacing w:after="194" w:line="259" w:lineRule="auto"/>
        <w:ind w:left="0" w:right="4603" w:firstLine="0"/>
        <w:jc w:val="right"/>
      </w:pPr>
      <w:r>
        <w:rPr>
          <w:rFonts w:ascii="Arial" w:eastAsia="Arial" w:hAnsi="Arial" w:cs="Arial"/>
          <w:sz w:val="2"/>
        </w:rPr>
        <w:t xml:space="preserve"> </w:t>
      </w:r>
    </w:p>
    <w:p w14:paraId="67DEF5E9" w14:textId="77777777" w:rsidR="004E131E" w:rsidRDefault="00D41904">
      <w:pPr>
        <w:spacing w:after="0" w:line="259" w:lineRule="auto"/>
        <w:ind w:left="0" w:firstLine="0"/>
        <w:jc w:val="left"/>
      </w:pPr>
      <w:r>
        <w:rPr>
          <w:rFonts w:ascii="Calibri" w:eastAsia="Calibri" w:hAnsi="Calibri" w:cs="Calibri"/>
          <w:sz w:val="22"/>
        </w:rPr>
        <w:lastRenderedPageBreak/>
        <w:t xml:space="preserve"> </w:t>
      </w:r>
      <w:r>
        <w:br w:type="page"/>
      </w:r>
    </w:p>
    <w:p w14:paraId="6F8CC807" w14:textId="77777777" w:rsidR="004E131E" w:rsidRDefault="00D41904">
      <w:pPr>
        <w:pStyle w:val="1"/>
        <w:ind w:left="-5"/>
      </w:pPr>
      <w:bookmarkStart w:id="33" w:name="_Toc714336"/>
      <w:r>
        <w:lastRenderedPageBreak/>
        <w:t xml:space="preserve">6 General Purpose I/O (GPIO) </w:t>
      </w:r>
      <w:bookmarkEnd w:id="33"/>
    </w:p>
    <w:p w14:paraId="06E2B353" w14:textId="77777777" w:rsidR="004E131E" w:rsidRDefault="00D41904">
      <w:pPr>
        <w:spacing w:after="171" w:line="259" w:lineRule="auto"/>
        <w:ind w:left="-29" w:firstLine="0"/>
        <w:jc w:val="left"/>
      </w:pPr>
      <w:r>
        <w:rPr>
          <w:rFonts w:ascii="Calibri" w:eastAsia="Calibri" w:hAnsi="Calibri" w:cs="Calibri"/>
          <w:noProof/>
          <w:sz w:val="22"/>
        </w:rPr>
        <mc:AlternateContent>
          <mc:Choice Requires="wpg">
            <w:drawing>
              <wp:inline distT="0" distB="0" distL="0" distR="0" wp14:anchorId="3C30EDD5" wp14:editId="3C20E809">
                <wp:extent cx="5766816" cy="27432"/>
                <wp:effectExtent l="0" t="0" r="0" b="0"/>
                <wp:docPr id="562152" name="Group 562152"/>
                <wp:cNvGraphicFramePr/>
                <a:graphic xmlns:a="http://schemas.openxmlformats.org/drawingml/2006/main">
                  <a:graphicData uri="http://schemas.microsoft.com/office/word/2010/wordprocessingGroup">
                    <wpg:wgp>
                      <wpg:cNvGrpSpPr/>
                      <wpg:grpSpPr>
                        <a:xfrm>
                          <a:off x="0" y="0"/>
                          <a:ext cx="5766816" cy="27432"/>
                          <a:chOff x="0" y="0"/>
                          <a:chExt cx="5766816" cy="27432"/>
                        </a:xfrm>
                      </wpg:grpSpPr>
                      <wps:wsp>
                        <wps:cNvPr id="724154" name="Shape 724154"/>
                        <wps:cNvSpPr/>
                        <wps:spPr>
                          <a:xfrm>
                            <a:off x="0" y="0"/>
                            <a:ext cx="5766816" cy="27432"/>
                          </a:xfrm>
                          <a:custGeom>
                            <a:avLst/>
                            <a:gdLst/>
                            <a:ahLst/>
                            <a:cxnLst/>
                            <a:rect l="0" t="0" r="0" b="0"/>
                            <a:pathLst>
                              <a:path w="5766816" h="27432">
                                <a:moveTo>
                                  <a:pt x="0" y="0"/>
                                </a:moveTo>
                                <a:lnTo>
                                  <a:pt x="5766816" y="0"/>
                                </a:lnTo>
                                <a:lnTo>
                                  <a:pt x="576681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152" style="width:454.08pt;height:2.16003pt;mso-position-horizontal-relative:char;mso-position-vertical-relative:line" coordsize="57668,274">
                <v:shape id="Shape 724155" style="position:absolute;width:57668;height:274;left:0;top:0;" coordsize="5766816,27432" path="m0,0l5766816,0l5766816,27432l0,27432l0,0">
                  <v:stroke weight="0pt" endcap="flat" joinstyle="miter" miterlimit="10" on="false" color="#000000" opacity="0"/>
                  <v:fill on="true" color="#000000"/>
                </v:shape>
              </v:group>
            </w:pict>
          </mc:Fallback>
        </mc:AlternateContent>
      </w:r>
    </w:p>
    <w:p w14:paraId="42063784" w14:textId="77777777" w:rsidR="004E131E" w:rsidRDefault="00D41904">
      <w:pPr>
        <w:ind w:left="-5" w:right="88"/>
      </w:pPr>
      <w:r>
        <w:t xml:space="preserve">There are 54 general-purpose I/O (GPIO) lines split into two banks. All GPIO pins have at least two alternative functions within BCM. The alternate functions are usually peripheral </w:t>
      </w:r>
      <w:proofErr w:type="gramStart"/>
      <w:r>
        <w:t>IO</w:t>
      </w:r>
      <w:proofErr w:type="gramEnd"/>
      <w:r>
        <w:t xml:space="preserve"> and a single peripheral may appear in each bank to allow flexibility on the choice of IO voltage. Details of alternative functions are given in section 6.2. Alternative Function Assignments. </w:t>
      </w:r>
    </w:p>
    <w:p w14:paraId="038C9DEC" w14:textId="77777777" w:rsidR="004E131E" w:rsidRDefault="00D41904">
      <w:pPr>
        <w:spacing w:after="12"/>
        <w:ind w:left="-5" w:right="88"/>
      </w:pPr>
      <w:r>
        <w:t xml:space="preserve">The block diagram for an individual GPIO pin is given </w:t>
      </w:r>
      <w:proofErr w:type="gramStart"/>
      <w:r>
        <w:t>below :</w:t>
      </w:r>
      <w:proofErr w:type="gramEnd"/>
      <w:r>
        <w:t xml:space="preserve"> </w:t>
      </w:r>
    </w:p>
    <w:p w14:paraId="4493077A" w14:textId="77777777" w:rsidR="004E131E" w:rsidRDefault="00D41904">
      <w:pPr>
        <w:spacing w:after="201" w:line="259" w:lineRule="auto"/>
        <w:ind w:left="154" w:firstLine="0"/>
        <w:jc w:val="left"/>
      </w:pPr>
      <w:r>
        <w:rPr>
          <w:noProof/>
        </w:rPr>
        <w:drawing>
          <wp:inline distT="0" distB="0" distL="0" distR="0" wp14:anchorId="55726B13" wp14:editId="21828E86">
            <wp:extent cx="4864608" cy="5812537"/>
            <wp:effectExtent l="0" t="0" r="0" b="0"/>
            <wp:docPr id="692263" name="Picture 692263"/>
            <wp:cNvGraphicFramePr/>
            <a:graphic xmlns:a="http://schemas.openxmlformats.org/drawingml/2006/main">
              <a:graphicData uri="http://schemas.openxmlformats.org/drawingml/2006/picture">
                <pic:pic xmlns:pic="http://schemas.openxmlformats.org/drawingml/2006/picture">
                  <pic:nvPicPr>
                    <pic:cNvPr id="692263" name="Picture 692263"/>
                    <pic:cNvPicPr/>
                  </pic:nvPicPr>
                  <pic:blipFill>
                    <a:blip r:embed="rId60"/>
                    <a:stretch>
                      <a:fillRect/>
                    </a:stretch>
                  </pic:blipFill>
                  <pic:spPr>
                    <a:xfrm>
                      <a:off x="0" y="0"/>
                      <a:ext cx="4864608" cy="5812537"/>
                    </a:xfrm>
                    <a:prstGeom prst="rect">
                      <a:avLst/>
                    </a:prstGeom>
                  </pic:spPr>
                </pic:pic>
              </a:graphicData>
            </a:graphic>
          </wp:inline>
        </w:drawing>
      </w:r>
    </w:p>
    <w:p w14:paraId="5792BB9F" w14:textId="77777777" w:rsidR="004E131E" w:rsidRDefault="00D41904">
      <w:pPr>
        <w:pStyle w:val="4"/>
        <w:spacing w:after="77"/>
        <w:ind w:left="369" w:right="454"/>
        <w:jc w:val="center"/>
      </w:pPr>
      <w:r>
        <w:rPr>
          <w:rFonts w:ascii="Calibri" w:eastAsia="Calibri" w:hAnsi="Calibri" w:cs="Calibri"/>
        </w:rPr>
        <w:t xml:space="preserve">Figure 6-1 GPIO Block Diagram </w:t>
      </w:r>
    </w:p>
    <w:p w14:paraId="3334969C" w14:textId="77777777" w:rsidR="004E131E" w:rsidRDefault="00D41904">
      <w:pPr>
        <w:spacing w:after="0" w:line="259" w:lineRule="auto"/>
        <w:ind w:left="0" w:firstLine="0"/>
        <w:jc w:val="left"/>
      </w:pPr>
      <w:r>
        <w:rPr>
          <w:rFonts w:ascii="Calibri" w:eastAsia="Calibri" w:hAnsi="Calibri" w:cs="Calibri"/>
          <w:sz w:val="22"/>
        </w:rPr>
        <w:t xml:space="preserve"> </w:t>
      </w:r>
    </w:p>
    <w:p w14:paraId="03829BF8" w14:textId="77777777" w:rsidR="004E131E" w:rsidRDefault="00D41904">
      <w:pPr>
        <w:ind w:left="-5" w:right="88"/>
      </w:pPr>
      <w:r>
        <w:t xml:space="preserve">The GPIO peripheral has three dedicated interrupt lines. These lines are triggered by the setting of bits in the event detect status register. Each bank has its’ own interrupt line with the third line shared between all bits. </w:t>
      </w:r>
    </w:p>
    <w:p w14:paraId="44A61C89" w14:textId="77777777" w:rsidR="004E131E" w:rsidRDefault="00D41904">
      <w:pPr>
        <w:ind w:left="-5" w:right="88"/>
      </w:pPr>
      <w:r>
        <w:lastRenderedPageBreak/>
        <w:t xml:space="preserve">The Alternate function table also has the pull state (pull-up/pull-down) which is applied after a power down. </w:t>
      </w:r>
    </w:p>
    <w:p w14:paraId="33A18A63" w14:textId="77777777" w:rsidR="004E131E" w:rsidRDefault="00D41904">
      <w:pPr>
        <w:spacing w:after="213" w:line="259" w:lineRule="auto"/>
        <w:ind w:left="0" w:firstLine="0"/>
        <w:jc w:val="left"/>
      </w:pPr>
      <w:r>
        <w:t xml:space="preserve"> </w:t>
      </w:r>
    </w:p>
    <w:p w14:paraId="5746D0E7" w14:textId="77777777" w:rsidR="004E131E" w:rsidRDefault="00D41904">
      <w:pPr>
        <w:pStyle w:val="2"/>
        <w:spacing w:after="139"/>
        <w:ind w:left="562"/>
      </w:pPr>
      <w:bookmarkStart w:id="34" w:name="_Toc714337"/>
      <w:r>
        <w:t xml:space="preserve">6.1 Register View </w:t>
      </w:r>
      <w:bookmarkEnd w:id="34"/>
    </w:p>
    <w:p w14:paraId="52C91F0F" w14:textId="77777777" w:rsidR="004E131E" w:rsidRDefault="00D41904">
      <w:pPr>
        <w:spacing w:after="148"/>
        <w:ind w:left="-5" w:right="88"/>
      </w:pPr>
      <w:r>
        <w:t xml:space="preserve">The GPIO has 41 registers. All accesses are assumed to be 32-bit. </w:t>
      </w:r>
    </w:p>
    <w:p w14:paraId="08B966EF" w14:textId="77777777" w:rsidR="004E131E" w:rsidRDefault="00D41904">
      <w:pPr>
        <w:spacing w:after="0" w:line="259" w:lineRule="auto"/>
        <w:ind w:left="0" w:firstLine="0"/>
        <w:jc w:val="left"/>
      </w:pPr>
      <w:r>
        <w:t xml:space="preserve"> </w:t>
      </w:r>
    </w:p>
    <w:tbl>
      <w:tblPr>
        <w:tblStyle w:val="TableGrid"/>
        <w:tblW w:w="8926" w:type="dxa"/>
        <w:tblInd w:w="145" w:type="dxa"/>
        <w:tblCellMar>
          <w:top w:w="41" w:type="dxa"/>
          <w:left w:w="72" w:type="dxa"/>
          <w:bottom w:w="43" w:type="dxa"/>
          <w:right w:w="98" w:type="dxa"/>
        </w:tblCellMar>
        <w:tblLook w:val="04A0" w:firstRow="1" w:lastRow="0" w:firstColumn="1" w:lastColumn="0" w:noHBand="0" w:noVBand="1"/>
      </w:tblPr>
      <w:tblGrid>
        <w:gridCol w:w="1843"/>
        <w:gridCol w:w="1454"/>
        <w:gridCol w:w="3787"/>
        <w:gridCol w:w="994"/>
        <w:gridCol w:w="848"/>
      </w:tblGrid>
      <w:tr w:rsidR="004E131E" w14:paraId="0589FED1" w14:textId="77777777">
        <w:trPr>
          <w:trHeight w:val="710"/>
        </w:trPr>
        <w:tc>
          <w:tcPr>
            <w:tcW w:w="1842"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4BAE8231" w14:textId="77777777" w:rsidR="004E131E" w:rsidRDefault="00D41904">
            <w:pPr>
              <w:spacing w:after="0" w:line="259" w:lineRule="auto"/>
              <w:ind w:left="0" w:right="14" w:firstLine="0"/>
              <w:jc w:val="center"/>
            </w:pPr>
            <w:r>
              <w:rPr>
                <w:rFonts w:ascii="Calibri" w:eastAsia="Calibri" w:hAnsi="Calibri" w:cs="Calibri"/>
                <w:b/>
              </w:rPr>
              <w:t xml:space="preserve">Address </w:t>
            </w:r>
          </w:p>
        </w:tc>
        <w:tc>
          <w:tcPr>
            <w:tcW w:w="1454"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00C56174" w14:textId="77777777" w:rsidR="004E131E" w:rsidRDefault="00D41904">
            <w:pPr>
              <w:spacing w:after="0" w:line="259" w:lineRule="auto"/>
              <w:ind w:left="77" w:firstLine="0"/>
              <w:jc w:val="left"/>
            </w:pPr>
            <w:r>
              <w:rPr>
                <w:rFonts w:ascii="Calibri" w:eastAsia="Calibri" w:hAnsi="Calibri" w:cs="Calibri"/>
                <w:b/>
              </w:rPr>
              <w:t xml:space="preserve">Field Name </w:t>
            </w:r>
          </w:p>
        </w:tc>
        <w:tc>
          <w:tcPr>
            <w:tcW w:w="3787"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2F3855D7" w14:textId="77777777" w:rsidR="004E131E" w:rsidRDefault="00D41904">
            <w:pPr>
              <w:spacing w:after="0" w:line="259" w:lineRule="auto"/>
              <w:ind w:left="6" w:firstLine="0"/>
              <w:jc w:val="center"/>
            </w:pPr>
            <w:r>
              <w:rPr>
                <w:rFonts w:ascii="Calibri" w:eastAsia="Calibri" w:hAnsi="Calibri" w:cs="Calibri"/>
                <w:b/>
              </w:rPr>
              <w:t xml:space="preserve">Description </w:t>
            </w:r>
          </w:p>
        </w:tc>
        <w:tc>
          <w:tcPr>
            <w:tcW w:w="994"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1F41E383" w14:textId="77777777" w:rsidR="004E131E" w:rsidRDefault="00D41904">
            <w:pPr>
              <w:spacing w:after="0" w:line="259" w:lineRule="auto"/>
              <w:ind w:left="3" w:firstLine="0"/>
              <w:jc w:val="center"/>
            </w:pPr>
            <w:r>
              <w:rPr>
                <w:rFonts w:ascii="Calibri" w:eastAsia="Calibri" w:hAnsi="Calibri" w:cs="Calibri"/>
                <w:b/>
              </w:rPr>
              <w:t xml:space="preserve">Size </w:t>
            </w:r>
          </w:p>
        </w:tc>
        <w:tc>
          <w:tcPr>
            <w:tcW w:w="848" w:type="dxa"/>
            <w:tcBorders>
              <w:top w:val="single" w:sz="4" w:space="0" w:color="000000"/>
              <w:left w:val="single" w:sz="4" w:space="0" w:color="000000"/>
              <w:bottom w:val="single" w:sz="4" w:space="0" w:color="000000"/>
              <w:right w:val="single" w:sz="4" w:space="0" w:color="000000"/>
            </w:tcBorders>
            <w:shd w:val="clear" w:color="auto" w:fill="FFFF99"/>
          </w:tcPr>
          <w:p w14:paraId="3DC1E5BB" w14:textId="77777777" w:rsidR="004E131E" w:rsidRDefault="00D41904">
            <w:pPr>
              <w:spacing w:after="0" w:line="259" w:lineRule="auto"/>
              <w:ind w:left="34" w:firstLine="0"/>
              <w:jc w:val="left"/>
            </w:pPr>
            <w:r>
              <w:rPr>
                <w:rFonts w:ascii="Calibri" w:eastAsia="Calibri" w:hAnsi="Calibri" w:cs="Calibri"/>
                <w:b/>
              </w:rPr>
              <w:t>Read/</w:t>
            </w:r>
          </w:p>
          <w:p w14:paraId="5296FD8D" w14:textId="77777777" w:rsidR="004E131E" w:rsidRDefault="00D41904">
            <w:pPr>
              <w:spacing w:after="0" w:line="259" w:lineRule="auto"/>
              <w:ind w:left="53" w:firstLine="0"/>
              <w:jc w:val="left"/>
            </w:pPr>
            <w:r>
              <w:rPr>
                <w:rFonts w:ascii="Calibri" w:eastAsia="Calibri" w:hAnsi="Calibri" w:cs="Calibri"/>
                <w:b/>
              </w:rPr>
              <w:t xml:space="preserve">Write </w:t>
            </w:r>
          </w:p>
        </w:tc>
      </w:tr>
      <w:tr w:rsidR="004E131E" w14:paraId="1FD744F4" w14:textId="77777777">
        <w:trPr>
          <w:trHeight w:val="391"/>
        </w:trPr>
        <w:tc>
          <w:tcPr>
            <w:tcW w:w="1842" w:type="dxa"/>
            <w:tcBorders>
              <w:top w:val="single" w:sz="4" w:space="0" w:color="000000"/>
              <w:left w:val="single" w:sz="4" w:space="0" w:color="000000"/>
              <w:bottom w:val="single" w:sz="4" w:space="0" w:color="000000"/>
              <w:right w:val="single" w:sz="4" w:space="0" w:color="000000"/>
            </w:tcBorders>
          </w:tcPr>
          <w:p w14:paraId="1A013D51" w14:textId="77777777" w:rsidR="004E131E" w:rsidRDefault="00D41904">
            <w:pPr>
              <w:spacing w:after="0" w:line="259" w:lineRule="auto"/>
              <w:ind w:left="36" w:firstLine="0"/>
              <w:jc w:val="center"/>
            </w:pPr>
            <w:r>
              <w:rPr>
                <w:rFonts w:ascii="Calibri" w:eastAsia="Calibri" w:hAnsi="Calibri" w:cs="Calibri"/>
                <w:sz w:val="20"/>
              </w:rPr>
              <w:t xml:space="preserve">0x 7E20 0000 </w:t>
            </w:r>
          </w:p>
        </w:tc>
        <w:tc>
          <w:tcPr>
            <w:tcW w:w="1454" w:type="dxa"/>
            <w:tcBorders>
              <w:top w:val="single" w:sz="4" w:space="0" w:color="000000"/>
              <w:left w:val="single" w:sz="4" w:space="0" w:color="000000"/>
              <w:bottom w:val="single" w:sz="4" w:space="0" w:color="000000"/>
              <w:right w:val="single" w:sz="4" w:space="0" w:color="000000"/>
            </w:tcBorders>
          </w:tcPr>
          <w:p w14:paraId="3C9A1867" w14:textId="77777777" w:rsidR="004E131E" w:rsidRDefault="00D41904">
            <w:pPr>
              <w:spacing w:after="0" w:line="259" w:lineRule="auto"/>
              <w:ind w:left="31" w:firstLine="0"/>
              <w:jc w:val="center"/>
            </w:pPr>
            <w:r>
              <w:rPr>
                <w:sz w:val="20"/>
              </w:rPr>
              <w:t>GPFSEL0</w:t>
            </w:r>
            <w:r>
              <w:rPr>
                <w:sz w:val="20"/>
                <w:vertAlign w:val="superscript"/>
              </w:rPr>
              <w:t xml:space="preserve"> </w:t>
            </w:r>
          </w:p>
        </w:tc>
        <w:tc>
          <w:tcPr>
            <w:tcW w:w="3787" w:type="dxa"/>
            <w:tcBorders>
              <w:top w:val="single" w:sz="4" w:space="0" w:color="000000"/>
              <w:left w:val="single" w:sz="4" w:space="0" w:color="000000"/>
              <w:bottom w:val="single" w:sz="4" w:space="0" w:color="000000"/>
              <w:right w:val="single" w:sz="4" w:space="0" w:color="000000"/>
            </w:tcBorders>
            <w:vAlign w:val="bottom"/>
          </w:tcPr>
          <w:p w14:paraId="7EA7084C" w14:textId="77777777" w:rsidR="004E131E" w:rsidRDefault="00D41904">
            <w:pPr>
              <w:spacing w:after="0" w:line="259" w:lineRule="auto"/>
              <w:ind w:left="0" w:firstLine="0"/>
              <w:jc w:val="left"/>
            </w:pPr>
            <w:r>
              <w:rPr>
                <w:sz w:val="20"/>
              </w:rPr>
              <w:t>GPIO Function Select 0</w:t>
            </w:r>
            <w:r>
              <w:rPr>
                <w:sz w:val="20"/>
                <w:vertAlign w:val="superscript"/>
              </w:rP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14:paraId="68F6467D"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vAlign w:val="bottom"/>
          </w:tcPr>
          <w:p w14:paraId="4AFB256B" w14:textId="77777777" w:rsidR="004E131E" w:rsidRDefault="00D41904">
            <w:pPr>
              <w:spacing w:after="0" w:line="259" w:lineRule="auto"/>
              <w:ind w:left="31" w:firstLine="0"/>
              <w:jc w:val="center"/>
            </w:pPr>
            <w:r>
              <w:rPr>
                <w:sz w:val="20"/>
              </w:rPr>
              <w:t xml:space="preserve">R/W </w:t>
            </w:r>
          </w:p>
        </w:tc>
      </w:tr>
      <w:tr w:rsidR="004E131E" w14:paraId="78BAA07A"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207CF845" w14:textId="77777777" w:rsidR="004E131E" w:rsidRDefault="00D41904">
            <w:pPr>
              <w:spacing w:after="0" w:line="259" w:lineRule="auto"/>
              <w:ind w:left="36" w:firstLine="0"/>
              <w:jc w:val="center"/>
            </w:pPr>
            <w:r>
              <w:rPr>
                <w:rFonts w:ascii="Calibri" w:eastAsia="Calibri" w:hAnsi="Calibri" w:cs="Calibri"/>
                <w:sz w:val="20"/>
              </w:rPr>
              <w:t xml:space="preserve">0x 7E20 0000 </w:t>
            </w:r>
          </w:p>
        </w:tc>
        <w:tc>
          <w:tcPr>
            <w:tcW w:w="1454" w:type="dxa"/>
            <w:tcBorders>
              <w:top w:val="single" w:sz="4" w:space="0" w:color="000000"/>
              <w:left w:val="single" w:sz="4" w:space="0" w:color="000000"/>
              <w:bottom w:val="single" w:sz="4" w:space="0" w:color="000000"/>
              <w:right w:val="single" w:sz="4" w:space="0" w:color="000000"/>
            </w:tcBorders>
          </w:tcPr>
          <w:p w14:paraId="754D284F" w14:textId="77777777" w:rsidR="004E131E" w:rsidRDefault="00D41904">
            <w:pPr>
              <w:spacing w:after="0" w:line="259" w:lineRule="auto"/>
              <w:ind w:left="31" w:firstLine="0"/>
              <w:jc w:val="center"/>
            </w:pPr>
            <w:r>
              <w:rPr>
                <w:sz w:val="20"/>
              </w:rPr>
              <w:t>GPFSEL0</w:t>
            </w:r>
            <w:r>
              <w:rPr>
                <w:sz w:val="20"/>
                <w:vertAlign w:val="superscript"/>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2C105636" w14:textId="77777777" w:rsidR="004E131E" w:rsidRDefault="00D41904">
            <w:pPr>
              <w:spacing w:after="0" w:line="259" w:lineRule="auto"/>
              <w:ind w:left="0" w:firstLine="0"/>
              <w:jc w:val="left"/>
            </w:pPr>
            <w:r>
              <w:rPr>
                <w:sz w:val="20"/>
              </w:rPr>
              <w:t>GPIO Function Select 0</w:t>
            </w:r>
            <w:r>
              <w:rPr>
                <w:sz w:val="20"/>
                <w:vertAlign w:val="superscript"/>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9C824AC"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5E337FCC" w14:textId="77777777" w:rsidR="004E131E" w:rsidRDefault="00D41904">
            <w:pPr>
              <w:spacing w:after="0" w:line="259" w:lineRule="auto"/>
              <w:ind w:left="31" w:firstLine="0"/>
              <w:jc w:val="center"/>
            </w:pPr>
            <w:r>
              <w:rPr>
                <w:sz w:val="20"/>
              </w:rPr>
              <w:t xml:space="preserve">R/W </w:t>
            </w:r>
          </w:p>
        </w:tc>
      </w:tr>
      <w:tr w:rsidR="004E131E" w14:paraId="7367121E"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2AAB73B0" w14:textId="77777777" w:rsidR="004E131E" w:rsidRDefault="00D41904">
            <w:pPr>
              <w:spacing w:after="0" w:line="259" w:lineRule="auto"/>
              <w:ind w:left="36" w:firstLine="0"/>
              <w:jc w:val="center"/>
            </w:pPr>
            <w:r>
              <w:rPr>
                <w:rFonts w:ascii="Calibri" w:eastAsia="Calibri" w:hAnsi="Calibri" w:cs="Calibri"/>
                <w:sz w:val="20"/>
              </w:rPr>
              <w:t xml:space="preserve">0x 7E20 0004 </w:t>
            </w:r>
          </w:p>
        </w:tc>
        <w:tc>
          <w:tcPr>
            <w:tcW w:w="1454" w:type="dxa"/>
            <w:tcBorders>
              <w:top w:val="single" w:sz="4" w:space="0" w:color="000000"/>
              <w:left w:val="single" w:sz="4" w:space="0" w:color="000000"/>
              <w:bottom w:val="single" w:sz="4" w:space="0" w:color="000000"/>
              <w:right w:val="single" w:sz="4" w:space="0" w:color="000000"/>
            </w:tcBorders>
          </w:tcPr>
          <w:p w14:paraId="0E81FB16" w14:textId="77777777" w:rsidR="004E131E" w:rsidRDefault="00D41904">
            <w:pPr>
              <w:spacing w:after="0" w:line="259" w:lineRule="auto"/>
              <w:ind w:left="31" w:firstLine="0"/>
              <w:jc w:val="center"/>
            </w:pPr>
            <w:r>
              <w:rPr>
                <w:sz w:val="20"/>
              </w:rPr>
              <w:t>GPFSEL1</w:t>
            </w:r>
            <w:r>
              <w:rPr>
                <w:sz w:val="20"/>
                <w:vertAlign w:val="superscript"/>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2B8A2DCC" w14:textId="77777777" w:rsidR="004E131E" w:rsidRDefault="00D41904">
            <w:pPr>
              <w:spacing w:after="0" w:line="259" w:lineRule="auto"/>
              <w:ind w:left="0" w:firstLine="0"/>
              <w:jc w:val="left"/>
            </w:pPr>
            <w:r>
              <w:rPr>
                <w:sz w:val="20"/>
              </w:rPr>
              <w:t>GPIO Function Select 1</w:t>
            </w:r>
            <w:r>
              <w:rPr>
                <w:sz w:val="20"/>
                <w:vertAlign w:val="superscript"/>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F0BA46D"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2CAFE814" w14:textId="77777777" w:rsidR="004E131E" w:rsidRDefault="00D41904">
            <w:pPr>
              <w:spacing w:after="0" w:line="259" w:lineRule="auto"/>
              <w:ind w:left="31" w:firstLine="0"/>
              <w:jc w:val="center"/>
            </w:pPr>
            <w:r>
              <w:rPr>
                <w:sz w:val="20"/>
              </w:rPr>
              <w:t xml:space="preserve">R/W </w:t>
            </w:r>
          </w:p>
        </w:tc>
      </w:tr>
      <w:tr w:rsidR="004E131E" w14:paraId="57DDC3BA" w14:textId="77777777">
        <w:trPr>
          <w:trHeight w:val="379"/>
        </w:trPr>
        <w:tc>
          <w:tcPr>
            <w:tcW w:w="1842" w:type="dxa"/>
            <w:tcBorders>
              <w:top w:val="single" w:sz="4" w:space="0" w:color="000000"/>
              <w:left w:val="single" w:sz="4" w:space="0" w:color="000000"/>
              <w:bottom w:val="single" w:sz="4" w:space="0" w:color="000000"/>
              <w:right w:val="single" w:sz="4" w:space="0" w:color="000000"/>
            </w:tcBorders>
          </w:tcPr>
          <w:p w14:paraId="542EF458" w14:textId="77777777" w:rsidR="004E131E" w:rsidRDefault="00D41904">
            <w:pPr>
              <w:spacing w:after="0" w:line="259" w:lineRule="auto"/>
              <w:ind w:left="36" w:firstLine="0"/>
              <w:jc w:val="center"/>
            </w:pPr>
            <w:r>
              <w:rPr>
                <w:rFonts w:ascii="Calibri" w:eastAsia="Calibri" w:hAnsi="Calibri" w:cs="Calibri"/>
                <w:sz w:val="20"/>
              </w:rPr>
              <w:t xml:space="preserve">0x 7E20 0008 </w:t>
            </w:r>
          </w:p>
        </w:tc>
        <w:tc>
          <w:tcPr>
            <w:tcW w:w="1454" w:type="dxa"/>
            <w:tcBorders>
              <w:top w:val="single" w:sz="4" w:space="0" w:color="000000"/>
              <w:left w:val="single" w:sz="4" w:space="0" w:color="000000"/>
              <w:bottom w:val="single" w:sz="4" w:space="0" w:color="000000"/>
              <w:right w:val="single" w:sz="4" w:space="0" w:color="000000"/>
            </w:tcBorders>
          </w:tcPr>
          <w:p w14:paraId="2860C018" w14:textId="77777777" w:rsidR="004E131E" w:rsidRDefault="00D41904">
            <w:pPr>
              <w:spacing w:after="0" w:line="259" w:lineRule="auto"/>
              <w:ind w:left="31" w:firstLine="0"/>
              <w:jc w:val="center"/>
            </w:pPr>
            <w:r>
              <w:rPr>
                <w:sz w:val="20"/>
              </w:rPr>
              <w:t>GPFSEL2</w:t>
            </w:r>
            <w:r>
              <w:rPr>
                <w:sz w:val="20"/>
                <w:vertAlign w:val="superscript"/>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22B61051" w14:textId="77777777" w:rsidR="004E131E" w:rsidRDefault="00D41904">
            <w:pPr>
              <w:spacing w:after="0" w:line="259" w:lineRule="auto"/>
              <w:ind w:left="0" w:firstLine="0"/>
              <w:jc w:val="left"/>
            </w:pPr>
            <w:r>
              <w:rPr>
                <w:sz w:val="20"/>
              </w:rPr>
              <w:t>GPIO Function Select 2</w:t>
            </w:r>
            <w:r>
              <w:rPr>
                <w:sz w:val="20"/>
                <w:vertAlign w:val="superscript"/>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D9CC4B9"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4233CA1E" w14:textId="77777777" w:rsidR="004E131E" w:rsidRDefault="00D41904">
            <w:pPr>
              <w:spacing w:after="0" w:line="259" w:lineRule="auto"/>
              <w:ind w:left="31" w:firstLine="0"/>
              <w:jc w:val="center"/>
            </w:pPr>
            <w:r>
              <w:rPr>
                <w:sz w:val="20"/>
              </w:rPr>
              <w:t xml:space="preserve">R/W </w:t>
            </w:r>
          </w:p>
        </w:tc>
      </w:tr>
      <w:tr w:rsidR="004E131E" w14:paraId="3D6B3771"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71AAA6CF" w14:textId="77777777" w:rsidR="004E131E" w:rsidRDefault="00D41904">
            <w:pPr>
              <w:spacing w:after="0" w:line="259" w:lineRule="auto"/>
              <w:ind w:left="32" w:firstLine="0"/>
              <w:jc w:val="center"/>
            </w:pPr>
            <w:r>
              <w:rPr>
                <w:rFonts w:ascii="Calibri" w:eastAsia="Calibri" w:hAnsi="Calibri" w:cs="Calibri"/>
                <w:sz w:val="20"/>
              </w:rPr>
              <w:t xml:space="preserve">0x 7E20 000C </w:t>
            </w:r>
          </w:p>
        </w:tc>
        <w:tc>
          <w:tcPr>
            <w:tcW w:w="1454" w:type="dxa"/>
            <w:tcBorders>
              <w:top w:val="single" w:sz="4" w:space="0" w:color="000000"/>
              <w:left w:val="single" w:sz="4" w:space="0" w:color="000000"/>
              <w:bottom w:val="single" w:sz="4" w:space="0" w:color="000000"/>
              <w:right w:val="single" w:sz="4" w:space="0" w:color="000000"/>
            </w:tcBorders>
          </w:tcPr>
          <w:p w14:paraId="3ACE5726" w14:textId="77777777" w:rsidR="004E131E" w:rsidRDefault="00D41904">
            <w:pPr>
              <w:spacing w:after="0" w:line="259" w:lineRule="auto"/>
              <w:ind w:left="31" w:firstLine="0"/>
              <w:jc w:val="center"/>
            </w:pPr>
            <w:r>
              <w:rPr>
                <w:sz w:val="20"/>
              </w:rPr>
              <w:t>GPFSEL3</w:t>
            </w:r>
            <w:r>
              <w:rPr>
                <w:sz w:val="20"/>
                <w:vertAlign w:val="superscript"/>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18F221B3" w14:textId="77777777" w:rsidR="004E131E" w:rsidRDefault="00D41904">
            <w:pPr>
              <w:spacing w:after="0" w:line="259" w:lineRule="auto"/>
              <w:ind w:left="0" w:firstLine="0"/>
              <w:jc w:val="left"/>
            </w:pPr>
            <w:r>
              <w:rPr>
                <w:sz w:val="20"/>
              </w:rPr>
              <w:t>GPIO Function Select 3</w:t>
            </w:r>
            <w:r>
              <w:rPr>
                <w:sz w:val="20"/>
                <w:vertAlign w:val="superscript"/>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C03A227"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527068A4" w14:textId="77777777" w:rsidR="004E131E" w:rsidRDefault="00D41904">
            <w:pPr>
              <w:spacing w:after="0" w:line="259" w:lineRule="auto"/>
              <w:ind w:left="31" w:firstLine="0"/>
              <w:jc w:val="center"/>
            </w:pPr>
            <w:r>
              <w:rPr>
                <w:sz w:val="20"/>
              </w:rPr>
              <w:t xml:space="preserve">R/W </w:t>
            </w:r>
          </w:p>
        </w:tc>
      </w:tr>
      <w:tr w:rsidR="004E131E" w14:paraId="467973DD"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553AB80D" w14:textId="77777777" w:rsidR="004E131E" w:rsidRDefault="00D41904">
            <w:pPr>
              <w:spacing w:after="0" w:line="259" w:lineRule="auto"/>
              <w:ind w:left="36" w:firstLine="0"/>
              <w:jc w:val="center"/>
            </w:pPr>
            <w:r>
              <w:rPr>
                <w:rFonts w:ascii="Calibri" w:eastAsia="Calibri" w:hAnsi="Calibri" w:cs="Calibri"/>
                <w:sz w:val="20"/>
              </w:rPr>
              <w:t xml:space="preserve">0x 7E20 0010 </w:t>
            </w:r>
          </w:p>
        </w:tc>
        <w:tc>
          <w:tcPr>
            <w:tcW w:w="1454" w:type="dxa"/>
            <w:tcBorders>
              <w:top w:val="single" w:sz="4" w:space="0" w:color="000000"/>
              <w:left w:val="single" w:sz="4" w:space="0" w:color="000000"/>
              <w:bottom w:val="single" w:sz="4" w:space="0" w:color="000000"/>
              <w:right w:val="single" w:sz="4" w:space="0" w:color="000000"/>
            </w:tcBorders>
          </w:tcPr>
          <w:p w14:paraId="48B3A7EF" w14:textId="77777777" w:rsidR="004E131E" w:rsidRDefault="00D41904">
            <w:pPr>
              <w:spacing w:after="0" w:line="259" w:lineRule="auto"/>
              <w:ind w:left="31" w:firstLine="0"/>
              <w:jc w:val="center"/>
            </w:pPr>
            <w:r>
              <w:rPr>
                <w:sz w:val="20"/>
              </w:rPr>
              <w:t xml:space="preserve">GPFSEL4 </w:t>
            </w:r>
          </w:p>
        </w:tc>
        <w:tc>
          <w:tcPr>
            <w:tcW w:w="3787" w:type="dxa"/>
            <w:tcBorders>
              <w:top w:val="single" w:sz="4" w:space="0" w:color="000000"/>
              <w:left w:val="single" w:sz="4" w:space="0" w:color="000000"/>
              <w:bottom w:val="single" w:sz="4" w:space="0" w:color="000000"/>
              <w:right w:val="single" w:sz="4" w:space="0" w:color="000000"/>
            </w:tcBorders>
          </w:tcPr>
          <w:p w14:paraId="2F3E542B" w14:textId="77777777" w:rsidR="004E131E" w:rsidRDefault="00D41904">
            <w:pPr>
              <w:spacing w:after="0" w:line="259" w:lineRule="auto"/>
              <w:ind w:left="0" w:firstLine="0"/>
              <w:jc w:val="left"/>
            </w:pPr>
            <w:r>
              <w:rPr>
                <w:sz w:val="20"/>
              </w:rPr>
              <w:t>GPIO Function Select 4</w:t>
            </w:r>
            <w:r>
              <w:rPr>
                <w:sz w:val="20"/>
                <w:vertAlign w:val="superscript"/>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52FAF05"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115A0B8A" w14:textId="77777777" w:rsidR="004E131E" w:rsidRDefault="00D41904">
            <w:pPr>
              <w:spacing w:after="0" w:line="259" w:lineRule="auto"/>
              <w:ind w:left="31" w:firstLine="0"/>
              <w:jc w:val="center"/>
            </w:pPr>
            <w:r>
              <w:rPr>
                <w:sz w:val="20"/>
              </w:rPr>
              <w:t xml:space="preserve">R/W </w:t>
            </w:r>
          </w:p>
        </w:tc>
      </w:tr>
      <w:tr w:rsidR="004E131E" w14:paraId="3D0D1F2D"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3C5ED11C" w14:textId="77777777" w:rsidR="004E131E" w:rsidRDefault="00D41904">
            <w:pPr>
              <w:spacing w:after="0" w:line="259" w:lineRule="auto"/>
              <w:ind w:left="36" w:firstLine="0"/>
              <w:jc w:val="center"/>
            </w:pPr>
            <w:r>
              <w:rPr>
                <w:rFonts w:ascii="Calibri" w:eastAsia="Calibri" w:hAnsi="Calibri" w:cs="Calibri"/>
                <w:sz w:val="20"/>
              </w:rPr>
              <w:t xml:space="preserve">0x 7E20 0014 </w:t>
            </w:r>
          </w:p>
        </w:tc>
        <w:tc>
          <w:tcPr>
            <w:tcW w:w="1454" w:type="dxa"/>
            <w:tcBorders>
              <w:top w:val="single" w:sz="4" w:space="0" w:color="000000"/>
              <w:left w:val="single" w:sz="4" w:space="0" w:color="000000"/>
              <w:bottom w:val="single" w:sz="4" w:space="0" w:color="000000"/>
              <w:right w:val="single" w:sz="4" w:space="0" w:color="000000"/>
            </w:tcBorders>
          </w:tcPr>
          <w:p w14:paraId="1C88E143" w14:textId="77777777" w:rsidR="004E131E" w:rsidRDefault="00D41904">
            <w:pPr>
              <w:spacing w:after="0" w:line="259" w:lineRule="auto"/>
              <w:ind w:left="31" w:firstLine="0"/>
              <w:jc w:val="center"/>
            </w:pPr>
            <w:r>
              <w:rPr>
                <w:sz w:val="20"/>
              </w:rPr>
              <w:t xml:space="preserve">GPFSEL5 </w:t>
            </w:r>
          </w:p>
        </w:tc>
        <w:tc>
          <w:tcPr>
            <w:tcW w:w="3787" w:type="dxa"/>
            <w:tcBorders>
              <w:top w:val="single" w:sz="4" w:space="0" w:color="000000"/>
              <w:left w:val="single" w:sz="4" w:space="0" w:color="000000"/>
              <w:bottom w:val="single" w:sz="4" w:space="0" w:color="000000"/>
              <w:right w:val="single" w:sz="4" w:space="0" w:color="000000"/>
            </w:tcBorders>
          </w:tcPr>
          <w:p w14:paraId="4A3682C2" w14:textId="77777777" w:rsidR="004E131E" w:rsidRDefault="00D41904">
            <w:pPr>
              <w:spacing w:after="0" w:line="259" w:lineRule="auto"/>
              <w:ind w:left="0" w:firstLine="0"/>
              <w:jc w:val="left"/>
            </w:pPr>
            <w:r>
              <w:rPr>
                <w:sz w:val="20"/>
              </w:rPr>
              <w:t>GPIO Function Select 5</w:t>
            </w:r>
            <w:r>
              <w:rPr>
                <w:sz w:val="20"/>
                <w:vertAlign w:val="superscript"/>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84327E4"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335E2062" w14:textId="77777777" w:rsidR="004E131E" w:rsidRDefault="00D41904">
            <w:pPr>
              <w:spacing w:after="0" w:line="259" w:lineRule="auto"/>
              <w:ind w:left="31" w:firstLine="0"/>
              <w:jc w:val="center"/>
            </w:pPr>
            <w:r>
              <w:rPr>
                <w:sz w:val="20"/>
              </w:rPr>
              <w:t xml:space="preserve">R/W </w:t>
            </w:r>
          </w:p>
        </w:tc>
      </w:tr>
      <w:tr w:rsidR="004E131E" w14:paraId="09621D83"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3B71D771" w14:textId="77777777" w:rsidR="004E131E" w:rsidRDefault="00D41904">
            <w:pPr>
              <w:spacing w:after="0" w:line="259" w:lineRule="auto"/>
              <w:ind w:left="36" w:firstLine="0"/>
              <w:jc w:val="center"/>
            </w:pPr>
            <w:r>
              <w:rPr>
                <w:rFonts w:ascii="Calibri" w:eastAsia="Calibri" w:hAnsi="Calibri" w:cs="Calibri"/>
                <w:sz w:val="20"/>
              </w:rPr>
              <w:t xml:space="preserve">0x 7E20 0018 </w:t>
            </w:r>
          </w:p>
        </w:tc>
        <w:tc>
          <w:tcPr>
            <w:tcW w:w="1454" w:type="dxa"/>
            <w:tcBorders>
              <w:top w:val="single" w:sz="4" w:space="0" w:color="000000"/>
              <w:left w:val="single" w:sz="4" w:space="0" w:color="000000"/>
              <w:bottom w:val="single" w:sz="4" w:space="0" w:color="000000"/>
              <w:right w:val="single" w:sz="4" w:space="0" w:color="000000"/>
            </w:tcBorders>
          </w:tcPr>
          <w:p w14:paraId="1962D894" w14:textId="77777777" w:rsidR="004E131E" w:rsidRDefault="00D41904">
            <w:pPr>
              <w:spacing w:after="0" w:line="259" w:lineRule="auto"/>
              <w:ind w:left="36"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001B6708" w14:textId="77777777" w:rsidR="004E131E" w:rsidRDefault="00D41904">
            <w:pPr>
              <w:spacing w:after="0" w:line="259" w:lineRule="auto"/>
              <w:ind w:left="0" w:firstLine="0"/>
              <w:jc w:val="left"/>
            </w:pPr>
            <w:r>
              <w:rPr>
                <w:sz w:val="20"/>
              </w:rPr>
              <w:t>Reserved</w:t>
            </w:r>
            <w:r>
              <w:rPr>
                <w:sz w:val="20"/>
                <w:vertAlign w:val="superscript"/>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64C5966" w14:textId="77777777" w:rsidR="004E131E" w:rsidRDefault="00D41904">
            <w:pPr>
              <w:spacing w:after="0" w:line="259" w:lineRule="auto"/>
              <w:ind w:left="26"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2A0E8070" w14:textId="77777777" w:rsidR="004E131E" w:rsidRDefault="00D41904">
            <w:pPr>
              <w:spacing w:after="0" w:line="259" w:lineRule="auto"/>
              <w:ind w:left="27" w:firstLine="0"/>
              <w:jc w:val="center"/>
            </w:pPr>
            <w:r>
              <w:rPr>
                <w:sz w:val="20"/>
              </w:rPr>
              <w:t xml:space="preserve">- </w:t>
            </w:r>
          </w:p>
        </w:tc>
      </w:tr>
      <w:tr w:rsidR="004E131E" w14:paraId="202ACD15"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1412CF62" w14:textId="77777777" w:rsidR="004E131E" w:rsidRDefault="00D41904">
            <w:pPr>
              <w:spacing w:after="0" w:line="259" w:lineRule="auto"/>
              <w:ind w:left="32" w:firstLine="0"/>
              <w:jc w:val="center"/>
            </w:pPr>
            <w:r>
              <w:rPr>
                <w:rFonts w:ascii="Calibri" w:eastAsia="Calibri" w:hAnsi="Calibri" w:cs="Calibri"/>
                <w:sz w:val="20"/>
              </w:rPr>
              <w:t xml:space="preserve">0x 7E20 001C </w:t>
            </w:r>
          </w:p>
        </w:tc>
        <w:tc>
          <w:tcPr>
            <w:tcW w:w="1454" w:type="dxa"/>
            <w:tcBorders>
              <w:top w:val="single" w:sz="4" w:space="0" w:color="000000"/>
              <w:left w:val="single" w:sz="4" w:space="0" w:color="000000"/>
              <w:bottom w:val="single" w:sz="4" w:space="0" w:color="000000"/>
              <w:right w:val="single" w:sz="4" w:space="0" w:color="000000"/>
            </w:tcBorders>
          </w:tcPr>
          <w:p w14:paraId="30AA9D32" w14:textId="77777777" w:rsidR="004E131E" w:rsidRDefault="00D41904">
            <w:pPr>
              <w:spacing w:after="0" w:line="259" w:lineRule="auto"/>
              <w:ind w:left="41" w:firstLine="0"/>
              <w:jc w:val="center"/>
            </w:pPr>
            <w:r>
              <w:rPr>
                <w:sz w:val="20"/>
              </w:rPr>
              <w:t xml:space="preserve">GPSET0 </w:t>
            </w:r>
          </w:p>
        </w:tc>
        <w:tc>
          <w:tcPr>
            <w:tcW w:w="3787" w:type="dxa"/>
            <w:tcBorders>
              <w:top w:val="single" w:sz="4" w:space="0" w:color="000000"/>
              <w:left w:val="single" w:sz="4" w:space="0" w:color="000000"/>
              <w:bottom w:val="single" w:sz="4" w:space="0" w:color="000000"/>
              <w:right w:val="single" w:sz="4" w:space="0" w:color="000000"/>
            </w:tcBorders>
          </w:tcPr>
          <w:p w14:paraId="1C5D62A7" w14:textId="77777777" w:rsidR="004E131E" w:rsidRDefault="00D41904">
            <w:pPr>
              <w:spacing w:after="0" w:line="259" w:lineRule="auto"/>
              <w:ind w:left="0" w:firstLine="0"/>
              <w:jc w:val="left"/>
            </w:pPr>
            <w:r>
              <w:rPr>
                <w:sz w:val="20"/>
              </w:rPr>
              <w:t xml:space="preserve">GPIO Pin Output Set 0 </w:t>
            </w:r>
          </w:p>
        </w:tc>
        <w:tc>
          <w:tcPr>
            <w:tcW w:w="994" w:type="dxa"/>
            <w:tcBorders>
              <w:top w:val="single" w:sz="4" w:space="0" w:color="000000"/>
              <w:left w:val="single" w:sz="4" w:space="0" w:color="000000"/>
              <w:bottom w:val="single" w:sz="4" w:space="0" w:color="000000"/>
              <w:right w:val="single" w:sz="4" w:space="0" w:color="000000"/>
            </w:tcBorders>
          </w:tcPr>
          <w:p w14:paraId="459E7231"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6A8F8D40" w14:textId="77777777" w:rsidR="004E131E" w:rsidRDefault="00D41904">
            <w:pPr>
              <w:spacing w:after="0" w:line="259" w:lineRule="auto"/>
              <w:ind w:left="35" w:firstLine="0"/>
              <w:jc w:val="center"/>
            </w:pPr>
            <w:r>
              <w:rPr>
                <w:sz w:val="20"/>
              </w:rPr>
              <w:t xml:space="preserve">W </w:t>
            </w:r>
          </w:p>
        </w:tc>
      </w:tr>
      <w:tr w:rsidR="004E131E" w14:paraId="32FDDCA0"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250A69A2" w14:textId="77777777" w:rsidR="004E131E" w:rsidRDefault="00D41904">
            <w:pPr>
              <w:spacing w:after="0" w:line="259" w:lineRule="auto"/>
              <w:ind w:left="36" w:firstLine="0"/>
              <w:jc w:val="center"/>
            </w:pPr>
            <w:r>
              <w:rPr>
                <w:rFonts w:ascii="Calibri" w:eastAsia="Calibri" w:hAnsi="Calibri" w:cs="Calibri"/>
                <w:sz w:val="20"/>
              </w:rPr>
              <w:t xml:space="preserve">0x 7E20 0020 </w:t>
            </w:r>
          </w:p>
        </w:tc>
        <w:tc>
          <w:tcPr>
            <w:tcW w:w="1454" w:type="dxa"/>
            <w:tcBorders>
              <w:top w:val="single" w:sz="4" w:space="0" w:color="000000"/>
              <w:left w:val="single" w:sz="4" w:space="0" w:color="000000"/>
              <w:bottom w:val="single" w:sz="4" w:space="0" w:color="000000"/>
              <w:right w:val="single" w:sz="4" w:space="0" w:color="000000"/>
            </w:tcBorders>
          </w:tcPr>
          <w:p w14:paraId="1B833EE0" w14:textId="77777777" w:rsidR="004E131E" w:rsidRDefault="00D41904">
            <w:pPr>
              <w:spacing w:after="0" w:line="259" w:lineRule="auto"/>
              <w:ind w:left="41" w:firstLine="0"/>
              <w:jc w:val="center"/>
            </w:pPr>
            <w:r>
              <w:rPr>
                <w:sz w:val="20"/>
              </w:rPr>
              <w:t xml:space="preserve">GPSET1 </w:t>
            </w:r>
          </w:p>
        </w:tc>
        <w:tc>
          <w:tcPr>
            <w:tcW w:w="3787" w:type="dxa"/>
            <w:tcBorders>
              <w:top w:val="single" w:sz="4" w:space="0" w:color="000000"/>
              <w:left w:val="single" w:sz="4" w:space="0" w:color="000000"/>
              <w:bottom w:val="single" w:sz="4" w:space="0" w:color="000000"/>
              <w:right w:val="single" w:sz="4" w:space="0" w:color="000000"/>
            </w:tcBorders>
          </w:tcPr>
          <w:p w14:paraId="150FD4BF" w14:textId="77777777" w:rsidR="004E131E" w:rsidRDefault="00D41904">
            <w:pPr>
              <w:spacing w:after="0" w:line="259" w:lineRule="auto"/>
              <w:ind w:left="0" w:firstLine="0"/>
              <w:jc w:val="left"/>
            </w:pPr>
            <w:r>
              <w:rPr>
                <w:sz w:val="20"/>
              </w:rPr>
              <w:t xml:space="preserve">GPIO Pin Output Set 1 </w:t>
            </w:r>
          </w:p>
        </w:tc>
        <w:tc>
          <w:tcPr>
            <w:tcW w:w="994" w:type="dxa"/>
            <w:tcBorders>
              <w:top w:val="single" w:sz="4" w:space="0" w:color="000000"/>
              <w:left w:val="single" w:sz="4" w:space="0" w:color="000000"/>
              <w:bottom w:val="single" w:sz="4" w:space="0" w:color="000000"/>
              <w:right w:val="single" w:sz="4" w:space="0" w:color="000000"/>
            </w:tcBorders>
          </w:tcPr>
          <w:p w14:paraId="1B614DCC"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7EF25D9A" w14:textId="77777777" w:rsidR="004E131E" w:rsidRDefault="00D41904">
            <w:pPr>
              <w:spacing w:after="0" w:line="259" w:lineRule="auto"/>
              <w:ind w:left="35" w:firstLine="0"/>
              <w:jc w:val="center"/>
            </w:pPr>
            <w:r>
              <w:rPr>
                <w:sz w:val="20"/>
              </w:rPr>
              <w:t xml:space="preserve">W </w:t>
            </w:r>
          </w:p>
        </w:tc>
      </w:tr>
      <w:tr w:rsidR="004E131E" w14:paraId="39793FF3"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5005AD62" w14:textId="77777777" w:rsidR="004E131E" w:rsidRDefault="00D41904">
            <w:pPr>
              <w:spacing w:after="0" w:line="259" w:lineRule="auto"/>
              <w:ind w:left="36" w:firstLine="0"/>
              <w:jc w:val="center"/>
            </w:pPr>
            <w:r>
              <w:rPr>
                <w:rFonts w:ascii="Calibri" w:eastAsia="Calibri" w:hAnsi="Calibri" w:cs="Calibri"/>
                <w:sz w:val="20"/>
              </w:rPr>
              <w:t xml:space="preserve">0x 7E20 0024 </w:t>
            </w:r>
          </w:p>
        </w:tc>
        <w:tc>
          <w:tcPr>
            <w:tcW w:w="1454" w:type="dxa"/>
            <w:tcBorders>
              <w:top w:val="single" w:sz="4" w:space="0" w:color="000000"/>
              <w:left w:val="single" w:sz="4" w:space="0" w:color="000000"/>
              <w:bottom w:val="single" w:sz="4" w:space="0" w:color="000000"/>
              <w:right w:val="single" w:sz="4" w:space="0" w:color="000000"/>
            </w:tcBorders>
          </w:tcPr>
          <w:p w14:paraId="04D9587B" w14:textId="77777777" w:rsidR="004E131E" w:rsidRDefault="00D41904">
            <w:pPr>
              <w:spacing w:after="0" w:line="259" w:lineRule="auto"/>
              <w:ind w:left="36"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21240BED"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7EEA4123" w14:textId="77777777" w:rsidR="004E131E" w:rsidRDefault="00D41904">
            <w:pPr>
              <w:spacing w:after="0" w:line="259" w:lineRule="auto"/>
              <w:ind w:left="26"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7BD1C4D6" w14:textId="77777777" w:rsidR="004E131E" w:rsidRDefault="00D41904">
            <w:pPr>
              <w:spacing w:after="0" w:line="259" w:lineRule="auto"/>
              <w:ind w:left="27" w:firstLine="0"/>
              <w:jc w:val="center"/>
            </w:pPr>
            <w:r>
              <w:rPr>
                <w:sz w:val="20"/>
              </w:rPr>
              <w:t xml:space="preserve">- </w:t>
            </w:r>
          </w:p>
        </w:tc>
      </w:tr>
      <w:tr w:rsidR="004E131E" w14:paraId="4702BDB9"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7B973101" w14:textId="77777777" w:rsidR="004E131E" w:rsidRDefault="00D41904">
            <w:pPr>
              <w:spacing w:after="0" w:line="259" w:lineRule="auto"/>
              <w:ind w:left="36" w:firstLine="0"/>
              <w:jc w:val="center"/>
            </w:pPr>
            <w:r>
              <w:rPr>
                <w:rFonts w:ascii="Calibri" w:eastAsia="Calibri" w:hAnsi="Calibri" w:cs="Calibri"/>
                <w:sz w:val="20"/>
              </w:rPr>
              <w:t xml:space="preserve">0x 7E20 0028 </w:t>
            </w:r>
          </w:p>
        </w:tc>
        <w:tc>
          <w:tcPr>
            <w:tcW w:w="1454" w:type="dxa"/>
            <w:tcBorders>
              <w:top w:val="single" w:sz="4" w:space="0" w:color="000000"/>
              <w:left w:val="single" w:sz="4" w:space="0" w:color="000000"/>
              <w:bottom w:val="single" w:sz="4" w:space="0" w:color="000000"/>
              <w:right w:val="single" w:sz="4" w:space="0" w:color="000000"/>
            </w:tcBorders>
          </w:tcPr>
          <w:p w14:paraId="723FEA7F" w14:textId="77777777" w:rsidR="004E131E" w:rsidRDefault="00D41904">
            <w:pPr>
              <w:spacing w:after="0" w:line="259" w:lineRule="auto"/>
              <w:ind w:left="26" w:firstLine="0"/>
              <w:jc w:val="center"/>
            </w:pPr>
            <w:r>
              <w:rPr>
                <w:sz w:val="20"/>
              </w:rPr>
              <w:t xml:space="preserve">GPCLR0 </w:t>
            </w:r>
          </w:p>
        </w:tc>
        <w:tc>
          <w:tcPr>
            <w:tcW w:w="3787" w:type="dxa"/>
            <w:tcBorders>
              <w:top w:val="single" w:sz="4" w:space="0" w:color="000000"/>
              <w:left w:val="single" w:sz="4" w:space="0" w:color="000000"/>
              <w:bottom w:val="single" w:sz="4" w:space="0" w:color="000000"/>
              <w:right w:val="single" w:sz="4" w:space="0" w:color="000000"/>
            </w:tcBorders>
          </w:tcPr>
          <w:p w14:paraId="19140326" w14:textId="77777777" w:rsidR="004E131E" w:rsidRDefault="00D41904">
            <w:pPr>
              <w:spacing w:after="0" w:line="259" w:lineRule="auto"/>
              <w:ind w:left="0" w:firstLine="0"/>
              <w:jc w:val="left"/>
            </w:pPr>
            <w:r>
              <w:rPr>
                <w:sz w:val="20"/>
              </w:rPr>
              <w:t xml:space="preserve">GPIO Pin Output Clear 0 </w:t>
            </w:r>
          </w:p>
        </w:tc>
        <w:tc>
          <w:tcPr>
            <w:tcW w:w="994" w:type="dxa"/>
            <w:tcBorders>
              <w:top w:val="single" w:sz="4" w:space="0" w:color="000000"/>
              <w:left w:val="single" w:sz="4" w:space="0" w:color="000000"/>
              <w:bottom w:val="single" w:sz="4" w:space="0" w:color="000000"/>
              <w:right w:val="single" w:sz="4" w:space="0" w:color="000000"/>
            </w:tcBorders>
          </w:tcPr>
          <w:p w14:paraId="2FC989C5"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61B7108C" w14:textId="77777777" w:rsidR="004E131E" w:rsidRDefault="00D41904">
            <w:pPr>
              <w:spacing w:after="0" w:line="259" w:lineRule="auto"/>
              <w:ind w:left="35" w:firstLine="0"/>
              <w:jc w:val="center"/>
            </w:pPr>
            <w:r>
              <w:rPr>
                <w:sz w:val="20"/>
              </w:rPr>
              <w:t xml:space="preserve">W </w:t>
            </w:r>
          </w:p>
        </w:tc>
      </w:tr>
      <w:tr w:rsidR="004E131E" w14:paraId="0AF84151"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4F354D81" w14:textId="77777777" w:rsidR="004E131E" w:rsidRDefault="00D41904">
            <w:pPr>
              <w:spacing w:after="0" w:line="259" w:lineRule="auto"/>
              <w:ind w:left="32" w:firstLine="0"/>
              <w:jc w:val="center"/>
            </w:pPr>
            <w:r>
              <w:rPr>
                <w:rFonts w:ascii="Calibri" w:eastAsia="Calibri" w:hAnsi="Calibri" w:cs="Calibri"/>
                <w:sz w:val="20"/>
              </w:rPr>
              <w:t xml:space="preserve">0x 7E20 002C </w:t>
            </w:r>
          </w:p>
        </w:tc>
        <w:tc>
          <w:tcPr>
            <w:tcW w:w="1454" w:type="dxa"/>
            <w:tcBorders>
              <w:top w:val="single" w:sz="4" w:space="0" w:color="000000"/>
              <w:left w:val="single" w:sz="4" w:space="0" w:color="000000"/>
              <w:bottom w:val="single" w:sz="4" w:space="0" w:color="000000"/>
              <w:right w:val="single" w:sz="4" w:space="0" w:color="000000"/>
            </w:tcBorders>
          </w:tcPr>
          <w:p w14:paraId="4AEB2BE6" w14:textId="77777777" w:rsidR="004E131E" w:rsidRDefault="00D41904">
            <w:pPr>
              <w:spacing w:after="0" w:line="259" w:lineRule="auto"/>
              <w:ind w:left="26" w:firstLine="0"/>
              <w:jc w:val="center"/>
            </w:pPr>
            <w:r>
              <w:rPr>
                <w:sz w:val="20"/>
              </w:rPr>
              <w:t xml:space="preserve">GPCLR1 </w:t>
            </w:r>
          </w:p>
        </w:tc>
        <w:tc>
          <w:tcPr>
            <w:tcW w:w="3787" w:type="dxa"/>
            <w:tcBorders>
              <w:top w:val="single" w:sz="4" w:space="0" w:color="000000"/>
              <w:left w:val="single" w:sz="4" w:space="0" w:color="000000"/>
              <w:bottom w:val="single" w:sz="4" w:space="0" w:color="000000"/>
              <w:right w:val="single" w:sz="4" w:space="0" w:color="000000"/>
            </w:tcBorders>
          </w:tcPr>
          <w:p w14:paraId="3AFFEED2" w14:textId="77777777" w:rsidR="004E131E" w:rsidRDefault="00D41904">
            <w:pPr>
              <w:spacing w:after="0" w:line="259" w:lineRule="auto"/>
              <w:ind w:left="0" w:firstLine="0"/>
              <w:jc w:val="left"/>
            </w:pPr>
            <w:r>
              <w:rPr>
                <w:sz w:val="20"/>
              </w:rPr>
              <w:t xml:space="preserve">GPIO Pin Output Clear 1 </w:t>
            </w:r>
          </w:p>
        </w:tc>
        <w:tc>
          <w:tcPr>
            <w:tcW w:w="994" w:type="dxa"/>
            <w:tcBorders>
              <w:top w:val="single" w:sz="4" w:space="0" w:color="000000"/>
              <w:left w:val="single" w:sz="4" w:space="0" w:color="000000"/>
              <w:bottom w:val="single" w:sz="4" w:space="0" w:color="000000"/>
              <w:right w:val="single" w:sz="4" w:space="0" w:color="000000"/>
            </w:tcBorders>
          </w:tcPr>
          <w:p w14:paraId="0779C715"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65D72D78" w14:textId="77777777" w:rsidR="004E131E" w:rsidRDefault="00D41904">
            <w:pPr>
              <w:spacing w:after="0" w:line="259" w:lineRule="auto"/>
              <w:ind w:left="35" w:firstLine="0"/>
              <w:jc w:val="center"/>
            </w:pPr>
            <w:r>
              <w:rPr>
                <w:sz w:val="20"/>
              </w:rPr>
              <w:t xml:space="preserve">W </w:t>
            </w:r>
          </w:p>
        </w:tc>
      </w:tr>
      <w:tr w:rsidR="004E131E" w14:paraId="232E3837"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70EE8967" w14:textId="77777777" w:rsidR="004E131E" w:rsidRDefault="00D41904">
            <w:pPr>
              <w:spacing w:after="0" w:line="259" w:lineRule="auto"/>
              <w:ind w:left="36" w:firstLine="0"/>
              <w:jc w:val="center"/>
            </w:pPr>
            <w:r>
              <w:rPr>
                <w:rFonts w:ascii="Calibri" w:eastAsia="Calibri" w:hAnsi="Calibri" w:cs="Calibri"/>
                <w:sz w:val="20"/>
              </w:rPr>
              <w:t xml:space="preserve">0x 7E20 0030 </w:t>
            </w:r>
          </w:p>
        </w:tc>
        <w:tc>
          <w:tcPr>
            <w:tcW w:w="1454" w:type="dxa"/>
            <w:tcBorders>
              <w:top w:val="single" w:sz="4" w:space="0" w:color="000000"/>
              <w:left w:val="single" w:sz="4" w:space="0" w:color="000000"/>
              <w:bottom w:val="single" w:sz="4" w:space="0" w:color="000000"/>
              <w:right w:val="single" w:sz="4" w:space="0" w:color="000000"/>
            </w:tcBorders>
          </w:tcPr>
          <w:p w14:paraId="0A1A317A" w14:textId="77777777" w:rsidR="004E131E" w:rsidRDefault="00D41904">
            <w:pPr>
              <w:spacing w:after="0" w:line="259" w:lineRule="auto"/>
              <w:ind w:left="36"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29E8CEF1"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6357C12D" w14:textId="77777777" w:rsidR="004E131E" w:rsidRDefault="00D41904">
            <w:pPr>
              <w:spacing w:after="0" w:line="259" w:lineRule="auto"/>
              <w:ind w:left="26"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389ABC15" w14:textId="77777777" w:rsidR="004E131E" w:rsidRDefault="00D41904">
            <w:pPr>
              <w:spacing w:after="0" w:line="259" w:lineRule="auto"/>
              <w:ind w:left="27" w:firstLine="0"/>
              <w:jc w:val="center"/>
            </w:pPr>
            <w:r>
              <w:rPr>
                <w:sz w:val="20"/>
              </w:rPr>
              <w:t xml:space="preserve">- </w:t>
            </w:r>
          </w:p>
        </w:tc>
      </w:tr>
      <w:tr w:rsidR="004E131E" w14:paraId="7E2CFF44"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3F2F4D81" w14:textId="77777777" w:rsidR="004E131E" w:rsidRDefault="00D41904">
            <w:pPr>
              <w:spacing w:after="0" w:line="259" w:lineRule="auto"/>
              <w:ind w:left="36" w:firstLine="0"/>
              <w:jc w:val="center"/>
            </w:pPr>
            <w:r>
              <w:rPr>
                <w:rFonts w:ascii="Calibri" w:eastAsia="Calibri" w:hAnsi="Calibri" w:cs="Calibri"/>
                <w:sz w:val="20"/>
              </w:rPr>
              <w:t xml:space="preserve">0x 7E20 0034 </w:t>
            </w:r>
          </w:p>
        </w:tc>
        <w:tc>
          <w:tcPr>
            <w:tcW w:w="1454" w:type="dxa"/>
            <w:tcBorders>
              <w:top w:val="single" w:sz="4" w:space="0" w:color="000000"/>
              <w:left w:val="single" w:sz="4" w:space="0" w:color="000000"/>
              <w:bottom w:val="single" w:sz="4" w:space="0" w:color="000000"/>
              <w:right w:val="single" w:sz="4" w:space="0" w:color="000000"/>
            </w:tcBorders>
          </w:tcPr>
          <w:p w14:paraId="14BD1832" w14:textId="77777777" w:rsidR="004E131E" w:rsidRDefault="00D41904">
            <w:pPr>
              <w:spacing w:after="0" w:line="259" w:lineRule="auto"/>
              <w:ind w:left="31" w:firstLine="0"/>
              <w:jc w:val="center"/>
            </w:pPr>
            <w:r>
              <w:rPr>
                <w:sz w:val="20"/>
              </w:rPr>
              <w:t xml:space="preserve">GPLEV0 </w:t>
            </w:r>
          </w:p>
        </w:tc>
        <w:tc>
          <w:tcPr>
            <w:tcW w:w="3787" w:type="dxa"/>
            <w:tcBorders>
              <w:top w:val="single" w:sz="4" w:space="0" w:color="000000"/>
              <w:left w:val="single" w:sz="4" w:space="0" w:color="000000"/>
              <w:bottom w:val="single" w:sz="4" w:space="0" w:color="000000"/>
              <w:right w:val="single" w:sz="4" w:space="0" w:color="000000"/>
            </w:tcBorders>
          </w:tcPr>
          <w:p w14:paraId="3555F0D5" w14:textId="77777777" w:rsidR="004E131E" w:rsidRDefault="00D41904">
            <w:pPr>
              <w:spacing w:after="0" w:line="259" w:lineRule="auto"/>
              <w:ind w:left="0" w:firstLine="0"/>
              <w:jc w:val="left"/>
            </w:pPr>
            <w:r>
              <w:rPr>
                <w:sz w:val="20"/>
              </w:rPr>
              <w:t xml:space="preserve">GPIO Pin Level 0 </w:t>
            </w:r>
          </w:p>
        </w:tc>
        <w:tc>
          <w:tcPr>
            <w:tcW w:w="994" w:type="dxa"/>
            <w:tcBorders>
              <w:top w:val="single" w:sz="4" w:space="0" w:color="000000"/>
              <w:left w:val="single" w:sz="4" w:space="0" w:color="000000"/>
              <w:bottom w:val="single" w:sz="4" w:space="0" w:color="000000"/>
              <w:right w:val="single" w:sz="4" w:space="0" w:color="000000"/>
            </w:tcBorders>
          </w:tcPr>
          <w:p w14:paraId="3D04FDD6"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038AC826" w14:textId="77777777" w:rsidR="004E131E" w:rsidRDefault="00D41904">
            <w:pPr>
              <w:spacing w:after="0" w:line="259" w:lineRule="auto"/>
              <w:ind w:left="28" w:firstLine="0"/>
              <w:jc w:val="center"/>
            </w:pPr>
            <w:r>
              <w:rPr>
                <w:sz w:val="20"/>
              </w:rPr>
              <w:t xml:space="preserve">R </w:t>
            </w:r>
          </w:p>
        </w:tc>
      </w:tr>
      <w:tr w:rsidR="004E131E" w14:paraId="5A71228B" w14:textId="77777777">
        <w:trPr>
          <w:trHeight w:val="370"/>
        </w:trPr>
        <w:tc>
          <w:tcPr>
            <w:tcW w:w="1842" w:type="dxa"/>
            <w:tcBorders>
              <w:top w:val="single" w:sz="4" w:space="0" w:color="000000"/>
              <w:left w:val="single" w:sz="4" w:space="0" w:color="000000"/>
              <w:bottom w:val="single" w:sz="4" w:space="0" w:color="000000"/>
              <w:right w:val="single" w:sz="4" w:space="0" w:color="000000"/>
            </w:tcBorders>
          </w:tcPr>
          <w:p w14:paraId="1F49CD04" w14:textId="77777777" w:rsidR="004E131E" w:rsidRDefault="00D41904">
            <w:pPr>
              <w:spacing w:after="0" w:line="259" w:lineRule="auto"/>
              <w:ind w:left="36" w:firstLine="0"/>
              <w:jc w:val="center"/>
            </w:pPr>
            <w:r>
              <w:rPr>
                <w:rFonts w:ascii="Calibri" w:eastAsia="Calibri" w:hAnsi="Calibri" w:cs="Calibri"/>
                <w:sz w:val="20"/>
              </w:rPr>
              <w:t xml:space="preserve">0x 7E20 0038 </w:t>
            </w:r>
          </w:p>
        </w:tc>
        <w:tc>
          <w:tcPr>
            <w:tcW w:w="1454" w:type="dxa"/>
            <w:tcBorders>
              <w:top w:val="single" w:sz="4" w:space="0" w:color="000000"/>
              <w:left w:val="single" w:sz="4" w:space="0" w:color="000000"/>
              <w:bottom w:val="single" w:sz="4" w:space="0" w:color="000000"/>
              <w:right w:val="single" w:sz="4" w:space="0" w:color="000000"/>
            </w:tcBorders>
          </w:tcPr>
          <w:p w14:paraId="6D4AC8EC" w14:textId="77777777" w:rsidR="004E131E" w:rsidRDefault="00D41904">
            <w:pPr>
              <w:spacing w:after="0" w:line="259" w:lineRule="auto"/>
              <w:ind w:left="31" w:firstLine="0"/>
              <w:jc w:val="center"/>
            </w:pPr>
            <w:r>
              <w:rPr>
                <w:sz w:val="20"/>
              </w:rPr>
              <w:t xml:space="preserve">GPLEV1 </w:t>
            </w:r>
          </w:p>
        </w:tc>
        <w:tc>
          <w:tcPr>
            <w:tcW w:w="3787" w:type="dxa"/>
            <w:tcBorders>
              <w:top w:val="single" w:sz="4" w:space="0" w:color="000000"/>
              <w:left w:val="single" w:sz="4" w:space="0" w:color="000000"/>
              <w:bottom w:val="single" w:sz="4" w:space="0" w:color="000000"/>
              <w:right w:val="single" w:sz="4" w:space="0" w:color="000000"/>
            </w:tcBorders>
          </w:tcPr>
          <w:p w14:paraId="690B07F5" w14:textId="77777777" w:rsidR="004E131E" w:rsidRDefault="00D41904">
            <w:pPr>
              <w:spacing w:after="0" w:line="259" w:lineRule="auto"/>
              <w:ind w:left="0" w:firstLine="0"/>
              <w:jc w:val="left"/>
            </w:pPr>
            <w:r>
              <w:rPr>
                <w:sz w:val="20"/>
              </w:rPr>
              <w:t xml:space="preserve">GPIO Pin Level 1 </w:t>
            </w:r>
          </w:p>
        </w:tc>
        <w:tc>
          <w:tcPr>
            <w:tcW w:w="994" w:type="dxa"/>
            <w:tcBorders>
              <w:top w:val="single" w:sz="4" w:space="0" w:color="000000"/>
              <w:left w:val="single" w:sz="4" w:space="0" w:color="000000"/>
              <w:bottom w:val="single" w:sz="4" w:space="0" w:color="000000"/>
              <w:right w:val="single" w:sz="4" w:space="0" w:color="000000"/>
            </w:tcBorders>
          </w:tcPr>
          <w:p w14:paraId="673D3684"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3261511A" w14:textId="77777777" w:rsidR="004E131E" w:rsidRDefault="00D41904">
            <w:pPr>
              <w:spacing w:after="0" w:line="259" w:lineRule="auto"/>
              <w:ind w:left="28" w:firstLine="0"/>
              <w:jc w:val="center"/>
            </w:pPr>
            <w:r>
              <w:rPr>
                <w:sz w:val="20"/>
              </w:rPr>
              <w:t xml:space="preserve">R </w:t>
            </w:r>
          </w:p>
        </w:tc>
      </w:tr>
      <w:tr w:rsidR="004E131E" w14:paraId="223F174C"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41470F01" w14:textId="77777777" w:rsidR="004E131E" w:rsidRDefault="00D41904">
            <w:pPr>
              <w:spacing w:after="0" w:line="259" w:lineRule="auto"/>
              <w:ind w:left="32" w:firstLine="0"/>
              <w:jc w:val="center"/>
            </w:pPr>
            <w:r>
              <w:rPr>
                <w:rFonts w:ascii="Calibri" w:eastAsia="Calibri" w:hAnsi="Calibri" w:cs="Calibri"/>
                <w:sz w:val="20"/>
              </w:rPr>
              <w:t xml:space="preserve">0x 7E20 003C </w:t>
            </w:r>
          </w:p>
        </w:tc>
        <w:tc>
          <w:tcPr>
            <w:tcW w:w="1454" w:type="dxa"/>
            <w:tcBorders>
              <w:top w:val="single" w:sz="4" w:space="0" w:color="000000"/>
              <w:left w:val="single" w:sz="4" w:space="0" w:color="000000"/>
              <w:bottom w:val="single" w:sz="4" w:space="0" w:color="000000"/>
              <w:right w:val="single" w:sz="4" w:space="0" w:color="000000"/>
            </w:tcBorders>
          </w:tcPr>
          <w:p w14:paraId="5E177167" w14:textId="77777777" w:rsidR="004E131E" w:rsidRDefault="00D41904">
            <w:pPr>
              <w:spacing w:after="0" w:line="259" w:lineRule="auto"/>
              <w:ind w:left="36"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446666AB"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277D7754" w14:textId="77777777" w:rsidR="004E131E" w:rsidRDefault="00D41904">
            <w:pPr>
              <w:spacing w:after="0" w:line="259" w:lineRule="auto"/>
              <w:ind w:left="26"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135796C1" w14:textId="77777777" w:rsidR="004E131E" w:rsidRDefault="00D41904">
            <w:pPr>
              <w:spacing w:after="0" w:line="259" w:lineRule="auto"/>
              <w:ind w:left="27" w:firstLine="0"/>
              <w:jc w:val="center"/>
            </w:pPr>
            <w:r>
              <w:rPr>
                <w:sz w:val="20"/>
              </w:rPr>
              <w:t xml:space="preserve">- </w:t>
            </w:r>
          </w:p>
        </w:tc>
      </w:tr>
      <w:tr w:rsidR="004E131E" w14:paraId="1CAB8F2B"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696D8663" w14:textId="77777777" w:rsidR="004E131E" w:rsidRDefault="00D41904">
            <w:pPr>
              <w:spacing w:after="0" w:line="259" w:lineRule="auto"/>
              <w:ind w:left="36" w:firstLine="0"/>
              <w:jc w:val="center"/>
            </w:pPr>
            <w:r>
              <w:rPr>
                <w:rFonts w:ascii="Calibri" w:eastAsia="Calibri" w:hAnsi="Calibri" w:cs="Calibri"/>
                <w:sz w:val="20"/>
              </w:rPr>
              <w:t xml:space="preserve">0x 7E20 0040 </w:t>
            </w:r>
          </w:p>
        </w:tc>
        <w:tc>
          <w:tcPr>
            <w:tcW w:w="1454" w:type="dxa"/>
            <w:tcBorders>
              <w:top w:val="single" w:sz="4" w:space="0" w:color="000000"/>
              <w:left w:val="single" w:sz="4" w:space="0" w:color="000000"/>
              <w:bottom w:val="single" w:sz="4" w:space="0" w:color="000000"/>
              <w:right w:val="single" w:sz="4" w:space="0" w:color="000000"/>
            </w:tcBorders>
          </w:tcPr>
          <w:p w14:paraId="29C9849E" w14:textId="77777777" w:rsidR="004E131E" w:rsidRDefault="00D41904">
            <w:pPr>
              <w:spacing w:after="0" w:line="259" w:lineRule="auto"/>
              <w:ind w:left="31" w:firstLine="0"/>
              <w:jc w:val="center"/>
            </w:pPr>
            <w:r>
              <w:rPr>
                <w:sz w:val="20"/>
              </w:rPr>
              <w:t xml:space="preserve">GPEDS0 </w:t>
            </w:r>
          </w:p>
        </w:tc>
        <w:tc>
          <w:tcPr>
            <w:tcW w:w="3787" w:type="dxa"/>
            <w:tcBorders>
              <w:top w:val="single" w:sz="4" w:space="0" w:color="000000"/>
              <w:left w:val="single" w:sz="4" w:space="0" w:color="000000"/>
              <w:bottom w:val="single" w:sz="4" w:space="0" w:color="000000"/>
              <w:right w:val="single" w:sz="4" w:space="0" w:color="000000"/>
            </w:tcBorders>
          </w:tcPr>
          <w:p w14:paraId="32F17685" w14:textId="77777777" w:rsidR="004E131E" w:rsidRDefault="00D41904">
            <w:pPr>
              <w:spacing w:after="0" w:line="259" w:lineRule="auto"/>
              <w:ind w:left="0" w:firstLine="0"/>
              <w:jc w:val="left"/>
            </w:pPr>
            <w:r>
              <w:rPr>
                <w:sz w:val="20"/>
              </w:rPr>
              <w:t xml:space="preserve">GPIO Pin Event Detect Status 0 </w:t>
            </w:r>
          </w:p>
        </w:tc>
        <w:tc>
          <w:tcPr>
            <w:tcW w:w="994" w:type="dxa"/>
            <w:tcBorders>
              <w:top w:val="single" w:sz="4" w:space="0" w:color="000000"/>
              <w:left w:val="single" w:sz="4" w:space="0" w:color="000000"/>
              <w:bottom w:val="single" w:sz="4" w:space="0" w:color="000000"/>
              <w:right w:val="single" w:sz="4" w:space="0" w:color="000000"/>
            </w:tcBorders>
          </w:tcPr>
          <w:p w14:paraId="745C8CFA"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1D9949A9" w14:textId="77777777" w:rsidR="004E131E" w:rsidRDefault="00D41904">
            <w:pPr>
              <w:spacing w:after="0" w:line="259" w:lineRule="auto"/>
              <w:ind w:left="31" w:firstLine="0"/>
              <w:jc w:val="center"/>
            </w:pPr>
            <w:r>
              <w:rPr>
                <w:sz w:val="20"/>
              </w:rPr>
              <w:t xml:space="preserve">R/W </w:t>
            </w:r>
          </w:p>
        </w:tc>
      </w:tr>
      <w:tr w:rsidR="004E131E" w14:paraId="63F13805"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7CA035FD" w14:textId="77777777" w:rsidR="004E131E" w:rsidRDefault="00D41904">
            <w:pPr>
              <w:spacing w:after="0" w:line="259" w:lineRule="auto"/>
              <w:ind w:left="36" w:firstLine="0"/>
              <w:jc w:val="center"/>
            </w:pPr>
            <w:r>
              <w:rPr>
                <w:rFonts w:ascii="Calibri" w:eastAsia="Calibri" w:hAnsi="Calibri" w:cs="Calibri"/>
                <w:sz w:val="20"/>
              </w:rPr>
              <w:t xml:space="preserve">0x 7E20 0044 </w:t>
            </w:r>
          </w:p>
        </w:tc>
        <w:tc>
          <w:tcPr>
            <w:tcW w:w="1454" w:type="dxa"/>
            <w:tcBorders>
              <w:top w:val="single" w:sz="4" w:space="0" w:color="000000"/>
              <w:left w:val="single" w:sz="4" w:space="0" w:color="000000"/>
              <w:bottom w:val="single" w:sz="4" w:space="0" w:color="000000"/>
              <w:right w:val="single" w:sz="4" w:space="0" w:color="000000"/>
            </w:tcBorders>
          </w:tcPr>
          <w:p w14:paraId="29443528" w14:textId="77777777" w:rsidR="004E131E" w:rsidRDefault="00D41904">
            <w:pPr>
              <w:spacing w:after="0" w:line="259" w:lineRule="auto"/>
              <w:ind w:left="31" w:firstLine="0"/>
              <w:jc w:val="center"/>
            </w:pPr>
            <w:r>
              <w:rPr>
                <w:sz w:val="20"/>
              </w:rPr>
              <w:t xml:space="preserve">GPEDS1 </w:t>
            </w:r>
          </w:p>
        </w:tc>
        <w:tc>
          <w:tcPr>
            <w:tcW w:w="3787" w:type="dxa"/>
            <w:tcBorders>
              <w:top w:val="single" w:sz="4" w:space="0" w:color="000000"/>
              <w:left w:val="single" w:sz="4" w:space="0" w:color="000000"/>
              <w:bottom w:val="single" w:sz="4" w:space="0" w:color="000000"/>
              <w:right w:val="single" w:sz="4" w:space="0" w:color="000000"/>
            </w:tcBorders>
          </w:tcPr>
          <w:p w14:paraId="38B7F7F4" w14:textId="77777777" w:rsidR="004E131E" w:rsidRDefault="00D41904">
            <w:pPr>
              <w:spacing w:after="0" w:line="259" w:lineRule="auto"/>
              <w:ind w:left="0" w:firstLine="0"/>
              <w:jc w:val="left"/>
            </w:pPr>
            <w:r>
              <w:rPr>
                <w:sz w:val="20"/>
              </w:rPr>
              <w:t xml:space="preserve">GPIO Pin Event Detect Status 1 </w:t>
            </w:r>
          </w:p>
        </w:tc>
        <w:tc>
          <w:tcPr>
            <w:tcW w:w="994" w:type="dxa"/>
            <w:tcBorders>
              <w:top w:val="single" w:sz="4" w:space="0" w:color="000000"/>
              <w:left w:val="single" w:sz="4" w:space="0" w:color="000000"/>
              <w:bottom w:val="single" w:sz="4" w:space="0" w:color="000000"/>
              <w:right w:val="single" w:sz="4" w:space="0" w:color="000000"/>
            </w:tcBorders>
          </w:tcPr>
          <w:p w14:paraId="04B01CDE"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7350203A" w14:textId="77777777" w:rsidR="004E131E" w:rsidRDefault="00D41904">
            <w:pPr>
              <w:spacing w:after="0" w:line="259" w:lineRule="auto"/>
              <w:ind w:left="31" w:firstLine="0"/>
              <w:jc w:val="center"/>
            </w:pPr>
            <w:r>
              <w:rPr>
                <w:sz w:val="20"/>
              </w:rPr>
              <w:t xml:space="preserve">R/W </w:t>
            </w:r>
          </w:p>
        </w:tc>
      </w:tr>
      <w:tr w:rsidR="004E131E" w14:paraId="0C4669EC"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37FF07D6" w14:textId="77777777" w:rsidR="004E131E" w:rsidRDefault="00D41904">
            <w:pPr>
              <w:spacing w:after="0" w:line="259" w:lineRule="auto"/>
              <w:ind w:left="36" w:firstLine="0"/>
              <w:jc w:val="center"/>
            </w:pPr>
            <w:r>
              <w:rPr>
                <w:rFonts w:ascii="Calibri" w:eastAsia="Calibri" w:hAnsi="Calibri" w:cs="Calibri"/>
                <w:sz w:val="20"/>
              </w:rPr>
              <w:t xml:space="preserve">0x 7E20 0048 </w:t>
            </w:r>
          </w:p>
        </w:tc>
        <w:tc>
          <w:tcPr>
            <w:tcW w:w="1454" w:type="dxa"/>
            <w:tcBorders>
              <w:top w:val="single" w:sz="4" w:space="0" w:color="000000"/>
              <w:left w:val="single" w:sz="4" w:space="0" w:color="000000"/>
              <w:bottom w:val="single" w:sz="4" w:space="0" w:color="000000"/>
              <w:right w:val="single" w:sz="4" w:space="0" w:color="000000"/>
            </w:tcBorders>
          </w:tcPr>
          <w:p w14:paraId="4DDC656C" w14:textId="77777777" w:rsidR="004E131E" w:rsidRDefault="00D41904">
            <w:pPr>
              <w:spacing w:after="0" w:line="259" w:lineRule="auto"/>
              <w:ind w:left="36"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1B2BC16B"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78A7EFE6" w14:textId="77777777" w:rsidR="004E131E" w:rsidRDefault="00D41904">
            <w:pPr>
              <w:spacing w:after="0" w:line="259" w:lineRule="auto"/>
              <w:ind w:left="26"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5DAB3613" w14:textId="77777777" w:rsidR="004E131E" w:rsidRDefault="00D41904">
            <w:pPr>
              <w:spacing w:after="0" w:line="259" w:lineRule="auto"/>
              <w:ind w:left="27" w:firstLine="0"/>
              <w:jc w:val="center"/>
            </w:pPr>
            <w:r>
              <w:rPr>
                <w:sz w:val="20"/>
              </w:rPr>
              <w:t xml:space="preserve">- </w:t>
            </w:r>
          </w:p>
        </w:tc>
      </w:tr>
      <w:tr w:rsidR="004E131E" w14:paraId="663D7EB2"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045A2F3F" w14:textId="77777777" w:rsidR="004E131E" w:rsidRDefault="00D41904">
            <w:pPr>
              <w:spacing w:after="0" w:line="259" w:lineRule="auto"/>
              <w:ind w:left="32" w:firstLine="0"/>
              <w:jc w:val="center"/>
            </w:pPr>
            <w:r>
              <w:rPr>
                <w:rFonts w:ascii="Calibri" w:eastAsia="Calibri" w:hAnsi="Calibri" w:cs="Calibri"/>
                <w:sz w:val="20"/>
              </w:rPr>
              <w:t xml:space="preserve">0x 7E20 004C </w:t>
            </w:r>
          </w:p>
        </w:tc>
        <w:tc>
          <w:tcPr>
            <w:tcW w:w="1454" w:type="dxa"/>
            <w:tcBorders>
              <w:top w:val="single" w:sz="4" w:space="0" w:color="000000"/>
              <w:left w:val="single" w:sz="4" w:space="0" w:color="000000"/>
              <w:bottom w:val="single" w:sz="4" w:space="0" w:color="000000"/>
              <w:right w:val="single" w:sz="4" w:space="0" w:color="000000"/>
            </w:tcBorders>
          </w:tcPr>
          <w:p w14:paraId="12D33352" w14:textId="77777777" w:rsidR="004E131E" w:rsidRDefault="00D41904">
            <w:pPr>
              <w:spacing w:after="0" w:line="259" w:lineRule="auto"/>
              <w:ind w:left="31" w:firstLine="0"/>
              <w:jc w:val="center"/>
            </w:pPr>
            <w:r>
              <w:rPr>
                <w:sz w:val="20"/>
              </w:rPr>
              <w:t xml:space="preserve">GPREN0 </w:t>
            </w:r>
          </w:p>
        </w:tc>
        <w:tc>
          <w:tcPr>
            <w:tcW w:w="3787" w:type="dxa"/>
            <w:tcBorders>
              <w:top w:val="single" w:sz="4" w:space="0" w:color="000000"/>
              <w:left w:val="single" w:sz="4" w:space="0" w:color="000000"/>
              <w:bottom w:val="single" w:sz="4" w:space="0" w:color="000000"/>
              <w:right w:val="single" w:sz="4" w:space="0" w:color="000000"/>
            </w:tcBorders>
          </w:tcPr>
          <w:p w14:paraId="4B648371" w14:textId="77777777" w:rsidR="004E131E" w:rsidRDefault="00D41904">
            <w:pPr>
              <w:spacing w:after="0" w:line="259" w:lineRule="auto"/>
              <w:ind w:left="0" w:firstLine="0"/>
              <w:jc w:val="left"/>
            </w:pPr>
            <w:r>
              <w:rPr>
                <w:sz w:val="20"/>
              </w:rPr>
              <w:t xml:space="preserve">GPIO Pin Rising Edge Detect Enable 0 </w:t>
            </w:r>
          </w:p>
        </w:tc>
        <w:tc>
          <w:tcPr>
            <w:tcW w:w="994" w:type="dxa"/>
            <w:tcBorders>
              <w:top w:val="single" w:sz="4" w:space="0" w:color="000000"/>
              <w:left w:val="single" w:sz="4" w:space="0" w:color="000000"/>
              <w:bottom w:val="single" w:sz="4" w:space="0" w:color="000000"/>
              <w:right w:val="single" w:sz="4" w:space="0" w:color="000000"/>
            </w:tcBorders>
          </w:tcPr>
          <w:p w14:paraId="6A1357CC"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031C0D79" w14:textId="77777777" w:rsidR="004E131E" w:rsidRDefault="00D41904">
            <w:pPr>
              <w:spacing w:after="0" w:line="259" w:lineRule="auto"/>
              <w:ind w:left="31" w:firstLine="0"/>
              <w:jc w:val="center"/>
            </w:pPr>
            <w:r>
              <w:rPr>
                <w:sz w:val="20"/>
              </w:rPr>
              <w:t xml:space="preserve">R/W </w:t>
            </w:r>
          </w:p>
        </w:tc>
      </w:tr>
      <w:tr w:rsidR="004E131E" w14:paraId="1B17C6EF"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60326528" w14:textId="77777777" w:rsidR="004E131E" w:rsidRDefault="00D41904">
            <w:pPr>
              <w:spacing w:after="0" w:line="259" w:lineRule="auto"/>
              <w:ind w:left="36" w:firstLine="0"/>
              <w:jc w:val="center"/>
            </w:pPr>
            <w:r>
              <w:rPr>
                <w:rFonts w:ascii="Calibri" w:eastAsia="Calibri" w:hAnsi="Calibri" w:cs="Calibri"/>
                <w:sz w:val="20"/>
              </w:rPr>
              <w:lastRenderedPageBreak/>
              <w:t xml:space="preserve">0x 7E20 0050 </w:t>
            </w:r>
          </w:p>
        </w:tc>
        <w:tc>
          <w:tcPr>
            <w:tcW w:w="1454" w:type="dxa"/>
            <w:tcBorders>
              <w:top w:val="single" w:sz="4" w:space="0" w:color="000000"/>
              <w:left w:val="single" w:sz="4" w:space="0" w:color="000000"/>
              <w:bottom w:val="single" w:sz="4" w:space="0" w:color="000000"/>
              <w:right w:val="single" w:sz="4" w:space="0" w:color="000000"/>
            </w:tcBorders>
          </w:tcPr>
          <w:p w14:paraId="085F8EFE" w14:textId="77777777" w:rsidR="004E131E" w:rsidRDefault="00D41904">
            <w:pPr>
              <w:spacing w:after="0" w:line="259" w:lineRule="auto"/>
              <w:ind w:left="31" w:firstLine="0"/>
              <w:jc w:val="center"/>
            </w:pPr>
            <w:r>
              <w:rPr>
                <w:sz w:val="20"/>
              </w:rPr>
              <w:t xml:space="preserve">GPREN1 </w:t>
            </w:r>
          </w:p>
        </w:tc>
        <w:tc>
          <w:tcPr>
            <w:tcW w:w="3787" w:type="dxa"/>
            <w:tcBorders>
              <w:top w:val="single" w:sz="4" w:space="0" w:color="000000"/>
              <w:left w:val="single" w:sz="4" w:space="0" w:color="000000"/>
              <w:bottom w:val="single" w:sz="4" w:space="0" w:color="000000"/>
              <w:right w:val="single" w:sz="4" w:space="0" w:color="000000"/>
            </w:tcBorders>
          </w:tcPr>
          <w:p w14:paraId="54FD697C" w14:textId="77777777" w:rsidR="004E131E" w:rsidRDefault="00D41904">
            <w:pPr>
              <w:spacing w:after="0" w:line="259" w:lineRule="auto"/>
              <w:ind w:left="0" w:firstLine="0"/>
              <w:jc w:val="left"/>
            </w:pPr>
            <w:r>
              <w:rPr>
                <w:sz w:val="20"/>
              </w:rPr>
              <w:t xml:space="preserve">GPIO Pin Rising Edge Detect Enable 1 </w:t>
            </w:r>
          </w:p>
        </w:tc>
        <w:tc>
          <w:tcPr>
            <w:tcW w:w="994" w:type="dxa"/>
            <w:tcBorders>
              <w:top w:val="single" w:sz="4" w:space="0" w:color="000000"/>
              <w:left w:val="single" w:sz="4" w:space="0" w:color="000000"/>
              <w:bottom w:val="single" w:sz="4" w:space="0" w:color="000000"/>
              <w:right w:val="single" w:sz="4" w:space="0" w:color="000000"/>
            </w:tcBorders>
          </w:tcPr>
          <w:p w14:paraId="18C49144"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4805A1AA" w14:textId="77777777" w:rsidR="004E131E" w:rsidRDefault="00D41904">
            <w:pPr>
              <w:spacing w:after="0" w:line="259" w:lineRule="auto"/>
              <w:ind w:left="31" w:firstLine="0"/>
              <w:jc w:val="center"/>
            </w:pPr>
            <w:r>
              <w:rPr>
                <w:sz w:val="20"/>
              </w:rPr>
              <w:t xml:space="preserve">R/W </w:t>
            </w:r>
          </w:p>
        </w:tc>
      </w:tr>
      <w:tr w:rsidR="004E131E" w14:paraId="70AAE342"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7A377FEF" w14:textId="77777777" w:rsidR="004E131E" w:rsidRDefault="00D41904">
            <w:pPr>
              <w:spacing w:after="0" w:line="259" w:lineRule="auto"/>
              <w:ind w:left="36" w:firstLine="0"/>
              <w:jc w:val="center"/>
            </w:pPr>
            <w:r>
              <w:rPr>
                <w:rFonts w:ascii="Calibri" w:eastAsia="Calibri" w:hAnsi="Calibri" w:cs="Calibri"/>
                <w:sz w:val="20"/>
              </w:rPr>
              <w:t xml:space="preserve">0x 7E20 0054 </w:t>
            </w:r>
          </w:p>
        </w:tc>
        <w:tc>
          <w:tcPr>
            <w:tcW w:w="1454" w:type="dxa"/>
            <w:tcBorders>
              <w:top w:val="single" w:sz="4" w:space="0" w:color="000000"/>
              <w:left w:val="single" w:sz="4" w:space="0" w:color="000000"/>
              <w:bottom w:val="single" w:sz="4" w:space="0" w:color="000000"/>
              <w:right w:val="single" w:sz="4" w:space="0" w:color="000000"/>
            </w:tcBorders>
          </w:tcPr>
          <w:p w14:paraId="3E33EE1C" w14:textId="77777777" w:rsidR="004E131E" w:rsidRDefault="00D41904">
            <w:pPr>
              <w:spacing w:after="0" w:line="259" w:lineRule="auto"/>
              <w:ind w:left="36"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69426C6E"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3446A402" w14:textId="77777777" w:rsidR="004E131E" w:rsidRDefault="00D41904">
            <w:pPr>
              <w:spacing w:after="0" w:line="259" w:lineRule="auto"/>
              <w:ind w:left="26"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150EB7B9" w14:textId="77777777" w:rsidR="004E131E" w:rsidRDefault="00D41904">
            <w:pPr>
              <w:spacing w:after="0" w:line="259" w:lineRule="auto"/>
              <w:ind w:left="27" w:firstLine="0"/>
              <w:jc w:val="center"/>
            </w:pPr>
            <w:r>
              <w:rPr>
                <w:sz w:val="20"/>
              </w:rPr>
              <w:t xml:space="preserve">- </w:t>
            </w:r>
          </w:p>
        </w:tc>
      </w:tr>
      <w:tr w:rsidR="004E131E" w14:paraId="0388468B"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66DD5DE0" w14:textId="77777777" w:rsidR="004E131E" w:rsidRDefault="00D41904">
            <w:pPr>
              <w:spacing w:after="0" w:line="259" w:lineRule="auto"/>
              <w:ind w:left="36" w:firstLine="0"/>
              <w:jc w:val="center"/>
            </w:pPr>
            <w:r>
              <w:rPr>
                <w:rFonts w:ascii="Calibri" w:eastAsia="Calibri" w:hAnsi="Calibri" w:cs="Calibri"/>
                <w:sz w:val="20"/>
              </w:rPr>
              <w:t xml:space="preserve">0x 7E20 0058 </w:t>
            </w:r>
          </w:p>
        </w:tc>
        <w:tc>
          <w:tcPr>
            <w:tcW w:w="1454" w:type="dxa"/>
            <w:tcBorders>
              <w:top w:val="single" w:sz="4" w:space="0" w:color="000000"/>
              <w:left w:val="single" w:sz="4" w:space="0" w:color="000000"/>
              <w:bottom w:val="single" w:sz="4" w:space="0" w:color="000000"/>
              <w:right w:val="single" w:sz="4" w:space="0" w:color="000000"/>
            </w:tcBorders>
          </w:tcPr>
          <w:p w14:paraId="556740CD" w14:textId="77777777" w:rsidR="004E131E" w:rsidRDefault="00D41904">
            <w:pPr>
              <w:spacing w:after="0" w:line="259" w:lineRule="auto"/>
              <w:ind w:left="31" w:firstLine="0"/>
              <w:jc w:val="center"/>
            </w:pPr>
            <w:r>
              <w:rPr>
                <w:sz w:val="20"/>
              </w:rPr>
              <w:t xml:space="preserve">GPFEN0 </w:t>
            </w:r>
          </w:p>
        </w:tc>
        <w:tc>
          <w:tcPr>
            <w:tcW w:w="3787" w:type="dxa"/>
            <w:tcBorders>
              <w:top w:val="single" w:sz="4" w:space="0" w:color="000000"/>
              <w:left w:val="single" w:sz="4" w:space="0" w:color="000000"/>
              <w:bottom w:val="single" w:sz="4" w:space="0" w:color="000000"/>
              <w:right w:val="single" w:sz="4" w:space="0" w:color="000000"/>
            </w:tcBorders>
          </w:tcPr>
          <w:p w14:paraId="752DDDEC" w14:textId="77777777" w:rsidR="004E131E" w:rsidRDefault="00D41904">
            <w:pPr>
              <w:spacing w:after="0" w:line="259" w:lineRule="auto"/>
              <w:ind w:left="0" w:firstLine="0"/>
              <w:jc w:val="left"/>
            </w:pPr>
            <w:r>
              <w:rPr>
                <w:sz w:val="20"/>
              </w:rPr>
              <w:t xml:space="preserve">GPIO Pin Falling Edge Detect Enable 0 </w:t>
            </w:r>
          </w:p>
        </w:tc>
        <w:tc>
          <w:tcPr>
            <w:tcW w:w="994" w:type="dxa"/>
            <w:tcBorders>
              <w:top w:val="single" w:sz="4" w:space="0" w:color="000000"/>
              <w:left w:val="single" w:sz="4" w:space="0" w:color="000000"/>
              <w:bottom w:val="single" w:sz="4" w:space="0" w:color="000000"/>
              <w:right w:val="single" w:sz="4" w:space="0" w:color="000000"/>
            </w:tcBorders>
          </w:tcPr>
          <w:p w14:paraId="7BA7A4AF"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6965DAD0" w14:textId="77777777" w:rsidR="004E131E" w:rsidRDefault="00D41904">
            <w:pPr>
              <w:spacing w:after="0" w:line="259" w:lineRule="auto"/>
              <w:ind w:left="31" w:firstLine="0"/>
              <w:jc w:val="center"/>
            </w:pPr>
            <w:r>
              <w:rPr>
                <w:sz w:val="20"/>
              </w:rPr>
              <w:t xml:space="preserve">R/W </w:t>
            </w:r>
          </w:p>
        </w:tc>
      </w:tr>
      <w:tr w:rsidR="004E131E" w14:paraId="2C09A060"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1E06E1F8" w14:textId="77777777" w:rsidR="004E131E" w:rsidRDefault="00D41904">
            <w:pPr>
              <w:spacing w:after="0" w:line="259" w:lineRule="auto"/>
              <w:ind w:left="32" w:firstLine="0"/>
              <w:jc w:val="center"/>
            </w:pPr>
            <w:r>
              <w:rPr>
                <w:rFonts w:ascii="Calibri" w:eastAsia="Calibri" w:hAnsi="Calibri" w:cs="Calibri"/>
                <w:sz w:val="20"/>
              </w:rPr>
              <w:t xml:space="preserve">0x 7E20 005C </w:t>
            </w:r>
          </w:p>
        </w:tc>
        <w:tc>
          <w:tcPr>
            <w:tcW w:w="1454" w:type="dxa"/>
            <w:tcBorders>
              <w:top w:val="single" w:sz="4" w:space="0" w:color="000000"/>
              <w:left w:val="single" w:sz="4" w:space="0" w:color="000000"/>
              <w:bottom w:val="single" w:sz="4" w:space="0" w:color="000000"/>
              <w:right w:val="single" w:sz="4" w:space="0" w:color="000000"/>
            </w:tcBorders>
          </w:tcPr>
          <w:p w14:paraId="0917A5AA" w14:textId="77777777" w:rsidR="004E131E" w:rsidRDefault="00D41904">
            <w:pPr>
              <w:spacing w:after="0" w:line="259" w:lineRule="auto"/>
              <w:ind w:left="31" w:firstLine="0"/>
              <w:jc w:val="center"/>
            </w:pPr>
            <w:r>
              <w:rPr>
                <w:sz w:val="20"/>
              </w:rPr>
              <w:t xml:space="preserve">GPFEN1 </w:t>
            </w:r>
          </w:p>
        </w:tc>
        <w:tc>
          <w:tcPr>
            <w:tcW w:w="3787" w:type="dxa"/>
            <w:tcBorders>
              <w:top w:val="single" w:sz="4" w:space="0" w:color="000000"/>
              <w:left w:val="single" w:sz="4" w:space="0" w:color="000000"/>
              <w:bottom w:val="single" w:sz="4" w:space="0" w:color="000000"/>
              <w:right w:val="single" w:sz="4" w:space="0" w:color="000000"/>
            </w:tcBorders>
          </w:tcPr>
          <w:p w14:paraId="6B3B1192" w14:textId="77777777" w:rsidR="004E131E" w:rsidRDefault="00D41904">
            <w:pPr>
              <w:spacing w:after="0" w:line="259" w:lineRule="auto"/>
              <w:ind w:left="0" w:firstLine="0"/>
              <w:jc w:val="left"/>
            </w:pPr>
            <w:r>
              <w:rPr>
                <w:sz w:val="20"/>
              </w:rPr>
              <w:t xml:space="preserve">GPIO Pin Falling Edge Detect Enable 1 </w:t>
            </w:r>
          </w:p>
        </w:tc>
        <w:tc>
          <w:tcPr>
            <w:tcW w:w="994" w:type="dxa"/>
            <w:tcBorders>
              <w:top w:val="single" w:sz="4" w:space="0" w:color="000000"/>
              <w:left w:val="single" w:sz="4" w:space="0" w:color="000000"/>
              <w:bottom w:val="single" w:sz="4" w:space="0" w:color="000000"/>
              <w:right w:val="single" w:sz="4" w:space="0" w:color="000000"/>
            </w:tcBorders>
          </w:tcPr>
          <w:p w14:paraId="541DEB53" w14:textId="77777777" w:rsidR="004E131E" w:rsidRDefault="00D41904">
            <w:pPr>
              <w:spacing w:after="0" w:line="259" w:lineRule="auto"/>
              <w:ind w:left="26"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1AD9AE8A" w14:textId="77777777" w:rsidR="004E131E" w:rsidRDefault="00D41904">
            <w:pPr>
              <w:spacing w:after="0" w:line="259" w:lineRule="auto"/>
              <w:ind w:left="31" w:firstLine="0"/>
              <w:jc w:val="center"/>
            </w:pPr>
            <w:r>
              <w:rPr>
                <w:sz w:val="20"/>
              </w:rPr>
              <w:t xml:space="preserve">R/W </w:t>
            </w:r>
          </w:p>
        </w:tc>
      </w:tr>
      <w:tr w:rsidR="004E131E" w14:paraId="04ACC95C" w14:textId="77777777">
        <w:trPr>
          <w:trHeight w:val="721"/>
        </w:trPr>
        <w:tc>
          <w:tcPr>
            <w:tcW w:w="1842"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085A5E37" w14:textId="77777777" w:rsidR="004E131E" w:rsidRDefault="00D41904">
            <w:pPr>
              <w:spacing w:after="0" w:line="259" w:lineRule="auto"/>
              <w:ind w:left="0" w:right="18" w:firstLine="0"/>
              <w:jc w:val="center"/>
            </w:pPr>
            <w:r>
              <w:rPr>
                <w:rFonts w:ascii="Calibri" w:eastAsia="Calibri" w:hAnsi="Calibri" w:cs="Calibri"/>
                <w:b/>
              </w:rPr>
              <w:t xml:space="preserve">Address </w:t>
            </w:r>
          </w:p>
        </w:tc>
        <w:tc>
          <w:tcPr>
            <w:tcW w:w="1454"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0DDD2792" w14:textId="77777777" w:rsidR="004E131E" w:rsidRDefault="00D41904">
            <w:pPr>
              <w:spacing w:after="0" w:line="259" w:lineRule="auto"/>
              <w:ind w:left="77" w:firstLine="0"/>
              <w:jc w:val="left"/>
            </w:pPr>
            <w:r>
              <w:rPr>
                <w:rFonts w:ascii="Calibri" w:eastAsia="Calibri" w:hAnsi="Calibri" w:cs="Calibri"/>
                <w:b/>
              </w:rPr>
              <w:t xml:space="preserve">Field Name </w:t>
            </w:r>
          </w:p>
        </w:tc>
        <w:tc>
          <w:tcPr>
            <w:tcW w:w="3787"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7843B95E" w14:textId="77777777" w:rsidR="004E131E" w:rsidRDefault="00D41904">
            <w:pPr>
              <w:spacing w:after="0" w:line="259" w:lineRule="auto"/>
              <w:ind w:left="2" w:firstLine="0"/>
              <w:jc w:val="center"/>
            </w:pPr>
            <w:r>
              <w:rPr>
                <w:rFonts w:ascii="Calibri" w:eastAsia="Calibri" w:hAnsi="Calibri" w:cs="Calibri"/>
                <w:b/>
              </w:rPr>
              <w:t xml:space="preserve">Description </w:t>
            </w:r>
          </w:p>
        </w:tc>
        <w:tc>
          <w:tcPr>
            <w:tcW w:w="994"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592B473A" w14:textId="77777777" w:rsidR="004E131E" w:rsidRDefault="00D41904">
            <w:pPr>
              <w:spacing w:after="0" w:line="259" w:lineRule="auto"/>
              <w:ind w:left="0" w:right="2" w:firstLine="0"/>
              <w:jc w:val="center"/>
            </w:pPr>
            <w:r>
              <w:rPr>
                <w:rFonts w:ascii="Calibri" w:eastAsia="Calibri" w:hAnsi="Calibri" w:cs="Calibri"/>
                <w:b/>
              </w:rPr>
              <w:t xml:space="preserve">Size </w:t>
            </w:r>
          </w:p>
        </w:tc>
        <w:tc>
          <w:tcPr>
            <w:tcW w:w="848" w:type="dxa"/>
            <w:tcBorders>
              <w:top w:val="single" w:sz="4" w:space="0" w:color="000000"/>
              <w:left w:val="single" w:sz="4" w:space="0" w:color="000000"/>
              <w:bottom w:val="single" w:sz="4" w:space="0" w:color="000000"/>
              <w:right w:val="single" w:sz="4" w:space="0" w:color="000000"/>
            </w:tcBorders>
            <w:shd w:val="clear" w:color="auto" w:fill="FFFF99"/>
          </w:tcPr>
          <w:p w14:paraId="6C58747A" w14:textId="77777777" w:rsidR="004E131E" w:rsidRDefault="00D41904">
            <w:pPr>
              <w:spacing w:after="0" w:line="259" w:lineRule="auto"/>
              <w:ind w:left="34" w:firstLine="0"/>
              <w:jc w:val="left"/>
            </w:pPr>
            <w:r>
              <w:rPr>
                <w:rFonts w:ascii="Calibri" w:eastAsia="Calibri" w:hAnsi="Calibri" w:cs="Calibri"/>
                <w:b/>
              </w:rPr>
              <w:t>Read/</w:t>
            </w:r>
          </w:p>
          <w:p w14:paraId="1879688E" w14:textId="77777777" w:rsidR="004E131E" w:rsidRDefault="00D41904">
            <w:pPr>
              <w:spacing w:after="0" w:line="259" w:lineRule="auto"/>
              <w:ind w:left="53" w:firstLine="0"/>
              <w:jc w:val="left"/>
            </w:pPr>
            <w:r>
              <w:rPr>
                <w:rFonts w:ascii="Calibri" w:eastAsia="Calibri" w:hAnsi="Calibri" w:cs="Calibri"/>
                <w:b/>
              </w:rPr>
              <w:t xml:space="preserve">Write </w:t>
            </w:r>
          </w:p>
        </w:tc>
      </w:tr>
      <w:tr w:rsidR="004E131E" w14:paraId="7C9A7D7C" w14:textId="77777777">
        <w:trPr>
          <w:trHeight w:val="386"/>
        </w:trPr>
        <w:tc>
          <w:tcPr>
            <w:tcW w:w="1842" w:type="dxa"/>
            <w:tcBorders>
              <w:top w:val="single" w:sz="4" w:space="0" w:color="000000"/>
              <w:left w:val="single" w:sz="4" w:space="0" w:color="000000"/>
              <w:bottom w:val="single" w:sz="4" w:space="0" w:color="000000"/>
              <w:right w:val="single" w:sz="4" w:space="0" w:color="000000"/>
            </w:tcBorders>
          </w:tcPr>
          <w:p w14:paraId="73B5839E" w14:textId="77777777" w:rsidR="004E131E" w:rsidRDefault="00D41904">
            <w:pPr>
              <w:spacing w:after="0" w:line="259" w:lineRule="auto"/>
              <w:ind w:left="32" w:firstLine="0"/>
              <w:jc w:val="center"/>
            </w:pPr>
            <w:r>
              <w:rPr>
                <w:rFonts w:ascii="Calibri" w:eastAsia="Calibri" w:hAnsi="Calibri" w:cs="Calibri"/>
                <w:sz w:val="20"/>
              </w:rPr>
              <w:t xml:space="preserve">0x 7E20 0060 </w:t>
            </w:r>
          </w:p>
        </w:tc>
        <w:tc>
          <w:tcPr>
            <w:tcW w:w="1454" w:type="dxa"/>
            <w:tcBorders>
              <w:top w:val="single" w:sz="4" w:space="0" w:color="000000"/>
              <w:left w:val="single" w:sz="4" w:space="0" w:color="000000"/>
              <w:bottom w:val="single" w:sz="4" w:space="0" w:color="000000"/>
              <w:right w:val="single" w:sz="4" w:space="0" w:color="000000"/>
            </w:tcBorders>
            <w:vAlign w:val="bottom"/>
          </w:tcPr>
          <w:p w14:paraId="15874341" w14:textId="77777777" w:rsidR="004E131E" w:rsidRDefault="00D41904">
            <w:pPr>
              <w:spacing w:after="0" w:line="259" w:lineRule="auto"/>
              <w:ind w:left="31"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vAlign w:val="bottom"/>
          </w:tcPr>
          <w:p w14:paraId="012BDC06"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vAlign w:val="bottom"/>
          </w:tcPr>
          <w:p w14:paraId="0AA489A1" w14:textId="77777777" w:rsidR="004E131E" w:rsidRDefault="00D41904">
            <w:pPr>
              <w:spacing w:after="0" w:line="259" w:lineRule="auto"/>
              <w:ind w:left="22"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vAlign w:val="bottom"/>
          </w:tcPr>
          <w:p w14:paraId="6540A8D9" w14:textId="77777777" w:rsidR="004E131E" w:rsidRDefault="00D41904">
            <w:pPr>
              <w:spacing w:after="0" w:line="259" w:lineRule="auto"/>
              <w:ind w:left="23" w:firstLine="0"/>
              <w:jc w:val="center"/>
            </w:pPr>
            <w:r>
              <w:rPr>
                <w:sz w:val="20"/>
              </w:rPr>
              <w:t xml:space="preserve">- </w:t>
            </w:r>
          </w:p>
        </w:tc>
      </w:tr>
      <w:tr w:rsidR="004E131E" w14:paraId="73AA3C9E"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4DCCEEBD" w14:textId="77777777" w:rsidR="004E131E" w:rsidRDefault="00D41904">
            <w:pPr>
              <w:spacing w:after="0" w:line="259" w:lineRule="auto"/>
              <w:ind w:left="32" w:firstLine="0"/>
              <w:jc w:val="center"/>
            </w:pPr>
            <w:r>
              <w:rPr>
                <w:rFonts w:ascii="Calibri" w:eastAsia="Calibri" w:hAnsi="Calibri" w:cs="Calibri"/>
                <w:sz w:val="20"/>
              </w:rPr>
              <w:t xml:space="preserve">0x 7E20 0064 </w:t>
            </w:r>
          </w:p>
        </w:tc>
        <w:tc>
          <w:tcPr>
            <w:tcW w:w="1454" w:type="dxa"/>
            <w:tcBorders>
              <w:top w:val="single" w:sz="4" w:space="0" w:color="000000"/>
              <w:left w:val="single" w:sz="4" w:space="0" w:color="000000"/>
              <w:bottom w:val="single" w:sz="4" w:space="0" w:color="000000"/>
              <w:right w:val="single" w:sz="4" w:space="0" w:color="000000"/>
            </w:tcBorders>
          </w:tcPr>
          <w:p w14:paraId="49EFA9B1" w14:textId="77777777" w:rsidR="004E131E" w:rsidRDefault="00D41904">
            <w:pPr>
              <w:spacing w:after="0" w:line="259" w:lineRule="auto"/>
              <w:ind w:left="26" w:firstLine="0"/>
              <w:jc w:val="center"/>
            </w:pPr>
            <w:r>
              <w:rPr>
                <w:sz w:val="20"/>
              </w:rPr>
              <w:t xml:space="preserve">GPHEN0 </w:t>
            </w:r>
          </w:p>
        </w:tc>
        <w:tc>
          <w:tcPr>
            <w:tcW w:w="3787" w:type="dxa"/>
            <w:tcBorders>
              <w:top w:val="single" w:sz="4" w:space="0" w:color="000000"/>
              <w:left w:val="single" w:sz="4" w:space="0" w:color="000000"/>
              <w:bottom w:val="single" w:sz="4" w:space="0" w:color="000000"/>
              <w:right w:val="single" w:sz="4" w:space="0" w:color="000000"/>
            </w:tcBorders>
          </w:tcPr>
          <w:p w14:paraId="0A4DCDC3" w14:textId="77777777" w:rsidR="004E131E" w:rsidRDefault="00D41904">
            <w:pPr>
              <w:spacing w:after="0" w:line="259" w:lineRule="auto"/>
              <w:ind w:left="0" w:firstLine="0"/>
              <w:jc w:val="left"/>
            </w:pPr>
            <w:r>
              <w:rPr>
                <w:sz w:val="20"/>
              </w:rPr>
              <w:t xml:space="preserve">GPIO Pin High Detect Enable 0 </w:t>
            </w:r>
          </w:p>
        </w:tc>
        <w:tc>
          <w:tcPr>
            <w:tcW w:w="994" w:type="dxa"/>
            <w:tcBorders>
              <w:top w:val="single" w:sz="4" w:space="0" w:color="000000"/>
              <w:left w:val="single" w:sz="4" w:space="0" w:color="000000"/>
              <w:bottom w:val="single" w:sz="4" w:space="0" w:color="000000"/>
              <w:right w:val="single" w:sz="4" w:space="0" w:color="000000"/>
            </w:tcBorders>
          </w:tcPr>
          <w:p w14:paraId="65DB58E0"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2AED7B91" w14:textId="77777777" w:rsidR="004E131E" w:rsidRDefault="00D41904">
            <w:pPr>
              <w:spacing w:after="0" w:line="259" w:lineRule="auto"/>
              <w:ind w:left="26" w:firstLine="0"/>
              <w:jc w:val="center"/>
            </w:pPr>
            <w:r>
              <w:rPr>
                <w:sz w:val="20"/>
              </w:rPr>
              <w:t xml:space="preserve">R/W </w:t>
            </w:r>
          </w:p>
        </w:tc>
      </w:tr>
      <w:tr w:rsidR="004E131E" w14:paraId="63AF80AA"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64E47C85" w14:textId="77777777" w:rsidR="004E131E" w:rsidRDefault="00D41904">
            <w:pPr>
              <w:spacing w:after="0" w:line="259" w:lineRule="auto"/>
              <w:ind w:left="32" w:firstLine="0"/>
              <w:jc w:val="center"/>
            </w:pPr>
            <w:r>
              <w:rPr>
                <w:rFonts w:ascii="Calibri" w:eastAsia="Calibri" w:hAnsi="Calibri" w:cs="Calibri"/>
                <w:sz w:val="20"/>
              </w:rPr>
              <w:t xml:space="preserve">0x 7E20 0068 </w:t>
            </w:r>
          </w:p>
        </w:tc>
        <w:tc>
          <w:tcPr>
            <w:tcW w:w="1454" w:type="dxa"/>
            <w:tcBorders>
              <w:top w:val="single" w:sz="4" w:space="0" w:color="000000"/>
              <w:left w:val="single" w:sz="4" w:space="0" w:color="000000"/>
              <w:bottom w:val="single" w:sz="4" w:space="0" w:color="000000"/>
              <w:right w:val="single" w:sz="4" w:space="0" w:color="000000"/>
            </w:tcBorders>
          </w:tcPr>
          <w:p w14:paraId="2C89F5BA" w14:textId="77777777" w:rsidR="004E131E" w:rsidRDefault="00D41904">
            <w:pPr>
              <w:spacing w:after="0" w:line="259" w:lineRule="auto"/>
              <w:ind w:left="26" w:firstLine="0"/>
              <w:jc w:val="center"/>
            </w:pPr>
            <w:r>
              <w:rPr>
                <w:sz w:val="20"/>
              </w:rPr>
              <w:t xml:space="preserve">GPHEN1 </w:t>
            </w:r>
          </w:p>
        </w:tc>
        <w:tc>
          <w:tcPr>
            <w:tcW w:w="3787" w:type="dxa"/>
            <w:tcBorders>
              <w:top w:val="single" w:sz="4" w:space="0" w:color="000000"/>
              <w:left w:val="single" w:sz="4" w:space="0" w:color="000000"/>
              <w:bottom w:val="single" w:sz="4" w:space="0" w:color="000000"/>
              <w:right w:val="single" w:sz="4" w:space="0" w:color="000000"/>
            </w:tcBorders>
          </w:tcPr>
          <w:p w14:paraId="43A49A44" w14:textId="77777777" w:rsidR="004E131E" w:rsidRDefault="00D41904">
            <w:pPr>
              <w:spacing w:after="0" w:line="259" w:lineRule="auto"/>
              <w:ind w:left="0" w:firstLine="0"/>
              <w:jc w:val="left"/>
            </w:pPr>
            <w:r>
              <w:rPr>
                <w:sz w:val="20"/>
              </w:rPr>
              <w:t xml:space="preserve">GPIO Pin High Detect Enable 1 </w:t>
            </w:r>
          </w:p>
        </w:tc>
        <w:tc>
          <w:tcPr>
            <w:tcW w:w="994" w:type="dxa"/>
            <w:tcBorders>
              <w:top w:val="single" w:sz="4" w:space="0" w:color="000000"/>
              <w:left w:val="single" w:sz="4" w:space="0" w:color="000000"/>
              <w:bottom w:val="single" w:sz="4" w:space="0" w:color="000000"/>
              <w:right w:val="single" w:sz="4" w:space="0" w:color="000000"/>
            </w:tcBorders>
          </w:tcPr>
          <w:p w14:paraId="1CBEF74D"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6521FB38" w14:textId="77777777" w:rsidR="004E131E" w:rsidRDefault="00D41904">
            <w:pPr>
              <w:spacing w:after="0" w:line="259" w:lineRule="auto"/>
              <w:ind w:left="26" w:firstLine="0"/>
              <w:jc w:val="center"/>
            </w:pPr>
            <w:r>
              <w:rPr>
                <w:sz w:val="20"/>
              </w:rPr>
              <w:t xml:space="preserve">R/W </w:t>
            </w:r>
          </w:p>
        </w:tc>
      </w:tr>
      <w:tr w:rsidR="004E131E" w14:paraId="1F290A25"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5EE7D41F" w14:textId="77777777" w:rsidR="004E131E" w:rsidRDefault="00D41904">
            <w:pPr>
              <w:spacing w:after="0" w:line="259" w:lineRule="auto"/>
              <w:ind w:left="27" w:firstLine="0"/>
              <w:jc w:val="center"/>
            </w:pPr>
            <w:r>
              <w:rPr>
                <w:rFonts w:ascii="Calibri" w:eastAsia="Calibri" w:hAnsi="Calibri" w:cs="Calibri"/>
                <w:sz w:val="20"/>
              </w:rPr>
              <w:t xml:space="preserve">0x 7E20 006C </w:t>
            </w:r>
          </w:p>
        </w:tc>
        <w:tc>
          <w:tcPr>
            <w:tcW w:w="1454" w:type="dxa"/>
            <w:tcBorders>
              <w:top w:val="single" w:sz="4" w:space="0" w:color="000000"/>
              <w:left w:val="single" w:sz="4" w:space="0" w:color="000000"/>
              <w:bottom w:val="single" w:sz="4" w:space="0" w:color="000000"/>
              <w:right w:val="single" w:sz="4" w:space="0" w:color="000000"/>
            </w:tcBorders>
          </w:tcPr>
          <w:p w14:paraId="7EC18558" w14:textId="77777777" w:rsidR="004E131E" w:rsidRDefault="00D41904">
            <w:pPr>
              <w:spacing w:after="0" w:line="259" w:lineRule="auto"/>
              <w:ind w:left="31"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61258A3C"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78351701" w14:textId="77777777" w:rsidR="004E131E" w:rsidRDefault="00D41904">
            <w:pPr>
              <w:spacing w:after="0" w:line="259" w:lineRule="auto"/>
              <w:ind w:left="22"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27C08131" w14:textId="77777777" w:rsidR="004E131E" w:rsidRDefault="00D41904">
            <w:pPr>
              <w:spacing w:after="0" w:line="259" w:lineRule="auto"/>
              <w:ind w:left="23" w:firstLine="0"/>
              <w:jc w:val="center"/>
            </w:pPr>
            <w:r>
              <w:rPr>
                <w:sz w:val="20"/>
              </w:rPr>
              <w:t xml:space="preserve">- </w:t>
            </w:r>
          </w:p>
        </w:tc>
      </w:tr>
      <w:tr w:rsidR="004E131E" w14:paraId="0511B880"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04770303" w14:textId="77777777" w:rsidR="004E131E" w:rsidRDefault="00D41904">
            <w:pPr>
              <w:spacing w:after="0" w:line="259" w:lineRule="auto"/>
              <w:ind w:left="32" w:firstLine="0"/>
              <w:jc w:val="center"/>
            </w:pPr>
            <w:r>
              <w:rPr>
                <w:rFonts w:ascii="Calibri" w:eastAsia="Calibri" w:hAnsi="Calibri" w:cs="Calibri"/>
                <w:sz w:val="20"/>
              </w:rPr>
              <w:t xml:space="preserve">0x 7E20 0070 </w:t>
            </w:r>
          </w:p>
        </w:tc>
        <w:tc>
          <w:tcPr>
            <w:tcW w:w="1454" w:type="dxa"/>
            <w:tcBorders>
              <w:top w:val="single" w:sz="4" w:space="0" w:color="000000"/>
              <w:left w:val="single" w:sz="4" w:space="0" w:color="000000"/>
              <w:bottom w:val="single" w:sz="4" w:space="0" w:color="000000"/>
              <w:right w:val="single" w:sz="4" w:space="0" w:color="000000"/>
            </w:tcBorders>
          </w:tcPr>
          <w:p w14:paraId="64BB4E33" w14:textId="77777777" w:rsidR="004E131E" w:rsidRDefault="00D41904">
            <w:pPr>
              <w:spacing w:after="0" w:line="259" w:lineRule="auto"/>
              <w:ind w:left="26" w:firstLine="0"/>
              <w:jc w:val="center"/>
            </w:pPr>
            <w:r>
              <w:rPr>
                <w:sz w:val="20"/>
              </w:rPr>
              <w:t xml:space="preserve">GPLEN0 </w:t>
            </w:r>
          </w:p>
        </w:tc>
        <w:tc>
          <w:tcPr>
            <w:tcW w:w="3787" w:type="dxa"/>
            <w:tcBorders>
              <w:top w:val="single" w:sz="4" w:space="0" w:color="000000"/>
              <w:left w:val="single" w:sz="4" w:space="0" w:color="000000"/>
              <w:bottom w:val="single" w:sz="4" w:space="0" w:color="000000"/>
              <w:right w:val="single" w:sz="4" w:space="0" w:color="000000"/>
            </w:tcBorders>
          </w:tcPr>
          <w:p w14:paraId="00B3D8A4" w14:textId="77777777" w:rsidR="004E131E" w:rsidRDefault="00D41904">
            <w:pPr>
              <w:spacing w:after="0" w:line="259" w:lineRule="auto"/>
              <w:ind w:left="0" w:firstLine="0"/>
              <w:jc w:val="left"/>
            </w:pPr>
            <w:r>
              <w:rPr>
                <w:sz w:val="20"/>
              </w:rPr>
              <w:t xml:space="preserve">GPIO Pin Low Detect Enable 0 </w:t>
            </w:r>
          </w:p>
        </w:tc>
        <w:tc>
          <w:tcPr>
            <w:tcW w:w="994" w:type="dxa"/>
            <w:tcBorders>
              <w:top w:val="single" w:sz="4" w:space="0" w:color="000000"/>
              <w:left w:val="single" w:sz="4" w:space="0" w:color="000000"/>
              <w:bottom w:val="single" w:sz="4" w:space="0" w:color="000000"/>
              <w:right w:val="single" w:sz="4" w:space="0" w:color="000000"/>
            </w:tcBorders>
          </w:tcPr>
          <w:p w14:paraId="0E8AC474"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7C9F4472" w14:textId="77777777" w:rsidR="004E131E" w:rsidRDefault="00D41904">
            <w:pPr>
              <w:spacing w:after="0" w:line="259" w:lineRule="auto"/>
              <w:ind w:left="26" w:firstLine="0"/>
              <w:jc w:val="center"/>
            </w:pPr>
            <w:r>
              <w:rPr>
                <w:sz w:val="20"/>
              </w:rPr>
              <w:t xml:space="preserve">R/W </w:t>
            </w:r>
          </w:p>
        </w:tc>
      </w:tr>
      <w:tr w:rsidR="004E131E" w14:paraId="5609F9BE"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13DFB1BD" w14:textId="77777777" w:rsidR="004E131E" w:rsidRDefault="00D41904">
            <w:pPr>
              <w:spacing w:after="0" w:line="259" w:lineRule="auto"/>
              <w:ind w:left="32" w:firstLine="0"/>
              <w:jc w:val="center"/>
            </w:pPr>
            <w:r>
              <w:rPr>
                <w:rFonts w:ascii="Calibri" w:eastAsia="Calibri" w:hAnsi="Calibri" w:cs="Calibri"/>
                <w:sz w:val="20"/>
              </w:rPr>
              <w:t xml:space="preserve">0x 7E20 0074 </w:t>
            </w:r>
          </w:p>
        </w:tc>
        <w:tc>
          <w:tcPr>
            <w:tcW w:w="1454" w:type="dxa"/>
            <w:tcBorders>
              <w:top w:val="single" w:sz="4" w:space="0" w:color="000000"/>
              <w:left w:val="single" w:sz="4" w:space="0" w:color="000000"/>
              <w:bottom w:val="single" w:sz="4" w:space="0" w:color="000000"/>
              <w:right w:val="single" w:sz="4" w:space="0" w:color="000000"/>
            </w:tcBorders>
          </w:tcPr>
          <w:p w14:paraId="07B24BB9" w14:textId="77777777" w:rsidR="004E131E" w:rsidRDefault="00D41904">
            <w:pPr>
              <w:spacing w:after="0" w:line="259" w:lineRule="auto"/>
              <w:ind w:left="26" w:firstLine="0"/>
              <w:jc w:val="center"/>
            </w:pPr>
            <w:r>
              <w:rPr>
                <w:sz w:val="20"/>
              </w:rPr>
              <w:t xml:space="preserve">GPLEN1 </w:t>
            </w:r>
          </w:p>
        </w:tc>
        <w:tc>
          <w:tcPr>
            <w:tcW w:w="3787" w:type="dxa"/>
            <w:tcBorders>
              <w:top w:val="single" w:sz="4" w:space="0" w:color="000000"/>
              <w:left w:val="single" w:sz="4" w:space="0" w:color="000000"/>
              <w:bottom w:val="single" w:sz="4" w:space="0" w:color="000000"/>
              <w:right w:val="single" w:sz="4" w:space="0" w:color="000000"/>
            </w:tcBorders>
          </w:tcPr>
          <w:p w14:paraId="5E0FA430" w14:textId="77777777" w:rsidR="004E131E" w:rsidRDefault="00D41904">
            <w:pPr>
              <w:spacing w:after="0" w:line="259" w:lineRule="auto"/>
              <w:ind w:left="0" w:firstLine="0"/>
              <w:jc w:val="left"/>
            </w:pPr>
            <w:r>
              <w:rPr>
                <w:sz w:val="20"/>
              </w:rPr>
              <w:t xml:space="preserve">GPIO Pin Low Detect Enable 1 </w:t>
            </w:r>
          </w:p>
        </w:tc>
        <w:tc>
          <w:tcPr>
            <w:tcW w:w="994" w:type="dxa"/>
            <w:tcBorders>
              <w:top w:val="single" w:sz="4" w:space="0" w:color="000000"/>
              <w:left w:val="single" w:sz="4" w:space="0" w:color="000000"/>
              <w:bottom w:val="single" w:sz="4" w:space="0" w:color="000000"/>
              <w:right w:val="single" w:sz="4" w:space="0" w:color="000000"/>
            </w:tcBorders>
          </w:tcPr>
          <w:p w14:paraId="191AB72E"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30F22F36" w14:textId="77777777" w:rsidR="004E131E" w:rsidRDefault="00D41904">
            <w:pPr>
              <w:spacing w:after="0" w:line="259" w:lineRule="auto"/>
              <w:ind w:left="26" w:firstLine="0"/>
              <w:jc w:val="center"/>
            </w:pPr>
            <w:r>
              <w:rPr>
                <w:sz w:val="20"/>
              </w:rPr>
              <w:t xml:space="preserve">R/W </w:t>
            </w:r>
          </w:p>
        </w:tc>
      </w:tr>
      <w:tr w:rsidR="004E131E" w14:paraId="029E31AA"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57BEC0AB" w14:textId="77777777" w:rsidR="004E131E" w:rsidRDefault="00D41904">
            <w:pPr>
              <w:spacing w:after="0" w:line="259" w:lineRule="auto"/>
              <w:ind w:left="32" w:firstLine="0"/>
              <w:jc w:val="center"/>
            </w:pPr>
            <w:r>
              <w:rPr>
                <w:rFonts w:ascii="Calibri" w:eastAsia="Calibri" w:hAnsi="Calibri" w:cs="Calibri"/>
                <w:sz w:val="20"/>
              </w:rPr>
              <w:t xml:space="preserve">0x 7E20 0078 </w:t>
            </w:r>
          </w:p>
        </w:tc>
        <w:tc>
          <w:tcPr>
            <w:tcW w:w="1454" w:type="dxa"/>
            <w:tcBorders>
              <w:top w:val="single" w:sz="4" w:space="0" w:color="000000"/>
              <w:left w:val="single" w:sz="4" w:space="0" w:color="000000"/>
              <w:bottom w:val="single" w:sz="4" w:space="0" w:color="000000"/>
              <w:right w:val="single" w:sz="4" w:space="0" w:color="000000"/>
            </w:tcBorders>
          </w:tcPr>
          <w:p w14:paraId="4BF2475F" w14:textId="77777777" w:rsidR="004E131E" w:rsidRDefault="00D41904">
            <w:pPr>
              <w:spacing w:after="0" w:line="259" w:lineRule="auto"/>
              <w:ind w:left="31"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28A8ECE4"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7394B773" w14:textId="77777777" w:rsidR="004E131E" w:rsidRDefault="00D41904">
            <w:pPr>
              <w:spacing w:after="0" w:line="259" w:lineRule="auto"/>
              <w:ind w:left="22"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2B4EA1B4" w14:textId="77777777" w:rsidR="004E131E" w:rsidRDefault="00D41904">
            <w:pPr>
              <w:spacing w:after="0" w:line="259" w:lineRule="auto"/>
              <w:ind w:left="23" w:firstLine="0"/>
              <w:jc w:val="center"/>
            </w:pPr>
            <w:r>
              <w:rPr>
                <w:sz w:val="20"/>
              </w:rPr>
              <w:t xml:space="preserve">- </w:t>
            </w:r>
          </w:p>
        </w:tc>
      </w:tr>
      <w:tr w:rsidR="004E131E" w14:paraId="3C288F32"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09E3EDE0" w14:textId="77777777" w:rsidR="004E131E" w:rsidRDefault="00D41904">
            <w:pPr>
              <w:spacing w:after="0" w:line="259" w:lineRule="auto"/>
              <w:ind w:left="27" w:firstLine="0"/>
              <w:jc w:val="center"/>
            </w:pPr>
            <w:r>
              <w:rPr>
                <w:rFonts w:ascii="Calibri" w:eastAsia="Calibri" w:hAnsi="Calibri" w:cs="Calibri"/>
                <w:sz w:val="20"/>
              </w:rPr>
              <w:t xml:space="preserve">0x 7E20 007C </w:t>
            </w:r>
          </w:p>
        </w:tc>
        <w:tc>
          <w:tcPr>
            <w:tcW w:w="1454" w:type="dxa"/>
            <w:tcBorders>
              <w:top w:val="single" w:sz="4" w:space="0" w:color="000000"/>
              <w:left w:val="single" w:sz="4" w:space="0" w:color="000000"/>
              <w:bottom w:val="single" w:sz="4" w:space="0" w:color="000000"/>
              <w:right w:val="single" w:sz="4" w:space="0" w:color="000000"/>
            </w:tcBorders>
          </w:tcPr>
          <w:p w14:paraId="082956D0" w14:textId="77777777" w:rsidR="004E131E" w:rsidRDefault="00D41904">
            <w:pPr>
              <w:spacing w:after="0" w:line="259" w:lineRule="auto"/>
              <w:ind w:left="26" w:firstLine="0"/>
              <w:jc w:val="center"/>
            </w:pPr>
            <w:r>
              <w:rPr>
                <w:sz w:val="20"/>
              </w:rPr>
              <w:t xml:space="preserve">GPAREN0 </w:t>
            </w:r>
          </w:p>
        </w:tc>
        <w:tc>
          <w:tcPr>
            <w:tcW w:w="3787" w:type="dxa"/>
            <w:tcBorders>
              <w:top w:val="single" w:sz="4" w:space="0" w:color="000000"/>
              <w:left w:val="single" w:sz="4" w:space="0" w:color="000000"/>
              <w:bottom w:val="single" w:sz="4" w:space="0" w:color="000000"/>
              <w:right w:val="single" w:sz="4" w:space="0" w:color="000000"/>
            </w:tcBorders>
          </w:tcPr>
          <w:p w14:paraId="34F42905" w14:textId="77777777" w:rsidR="004E131E" w:rsidRDefault="00D41904">
            <w:pPr>
              <w:spacing w:after="0" w:line="259" w:lineRule="auto"/>
              <w:ind w:left="0" w:firstLine="0"/>
              <w:jc w:val="left"/>
            </w:pPr>
            <w:r>
              <w:rPr>
                <w:sz w:val="20"/>
              </w:rPr>
              <w:t xml:space="preserve">GPIO Pin Async. Rising Edge Detect 0 </w:t>
            </w:r>
          </w:p>
        </w:tc>
        <w:tc>
          <w:tcPr>
            <w:tcW w:w="994" w:type="dxa"/>
            <w:tcBorders>
              <w:top w:val="single" w:sz="4" w:space="0" w:color="000000"/>
              <w:left w:val="single" w:sz="4" w:space="0" w:color="000000"/>
              <w:bottom w:val="single" w:sz="4" w:space="0" w:color="000000"/>
              <w:right w:val="single" w:sz="4" w:space="0" w:color="000000"/>
            </w:tcBorders>
          </w:tcPr>
          <w:p w14:paraId="15D669A2"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5D9F1D01" w14:textId="77777777" w:rsidR="004E131E" w:rsidRDefault="00D41904">
            <w:pPr>
              <w:spacing w:after="0" w:line="259" w:lineRule="auto"/>
              <w:ind w:left="26" w:firstLine="0"/>
              <w:jc w:val="center"/>
            </w:pPr>
            <w:r>
              <w:rPr>
                <w:sz w:val="20"/>
              </w:rPr>
              <w:t xml:space="preserve">R/W </w:t>
            </w:r>
          </w:p>
        </w:tc>
      </w:tr>
      <w:tr w:rsidR="004E131E" w14:paraId="2D0F0AE2"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7B0A5737" w14:textId="77777777" w:rsidR="004E131E" w:rsidRDefault="00D41904">
            <w:pPr>
              <w:spacing w:after="0" w:line="259" w:lineRule="auto"/>
              <w:ind w:left="32" w:firstLine="0"/>
              <w:jc w:val="center"/>
            </w:pPr>
            <w:r>
              <w:rPr>
                <w:rFonts w:ascii="Calibri" w:eastAsia="Calibri" w:hAnsi="Calibri" w:cs="Calibri"/>
                <w:sz w:val="20"/>
              </w:rPr>
              <w:t xml:space="preserve">0x 7E20 0080 </w:t>
            </w:r>
          </w:p>
        </w:tc>
        <w:tc>
          <w:tcPr>
            <w:tcW w:w="1454" w:type="dxa"/>
            <w:tcBorders>
              <w:top w:val="single" w:sz="4" w:space="0" w:color="000000"/>
              <w:left w:val="single" w:sz="4" w:space="0" w:color="000000"/>
              <w:bottom w:val="single" w:sz="4" w:space="0" w:color="000000"/>
              <w:right w:val="single" w:sz="4" w:space="0" w:color="000000"/>
            </w:tcBorders>
          </w:tcPr>
          <w:p w14:paraId="56C0C1F4" w14:textId="77777777" w:rsidR="004E131E" w:rsidRDefault="00D41904">
            <w:pPr>
              <w:spacing w:after="0" w:line="259" w:lineRule="auto"/>
              <w:ind w:left="26" w:firstLine="0"/>
              <w:jc w:val="center"/>
            </w:pPr>
            <w:r>
              <w:rPr>
                <w:sz w:val="20"/>
              </w:rPr>
              <w:t xml:space="preserve">GPAREN1 </w:t>
            </w:r>
          </w:p>
        </w:tc>
        <w:tc>
          <w:tcPr>
            <w:tcW w:w="3787" w:type="dxa"/>
            <w:tcBorders>
              <w:top w:val="single" w:sz="4" w:space="0" w:color="000000"/>
              <w:left w:val="single" w:sz="4" w:space="0" w:color="000000"/>
              <w:bottom w:val="single" w:sz="4" w:space="0" w:color="000000"/>
              <w:right w:val="single" w:sz="4" w:space="0" w:color="000000"/>
            </w:tcBorders>
          </w:tcPr>
          <w:p w14:paraId="3BDD99EA" w14:textId="77777777" w:rsidR="004E131E" w:rsidRDefault="00D41904">
            <w:pPr>
              <w:spacing w:after="0" w:line="259" w:lineRule="auto"/>
              <w:ind w:left="0" w:firstLine="0"/>
              <w:jc w:val="left"/>
            </w:pPr>
            <w:r>
              <w:rPr>
                <w:sz w:val="20"/>
              </w:rPr>
              <w:t xml:space="preserve">GPIO Pin Async. Rising Edge Detect 1 </w:t>
            </w:r>
          </w:p>
        </w:tc>
        <w:tc>
          <w:tcPr>
            <w:tcW w:w="994" w:type="dxa"/>
            <w:tcBorders>
              <w:top w:val="single" w:sz="4" w:space="0" w:color="000000"/>
              <w:left w:val="single" w:sz="4" w:space="0" w:color="000000"/>
              <w:bottom w:val="single" w:sz="4" w:space="0" w:color="000000"/>
              <w:right w:val="single" w:sz="4" w:space="0" w:color="000000"/>
            </w:tcBorders>
          </w:tcPr>
          <w:p w14:paraId="3F666B8B"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57387C8D" w14:textId="77777777" w:rsidR="004E131E" w:rsidRDefault="00D41904">
            <w:pPr>
              <w:spacing w:after="0" w:line="259" w:lineRule="auto"/>
              <w:ind w:left="26" w:firstLine="0"/>
              <w:jc w:val="center"/>
            </w:pPr>
            <w:r>
              <w:rPr>
                <w:sz w:val="20"/>
              </w:rPr>
              <w:t xml:space="preserve">R/W </w:t>
            </w:r>
          </w:p>
        </w:tc>
      </w:tr>
      <w:tr w:rsidR="004E131E" w14:paraId="387A00B0"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35215BE4" w14:textId="77777777" w:rsidR="004E131E" w:rsidRDefault="00D41904">
            <w:pPr>
              <w:spacing w:after="0" w:line="259" w:lineRule="auto"/>
              <w:ind w:left="32" w:firstLine="0"/>
              <w:jc w:val="center"/>
            </w:pPr>
            <w:r>
              <w:rPr>
                <w:rFonts w:ascii="Calibri" w:eastAsia="Calibri" w:hAnsi="Calibri" w:cs="Calibri"/>
                <w:sz w:val="20"/>
              </w:rPr>
              <w:t xml:space="preserve">0x 7E20 0084 </w:t>
            </w:r>
          </w:p>
        </w:tc>
        <w:tc>
          <w:tcPr>
            <w:tcW w:w="1454" w:type="dxa"/>
            <w:tcBorders>
              <w:top w:val="single" w:sz="4" w:space="0" w:color="000000"/>
              <w:left w:val="single" w:sz="4" w:space="0" w:color="000000"/>
              <w:bottom w:val="single" w:sz="4" w:space="0" w:color="000000"/>
              <w:right w:val="single" w:sz="4" w:space="0" w:color="000000"/>
            </w:tcBorders>
          </w:tcPr>
          <w:p w14:paraId="5BCF00DC" w14:textId="77777777" w:rsidR="004E131E" w:rsidRDefault="00D41904">
            <w:pPr>
              <w:spacing w:after="0" w:line="259" w:lineRule="auto"/>
              <w:ind w:left="31"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2F60D941"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317B6A95" w14:textId="77777777" w:rsidR="004E131E" w:rsidRDefault="00D41904">
            <w:pPr>
              <w:spacing w:after="0" w:line="259" w:lineRule="auto"/>
              <w:ind w:left="22"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66B4930B" w14:textId="77777777" w:rsidR="004E131E" w:rsidRDefault="00D41904">
            <w:pPr>
              <w:spacing w:after="0" w:line="259" w:lineRule="auto"/>
              <w:ind w:left="23" w:firstLine="0"/>
              <w:jc w:val="center"/>
            </w:pPr>
            <w:r>
              <w:rPr>
                <w:sz w:val="20"/>
              </w:rPr>
              <w:t xml:space="preserve">- </w:t>
            </w:r>
          </w:p>
        </w:tc>
      </w:tr>
      <w:tr w:rsidR="004E131E" w14:paraId="0F6D686F"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3B7924CC" w14:textId="77777777" w:rsidR="004E131E" w:rsidRDefault="00D41904">
            <w:pPr>
              <w:spacing w:after="0" w:line="259" w:lineRule="auto"/>
              <w:ind w:left="32" w:firstLine="0"/>
              <w:jc w:val="center"/>
            </w:pPr>
            <w:r>
              <w:rPr>
                <w:rFonts w:ascii="Calibri" w:eastAsia="Calibri" w:hAnsi="Calibri" w:cs="Calibri"/>
                <w:sz w:val="20"/>
              </w:rPr>
              <w:t xml:space="preserve">0x 7E20 0088 </w:t>
            </w:r>
          </w:p>
        </w:tc>
        <w:tc>
          <w:tcPr>
            <w:tcW w:w="1454" w:type="dxa"/>
            <w:tcBorders>
              <w:top w:val="single" w:sz="4" w:space="0" w:color="000000"/>
              <w:left w:val="single" w:sz="4" w:space="0" w:color="000000"/>
              <w:bottom w:val="single" w:sz="4" w:space="0" w:color="000000"/>
              <w:right w:val="single" w:sz="4" w:space="0" w:color="000000"/>
            </w:tcBorders>
          </w:tcPr>
          <w:p w14:paraId="31857D2D" w14:textId="77777777" w:rsidR="004E131E" w:rsidRDefault="00D41904">
            <w:pPr>
              <w:spacing w:after="0" w:line="259" w:lineRule="auto"/>
              <w:ind w:left="26" w:firstLine="0"/>
              <w:jc w:val="center"/>
            </w:pPr>
            <w:r>
              <w:rPr>
                <w:sz w:val="20"/>
              </w:rPr>
              <w:t xml:space="preserve">GPAFEN0 </w:t>
            </w:r>
          </w:p>
        </w:tc>
        <w:tc>
          <w:tcPr>
            <w:tcW w:w="3787" w:type="dxa"/>
            <w:tcBorders>
              <w:top w:val="single" w:sz="4" w:space="0" w:color="000000"/>
              <w:left w:val="single" w:sz="4" w:space="0" w:color="000000"/>
              <w:bottom w:val="single" w:sz="4" w:space="0" w:color="000000"/>
              <w:right w:val="single" w:sz="4" w:space="0" w:color="000000"/>
            </w:tcBorders>
          </w:tcPr>
          <w:p w14:paraId="692003BB" w14:textId="77777777" w:rsidR="004E131E" w:rsidRDefault="00D41904">
            <w:pPr>
              <w:spacing w:after="0" w:line="259" w:lineRule="auto"/>
              <w:ind w:left="0" w:firstLine="0"/>
              <w:jc w:val="left"/>
            </w:pPr>
            <w:r>
              <w:rPr>
                <w:sz w:val="20"/>
              </w:rPr>
              <w:t xml:space="preserve">GPIO Pin Async. Falling Edge Detect 0 </w:t>
            </w:r>
          </w:p>
        </w:tc>
        <w:tc>
          <w:tcPr>
            <w:tcW w:w="994" w:type="dxa"/>
            <w:tcBorders>
              <w:top w:val="single" w:sz="4" w:space="0" w:color="000000"/>
              <w:left w:val="single" w:sz="4" w:space="0" w:color="000000"/>
              <w:bottom w:val="single" w:sz="4" w:space="0" w:color="000000"/>
              <w:right w:val="single" w:sz="4" w:space="0" w:color="000000"/>
            </w:tcBorders>
          </w:tcPr>
          <w:p w14:paraId="0C3C1BB7"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78FFFBD7" w14:textId="77777777" w:rsidR="004E131E" w:rsidRDefault="00D41904">
            <w:pPr>
              <w:spacing w:after="0" w:line="259" w:lineRule="auto"/>
              <w:ind w:left="26" w:firstLine="0"/>
              <w:jc w:val="center"/>
            </w:pPr>
            <w:r>
              <w:rPr>
                <w:sz w:val="20"/>
              </w:rPr>
              <w:t xml:space="preserve">R/W </w:t>
            </w:r>
          </w:p>
        </w:tc>
      </w:tr>
      <w:tr w:rsidR="004E131E" w14:paraId="7F19B77E"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734C3194" w14:textId="77777777" w:rsidR="004E131E" w:rsidRDefault="00D41904">
            <w:pPr>
              <w:spacing w:after="0" w:line="259" w:lineRule="auto"/>
              <w:ind w:left="27" w:firstLine="0"/>
              <w:jc w:val="center"/>
            </w:pPr>
            <w:r>
              <w:rPr>
                <w:rFonts w:ascii="Calibri" w:eastAsia="Calibri" w:hAnsi="Calibri" w:cs="Calibri"/>
                <w:sz w:val="20"/>
              </w:rPr>
              <w:t xml:space="preserve">0x 7E20 008C </w:t>
            </w:r>
          </w:p>
        </w:tc>
        <w:tc>
          <w:tcPr>
            <w:tcW w:w="1454" w:type="dxa"/>
            <w:tcBorders>
              <w:top w:val="single" w:sz="4" w:space="0" w:color="000000"/>
              <w:left w:val="single" w:sz="4" w:space="0" w:color="000000"/>
              <w:bottom w:val="single" w:sz="4" w:space="0" w:color="000000"/>
              <w:right w:val="single" w:sz="4" w:space="0" w:color="000000"/>
            </w:tcBorders>
          </w:tcPr>
          <w:p w14:paraId="4D16F101" w14:textId="77777777" w:rsidR="004E131E" w:rsidRDefault="00D41904">
            <w:pPr>
              <w:spacing w:after="0" w:line="259" w:lineRule="auto"/>
              <w:ind w:left="26" w:firstLine="0"/>
              <w:jc w:val="center"/>
            </w:pPr>
            <w:r>
              <w:rPr>
                <w:sz w:val="20"/>
              </w:rPr>
              <w:t xml:space="preserve">GPAFEN1 </w:t>
            </w:r>
          </w:p>
        </w:tc>
        <w:tc>
          <w:tcPr>
            <w:tcW w:w="3787" w:type="dxa"/>
            <w:tcBorders>
              <w:top w:val="single" w:sz="4" w:space="0" w:color="000000"/>
              <w:left w:val="single" w:sz="4" w:space="0" w:color="000000"/>
              <w:bottom w:val="single" w:sz="4" w:space="0" w:color="000000"/>
              <w:right w:val="single" w:sz="4" w:space="0" w:color="000000"/>
            </w:tcBorders>
          </w:tcPr>
          <w:p w14:paraId="04287F1F" w14:textId="77777777" w:rsidR="004E131E" w:rsidRDefault="00D41904">
            <w:pPr>
              <w:spacing w:after="0" w:line="259" w:lineRule="auto"/>
              <w:ind w:left="0" w:firstLine="0"/>
              <w:jc w:val="left"/>
            </w:pPr>
            <w:r>
              <w:rPr>
                <w:sz w:val="20"/>
              </w:rPr>
              <w:t xml:space="preserve">GPIO Pin Async. Falling Edge Detect 1 </w:t>
            </w:r>
          </w:p>
        </w:tc>
        <w:tc>
          <w:tcPr>
            <w:tcW w:w="994" w:type="dxa"/>
            <w:tcBorders>
              <w:top w:val="single" w:sz="4" w:space="0" w:color="000000"/>
              <w:left w:val="single" w:sz="4" w:space="0" w:color="000000"/>
              <w:bottom w:val="single" w:sz="4" w:space="0" w:color="000000"/>
              <w:right w:val="single" w:sz="4" w:space="0" w:color="000000"/>
            </w:tcBorders>
          </w:tcPr>
          <w:p w14:paraId="20A16DE1"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6C010B41" w14:textId="77777777" w:rsidR="004E131E" w:rsidRDefault="00D41904">
            <w:pPr>
              <w:spacing w:after="0" w:line="259" w:lineRule="auto"/>
              <w:ind w:left="26" w:firstLine="0"/>
              <w:jc w:val="center"/>
            </w:pPr>
            <w:r>
              <w:rPr>
                <w:sz w:val="20"/>
              </w:rPr>
              <w:t xml:space="preserve">R/W </w:t>
            </w:r>
          </w:p>
        </w:tc>
      </w:tr>
      <w:tr w:rsidR="004E131E" w14:paraId="08F26117"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18A158C8" w14:textId="77777777" w:rsidR="004E131E" w:rsidRDefault="00D41904">
            <w:pPr>
              <w:spacing w:after="0" w:line="259" w:lineRule="auto"/>
              <w:ind w:left="32" w:firstLine="0"/>
              <w:jc w:val="center"/>
            </w:pPr>
            <w:r>
              <w:rPr>
                <w:rFonts w:ascii="Calibri" w:eastAsia="Calibri" w:hAnsi="Calibri" w:cs="Calibri"/>
                <w:sz w:val="20"/>
              </w:rPr>
              <w:t xml:space="preserve">0x 7E20 0090 </w:t>
            </w:r>
          </w:p>
        </w:tc>
        <w:tc>
          <w:tcPr>
            <w:tcW w:w="1454" w:type="dxa"/>
            <w:tcBorders>
              <w:top w:val="single" w:sz="4" w:space="0" w:color="000000"/>
              <w:left w:val="single" w:sz="4" w:space="0" w:color="000000"/>
              <w:bottom w:val="single" w:sz="4" w:space="0" w:color="000000"/>
              <w:right w:val="single" w:sz="4" w:space="0" w:color="000000"/>
            </w:tcBorders>
          </w:tcPr>
          <w:p w14:paraId="00D7BBD0" w14:textId="77777777" w:rsidR="004E131E" w:rsidRDefault="00D41904">
            <w:pPr>
              <w:spacing w:after="0" w:line="259" w:lineRule="auto"/>
              <w:ind w:left="31"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6F4CD527"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719A3B04" w14:textId="77777777" w:rsidR="004E131E" w:rsidRDefault="00D41904">
            <w:pPr>
              <w:spacing w:after="0" w:line="259" w:lineRule="auto"/>
              <w:ind w:left="22"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44D70BF4" w14:textId="77777777" w:rsidR="004E131E" w:rsidRDefault="00D41904">
            <w:pPr>
              <w:spacing w:after="0" w:line="259" w:lineRule="auto"/>
              <w:ind w:left="23" w:firstLine="0"/>
              <w:jc w:val="center"/>
            </w:pPr>
            <w:r>
              <w:rPr>
                <w:sz w:val="20"/>
              </w:rPr>
              <w:t xml:space="preserve">- </w:t>
            </w:r>
          </w:p>
        </w:tc>
      </w:tr>
      <w:tr w:rsidR="004E131E" w14:paraId="790633F4"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558373D7" w14:textId="77777777" w:rsidR="004E131E" w:rsidRDefault="00D41904">
            <w:pPr>
              <w:spacing w:after="0" w:line="259" w:lineRule="auto"/>
              <w:ind w:left="32" w:firstLine="0"/>
              <w:jc w:val="center"/>
            </w:pPr>
            <w:r>
              <w:rPr>
                <w:rFonts w:ascii="Calibri" w:eastAsia="Calibri" w:hAnsi="Calibri" w:cs="Calibri"/>
                <w:sz w:val="20"/>
              </w:rPr>
              <w:t xml:space="preserve">0x 7E20 0094 </w:t>
            </w:r>
          </w:p>
        </w:tc>
        <w:tc>
          <w:tcPr>
            <w:tcW w:w="1454" w:type="dxa"/>
            <w:tcBorders>
              <w:top w:val="single" w:sz="4" w:space="0" w:color="000000"/>
              <w:left w:val="single" w:sz="4" w:space="0" w:color="000000"/>
              <w:bottom w:val="single" w:sz="4" w:space="0" w:color="000000"/>
              <w:right w:val="single" w:sz="4" w:space="0" w:color="000000"/>
            </w:tcBorders>
          </w:tcPr>
          <w:p w14:paraId="2EFFD9B2" w14:textId="77777777" w:rsidR="004E131E" w:rsidRDefault="00D41904">
            <w:pPr>
              <w:spacing w:after="0" w:line="259" w:lineRule="auto"/>
              <w:ind w:left="23" w:firstLine="0"/>
              <w:jc w:val="center"/>
            </w:pPr>
            <w:r>
              <w:rPr>
                <w:sz w:val="20"/>
              </w:rPr>
              <w:t xml:space="preserve">GPPUD </w:t>
            </w:r>
          </w:p>
        </w:tc>
        <w:tc>
          <w:tcPr>
            <w:tcW w:w="3787" w:type="dxa"/>
            <w:tcBorders>
              <w:top w:val="single" w:sz="4" w:space="0" w:color="000000"/>
              <w:left w:val="single" w:sz="4" w:space="0" w:color="000000"/>
              <w:bottom w:val="single" w:sz="4" w:space="0" w:color="000000"/>
              <w:right w:val="single" w:sz="4" w:space="0" w:color="000000"/>
            </w:tcBorders>
          </w:tcPr>
          <w:p w14:paraId="284F4C4B" w14:textId="77777777" w:rsidR="004E131E" w:rsidRDefault="00D41904">
            <w:pPr>
              <w:spacing w:after="0" w:line="259" w:lineRule="auto"/>
              <w:ind w:left="0" w:firstLine="0"/>
              <w:jc w:val="left"/>
            </w:pPr>
            <w:r>
              <w:rPr>
                <w:sz w:val="20"/>
              </w:rPr>
              <w:t xml:space="preserve">GPIO Pin Pull-up/down Enable </w:t>
            </w:r>
          </w:p>
        </w:tc>
        <w:tc>
          <w:tcPr>
            <w:tcW w:w="994" w:type="dxa"/>
            <w:tcBorders>
              <w:top w:val="single" w:sz="4" w:space="0" w:color="000000"/>
              <w:left w:val="single" w:sz="4" w:space="0" w:color="000000"/>
              <w:bottom w:val="single" w:sz="4" w:space="0" w:color="000000"/>
              <w:right w:val="single" w:sz="4" w:space="0" w:color="000000"/>
            </w:tcBorders>
          </w:tcPr>
          <w:p w14:paraId="052EAFCB"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6B1AAA5A" w14:textId="77777777" w:rsidR="004E131E" w:rsidRDefault="00D41904">
            <w:pPr>
              <w:spacing w:after="0" w:line="259" w:lineRule="auto"/>
              <w:ind w:left="26" w:firstLine="0"/>
              <w:jc w:val="center"/>
            </w:pPr>
            <w:r>
              <w:rPr>
                <w:sz w:val="20"/>
              </w:rPr>
              <w:t xml:space="preserve">R/W </w:t>
            </w:r>
          </w:p>
        </w:tc>
      </w:tr>
      <w:tr w:rsidR="004E131E" w14:paraId="14CC4A87" w14:textId="77777777">
        <w:trPr>
          <w:trHeight w:val="370"/>
        </w:trPr>
        <w:tc>
          <w:tcPr>
            <w:tcW w:w="1842" w:type="dxa"/>
            <w:tcBorders>
              <w:top w:val="single" w:sz="4" w:space="0" w:color="000000"/>
              <w:left w:val="single" w:sz="4" w:space="0" w:color="000000"/>
              <w:bottom w:val="single" w:sz="4" w:space="0" w:color="000000"/>
              <w:right w:val="single" w:sz="4" w:space="0" w:color="000000"/>
            </w:tcBorders>
          </w:tcPr>
          <w:p w14:paraId="7E04222E" w14:textId="77777777" w:rsidR="004E131E" w:rsidRDefault="00D41904">
            <w:pPr>
              <w:spacing w:after="0" w:line="259" w:lineRule="auto"/>
              <w:ind w:left="32" w:firstLine="0"/>
              <w:jc w:val="center"/>
            </w:pPr>
            <w:r>
              <w:rPr>
                <w:rFonts w:ascii="Calibri" w:eastAsia="Calibri" w:hAnsi="Calibri" w:cs="Calibri"/>
                <w:sz w:val="20"/>
              </w:rPr>
              <w:t xml:space="preserve">0x 7E20 0098 </w:t>
            </w:r>
          </w:p>
        </w:tc>
        <w:tc>
          <w:tcPr>
            <w:tcW w:w="1454" w:type="dxa"/>
            <w:tcBorders>
              <w:top w:val="single" w:sz="4" w:space="0" w:color="000000"/>
              <w:left w:val="single" w:sz="4" w:space="0" w:color="000000"/>
              <w:bottom w:val="single" w:sz="4" w:space="0" w:color="000000"/>
              <w:right w:val="single" w:sz="4" w:space="0" w:color="000000"/>
            </w:tcBorders>
          </w:tcPr>
          <w:p w14:paraId="7FA0395D" w14:textId="77777777" w:rsidR="004E131E" w:rsidRDefault="00D41904">
            <w:pPr>
              <w:spacing w:after="0" w:line="259" w:lineRule="auto"/>
              <w:ind w:left="77" w:firstLine="0"/>
              <w:jc w:val="left"/>
            </w:pPr>
            <w:r>
              <w:rPr>
                <w:sz w:val="20"/>
              </w:rPr>
              <w:t xml:space="preserve">GPPUDCLK0 </w:t>
            </w:r>
          </w:p>
        </w:tc>
        <w:tc>
          <w:tcPr>
            <w:tcW w:w="3787" w:type="dxa"/>
            <w:tcBorders>
              <w:top w:val="single" w:sz="4" w:space="0" w:color="000000"/>
              <w:left w:val="single" w:sz="4" w:space="0" w:color="000000"/>
              <w:bottom w:val="single" w:sz="4" w:space="0" w:color="000000"/>
              <w:right w:val="single" w:sz="4" w:space="0" w:color="000000"/>
            </w:tcBorders>
          </w:tcPr>
          <w:p w14:paraId="40C5B253" w14:textId="77777777" w:rsidR="004E131E" w:rsidRDefault="00D41904">
            <w:pPr>
              <w:spacing w:after="0" w:line="259" w:lineRule="auto"/>
              <w:ind w:left="0" w:firstLine="0"/>
              <w:jc w:val="left"/>
            </w:pPr>
            <w:r>
              <w:rPr>
                <w:sz w:val="20"/>
              </w:rPr>
              <w:t xml:space="preserve">GPIO Pin Pull-up/down Enable Clock 0 </w:t>
            </w:r>
          </w:p>
        </w:tc>
        <w:tc>
          <w:tcPr>
            <w:tcW w:w="994" w:type="dxa"/>
            <w:tcBorders>
              <w:top w:val="single" w:sz="4" w:space="0" w:color="000000"/>
              <w:left w:val="single" w:sz="4" w:space="0" w:color="000000"/>
              <w:bottom w:val="single" w:sz="4" w:space="0" w:color="000000"/>
              <w:right w:val="single" w:sz="4" w:space="0" w:color="000000"/>
            </w:tcBorders>
          </w:tcPr>
          <w:p w14:paraId="7B56F8A2"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528D60ED" w14:textId="77777777" w:rsidR="004E131E" w:rsidRDefault="00D41904">
            <w:pPr>
              <w:spacing w:after="0" w:line="259" w:lineRule="auto"/>
              <w:ind w:left="26" w:firstLine="0"/>
              <w:jc w:val="center"/>
            </w:pPr>
            <w:r>
              <w:rPr>
                <w:sz w:val="20"/>
              </w:rPr>
              <w:t xml:space="preserve">R/W </w:t>
            </w:r>
          </w:p>
        </w:tc>
      </w:tr>
      <w:tr w:rsidR="004E131E" w14:paraId="5CB27ED5"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7C53DC21" w14:textId="77777777" w:rsidR="004E131E" w:rsidRDefault="00D41904">
            <w:pPr>
              <w:spacing w:after="0" w:line="259" w:lineRule="auto"/>
              <w:ind w:left="27" w:firstLine="0"/>
              <w:jc w:val="center"/>
            </w:pPr>
            <w:r>
              <w:rPr>
                <w:rFonts w:ascii="Calibri" w:eastAsia="Calibri" w:hAnsi="Calibri" w:cs="Calibri"/>
                <w:sz w:val="20"/>
              </w:rPr>
              <w:t xml:space="preserve">0x 7E20 009C </w:t>
            </w:r>
          </w:p>
        </w:tc>
        <w:tc>
          <w:tcPr>
            <w:tcW w:w="1454" w:type="dxa"/>
            <w:tcBorders>
              <w:top w:val="single" w:sz="4" w:space="0" w:color="000000"/>
              <w:left w:val="single" w:sz="4" w:space="0" w:color="000000"/>
              <w:bottom w:val="single" w:sz="4" w:space="0" w:color="000000"/>
              <w:right w:val="single" w:sz="4" w:space="0" w:color="000000"/>
            </w:tcBorders>
          </w:tcPr>
          <w:p w14:paraId="3830DBF2" w14:textId="77777777" w:rsidR="004E131E" w:rsidRDefault="00D41904">
            <w:pPr>
              <w:spacing w:after="0" w:line="259" w:lineRule="auto"/>
              <w:ind w:left="77" w:firstLine="0"/>
              <w:jc w:val="left"/>
            </w:pPr>
            <w:r>
              <w:rPr>
                <w:sz w:val="20"/>
              </w:rPr>
              <w:t xml:space="preserve">GPPUDCLK1 </w:t>
            </w:r>
          </w:p>
        </w:tc>
        <w:tc>
          <w:tcPr>
            <w:tcW w:w="3787" w:type="dxa"/>
            <w:tcBorders>
              <w:top w:val="single" w:sz="4" w:space="0" w:color="000000"/>
              <w:left w:val="single" w:sz="4" w:space="0" w:color="000000"/>
              <w:bottom w:val="single" w:sz="4" w:space="0" w:color="000000"/>
              <w:right w:val="single" w:sz="4" w:space="0" w:color="000000"/>
            </w:tcBorders>
          </w:tcPr>
          <w:p w14:paraId="4572936D" w14:textId="77777777" w:rsidR="004E131E" w:rsidRDefault="00D41904">
            <w:pPr>
              <w:spacing w:after="0" w:line="259" w:lineRule="auto"/>
              <w:ind w:left="0" w:firstLine="0"/>
              <w:jc w:val="left"/>
            </w:pPr>
            <w:r>
              <w:rPr>
                <w:sz w:val="20"/>
              </w:rPr>
              <w:t xml:space="preserve">GPIO Pin Pull-up/down Enable Clock 1 </w:t>
            </w:r>
          </w:p>
        </w:tc>
        <w:tc>
          <w:tcPr>
            <w:tcW w:w="994" w:type="dxa"/>
            <w:tcBorders>
              <w:top w:val="single" w:sz="4" w:space="0" w:color="000000"/>
              <w:left w:val="single" w:sz="4" w:space="0" w:color="000000"/>
              <w:bottom w:val="single" w:sz="4" w:space="0" w:color="000000"/>
              <w:right w:val="single" w:sz="4" w:space="0" w:color="000000"/>
            </w:tcBorders>
          </w:tcPr>
          <w:p w14:paraId="578EA57F" w14:textId="77777777" w:rsidR="004E131E" w:rsidRDefault="00D41904">
            <w:pPr>
              <w:spacing w:after="0" w:line="259" w:lineRule="auto"/>
              <w:ind w:left="22" w:firstLine="0"/>
              <w:jc w:val="center"/>
            </w:pPr>
            <w:r>
              <w:rPr>
                <w:sz w:val="20"/>
              </w:rPr>
              <w:t xml:space="preserve">32 </w:t>
            </w:r>
          </w:p>
        </w:tc>
        <w:tc>
          <w:tcPr>
            <w:tcW w:w="848" w:type="dxa"/>
            <w:tcBorders>
              <w:top w:val="single" w:sz="4" w:space="0" w:color="000000"/>
              <w:left w:val="single" w:sz="4" w:space="0" w:color="000000"/>
              <w:bottom w:val="single" w:sz="4" w:space="0" w:color="000000"/>
              <w:right w:val="single" w:sz="4" w:space="0" w:color="000000"/>
            </w:tcBorders>
          </w:tcPr>
          <w:p w14:paraId="166FDE5E" w14:textId="77777777" w:rsidR="004E131E" w:rsidRDefault="00D41904">
            <w:pPr>
              <w:spacing w:after="0" w:line="259" w:lineRule="auto"/>
              <w:ind w:left="26" w:firstLine="0"/>
              <w:jc w:val="center"/>
            </w:pPr>
            <w:r>
              <w:rPr>
                <w:sz w:val="20"/>
              </w:rPr>
              <w:t xml:space="preserve">R/W </w:t>
            </w:r>
          </w:p>
        </w:tc>
      </w:tr>
      <w:tr w:rsidR="004E131E" w14:paraId="4B864E3A"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46B8A48B" w14:textId="77777777" w:rsidR="004E131E" w:rsidRDefault="00D41904">
            <w:pPr>
              <w:spacing w:after="0" w:line="259" w:lineRule="auto"/>
              <w:ind w:left="27" w:firstLine="0"/>
              <w:jc w:val="center"/>
            </w:pPr>
            <w:r>
              <w:rPr>
                <w:rFonts w:ascii="Calibri" w:eastAsia="Calibri" w:hAnsi="Calibri" w:cs="Calibri"/>
                <w:sz w:val="20"/>
              </w:rPr>
              <w:t xml:space="preserve">0x 7E20 00A0 </w:t>
            </w:r>
          </w:p>
        </w:tc>
        <w:tc>
          <w:tcPr>
            <w:tcW w:w="1454" w:type="dxa"/>
            <w:tcBorders>
              <w:top w:val="single" w:sz="4" w:space="0" w:color="000000"/>
              <w:left w:val="single" w:sz="4" w:space="0" w:color="000000"/>
              <w:bottom w:val="single" w:sz="4" w:space="0" w:color="000000"/>
              <w:right w:val="single" w:sz="4" w:space="0" w:color="000000"/>
            </w:tcBorders>
          </w:tcPr>
          <w:p w14:paraId="348D494E" w14:textId="77777777" w:rsidR="004E131E" w:rsidRDefault="00D41904">
            <w:pPr>
              <w:spacing w:after="0" w:line="259" w:lineRule="auto"/>
              <w:ind w:left="31"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2B4202E3" w14:textId="77777777" w:rsidR="004E131E" w:rsidRDefault="00D41904">
            <w:pPr>
              <w:spacing w:after="0" w:line="259" w:lineRule="auto"/>
              <w:ind w:left="0" w:firstLine="0"/>
              <w:jc w:val="left"/>
            </w:pPr>
            <w:r>
              <w:rPr>
                <w:sz w:val="20"/>
              </w:rPr>
              <w:t xml:space="preserve">Reserved </w:t>
            </w:r>
          </w:p>
        </w:tc>
        <w:tc>
          <w:tcPr>
            <w:tcW w:w="994" w:type="dxa"/>
            <w:tcBorders>
              <w:top w:val="single" w:sz="4" w:space="0" w:color="000000"/>
              <w:left w:val="single" w:sz="4" w:space="0" w:color="000000"/>
              <w:bottom w:val="single" w:sz="4" w:space="0" w:color="000000"/>
              <w:right w:val="single" w:sz="4" w:space="0" w:color="000000"/>
            </w:tcBorders>
          </w:tcPr>
          <w:p w14:paraId="1E75983B" w14:textId="77777777" w:rsidR="004E131E" w:rsidRDefault="00D41904">
            <w:pPr>
              <w:spacing w:after="0" w:line="259" w:lineRule="auto"/>
              <w:ind w:left="22" w:firstLine="0"/>
              <w:jc w:val="center"/>
            </w:pPr>
            <w:r>
              <w:rPr>
                <w:sz w:val="20"/>
              </w:rPr>
              <w:t xml:space="preserve">- </w:t>
            </w:r>
          </w:p>
        </w:tc>
        <w:tc>
          <w:tcPr>
            <w:tcW w:w="848" w:type="dxa"/>
            <w:tcBorders>
              <w:top w:val="single" w:sz="4" w:space="0" w:color="000000"/>
              <w:left w:val="single" w:sz="4" w:space="0" w:color="000000"/>
              <w:bottom w:val="single" w:sz="4" w:space="0" w:color="000000"/>
              <w:right w:val="single" w:sz="4" w:space="0" w:color="000000"/>
            </w:tcBorders>
          </w:tcPr>
          <w:p w14:paraId="205DDA24" w14:textId="77777777" w:rsidR="004E131E" w:rsidRDefault="00D41904">
            <w:pPr>
              <w:spacing w:after="0" w:line="259" w:lineRule="auto"/>
              <w:ind w:left="23" w:firstLine="0"/>
              <w:jc w:val="center"/>
            </w:pPr>
            <w:r>
              <w:rPr>
                <w:sz w:val="20"/>
              </w:rPr>
              <w:t xml:space="preserve">- </w:t>
            </w:r>
          </w:p>
        </w:tc>
      </w:tr>
      <w:tr w:rsidR="004E131E" w14:paraId="21E0D7E8" w14:textId="77777777">
        <w:trPr>
          <w:trHeight w:val="374"/>
        </w:trPr>
        <w:tc>
          <w:tcPr>
            <w:tcW w:w="1842" w:type="dxa"/>
            <w:tcBorders>
              <w:top w:val="single" w:sz="4" w:space="0" w:color="000000"/>
              <w:left w:val="single" w:sz="4" w:space="0" w:color="000000"/>
              <w:bottom w:val="single" w:sz="4" w:space="0" w:color="000000"/>
              <w:right w:val="single" w:sz="4" w:space="0" w:color="000000"/>
            </w:tcBorders>
          </w:tcPr>
          <w:p w14:paraId="7A73D4EB" w14:textId="77777777" w:rsidR="004E131E" w:rsidRDefault="00D41904">
            <w:pPr>
              <w:spacing w:after="0" w:line="259" w:lineRule="auto"/>
              <w:ind w:left="32" w:firstLine="0"/>
              <w:jc w:val="center"/>
            </w:pPr>
            <w:r>
              <w:rPr>
                <w:rFonts w:ascii="Calibri" w:eastAsia="Calibri" w:hAnsi="Calibri" w:cs="Calibri"/>
                <w:sz w:val="20"/>
              </w:rPr>
              <w:t xml:space="preserve">0x 7E20 00B0 </w:t>
            </w:r>
          </w:p>
        </w:tc>
        <w:tc>
          <w:tcPr>
            <w:tcW w:w="1454" w:type="dxa"/>
            <w:tcBorders>
              <w:top w:val="single" w:sz="4" w:space="0" w:color="000000"/>
              <w:left w:val="single" w:sz="4" w:space="0" w:color="000000"/>
              <w:bottom w:val="single" w:sz="4" w:space="0" w:color="000000"/>
              <w:right w:val="single" w:sz="4" w:space="0" w:color="000000"/>
            </w:tcBorders>
          </w:tcPr>
          <w:p w14:paraId="48BC3102" w14:textId="77777777" w:rsidR="004E131E" w:rsidRDefault="00D41904">
            <w:pPr>
              <w:spacing w:after="0" w:line="259" w:lineRule="auto"/>
              <w:ind w:left="31" w:firstLine="0"/>
              <w:jc w:val="center"/>
            </w:pPr>
            <w:r>
              <w:rPr>
                <w:sz w:val="2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76B0FA75" w14:textId="77777777" w:rsidR="004E131E" w:rsidRDefault="00D41904">
            <w:pPr>
              <w:spacing w:after="0" w:line="259" w:lineRule="auto"/>
              <w:ind w:left="0" w:firstLine="0"/>
              <w:jc w:val="left"/>
            </w:pPr>
            <w:r>
              <w:rPr>
                <w:sz w:val="20"/>
              </w:rPr>
              <w:t xml:space="preserve">Test </w:t>
            </w:r>
          </w:p>
        </w:tc>
        <w:tc>
          <w:tcPr>
            <w:tcW w:w="994" w:type="dxa"/>
            <w:tcBorders>
              <w:top w:val="single" w:sz="4" w:space="0" w:color="000000"/>
              <w:left w:val="single" w:sz="4" w:space="0" w:color="000000"/>
              <w:bottom w:val="single" w:sz="4" w:space="0" w:color="000000"/>
              <w:right w:val="single" w:sz="4" w:space="0" w:color="000000"/>
            </w:tcBorders>
          </w:tcPr>
          <w:p w14:paraId="7E854772" w14:textId="77777777" w:rsidR="004E131E" w:rsidRDefault="00D41904">
            <w:pPr>
              <w:spacing w:after="0" w:line="259" w:lineRule="auto"/>
              <w:ind w:left="26" w:firstLine="0"/>
              <w:jc w:val="center"/>
            </w:pPr>
            <w:r>
              <w:rPr>
                <w:sz w:val="20"/>
              </w:rPr>
              <w:t xml:space="preserve">4 </w:t>
            </w:r>
          </w:p>
        </w:tc>
        <w:tc>
          <w:tcPr>
            <w:tcW w:w="848" w:type="dxa"/>
            <w:tcBorders>
              <w:top w:val="single" w:sz="4" w:space="0" w:color="000000"/>
              <w:left w:val="single" w:sz="4" w:space="0" w:color="000000"/>
              <w:bottom w:val="single" w:sz="4" w:space="0" w:color="000000"/>
              <w:right w:val="single" w:sz="4" w:space="0" w:color="000000"/>
            </w:tcBorders>
          </w:tcPr>
          <w:p w14:paraId="5A12E4D0" w14:textId="77777777" w:rsidR="004E131E" w:rsidRDefault="00D41904">
            <w:pPr>
              <w:spacing w:after="0" w:line="259" w:lineRule="auto"/>
              <w:ind w:left="26" w:firstLine="0"/>
              <w:jc w:val="center"/>
            </w:pPr>
            <w:r>
              <w:rPr>
                <w:sz w:val="20"/>
              </w:rPr>
              <w:t xml:space="preserve">R/W </w:t>
            </w:r>
          </w:p>
        </w:tc>
      </w:tr>
    </w:tbl>
    <w:p w14:paraId="49C798AD" w14:textId="77777777" w:rsidR="004E131E" w:rsidRDefault="00D41904">
      <w:pPr>
        <w:spacing w:after="136" w:line="259" w:lineRule="auto"/>
        <w:ind w:left="0" w:firstLine="0"/>
        <w:jc w:val="left"/>
      </w:pPr>
      <w:r>
        <w:t xml:space="preserve"> </w:t>
      </w:r>
    </w:p>
    <w:p w14:paraId="093903EF" w14:textId="77777777" w:rsidR="004E131E" w:rsidRDefault="00D41904">
      <w:pPr>
        <w:spacing w:after="112" w:line="259" w:lineRule="auto"/>
        <w:ind w:left="0" w:right="33" w:firstLine="0"/>
        <w:jc w:val="center"/>
      </w:pPr>
      <w:r>
        <w:t xml:space="preserve"> </w:t>
      </w:r>
    </w:p>
    <w:p w14:paraId="6B58AE8E" w14:textId="77777777" w:rsidR="004E131E" w:rsidRDefault="00D41904">
      <w:pPr>
        <w:pStyle w:val="4"/>
        <w:spacing w:after="77"/>
        <w:ind w:left="369" w:right="461"/>
        <w:jc w:val="center"/>
      </w:pPr>
      <w:r>
        <w:rPr>
          <w:rFonts w:ascii="Calibri" w:eastAsia="Calibri" w:hAnsi="Calibri" w:cs="Calibri"/>
        </w:rPr>
        <w:t>Table 6-1</w:t>
      </w:r>
      <w:r>
        <w:rPr>
          <w:rFonts w:ascii="Calibri" w:eastAsia="Calibri" w:hAnsi="Calibri" w:cs="Calibri"/>
          <w:b w:val="0"/>
        </w:rPr>
        <w:t xml:space="preserve"> </w:t>
      </w:r>
      <w:r>
        <w:rPr>
          <w:rFonts w:ascii="Calibri" w:eastAsia="Calibri" w:hAnsi="Calibri" w:cs="Calibri"/>
        </w:rPr>
        <w:t xml:space="preserve">GPIO Register Assignment </w:t>
      </w:r>
    </w:p>
    <w:p w14:paraId="442D6968" w14:textId="77777777" w:rsidR="004E131E" w:rsidRDefault="00D41904">
      <w:pPr>
        <w:spacing w:after="309" w:line="259" w:lineRule="auto"/>
        <w:ind w:left="0" w:firstLine="0"/>
        <w:jc w:val="left"/>
      </w:pPr>
      <w:r>
        <w:rPr>
          <w:rFonts w:ascii="Calibri" w:eastAsia="Calibri" w:hAnsi="Calibri" w:cs="Calibri"/>
          <w:sz w:val="22"/>
        </w:rPr>
        <w:t xml:space="preserve"> </w:t>
      </w:r>
    </w:p>
    <w:p w14:paraId="1D31A34F" w14:textId="77777777" w:rsidR="004E131E" w:rsidRDefault="00D41904">
      <w:pPr>
        <w:pStyle w:val="5"/>
        <w:ind w:left="119" w:right="670"/>
      </w:pPr>
      <w:r>
        <w:lastRenderedPageBreak/>
        <w:t>GPIO Function Select Registers (</w:t>
      </w:r>
      <w:proofErr w:type="spellStart"/>
      <w:r>
        <w:t>GPFSELn</w:t>
      </w:r>
      <w:proofErr w:type="spellEnd"/>
      <w:r>
        <w:t xml:space="preserve">) </w:t>
      </w:r>
    </w:p>
    <w:p w14:paraId="1452D017" w14:textId="77777777" w:rsidR="004E131E" w:rsidRDefault="00D41904">
      <w:pPr>
        <w:spacing w:after="0" w:line="259" w:lineRule="auto"/>
        <w:ind w:left="1166" w:right="433" w:hanging="1181"/>
        <w:jc w:val="left"/>
      </w:pPr>
      <w:r>
        <w:rPr>
          <w:rFonts w:ascii="Arial" w:eastAsia="Arial" w:hAnsi="Arial" w:cs="Arial"/>
          <w:b/>
          <w:sz w:val="18"/>
        </w:rPr>
        <w:t>S</w:t>
      </w:r>
      <w:r>
        <w:rPr>
          <w:rFonts w:ascii="Arial" w:eastAsia="Arial" w:hAnsi="Arial" w:cs="Arial"/>
          <w:b/>
          <w:sz w:val="14"/>
        </w:rPr>
        <w:t>YNOPSIS</w:t>
      </w:r>
      <w:r>
        <w:rPr>
          <w:rFonts w:ascii="Arial" w:eastAsia="Arial" w:hAnsi="Arial" w:cs="Arial"/>
          <w:b/>
          <w:sz w:val="18"/>
        </w:rPr>
        <w:t xml:space="preserve"> </w:t>
      </w:r>
      <w:r>
        <w:rPr>
          <w:rFonts w:ascii="Arial" w:eastAsia="Arial" w:hAnsi="Arial" w:cs="Arial"/>
          <w:b/>
          <w:sz w:val="18"/>
        </w:rPr>
        <w:tab/>
      </w:r>
      <w:r>
        <w:rPr>
          <w:rFonts w:ascii="Calibri" w:eastAsia="Calibri" w:hAnsi="Calibri" w:cs="Calibri"/>
          <w:sz w:val="20"/>
        </w:rPr>
        <w:t xml:space="preserve">The function select registers are used to define the operation of the general-purpose I/O pins. Each of the 54 GPIO </w:t>
      </w:r>
      <w:proofErr w:type="gramStart"/>
      <w:r>
        <w:rPr>
          <w:rFonts w:ascii="Calibri" w:eastAsia="Calibri" w:hAnsi="Calibri" w:cs="Calibri"/>
          <w:sz w:val="20"/>
        </w:rPr>
        <w:t>pins  has</w:t>
      </w:r>
      <w:proofErr w:type="gramEnd"/>
      <w:r>
        <w:rPr>
          <w:rFonts w:ascii="Calibri" w:eastAsia="Calibri" w:hAnsi="Calibri" w:cs="Calibri"/>
          <w:sz w:val="20"/>
        </w:rPr>
        <w:t xml:space="preserve"> at least two alternative functions as defined in section 16.2. The FSEL{n} field determines the functionality of the nth GPIO pin. All unused alternative function lines are tied to ground and will output a “0” if selected. All pins reset to normal GPIO input operation.</w:t>
      </w:r>
      <w:r>
        <w:rPr>
          <w:rFonts w:ascii="Arial" w:eastAsia="Arial" w:hAnsi="Arial" w:cs="Arial"/>
          <w:sz w:val="20"/>
        </w:rP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4A5ED460"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4805B349"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1DBBC273"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471F81D4"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1EC489DE"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74E9DA0B"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701C4D59" w14:textId="77777777">
        <w:trPr>
          <w:trHeight w:val="367"/>
        </w:trPr>
        <w:tc>
          <w:tcPr>
            <w:tcW w:w="719" w:type="dxa"/>
            <w:tcBorders>
              <w:top w:val="single" w:sz="4" w:space="0" w:color="000000"/>
              <w:left w:val="single" w:sz="4" w:space="0" w:color="000000"/>
              <w:bottom w:val="single" w:sz="4" w:space="0" w:color="000000"/>
              <w:right w:val="single" w:sz="4" w:space="0" w:color="000000"/>
            </w:tcBorders>
          </w:tcPr>
          <w:p w14:paraId="330654CC" w14:textId="77777777" w:rsidR="004E131E" w:rsidRDefault="00D41904">
            <w:pPr>
              <w:spacing w:after="0" w:line="259" w:lineRule="auto"/>
              <w:ind w:left="58" w:firstLine="0"/>
              <w:jc w:val="left"/>
            </w:pPr>
            <w:r>
              <w:rPr>
                <w:rFonts w:ascii="Arial" w:eastAsia="Arial" w:hAnsi="Arial" w:cs="Arial"/>
                <w:sz w:val="18"/>
              </w:rPr>
              <w:t xml:space="preserve">31-30 </w:t>
            </w:r>
          </w:p>
        </w:tc>
        <w:tc>
          <w:tcPr>
            <w:tcW w:w="1464" w:type="dxa"/>
            <w:tcBorders>
              <w:top w:val="single" w:sz="4" w:space="0" w:color="000000"/>
              <w:left w:val="single" w:sz="4" w:space="0" w:color="000000"/>
              <w:bottom w:val="single" w:sz="4" w:space="0" w:color="000000"/>
              <w:right w:val="single" w:sz="4" w:space="0" w:color="000000"/>
            </w:tcBorders>
          </w:tcPr>
          <w:p w14:paraId="14EFDB7F" w14:textId="77777777" w:rsidR="004E131E" w:rsidRDefault="00D41904">
            <w:pPr>
              <w:spacing w:after="0" w:line="259" w:lineRule="auto"/>
              <w:ind w:left="0" w:right="46"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50C45241" w14:textId="77777777" w:rsidR="004E131E" w:rsidRDefault="00D41904">
            <w:pPr>
              <w:spacing w:after="0" w:line="259" w:lineRule="auto"/>
              <w:ind w:left="1" w:firstLine="0"/>
              <w:jc w:val="left"/>
            </w:pPr>
            <w:r>
              <w:rPr>
                <w:rFonts w:ascii="Arial" w:eastAsia="Arial" w:hAnsi="Arial" w:cs="Arial"/>
                <w:sz w:val="18"/>
              </w:rPr>
              <w:t xml:space="preserve">Reserved </w:t>
            </w:r>
          </w:p>
        </w:tc>
        <w:tc>
          <w:tcPr>
            <w:tcW w:w="850" w:type="dxa"/>
            <w:tcBorders>
              <w:top w:val="single" w:sz="4" w:space="0" w:color="000000"/>
              <w:left w:val="single" w:sz="4" w:space="0" w:color="000000"/>
              <w:bottom w:val="single" w:sz="4" w:space="0" w:color="000000"/>
              <w:right w:val="single" w:sz="4" w:space="0" w:color="000000"/>
            </w:tcBorders>
          </w:tcPr>
          <w:p w14:paraId="16946D85"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tcPr>
          <w:p w14:paraId="573A3BFD"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8FDBDD0" w14:textId="77777777">
        <w:trPr>
          <w:trHeight w:val="2333"/>
        </w:trPr>
        <w:tc>
          <w:tcPr>
            <w:tcW w:w="719" w:type="dxa"/>
            <w:tcBorders>
              <w:top w:val="single" w:sz="4" w:space="0" w:color="000000"/>
              <w:left w:val="single" w:sz="4" w:space="0" w:color="000000"/>
              <w:bottom w:val="single" w:sz="4" w:space="0" w:color="000000"/>
              <w:right w:val="single" w:sz="4" w:space="0" w:color="000000"/>
            </w:tcBorders>
          </w:tcPr>
          <w:p w14:paraId="08D03384" w14:textId="77777777" w:rsidR="004E131E" w:rsidRDefault="00D41904">
            <w:pPr>
              <w:spacing w:after="0" w:line="259" w:lineRule="auto"/>
              <w:ind w:left="58" w:firstLine="0"/>
              <w:jc w:val="left"/>
            </w:pPr>
            <w:r>
              <w:rPr>
                <w:rFonts w:ascii="Arial" w:eastAsia="Arial" w:hAnsi="Arial" w:cs="Arial"/>
                <w:sz w:val="18"/>
              </w:rPr>
              <w:t xml:space="preserve">29-27 </w:t>
            </w:r>
          </w:p>
        </w:tc>
        <w:tc>
          <w:tcPr>
            <w:tcW w:w="1464" w:type="dxa"/>
            <w:tcBorders>
              <w:top w:val="single" w:sz="4" w:space="0" w:color="000000"/>
              <w:left w:val="single" w:sz="4" w:space="0" w:color="000000"/>
              <w:bottom w:val="single" w:sz="4" w:space="0" w:color="000000"/>
              <w:right w:val="single" w:sz="4" w:space="0" w:color="000000"/>
            </w:tcBorders>
          </w:tcPr>
          <w:p w14:paraId="3654FCE3" w14:textId="77777777" w:rsidR="004E131E" w:rsidRDefault="00D41904">
            <w:pPr>
              <w:spacing w:after="0" w:line="259" w:lineRule="auto"/>
              <w:ind w:left="8" w:firstLine="0"/>
              <w:jc w:val="center"/>
            </w:pPr>
            <w:r>
              <w:rPr>
                <w:rFonts w:ascii="Arial" w:eastAsia="Arial" w:hAnsi="Arial" w:cs="Arial"/>
                <w:sz w:val="18"/>
              </w:rPr>
              <w:t xml:space="preserve">FSEL9 </w:t>
            </w:r>
          </w:p>
        </w:tc>
        <w:tc>
          <w:tcPr>
            <w:tcW w:w="4963" w:type="dxa"/>
            <w:tcBorders>
              <w:top w:val="single" w:sz="4" w:space="0" w:color="000000"/>
              <w:left w:val="single" w:sz="4" w:space="0" w:color="000000"/>
              <w:bottom w:val="single" w:sz="4" w:space="0" w:color="000000"/>
              <w:right w:val="single" w:sz="4" w:space="0" w:color="000000"/>
            </w:tcBorders>
          </w:tcPr>
          <w:p w14:paraId="75765133" w14:textId="77777777" w:rsidR="004E131E" w:rsidRDefault="00D41904">
            <w:pPr>
              <w:spacing w:after="23" w:line="259" w:lineRule="auto"/>
              <w:ind w:left="0" w:firstLine="0"/>
              <w:jc w:val="left"/>
            </w:pPr>
            <w:r>
              <w:rPr>
                <w:rFonts w:ascii="Arial" w:eastAsia="Arial" w:hAnsi="Arial" w:cs="Arial"/>
                <w:sz w:val="18"/>
                <w:u w:val="single" w:color="000000"/>
              </w:rPr>
              <w:t>FSEL9 - Function Select 9</w:t>
            </w:r>
            <w:r>
              <w:rPr>
                <w:rFonts w:ascii="Arial" w:eastAsia="Arial" w:hAnsi="Arial" w:cs="Arial"/>
                <w:sz w:val="18"/>
              </w:rPr>
              <w:t xml:space="preserve"> </w:t>
            </w:r>
          </w:p>
          <w:p w14:paraId="57160F55" w14:textId="77777777" w:rsidR="004E131E" w:rsidRDefault="00D41904">
            <w:pPr>
              <w:spacing w:after="23" w:line="259" w:lineRule="auto"/>
              <w:ind w:left="0" w:firstLine="0"/>
              <w:jc w:val="left"/>
            </w:pPr>
            <w:r>
              <w:rPr>
                <w:rFonts w:ascii="Arial" w:eastAsia="Arial" w:hAnsi="Arial" w:cs="Arial"/>
                <w:sz w:val="18"/>
              </w:rPr>
              <w:t xml:space="preserve">000 = GPIO Pin 9 is an input </w:t>
            </w:r>
          </w:p>
          <w:p w14:paraId="045708D3" w14:textId="77777777" w:rsidR="004E131E" w:rsidRDefault="00D41904">
            <w:pPr>
              <w:spacing w:after="18" w:line="259" w:lineRule="auto"/>
              <w:ind w:left="0" w:firstLine="0"/>
              <w:jc w:val="left"/>
            </w:pPr>
            <w:r>
              <w:rPr>
                <w:rFonts w:ascii="Arial" w:eastAsia="Arial" w:hAnsi="Arial" w:cs="Arial"/>
                <w:sz w:val="18"/>
              </w:rPr>
              <w:t xml:space="preserve">001 = GPIO Pin 9 is an output </w:t>
            </w:r>
          </w:p>
          <w:p w14:paraId="19FA2B12" w14:textId="77777777" w:rsidR="004E131E" w:rsidRDefault="00D41904">
            <w:pPr>
              <w:numPr>
                <w:ilvl w:val="0"/>
                <w:numId w:val="149"/>
              </w:numPr>
              <w:spacing w:after="23" w:line="259" w:lineRule="auto"/>
              <w:ind w:hanging="355"/>
              <w:jc w:val="left"/>
            </w:pPr>
            <w:r>
              <w:rPr>
                <w:rFonts w:ascii="Arial" w:eastAsia="Arial" w:hAnsi="Arial" w:cs="Arial"/>
                <w:sz w:val="18"/>
              </w:rPr>
              <w:t xml:space="preserve">= GPIO Pin 9 takes alternate function 0 </w:t>
            </w:r>
          </w:p>
          <w:p w14:paraId="2D530FA8" w14:textId="77777777" w:rsidR="004E131E" w:rsidRDefault="00D41904">
            <w:pPr>
              <w:numPr>
                <w:ilvl w:val="0"/>
                <w:numId w:val="149"/>
              </w:numPr>
              <w:spacing w:after="18" w:line="259" w:lineRule="auto"/>
              <w:ind w:hanging="355"/>
              <w:jc w:val="left"/>
            </w:pPr>
            <w:r>
              <w:rPr>
                <w:rFonts w:ascii="Arial" w:eastAsia="Arial" w:hAnsi="Arial" w:cs="Arial"/>
                <w:sz w:val="18"/>
              </w:rPr>
              <w:t xml:space="preserve">= GPIO Pin 9 takes alternate function 1 </w:t>
            </w:r>
          </w:p>
          <w:p w14:paraId="668C69C2" w14:textId="77777777" w:rsidR="004E131E" w:rsidRDefault="00D41904">
            <w:pPr>
              <w:numPr>
                <w:ilvl w:val="0"/>
                <w:numId w:val="150"/>
              </w:numPr>
              <w:spacing w:after="23" w:line="259" w:lineRule="auto"/>
              <w:ind w:hanging="355"/>
              <w:jc w:val="left"/>
            </w:pPr>
            <w:r>
              <w:rPr>
                <w:rFonts w:ascii="Arial" w:eastAsia="Arial" w:hAnsi="Arial" w:cs="Arial"/>
                <w:sz w:val="18"/>
              </w:rPr>
              <w:t xml:space="preserve">= GPIO Pin 9 takes alternate function 2 </w:t>
            </w:r>
          </w:p>
          <w:p w14:paraId="33C22D7D" w14:textId="77777777" w:rsidR="004E131E" w:rsidRDefault="00D41904">
            <w:pPr>
              <w:numPr>
                <w:ilvl w:val="0"/>
                <w:numId w:val="150"/>
              </w:numPr>
              <w:spacing w:after="18" w:line="259" w:lineRule="auto"/>
              <w:ind w:hanging="355"/>
              <w:jc w:val="left"/>
            </w:pPr>
            <w:r>
              <w:rPr>
                <w:rFonts w:ascii="Arial" w:eastAsia="Arial" w:hAnsi="Arial" w:cs="Arial"/>
                <w:sz w:val="18"/>
              </w:rPr>
              <w:t xml:space="preserve">= GPIO Pin 9 takes alternate function 3 </w:t>
            </w:r>
          </w:p>
          <w:p w14:paraId="3B57F179" w14:textId="77777777" w:rsidR="004E131E" w:rsidRDefault="00D41904">
            <w:pPr>
              <w:spacing w:after="18" w:line="259" w:lineRule="auto"/>
              <w:ind w:left="0" w:firstLine="0"/>
              <w:jc w:val="left"/>
            </w:pPr>
            <w:r>
              <w:rPr>
                <w:rFonts w:ascii="Arial" w:eastAsia="Arial" w:hAnsi="Arial" w:cs="Arial"/>
                <w:sz w:val="18"/>
              </w:rPr>
              <w:t xml:space="preserve">011 = GPIO Pin 9 takes alternate function 4 </w:t>
            </w:r>
          </w:p>
          <w:p w14:paraId="37D7795D" w14:textId="77777777" w:rsidR="004E131E" w:rsidRDefault="00D41904">
            <w:pPr>
              <w:spacing w:after="0" w:line="259" w:lineRule="auto"/>
              <w:ind w:left="0" w:firstLine="0"/>
              <w:jc w:val="left"/>
            </w:pPr>
            <w:r>
              <w:rPr>
                <w:rFonts w:ascii="Arial" w:eastAsia="Arial" w:hAnsi="Arial" w:cs="Arial"/>
                <w:sz w:val="18"/>
              </w:rPr>
              <w:t xml:space="preserve">010 = GPIO Pin 9 takes alternate function 5 </w:t>
            </w:r>
          </w:p>
        </w:tc>
        <w:tc>
          <w:tcPr>
            <w:tcW w:w="850" w:type="dxa"/>
            <w:tcBorders>
              <w:top w:val="single" w:sz="4" w:space="0" w:color="000000"/>
              <w:left w:val="single" w:sz="4" w:space="0" w:color="000000"/>
              <w:bottom w:val="single" w:sz="4" w:space="0" w:color="000000"/>
              <w:right w:val="single" w:sz="4" w:space="0" w:color="000000"/>
            </w:tcBorders>
          </w:tcPr>
          <w:p w14:paraId="6057A66C"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D985B92" w14:textId="77777777" w:rsidR="004E131E" w:rsidRDefault="00D41904">
            <w:pPr>
              <w:spacing w:after="0" w:line="259" w:lineRule="auto"/>
              <w:ind w:left="8" w:firstLine="0"/>
              <w:jc w:val="center"/>
            </w:pPr>
            <w:r>
              <w:rPr>
                <w:rFonts w:ascii="Arial" w:eastAsia="Arial" w:hAnsi="Arial" w:cs="Arial"/>
                <w:sz w:val="18"/>
              </w:rPr>
              <w:t xml:space="preserve">0 </w:t>
            </w:r>
          </w:p>
        </w:tc>
      </w:tr>
      <w:tr w:rsidR="004E131E" w14:paraId="7D1B8DB7"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3967C33B" w14:textId="77777777" w:rsidR="004E131E" w:rsidRDefault="00D41904">
            <w:pPr>
              <w:spacing w:after="0" w:line="259" w:lineRule="auto"/>
              <w:ind w:left="58" w:firstLine="0"/>
              <w:jc w:val="left"/>
            </w:pPr>
            <w:r>
              <w:rPr>
                <w:rFonts w:ascii="Arial" w:eastAsia="Arial" w:hAnsi="Arial" w:cs="Arial"/>
                <w:sz w:val="18"/>
              </w:rPr>
              <w:t xml:space="preserve">26-24 </w:t>
            </w:r>
          </w:p>
        </w:tc>
        <w:tc>
          <w:tcPr>
            <w:tcW w:w="1464" w:type="dxa"/>
            <w:tcBorders>
              <w:top w:val="single" w:sz="4" w:space="0" w:color="000000"/>
              <w:left w:val="single" w:sz="4" w:space="0" w:color="000000"/>
              <w:bottom w:val="single" w:sz="4" w:space="0" w:color="000000"/>
              <w:right w:val="single" w:sz="4" w:space="0" w:color="000000"/>
            </w:tcBorders>
          </w:tcPr>
          <w:p w14:paraId="5CB99336" w14:textId="77777777" w:rsidR="004E131E" w:rsidRDefault="00D41904">
            <w:pPr>
              <w:spacing w:after="0" w:line="259" w:lineRule="auto"/>
              <w:ind w:left="8" w:firstLine="0"/>
              <w:jc w:val="center"/>
            </w:pPr>
            <w:r>
              <w:rPr>
                <w:rFonts w:ascii="Arial" w:eastAsia="Arial" w:hAnsi="Arial" w:cs="Arial"/>
                <w:sz w:val="18"/>
              </w:rPr>
              <w:t xml:space="preserve">FSEL8 </w:t>
            </w:r>
          </w:p>
        </w:tc>
        <w:tc>
          <w:tcPr>
            <w:tcW w:w="4963" w:type="dxa"/>
            <w:tcBorders>
              <w:top w:val="single" w:sz="4" w:space="0" w:color="000000"/>
              <w:left w:val="single" w:sz="4" w:space="0" w:color="000000"/>
              <w:bottom w:val="single" w:sz="4" w:space="0" w:color="000000"/>
              <w:right w:val="single" w:sz="4" w:space="0" w:color="000000"/>
            </w:tcBorders>
          </w:tcPr>
          <w:p w14:paraId="56516438" w14:textId="77777777" w:rsidR="004E131E" w:rsidRDefault="00D41904">
            <w:pPr>
              <w:spacing w:after="0" w:line="259" w:lineRule="auto"/>
              <w:ind w:left="0" w:firstLine="0"/>
              <w:jc w:val="left"/>
            </w:pPr>
            <w:r>
              <w:rPr>
                <w:rFonts w:ascii="Arial" w:eastAsia="Arial" w:hAnsi="Arial" w:cs="Arial"/>
                <w:sz w:val="18"/>
              </w:rPr>
              <w:t xml:space="preserve">FSEL8 - Function Select 8 </w:t>
            </w:r>
          </w:p>
        </w:tc>
        <w:tc>
          <w:tcPr>
            <w:tcW w:w="850" w:type="dxa"/>
            <w:tcBorders>
              <w:top w:val="single" w:sz="4" w:space="0" w:color="000000"/>
              <w:left w:val="single" w:sz="4" w:space="0" w:color="000000"/>
              <w:bottom w:val="single" w:sz="4" w:space="0" w:color="000000"/>
              <w:right w:val="single" w:sz="4" w:space="0" w:color="000000"/>
            </w:tcBorders>
          </w:tcPr>
          <w:p w14:paraId="0B7E9DE0"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37B5293" w14:textId="77777777" w:rsidR="004E131E" w:rsidRDefault="00D41904">
            <w:pPr>
              <w:spacing w:after="0" w:line="259" w:lineRule="auto"/>
              <w:ind w:left="8" w:firstLine="0"/>
              <w:jc w:val="center"/>
            </w:pPr>
            <w:r>
              <w:rPr>
                <w:rFonts w:ascii="Arial" w:eastAsia="Arial" w:hAnsi="Arial" w:cs="Arial"/>
                <w:sz w:val="18"/>
              </w:rPr>
              <w:t xml:space="preserve">0 </w:t>
            </w:r>
          </w:p>
        </w:tc>
      </w:tr>
      <w:tr w:rsidR="004E131E" w14:paraId="4FEF6472"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2518AE27" w14:textId="77777777" w:rsidR="004E131E" w:rsidRDefault="00D41904">
            <w:pPr>
              <w:spacing w:after="0" w:line="259" w:lineRule="auto"/>
              <w:ind w:left="58" w:firstLine="0"/>
              <w:jc w:val="left"/>
            </w:pPr>
            <w:r>
              <w:rPr>
                <w:rFonts w:ascii="Arial" w:eastAsia="Arial" w:hAnsi="Arial" w:cs="Arial"/>
                <w:sz w:val="18"/>
              </w:rPr>
              <w:t xml:space="preserve">23-21 </w:t>
            </w:r>
          </w:p>
        </w:tc>
        <w:tc>
          <w:tcPr>
            <w:tcW w:w="1464" w:type="dxa"/>
            <w:tcBorders>
              <w:top w:val="single" w:sz="4" w:space="0" w:color="000000"/>
              <w:left w:val="single" w:sz="4" w:space="0" w:color="000000"/>
              <w:bottom w:val="single" w:sz="4" w:space="0" w:color="000000"/>
              <w:right w:val="single" w:sz="4" w:space="0" w:color="000000"/>
            </w:tcBorders>
          </w:tcPr>
          <w:p w14:paraId="3EDDCDA2" w14:textId="77777777" w:rsidR="004E131E" w:rsidRDefault="00D41904">
            <w:pPr>
              <w:spacing w:after="0" w:line="259" w:lineRule="auto"/>
              <w:ind w:left="8" w:firstLine="0"/>
              <w:jc w:val="center"/>
            </w:pPr>
            <w:r>
              <w:rPr>
                <w:rFonts w:ascii="Arial" w:eastAsia="Arial" w:hAnsi="Arial" w:cs="Arial"/>
                <w:sz w:val="18"/>
              </w:rPr>
              <w:t xml:space="preserve">FSEL7 </w:t>
            </w:r>
          </w:p>
        </w:tc>
        <w:tc>
          <w:tcPr>
            <w:tcW w:w="4963" w:type="dxa"/>
            <w:tcBorders>
              <w:top w:val="single" w:sz="4" w:space="0" w:color="000000"/>
              <w:left w:val="single" w:sz="4" w:space="0" w:color="000000"/>
              <w:bottom w:val="single" w:sz="4" w:space="0" w:color="000000"/>
              <w:right w:val="single" w:sz="4" w:space="0" w:color="000000"/>
            </w:tcBorders>
          </w:tcPr>
          <w:p w14:paraId="5E2693EB" w14:textId="77777777" w:rsidR="004E131E" w:rsidRDefault="00D41904">
            <w:pPr>
              <w:spacing w:after="0" w:line="259" w:lineRule="auto"/>
              <w:ind w:left="0" w:firstLine="0"/>
              <w:jc w:val="left"/>
            </w:pPr>
            <w:r>
              <w:rPr>
                <w:rFonts w:ascii="Arial" w:eastAsia="Arial" w:hAnsi="Arial" w:cs="Arial"/>
                <w:sz w:val="18"/>
              </w:rPr>
              <w:t xml:space="preserve">FSEL7 - Function Select 7 </w:t>
            </w:r>
          </w:p>
        </w:tc>
        <w:tc>
          <w:tcPr>
            <w:tcW w:w="850" w:type="dxa"/>
            <w:tcBorders>
              <w:top w:val="single" w:sz="4" w:space="0" w:color="000000"/>
              <w:left w:val="single" w:sz="4" w:space="0" w:color="000000"/>
              <w:bottom w:val="single" w:sz="4" w:space="0" w:color="000000"/>
              <w:right w:val="single" w:sz="4" w:space="0" w:color="000000"/>
            </w:tcBorders>
          </w:tcPr>
          <w:p w14:paraId="090596EF"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367C0C44" w14:textId="77777777" w:rsidR="004E131E" w:rsidRDefault="00D41904">
            <w:pPr>
              <w:spacing w:after="0" w:line="259" w:lineRule="auto"/>
              <w:ind w:left="8" w:firstLine="0"/>
              <w:jc w:val="center"/>
            </w:pPr>
            <w:r>
              <w:rPr>
                <w:rFonts w:ascii="Arial" w:eastAsia="Arial" w:hAnsi="Arial" w:cs="Arial"/>
                <w:sz w:val="18"/>
              </w:rPr>
              <w:t xml:space="preserve">0 </w:t>
            </w:r>
          </w:p>
        </w:tc>
      </w:tr>
      <w:tr w:rsidR="004E131E" w14:paraId="133033A6"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2DED37CA" w14:textId="77777777" w:rsidR="004E131E" w:rsidRDefault="00D41904">
            <w:pPr>
              <w:spacing w:after="0" w:line="259" w:lineRule="auto"/>
              <w:ind w:left="58" w:firstLine="0"/>
              <w:jc w:val="left"/>
            </w:pPr>
            <w:r>
              <w:rPr>
                <w:rFonts w:ascii="Arial" w:eastAsia="Arial" w:hAnsi="Arial" w:cs="Arial"/>
                <w:sz w:val="18"/>
              </w:rPr>
              <w:t xml:space="preserve">20-18 </w:t>
            </w:r>
          </w:p>
        </w:tc>
        <w:tc>
          <w:tcPr>
            <w:tcW w:w="1464" w:type="dxa"/>
            <w:tcBorders>
              <w:top w:val="single" w:sz="4" w:space="0" w:color="000000"/>
              <w:left w:val="single" w:sz="4" w:space="0" w:color="000000"/>
              <w:bottom w:val="single" w:sz="4" w:space="0" w:color="000000"/>
              <w:right w:val="single" w:sz="4" w:space="0" w:color="000000"/>
            </w:tcBorders>
          </w:tcPr>
          <w:p w14:paraId="00821A14" w14:textId="77777777" w:rsidR="004E131E" w:rsidRDefault="00D41904">
            <w:pPr>
              <w:spacing w:after="0" w:line="259" w:lineRule="auto"/>
              <w:ind w:left="8" w:firstLine="0"/>
              <w:jc w:val="center"/>
            </w:pPr>
            <w:r>
              <w:rPr>
                <w:rFonts w:ascii="Arial" w:eastAsia="Arial" w:hAnsi="Arial" w:cs="Arial"/>
                <w:sz w:val="18"/>
              </w:rPr>
              <w:t xml:space="preserve">FSEL6 </w:t>
            </w:r>
          </w:p>
        </w:tc>
        <w:tc>
          <w:tcPr>
            <w:tcW w:w="4963" w:type="dxa"/>
            <w:tcBorders>
              <w:top w:val="single" w:sz="4" w:space="0" w:color="000000"/>
              <w:left w:val="single" w:sz="4" w:space="0" w:color="000000"/>
              <w:bottom w:val="single" w:sz="4" w:space="0" w:color="000000"/>
              <w:right w:val="single" w:sz="4" w:space="0" w:color="000000"/>
            </w:tcBorders>
          </w:tcPr>
          <w:p w14:paraId="1A2F0EA4" w14:textId="77777777" w:rsidR="004E131E" w:rsidRDefault="00D41904">
            <w:pPr>
              <w:spacing w:after="0" w:line="259" w:lineRule="auto"/>
              <w:ind w:left="0" w:firstLine="0"/>
              <w:jc w:val="left"/>
            </w:pPr>
            <w:r>
              <w:rPr>
                <w:rFonts w:ascii="Arial" w:eastAsia="Arial" w:hAnsi="Arial" w:cs="Arial"/>
                <w:sz w:val="18"/>
              </w:rPr>
              <w:t xml:space="preserve">FSEL6 - Function Select 6 </w:t>
            </w:r>
          </w:p>
        </w:tc>
        <w:tc>
          <w:tcPr>
            <w:tcW w:w="850" w:type="dxa"/>
            <w:tcBorders>
              <w:top w:val="single" w:sz="4" w:space="0" w:color="000000"/>
              <w:left w:val="single" w:sz="4" w:space="0" w:color="000000"/>
              <w:bottom w:val="single" w:sz="4" w:space="0" w:color="000000"/>
              <w:right w:val="single" w:sz="4" w:space="0" w:color="000000"/>
            </w:tcBorders>
          </w:tcPr>
          <w:p w14:paraId="1A5164DA"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3F96B1CF" w14:textId="77777777" w:rsidR="004E131E" w:rsidRDefault="00D41904">
            <w:pPr>
              <w:spacing w:after="0" w:line="259" w:lineRule="auto"/>
              <w:ind w:left="8" w:firstLine="0"/>
              <w:jc w:val="center"/>
            </w:pPr>
            <w:r>
              <w:rPr>
                <w:rFonts w:ascii="Arial" w:eastAsia="Arial" w:hAnsi="Arial" w:cs="Arial"/>
                <w:sz w:val="18"/>
              </w:rPr>
              <w:t xml:space="preserve">0 </w:t>
            </w:r>
          </w:p>
        </w:tc>
      </w:tr>
      <w:tr w:rsidR="004E131E" w14:paraId="796EC659"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3B3A1037" w14:textId="77777777" w:rsidR="004E131E" w:rsidRDefault="00D41904">
            <w:pPr>
              <w:spacing w:after="0" w:line="259" w:lineRule="auto"/>
              <w:ind w:left="58" w:firstLine="0"/>
              <w:jc w:val="left"/>
            </w:pPr>
            <w:r>
              <w:rPr>
                <w:rFonts w:ascii="Arial" w:eastAsia="Arial" w:hAnsi="Arial" w:cs="Arial"/>
                <w:sz w:val="18"/>
              </w:rPr>
              <w:t xml:space="preserve">17-15 </w:t>
            </w:r>
          </w:p>
        </w:tc>
        <w:tc>
          <w:tcPr>
            <w:tcW w:w="1464" w:type="dxa"/>
            <w:tcBorders>
              <w:top w:val="single" w:sz="4" w:space="0" w:color="000000"/>
              <w:left w:val="single" w:sz="4" w:space="0" w:color="000000"/>
              <w:bottom w:val="single" w:sz="4" w:space="0" w:color="000000"/>
              <w:right w:val="single" w:sz="4" w:space="0" w:color="000000"/>
            </w:tcBorders>
          </w:tcPr>
          <w:p w14:paraId="3D8CEE90" w14:textId="77777777" w:rsidR="004E131E" w:rsidRDefault="00D41904">
            <w:pPr>
              <w:spacing w:after="0" w:line="259" w:lineRule="auto"/>
              <w:ind w:left="8" w:firstLine="0"/>
              <w:jc w:val="center"/>
            </w:pPr>
            <w:r>
              <w:rPr>
                <w:rFonts w:ascii="Arial" w:eastAsia="Arial" w:hAnsi="Arial" w:cs="Arial"/>
                <w:sz w:val="18"/>
              </w:rPr>
              <w:t xml:space="preserve">FSEL5 </w:t>
            </w:r>
          </w:p>
        </w:tc>
        <w:tc>
          <w:tcPr>
            <w:tcW w:w="4963" w:type="dxa"/>
            <w:tcBorders>
              <w:top w:val="single" w:sz="4" w:space="0" w:color="000000"/>
              <w:left w:val="single" w:sz="4" w:space="0" w:color="000000"/>
              <w:bottom w:val="single" w:sz="4" w:space="0" w:color="000000"/>
              <w:right w:val="single" w:sz="4" w:space="0" w:color="000000"/>
            </w:tcBorders>
          </w:tcPr>
          <w:p w14:paraId="62A8E952" w14:textId="77777777" w:rsidR="004E131E" w:rsidRDefault="00D41904">
            <w:pPr>
              <w:spacing w:after="0" w:line="259" w:lineRule="auto"/>
              <w:ind w:left="0" w:firstLine="0"/>
              <w:jc w:val="left"/>
            </w:pPr>
            <w:r>
              <w:rPr>
                <w:rFonts w:ascii="Arial" w:eastAsia="Arial" w:hAnsi="Arial" w:cs="Arial"/>
                <w:sz w:val="18"/>
              </w:rPr>
              <w:t xml:space="preserve">FSEL5 - Function Select 5 </w:t>
            </w:r>
          </w:p>
        </w:tc>
        <w:tc>
          <w:tcPr>
            <w:tcW w:w="850" w:type="dxa"/>
            <w:tcBorders>
              <w:top w:val="single" w:sz="4" w:space="0" w:color="000000"/>
              <w:left w:val="single" w:sz="4" w:space="0" w:color="000000"/>
              <w:bottom w:val="single" w:sz="4" w:space="0" w:color="000000"/>
              <w:right w:val="single" w:sz="4" w:space="0" w:color="000000"/>
            </w:tcBorders>
          </w:tcPr>
          <w:p w14:paraId="050BD4EC"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31F404F4" w14:textId="77777777" w:rsidR="004E131E" w:rsidRDefault="00D41904">
            <w:pPr>
              <w:spacing w:after="0" w:line="259" w:lineRule="auto"/>
              <w:ind w:left="8" w:firstLine="0"/>
              <w:jc w:val="center"/>
            </w:pPr>
            <w:r>
              <w:rPr>
                <w:rFonts w:ascii="Arial" w:eastAsia="Arial" w:hAnsi="Arial" w:cs="Arial"/>
                <w:sz w:val="18"/>
              </w:rPr>
              <w:t xml:space="preserve">0 </w:t>
            </w:r>
          </w:p>
        </w:tc>
      </w:tr>
      <w:tr w:rsidR="004E131E" w14:paraId="66380085"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29BC5000" w14:textId="77777777" w:rsidR="004E131E" w:rsidRDefault="00D41904">
            <w:pPr>
              <w:spacing w:after="0" w:line="259" w:lineRule="auto"/>
              <w:ind w:left="58" w:firstLine="0"/>
              <w:jc w:val="left"/>
            </w:pPr>
            <w:r>
              <w:rPr>
                <w:rFonts w:ascii="Arial" w:eastAsia="Arial" w:hAnsi="Arial" w:cs="Arial"/>
                <w:sz w:val="18"/>
              </w:rPr>
              <w:t xml:space="preserve">14-12 </w:t>
            </w:r>
          </w:p>
        </w:tc>
        <w:tc>
          <w:tcPr>
            <w:tcW w:w="1464" w:type="dxa"/>
            <w:tcBorders>
              <w:top w:val="single" w:sz="4" w:space="0" w:color="000000"/>
              <w:left w:val="single" w:sz="4" w:space="0" w:color="000000"/>
              <w:bottom w:val="single" w:sz="4" w:space="0" w:color="000000"/>
              <w:right w:val="single" w:sz="4" w:space="0" w:color="000000"/>
            </w:tcBorders>
          </w:tcPr>
          <w:p w14:paraId="3855D9A8" w14:textId="77777777" w:rsidR="004E131E" w:rsidRDefault="00D41904">
            <w:pPr>
              <w:spacing w:after="0" w:line="259" w:lineRule="auto"/>
              <w:ind w:left="8" w:firstLine="0"/>
              <w:jc w:val="center"/>
            </w:pPr>
            <w:r>
              <w:rPr>
                <w:rFonts w:ascii="Arial" w:eastAsia="Arial" w:hAnsi="Arial" w:cs="Arial"/>
                <w:sz w:val="18"/>
              </w:rPr>
              <w:t xml:space="preserve">FSEL4 </w:t>
            </w:r>
          </w:p>
        </w:tc>
        <w:tc>
          <w:tcPr>
            <w:tcW w:w="4963" w:type="dxa"/>
            <w:tcBorders>
              <w:top w:val="single" w:sz="4" w:space="0" w:color="000000"/>
              <w:left w:val="single" w:sz="4" w:space="0" w:color="000000"/>
              <w:bottom w:val="single" w:sz="4" w:space="0" w:color="000000"/>
              <w:right w:val="single" w:sz="4" w:space="0" w:color="000000"/>
            </w:tcBorders>
          </w:tcPr>
          <w:p w14:paraId="508BCAB6" w14:textId="77777777" w:rsidR="004E131E" w:rsidRDefault="00D41904">
            <w:pPr>
              <w:spacing w:after="0" w:line="259" w:lineRule="auto"/>
              <w:ind w:left="0" w:firstLine="0"/>
              <w:jc w:val="left"/>
            </w:pPr>
            <w:r>
              <w:rPr>
                <w:rFonts w:ascii="Arial" w:eastAsia="Arial" w:hAnsi="Arial" w:cs="Arial"/>
                <w:sz w:val="18"/>
              </w:rPr>
              <w:t xml:space="preserve">FSEL4 - Function Select 4 </w:t>
            </w:r>
          </w:p>
        </w:tc>
        <w:tc>
          <w:tcPr>
            <w:tcW w:w="850" w:type="dxa"/>
            <w:tcBorders>
              <w:top w:val="single" w:sz="4" w:space="0" w:color="000000"/>
              <w:left w:val="single" w:sz="4" w:space="0" w:color="000000"/>
              <w:bottom w:val="single" w:sz="4" w:space="0" w:color="000000"/>
              <w:right w:val="single" w:sz="4" w:space="0" w:color="000000"/>
            </w:tcBorders>
          </w:tcPr>
          <w:p w14:paraId="1DEC894D"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65C1901" w14:textId="77777777" w:rsidR="004E131E" w:rsidRDefault="00D41904">
            <w:pPr>
              <w:spacing w:after="0" w:line="259" w:lineRule="auto"/>
              <w:ind w:left="8" w:firstLine="0"/>
              <w:jc w:val="center"/>
            </w:pPr>
            <w:r>
              <w:rPr>
                <w:rFonts w:ascii="Arial" w:eastAsia="Arial" w:hAnsi="Arial" w:cs="Arial"/>
                <w:sz w:val="18"/>
              </w:rPr>
              <w:t xml:space="preserve">0 </w:t>
            </w:r>
          </w:p>
        </w:tc>
      </w:tr>
      <w:tr w:rsidR="004E131E" w14:paraId="7A2C3B31"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0D78E143" w14:textId="77777777" w:rsidR="004E131E" w:rsidRDefault="00D41904">
            <w:pPr>
              <w:spacing w:after="0" w:line="259" w:lineRule="auto"/>
              <w:ind w:left="106" w:firstLine="0"/>
              <w:jc w:val="left"/>
            </w:pPr>
            <w:r>
              <w:rPr>
                <w:rFonts w:ascii="Arial" w:eastAsia="Arial" w:hAnsi="Arial" w:cs="Arial"/>
                <w:sz w:val="18"/>
              </w:rPr>
              <w:t xml:space="preserve">11-9 </w:t>
            </w:r>
          </w:p>
        </w:tc>
        <w:tc>
          <w:tcPr>
            <w:tcW w:w="1464" w:type="dxa"/>
            <w:tcBorders>
              <w:top w:val="single" w:sz="4" w:space="0" w:color="000000"/>
              <w:left w:val="single" w:sz="4" w:space="0" w:color="000000"/>
              <w:bottom w:val="single" w:sz="4" w:space="0" w:color="000000"/>
              <w:right w:val="single" w:sz="4" w:space="0" w:color="000000"/>
            </w:tcBorders>
          </w:tcPr>
          <w:p w14:paraId="71666CE0" w14:textId="77777777" w:rsidR="004E131E" w:rsidRDefault="00D41904">
            <w:pPr>
              <w:spacing w:after="0" w:line="259" w:lineRule="auto"/>
              <w:ind w:left="8" w:firstLine="0"/>
              <w:jc w:val="center"/>
            </w:pPr>
            <w:r>
              <w:rPr>
                <w:rFonts w:ascii="Arial" w:eastAsia="Arial" w:hAnsi="Arial" w:cs="Arial"/>
                <w:sz w:val="18"/>
              </w:rPr>
              <w:t xml:space="preserve">FSEL3 </w:t>
            </w:r>
          </w:p>
        </w:tc>
        <w:tc>
          <w:tcPr>
            <w:tcW w:w="4963" w:type="dxa"/>
            <w:tcBorders>
              <w:top w:val="single" w:sz="4" w:space="0" w:color="000000"/>
              <w:left w:val="single" w:sz="4" w:space="0" w:color="000000"/>
              <w:bottom w:val="single" w:sz="4" w:space="0" w:color="000000"/>
              <w:right w:val="single" w:sz="4" w:space="0" w:color="000000"/>
            </w:tcBorders>
          </w:tcPr>
          <w:p w14:paraId="016BCDA8" w14:textId="77777777" w:rsidR="004E131E" w:rsidRDefault="00D41904">
            <w:pPr>
              <w:spacing w:after="0" w:line="259" w:lineRule="auto"/>
              <w:ind w:left="0" w:firstLine="0"/>
              <w:jc w:val="left"/>
            </w:pPr>
            <w:r>
              <w:rPr>
                <w:rFonts w:ascii="Arial" w:eastAsia="Arial" w:hAnsi="Arial" w:cs="Arial"/>
                <w:sz w:val="18"/>
              </w:rPr>
              <w:t xml:space="preserve">FSEL3 - Function Select 3 </w:t>
            </w:r>
          </w:p>
        </w:tc>
        <w:tc>
          <w:tcPr>
            <w:tcW w:w="850" w:type="dxa"/>
            <w:tcBorders>
              <w:top w:val="single" w:sz="4" w:space="0" w:color="000000"/>
              <w:left w:val="single" w:sz="4" w:space="0" w:color="000000"/>
              <w:bottom w:val="single" w:sz="4" w:space="0" w:color="000000"/>
              <w:right w:val="single" w:sz="4" w:space="0" w:color="000000"/>
            </w:tcBorders>
          </w:tcPr>
          <w:p w14:paraId="1FBD584F"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3DF1A3F8" w14:textId="77777777" w:rsidR="004E131E" w:rsidRDefault="00D41904">
            <w:pPr>
              <w:spacing w:after="0" w:line="259" w:lineRule="auto"/>
              <w:ind w:left="8" w:firstLine="0"/>
              <w:jc w:val="center"/>
            </w:pPr>
            <w:r>
              <w:rPr>
                <w:rFonts w:ascii="Arial" w:eastAsia="Arial" w:hAnsi="Arial" w:cs="Arial"/>
                <w:sz w:val="18"/>
              </w:rPr>
              <w:t xml:space="preserve">0 </w:t>
            </w:r>
          </w:p>
        </w:tc>
      </w:tr>
      <w:tr w:rsidR="004E131E" w14:paraId="6F2DBB94"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0DE7C416" w14:textId="77777777" w:rsidR="004E131E" w:rsidRDefault="00D41904">
            <w:pPr>
              <w:spacing w:after="0" w:line="259" w:lineRule="auto"/>
              <w:ind w:left="12" w:firstLine="0"/>
              <w:jc w:val="center"/>
            </w:pPr>
            <w:r>
              <w:rPr>
                <w:rFonts w:ascii="Arial" w:eastAsia="Arial" w:hAnsi="Arial" w:cs="Arial"/>
                <w:sz w:val="18"/>
              </w:rPr>
              <w:t xml:space="preserve">8-6 </w:t>
            </w:r>
          </w:p>
        </w:tc>
        <w:tc>
          <w:tcPr>
            <w:tcW w:w="1464" w:type="dxa"/>
            <w:tcBorders>
              <w:top w:val="single" w:sz="4" w:space="0" w:color="000000"/>
              <w:left w:val="single" w:sz="4" w:space="0" w:color="000000"/>
              <w:bottom w:val="single" w:sz="4" w:space="0" w:color="000000"/>
              <w:right w:val="single" w:sz="4" w:space="0" w:color="000000"/>
            </w:tcBorders>
          </w:tcPr>
          <w:p w14:paraId="0F5A2815" w14:textId="77777777" w:rsidR="004E131E" w:rsidRDefault="00D41904">
            <w:pPr>
              <w:spacing w:after="0" w:line="259" w:lineRule="auto"/>
              <w:ind w:left="8" w:firstLine="0"/>
              <w:jc w:val="center"/>
            </w:pPr>
            <w:r>
              <w:rPr>
                <w:rFonts w:ascii="Arial" w:eastAsia="Arial" w:hAnsi="Arial" w:cs="Arial"/>
                <w:sz w:val="18"/>
              </w:rPr>
              <w:t xml:space="preserve">FSEL2 </w:t>
            </w:r>
          </w:p>
        </w:tc>
        <w:tc>
          <w:tcPr>
            <w:tcW w:w="4963" w:type="dxa"/>
            <w:tcBorders>
              <w:top w:val="single" w:sz="4" w:space="0" w:color="000000"/>
              <w:left w:val="single" w:sz="4" w:space="0" w:color="000000"/>
              <w:bottom w:val="single" w:sz="4" w:space="0" w:color="000000"/>
              <w:right w:val="single" w:sz="4" w:space="0" w:color="000000"/>
            </w:tcBorders>
          </w:tcPr>
          <w:p w14:paraId="10C067ED" w14:textId="77777777" w:rsidR="004E131E" w:rsidRDefault="00D41904">
            <w:pPr>
              <w:spacing w:after="0" w:line="259" w:lineRule="auto"/>
              <w:ind w:left="0" w:firstLine="0"/>
              <w:jc w:val="left"/>
            </w:pPr>
            <w:r>
              <w:rPr>
                <w:rFonts w:ascii="Arial" w:eastAsia="Arial" w:hAnsi="Arial" w:cs="Arial"/>
                <w:sz w:val="18"/>
              </w:rPr>
              <w:t xml:space="preserve">FSEL2 - Function Select 2 </w:t>
            </w:r>
          </w:p>
        </w:tc>
        <w:tc>
          <w:tcPr>
            <w:tcW w:w="850" w:type="dxa"/>
            <w:tcBorders>
              <w:top w:val="single" w:sz="4" w:space="0" w:color="000000"/>
              <w:left w:val="single" w:sz="4" w:space="0" w:color="000000"/>
              <w:bottom w:val="single" w:sz="4" w:space="0" w:color="000000"/>
              <w:right w:val="single" w:sz="4" w:space="0" w:color="000000"/>
            </w:tcBorders>
          </w:tcPr>
          <w:p w14:paraId="405FAEB6"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31BE5E20" w14:textId="77777777" w:rsidR="004E131E" w:rsidRDefault="00D41904">
            <w:pPr>
              <w:spacing w:after="0" w:line="259" w:lineRule="auto"/>
              <w:ind w:left="8" w:firstLine="0"/>
              <w:jc w:val="center"/>
            </w:pPr>
            <w:r>
              <w:rPr>
                <w:rFonts w:ascii="Arial" w:eastAsia="Arial" w:hAnsi="Arial" w:cs="Arial"/>
                <w:sz w:val="18"/>
              </w:rPr>
              <w:t xml:space="preserve">0 </w:t>
            </w:r>
          </w:p>
        </w:tc>
      </w:tr>
      <w:tr w:rsidR="004E131E" w14:paraId="658224DC"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48820152" w14:textId="77777777" w:rsidR="004E131E" w:rsidRDefault="00D41904">
            <w:pPr>
              <w:spacing w:after="0" w:line="259" w:lineRule="auto"/>
              <w:ind w:left="12" w:firstLine="0"/>
              <w:jc w:val="center"/>
            </w:pPr>
            <w:r>
              <w:rPr>
                <w:rFonts w:ascii="Arial" w:eastAsia="Arial" w:hAnsi="Arial" w:cs="Arial"/>
                <w:sz w:val="18"/>
              </w:rPr>
              <w:t xml:space="preserve">5-3 </w:t>
            </w:r>
          </w:p>
        </w:tc>
        <w:tc>
          <w:tcPr>
            <w:tcW w:w="1464" w:type="dxa"/>
            <w:tcBorders>
              <w:top w:val="single" w:sz="4" w:space="0" w:color="000000"/>
              <w:left w:val="single" w:sz="4" w:space="0" w:color="000000"/>
              <w:bottom w:val="single" w:sz="4" w:space="0" w:color="000000"/>
              <w:right w:val="single" w:sz="4" w:space="0" w:color="000000"/>
            </w:tcBorders>
          </w:tcPr>
          <w:p w14:paraId="3E7977A3" w14:textId="77777777" w:rsidR="004E131E" w:rsidRDefault="00D41904">
            <w:pPr>
              <w:spacing w:after="0" w:line="259" w:lineRule="auto"/>
              <w:ind w:left="8" w:firstLine="0"/>
              <w:jc w:val="center"/>
            </w:pPr>
            <w:r>
              <w:rPr>
                <w:rFonts w:ascii="Arial" w:eastAsia="Arial" w:hAnsi="Arial" w:cs="Arial"/>
                <w:sz w:val="18"/>
              </w:rPr>
              <w:t xml:space="preserve">FSEL1 </w:t>
            </w:r>
          </w:p>
        </w:tc>
        <w:tc>
          <w:tcPr>
            <w:tcW w:w="4963" w:type="dxa"/>
            <w:tcBorders>
              <w:top w:val="single" w:sz="4" w:space="0" w:color="000000"/>
              <w:left w:val="single" w:sz="4" w:space="0" w:color="000000"/>
              <w:bottom w:val="single" w:sz="4" w:space="0" w:color="000000"/>
              <w:right w:val="single" w:sz="4" w:space="0" w:color="000000"/>
            </w:tcBorders>
          </w:tcPr>
          <w:p w14:paraId="54EF81AE" w14:textId="77777777" w:rsidR="004E131E" w:rsidRDefault="00D41904">
            <w:pPr>
              <w:spacing w:after="0" w:line="259" w:lineRule="auto"/>
              <w:ind w:left="0" w:firstLine="0"/>
              <w:jc w:val="left"/>
            </w:pPr>
            <w:r>
              <w:rPr>
                <w:rFonts w:ascii="Arial" w:eastAsia="Arial" w:hAnsi="Arial" w:cs="Arial"/>
                <w:sz w:val="18"/>
              </w:rPr>
              <w:t xml:space="preserve">FSEL1 - Function Select 1 </w:t>
            </w:r>
          </w:p>
        </w:tc>
        <w:tc>
          <w:tcPr>
            <w:tcW w:w="850" w:type="dxa"/>
            <w:tcBorders>
              <w:top w:val="single" w:sz="4" w:space="0" w:color="000000"/>
              <w:left w:val="single" w:sz="4" w:space="0" w:color="000000"/>
              <w:bottom w:val="single" w:sz="4" w:space="0" w:color="000000"/>
              <w:right w:val="single" w:sz="4" w:space="0" w:color="000000"/>
            </w:tcBorders>
          </w:tcPr>
          <w:p w14:paraId="034EC569"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7FF7EE69" w14:textId="77777777" w:rsidR="004E131E" w:rsidRDefault="00D41904">
            <w:pPr>
              <w:spacing w:after="0" w:line="259" w:lineRule="auto"/>
              <w:ind w:left="8" w:firstLine="0"/>
              <w:jc w:val="center"/>
            </w:pPr>
            <w:r>
              <w:rPr>
                <w:rFonts w:ascii="Arial" w:eastAsia="Arial" w:hAnsi="Arial" w:cs="Arial"/>
                <w:sz w:val="18"/>
              </w:rPr>
              <w:t xml:space="preserve">0 </w:t>
            </w:r>
          </w:p>
        </w:tc>
      </w:tr>
      <w:tr w:rsidR="004E131E" w14:paraId="2900CD74"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4CCD0049" w14:textId="77777777" w:rsidR="004E131E" w:rsidRDefault="00D41904">
            <w:pPr>
              <w:spacing w:after="0" w:line="259" w:lineRule="auto"/>
              <w:ind w:left="12" w:firstLine="0"/>
              <w:jc w:val="center"/>
            </w:pPr>
            <w:r>
              <w:rPr>
                <w:rFonts w:ascii="Arial" w:eastAsia="Arial" w:hAnsi="Arial" w:cs="Arial"/>
                <w:sz w:val="18"/>
              </w:rPr>
              <w:t xml:space="preserve">2-0 </w:t>
            </w:r>
          </w:p>
        </w:tc>
        <w:tc>
          <w:tcPr>
            <w:tcW w:w="1464" w:type="dxa"/>
            <w:tcBorders>
              <w:top w:val="single" w:sz="4" w:space="0" w:color="000000"/>
              <w:left w:val="single" w:sz="4" w:space="0" w:color="000000"/>
              <w:bottom w:val="single" w:sz="4" w:space="0" w:color="000000"/>
              <w:right w:val="single" w:sz="4" w:space="0" w:color="000000"/>
            </w:tcBorders>
          </w:tcPr>
          <w:p w14:paraId="6F90CDBA" w14:textId="77777777" w:rsidR="004E131E" w:rsidRDefault="00D41904">
            <w:pPr>
              <w:spacing w:after="0" w:line="259" w:lineRule="auto"/>
              <w:ind w:left="8" w:firstLine="0"/>
              <w:jc w:val="center"/>
            </w:pPr>
            <w:r>
              <w:rPr>
                <w:rFonts w:ascii="Arial" w:eastAsia="Arial" w:hAnsi="Arial" w:cs="Arial"/>
                <w:sz w:val="18"/>
              </w:rPr>
              <w:t xml:space="preserve">FSEL0 </w:t>
            </w:r>
          </w:p>
        </w:tc>
        <w:tc>
          <w:tcPr>
            <w:tcW w:w="4963" w:type="dxa"/>
            <w:tcBorders>
              <w:top w:val="single" w:sz="4" w:space="0" w:color="000000"/>
              <w:left w:val="single" w:sz="4" w:space="0" w:color="000000"/>
              <w:bottom w:val="single" w:sz="4" w:space="0" w:color="000000"/>
              <w:right w:val="single" w:sz="4" w:space="0" w:color="000000"/>
            </w:tcBorders>
          </w:tcPr>
          <w:p w14:paraId="21315747" w14:textId="77777777" w:rsidR="004E131E" w:rsidRDefault="00D41904">
            <w:pPr>
              <w:spacing w:after="0" w:line="259" w:lineRule="auto"/>
              <w:ind w:left="0" w:firstLine="0"/>
              <w:jc w:val="left"/>
            </w:pPr>
            <w:r>
              <w:rPr>
                <w:rFonts w:ascii="Arial" w:eastAsia="Arial" w:hAnsi="Arial" w:cs="Arial"/>
                <w:sz w:val="18"/>
              </w:rPr>
              <w:t xml:space="preserve">FSEL0 - Function Select 0 </w:t>
            </w:r>
          </w:p>
        </w:tc>
        <w:tc>
          <w:tcPr>
            <w:tcW w:w="850" w:type="dxa"/>
            <w:tcBorders>
              <w:top w:val="single" w:sz="4" w:space="0" w:color="000000"/>
              <w:left w:val="single" w:sz="4" w:space="0" w:color="000000"/>
              <w:bottom w:val="single" w:sz="4" w:space="0" w:color="000000"/>
              <w:right w:val="single" w:sz="4" w:space="0" w:color="000000"/>
            </w:tcBorders>
          </w:tcPr>
          <w:p w14:paraId="7CEDF842" w14:textId="77777777" w:rsidR="004E131E" w:rsidRDefault="00D41904">
            <w:pPr>
              <w:spacing w:after="0" w:line="259" w:lineRule="auto"/>
              <w:ind w:left="6"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505A0864" w14:textId="77777777" w:rsidR="004E131E" w:rsidRDefault="00D41904">
            <w:pPr>
              <w:spacing w:after="0" w:line="259" w:lineRule="auto"/>
              <w:ind w:left="8" w:firstLine="0"/>
              <w:jc w:val="center"/>
            </w:pPr>
            <w:r>
              <w:rPr>
                <w:rFonts w:ascii="Arial" w:eastAsia="Arial" w:hAnsi="Arial" w:cs="Arial"/>
                <w:sz w:val="18"/>
              </w:rPr>
              <w:t xml:space="preserve">0 </w:t>
            </w:r>
          </w:p>
        </w:tc>
      </w:tr>
    </w:tbl>
    <w:p w14:paraId="1ED6AEEA" w14:textId="77777777" w:rsidR="004E131E" w:rsidRDefault="00D41904">
      <w:pPr>
        <w:pStyle w:val="6"/>
        <w:ind w:left="-5" w:right="0"/>
      </w:pPr>
      <w:r>
        <w:t xml:space="preserve">Table 6-2 – GPIO Alternate function select register 0 </w:t>
      </w:r>
    </w:p>
    <w:p w14:paraId="2D00FD55" w14:textId="77777777" w:rsidR="004E131E" w:rsidRDefault="00D41904">
      <w:pPr>
        <w:spacing w:after="0" w:line="259" w:lineRule="auto"/>
        <w:ind w:left="0" w:firstLine="0"/>
        <w:jc w:val="left"/>
      </w:pPr>
      <w: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13F0C43A"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1A0373CF"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117E7C15"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3C6AE7BA"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6C48A9F4"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3AACD83F"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3CCE2FA6" w14:textId="77777777">
        <w:trPr>
          <w:trHeight w:val="367"/>
        </w:trPr>
        <w:tc>
          <w:tcPr>
            <w:tcW w:w="719" w:type="dxa"/>
            <w:tcBorders>
              <w:top w:val="single" w:sz="4" w:space="0" w:color="000000"/>
              <w:left w:val="single" w:sz="4" w:space="0" w:color="000000"/>
              <w:bottom w:val="single" w:sz="4" w:space="0" w:color="000000"/>
              <w:right w:val="single" w:sz="4" w:space="0" w:color="000000"/>
            </w:tcBorders>
          </w:tcPr>
          <w:p w14:paraId="16A4A8A9" w14:textId="77777777" w:rsidR="004E131E" w:rsidRDefault="00D41904">
            <w:pPr>
              <w:spacing w:after="0" w:line="259" w:lineRule="auto"/>
              <w:ind w:left="58" w:firstLine="0"/>
              <w:jc w:val="left"/>
            </w:pPr>
            <w:r>
              <w:rPr>
                <w:rFonts w:ascii="Arial" w:eastAsia="Arial" w:hAnsi="Arial" w:cs="Arial"/>
                <w:sz w:val="18"/>
              </w:rPr>
              <w:t xml:space="preserve">31-30 </w:t>
            </w:r>
          </w:p>
        </w:tc>
        <w:tc>
          <w:tcPr>
            <w:tcW w:w="1464" w:type="dxa"/>
            <w:tcBorders>
              <w:top w:val="single" w:sz="4" w:space="0" w:color="000000"/>
              <w:left w:val="single" w:sz="4" w:space="0" w:color="000000"/>
              <w:bottom w:val="single" w:sz="4" w:space="0" w:color="000000"/>
              <w:right w:val="single" w:sz="4" w:space="0" w:color="000000"/>
            </w:tcBorders>
          </w:tcPr>
          <w:p w14:paraId="45E708BA" w14:textId="77777777" w:rsidR="004E131E" w:rsidRDefault="00D41904">
            <w:pPr>
              <w:spacing w:after="0" w:line="259" w:lineRule="auto"/>
              <w:ind w:left="0" w:right="46"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4B469D4A" w14:textId="77777777" w:rsidR="004E131E" w:rsidRDefault="00D41904">
            <w:pPr>
              <w:spacing w:after="0" w:line="259" w:lineRule="auto"/>
              <w:ind w:left="1" w:firstLine="0"/>
              <w:jc w:val="left"/>
            </w:pPr>
            <w:r>
              <w:rPr>
                <w:rFonts w:ascii="Arial" w:eastAsia="Arial" w:hAnsi="Arial" w:cs="Arial"/>
                <w:sz w:val="18"/>
              </w:rPr>
              <w:t xml:space="preserve">Reserved </w:t>
            </w:r>
          </w:p>
        </w:tc>
        <w:tc>
          <w:tcPr>
            <w:tcW w:w="850" w:type="dxa"/>
            <w:tcBorders>
              <w:top w:val="single" w:sz="4" w:space="0" w:color="000000"/>
              <w:left w:val="single" w:sz="4" w:space="0" w:color="000000"/>
              <w:bottom w:val="single" w:sz="4" w:space="0" w:color="000000"/>
              <w:right w:val="single" w:sz="4" w:space="0" w:color="000000"/>
            </w:tcBorders>
          </w:tcPr>
          <w:p w14:paraId="6F0CF1ED"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tcPr>
          <w:p w14:paraId="5EAA0D54"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57E6E509" w14:textId="77777777">
        <w:trPr>
          <w:trHeight w:val="2333"/>
        </w:trPr>
        <w:tc>
          <w:tcPr>
            <w:tcW w:w="719" w:type="dxa"/>
            <w:tcBorders>
              <w:top w:val="single" w:sz="4" w:space="0" w:color="000000"/>
              <w:left w:val="single" w:sz="4" w:space="0" w:color="000000"/>
              <w:bottom w:val="single" w:sz="4" w:space="0" w:color="000000"/>
              <w:right w:val="single" w:sz="4" w:space="0" w:color="000000"/>
            </w:tcBorders>
          </w:tcPr>
          <w:p w14:paraId="4D06CEDE" w14:textId="77777777" w:rsidR="004E131E" w:rsidRDefault="00D41904">
            <w:pPr>
              <w:spacing w:after="0" w:line="259" w:lineRule="auto"/>
              <w:ind w:left="58" w:firstLine="0"/>
              <w:jc w:val="left"/>
            </w:pPr>
            <w:r>
              <w:rPr>
                <w:rFonts w:ascii="Arial" w:eastAsia="Arial" w:hAnsi="Arial" w:cs="Arial"/>
                <w:sz w:val="18"/>
              </w:rPr>
              <w:lastRenderedPageBreak/>
              <w:t xml:space="preserve">29-27 </w:t>
            </w:r>
          </w:p>
        </w:tc>
        <w:tc>
          <w:tcPr>
            <w:tcW w:w="1464" w:type="dxa"/>
            <w:tcBorders>
              <w:top w:val="single" w:sz="4" w:space="0" w:color="000000"/>
              <w:left w:val="single" w:sz="4" w:space="0" w:color="000000"/>
              <w:bottom w:val="single" w:sz="4" w:space="0" w:color="000000"/>
              <w:right w:val="single" w:sz="4" w:space="0" w:color="000000"/>
            </w:tcBorders>
          </w:tcPr>
          <w:p w14:paraId="193AF324" w14:textId="77777777" w:rsidR="004E131E" w:rsidRDefault="00D41904">
            <w:pPr>
              <w:spacing w:after="0" w:line="259" w:lineRule="auto"/>
              <w:ind w:left="0" w:right="44" w:firstLine="0"/>
              <w:jc w:val="center"/>
            </w:pPr>
            <w:r>
              <w:rPr>
                <w:rFonts w:ascii="Arial" w:eastAsia="Arial" w:hAnsi="Arial" w:cs="Arial"/>
                <w:sz w:val="18"/>
              </w:rPr>
              <w:t xml:space="preserve">FSEL19 </w:t>
            </w:r>
          </w:p>
        </w:tc>
        <w:tc>
          <w:tcPr>
            <w:tcW w:w="4963" w:type="dxa"/>
            <w:tcBorders>
              <w:top w:val="single" w:sz="4" w:space="0" w:color="000000"/>
              <w:left w:val="single" w:sz="4" w:space="0" w:color="000000"/>
              <w:bottom w:val="single" w:sz="4" w:space="0" w:color="000000"/>
              <w:right w:val="single" w:sz="4" w:space="0" w:color="000000"/>
            </w:tcBorders>
          </w:tcPr>
          <w:p w14:paraId="058E736A" w14:textId="77777777" w:rsidR="004E131E" w:rsidRDefault="00D41904">
            <w:pPr>
              <w:spacing w:after="23" w:line="259" w:lineRule="auto"/>
              <w:ind w:left="1" w:firstLine="0"/>
              <w:jc w:val="left"/>
            </w:pPr>
            <w:r>
              <w:rPr>
                <w:rFonts w:ascii="Arial" w:eastAsia="Arial" w:hAnsi="Arial" w:cs="Arial"/>
                <w:sz w:val="18"/>
                <w:u w:val="single" w:color="000000"/>
              </w:rPr>
              <w:t>FSEL19 - Function Select 19</w:t>
            </w:r>
            <w:r>
              <w:rPr>
                <w:rFonts w:ascii="Arial" w:eastAsia="Arial" w:hAnsi="Arial" w:cs="Arial"/>
                <w:sz w:val="18"/>
              </w:rPr>
              <w:t xml:space="preserve"> </w:t>
            </w:r>
          </w:p>
          <w:p w14:paraId="44EE59FD" w14:textId="77777777" w:rsidR="004E131E" w:rsidRDefault="00D41904">
            <w:pPr>
              <w:spacing w:after="18" w:line="259" w:lineRule="auto"/>
              <w:ind w:left="1" w:firstLine="0"/>
              <w:jc w:val="left"/>
            </w:pPr>
            <w:r>
              <w:rPr>
                <w:rFonts w:ascii="Arial" w:eastAsia="Arial" w:hAnsi="Arial" w:cs="Arial"/>
                <w:sz w:val="18"/>
              </w:rPr>
              <w:t xml:space="preserve">000 = GPIO Pin 19 is an input </w:t>
            </w:r>
          </w:p>
          <w:p w14:paraId="06FF0665" w14:textId="77777777" w:rsidR="004E131E" w:rsidRDefault="00D41904">
            <w:pPr>
              <w:spacing w:after="23" w:line="259" w:lineRule="auto"/>
              <w:ind w:left="1" w:firstLine="0"/>
              <w:jc w:val="left"/>
            </w:pPr>
            <w:r>
              <w:rPr>
                <w:rFonts w:ascii="Arial" w:eastAsia="Arial" w:hAnsi="Arial" w:cs="Arial"/>
                <w:sz w:val="18"/>
              </w:rPr>
              <w:t xml:space="preserve">001 = GPIO Pin 19 is an output </w:t>
            </w:r>
          </w:p>
          <w:p w14:paraId="00A50F1C" w14:textId="77777777" w:rsidR="004E131E" w:rsidRDefault="00D41904">
            <w:pPr>
              <w:numPr>
                <w:ilvl w:val="0"/>
                <w:numId w:val="151"/>
              </w:numPr>
              <w:spacing w:after="18" w:line="259" w:lineRule="auto"/>
              <w:ind w:hanging="355"/>
              <w:jc w:val="left"/>
            </w:pPr>
            <w:r>
              <w:rPr>
                <w:rFonts w:ascii="Arial" w:eastAsia="Arial" w:hAnsi="Arial" w:cs="Arial"/>
                <w:sz w:val="18"/>
              </w:rPr>
              <w:t xml:space="preserve">= GPIO Pin 19 takes alternate function 0 </w:t>
            </w:r>
          </w:p>
          <w:p w14:paraId="57416469" w14:textId="77777777" w:rsidR="004E131E" w:rsidRDefault="00D41904">
            <w:pPr>
              <w:numPr>
                <w:ilvl w:val="0"/>
                <w:numId w:val="151"/>
              </w:numPr>
              <w:spacing w:after="23" w:line="259" w:lineRule="auto"/>
              <w:ind w:hanging="355"/>
              <w:jc w:val="left"/>
            </w:pPr>
            <w:r>
              <w:rPr>
                <w:rFonts w:ascii="Arial" w:eastAsia="Arial" w:hAnsi="Arial" w:cs="Arial"/>
                <w:sz w:val="18"/>
              </w:rPr>
              <w:t xml:space="preserve">= GPIO Pin 19 takes alternate function 1 </w:t>
            </w:r>
          </w:p>
          <w:p w14:paraId="02B5F5AD" w14:textId="77777777" w:rsidR="004E131E" w:rsidRDefault="00D41904">
            <w:pPr>
              <w:numPr>
                <w:ilvl w:val="0"/>
                <w:numId w:val="152"/>
              </w:numPr>
              <w:spacing w:after="18" w:line="259" w:lineRule="auto"/>
              <w:ind w:hanging="355"/>
              <w:jc w:val="left"/>
            </w:pPr>
            <w:r>
              <w:rPr>
                <w:rFonts w:ascii="Arial" w:eastAsia="Arial" w:hAnsi="Arial" w:cs="Arial"/>
                <w:sz w:val="18"/>
              </w:rPr>
              <w:t xml:space="preserve">= GPIO Pin 19 takes alternate function 2 </w:t>
            </w:r>
          </w:p>
          <w:p w14:paraId="199EB183" w14:textId="77777777" w:rsidR="004E131E" w:rsidRDefault="00D41904">
            <w:pPr>
              <w:numPr>
                <w:ilvl w:val="0"/>
                <w:numId w:val="152"/>
              </w:numPr>
              <w:spacing w:after="23" w:line="259" w:lineRule="auto"/>
              <w:ind w:hanging="355"/>
              <w:jc w:val="left"/>
            </w:pPr>
            <w:r>
              <w:rPr>
                <w:rFonts w:ascii="Arial" w:eastAsia="Arial" w:hAnsi="Arial" w:cs="Arial"/>
                <w:sz w:val="18"/>
              </w:rPr>
              <w:t xml:space="preserve">= GPIO Pin 19 takes alternate function 3 </w:t>
            </w:r>
          </w:p>
          <w:p w14:paraId="780CA2E4" w14:textId="77777777" w:rsidR="004E131E" w:rsidRDefault="00D41904">
            <w:pPr>
              <w:spacing w:after="18" w:line="259" w:lineRule="auto"/>
              <w:ind w:left="1" w:firstLine="0"/>
              <w:jc w:val="left"/>
            </w:pPr>
            <w:r>
              <w:rPr>
                <w:rFonts w:ascii="Arial" w:eastAsia="Arial" w:hAnsi="Arial" w:cs="Arial"/>
                <w:sz w:val="18"/>
              </w:rPr>
              <w:t xml:space="preserve">011 = GPIO Pin 19 takes alternate function 4 </w:t>
            </w:r>
          </w:p>
          <w:p w14:paraId="17D1ED6E" w14:textId="77777777" w:rsidR="004E131E" w:rsidRDefault="00D41904">
            <w:pPr>
              <w:spacing w:after="0" w:line="259" w:lineRule="auto"/>
              <w:ind w:left="1" w:firstLine="0"/>
              <w:jc w:val="left"/>
            </w:pPr>
            <w:r>
              <w:rPr>
                <w:rFonts w:ascii="Arial" w:eastAsia="Arial" w:hAnsi="Arial" w:cs="Arial"/>
                <w:sz w:val="18"/>
              </w:rPr>
              <w:t xml:space="preserve">010 = GPIO Pin 19 takes alternate function 5 </w:t>
            </w:r>
          </w:p>
        </w:tc>
        <w:tc>
          <w:tcPr>
            <w:tcW w:w="850" w:type="dxa"/>
            <w:tcBorders>
              <w:top w:val="single" w:sz="4" w:space="0" w:color="000000"/>
              <w:left w:val="single" w:sz="4" w:space="0" w:color="000000"/>
              <w:bottom w:val="single" w:sz="4" w:space="0" w:color="000000"/>
              <w:right w:val="single" w:sz="4" w:space="0" w:color="000000"/>
            </w:tcBorders>
          </w:tcPr>
          <w:p w14:paraId="6B8E5E50"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4FC51C98"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1EB47024"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4FED60BC" w14:textId="77777777" w:rsidR="004E131E" w:rsidRDefault="00D41904">
            <w:pPr>
              <w:spacing w:after="0" w:line="259" w:lineRule="auto"/>
              <w:ind w:left="58" w:firstLine="0"/>
              <w:jc w:val="left"/>
            </w:pPr>
            <w:r>
              <w:rPr>
                <w:rFonts w:ascii="Arial" w:eastAsia="Arial" w:hAnsi="Arial" w:cs="Arial"/>
                <w:sz w:val="18"/>
              </w:rPr>
              <w:t xml:space="preserve">26-24 </w:t>
            </w:r>
          </w:p>
        </w:tc>
        <w:tc>
          <w:tcPr>
            <w:tcW w:w="1464" w:type="dxa"/>
            <w:tcBorders>
              <w:top w:val="single" w:sz="4" w:space="0" w:color="000000"/>
              <w:left w:val="single" w:sz="4" w:space="0" w:color="000000"/>
              <w:bottom w:val="single" w:sz="4" w:space="0" w:color="000000"/>
              <w:right w:val="single" w:sz="4" w:space="0" w:color="000000"/>
            </w:tcBorders>
          </w:tcPr>
          <w:p w14:paraId="60A4FDA9" w14:textId="77777777" w:rsidR="004E131E" w:rsidRDefault="00D41904">
            <w:pPr>
              <w:spacing w:after="0" w:line="259" w:lineRule="auto"/>
              <w:ind w:left="0" w:right="44" w:firstLine="0"/>
              <w:jc w:val="center"/>
            </w:pPr>
            <w:r>
              <w:rPr>
                <w:rFonts w:ascii="Arial" w:eastAsia="Arial" w:hAnsi="Arial" w:cs="Arial"/>
                <w:sz w:val="18"/>
              </w:rPr>
              <w:t xml:space="preserve">FSEL18 </w:t>
            </w:r>
          </w:p>
        </w:tc>
        <w:tc>
          <w:tcPr>
            <w:tcW w:w="4963" w:type="dxa"/>
            <w:tcBorders>
              <w:top w:val="single" w:sz="4" w:space="0" w:color="000000"/>
              <w:left w:val="single" w:sz="4" w:space="0" w:color="000000"/>
              <w:bottom w:val="single" w:sz="4" w:space="0" w:color="000000"/>
              <w:right w:val="single" w:sz="4" w:space="0" w:color="000000"/>
            </w:tcBorders>
          </w:tcPr>
          <w:p w14:paraId="34A435C8" w14:textId="77777777" w:rsidR="004E131E" w:rsidRDefault="00D41904">
            <w:pPr>
              <w:spacing w:after="0" w:line="259" w:lineRule="auto"/>
              <w:ind w:left="1" w:firstLine="0"/>
              <w:jc w:val="left"/>
            </w:pPr>
            <w:r>
              <w:rPr>
                <w:rFonts w:ascii="Arial" w:eastAsia="Arial" w:hAnsi="Arial" w:cs="Arial"/>
                <w:sz w:val="18"/>
              </w:rPr>
              <w:t xml:space="preserve">FSEL18 - Function Select 18 </w:t>
            </w:r>
          </w:p>
        </w:tc>
        <w:tc>
          <w:tcPr>
            <w:tcW w:w="850" w:type="dxa"/>
            <w:tcBorders>
              <w:top w:val="single" w:sz="4" w:space="0" w:color="000000"/>
              <w:left w:val="single" w:sz="4" w:space="0" w:color="000000"/>
              <w:bottom w:val="single" w:sz="4" w:space="0" w:color="000000"/>
              <w:right w:val="single" w:sz="4" w:space="0" w:color="000000"/>
            </w:tcBorders>
          </w:tcPr>
          <w:p w14:paraId="1AAFF706"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BA471F3"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1154CF54" w14:textId="77777777">
        <w:trPr>
          <w:trHeight w:val="350"/>
        </w:trPr>
        <w:tc>
          <w:tcPr>
            <w:tcW w:w="719" w:type="dxa"/>
            <w:tcBorders>
              <w:top w:val="single" w:sz="4" w:space="0" w:color="000000"/>
              <w:left w:val="single" w:sz="4" w:space="0" w:color="000000"/>
              <w:bottom w:val="single" w:sz="4" w:space="0" w:color="000000"/>
              <w:right w:val="single" w:sz="4" w:space="0" w:color="000000"/>
            </w:tcBorders>
          </w:tcPr>
          <w:p w14:paraId="0B3EC81C" w14:textId="77777777" w:rsidR="004E131E" w:rsidRDefault="00D41904">
            <w:pPr>
              <w:spacing w:after="0" w:line="259" w:lineRule="auto"/>
              <w:ind w:left="58" w:firstLine="0"/>
              <w:jc w:val="left"/>
            </w:pPr>
            <w:r>
              <w:rPr>
                <w:rFonts w:ascii="Arial" w:eastAsia="Arial" w:hAnsi="Arial" w:cs="Arial"/>
                <w:sz w:val="18"/>
              </w:rPr>
              <w:t xml:space="preserve">23-21 </w:t>
            </w:r>
          </w:p>
        </w:tc>
        <w:tc>
          <w:tcPr>
            <w:tcW w:w="1464" w:type="dxa"/>
            <w:tcBorders>
              <w:top w:val="single" w:sz="4" w:space="0" w:color="000000"/>
              <w:left w:val="single" w:sz="4" w:space="0" w:color="000000"/>
              <w:bottom w:val="single" w:sz="4" w:space="0" w:color="000000"/>
              <w:right w:val="single" w:sz="4" w:space="0" w:color="000000"/>
            </w:tcBorders>
          </w:tcPr>
          <w:p w14:paraId="028F820A" w14:textId="77777777" w:rsidR="004E131E" w:rsidRDefault="00D41904">
            <w:pPr>
              <w:spacing w:after="0" w:line="259" w:lineRule="auto"/>
              <w:ind w:left="0" w:right="44" w:firstLine="0"/>
              <w:jc w:val="center"/>
            </w:pPr>
            <w:r>
              <w:rPr>
                <w:rFonts w:ascii="Arial" w:eastAsia="Arial" w:hAnsi="Arial" w:cs="Arial"/>
                <w:sz w:val="18"/>
              </w:rPr>
              <w:t xml:space="preserve">FSEL17 </w:t>
            </w:r>
          </w:p>
        </w:tc>
        <w:tc>
          <w:tcPr>
            <w:tcW w:w="4963" w:type="dxa"/>
            <w:tcBorders>
              <w:top w:val="single" w:sz="4" w:space="0" w:color="000000"/>
              <w:left w:val="single" w:sz="4" w:space="0" w:color="000000"/>
              <w:bottom w:val="single" w:sz="4" w:space="0" w:color="000000"/>
              <w:right w:val="single" w:sz="4" w:space="0" w:color="000000"/>
            </w:tcBorders>
          </w:tcPr>
          <w:p w14:paraId="567C5F05" w14:textId="77777777" w:rsidR="004E131E" w:rsidRDefault="00D41904">
            <w:pPr>
              <w:spacing w:after="0" w:line="259" w:lineRule="auto"/>
              <w:ind w:left="1" w:firstLine="0"/>
              <w:jc w:val="left"/>
            </w:pPr>
            <w:r>
              <w:rPr>
                <w:rFonts w:ascii="Arial" w:eastAsia="Arial" w:hAnsi="Arial" w:cs="Arial"/>
                <w:sz w:val="18"/>
              </w:rPr>
              <w:t xml:space="preserve">FSEL17 - Function Select 17 </w:t>
            </w:r>
          </w:p>
        </w:tc>
        <w:tc>
          <w:tcPr>
            <w:tcW w:w="850" w:type="dxa"/>
            <w:tcBorders>
              <w:top w:val="single" w:sz="4" w:space="0" w:color="000000"/>
              <w:left w:val="single" w:sz="4" w:space="0" w:color="000000"/>
              <w:bottom w:val="single" w:sz="4" w:space="0" w:color="000000"/>
              <w:right w:val="single" w:sz="4" w:space="0" w:color="000000"/>
            </w:tcBorders>
          </w:tcPr>
          <w:p w14:paraId="7C563528"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242376B"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3C8AC191"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7DA2799E" w14:textId="77777777" w:rsidR="004E131E" w:rsidRDefault="00D41904">
            <w:pPr>
              <w:spacing w:after="0" w:line="259" w:lineRule="auto"/>
              <w:ind w:left="58" w:firstLine="0"/>
              <w:jc w:val="left"/>
            </w:pPr>
            <w:r>
              <w:rPr>
                <w:rFonts w:ascii="Arial" w:eastAsia="Arial" w:hAnsi="Arial" w:cs="Arial"/>
                <w:sz w:val="18"/>
              </w:rPr>
              <w:t xml:space="preserve">20-18 </w:t>
            </w:r>
          </w:p>
        </w:tc>
        <w:tc>
          <w:tcPr>
            <w:tcW w:w="1464" w:type="dxa"/>
            <w:tcBorders>
              <w:top w:val="single" w:sz="4" w:space="0" w:color="000000"/>
              <w:left w:val="single" w:sz="4" w:space="0" w:color="000000"/>
              <w:bottom w:val="single" w:sz="4" w:space="0" w:color="000000"/>
              <w:right w:val="single" w:sz="4" w:space="0" w:color="000000"/>
            </w:tcBorders>
          </w:tcPr>
          <w:p w14:paraId="5D2093C3" w14:textId="77777777" w:rsidR="004E131E" w:rsidRDefault="00D41904">
            <w:pPr>
              <w:spacing w:after="0" w:line="259" w:lineRule="auto"/>
              <w:ind w:left="0" w:right="44" w:firstLine="0"/>
              <w:jc w:val="center"/>
            </w:pPr>
            <w:r>
              <w:rPr>
                <w:rFonts w:ascii="Arial" w:eastAsia="Arial" w:hAnsi="Arial" w:cs="Arial"/>
                <w:sz w:val="18"/>
              </w:rPr>
              <w:t xml:space="preserve">FSEL16 </w:t>
            </w:r>
          </w:p>
        </w:tc>
        <w:tc>
          <w:tcPr>
            <w:tcW w:w="4963" w:type="dxa"/>
            <w:tcBorders>
              <w:top w:val="single" w:sz="4" w:space="0" w:color="000000"/>
              <w:left w:val="single" w:sz="4" w:space="0" w:color="000000"/>
              <w:bottom w:val="single" w:sz="4" w:space="0" w:color="000000"/>
              <w:right w:val="single" w:sz="4" w:space="0" w:color="000000"/>
            </w:tcBorders>
          </w:tcPr>
          <w:p w14:paraId="45D1994C" w14:textId="77777777" w:rsidR="004E131E" w:rsidRDefault="00D41904">
            <w:pPr>
              <w:spacing w:after="0" w:line="259" w:lineRule="auto"/>
              <w:ind w:left="1" w:firstLine="0"/>
              <w:jc w:val="left"/>
            </w:pPr>
            <w:r>
              <w:rPr>
                <w:rFonts w:ascii="Arial" w:eastAsia="Arial" w:hAnsi="Arial" w:cs="Arial"/>
                <w:sz w:val="18"/>
              </w:rPr>
              <w:t xml:space="preserve">FSEL16 - Function Select 16 </w:t>
            </w:r>
          </w:p>
        </w:tc>
        <w:tc>
          <w:tcPr>
            <w:tcW w:w="850" w:type="dxa"/>
            <w:tcBorders>
              <w:top w:val="single" w:sz="4" w:space="0" w:color="000000"/>
              <w:left w:val="single" w:sz="4" w:space="0" w:color="000000"/>
              <w:bottom w:val="single" w:sz="4" w:space="0" w:color="000000"/>
              <w:right w:val="single" w:sz="4" w:space="0" w:color="000000"/>
            </w:tcBorders>
          </w:tcPr>
          <w:p w14:paraId="14F2E34F"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45071A5A"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CF8DEFF"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3230AD78" w14:textId="77777777" w:rsidR="004E131E" w:rsidRDefault="00D41904">
            <w:pPr>
              <w:spacing w:after="0" w:line="259" w:lineRule="auto"/>
              <w:ind w:left="58" w:firstLine="0"/>
              <w:jc w:val="left"/>
            </w:pPr>
            <w:r>
              <w:rPr>
                <w:rFonts w:ascii="Arial" w:eastAsia="Arial" w:hAnsi="Arial" w:cs="Arial"/>
                <w:sz w:val="18"/>
              </w:rPr>
              <w:t xml:space="preserve">17-15 </w:t>
            </w:r>
          </w:p>
        </w:tc>
        <w:tc>
          <w:tcPr>
            <w:tcW w:w="1464" w:type="dxa"/>
            <w:tcBorders>
              <w:top w:val="single" w:sz="4" w:space="0" w:color="000000"/>
              <w:left w:val="single" w:sz="4" w:space="0" w:color="000000"/>
              <w:bottom w:val="single" w:sz="4" w:space="0" w:color="000000"/>
              <w:right w:val="single" w:sz="4" w:space="0" w:color="000000"/>
            </w:tcBorders>
          </w:tcPr>
          <w:p w14:paraId="107BAD9D" w14:textId="77777777" w:rsidR="004E131E" w:rsidRDefault="00D41904">
            <w:pPr>
              <w:spacing w:after="0" w:line="259" w:lineRule="auto"/>
              <w:ind w:left="0" w:right="44" w:firstLine="0"/>
              <w:jc w:val="center"/>
            </w:pPr>
            <w:r>
              <w:rPr>
                <w:rFonts w:ascii="Arial" w:eastAsia="Arial" w:hAnsi="Arial" w:cs="Arial"/>
                <w:sz w:val="18"/>
              </w:rPr>
              <w:t xml:space="preserve">FSEL15 </w:t>
            </w:r>
          </w:p>
        </w:tc>
        <w:tc>
          <w:tcPr>
            <w:tcW w:w="4963" w:type="dxa"/>
            <w:tcBorders>
              <w:top w:val="single" w:sz="4" w:space="0" w:color="000000"/>
              <w:left w:val="single" w:sz="4" w:space="0" w:color="000000"/>
              <w:bottom w:val="single" w:sz="4" w:space="0" w:color="000000"/>
              <w:right w:val="single" w:sz="4" w:space="0" w:color="000000"/>
            </w:tcBorders>
          </w:tcPr>
          <w:p w14:paraId="73C00B6A" w14:textId="77777777" w:rsidR="004E131E" w:rsidRDefault="00D41904">
            <w:pPr>
              <w:spacing w:after="0" w:line="259" w:lineRule="auto"/>
              <w:ind w:left="1" w:firstLine="0"/>
              <w:jc w:val="left"/>
            </w:pPr>
            <w:r>
              <w:rPr>
                <w:rFonts w:ascii="Arial" w:eastAsia="Arial" w:hAnsi="Arial" w:cs="Arial"/>
                <w:sz w:val="18"/>
              </w:rPr>
              <w:t xml:space="preserve">FSEL15 - Function Select 15 </w:t>
            </w:r>
          </w:p>
        </w:tc>
        <w:tc>
          <w:tcPr>
            <w:tcW w:w="850" w:type="dxa"/>
            <w:tcBorders>
              <w:top w:val="single" w:sz="4" w:space="0" w:color="000000"/>
              <w:left w:val="single" w:sz="4" w:space="0" w:color="000000"/>
              <w:bottom w:val="single" w:sz="4" w:space="0" w:color="000000"/>
              <w:right w:val="single" w:sz="4" w:space="0" w:color="000000"/>
            </w:tcBorders>
          </w:tcPr>
          <w:p w14:paraId="2982E83B"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E13E9B1"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61B0E1B6"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728FE993" w14:textId="77777777" w:rsidR="004E131E" w:rsidRDefault="00D41904">
            <w:pPr>
              <w:spacing w:after="0" w:line="259" w:lineRule="auto"/>
              <w:ind w:left="58" w:firstLine="0"/>
              <w:jc w:val="left"/>
            </w:pPr>
            <w:r>
              <w:rPr>
                <w:rFonts w:ascii="Arial" w:eastAsia="Arial" w:hAnsi="Arial" w:cs="Arial"/>
                <w:sz w:val="18"/>
              </w:rPr>
              <w:t xml:space="preserve">14-12 </w:t>
            </w:r>
          </w:p>
        </w:tc>
        <w:tc>
          <w:tcPr>
            <w:tcW w:w="1464" w:type="dxa"/>
            <w:tcBorders>
              <w:top w:val="single" w:sz="4" w:space="0" w:color="000000"/>
              <w:left w:val="single" w:sz="4" w:space="0" w:color="000000"/>
              <w:bottom w:val="single" w:sz="4" w:space="0" w:color="000000"/>
              <w:right w:val="single" w:sz="4" w:space="0" w:color="000000"/>
            </w:tcBorders>
          </w:tcPr>
          <w:p w14:paraId="16009FDF" w14:textId="77777777" w:rsidR="004E131E" w:rsidRDefault="00D41904">
            <w:pPr>
              <w:spacing w:after="0" w:line="259" w:lineRule="auto"/>
              <w:ind w:left="0" w:right="44" w:firstLine="0"/>
              <w:jc w:val="center"/>
            </w:pPr>
            <w:r>
              <w:rPr>
                <w:rFonts w:ascii="Arial" w:eastAsia="Arial" w:hAnsi="Arial" w:cs="Arial"/>
                <w:sz w:val="18"/>
              </w:rPr>
              <w:t xml:space="preserve">FSEL14 </w:t>
            </w:r>
          </w:p>
        </w:tc>
        <w:tc>
          <w:tcPr>
            <w:tcW w:w="4963" w:type="dxa"/>
            <w:tcBorders>
              <w:top w:val="single" w:sz="4" w:space="0" w:color="000000"/>
              <w:left w:val="single" w:sz="4" w:space="0" w:color="000000"/>
              <w:bottom w:val="single" w:sz="4" w:space="0" w:color="000000"/>
              <w:right w:val="single" w:sz="4" w:space="0" w:color="000000"/>
            </w:tcBorders>
          </w:tcPr>
          <w:p w14:paraId="3101DE0B" w14:textId="77777777" w:rsidR="004E131E" w:rsidRDefault="00D41904">
            <w:pPr>
              <w:spacing w:after="0" w:line="259" w:lineRule="auto"/>
              <w:ind w:left="1" w:firstLine="0"/>
              <w:jc w:val="left"/>
            </w:pPr>
            <w:r>
              <w:rPr>
                <w:rFonts w:ascii="Arial" w:eastAsia="Arial" w:hAnsi="Arial" w:cs="Arial"/>
                <w:sz w:val="18"/>
              </w:rPr>
              <w:t xml:space="preserve">FSEL14 - Function Select 14 </w:t>
            </w:r>
          </w:p>
        </w:tc>
        <w:tc>
          <w:tcPr>
            <w:tcW w:w="850" w:type="dxa"/>
            <w:tcBorders>
              <w:top w:val="single" w:sz="4" w:space="0" w:color="000000"/>
              <w:left w:val="single" w:sz="4" w:space="0" w:color="000000"/>
              <w:bottom w:val="single" w:sz="4" w:space="0" w:color="000000"/>
              <w:right w:val="single" w:sz="4" w:space="0" w:color="000000"/>
            </w:tcBorders>
          </w:tcPr>
          <w:p w14:paraId="2FB01008"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063DA0D"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6B8BE8D7"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59CFFDC6" w14:textId="77777777" w:rsidR="004E131E" w:rsidRDefault="00D41904">
            <w:pPr>
              <w:spacing w:after="0" w:line="259" w:lineRule="auto"/>
              <w:ind w:left="106" w:firstLine="0"/>
              <w:jc w:val="left"/>
            </w:pPr>
            <w:r>
              <w:rPr>
                <w:rFonts w:ascii="Arial" w:eastAsia="Arial" w:hAnsi="Arial" w:cs="Arial"/>
                <w:sz w:val="18"/>
              </w:rPr>
              <w:t xml:space="preserve">11-9 </w:t>
            </w:r>
          </w:p>
        </w:tc>
        <w:tc>
          <w:tcPr>
            <w:tcW w:w="1464" w:type="dxa"/>
            <w:tcBorders>
              <w:top w:val="single" w:sz="4" w:space="0" w:color="000000"/>
              <w:left w:val="single" w:sz="4" w:space="0" w:color="000000"/>
              <w:bottom w:val="single" w:sz="4" w:space="0" w:color="000000"/>
              <w:right w:val="single" w:sz="4" w:space="0" w:color="000000"/>
            </w:tcBorders>
          </w:tcPr>
          <w:p w14:paraId="1B477C09" w14:textId="77777777" w:rsidR="004E131E" w:rsidRDefault="00D41904">
            <w:pPr>
              <w:spacing w:after="0" w:line="259" w:lineRule="auto"/>
              <w:ind w:left="0" w:right="44" w:firstLine="0"/>
              <w:jc w:val="center"/>
            </w:pPr>
            <w:r>
              <w:rPr>
                <w:rFonts w:ascii="Arial" w:eastAsia="Arial" w:hAnsi="Arial" w:cs="Arial"/>
                <w:sz w:val="18"/>
              </w:rPr>
              <w:t xml:space="preserve">FSEL13 </w:t>
            </w:r>
          </w:p>
        </w:tc>
        <w:tc>
          <w:tcPr>
            <w:tcW w:w="4963" w:type="dxa"/>
            <w:tcBorders>
              <w:top w:val="single" w:sz="4" w:space="0" w:color="000000"/>
              <w:left w:val="single" w:sz="4" w:space="0" w:color="000000"/>
              <w:bottom w:val="single" w:sz="4" w:space="0" w:color="000000"/>
              <w:right w:val="single" w:sz="4" w:space="0" w:color="000000"/>
            </w:tcBorders>
          </w:tcPr>
          <w:p w14:paraId="206E165A" w14:textId="77777777" w:rsidR="004E131E" w:rsidRDefault="00D41904">
            <w:pPr>
              <w:spacing w:after="0" w:line="259" w:lineRule="auto"/>
              <w:ind w:left="1" w:firstLine="0"/>
              <w:jc w:val="left"/>
            </w:pPr>
            <w:r>
              <w:rPr>
                <w:rFonts w:ascii="Arial" w:eastAsia="Arial" w:hAnsi="Arial" w:cs="Arial"/>
                <w:sz w:val="18"/>
              </w:rPr>
              <w:t xml:space="preserve">FSEL13 - Function Select 13 </w:t>
            </w:r>
          </w:p>
        </w:tc>
        <w:tc>
          <w:tcPr>
            <w:tcW w:w="850" w:type="dxa"/>
            <w:tcBorders>
              <w:top w:val="single" w:sz="4" w:space="0" w:color="000000"/>
              <w:left w:val="single" w:sz="4" w:space="0" w:color="000000"/>
              <w:bottom w:val="single" w:sz="4" w:space="0" w:color="000000"/>
              <w:right w:val="single" w:sz="4" w:space="0" w:color="000000"/>
            </w:tcBorders>
          </w:tcPr>
          <w:p w14:paraId="3A5C2D33"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7D3EC156"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19351675"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71706FD2" w14:textId="77777777" w:rsidR="004E131E" w:rsidRDefault="00D41904">
            <w:pPr>
              <w:spacing w:after="0" w:line="259" w:lineRule="auto"/>
              <w:ind w:left="0" w:right="45" w:firstLine="0"/>
              <w:jc w:val="center"/>
            </w:pPr>
            <w:r>
              <w:rPr>
                <w:rFonts w:ascii="Arial" w:eastAsia="Arial" w:hAnsi="Arial" w:cs="Arial"/>
                <w:sz w:val="18"/>
              </w:rPr>
              <w:t xml:space="preserve">8-6 </w:t>
            </w:r>
          </w:p>
        </w:tc>
        <w:tc>
          <w:tcPr>
            <w:tcW w:w="1464" w:type="dxa"/>
            <w:tcBorders>
              <w:top w:val="single" w:sz="4" w:space="0" w:color="000000"/>
              <w:left w:val="single" w:sz="4" w:space="0" w:color="000000"/>
              <w:bottom w:val="single" w:sz="4" w:space="0" w:color="000000"/>
              <w:right w:val="single" w:sz="4" w:space="0" w:color="000000"/>
            </w:tcBorders>
          </w:tcPr>
          <w:p w14:paraId="017EC4E7" w14:textId="77777777" w:rsidR="004E131E" w:rsidRDefault="00D41904">
            <w:pPr>
              <w:spacing w:after="0" w:line="259" w:lineRule="auto"/>
              <w:ind w:left="0" w:right="44" w:firstLine="0"/>
              <w:jc w:val="center"/>
            </w:pPr>
            <w:r>
              <w:rPr>
                <w:rFonts w:ascii="Arial" w:eastAsia="Arial" w:hAnsi="Arial" w:cs="Arial"/>
                <w:sz w:val="18"/>
              </w:rPr>
              <w:t xml:space="preserve">FSEL12 </w:t>
            </w:r>
          </w:p>
        </w:tc>
        <w:tc>
          <w:tcPr>
            <w:tcW w:w="4963" w:type="dxa"/>
            <w:tcBorders>
              <w:top w:val="single" w:sz="4" w:space="0" w:color="000000"/>
              <w:left w:val="single" w:sz="4" w:space="0" w:color="000000"/>
              <w:bottom w:val="single" w:sz="4" w:space="0" w:color="000000"/>
              <w:right w:val="single" w:sz="4" w:space="0" w:color="000000"/>
            </w:tcBorders>
          </w:tcPr>
          <w:p w14:paraId="77547DE6" w14:textId="77777777" w:rsidR="004E131E" w:rsidRDefault="00D41904">
            <w:pPr>
              <w:spacing w:after="0" w:line="259" w:lineRule="auto"/>
              <w:ind w:left="1" w:firstLine="0"/>
              <w:jc w:val="left"/>
            </w:pPr>
            <w:r>
              <w:rPr>
                <w:rFonts w:ascii="Arial" w:eastAsia="Arial" w:hAnsi="Arial" w:cs="Arial"/>
                <w:sz w:val="18"/>
              </w:rPr>
              <w:t xml:space="preserve">FSEL12 - Function Select 12 </w:t>
            </w:r>
          </w:p>
        </w:tc>
        <w:tc>
          <w:tcPr>
            <w:tcW w:w="850" w:type="dxa"/>
            <w:tcBorders>
              <w:top w:val="single" w:sz="4" w:space="0" w:color="000000"/>
              <w:left w:val="single" w:sz="4" w:space="0" w:color="000000"/>
              <w:bottom w:val="single" w:sz="4" w:space="0" w:color="000000"/>
              <w:right w:val="single" w:sz="4" w:space="0" w:color="000000"/>
            </w:tcBorders>
          </w:tcPr>
          <w:p w14:paraId="7F6ED24B"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598688A5"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065555C4"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24AB4B4A" w14:textId="77777777" w:rsidR="004E131E" w:rsidRDefault="00D41904">
            <w:pPr>
              <w:spacing w:after="0" w:line="259" w:lineRule="auto"/>
              <w:ind w:left="0" w:right="45" w:firstLine="0"/>
              <w:jc w:val="center"/>
            </w:pPr>
            <w:r>
              <w:rPr>
                <w:rFonts w:ascii="Arial" w:eastAsia="Arial" w:hAnsi="Arial" w:cs="Arial"/>
                <w:sz w:val="18"/>
              </w:rPr>
              <w:t xml:space="preserve">5-3 </w:t>
            </w:r>
          </w:p>
        </w:tc>
        <w:tc>
          <w:tcPr>
            <w:tcW w:w="1464" w:type="dxa"/>
            <w:tcBorders>
              <w:top w:val="single" w:sz="4" w:space="0" w:color="000000"/>
              <w:left w:val="single" w:sz="4" w:space="0" w:color="000000"/>
              <w:bottom w:val="single" w:sz="4" w:space="0" w:color="000000"/>
              <w:right w:val="single" w:sz="4" w:space="0" w:color="000000"/>
            </w:tcBorders>
          </w:tcPr>
          <w:p w14:paraId="5A7425FB" w14:textId="77777777" w:rsidR="004E131E" w:rsidRDefault="00D41904">
            <w:pPr>
              <w:spacing w:after="0" w:line="259" w:lineRule="auto"/>
              <w:ind w:left="0" w:right="44" w:firstLine="0"/>
              <w:jc w:val="center"/>
            </w:pPr>
            <w:r>
              <w:rPr>
                <w:rFonts w:ascii="Arial" w:eastAsia="Arial" w:hAnsi="Arial" w:cs="Arial"/>
                <w:sz w:val="18"/>
              </w:rPr>
              <w:t xml:space="preserve">FSEL11 </w:t>
            </w:r>
          </w:p>
        </w:tc>
        <w:tc>
          <w:tcPr>
            <w:tcW w:w="4963" w:type="dxa"/>
            <w:tcBorders>
              <w:top w:val="single" w:sz="4" w:space="0" w:color="000000"/>
              <w:left w:val="single" w:sz="4" w:space="0" w:color="000000"/>
              <w:bottom w:val="single" w:sz="4" w:space="0" w:color="000000"/>
              <w:right w:val="single" w:sz="4" w:space="0" w:color="000000"/>
            </w:tcBorders>
          </w:tcPr>
          <w:p w14:paraId="34E1EEB1" w14:textId="77777777" w:rsidR="004E131E" w:rsidRDefault="00D41904">
            <w:pPr>
              <w:spacing w:after="0" w:line="259" w:lineRule="auto"/>
              <w:ind w:left="1" w:firstLine="0"/>
              <w:jc w:val="left"/>
            </w:pPr>
            <w:r>
              <w:rPr>
                <w:rFonts w:ascii="Arial" w:eastAsia="Arial" w:hAnsi="Arial" w:cs="Arial"/>
                <w:sz w:val="18"/>
              </w:rPr>
              <w:t xml:space="preserve">FSEL11 - Function Select 11 </w:t>
            </w:r>
          </w:p>
        </w:tc>
        <w:tc>
          <w:tcPr>
            <w:tcW w:w="850" w:type="dxa"/>
            <w:tcBorders>
              <w:top w:val="single" w:sz="4" w:space="0" w:color="000000"/>
              <w:left w:val="single" w:sz="4" w:space="0" w:color="000000"/>
              <w:bottom w:val="single" w:sz="4" w:space="0" w:color="000000"/>
              <w:right w:val="single" w:sz="4" w:space="0" w:color="000000"/>
            </w:tcBorders>
          </w:tcPr>
          <w:p w14:paraId="5A8ED457"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3474F7DB"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6C5F25DC"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12C80571" w14:textId="77777777" w:rsidR="004E131E" w:rsidRDefault="00D41904">
            <w:pPr>
              <w:spacing w:after="0" w:line="259" w:lineRule="auto"/>
              <w:ind w:left="0" w:right="45" w:firstLine="0"/>
              <w:jc w:val="center"/>
            </w:pPr>
            <w:r>
              <w:rPr>
                <w:rFonts w:ascii="Arial" w:eastAsia="Arial" w:hAnsi="Arial" w:cs="Arial"/>
                <w:sz w:val="18"/>
              </w:rPr>
              <w:t xml:space="preserve">2-0 </w:t>
            </w:r>
          </w:p>
        </w:tc>
        <w:tc>
          <w:tcPr>
            <w:tcW w:w="1464" w:type="dxa"/>
            <w:tcBorders>
              <w:top w:val="single" w:sz="4" w:space="0" w:color="000000"/>
              <w:left w:val="single" w:sz="4" w:space="0" w:color="000000"/>
              <w:bottom w:val="single" w:sz="4" w:space="0" w:color="000000"/>
              <w:right w:val="single" w:sz="4" w:space="0" w:color="000000"/>
            </w:tcBorders>
          </w:tcPr>
          <w:p w14:paraId="1E856D3C" w14:textId="77777777" w:rsidR="004E131E" w:rsidRDefault="00D41904">
            <w:pPr>
              <w:spacing w:after="0" w:line="259" w:lineRule="auto"/>
              <w:ind w:left="0" w:right="44" w:firstLine="0"/>
              <w:jc w:val="center"/>
            </w:pPr>
            <w:r>
              <w:rPr>
                <w:rFonts w:ascii="Arial" w:eastAsia="Arial" w:hAnsi="Arial" w:cs="Arial"/>
                <w:sz w:val="18"/>
              </w:rPr>
              <w:t xml:space="preserve">FSEL10 </w:t>
            </w:r>
          </w:p>
        </w:tc>
        <w:tc>
          <w:tcPr>
            <w:tcW w:w="4963" w:type="dxa"/>
            <w:tcBorders>
              <w:top w:val="single" w:sz="4" w:space="0" w:color="000000"/>
              <w:left w:val="single" w:sz="4" w:space="0" w:color="000000"/>
              <w:bottom w:val="single" w:sz="4" w:space="0" w:color="000000"/>
              <w:right w:val="single" w:sz="4" w:space="0" w:color="000000"/>
            </w:tcBorders>
          </w:tcPr>
          <w:p w14:paraId="7FBC5E93" w14:textId="77777777" w:rsidR="004E131E" w:rsidRDefault="00D41904">
            <w:pPr>
              <w:spacing w:after="0" w:line="259" w:lineRule="auto"/>
              <w:ind w:left="1" w:firstLine="0"/>
              <w:jc w:val="left"/>
            </w:pPr>
            <w:r>
              <w:rPr>
                <w:rFonts w:ascii="Arial" w:eastAsia="Arial" w:hAnsi="Arial" w:cs="Arial"/>
                <w:sz w:val="18"/>
              </w:rPr>
              <w:t xml:space="preserve">FSEL10 - Function Select 10 </w:t>
            </w:r>
          </w:p>
        </w:tc>
        <w:tc>
          <w:tcPr>
            <w:tcW w:w="850" w:type="dxa"/>
            <w:tcBorders>
              <w:top w:val="single" w:sz="4" w:space="0" w:color="000000"/>
              <w:left w:val="single" w:sz="4" w:space="0" w:color="000000"/>
              <w:bottom w:val="single" w:sz="4" w:space="0" w:color="000000"/>
              <w:right w:val="single" w:sz="4" w:space="0" w:color="000000"/>
            </w:tcBorders>
          </w:tcPr>
          <w:p w14:paraId="78852E0D"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2844A448"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193C629C" w14:textId="77777777" w:rsidR="004E131E" w:rsidRDefault="00D41904">
      <w:pPr>
        <w:pStyle w:val="6"/>
        <w:ind w:left="-5" w:right="0"/>
      </w:pPr>
      <w:r>
        <w:t xml:space="preserve">Table 6-3 – GPIO Alternate function select register 1 </w:t>
      </w:r>
    </w:p>
    <w:p w14:paraId="3C9FAD8C" w14:textId="77777777" w:rsidR="004E131E" w:rsidRDefault="00D41904">
      <w:pPr>
        <w:spacing w:after="0" w:line="259" w:lineRule="auto"/>
        <w:ind w:left="0" w:firstLine="0"/>
        <w:jc w:val="left"/>
      </w:pPr>
      <w: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3E04C898"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54D1BA83"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0CED0797"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7C48D0B8"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107C0AC6"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01B5FF03"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153A0BAF" w14:textId="77777777">
        <w:trPr>
          <w:trHeight w:val="367"/>
        </w:trPr>
        <w:tc>
          <w:tcPr>
            <w:tcW w:w="719" w:type="dxa"/>
            <w:tcBorders>
              <w:top w:val="single" w:sz="4" w:space="0" w:color="000000"/>
              <w:left w:val="single" w:sz="4" w:space="0" w:color="000000"/>
              <w:bottom w:val="single" w:sz="4" w:space="0" w:color="000000"/>
              <w:right w:val="single" w:sz="4" w:space="0" w:color="000000"/>
            </w:tcBorders>
          </w:tcPr>
          <w:p w14:paraId="58903308" w14:textId="77777777" w:rsidR="004E131E" w:rsidRDefault="00D41904">
            <w:pPr>
              <w:spacing w:after="0" w:line="259" w:lineRule="auto"/>
              <w:ind w:left="58" w:firstLine="0"/>
              <w:jc w:val="left"/>
            </w:pPr>
            <w:r>
              <w:rPr>
                <w:rFonts w:ascii="Arial" w:eastAsia="Arial" w:hAnsi="Arial" w:cs="Arial"/>
                <w:sz w:val="18"/>
              </w:rPr>
              <w:t xml:space="preserve">31-30 </w:t>
            </w:r>
          </w:p>
        </w:tc>
        <w:tc>
          <w:tcPr>
            <w:tcW w:w="1464" w:type="dxa"/>
            <w:tcBorders>
              <w:top w:val="single" w:sz="4" w:space="0" w:color="000000"/>
              <w:left w:val="single" w:sz="4" w:space="0" w:color="000000"/>
              <w:bottom w:val="single" w:sz="4" w:space="0" w:color="000000"/>
              <w:right w:val="single" w:sz="4" w:space="0" w:color="000000"/>
            </w:tcBorders>
          </w:tcPr>
          <w:p w14:paraId="2F029326" w14:textId="77777777" w:rsidR="004E131E" w:rsidRDefault="00D41904">
            <w:pPr>
              <w:spacing w:after="0" w:line="259" w:lineRule="auto"/>
              <w:ind w:left="0" w:right="46"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10D3D919" w14:textId="77777777" w:rsidR="004E131E" w:rsidRDefault="00D41904">
            <w:pPr>
              <w:spacing w:after="0" w:line="259" w:lineRule="auto"/>
              <w:ind w:left="1" w:firstLine="0"/>
              <w:jc w:val="left"/>
            </w:pPr>
            <w:r>
              <w:rPr>
                <w:rFonts w:ascii="Arial" w:eastAsia="Arial" w:hAnsi="Arial" w:cs="Arial"/>
                <w:sz w:val="18"/>
              </w:rPr>
              <w:t xml:space="preserve">Reserved </w:t>
            </w:r>
          </w:p>
        </w:tc>
        <w:tc>
          <w:tcPr>
            <w:tcW w:w="850" w:type="dxa"/>
            <w:tcBorders>
              <w:top w:val="single" w:sz="4" w:space="0" w:color="000000"/>
              <w:left w:val="single" w:sz="4" w:space="0" w:color="000000"/>
              <w:bottom w:val="single" w:sz="4" w:space="0" w:color="000000"/>
              <w:right w:val="single" w:sz="4" w:space="0" w:color="000000"/>
            </w:tcBorders>
          </w:tcPr>
          <w:p w14:paraId="2A3C41B7"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tcPr>
          <w:p w14:paraId="64B1D4B5"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421C5365" w14:textId="77777777">
        <w:trPr>
          <w:trHeight w:val="2328"/>
        </w:trPr>
        <w:tc>
          <w:tcPr>
            <w:tcW w:w="719" w:type="dxa"/>
            <w:tcBorders>
              <w:top w:val="single" w:sz="4" w:space="0" w:color="000000"/>
              <w:left w:val="single" w:sz="4" w:space="0" w:color="000000"/>
              <w:bottom w:val="single" w:sz="4" w:space="0" w:color="000000"/>
              <w:right w:val="single" w:sz="4" w:space="0" w:color="000000"/>
            </w:tcBorders>
          </w:tcPr>
          <w:p w14:paraId="6EDEE993" w14:textId="77777777" w:rsidR="004E131E" w:rsidRDefault="00D41904">
            <w:pPr>
              <w:spacing w:after="0" w:line="259" w:lineRule="auto"/>
              <w:ind w:left="58" w:firstLine="0"/>
              <w:jc w:val="left"/>
            </w:pPr>
            <w:r>
              <w:rPr>
                <w:rFonts w:ascii="Arial" w:eastAsia="Arial" w:hAnsi="Arial" w:cs="Arial"/>
                <w:sz w:val="18"/>
              </w:rPr>
              <w:t xml:space="preserve">29-27 </w:t>
            </w:r>
          </w:p>
        </w:tc>
        <w:tc>
          <w:tcPr>
            <w:tcW w:w="1464" w:type="dxa"/>
            <w:tcBorders>
              <w:top w:val="single" w:sz="4" w:space="0" w:color="000000"/>
              <w:left w:val="single" w:sz="4" w:space="0" w:color="000000"/>
              <w:bottom w:val="single" w:sz="4" w:space="0" w:color="000000"/>
              <w:right w:val="single" w:sz="4" w:space="0" w:color="000000"/>
            </w:tcBorders>
          </w:tcPr>
          <w:p w14:paraId="78B3A4A9" w14:textId="77777777" w:rsidR="004E131E" w:rsidRDefault="00D41904">
            <w:pPr>
              <w:spacing w:after="0" w:line="259" w:lineRule="auto"/>
              <w:ind w:left="0" w:right="44" w:firstLine="0"/>
              <w:jc w:val="center"/>
            </w:pPr>
            <w:r>
              <w:rPr>
                <w:rFonts w:ascii="Arial" w:eastAsia="Arial" w:hAnsi="Arial" w:cs="Arial"/>
                <w:sz w:val="18"/>
              </w:rPr>
              <w:t xml:space="preserve">FSEL29 </w:t>
            </w:r>
          </w:p>
        </w:tc>
        <w:tc>
          <w:tcPr>
            <w:tcW w:w="4963" w:type="dxa"/>
            <w:tcBorders>
              <w:top w:val="single" w:sz="4" w:space="0" w:color="000000"/>
              <w:left w:val="single" w:sz="4" w:space="0" w:color="000000"/>
              <w:bottom w:val="single" w:sz="4" w:space="0" w:color="000000"/>
              <w:right w:val="single" w:sz="4" w:space="0" w:color="000000"/>
            </w:tcBorders>
          </w:tcPr>
          <w:p w14:paraId="1EC0D5C4" w14:textId="77777777" w:rsidR="004E131E" w:rsidRDefault="00D41904">
            <w:pPr>
              <w:spacing w:after="23" w:line="259" w:lineRule="auto"/>
              <w:ind w:left="1" w:firstLine="0"/>
              <w:jc w:val="left"/>
            </w:pPr>
            <w:r>
              <w:rPr>
                <w:rFonts w:ascii="Arial" w:eastAsia="Arial" w:hAnsi="Arial" w:cs="Arial"/>
                <w:sz w:val="18"/>
                <w:u w:val="single" w:color="000000"/>
              </w:rPr>
              <w:t>FSEL29 - Function Select 29</w:t>
            </w:r>
            <w:r>
              <w:rPr>
                <w:rFonts w:ascii="Arial" w:eastAsia="Arial" w:hAnsi="Arial" w:cs="Arial"/>
                <w:sz w:val="18"/>
              </w:rPr>
              <w:t xml:space="preserve"> </w:t>
            </w:r>
          </w:p>
          <w:p w14:paraId="66D5891B" w14:textId="77777777" w:rsidR="004E131E" w:rsidRDefault="00D41904">
            <w:pPr>
              <w:spacing w:after="18" w:line="259" w:lineRule="auto"/>
              <w:ind w:left="1" w:firstLine="0"/>
              <w:jc w:val="left"/>
            </w:pPr>
            <w:r>
              <w:rPr>
                <w:rFonts w:ascii="Arial" w:eastAsia="Arial" w:hAnsi="Arial" w:cs="Arial"/>
                <w:sz w:val="18"/>
              </w:rPr>
              <w:t xml:space="preserve">000 = GPIO Pin 29 is an input </w:t>
            </w:r>
          </w:p>
          <w:p w14:paraId="28F9C6E6" w14:textId="77777777" w:rsidR="004E131E" w:rsidRDefault="00D41904">
            <w:pPr>
              <w:spacing w:after="23" w:line="259" w:lineRule="auto"/>
              <w:ind w:left="1" w:firstLine="0"/>
              <w:jc w:val="left"/>
            </w:pPr>
            <w:r>
              <w:rPr>
                <w:rFonts w:ascii="Arial" w:eastAsia="Arial" w:hAnsi="Arial" w:cs="Arial"/>
                <w:sz w:val="18"/>
              </w:rPr>
              <w:t xml:space="preserve">001 = GPIO Pin 29 is an output </w:t>
            </w:r>
          </w:p>
          <w:p w14:paraId="11502339" w14:textId="77777777" w:rsidR="004E131E" w:rsidRDefault="00D41904">
            <w:pPr>
              <w:numPr>
                <w:ilvl w:val="0"/>
                <w:numId w:val="153"/>
              </w:numPr>
              <w:spacing w:after="18" w:line="259" w:lineRule="auto"/>
              <w:ind w:hanging="355"/>
              <w:jc w:val="left"/>
            </w:pPr>
            <w:r>
              <w:rPr>
                <w:rFonts w:ascii="Arial" w:eastAsia="Arial" w:hAnsi="Arial" w:cs="Arial"/>
                <w:sz w:val="18"/>
              </w:rPr>
              <w:t xml:space="preserve">= GPIO Pin 29 takes alternate function 0 </w:t>
            </w:r>
          </w:p>
          <w:p w14:paraId="4A6407FD" w14:textId="77777777" w:rsidR="004E131E" w:rsidRDefault="00D41904">
            <w:pPr>
              <w:numPr>
                <w:ilvl w:val="0"/>
                <w:numId w:val="153"/>
              </w:numPr>
              <w:spacing w:after="18" w:line="259" w:lineRule="auto"/>
              <w:ind w:hanging="355"/>
              <w:jc w:val="left"/>
            </w:pPr>
            <w:r>
              <w:rPr>
                <w:rFonts w:ascii="Arial" w:eastAsia="Arial" w:hAnsi="Arial" w:cs="Arial"/>
                <w:sz w:val="18"/>
              </w:rPr>
              <w:t xml:space="preserve">= GPIO Pin 29 takes alternate function 1 </w:t>
            </w:r>
          </w:p>
          <w:p w14:paraId="7A935D48" w14:textId="77777777" w:rsidR="004E131E" w:rsidRDefault="00D41904">
            <w:pPr>
              <w:numPr>
                <w:ilvl w:val="0"/>
                <w:numId w:val="154"/>
              </w:numPr>
              <w:spacing w:after="23" w:line="259" w:lineRule="auto"/>
              <w:ind w:hanging="355"/>
              <w:jc w:val="left"/>
            </w:pPr>
            <w:r>
              <w:rPr>
                <w:rFonts w:ascii="Arial" w:eastAsia="Arial" w:hAnsi="Arial" w:cs="Arial"/>
                <w:sz w:val="18"/>
              </w:rPr>
              <w:t xml:space="preserve">= GPIO Pin 29 takes alternate function 2 </w:t>
            </w:r>
          </w:p>
          <w:p w14:paraId="026E9456" w14:textId="77777777" w:rsidR="004E131E" w:rsidRDefault="00D41904">
            <w:pPr>
              <w:numPr>
                <w:ilvl w:val="0"/>
                <w:numId w:val="154"/>
              </w:numPr>
              <w:spacing w:after="18" w:line="259" w:lineRule="auto"/>
              <w:ind w:hanging="355"/>
              <w:jc w:val="left"/>
            </w:pPr>
            <w:r>
              <w:rPr>
                <w:rFonts w:ascii="Arial" w:eastAsia="Arial" w:hAnsi="Arial" w:cs="Arial"/>
                <w:sz w:val="18"/>
              </w:rPr>
              <w:t xml:space="preserve">= GPIO Pin 29 takes alternate function 3 </w:t>
            </w:r>
          </w:p>
          <w:p w14:paraId="673D6069" w14:textId="77777777" w:rsidR="004E131E" w:rsidRDefault="00D41904">
            <w:pPr>
              <w:spacing w:after="23" w:line="259" w:lineRule="auto"/>
              <w:ind w:left="1" w:firstLine="0"/>
              <w:jc w:val="left"/>
            </w:pPr>
            <w:r>
              <w:rPr>
                <w:rFonts w:ascii="Arial" w:eastAsia="Arial" w:hAnsi="Arial" w:cs="Arial"/>
                <w:sz w:val="18"/>
              </w:rPr>
              <w:t xml:space="preserve">011 = GPIO Pin 29 takes alternate function 4 </w:t>
            </w:r>
          </w:p>
          <w:p w14:paraId="38A88CB1" w14:textId="77777777" w:rsidR="004E131E" w:rsidRDefault="00D41904">
            <w:pPr>
              <w:spacing w:after="0" w:line="259" w:lineRule="auto"/>
              <w:ind w:left="1" w:firstLine="0"/>
              <w:jc w:val="left"/>
            </w:pPr>
            <w:r>
              <w:rPr>
                <w:rFonts w:ascii="Arial" w:eastAsia="Arial" w:hAnsi="Arial" w:cs="Arial"/>
                <w:sz w:val="18"/>
              </w:rPr>
              <w:t xml:space="preserve">010 = GPIO Pin 29 takes alternate function 5 </w:t>
            </w:r>
          </w:p>
        </w:tc>
        <w:tc>
          <w:tcPr>
            <w:tcW w:w="850" w:type="dxa"/>
            <w:tcBorders>
              <w:top w:val="single" w:sz="4" w:space="0" w:color="000000"/>
              <w:left w:val="single" w:sz="4" w:space="0" w:color="000000"/>
              <w:bottom w:val="single" w:sz="4" w:space="0" w:color="000000"/>
              <w:right w:val="single" w:sz="4" w:space="0" w:color="000000"/>
            </w:tcBorders>
          </w:tcPr>
          <w:p w14:paraId="352A2609"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2D0208E7"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31D028B5"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53B81C7C" w14:textId="77777777" w:rsidR="004E131E" w:rsidRDefault="00D41904">
            <w:pPr>
              <w:spacing w:after="0" w:line="259" w:lineRule="auto"/>
              <w:ind w:left="58" w:firstLine="0"/>
              <w:jc w:val="left"/>
            </w:pPr>
            <w:r>
              <w:rPr>
                <w:rFonts w:ascii="Arial" w:eastAsia="Arial" w:hAnsi="Arial" w:cs="Arial"/>
                <w:sz w:val="18"/>
              </w:rPr>
              <w:t xml:space="preserve">26-24 </w:t>
            </w:r>
          </w:p>
        </w:tc>
        <w:tc>
          <w:tcPr>
            <w:tcW w:w="1464" w:type="dxa"/>
            <w:tcBorders>
              <w:top w:val="single" w:sz="4" w:space="0" w:color="000000"/>
              <w:left w:val="single" w:sz="4" w:space="0" w:color="000000"/>
              <w:bottom w:val="single" w:sz="4" w:space="0" w:color="000000"/>
              <w:right w:val="single" w:sz="4" w:space="0" w:color="000000"/>
            </w:tcBorders>
          </w:tcPr>
          <w:p w14:paraId="5929B63C" w14:textId="77777777" w:rsidR="004E131E" w:rsidRDefault="00D41904">
            <w:pPr>
              <w:spacing w:after="0" w:line="259" w:lineRule="auto"/>
              <w:ind w:left="0" w:right="44" w:firstLine="0"/>
              <w:jc w:val="center"/>
            </w:pPr>
            <w:r>
              <w:rPr>
                <w:rFonts w:ascii="Arial" w:eastAsia="Arial" w:hAnsi="Arial" w:cs="Arial"/>
                <w:sz w:val="18"/>
              </w:rPr>
              <w:t xml:space="preserve">FSEL28 </w:t>
            </w:r>
          </w:p>
        </w:tc>
        <w:tc>
          <w:tcPr>
            <w:tcW w:w="4963" w:type="dxa"/>
            <w:tcBorders>
              <w:top w:val="single" w:sz="4" w:space="0" w:color="000000"/>
              <w:left w:val="single" w:sz="4" w:space="0" w:color="000000"/>
              <w:bottom w:val="single" w:sz="4" w:space="0" w:color="000000"/>
              <w:right w:val="single" w:sz="4" w:space="0" w:color="000000"/>
            </w:tcBorders>
          </w:tcPr>
          <w:p w14:paraId="3040F8EF" w14:textId="77777777" w:rsidR="004E131E" w:rsidRDefault="00D41904">
            <w:pPr>
              <w:spacing w:after="0" w:line="259" w:lineRule="auto"/>
              <w:ind w:left="1" w:firstLine="0"/>
              <w:jc w:val="left"/>
            </w:pPr>
            <w:r>
              <w:rPr>
                <w:rFonts w:ascii="Arial" w:eastAsia="Arial" w:hAnsi="Arial" w:cs="Arial"/>
                <w:sz w:val="18"/>
              </w:rPr>
              <w:t xml:space="preserve">FSEL28 - Function Select 28 </w:t>
            </w:r>
          </w:p>
        </w:tc>
        <w:tc>
          <w:tcPr>
            <w:tcW w:w="850" w:type="dxa"/>
            <w:tcBorders>
              <w:top w:val="single" w:sz="4" w:space="0" w:color="000000"/>
              <w:left w:val="single" w:sz="4" w:space="0" w:color="000000"/>
              <w:bottom w:val="single" w:sz="4" w:space="0" w:color="000000"/>
              <w:right w:val="single" w:sz="4" w:space="0" w:color="000000"/>
            </w:tcBorders>
          </w:tcPr>
          <w:p w14:paraId="479ABA32"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5E5F40C"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0CB73230"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19B67203" w14:textId="77777777" w:rsidR="004E131E" w:rsidRDefault="00D41904">
            <w:pPr>
              <w:spacing w:after="0" w:line="259" w:lineRule="auto"/>
              <w:ind w:left="58" w:firstLine="0"/>
              <w:jc w:val="left"/>
            </w:pPr>
            <w:r>
              <w:rPr>
                <w:rFonts w:ascii="Arial" w:eastAsia="Arial" w:hAnsi="Arial" w:cs="Arial"/>
                <w:sz w:val="18"/>
              </w:rPr>
              <w:t xml:space="preserve">23-21 </w:t>
            </w:r>
          </w:p>
        </w:tc>
        <w:tc>
          <w:tcPr>
            <w:tcW w:w="1464" w:type="dxa"/>
            <w:tcBorders>
              <w:top w:val="single" w:sz="4" w:space="0" w:color="000000"/>
              <w:left w:val="single" w:sz="4" w:space="0" w:color="000000"/>
              <w:bottom w:val="single" w:sz="4" w:space="0" w:color="000000"/>
              <w:right w:val="single" w:sz="4" w:space="0" w:color="000000"/>
            </w:tcBorders>
          </w:tcPr>
          <w:p w14:paraId="074090CB" w14:textId="77777777" w:rsidR="004E131E" w:rsidRDefault="00D41904">
            <w:pPr>
              <w:spacing w:after="0" w:line="259" w:lineRule="auto"/>
              <w:ind w:left="0" w:right="44" w:firstLine="0"/>
              <w:jc w:val="center"/>
            </w:pPr>
            <w:r>
              <w:rPr>
                <w:rFonts w:ascii="Arial" w:eastAsia="Arial" w:hAnsi="Arial" w:cs="Arial"/>
                <w:sz w:val="18"/>
              </w:rPr>
              <w:t xml:space="preserve">FSEL27 </w:t>
            </w:r>
          </w:p>
        </w:tc>
        <w:tc>
          <w:tcPr>
            <w:tcW w:w="4963" w:type="dxa"/>
            <w:tcBorders>
              <w:top w:val="single" w:sz="4" w:space="0" w:color="000000"/>
              <w:left w:val="single" w:sz="4" w:space="0" w:color="000000"/>
              <w:bottom w:val="single" w:sz="4" w:space="0" w:color="000000"/>
              <w:right w:val="single" w:sz="4" w:space="0" w:color="000000"/>
            </w:tcBorders>
          </w:tcPr>
          <w:p w14:paraId="52FF7BF5" w14:textId="77777777" w:rsidR="004E131E" w:rsidRDefault="00D41904">
            <w:pPr>
              <w:spacing w:after="0" w:line="259" w:lineRule="auto"/>
              <w:ind w:left="1" w:firstLine="0"/>
              <w:jc w:val="left"/>
            </w:pPr>
            <w:r>
              <w:rPr>
                <w:rFonts w:ascii="Arial" w:eastAsia="Arial" w:hAnsi="Arial" w:cs="Arial"/>
                <w:sz w:val="18"/>
              </w:rPr>
              <w:t xml:space="preserve">FSEL27 - Function Select 27 </w:t>
            </w:r>
          </w:p>
        </w:tc>
        <w:tc>
          <w:tcPr>
            <w:tcW w:w="850" w:type="dxa"/>
            <w:tcBorders>
              <w:top w:val="single" w:sz="4" w:space="0" w:color="000000"/>
              <w:left w:val="single" w:sz="4" w:space="0" w:color="000000"/>
              <w:bottom w:val="single" w:sz="4" w:space="0" w:color="000000"/>
              <w:right w:val="single" w:sz="4" w:space="0" w:color="000000"/>
            </w:tcBorders>
          </w:tcPr>
          <w:p w14:paraId="2E435965"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8C9470A"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0050AE39"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6B0D0FF6" w14:textId="77777777" w:rsidR="004E131E" w:rsidRDefault="00D41904">
            <w:pPr>
              <w:spacing w:after="0" w:line="259" w:lineRule="auto"/>
              <w:ind w:left="58" w:firstLine="0"/>
              <w:jc w:val="left"/>
            </w:pPr>
            <w:r>
              <w:rPr>
                <w:rFonts w:ascii="Arial" w:eastAsia="Arial" w:hAnsi="Arial" w:cs="Arial"/>
                <w:sz w:val="18"/>
              </w:rPr>
              <w:t xml:space="preserve">20-18 </w:t>
            </w:r>
          </w:p>
        </w:tc>
        <w:tc>
          <w:tcPr>
            <w:tcW w:w="1464" w:type="dxa"/>
            <w:tcBorders>
              <w:top w:val="single" w:sz="4" w:space="0" w:color="000000"/>
              <w:left w:val="single" w:sz="4" w:space="0" w:color="000000"/>
              <w:bottom w:val="single" w:sz="4" w:space="0" w:color="000000"/>
              <w:right w:val="single" w:sz="4" w:space="0" w:color="000000"/>
            </w:tcBorders>
          </w:tcPr>
          <w:p w14:paraId="6F2A36DE" w14:textId="77777777" w:rsidR="004E131E" w:rsidRDefault="00D41904">
            <w:pPr>
              <w:spacing w:after="0" w:line="259" w:lineRule="auto"/>
              <w:ind w:left="0" w:right="44" w:firstLine="0"/>
              <w:jc w:val="center"/>
            </w:pPr>
            <w:r>
              <w:rPr>
                <w:rFonts w:ascii="Arial" w:eastAsia="Arial" w:hAnsi="Arial" w:cs="Arial"/>
                <w:sz w:val="18"/>
              </w:rPr>
              <w:t xml:space="preserve">FSEL26 </w:t>
            </w:r>
          </w:p>
        </w:tc>
        <w:tc>
          <w:tcPr>
            <w:tcW w:w="4963" w:type="dxa"/>
            <w:tcBorders>
              <w:top w:val="single" w:sz="4" w:space="0" w:color="000000"/>
              <w:left w:val="single" w:sz="4" w:space="0" w:color="000000"/>
              <w:bottom w:val="single" w:sz="4" w:space="0" w:color="000000"/>
              <w:right w:val="single" w:sz="4" w:space="0" w:color="000000"/>
            </w:tcBorders>
          </w:tcPr>
          <w:p w14:paraId="4187CF12" w14:textId="77777777" w:rsidR="004E131E" w:rsidRDefault="00D41904">
            <w:pPr>
              <w:spacing w:after="0" w:line="259" w:lineRule="auto"/>
              <w:ind w:left="1" w:firstLine="0"/>
              <w:jc w:val="left"/>
            </w:pPr>
            <w:r>
              <w:rPr>
                <w:rFonts w:ascii="Arial" w:eastAsia="Arial" w:hAnsi="Arial" w:cs="Arial"/>
                <w:sz w:val="18"/>
              </w:rPr>
              <w:t xml:space="preserve">FSEL26 - Function Select 26 </w:t>
            </w:r>
          </w:p>
        </w:tc>
        <w:tc>
          <w:tcPr>
            <w:tcW w:w="850" w:type="dxa"/>
            <w:tcBorders>
              <w:top w:val="single" w:sz="4" w:space="0" w:color="000000"/>
              <w:left w:val="single" w:sz="4" w:space="0" w:color="000000"/>
              <w:bottom w:val="single" w:sz="4" w:space="0" w:color="000000"/>
              <w:right w:val="single" w:sz="4" w:space="0" w:color="000000"/>
            </w:tcBorders>
          </w:tcPr>
          <w:p w14:paraId="121FB916"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60C48C6"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5FF5B857"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32386F77" w14:textId="77777777" w:rsidR="004E131E" w:rsidRDefault="00D41904">
            <w:pPr>
              <w:spacing w:after="0" w:line="259" w:lineRule="auto"/>
              <w:ind w:left="58" w:firstLine="0"/>
              <w:jc w:val="left"/>
            </w:pPr>
            <w:r>
              <w:rPr>
                <w:rFonts w:ascii="Arial" w:eastAsia="Arial" w:hAnsi="Arial" w:cs="Arial"/>
                <w:sz w:val="18"/>
              </w:rPr>
              <w:t xml:space="preserve">17-15 </w:t>
            </w:r>
          </w:p>
        </w:tc>
        <w:tc>
          <w:tcPr>
            <w:tcW w:w="1464" w:type="dxa"/>
            <w:tcBorders>
              <w:top w:val="single" w:sz="4" w:space="0" w:color="000000"/>
              <w:left w:val="single" w:sz="4" w:space="0" w:color="000000"/>
              <w:bottom w:val="single" w:sz="4" w:space="0" w:color="000000"/>
              <w:right w:val="single" w:sz="4" w:space="0" w:color="000000"/>
            </w:tcBorders>
          </w:tcPr>
          <w:p w14:paraId="3A18E8E5" w14:textId="77777777" w:rsidR="004E131E" w:rsidRDefault="00D41904">
            <w:pPr>
              <w:spacing w:after="0" w:line="259" w:lineRule="auto"/>
              <w:ind w:left="0" w:right="44" w:firstLine="0"/>
              <w:jc w:val="center"/>
            </w:pPr>
            <w:r>
              <w:rPr>
                <w:rFonts w:ascii="Arial" w:eastAsia="Arial" w:hAnsi="Arial" w:cs="Arial"/>
                <w:sz w:val="18"/>
              </w:rPr>
              <w:t xml:space="preserve">FSEL25 </w:t>
            </w:r>
          </w:p>
        </w:tc>
        <w:tc>
          <w:tcPr>
            <w:tcW w:w="4963" w:type="dxa"/>
            <w:tcBorders>
              <w:top w:val="single" w:sz="4" w:space="0" w:color="000000"/>
              <w:left w:val="single" w:sz="4" w:space="0" w:color="000000"/>
              <w:bottom w:val="single" w:sz="4" w:space="0" w:color="000000"/>
              <w:right w:val="single" w:sz="4" w:space="0" w:color="000000"/>
            </w:tcBorders>
          </w:tcPr>
          <w:p w14:paraId="68AB780C" w14:textId="77777777" w:rsidR="004E131E" w:rsidRDefault="00D41904">
            <w:pPr>
              <w:spacing w:after="0" w:line="259" w:lineRule="auto"/>
              <w:ind w:left="1" w:firstLine="0"/>
              <w:jc w:val="left"/>
            </w:pPr>
            <w:r>
              <w:rPr>
                <w:rFonts w:ascii="Arial" w:eastAsia="Arial" w:hAnsi="Arial" w:cs="Arial"/>
                <w:sz w:val="18"/>
              </w:rPr>
              <w:t xml:space="preserve">FSEL25 - Function Select 25 </w:t>
            </w:r>
          </w:p>
        </w:tc>
        <w:tc>
          <w:tcPr>
            <w:tcW w:w="850" w:type="dxa"/>
            <w:tcBorders>
              <w:top w:val="single" w:sz="4" w:space="0" w:color="000000"/>
              <w:left w:val="single" w:sz="4" w:space="0" w:color="000000"/>
              <w:bottom w:val="single" w:sz="4" w:space="0" w:color="000000"/>
              <w:right w:val="single" w:sz="4" w:space="0" w:color="000000"/>
            </w:tcBorders>
          </w:tcPr>
          <w:p w14:paraId="152962EB"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FC47CD4"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4705667D"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70ADCE06" w14:textId="77777777" w:rsidR="004E131E" w:rsidRDefault="00D41904">
            <w:pPr>
              <w:spacing w:after="0" w:line="259" w:lineRule="auto"/>
              <w:ind w:left="58" w:firstLine="0"/>
              <w:jc w:val="left"/>
            </w:pPr>
            <w:r>
              <w:rPr>
                <w:rFonts w:ascii="Arial" w:eastAsia="Arial" w:hAnsi="Arial" w:cs="Arial"/>
                <w:sz w:val="18"/>
              </w:rPr>
              <w:t xml:space="preserve">14-12 </w:t>
            </w:r>
          </w:p>
        </w:tc>
        <w:tc>
          <w:tcPr>
            <w:tcW w:w="1464" w:type="dxa"/>
            <w:tcBorders>
              <w:top w:val="single" w:sz="4" w:space="0" w:color="000000"/>
              <w:left w:val="single" w:sz="4" w:space="0" w:color="000000"/>
              <w:bottom w:val="single" w:sz="4" w:space="0" w:color="000000"/>
              <w:right w:val="single" w:sz="4" w:space="0" w:color="000000"/>
            </w:tcBorders>
          </w:tcPr>
          <w:p w14:paraId="56C5B603" w14:textId="77777777" w:rsidR="004E131E" w:rsidRDefault="00D41904">
            <w:pPr>
              <w:spacing w:after="0" w:line="259" w:lineRule="auto"/>
              <w:ind w:left="0" w:right="44" w:firstLine="0"/>
              <w:jc w:val="center"/>
            </w:pPr>
            <w:r>
              <w:rPr>
                <w:rFonts w:ascii="Arial" w:eastAsia="Arial" w:hAnsi="Arial" w:cs="Arial"/>
                <w:sz w:val="18"/>
              </w:rPr>
              <w:t xml:space="preserve">FSEL24 </w:t>
            </w:r>
          </w:p>
        </w:tc>
        <w:tc>
          <w:tcPr>
            <w:tcW w:w="4963" w:type="dxa"/>
            <w:tcBorders>
              <w:top w:val="single" w:sz="4" w:space="0" w:color="000000"/>
              <w:left w:val="single" w:sz="4" w:space="0" w:color="000000"/>
              <w:bottom w:val="single" w:sz="4" w:space="0" w:color="000000"/>
              <w:right w:val="single" w:sz="4" w:space="0" w:color="000000"/>
            </w:tcBorders>
          </w:tcPr>
          <w:p w14:paraId="79E4786A" w14:textId="77777777" w:rsidR="004E131E" w:rsidRDefault="00D41904">
            <w:pPr>
              <w:spacing w:after="0" w:line="259" w:lineRule="auto"/>
              <w:ind w:left="1" w:firstLine="0"/>
              <w:jc w:val="left"/>
            </w:pPr>
            <w:r>
              <w:rPr>
                <w:rFonts w:ascii="Arial" w:eastAsia="Arial" w:hAnsi="Arial" w:cs="Arial"/>
                <w:sz w:val="18"/>
              </w:rPr>
              <w:t xml:space="preserve">FSEL24 - Function Select 24 </w:t>
            </w:r>
          </w:p>
        </w:tc>
        <w:tc>
          <w:tcPr>
            <w:tcW w:w="850" w:type="dxa"/>
            <w:tcBorders>
              <w:top w:val="single" w:sz="4" w:space="0" w:color="000000"/>
              <w:left w:val="single" w:sz="4" w:space="0" w:color="000000"/>
              <w:bottom w:val="single" w:sz="4" w:space="0" w:color="000000"/>
              <w:right w:val="single" w:sz="4" w:space="0" w:color="000000"/>
            </w:tcBorders>
          </w:tcPr>
          <w:p w14:paraId="4CEC66DB"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2432AC36"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55D24411"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35399F34" w14:textId="77777777" w:rsidR="004E131E" w:rsidRDefault="00D41904">
            <w:pPr>
              <w:spacing w:after="0" w:line="259" w:lineRule="auto"/>
              <w:ind w:left="106" w:firstLine="0"/>
              <w:jc w:val="left"/>
            </w:pPr>
            <w:r>
              <w:rPr>
                <w:rFonts w:ascii="Arial" w:eastAsia="Arial" w:hAnsi="Arial" w:cs="Arial"/>
                <w:sz w:val="18"/>
              </w:rPr>
              <w:lastRenderedPageBreak/>
              <w:t xml:space="preserve">11-9 </w:t>
            </w:r>
          </w:p>
        </w:tc>
        <w:tc>
          <w:tcPr>
            <w:tcW w:w="1464" w:type="dxa"/>
            <w:tcBorders>
              <w:top w:val="single" w:sz="4" w:space="0" w:color="000000"/>
              <w:left w:val="single" w:sz="4" w:space="0" w:color="000000"/>
              <w:bottom w:val="single" w:sz="4" w:space="0" w:color="000000"/>
              <w:right w:val="single" w:sz="4" w:space="0" w:color="000000"/>
            </w:tcBorders>
          </w:tcPr>
          <w:p w14:paraId="7E9D66E7" w14:textId="77777777" w:rsidR="004E131E" w:rsidRDefault="00D41904">
            <w:pPr>
              <w:spacing w:after="0" w:line="259" w:lineRule="auto"/>
              <w:ind w:left="0" w:right="44" w:firstLine="0"/>
              <w:jc w:val="center"/>
            </w:pPr>
            <w:r>
              <w:rPr>
                <w:rFonts w:ascii="Arial" w:eastAsia="Arial" w:hAnsi="Arial" w:cs="Arial"/>
                <w:sz w:val="18"/>
              </w:rPr>
              <w:t xml:space="preserve">FSEL23 </w:t>
            </w:r>
          </w:p>
        </w:tc>
        <w:tc>
          <w:tcPr>
            <w:tcW w:w="4963" w:type="dxa"/>
            <w:tcBorders>
              <w:top w:val="single" w:sz="4" w:space="0" w:color="000000"/>
              <w:left w:val="single" w:sz="4" w:space="0" w:color="000000"/>
              <w:bottom w:val="single" w:sz="4" w:space="0" w:color="000000"/>
              <w:right w:val="single" w:sz="4" w:space="0" w:color="000000"/>
            </w:tcBorders>
          </w:tcPr>
          <w:p w14:paraId="7781A406" w14:textId="77777777" w:rsidR="004E131E" w:rsidRDefault="00D41904">
            <w:pPr>
              <w:spacing w:after="0" w:line="259" w:lineRule="auto"/>
              <w:ind w:left="1" w:firstLine="0"/>
              <w:jc w:val="left"/>
            </w:pPr>
            <w:r>
              <w:rPr>
                <w:rFonts w:ascii="Arial" w:eastAsia="Arial" w:hAnsi="Arial" w:cs="Arial"/>
                <w:sz w:val="18"/>
              </w:rPr>
              <w:t xml:space="preserve">FSEL23 - Function Select 23 </w:t>
            </w:r>
          </w:p>
        </w:tc>
        <w:tc>
          <w:tcPr>
            <w:tcW w:w="850" w:type="dxa"/>
            <w:tcBorders>
              <w:top w:val="single" w:sz="4" w:space="0" w:color="000000"/>
              <w:left w:val="single" w:sz="4" w:space="0" w:color="000000"/>
              <w:bottom w:val="single" w:sz="4" w:space="0" w:color="000000"/>
              <w:right w:val="single" w:sz="4" w:space="0" w:color="000000"/>
            </w:tcBorders>
          </w:tcPr>
          <w:p w14:paraId="437E80FA"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726C7F7"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2CE91731"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7E8A2B3F" w14:textId="77777777" w:rsidR="004E131E" w:rsidRDefault="00D41904">
            <w:pPr>
              <w:spacing w:after="0" w:line="259" w:lineRule="auto"/>
              <w:ind w:left="0" w:right="45" w:firstLine="0"/>
              <w:jc w:val="center"/>
            </w:pPr>
            <w:r>
              <w:rPr>
                <w:rFonts w:ascii="Arial" w:eastAsia="Arial" w:hAnsi="Arial" w:cs="Arial"/>
                <w:sz w:val="18"/>
              </w:rPr>
              <w:t xml:space="preserve">8-6 </w:t>
            </w:r>
          </w:p>
        </w:tc>
        <w:tc>
          <w:tcPr>
            <w:tcW w:w="1464" w:type="dxa"/>
            <w:tcBorders>
              <w:top w:val="single" w:sz="4" w:space="0" w:color="000000"/>
              <w:left w:val="single" w:sz="4" w:space="0" w:color="000000"/>
              <w:bottom w:val="single" w:sz="4" w:space="0" w:color="000000"/>
              <w:right w:val="single" w:sz="4" w:space="0" w:color="000000"/>
            </w:tcBorders>
          </w:tcPr>
          <w:p w14:paraId="15A9FF62" w14:textId="77777777" w:rsidR="004E131E" w:rsidRDefault="00D41904">
            <w:pPr>
              <w:spacing w:after="0" w:line="259" w:lineRule="auto"/>
              <w:ind w:left="0" w:right="44" w:firstLine="0"/>
              <w:jc w:val="center"/>
            </w:pPr>
            <w:r>
              <w:rPr>
                <w:rFonts w:ascii="Arial" w:eastAsia="Arial" w:hAnsi="Arial" w:cs="Arial"/>
                <w:sz w:val="18"/>
              </w:rPr>
              <w:t xml:space="preserve">FSEL22 </w:t>
            </w:r>
          </w:p>
        </w:tc>
        <w:tc>
          <w:tcPr>
            <w:tcW w:w="4963" w:type="dxa"/>
            <w:tcBorders>
              <w:top w:val="single" w:sz="4" w:space="0" w:color="000000"/>
              <w:left w:val="single" w:sz="4" w:space="0" w:color="000000"/>
              <w:bottom w:val="single" w:sz="4" w:space="0" w:color="000000"/>
              <w:right w:val="single" w:sz="4" w:space="0" w:color="000000"/>
            </w:tcBorders>
          </w:tcPr>
          <w:p w14:paraId="35B710DE" w14:textId="77777777" w:rsidR="004E131E" w:rsidRDefault="00D41904">
            <w:pPr>
              <w:spacing w:after="0" w:line="259" w:lineRule="auto"/>
              <w:ind w:left="1" w:firstLine="0"/>
              <w:jc w:val="left"/>
            </w:pPr>
            <w:r>
              <w:rPr>
                <w:rFonts w:ascii="Arial" w:eastAsia="Arial" w:hAnsi="Arial" w:cs="Arial"/>
                <w:sz w:val="18"/>
              </w:rPr>
              <w:t xml:space="preserve">FSEL22 - Function Select 22 </w:t>
            </w:r>
          </w:p>
        </w:tc>
        <w:tc>
          <w:tcPr>
            <w:tcW w:w="850" w:type="dxa"/>
            <w:tcBorders>
              <w:top w:val="single" w:sz="4" w:space="0" w:color="000000"/>
              <w:left w:val="single" w:sz="4" w:space="0" w:color="000000"/>
              <w:bottom w:val="single" w:sz="4" w:space="0" w:color="000000"/>
              <w:right w:val="single" w:sz="4" w:space="0" w:color="000000"/>
            </w:tcBorders>
          </w:tcPr>
          <w:p w14:paraId="4B0EEC50"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68CA6D6"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3E07AA9"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052B762A" w14:textId="77777777" w:rsidR="004E131E" w:rsidRDefault="00D41904">
            <w:pPr>
              <w:spacing w:after="0" w:line="259" w:lineRule="auto"/>
              <w:ind w:left="0" w:right="45" w:firstLine="0"/>
              <w:jc w:val="center"/>
            </w:pPr>
            <w:r>
              <w:rPr>
                <w:rFonts w:ascii="Arial" w:eastAsia="Arial" w:hAnsi="Arial" w:cs="Arial"/>
                <w:sz w:val="18"/>
              </w:rPr>
              <w:t xml:space="preserve">5-3 </w:t>
            </w:r>
          </w:p>
        </w:tc>
        <w:tc>
          <w:tcPr>
            <w:tcW w:w="1464" w:type="dxa"/>
            <w:tcBorders>
              <w:top w:val="single" w:sz="4" w:space="0" w:color="000000"/>
              <w:left w:val="single" w:sz="4" w:space="0" w:color="000000"/>
              <w:bottom w:val="single" w:sz="4" w:space="0" w:color="000000"/>
              <w:right w:val="single" w:sz="4" w:space="0" w:color="000000"/>
            </w:tcBorders>
          </w:tcPr>
          <w:p w14:paraId="6F60E80C" w14:textId="77777777" w:rsidR="004E131E" w:rsidRDefault="00D41904">
            <w:pPr>
              <w:spacing w:after="0" w:line="259" w:lineRule="auto"/>
              <w:ind w:left="0" w:right="44" w:firstLine="0"/>
              <w:jc w:val="center"/>
            </w:pPr>
            <w:r>
              <w:rPr>
                <w:rFonts w:ascii="Arial" w:eastAsia="Arial" w:hAnsi="Arial" w:cs="Arial"/>
                <w:sz w:val="18"/>
              </w:rPr>
              <w:t xml:space="preserve">FSEL21 </w:t>
            </w:r>
          </w:p>
        </w:tc>
        <w:tc>
          <w:tcPr>
            <w:tcW w:w="4963" w:type="dxa"/>
            <w:tcBorders>
              <w:top w:val="single" w:sz="4" w:space="0" w:color="000000"/>
              <w:left w:val="single" w:sz="4" w:space="0" w:color="000000"/>
              <w:bottom w:val="single" w:sz="4" w:space="0" w:color="000000"/>
              <w:right w:val="single" w:sz="4" w:space="0" w:color="000000"/>
            </w:tcBorders>
          </w:tcPr>
          <w:p w14:paraId="73B2F670" w14:textId="77777777" w:rsidR="004E131E" w:rsidRDefault="00D41904">
            <w:pPr>
              <w:spacing w:after="0" w:line="259" w:lineRule="auto"/>
              <w:ind w:left="1" w:firstLine="0"/>
              <w:jc w:val="left"/>
            </w:pPr>
            <w:r>
              <w:rPr>
                <w:rFonts w:ascii="Arial" w:eastAsia="Arial" w:hAnsi="Arial" w:cs="Arial"/>
                <w:sz w:val="18"/>
              </w:rPr>
              <w:t xml:space="preserve">FSEL21 - Function Select 21 </w:t>
            </w:r>
          </w:p>
        </w:tc>
        <w:tc>
          <w:tcPr>
            <w:tcW w:w="850" w:type="dxa"/>
            <w:tcBorders>
              <w:top w:val="single" w:sz="4" w:space="0" w:color="000000"/>
              <w:left w:val="single" w:sz="4" w:space="0" w:color="000000"/>
              <w:bottom w:val="single" w:sz="4" w:space="0" w:color="000000"/>
              <w:right w:val="single" w:sz="4" w:space="0" w:color="000000"/>
            </w:tcBorders>
          </w:tcPr>
          <w:p w14:paraId="33A51E0D"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07E99D5"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9DE11D5"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05CE9005" w14:textId="77777777" w:rsidR="004E131E" w:rsidRDefault="00D41904">
            <w:pPr>
              <w:spacing w:after="0" w:line="259" w:lineRule="auto"/>
              <w:ind w:left="0" w:right="45" w:firstLine="0"/>
              <w:jc w:val="center"/>
            </w:pPr>
            <w:r>
              <w:rPr>
                <w:rFonts w:ascii="Arial" w:eastAsia="Arial" w:hAnsi="Arial" w:cs="Arial"/>
                <w:sz w:val="18"/>
              </w:rPr>
              <w:t xml:space="preserve">2-0 </w:t>
            </w:r>
          </w:p>
        </w:tc>
        <w:tc>
          <w:tcPr>
            <w:tcW w:w="1464" w:type="dxa"/>
            <w:tcBorders>
              <w:top w:val="single" w:sz="4" w:space="0" w:color="000000"/>
              <w:left w:val="single" w:sz="4" w:space="0" w:color="000000"/>
              <w:bottom w:val="single" w:sz="4" w:space="0" w:color="000000"/>
              <w:right w:val="single" w:sz="4" w:space="0" w:color="000000"/>
            </w:tcBorders>
          </w:tcPr>
          <w:p w14:paraId="6077D593" w14:textId="77777777" w:rsidR="004E131E" w:rsidRDefault="00D41904">
            <w:pPr>
              <w:spacing w:after="0" w:line="259" w:lineRule="auto"/>
              <w:ind w:left="0" w:right="44" w:firstLine="0"/>
              <w:jc w:val="center"/>
            </w:pPr>
            <w:r>
              <w:rPr>
                <w:rFonts w:ascii="Arial" w:eastAsia="Arial" w:hAnsi="Arial" w:cs="Arial"/>
                <w:sz w:val="18"/>
              </w:rPr>
              <w:t xml:space="preserve">FSEL20 </w:t>
            </w:r>
          </w:p>
        </w:tc>
        <w:tc>
          <w:tcPr>
            <w:tcW w:w="4963" w:type="dxa"/>
            <w:tcBorders>
              <w:top w:val="single" w:sz="4" w:space="0" w:color="000000"/>
              <w:left w:val="single" w:sz="4" w:space="0" w:color="000000"/>
              <w:bottom w:val="single" w:sz="4" w:space="0" w:color="000000"/>
              <w:right w:val="single" w:sz="4" w:space="0" w:color="000000"/>
            </w:tcBorders>
          </w:tcPr>
          <w:p w14:paraId="7049465C" w14:textId="77777777" w:rsidR="004E131E" w:rsidRDefault="00D41904">
            <w:pPr>
              <w:spacing w:after="0" w:line="259" w:lineRule="auto"/>
              <w:ind w:left="1" w:firstLine="0"/>
              <w:jc w:val="left"/>
            </w:pPr>
            <w:r>
              <w:rPr>
                <w:rFonts w:ascii="Arial" w:eastAsia="Arial" w:hAnsi="Arial" w:cs="Arial"/>
                <w:sz w:val="18"/>
              </w:rPr>
              <w:t xml:space="preserve">FSEL20 - Function Select 20 </w:t>
            </w:r>
          </w:p>
        </w:tc>
        <w:tc>
          <w:tcPr>
            <w:tcW w:w="850" w:type="dxa"/>
            <w:tcBorders>
              <w:top w:val="single" w:sz="4" w:space="0" w:color="000000"/>
              <w:left w:val="single" w:sz="4" w:space="0" w:color="000000"/>
              <w:bottom w:val="single" w:sz="4" w:space="0" w:color="000000"/>
              <w:right w:val="single" w:sz="4" w:space="0" w:color="000000"/>
            </w:tcBorders>
          </w:tcPr>
          <w:p w14:paraId="461D2F15"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8A4159D"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575F0480" w14:textId="77777777" w:rsidR="004E131E" w:rsidRDefault="00D41904">
      <w:pPr>
        <w:pStyle w:val="6"/>
        <w:ind w:left="-5" w:right="0"/>
      </w:pPr>
      <w:r>
        <w:t xml:space="preserve">Table 6-4 – GPIO Alternate function select register 2 </w:t>
      </w:r>
    </w:p>
    <w:p w14:paraId="733C8088" w14:textId="77777777" w:rsidR="004E131E" w:rsidRDefault="00D41904">
      <w:pPr>
        <w:spacing w:after="0" w:line="259" w:lineRule="auto"/>
        <w:ind w:left="0" w:firstLine="0"/>
        <w:jc w:val="left"/>
      </w:pPr>
      <w: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7C0CE454"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731BE008"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0F6E9236"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1FEBEC79"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38DBA30B"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5D0AA29A"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5755AD17" w14:textId="77777777">
        <w:trPr>
          <w:trHeight w:val="367"/>
        </w:trPr>
        <w:tc>
          <w:tcPr>
            <w:tcW w:w="719" w:type="dxa"/>
            <w:tcBorders>
              <w:top w:val="single" w:sz="4" w:space="0" w:color="000000"/>
              <w:left w:val="single" w:sz="4" w:space="0" w:color="000000"/>
              <w:bottom w:val="single" w:sz="4" w:space="0" w:color="000000"/>
              <w:right w:val="single" w:sz="4" w:space="0" w:color="000000"/>
            </w:tcBorders>
          </w:tcPr>
          <w:p w14:paraId="15A06A6C" w14:textId="77777777" w:rsidR="004E131E" w:rsidRDefault="00D41904">
            <w:pPr>
              <w:spacing w:after="0" w:line="259" w:lineRule="auto"/>
              <w:ind w:left="58" w:firstLine="0"/>
              <w:jc w:val="left"/>
            </w:pPr>
            <w:r>
              <w:rPr>
                <w:rFonts w:ascii="Arial" w:eastAsia="Arial" w:hAnsi="Arial" w:cs="Arial"/>
                <w:sz w:val="18"/>
              </w:rPr>
              <w:t xml:space="preserve">31-30 </w:t>
            </w:r>
          </w:p>
        </w:tc>
        <w:tc>
          <w:tcPr>
            <w:tcW w:w="1464" w:type="dxa"/>
            <w:tcBorders>
              <w:top w:val="single" w:sz="4" w:space="0" w:color="000000"/>
              <w:left w:val="single" w:sz="4" w:space="0" w:color="000000"/>
              <w:bottom w:val="single" w:sz="4" w:space="0" w:color="000000"/>
              <w:right w:val="single" w:sz="4" w:space="0" w:color="000000"/>
            </w:tcBorders>
          </w:tcPr>
          <w:p w14:paraId="461F671C" w14:textId="77777777" w:rsidR="004E131E" w:rsidRDefault="00D41904">
            <w:pPr>
              <w:spacing w:after="0" w:line="259" w:lineRule="auto"/>
              <w:ind w:left="0" w:right="46"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3DC367A7" w14:textId="77777777" w:rsidR="004E131E" w:rsidRDefault="00D41904">
            <w:pPr>
              <w:spacing w:after="0" w:line="259" w:lineRule="auto"/>
              <w:ind w:left="1" w:firstLine="0"/>
              <w:jc w:val="left"/>
            </w:pPr>
            <w:r>
              <w:rPr>
                <w:rFonts w:ascii="Arial" w:eastAsia="Arial" w:hAnsi="Arial" w:cs="Arial"/>
                <w:sz w:val="18"/>
              </w:rPr>
              <w:t xml:space="preserve">Reserved </w:t>
            </w:r>
          </w:p>
        </w:tc>
        <w:tc>
          <w:tcPr>
            <w:tcW w:w="850" w:type="dxa"/>
            <w:tcBorders>
              <w:top w:val="single" w:sz="4" w:space="0" w:color="000000"/>
              <w:left w:val="single" w:sz="4" w:space="0" w:color="000000"/>
              <w:bottom w:val="single" w:sz="4" w:space="0" w:color="000000"/>
              <w:right w:val="single" w:sz="4" w:space="0" w:color="000000"/>
            </w:tcBorders>
          </w:tcPr>
          <w:p w14:paraId="0C6C3A47"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tcPr>
          <w:p w14:paraId="2F0469A5"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2567C12C" w14:textId="77777777">
        <w:trPr>
          <w:trHeight w:val="2333"/>
        </w:trPr>
        <w:tc>
          <w:tcPr>
            <w:tcW w:w="719" w:type="dxa"/>
            <w:tcBorders>
              <w:top w:val="single" w:sz="4" w:space="0" w:color="000000"/>
              <w:left w:val="single" w:sz="4" w:space="0" w:color="000000"/>
              <w:bottom w:val="single" w:sz="4" w:space="0" w:color="000000"/>
              <w:right w:val="single" w:sz="4" w:space="0" w:color="000000"/>
            </w:tcBorders>
          </w:tcPr>
          <w:p w14:paraId="0CDE3682" w14:textId="77777777" w:rsidR="004E131E" w:rsidRDefault="00D41904">
            <w:pPr>
              <w:spacing w:after="0" w:line="259" w:lineRule="auto"/>
              <w:ind w:left="58" w:firstLine="0"/>
              <w:jc w:val="left"/>
            </w:pPr>
            <w:r>
              <w:rPr>
                <w:rFonts w:ascii="Arial" w:eastAsia="Arial" w:hAnsi="Arial" w:cs="Arial"/>
                <w:sz w:val="18"/>
              </w:rPr>
              <w:t xml:space="preserve">29-27 </w:t>
            </w:r>
          </w:p>
        </w:tc>
        <w:tc>
          <w:tcPr>
            <w:tcW w:w="1464" w:type="dxa"/>
            <w:tcBorders>
              <w:top w:val="single" w:sz="4" w:space="0" w:color="000000"/>
              <w:left w:val="single" w:sz="4" w:space="0" w:color="000000"/>
              <w:bottom w:val="single" w:sz="4" w:space="0" w:color="000000"/>
              <w:right w:val="single" w:sz="4" w:space="0" w:color="000000"/>
            </w:tcBorders>
          </w:tcPr>
          <w:p w14:paraId="43DDC2F6" w14:textId="77777777" w:rsidR="004E131E" w:rsidRDefault="00D41904">
            <w:pPr>
              <w:spacing w:after="0" w:line="259" w:lineRule="auto"/>
              <w:ind w:left="0" w:right="44" w:firstLine="0"/>
              <w:jc w:val="center"/>
            </w:pPr>
            <w:r>
              <w:rPr>
                <w:rFonts w:ascii="Arial" w:eastAsia="Arial" w:hAnsi="Arial" w:cs="Arial"/>
                <w:sz w:val="18"/>
              </w:rPr>
              <w:t xml:space="preserve">FSEL39 </w:t>
            </w:r>
          </w:p>
        </w:tc>
        <w:tc>
          <w:tcPr>
            <w:tcW w:w="4963" w:type="dxa"/>
            <w:tcBorders>
              <w:top w:val="single" w:sz="4" w:space="0" w:color="000000"/>
              <w:left w:val="single" w:sz="4" w:space="0" w:color="000000"/>
              <w:bottom w:val="single" w:sz="4" w:space="0" w:color="000000"/>
              <w:right w:val="single" w:sz="4" w:space="0" w:color="000000"/>
            </w:tcBorders>
          </w:tcPr>
          <w:p w14:paraId="2D8D37E0" w14:textId="77777777" w:rsidR="004E131E" w:rsidRDefault="00D41904">
            <w:pPr>
              <w:spacing w:after="23" w:line="259" w:lineRule="auto"/>
              <w:ind w:left="1" w:firstLine="0"/>
              <w:jc w:val="left"/>
            </w:pPr>
            <w:r>
              <w:rPr>
                <w:rFonts w:ascii="Arial" w:eastAsia="Arial" w:hAnsi="Arial" w:cs="Arial"/>
                <w:sz w:val="18"/>
                <w:u w:val="single" w:color="000000"/>
              </w:rPr>
              <w:t>FSEL39 - Function Select 39</w:t>
            </w:r>
            <w:r>
              <w:rPr>
                <w:rFonts w:ascii="Arial" w:eastAsia="Arial" w:hAnsi="Arial" w:cs="Arial"/>
                <w:sz w:val="18"/>
              </w:rPr>
              <w:t xml:space="preserve"> </w:t>
            </w:r>
          </w:p>
          <w:p w14:paraId="1DA5646B" w14:textId="77777777" w:rsidR="004E131E" w:rsidRDefault="00D41904">
            <w:pPr>
              <w:spacing w:after="23" w:line="259" w:lineRule="auto"/>
              <w:ind w:left="1" w:firstLine="0"/>
              <w:jc w:val="left"/>
            </w:pPr>
            <w:r>
              <w:rPr>
                <w:rFonts w:ascii="Arial" w:eastAsia="Arial" w:hAnsi="Arial" w:cs="Arial"/>
                <w:sz w:val="18"/>
              </w:rPr>
              <w:t xml:space="preserve">000 = GPIO Pin 39 is an input </w:t>
            </w:r>
          </w:p>
          <w:p w14:paraId="6D0A20C1" w14:textId="77777777" w:rsidR="004E131E" w:rsidRDefault="00D41904">
            <w:pPr>
              <w:spacing w:after="18" w:line="259" w:lineRule="auto"/>
              <w:ind w:left="1" w:firstLine="0"/>
              <w:jc w:val="left"/>
            </w:pPr>
            <w:r>
              <w:rPr>
                <w:rFonts w:ascii="Arial" w:eastAsia="Arial" w:hAnsi="Arial" w:cs="Arial"/>
                <w:sz w:val="18"/>
              </w:rPr>
              <w:t xml:space="preserve">001 = GPIO Pin 39 is an output </w:t>
            </w:r>
          </w:p>
          <w:p w14:paraId="38977BAF" w14:textId="77777777" w:rsidR="004E131E" w:rsidRDefault="00D41904">
            <w:pPr>
              <w:numPr>
                <w:ilvl w:val="0"/>
                <w:numId w:val="155"/>
              </w:numPr>
              <w:spacing w:after="23" w:line="259" w:lineRule="auto"/>
              <w:ind w:hanging="355"/>
              <w:jc w:val="left"/>
            </w:pPr>
            <w:r>
              <w:rPr>
                <w:rFonts w:ascii="Arial" w:eastAsia="Arial" w:hAnsi="Arial" w:cs="Arial"/>
                <w:sz w:val="18"/>
              </w:rPr>
              <w:t xml:space="preserve">= GPIO Pin 39 takes alternate function 0 </w:t>
            </w:r>
          </w:p>
          <w:p w14:paraId="2670ADE3" w14:textId="77777777" w:rsidR="004E131E" w:rsidRDefault="00D41904">
            <w:pPr>
              <w:numPr>
                <w:ilvl w:val="0"/>
                <w:numId w:val="155"/>
              </w:numPr>
              <w:spacing w:after="18" w:line="259" w:lineRule="auto"/>
              <w:ind w:hanging="355"/>
              <w:jc w:val="left"/>
            </w:pPr>
            <w:r>
              <w:rPr>
                <w:rFonts w:ascii="Arial" w:eastAsia="Arial" w:hAnsi="Arial" w:cs="Arial"/>
                <w:sz w:val="18"/>
              </w:rPr>
              <w:t xml:space="preserve">= GPIO Pin 39 takes alternate function 1 </w:t>
            </w:r>
          </w:p>
          <w:p w14:paraId="4BCB919D" w14:textId="77777777" w:rsidR="004E131E" w:rsidRDefault="00D41904">
            <w:pPr>
              <w:numPr>
                <w:ilvl w:val="0"/>
                <w:numId w:val="156"/>
              </w:numPr>
              <w:spacing w:after="18" w:line="259" w:lineRule="auto"/>
              <w:ind w:hanging="355"/>
              <w:jc w:val="left"/>
            </w:pPr>
            <w:r>
              <w:rPr>
                <w:rFonts w:ascii="Arial" w:eastAsia="Arial" w:hAnsi="Arial" w:cs="Arial"/>
                <w:sz w:val="18"/>
              </w:rPr>
              <w:t xml:space="preserve">= GPIO Pin 39 takes alternate function 2 </w:t>
            </w:r>
          </w:p>
          <w:p w14:paraId="5B9E1E0F" w14:textId="77777777" w:rsidR="004E131E" w:rsidRDefault="00D41904">
            <w:pPr>
              <w:numPr>
                <w:ilvl w:val="0"/>
                <w:numId w:val="156"/>
              </w:numPr>
              <w:spacing w:after="23" w:line="259" w:lineRule="auto"/>
              <w:ind w:hanging="355"/>
              <w:jc w:val="left"/>
            </w:pPr>
            <w:r>
              <w:rPr>
                <w:rFonts w:ascii="Arial" w:eastAsia="Arial" w:hAnsi="Arial" w:cs="Arial"/>
                <w:sz w:val="18"/>
              </w:rPr>
              <w:t xml:space="preserve">= GPIO Pin 39 takes alternate function 3 </w:t>
            </w:r>
          </w:p>
          <w:p w14:paraId="5BF4001C" w14:textId="77777777" w:rsidR="004E131E" w:rsidRDefault="00D41904">
            <w:pPr>
              <w:spacing w:after="18" w:line="259" w:lineRule="auto"/>
              <w:ind w:left="1" w:firstLine="0"/>
              <w:jc w:val="left"/>
            </w:pPr>
            <w:r>
              <w:rPr>
                <w:rFonts w:ascii="Arial" w:eastAsia="Arial" w:hAnsi="Arial" w:cs="Arial"/>
                <w:sz w:val="18"/>
              </w:rPr>
              <w:t xml:space="preserve">011 = GPIO Pin 39 takes alternate function 4 </w:t>
            </w:r>
          </w:p>
          <w:p w14:paraId="3AB52A22" w14:textId="77777777" w:rsidR="004E131E" w:rsidRDefault="00D41904">
            <w:pPr>
              <w:spacing w:after="0" w:line="259" w:lineRule="auto"/>
              <w:ind w:left="1" w:firstLine="0"/>
              <w:jc w:val="left"/>
            </w:pPr>
            <w:r>
              <w:rPr>
                <w:rFonts w:ascii="Arial" w:eastAsia="Arial" w:hAnsi="Arial" w:cs="Arial"/>
                <w:sz w:val="18"/>
              </w:rPr>
              <w:t xml:space="preserve">010 = GPIO Pin 39 takes alternate function 5 </w:t>
            </w:r>
          </w:p>
        </w:tc>
        <w:tc>
          <w:tcPr>
            <w:tcW w:w="850" w:type="dxa"/>
            <w:tcBorders>
              <w:top w:val="single" w:sz="4" w:space="0" w:color="000000"/>
              <w:left w:val="single" w:sz="4" w:space="0" w:color="000000"/>
              <w:bottom w:val="single" w:sz="4" w:space="0" w:color="000000"/>
              <w:right w:val="single" w:sz="4" w:space="0" w:color="000000"/>
            </w:tcBorders>
          </w:tcPr>
          <w:p w14:paraId="531E2CC6"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47A87A47"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582F1141"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186A847C" w14:textId="77777777" w:rsidR="004E131E" w:rsidRDefault="00D41904">
            <w:pPr>
              <w:spacing w:after="0" w:line="259" w:lineRule="auto"/>
              <w:ind w:left="58" w:firstLine="0"/>
              <w:jc w:val="left"/>
            </w:pPr>
            <w:r>
              <w:rPr>
                <w:rFonts w:ascii="Arial" w:eastAsia="Arial" w:hAnsi="Arial" w:cs="Arial"/>
                <w:sz w:val="18"/>
              </w:rPr>
              <w:t xml:space="preserve">26-24 </w:t>
            </w:r>
          </w:p>
        </w:tc>
        <w:tc>
          <w:tcPr>
            <w:tcW w:w="1464" w:type="dxa"/>
            <w:tcBorders>
              <w:top w:val="single" w:sz="4" w:space="0" w:color="000000"/>
              <w:left w:val="single" w:sz="4" w:space="0" w:color="000000"/>
              <w:bottom w:val="single" w:sz="4" w:space="0" w:color="000000"/>
              <w:right w:val="single" w:sz="4" w:space="0" w:color="000000"/>
            </w:tcBorders>
          </w:tcPr>
          <w:p w14:paraId="4969582C" w14:textId="77777777" w:rsidR="004E131E" w:rsidRDefault="00D41904">
            <w:pPr>
              <w:spacing w:after="0" w:line="259" w:lineRule="auto"/>
              <w:ind w:left="0" w:right="44" w:firstLine="0"/>
              <w:jc w:val="center"/>
            </w:pPr>
            <w:r>
              <w:rPr>
                <w:rFonts w:ascii="Arial" w:eastAsia="Arial" w:hAnsi="Arial" w:cs="Arial"/>
                <w:sz w:val="18"/>
              </w:rPr>
              <w:t xml:space="preserve">FSEL38 </w:t>
            </w:r>
          </w:p>
        </w:tc>
        <w:tc>
          <w:tcPr>
            <w:tcW w:w="4963" w:type="dxa"/>
            <w:tcBorders>
              <w:top w:val="single" w:sz="4" w:space="0" w:color="000000"/>
              <w:left w:val="single" w:sz="4" w:space="0" w:color="000000"/>
              <w:bottom w:val="single" w:sz="4" w:space="0" w:color="000000"/>
              <w:right w:val="single" w:sz="4" w:space="0" w:color="000000"/>
            </w:tcBorders>
          </w:tcPr>
          <w:p w14:paraId="696862A1" w14:textId="77777777" w:rsidR="004E131E" w:rsidRDefault="00D41904">
            <w:pPr>
              <w:spacing w:after="0" w:line="259" w:lineRule="auto"/>
              <w:ind w:left="1" w:firstLine="0"/>
              <w:jc w:val="left"/>
            </w:pPr>
            <w:r>
              <w:rPr>
                <w:rFonts w:ascii="Arial" w:eastAsia="Arial" w:hAnsi="Arial" w:cs="Arial"/>
                <w:sz w:val="18"/>
              </w:rPr>
              <w:t xml:space="preserve">FSEL38 - Function Select 38 </w:t>
            </w:r>
          </w:p>
        </w:tc>
        <w:tc>
          <w:tcPr>
            <w:tcW w:w="850" w:type="dxa"/>
            <w:tcBorders>
              <w:top w:val="single" w:sz="4" w:space="0" w:color="000000"/>
              <w:left w:val="single" w:sz="4" w:space="0" w:color="000000"/>
              <w:bottom w:val="single" w:sz="4" w:space="0" w:color="000000"/>
              <w:right w:val="single" w:sz="4" w:space="0" w:color="000000"/>
            </w:tcBorders>
          </w:tcPr>
          <w:p w14:paraId="649CA1BD"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7F5B509"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061A04F5"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20B5D58A" w14:textId="77777777" w:rsidR="004E131E" w:rsidRDefault="00D41904">
            <w:pPr>
              <w:spacing w:after="0" w:line="259" w:lineRule="auto"/>
              <w:ind w:left="58" w:firstLine="0"/>
              <w:jc w:val="left"/>
            </w:pPr>
            <w:r>
              <w:rPr>
                <w:rFonts w:ascii="Arial" w:eastAsia="Arial" w:hAnsi="Arial" w:cs="Arial"/>
                <w:sz w:val="18"/>
              </w:rPr>
              <w:t xml:space="preserve">23-21 </w:t>
            </w:r>
          </w:p>
        </w:tc>
        <w:tc>
          <w:tcPr>
            <w:tcW w:w="1464" w:type="dxa"/>
            <w:tcBorders>
              <w:top w:val="single" w:sz="4" w:space="0" w:color="000000"/>
              <w:left w:val="single" w:sz="4" w:space="0" w:color="000000"/>
              <w:bottom w:val="single" w:sz="4" w:space="0" w:color="000000"/>
              <w:right w:val="single" w:sz="4" w:space="0" w:color="000000"/>
            </w:tcBorders>
          </w:tcPr>
          <w:p w14:paraId="7ACDCA53" w14:textId="77777777" w:rsidR="004E131E" w:rsidRDefault="00D41904">
            <w:pPr>
              <w:spacing w:after="0" w:line="259" w:lineRule="auto"/>
              <w:ind w:left="0" w:right="44" w:firstLine="0"/>
              <w:jc w:val="center"/>
            </w:pPr>
            <w:r>
              <w:rPr>
                <w:rFonts w:ascii="Arial" w:eastAsia="Arial" w:hAnsi="Arial" w:cs="Arial"/>
                <w:sz w:val="18"/>
              </w:rPr>
              <w:t xml:space="preserve">FSEL37 </w:t>
            </w:r>
          </w:p>
        </w:tc>
        <w:tc>
          <w:tcPr>
            <w:tcW w:w="4963" w:type="dxa"/>
            <w:tcBorders>
              <w:top w:val="single" w:sz="4" w:space="0" w:color="000000"/>
              <w:left w:val="single" w:sz="4" w:space="0" w:color="000000"/>
              <w:bottom w:val="single" w:sz="4" w:space="0" w:color="000000"/>
              <w:right w:val="single" w:sz="4" w:space="0" w:color="000000"/>
            </w:tcBorders>
          </w:tcPr>
          <w:p w14:paraId="43D7BF06" w14:textId="77777777" w:rsidR="004E131E" w:rsidRDefault="00D41904">
            <w:pPr>
              <w:spacing w:after="0" w:line="259" w:lineRule="auto"/>
              <w:ind w:left="1" w:firstLine="0"/>
              <w:jc w:val="left"/>
            </w:pPr>
            <w:r>
              <w:rPr>
                <w:rFonts w:ascii="Arial" w:eastAsia="Arial" w:hAnsi="Arial" w:cs="Arial"/>
                <w:sz w:val="18"/>
              </w:rPr>
              <w:t xml:space="preserve">FSEL37 - Function Select 37 </w:t>
            </w:r>
          </w:p>
        </w:tc>
        <w:tc>
          <w:tcPr>
            <w:tcW w:w="850" w:type="dxa"/>
            <w:tcBorders>
              <w:top w:val="single" w:sz="4" w:space="0" w:color="000000"/>
              <w:left w:val="single" w:sz="4" w:space="0" w:color="000000"/>
              <w:bottom w:val="single" w:sz="4" w:space="0" w:color="000000"/>
              <w:right w:val="single" w:sz="4" w:space="0" w:color="000000"/>
            </w:tcBorders>
          </w:tcPr>
          <w:p w14:paraId="46C8202C"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06870D68"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967E640"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2F3CEAFE" w14:textId="77777777" w:rsidR="004E131E" w:rsidRDefault="00D41904">
            <w:pPr>
              <w:spacing w:after="0" w:line="259" w:lineRule="auto"/>
              <w:ind w:left="58" w:firstLine="0"/>
              <w:jc w:val="left"/>
            </w:pPr>
            <w:r>
              <w:rPr>
                <w:rFonts w:ascii="Arial" w:eastAsia="Arial" w:hAnsi="Arial" w:cs="Arial"/>
                <w:sz w:val="18"/>
              </w:rPr>
              <w:t xml:space="preserve">20-18 </w:t>
            </w:r>
          </w:p>
        </w:tc>
        <w:tc>
          <w:tcPr>
            <w:tcW w:w="1464" w:type="dxa"/>
            <w:tcBorders>
              <w:top w:val="single" w:sz="4" w:space="0" w:color="000000"/>
              <w:left w:val="single" w:sz="4" w:space="0" w:color="000000"/>
              <w:bottom w:val="single" w:sz="4" w:space="0" w:color="000000"/>
              <w:right w:val="single" w:sz="4" w:space="0" w:color="000000"/>
            </w:tcBorders>
          </w:tcPr>
          <w:p w14:paraId="4F0FF0C2" w14:textId="77777777" w:rsidR="004E131E" w:rsidRDefault="00D41904">
            <w:pPr>
              <w:spacing w:after="0" w:line="259" w:lineRule="auto"/>
              <w:ind w:left="0" w:right="44" w:firstLine="0"/>
              <w:jc w:val="center"/>
            </w:pPr>
            <w:r>
              <w:rPr>
                <w:rFonts w:ascii="Arial" w:eastAsia="Arial" w:hAnsi="Arial" w:cs="Arial"/>
                <w:sz w:val="18"/>
              </w:rPr>
              <w:t xml:space="preserve">FSEL36 </w:t>
            </w:r>
          </w:p>
        </w:tc>
        <w:tc>
          <w:tcPr>
            <w:tcW w:w="4963" w:type="dxa"/>
            <w:tcBorders>
              <w:top w:val="single" w:sz="4" w:space="0" w:color="000000"/>
              <w:left w:val="single" w:sz="4" w:space="0" w:color="000000"/>
              <w:bottom w:val="single" w:sz="4" w:space="0" w:color="000000"/>
              <w:right w:val="single" w:sz="4" w:space="0" w:color="000000"/>
            </w:tcBorders>
          </w:tcPr>
          <w:p w14:paraId="31941E31" w14:textId="77777777" w:rsidR="004E131E" w:rsidRDefault="00D41904">
            <w:pPr>
              <w:spacing w:after="0" w:line="259" w:lineRule="auto"/>
              <w:ind w:left="1" w:firstLine="0"/>
              <w:jc w:val="left"/>
            </w:pPr>
            <w:r>
              <w:rPr>
                <w:rFonts w:ascii="Arial" w:eastAsia="Arial" w:hAnsi="Arial" w:cs="Arial"/>
                <w:sz w:val="18"/>
              </w:rPr>
              <w:t xml:space="preserve">FSEL36 - Function Select 36 </w:t>
            </w:r>
          </w:p>
        </w:tc>
        <w:tc>
          <w:tcPr>
            <w:tcW w:w="850" w:type="dxa"/>
            <w:tcBorders>
              <w:top w:val="single" w:sz="4" w:space="0" w:color="000000"/>
              <w:left w:val="single" w:sz="4" w:space="0" w:color="000000"/>
              <w:bottom w:val="single" w:sz="4" w:space="0" w:color="000000"/>
              <w:right w:val="single" w:sz="4" w:space="0" w:color="000000"/>
            </w:tcBorders>
          </w:tcPr>
          <w:p w14:paraId="1A56FDDE"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655ECBE"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51F2381C"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21F90C0E" w14:textId="77777777" w:rsidR="004E131E" w:rsidRDefault="00D41904">
            <w:pPr>
              <w:spacing w:after="0" w:line="259" w:lineRule="auto"/>
              <w:ind w:left="58" w:firstLine="0"/>
              <w:jc w:val="left"/>
            </w:pPr>
            <w:r>
              <w:rPr>
                <w:rFonts w:ascii="Arial" w:eastAsia="Arial" w:hAnsi="Arial" w:cs="Arial"/>
                <w:sz w:val="18"/>
              </w:rPr>
              <w:t xml:space="preserve">17-15 </w:t>
            </w:r>
          </w:p>
        </w:tc>
        <w:tc>
          <w:tcPr>
            <w:tcW w:w="1464" w:type="dxa"/>
            <w:tcBorders>
              <w:top w:val="single" w:sz="4" w:space="0" w:color="000000"/>
              <w:left w:val="single" w:sz="4" w:space="0" w:color="000000"/>
              <w:bottom w:val="single" w:sz="4" w:space="0" w:color="000000"/>
              <w:right w:val="single" w:sz="4" w:space="0" w:color="000000"/>
            </w:tcBorders>
          </w:tcPr>
          <w:p w14:paraId="6A5030A7" w14:textId="77777777" w:rsidR="004E131E" w:rsidRDefault="00D41904">
            <w:pPr>
              <w:spacing w:after="0" w:line="259" w:lineRule="auto"/>
              <w:ind w:left="0" w:right="44" w:firstLine="0"/>
              <w:jc w:val="center"/>
            </w:pPr>
            <w:r>
              <w:rPr>
                <w:rFonts w:ascii="Arial" w:eastAsia="Arial" w:hAnsi="Arial" w:cs="Arial"/>
                <w:sz w:val="18"/>
              </w:rPr>
              <w:t xml:space="preserve">FSEL35 </w:t>
            </w:r>
          </w:p>
        </w:tc>
        <w:tc>
          <w:tcPr>
            <w:tcW w:w="4963" w:type="dxa"/>
            <w:tcBorders>
              <w:top w:val="single" w:sz="4" w:space="0" w:color="000000"/>
              <w:left w:val="single" w:sz="4" w:space="0" w:color="000000"/>
              <w:bottom w:val="single" w:sz="4" w:space="0" w:color="000000"/>
              <w:right w:val="single" w:sz="4" w:space="0" w:color="000000"/>
            </w:tcBorders>
          </w:tcPr>
          <w:p w14:paraId="21676005" w14:textId="77777777" w:rsidR="004E131E" w:rsidRDefault="00D41904">
            <w:pPr>
              <w:spacing w:after="0" w:line="259" w:lineRule="auto"/>
              <w:ind w:left="1" w:firstLine="0"/>
              <w:jc w:val="left"/>
            </w:pPr>
            <w:r>
              <w:rPr>
                <w:rFonts w:ascii="Arial" w:eastAsia="Arial" w:hAnsi="Arial" w:cs="Arial"/>
                <w:sz w:val="18"/>
              </w:rPr>
              <w:t xml:space="preserve">FSEL35 - Function Select 35 </w:t>
            </w:r>
          </w:p>
        </w:tc>
        <w:tc>
          <w:tcPr>
            <w:tcW w:w="850" w:type="dxa"/>
            <w:tcBorders>
              <w:top w:val="single" w:sz="4" w:space="0" w:color="000000"/>
              <w:left w:val="single" w:sz="4" w:space="0" w:color="000000"/>
              <w:bottom w:val="single" w:sz="4" w:space="0" w:color="000000"/>
              <w:right w:val="single" w:sz="4" w:space="0" w:color="000000"/>
            </w:tcBorders>
          </w:tcPr>
          <w:p w14:paraId="15DB6221"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C505C50"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1D2E2A91"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545F7C36" w14:textId="77777777" w:rsidR="004E131E" w:rsidRDefault="00D41904">
            <w:pPr>
              <w:spacing w:after="0" w:line="259" w:lineRule="auto"/>
              <w:ind w:left="58" w:firstLine="0"/>
              <w:jc w:val="left"/>
            </w:pPr>
            <w:r>
              <w:rPr>
                <w:rFonts w:ascii="Arial" w:eastAsia="Arial" w:hAnsi="Arial" w:cs="Arial"/>
                <w:sz w:val="18"/>
              </w:rPr>
              <w:t xml:space="preserve">14-12 </w:t>
            </w:r>
          </w:p>
        </w:tc>
        <w:tc>
          <w:tcPr>
            <w:tcW w:w="1464" w:type="dxa"/>
            <w:tcBorders>
              <w:top w:val="single" w:sz="4" w:space="0" w:color="000000"/>
              <w:left w:val="single" w:sz="4" w:space="0" w:color="000000"/>
              <w:bottom w:val="single" w:sz="4" w:space="0" w:color="000000"/>
              <w:right w:val="single" w:sz="4" w:space="0" w:color="000000"/>
            </w:tcBorders>
          </w:tcPr>
          <w:p w14:paraId="6E2D0EFD" w14:textId="77777777" w:rsidR="004E131E" w:rsidRDefault="00D41904">
            <w:pPr>
              <w:spacing w:after="0" w:line="259" w:lineRule="auto"/>
              <w:ind w:left="0" w:right="44" w:firstLine="0"/>
              <w:jc w:val="center"/>
            </w:pPr>
            <w:r>
              <w:rPr>
                <w:rFonts w:ascii="Arial" w:eastAsia="Arial" w:hAnsi="Arial" w:cs="Arial"/>
                <w:sz w:val="18"/>
              </w:rPr>
              <w:t xml:space="preserve">FSEL34 </w:t>
            </w:r>
          </w:p>
        </w:tc>
        <w:tc>
          <w:tcPr>
            <w:tcW w:w="4963" w:type="dxa"/>
            <w:tcBorders>
              <w:top w:val="single" w:sz="4" w:space="0" w:color="000000"/>
              <w:left w:val="single" w:sz="4" w:space="0" w:color="000000"/>
              <w:bottom w:val="single" w:sz="4" w:space="0" w:color="000000"/>
              <w:right w:val="single" w:sz="4" w:space="0" w:color="000000"/>
            </w:tcBorders>
          </w:tcPr>
          <w:p w14:paraId="51A4E4EA" w14:textId="77777777" w:rsidR="004E131E" w:rsidRDefault="00D41904">
            <w:pPr>
              <w:spacing w:after="0" w:line="259" w:lineRule="auto"/>
              <w:ind w:left="1" w:firstLine="0"/>
              <w:jc w:val="left"/>
            </w:pPr>
            <w:r>
              <w:rPr>
                <w:rFonts w:ascii="Arial" w:eastAsia="Arial" w:hAnsi="Arial" w:cs="Arial"/>
                <w:sz w:val="18"/>
              </w:rPr>
              <w:t xml:space="preserve">FSEL34 - Function Select 34 </w:t>
            </w:r>
          </w:p>
        </w:tc>
        <w:tc>
          <w:tcPr>
            <w:tcW w:w="850" w:type="dxa"/>
            <w:tcBorders>
              <w:top w:val="single" w:sz="4" w:space="0" w:color="000000"/>
              <w:left w:val="single" w:sz="4" w:space="0" w:color="000000"/>
              <w:bottom w:val="single" w:sz="4" w:space="0" w:color="000000"/>
              <w:right w:val="single" w:sz="4" w:space="0" w:color="000000"/>
            </w:tcBorders>
          </w:tcPr>
          <w:p w14:paraId="3DEEB927"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0A41E656"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3714AA43"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0F23AE6E" w14:textId="77777777" w:rsidR="004E131E" w:rsidRDefault="00D41904">
            <w:pPr>
              <w:spacing w:after="0" w:line="259" w:lineRule="auto"/>
              <w:ind w:left="106" w:firstLine="0"/>
              <w:jc w:val="left"/>
            </w:pPr>
            <w:r>
              <w:rPr>
                <w:rFonts w:ascii="Arial" w:eastAsia="Arial" w:hAnsi="Arial" w:cs="Arial"/>
                <w:sz w:val="18"/>
              </w:rPr>
              <w:t xml:space="preserve">11-9 </w:t>
            </w:r>
          </w:p>
        </w:tc>
        <w:tc>
          <w:tcPr>
            <w:tcW w:w="1464" w:type="dxa"/>
            <w:tcBorders>
              <w:top w:val="single" w:sz="4" w:space="0" w:color="000000"/>
              <w:left w:val="single" w:sz="4" w:space="0" w:color="000000"/>
              <w:bottom w:val="single" w:sz="4" w:space="0" w:color="000000"/>
              <w:right w:val="single" w:sz="4" w:space="0" w:color="000000"/>
            </w:tcBorders>
          </w:tcPr>
          <w:p w14:paraId="66E77CD0" w14:textId="77777777" w:rsidR="004E131E" w:rsidRDefault="00D41904">
            <w:pPr>
              <w:spacing w:after="0" w:line="259" w:lineRule="auto"/>
              <w:ind w:left="0" w:right="44" w:firstLine="0"/>
              <w:jc w:val="center"/>
            </w:pPr>
            <w:r>
              <w:rPr>
                <w:rFonts w:ascii="Arial" w:eastAsia="Arial" w:hAnsi="Arial" w:cs="Arial"/>
                <w:sz w:val="18"/>
              </w:rPr>
              <w:t xml:space="preserve">FSEL33 </w:t>
            </w:r>
          </w:p>
        </w:tc>
        <w:tc>
          <w:tcPr>
            <w:tcW w:w="4963" w:type="dxa"/>
            <w:tcBorders>
              <w:top w:val="single" w:sz="4" w:space="0" w:color="000000"/>
              <w:left w:val="single" w:sz="4" w:space="0" w:color="000000"/>
              <w:bottom w:val="single" w:sz="4" w:space="0" w:color="000000"/>
              <w:right w:val="single" w:sz="4" w:space="0" w:color="000000"/>
            </w:tcBorders>
          </w:tcPr>
          <w:p w14:paraId="59AC2302" w14:textId="77777777" w:rsidR="004E131E" w:rsidRDefault="00D41904">
            <w:pPr>
              <w:spacing w:after="0" w:line="259" w:lineRule="auto"/>
              <w:ind w:left="1" w:firstLine="0"/>
              <w:jc w:val="left"/>
            </w:pPr>
            <w:r>
              <w:rPr>
                <w:rFonts w:ascii="Arial" w:eastAsia="Arial" w:hAnsi="Arial" w:cs="Arial"/>
                <w:sz w:val="18"/>
              </w:rPr>
              <w:t xml:space="preserve">FSEL33 - Function Select 33 </w:t>
            </w:r>
          </w:p>
        </w:tc>
        <w:tc>
          <w:tcPr>
            <w:tcW w:w="850" w:type="dxa"/>
            <w:tcBorders>
              <w:top w:val="single" w:sz="4" w:space="0" w:color="000000"/>
              <w:left w:val="single" w:sz="4" w:space="0" w:color="000000"/>
              <w:bottom w:val="single" w:sz="4" w:space="0" w:color="000000"/>
              <w:right w:val="single" w:sz="4" w:space="0" w:color="000000"/>
            </w:tcBorders>
          </w:tcPr>
          <w:p w14:paraId="3BC7EFB3"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0043760E"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408B368A"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2ED4A881" w14:textId="77777777" w:rsidR="004E131E" w:rsidRDefault="00D41904">
            <w:pPr>
              <w:spacing w:after="0" w:line="259" w:lineRule="auto"/>
              <w:ind w:left="0" w:right="45" w:firstLine="0"/>
              <w:jc w:val="center"/>
            </w:pPr>
            <w:r>
              <w:rPr>
                <w:rFonts w:ascii="Arial" w:eastAsia="Arial" w:hAnsi="Arial" w:cs="Arial"/>
                <w:sz w:val="18"/>
              </w:rPr>
              <w:t xml:space="preserve">8-6 </w:t>
            </w:r>
          </w:p>
        </w:tc>
        <w:tc>
          <w:tcPr>
            <w:tcW w:w="1464" w:type="dxa"/>
            <w:tcBorders>
              <w:top w:val="single" w:sz="4" w:space="0" w:color="000000"/>
              <w:left w:val="single" w:sz="4" w:space="0" w:color="000000"/>
              <w:bottom w:val="single" w:sz="4" w:space="0" w:color="000000"/>
              <w:right w:val="single" w:sz="4" w:space="0" w:color="000000"/>
            </w:tcBorders>
          </w:tcPr>
          <w:p w14:paraId="2F512EC3" w14:textId="77777777" w:rsidR="004E131E" w:rsidRDefault="00D41904">
            <w:pPr>
              <w:spacing w:after="0" w:line="259" w:lineRule="auto"/>
              <w:ind w:left="0" w:right="44" w:firstLine="0"/>
              <w:jc w:val="center"/>
            </w:pPr>
            <w:r>
              <w:rPr>
                <w:rFonts w:ascii="Arial" w:eastAsia="Arial" w:hAnsi="Arial" w:cs="Arial"/>
                <w:sz w:val="18"/>
              </w:rPr>
              <w:t xml:space="preserve">FSEL32 </w:t>
            </w:r>
          </w:p>
        </w:tc>
        <w:tc>
          <w:tcPr>
            <w:tcW w:w="4963" w:type="dxa"/>
            <w:tcBorders>
              <w:top w:val="single" w:sz="4" w:space="0" w:color="000000"/>
              <w:left w:val="single" w:sz="4" w:space="0" w:color="000000"/>
              <w:bottom w:val="single" w:sz="4" w:space="0" w:color="000000"/>
              <w:right w:val="single" w:sz="4" w:space="0" w:color="000000"/>
            </w:tcBorders>
          </w:tcPr>
          <w:p w14:paraId="587BB6C5" w14:textId="77777777" w:rsidR="004E131E" w:rsidRDefault="00D41904">
            <w:pPr>
              <w:spacing w:after="0" w:line="259" w:lineRule="auto"/>
              <w:ind w:left="1" w:firstLine="0"/>
              <w:jc w:val="left"/>
            </w:pPr>
            <w:r>
              <w:rPr>
                <w:rFonts w:ascii="Arial" w:eastAsia="Arial" w:hAnsi="Arial" w:cs="Arial"/>
                <w:sz w:val="18"/>
              </w:rPr>
              <w:t xml:space="preserve">FSEL32 - Function Select 32 </w:t>
            </w:r>
          </w:p>
        </w:tc>
        <w:tc>
          <w:tcPr>
            <w:tcW w:w="850" w:type="dxa"/>
            <w:tcBorders>
              <w:top w:val="single" w:sz="4" w:space="0" w:color="000000"/>
              <w:left w:val="single" w:sz="4" w:space="0" w:color="000000"/>
              <w:bottom w:val="single" w:sz="4" w:space="0" w:color="000000"/>
              <w:right w:val="single" w:sz="4" w:space="0" w:color="000000"/>
            </w:tcBorders>
          </w:tcPr>
          <w:p w14:paraId="1D1F8BCB"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5E42B79F"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477CBC03"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37B81590" w14:textId="77777777" w:rsidR="004E131E" w:rsidRDefault="00D41904">
            <w:pPr>
              <w:spacing w:after="0" w:line="259" w:lineRule="auto"/>
              <w:ind w:left="34" w:firstLine="0"/>
              <w:jc w:val="center"/>
            </w:pPr>
            <w:r>
              <w:rPr>
                <w:rFonts w:ascii="Arial" w:eastAsia="Arial" w:hAnsi="Arial" w:cs="Arial"/>
                <w:sz w:val="18"/>
              </w:rPr>
              <w:t xml:space="preserve">5-3 </w:t>
            </w:r>
          </w:p>
        </w:tc>
        <w:tc>
          <w:tcPr>
            <w:tcW w:w="1464" w:type="dxa"/>
            <w:tcBorders>
              <w:top w:val="single" w:sz="4" w:space="0" w:color="000000"/>
              <w:left w:val="single" w:sz="4" w:space="0" w:color="000000"/>
              <w:bottom w:val="single" w:sz="4" w:space="0" w:color="000000"/>
              <w:right w:val="single" w:sz="4" w:space="0" w:color="000000"/>
            </w:tcBorders>
          </w:tcPr>
          <w:p w14:paraId="2C200F74" w14:textId="77777777" w:rsidR="004E131E" w:rsidRDefault="00D41904">
            <w:pPr>
              <w:spacing w:after="0" w:line="259" w:lineRule="auto"/>
              <w:ind w:left="34" w:firstLine="0"/>
              <w:jc w:val="center"/>
            </w:pPr>
            <w:r>
              <w:rPr>
                <w:rFonts w:ascii="Arial" w:eastAsia="Arial" w:hAnsi="Arial" w:cs="Arial"/>
                <w:sz w:val="18"/>
              </w:rPr>
              <w:t xml:space="preserve">FSEL31 </w:t>
            </w:r>
          </w:p>
        </w:tc>
        <w:tc>
          <w:tcPr>
            <w:tcW w:w="4963" w:type="dxa"/>
            <w:tcBorders>
              <w:top w:val="single" w:sz="4" w:space="0" w:color="000000"/>
              <w:left w:val="single" w:sz="4" w:space="0" w:color="000000"/>
              <w:bottom w:val="single" w:sz="4" w:space="0" w:color="000000"/>
              <w:right w:val="single" w:sz="4" w:space="0" w:color="000000"/>
            </w:tcBorders>
          </w:tcPr>
          <w:p w14:paraId="64FD9C52" w14:textId="77777777" w:rsidR="004E131E" w:rsidRDefault="00D41904">
            <w:pPr>
              <w:spacing w:after="0" w:line="259" w:lineRule="auto"/>
              <w:ind w:left="0" w:firstLine="0"/>
              <w:jc w:val="left"/>
            </w:pPr>
            <w:r>
              <w:rPr>
                <w:rFonts w:ascii="Arial" w:eastAsia="Arial" w:hAnsi="Arial" w:cs="Arial"/>
                <w:sz w:val="18"/>
              </w:rPr>
              <w:t xml:space="preserve">FSEL31 - Function Select 31 </w:t>
            </w:r>
          </w:p>
        </w:tc>
        <w:tc>
          <w:tcPr>
            <w:tcW w:w="850" w:type="dxa"/>
            <w:tcBorders>
              <w:top w:val="single" w:sz="4" w:space="0" w:color="000000"/>
              <w:left w:val="single" w:sz="4" w:space="0" w:color="000000"/>
              <w:bottom w:val="single" w:sz="4" w:space="0" w:color="000000"/>
              <w:right w:val="single" w:sz="4" w:space="0" w:color="000000"/>
            </w:tcBorders>
          </w:tcPr>
          <w:p w14:paraId="7062E50E" w14:textId="77777777" w:rsidR="004E131E" w:rsidRDefault="00D41904">
            <w:pPr>
              <w:spacing w:after="0" w:line="259" w:lineRule="auto"/>
              <w:ind w:left="28"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CFA402D" w14:textId="77777777" w:rsidR="004E131E" w:rsidRDefault="00D41904">
            <w:pPr>
              <w:spacing w:after="0" w:line="259" w:lineRule="auto"/>
              <w:ind w:left="29" w:firstLine="0"/>
              <w:jc w:val="center"/>
            </w:pPr>
            <w:r>
              <w:rPr>
                <w:rFonts w:ascii="Arial" w:eastAsia="Arial" w:hAnsi="Arial" w:cs="Arial"/>
                <w:sz w:val="18"/>
              </w:rPr>
              <w:t xml:space="preserve">0 </w:t>
            </w:r>
          </w:p>
        </w:tc>
      </w:tr>
      <w:tr w:rsidR="004E131E" w14:paraId="6120EADB"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1745ABBD" w14:textId="77777777" w:rsidR="004E131E" w:rsidRDefault="00D41904">
            <w:pPr>
              <w:spacing w:after="0" w:line="259" w:lineRule="auto"/>
              <w:ind w:left="34" w:firstLine="0"/>
              <w:jc w:val="center"/>
            </w:pPr>
            <w:r>
              <w:rPr>
                <w:rFonts w:ascii="Arial" w:eastAsia="Arial" w:hAnsi="Arial" w:cs="Arial"/>
                <w:sz w:val="18"/>
              </w:rPr>
              <w:t xml:space="preserve">2-0 </w:t>
            </w:r>
          </w:p>
        </w:tc>
        <w:tc>
          <w:tcPr>
            <w:tcW w:w="1464" w:type="dxa"/>
            <w:tcBorders>
              <w:top w:val="single" w:sz="4" w:space="0" w:color="000000"/>
              <w:left w:val="single" w:sz="4" w:space="0" w:color="000000"/>
              <w:bottom w:val="single" w:sz="4" w:space="0" w:color="000000"/>
              <w:right w:val="single" w:sz="4" w:space="0" w:color="000000"/>
            </w:tcBorders>
          </w:tcPr>
          <w:p w14:paraId="66DA33AC" w14:textId="77777777" w:rsidR="004E131E" w:rsidRDefault="00D41904">
            <w:pPr>
              <w:spacing w:after="0" w:line="259" w:lineRule="auto"/>
              <w:ind w:left="34" w:firstLine="0"/>
              <w:jc w:val="center"/>
            </w:pPr>
            <w:r>
              <w:rPr>
                <w:rFonts w:ascii="Arial" w:eastAsia="Arial" w:hAnsi="Arial" w:cs="Arial"/>
                <w:sz w:val="18"/>
              </w:rPr>
              <w:t xml:space="preserve">FSEL30 </w:t>
            </w:r>
          </w:p>
        </w:tc>
        <w:tc>
          <w:tcPr>
            <w:tcW w:w="4963" w:type="dxa"/>
            <w:tcBorders>
              <w:top w:val="single" w:sz="4" w:space="0" w:color="000000"/>
              <w:left w:val="single" w:sz="4" w:space="0" w:color="000000"/>
              <w:bottom w:val="single" w:sz="4" w:space="0" w:color="000000"/>
              <w:right w:val="single" w:sz="4" w:space="0" w:color="000000"/>
            </w:tcBorders>
          </w:tcPr>
          <w:p w14:paraId="5BFD284C" w14:textId="77777777" w:rsidR="004E131E" w:rsidRDefault="00D41904">
            <w:pPr>
              <w:spacing w:after="0" w:line="259" w:lineRule="auto"/>
              <w:ind w:left="0" w:firstLine="0"/>
              <w:jc w:val="left"/>
            </w:pPr>
            <w:r>
              <w:rPr>
                <w:rFonts w:ascii="Arial" w:eastAsia="Arial" w:hAnsi="Arial" w:cs="Arial"/>
                <w:sz w:val="18"/>
              </w:rPr>
              <w:t xml:space="preserve">FSEL30 - Function Select 30 </w:t>
            </w:r>
          </w:p>
        </w:tc>
        <w:tc>
          <w:tcPr>
            <w:tcW w:w="850" w:type="dxa"/>
            <w:tcBorders>
              <w:top w:val="single" w:sz="4" w:space="0" w:color="000000"/>
              <w:left w:val="single" w:sz="4" w:space="0" w:color="000000"/>
              <w:bottom w:val="single" w:sz="4" w:space="0" w:color="000000"/>
              <w:right w:val="single" w:sz="4" w:space="0" w:color="000000"/>
            </w:tcBorders>
          </w:tcPr>
          <w:p w14:paraId="19FFCB25" w14:textId="77777777" w:rsidR="004E131E" w:rsidRDefault="00D41904">
            <w:pPr>
              <w:spacing w:after="0" w:line="259" w:lineRule="auto"/>
              <w:ind w:left="28"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052114A0" w14:textId="77777777" w:rsidR="004E131E" w:rsidRDefault="00D41904">
            <w:pPr>
              <w:spacing w:after="0" w:line="259" w:lineRule="auto"/>
              <w:ind w:left="29" w:firstLine="0"/>
              <w:jc w:val="center"/>
            </w:pPr>
            <w:r>
              <w:rPr>
                <w:rFonts w:ascii="Arial" w:eastAsia="Arial" w:hAnsi="Arial" w:cs="Arial"/>
                <w:sz w:val="18"/>
              </w:rPr>
              <w:t xml:space="preserve">0 </w:t>
            </w:r>
          </w:p>
        </w:tc>
      </w:tr>
    </w:tbl>
    <w:p w14:paraId="46DEBE42" w14:textId="77777777" w:rsidR="004E131E" w:rsidRDefault="00D41904">
      <w:pPr>
        <w:pStyle w:val="6"/>
        <w:ind w:left="-5" w:right="0"/>
      </w:pPr>
      <w:r>
        <w:t xml:space="preserve">Table 6-5 – GPIO Alternate function select register 3 </w:t>
      </w:r>
    </w:p>
    <w:p w14:paraId="6A35B6A0" w14:textId="77777777" w:rsidR="004E131E" w:rsidRDefault="00D41904">
      <w:pPr>
        <w:spacing w:after="0" w:line="259" w:lineRule="auto"/>
        <w:ind w:left="0" w:firstLine="0"/>
        <w:jc w:val="left"/>
      </w:pPr>
      <w: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637DDC78"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29AC115C"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4922CC37"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570132FF"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640E3262"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0FAFB9F6"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32D9D930" w14:textId="77777777">
        <w:trPr>
          <w:trHeight w:val="367"/>
        </w:trPr>
        <w:tc>
          <w:tcPr>
            <w:tcW w:w="719" w:type="dxa"/>
            <w:tcBorders>
              <w:top w:val="single" w:sz="4" w:space="0" w:color="000000"/>
              <w:left w:val="single" w:sz="4" w:space="0" w:color="000000"/>
              <w:bottom w:val="single" w:sz="4" w:space="0" w:color="000000"/>
              <w:right w:val="single" w:sz="4" w:space="0" w:color="000000"/>
            </w:tcBorders>
          </w:tcPr>
          <w:p w14:paraId="6E7FDA15" w14:textId="77777777" w:rsidR="004E131E" w:rsidRDefault="00D41904">
            <w:pPr>
              <w:spacing w:after="0" w:line="259" w:lineRule="auto"/>
              <w:ind w:left="58" w:firstLine="0"/>
              <w:jc w:val="left"/>
            </w:pPr>
            <w:r>
              <w:rPr>
                <w:rFonts w:ascii="Arial" w:eastAsia="Arial" w:hAnsi="Arial" w:cs="Arial"/>
                <w:sz w:val="18"/>
              </w:rPr>
              <w:t xml:space="preserve">31-30 </w:t>
            </w:r>
          </w:p>
        </w:tc>
        <w:tc>
          <w:tcPr>
            <w:tcW w:w="1464" w:type="dxa"/>
            <w:tcBorders>
              <w:top w:val="single" w:sz="4" w:space="0" w:color="000000"/>
              <w:left w:val="single" w:sz="4" w:space="0" w:color="000000"/>
              <w:bottom w:val="single" w:sz="4" w:space="0" w:color="000000"/>
              <w:right w:val="single" w:sz="4" w:space="0" w:color="000000"/>
            </w:tcBorders>
          </w:tcPr>
          <w:p w14:paraId="39DE4673" w14:textId="77777777" w:rsidR="004E131E" w:rsidRDefault="00D41904">
            <w:pPr>
              <w:spacing w:after="0" w:line="259" w:lineRule="auto"/>
              <w:ind w:left="0" w:right="46"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1F417622" w14:textId="77777777" w:rsidR="004E131E" w:rsidRDefault="00D41904">
            <w:pPr>
              <w:spacing w:after="0" w:line="259" w:lineRule="auto"/>
              <w:ind w:left="1" w:firstLine="0"/>
              <w:jc w:val="left"/>
            </w:pPr>
            <w:r>
              <w:rPr>
                <w:rFonts w:ascii="Arial" w:eastAsia="Arial" w:hAnsi="Arial" w:cs="Arial"/>
                <w:sz w:val="18"/>
              </w:rPr>
              <w:t xml:space="preserve">Reserved </w:t>
            </w:r>
          </w:p>
        </w:tc>
        <w:tc>
          <w:tcPr>
            <w:tcW w:w="850" w:type="dxa"/>
            <w:tcBorders>
              <w:top w:val="single" w:sz="4" w:space="0" w:color="000000"/>
              <w:left w:val="single" w:sz="4" w:space="0" w:color="000000"/>
              <w:bottom w:val="single" w:sz="4" w:space="0" w:color="000000"/>
              <w:right w:val="single" w:sz="4" w:space="0" w:color="000000"/>
            </w:tcBorders>
          </w:tcPr>
          <w:p w14:paraId="2D5DAD5A"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tcPr>
          <w:p w14:paraId="7DD0159B"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8A9088D" w14:textId="77777777">
        <w:trPr>
          <w:trHeight w:val="2328"/>
        </w:trPr>
        <w:tc>
          <w:tcPr>
            <w:tcW w:w="719" w:type="dxa"/>
            <w:tcBorders>
              <w:top w:val="single" w:sz="4" w:space="0" w:color="000000"/>
              <w:left w:val="single" w:sz="4" w:space="0" w:color="000000"/>
              <w:bottom w:val="single" w:sz="4" w:space="0" w:color="000000"/>
              <w:right w:val="single" w:sz="4" w:space="0" w:color="000000"/>
            </w:tcBorders>
          </w:tcPr>
          <w:p w14:paraId="6A6DE645" w14:textId="77777777" w:rsidR="004E131E" w:rsidRDefault="00D41904">
            <w:pPr>
              <w:spacing w:after="0" w:line="259" w:lineRule="auto"/>
              <w:ind w:left="58" w:firstLine="0"/>
              <w:jc w:val="left"/>
            </w:pPr>
            <w:r>
              <w:rPr>
                <w:rFonts w:ascii="Arial" w:eastAsia="Arial" w:hAnsi="Arial" w:cs="Arial"/>
                <w:sz w:val="18"/>
              </w:rPr>
              <w:lastRenderedPageBreak/>
              <w:t xml:space="preserve">29-27 </w:t>
            </w:r>
          </w:p>
        </w:tc>
        <w:tc>
          <w:tcPr>
            <w:tcW w:w="1464" w:type="dxa"/>
            <w:tcBorders>
              <w:top w:val="single" w:sz="4" w:space="0" w:color="000000"/>
              <w:left w:val="single" w:sz="4" w:space="0" w:color="000000"/>
              <w:bottom w:val="single" w:sz="4" w:space="0" w:color="000000"/>
              <w:right w:val="single" w:sz="4" w:space="0" w:color="000000"/>
            </w:tcBorders>
          </w:tcPr>
          <w:p w14:paraId="1527CB1F" w14:textId="77777777" w:rsidR="004E131E" w:rsidRDefault="00D41904">
            <w:pPr>
              <w:spacing w:after="0" w:line="259" w:lineRule="auto"/>
              <w:ind w:left="0" w:right="44" w:firstLine="0"/>
              <w:jc w:val="center"/>
            </w:pPr>
            <w:r>
              <w:rPr>
                <w:rFonts w:ascii="Arial" w:eastAsia="Arial" w:hAnsi="Arial" w:cs="Arial"/>
                <w:sz w:val="18"/>
              </w:rPr>
              <w:t xml:space="preserve">FSEL49 </w:t>
            </w:r>
          </w:p>
        </w:tc>
        <w:tc>
          <w:tcPr>
            <w:tcW w:w="4963" w:type="dxa"/>
            <w:tcBorders>
              <w:top w:val="single" w:sz="4" w:space="0" w:color="000000"/>
              <w:left w:val="single" w:sz="4" w:space="0" w:color="000000"/>
              <w:bottom w:val="single" w:sz="4" w:space="0" w:color="000000"/>
              <w:right w:val="single" w:sz="4" w:space="0" w:color="000000"/>
            </w:tcBorders>
          </w:tcPr>
          <w:p w14:paraId="32A826E0" w14:textId="77777777" w:rsidR="004E131E" w:rsidRDefault="00D41904">
            <w:pPr>
              <w:spacing w:after="23" w:line="259" w:lineRule="auto"/>
              <w:ind w:left="1" w:firstLine="0"/>
              <w:jc w:val="left"/>
            </w:pPr>
            <w:r>
              <w:rPr>
                <w:rFonts w:ascii="Arial" w:eastAsia="Arial" w:hAnsi="Arial" w:cs="Arial"/>
                <w:sz w:val="18"/>
                <w:u w:val="single" w:color="000000"/>
              </w:rPr>
              <w:t>FSEL49 - Function Select 49</w:t>
            </w:r>
            <w:r>
              <w:rPr>
                <w:rFonts w:ascii="Arial" w:eastAsia="Arial" w:hAnsi="Arial" w:cs="Arial"/>
                <w:sz w:val="18"/>
              </w:rPr>
              <w:t xml:space="preserve"> </w:t>
            </w:r>
          </w:p>
          <w:p w14:paraId="77E82535" w14:textId="77777777" w:rsidR="004E131E" w:rsidRDefault="00D41904">
            <w:pPr>
              <w:spacing w:after="18" w:line="259" w:lineRule="auto"/>
              <w:ind w:left="1" w:firstLine="0"/>
              <w:jc w:val="left"/>
            </w:pPr>
            <w:r>
              <w:rPr>
                <w:rFonts w:ascii="Arial" w:eastAsia="Arial" w:hAnsi="Arial" w:cs="Arial"/>
                <w:sz w:val="18"/>
              </w:rPr>
              <w:t xml:space="preserve">000 = GPIO Pin 49 is an input </w:t>
            </w:r>
          </w:p>
          <w:p w14:paraId="1FE8472F" w14:textId="77777777" w:rsidR="004E131E" w:rsidRDefault="00D41904">
            <w:pPr>
              <w:spacing w:after="23" w:line="259" w:lineRule="auto"/>
              <w:ind w:left="1" w:firstLine="0"/>
              <w:jc w:val="left"/>
            </w:pPr>
            <w:r>
              <w:rPr>
                <w:rFonts w:ascii="Arial" w:eastAsia="Arial" w:hAnsi="Arial" w:cs="Arial"/>
                <w:sz w:val="18"/>
              </w:rPr>
              <w:t xml:space="preserve">001 = GPIO Pin 49 is an output </w:t>
            </w:r>
          </w:p>
          <w:p w14:paraId="2CFFA354" w14:textId="77777777" w:rsidR="004E131E" w:rsidRDefault="00D41904">
            <w:pPr>
              <w:numPr>
                <w:ilvl w:val="0"/>
                <w:numId w:val="157"/>
              </w:numPr>
              <w:spacing w:after="18" w:line="259" w:lineRule="auto"/>
              <w:ind w:hanging="355"/>
              <w:jc w:val="left"/>
            </w:pPr>
            <w:r>
              <w:rPr>
                <w:rFonts w:ascii="Arial" w:eastAsia="Arial" w:hAnsi="Arial" w:cs="Arial"/>
                <w:sz w:val="18"/>
              </w:rPr>
              <w:t xml:space="preserve">= GPIO Pin 49 takes alternate function 0 </w:t>
            </w:r>
          </w:p>
          <w:p w14:paraId="66298B68" w14:textId="77777777" w:rsidR="004E131E" w:rsidRDefault="00D41904">
            <w:pPr>
              <w:numPr>
                <w:ilvl w:val="0"/>
                <w:numId w:val="157"/>
              </w:numPr>
              <w:spacing w:after="18" w:line="259" w:lineRule="auto"/>
              <w:ind w:hanging="355"/>
              <w:jc w:val="left"/>
            </w:pPr>
            <w:r>
              <w:rPr>
                <w:rFonts w:ascii="Arial" w:eastAsia="Arial" w:hAnsi="Arial" w:cs="Arial"/>
                <w:sz w:val="18"/>
              </w:rPr>
              <w:t xml:space="preserve">= GPIO Pin 49 takes alternate function 1 </w:t>
            </w:r>
          </w:p>
          <w:p w14:paraId="62D5EFF8" w14:textId="77777777" w:rsidR="004E131E" w:rsidRDefault="00D41904">
            <w:pPr>
              <w:numPr>
                <w:ilvl w:val="0"/>
                <w:numId w:val="158"/>
              </w:numPr>
              <w:spacing w:after="23" w:line="259" w:lineRule="auto"/>
              <w:ind w:hanging="355"/>
              <w:jc w:val="left"/>
            </w:pPr>
            <w:r>
              <w:rPr>
                <w:rFonts w:ascii="Arial" w:eastAsia="Arial" w:hAnsi="Arial" w:cs="Arial"/>
                <w:sz w:val="18"/>
              </w:rPr>
              <w:t xml:space="preserve">= GPIO Pin 49 takes alternate function 2 </w:t>
            </w:r>
          </w:p>
          <w:p w14:paraId="4463D91B" w14:textId="77777777" w:rsidR="004E131E" w:rsidRDefault="00D41904">
            <w:pPr>
              <w:numPr>
                <w:ilvl w:val="0"/>
                <w:numId w:val="158"/>
              </w:numPr>
              <w:spacing w:after="18" w:line="259" w:lineRule="auto"/>
              <w:ind w:hanging="355"/>
              <w:jc w:val="left"/>
            </w:pPr>
            <w:r>
              <w:rPr>
                <w:rFonts w:ascii="Arial" w:eastAsia="Arial" w:hAnsi="Arial" w:cs="Arial"/>
                <w:sz w:val="18"/>
              </w:rPr>
              <w:t xml:space="preserve">= GPIO Pin 49 takes alternate function 3 </w:t>
            </w:r>
          </w:p>
          <w:p w14:paraId="458CBCBF" w14:textId="77777777" w:rsidR="004E131E" w:rsidRDefault="00D41904">
            <w:pPr>
              <w:spacing w:after="23" w:line="259" w:lineRule="auto"/>
              <w:ind w:left="1" w:firstLine="0"/>
              <w:jc w:val="left"/>
            </w:pPr>
            <w:r>
              <w:rPr>
                <w:rFonts w:ascii="Arial" w:eastAsia="Arial" w:hAnsi="Arial" w:cs="Arial"/>
                <w:sz w:val="18"/>
              </w:rPr>
              <w:t xml:space="preserve">011 = GPIO Pin 49 takes alternate function 4 </w:t>
            </w:r>
          </w:p>
          <w:p w14:paraId="4331C05B" w14:textId="77777777" w:rsidR="004E131E" w:rsidRDefault="00D41904">
            <w:pPr>
              <w:spacing w:after="0" w:line="259" w:lineRule="auto"/>
              <w:ind w:left="1" w:firstLine="0"/>
              <w:jc w:val="left"/>
            </w:pPr>
            <w:r>
              <w:rPr>
                <w:rFonts w:ascii="Arial" w:eastAsia="Arial" w:hAnsi="Arial" w:cs="Arial"/>
                <w:sz w:val="18"/>
              </w:rPr>
              <w:t xml:space="preserve">010 = GPIO Pin 49 takes alternate function 5 </w:t>
            </w:r>
          </w:p>
        </w:tc>
        <w:tc>
          <w:tcPr>
            <w:tcW w:w="850" w:type="dxa"/>
            <w:tcBorders>
              <w:top w:val="single" w:sz="4" w:space="0" w:color="000000"/>
              <w:left w:val="single" w:sz="4" w:space="0" w:color="000000"/>
              <w:bottom w:val="single" w:sz="4" w:space="0" w:color="000000"/>
              <w:right w:val="single" w:sz="4" w:space="0" w:color="000000"/>
            </w:tcBorders>
          </w:tcPr>
          <w:p w14:paraId="66AD3C25"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EE95686"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4BF6D5D5"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07B9FA12" w14:textId="77777777" w:rsidR="004E131E" w:rsidRDefault="00D41904">
            <w:pPr>
              <w:spacing w:after="0" w:line="259" w:lineRule="auto"/>
              <w:ind w:left="58" w:firstLine="0"/>
              <w:jc w:val="left"/>
            </w:pPr>
            <w:r>
              <w:rPr>
                <w:rFonts w:ascii="Arial" w:eastAsia="Arial" w:hAnsi="Arial" w:cs="Arial"/>
                <w:sz w:val="18"/>
              </w:rPr>
              <w:t xml:space="preserve">26-24 </w:t>
            </w:r>
          </w:p>
        </w:tc>
        <w:tc>
          <w:tcPr>
            <w:tcW w:w="1464" w:type="dxa"/>
            <w:tcBorders>
              <w:top w:val="single" w:sz="4" w:space="0" w:color="000000"/>
              <w:left w:val="single" w:sz="4" w:space="0" w:color="000000"/>
              <w:bottom w:val="single" w:sz="4" w:space="0" w:color="000000"/>
              <w:right w:val="single" w:sz="4" w:space="0" w:color="000000"/>
            </w:tcBorders>
          </w:tcPr>
          <w:p w14:paraId="04BB26EF" w14:textId="77777777" w:rsidR="004E131E" w:rsidRDefault="00D41904">
            <w:pPr>
              <w:spacing w:after="0" w:line="259" w:lineRule="auto"/>
              <w:ind w:left="0" w:right="44" w:firstLine="0"/>
              <w:jc w:val="center"/>
            </w:pPr>
            <w:r>
              <w:rPr>
                <w:rFonts w:ascii="Arial" w:eastAsia="Arial" w:hAnsi="Arial" w:cs="Arial"/>
                <w:sz w:val="18"/>
              </w:rPr>
              <w:t xml:space="preserve">FSEL48 </w:t>
            </w:r>
          </w:p>
        </w:tc>
        <w:tc>
          <w:tcPr>
            <w:tcW w:w="4963" w:type="dxa"/>
            <w:tcBorders>
              <w:top w:val="single" w:sz="4" w:space="0" w:color="000000"/>
              <w:left w:val="single" w:sz="4" w:space="0" w:color="000000"/>
              <w:bottom w:val="single" w:sz="4" w:space="0" w:color="000000"/>
              <w:right w:val="single" w:sz="4" w:space="0" w:color="000000"/>
            </w:tcBorders>
          </w:tcPr>
          <w:p w14:paraId="1AD1609D" w14:textId="77777777" w:rsidR="004E131E" w:rsidRDefault="00D41904">
            <w:pPr>
              <w:spacing w:after="0" w:line="259" w:lineRule="auto"/>
              <w:ind w:left="1" w:firstLine="0"/>
              <w:jc w:val="left"/>
            </w:pPr>
            <w:r>
              <w:rPr>
                <w:rFonts w:ascii="Arial" w:eastAsia="Arial" w:hAnsi="Arial" w:cs="Arial"/>
                <w:sz w:val="18"/>
              </w:rPr>
              <w:t xml:space="preserve">FSEL48 - Function Select 48 </w:t>
            </w:r>
          </w:p>
        </w:tc>
        <w:tc>
          <w:tcPr>
            <w:tcW w:w="850" w:type="dxa"/>
            <w:tcBorders>
              <w:top w:val="single" w:sz="4" w:space="0" w:color="000000"/>
              <w:left w:val="single" w:sz="4" w:space="0" w:color="000000"/>
              <w:bottom w:val="single" w:sz="4" w:space="0" w:color="000000"/>
              <w:right w:val="single" w:sz="4" w:space="0" w:color="000000"/>
            </w:tcBorders>
          </w:tcPr>
          <w:p w14:paraId="6D742CF1"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1CED0573"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383DCB14"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57762A0A" w14:textId="77777777" w:rsidR="004E131E" w:rsidRDefault="00D41904">
            <w:pPr>
              <w:spacing w:after="0" w:line="259" w:lineRule="auto"/>
              <w:ind w:left="58" w:firstLine="0"/>
              <w:jc w:val="left"/>
            </w:pPr>
            <w:r>
              <w:rPr>
                <w:rFonts w:ascii="Arial" w:eastAsia="Arial" w:hAnsi="Arial" w:cs="Arial"/>
                <w:sz w:val="18"/>
              </w:rPr>
              <w:t xml:space="preserve">23-21 </w:t>
            </w:r>
          </w:p>
        </w:tc>
        <w:tc>
          <w:tcPr>
            <w:tcW w:w="1464" w:type="dxa"/>
            <w:tcBorders>
              <w:top w:val="single" w:sz="4" w:space="0" w:color="000000"/>
              <w:left w:val="single" w:sz="4" w:space="0" w:color="000000"/>
              <w:bottom w:val="single" w:sz="4" w:space="0" w:color="000000"/>
              <w:right w:val="single" w:sz="4" w:space="0" w:color="000000"/>
            </w:tcBorders>
          </w:tcPr>
          <w:p w14:paraId="6B379D6B" w14:textId="77777777" w:rsidR="004E131E" w:rsidRDefault="00D41904">
            <w:pPr>
              <w:spacing w:after="0" w:line="259" w:lineRule="auto"/>
              <w:ind w:left="0" w:right="44" w:firstLine="0"/>
              <w:jc w:val="center"/>
            </w:pPr>
            <w:r>
              <w:rPr>
                <w:rFonts w:ascii="Arial" w:eastAsia="Arial" w:hAnsi="Arial" w:cs="Arial"/>
                <w:sz w:val="18"/>
              </w:rPr>
              <w:t xml:space="preserve">FSEL47 </w:t>
            </w:r>
          </w:p>
        </w:tc>
        <w:tc>
          <w:tcPr>
            <w:tcW w:w="4963" w:type="dxa"/>
            <w:tcBorders>
              <w:top w:val="single" w:sz="4" w:space="0" w:color="000000"/>
              <w:left w:val="single" w:sz="4" w:space="0" w:color="000000"/>
              <w:bottom w:val="single" w:sz="4" w:space="0" w:color="000000"/>
              <w:right w:val="single" w:sz="4" w:space="0" w:color="000000"/>
            </w:tcBorders>
          </w:tcPr>
          <w:p w14:paraId="4F9EFF44" w14:textId="77777777" w:rsidR="004E131E" w:rsidRDefault="00D41904">
            <w:pPr>
              <w:spacing w:after="0" w:line="259" w:lineRule="auto"/>
              <w:ind w:left="1" w:firstLine="0"/>
              <w:jc w:val="left"/>
            </w:pPr>
            <w:r>
              <w:rPr>
                <w:rFonts w:ascii="Arial" w:eastAsia="Arial" w:hAnsi="Arial" w:cs="Arial"/>
                <w:sz w:val="18"/>
              </w:rPr>
              <w:t xml:space="preserve">FSEL47 - Function Select 47 </w:t>
            </w:r>
          </w:p>
        </w:tc>
        <w:tc>
          <w:tcPr>
            <w:tcW w:w="850" w:type="dxa"/>
            <w:tcBorders>
              <w:top w:val="single" w:sz="4" w:space="0" w:color="000000"/>
              <w:left w:val="single" w:sz="4" w:space="0" w:color="000000"/>
              <w:bottom w:val="single" w:sz="4" w:space="0" w:color="000000"/>
              <w:right w:val="single" w:sz="4" w:space="0" w:color="000000"/>
            </w:tcBorders>
          </w:tcPr>
          <w:p w14:paraId="21B3B50A"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0634F23D"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6914F49F"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35A48B98" w14:textId="77777777" w:rsidR="004E131E" w:rsidRDefault="00D41904">
            <w:pPr>
              <w:spacing w:after="0" w:line="259" w:lineRule="auto"/>
              <w:ind w:left="58" w:firstLine="0"/>
              <w:jc w:val="left"/>
            </w:pPr>
            <w:r>
              <w:rPr>
                <w:rFonts w:ascii="Arial" w:eastAsia="Arial" w:hAnsi="Arial" w:cs="Arial"/>
                <w:sz w:val="18"/>
              </w:rPr>
              <w:t xml:space="preserve">20-18 </w:t>
            </w:r>
          </w:p>
        </w:tc>
        <w:tc>
          <w:tcPr>
            <w:tcW w:w="1464" w:type="dxa"/>
            <w:tcBorders>
              <w:top w:val="single" w:sz="4" w:space="0" w:color="000000"/>
              <w:left w:val="single" w:sz="4" w:space="0" w:color="000000"/>
              <w:bottom w:val="single" w:sz="4" w:space="0" w:color="000000"/>
              <w:right w:val="single" w:sz="4" w:space="0" w:color="000000"/>
            </w:tcBorders>
          </w:tcPr>
          <w:p w14:paraId="048C0B15" w14:textId="77777777" w:rsidR="004E131E" w:rsidRDefault="00D41904">
            <w:pPr>
              <w:spacing w:after="0" w:line="259" w:lineRule="auto"/>
              <w:ind w:left="0" w:right="44" w:firstLine="0"/>
              <w:jc w:val="center"/>
            </w:pPr>
            <w:r>
              <w:rPr>
                <w:rFonts w:ascii="Arial" w:eastAsia="Arial" w:hAnsi="Arial" w:cs="Arial"/>
                <w:sz w:val="18"/>
              </w:rPr>
              <w:t xml:space="preserve">FSEL46 </w:t>
            </w:r>
          </w:p>
        </w:tc>
        <w:tc>
          <w:tcPr>
            <w:tcW w:w="4963" w:type="dxa"/>
            <w:tcBorders>
              <w:top w:val="single" w:sz="4" w:space="0" w:color="000000"/>
              <w:left w:val="single" w:sz="4" w:space="0" w:color="000000"/>
              <w:bottom w:val="single" w:sz="4" w:space="0" w:color="000000"/>
              <w:right w:val="single" w:sz="4" w:space="0" w:color="000000"/>
            </w:tcBorders>
          </w:tcPr>
          <w:p w14:paraId="0B91D556" w14:textId="77777777" w:rsidR="004E131E" w:rsidRDefault="00D41904">
            <w:pPr>
              <w:spacing w:after="0" w:line="259" w:lineRule="auto"/>
              <w:ind w:left="1" w:firstLine="0"/>
              <w:jc w:val="left"/>
            </w:pPr>
            <w:r>
              <w:rPr>
                <w:rFonts w:ascii="Arial" w:eastAsia="Arial" w:hAnsi="Arial" w:cs="Arial"/>
                <w:sz w:val="18"/>
              </w:rPr>
              <w:t xml:space="preserve">FSEL46 - Function Select 46 </w:t>
            </w:r>
          </w:p>
        </w:tc>
        <w:tc>
          <w:tcPr>
            <w:tcW w:w="850" w:type="dxa"/>
            <w:tcBorders>
              <w:top w:val="single" w:sz="4" w:space="0" w:color="000000"/>
              <w:left w:val="single" w:sz="4" w:space="0" w:color="000000"/>
              <w:bottom w:val="single" w:sz="4" w:space="0" w:color="000000"/>
              <w:right w:val="single" w:sz="4" w:space="0" w:color="000000"/>
            </w:tcBorders>
          </w:tcPr>
          <w:p w14:paraId="74B1FA43"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ADADB1E"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54F60111"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63F97929" w14:textId="77777777" w:rsidR="004E131E" w:rsidRDefault="00D41904">
            <w:pPr>
              <w:spacing w:after="0" w:line="259" w:lineRule="auto"/>
              <w:ind w:left="58" w:firstLine="0"/>
              <w:jc w:val="left"/>
            </w:pPr>
            <w:r>
              <w:rPr>
                <w:rFonts w:ascii="Arial" w:eastAsia="Arial" w:hAnsi="Arial" w:cs="Arial"/>
                <w:sz w:val="18"/>
              </w:rPr>
              <w:t xml:space="preserve">17-15 </w:t>
            </w:r>
          </w:p>
        </w:tc>
        <w:tc>
          <w:tcPr>
            <w:tcW w:w="1464" w:type="dxa"/>
            <w:tcBorders>
              <w:top w:val="single" w:sz="4" w:space="0" w:color="000000"/>
              <w:left w:val="single" w:sz="4" w:space="0" w:color="000000"/>
              <w:bottom w:val="single" w:sz="4" w:space="0" w:color="000000"/>
              <w:right w:val="single" w:sz="4" w:space="0" w:color="000000"/>
            </w:tcBorders>
          </w:tcPr>
          <w:p w14:paraId="74AA0E55" w14:textId="77777777" w:rsidR="004E131E" w:rsidRDefault="00D41904">
            <w:pPr>
              <w:spacing w:after="0" w:line="259" w:lineRule="auto"/>
              <w:ind w:left="0" w:right="44" w:firstLine="0"/>
              <w:jc w:val="center"/>
            </w:pPr>
            <w:r>
              <w:rPr>
                <w:rFonts w:ascii="Arial" w:eastAsia="Arial" w:hAnsi="Arial" w:cs="Arial"/>
                <w:sz w:val="18"/>
              </w:rPr>
              <w:t xml:space="preserve">FSEL45 </w:t>
            </w:r>
          </w:p>
        </w:tc>
        <w:tc>
          <w:tcPr>
            <w:tcW w:w="4963" w:type="dxa"/>
            <w:tcBorders>
              <w:top w:val="single" w:sz="4" w:space="0" w:color="000000"/>
              <w:left w:val="single" w:sz="4" w:space="0" w:color="000000"/>
              <w:bottom w:val="single" w:sz="4" w:space="0" w:color="000000"/>
              <w:right w:val="single" w:sz="4" w:space="0" w:color="000000"/>
            </w:tcBorders>
          </w:tcPr>
          <w:p w14:paraId="3AF4B70F" w14:textId="77777777" w:rsidR="004E131E" w:rsidRDefault="00D41904">
            <w:pPr>
              <w:spacing w:after="0" w:line="259" w:lineRule="auto"/>
              <w:ind w:left="1" w:firstLine="0"/>
              <w:jc w:val="left"/>
            </w:pPr>
            <w:r>
              <w:rPr>
                <w:rFonts w:ascii="Arial" w:eastAsia="Arial" w:hAnsi="Arial" w:cs="Arial"/>
                <w:sz w:val="18"/>
              </w:rPr>
              <w:t xml:space="preserve">FSEL45 - Function Select 45 </w:t>
            </w:r>
          </w:p>
        </w:tc>
        <w:tc>
          <w:tcPr>
            <w:tcW w:w="850" w:type="dxa"/>
            <w:tcBorders>
              <w:top w:val="single" w:sz="4" w:space="0" w:color="000000"/>
              <w:left w:val="single" w:sz="4" w:space="0" w:color="000000"/>
              <w:bottom w:val="single" w:sz="4" w:space="0" w:color="000000"/>
              <w:right w:val="single" w:sz="4" w:space="0" w:color="000000"/>
            </w:tcBorders>
          </w:tcPr>
          <w:p w14:paraId="591F8EBE"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2AB3F620"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1C315A34"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7C93C20A" w14:textId="77777777" w:rsidR="004E131E" w:rsidRDefault="00D41904">
            <w:pPr>
              <w:spacing w:after="0" w:line="259" w:lineRule="auto"/>
              <w:ind w:left="58" w:firstLine="0"/>
              <w:jc w:val="left"/>
            </w:pPr>
            <w:r>
              <w:rPr>
                <w:rFonts w:ascii="Arial" w:eastAsia="Arial" w:hAnsi="Arial" w:cs="Arial"/>
                <w:sz w:val="18"/>
              </w:rPr>
              <w:t xml:space="preserve">14-12 </w:t>
            </w:r>
          </w:p>
        </w:tc>
        <w:tc>
          <w:tcPr>
            <w:tcW w:w="1464" w:type="dxa"/>
            <w:tcBorders>
              <w:top w:val="single" w:sz="4" w:space="0" w:color="000000"/>
              <w:left w:val="single" w:sz="4" w:space="0" w:color="000000"/>
              <w:bottom w:val="single" w:sz="4" w:space="0" w:color="000000"/>
              <w:right w:val="single" w:sz="4" w:space="0" w:color="000000"/>
            </w:tcBorders>
          </w:tcPr>
          <w:p w14:paraId="4B87E3CE" w14:textId="77777777" w:rsidR="004E131E" w:rsidRDefault="00D41904">
            <w:pPr>
              <w:spacing w:after="0" w:line="259" w:lineRule="auto"/>
              <w:ind w:left="0" w:right="44" w:firstLine="0"/>
              <w:jc w:val="center"/>
            </w:pPr>
            <w:r>
              <w:rPr>
                <w:rFonts w:ascii="Arial" w:eastAsia="Arial" w:hAnsi="Arial" w:cs="Arial"/>
                <w:sz w:val="18"/>
              </w:rPr>
              <w:t xml:space="preserve">FSEL44 </w:t>
            </w:r>
          </w:p>
        </w:tc>
        <w:tc>
          <w:tcPr>
            <w:tcW w:w="4963" w:type="dxa"/>
            <w:tcBorders>
              <w:top w:val="single" w:sz="4" w:space="0" w:color="000000"/>
              <w:left w:val="single" w:sz="4" w:space="0" w:color="000000"/>
              <w:bottom w:val="single" w:sz="4" w:space="0" w:color="000000"/>
              <w:right w:val="single" w:sz="4" w:space="0" w:color="000000"/>
            </w:tcBorders>
          </w:tcPr>
          <w:p w14:paraId="373B3E83" w14:textId="77777777" w:rsidR="004E131E" w:rsidRDefault="00D41904">
            <w:pPr>
              <w:spacing w:after="0" w:line="259" w:lineRule="auto"/>
              <w:ind w:left="1" w:firstLine="0"/>
              <w:jc w:val="left"/>
            </w:pPr>
            <w:r>
              <w:rPr>
                <w:rFonts w:ascii="Arial" w:eastAsia="Arial" w:hAnsi="Arial" w:cs="Arial"/>
                <w:sz w:val="18"/>
              </w:rPr>
              <w:t xml:space="preserve">FSEL44 - Function Select 44 </w:t>
            </w:r>
          </w:p>
        </w:tc>
        <w:tc>
          <w:tcPr>
            <w:tcW w:w="850" w:type="dxa"/>
            <w:tcBorders>
              <w:top w:val="single" w:sz="4" w:space="0" w:color="000000"/>
              <w:left w:val="single" w:sz="4" w:space="0" w:color="000000"/>
              <w:bottom w:val="single" w:sz="4" w:space="0" w:color="000000"/>
              <w:right w:val="single" w:sz="4" w:space="0" w:color="000000"/>
            </w:tcBorders>
          </w:tcPr>
          <w:p w14:paraId="76D9F7E9"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23089B0F"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549A1A4E"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2C5E48DF" w14:textId="77777777" w:rsidR="004E131E" w:rsidRDefault="00D41904">
            <w:pPr>
              <w:spacing w:after="0" w:line="259" w:lineRule="auto"/>
              <w:ind w:left="106" w:firstLine="0"/>
              <w:jc w:val="left"/>
            </w:pPr>
            <w:r>
              <w:rPr>
                <w:rFonts w:ascii="Arial" w:eastAsia="Arial" w:hAnsi="Arial" w:cs="Arial"/>
                <w:sz w:val="18"/>
              </w:rPr>
              <w:t xml:space="preserve">11-9 </w:t>
            </w:r>
          </w:p>
        </w:tc>
        <w:tc>
          <w:tcPr>
            <w:tcW w:w="1464" w:type="dxa"/>
            <w:tcBorders>
              <w:top w:val="single" w:sz="4" w:space="0" w:color="000000"/>
              <w:left w:val="single" w:sz="4" w:space="0" w:color="000000"/>
              <w:bottom w:val="single" w:sz="4" w:space="0" w:color="000000"/>
              <w:right w:val="single" w:sz="4" w:space="0" w:color="000000"/>
            </w:tcBorders>
          </w:tcPr>
          <w:p w14:paraId="381E4D88" w14:textId="77777777" w:rsidR="004E131E" w:rsidRDefault="00D41904">
            <w:pPr>
              <w:spacing w:after="0" w:line="259" w:lineRule="auto"/>
              <w:ind w:left="0" w:right="44" w:firstLine="0"/>
              <w:jc w:val="center"/>
            </w:pPr>
            <w:r>
              <w:rPr>
                <w:rFonts w:ascii="Arial" w:eastAsia="Arial" w:hAnsi="Arial" w:cs="Arial"/>
                <w:sz w:val="18"/>
              </w:rPr>
              <w:t xml:space="preserve">FSEL43 </w:t>
            </w:r>
          </w:p>
        </w:tc>
        <w:tc>
          <w:tcPr>
            <w:tcW w:w="4963" w:type="dxa"/>
            <w:tcBorders>
              <w:top w:val="single" w:sz="4" w:space="0" w:color="000000"/>
              <w:left w:val="single" w:sz="4" w:space="0" w:color="000000"/>
              <w:bottom w:val="single" w:sz="4" w:space="0" w:color="000000"/>
              <w:right w:val="single" w:sz="4" w:space="0" w:color="000000"/>
            </w:tcBorders>
          </w:tcPr>
          <w:p w14:paraId="7D912EEC" w14:textId="77777777" w:rsidR="004E131E" w:rsidRDefault="00D41904">
            <w:pPr>
              <w:spacing w:after="0" w:line="259" w:lineRule="auto"/>
              <w:ind w:left="1" w:firstLine="0"/>
              <w:jc w:val="left"/>
            </w:pPr>
            <w:r>
              <w:rPr>
                <w:rFonts w:ascii="Arial" w:eastAsia="Arial" w:hAnsi="Arial" w:cs="Arial"/>
                <w:sz w:val="18"/>
              </w:rPr>
              <w:t xml:space="preserve">FSEL43 - Function Select 43 </w:t>
            </w:r>
          </w:p>
        </w:tc>
        <w:tc>
          <w:tcPr>
            <w:tcW w:w="850" w:type="dxa"/>
            <w:tcBorders>
              <w:top w:val="single" w:sz="4" w:space="0" w:color="000000"/>
              <w:left w:val="single" w:sz="4" w:space="0" w:color="000000"/>
              <w:bottom w:val="single" w:sz="4" w:space="0" w:color="000000"/>
              <w:right w:val="single" w:sz="4" w:space="0" w:color="000000"/>
            </w:tcBorders>
          </w:tcPr>
          <w:p w14:paraId="45C20FBE"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40E2B72D"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0319369C"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36EFFDD3" w14:textId="77777777" w:rsidR="004E131E" w:rsidRDefault="00D41904">
            <w:pPr>
              <w:spacing w:after="0" w:line="259" w:lineRule="auto"/>
              <w:ind w:left="0" w:right="45" w:firstLine="0"/>
              <w:jc w:val="center"/>
            </w:pPr>
            <w:r>
              <w:rPr>
                <w:rFonts w:ascii="Arial" w:eastAsia="Arial" w:hAnsi="Arial" w:cs="Arial"/>
                <w:sz w:val="18"/>
              </w:rPr>
              <w:t xml:space="preserve">8-6 </w:t>
            </w:r>
          </w:p>
        </w:tc>
        <w:tc>
          <w:tcPr>
            <w:tcW w:w="1464" w:type="dxa"/>
            <w:tcBorders>
              <w:top w:val="single" w:sz="4" w:space="0" w:color="000000"/>
              <w:left w:val="single" w:sz="4" w:space="0" w:color="000000"/>
              <w:bottom w:val="single" w:sz="4" w:space="0" w:color="000000"/>
              <w:right w:val="single" w:sz="4" w:space="0" w:color="000000"/>
            </w:tcBorders>
          </w:tcPr>
          <w:p w14:paraId="2FE9592D" w14:textId="77777777" w:rsidR="004E131E" w:rsidRDefault="00D41904">
            <w:pPr>
              <w:spacing w:after="0" w:line="259" w:lineRule="auto"/>
              <w:ind w:left="0" w:right="44" w:firstLine="0"/>
              <w:jc w:val="center"/>
            </w:pPr>
            <w:r>
              <w:rPr>
                <w:rFonts w:ascii="Arial" w:eastAsia="Arial" w:hAnsi="Arial" w:cs="Arial"/>
                <w:sz w:val="18"/>
              </w:rPr>
              <w:t xml:space="preserve">FSEL42 </w:t>
            </w:r>
          </w:p>
        </w:tc>
        <w:tc>
          <w:tcPr>
            <w:tcW w:w="4963" w:type="dxa"/>
            <w:tcBorders>
              <w:top w:val="single" w:sz="4" w:space="0" w:color="000000"/>
              <w:left w:val="single" w:sz="4" w:space="0" w:color="000000"/>
              <w:bottom w:val="single" w:sz="4" w:space="0" w:color="000000"/>
              <w:right w:val="single" w:sz="4" w:space="0" w:color="000000"/>
            </w:tcBorders>
          </w:tcPr>
          <w:p w14:paraId="260EDECD" w14:textId="77777777" w:rsidR="004E131E" w:rsidRDefault="00D41904">
            <w:pPr>
              <w:spacing w:after="0" w:line="259" w:lineRule="auto"/>
              <w:ind w:left="1" w:firstLine="0"/>
              <w:jc w:val="left"/>
            </w:pPr>
            <w:r>
              <w:rPr>
                <w:rFonts w:ascii="Arial" w:eastAsia="Arial" w:hAnsi="Arial" w:cs="Arial"/>
                <w:sz w:val="18"/>
              </w:rPr>
              <w:t xml:space="preserve">FSEL42 - Function Select 42 </w:t>
            </w:r>
          </w:p>
        </w:tc>
        <w:tc>
          <w:tcPr>
            <w:tcW w:w="850" w:type="dxa"/>
            <w:tcBorders>
              <w:top w:val="single" w:sz="4" w:space="0" w:color="000000"/>
              <w:left w:val="single" w:sz="4" w:space="0" w:color="000000"/>
              <w:bottom w:val="single" w:sz="4" w:space="0" w:color="000000"/>
              <w:right w:val="single" w:sz="4" w:space="0" w:color="000000"/>
            </w:tcBorders>
          </w:tcPr>
          <w:p w14:paraId="238634F1"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EA9CC8D"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843C849"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7950BC09" w14:textId="77777777" w:rsidR="004E131E" w:rsidRDefault="00D41904">
            <w:pPr>
              <w:spacing w:after="0" w:line="259" w:lineRule="auto"/>
              <w:ind w:left="0" w:right="45" w:firstLine="0"/>
              <w:jc w:val="center"/>
            </w:pPr>
            <w:r>
              <w:rPr>
                <w:rFonts w:ascii="Arial" w:eastAsia="Arial" w:hAnsi="Arial" w:cs="Arial"/>
                <w:sz w:val="18"/>
              </w:rPr>
              <w:t xml:space="preserve">5-3 </w:t>
            </w:r>
          </w:p>
        </w:tc>
        <w:tc>
          <w:tcPr>
            <w:tcW w:w="1464" w:type="dxa"/>
            <w:tcBorders>
              <w:top w:val="single" w:sz="4" w:space="0" w:color="000000"/>
              <w:left w:val="single" w:sz="4" w:space="0" w:color="000000"/>
              <w:bottom w:val="single" w:sz="4" w:space="0" w:color="000000"/>
              <w:right w:val="single" w:sz="4" w:space="0" w:color="000000"/>
            </w:tcBorders>
          </w:tcPr>
          <w:p w14:paraId="294A9C69" w14:textId="77777777" w:rsidR="004E131E" w:rsidRDefault="00D41904">
            <w:pPr>
              <w:spacing w:after="0" w:line="259" w:lineRule="auto"/>
              <w:ind w:left="0" w:right="44" w:firstLine="0"/>
              <w:jc w:val="center"/>
            </w:pPr>
            <w:r>
              <w:rPr>
                <w:rFonts w:ascii="Arial" w:eastAsia="Arial" w:hAnsi="Arial" w:cs="Arial"/>
                <w:sz w:val="18"/>
              </w:rPr>
              <w:t xml:space="preserve">FSEL41 </w:t>
            </w:r>
          </w:p>
        </w:tc>
        <w:tc>
          <w:tcPr>
            <w:tcW w:w="4963" w:type="dxa"/>
            <w:tcBorders>
              <w:top w:val="single" w:sz="4" w:space="0" w:color="000000"/>
              <w:left w:val="single" w:sz="4" w:space="0" w:color="000000"/>
              <w:bottom w:val="single" w:sz="4" w:space="0" w:color="000000"/>
              <w:right w:val="single" w:sz="4" w:space="0" w:color="000000"/>
            </w:tcBorders>
          </w:tcPr>
          <w:p w14:paraId="2E5F2B5B" w14:textId="77777777" w:rsidR="004E131E" w:rsidRDefault="00D41904">
            <w:pPr>
              <w:spacing w:after="0" w:line="259" w:lineRule="auto"/>
              <w:ind w:left="1" w:firstLine="0"/>
              <w:jc w:val="left"/>
            </w:pPr>
            <w:r>
              <w:rPr>
                <w:rFonts w:ascii="Arial" w:eastAsia="Arial" w:hAnsi="Arial" w:cs="Arial"/>
                <w:sz w:val="18"/>
              </w:rPr>
              <w:t xml:space="preserve">FSEL41 - Function Select 41 </w:t>
            </w:r>
          </w:p>
        </w:tc>
        <w:tc>
          <w:tcPr>
            <w:tcW w:w="850" w:type="dxa"/>
            <w:tcBorders>
              <w:top w:val="single" w:sz="4" w:space="0" w:color="000000"/>
              <w:left w:val="single" w:sz="4" w:space="0" w:color="000000"/>
              <w:bottom w:val="single" w:sz="4" w:space="0" w:color="000000"/>
              <w:right w:val="single" w:sz="4" w:space="0" w:color="000000"/>
            </w:tcBorders>
          </w:tcPr>
          <w:p w14:paraId="140F1947"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22497CC1"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09FBAC64"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5B677FFF" w14:textId="77777777" w:rsidR="004E131E" w:rsidRDefault="00D41904">
            <w:pPr>
              <w:spacing w:after="0" w:line="259" w:lineRule="auto"/>
              <w:ind w:left="0" w:right="45" w:firstLine="0"/>
              <w:jc w:val="center"/>
            </w:pPr>
            <w:r>
              <w:rPr>
                <w:rFonts w:ascii="Arial" w:eastAsia="Arial" w:hAnsi="Arial" w:cs="Arial"/>
                <w:sz w:val="18"/>
              </w:rPr>
              <w:t xml:space="preserve">2-0 </w:t>
            </w:r>
          </w:p>
        </w:tc>
        <w:tc>
          <w:tcPr>
            <w:tcW w:w="1464" w:type="dxa"/>
            <w:tcBorders>
              <w:top w:val="single" w:sz="4" w:space="0" w:color="000000"/>
              <w:left w:val="single" w:sz="4" w:space="0" w:color="000000"/>
              <w:bottom w:val="single" w:sz="4" w:space="0" w:color="000000"/>
              <w:right w:val="single" w:sz="4" w:space="0" w:color="000000"/>
            </w:tcBorders>
          </w:tcPr>
          <w:p w14:paraId="2CA62DA2" w14:textId="77777777" w:rsidR="004E131E" w:rsidRDefault="00D41904">
            <w:pPr>
              <w:spacing w:after="0" w:line="259" w:lineRule="auto"/>
              <w:ind w:left="0" w:right="44" w:firstLine="0"/>
              <w:jc w:val="center"/>
            </w:pPr>
            <w:r>
              <w:rPr>
                <w:rFonts w:ascii="Arial" w:eastAsia="Arial" w:hAnsi="Arial" w:cs="Arial"/>
                <w:sz w:val="18"/>
              </w:rPr>
              <w:t xml:space="preserve">FSEL40 </w:t>
            </w:r>
          </w:p>
        </w:tc>
        <w:tc>
          <w:tcPr>
            <w:tcW w:w="4963" w:type="dxa"/>
            <w:tcBorders>
              <w:top w:val="single" w:sz="4" w:space="0" w:color="000000"/>
              <w:left w:val="single" w:sz="4" w:space="0" w:color="000000"/>
              <w:bottom w:val="single" w:sz="4" w:space="0" w:color="000000"/>
              <w:right w:val="single" w:sz="4" w:space="0" w:color="000000"/>
            </w:tcBorders>
          </w:tcPr>
          <w:p w14:paraId="7E316B13" w14:textId="77777777" w:rsidR="004E131E" w:rsidRDefault="00D41904">
            <w:pPr>
              <w:spacing w:after="0" w:line="259" w:lineRule="auto"/>
              <w:ind w:left="1" w:firstLine="0"/>
              <w:jc w:val="left"/>
            </w:pPr>
            <w:r>
              <w:rPr>
                <w:rFonts w:ascii="Arial" w:eastAsia="Arial" w:hAnsi="Arial" w:cs="Arial"/>
                <w:sz w:val="18"/>
              </w:rPr>
              <w:t xml:space="preserve">FSEL40 - Function Select 40 </w:t>
            </w:r>
          </w:p>
        </w:tc>
        <w:tc>
          <w:tcPr>
            <w:tcW w:w="850" w:type="dxa"/>
            <w:tcBorders>
              <w:top w:val="single" w:sz="4" w:space="0" w:color="000000"/>
              <w:left w:val="single" w:sz="4" w:space="0" w:color="000000"/>
              <w:bottom w:val="single" w:sz="4" w:space="0" w:color="000000"/>
              <w:right w:val="single" w:sz="4" w:space="0" w:color="000000"/>
            </w:tcBorders>
          </w:tcPr>
          <w:p w14:paraId="48E5C631"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31F11D3E"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17113C24" w14:textId="77777777" w:rsidR="004E131E" w:rsidRDefault="00D41904">
      <w:pPr>
        <w:pStyle w:val="6"/>
        <w:ind w:left="-5" w:right="0"/>
      </w:pPr>
      <w:r>
        <w:t xml:space="preserve">Table 6-6 – GPIO Alternate function select register 4 </w:t>
      </w:r>
    </w:p>
    <w:p w14:paraId="0B3CF351" w14:textId="77777777" w:rsidR="004E131E" w:rsidRDefault="00D41904">
      <w:pPr>
        <w:spacing w:after="107" w:line="259" w:lineRule="auto"/>
        <w:ind w:left="0" w:firstLine="0"/>
        <w:jc w:val="left"/>
      </w:pPr>
      <w:r>
        <w:rPr>
          <w:rFonts w:ascii="Calibri" w:eastAsia="Calibri" w:hAnsi="Calibri" w:cs="Calibri"/>
          <w:sz w:val="22"/>
        </w:rPr>
        <w:t xml:space="preserve"> </w:t>
      </w:r>
    </w:p>
    <w:p w14:paraId="3C4F33C8" w14:textId="77777777" w:rsidR="004E131E" w:rsidRDefault="00D41904">
      <w:pPr>
        <w:spacing w:after="0" w:line="259" w:lineRule="auto"/>
        <w:ind w:left="0" w:firstLine="0"/>
        <w:jc w:val="left"/>
      </w:pPr>
      <w: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5886D0E8"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458252D4"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33B05A52"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0F85C453"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19C95109"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5B36988A"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1DA4BA79" w14:textId="77777777">
        <w:trPr>
          <w:trHeight w:val="367"/>
        </w:trPr>
        <w:tc>
          <w:tcPr>
            <w:tcW w:w="719" w:type="dxa"/>
            <w:tcBorders>
              <w:top w:val="single" w:sz="4" w:space="0" w:color="000000"/>
              <w:left w:val="single" w:sz="4" w:space="0" w:color="000000"/>
              <w:bottom w:val="single" w:sz="4" w:space="0" w:color="000000"/>
              <w:right w:val="single" w:sz="4" w:space="0" w:color="000000"/>
            </w:tcBorders>
          </w:tcPr>
          <w:p w14:paraId="470927E7" w14:textId="77777777" w:rsidR="004E131E" w:rsidRDefault="00D41904">
            <w:pPr>
              <w:spacing w:after="0" w:line="259" w:lineRule="auto"/>
              <w:ind w:left="58" w:firstLine="0"/>
              <w:jc w:val="left"/>
            </w:pPr>
            <w:r>
              <w:rPr>
                <w:rFonts w:ascii="Arial" w:eastAsia="Arial" w:hAnsi="Arial" w:cs="Arial"/>
                <w:sz w:val="18"/>
              </w:rPr>
              <w:t xml:space="preserve">31-12 </w:t>
            </w:r>
          </w:p>
        </w:tc>
        <w:tc>
          <w:tcPr>
            <w:tcW w:w="1464" w:type="dxa"/>
            <w:tcBorders>
              <w:top w:val="single" w:sz="4" w:space="0" w:color="000000"/>
              <w:left w:val="single" w:sz="4" w:space="0" w:color="000000"/>
              <w:bottom w:val="single" w:sz="4" w:space="0" w:color="000000"/>
              <w:right w:val="single" w:sz="4" w:space="0" w:color="000000"/>
            </w:tcBorders>
          </w:tcPr>
          <w:p w14:paraId="454C97AB" w14:textId="77777777" w:rsidR="004E131E" w:rsidRDefault="00D41904">
            <w:pPr>
              <w:spacing w:after="0" w:line="259" w:lineRule="auto"/>
              <w:ind w:left="0" w:right="46"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2663514A" w14:textId="77777777" w:rsidR="004E131E" w:rsidRDefault="00D41904">
            <w:pPr>
              <w:spacing w:after="0" w:line="259" w:lineRule="auto"/>
              <w:ind w:left="1" w:firstLine="0"/>
              <w:jc w:val="left"/>
            </w:pPr>
            <w:r>
              <w:rPr>
                <w:rFonts w:ascii="Arial" w:eastAsia="Arial" w:hAnsi="Arial" w:cs="Arial"/>
                <w:sz w:val="18"/>
              </w:rPr>
              <w:t xml:space="preserve">Reserved </w:t>
            </w:r>
          </w:p>
        </w:tc>
        <w:tc>
          <w:tcPr>
            <w:tcW w:w="850" w:type="dxa"/>
            <w:tcBorders>
              <w:top w:val="single" w:sz="4" w:space="0" w:color="000000"/>
              <w:left w:val="single" w:sz="4" w:space="0" w:color="000000"/>
              <w:bottom w:val="single" w:sz="4" w:space="0" w:color="000000"/>
              <w:right w:val="single" w:sz="4" w:space="0" w:color="000000"/>
            </w:tcBorders>
          </w:tcPr>
          <w:p w14:paraId="4B325960"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tcPr>
          <w:p w14:paraId="659B9B61"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308D1CFF" w14:textId="77777777">
        <w:trPr>
          <w:trHeight w:val="2333"/>
        </w:trPr>
        <w:tc>
          <w:tcPr>
            <w:tcW w:w="719" w:type="dxa"/>
            <w:tcBorders>
              <w:top w:val="single" w:sz="4" w:space="0" w:color="000000"/>
              <w:left w:val="single" w:sz="4" w:space="0" w:color="000000"/>
              <w:bottom w:val="single" w:sz="4" w:space="0" w:color="000000"/>
              <w:right w:val="single" w:sz="4" w:space="0" w:color="000000"/>
            </w:tcBorders>
          </w:tcPr>
          <w:p w14:paraId="53926C74" w14:textId="77777777" w:rsidR="004E131E" w:rsidRDefault="00D41904">
            <w:pPr>
              <w:spacing w:after="0" w:line="259" w:lineRule="auto"/>
              <w:ind w:left="106" w:firstLine="0"/>
              <w:jc w:val="left"/>
            </w:pPr>
            <w:r>
              <w:rPr>
                <w:rFonts w:ascii="Arial" w:eastAsia="Arial" w:hAnsi="Arial" w:cs="Arial"/>
                <w:sz w:val="18"/>
              </w:rPr>
              <w:t xml:space="preserve">11-9 </w:t>
            </w:r>
          </w:p>
        </w:tc>
        <w:tc>
          <w:tcPr>
            <w:tcW w:w="1464" w:type="dxa"/>
            <w:tcBorders>
              <w:top w:val="single" w:sz="4" w:space="0" w:color="000000"/>
              <w:left w:val="single" w:sz="4" w:space="0" w:color="000000"/>
              <w:bottom w:val="single" w:sz="4" w:space="0" w:color="000000"/>
              <w:right w:val="single" w:sz="4" w:space="0" w:color="000000"/>
            </w:tcBorders>
          </w:tcPr>
          <w:p w14:paraId="33577655" w14:textId="77777777" w:rsidR="004E131E" w:rsidRDefault="00D41904">
            <w:pPr>
              <w:spacing w:after="0" w:line="259" w:lineRule="auto"/>
              <w:ind w:left="0" w:right="44" w:firstLine="0"/>
              <w:jc w:val="center"/>
            </w:pPr>
            <w:r>
              <w:rPr>
                <w:rFonts w:ascii="Arial" w:eastAsia="Arial" w:hAnsi="Arial" w:cs="Arial"/>
                <w:sz w:val="18"/>
              </w:rPr>
              <w:t xml:space="preserve">FSEL53 </w:t>
            </w:r>
          </w:p>
        </w:tc>
        <w:tc>
          <w:tcPr>
            <w:tcW w:w="4963" w:type="dxa"/>
            <w:tcBorders>
              <w:top w:val="single" w:sz="4" w:space="0" w:color="000000"/>
              <w:left w:val="single" w:sz="4" w:space="0" w:color="000000"/>
              <w:bottom w:val="single" w:sz="4" w:space="0" w:color="000000"/>
              <w:right w:val="single" w:sz="4" w:space="0" w:color="000000"/>
            </w:tcBorders>
          </w:tcPr>
          <w:p w14:paraId="3D636CB3" w14:textId="77777777" w:rsidR="004E131E" w:rsidRDefault="00D41904">
            <w:pPr>
              <w:spacing w:after="23" w:line="259" w:lineRule="auto"/>
              <w:ind w:left="1" w:firstLine="0"/>
              <w:jc w:val="left"/>
            </w:pPr>
            <w:r>
              <w:rPr>
                <w:rFonts w:ascii="Arial" w:eastAsia="Arial" w:hAnsi="Arial" w:cs="Arial"/>
                <w:sz w:val="18"/>
                <w:u w:val="single" w:color="000000"/>
              </w:rPr>
              <w:t>FSEL53 - Function Select 53</w:t>
            </w:r>
            <w:r>
              <w:rPr>
                <w:rFonts w:ascii="Arial" w:eastAsia="Arial" w:hAnsi="Arial" w:cs="Arial"/>
                <w:sz w:val="18"/>
              </w:rPr>
              <w:t xml:space="preserve"> </w:t>
            </w:r>
          </w:p>
          <w:p w14:paraId="2A4DF65B" w14:textId="77777777" w:rsidR="004E131E" w:rsidRDefault="00D41904">
            <w:pPr>
              <w:spacing w:after="23" w:line="259" w:lineRule="auto"/>
              <w:ind w:left="1" w:firstLine="0"/>
              <w:jc w:val="left"/>
            </w:pPr>
            <w:r>
              <w:rPr>
                <w:rFonts w:ascii="Arial" w:eastAsia="Arial" w:hAnsi="Arial" w:cs="Arial"/>
                <w:sz w:val="18"/>
              </w:rPr>
              <w:t xml:space="preserve">000 = GPIO Pin 53 is an input </w:t>
            </w:r>
          </w:p>
          <w:p w14:paraId="0BF0C70C" w14:textId="77777777" w:rsidR="004E131E" w:rsidRDefault="00D41904">
            <w:pPr>
              <w:spacing w:after="18" w:line="259" w:lineRule="auto"/>
              <w:ind w:left="1" w:firstLine="0"/>
              <w:jc w:val="left"/>
            </w:pPr>
            <w:r>
              <w:rPr>
                <w:rFonts w:ascii="Arial" w:eastAsia="Arial" w:hAnsi="Arial" w:cs="Arial"/>
                <w:sz w:val="18"/>
              </w:rPr>
              <w:t xml:space="preserve">001 = GPIO Pin 53 is an output </w:t>
            </w:r>
          </w:p>
          <w:p w14:paraId="2F10BD80" w14:textId="77777777" w:rsidR="004E131E" w:rsidRDefault="00D41904">
            <w:pPr>
              <w:numPr>
                <w:ilvl w:val="0"/>
                <w:numId w:val="159"/>
              </w:numPr>
              <w:spacing w:after="23" w:line="259" w:lineRule="auto"/>
              <w:ind w:hanging="355"/>
              <w:jc w:val="left"/>
            </w:pPr>
            <w:r>
              <w:rPr>
                <w:rFonts w:ascii="Arial" w:eastAsia="Arial" w:hAnsi="Arial" w:cs="Arial"/>
                <w:sz w:val="18"/>
              </w:rPr>
              <w:t xml:space="preserve">= GPIO Pin 53 takes alternate function 0 </w:t>
            </w:r>
          </w:p>
          <w:p w14:paraId="30429C6F" w14:textId="77777777" w:rsidR="004E131E" w:rsidRDefault="00D41904">
            <w:pPr>
              <w:numPr>
                <w:ilvl w:val="0"/>
                <w:numId w:val="159"/>
              </w:numPr>
              <w:spacing w:after="18" w:line="259" w:lineRule="auto"/>
              <w:ind w:hanging="355"/>
              <w:jc w:val="left"/>
            </w:pPr>
            <w:r>
              <w:rPr>
                <w:rFonts w:ascii="Arial" w:eastAsia="Arial" w:hAnsi="Arial" w:cs="Arial"/>
                <w:sz w:val="18"/>
              </w:rPr>
              <w:t xml:space="preserve">= GPIO Pin 53 takes alternate function 1 </w:t>
            </w:r>
          </w:p>
          <w:p w14:paraId="06782C5D" w14:textId="77777777" w:rsidR="004E131E" w:rsidRDefault="00D41904">
            <w:pPr>
              <w:numPr>
                <w:ilvl w:val="0"/>
                <w:numId w:val="160"/>
              </w:numPr>
              <w:spacing w:after="18" w:line="259" w:lineRule="auto"/>
              <w:ind w:hanging="355"/>
              <w:jc w:val="left"/>
            </w:pPr>
            <w:r>
              <w:rPr>
                <w:rFonts w:ascii="Arial" w:eastAsia="Arial" w:hAnsi="Arial" w:cs="Arial"/>
                <w:sz w:val="18"/>
              </w:rPr>
              <w:t xml:space="preserve">= GPIO Pin 53 takes alternate function 2 </w:t>
            </w:r>
          </w:p>
          <w:p w14:paraId="4B4A9DB0" w14:textId="77777777" w:rsidR="004E131E" w:rsidRDefault="00D41904">
            <w:pPr>
              <w:numPr>
                <w:ilvl w:val="0"/>
                <w:numId w:val="160"/>
              </w:numPr>
              <w:spacing w:after="23" w:line="259" w:lineRule="auto"/>
              <w:ind w:hanging="355"/>
              <w:jc w:val="left"/>
            </w:pPr>
            <w:r>
              <w:rPr>
                <w:rFonts w:ascii="Arial" w:eastAsia="Arial" w:hAnsi="Arial" w:cs="Arial"/>
                <w:sz w:val="18"/>
              </w:rPr>
              <w:t xml:space="preserve">= GPIO Pin 53 takes alternate function 3 </w:t>
            </w:r>
          </w:p>
          <w:p w14:paraId="089041BB" w14:textId="77777777" w:rsidR="004E131E" w:rsidRDefault="00D41904">
            <w:pPr>
              <w:spacing w:after="18" w:line="259" w:lineRule="auto"/>
              <w:ind w:left="1" w:firstLine="0"/>
              <w:jc w:val="left"/>
            </w:pPr>
            <w:r>
              <w:rPr>
                <w:rFonts w:ascii="Arial" w:eastAsia="Arial" w:hAnsi="Arial" w:cs="Arial"/>
                <w:sz w:val="18"/>
              </w:rPr>
              <w:t xml:space="preserve">011 = GPIO Pin 53 takes alternate function 4 </w:t>
            </w:r>
          </w:p>
          <w:p w14:paraId="21365FC7" w14:textId="77777777" w:rsidR="004E131E" w:rsidRDefault="00D41904">
            <w:pPr>
              <w:spacing w:after="0" w:line="259" w:lineRule="auto"/>
              <w:ind w:left="1" w:firstLine="0"/>
              <w:jc w:val="left"/>
            </w:pPr>
            <w:r>
              <w:rPr>
                <w:rFonts w:ascii="Arial" w:eastAsia="Arial" w:hAnsi="Arial" w:cs="Arial"/>
                <w:sz w:val="18"/>
              </w:rPr>
              <w:t xml:space="preserve">010 = GPIO Pin 53 takes alternate function 5 </w:t>
            </w:r>
          </w:p>
        </w:tc>
        <w:tc>
          <w:tcPr>
            <w:tcW w:w="850" w:type="dxa"/>
            <w:tcBorders>
              <w:top w:val="single" w:sz="4" w:space="0" w:color="000000"/>
              <w:left w:val="single" w:sz="4" w:space="0" w:color="000000"/>
              <w:bottom w:val="single" w:sz="4" w:space="0" w:color="000000"/>
              <w:right w:val="single" w:sz="4" w:space="0" w:color="000000"/>
            </w:tcBorders>
          </w:tcPr>
          <w:p w14:paraId="3E051BA7"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5029EA5"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118AB560"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309E428C" w14:textId="77777777" w:rsidR="004E131E" w:rsidRDefault="00D41904">
            <w:pPr>
              <w:spacing w:after="0" w:line="259" w:lineRule="auto"/>
              <w:ind w:left="0" w:right="45" w:firstLine="0"/>
              <w:jc w:val="center"/>
            </w:pPr>
            <w:r>
              <w:rPr>
                <w:rFonts w:ascii="Arial" w:eastAsia="Arial" w:hAnsi="Arial" w:cs="Arial"/>
                <w:sz w:val="18"/>
              </w:rPr>
              <w:t xml:space="preserve">8-6 </w:t>
            </w:r>
          </w:p>
        </w:tc>
        <w:tc>
          <w:tcPr>
            <w:tcW w:w="1464" w:type="dxa"/>
            <w:tcBorders>
              <w:top w:val="single" w:sz="4" w:space="0" w:color="000000"/>
              <w:left w:val="single" w:sz="4" w:space="0" w:color="000000"/>
              <w:bottom w:val="single" w:sz="4" w:space="0" w:color="000000"/>
              <w:right w:val="single" w:sz="4" w:space="0" w:color="000000"/>
            </w:tcBorders>
          </w:tcPr>
          <w:p w14:paraId="426BBB84" w14:textId="77777777" w:rsidR="004E131E" w:rsidRDefault="00D41904">
            <w:pPr>
              <w:spacing w:after="0" w:line="259" w:lineRule="auto"/>
              <w:ind w:left="0" w:right="44" w:firstLine="0"/>
              <w:jc w:val="center"/>
            </w:pPr>
            <w:r>
              <w:rPr>
                <w:rFonts w:ascii="Arial" w:eastAsia="Arial" w:hAnsi="Arial" w:cs="Arial"/>
                <w:sz w:val="18"/>
              </w:rPr>
              <w:t xml:space="preserve">FSEL52 </w:t>
            </w:r>
          </w:p>
        </w:tc>
        <w:tc>
          <w:tcPr>
            <w:tcW w:w="4963" w:type="dxa"/>
            <w:tcBorders>
              <w:top w:val="single" w:sz="4" w:space="0" w:color="000000"/>
              <w:left w:val="single" w:sz="4" w:space="0" w:color="000000"/>
              <w:bottom w:val="single" w:sz="4" w:space="0" w:color="000000"/>
              <w:right w:val="single" w:sz="4" w:space="0" w:color="000000"/>
            </w:tcBorders>
          </w:tcPr>
          <w:p w14:paraId="3A059BCF" w14:textId="77777777" w:rsidR="004E131E" w:rsidRDefault="00D41904">
            <w:pPr>
              <w:spacing w:after="0" w:line="259" w:lineRule="auto"/>
              <w:ind w:left="1" w:firstLine="0"/>
              <w:jc w:val="left"/>
            </w:pPr>
            <w:r>
              <w:rPr>
                <w:rFonts w:ascii="Arial" w:eastAsia="Arial" w:hAnsi="Arial" w:cs="Arial"/>
                <w:sz w:val="18"/>
              </w:rPr>
              <w:t xml:space="preserve">FSEL52 - Function Select 52 </w:t>
            </w:r>
          </w:p>
        </w:tc>
        <w:tc>
          <w:tcPr>
            <w:tcW w:w="850" w:type="dxa"/>
            <w:tcBorders>
              <w:top w:val="single" w:sz="4" w:space="0" w:color="000000"/>
              <w:left w:val="single" w:sz="4" w:space="0" w:color="000000"/>
              <w:bottom w:val="single" w:sz="4" w:space="0" w:color="000000"/>
              <w:right w:val="single" w:sz="4" w:space="0" w:color="000000"/>
            </w:tcBorders>
          </w:tcPr>
          <w:p w14:paraId="04371A69"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50FCE930"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6BFDF9AE"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115CDCAC" w14:textId="77777777" w:rsidR="004E131E" w:rsidRDefault="00D41904">
            <w:pPr>
              <w:spacing w:after="0" w:line="259" w:lineRule="auto"/>
              <w:ind w:left="0" w:right="45" w:firstLine="0"/>
              <w:jc w:val="center"/>
            </w:pPr>
            <w:r>
              <w:rPr>
                <w:rFonts w:ascii="Arial" w:eastAsia="Arial" w:hAnsi="Arial" w:cs="Arial"/>
                <w:sz w:val="18"/>
              </w:rPr>
              <w:t xml:space="preserve">5-3 </w:t>
            </w:r>
          </w:p>
        </w:tc>
        <w:tc>
          <w:tcPr>
            <w:tcW w:w="1464" w:type="dxa"/>
            <w:tcBorders>
              <w:top w:val="single" w:sz="4" w:space="0" w:color="000000"/>
              <w:left w:val="single" w:sz="4" w:space="0" w:color="000000"/>
              <w:bottom w:val="single" w:sz="4" w:space="0" w:color="000000"/>
              <w:right w:val="single" w:sz="4" w:space="0" w:color="000000"/>
            </w:tcBorders>
          </w:tcPr>
          <w:p w14:paraId="328A8030" w14:textId="77777777" w:rsidR="004E131E" w:rsidRDefault="00D41904">
            <w:pPr>
              <w:spacing w:after="0" w:line="259" w:lineRule="auto"/>
              <w:ind w:left="0" w:right="44" w:firstLine="0"/>
              <w:jc w:val="center"/>
            </w:pPr>
            <w:r>
              <w:rPr>
                <w:rFonts w:ascii="Arial" w:eastAsia="Arial" w:hAnsi="Arial" w:cs="Arial"/>
                <w:sz w:val="18"/>
              </w:rPr>
              <w:t xml:space="preserve">FSEL51 </w:t>
            </w:r>
          </w:p>
        </w:tc>
        <w:tc>
          <w:tcPr>
            <w:tcW w:w="4963" w:type="dxa"/>
            <w:tcBorders>
              <w:top w:val="single" w:sz="4" w:space="0" w:color="000000"/>
              <w:left w:val="single" w:sz="4" w:space="0" w:color="000000"/>
              <w:bottom w:val="single" w:sz="4" w:space="0" w:color="000000"/>
              <w:right w:val="single" w:sz="4" w:space="0" w:color="000000"/>
            </w:tcBorders>
          </w:tcPr>
          <w:p w14:paraId="066472C7" w14:textId="77777777" w:rsidR="004E131E" w:rsidRDefault="00D41904">
            <w:pPr>
              <w:spacing w:after="0" w:line="259" w:lineRule="auto"/>
              <w:ind w:left="1" w:firstLine="0"/>
              <w:jc w:val="left"/>
            </w:pPr>
            <w:r>
              <w:rPr>
                <w:rFonts w:ascii="Arial" w:eastAsia="Arial" w:hAnsi="Arial" w:cs="Arial"/>
                <w:sz w:val="18"/>
              </w:rPr>
              <w:t xml:space="preserve">FSEL51 - Function Select 51 </w:t>
            </w:r>
          </w:p>
        </w:tc>
        <w:tc>
          <w:tcPr>
            <w:tcW w:w="850" w:type="dxa"/>
            <w:tcBorders>
              <w:top w:val="single" w:sz="4" w:space="0" w:color="000000"/>
              <w:left w:val="single" w:sz="4" w:space="0" w:color="000000"/>
              <w:bottom w:val="single" w:sz="4" w:space="0" w:color="000000"/>
              <w:right w:val="single" w:sz="4" w:space="0" w:color="000000"/>
            </w:tcBorders>
          </w:tcPr>
          <w:p w14:paraId="5693FEC1"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06A11060"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2734EE2" w14:textId="77777777">
        <w:trPr>
          <w:trHeight w:val="355"/>
        </w:trPr>
        <w:tc>
          <w:tcPr>
            <w:tcW w:w="719" w:type="dxa"/>
            <w:tcBorders>
              <w:top w:val="single" w:sz="4" w:space="0" w:color="000000"/>
              <w:left w:val="single" w:sz="4" w:space="0" w:color="000000"/>
              <w:bottom w:val="single" w:sz="4" w:space="0" w:color="000000"/>
              <w:right w:val="single" w:sz="4" w:space="0" w:color="000000"/>
            </w:tcBorders>
          </w:tcPr>
          <w:p w14:paraId="09607B01" w14:textId="77777777" w:rsidR="004E131E" w:rsidRDefault="00D41904">
            <w:pPr>
              <w:spacing w:after="0" w:line="259" w:lineRule="auto"/>
              <w:ind w:left="0" w:right="45" w:firstLine="0"/>
              <w:jc w:val="center"/>
            </w:pPr>
            <w:r>
              <w:rPr>
                <w:rFonts w:ascii="Arial" w:eastAsia="Arial" w:hAnsi="Arial" w:cs="Arial"/>
                <w:sz w:val="18"/>
              </w:rPr>
              <w:t xml:space="preserve">2-0 </w:t>
            </w:r>
          </w:p>
        </w:tc>
        <w:tc>
          <w:tcPr>
            <w:tcW w:w="1464" w:type="dxa"/>
            <w:tcBorders>
              <w:top w:val="single" w:sz="4" w:space="0" w:color="000000"/>
              <w:left w:val="single" w:sz="4" w:space="0" w:color="000000"/>
              <w:bottom w:val="single" w:sz="4" w:space="0" w:color="000000"/>
              <w:right w:val="single" w:sz="4" w:space="0" w:color="000000"/>
            </w:tcBorders>
          </w:tcPr>
          <w:p w14:paraId="555B9354" w14:textId="77777777" w:rsidR="004E131E" w:rsidRDefault="00D41904">
            <w:pPr>
              <w:spacing w:after="0" w:line="259" w:lineRule="auto"/>
              <w:ind w:left="0" w:right="44" w:firstLine="0"/>
              <w:jc w:val="center"/>
            </w:pPr>
            <w:r>
              <w:rPr>
                <w:rFonts w:ascii="Arial" w:eastAsia="Arial" w:hAnsi="Arial" w:cs="Arial"/>
                <w:sz w:val="18"/>
              </w:rPr>
              <w:t xml:space="preserve">FSEL50 </w:t>
            </w:r>
          </w:p>
        </w:tc>
        <w:tc>
          <w:tcPr>
            <w:tcW w:w="4963" w:type="dxa"/>
            <w:tcBorders>
              <w:top w:val="single" w:sz="4" w:space="0" w:color="000000"/>
              <w:left w:val="single" w:sz="4" w:space="0" w:color="000000"/>
              <w:bottom w:val="single" w:sz="4" w:space="0" w:color="000000"/>
              <w:right w:val="single" w:sz="4" w:space="0" w:color="000000"/>
            </w:tcBorders>
          </w:tcPr>
          <w:p w14:paraId="352FDFAC" w14:textId="77777777" w:rsidR="004E131E" w:rsidRDefault="00D41904">
            <w:pPr>
              <w:spacing w:after="0" w:line="259" w:lineRule="auto"/>
              <w:ind w:left="1" w:firstLine="0"/>
              <w:jc w:val="left"/>
            </w:pPr>
            <w:r>
              <w:rPr>
                <w:rFonts w:ascii="Arial" w:eastAsia="Arial" w:hAnsi="Arial" w:cs="Arial"/>
                <w:sz w:val="18"/>
              </w:rPr>
              <w:t xml:space="preserve">FSEL50 - Function Select 50 </w:t>
            </w:r>
          </w:p>
        </w:tc>
        <w:tc>
          <w:tcPr>
            <w:tcW w:w="850" w:type="dxa"/>
            <w:tcBorders>
              <w:top w:val="single" w:sz="4" w:space="0" w:color="000000"/>
              <w:left w:val="single" w:sz="4" w:space="0" w:color="000000"/>
              <w:bottom w:val="single" w:sz="4" w:space="0" w:color="000000"/>
              <w:right w:val="single" w:sz="4" w:space="0" w:color="000000"/>
            </w:tcBorders>
          </w:tcPr>
          <w:p w14:paraId="08A4A161"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2ECFBC30"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4CA61EF3" w14:textId="77777777" w:rsidR="004E131E" w:rsidRDefault="00D41904">
      <w:pPr>
        <w:spacing w:after="77" w:line="259" w:lineRule="auto"/>
        <w:ind w:left="-5"/>
        <w:jc w:val="left"/>
      </w:pPr>
      <w:r>
        <w:rPr>
          <w:rFonts w:ascii="Calibri" w:eastAsia="Calibri" w:hAnsi="Calibri" w:cs="Calibri"/>
          <w:b/>
        </w:rPr>
        <w:t xml:space="preserve">Table 6-7 – GPIO Alternate function select register 5 </w:t>
      </w:r>
    </w:p>
    <w:p w14:paraId="1BFE2B05" w14:textId="77777777" w:rsidR="004E131E" w:rsidRDefault="00D41904">
      <w:pPr>
        <w:spacing w:after="98" w:line="259" w:lineRule="auto"/>
        <w:ind w:left="0" w:firstLine="0"/>
        <w:jc w:val="left"/>
      </w:pPr>
      <w:r>
        <w:rPr>
          <w:rFonts w:ascii="Calibri" w:eastAsia="Calibri" w:hAnsi="Calibri" w:cs="Calibri"/>
          <w:sz w:val="22"/>
        </w:rPr>
        <w:t xml:space="preserve"> </w:t>
      </w:r>
    </w:p>
    <w:p w14:paraId="00C51106" w14:textId="77777777" w:rsidR="004E131E" w:rsidRDefault="00D41904">
      <w:pPr>
        <w:spacing w:after="309" w:line="259" w:lineRule="auto"/>
        <w:ind w:left="0" w:firstLine="0"/>
        <w:jc w:val="left"/>
      </w:pPr>
      <w:r>
        <w:rPr>
          <w:rFonts w:ascii="Calibri" w:eastAsia="Calibri" w:hAnsi="Calibri" w:cs="Calibri"/>
          <w:sz w:val="22"/>
        </w:rPr>
        <w:lastRenderedPageBreak/>
        <w:t xml:space="preserve"> </w:t>
      </w:r>
    </w:p>
    <w:p w14:paraId="232ABB1E" w14:textId="77777777" w:rsidR="004E131E" w:rsidRDefault="00D41904">
      <w:pPr>
        <w:pStyle w:val="5"/>
        <w:ind w:left="119" w:right="665"/>
      </w:pPr>
      <w:r>
        <w:t>GPIO Pin Output Set Registers (</w:t>
      </w:r>
      <w:proofErr w:type="spellStart"/>
      <w:r>
        <w:t>GPSETn</w:t>
      </w:r>
      <w:proofErr w:type="spellEnd"/>
      <w:r>
        <w:t xml:space="preserve">) </w:t>
      </w:r>
    </w:p>
    <w:p w14:paraId="3959409F" w14:textId="77777777" w:rsidR="004E131E" w:rsidRDefault="00D41904">
      <w:pPr>
        <w:spacing w:after="5"/>
        <w:ind w:left="1156" w:right="162" w:hanging="1171"/>
        <w:jc w:val="left"/>
      </w:pPr>
      <w:r>
        <w:rPr>
          <w:rFonts w:ascii="Arial" w:eastAsia="Arial" w:hAnsi="Arial" w:cs="Arial"/>
          <w:b/>
          <w:sz w:val="18"/>
        </w:rPr>
        <w:t>S</w:t>
      </w:r>
      <w:r>
        <w:rPr>
          <w:rFonts w:ascii="Arial" w:eastAsia="Arial" w:hAnsi="Arial" w:cs="Arial"/>
          <w:b/>
          <w:sz w:val="14"/>
        </w:rPr>
        <w:t>YNOPSIS</w:t>
      </w:r>
      <w:r>
        <w:rPr>
          <w:rFonts w:ascii="Arial" w:eastAsia="Arial" w:hAnsi="Arial" w:cs="Arial"/>
          <w:b/>
          <w:sz w:val="18"/>
        </w:rPr>
        <w:t xml:space="preserve"> </w:t>
      </w:r>
      <w:r>
        <w:rPr>
          <w:rFonts w:ascii="Arial" w:eastAsia="Arial" w:hAnsi="Arial" w:cs="Arial"/>
          <w:b/>
          <w:sz w:val="18"/>
        </w:rPr>
        <w:tab/>
      </w:r>
      <w:r>
        <w:rPr>
          <w:rFonts w:ascii="Arial" w:eastAsia="Arial" w:hAnsi="Arial" w:cs="Arial"/>
          <w:sz w:val="20"/>
        </w:rPr>
        <w:t xml:space="preserve">The output set registers are used to set a GPIO pin. The </w:t>
      </w:r>
      <w:r>
        <w:rPr>
          <w:rFonts w:ascii="Arial" w:eastAsia="Arial" w:hAnsi="Arial" w:cs="Arial"/>
          <w:sz w:val="22"/>
        </w:rPr>
        <w:t>SET{n}</w:t>
      </w:r>
      <w:r>
        <w:rPr>
          <w:rFonts w:ascii="Arial" w:eastAsia="Arial" w:hAnsi="Arial" w:cs="Arial"/>
          <w:sz w:val="20"/>
        </w:rPr>
        <w:t xml:space="preserve"> field defines the respective GPIO pin to set, writing a </w:t>
      </w:r>
      <w:r>
        <w:rPr>
          <w:rFonts w:ascii="Arial" w:eastAsia="Arial" w:hAnsi="Arial" w:cs="Arial"/>
          <w:sz w:val="22"/>
        </w:rPr>
        <w:t>“0”</w:t>
      </w:r>
      <w:r>
        <w:rPr>
          <w:rFonts w:ascii="Arial" w:eastAsia="Arial" w:hAnsi="Arial" w:cs="Arial"/>
          <w:sz w:val="20"/>
        </w:rPr>
        <w:t xml:space="preserve"> to the field has no effect. If the GPIO pin is being used as in input (by default) then the value in the </w:t>
      </w:r>
      <w:r>
        <w:rPr>
          <w:rFonts w:ascii="Arial" w:eastAsia="Arial" w:hAnsi="Arial" w:cs="Arial"/>
          <w:sz w:val="22"/>
        </w:rPr>
        <w:t>SET{n}</w:t>
      </w:r>
      <w:r>
        <w:rPr>
          <w:rFonts w:ascii="Arial" w:eastAsia="Arial" w:hAnsi="Arial" w:cs="Arial"/>
          <w:sz w:val="20"/>
        </w:rPr>
        <w:t xml:space="preserve"> field is ignored. However, if the pin is subsequently defined as an output then the bit will be set according to the last set/clear operation. Separating the set and clear functions removes the need for read-modify-write operations </w:t>
      </w:r>
    </w:p>
    <w:tbl>
      <w:tblPr>
        <w:tblStyle w:val="TableGrid"/>
        <w:tblW w:w="8700" w:type="dxa"/>
        <w:tblInd w:w="-56" w:type="dxa"/>
        <w:tblCellMar>
          <w:top w:w="112"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70F3D4DA"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3010E71F"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137F59D8"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17A6752F"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67EA4B03"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224CA21C"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01CDA32D" w14:textId="77777777">
        <w:trPr>
          <w:trHeight w:val="617"/>
        </w:trPr>
        <w:tc>
          <w:tcPr>
            <w:tcW w:w="719" w:type="dxa"/>
            <w:tcBorders>
              <w:top w:val="single" w:sz="4" w:space="0" w:color="000000"/>
              <w:left w:val="single" w:sz="4" w:space="0" w:color="000000"/>
              <w:bottom w:val="single" w:sz="4" w:space="0" w:color="000000"/>
              <w:right w:val="single" w:sz="4" w:space="0" w:color="000000"/>
            </w:tcBorders>
          </w:tcPr>
          <w:p w14:paraId="55399060" w14:textId="77777777" w:rsidR="004E131E" w:rsidRDefault="00D41904">
            <w:pPr>
              <w:spacing w:after="0" w:line="259" w:lineRule="auto"/>
              <w:ind w:left="106" w:firstLine="0"/>
              <w:jc w:val="left"/>
            </w:pPr>
            <w:r>
              <w:rPr>
                <w:rFonts w:ascii="Arial" w:eastAsia="Arial" w:hAnsi="Arial" w:cs="Arial"/>
                <w:sz w:val="18"/>
              </w:rPr>
              <w:t xml:space="preserve">31-0 </w:t>
            </w:r>
          </w:p>
        </w:tc>
        <w:tc>
          <w:tcPr>
            <w:tcW w:w="1464" w:type="dxa"/>
            <w:tcBorders>
              <w:top w:val="single" w:sz="4" w:space="0" w:color="000000"/>
              <w:left w:val="single" w:sz="4" w:space="0" w:color="000000"/>
              <w:bottom w:val="single" w:sz="4" w:space="0" w:color="000000"/>
              <w:right w:val="single" w:sz="4" w:space="0" w:color="000000"/>
            </w:tcBorders>
          </w:tcPr>
          <w:p w14:paraId="1C64A358" w14:textId="77777777" w:rsidR="004E131E" w:rsidRDefault="00D41904">
            <w:pPr>
              <w:spacing w:after="0" w:line="259" w:lineRule="auto"/>
              <w:ind w:left="49" w:firstLine="0"/>
              <w:jc w:val="left"/>
            </w:pPr>
            <w:proofErr w:type="spellStart"/>
            <w:r>
              <w:rPr>
                <w:rFonts w:ascii="Arial" w:eastAsia="Arial" w:hAnsi="Arial" w:cs="Arial"/>
                <w:sz w:val="18"/>
              </w:rPr>
              <w:t>SETn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4963" w:type="dxa"/>
            <w:tcBorders>
              <w:top w:val="single" w:sz="4" w:space="0" w:color="000000"/>
              <w:left w:val="single" w:sz="4" w:space="0" w:color="000000"/>
              <w:bottom w:val="single" w:sz="4" w:space="0" w:color="000000"/>
              <w:right w:val="single" w:sz="4" w:space="0" w:color="000000"/>
            </w:tcBorders>
          </w:tcPr>
          <w:p w14:paraId="5BDB3318" w14:textId="77777777" w:rsidR="004E131E" w:rsidRDefault="00D41904">
            <w:pPr>
              <w:numPr>
                <w:ilvl w:val="0"/>
                <w:numId w:val="161"/>
              </w:numPr>
              <w:spacing w:after="0" w:line="259" w:lineRule="auto"/>
              <w:ind w:hanging="168"/>
              <w:jc w:val="left"/>
            </w:pPr>
            <w:r>
              <w:rPr>
                <w:rFonts w:ascii="Arial" w:eastAsia="Arial" w:hAnsi="Arial" w:cs="Arial"/>
                <w:sz w:val="20"/>
              </w:rPr>
              <w:t xml:space="preserve">= No effect </w:t>
            </w:r>
          </w:p>
          <w:p w14:paraId="03440E8B" w14:textId="77777777" w:rsidR="004E131E" w:rsidRDefault="00D41904">
            <w:pPr>
              <w:numPr>
                <w:ilvl w:val="0"/>
                <w:numId w:val="161"/>
              </w:numPr>
              <w:spacing w:after="0" w:line="259" w:lineRule="auto"/>
              <w:ind w:hanging="168"/>
              <w:jc w:val="left"/>
            </w:pPr>
            <w:r>
              <w:rPr>
                <w:rFonts w:ascii="Arial" w:eastAsia="Arial" w:hAnsi="Arial" w:cs="Arial"/>
                <w:sz w:val="20"/>
              </w:rPr>
              <w:t xml:space="preserve">= Set GPIO pin </w:t>
            </w:r>
            <w:r>
              <w:rPr>
                <w:rFonts w:ascii="Arial" w:eastAsia="Arial" w:hAnsi="Arial" w:cs="Arial"/>
                <w:i/>
                <w:sz w:val="20"/>
              </w:rPr>
              <w:t>n</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4EE9068"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2F26E28A"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48F99D0F" w14:textId="77777777" w:rsidR="004E131E" w:rsidRDefault="00D41904">
      <w:pPr>
        <w:pStyle w:val="6"/>
        <w:ind w:left="-5" w:right="0"/>
      </w:pPr>
      <w:r>
        <w:t xml:space="preserve">Table 6-8 – GPIO Output Set Register 0 </w:t>
      </w:r>
    </w:p>
    <w:p w14:paraId="2B0B2CA2" w14:textId="77777777" w:rsidR="004E131E" w:rsidRDefault="00D41904">
      <w:pPr>
        <w:spacing w:after="88" w:line="259" w:lineRule="auto"/>
        <w:ind w:left="0" w:firstLine="0"/>
        <w:jc w:val="left"/>
      </w:pPr>
      <w:r>
        <w:t xml:space="preserve"> </w:t>
      </w:r>
    </w:p>
    <w:p w14:paraId="66BC07B5"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60C47A6E"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5680A82F"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20C0EF77"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24AF5A49"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762762E1"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60095310"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0BDE4300" w14:textId="77777777">
        <w:trPr>
          <w:trHeight w:val="386"/>
        </w:trPr>
        <w:tc>
          <w:tcPr>
            <w:tcW w:w="719" w:type="dxa"/>
            <w:tcBorders>
              <w:top w:val="single" w:sz="4" w:space="0" w:color="000000"/>
              <w:left w:val="single" w:sz="4" w:space="0" w:color="000000"/>
              <w:bottom w:val="single" w:sz="4" w:space="0" w:color="000000"/>
              <w:right w:val="single" w:sz="4" w:space="0" w:color="000000"/>
            </w:tcBorders>
          </w:tcPr>
          <w:p w14:paraId="6C99C432" w14:textId="77777777" w:rsidR="004E131E" w:rsidRDefault="00D41904">
            <w:pPr>
              <w:spacing w:after="0" w:line="259" w:lineRule="auto"/>
              <w:ind w:left="58" w:firstLine="0"/>
              <w:jc w:val="left"/>
            </w:pPr>
            <w:r>
              <w:rPr>
                <w:rFonts w:ascii="Arial" w:eastAsia="Arial" w:hAnsi="Arial" w:cs="Arial"/>
                <w:sz w:val="18"/>
              </w:rPr>
              <w:t xml:space="preserve">31-22 </w:t>
            </w:r>
          </w:p>
        </w:tc>
        <w:tc>
          <w:tcPr>
            <w:tcW w:w="1464" w:type="dxa"/>
            <w:tcBorders>
              <w:top w:val="single" w:sz="4" w:space="0" w:color="000000"/>
              <w:left w:val="single" w:sz="4" w:space="0" w:color="000000"/>
              <w:bottom w:val="single" w:sz="4" w:space="0" w:color="000000"/>
              <w:right w:val="single" w:sz="4" w:space="0" w:color="000000"/>
            </w:tcBorders>
          </w:tcPr>
          <w:p w14:paraId="6208A421" w14:textId="77777777" w:rsidR="004E131E" w:rsidRDefault="00D41904">
            <w:pPr>
              <w:spacing w:after="0" w:line="259" w:lineRule="auto"/>
              <w:ind w:left="0" w:right="51"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008D6A79" w14:textId="77777777" w:rsidR="004E131E" w:rsidRDefault="00D41904">
            <w:pPr>
              <w:spacing w:after="0" w:line="259" w:lineRule="auto"/>
              <w:ind w:left="1" w:firstLine="0"/>
              <w:jc w:val="left"/>
            </w:pPr>
            <w:r>
              <w:rPr>
                <w:rFonts w:ascii="Arial" w:eastAsia="Arial" w:hAnsi="Arial" w:cs="Arial"/>
                <w:sz w:val="20"/>
              </w:rPr>
              <w:t xml:space="preserve">Reserved </w:t>
            </w:r>
          </w:p>
        </w:tc>
        <w:tc>
          <w:tcPr>
            <w:tcW w:w="850" w:type="dxa"/>
            <w:tcBorders>
              <w:top w:val="single" w:sz="4" w:space="0" w:color="000000"/>
              <w:left w:val="single" w:sz="4" w:space="0" w:color="000000"/>
              <w:bottom w:val="single" w:sz="4" w:space="0" w:color="000000"/>
              <w:right w:val="single" w:sz="4" w:space="0" w:color="000000"/>
            </w:tcBorders>
          </w:tcPr>
          <w:p w14:paraId="4C3A4753"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tcPr>
          <w:p w14:paraId="72CF0ACD"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3514AF34" w14:textId="77777777">
        <w:trPr>
          <w:trHeight w:val="610"/>
        </w:trPr>
        <w:tc>
          <w:tcPr>
            <w:tcW w:w="719" w:type="dxa"/>
            <w:tcBorders>
              <w:top w:val="single" w:sz="4" w:space="0" w:color="000000"/>
              <w:left w:val="single" w:sz="4" w:space="0" w:color="000000"/>
              <w:bottom w:val="single" w:sz="4" w:space="0" w:color="000000"/>
              <w:right w:val="single" w:sz="4" w:space="0" w:color="000000"/>
            </w:tcBorders>
          </w:tcPr>
          <w:p w14:paraId="68BD1976" w14:textId="77777777" w:rsidR="004E131E" w:rsidRDefault="00D41904">
            <w:pPr>
              <w:spacing w:after="0" w:line="259" w:lineRule="auto"/>
              <w:ind w:left="106" w:firstLine="0"/>
              <w:jc w:val="left"/>
            </w:pPr>
            <w:r>
              <w:rPr>
                <w:rFonts w:ascii="Arial" w:eastAsia="Arial" w:hAnsi="Arial" w:cs="Arial"/>
                <w:sz w:val="18"/>
              </w:rPr>
              <w:t xml:space="preserve">21-0 </w:t>
            </w:r>
          </w:p>
        </w:tc>
        <w:tc>
          <w:tcPr>
            <w:tcW w:w="1464" w:type="dxa"/>
            <w:tcBorders>
              <w:top w:val="single" w:sz="4" w:space="0" w:color="000000"/>
              <w:left w:val="single" w:sz="4" w:space="0" w:color="000000"/>
              <w:bottom w:val="single" w:sz="4" w:space="0" w:color="000000"/>
              <w:right w:val="single" w:sz="4" w:space="0" w:color="000000"/>
            </w:tcBorders>
          </w:tcPr>
          <w:p w14:paraId="3986A221" w14:textId="77777777" w:rsidR="004E131E" w:rsidRDefault="00D41904">
            <w:pPr>
              <w:spacing w:after="0" w:line="259" w:lineRule="auto"/>
              <w:ind w:left="0" w:right="54" w:firstLine="0"/>
              <w:jc w:val="center"/>
            </w:pPr>
            <w:proofErr w:type="spellStart"/>
            <w:r>
              <w:rPr>
                <w:rFonts w:ascii="Arial" w:eastAsia="Arial" w:hAnsi="Arial" w:cs="Arial"/>
                <w:sz w:val="18"/>
              </w:rPr>
              <w:t>SETn</w:t>
            </w:r>
            <w:proofErr w:type="spellEnd"/>
            <w:r>
              <w:rPr>
                <w:rFonts w:ascii="Arial" w:eastAsia="Arial" w:hAnsi="Arial" w:cs="Arial"/>
                <w:sz w:val="18"/>
              </w:rPr>
              <w:t xml:space="preserve"> </w:t>
            </w:r>
          </w:p>
          <w:p w14:paraId="7D0692CB" w14:textId="77777777" w:rsidR="004E131E" w:rsidRDefault="00D41904">
            <w:pPr>
              <w:spacing w:after="0" w:line="259" w:lineRule="auto"/>
              <w:ind w:left="0" w:right="51" w:firstLine="0"/>
              <w:jc w:val="center"/>
            </w:pPr>
            <w:r>
              <w:rPr>
                <w:rFonts w:ascii="Arial" w:eastAsia="Arial" w:hAnsi="Arial" w:cs="Arial"/>
                <w:sz w:val="18"/>
              </w:rPr>
              <w:t>(n=</w:t>
            </w:r>
            <w:proofErr w:type="gramStart"/>
            <w:r>
              <w:rPr>
                <w:rFonts w:ascii="Arial" w:eastAsia="Arial" w:hAnsi="Arial" w:cs="Arial"/>
                <w:sz w:val="18"/>
              </w:rPr>
              <w:t>32..</w:t>
            </w:r>
            <w:proofErr w:type="gramEnd"/>
            <w:r>
              <w:rPr>
                <w:rFonts w:ascii="Arial" w:eastAsia="Arial" w:hAnsi="Arial" w:cs="Arial"/>
                <w:sz w:val="18"/>
              </w:rPr>
              <w:t xml:space="preserve">53) </w:t>
            </w:r>
          </w:p>
        </w:tc>
        <w:tc>
          <w:tcPr>
            <w:tcW w:w="4963" w:type="dxa"/>
            <w:tcBorders>
              <w:top w:val="single" w:sz="4" w:space="0" w:color="000000"/>
              <w:left w:val="single" w:sz="4" w:space="0" w:color="000000"/>
              <w:bottom w:val="single" w:sz="4" w:space="0" w:color="000000"/>
              <w:right w:val="single" w:sz="4" w:space="0" w:color="000000"/>
            </w:tcBorders>
          </w:tcPr>
          <w:p w14:paraId="003A688A" w14:textId="77777777" w:rsidR="004E131E" w:rsidRDefault="00D41904">
            <w:pPr>
              <w:numPr>
                <w:ilvl w:val="0"/>
                <w:numId w:val="162"/>
              </w:numPr>
              <w:spacing w:after="0" w:line="259" w:lineRule="auto"/>
              <w:ind w:hanging="168"/>
              <w:jc w:val="left"/>
            </w:pPr>
            <w:r>
              <w:rPr>
                <w:rFonts w:ascii="Arial" w:eastAsia="Arial" w:hAnsi="Arial" w:cs="Arial"/>
                <w:sz w:val="20"/>
              </w:rPr>
              <w:t xml:space="preserve">= No effect </w:t>
            </w:r>
          </w:p>
          <w:p w14:paraId="5BC93419" w14:textId="77777777" w:rsidR="004E131E" w:rsidRDefault="00D41904">
            <w:pPr>
              <w:numPr>
                <w:ilvl w:val="0"/>
                <w:numId w:val="162"/>
              </w:numPr>
              <w:spacing w:after="0" w:line="259" w:lineRule="auto"/>
              <w:ind w:hanging="168"/>
              <w:jc w:val="left"/>
            </w:pPr>
            <w:r>
              <w:rPr>
                <w:rFonts w:ascii="Arial" w:eastAsia="Arial" w:hAnsi="Arial" w:cs="Arial"/>
                <w:sz w:val="20"/>
              </w:rPr>
              <w:t xml:space="preserve">= Set GPIO pin </w:t>
            </w:r>
            <w:r>
              <w:rPr>
                <w:rFonts w:ascii="Arial" w:eastAsia="Arial" w:hAnsi="Arial" w:cs="Arial"/>
                <w:i/>
                <w:sz w:val="20"/>
              </w:rPr>
              <w:t>n.</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0E0853D"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50645B70"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75923DB9" w14:textId="77777777" w:rsidR="004E131E" w:rsidRDefault="00D41904">
      <w:pPr>
        <w:spacing w:after="77" w:line="259" w:lineRule="auto"/>
        <w:ind w:left="-5"/>
        <w:jc w:val="left"/>
      </w:pPr>
      <w:r>
        <w:rPr>
          <w:rFonts w:ascii="Calibri" w:eastAsia="Calibri" w:hAnsi="Calibri" w:cs="Calibri"/>
          <w:b/>
        </w:rPr>
        <w:t xml:space="preserve">Table 6-9 – GPIO Output Set Register 1 </w:t>
      </w:r>
    </w:p>
    <w:p w14:paraId="0656C843" w14:textId="77777777" w:rsidR="004E131E" w:rsidRDefault="00D41904">
      <w:pPr>
        <w:spacing w:after="309" w:line="259" w:lineRule="auto"/>
        <w:ind w:left="0" w:firstLine="0"/>
        <w:jc w:val="left"/>
      </w:pPr>
      <w:r>
        <w:rPr>
          <w:rFonts w:ascii="Calibri" w:eastAsia="Calibri" w:hAnsi="Calibri" w:cs="Calibri"/>
          <w:sz w:val="22"/>
        </w:rPr>
        <w:t xml:space="preserve"> </w:t>
      </w:r>
    </w:p>
    <w:p w14:paraId="4A4D751A" w14:textId="77777777" w:rsidR="004E131E" w:rsidRDefault="00D41904">
      <w:pPr>
        <w:pStyle w:val="5"/>
        <w:ind w:left="119" w:right="665"/>
      </w:pPr>
      <w:r>
        <w:t>GPIO Pin Output Clear Registers (</w:t>
      </w:r>
      <w:proofErr w:type="spellStart"/>
      <w:r>
        <w:t>GPCLRn</w:t>
      </w:r>
      <w:proofErr w:type="spellEnd"/>
      <w:r>
        <w:t xml:space="preserve">) </w:t>
      </w:r>
    </w:p>
    <w:p w14:paraId="18923A38" w14:textId="77777777" w:rsidR="004E131E" w:rsidRDefault="00D41904">
      <w:pPr>
        <w:spacing w:after="5"/>
        <w:ind w:left="1156" w:right="554" w:hanging="1171"/>
        <w:jc w:val="left"/>
      </w:pPr>
      <w:r>
        <w:rPr>
          <w:rFonts w:ascii="Arial" w:eastAsia="Arial" w:hAnsi="Arial" w:cs="Arial"/>
          <w:b/>
          <w:sz w:val="18"/>
        </w:rPr>
        <w:t>S</w:t>
      </w:r>
      <w:r>
        <w:rPr>
          <w:rFonts w:ascii="Arial" w:eastAsia="Arial" w:hAnsi="Arial" w:cs="Arial"/>
          <w:b/>
          <w:sz w:val="14"/>
        </w:rPr>
        <w:t>YNOPSIS</w:t>
      </w:r>
      <w:r>
        <w:rPr>
          <w:rFonts w:ascii="Arial" w:eastAsia="Arial" w:hAnsi="Arial" w:cs="Arial"/>
          <w:b/>
          <w:sz w:val="18"/>
        </w:rPr>
        <w:t xml:space="preserve"> </w:t>
      </w:r>
      <w:r>
        <w:rPr>
          <w:rFonts w:ascii="Arial" w:eastAsia="Arial" w:hAnsi="Arial" w:cs="Arial"/>
          <w:b/>
          <w:sz w:val="18"/>
        </w:rPr>
        <w:tab/>
      </w:r>
      <w:r>
        <w:rPr>
          <w:rFonts w:ascii="Arial" w:eastAsia="Arial" w:hAnsi="Arial" w:cs="Arial"/>
          <w:sz w:val="20"/>
        </w:rPr>
        <w:t xml:space="preserve">The output clear registers) are used to clear a GPIO pin. The </w:t>
      </w:r>
      <w:r>
        <w:rPr>
          <w:rFonts w:ascii="Arial" w:eastAsia="Arial" w:hAnsi="Arial" w:cs="Arial"/>
          <w:sz w:val="22"/>
        </w:rPr>
        <w:t>CLR{n}</w:t>
      </w:r>
      <w:r>
        <w:rPr>
          <w:rFonts w:ascii="Arial" w:eastAsia="Arial" w:hAnsi="Arial" w:cs="Arial"/>
          <w:sz w:val="20"/>
        </w:rPr>
        <w:t xml:space="preserve"> field defines the respective GPIO pin to clear, writing a </w:t>
      </w:r>
      <w:r>
        <w:rPr>
          <w:rFonts w:ascii="Arial" w:eastAsia="Arial" w:hAnsi="Arial" w:cs="Arial"/>
          <w:sz w:val="22"/>
        </w:rPr>
        <w:t>“0”</w:t>
      </w:r>
      <w:r>
        <w:rPr>
          <w:rFonts w:ascii="Arial" w:eastAsia="Arial" w:hAnsi="Arial" w:cs="Arial"/>
          <w:sz w:val="20"/>
        </w:rPr>
        <w:t xml:space="preserve"> to the field has no effect. If the GPIO pin is being used as in input (by default) then the value in the </w:t>
      </w:r>
      <w:r>
        <w:rPr>
          <w:rFonts w:ascii="Arial" w:eastAsia="Arial" w:hAnsi="Arial" w:cs="Arial"/>
          <w:sz w:val="22"/>
        </w:rPr>
        <w:t>CLR{n}</w:t>
      </w:r>
      <w:r>
        <w:rPr>
          <w:rFonts w:ascii="Arial" w:eastAsia="Arial" w:hAnsi="Arial" w:cs="Arial"/>
          <w:sz w:val="20"/>
        </w:rPr>
        <w:t xml:space="preserve"> field is ignored. However, if the pin is subsequently defined as an output then the bit will be set according to the last set/clear operation. Separating the set and clear functions removes the need for read-modify-write operations. </w:t>
      </w:r>
    </w:p>
    <w:tbl>
      <w:tblPr>
        <w:tblStyle w:val="TableGrid"/>
        <w:tblW w:w="8700" w:type="dxa"/>
        <w:tblInd w:w="-56" w:type="dxa"/>
        <w:tblCellMar>
          <w:top w:w="112"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06B892AF"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3CD02CAB"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194E6A0D"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70472499"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74540467"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5639E950"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710CD058" w14:textId="77777777">
        <w:trPr>
          <w:trHeight w:val="622"/>
        </w:trPr>
        <w:tc>
          <w:tcPr>
            <w:tcW w:w="719" w:type="dxa"/>
            <w:tcBorders>
              <w:top w:val="single" w:sz="4" w:space="0" w:color="000000"/>
              <w:left w:val="single" w:sz="4" w:space="0" w:color="000000"/>
              <w:bottom w:val="single" w:sz="4" w:space="0" w:color="000000"/>
              <w:right w:val="single" w:sz="4" w:space="0" w:color="000000"/>
            </w:tcBorders>
          </w:tcPr>
          <w:p w14:paraId="71DFF746" w14:textId="77777777" w:rsidR="004E131E" w:rsidRDefault="00D41904">
            <w:pPr>
              <w:spacing w:after="0" w:line="259" w:lineRule="auto"/>
              <w:ind w:left="106" w:firstLine="0"/>
              <w:jc w:val="left"/>
            </w:pPr>
            <w:r>
              <w:rPr>
                <w:rFonts w:ascii="Arial" w:eastAsia="Arial" w:hAnsi="Arial" w:cs="Arial"/>
                <w:sz w:val="18"/>
              </w:rPr>
              <w:t xml:space="preserve">31-0 </w:t>
            </w:r>
          </w:p>
        </w:tc>
        <w:tc>
          <w:tcPr>
            <w:tcW w:w="1464" w:type="dxa"/>
            <w:tcBorders>
              <w:top w:val="single" w:sz="4" w:space="0" w:color="000000"/>
              <w:left w:val="single" w:sz="4" w:space="0" w:color="000000"/>
              <w:bottom w:val="single" w:sz="4" w:space="0" w:color="000000"/>
              <w:right w:val="single" w:sz="4" w:space="0" w:color="000000"/>
            </w:tcBorders>
          </w:tcPr>
          <w:p w14:paraId="381E1F02" w14:textId="77777777" w:rsidR="004E131E" w:rsidRDefault="00D41904">
            <w:pPr>
              <w:spacing w:after="0" w:line="259" w:lineRule="auto"/>
              <w:ind w:left="44" w:firstLine="0"/>
              <w:jc w:val="left"/>
            </w:pPr>
            <w:proofErr w:type="spellStart"/>
            <w:r>
              <w:rPr>
                <w:rFonts w:ascii="Arial" w:eastAsia="Arial" w:hAnsi="Arial" w:cs="Arial"/>
                <w:sz w:val="18"/>
              </w:rPr>
              <w:t>CLRn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4963" w:type="dxa"/>
            <w:tcBorders>
              <w:top w:val="single" w:sz="4" w:space="0" w:color="000000"/>
              <w:left w:val="single" w:sz="4" w:space="0" w:color="000000"/>
              <w:bottom w:val="single" w:sz="4" w:space="0" w:color="000000"/>
              <w:right w:val="single" w:sz="4" w:space="0" w:color="000000"/>
            </w:tcBorders>
          </w:tcPr>
          <w:p w14:paraId="76985CD3" w14:textId="77777777" w:rsidR="004E131E" w:rsidRDefault="00D41904">
            <w:pPr>
              <w:numPr>
                <w:ilvl w:val="0"/>
                <w:numId w:val="163"/>
              </w:numPr>
              <w:spacing w:after="0" w:line="259" w:lineRule="auto"/>
              <w:ind w:hanging="168"/>
              <w:jc w:val="left"/>
            </w:pPr>
            <w:r>
              <w:rPr>
                <w:rFonts w:ascii="Arial" w:eastAsia="Arial" w:hAnsi="Arial" w:cs="Arial"/>
                <w:sz w:val="20"/>
              </w:rPr>
              <w:t xml:space="preserve">= No effect </w:t>
            </w:r>
          </w:p>
          <w:p w14:paraId="4E2E0755" w14:textId="77777777" w:rsidR="004E131E" w:rsidRDefault="00D41904">
            <w:pPr>
              <w:numPr>
                <w:ilvl w:val="0"/>
                <w:numId w:val="163"/>
              </w:numPr>
              <w:spacing w:after="0" w:line="259" w:lineRule="auto"/>
              <w:ind w:hanging="168"/>
              <w:jc w:val="left"/>
            </w:pPr>
            <w:r>
              <w:rPr>
                <w:rFonts w:ascii="Arial" w:eastAsia="Arial" w:hAnsi="Arial" w:cs="Arial"/>
                <w:sz w:val="20"/>
              </w:rPr>
              <w:t xml:space="preserve">= Clear GPIO pin </w:t>
            </w:r>
            <w:r>
              <w:rPr>
                <w:rFonts w:ascii="Arial" w:eastAsia="Arial" w:hAnsi="Arial" w:cs="Arial"/>
                <w:i/>
                <w:sz w:val="20"/>
              </w:rPr>
              <w:t>n</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6DC2B4F"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577650F6"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13A1BE27" w14:textId="77777777" w:rsidR="004E131E" w:rsidRDefault="00D41904">
      <w:pPr>
        <w:pStyle w:val="6"/>
        <w:ind w:left="-5" w:right="0"/>
      </w:pPr>
      <w:r>
        <w:t xml:space="preserve">Table 6-10 – GPIO Output Clear Register 0 </w:t>
      </w:r>
    </w:p>
    <w:p w14:paraId="3F088D26"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17DB483E"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461BC05F"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31AFE6FC"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443D2FA8"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7A5A1F43"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6E6E485F"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7EC09653" w14:textId="77777777">
        <w:trPr>
          <w:trHeight w:val="391"/>
        </w:trPr>
        <w:tc>
          <w:tcPr>
            <w:tcW w:w="719" w:type="dxa"/>
            <w:tcBorders>
              <w:top w:val="single" w:sz="4" w:space="0" w:color="000000"/>
              <w:left w:val="single" w:sz="4" w:space="0" w:color="000000"/>
              <w:bottom w:val="single" w:sz="4" w:space="0" w:color="000000"/>
              <w:right w:val="single" w:sz="4" w:space="0" w:color="000000"/>
            </w:tcBorders>
            <w:vAlign w:val="center"/>
          </w:tcPr>
          <w:p w14:paraId="526F435F" w14:textId="77777777" w:rsidR="004E131E" w:rsidRDefault="00D41904">
            <w:pPr>
              <w:spacing w:after="0" w:line="259" w:lineRule="auto"/>
              <w:ind w:left="58" w:firstLine="0"/>
              <w:jc w:val="left"/>
            </w:pPr>
            <w:r>
              <w:rPr>
                <w:rFonts w:ascii="Arial" w:eastAsia="Arial" w:hAnsi="Arial" w:cs="Arial"/>
                <w:sz w:val="18"/>
              </w:rPr>
              <w:t xml:space="preserve">31-22 </w:t>
            </w:r>
          </w:p>
        </w:tc>
        <w:tc>
          <w:tcPr>
            <w:tcW w:w="1464" w:type="dxa"/>
            <w:tcBorders>
              <w:top w:val="single" w:sz="4" w:space="0" w:color="000000"/>
              <w:left w:val="single" w:sz="4" w:space="0" w:color="000000"/>
              <w:bottom w:val="single" w:sz="4" w:space="0" w:color="000000"/>
              <w:right w:val="single" w:sz="4" w:space="0" w:color="000000"/>
            </w:tcBorders>
            <w:vAlign w:val="center"/>
          </w:tcPr>
          <w:p w14:paraId="11786CFB" w14:textId="77777777" w:rsidR="004E131E" w:rsidRDefault="00D41904">
            <w:pPr>
              <w:spacing w:after="0" w:line="259" w:lineRule="auto"/>
              <w:ind w:left="0" w:right="51"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53F98803" w14:textId="77777777" w:rsidR="004E131E" w:rsidRDefault="00D41904">
            <w:pPr>
              <w:spacing w:after="0" w:line="259" w:lineRule="auto"/>
              <w:ind w:left="1" w:firstLine="0"/>
              <w:jc w:val="left"/>
            </w:pPr>
            <w:r>
              <w:rPr>
                <w:rFonts w:ascii="Arial" w:eastAsia="Arial" w:hAnsi="Arial" w:cs="Arial"/>
                <w:sz w:val="20"/>
              </w:rPr>
              <w:t xml:space="preserve">Reserved </w:t>
            </w:r>
          </w:p>
        </w:tc>
        <w:tc>
          <w:tcPr>
            <w:tcW w:w="850" w:type="dxa"/>
            <w:tcBorders>
              <w:top w:val="single" w:sz="4" w:space="0" w:color="000000"/>
              <w:left w:val="single" w:sz="4" w:space="0" w:color="000000"/>
              <w:bottom w:val="single" w:sz="4" w:space="0" w:color="000000"/>
              <w:right w:val="single" w:sz="4" w:space="0" w:color="000000"/>
            </w:tcBorders>
            <w:vAlign w:val="center"/>
          </w:tcPr>
          <w:p w14:paraId="26E3C916"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vAlign w:val="center"/>
          </w:tcPr>
          <w:p w14:paraId="0BA61D59"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301FB143" w14:textId="77777777">
        <w:trPr>
          <w:trHeight w:val="610"/>
        </w:trPr>
        <w:tc>
          <w:tcPr>
            <w:tcW w:w="719" w:type="dxa"/>
            <w:tcBorders>
              <w:top w:val="single" w:sz="4" w:space="0" w:color="000000"/>
              <w:left w:val="single" w:sz="4" w:space="0" w:color="000000"/>
              <w:bottom w:val="single" w:sz="4" w:space="0" w:color="000000"/>
              <w:right w:val="single" w:sz="4" w:space="0" w:color="000000"/>
            </w:tcBorders>
          </w:tcPr>
          <w:p w14:paraId="3D53FACB" w14:textId="77777777" w:rsidR="004E131E" w:rsidRDefault="00D41904">
            <w:pPr>
              <w:spacing w:after="0" w:line="259" w:lineRule="auto"/>
              <w:ind w:left="106" w:firstLine="0"/>
              <w:jc w:val="left"/>
            </w:pPr>
            <w:r>
              <w:rPr>
                <w:rFonts w:ascii="Arial" w:eastAsia="Arial" w:hAnsi="Arial" w:cs="Arial"/>
                <w:sz w:val="18"/>
              </w:rPr>
              <w:lastRenderedPageBreak/>
              <w:t xml:space="preserve">21-0 </w:t>
            </w:r>
          </w:p>
        </w:tc>
        <w:tc>
          <w:tcPr>
            <w:tcW w:w="1464" w:type="dxa"/>
            <w:tcBorders>
              <w:top w:val="single" w:sz="4" w:space="0" w:color="000000"/>
              <w:left w:val="single" w:sz="4" w:space="0" w:color="000000"/>
              <w:bottom w:val="single" w:sz="4" w:space="0" w:color="000000"/>
              <w:right w:val="single" w:sz="4" w:space="0" w:color="000000"/>
            </w:tcBorders>
          </w:tcPr>
          <w:p w14:paraId="59C91556" w14:textId="77777777" w:rsidR="004E131E" w:rsidRDefault="00D41904">
            <w:pPr>
              <w:spacing w:after="0" w:line="259" w:lineRule="auto"/>
              <w:ind w:left="25" w:firstLine="0"/>
              <w:jc w:val="center"/>
            </w:pPr>
            <w:proofErr w:type="spellStart"/>
            <w:r>
              <w:rPr>
                <w:rFonts w:ascii="Arial" w:eastAsia="Arial" w:hAnsi="Arial" w:cs="Arial"/>
                <w:sz w:val="18"/>
              </w:rPr>
              <w:t>CLRn</w:t>
            </w:r>
            <w:proofErr w:type="spellEnd"/>
            <w:r>
              <w:rPr>
                <w:rFonts w:ascii="Arial" w:eastAsia="Arial" w:hAnsi="Arial" w:cs="Arial"/>
                <w:sz w:val="18"/>
              </w:rPr>
              <w:t xml:space="preserve"> </w:t>
            </w:r>
          </w:p>
          <w:p w14:paraId="12446B0C" w14:textId="77777777" w:rsidR="004E131E" w:rsidRDefault="00D41904">
            <w:pPr>
              <w:spacing w:after="0" w:line="259" w:lineRule="auto"/>
              <w:ind w:left="27" w:firstLine="0"/>
              <w:jc w:val="center"/>
            </w:pPr>
            <w:r>
              <w:rPr>
                <w:rFonts w:ascii="Arial" w:eastAsia="Arial" w:hAnsi="Arial" w:cs="Arial"/>
                <w:sz w:val="18"/>
              </w:rPr>
              <w:t>(n=</w:t>
            </w:r>
            <w:proofErr w:type="gramStart"/>
            <w:r>
              <w:rPr>
                <w:rFonts w:ascii="Arial" w:eastAsia="Arial" w:hAnsi="Arial" w:cs="Arial"/>
                <w:sz w:val="18"/>
              </w:rPr>
              <w:t>32..</w:t>
            </w:r>
            <w:proofErr w:type="gramEnd"/>
            <w:r>
              <w:rPr>
                <w:rFonts w:ascii="Arial" w:eastAsia="Arial" w:hAnsi="Arial" w:cs="Arial"/>
                <w:sz w:val="18"/>
              </w:rPr>
              <w:t xml:space="preserve">53) </w:t>
            </w:r>
          </w:p>
        </w:tc>
        <w:tc>
          <w:tcPr>
            <w:tcW w:w="4963" w:type="dxa"/>
            <w:tcBorders>
              <w:top w:val="single" w:sz="4" w:space="0" w:color="000000"/>
              <w:left w:val="single" w:sz="4" w:space="0" w:color="000000"/>
              <w:bottom w:val="single" w:sz="4" w:space="0" w:color="000000"/>
              <w:right w:val="single" w:sz="4" w:space="0" w:color="000000"/>
            </w:tcBorders>
          </w:tcPr>
          <w:p w14:paraId="65CB66ED" w14:textId="77777777" w:rsidR="004E131E" w:rsidRDefault="00D41904">
            <w:pPr>
              <w:numPr>
                <w:ilvl w:val="0"/>
                <w:numId w:val="164"/>
              </w:numPr>
              <w:spacing w:after="0" w:line="259" w:lineRule="auto"/>
              <w:ind w:hanging="168"/>
              <w:jc w:val="left"/>
            </w:pPr>
            <w:r>
              <w:rPr>
                <w:rFonts w:ascii="Arial" w:eastAsia="Arial" w:hAnsi="Arial" w:cs="Arial"/>
                <w:sz w:val="20"/>
              </w:rPr>
              <w:t xml:space="preserve">= No effect </w:t>
            </w:r>
          </w:p>
          <w:p w14:paraId="47387B72" w14:textId="77777777" w:rsidR="004E131E" w:rsidRDefault="00D41904">
            <w:pPr>
              <w:numPr>
                <w:ilvl w:val="0"/>
                <w:numId w:val="164"/>
              </w:numPr>
              <w:spacing w:after="0" w:line="259" w:lineRule="auto"/>
              <w:ind w:hanging="168"/>
              <w:jc w:val="left"/>
            </w:pPr>
            <w:r>
              <w:rPr>
                <w:rFonts w:ascii="Arial" w:eastAsia="Arial" w:hAnsi="Arial" w:cs="Arial"/>
                <w:sz w:val="20"/>
              </w:rPr>
              <w:t xml:space="preserve">= Set GPIO pin </w:t>
            </w:r>
            <w:r>
              <w:rPr>
                <w:rFonts w:ascii="Arial" w:eastAsia="Arial" w:hAnsi="Arial" w:cs="Arial"/>
                <w:i/>
                <w:sz w:val="20"/>
              </w:rPr>
              <w:t>n</w:t>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CE4AD16" w14:textId="77777777" w:rsidR="004E131E" w:rsidRDefault="00D41904">
            <w:pPr>
              <w:spacing w:after="0" w:line="259" w:lineRule="auto"/>
              <w:ind w:left="28"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4BD11BAE" w14:textId="77777777" w:rsidR="004E131E" w:rsidRDefault="00D41904">
            <w:pPr>
              <w:spacing w:after="0" w:line="259" w:lineRule="auto"/>
              <w:ind w:left="29" w:firstLine="0"/>
              <w:jc w:val="center"/>
            </w:pPr>
            <w:r>
              <w:rPr>
                <w:rFonts w:ascii="Arial" w:eastAsia="Arial" w:hAnsi="Arial" w:cs="Arial"/>
                <w:sz w:val="18"/>
              </w:rPr>
              <w:t xml:space="preserve">0 </w:t>
            </w:r>
          </w:p>
        </w:tc>
      </w:tr>
    </w:tbl>
    <w:p w14:paraId="4AE02304" w14:textId="77777777" w:rsidR="004E131E" w:rsidRDefault="00D41904">
      <w:pPr>
        <w:spacing w:after="77" w:line="259" w:lineRule="auto"/>
        <w:ind w:left="-5"/>
        <w:jc w:val="left"/>
      </w:pPr>
      <w:r>
        <w:rPr>
          <w:rFonts w:ascii="Calibri" w:eastAsia="Calibri" w:hAnsi="Calibri" w:cs="Calibri"/>
          <w:b/>
        </w:rPr>
        <w:t xml:space="preserve">Table 6-11 – GPIO Output Clear Register 1 </w:t>
      </w:r>
    </w:p>
    <w:p w14:paraId="13AC3BD4" w14:textId="77777777" w:rsidR="004E131E" w:rsidRDefault="00D41904">
      <w:pPr>
        <w:spacing w:after="88" w:line="259" w:lineRule="auto"/>
        <w:ind w:left="0" w:firstLine="0"/>
        <w:jc w:val="left"/>
      </w:pPr>
      <w:r>
        <w:t xml:space="preserve"> </w:t>
      </w:r>
    </w:p>
    <w:p w14:paraId="517FF2A8" w14:textId="77777777" w:rsidR="004E131E" w:rsidRDefault="00D41904">
      <w:pPr>
        <w:spacing w:after="309" w:line="259" w:lineRule="auto"/>
        <w:ind w:left="0" w:firstLine="0"/>
        <w:jc w:val="left"/>
      </w:pPr>
      <w:r>
        <w:rPr>
          <w:rFonts w:ascii="Calibri" w:eastAsia="Calibri" w:hAnsi="Calibri" w:cs="Calibri"/>
          <w:sz w:val="22"/>
        </w:rPr>
        <w:t xml:space="preserve"> </w:t>
      </w:r>
    </w:p>
    <w:p w14:paraId="348CEB2D" w14:textId="77777777" w:rsidR="004E131E" w:rsidRDefault="00D41904">
      <w:pPr>
        <w:pStyle w:val="5"/>
        <w:spacing w:after="209"/>
        <w:ind w:left="119" w:right="670"/>
      </w:pPr>
      <w:r>
        <w:t>GPIO Pin Level Registers (</w:t>
      </w:r>
      <w:proofErr w:type="spellStart"/>
      <w:r>
        <w:t>GPLEVn</w:t>
      </w:r>
      <w:proofErr w:type="spellEnd"/>
      <w:r>
        <w:t xml:space="preserve">) </w:t>
      </w:r>
    </w:p>
    <w:p w14:paraId="1D26F684" w14:textId="77777777" w:rsidR="004E131E" w:rsidRDefault="00D41904">
      <w:pPr>
        <w:spacing w:after="5"/>
        <w:ind w:left="1156" w:right="2" w:hanging="1171"/>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 xml:space="preserve">The pin level registers return the actual value of the pin. The </w:t>
      </w:r>
      <w:r>
        <w:rPr>
          <w:rFonts w:ascii="Arial" w:eastAsia="Arial" w:hAnsi="Arial" w:cs="Arial"/>
          <w:sz w:val="22"/>
        </w:rPr>
        <w:t>LEV{n}</w:t>
      </w:r>
      <w:r>
        <w:rPr>
          <w:rFonts w:ascii="Arial" w:eastAsia="Arial" w:hAnsi="Arial" w:cs="Arial"/>
          <w:sz w:val="20"/>
        </w:rPr>
        <w:t xml:space="preserve"> field gives the value of the respective GPIO pin. </w:t>
      </w:r>
    </w:p>
    <w:tbl>
      <w:tblPr>
        <w:tblStyle w:val="TableGrid"/>
        <w:tblW w:w="8700" w:type="dxa"/>
        <w:tblInd w:w="-56" w:type="dxa"/>
        <w:tblCellMar>
          <w:top w:w="112"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73F3D46E"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7ACBDF45"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7A41588B"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37EEBDB7"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5CF0DAA3"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1F009228"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038D23BF" w14:textId="77777777">
        <w:trPr>
          <w:trHeight w:val="617"/>
        </w:trPr>
        <w:tc>
          <w:tcPr>
            <w:tcW w:w="719" w:type="dxa"/>
            <w:tcBorders>
              <w:top w:val="single" w:sz="4" w:space="0" w:color="000000"/>
              <w:left w:val="single" w:sz="4" w:space="0" w:color="000000"/>
              <w:bottom w:val="single" w:sz="4" w:space="0" w:color="000000"/>
              <w:right w:val="single" w:sz="4" w:space="0" w:color="000000"/>
            </w:tcBorders>
          </w:tcPr>
          <w:p w14:paraId="6C29803C" w14:textId="77777777" w:rsidR="004E131E" w:rsidRDefault="00D41904">
            <w:pPr>
              <w:spacing w:after="0" w:line="259" w:lineRule="auto"/>
              <w:ind w:left="106" w:firstLine="0"/>
              <w:jc w:val="left"/>
            </w:pPr>
            <w:r>
              <w:rPr>
                <w:rFonts w:ascii="Arial" w:eastAsia="Arial" w:hAnsi="Arial" w:cs="Arial"/>
                <w:sz w:val="18"/>
              </w:rPr>
              <w:t xml:space="preserve">31-0 </w:t>
            </w:r>
          </w:p>
        </w:tc>
        <w:tc>
          <w:tcPr>
            <w:tcW w:w="1464" w:type="dxa"/>
            <w:tcBorders>
              <w:top w:val="single" w:sz="4" w:space="0" w:color="000000"/>
              <w:left w:val="single" w:sz="4" w:space="0" w:color="000000"/>
              <w:bottom w:val="single" w:sz="4" w:space="0" w:color="000000"/>
              <w:right w:val="single" w:sz="4" w:space="0" w:color="000000"/>
            </w:tcBorders>
          </w:tcPr>
          <w:p w14:paraId="0F297CCE" w14:textId="77777777" w:rsidR="004E131E" w:rsidRDefault="00D41904">
            <w:pPr>
              <w:spacing w:after="0" w:line="259" w:lineRule="auto"/>
              <w:ind w:left="54" w:firstLine="0"/>
              <w:jc w:val="left"/>
            </w:pPr>
            <w:proofErr w:type="spellStart"/>
            <w:r>
              <w:rPr>
                <w:rFonts w:ascii="Arial" w:eastAsia="Arial" w:hAnsi="Arial" w:cs="Arial"/>
                <w:sz w:val="18"/>
              </w:rPr>
              <w:t>LEVn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4963" w:type="dxa"/>
            <w:tcBorders>
              <w:top w:val="single" w:sz="4" w:space="0" w:color="000000"/>
              <w:left w:val="single" w:sz="4" w:space="0" w:color="000000"/>
              <w:bottom w:val="single" w:sz="4" w:space="0" w:color="000000"/>
              <w:right w:val="single" w:sz="4" w:space="0" w:color="000000"/>
            </w:tcBorders>
          </w:tcPr>
          <w:p w14:paraId="45A599D1" w14:textId="77777777" w:rsidR="004E131E" w:rsidRDefault="00D41904">
            <w:pPr>
              <w:spacing w:after="0" w:line="259" w:lineRule="auto"/>
              <w:ind w:left="1" w:firstLine="0"/>
              <w:jc w:val="left"/>
            </w:pPr>
            <w:r>
              <w:rPr>
                <w:rFonts w:ascii="Arial" w:eastAsia="Arial" w:hAnsi="Arial" w:cs="Arial"/>
                <w:sz w:val="20"/>
              </w:rPr>
              <w:t xml:space="preserve">0 = GPIO pin </w:t>
            </w:r>
            <w:r>
              <w:rPr>
                <w:rFonts w:ascii="Arial" w:eastAsia="Arial" w:hAnsi="Arial" w:cs="Arial"/>
                <w:i/>
                <w:sz w:val="20"/>
              </w:rPr>
              <w:t>n</w:t>
            </w:r>
            <w:r>
              <w:rPr>
                <w:rFonts w:ascii="Arial" w:eastAsia="Arial" w:hAnsi="Arial" w:cs="Arial"/>
                <w:sz w:val="20"/>
              </w:rPr>
              <w:t xml:space="preserve"> is low </w:t>
            </w:r>
          </w:p>
          <w:p w14:paraId="7D0ABC7E" w14:textId="77777777" w:rsidR="004E131E" w:rsidRDefault="00D41904">
            <w:pPr>
              <w:spacing w:after="0" w:line="259" w:lineRule="auto"/>
              <w:ind w:left="1" w:firstLine="0"/>
              <w:jc w:val="left"/>
            </w:pPr>
            <w:r>
              <w:rPr>
                <w:rFonts w:ascii="Arial" w:eastAsia="Arial" w:hAnsi="Arial" w:cs="Arial"/>
                <w:sz w:val="20"/>
              </w:rPr>
              <w:t xml:space="preserve">0 = GPIO pin </w:t>
            </w:r>
            <w:r>
              <w:rPr>
                <w:rFonts w:ascii="Arial" w:eastAsia="Arial" w:hAnsi="Arial" w:cs="Arial"/>
                <w:i/>
                <w:sz w:val="20"/>
              </w:rPr>
              <w:t>n</w:t>
            </w:r>
            <w:r>
              <w:rPr>
                <w:rFonts w:ascii="Arial" w:eastAsia="Arial" w:hAnsi="Arial" w:cs="Arial"/>
                <w:sz w:val="20"/>
              </w:rPr>
              <w:t xml:space="preserve"> is high </w:t>
            </w:r>
          </w:p>
        </w:tc>
        <w:tc>
          <w:tcPr>
            <w:tcW w:w="850" w:type="dxa"/>
            <w:tcBorders>
              <w:top w:val="single" w:sz="4" w:space="0" w:color="000000"/>
              <w:left w:val="single" w:sz="4" w:space="0" w:color="000000"/>
              <w:bottom w:val="single" w:sz="4" w:space="0" w:color="000000"/>
              <w:right w:val="single" w:sz="4" w:space="0" w:color="000000"/>
            </w:tcBorders>
          </w:tcPr>
          <w:p w14:paraId="1FEE1840"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0C250713"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58A10092" w14:textId="77777777" w:rsidR="004E131E" w:rsidRDefault="00D41904">
      <w:pPr>
        <w:pStyle w:val="6"/>
        <w:ind w:left="-5" w:right="0"/>
      </w:pPr>
      <w:r>
        <w:t xml:space="preserve">Table 6-12 – GPIO Level Register 0 </w:t>
      </w:r>
    </w:p>
    <w:p w14:paraId="339FC4FF"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491F2CE3"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135529F4"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45373BC6"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72FCF55E"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6D5DFA34"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49547BD3"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2A432E8B" w14:textId="77777777">
        <w:trPr>
          <w:trHeight w:val="391"/>
        </w:trPr>
        <w:tc>
          <w:tcPr>
            <w:tcW w:w="719" w:type="dxa"/>
            <w:tcBorders>
              <w:top w:val="single" w:sz="4" w:space="0" w:color="000000"/>
              <w:left w:val="single" w:sz="4" w:space="0" w:color="000000"/>
              <w:bottom w:val="single" w:sz="4" w:space="0" w:color="000000"/>
              <w:right w:val="single" w:sz="4" w:space="0" w:color="000000"/>
            </w:tcBorders>
            <w:vAlign w:val="center"/>
          </w:tcPr>
          <w:p w14:paraId="4C09D522" w14:textId="77777777" w:rsidR="004E131E" w:rsidRDefault="00D41904">
            <w:pPr>
              <w:spacing w:after="0" w:line="259" w:lineRule="auto"/>
              <w:ind w:left="58" w:firstLine="0"/>
              <w:jc w:val="left"/>
            </w:pPr>
            <w:r>
              <w:rPr>
                <w:rFonts w:ascii="Arial" w:eastAsia="Arial" w:hAnsi="Arial" w:cs="Arial"/>
                <w:sz w:val="18"/>
              </w:rPr>
              <w:t xml:space="preserve">31-22 </w:t>
            </w:r>
          </w:p>
        </w:tc>
        <w:tc>
          <w:tcPr>
            <w:tcW w:w="1464" w:type="dxa"/>
            <w:tcBorders>
              <w:top w:val="single" w:sz="4" w:space="0" w:color="000000"/>
              <w:left w:val="single" w:sz="4" w:space="0" w:color="000000"/>
              <w:bottom w:val="single" w:sz="4" w:space="0" w:color="000000"/>
              <w:right w:val="single" w:sz="4" w:space="0" w:color="000000"/>
            </w:tcBorders>
            <w:vAlign w:val="center"/>
          </w:tcPr>
          <w:p w14:paraId="30425CEF" w14:textId="77777777" w:rsidR="004E131E" w:rsidRDefault="00D41904">
            <w:pPr>
              <w:spacing w:after="0" w:line="259" w:lineRule="auto"/>
              <w:ind w:left="0" w:right="51"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7CF3FFA8" w14:textId="77777777" w:rsidR="004E131E" w:rsidRDefault="00D41904">
            <w:pPr>
              <w:spacing w:after="0" w:line="259" w:lineRule="auto"/>
              <w:ind w:left="1" w:firstLine="0"/>
              <w:jc w:val="left"/>
            </w:pPr>
            <w:r>
              <w:rPr>
                <w:rFonts w:ascii="Arial" w:eastAsia="Arial" w:hAnsi="Arial" w:cs="Arial"/>
                <w:sz w:val="20"/>
              </w:rPr>
              <w:t xml:space="preserve">Reserved </w:t>
            </w:r>
          </w:p>
        </w:tc>
        <w:tc>
          <w:tcPr>
            <w:tcW w:w="850" w:type="dxa"/>
            <w:tcBorders>
              <w:top w:val="single" w:sz="4" w:space="0" w:color="000000"/>
              <w:left w:val="single" w:sz="4" w:space="0" w:color="000000"/>
              <w:bottom w:val="single" w:sz="4" w:space="0" w:color="000000"/>
              <w:right w:val="single" w:sz="4" w:space="0" w:color="000000"/>
            </w:tcBorders>
            <w:vAlign w:val="center"/>
          </w:tcPr>
          <w:p w14:paraId="37A3D122"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vAlign w:val="center"/>
          </w:tcPr>
          <w:p w14:paraId="229ADDFE"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5EFD1D79" w14:textId="77777777">
        <w:trPr>
          <w:trHeight w:val="610"/>
        </w:trPr>
        <w:tc>
          <w:tcPr>
            <w:tcW w:w="719" w:type="dxa"/>
            <w:tcBorders>
              <w:top w:val="single" w:sz="4" w:space="0" w:color="000000"/>
              <w:left w:val="single" w:sz="4" w:space="0" w:color="000000"/>
              <w:bottom w:val="single" w:sz="4" w:space="0" w:color="000000"/>
              <w:right w:val="single" w:sz="4" w:space="0" w:color="000000"/>
            </w:tcBorders>
          </w:tcPr>
          <w:p w14:paraId="6E5D5918" w14:textId="77777777" w:rsidR="004E131E" w:rsidRDefault="00D41904">
            <w:pPr>
              <w:spacing w:after="0" w:line="259" w:lineRule="auto"/>
              <w:ind w:left="106" w:firstLine="0"/>
              <w:jc w:val="left"/>
            </w:pPr>
            <w:r>
              <w:rPr>
                <w:rFonts w:ascii="Arial" w:eastAsia="Arial" w:hAnsi="Arial" w:cs="Arial"/>
                <w:sz w:val="18"/>
              </w:rPr>
              <w:t xml:space="preserve">21-0 </w:t>
            </w:r>
          </w:p>
        </w:tc>
        <w:tc>
          <w:tcPr>
            <w:tcW w:w="1464" w:type="dxa"/>
            <w:tcBorders>
              <w:top w:val="single" w:sz="4" w:space="0" w:color="000000"/>
              <w:left w:val="single" w:sz="4" w:space="0" w:color="000000"/>
              <w:bottom w:val="single" w:sz="4" w:space="0" w:color="000000"/>
              <w:right w:val="single" w:sz="4" w:space="0" w:color="000000"/>
            </w:tcBorders>
          </w:tcPr>
          <w:p w14:paraId="0E2FDC51" w14:textId="77777777" w:rsidR="004E131E" w:rsidRDefault="00D41904">
            <w:pPr>
              <w:spacing w:after="0" w:line="259" w:lineRule="auto"/>
              <w:ind w:left="1" w:firstLine="0"/>
            </w:pPr>
            <w:proofErr w:type="spellStart"/>
            <w:r>
              <w:rPr>
                <w:rFonts w:ascii="Arial" w:eastAsia="Arial" w:hAnsi="Arial" w:cs="Arial"/>
                <w:sz w:val="18"/>
              </w:rPr>
              <w:t>LEVn</w:t>
            </w:r>
            <w:proofErr w:type="spellEnd"/>
            <w:r>
              <w:rPr>
                <w:rFonts w:ascii="Arial" w:eastAsia="Arial" w:hAnsi="Arial" w:cs="Arial"/>
                <w:sz w:val="18"/>
              </w:rPr>
              <w:t xml:space="preserve"> (n=</w:t>
            </w:r>
            <w:proofErr w:type="gramStart"/>
            <w:r>
              <w:rPr>
                <w:rFonts w:ascii="Arial" w:eastAsia="Arial" w:hAnsi="Arial" w:cs="Arial"/>
                <w:sz w:val="18"/>
              </w:rPr>
              <w:t>32..</w:t>
            </w:r>
            <w:proofErr w:type="gramEnd"/>
            <w:r>
              <w:rPr>
                <w:rFonts w:ascii="Arial" w:eastAsia="Arial" w:hAnsi="Arial" w:cs="Arial"/>
                <w:sz w:val="18"/>
              </w:rPr>
              <w:t xml:space="preserve">53) </w:t>
            </w:r>
          </w:p>
        </w:tc>
        <w:tc>
          <w:tcPr>
            <w:tcW w:w="4963" w:type="dxa"/>
            <w:tcBorders>
              <w:top w:val="single" w:sz="4" w:space="0" w:color="000000"/>
              <w:left w:val="single" w:sz="4" w:space="0" w:color="000000"/>
              <w:bottom w:val="single" w:sz="4" w:space="0" w:color="000000"/>
              <w:right w:val="single" w:sz="4" w:space="0" w:color="000000"/>
            </w:tcBorders>
          </w:tcPr>
          <w:p w14:paraId="5D23C6CC" w14:textId="77777777" w:rsidR="004E131E" w:rsidRDefault="00D41904">
            <w:pPr>
              <w:spacing w:after="0" w:line="259" w:lineRule="auto"/>
              <w:ind w:left="1" w:firstLine="0"/>
              <w:jc w:val="left"/>
            </w:pPr>
            <w:r>
              <w:rPr>
                <w:rFonts w:ascii="Arial" w:eastAsia="Arial" w:hAnsi="Arial" w:cs="Arial"/>
                <w:sz w:val="20"/>
              </w:rPr>
              <w:t xml:space="preserve">0 = GPIO pin </w:t>
            </w:r>
            <w:r>
              <w:rPr>
                <w:rFonts w:ascii="Arial" w:eastAsia="Arial" w:hAnsi="Arial" w:cs="Arial"/>
                <w:i/>
                <w:sz w:val="20"/>
              </w:rPr>
              <w:t>n</w:t>
            </w:r>
            <w:r>
              <w:rPr>
                <w:rFonts w:ascii="Arial" w:eastAsia="Arial" w:hAnsi="Arial" w:cs="Arial"/>
                <w:sz w:val="20"/>
              </w:rPr>
              <w:t xml:space="preserve"> is low </w:t>
            </w:r>
          </w:p>
          <w:p w14:paraId="408E62DD" w14:textId="77777777" w:rsidR="004E131E" w:rsidRDefault="00D41904">
            <w:pPr>
              <w:spacing w:after="0" w:line="259" w:lineRule="auto"/>
              <w:ind w:left="1" w:firstLine="0"/>
              <w:jc w:val="left"/>
            </w:pPr>
            <w:r>
              <w:rPr>
                <w:rFonts w:ascii="Arial" w:eastAsia="Arial" w:hAnsi="Arial" w:cs="Arial"/>
                <w:sz w:val="20"/>
              </w:rPr>
              <w:t xml:space="preserve">0 = GPIO pin </w:t>
            </w:r>
            <w:r>
              <w:rPr>
                <w:rFonts w:ascii="Arial" w:eastAsia="Arial" w:hAnsi="Arial" w:cs="Arial"/>
                <w:i/>
                <w:sz w:val="20"/>
              </w:rPr>
              <w:t>n</w:t>
            </w:r>
            <w:r>
              <w:rPr>
                <w:rFonts w:ascii="Arial" w:eastAsia="Arial" w:hAnsi="Arial" w:cs="Arial"/>
                <w:sz w:val="20"/>
              </w:rPr>
              <w:t xml:space="preserve"> is high </w:t>
            </w:r>
          </w:p>
        </w:tc>
        <w:tc>
          <w:tcPr>
            <w:tcW w:w="850" w:type="dxa"/>
            <w:tcBorders>
              <w:top w:val="single" w:sz="4" w:space="0" w:color="000000"/>
              <w:left w:val="single" w:sz="4" w:space="0" w:color="000000"/>
              <w:bottom w:val="single" w:sz="4" w:space="0" w:color="000000"/>
              <w:right w:val="single" w:sz="4" w:space="0" w:color="000000"/>
            </w:tcBorders>
          </w:tcPr>
          <w:p w14:paraId="3173A190"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3C09CCA8"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2F609FFF" w14:textId="77777777" w:rsidR="004E131E" w:rsidRDefault="00D41904">
      <w:pPr>
        <w:spacing w:after="77" w:line="259" w:lineRule="auto"/>
        <w:ind w:left="-5"/>
        <w:jc w:val="left"/>
      </w:pPr>
      <w:r>
        <w:rPr>
          <w:rFonts w:ascii="Calibri" w:eastAsia="Calibri" w:hAnsi="Calibri" w:cs="Calibri"/>
          <w:b/>
        </w:rPr>
        <w:t xml:space="preserve">Table 6-13 – GPIO </w:t>
      </w:r>
      <w:proofErr w:type="gramStart"/>
      <w:r>
        <w:rPr>
          <w:rFonts w:ascii="Calibri" w:eastAsia="Calibri" w:hAnsi="Calibri" w:cs="Calibri"/>
          <w:b/>
        </w:rPr>
        <w:t>Level  Register</w:t>
      </w:r>
      <w:proofErr w:type="gramEnd"/>
      <w:r>
        <w:rPr>
          <w:rFonts w:ascii="Calibri" w:eastAsia="Calibri" w:hAnsi="Calibri" w:cs="Calibri"/>
          <w:b/>
        </w:rPr>
        <w:t xml:space="preserve"> 1 </w:t>
      </w:r>
    </w:p>
    <w:p w14:paraId="28E6C8D6" w14:textId="77777777" w:rsidR="004E131E" w:rsidRDefault="00D41904">
      <w:pPr>
        <w:spacing w:line="259" w:lineRule="auto"/>
        <w:ind w:left="0" w:firstLine="0"/>
        <w:jc w:val="left"/>
      </w:pPr>
      <w:r>
        <w:t xml:space="preserve"> </w:t>
      </w:r>
    </w:p>
    <w:p w14:paraId="38B3935B" w14:textId="77777777" w:rsidR="004E131E" w:rsidRDefault="00D41904">
      <w:pPr>
        <w:spacing w:after="284" w:line="259" w:lineRule="auto"/>
        <w:ind w:left="0" w:firstLine="0"/>
        <w:jc w:val="left"/>
      </w:pPr>
      <w:r>
        <w:rPr>
          <w:rFonts w:ascii="Calibri" w:eastAsia="Calibri" w:hAnsi="Calibri" w:cs="Calibri"/>
          <w:b/>
        </w:rPr>
        <w:t xml:space="preserve"> </w:t>
      </w:r>
    </w:p>
    <w:p w14:paraId="5C28ED30" w14:textId="77777777" w:rsidR="004E131E" w:rsidRDefault="00D41904">
      <w:pPr>
        <w:pStyle w:val="5"/>
        <w:ind w:left="119" w:right="674"/>
      </w:pPr>
      <w:r>
        <w:t>GPIO Event Detect Status Registers (</w:t>
      </w:r>
      <w:proofErr w:type="spellStart"/>
      <w:r>
        <w:t>GPEDSn</w:t>
      </w:r>
      <w:proofErr w:type="spellEnd"/>
      <w:r>
        <w:t xml:space="preserve">) </w:t>
      </w:r>
    </w:p>
    <w:p w14:paraId="29203031" w14:textId="77777777" w:rsidR="004E131E" w:rsidRDefault="00D41904">
      <w:pPr>
        <w:spacing w:after="111" w:line="233" w:lineRule="auto"/>
        <w:ind w:left="1171" w:right="553" w:hanging="1171"/>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sz w:val="20"/>
        </w:rPr>
        <w:t xml:space="preserve">The event detect status registers are used to record level and edge events on the GPIO pins. The relevant bit in the event detect status registers is set whenever: 1) an edge is detected that matches the type of edge programmed in the rising/falling edge detect enable registers, or 2) a level is detected that matches the type of level programmed in the high/low level detect enable registers. The bit is cleared by writing a </w:t>
      </w:r>
      <w:r>
        <w:rPr>
          <w:rFonts w:ascii="Arial" w:eastAsia="Arial" w:hAnsi="Arial" w:cs="Arial"/>
          <w:sz w:val="22"/>
        </w:rPr>
        <w:t>“1”</w:t>
      </w:r>
      <w:r>
        <w:rPr>
          <w:rFonts w:ascii="Arial" w:eastAsia="Arial" w:hAnsi="Arial" w:cs="Arial"/>
          <w:sz w:val="20"/>
        </w:rPr>
        <w:t xml:space="preserve"> to the relevant bit.  </w:t>
      </w:r>
    </w:p>
    <w:p w14:paraId="52E594E7" w14:textId="77777777" w:rsidR="004E131E" w:rsidRDefault="00D41904">
      <w:pPr>
        <w:spacing w:after="5"/>
        <w:ind w:left="1181" w:right="453"/>
        <w:jc w:val="left"/>
      </w:pPr>
      <w:r>
        <w:rPr>
          <w:rFonts w:ascii="Arial" w:eastAsia="Arial" w:hAnsi="Arial" w:cs="Arial"/>
          <w:sz w:val="20"/>
        </w:rPr>
        <w:t xml:space="preserve">The interrupt controller can be programmed to interrupt the processor when any of the status bits are set. The GPIO peripheral has three dedicated interrupt lines. Each GPIO bank can generate an independent interrupt.  The third line generates a single interrupt whenever any bit is set. </w:t>
      </w:r>
    </w:p>
    <w:tbl>
      <w:tblPr>
        <w:tblStyle w:val="TableGrid"/>
        <w:tblW w:w="8700" w:type="dxa"/>
        <w:tblInd w:w="-56" w:type="dxa"/>
        <w:tblCellMar>
          <w:top w:w="117"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46017701" w14:textId="77777777">
        <w:trPr>
          <w:trHeight w:val="424"/>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4C8E383C"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0710393B"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14704156"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31873CDC"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2C369BBD"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357F5E86" w14:textId="77777777">
        <w:trPr>
          <w:trHeight w:val="622"/>
        </w:trPr>
        <w:tc>
          <w:tcPr>
            <w:tcW w:w="719" w:type="dxa"/>
            <w:tcBorders>
              <w:top w:val="single" w:sz="4" w:space="0" w:color="000000"/>
              <w:left w:val="single" w:sz="4" w:space="0" w:color="000000"/>
              <w:bottom w:val="single" w:sz="4" w:space="0" w:color="000000"/>
              <w:right w:val="single" w:sz="4" w:space="0" w:color="000000"/>
            </w:tcBorders>
          </w:tcPr>
          <w:p w14:paraId="413F36EF" w14:textId="77777777" w:rsidR="004E131E" w:rsidRDefault="00D41904">
            <w:pPr>
              <w:spacing w:after="0" w:line="259" w:lineRule="auto"/>
              <w:ind w:left="106" w:firstLine="0"/>
              <w:jc w:val="left"/>
            </w:pPr>
            <w:r>
              <w:rPr>
                <w:rFonts w:ascii="Arial" w:eastAsia="Arial" w:hAnsi="Arial" w:cs="Arial"/>
                <w:sz w:val="18"/>
              </w:rPr>
              <w:t xml:space="preserve">31-0 </w:t>
            </w:r>
          </w:p>
        </w:tc>
        <w:tc>
          <w:tcPr>
            <w:tcW w:w="1464" w:type="dxa"/>
            <w:tcBorders>
              <w:top w:val="single" w:sz="4" w:space="0" w:color="000000"/>
              <w:left w:val="single" w:sz="4" w:space="0" w:color="000000"/>
              <w:bottom w:val="single" w:sz="4" w:space="0" w:color="000000"/>
              <w:right w:val="single" w:sz="4" w:space="0" w:color="000000"/>
            </w:tcBorders>
          </w:tcPr>
          <w:p w14:paraId="312B32EF" w14:textId="77777777" w:rsidR="004E131E" w:rsidRDefault="00D41904">
            <w:pPr>
              <w:spacing w:after="0" w:line="259" w:lineRule="auto"/>
              <w:ind w:left="40" w:firstLine="0"/>
              <w:jc w:val="left"/>
            </w:pPr>
            <w:proofErr w:type="spellStart"/>
            <w:r>
              <w:rPr>
                <w:rFonts w:ascii="Arial" w:eastAsia="Arial" w:hAnsi="Arial" w:cs="Arial"/>
                <w:sz w:val="18"/>
              </w:rPr>
              <w:t>EDSn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4963" w:type="dxa"/>
            <w:tcBorders>
              <w:top w:val="single" w:sz="4" w:space="0" w:color="000000"/>
              <w:left w:val="single" w:sz="4" w:space="0" w:color="000000"/>
              <w:bottom w:val="single" w:sz="4" w:space="0" w:color="000000"/>
              <w:right w:val="single" w:sz="4" w:space="0" w:color="000000"/>
            </w:tcBorders>
          </w:tcPr>
          <w:p w14:paraId="614DD8EF" w14:textId="77777777" w:rsidR="004E131E" w:rsidRDefault="00D41904">
            <w:pPr>
              <w:numPr>
                <w:ilvl w:val="0"/>
                <w:numId w:val="165"/>
              </w:numPr>
              <w:spacing w:after="0" w:line="259" w:lineRule="auto"/>
              <w:ind w:hanging="168"/>
              <w:jc w:val="left"/>
            </w:pPr>
            <w:r>
              <w:rPr>
                <w:rFonts w:ascii="Arial" w:eastAsia="Arial" w:hAnsi="Arial" w:cs="Arial"/>
                <w:sz w:val="20"/>
              </w:rPr>
              <w:t xml:space="preserve">= Event not detected on GPIO pin n </w:t>
            </w:r>
          </w:p>
          <w:p w14:paraId="02882810" w14:textId="77777777" w:rsidR="004E131E" w:rsidRDefault="00D41904">
            <w:pPr>
              <w:numPr>
                <w:ilvl w:val="0"/>
                <w:numId w:val="165"/>
              </w:numPr>
              <w:spacing w:after="0" w:line="259" w:lineRule="auto"/>
              <w:ind w:hanging="168"/>
              <w:jc w:val="left"/>
            </w:pPr>
            <w:r>
              <w:rPr>
                <w:rFonts w:ascii="Arial" w:eastAsia="Arial" w:hAnsi="Arial" w:cs="Arial"/>
                <w:sz w:val="20"/>
              </w:rPr>
              <w:t xml:space="preserve">= Event detected on GPIO pin n </w:t>
            </w:r>
          </w:p>
        </w:tc>
        <w:tc>
          <w:tcPr>
            <w:tcW w:w="850" w:type="dxa"/>
            <w:tcBorders>
              <w:top w:val="single" w:sz="4" w:space="0" w:color="000000"/>
              <w:left w:val="single" w:sz="4" w:space="0" w:color="000000"/>
              <w:bottom w:val="single" w:sz="4" w:space="0" w:color="000000"/>
              <w:right w:val="single" w:sz="4" w:space="0" w:color="000000"/>
            </w:tcBorders>
          </w:tcPr>
          <w:p w14:paraId="3C759C1E"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06F30E7C"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725A0C59" w14:textId="77777777" w:rsidR="004E131E" w:rsidRDefault="00D41904">
      <w:pPr>
        <w:pStyle w:val="6"/>
        <w:ind w:left="-5" w:right="0"/>
      </w:pPr>
      <w:r>
        <w:t xml:space="preserve">Table 6-14 – GPIO Event Detect Status Register 0 </w:t>
      </w:r>
    </w:p>
    <w:p w14:paraId="0398B217"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8700" w:type="dxa"/>
        <w:tblInd w:w="-56" w:type="dxa"/>
        <w:tblCellMar>
          <w:top w:w="100"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69E2899A"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13F4C44C" w14:textId="77777777" w:rsidR="004E131E" w:rsidRDefault="00D41904">
            <w:pPr>
              <w:spacing w:after="0" w:line="259" w:lineRule="auto"/>
              <w:ind w:left="0" w:firstLine="0"/>
              <w:jc w:val="left"/>
            </w:pPr>
            <w:r>
              <w:rPr>
                <w:rFonts w:ascii="Calibri" w:eastAsia="Calibri" w:hAnsi="Calibri" w:cs="Calibri"/>
                <w:b/>
              </w:rPr>
              <w:lastRenderedPageBreak/>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301B43F8"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210B48F4"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48FA7389"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4B2F1FC4"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431CF15A" w14:textId="77777777">
        <w:trPr>
          <w:trHeight w:val="391"/>
        </w:trPr>
        <w:tc>
          <w:tcPr>
            <w:tcW w:w="719" w:type="dxa"/>
            <w:tcBorders>
              <w:top w:val="single" w:sz="4" w:space="0" w:color="000000"/>
              <w:left w:val="single" w:sz="4" w:space="0" w:color="000000"/>
              <w:bottom w:val="single" w:sz="4" w:space="0" w:color="000000"/>
              <w:right w:val="single" w:sz="4" w:space="0" w:color="000000"/>
            </w:tcBorders>
            <w:vAlign w:val="center"/>
          </w:tcPr>
          <w:p w14:paraId="32C5CC43" w14:textId="77777777" w:rsidR="004E131E" w:rsidRDefault="00D41904">
            <w:pPr>
              <w:spacing w:after="0" w:line="259" w:lineRule="auto"/>
              <w:ind w:left="58" w:firstLine="0"/>
              <w:jc w:val="left"/>
            </w:pPr>
            <w:r>
              <w:rPr>
                <w:rFonts w:ascii="Arial" w:eastAsia="Arial" w:hAnsi="Arial" w:cs="Arial"/>
                <w:sz w:val="18"/>
              </w:rPr>
              <w:t xml:space="preserve">31-22 </w:t>
            </w:r>
          </w:p>
        </w:tc>
        <w:tc>
          <w:tcPr>
            <w:tcW w:w="1464" w:type="dxa"/>
            <w:tcBorders>
              <w:top w:val="single" w:sz="4" w:space="0" w:color="000000"/>
              <w:left w:val="single" w:sz="4" w:space="0" w:color="000000"/>
              <w:bottom w:val="single" w:sz="4" w:space="0" w:color="000000"/>
              <w:right w:val="single" w:sz="4" w:space="0" w:color="000000"/>
            </w:tcBorders>
            <w:vAlign w:val="center"/>
          </w:tcPr>
          <w:p w14:paraId="6939EEB8" w14:textId="77777777" w:rsidR="004E131E" w:rsidRDefault="00D41904">
            <w:pPr>
              <w:spacing w:after="0" w:line="259" w:lineRule="auto"/>
              <w:ind w:left="0" w:right="51"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6E87F483" w14:textId="77777777" w:rsidR="004E131E" w:rsidRDefault="00D41904">
            <w:pPr>
              <w:spacing w:after="0" w:line="259" w:lineRule="auto"/>
              <w:ind w:left="1" w:firstLine="0"/>
              <w:jc w:val="left"/>
            </w:pPr>
            <w:r>
              <w:rPr>
                <w:rFonts w:ascii="Arial" w:eastAsia="Arial" w:hAnsi="Arial" w:cs="Arial"/>
                <w:sz w:val="20"/>
              </w:rPr>
              <w:t xml:space="preserve">Reserved </w:t>
            </w:r>
          </w:p>
        </w:tc>
        <w:tc>
          <w:tcPr>
            <w:tcW w:w="850" w:type="dxa"/>
            <w:tcBorders>
              <w:top w:val="single" w:sz="4" w:space="0" w:color="000000"/>
              <w:left w:val="single" w:sz="4" w:space="0" w:color="000000"/>
              <w:bottom w:val="single" w:sz="4" w:space="0" w:color="000000"/>
              <w:right w:val="single" w:sz="4" w:space="0" w:color="000000"/>
            </w:tcBorders>
            <w:vAlign w:val="center"/>
          </w:tcPr>
          <w:p w14:paraId="70BC4677"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vAlign w:val="center"/>
          </w:tcPr>
          <w:p w14:paraId="01E82D42"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0B1125E" w14:textId="77777777">
        <w:trPr>
          <w:trHeight w:val="610"/>
        </w:trPr>
        <w:tc>
          <w:tcPr>
            <w:tcW w:w="719" w:type="dxa"/>
            <w:tcBorders>
              <w:top w:val="single" w:sz="4" w:space="0" w:color="000000"/>
              <w:left w:val="single" w:sz="4" w:space="0" w:color="000000"/>
              <w:bottom w:val="single" w:sz="4" w:space="0" w:color="000000"/>
              <w:right w:val="single" w:sz="4" w:space="0" w:color="000000"/>
            </w:tcBorders>
          </w:tcPr>
          <w:p w14:paraId="4863E243" w14:textId="77777777" w:rsidR="004E131E" w:rsidRDefault="00D41904">
            <w:pPr>
              <w:spacing w:after="0" w:line="259" w:lineRule="auto"/>
              <w:ind w:left="106" w:firstLine="0"/>
              <w:jc w:val="left"/>
            </w:pPr>
            <w:r>
              <w:rPr>
                <w:rFonts w:ascii="Arial" w:eastAsia="Arial" w:hAnsi="Arial" w:cs="Arial"/>
                <w:sz w:val="18"/>
              </w:rPr>
              <w:t xml:space="preserve">21-0 </w:t>
            </w:r>
          </w:p>
        </w:tc>
        <w:tc>
          <w:tcPr>
            <w:tcW w:w="1464" w:type="dxa"/>
            <w:tcBorders>
              <w:top w:val="single" w:sz="4" w:space="0" w:color="000000"/>
              <w:left w:val="single" w:sz="4" w:space="0" w:color="000000"/>
              <w:bottom w:val="single" w:sz="4" w:space="0" w:color="000000"/>
              <w:right w:val="single" w:sz="4" w:space="0" w:color="000000"/>
            </w:tcBorders>
          </w:tcPr>
          <w:p w14:paraId="3AEC09A5" w14:textId="77777777" w:rsidR="004E131E" w:rsidRDefault="00D41904">
            <w:pPr>
              <w:spacing w:after="0" w:line="259" w:lineRule="auto"/>
              <w:ind w:left="0" w:right="54" w:firstLine="0"/>
              <w:jc w:val="center"/>
            </w:pPr>
            <w:proofErr w:type="spellStart"/>
            <w:r>
              <w:rPr>
                <w:rFonts w:ascii="Arial" w:eastAsia="Arial" w:hAnsi="Arial" w:cs="Arial"/>
                <w:sz w:val="18"/>
              </w:rPr>
              <w:t>EDSn</w:t>
            </w:r>
            <w:proofErr w:type="spellEnd"/>
            <w:r>
              <w:rPr>
                <w:rFonts w:ascii="Arial" w:eastAsia="Arial" w:hAnsi="Arial" w:cs="Arial"/>
                <w:sz w:val="18"/>
              </w:rPr>
              <w:t xml:space="preserve"> </w:t>
            </w:r>
          </w:p>
          <w:p w14:paraId="0C3AC899" w14:textId="77777777" w:rsidR="004E131E" w:rsidRDefault="00D41904">
            <w:pPr>
              <w:spacing w:after="0" w:line="259" w:lineRule="auto"/>
              <w:ind w:left="0" w:right="51" w:firstLine="0"/>
              <w:jc w:val="center"/>
            </w:pPr>
            <w:r>
              <w:rPr>
                <w:rFonts w:ascii="Arial" w:eastAsia="Arial" w:hAnsi="Arial" w:cs="Arial"/>
                <w:sz w:val="18"/>
              </w:rPr>
              <w:t>(n=</w:t>
            </w:r>
            <w:proofErr w:type="gramStart"/>
            <w:r>
              <w:rPr>
                <w:rFonts w:ascii="Arial" w:eastAsia="Arial" w:hAnsi="Arial" w:cs="Arial"/>
                <w:sz w:val="18"/>
              </w:rPr>
              <w:t>32..</w:t>
            </w:r>
            <w:proofErr w:type="gramEnd"/>
            <w:r>
              <w:rPr>
                <w:rFonts w:ascii="Arial" w:eastAsia="Arial" w:hAnsi="Arial" w:cs="Arial"/>
                <w:sz w:val="18"/>
              </w:rPr>
              <w:t xml:space="preserve">53) </w:t>
            </w:r>
          </w:p>
        </w:tc>
        <w:tc>
          <w:tcPr>
            <w:tcW w:w="4963" w:type="dxa"/>
            <w:tcBorders>
              <w:top w:val="single" w:sz="4" w:space="0" w:color="000000"/>
              <w:left w:val="single" w:sz="4" w:space="0" w:color="000000"/>
              <w:bottom w:val="single" w:sz="4" w:space="0" w:color="000000"/>
              <w:right w:val="single" w:sz="4" w:space="0" w:color="000000"/>
            </w:tcBorders>
          </w:tcPr>
          <w:p w14:paraId="462E5E43" w14:textId="77777777" w:rsidR="004E131E" w:rsidRDefault="00D41904">
            <w:pPr>
              <w:numPr>
                <w:ilvl w:val="0"/>
                <w:numId w:val="166"/>
              </w:numPr>
              <w:spacing w:after="0" w:line="259" w:lineRule="auto"/>
              <w:ind w:hanging="168"/>
              <w:jc w:val="left"/>
            </w:pPr>
            <w:r>
              <w:rPr>
                <w:rFonts w:ascii="Arial" w:eastAsia="Arial" w:hAnsi="Arial" w:cs="Arial"/>
                <w:sz w:val="20"/>
              </w:rPr>
              <w:t xml:space="preserve">= Event not detected on GPIO pin n </w:t>
            </w:r>
          </w:p>
          <w:p w14:paraId="7BE31185" w14:textId="77777777" w:rsidR="004E131E" w:rsidRDefault="00D41904">
            <w:pPr>
              <w:numPr>
                <w:ilvl w:val="0"/>
                <w:numId w:val="166"/>
              </w:numPr>
              <w:spacing w:after="0" w:line="259" w:lineRule="auto"/>
              <w:ind w:hanging="168"/>
              <w:jc w:val="left"/>
            </w:pPr>
            <w:r>
              <w:rPr>
                <w:rFonts w:ascii="Arial" w:eastAsia="Arial" w:hAnsi="Arial" w:cs="Arial"/>
                <w:sz w:val="20"/>
              </w:rPr>
              <w:t xml:space="preserve">= Event detected on GPIO pin n </w:t>
            </w:r>
          </w:p>
        </w:tc>
        <w:tc>
          <w:tcPr>
            <w:tcW w:w="850" w:type="dxa"/>
            <w:tcBorders>
              <w:top w:val="single" w:sz="4" w:space="0" w:color="000000"/>
              <w:left w:val="single" w:sz="4" w:space="0" w:color="000000"/>
              <w:bottom w:val="single" w:sz="4" w:space="0" w:color="000000"/>
              <w:right w:val="single" w:sz="4" w:space="0" w:color="000000"/>
            </w:tcBorders>
          </w:tcPr>
          <w:p w14:paraId="51240BB5"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6EE20A46"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541A9290" w14:textId="77777777" w:rsidR="004E131E" w:rsidRDefault="00D41904">
      <w:pPr>
        <w:spacing w:after="77" w:line="259" w:lineRule="auto"/>
        <w:ind w:left="-5"/>
        <w:jc w:val="left"/>
      </w:pPr>
      <w:r>
        <w:rPr>
          <w:rFonts w:ascii="Calibri" w:eastAsia="Calibri" w:hAnsi="Calibri" w:cs="Calibri"/>
          <w:b/>
        </w:rPr>
        <w:t xml:space="preserve">Table 6-15 – GPIO Event Detect Status Register 1 </w:t>
      </w:r>
    </w:p>
    <w:p w14:paraId="1A75863E" w14:textId="77777777" w:rsidR="004E131E" w:rsidRDefault="00D41904">
      <w:pPr>
        <w:spacing w:after="93" w:line="259" w:lineRule="auto"/>
        <w:ind w:left="0" w:firstLine="0"/>
        <w:jc w:val="left"/>
      </w:pPr>
      <w:r>
        <w:t xml:space="preserve"> </w:t>
      </w:r>
    </w:p>
    <w:p w14:paraId="29ABA987" w14:textId="77777777" w:rsidR="004E131E" w:rsidRDefault="00D41904">
      <w:pPr>
        <w:spacing w:after="112" w:line="259" w:lineRule="auto"/>
        <w:ind w:left="0" w:firstLine="0"/>
        <w:jc w:val="left"/>
      </w:pPr>
      <w:r>
        <w:t xml:space="preserve"> </w:t>
      </w:r>
    </w:p>
    <w:p w14:paraId="399371F1" w14:textId="77777777" w:rsidR="004E131E" w:rsidRDefault="00D41904">
      <w:pPr>
        <w:spacing w:after="284" w:line="259" w:lineRule="auto"/>
        <w:ind w:left="0" w:firstLine="0"/>
        <w:jc w:val="left"/>
      </w:pPr>
      <w:r>
        <w:rPr>
          <w:rFonts w:ascii="Calibri" w:eastAsia="Calibri" w:hAnsi="Calibri" w:cs="Calibri"/>
          <w:b/>
        </w:rPr>
        <w:t xml:space="preserve"> </w:t>
      </w:r>
    </w:p>
    <w:p w14:paraId="6886F27B" w14:textId="77777777" w:rsidR="004E131E" w:rsidRDefault="00D41904">
      <w:pPr>
        <w:pStyle w:val="5"/>
        <w:ind w:left="119" w:right="670"/>
      </w:pPr>
      <w:r>
        <w:t>GPIO Rising Edge Detect Enable Registers (</w:t>
      </w:r>
      <w:proofErr w:type="spellStart"/>
      <w:r>
        <w:t>GPRENn</w:t>
      </w:r>
      <w:proofErr w:type="spellEnd"/>
      <w:r>
        <w:t xml:space="preserve">) </w:t>
      </w:r>
    </w:p>
    <w:p w14:paraId="1C1140E9" w14:textId="77777777" w:rsidR="004E131E" w:rsidRDefault="00D41904">
      <w:pPr>
        <w:tabs>
          <w:tab w:val="center" w:pos="4607"/>
        </w:tabs>
        <w:spacing w:after="27"/>
        <w:ind w:left="-15"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 xml:space="preserve">The rising edge detect enable registers define the pins for which a rising edge </w:t>
      </w:r>
    </w:p>
    <w:p w14:paraId="5CF3F785" w14:textId="77777777" w:rsidR="004E131E" w:rsidRDefault="00D41904">
      <w:pPr>
        <w:spacing w:after="5"/>
        <w:ind w:left="1181" w:right="356"/>
        <w:jc w:val="left"/>
      </w:pPr>
      <w:r>
        <w:rPr>
          <w:rFonts w:ascii="Arial" w:eastAsia="Arial" w:hAnsi="Arial" w:cs="Arial"/>
          <w:sz w:val="20"/>
        </w:rPr>
        <w:t>transition sets a bit in the event detect status registers (</w:t>
      </w:r>
      <w:proofErr w:type="spellStart"/>
      <w:r>
        <w:rPr>
          <w:rFonts w:ascii="Arial" w:eastAsia="Arial" w:hAnsi="Arial" w:cs="Arial"/>
          <w:sz w:val="22"/>
        </w:rPr>
        <w:t>GPEDSn</w:t>
      </w:r>
      <w:proofErr w:type="spellEnd"/>
      <w:r>
        <w:rPr>
          <w:rFonts w:ascii="Arial" w:eastAsia="Arial" w:hAnsi="Arial" w:cs="Arial"/>
          <w:sz w:val="20"/>
        </w:rPr>
        <w:t xml:space="preserve">). When the relevant bits are set in both the </w:t>
      </w:r>
      <w:proofErr w:type="spellStart"/>
      <w:r>
        <w:rPr>
          <w:rFonts w:ascii="Arial" w:eastAsia="Arial" w:hAnsi="Arial" w:cs="Arial"/>
          <w:sz w:val="22"/>
        </w:rPr>
        <w:t>GPRENn</w:t>
      </w:r>
      <w:proofErr w:type="spellEnd"/>
      <w:r>
        <w:rPr>
          <w:rFonts w:ascii="Arial" w:eastAsia="Arial" w:hAnsi="Arial" w:cs="Arial"/>
          <w:sz w:val="20"/>
        </w:rPr>
        <w:t xml:space="preserve"> and </w:t>
      </w:r>
      <w:proofErr w:type="spellStart"/>
      <w:r>
        <w:rPr>
          <w:rFonts w:ascii="Arial" w:eastAsia="Arial" w:hAnsi="Arial" w:cs="Arial"/>
          <w:sz w:val="22"/>
        </w:rPr>
        <w:t>GPFENn</w:t>
      </w:r>
      <w:proofErr w:type="spellEnd"/>
      <w:r>
        <w:rPr>
          <w:rFonts w:ascii="Arial" w:eastAsia="Arial" w:hAnsi="Arial" w:cs="Arial"/>
          <w:sz w:val="20"/>
        </w:rPr>
        <w:t xml:space="preserve"> registers, any transition (1 to 0 and 0 to 1) will set a bit in the </w:t>
      </w:r>
      <w:proofErr w:type="spellStart"/>
      <w:r>
        <w:rPr>
          <w:rFonts w:ascii="Arial" w:eastAsia="Arial" w:hAnsi="Arial" w:cs="Arial"/>
          <w:sz w:val="22"/>
        </w:rPr>
        <w:t>GPEDSn</w:t>
      </w:r>
      <w:proofErr w:type="spellEnd"/>
      <w:r>
        <w:rPr>
          <w:rFonts w:ascii="Arial" w:eastAsia="Arial" w:hAnsi="Arial" w:cs="Arial"/>
          <w:sz w:val="20"/>
        </w:rPr>
        <w:t xml:space="preserve"> registers. The </w:t>
      </w:r>
      <w:proofErr w:type="spellStart"/>
      <w:r>
        <w:rPr>
          <w:rFonts w:ascii="Arial" w:eastAsia="Arial" w:hAnsi="Arial" w:cs="Arial"/>
          <w:sz w:val="22"/>
        </w:rPr>
        <w:t>GPRENn</w:t>
      </w:r>
      <w:proofErr w:type="spellEnd"/>
      <w:r>
        <w:rPr>
          <w:rFonts w:ascii="Arial" w:eastAsia="Arial" w:hAnsi="Arial" w:cs="Arial"/>
          <w:sz w:val="20"/>
        </w:rPr>
        <w:t xml:space="preserve"> registers use synchronous edge detection. This means the input signal is sampled using the system clock and then it is looking for a </w:t>
      </w:r>
      <w:r>
        <w:rPr>
          <w:rFonts w:ascii="Arial" w:eastAsia="Arial" w:hAnsi="Arial" w:cs="Arial"/>
          <w:sz w:val="22"/>
        </w:rPr>
        <w:t>“011”</w:t>
      </w:r>
      <w:r>
        <w:rPr>
          <w:rFonts w:ascii="Arial" w:eastAsia="Arial" w:hAnsi="Arial" w:cs="Arial"/>
          <w:sz w:val="20"/>
        </w:rPr>
        <w:t xml:space="preserve"> pattern on the sampled signal. This has the effect of suppressing glitches. </w:t>
      </w:r>
    </w:p>
    <w:tbl>
      <w:tblPr>
        <w:tblStyle w:val="TableGrid"/>
        <w:tblW w:w="8700" w:type="dxa"/>
        <w:tblInd w:w="-56" w:type="dxa"/>
        <w:tblCellMar>
          <w:top w:w="74"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7AB25DA1"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166B9118"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37AA0F26"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1213FEF2"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24285119"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39BBF4FD"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4BB90271" w14:textId="77777777">
        <w:trPr>
          <w:trHeight w:val="1010"/>
        </w:trPr>
        <w:tc>
          <w:tcPr>
            <w:tcW w:w="719" w:type="dxa"/>
            <w:tcBorders>
              <w:top w:val="single" w:sz="4" w:space="0" w:color="000000"/>
              <w:left w:val="single" w:sz="4" w:space="0" w:color="000000"/>
              <w:bottom w:val="single" w:sz="4" w:space="0" w:color="000000"/>
              <w:right w:val="single" w:sz="4" w:space="0" w:color="000000"/>
            </w:tcBorders>
          </w:tcPr>
          <w:p w14:paraId="27BEF3E2" w14:textId="77777777" w:rsidR="004E131E" w:rsidRDefault="00D41904">
            <w:pPr>
              <w:spacing w:after="0" w:line="259" w:lineRule="auto"/>
              <w:ind w:left="106" w:firstLine="0"/>
              <w:jc w:val="left"/>
            </w:pPr>
            <w:r>
              <w:rPr>
                <w:rFonts w:ascii="Arial" w:eastAsia="Arial" w:hAnsi="Arial" w:cs="Arial"/>
                <w:sz w:val="18"/>
              </w:rPr>
              <w:t xml:space="preserve">31-0 </w:t>
            </w:r>
          </w:p>
        </w:tc>
        <w:tc>
          <w:tcPr>
            <w:tcW w:w="1464" w:type="dxa"/>
            <w:tcBorders>
              <w:top w:val="single" w:sz="4" w:space="0" w:color="000000"/>
              <w:left w:val="single" w:sz="4" w:space="0" w:color="000000"/>
              <w:bottom w:val="single" w:sz="4" w:space="0" w:color="000000"/>
              <w:right w:val="single" w:sz="4" w:space="0" w:color="000000"/>
            </w:tcBorders>
          </w:tcPr>
          <w:p w14:paraId="639EEB75" w14:textId="77777777" w:rsidR="004E131E" w:rsidRDefault="00D41904">
            <w:pPr>
              <w:spacing w:after="0" w:line="259" w:lineRule="auto"/>
              <w:ind w:left="30" w:firstLine="0"/>
            </w:pPr>
            <w:proofErr w:type="spellStart"/>
            <w:r>
              <w:rPr>
                <w:rFonts w:ascii="Arial" w:eastAsia="Arial" w:hAnsi="Arial" w:cs="Arial"/>
                <w:sz w:val="18"/>
              </w:rPr>
              <w:t>RENn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4963" w:type="dxa"/>
            <w:tcBorders>
              <w:top w:val="single" w:sz="4" w:space="0" w:color="000000"/>
              <w:left w:val="single" w:sz="4" w:space="0" w:color="000000"/>
              <w:bottom w:val="single" w:sz="4" w:space="0" w:color="000000"/>
              <w:right w:val="single" w:sz="4" w:space="0" w:color="000000"/>
            </w:tcBorders>
          </w:tcPr>
          <w:p w14:paraId="62BBD6D8" w14:textId="77777777" w:rsidR="004E131E" w:rsidRDefault="00D41904">
            <w:pPr>
              <w:numPr>
                <w:ilvl w:val="0"/>
                <w:numId w:val="167"/>
              </w:numPr>
              <w:spacing w:after="100" w:line="259" w:lineRule="auto"/>
              <w:ind w:hanging="168"/>
              <w:jc w:val="left"/>
            </w:pPr>
            <w:r>
              <w:rPr>
                <w:rFonts w:ascii="Arial" w:eastAsia="Arial" w:hAnsi="Arial" w:cs="Arial"/>
                <w:sz w:val="20"/>
              </w:rPr>
              <w:t xml:space="preserve">= Rising edge detect disabled on GPIO pin </w:t>
            </w:r>
            <w:r>
              <w:rPr>
                <w:rFonts w:ascii="Arial" w:eastAsia="Arial" w:hAnsi="Arial" w:cs="Arial"/>
                <w:i/>
                <w:sz w:val="20"/>
              </w:rPr>
              <w:t xml:space="preserve">n. </w:t>
            </w:r>
          </w:p>
          <w:p w14:paraId="5B2E1986" w14:textId="77777777" w:rsidR="004E131E" w:rsidRDefault="00D41904">
            <w:pPr>
              <w:numPr>
                <w:ilvl w:val="0"/>
                <w:numId w:val="167"/>
              </w:numPr>
              <w:spacing w:after="0" w:line="259" w:lineRule="auto"/>
              <w:ind w:hanging="168"/>
              <w:jc w:val="left"/>
            </w:pPr>
            <w:r>
              <w:rPr>
                <w:rFonts w:ascii="Arial" w:eastAsia="Arial" w:hAnsi="Arial" w:cs="Arial"/>
                <w:sz w:val="20"/>
              </w:rPr>
              <w:t xml:space="preserve">= Rising edge on GPIO pin </w:t>
            </w:r>
            <w:r>
              <w:rPr>
                <w:rFonts w:ascii="Arial" w:eastAsia="Arial" w:hAnsi="Arial" w:cs="Arial"/>
                <w:i/>
                <w:sz w:val="20"/>
              </w:rPr>
              <w:t>n</w:t>
            </w:r>
            <w:r>
              <w:rPr>
                <w:rFonts w:ascii="Arial" w:eastAsia="Arial" w:hAnsi="Arial" w:cs="Arial"/>
                <w:sz w:val="20"/>
              </w:rPr>
              <w:t xml:space="preserve"> sets corresponding bit in </w:t>
            </w:r>
            <w:proofErr w:type="spellStart"/>
            <w:r>
              <w:rPr>
                <w:rFonts w:ascii="Arial" w:eastAsia="Arial" w:hAnsi="Arial" w:cs="Arial"/>
                <w:sz w:val="20"/>
              </w:rPr>
              <w:t>EDSn</w:t>
            </w:r>
            <w:proofErr w:type="spellEnd"/>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2960997"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20FAAC84"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139F95A0" w14:textId="77777777" w:rsidR="004E131E" w:rsidRDefault="00D41904">
      <w:pPr>
        <w:pStyle w:val="6"/>
        <w:ind w:left="-5" w:right="0"/>
      </w:pPr>
      <w:r>
        <w:t xml:space="preserve">Table 6-16 – GPIO Rising Edge Detect Status Register 0 </w:t>
      </w:r>
    </w:p>
    <w:p w14:paraId="6C3BD62B"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8700" w:type="dxa"/>
        <w:tblInd w:w="-56" w:type="dxa"/>
        <w:tblCellMar>
          <w:top w:w="62" w:type="dxa"/>
          <w:left w:w="56" w:type="dxa"/>
          <w:bottom w:w="0" w:type="dxa"/>
          <w:right w:w="36" w:type="dxa"/>
        </w:tblCellMar>
        <w:tblLook w:val="04A0" w:firstRow="1" w:lastRow="0" w:firstColumn="1" w:lastColumn="0" w:noHBand="0" w:noVBand="1"/>
      </w:tblPr>
      <w:tblGrid>
        <w:gridCol w:w="719"/>
        <w:gridCol w:w="1464"/>
        <w:gridCol w:w="4963"/>
        <w:gridCol w:w="850"/>
        <w:gridCol w:w="704"/>
      </w:tblGrid>
      <w:tr w:rsidR="004E131E" w14:paraId="795CDC1F" w14:textId="77777777">
        <w:trPr>
          <w:trHeight w:val="42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4E940E8E" w14:textId="77777777" w:rsidR="004E131E" w:rsidRDefault="00D41904">
            <w:pPr>
              <w:spacing w:after="0" w:line="259" w:lineRule="auto"/>
              <w:ind w:left="0" w:firstLine="0"/>
              <w:jc w:val="left"/>
            </w:pPr>
            <w:r>
              <w:rPr>
                <w:rFonts w:ascii="Calibri" w:eastAsia="Calibri" w:hAnsi="Calibri" w:cs="Calibri"/>
                <w:b/>
              </w:rPr>
              <w:t xml:space="preserve">Bit(s) </w:t>
            </w:r>
          </w:p>
        </w:tc>
        <w:tc>
          <w:tcPr>
            <w:tcW w:w="1464" w:type="dxa"/>
            <w:tcBorders>
              <w:top w:val="single" w:sz="4" w:space="0" w:color="000000"/>
              <w:left w:val="single" w:sz="4" w:space="0" w:color="000000"/>
              <w:bottom w:val="single" w:sz="4" w:space="0" w:color="000000"/>
              <w:right w:val="single" w:sz="4" w:space="0" w:color="000000"/>
            </w:tcBorders>
            <w:shd w:val="clear" w:color="auto" w:fill="FFFF99"/>
          </w:tcPr>
          <w:p w14:paraId="20FF3CD2" w14:textId="77777777" w:rsidR="004E131E" w:rsidRDefault="00D41904">
            <w:pPr>
              <w:spacing w:after="0" w:line="259" w:lineRule="auto"/>
              <w:ind w:left="1" w:firstLine="0"/>
              <w:jc w:val="left"/>
            </w:pPr>
            <w:r>
              <w:rPr>
                <w:rFonts w:ascii="Calibri" w:eastAsia="Calibri" w:hAnsi="Calibri" w:cs="Calibri"/>
                <w:b/>
              </w:rPr>
              <w:t xml:space="preserve">Field Name </w:t>
            </w:r>
          </w:p>
        </w:tc>
        <w:tc>
          <w:tcPr>
            <w:tcW w:w="4963" w:type="dxa"/>
            <w:tcBorders>
              <w:top w:val="single" w:sz="4" w:space="0" w:color="000000"/>
              <w:left w:val="single" w:sz="4" w:space="0" w:color="000000"/>
              <w:bottom w:val="single" w:sz="4" w:space="0" w:color="000000"/>
              <w:right w:val="single" w:sz="4" w:space="0" w:color="000000"/>
            </w:tcBorders>
            <w:shd w:val="clear" w:color="auto" w:fill="FFFF99"/>
          </w:tcPr>
          <w:p w14:paraId="7ACD18F4" w14:textId="77777777" w:rsidR="004E131E" w:rsidRDefault="00D41904">
            <w:pPr>
              <w:spacing w:after="0" w:line="259" w:lineRule="auto"/>
              <w:ind w:left="1" w:firstLine="0"/>
              <w:jc w:val="left"/>
            </w:pPr>
            <w:r>
              <w:rPr>
                <w:rFonts w:ascii="Calibri" w:eastAsia="Calibri" w:hAnsi="Calibri" w:cs="Calibri"/>
                <w:b/>
              </w:rPr>
              <w:t xml:space="preserve">Description </w:t>
            </w:r>
          </w:p>
        </w:tc>
        <w:tc>
          <w:tcPr>
            <w:tcW w:w="850" w:type="dxa"/>
            <w:tcBorders>
              <w:top w:val="single" w:sz="4" w:space="0" w:color="000000"/>
              <w:left w:val="single" w:sz="4" w:space="0" w:color="000000"/>
              <w:bottom w:val="single" w:sz="4" w:space="0" w:color="000000"/>
              <w:right w:val="single" w:sz="4" w:space="0" w:color="000000"/>
            </w:tcBorders>
            <w:shd w:val="clear" w:color="auto" w:fill="FFFF99"/>
          </w:tcPr>
          <w:p w14:paraId="29435296" w14:textId="77777777" w:rsidR="004E131E" w:rsidRDefault="00D41904">
            <w:pPr>
              <w:spacing w:after="0" w:line="259" w:lineRule="auto"/>
              <w:ind w:left="1" w:firstLine="0"/>
              <w:jc w:val="left"/>
            </w:pPr>
            <w:r>
              <w:rPr>
                <w:rFonts w:ascii="Calibri" w:eastAsia="Calibri" w:hAnsi="Calibri" w:cs="Calibri"/>
                <w:b/>
              </w:rPr>
              <w:t xml:space="preserve">Type </w:t>
            </w:r>
          </w:p>
        </w:tc>
        <w:tc>
          <w:tcPr>
            <w:tcW w:w="704" w:type="dxa"/>
            <w:tcBorders>
              <w:top w:val="single" w:sz="4" w:space="0" w:color="000000"/>
              <w:left w:val="single" w:sz="4" w:space="0" w:color="000000"/>
              <w:bottom w:val="single" w:sz="4" w:space="0" w:color="000000"/>
              <w:right w:val="single" w:sz="4" w:space="0" w:color="000000"/>
            </w:tcBorders>
            <w:shd w:val="clear" w:color="auto" w:fill="FFFF99"/>
          </w:tcPr>
          <w:p w14:paraId="16C40768" w14:textId="77777777" w:rsidR="004E131E" w:rsidRDefault="00D41904">
            <w:pPr>
              <w:spacing w:after="0" w:line="259" w:lineRule="auto"/>
              <w:ind w:left="1" w:firstLine="0"/>
            </w:pPr>
            <w:r>
              <w:rPr>
                <w:rFonts w:ascii="Calibri" w:eastAsia="Calibri" w:hAnsi="Calibri" w:cs="Calibri"/>
                <w:b/>
              </w:rPr>
              <w:t xml:space="preserve">Reset </w:t>
            </w:r>
          </w:p>
        </w:tc>
      </w:tr>
      <w:tr w:rsidR="004E131E" w14:paraId="56135A7B" w14:textId="77777777">
        <w:trPr>
          <w:trHeight w:val="386"/>
        </w:trPr>
        <w:tc>
          <w:tcPr>
            <w:tcW w:w="719" w:type="dxa"/>
            <w:tcBorders>
              <w:top w:val="single" w:sz="4" w:space="0" w:color="000000"/>
              <w:left w:val="single" w:sz="4" w:space="0" w:color="000000"/>
              <w:bottom w:val="single" w:sz="4" w:space="0" w:color="000000"/>
              <w:right w:val="single" w:sz="4" w:space="0" w:color="000000"/>
            </w:tcBorders>
          </w:tcPr>
          <w:p w14:paraId="7A758C11" w14:textId="77777777" w:rsidR="004E131E" w:rsidRDefault="00D41904">
            <w:pPr>
              <w:spacing w:after="0" w:line="259" w:lineRule="auto"/>
              <w:ind w:left="58" w:firstLine="0"/>
              <w:jc w:val="left"/>
            </w:pPr>
            <w:r>
              <w:rPr>
                <w:rFonts w:ascii="Arial" w:eastAsia="Arial" w:hAnsi="Arial" w:cs="Arial"/>
                <w:sz w:val="18"/>
              </w:rPr>
              <w:t xml:space="preserve">31-22 </w:t>
            </w:r>
          </w:p>
        </w:tc>
        <w:tc>
          <w:tcPr>
            <w:tcW w:w="1464" w:type="dxa"/>
            <w:tcBorders>
              <w:top w:val="single" w:sz="4" w:space="0" w:color="000000"/>
              <w:left w:val="single" w:sz="4" w:space="0" w:color="000000"/>
              <w:bottom w:val="single" w:sz="4" w:space="0" w:color="000000"/>
              <w:right w:val="single" w:sz="4" w:space="0" w:color="000000"/>
            </w:tcBorders>
          </w:tcPr>
          <w:p w14:paraId="0A8B5D4B" w14:textId="77777777" w:rsidR="004E131E" w:rsidRDefault="00D41904">
            <w:pPr>
              <w:spacing w:after="0" w:line="259" w:lineRule="auto"/>
              <w:ind w:left="0" w:right="51" w:firstLine="0"/>
              <w:jc w:val="center"/>
            </w:pPr>
            <w:r>
              <w:rPr>
                <w:rFonts w:ascii="Arial" w:eastAsia="Arial" w:hAnsi="Arial" w:cs="Arial"/>
                <w:sz w:val="18"/>
              </w:rPr>
              <w:t xml:space="preserve">- </w:t>
            </w:r>
          </w:p>
        </w:tc>
        <w:tc>
          <w:tcPr>
            <w:tcW w:w="4963" w:type="dxa"/>
            <w:tcBorders>
              <w:top w:val="single" w:sz="4" w:space="0" w:color="000000"/>
              <w:left w:val="single" w:sz="4" w:space="0" w:color="000000"/>
              <w:bottom w:val="single" w:sz="4" w:space="0" w:color="000000"/>
              <w:right w:val="single" w:sz="4" w:space="0" w:color="000000"/>
            </w:tcBorders>
          </w:tcPr>
          <w:p w14:paraId="1F86B621" w14:textId="77777777" w:rsidR="004E131E" w:rsidRDefault="00D41904">
            <w:pPr>
              <w:spacing w:after="0" w:line="259" w:lineRule="auto"/>
              <w:ind w:left="1" w:firstLine="0"/>
              <w:jc w:val="left"/>
            </w:pPr>
            <w:r>
              <w:rPr>
                <w:rFonts w:ascii="Arial" w:eastAsia="Arial" w:hAnsi="Arial" w:cs="Arial"/>
                <w:sz w:val="20"/>
              </w:rPr>
              <w:t xml:space="preserve">Reserved </w:t>
            </w:r>
          </w:p>
        </w:tc>
        <w:tc>
          <w:tcPr>
            <w:tcW w:w="850" w:type="dxa"/>
            <w:tcBorders>
              <w:top w:val="single" w:sz="4" w:space="0" w:color="000000"/>
              <w:left w:val="single" w:sz="4" w:space="0" w:color="000000"/>
              <w:bottom w:val="single" w:sz="4" w:space="0" w:color="000000"/>
              <w:right w:val="single" w:sz="4" w:space="0" w:color="000000"/>
            </w:tcBorders>
          </w:tcPr>
          <w:p w14:paraId="0E05C617"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704" w:type="dxa"/>
            <w:tcBorders>
              <w:top w:val="single" w:sz="4" w:space="0" w:color="000000"/>
              <w:left w:val="single" w:sz="4" w:space="0" w:color="000000"/>
              <w:bottom w:val="single" w:sz="4" w:space="0" w:color="000000"/>
              <w:right w:val="single" w:sz="4" w:space="0" w:color="000000"/>
            </w:tcBorders>
          </w:tcPr>
          <w:p w14:paraId="0E8D1961" w14:textId="77777777" w:rsidR="004E131E" w:rsidRDefault="00D41904">
            <w:pPr>
              <w:spacing w:after="0" w:line="259" w:lineRule="auto"/>
              <w:ind w:left="0" w:right="48" w:firstLine="0"/>
              <w:jc w:val="center"/>
            </w:pPr>
            <w:r>
              <w:rPr>
                <w:rFonts w:ascii="Arial" w:eastAsia="Arial" w:hAnsi="Arial" w:cs="Arial"/>
                <w:sz w:val="18"/>
              </w:rPr>
              <w:t xml:space="preserve">0 </w:t>
            </w:r>
          </w:p>
        </w:tc>
      </w:tr>
      <w:tr w:rsidR="004E131E" w14:paraId="7F7E00BF" w14:textId="77777777">
        <w:trPr>
          <w:trHeight w:val="998"/>
        </w:trPr>
        <w:tc>
          <w:tcPr>
            <w:tcW w:w="719" w:type="dxa"/>
            <w:tcBorders>
              <w:top w:val="single" w:sz="4" w:space="0" w:color="000000"/>
              <w:left w:val="single" w:sz="4" w:space="0" w:color="000000"/>
              <w:bottom w:val="single" w:sz="4" w:space="0" w:color="000000"/>
              <w:right w:val="single" w:sz="4" w:space="0" w:color="000000"/>
            </w:tcBorders>
          </w:tcPr>
          <w:p w14:paraId="3F82FC06" w14:textId="77777777" w:rsidR="004E131E" w:rsidRDefault="00D41904">
            <w:pPr>
              <w:spacing w:after="0" w:line="259" w:lineRule="auto"/>
              <w:ind w:left="106" w:firstLine="0"/>
              <w:jc w:val="left"/>
            </w:pPr>
            <w:r>
              <w:rPr>
                <w:rFonts w:ascii="Arial" w:eastAsia="Arial" w:hAnsi="Arial" w:cs="Arial"/>
                <w:sz w:val="18"/>
              </w:rPr>
              <w:t xml:space="preserve">21-0 </w:t>
            </w:r>
          </w:p>
        </w:tc>
        <w:tc>
          <w:tcPr>
            <w:tcW w:w="1464" w:type="dxa"/>
            <w:tcBorders>
              <w:top w:val="single" w:sz="4" w:space="0" w:color="000000"/>
              <w:left w:val="single" w:sz="4" w:space="0" w:color="000000"/>
              <w:bottom w:val="single" w:sz="4" w:space="0" w:color="000000"/>
              <w:right w:val="single" w:sz="4" w:space="0" w:color="000000"/>
            </w:tcBorders>
          </w:tcPr>
          <w:p w14:paraId="1F0B35C4" w14:textId="77777777" w:rsidR="004E131E" w:rsidRDefault="00D41904">
            <w:pPr>
              <w:spacing w:after="0" w:line="259" w:lineRule="auto"/>
              <w:ind w:left="0" w:right="54" w:firstLine="0"/>
              <w:jc w:val="center"/>
            </w:pPr>
            <w:proofErr w:type="spellStart"/>
            <w:r>
              <w:rPr>
                <w:rFonts w:ascii="Arial" w:eastAsia="Arial" w:hAnsi="Arial" w:cs="Arial"/>
                <w:sz w:val="18"/>
              </w:rPr>
              <w:t>RENn</w:t>
            </w:r>
            <w:proofErr w:type="spellEnd"/>
            <w:r>
              <w:rPr>
                <w:rFonts w:ascii="Arial" w:eastAsia="Arial" w:hAnsi="Arial" w:cs="Arial"/>
                <w:sz w:val="18"/>
              </w:rPr>
              <w:t xml:space="preserve"> </w:t>
            </w:r>
          </w:p>
          <w:p w14:paraId="0C1A73E7" w14:textId="77777777" w:rsidR="004E131E" w:rsidRDefault="00D41904">
            <w:pPr>
              <w:spacing w:after="0" w:line="259" w:lineRule="auto"/>
              <w:ind w:left="0" w:right="51" w:firstLine="0"/>
              <w:jc w:val="center"/>
            </w:pPr>
            <w:r>
              <w:rPr>
                <w:rFonts w:ascii="Arial" w:eastAsia="Arial" w:hAnsi="Arial" w:cs="Arial"/>
                <w:sz w:val="18"/>
              </w:rPr>
              <w:t>(n=</w:t>
            </w:r>
            <w:proofErr w:type="gramStart"/>
            <w:r>
              <w:rPr>
                <w:rFonts w:ascii="Arial" w:eastAsia="Arial" w:hAnsi="Arial" w:cs="Arial"/>
                <w:sz w:val="18"/>
              </w:rPr>
              <w:t>32..</w:t>
            </w:r>
            <w:proofErr w:type="gramEnd"/>
            <w:r>
              <w:rPr>
                <w:rFonts w:ascii="Arial" w:eastAsia="Arial" w:hAnsi="Arial" w:cs="Arial"/>
                <w:sz w:val="18"/>
              </w:rPr>
              <w:t xml:space="preserve">53) </w:t>
            </w:r>
          </w:p>
        </w:tc>
        <w:tc>
          <w:tcPr>
            <w:tcW w:w="4963" w:type="dxa"/>
            <w:tcBorders>
              <w:top w:val="single" w:sz="4" w:space="0" w:color="000000"/>
              <w:left w:val="single" w:sz="4" w:space="0" w:color="000000"/>
              <w:bottom w:val="single" w:sz="4" w:space="0" w:color="000000"/>
              <w:right w:val="single" w:sz="4" w:space="0" w:color="000000"/>
            </w:tcBorders>
          </w:tcPr>
          <w:p w14:paraId="6DDD1445" w14:textId="77777777" w:rsidR="004E131E" w:rsidRDefault="00D41904">
            <w:pPr>
              <w:numPr>
                <w:ilvl w:val="0"/>
                <w:numId w:val="168"/>
              </w:numPr>
              <w:spacing w:after="100" w:line="259" w:lineRule="auto"/>
              <w:ind w:hanging="168"/>
              <w:jc w:val="left"/>
            </w:pPr>
            <w:r>
              <w:rPr>
                <w:rFonts w:ascii="Arial" w:eastAsia="Arial" w:hAnsi="Arial" w:cs="Arial"/>
                <w:sz w:val="20"/>
              </w:rPr>
              <w:t xml:space="preserve">= Rising edge detect disabled on GPIO pin </w:t>
            </w:r>
            <w:r>
              <w:rPr>
                <w:rFonts w:ascii="Arial" w:eastAsia="Arial" w:hAnsi="Arial" w:cs="Arial"/>
                <w:i/>
                <w:sz w:val="20"/>
              </w:rPr>
              <w:t xml:space="preserve">n. </w:t>
            </w:r>
          </w:p>
          <w:p w14:paraId="555F937A" w14:textId="77777777" w:rsidR="004E131E" w:rsidRDefault="00D41904">
            <w:pPr>
              <w:numPr>
                <w:ilvl w:val="0"/>
                <w:numId w:val="168"/>
              </w:numPr>
              <w:spacing w:after="0" w:line="259" w:lineRule="auto"/>
              <w:ind w:hanging="168"/>
              <w:jc w:val="left"/>
            </w:pPr>
            <w:r>
              <w:rPr>
                <w:rFonts w:ascii="Arial" w:eastAsia="Arial" w:hAnsi="Arial" w:cs="Arial"/>
                <w:sz w:val="20"/>
              </w:rPr>
              <w:t xml:space="preserve">= Rising edge on GPIO pin </w:t>
            </w:r>
            <w:r>
              <w:rPr>
                <w:rFonts w:ascii="Arial" w:eastAsia="Arial" w:hAnsi="Arial" w:cs="Arial"/>
                <w:i/>
                <w:sz w:val="20"/>
              </w:rPr>
              <w:t>n</w:t>
            </w:r>
            <w:r>
              <w:rPr>
                <w:rFonts w:ascii="Arial" w:eastAsia="Arial" w:hAnsi="Arial" w:cs="Arial"/>
                <w:sz w:val="20"/>
              </w:rPr>
              <w:t xml:space="preserve"> sets corresponding bit in </w:t>
            </w:r>
            <w:proofErr w:type="spellStart"/>
            <w:r>
              <w:rPr>
                <w:rFonts w:ascii="Arial" w:eastAsia="Arial" w:hAnsi="Arial" w:cs="Arial"/>
                <w:sz w:val="20"/>
              </w:rPr>
              <w:t>EDSn</w:t>
            </w:r>
            <w:proofErr w:type="spellEnd"/>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EA98543" w14:textId="77777777" w:rsidR="004E131E" w:rsidRDefault="00D41904">
            <w:pPr>
              <w:spacing w:after="0" w:line="259" w:lineRule="auto"/>
              <w:ind w:left="0" w:right="50" w:firstLine="0"/>
              <w:jc w:val="center"/>
            </w:pPr>
            <w:r>
              <w:rPr>
                <w:rFonts w:ascii="Arial" w:eastAsia="Arial" w:hAnsi="Arial" w:cs="Arial"/>
                <w:sz w:val="18"/>
              </w:rPr>
              <w:t xml:space="preserve">R/W </w:t>
            </w:r>
          </w:p>
        </w:tc>
        <w:tc>
          <w:tcPr>
            <w:tcW w:w="704" w:type="dxa"/>
            <w:tcBorders>
              <w:top w:val="single" w:sz="4" w:space="0" w:color="000000"/>
              <w:left w:val="single" w:sz="4" w:space="0" w:color="000000"/>
              <w:bottom w:val="single" w:sz="4" w:space="0" w:color="000000"/>
              <w:right w:val="single" w:sz="4" w:space="0" w:color="000000"/>
            </w:tcBorders>
          </w:tcPr>
          <w:p w14:paraId="586A424A" w14:textId="77777777" w:rsidR="004E131E" w:rsidRDefault="00D41904">
            <w:pPr>
              <w:spacing w:after="0" w:line="259" w:lineRule="auto"/>
              <w:ind w:left="0" w:right="48" w:firstLine="0"/>
              <w:jc w:val="center"/>
            </w:pPr>
            <w:r>
              <w:rPr>
                <w:rFonts w:ascii="Arial" w:eastAsia="Arial" w:hAnsi="Arial" w:cs="Arial"/>
                <w:sz w:val="18"/>
              </w:rPr>
              <w:t xml:space="preserve">0 </w:t>
            </w:r>
          </w:p>
        </w:tc>
      </w:tr>
    </w:tbl>
    <w:p w14:paraId="1FEFA6DC" w14:textId="77777777" w:rsidR="004E131E" w:rsidRDefault="00D41904">
      <w:pPr>
        <w:spacing w:after="77" w:line="259" w:lineRule="auto"/>
        <w:ind w:left="-5"/>
        <w:jc w:val="left"/>
      </w:pPr>
      <w:r>
        <w:rPr>
          <w:rFonts w:ascii="Calibri" w:eastAsia="Calibri" w:hAnsi="Calibri" w:cs="Calibri"/>
          <w:b/>
        </w:rPr>
        <w:t xml:space="preserve">Table 6-17 – GPIO Rising Edge Detect Status Register 1 </w:t>
      </w:r>
    </w:p>
    <w:p w14:paraId="47E108FC" w14:textId="77777777" w:rsidR="004E131E" w:rsidRDefault="00D41904">
      <w:pPr>
        <w:spacing w:after="112" w:line="259" w:lineRule="auto"/>
        <w:ind w:left="0" w:firstLine="0"/>
        <w:jc w:val="left"/>
      </w:pPr>
      <w:r>
        <w:t xml:space="preserve"> </w:t>
      </w:r>
    </w:p>
    <w:p w14:paraId="1F2274D4" w14:textId="77777777" w:rsidR="004E131E" w:rsidRDefault="00D41904">
      <w:pPr>
        <w:spacing w:after="0" w:line="259" w:lineRule="auto"/>
        <w:ind w:left="0" w:firstLine="0"/>
        <w:jc w:val="left"/>
      </w:pPr>
      <w:r>
        <w:rPr>
          <w:rFonts w:ascii="Calibri" w:eastAsia="Calibri" w:hAnsi="Calibri" w:cs="Calibri"/>
          <w:b/>
        </w:rPr>
        <w:t xml:space="preserve"> </w:t>
      </w:r>
    </w:p>
    <w:p w14:paraId="07E8B539" w14:textId="77777777" w:rsidR="004E131E" w:rsidRDefault="00D41904">
      <w:pPr>
        <w:pStyle w:val="5"/>
        <w:ind w:left="119" w:right="391"/>
      </w:pPr>
      <w:r>
        <w:t>GPIO Falling Edge Detect Enable Registers (</w:t>
      </w:r>
      <w:proofErr w:type="spellStart"/>
      <w:r>
        <w:t>GPRENn</w:t>
      </w:r>
      <w:proofErr w:type="spellEnd"/>
      <w:r>
        <w:t xml:space="preserve">) </w:t>
      </w:r>
    </w:p>
    <w:p w14:paraId="057CF4C6" w14:textId="77777777" w:rsidR="004E131E" w:rsidRDefault="00D41904">
      <w:pPr>
        <w:spacing w:after="5"/>
        <w:ind w:left="1156" w:right="175" w:hanging="1171"/>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The falling edge detect enable registers define the pins for which a falling edge transition sets a bit in the event detect status registers (</w:t>
      </w:r>
      <w:proofErr w:type="spellStart"/>
      <w:r>
        <w:rPr>
          <w:rFonts w:ascii="Arial" w:eastAsia="Arial" w:hAnsi="Arial" w:cs="Arial"/>
          <w:sz w:val="22"/>
        </w:rPr>
        <w:t>GPEDSn</w:t>
      </w:r>
      <w:proofErr w:type="spellEnd"/>
      <w:r>
        <w:rPr>
          <w:rFonts w:ascii="Arial" w:eastAsia="Arial" w:hAnsi="Arial" w:cs="Arial"/>
          <w:sz w:val="20"/>
        </w:rPr>
        <w:t xml:space="preserve">). When the relevant bits are set in both the </w:t>
      </w:r>
      <w:proofErr w:type="spellStart"/>
      <w:r>
        <w:rPr>
          <w:rFonts w:ascii="Arial" w:eastAsia="Arial" w:hAnsi="Arial" w:cs="Arial"/>
          <w:sz w:val="22"/>
        </w:rPr>
        <w:t>GPRENn</w:t>
      </w:r>
      <w:proofErr w:type="spellEnd"/>
      <w:r>
        <w:rPr>
          <w:rFonts w:ascii="Arial" w:eastAsia="Arial" w:hAnsi="Arial" w:cs="Arial"/>
          <w:sz w:val="20"/>
        </w:rPr>
        <w:t xml:space="preserve"> and </w:t>
      </w:r>
      <w:proofErr w:type="spellStart"/>
      <w:r>
        <w:rPr>
          <w:rFonts w:ascii="Arial" w:eastAsia="Arial" w:hAnsi="Arial" w:cs="Arial"/>
          <w:sz w:val="22"/>
        </w:rPr>
        <w:t>GPFENn</w:t>
      </w:r>
      <w:proofErr w:type="spellEnd"/>
      <w:r>
        <w:rPr>
          <w:rFonts w:ascii="Arial" w:eastAsia="Arial" w:hAnsi="Arial" w:cs="Arial"/>
          <w:sz w:val="20"/>
        </w:rPr>
        <w:t xml:space="preserve"> registers, any transition (1 to 0 and 0 to 1) will set a bit in the </w:t>
      </w:r>
      <w:proofErr w:type="spellStart"/>
      <w:r>
        <w:rPr>
          <w:rFonts w:ascii="Arial" w:eastAsia="Arial" w:hAnsi="Arial" w:cs="Arial"/>
          <w:sz w:val="22"/>
        </w:rPr>
        <w:t>GPEDSn</w:t>
      </w:r>
      <w:proofErr w:type="spellEnd"/>
      <w:r>
        <w:rPr>
          <w:rFonts w:ascii="Arial" w:eastAsia="Arial" w:hAnsi="Arial" w:cs="Arial"/>
          <w:sz w:val="20"/>
        </w:rPr>
        <w:t xml:space="preserve"> registers. The </w:t>
      </w:r>
      <w:proofErr w:type="spellStart"/>
      <w:r>
        <w:rPr>
          <w:rFonts w:ascii="Arial" w:eastAsia="Arial" w:hAnsi="Arial" w:cs="Arial"/>
          <w:sz w:val="22"/>
        </w:rPr>
        <w:t>GPFENn</w:t>
      </w:r>
      <w:proofErr w:type="spellEnd"/>
      <w:r>
        <w:rPr>
          <w:rFonts w:ascii="Arial" w:eastAsia="Arial" w:hAnsi="Arial" w:cs="Arial"/>
          <w:sz w:val="20"/>
        </w:rPr>
        <w:t xml:space="preserve"> registers use synchronous edge detection. This means the input signal is sampled using the system clock and then </w:t>
      </w:r>
      <w:r>
        <w:rPr>
          <w:rFonts w:ascii="Arial" w:eastAsia="Arial" w:hAnsi="Arial" w:cs="Arial"/>
          <w:sz w:val="20"/>
        </w:rPr>
        <w:lastRenderedPageBreak/>
        <w:t xml:space="preserve">it is looking for a </w:t>
      </w:r>
      <w:r>
        <w:rPr>
          <w:rFonts w:ascii="Arial" w:eastAsia="Arial" w:hAnsi="Arial" w:cs="Arial"/>
          <w:sz w:val="22"/>
        </w:rPr>
        <w:t>“100”</w:t>
      </w:r>
      <w:r>
        <w:rPr>
          <w:rFonts w:ascii="Arial" w:eastAsia="Arial" w:hAnsi="Arial" w:cs="Arial"/>
          <w:sz w:val="20"/>
        </w:rPr>
        <w:t xml:space="preserve"> pattern on the sampled signal. This has the effect of suppressing glitches. </w:t>
      </w:r>
    </w:p>
    <w:tbl>
      <w:tblPr>
        <w:tblStyle w:val="TableGrid"/>
        <w:tblW w:w="8988" w:type="dxa"/>
        <w:tblInd w:w="-56" w:type="dxa"/>
        <w:tblCellMar>
          <w:top w:w="74" w:type="dxa"/>
          <w:left w:w="55" w:type="dxa"/>
          <w:bottom w:w="0" w:type="dxa"/>
          <w:right w:w="41" w:type="dxa"/>
        </w:tblCellMar>
        <w:tblLook w:val="04A0" w:firstRow="1" w:lastRow="0" w:firstColumn="1" w:lastColumn="0" w:noHBand="0" w:noVBand="1"/>
      </w:tblPr>
      <w:tblGrid>
        <w:gridCol w:w="719"/>
        <w:gridCol w:w="1606"/>
        <w:gridCol w:w="5244"/>
        <w:gridCol w:w="710"/>
        <w:gridCol w:w="709"/>
      </w:tblGrid>
      <w:tr w:rsidR="004E131E" w14:paraId="7784CE5D"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25C6F1B9"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5C341CF9"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244" w:type="dxa"/>
            <w:tcBorders>
              <w:top w:val="single" w:sz="4" w:space="0" w:color="000000"/>
              <w:left w:val="single" w:sz="4" w:space="0" w:color="000000"/>
              <w:bottom w:val="single" w:sz="4" w:space="0" w:color="000000"/>
              <w:right w:val="single" w:sz="4" w:space="0" w:color="000000"/>
            </w:tcBorders>
            <w:shd w:val="clear" w:color="auto" w:fill="FFFF99"/>
          </w:tcPr>
          <w:p w14:paraId="56486355"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tcPr>
          <w:p w14:paraId="32179CC8" w14:textId="77777777" w:rsidR="004E131E" w:rsidRDefault="00D41904">
            <w:pPr>
              <w:spacing w:after="0" w:line="259" w:lineRule="auto"/>
              <w:ind w:left="2" w:firstLine="0"/>
              <w:jc w:val="left"/>
            </w:pPr>
            <w:r>
              <w:rPr>
                <w:rFonts w:ascii="Calibri" w:eastAsia="Calibri" w:hAnsi="Calibri" w:cs="Calibri"/>
                <w:b/>
              </w:rPr>
              <w:t xml:space="preserve">Type </w:t>
            </w:r>
          </w:p>
        </w:tc>
        <w:tc>
          <w:tcPr>
            <w:tcW w:w="709" w:type="dxa"/>
            <w:tcBorders>
              <w:top w:val="single" w:sz="4" w:space="0" w:color="000000"/>
              <w:left w:val="single" w:sz="4" w:space="0" w:color="000000"/>
              <w:bottom w:val="single" w:sz="4" w:space="0" w:color="000000"/>
              <w:right w:val="single" w:sz="4" w:space="0" w:color="000000"/>
            </w:tcBorders>
            <w:shd w:val="clear" w:color="auto" w:fill="FFFF99"/>
          </w:tcPr>
          <w:p w14:paraId="4EE66385" w14:textId="77777777" w:rsidR="004E131E" w:rsidRDefault="00D41904">
            <w:pPr>
              <w:spacing w:after="0" w:line="259" w:lineRule="auto"/>
              <w:ind w:left="2" w:firstLine="0"/>
            </w:pPr>
            <w:r>
              <w:rPr>
                <w:rFonts w:ascii="Calibri" w:eastAsia="Calibri" w:hAnsi="Calibri" w:cs="Calibri"/>
                <w:b/>
              </w:rPr>
              <w:t xml:space="preserve">Reset </w:t>
            </w:r>
          </w:p>
        </w:tc>
      </w:tr>
      <w:tr w:rsidR="004E131E" w14:paraId="56EBFFE0" w14:textId="77777777">
        <w:trPr>
          <w:trHeight w:val="1010"/>
        </w:trPr>
        <w:tc>
          <w:tcPr>
            <w:tcW w:w="719" w:type="dxa"/>
            <w:tcBorders>
              <w:top w:val="single" w:sz="4" w:space="0" w:color="000000"/>
              <w:left w:val="single" w:sz="4" w:space="0" w:color="000000"/>
              <w:bottom w:val="single" w:sz="4" w:space="0" w:color="000000"/>
              <w:right w:val="single" w:sz="4" w:space="0" w:color="000000"/>
            </w:tcBorders>
          </w:tcPr>
          <w:p w14:paraId="3CEDB8F3" w14:textId="77777777" w:rsidR="004E131E" w:rsidRDefault="00D41904">
            <w:pPr>
              <w:spacing w:after="0" w:line="259" w:lineRule="auto"/>
              <w:ind w:left="107" w:firstLine="0"/>
              <w:jc w:val="left"/>
            </w:pPr>
            <w:r>
              <w:rPr>
                <w:rFonts w:ascii="Arial" w:eastAsia="Arial" w:hAnsi="Arial" w:cs="Arial"/>
                <w:sz w:val="18"/>
              </w:rPr>
              <w:t xml:space="preserve">31-0 </w:t>
            </w:r>
          </w:p>
        </w:tc>
        <w:tc>
          <w:tcPr>
            <w:tcW w:w="1606" w:type="dxa"/>
            <w:tcBorders>
              <w:top w:val="single" w:sz="4" w:space="0" w:color="000000"/>
              <w:left w:val="single" w:sz="4" w:space="0" w:color="000000"/>
              <w:bottom w:val="single" w:sz="4" w:space="0" w:color="000000"/>
              <w:right w:val="single" w:sz="4" w:space="0" w:color="000000"/>
            </w:tcBorders>
          </w:tcPr>
          <w:p w14:paraId="06DD232A" w14:textId="77777777" w:rsidR="004E131E" w:rsidRDefault="00D41904">
            <w:pPr>
              <w:spacing w:after="0" w:line="259" w:lineRule="auto"/>
              <w:ind w:left="118" w:firstLine="0"/>
              <w:jc w:val="left"/>
            </w:pPr>
            <w:proofErr w:type="spellStart"/>
            <w:r>
              <w:rPr>
                <w:rFonts w:ascii="Arial" w:eastAsia="Arial" w:hAnsi="Arial" w:cs="Arial"/>
                <w:sz w:val="18"/>
              </w:rPr>
              <w:t>FENn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5244" w:type="dxa"/>
            <w:tcBorders>
              <w:top w:val="single" w:sz="4" w:space="0" w:color="000000"/>
              <w:left w:val="single" w:sz="4" w:space="0" w:color="000000"/>
              <w:bottom w:val="single" w:sz="4" w:space="0" w:color="000000"/>
              <w:right w:val="single" w:sz="4" w:space="0" w:color="000000"/>
            </w:tcBorders>
          </w:tcPr>
          <w:p w14:paraId="6C9AB069" w14:textId="77777777" w:rsidR="004E131E" w:rsidRDefault="00D41904">
            <w:pPr>
              <w:numPr>
                <w:ilvl w:val="0"/>
                <w:numId w:val="169"/>
              </w:numPr>
              <w:spacing w:after="100" w:line="259" w:lineRule="auto"/>
              <w:ind w:hanging="168"/>
              <w:jc w:val="left"/>
            </w:pPr>
            <w:r>
              <w:rPr>
                <w:rFonts w:ascii="Arial" w:eastAsia="Arial" w:hAnsi="Arial" w:cs="Arial"/>
                <w:sz w:val="20"/>
              </w:rPr>
              <w:t xml:space="preserve">= Falling edge detect disabled on GPIO pin </w:t>
            </w:r>
            <w:r>
              <w:rPr>
                <w:rFonts w:ascii="Arial" w:eastAsia="Arial" w:hAnsi="Arial" w:cs="Arial"/>
                <w:i/>
                <w:sz w:val="20"/>
              </w:rPr>
              <w:t xml:space="preserve">n. </w:t>
            </w:r>
          </w:p>
          <w:p w14:paraId="056EA828" w14:textId="77777777" w:rsidR="004E131E" w:rsidRDefault="00D41904">
            <w:pPr>
              <w:numPr>
                <w:ilvl w:val="0"/>
                <w:numId w:val="169"/>
              </w:numPr>
              <w:spacing w:after="0" w:line="259" w:lineRule="auto"/>
              <w:ind w:hanging="168"/>
              <w:jc w:val="left"/>
            </w:pPr>
            <w:r>
              <w:rPr>
                <w:rFonts w:ascii="Arial" w:eastAsia="Arial" w:hAnsi="Arial" w:cs="Arial"/>
                <w:sz w:val="20"/>
              </w:rPr>
              <w:t xml:space="preserve">= Falling edge on GPIO pin </w:t>
            </w:r>
            <w:r>
              <w:rPr>
                <w:rFonts w:ascii="Arial" w:eastAsia="Arial" w:hAnsi="Arial" w:cs="Arial"/>
                <w:i/>
                <w:sz w:val="20"/>
              </w:rPr>
              <w:t>n</w:t>
            </w:r>
            <w:r>
              <w:rPr>
                <w:rFonts w:ascii="Arial" w:eastAsia="Arial" w:hAnsi="Arial" w:cs="Arial"/>
                <w:sz w:val="20"/>
              </w:rPr>
              <w:t xml:space="preserve"> sets corresponding bit in </w:t>
            </w:r>
            <w:proofErr w:type="spellStart"/>
            <w:r>
              <w:rPr>
                <w:rFonts w:ascii="Arial" w:eastAsia="Arial" w:hAnsi="Arial" w:cs="Arial"/>
                <w:sz w:val="20"/>
              </w:rPr>
              <w:t>EDSn</w:t>
            </w:r>
            <w:proofErr w:type="spellEnd"/>
            <w:r>
              <w:rPr>
                <w:rFonts w:ascii="Arial" w:eastAsia="Arial" w:hAnsi="Arial" w:cs="Arial"/>
                <w:sz w:val="20"/>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135AB53" w14:textId="77777777" w:rsidR="004E131E" w:rsidRDefault="00D41904">
            <w:pPr>
              <w:spacing w:after="0" w:line="259" w:lineRule="auto"/>
              <w:ind w:left="108" w:firstLine="0"/>
              <w:jc w:val="left"/>
            </w:pPr>
            <w:r>
              <w:rPr>
                <w:rFonts w:ascii="Arial" w:eastAsia="Arial" w:hAnsi="Arial" w:cs="Arial"/>
                <w:sz w:val="18"/>
              </w:rP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02FA49C0" w14:textId="77777777" w:rsidR="004E131E" w:rsidRDefault="00D41904">
            <w:pPr>
              <w:spacing w:after="0" w:line="259" w:lineRule="auto"/>
              <w:ind w:left="0" w:right="46" w:firstLine="0"/>
              <w:jc w:val="center"/>
            </w:pPr>
            <w:r>
              <w:rPr>
                <w:rFonts w:ascii="Arial" w:eastAsia="Arial" w:hAnsi="Arial" w:cs="Arial"/>
                <w:sz w:val="18"/>
              </w:rPr>
              <w:t xml:space="preserve">0 </w:t>
            </w:r>
          </w:p>
        </w:tc>
      </w:tr>
    </w:tbl>
    <w:p w14:paraId="36C41166" w14:textId="77777777" w:rsidR="004E131E" w:rsidRDefault="00D41904">
      <w:pPr>
        <w:pStyle w:val="6"/>
        <w:ind w:left="-5" w:right="0"/>
      </w:pPr>
      <w:r>
        <w:t xml:space="preserve">Table 6-18 – GPIO Falling Edge Detect Status Register 0 </w:t>
      </w:r>
    </w:p>
    <w:p w14:paraId="1ADC3931"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8988" w:type="dxa"/>
        <w:tblInd w:w="-56" w:type="dxa"/>
        <w:tblCellMar>
          <w:top w:w="62" w:type="dxa"/>
          <w:left w:w="55" w:type="dxa"/>
          <w:bottom w:w="0" w:type="dxa"/>
          <w:right w:w="41" w:type="dxa"/>
        </w:tblCellMar>
        <w:tblLook w:val="04A0" w:firstRow="1" w:lastRow="0" w:firstColumn="1" w:lastColumn="0" w:noHBand="0" w:noVBand="1"/>
      </w:tblPr>
      <w:tblGrid>
        <w:gridCol w:w="719"/>
        <w:gridCol w:w="1606"/>
        <w:gridCol w:w="5244"/>
        <w:gridCol w:w="710"/>
        <w:gridCol w:w="709"/>
      </w:tblGrid>
      <w:tr w:rsidR="004E131E" w14:paraId="1CAA76D0"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0D8ADD0D"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234F03CE"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244" w:type="dxa"/>
            <w:tcBorders>
              <w:top w:val="single" w:sz="4" w:space="0" w:color="000000"/>
              <w:left w:val="single" w:sz="4" w:space="0" w:color="000000"/>
              <w:bottom w:val="single" w:sz="4" w:space="0" w:color="000000"/>
              <w:right w:val="single" w:sz="4" w:space="0" w:color="000000"/>
            </w:tcBorders>
            <w:shd w:val="clear" w:color="auto" w:fill="FFFF99"/>
          </w:tcPr>
          <w:p w14:paraId="2951C5A3"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tcPr>
          <w:p w14:paraId="4117C2D9" w14:textId="77777777" w:rsidR="004E131E" w:rsidRDefault="00D41904">
            <w:pPr>
              <w:spacing w:after="0" w:line="259" w:lineRule="auto"/>
              <w:ind w:left="2" w:firstLine="0"/>
              <w:jc w:val="left"/>
            </w:pPr>
            <w:r>
              <w:rPr>
                <w:rFonts w:ascii="Calibri" w:eastAsia="Calibri" w:hAnsi="Calibri" w:cs="Calibri"/>
                <w:b/>
              </w:rPr>
              <w:t xml:space="preserve">Type </w:t>
            </w:r>
          </w:p>
        </w:tc>
        <w:tc>
          <w:tcPr>
            <w:tcW w:w="709" w:type="dxa"/>
            <w:tcBorders>
              <w:top w:val="single" w:sz="4" w:space="0" w:color="000000"/>
              <w:left w:val="single" w:sz="4" w:space="0" w:color="000000"/>
              <w:bottom w:val="single" w:sz="4" w:space="0" w:color="000000"/>
              <w:right w:val="single" w:sz="4" w:space="0" w:color="000000"/>
            </w:tcBorders>
            <w:shd w:val="clear" w:color="auto" w:fill="FFFF99"/>
          </w:tcPr>
          <w:p w14:paraId="479AE75B" w14:textId="77777777" w:rsidR="004E131E" w:rsidRDefault="00D41904">
            <w:pPr>
              <w:spacing w:after="0" w:line="259" w:lineRule="auto"/>
              <w:ind w:left="2" w:firstLine="0"/>
            </w:pPr>
            <w:r>
              <w:rPr>
                <w:rFonts w:ascii="Calibri" w:eastAsia="Calibri" w:hAnsi="Calibri" w:cs="Calibri"/>
                <w:b/>
              </w:rPr>
              <w:t xml:space="preserve">Reset </w:t>
            </w:r>
          </w:p>
        </w:tc>
      </w:tr>
      <w:tr w:rsidR="004E131E" w14:paraId="5C8177E8" w14:textId="77777777">
        <w:trPr>
          <w:trHeight w:val="391"/>
        </w:trPr>
        <w:tc>
          <w:tcPr>
            <w:tcW w:w="719" w:type="dxa"/>
            <w:tcBorders>
              <w:top w:val="single" w:sz="4" w:space="0" w:color="000000"/>
              <w:left w:val="single" w:sz="4" w:space="0" w:color="000000"/>
              <w:bottom w:val="single" w:sz="4" w:space="0" w:color="000000"/>
              <w:right w:val="single" w:sz="4" w:space="0" w:color="000000"/>
            </w:tcBorders>
            <w:vAlign w:val="center"/>
          </w:tcPr>
          <w:p w14:paraId="529CBA7D" w14:textId="77777777" w:rsidR="004E131E" w:rsidRDefault="00D41904">
            <w:pPr>
              <w:spacing w:after="0" w:line="259" w:lineRule="auto"/>
              <w:ind w:left="59" w:firstLine="0"/>
              <w:jc w:val="left"/>
            </w:pPr>
            <w:r>
              <w:rPr>
                <w:rFonts w:ascii="Arial" w:eastAsia="Arial" w:hAnsi="Arial" w:cs="Arial"/>
                <w:sz w:val="18"/>
              </w:rPr>
              <w:t xml:space="preserve">31-22 </w:t>
            </w:r>
          </w:p>
        </w:tc>
        <w:tc>
          <w:tcPr>
            <w:tcW w:w="1606" w:type="dxa"/>
            <w:tcBorders>
              <w:top w:val="single" w:sz="4" w:space="0" w:color="000000"/>
              <w:left w:val="single" w:sz="4" w:space="0" w:color="000000"/>
              <w:bottom w:val="single" w:sz="4" w:space="0" w:color="000000"/>
              <w:right w:val="single" w:sz="4" w:space="0" w:color="000000"/>
            </w:tcBorders>
            <w:vAlign w:val="center"/>
          </w:tcPr>
          <w:p w14:paraId="61AB3EB3" w14:textId="77777777" w:rsidR="004E131E" w:rsidRDefault="00D41904">
            <w:pPr>
              <w:spacing w:after="0" w:line="259" w:lineRule="auto"/>
              <w:ind w:left="0" w:right="43" w:firstLine="0"/>
              <w:jc w:val="center"/>
            </w:pPr>
            <w:r>
              <w:rPr>
                <w:rFonts w:ascii="Arial" w:eastAsia="Arial" w:hAnsi="Arial" w:cs="Arial"/>
                <w:sz w:val="18"/>
              </w:rPr>
              <w:t xml:space="preserve">- </w:t>
            </w:r>
          </w:p>
        </w:tc>
        <w:tc>
          <w:tcPr>
            <w:tcW w:w="5244" w:type="dxa"/>
            <w:tcBorders>
              <w:top w:val="single" w:sz="4" w:space="0" w:color="000000"/>
              <w:left w:val="single" w:sz="4" w:space="0" w:color="000000"/>
              <w:bottom w:val="single" w:sz="4" w:space="0" w:color="000000"/>
              <w:right w:val="single" w:sz="4" w:space="0" w:color="000000"/>
            </w:tcBorders>
          </w:tcPr>
          <w:p w14:paraId="01914B72" w14:textId="77777777" w:rsidR="004E131E" w:rsidRDefault="00D41904">
            <w:pPr>
              <w:spacing w:after="0" w:line="259" w:lineRule="auto"/>
              <w:ind w:left="0" w:firstLine="0"/>
              <w:jc w:val="left"/>
            </w:pPr>
            <w:r>
              <w:rPr>
                <w:rFonts w:ascii="Arial" w:eastAsia="Arial" w:hAnsi="Arial" w:cs="Arial"/>
                <w:sz w:val="20"/>
              </w:rPr>
              <w:t xml:space="preserve">Reserved </w:t>
            </w:r>
          </w:p>
        </w:tc>
        <w:tc>
          <w:tcPr>
            <w:tcW w:w="710" w:type="dxa"/>
            <w:tcBorders>
              <w:top w:val="single" w:sz="4" w:space="0" w:color="000000"/>
              <w:left w:val="single" w:sz="4" w:space="0" w:color="000000"/>
              <w:bottom w:val="single" w:sz="4" w:space="0" w:color="000000"/>
              <w:right w:val="single" w:sz="4" w:space="0" w:color="000000"/>
            </w:tcBorders>
            <w:vAlign w:val="center"/>
          </w:tcPr>
          <w:p w14:paraId="3E0815E7" w14:textId="77777777" w:rsidR="004E131E" w:rsidRDefault="00D41904">
            <w:pPr>
              <w:spacing w:after="0" w:line="259" w:lineRule="auto"/>
              <w:ind w:left="0" w:right="46" w:firstLine="0"/>
              <w:jc w:val="center"/>
            </w:pPr>
            <w:r>
              <w:rPr>
                <w:rFonts w:ascii="Arial" w:eastAsia="Arial" w:hAnsi="Arial" w:cs="Arial"/>
                <w:sz w:val="18"/>
              </w:rPr>
              <w:t xml:space="preserve">R </w:t>
            </w:r>
          </w:p>
        </w:tc>
        <w:tc>
          <w:tcPr>
            <w:tcW w:w="709" w:type="dxa"/>
            <w:tcBorders>
              <w:top w:val="single" w:sz="4" w:space="0" w:color="000000"/>
              <w:left w:val="single" w:sz="4" w:space="0" w:color="000000"/>
              <w:bottom w:val="single" w:sz="4" w:space="0" w:color="000000"/>
              <w:right w:val="single" w:sz="4" w:space="0" w:color="000000"/>
            </w:tcBorders>
            <w:vAlign w:val="center"/>
          </w:tcPr>
          <w:p w14:paraId="573D0F51" w14:textId="77777777" w:rsidR="004E131E" w:rsidRDefault="00D41904">
            <w:pPr>
              <w:spacing w:after="0" w:line="259" w:lineRule="auto"/>
              <w:ind w:left="0" w:right="46" w:firstLine="0"/>
              <w:jc w:val="center"/>
            </w:pPr>
            <w:r>
              <w:rPr>
                <w:rFonts w:ascii="Arial" w:eastAsia="Arial" w:hAnsi="Arial" w:cs="Arial"/>
                <w:sz w:val="18"/>
              </w:rPr>
              <w:t xml:space="preserve">0 </w:t>
            </w:r>
          </w:p>
        </w:tc>
      </w:tr>
      <w:tr w:rsidR="004E131E" w14:paraId="57131C82" w14:textId="77777777">
        <w:trPr>
          <w:trHeight w:val="998"/>
        </w:trPr>
        <w:tc>
          <w:tcPr>
            <w:tcW w:w="719" w:type="dxa"/>
            <w:tcBorders>
              <w:top w:val="single" w:sz="4" w:space="0" w:color="000000"/>
              <w:left w:val="single" w:sz="4" w:space="0" w:color="000000"/>
              <w:bottom w:val="single" w:sz="4" w:space="0" w:color="000000"/>
              <w:right w:val="single" w:sz="4" w:space="0" w:color="000000"/>
            </w:tcBorders>
          </w:tcPr>
          <w:p w14:paraId="6DE1E52E" w14:textId="77777777" w:rsidR="004E131E" w:rsidRDefault="00D41904">
            <w:pPr>
              <w:spacing w:after="0" w:line="259" w:lineRule="auto"/>
              <w:ind w:left="107" w:firstLine="0"/>
              <w:jc w:val="left"/>
            </w:pPr>
            <w:r>
              <w:rPr>
                <w:rFonts w:ascii="Arial" w:eastAsia="Arial" w:hAnsi="Arial" w:cs="Arial"/>
                <w:sz w:val="18"/>
              </w:rPr>
              <w:t xml:space="preserve">21-0 </w:t>
            </w:r>
          </w:p>
        </w:tc>
        <w:tc>
          <w:tcPr>
            <w:tcW w:w="1606" w:type="dxa"/>
            <w:tcBorders>
              <w:top w:val="single" w:sz="4" w:space="0" w:color="000000"/>
              <w:left w:val="single" w:sz="4" w:space="0" w:color="000000"/>
              <w:bottom w:val="single" w:sz="4" w:space="0" w:color="000000"/>
              <w:right w:val="single" w:sz="4" w:space="0" w:color="000000"/>
            </w:tcBorders>
          </w:tcPr>
          <w:p w14:paraId="0E22171E" w14:textId="77777777" w:rsidR="004E131E" w:rsidRDefault="00D41904">
            <w:pPr>
              <w:spacing w:after="0" w:line="259" w:lineRule="auto"/>
              <w:ind w:left="65" w:firstLine="0"/>
              <w:jc w:val="left"/>
            </w:pPr>
            <w:proofErr w:type="spellStart"/>
            <w:r>
              <w:rPr>
                <w:rFonts w:ascii="Arial" w:eastAsia="Arial" w:hAnsi="Arial" w:cs="Arial"/>
                <w:sz w:val="18"/>
              </w:rPr>
              <w:t>FENn</w:t>
            </w:r>
            <w:proofErr w:type="spellEnd"/>
            <w:r>
              <w:rPr>
                <w:rFonts w:ascii="Arial" w:eastAsia="Arial" w:hAnsi="Arial" w:cs="Arial"/>
                <w:sz w:val="18"/>
              </w:rPr>
              <w:t xml:space="preserve"> (n=</w:t>
            </w:r>
            <w:proofErr w:type="gramStart"/>
            <w:r>
              <w:rPr>
                <w:rFonts w:ascii="Arial" w:eastAsia="Arial" w:hAnsi="Arial" w:cs="Arial"/>
                <w:sz w:val="18"/>
              </w:rPr>
              <w:t>32..</w:t>
            </w:r>
            <w:proofErr w:type="gramEnd"/>
            <w:r>
              <w:rPr>
                <w:rFonts w:ascii="Arial" w:eastAsia="Arial" w:hAnsi="Arial" w:cs="Arial"/>
                <w:sz w:val="18"/>
              </w:rPr>
              <w:t xml:space="preserve">53) </w:t>
            </w:r>
          </w:p>
        </w:tc>
        <w:tc>
          <w:tcPr>
            <w:tcW w:w="5244" w:type="dxa"/>
            <w:tcBorders>
              <w:top w:val="single" w:sz="4" w:space="0" w:color="000000"/>
              <w:left w:val="single" w:sz="4" w:space="0" w:color="000000"/>
              <w:bottom w:val="single" w:sz="4" w:space="0" w:color="000000"/>
              <w:right w:val="single" w:sz="4" w:space="0" w:color="000000"/>
            </w:tcBorders>
          </w:tcPr>
          <w:p w14:paraId="4CDD81AF" w14:textId="77777777" w:rsidR="004E131E" w:rsidRDefault="00D41904">
            <w:pPr>
              <w:numPr>
                <w:ilvl w:val="0"/>
                <w:numId w:val="170"/>
              </w:numPr>
              <w:spacing w:after="100" w:line="259" w:lineRule="auto"/>
              <w:ind w:hanging="168"/>
              <w:jc w:val="left"/>
            </w:pPr>
            <w:r>
              <w:rPr>
                <w:rFonts w:ascii="Arial" w:eastAsia="Arial" w:hAnsi="Arial" w:cs="Arial"/>
                <w:sz w:val="20"/>
              </w:rPr>
              <w:t xml:space="preserve">= Falling edge detect disabled on GPIO pin </w:t>
            </w:r>
            <w:r>
              <w:rPr>
                <w:rFonts w:ascii="Arial" w:eastAsia="Arial" w:hAnsi="Arial" w:cs="Arial"/>
                <w:i/>
                <w:sz w:val="20"/>
              </w:rPr>
              <w:t xml:space="preserve">n. </w:t>
            </w:r>
          </w:p>
          <w:p w14:paraId="68C501B8" w14:textId="77777777" w:rsidR="004E131E" w:rsidRDefault="00D41904">
            <w:pPr>
              <w:numPr>
                <w:ilvl w:val="0"/>
                <w:numId w:val="170"/>
              </w:numPr>
              <w:spacing w:after="0" w:line="259" w:lineRule="auto"/>
              <w:ind w:hanging="168"/>
              <w:jc w:val="left"/>
            </w:pPr>
            <w:r>
              <w:rPr>
                <w:rFonts w:ascii="Arial" w:eastAsia="Arial" w:hAnsi="Arial" w:cs="Arial"/>
                <w:sz w:val="20"/>
              </w:rPr>
              <w:t xml:space="preserve">= Falling edge on GPIO pin </w:t>
            </w:r>
            <w:r>
              <w:rPr>
                <w:rFonts w:ascii="Arial" w:eastAsia="Arial" w:hAnsi="Arial" w:cs="Arial"/>
                <w:i/>
                <w:sz w:val="20"/>
              </w:rPr>
              <w:t>n</w:t>
            </w:r>
            <w:r>
              <w:rPr>
                <w:rFonts w:ascii="Arial" w:eastAsia="Arial" w:hAnsi="Arial" w:cs="Arial"/>
                <w:sz w:val="20"/>
              </w:rPr>
              <w:t xml:space="preserve"> sets corresponding bit in </w:t>
            </w:r>
            <w:proofErr w:type="spellStart"/>
            <w:r>
              <w:rPr>
                <w:rFonts w:ascii="Arial" w:eastAsia="Arial" w:hAnsi="Arial" w:cs="Arial"/>
                <w:sz w:val="20"/>
              </w:rPr>
              <w:t>EDSn</w:t>
            </w:r>
            <w:proofErr w:type="spellEnd"/>
            <w:r>
              <w:rPr>
                <w:rFonts w:ascii="Arial" w:eastAsia="Arial" w:hAnsi="Arial" w:cs="Arial"/>
                <w:sz w:val="20"/>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8DFE64E" w14:textId="77777777" w:rsidR="004E131E" w:rsidRDefault="00D41904">
            <w:pPr>
              <w:spacing w:after="0" w:line="259" w:lineRule="auto"/>
              <w:ind w:left="108" w:firstLine="0"/>
              <w:jc w:val="left"/>
            </w:pPr>
            <w:r>
              <w:rPr>
                <w:rFonts w:ascii="Arial" w:eastAsia="Arial" w:hAnsi="Arial" w:cs="Arial"/>
                <w:sz w:val="18"/>
              </w:rP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70931ED7" w14:textId="77777777" w:rsidR="004E131E" w:rsidRDefault="00D41904">
            <w:pPr>
              <w:spacing w:after="0" w:line="259" w:lineRule="auto"/>
              <w:ind w:left="0" w:right="46" w:firstLine="0"/>
              <w:jc w:val="center"/>
            </w:pPr>
            <w:r>
              <w:rPr>
                <w:rFonts w:ascii="Arial" w:eastAsia="Arial" w:hAnsi="Arial" w:cs="Arial"/>
                <w:sz w:val="18"/>
              </w:rPr>
              <w:t xml:space="preserve">0 </w:t>
            </w:r>
          </w:p>
        </w:tc>
      </w:tr>
    </w:tbl>
    <w:p w14:paraId="1339918E" w14:textId="77777777" w:rsidR="004E131E" w:rsidRDefault="00D41904">
      <w:pPr>
        <w:spacing w:after="77" w:line="259" w:lineRule="auto"/>
        <w:ind w:left="-5"/>
        <w:jc w:val="left"/>
      </w:pPr>
      <w:r>
        <w:rPr>
          <w:rFonts w:ascii="Calibri" w:eastAsia="Calibri" w:hAnsi="Calibri" w:cs="Calibri"/>
          <w:b/>
        </w:rPr>
        <w:t xml:space="preserve">Table 6-19 – GPIO Falling Edge Detect Status Register 1 </w:t>
      </w:r>
    </w:p>
    <w:p w14:paraId="22919E66" w14:textId="77777777" w:rsidR="004E131E" w:rsidRDefault="00D41904">
      <w:pPr>
        <w:spacing w:after="284" w:line="259" w:lineRule="auto"/>
        <w:ind w:left="0" w:firstLine="0"/>
        <w:jc w:val="left"/>
      </w:pPr>
      <w:r>
        <w:rPr>
          <w:rFonts w:ascii="Calibri" w:eastAsia="Calibri" w:hAnsi="Calibri" w:cs="Calibri"/>
          <w:b/>
        </w:rPr>
        <w:t xml:space="preserve"> </w:t>
      </w:r>
    </w:p>
    <w:p w14:paraId="4776702B" w14:textId="77777777" w:rsidR="004E131E" w:rsidRDefault="00D41904">
      <w:pPr>
        <w:pStyle w:val="5"/>
        <w:ind w:left="119" w:right="382"/>
      </w:pPr>
      <w:r>
        <w:t>GPIO High Detect Enable Registers (</w:t>
      </w:r>
      <w:proofErr w:type="spellStart"/>
      <w:r>
        <w:t>GPHENn</w:t>
      </w:r>
      <w:proofErr w:type="spellEnd"/>
      <w:r>
        <w:t xml:space="preserve">) </w:t>
      </w:r>
    </w:p>
    <w:p w14:paraId="25B9F58B" w14:textId="77777777" w:rsidR="004E131E" w:rsidRDefault="00D41904">
      <w:pPr>
        <w:spacing w:after="5"/>
        <w:ind w:left="1156" w:right="2" w:hanging="1171"/>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 xml:space="preserve">The high level </w:t>
      </w:r>
      <w:proofErr w:type="gramStart"/>
      <w:r>
        <w:rPr>
          <w:rFonts w:ascii="Arial" w:eastAsia="Arial" w:hAnsi="Arial" w:cs="Arial"/>
          <w:sz w:val="20"/>
        </w:rPr>
        <w:t>detect</w:t>
      </w:r>
      <w:proofErr w:type="gramEnd"/>
      <w:r>
        <w:rPr>
          <w:rFonts w:ascii="Arial" w:eastAsia="Arial" w:hAnsi="Arial" w:cs="Arial"/>
          <w:sz w:val="20"/>
        </w:rPr>
        <w:t xml:space="preserve"> enable registers define the pins for which a high level sets a bit in the event detect status register (</w:t>
      </w:r>
      <w:proofErr w:type="spellStart"/>
      <w:r>
        <w:rPr>
          <w:rFonts w:ascii="Arial" w:eastAsia="Arial" w:hAnsi="Arial" w:cs="Arial"/>
          <w:sz w:val="22"/>
        </w:rPr>
        <w:t>GPEDSn</w:t>
      </w:r>
      <w:proofErr w:type="spellEnd"/>
      <w:r>
        <w:rPr>
          <w:rFonts w:ascii="Arial" w:eastAsia="Arial" w:hAnsi="Arial" w:cs="Arial"/>
          <w:sz w:val="20"/>
        </w:rPr>
        <w:t xml:space="preserve">). If the pin is still high when an attempt is made to clear the status bit in </w:t>
      </w:r>
      <w:proofErr w:type="spellStart"/>
      <w:r>
        <w:rPr>
          <w:rFonts w:ascii="Arial" w:eastAsia="Arial" w:hAnsi="Arial" w:cs="Arial"/>
          <w:sz w:val="22"/>
        </w:rPr>
        <w:t>GPEDSn</w:t>
      </w:r>
      <w:proofErr w:type="spellEnd"/>
      <w:r>
        <w:rPr>
          <w:rFonts w:ascii="Arial" w:eastAsia="Arial" w:hAnsi="Arial" w:cs="Arial"/>
          <w:sz w:val="20"/>
        </w:rPr>
        <w:t xml:space="preserve"> then the status bit will remain set. </w:t>
      </w:r>
    </w:p>
    <w:tbl>
      <w:tblPr>
        <w:tblStyle w:val="TableGrid"/>
        <w:tblW w:w="8988" w:type="dxa"/>
        <w:tblInd w:w="-56" w:type="dxa"/>
        <w:tblCellMar>
          <w:top w:w="74" w:type="dxa"/>
          <w:left w:w="55" w:type="dxa"/>
          <w:bottom w:w="0" w:type="dxa"/>
          <w:right w:w="41" w:type="dxa"/>
        </w:tblCellMar>
        <w:tblLook w:val="04A0" w:firstRow="1" w:lastRow="0" w:firstColumn="1" w:lastColumn="0" w:noHBand="0" w:noVBand="1"/>
      </w:tblPr>
      <w:tblGrid>
        <w:gridCol w:w="719"/>
        <w:gridCol w:w="1606"/>
        <w:gridCol w:w="5244"/>
        <w:gridCol w:w="710"/>
        <w:gridCol w:w="709"/>
      </w:tblGrid>
      <w:tr w:rsidR="004E131E" w14:paraId="28332AA5"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6A0D99C1"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26D06D29"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244" w:type="dxa"/>
            <w:tcBorders>
              <w:top w:val="single" w:sz="4" w:space="0" w:color="000000"/>
              <w:left w:val="single" w:sz="4" w:space="0" w:color="000000"/>
              <w:bottom w:val="single" w:sz="4" w:space="0" w:color="000000"/>
              <w:right w:val="single" w:sz="4" w:space="0" w:color="000000"/>
            </w:tcBorders>
            <w:shd w:val="clear" w:color="auto" w:fill="FFFF99"/>
          </w:tcPr>
          <w:p w14:paraId="24F894E3"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tcPr>
          <w:p w14:paraId="6F749DE1" w14:textId="77777777" w:rsidR="004E131E" w:rsidRDefault="00D41904">
            <w:pPr>
              <w:spacing w:after="0" w:line="259" w:lineRule="auto"/>
              <w:ind w:left="2" w:firstLine="0"/>
              <w:jc w:val="left"/>
            </w:pPr>
            <w:r>
              <w:rPr>
                <w:rFonts w:ascii="Calibri" w:eastAsia="Calibri" w:hAnsi="Calibri" w:cs="Calibri"/>
                <w:b/>
              </w:rPr>
              <w:t xml:space="preserve">Type </w:t>
            </w:r>
          </w:p>
        </w:tc>
        <w:tc>
          <w:tcPr>
            <w:tcW w:w="709" w:type="dxa"/>
            <w:tcBorders>
              <w:top w:val="single" w:sz="4" w:space="0" w:color="000000"/>
              <w:left w:val="single" w:sz="4" w:space="0" w:color="000000"/>
              <w:bottom w:val="single" w:sz="4" w:space="0" w:color="000000"/>
              <w:right w:val="single" w:sz="4" w:space="0" w:color="000000"/>
            </w:tcBorders>
            <w:shd w:val="clear" w:color="auto" w:fill="FFFF99"/>
          </w:tcPr>
          <w:p w14:paraId="67D9C3A3" w14:textId="77777777" w:rsidR="004E131E" w:rsidRDefault="00D41904">
            <w:pPr>
              <w:spacing w:after="0" w:line="259" w:lineRule="auto"/>
              <w:ind w:left="2" w:firstLine="0"/>
            </w:pPr>
            <w:r>
              <w:rPr>
                <w:rFonts w:ascii="Calibri" w:eastAsia="Calibri" w:hAnsi="Calibri" w:cs="Calibri"/>
                <w:b/>
              </w:rPr>
              <w:t xml:space="preserve">Reset </w:t>
            </w:r>
          </w:p>
        </w:tc>
      </w:tr>
      <w:tr w:rsidR="004E131E" w14:paraId="73B73160" w14:textId="77777777">
        <w:trPr>
          <w:trHeight w:val="780"/>
        </w:trPr>
        <w:tc>
          <w:tcPr>
            <w:tcW w:w="719" w:type="dxa"/>
            <w:tcBorders>
              <w:top w:val="single" w:sz="4" w:space="0" w:color="000000"/>
              <w:left w:val="single" w:sz="4" w:space="0" w:color="000000"/>
              <w:bottom w:val="single" w:sz="4" w:space="0" w:color="000000"/>
              <w:right w:val="single" w:sz="4" w:space="0" w:color="000000"/>
            </w:tcBorders>
          </w:tcPr>
          <w:p w14:paraId="4DF7BB08" w14:textId="77777777" w:rsidR="004E131E" w:rsidRDefault="00D41904">
            <w:pPr>
              <w:spacing w:after="0" w:line="259" w:lineRule="auto"/>
              <w:ind w:left="107" w:firstLine="0"/>
              <w:jc w:val="left"/>
            </w:pPr>
            <w:r>
              <w:rPr>
                <w:rFonts w:ascii="Arial" w:eastAsia="Arial" w:hAnsi="Arial" w:cs="Arial"/>
                <w:sz w:val="18"/>
              </w:rPr>
              <w:t xml:space="preserve">31-0 </w:t>
            </w:r>
          </w:p>
        </w:tc>
        <w:tc>
          <w:tcPr>
            <w:tcW w:w="1606" w:type="dxa"/>
            <w:tcBorders>
              <w:top w:val="single" w:sz="4" w:space="0" w:color="000000"/>
              <w:left w:val="single" w:sz="4" w:space="0" w:color="000000"/>
              <w:bottom w:val="single" w:sz="4" w:space="0" w:color="000000"/>
              <w:right w:val="single" w:sz="4" w:space="0" w:color="000000"/>
            </w:tcBorders>
          </w:tcPr>
          <w:p w14:paraId="33CEF980" w14:textId="77777777" w:rsidR="004E131E" w:rsidRDefault="00D41904">
            <w:pPr>
              <w:spacing w:after="0" w:line="259" w:lineRule="auto"/>
              <w:ind w:left="103" w:firstLine="0"/>
              <w:jc w:val="left"/>
            </w:pPr>
            <w:proofErr w:type="spellStart"/>
            <w:r>
              <w:rPr>
                <w:rFonts w:ascii="Arial" w:eastAsia="Arial" w:hAnsi="Arial" w:cs="Arial"/>
                <w:sz w:val="18"/>
              </w:rPr>
              <w:t>HENn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5244" w:type="dxa"/>
            <w:tcBorders>
              <w:top w:val="single" w:sz="4" w:space="0" w:color="000000"/>
              <w:left w:val="single" w:sz="4" w:space="0" w:color="000000"/>
              <w:bottom w:val="single" w:sz="4" w:space="0" w:color="000000"/>
              <w:right w:val="single" w:sz="4" w:space="0" w:color="000000"/>
            </w:tcBorders>
          </w:tcPr>
          <w:p w14:paraId="264663F1" w14:textId="77777777" w:rsidR="004E131E" w:rsidRDefault="00D41904">
            <w:pPr>
              <w:numPr>
                <w:ilvl w:val="0"/>
                <w:numId w:val="171"/>
              </w:numPr>
              <w:spacing w:after="100" w:line="259" w:lineRule="auto"/>
              <w:ind w:hanging="168"/>
              <w:jc w:val="left"/>
            </w:pPr>
            <w:r>
              <w:rPr>
                <w:rFonts w:ascii="Arial" w:eastAsia="Arial" w:hAnsi="Arial" w:cs="Arial"/>
                <w:sz w:val="20"/>
              </w:rPr>
              <w:t xml:space="preserve">= High detect disabled on GPIO pin </w:t>
            </w:r>
            <w:r>
              <w:rPr>
                <w:rFonts w:ascii="Arial" w:eastAsia="Arial" w:hAnsi="Arial" w:cs="Arial"/>
                <w:i/>
                <w:sz w:val="20"/>
              </w:rPr>
              <w:t xml:space="preserve">n </w:t>
            </w:r>
          </w:p>
          <w:p w14:paraId="7574D01E" w14:textId="77777777" w:rsidR="004E131E" w:rsidRDefault="00D41904">
            <w:pPr>
              <w:numPr>
                <w:ilvl w:val="0"/>
                <w:numId w:val="171"/>
              </w:numPr>
              <w:spacing w:after="0" w:line="259" w:lineRule="auto"/>
              <w:ind w:hanging="168"/>
              <w:jc w:val="left"/>
            </w:pPr>
            <w:r>
              <w:rPr>
                <w:rFonts w:ascii="Arial" w:eastAsia="Arial" w:hAnsi="Arial" w:cs="Arial"/>
                <w:sz w:val="20"/>
              </w:rPr>
              <w:t xml:space="preserve">= High on GPIO pin </w:t>
            </w:r>
            <w:r>
              <w:rPr>
                <w:rFonts w:ascii="Arial" w:eastAsia="Arial" w:hAnsi="Arial" w:cs="Arial"/>
                <w:i/>
                <w:sz w:val="20"/>
              </w:rPr>
              <w:t>n</w:t>
            </w:r>
            <w:r>
              <w:rPr>
                <w:rFonts w:ascii="Arial" w:eastAsia="Arial" w:hAnsi="Arial" w:cs="Arial"/>
                <w:sz w:val="20"/>
              </w:rPr>
              <w:t xml:space="preserve"> sets corresponding bit in GPEDS </w:t>
            </w:r>
          </w:p>
        </w:tc>
        <w:tc>
          <w:tcPr>
            <w:tcW w:w="710" w:type="dxa"/>
            <w:tcBorders>
              <w:top w:val="single" w:sz="4" w:space="0" w:color="000000"/>
              <w:left w:val="single" w:sz="4" w:space="0" w:color="000000"/>
              <w:bottom w:val="single" w:sz="4" w:space="0" w:color="000000"/>
              <w:right w:val="single" w:sz="4" w:space="0" w:color="000000"/>
            </w:tcBorders>
          </w:tcPr>
          <w:p w14:paraId="1D60F840" w14:textId="77777777" w:rsidR="004E131E" w:rsidRDefault="00D41904">
            <w:pPr>
              <w:spacing w:after="0" w:line="259" w:lineRule="auto"/>
              <w:ind w:left="108" w:firstLine="0"/>
              <w:jc w:val="left"/>
            </w:pPr>
            <w:r>
              <w:rPr>
                <w:rFonts w:ascii="Arial" w:eastAsia="Arial" w:hAnsi="Arial" w:cs="Arial"/>
                <w:sz w:val="18"/>
              </w:rP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2C2071B7" w14:textId="77777777" w:rsidR="004E131E" w:rsidRDefault="00D41904">
            <w:pPr>
              <w:spacing w:after="0" w:line="259" w:lineRule="auto"/>
              <w:ind w:left="0" w:right="46" w:firstLine="0"/>
              <w:jc w:val="center"/>
            </w:pPr>
            <w:r>
              <w:rPr>
                <w:rFonts w:ascii="Arial" w:eastAsia="Arial" w:hAnsi="Arial" w:cs="Arial"/>
                <w:sz w:val="18"/>
              </w:rPr>
              <w:t xml:space="preserve">0 </w:t>
            </w:r>
          </w:p>
        </w:tc>
      </w:tr>
    </w:tbl>
    <w:p w14:paraId="55EE1D0B" w14:textId="77777777" w:rsidR="004E131E" w:rsidRDefault="00D41904">
      <w:pPr>
        <w:pStyle w:val="6"/>
        <w:ind w:left="-5" w:right="0"/>
      </w:pPr>
      <w:r>
        <w:t xml:space="preserve">Table 6-20 – GPIO High Detect Status Register 0 </w:t>
      </w:r>
    </w:p>
    <w:p w14:paraId="2ADD21DD"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8988" w:type="dxa"/>
        <w:tblInd w:w="-56" w:type="dxa"/>
        <w:tblCellMar>
          <w:top w:w="62" w:type="dxa"/>
          <w:left w:w="55" w:type="dxa"/>
          <w:bottom w:w="0" w:type="dxa"/>
          <w:right w:w="41" w:type="dxa"/>
        </w:tblCellMar>
        <w:tblLook w:val="04A0" w:firstRow="1" w:lastRow="0" w:firstColumn="1" w:lastColumn="0" w:noHBand="0" w:noVBand="1"/>
      </w:tblPr>
      <w:tblGrid>
        <w:gridCol w:w="719"/>
        <w:gridCol w:w="1606"/>
        <w:gridCol w:w="5244"/>
        <w:gridCol w:w="710"/>
        <w:gridCol w:w="709"/>
      </w:tblGrid>
      <w:tr w:rsidR="004E131E" w14:paraId="5BA9C39C"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0068E039"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526EA261"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244" w:type="dxa"/>
            <w:tcBorders>
              <w:top w:val="single" w:sz="4" w:space="0" w:color="000000"/>
              <w:left w:val="single" w:sz="4" w:space="0" w:color="000000"/>
              <w:bottom w:val="single" w:sz="4" w:space="0" w:color="000000"/>
              <w:right w:val="single" w:sz="4" w:space="0" w:color="000000"/>
            </w:tcBorders>
            <w:shd w:val="clear" w:color="auto" w:fill="FFFF99"/>
          </w:tcPr>
          <w:p w14:paraId="79583B81"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FFFF99"/>
          </w:tcPr>
          <w:p w14:paraId="48EFAB0A" w14:textId="77777777" w:rsidR="004E131E" w:rsidRDefault="00D41904">
            <w:pPr>
              <w:spacing w:after="0" w:line="259" w:lineRule="auto"/>
              <w:ind w:left="2" w:firstLine="0"/>
              <w:jc w:val="left"/>
            </w:pPr>
            <w:r>
              <w:rPr>
                <w:rFonts w:ascii="Calibri" w:eastAsia="Calibri" w:hAnsi="Calibri" w:cs="Calibri"/>
                <w:b/>
              </w:rPr>
              <w:t xml:space="preserve">Type </w:t>
            </w:r>
          </w:p>
        </w:tc>
        <w:tc>
          <w:tcPr>
            <w:tcW w:w="709" w:type="dxa"/>
            <w:tcBorders>
              <w:top w:val="single" w:sz="4" w:space="0" w:color="000000"/>
              <w:left w:val="single" w:sz="4" w:space="0" w:color="000000"/>
              <w:bottom w:val="single" w:sz="4" w:space="0" w:color="000000"/>
              <w:right w:val="single" w:sz="4" w:space="0" w:color="000000"/>
            </w:tcBorders>
            <w:shd w:val="clear" w:color="auto" w:fill="FFFF99"/>
          </w:tcPr>
          <w:p w14:paraId="2D817D1E" w14:textId="77777777" w:rsidR="004E131E" w:rsidRDefault="00D41904">
            <w:pPr>
              <w:spacing w:after="0" w:line="259" w:lineRule="auto"/>
              <w:ind w:left="2" w:firstLine="0"/>
            </w:pPr>
            <w:r>
              <w:rPr>
                <w:rFonts w:ascii="Calibri" w:eastAsia="Calibri" w:hAnsi="Calibri" w:cs="Calibri"/>
                <w:b/>
              </w:rPr>
              <w:t xml:space="preserve">Reset </w:t>
            </w:r>
          </w:p>
        </w:tc>
      </w:tr>
      <w:tr w:rsidR="004E131E" w14:paraId="55084790" w14:textId="77777777">
        <w:trPr>
          <w:trHeight w:val="386"/>
        </w:trPr>
        <w:tc>
          <w:tcPr>
            <w:tcW w:w="719" w:type="dxa"/>
            <w:tcBorders>
              <w:top w:val="single" w:sz="4" w:space="0" w:color="000000"/>
              <w:left w:val="single" w:sz="4" w:space="0" w:color="000000"/>
              <w:bottom w:val="single" w:sz="4" w:space="0" w:color="000000"/>
              <w:right w:val="single" w:sz="4" w:space="0" w:color="000000"/>
            </w:tcBorders>
          </w:tcPr>
          <w:p w14:paraId="1AC21E1A" w14:textId="77777777" w:rsidR="004E131E" w:rsidRDefault="00D41904">
            <w:pPr>
              <w:spacing w:after="0" w:line="259" w:lineRule="auto"/>
              <w:ind w:left="59" w:firstLine="0"/>
              <w:jc w:val="left"/>
            </w:pPr>
            <w:r>
              <w:rPr>
                <w:rFonts w:ascii="Arial" w:eastAsia="Arial" w:hAnsi="Arial" w:cs="Arial"/>
                <w:sz w:val="18"/>
              </w:rPr>
              <w:t xml:space="preserve">31-22 </w:t>
            </w:r>
          </w:p>
        </w:tc>
        <w:tc>
          <w:tcPr>
            <w:tcW w:w="1606" w:type="dxa"/>
            <w:tcBorders>
              <w:top w:val="single" w:sz="4" w:space="0" w:color="000000"/>
              <w:left w:val="single" w:sz="4" w:space="0" w:color="000000"/>
              <w:bottom w:val="single" w:sz="4" w:space="0" w:color="000000"/>
              <w:right w:val="single" w:sz="4" w:space="0" w:color="000000"/>
            </w:tcBorders>
          </w:tcPr>
          <w:p w14:paraId="24098A89" w14:textId="77777777" w:rsidR="004E131E" w:rsidRDefault="00D41904">
            <w:pPr>
              <w:spacing w:after="0" w:line="259" w:lineRule="auto"/>
              <w:ind w:left="0" w:right="43" w:firstLine="0"/>
              <w:jc w:val="center"/>
            </w:pPr>
            <w:r>
              <w:rPr>
                <w:rFonts w:ascii="Arial" w:eastAsia="Arial" w:hAnsi="Arial" w:cs="Arial"/>
                <w:sz w:val="18"/>
              </w:rPr>
              <w:t xml:space="preserve">- </w:t>
            </w:r>
          </w:p>
        </w:tc>
        <w:tc>
          <w:tcPr>
            <w:tcW w:w="5244" w:type="dxa"/>
            <w:tcBorders>
              <w:top w:val="single" w:sz="4" w:space="0" w:color="000000"/>
              <w:left w:val="single" w:sz="4" w:space="0" w:color="000000"/>
              <w:bottom w:val="single" w:sz="4" w:space="0" w:color="000000"/>
              <w:right w:val="single" w:sz="4" w:space="0" w:color="000000"/>
            </w:tcBorders>
          </w:tcPr>
          <w:p w14:paraId="1D14815D" w14:textId="77777777" w:rsidR="004E131E" w:rsidRDefault="00D41904">
            <w:pPr>
              <w:spacing w:after="0" w:line="259" w:lineRule="auto"/>
              <w:ind w:left="0" w:firstLine="0"/>
              <w:jc w:val="left"/>
            </w:pPr>
            <w:r>
              <w:rPr>
                <w:rFonts w:ascii="Arial" w:eastAsia="Arial" w:hAnsi="Arial" w:cs="Arial"/>
                <w:sz w:val="20"/>
              </w:rPr>
              <w:t xml:space="preserve">Reserved </w:t>
            </w:r>
          </w:p>
        </w:tc>
        <w:tc>
          <w:tcPr>
            <w:tcW w:w="710" w:type="dxa"/>
            <w:tcBorders>
              <w:top w:val="single" w:sz="4" w:space="0" w:color="000000"/>
              <w:left w:val="single" w:sz="4" w:space="0" w:color="000000"/>
              <w:bottom w:val="single" w:sz="4" w:space="0" w:color="000000"/>
              <w:right w:val="single" w:sz="4" w:space="0" w:color="000000"/>
            </w:tcBorders>
          </w:tcPr>
          <w:p w14:paraId="36B38D39" w14:textId="77777777" w:rsidR="004E131E" w:rsidRDefault="00D41904">
            <w:pPr>
              <w:spacing w:after="0" w:line="259" w:lineRule="auto"/>
              <w:ind w:left="0" w:right="46" w:firstLine="0"/>
              <w:jc w:val="center"/>
            </w:pPr>
            <w:r>
              <w:rPr>
                <w:rFonts w:ascii="Arial" w:eastAsia="Arial" w:hAnsi="Arial" w:cs="Arial"/>
                <w:sz w:val="18"/>
              </w:rPr>
              <w:t xml:space="preserve">R </w:t>
            </w:r>
          </w:p>
        </w:tc>
        <w:tc>
          <w:tcPr>
            <w:tcW w:w="709" w:type="dxa"/>
            <w:tcBorders>
              <w:top w:val="single" w:sz="4" w:space="0" w:color="000000"/>
              <w:left w:val="single" w:sz="4" w:space="0" w:color="000000"/>
              <w:bottom w:val="single" w:sz="4" w:space="0" w:color="000000"/>
              <w:right w:val="single" w:sz="4" w:space="0" w:color="000000"/>
            </w:tcBorders>
          </w:tcPr>
          <w:p w14:paraId="213DA5A4" w14:textId="77777777" w:rsidR="004E131E" w:rsidRDefault="00D41904">
            <w:pPr>
              <w:spacing w:after="0" w:line="259" w:lineRule="auto"/>
              <w:ind w:left="0" w:right="46" w:firstLine="0"/>
              <w:jc w:val="center"/>
            </w:pPr>
            <w:r>
              <w:rPr>
                <w:rFonts w:ascii="Arial" w:eastAsia="Arial" w:hAnsi="Arial" w:cs="Arial"/>
                <w:sz w:val="18"/>
              </w:rPr>
              <w:t xml:space="preserve">0 </w:t>
            </w:r>
          </w:p>
        </w:tc>
      </w:tr>
      <w:tr w:rsidR="004E131E" w14:paraId="4528A5BB" w14:textId="77777777">
        <w:trPr>
          <w:trHeight w:val="768"/>
        </w:trPr>
        <w:tc>
          <w:tcPr>
            <w:tcW w:w="719" w:type="dxa"/>
            <w:tcBorders>
              <w:top w:val="single" w:sz="4" w:space="0" w:color="000000"/>
              <w:left w:val="single" w:sz="4" w:space="0" w:color="000000"/>
              <w:bottom w:val="single" w:sz="4" w:space="0" w:color="000000"/>
              <w:right w:val="single" w:sz="4" w:space="0" w:color="000000"/>
            </w:tcBorders>
          </w:tcPr>
          <w:p w14:paraId="39AE47FD" w14:textId="77777777" w:rsidR="004E131E" w:rsidRDefault="00D41904">
            <w:pPr>
              <w:spacing w:after="0" w:line="259" w:lineRule="auto"/>
              <w:ind w:left="107" w:firstLine="0"/>
              <w:jc w:val="left"/>
            </w:pPr>
            <w:r>
              <w:rPr>
                <w:rFonts w:ascii="Arial" w:eastAsia="Arial" w:hAnsi="Arial" w:cs="Arial"/>
                <w:sz w:val="18"/>
              </w:rPr>
              <w:t xml:space="preserve">21-0 </w:t>
            </w:r>
          </w:p>
        </w:tc>
        <w:tc>
          <w:tcPr>
            <w:tcW w:w="1606" w:type="dxa"/>
            <w:tcBorders>
              <w:top w:val="single" w:sz="4" w:space="0" w:color="000000"/>
              <w:left w:val="single" w:sz="4" w:space="0" w:color="000000"/>
              <w:bottom w:val="single" w:sz="4" w:space="0" w:color="000000"/>
              <w:right w:val="single" w:sz="4" w:space="0" w:color="000000"/>
            </w:tcBorders>
          </w:tcPr>
          <w:p w14:paraId="6E0C853B" w14:textId="77777777" w:rsidR="004E131E" w:rsidRDefault="00D41904">
            <w:pPr>
              <w:spacing w:after="0" w:line="259" w:lineRule="auto"/>
              <w:ind w:left="55" w:firstLine="0"/>
              <w:jc w:val="left"/>
            </w:pPr>
            <w:proofErr w:type="spellStart"/>
            <w:r>
              <w:rPr>
                <w:rFonts w:ascii="Arial" w:eastAsia="Arial" w:hAnsi="Arial" w:cs="Arial"/>
                <w:sz w:val="18"/>
              </w:rPr>
              <w:t>HENn</w:t>
            </w:r>
            <w:proofErr w:type="spellEnd"/>
            <w:r>
              <w:rPr>
                <w:rFonts w:ascii="Arial" w:eastAsia="Arial" w:hAnsi="Arial" w:cs="Arial"/>
                <w:sz w:val="18"/>
              </w:rPr>
              <w:t xml:space="preserve"> (n=</w:t>
            </w:r>
            <w:proofErr w:type="gramStart"/>
            <w:r>
              <w:rPr>
                <w:rFonts w:ascii="Arial" w:eastAsia="Arial" w:hAnsi="Arial" w:cs="Arial"/>
                <w:sz w:val="18"/>
              </w:rPr>
              <w:t>32..</w:t>
            </w:r>
            <w:proofErr w:type="gramEnd"/>
            <w:r>
              <w:rPr>
                <w:rFonts w:ascii="Arial" w:eastAsia="Arial" w:hAnsi="Arial" w:cs="Arial"/>
                <w:sz w:val="18"/>
              </w:rPr>
              <w:t xml:space="preserve">53) </w:t>
            </w:r>
          </w:p>
        </w:tc>
        <w:tc>
          <w:tcPr>
            <w:tcW w:w="5244" w:type="dxa"/>
            <w:tcBorders>
              <w:top w:val="single" w:sz="4" w:space="0" w:color="000000"/>
              <w:left w:val="single" w:sz="4" w:space="0" w:color="000000"/>
              <w:bottom w:val="single" w:sz="4" w:space="0" w:color="000000"/>
              <w:right w:val="single" w:sz="4" w:space="0" w:color="000000"/>
            </w:tcBorders>
          </w:tcPr>
          <w:p w14:paraId="71601DD8" w14:textId="77777777" w:rsidR="004E131E" w:rsidRDefault="00D41904">
            <w:pPr>
              <w:numPr>
                <w:ilvl w:val="0"/>
                <w:numId w:val="172"/>
              </w:numPr>
              <w:spacing w:after="100" w:line="259" w:lineRule="auto"/>
              <w:ind w:hanging="168"/>
              <w:jc w:val="left"/>
            </w:pPr>
            <w:r>
              <w:rPr>
                <w:rFonts w:ascii="Arial" w:eastAsia="Arial" w:hAnsi="Arial" w:cs="Arial"/>
                <w:sz w:val="20"/>
              </w:rPr>
              <w:t xml:space="preserve">= High detect disabled on GPIO pin </w:t>
            </w:r>
            <w:r>
              <w:rPr>
                <w:rFonts w:ascii="Arial" w:eastAsia="Arial" w:hAnsi="Arial" w:cs="Arial"/>
                <w:i/>
                <w:sz w:val="20"/>
              </w:rPr>
              <w:t xml:space="preserve">n </w:t>
            </w:r>
          </w:p>
          <w:p w14:paraId="0F65D996" w14:textId="77777777" w:rsidR="004E131E" w:rsidRDefault="00D41904">
            <w:pPr>
              <w:numPr>
                <w:ilvl w:val="0"/>
                <w:numId w:val="172"/>
              </w:numPr>
              <w:spacing w:after="0" w:line="259" w:lineRule="auto"/>
              <w:ind w:hanging="168"/>
              <w:jc w:val="left"/>
            </w:pPr>
            <w:r>
              <w:rPr>
                <w:rFonts w:ascii="Arial" w:eastAsia="Arial" w:hAnsi="Arial" w:cs="Arial"/>
                <w:sz w:val="20"/>
              </w:rPr>
              <w:t xml:space="preserve">= High on GPIO pin </w:t>
            </w:r>
            <w:r>
              <w:rPr>
                <w:rFonts w:ascii="Arial" w:eastAsia="Arial" w:hAnsi="Arial" w:cs="Arial"/>
                <w:i/>
                <w:sz w:val="20"/>
              </w:rPr>
              <w:t>n</w:t>
            </w:r>
            <w:r>
              <w:rPr>
                <w:rFonts w:ascii="Arial" w:eastAsia="Arial" w:hAnsi="Arial" w:cs="Arial"/>
                <w:sz w:val="20"/>
              </w:rPr>
              <w:t xml:space="preserve"> sets corresponding bit in GPEDS </w:t>
            </w:r>
          </w:p>
        </w:tc>
        <w:tc>
          <w:tcPr>
            <w:tcW w:w="710" w:type="dxa"/>
            <w:tcBorders>
              <w:top w:val="single" w:sz="4" w:space="0" w:color="000000"/>
              <w:left w:val="single" w:sz="4" w:space="0" w:color="000000"/>
              <w:bottom w:val="single" w:sz="4" w:space="0" w:color="000000"/>
              <w:right w:val="single" w:sz="4" w:space="0" w:color="000000"/>
            </w:tcBorders>
          </w:tcPr>
          <w:p w14:paraId="51591B8B" w14:textId="77777777" w:rsidR="004E131E" w:rsidRDefault="00D41904">
            <w:pPr>
              <w:spacing w:after="0" w:line="259" w:lineRule="auto"/>
              <w:ind w:left="108" w:firstLine="0"/>
              <w:jc w:val="left"/>
            </w:pPr>
            <w:r>
              <w:rPr>
                <w:rFonts w:ascii="Arial" w:eastAsia="Arial" w:hAnsi="Arial" w:cs="Arial"/>
                <w:sz w:val="18"/>
              </w:rPr>
              <w:t xml:space="preserve">R/W </w:t>
            </w:r>
          </w:p>
        </w:tc>
        <w:tc>
          <w:tcPr>
            <w:tcW w:w="709" w:type="dxa"/>
            <w:tcBorders>
              <w:top w:val="single" w:sz="4" w:space="0" w:color="000000"/>
              <w:left w:val="single" w:sz="4" w:space="0" w:color="000000"/>
              <w:bottom w:val="single" w:sz="4" w:space="0" w:color="000000"/>
              <w:right w:val="single" w:sz="4" w:space="0" w:color="000000"/>
            </w:tcBorders>
          </w:tcPr>
          <w:p w14:paraId="62828B58" w14:textId="77777777" w:rsidR="004E131E" w:rsidRDefault="00D41904">
            <w:pPr>
              <w:spacing w:after="0" w:line="259" w:lineRule="auto"/>
              <w:ind w:left="0" w:right="46" w:firstLine="0"/>
              <w:jc w:val="center"/>
            </w:pPr>
            <w:r>
              <w:rPr>
                <w:rFonts w:ascii="Arial" w:eastAsia="Arial" w:hAnsi="Arial" w:cs="Arial"/>
                <w:sz w:val="18"/>
              </w:rPr>
              <w:t xml:space="preserve">0 </w:t>
            </w:r>
          </w:p>
        </w:tc>
      </w:tr>
    </w:tbl>
    <w:p w14:paraId="436ACCF4" w14:textId="77777777" w:rsidR="004E131E" w:rsidRDefault="00D41904">
      <w:pPr>
        <w:spacing w:after="77" w:line="259" w:lineRule="auto"/>
        <w:ind w:left="-5"/>
        <w:jc w:val="left"/>
      </w:pPr>
      <w:r>
        <w:rPr>
          <w:rFonts w:ascii="Calibri" w:eastAsia="Calibri" w:hAnsi="Calibri" w:cs="Calibri"/>
          <w:b/>
        </w:rPr>
        <w:t xml:space="preserve">Table 6-21 – GPIO High Detect Status Register 1 </w:t>
      </w:r>
    </w:p>
    <w:p w14:paraId="73457432" w14:textId="77777777" w:rsidR="004E131E" w:rsidRDefault="00D41904">
      <w:pPr>
        <w:spacing w:after="300" w:line="259" w:lineRule="auto"/>
        <w:ind w:left="0" w:firstLine="0"/>
        <w:jc w:val="left"/>
      </w:pPr>
      <w:r>
        <w:t xml:space="preserve"> </w:t>
      </w:r>
    </w:p>
    <w:p w14:paraId="4A878DE9" w14:textId="77777777" w:rsidR="004E131E" w:rsidRDefault="00D41904">
      <w:pPr>
        <w:pStyle w:val="5"/>
        <w:ind w:left="119" w:right="247"/>
      </w:pPr>
      <w:r>
        <w:t>GPIO Low Detect Enable Registers (</w:t>
      </w:r>
      <w:proofErr w:type="spellStart"/>
      <w:r>
        <w:t>GPLENn</w:t>
      </w:r>
      <w:proofErr w:type="spellEnd"/>
      <w:r>
        <w:t xml:space="preserve">) </w:t>
      </w:r>
    </w:p>
    <w:p w14:paraId="4D5C0547" w14:textId="77777777" w:rsidR="004E131E" w:rsidRDefault="00D41904">
      <w:pPr>
        <w:spacing w:after="5"/>
        <w:ind w:left="1156" w:right="93" w:hanging="1171"/>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 xml:space="preserve">The low level </w:t>
      </w:r>
      <w:proofErr w:type="gramStart"/>
      <w:r>
        <w:rPr>
          <w:rFonts w:ascii="Arial" w:eastAsia="Arial" w:hAnsi="Arial" w:cs="Arial"/>
          <w:sz w:val="20"/>
        </w:rPr>
        <w:t>detect</w:t>
      </w:r>
      <w:proofErr w:type="gramEnd"/>
      <w:r>
        <w:rPr>
          <w:rFonts w:ascii="Arial" w:eastAsia="Arial" w:hAnsi="Arial" w:cs="Arial"/>
          <w:sz w:val="20"/>
        </w:rPr>
        <w:t xml:space="preserve"> enable registers define the pins for which a low level sets a bit in the event detect status register (</w:t>
      </w:r>
      <w:proofErr w:type="spellStart"/>
      <w:r>
        <w:rPr>
          <w:rFonts w:ascii="Arial" w:eastAsia="Arial" w:hAnsi="Arial" w:cs="Arial"/>
          <w:sz w:val="22"/>
        </w:rPr>
        <w:t>GPEDSn</w:t>
      </w:r>
      <w:proofErr w:type="spellEnd"/>
      <w:r>
        <w:rPr>
          <w:rFonts w:ascii="Arial" w:eastAsia="Arial" w:hAnsi="Arial" w:cs="Arial"/>
          <w:sz w:val="20"/>
        </w:rPr>
        <w:t xml:space="preserve">). If the pin is still low when an attempt is made to clear the status bit in </w:t>
      </w:r>
      <w:proofErr w:type="spellStart"/>
      <w:r>
        <w:rPr>
          <w:rFonts w:ascii="Arial" w:eastAsia="Arial" w:hAnsi="Arial" w:cs="Arial"/>
          <w:sz w:val="22"/>
        </w:rPr>
        <w:t>GPEDSn</w:t>
      </w:r>
      <w:proofErr w:type="spellEnd"/>
      <w:r>
        <w:rPr>
          <w:rFonts w:ascii="Arial" w:eastAsia="Arial" w:hAnsi="Arial" w:cs="Arial"/>
          <w:sz w:val="20"/>
        </w:rPr>
        <w:t xml:space="preserve"> then the status bit will remain set. </w:t>
      </w:r>
    </w:p>
    <w:tbl>
      <w:tblPr>
        <w:tblStyle w:val="TableGrid"/>
        <w:tblW w:w="9127" w:type="dxa"/>
        <w:tblInd w:w="-56" w:type="dxa"/>
        <w:tblCellMar>
          <w:top w:w="74" w:type="dxa"/>
          <w:left w:w="55" w:type="dxa"/>
          <w:bottom w:w="0" w:type="dxa"/>
          <w:right w:w="41" w:type="dxa"/>
        </w:tblCellMar>
        <w:tblLook w:val="04A0" w:firstRow="1" w:lastRow="0" w:firstColumn="1" w:lastColumn="0" w:noHBand="0" w:noVBand="1"/>
      </w:tblPr>
      <w:tblGrid>
        <w:gridCol w:w="719"/>
        <w:gridCol w:w="1606"/>
        <w:gridCol w:w="5387"/>
        <w:gridCol w:w="708"/>
        <w:gridCol w:w="707"/>
      </w:tblGrid>
      <w:tr w:rsidR="004E131E" w14:paraId="799D996A"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5E434244" w14:textId="77777777" w:rsidR="004E131E" w:rsidRDefault="00D41904">
            <w:pPr>
              <w:spacing w:after="0" w:line="259" w:lineRule="auto"/>
              <w:ind w:left="1" w:firstLine="0"/>
              <w:jc w:val="left"/>
            </w:pPr>
            <w:r>
              <w:rPr>
                <w:rFonts w:ascii="Calibri" w:eastAsia="Calibri" w:hAnsi="Calibri" w:cs="Calibri"/>
                <w:b/>
              </w:rPr>
              <w:lastRenderedPageBreak/>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555223DC"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388" w:type="dxa"/>
            <w:tcBorders>
              <w:top w:val="single" w:sz="4" w:space="0" w:color="000000"/>
              <w:left w:val="single" w:sz="4" w:space="0" w:color="000000"/>
              <w:bottom w:val="single" w:sz="4" w:space="0" w:color="000000"/>
              <w:right w:val="single" w:sz="4" w:space="0" w:color="000000"/>
            </w:tcBorders>
            <w:shd w:val="clear" w:color="auto" w:fill="FFFF99"/>
          </w:tcPr>
          <w:p w14:paraId="4B36A41C"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08" w:type="dxa"/>
            <w:tcBorders>
              <w:top w:val="single" w:sz="4" w:space="0" w:color="000000"/>
              <w:left w:val="single" w:sz="4" w:space="0" w:color="000000"/>
              <w:bottom w:val="single" w:sz="4" w:space="0" w:color="000000"/>
              <w:right w:val="single" w:sz="4" w:space="0" w:color="000000"/>
            </w:tcBorders>
            <w:shd w:val="clear" w:color="auto" w:fill="FFFF99"/>
          </w:tcPr>
          <w:p w14:paraId="0A42A350" w14:textId="77777777" w:rsidR="004E131E" w:rsidRDefault="00D41904">
            <w:pPr>
              <w:spacing w:after="0" w:line="259" w:lineRule="auto"/>
              <w:ind w:left="2" w:firstLine="0"/>
              <w:jc w:val="left"/>
            </w:pPr>
            <w:r>
              <w:rPr>
                <w:rFonts w:ascii="Calibri" w:eastAsia="Calibri" w:hAnsi="Calibri" w:cs="Calibri"/>
                <w:b/>
              </w:rPr>
              <w:t xml:space="preserve">Type </w:t>
            </w:r>
          </w:p>
        </w:tc>
        <w:tc>
          <w:tcPr>
            <w:tcW w:w="707" w:type="dxa"/>
            <w:tcBorders>
              <w:top w:val="single" w:sz="4" w:space="0" w:color="000000"/>
              <w:left w:val="single" w:sz="4" w:space="0" w:color="000000"/>
              <w:bottom w:val="single" w:sz="4" w:space="0" w:color="000000"/>
              <w:right w:val="single" w:sz="4" w:space="0" w:color="000000"/>
            </w:tcBorders>
            <w:shd w:val="clear" w:color="auto" w:fill="FFFF99"/>
          </w:tcPr>
          <w:p w14:paraId="397FDF12" w14:textId="77777777" w:rsidR="004E131E" w:rsidRDefault="00D41904">
            <w:pPr>
              <w:spacing w:after="0" w:line="259" w:lineRule="auto"/>
              <w:ind w:left="0" w:firstLine="0"/>
            </w:pPr>
            <w:r>
              <w:rPr>
                <w:rFonts w:ascii="Calibri" w:eastAsia="Calibri" w:hAnsi="Calibri" w:cs="Calibri"/>
                <w:b/>
              </w:rPr>
              <w:t xml:space="preserve">Reset </w:t>
            </w:r>
          </w:p>
        </w:tc>
      </w:tr>
      <w:tr w:rsidR="004E131E" w14:paraId="76D0630E" w14:textId="77777777">
        <w:trPr>
          <w:trHeight w:val="780"/>
        </w:trPr>
        <w:tc>
          <w:tcPr>
            <w:tcW w:w="719" w:type="dxa"/>
            <w:tcBorders>
              <w:top w:val="single" w:sz="4" w:space="0" w:color="000000"/>
              <w:left w:val="single" w:sz="4" w:space="0" w:color="000000"/>
              <w:bottom w:val="single" w:sz="4" w:space="0" w:color="000000"/>
              <w:right w:val="single" w:sz="4" w:space="0" w:color="000000"/>
            </w:tcBorders>
          </w:tcPr>
          <w:p w14:paraId="2E137C95" w14:textId="77777777" w:rsidR="004E131E" w:rsidRDefault="00D41904">
            <w:pPr>
              <w:spacing w:after="0" w:line="259" w:lineRule="auto"/>
              <w:ind w:left="107" w:firstLine="0"/>
              <w:jc w:val="left"/>
            </w:pPr>
            <w:r>
              <w:rPr>
                <w:rFonts w:ascii="Arial" w:eastAsia="Arial" w:hAnsi="Arial" w:cs="Arial"/>
                <w:sz w:val="18"/>
              </w:rPr>
              <w:t xml:space="preserve">31-0 </w:t>
            </w:r>
          </w:p>
        </w:tc>
        <w:tc>
          <w:tcPr>
            <w:tcW w:w="1606" w:type="dxa"/>
            <w:tcBorders>
              <w:top w:val="single" w:sz="4" w:space="0" w:color="000000"/>
              <w:left w:val="single" w:sz="4" w:space="0" w:color="000000"/>
              <w:bottom w:val="single" w:sz="4" w:space="0" w:color="000000"/>
              <w:right w:val="single" w:sz="4" w:space="0" w:color="000000"/>
            </w:tcBorders>
          </w:tcPr>
          <w:p w14:paraId="3C9F2A62" w14:textId="77777777" w:rsidR="004E131E" w:rsidRDefault="00D41904">
            <w:pPr>
              <w:spacing w:after="0" w:line="259" w:lineRule="auto"/>
              <w:ind w:left="0" w:right="38" w:firstLine="0"/>
              <w:jc w:val="center"/>
            </w:pPr>
            <w:proofErr w:type="spellStart"/>
            <w:r>
              <w:rPr>
                <w:rFonts w:ascii="Arial" w:eastAsia="Arial" w:hAnsi="Arial" w:cs="Arial"/>
                <w:sz w:val="18"/>
              </w:rPr>
              <w:t>LENn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5388" w:type="dxa"/>
            <w:tcBorders>
              <w:top w:val="single" w:sz="4" w:space="0" w:color="000000"/>
              <w:left w:val="single" w:sz="4" w:space="0" w:color="000000"/>
              <w:bottom w:val="single" w:sz="4" w:space="0" w:color="000000"/>
              <w:right w:val="single" w:sz="4" w:space="0" w:color="000000"/>
            </w:tcBorders>
          </w:tcPr>
          <w:p w14:paraId="4129CBAA" w14:textId="77777777" w:rsidR="004E131E" w:rsidRDefault="00D41904">
            <w:pPr>
              <w:numPr>
                <w:ilvl w:val="0"/>
                <w:numId w:val="173"/>
              </w:numPr>
              <w:spacing w:after="100" w:line="259" w:lineRule="auto"/>
              <w:ind w:hanging="168"/>
              <w:jc w:val="left"/>
            </w:pPr>
            <w:r>
              <w:rPr>
                <w:rFonts w:ascii="Arial" w:eastAsia="Arial" w:hAnsi="Arial" w:cs="Arial"/>
                <w:sz w:val="20"/>
              </w:rPr>
              <w:t xml:space="preserve">= Low detect disabled on GPIO pin </w:t>
            </w:r>
            <w:r>
              <w:rPr>
                <w:rFonts w:ascii="Arial" w:eastAsia="Arial" w:hAnsi="Arial" w:cs="Arial"/>
                <w:i/>
                <w:sz w:val="20"/>
              </w:rPr>
              <w:t xml:space="preserve">n </w:t>
            </w:r>
          </w:p>
          <w:p w14:paraId="7B771F55" w14:textId="77777777" w:rsidR="004E131E" w:rsidRDefault="00D41904">
            <w:pPr>
              <w:numPr>
                <w:ilvl w:val="0"/>
                <w:numId w:val="173"/>
              </w:numPr>
              <w:spacing w:after="0" w:line="259" w:lineRule="auto"/>
              <w:ind w:hanging="168"/>
              <w:jc w:val="left"/>
            </w:pPr>
            <w:r>
              <w:rPr>
                <w:rFonts w:ascii="Arial" w:eastAsia="Arial" w:hAnsi="Arial" w:cs="Arial"/>
                <w:sz w:val="20"/>
              </w:rPr>
              <w:t xml:space="preserve">= Low on GPIO pin </w:t>
            </w:r>
            <w:r>
              <w:rPr>
                <w:rFonts w:ascii="Arial" w:eastAsia="Arial" w:hAnsi="Arial" w:cs="Arial"/>
                <w:i/>
                <w:sz w:val="20"/>
              </w:rPr>
              <w:t>n</w:t>
            </w:r>
            <w:r>
              <w:rPr>
                <w:rFonts w:ascii="Arial" w:eastAsia="Arial" w:hAnsi="Arial" w:cs="Arial"/>
                <w:sz w:val="20"/>
              </w:rPr>
              <w:t xml:space="preserve"> sets corresponding bit in GPEDS </w:t>
            </w:r>
          </w:p>
        </w:tc>
        <w:tc>
          <w:tcPr>
            <w:tcW w:w="708" w:type="dxa"/>
            <w:tcBorders>
              <w:top w:val="single" w:sz="4" w:space="0" w:color="000000"/>
              <w:left w:val="single" w:sz="4" w:space="0" w:color="000000"/>
              <w:bottom w:val="single" w:sz="4" w:space="0" w:color="000000"/>
              <w:right w:val="single" w:sz="4" w:space="0" w:color="000000"/>
            </w:tcBorders>
          </w:tcPr>
          <w:p w14:paraId="23F9F345" w14:textId="77777777" w:rsidR="004E131E" w:rsidRDefault="00D41904">
            <w:pPr>
              <w:spacing w:after="0" w:line="259" w:lineRule="auto"/>
              <w:ind w:left="108" w:firstLine="0"/>
              <w:jc w:val="left"/>
            </w:pPr>
            <w:r>
              <w:rPr>
                <w:rFonts w:ascii="Arial" w:eastAsia="Arial" w:hAnsi="Arial" w:cs="Arial"/>
                <w:sz w:val="18"/>
              </w:rPr>
              <w:t xml:space="preserve">R/W </w:t>
            </w:r>
          </w:p>
        </w:tc>
        <w:tc>
          <w:tcPr>
            <w:tcW w:w="707" w:type="dxa"/>
            <w:tcBorders>
              <w:top w:val="single" w:sz="4" w:space="0" w:color="000000"/>
              <w:left w:val="single" w:sz="4" w:space="0" w:color="000000"/>
              <w:bottom w:val="single" w:sz="4" w:space="0" w:color="000000"/>
              <w:right w:val="single" w:sz="4" w:space="0" w:color="000000"/>
            </w:tcBorders>
          </w:tcPr>
          <w:p w14:paraId="46F66D6A" w14:textId="77777777" w:rsidR="004E131E" w:rsidRDefault="00D41904">
            <w:pPr>
              <w:spacing w:after="0" w:line="259" w:lineRule="auto"/>
              <w:ind w:left="0" w:right="49" w:firstLine="0"/>
              <w:jc w:val="center"/>
            </w:pPr>
            <w:r>
              <w:rPr>
                <w:rFonts w:ascii="Arial" w:eastAsia="Arial" w:hAnsi="Arial" w:cs="Arial"/>
                <w:sz w:val="18"/>
              </w:rPr>
              <w:t xml:space="preserve">0 </w:t>
            </w:r>
          </w:p>
        </w:tc>
      </w:tr>
    </w:tbl>
    <w:p w14:paraId="33751157" w14:textId="77777777" w:rsidR="004E131E" w:rsidRDefault="00D41904">
      <w:pPr>
        <w:pStyle w:val="6"/>
        <w:ind w:left="-5" w:right="0"/>
      </w:pPr>
      <w:r>
        <w:t xml:space="preserve">Table 6-22 – GPIO Low Detect Status Register 0 </w:t>
      </w:r>
    </w:p>
    <w:p w14:paraId="2D26F6D2"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9127" w:type="dxa"/>
        <w:tblInd w:w="-56" w:type="dxa"/>
        <w:tblCellMar>
          <w:top w:w="62" w:type="dxa"/>
          <w:left w:w="55" w:type="dxa"/>
          <w:bottom w:w="0" w:type="dxa"/>
          <w:right w:w="41" w:type="dxa"/>
        </w:tblCellMar>
        <w:tblLook w:val="04A0" w:firstRow="1" w:lastRow="0" w:firstColumn="1" w:lastColumn="0" w:noHBand="0" w:noVBand="1"/>
      </w:tblPr>
      <w:tblGrid>
        <w:gridCol w:w="719"/>
        <w:gridCol w:w="1606"/>
        <w:gridCol w:w="5387"/>
        <w:gridCol w:w="708"/>
        <w:gridCol w:w="707"/>
      </w:tblGrid>
      <w:tr w:rsidR="004E131E" w14:paraId="47818E8E" w14:textId="77777777">
        <w:trPr>
          <w:trHeight w:val="413"/>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4AD7A351"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4DA129C6"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388" w:type="dxa"/>
            <w:tcBorders>
              <w:top w:val="single" w:sz="4" w:space="0" w:color="000000"/>
              <w:left w:val="single" w:sz="4" w:space="0" w:color="000000"/>
              <w:bottom w:val="single" w:sz="4" w:space="0" w:color="000000"/>
              <w:right w:val="single" w:sz="4" w:space="0" w:color="000000"/>
            </w:tcBorders>
            <w:shd w:val="clear" w:color="auto" w:fill="FFFF99"/>
          </w:tcPr>
          <w:p w14:paraId="3ACC787B"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08" w:type="dxa"/>
            <w:tcBorders>
              <w:top w:val="single" w:sz="4" w:space="0" w:color="000000"/>
              <w:left w:val="single" w:sz="4" w:space="0" w:color="000000"/>
              <w:bottom w:val="single" w:sz="4" w:space="0" w:color="000000"/>
              <w:right w:val="single" w:sz="4" w:space="0" w:color="000000"/>
            </w:tcBorders>
            <w:shd w:val="clear" w:color="auto" w:fill="FFFF99"/>
          </w:tcPr>
          <w:p w14:paraId="5136E192" w14:textId="77777777" w:rsidR="004E131E" w:rsidRDefault="00D41904">
            <w:pPr>
              <w:spacing w:after="0" w:line="259" w:lineRule="auto"/>
              <w:ind w:left="2" w:firstLine="0"/>
              <w:jc w:val="left"/>
            </w:pPr>
            <w:r>
              <w:rPr>
                <w:rFonts w:ascii="Calibri" w:eastAsia="Calibri" w:hAnsi="Calibri" w:cs="Calibri"/>
                <w:b/>
              </w:rPr>
              <w:t xml:space="preserve">Type </w:t>
            </w:r>
          </w:p>
        </w:tc>
        <w:tc>
          <w:tcPr>
            <w:tcW w:w="707" w:type="dxa"/>
            <w:tcBorders>
              <w:top w:val="single" w:sz="4" w:space="0" w:color="000000"/>
              <w:left w:val="single" w:sz="4" w:space="0" w:color="000000"/>
              <w:bottom w:val="single" w:sz="4" w:space="0" w:color="000000"/>
              <w:right w:val="single" w:sz="4" w:space="0" w:color="000000"/>
            </w:tcBorders>
            <w:shd w:val="clear" w:color="auto" w:fill="FFFF99"/>
          </w:tcPr>
          <w:p w14:paraId="4178848B" w14:textId="77777777" w:rsidR="004E131E" w:rsidRDefault="00D41904">
            <w:pPr>
              <w:spacing w:after="0" w:line="259" w:lineRule="auto"/>
              <w:ind w:left="0" w:firstLine="0"/>
            </w:pPr>
            <w:r>
              <w:rPr>
                <w:rFonts w:ascii="Calibri" w:eastAsia="Calibri" w:hAnsi="Calibri" w:cs="Calibri"/>
                <w:b/>
              </w:rPr>
              <w:t xml:space="preserve">Reset </w:t>
            </w:r>
          </w:p>
        </w:tc>
      </w:tr>
      <w:tr w:rsidR="004E131E" w14:paraId="6CAC79BC" w14:textId="77777777">
        <w:trPr>
          <w:trHeight w:val="391"/>
        </w:trPr>
        <w:tc>
          <w:tcPr>
            <w:tcW w:w="719" w:type="dxa"/>
            <w:tcBorders>
              <w:top w:val="single" w:sz="4" w:space="0" w:color="000000"/>
              <w:left w:val="single" w:sz="4" w:space="0" w:color="000000"/>
              <w:bottom w:val="single" w:sz="4" w:space="0" w:color="000000"/>
              <w:right w:val="single" w:sz="4" w:space="0" w:color="000000"/>
            </w:tcBorders>
          </w:tcPr>
          <w:p w14:paraId="5046B10E" w14:textId="77777777" w:rsidR="004E131E" w:rsidRDefault="00D41904">
            <w:pPr>
              <w:spacing w:after="0" w:line="259" w:lineRule="auto"/>
              <w:ind w:left="59" w:firstLine="0"/>
              <w:jc w:val="left"/>
            </w:pPr>
            <w:r>
              <w:rPr>
                <w:rFonts w:ascii="Arial" w:eastAsia="Arial" w:hAnsi="Arial" w:cs="Arial"/>
                <w:sz w:val="18"/>
              </w:rPr>
              <w:t xml:space="preserve">31-22 </w:t>
            </w:r>
          </w:p>
        </w:tc>
        <w:tc>
          <w:tcPr>
            <w:tcW w:w="1606" w:type="dxa"/>
            <w:tcBorders>
              <w:top w:val="single" w:sz="4" w:space="0" w:color="000000"/>
              <w:left w:val="single" w:sz="4" w:space="0" w:color="000000"/>
              <w:bottom w:val="single" w:sz="4" w:space="0" w:color="000000"/>
              <w:right w:val="single" w:sz="4" w:space="0" w:color="000000"/>
            </w:tcBorders>
          </w:tcPr>
          <w:p w14:paraId="43034D43" w14:textId="77777777" w:rsidR="004E131E" w:rsidRDefault="00D41904">
            <w:pPr>
              <w:spacing w:after="0" w:line="259" w:lineRule="auto"/>
              <w:ind w:left="0" w:right="43" w:firstLine="0"/>
              <w:jc w:val="center"/>
            </w:pPr>
            <w:r>
              <w:rPr>
                <w:rFonts w:ascii="Arial" w:eastAsia="Arial" w:hAnsi="Arial" w:cs="Arial"/>
                <w:sz w:val="18"/>
              </w:rP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70B7E1BF" w14:textId="77777777" w:rsidR="004E131E" w:rsidRDefault="00D41904">
            <w:pPr>
              <w:spacing w:after="0" w:line="259" w:lineRule="auto"/>
              <w:ind w:left="0" w:firstLine="0"/>
              <w:jc w:val="left"/>
            </w:pPr>
            <w:r>
              <w:rPr>
                <w:rFonts w:ascii="Arial" w:eastAsia="Arial" w:hAnsi="Arial" w:cs="Arial"/>
                <w:sz w:val="20"/>
              </w:rPr>
              <w:t xml:space="preserve">Reserved </w:t>
            </w:r>
          </w:p>
        </w:tc>
        <w:tc>
          <w:tcPr>
            <w:tcW w:w="708" w:type="dxa"/>
            <w:tcBorders>
              <w:top w:val="single" w:sz="4" w:space="0" w:color="000000"/>
              <w:left w:val="single" w:sz="4" w:space="0" w:color="000000"/>
              <w:bottom w:val="single" w:sz="4" w:space="0" w:color="000000"/>
              <w:right w:val="single" w:sz="4" w:space="0" w:color="000000"/>
            </w:tcBorders>
          </w:tcPr>
          <w:p w14:paraId="595C577E" w14:textId="77777777" w:rsidR="004E131E" w:rsidRDefault="00D41904">
            <w:pPr>
              <w:spacing w:after="0" w:line="259" w:lineRule="auto"/>
              <w:ind w:left="0" w:right="44" w:firstLine="0"/>
              <w:jc w:val="center"/>
            </w:pPr>
            <w:r>
              <w:rPr>
                <w:rFonts w:ascii="Arial" w:eastAsia="Arial" w:hAnsi="Arial" w:cs="Arial"/>
                <w:sz w:val="18"/>
              </w:rPr>
              <w:t xml:space="preserve">R </w:t>
            </w:r>
          </w:p>
        </w:tc>
        <w:tc>
          <w:tcPr>
            <w:tcW w:w="707" w:type="dxa"/>
            <w:tcBorders>
              <w:top w:val="single" w:sz="4" w:space="0" w:color="000000"/>
              <w:left w:val="single" w:sz="4" w:space="0" w:color="000000"/>
              <w:bottom w:val="single" w:sz="4" w:space="0" w:color="000000"/>
              <w:right w:val="single" w:sz="4" w:space="0" w:color="000000"/>
            </w:tcBorders>
          </w:tcPr>
          <w:p w14:paraId="46956765" w14:textId="77777777" w:rsidR="004E131E" w:rsidRDefault="00D41904">
            <w:pPr>
              <w:spacing w:after="0" w:line="259" w:lineRule="auto"/>
              <w:ind w:left="0" w:right="49" w:firstLine="0"/>
              <w:jc w:val="center"/>
            </w:pPr>
            <w:r>
              <w:rPr>
                <w:rFonts w:ascii="Arial" w:eastAsia="Arial" w:hAnsi="Arial" w:cs="Arial"/>
                <w:sz w:val="18"/>
              </w:rPr>
              <w:t xml:space="preserve">0 </w:t>
            </w:r>
          </w:p>
        </w:tc>
      </w:tr>
      <w:tr w:rsidR="004E131E" w14:paraId="7A9574AC" w14:textId="77777777">
        <w:trPr>
          <w:trHeight w:val="768"/>
        </w:trPr>
        <w:tc>
          <w:tcPr>
            <w:tcW w:w="719" w:type="dxa"/>
            <w:tcBorders>
              <w:top w:val="single" w:sz="4" w:space="0" w:color="000000"/>
              <w:left w:val="single" w:sz="4" w:space="0" w:color="000000"/>
              <w:bottom w:val="single" w:sz="4" w:space="0" w:color="000000"/>
              <w:right w:val="single" w:sz="4" w:space="0" w:color="000000"/>
            </w:tcBorders>
          </w:tcPr>
          <w:p w14:paraId="2FC71EA7" w14:textId="77777777" w:rsidR="004E131E" w:rsidRDefault="00D41904">
            <w:pPr>
              <w:spacing w:after="0" w:line="259" w:lineRule="auto"/>
              <w:ind w:left="107" w:firstLine="0"/>
              <w:jc w:val="left"/>
            </w:pPr>
            <w:r>
              <w:rPr>
                <w:rFonts w:ascii="Arial" w:eastAsia="Arial" w:hAnsi="Arial" w:cs="Arial"/>
                <w:sz w:val="18"/>
              </w:rPr>
              <w:t xml:space="preserve">21-0 </w:t>
            </w:r>
          </w:p>
        </w:tc>
        <w:tc>
          <w:tcPr>
            <w:tcW w:w="1606" w:type="dxa"/>
            <w:tcBorders>
              <w:top w:val="single" w:sz="4" w:space="0" w:color="000000"/>
              <w:left w:val="single" w:sz="4" w:space="0" w:color="000000"/>
              <w:bottom w:val="single" w:sz="4" w:space="0" w:color="000000"/>
              <w:right w:val="single" w:sz="4" w:space="0" w:color="000000"/>
            </w:tcBorders>
          </w:tcPr>
          <w:p w14:paraId="04EFC22A" w14:textId="77777777" w:rsidR="004E131E" w:rsidRDefault="00D41904">
            <w:pPr>
              <w:spacing w:after="0" w:line="259" w:lineRule="auto"/>
              <w:ind w:left="70" w:firstLine="0"/>
              <w:jc w:val="left"/>
            </w:pPr>
            <w:proofErr w:type="spellStart"/>
            <w:r>
              <w:rPr>
                <w:rFonts w:ascii="Arial" w:eastAsia="Arial" w:hAnsi="Arial" w:cs="Arial"/>
                <w:sz w:val="18"/>
              </w:rPr>
              <w:t>LENn</w:t>
            </w:r>
            <w:proofErr w:type="spellEnd"/>
            <w:r>
              <w:rPr>
                <w:rFonts w:ascii="Arial" w:eastAsia="Arial" w:hAnsi="Arial" w:cs="Arial"/>
                <w:sz w:val="18"/>
              </w:rPr>
              <w:t xml:space="preserve"> (n=</w:t>
            </w:r>
            <w:proofErr w:type="gramStart"/>
            <w:r>
              <w:rPr>
                <w:rFonts w:ascii="Arial" w:eastAsia="Arial" w:hAnsi="Arial" w:cs="Arial"/>
                <w:sz w:val="18"/>
              </w:rPr>
              <w:t>32..</w:t>
            </w:r>
            <w:proofErr w:type="gramEnd"/>
            <w:r>
              <w:rPr>
                <w:rFonts w:ascii="Arial" w:eastAsia="Arial" w:hAnsi="Arial" w:cs="Arial"/>
                <w:sz w:val="18"/>
              </w:rPr>
              <w:t xml:space="preserve">53) </w:t>
            </w:r>
          </w:p>
        </w:tc>
        <w:tc>
          <w:tcPr>
            <w:tcW w:w="5388" w:type="dxa"/>
            <w:tcBorders>
              <w:top w:val="single" w:sz="4" w:space="0" w:color="000000"/>
              <w:left w:val="single" w:sz="4" w:space="0" w:color="000000"/>
              <w:bottom w:val="single" w:sz="4" w:space="0" w:color="000000"/>
              <w:right w:val="single" w:sz="4" w:space="0" w:color="000000"/>
            </w:tcBorders>
          </w:tcPr>
          <w:p w14:paraId="7CF88265" w14:textId="77777777" w:rsidR="004E131E" w:rsidRDefault="00D41904">
            <w:pPr>
              <w:numPr>
                <w:ilvl w:val="0"/>
                <w:numId w:val="174"/>
              </w:numPr>
              <w:spacing w:after="100" w:line="259" w:lineRule="auto"/>
              <w:ind w:hanging="168"/>
              <w:jc w:val="left"/>
            </w:pPr>
            <w:r>
              <w:rPr>
                <w:rFonts w:ascii="Arial" w:eastAsia="Arial" w:hAnsi="Arial" w:cs="Arial"/>
                <w:sz w:val="20"/>
              </w:rPr>
              <w:t xml:space="preserve">= Low detect disabled on GPIO pin </w:t>
            </w:r>
            <w:r>
              <w:rPr>
                <w:rFonts w:ascii="Arial" w:eastAsia="Arial" w:hAnsi="Arial" w:cs="Arial"/>
                <w:i/>
                <w:sz w:val="20"/>
              </w:rPr>
              <w:t xml:space="preserve">n </w:t>
            </w:r>
          </w:p>
          <w:p w14:paraId="64AF6549" w14:textId="77777777" w:rsidR="004E131E" w:rsidRDefault="00D41904">
            <w:pPr>
              <w:numPr>
                <w:ilvl w:val="0"/>
                <w:numId w:val="174"/>
              </w:numPr>
              <w:spacing w:after="0" w:line="259" w:lineRule="auto"/>
              <w:ind w:hanging="168"/>
              <w:jc w:val="left"/>
            </w:pPr>
            <w:r>
              <w:rPr>
                <w:rFonts w:ascii="Arial" w:eastAsia="Arial" w:hAnsi="Arial" w:cs="Arial"/>
                <w:sz w:val="20"/>
              </w:rPr>
              <w:t xml:space="preserve">= Low on GPIO pin </w:t>
            </w:r>
            <w:r>
              <w:rPr>
                <w:rFonts w:ascii="Arial" w:eastAsia="Arial" w:hAnsi="Arial" w:cs="Arial"/>
                <w:i/>
                <w:sz w:val="20"/>
              </w:rPr>
              <w:t>n</w:t>
            </w:r>
            <w:r>
              <w:rPr>
                <w:rFonts w:ascii="Arial" w:eastAsia="Arial" w:hAnsi="Arial" w:cs="Arial"/>
                <w:sz w:val="20"/>
              </w:rPr>
              <w:t xml:space="preserve"> sets corresponding bit in GPEDS </w:t>
            </w:r>
          </w:p>
        </w:tc>
        <w:tc>
          <w:tcPr>
            <w:tcW w:w="708" w:type="dxa"/>
            <w:tcBorders>
              <w:top w:val="single" w:sz="4" w:space="0" w:color="000000"/>
              <w:left w:val="single" w:sz="4" w:space="0" w:color="000000"/>
              <w:bottom w:val="single" w:sz="4" w:space="0" w:color="000000"/>
              <w:right w:val="single" w:sz="4" w:space="0" w:color="000000"/>
            </w:tcBorders>
          </w:tcPr>
          <w:p w14:paraId="37CD8074" w14:textId="77777777" w:rsidR="004E131E" w:rsidRDefault="00D41904">
            <w:pPr>
              <w:spacing w:after="0" w:line="259" w:lineRule="auto"/>
              <w:ind w:left="108" w:firstLine="0"/>
              <w:jc w:val="left"/>
            </w:pPr>
            <w:r>
              <w:rPr>
                <w:rFonts w:ascii="Arial" w:eastAsia="Arial" w:hAnsi="Arial" w:cs="Arial"/>
                <w:sz w:val="18"/>
              </w:rPr>
              <w:t xml:space="preserve">R/W </w:t>
            </w:r>
          </w:p>
        </w:tc>
        <w:tc>
          <w:tcPr>
            <w:tcW w:w="707" w:type="dxa"/>
            <w:tcBorders>
              <w:top w:val="single" w:sz="4" w:space="0" w:color="000000"/>
              <w:left w:val="single" w:sz="4" w:space="0" w:color="000000"/>
              <w:bottom w:val="single" w:sz="4" w:space="0" w:color="000000"/>
              <w:right w:val="single" w:sz="4" w:space="0" w:color="000000"/>
            </w:tcBorders>
          </w:tcPr>
          <w:p w14:paraId="61C5C14C" w14:textId="77777777" w:rsidR="004E131E" w:rsidRDefault="00D41904">
            <w:pPr>
              <w:spacing w:after="0" w:line="259" w:lineRule="auto"/>
              <w:ind w:left="0" w:right="49" w:firstLine="0"/>
              <w:jc w:val="center"/>
            </w:pPr>
            <w:r>
              <w:rPr>
                <w:rFonts w:ascii="Arial" w:eastAsia="Arial" w:hAnsi="Arial" w:cs="Arial"/>
                <w:sz w:val="18"/>
              </w:rPr>
              <w:t xml:space="preserve">0 </w:t>
            </w:r>
          </w:p>
        </w:tc>
      </w:tr>
    </w:tbl>
    <w:p w14:paraId="52A9D22F" w14:textId="77777777" w:rsidR="004E131E" w:rsidRDefault="00D41904">
      <w:pPr>
        <w:spacing w:after="77" w:line="259" w:lineRule="auto"/>
        <w:ind w:left="-5"/>
        <w:jc w:val="left"/>
      </w:pPr>
      <w:r>
        <w:rPr>
          <w:rFonts w:ascii="Calibri" w:eastAsia="Calibri" w:hAnsi="Calibri" w:cs="Calibri"/>
          <w:b/>
        </w:rPr>
        <w:t xml:space="preserve">Table 6-23 – GPIO Low Detect Status Register 1 </w:t>
      </w:r>
    </w:p>
    <w:p w14:paraId="57F13DE6" w14:textId="77777777" w:rsidR="004E131E" w:rsidRDefault="00D41904">
      <w:pPr>
        <w:spacing w:after="309" w:line="259" w:lineRule="auto"/>
        <w:ind w:left="0" w:firstLine="0"/>
        <w:jc w:val="left"/>
      </w:pPr>
      <w:r>
        <w:rPr>
          <w:rFonts w:ascii="Calibri" w:eastAsia="Calibri" w:hAnsi="Calibri" w:cs="Calibri"/>
          <w:sz w:val="22"/>
        </w:rPr>
        <w:t xml:space="preserve"> </w:t>
      </w:r>
    </w:p>
    <w:p w14:paraId="5CE07ED0" w14:textId="77777777" w:rsidR="004E131E" w:rsidRDefault="00D41904">
      <w:pPr>
        <w:pStyle w:val="5"/>
        <w:ind w:left="119" w:right="242"/>
      </w:pPr>
      <w:r>
        <w:t>GPIO Asynchronous rising Edge Detect Enable Registers (</w:t>
      </w:r>
      <w:proofErr w:type="spellStart"/>
      <w:r>
        <w:t>GPARENn</w:t>
      </w:r>
      <w:proofErr w:type="spellEnd"/>
      <w:r>
        <w:t xml:space="preserve">) </w:t>
      </w:r>
    </w:p>
    <w:p w14:paraId="2B6DDEBC" w14:textId="77777777" w:rsidR="004E131E" w:rsidRDefault="00D41904">
      <w:pPr>
        <w:spacing w:after="5"/>
        <w:ind w:left="1156" w:right="2" w:hanging="1171"/>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 xml:space="preserve">The asynchronous rising edge detect enable registers define the pins for which </w:t>
      </w:r>
      <w:proofErr w:type="gramStart"/>
      <w:r>
        <w:rPr>
          <w:rFonts w:ascii="Arial" w:eastAsia="Arial" w:hAnsi="Arial" w:cs="Arial"/>
          <w:sz w:val="20"/>
        </w:rPr>
        <w:t>a</w:t>
      </w:r>
      <w:proofErr w:type="gramEnd"/>
      <w:r>
        <w:rPr>
          <w:rFonts w:ascii="Arial" w:eastAsia="Arial" w:hAnsi="Arial" w:cs="Arial"/>
          <w:sz w:val="20"/>
        </w:rPr>
        <w:t xml:space="preserve"> asynchronous rising edge transition sets a bit in the event detect status registers </w:t>
      </w:r>
    </w:p>
    <w:p w14:paraId="31069EBA" w14:textId="77777777" w:rsidR="004E131E" w:rsidRDefault="00D41904">
      <w:pPr>
        <w:spacing w:after="88"/>
        <w:ind w:left="1181" w:right="145"/>
        <w:jc w:val="left"/>
      </w:pPr>
      <w:r>
        <w:rPr>
          <w:rFonts w:ascii="Arial" w:eastAsia="Arial" w:hAnsi="Arial" w:cs="Arial"/>
          <w:sz w:val="20"/>
        </w:rPr>
        <w:t>(</w:t>
      </w:r>
      <w:proofErr w:type="spellStart"/>
      <w:r>
        <w:rPr>
          <w:rFonts w:ascii="Arial" w:eastAsia="Arial" w:hAnsi="Arial" w:cs="Arial"/>
          <w:sz w:val="22"/>
        </w:rPr>
        <w:t>GPEDSn</w:t>
      </w:r>
      <w:proofErr w:type="spellEnd"/>
      <w:r>
        <w:rPr>
          <w:rFonts w:ascii="Arial" w:eastAsia="Arial" w:hAnsi="Arial" w:cs="Arial"/>
          <w:sz w:val="20"/>
        </w:rPr>
        <w:t xml:space="preserve">). </w:t>
      </w:r>
    </w:p>
    <w:p w14:paraId="66040389" w14:textId="77777777" w:rsidR="004E131E" w:rsidRDefault="00D41904">
      <w:pPr>
        <w:spacing w:after="5"/>
        <w:ind w:left="1181" w:right="2"/>
        <w:jc w:val="left"/>
      </w:pPr>
      <w:r>
        <w:rPr>
          <w:rFonts w:ascii="Arial" w:eastAsia="Arial" w:hAnsi="Arial" w:cs="Arial"/>
          <w:sz w:val="20"/>
        </w:rPr>
        <w:t xml:space="preserve">Asynchronous means the incoming signal is not sampled by the system clock. As such rising edges of very short duration can be detected.  </w:t>
      </w:r>
    </w:p>
    <w:tbl>
      <w:tblPr>
        <w:tblStyle w:val="TableGrid"/>
        <w:tblW w:w="9127" w:type="dxa"/>
        <w:tblInd w:w="-56" w:type="dxa"/>
        <w:tblCellMar>
          <w:top w:w="78" w:type="dxa"/>
          <w:left w:w="55" w:type="dxa"/>
          <w:bottom w:w="0" w:type="dxa"/>
          <w:right w:w="41" w:type="dxa"/>
        </w:tblCellMar>
        <w:tblLook w:val="04A0" w:firstRow="1" w:lastRow="0" w:firstColumn="1" w:lastColumn="0" w:noHBand="0" w:noVBand="1"/>
      </w:tblPr>
      <w:tblGrid>
        <w:gridCol w:w="719"/>
        <w:gridCol w:w="1606"/>
        <w:gridCol w:w="5387"/>
        <w:gridCol w:w="708"/>
        <w:gridCol w:w="707"/>
      </w:tblGrid>
      <w:tr w:rsidR="004E131E" w14:paraId="1F25300B"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430880ED"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3846DBFD"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388" w:type="dxa"/>
            <w:tcBorders>
              <w:top w:val="single" w:sz="4" w:space="0" w:color="000000"/>
              <w:left w:val="single" w:sz="4" w:space="0" w:color="000000"/>
              <w:bottom w:val="single" w:sz="4" w:space="0" w:color="000000"/>
              <w:right w:val="single" w:sz="4" w:space="0" w:color="000000"/>
            </w:tcBorders>
            <w:shd w:val="clear" w:color="auto" w:fill="FFFF99"/>
          </w:tcPr>
          <w:p w14:paraId="1172553A"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08" w:type="dxa"/>
            <w:tcBorders>
              <w:top w:val="single" w:sz="4" w:space="0" w:color="000000"/>
              <w:left w:val="single" w:sz="4" w:space="0" w:color="000000"/>
              <w:bottom w:val="single" w:sz="4" w:space="0" w:color="000000"/>
              <w:right w:val="single" w:sz="4" w:space="0" w:color="000000"/>
            </w:tcBorders>
            <w:shd w:val="clear" w:color="auto" w:fill="FFFF99"/>
          </w:tcPr>
          <w:p w14:paraId="6A3C3D27" w14:textId="77777777" w:rsidR="004E131E" w:rsidRDefault="00D41904">
            <w:pPr>
              <w:spacing w:after="0" w:line="259" w:lineRule="auto"/>
              <w:ind w:left="2" w:firstLine="0"/>
              <w:jc w:val="left"/>
            </w:pPr>
            <w:r>
              <w:rPr>
                <w:rFonts w:ascii="Calibri" w:eastAsia="Calibri" w:hAnsi="Calibri" w:cs="Calibri"/>
                <w:b/>
              </w:rPr>
              <w:t xml:space="preserve">Type </w:t>
            </w:r>
          </w:p>
        </w:tc>
        <w:tc>
          <w:tcPr>
            <w:tcW w:w="707" w:type="dxa"/>
            <w:tcBorders>
              <w:top w:val="single" w:sz="4" w:space="0" w:color="000000"/>
              <w:left w:val="single" w:sz="4" w:space="0" w:color="000000"/>
              <w:bottom w:val="single" w:sz="4" w:space="0" w:color="000000"/>
              <w:right w:val="single" w:sz="4" w:space="0" w:color="000000"/>
            </w:tcBorders>
            <w:shd w:val="clear" w:color="auto" w:fill="FFFF99"/>
          </w:tcPr>
          <w:p w14:paraId="2402EC05" w14:textId="77777777" w:rsidR="004E131E" w:rsidRDefault="00D41904">
            <w:pPr>
              <w:spacing w:after="0" w:line="259" w:lineRule="auto"/>
              <w:ind w:left="0" w:firstLine="0"/>
            </w:pPr>
            <w:r>
              <w:rPr>
                <w:rFonts w:ascii="Calibri" w:eastAsia="Calibri" w:hAnsi="Calibri" w:cs="Calibri"/>
                <w:b/>
              </w:rPr>
              <w:t xml:space="preserve">Reset </w:t>
            </w:r>
          </w:p>
        </w:tc>
      </w:tr>
      <w:tr w:rsidR="004E131E" w14:paraId="7F52CC28" w14:textId="77777777">
        <w:trPr>
          <w:trHeight w:val="1241"/>
        </w:trPr>
        <w:tc>
          <w:tcPr>
            <w:tcW w:w="719" w:type="dxa"/>
            <w:tcBorders>
              <w:top w:val="single" w:sz="4" w:space="0" w:color="000000"/>
              <w:left w:val="single" w:sz="4" w:space="0" w:color="000000"/>
              <w:bottom w:val="single" w:sz="4" w:space="0" w:color="000000"/>
              <w:right w:val="single" w:sz="4" w:space="0" w:color="000000"/>
            </w:tcBorders>
          </w:tcPr>
          <w:p w14:paraId="70B0E09F" w14:textId="77777777" w:rsidR="004E131E" w:rsidRDefault="00D41904">
            <w:pPr>
              <w:spacing w:after="0" w:line="259" w:lineRule="auto"/>
              <w:ind w:left="107" w:firstLine="0"/>
              <w:jc w:val="left"/>
            </w:pPr>
            <w:r>
              <w:rPr>
                <w:rFonts w:ascii="Arial" w:eastAsia="Arial" w:hAnsi="Arial" w:cs="Arial"/>
                <w:sz w:val="18"/>
              </w:rPr>
              <w:t xml:space="preserve">31-0 </w:t>
            </w:r>
          </w:p>
        </w:tc>
        <w:tc>
          <w:tcPr>
            <w:tcW w:w="1606" w:type="dxa"/>
            <w:tcBorders>
              <w:top w:val="single" w:sz="4" w:space="0" w:color="000000"/>
              <w:left w:val="single" w:sz="4" w:space="0" w:color="000000"/>
              <w:bottom w:val="single" w:sz="4" w:space="0" w:color="000000"/>
              <w:right w:val="single" w:sz="4" w:space="0" w:color="000000"/>
            </w:tcBorders>
          </w:tcPr>
          <w:p w14:paraId="4CA630AB" w14:textId="77777777" w:rsidR="004E131E" w:rsidRDefault="00D41904">
            <w:pPr>
              <w:spacing w:after="0" w:line="259" w:lineRule="auto"/>
              <w:ind w:left="46" w:firstLine="0"/>
              <w:jc w:val="left"/>
            </w:pPr>
            <w:proofErr w:type="spellStart"/>
            <w:r>
              <w:rPr>
                <w:rFonts w:ascii="Arial" w:eastAsia="Arial" w:hAnsi="Arial" w:cs="Arial"/>
                <w:sz w:val="18"/>
              </w:rPr>
              <w:t>ARENn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5388" w:type="dxa"/>
            <w:tcBorders>
              <w:top w:val="single" w:sz="4" w:space="0" w:color="000000"/>
              <w:left w:val="single" w:sz="4" w:space="0" w:color="000000"/>
              <w:bottom w:val="single" w:sz="4" w:space="0" w:color="000000"/>
              <w:right w:val="single" w:sz="4" w:space="0" w:color="000000"/>
            </w:tcBorders>
          </w:tcPr>
          <w:p w14:paraId="1EA5E22C" w14:textId="77777777" w:rsidR="004E131E" w:rsidRDefault="00D41904">
            <w:pPr>
              <w:numPr>
                <w:ilvl w:val="0"/>
                <w:numId w:val="175"/>
              </w:numPr>
              <w:spacing w:after="125" w:line="234" w:lineRule="auto"/>
              <w:ind w:hanging="168"/>
              <w:jc w:val="left"/>
            </w:pPr>
            <w:r>
              <w:rPr>
                <w:rFonts w:ascii="Arial" w:eastAsia="Arial" w:hAnsi="Arial" w:cs="Arial"/>
                <w:sz w:val="20"/>
              </w:rPr>
              <w:t xml:space="preserve">= Asynchronous rising edge detect disabled on GPIO pin </w:t>
            </w:r>
            <w:r>
              <w:rPr>
                <w:rFonts w:ascii="Arial" w:eastAsia="Arial" w:hAnsi="Arial" w:cs="Arial"/>
                <w:i/>
                <w:sz w:val="20"/>
              </w:rPr>
              <w:t xml:space="preserve">n. </w:t>
            </w:r>
          </w:p>
          <w:p w14:paraId="5CE2617D" w14:textId="77777777" w:rsidR="004E131E" w:rsidRDefault="00D41904">
            <w:pPr>
              <w:numPr>
                <w:ilvl w:val="0"/>
                <w:numId w:val="175"/>
              </w:numPr>
              <w:spacing w:after="0" w:line="259" w:lineRule="auto"/>
              <w:ind w:hanging="168"/>
              <w:jc w:val="left"/>
            </w:pPr>
            <w:r>
              <w:rPr>
                <w:rFonts w:ascii="Arial" w:eastAsia="Arial" w:hAnsi="Arial" w:cs="Arial"/>
                <w:sz w:val="20"/>
              </w:rPr>
              <w:t xml:space="preserve">= Asynchronous rising edge on GPIO pin </w:t>
            </w:r>
            <w:r>
              <w:rPr>
                <w:rFonts w:ascii="Arial" w:eastAsia="Arial" w:hAnsi="Arial" w:cs="Arial"/>
                <w:i/>
                <w:sz w:val="20"/>
              </w:rPr>
              <w:t>n</w:t>
            </w:r>
            <w:r>
              <w:rPr>
                <w:rFonts w:ascii="Arial" w:eastAsia="Arial" w:hAnsi="Arial" w:cs="Arial"/>
                <w:sz w:val="20"/>
              </w:rPr>
              <w:t xml:space="preserve"> sets corresponding bit in </w:t>
            </w:r>
            <w:proofErr w:type="spellStart"/>
            <w:r>
              <w:rPr>
                <w:rFonts w:ascii="Arial" w:eastAsia="Arial" w:hAnsi="Arial" w:cs="Arial"/>
                <w:sz w:val="20"/>
              </w:rPr>
              <w:t>EDSn</w:t>
            </w:r>
            <w:proofErr w:type="spellEnd"/>
            <w:r>
              <w:rPr>
                <w:rFonts w:ascii="Arial" w:eastAsia="Arial" w:hAnsi="Arial" w:cs="Arial"/>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3C2D864" w14:textId="77777777" w:rsidR="004E131E" w:rsidRDefault="00D41904">
            <w:pPr>
              <w:spacing w:after="0" w:line="259" w:lineRule="auto"/>
              <w:ind w:left="108" w:firstLine="0"/>
              <w:jc w:val="left"/>
            </w:pPr>
            <w:r>
              <w:rPr>
                <w:rFonts w:ascii="Arial" w:eastAsia="Arial" w:hAnsi="Arial" w:cs="Arial"/>
                <w:sz w:val="18"/>
              </w:rPr>
              <w:t xml:space="preserve">R/W </w:t>
            </w:r>
          </w:p>
        </w:tc>
        <w:tc>
          <w:tcPr>
            <w:tcW w:w="707" w:type="dxa"/>
            <w:tcBorders>
              <w:top w:val="single" w:sz="4" w:space="0" w:color="000000"/>
              <w:left w:val="single" w:sz="4" w:space="0" w:color="000000"/>
              <w:bottom w:val="single" w:sz="4" w:space="0" w:color="000000"/>
              <w:right w:val="single" w:sz="4" w:space="0" w:color="000000"/>
            </w:tcBorders>
          </w:tcPr>
          <w:p w14:paraId="14F46852" w14:textId="77777777" w:rsidR="004E131E" w:rsidRDefault="00D41904">
            <w:pPr>
              <w:spacing w:after="0" w:line="259" w:lineRule="auto"/>
              <w:ind w:left="0" w:right="49" w:firstLine="0"/>
              <w:jc w:val="center"/>
            </w:pPr>
            <w:r>
              <w:rPr>
                <w:rFonts w:ascii="Arial" w:eastAsia="Arial" w:hAnsi="Arial" w:cs="Arial"/>
                <w:sz w:val="18"/>
              </w:rPr>
              <w:t xml:space="preserve">0 </w:t>
            </w:r>
          </w:p>
        </w:tc>
      </w:tr>
    </w:tbl>
    <w:p w14:paraId="266F077B" w14:textId="77777777" w:rsidR="004E131E" w:rsidRDefault="00D41904">
      <w:pPr>
        <w:pStyle w:val="6"/>
        <w:ind w:left="-5" w:right="0"/>
      </w:pPr>
      <w:r>
        <w:t xml:space="preserve">Table 6-24 – GPIO Asynchronous rising Edge Detect Status Register 0 </w:t>
      </w:r>
    </w:p>
    <w:p w14:paraId="0C7EB15C"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9127" w:type="dxa"/>
        <w:tblInd w:w="-56" w:type="dxa"/>
        <w:tblCellMar>
          <w:top w:w="71" w:type="dxa"/>
          <w:left w:w="55" w:type="dxa"/>
          <w:bottom w:w="0" w:type="dxa"/>
          <w:right w:w="41" w:type="dxa"/>
        </w:tblCellMar>
        <w:tblLook w:val="04A0" w:firstRow="1" w:lastRow="0" w:firstColumn="1" w:lastColumn="0" w:noHBand="0" w:noVBand="1"/>
      </w:tblPr>
      <w:tblGrid>
        <w:gridCol w:w="719"/>
        <w:gridCol w:w="1606"/>
        <w:gridCol w:w="5387"/>
        <w:gridCol w:w="708"/>
        <w:gridCol w:w="707"/>
      </w:tblGrid>
      <w:tr w:rsidR="004E131E" w14:paraId="63069A1A"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7366C852"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491FF0F1"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388" w:type="dxa"/>
            <w:tcBorders>
              <w:top w:val="single" w:sz="4" w:space="0" w:color="000000"/>
              <w:left w:val="single" w:sz="4" w:space="0" w:color="000000"/>
              <w:bottom w:val="single" w:sz="4" w:space="0" w:color="000000"/>
              <w:right w:val="single" w:sz="4" w:space="0" w:color="000000"/>
            </w:tcBorders>
            <w:shd w:val="clear" w:color="auto" w:fill="FFFF99"/>
          </w:tcPr>
          <w:p w14:paraId="696B30D4"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08" w:type="dxa"/>
            <w:tcBorders>
              <w:top w:val="single" w:sz="4" w:space="0" w:color="000000"/>
              <w:left w:val="single" w:sz="4" w:space="0" w:color="000000"/>
              <w:bottom w:val="single" w:sz="4" w:space="0" w:color="000000"/>
              <w:right w:val="single" w:sz="4" w:space="0" w:color="000000"/>
            </w:tcBorders>
            <w:shd w:val="clear" w:color="auto" w:fill="FFFF99"/>
          </w:tcPr>
          <w:p w14:paraId="503D28B4" w14:textId="77777777" w:rsidR="004E131E" w:rsidRDefault="00D41904">
            <w:pPr>
              <w:spacing w:after="0" w:line="259" w:lineRule="auto"/>
              <w:ind w:left="2" w:firstLine="0"/>
              <w:jc w:val="left"/>
            </w:pPr>
            <w:r>
              <w:rPr>
                <w:rFonts w:ascii="Calibri" w:eastAsia="Calibri" w:hAnsi="Calibri" w:cs="Calibri"/>
                <w:b/>
              </w:rPr>
              <w:t xml:space="preserve">Type </w:t>
            </w:r>
          </w:p>
        </w:tc>
        <w:tc>
          <w:tcPr>
            <w:tcW w:w="707" w:type="dxa"/>
            <w:tcBorders>
              <w:top w:val="single" w:sz="4" w:space="0" w:color="000000"/>
              <w:left w:val="single" w:sz="4" w:space="0" w:color="000000"/>
              <w:bottom w:val="single" w:sz="4" w:space="0" w:color="000000"/>
              <w:right w:val="single" w:sz="4" w:space="0" w:color="000000"/>
            </w:tcBorders>
            <w:shd w:val="clear" w:color="auto" w:fill="FFFF99"/>
          </w:tcPr>
          <w:p w14:paraId="554F6C9D" w14:textId="77777777" w:rsidR="004E131E" w:rsidRDefault="00D41904">
            <w:pPr>
              <w:spacing w:after="0" w:line="259" w:lineRule="auto"/>
              <w:ind w:left="0" w:firstLine="0"/>
            </w:pPr>
            <w:r>
              <w:rPr>
                <w:rFonts w:ascii="Calibri" w:eastAsia="Calibri" w:hAnsi="Calibri" w:cs="Calibri"/>
                <w:b/>
              </w:rPr>
              <w:t xml:space="preserve">Reset </w:t>
            </w:r>
          </w:p>
        </w:tc>
      </w:tr>
      <w:tr w:rsidR="004E131E" w14:paraId="5B94FE4C" w14:textId="77777777">
        <w:trPr>
          <w:trHeight w:val="386"/>
        </w:trPr>
        <w:tc>
          <w:tcPr>
            <w:tcW w:w="719" w:type="dxa"/>
            <w:tcBorders>
              <w:top w:val="single" w:sz="4" w:space="0" w:color="000000"/>
              <w:left w:val="single" w:sz="4" w:space="0" w:color="000000"/>
              <w:bottom w:val="single" w:sz="4" w:space="0" w:color="000000"/>
              <w:right w:val="single" w:sz="4" w:space="0" w:color="000000"/>
            </w:tcBorders>
          </w:tcPr>
          <w:p w14:paraId="0F52B3D6" w14:textId="77777777" w:rsidR="004E131E" w:rsidRDefault="00D41904">
            <w:pPr>
              <w:spacing w:after="0" w:line="259" w:lineRule="auto"/>
              <w:ind w:left="59" w:firstLine="0"/>
              <w:jc w:val="left"/>
            </w:pPr>
            <w:r>
              <w:rPr>
                <w:rFonts w:ascii="Arial" w:eastAsia="Arial" w:hAnsi="Arial" w:cs="Arial"/>
                <w:sz w:val="18"/>
              </w:rPr>
              <w:t xml:space="preserve">31-22 </w:t>
            </w:r>
          </w:p>
        </w:tc>
        <w:tc>
          <w:tcPr>
            <w:tcW w:w="1606" w:type="dxa"/>
            <w:tcBorders>
              <w:top w:val="single" w:sz="4" w:space="0" w:color="000000"/>
              <w:left w:val="single" w:sz="4" w:space="0" w:color="000000"/>
              <w:bottom w:val="single" w:sz="4" w:space="0" w:color="000000"/>
              <w:right w:val="single" w:sz="4" w:space="0" w:color="000000"/>
            </w:tcBorders>
          </w:tcPr>
          <w:p w14:paraId="72C9CACB" w14:textId="77777777" w:rsidR="004E131E" w:rsidRDefault="00D41904">
            <w:pPr>
              <w:spacing w:after="0" w:line="259" w:lineRule="auto"/>
              <w:ind w:left="0" w:right="43" w:firstLine="0"/>
              <w:jc w:val="center"/>
            </w:pPr>
            <w:r>
              <w:rPr>
                <w:rFonts w:ascii="Arial" w:eastAsia="Arial" w:hAnsi="Arial" w:cs="Arial"/>
                <w:sz w:val="18"/>
              </w:rP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4275B479" w14:textId="77777777" w:rsidR="004E131E" w:rsidRDefault="00D41904">
            <w:pPr>
              <w:spacing w:after="0" w:line="259" w:lineRule="auto"/>
              <w:ind w:left="0" w:firstLine="0"/>
              <w:jc w:val="left"/>
            </w:pPr>
            <w:r>
              <w:rPr>
                <w:rFonts w:ascii="Arial" w:eastAsia="Arial" w:hAnsi="Arial" w:cs="Arial"/>
                <w:sz w:val="20"/>
              </w:rPr>
              <w:t xml:space="preserve">Reserved </w:t>
            </w:r>
          </w:p>
        </w:tc>
        <w:tc>
          <w:tcPr>
            <w:tcW w:w="708" w:type="dxa"/>
            <w:tcBorders>
              <w:top w:val="single" w:sz="4" w:space="0" w:color="000000"/>
              <w:left w:val="single" w:sz="4" w:space="0" w:color="000000"/>
              <w:bottom w:val="single" w:sz="4" w:space="0" w:color="000000"/>
              <w:right w:val="single" w:sz="4" w:space="0" w:color="000000"/>
            </w:tcBorders>
          </w:tcPr>
          <w:p w14:paraId="389960FF" w14:textId="77777777" w:rsidR="004E131E" w:rsidRDefault="00D41904">
            <w:pPr>
              <w:spacing w:after="0" w:line="259" w:lineRule="auto"/>
              <w:ind w:left="0" w:right="44" w:firstLine="0"/>
              <w:jc w:val="center"/>
            </w:pPr>
            <w:r>
              <w:rPr>
                <w:rFonts w:ascii="Arial" w:eastAsia="Arial" w:hAnsi="Arial" w:cs="Arial"/>
                <w:sz w:val="18"/>
              </w:rPr>
              <w:t xml:space="preserve">R </w:t>
            </w:r>
          </w:p>
        </w:tc>
        <w:tc>
          <w:tcPr>
            <w:tcW w:w="707" w:type="dxa"/>
            <w:tcBorders>
              <w:top w:val="single" w:sz="4" w:space="0" w:color="000000"/>
              <w:left w:val="single" w:sz="4" w:space="0" w:color="000000"/>
              <w:bottom w:val="single" w:sz="4" w:space="0" w:color="000000"/>
              <w:right w:val="single" w:sz="4" w:space="0" w:color="000000"/>
            </w:tcBorders>
          </w:tcPr>
          <w:p w14:paraId="6F2AE4B6" w14:textId="77777777" w:rsidR="004E131E" w:rsidRDefault="00D41904">
            <w:pPr>
              <w:spacing w:after="0" w:line="259" w:lineRule="auto"/>
              <w:ind w:left="0" w:right="49" w:firstLine="0"/>
              <w:jc w:val="center"/>
            </w:pPr>
            <w:r>
              <w:rPr>
                <w:rFonts w:ascii="Arial" w:eastAsia="Arial" w:hAnsi="Arial" w:cs="Arial"/>
                <w:sz w:val="18"/>
              </w:rPr>
              <w:t xml:space="preserve">0 </w:t>
            </w:r>
          </w:p>
        </w:tc>
      </w:tr>
      <w:tr w:rsidR="004E131E" w14:paraId="23804DE7" w14:textId="77777777">
        <w:trPr>
          <w:trHeight w:val="1229"/>
        </w:trPr>
        <w:tc>
          <w:tcPr>
            <w:tcW w:w="719" w:type="dxa"/>
            <w:tcBorders>
              <w:top w:val="single" w:sz="4" w:space="0" w:color="000000"/>
              <w:left w:val="single" w:sz="4" w:space="0" w:color="000000"/>
              <w:bottom w:val="single" w:sz="4" w:space="0" w:color="000000"/>
              <w:right w:val="single" w:sz="4" w:space="0" w:color="000000"/>
            </w:tcBorders>
          </w:tcPr>
          <w:p w14:paraId="7DEC7DE6" w14:textId="77777777" w:rsidR="004E131E" w:rsidRDefault="00D41904">
            <w:pPr>
              <w:spacing w:after="0" w:line="259" w:lineRule="auto"/>
              <w:ind w:left="107" w:firstLine="0"/>
              <w:jc w:val="left"/>
            </w:pPr>
            <w:r>
              <w:rPr>
                <w:rFonts w:ascii="Arial" w:eastAsia="Arial" w:hAnsi="Arial" w:cs="Arial"/>
                <w:sz w:val="18"/>
              </w:rPr>
              <w:t xml:space="preserve">21-0 </w:t>
            </w:r>
          </w:p>
        </w:tc>
        <w:tc>
          <w:tcPr>
            <w:tcW w:w="1606" w:type="dxa"/>
            <w:tcBorders>
              <w:top w:val="single" w:sz="4" w:space="0" w:color="000000"/>
              <w:left w:val="single" w:sz="4" w:space="0" w:color="000000"/>
              <w:bottom w:val="single" w:sz="4" w:space="0" w:color="000000"/>
              <w:right w:val="single" w:sz="4" w:space="0" w:color="000000"/>
            </w:tcBorders>
          </w:tcPr>
          <w:p w14:paraId="74A6EE04" w14:textId="77777777" w:rsidR="004E131E" w:rsidRDefault="00D41904">
            <w:pPr>
              <w:spacing w:after="0" w:line="259" w:lineRule="auto"/>
              <w:ind w:left="0" w:right="40" w:firstLine="0"/>
              <w:jc w:val="center"/>
            </w:pPr>
            <w:proofErr w:type="spellStart"/>
            <w:r>
              <w:rPr>
                <w:rFonts w:ascii="Arial" w:eastAsia="Arial" w:hAnsi="Arial" w:cs="Arial"/>
                <w:sz w:val="18"/>
              </w:rPr>
              <w:t>ARENn</w:t>
            </w:r>
            <w:proofErr w:type="spellEnd"/>
            <w:r>
              <w:rPr>
                <w:rFonts w:ascii="Arial" w:eastAsia="Arial" w:hAnsi="Arial" w:cs="Arial"/>
                <w:sz w:val="18"/>
              </w:rPr>
              <w:t xml:space="preserve"> </w:t>
            </w:r>
          </w:p>
          <w:p w14:paraId="43060D42" w14:textId="77777777" w:rsidR="004E131E" w:rsidRDefault="00D41904">
            <w:pPr>
              <w:spacing w:after="0" w:line="259" w:lineRule="auto"/>
              <w:ind w:left="0" w:right="43" w:firstLine="0"/>
              <w:jc w:val="center"/>
            </w:pPr>
            <w:r>
              <w:rPr>
                <w:rFonts w:ascii="Arial" w:eastAsia="Arial" w:hAnsi="Arial" w:cs="Arial"/>
                <w:sz w:val="18"/>
              </w:rPr>
              <w:t>(n=</w:t>
            </w:r>
            <w:proofErr w:type="gramStart"/>
            <w:r>
              <w:rPr>
                <w:rFonts w:ascii="Arial" w:eastAsia="Arial" w:hAnsi="Arial" w:cs="Arial"/>
                <w:sz w:val="18"/>
              </w:rPr>
              <w:t>32..</w:t>
            </w:r>
            <w:proofErr w:type="gramEnd"/>
            <w:r>
              <w:rPr>
                <w:rFonts w:ascii="Arial" w:eastAsia="Arial" w:hAnsi="Arial" w:cs="Arial"/>
                <w:sz w:val="18"/>
              </w:rPr>
              <w:t xml:space="preserve">53) </w:t>
            </w:r>
          </w:p>
        </w:tc>
        <w:tc>
          <w:tcPr>
            <w:tcW w:w="5388" w:type="dxa"/>
            <w:tcBorders>
              <w:top w:val="single" w:sz="4" w:space="0" w:color="000000"/>
              <w:left w:val="single" w:sz="4" w:space="0" w:color="000000"/>
              <w:bottom w:val="single" w:sz="4" w:space="0" w:color="000000"/>
              <w:right w:val="single" w:sz="4" w:space="0" w:color="000000"/>
            </w:tcBorders>
          </w:tcPr>
          <w:p w14:paraId="5A3775EA" w14:textId="77777777" w:rsidR="004E131E" w:rsidRDefault="00D41904">
            <w:pPr>
              <w:numPr>
                <w:ilvl w:val="0"/>
                <w:numId w:val="176"/>
              </w:numPr>
              <w:spacing w:after="120" w:line="234" w:lineRule="auto"/>
              <w:ind w:hanging="168"/>
              <w:jc w:val="left"/>
            </w:pPr>
            <w:r>
              <w:rPr>
                <w:rFonts w:ascii="Arial" w:eastAsia="Arial" w:hAnsi="Arial" w:cs="Arial"/>
                <w:sz w:val="20"/>
              </w:rPr>
              <w:t xml:space="preserve">= Asynchronous rising edge detect disabled on GPIO pin </w:t>
            </w:r>
            <w:r>
              <w:rPr>
                <w:rFonts w:ascii="Arial" w:eastAsia="Arial" w:hAnsi="Arial" w:cs="Arial"/>
                <w:i/>
                <w:sz w:val="20"/>
              </w:rPr>
              <w:t xml:space="preserve">n. </w:t>
            </w:r>
          </w:p>
          <w:p w14:paraId="1CB38327" w14:textId="77777777" w:rsidR="004E131E" w:rsidRDefault="00D41904">
            <w:pPr>
              <w:numPr>
                <w:ilvl w:val="0"/>
                <w:numId w:val="176"/>
              </w:numPr>
              <w:spacing w:after="0" w:line="259" w:lineRule="auto"/>
              <w:ind w:hanging="168"/>
              <w:jc w:val="left"/>
            </w:pPr>
            <w:r>
              <w:rPr>
                <w:rFonts w:ascii="Arial" w:eastAsia="Arial" w:hAnsi="Arial" w:cs="Arial"/>
                <w:sz w:val="20"/>
              </w:rPr>
              <w:t xml:space="preserve">= Asynchronous rising edge on GPIO pin </w:t>
            </w:r>
            <w:r>
              <w:rPr>
                <w:rFonts w:ascii="Arial" w:eastAsia="Arial" w:hAnsi="Arial" w:cs="Arial"/>
                <w:i/>
                <w:sz w:val="20"/>
              </w:rPr>
              <w:t>n</w:t>
            </w:r>
            <w:r>
              <w:rPr>
                <w:rFonts w:ascii="Arial" w:eastAsia="Arial" w:hAnsi="Arial" w:cs="Arial"/>
                <w:sz w:val="20"/>
              </w:rPr>
              <w:t xml:space="preserve"> sets corresponding bit in </w:t>
            </w:r>
            <w:proofErr w:type="spellStart"/>
            <w:r>
              <w:rPr>
                <w:rFonts w:ascii="Arial" w:eastAsia="Arial" w:hAnsi="Arial" w:cs="Arial"/>
                <w:sz w:val="20"/>
              </w:rPr>
              <w:t>EDSn</w:t>
            </w:r>
            <w:proofErr w:type="spellEnd"/>
            <w:r>
              <w:rPr>
                <w:rFonts w:ascii="Arial" w:eastAsia="Arial" w:hAnsi="Arial" w:cs="Arial"/>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BB2D49" w14:textId="77777777" w:rsidR="004E131E" w:rsidRDefault="00D41904">
            <w:pPr>
              <w:spacing w:after="0" w:line="259" w:lineRule="auto"/>
              <w:ind w:left="108" w:firstLine="0"/>
              <w:jc w:val="left"/>
            </w:pPr>
            <w:r>
              <w:rPr>
                <w:rFonts w:ascii="Arial" w:eastAsia="Arial" w:hAnsi="Arial" w:cs="Arial"/>
                <w:sz w:val="18"/>
              </w:rPr>
              <w:t xml:space="preserve">R/W </w:t>
            </w:r>
          </w:p>
        </w:tc>
        <w:tc>
          <w:tcPr>
            <w:tcW w:w="707" w:type="dxa"/>
            <w:tcBorders>
              <w:top w:val="single" w:sz="4" w:space="0" w:color="000000"/>
              <w:left w:val="single" w:sz="4" w:space="0" w:color="000000"/>
              <w:bottom w:val="single" w:sz="4" w:space="0" w:color="000000"/>
              <w:right w:val="single" w:sz="4" w:space="0" w:color="000000"/>
            </w:tcBorders>
          </w:tcPr>
          <w:p w14:paraId="00C51341" w14:textId="77777777" w:rsidR="004E131E" w:rsidRDefault="00D41904">
            <w:pPr>
              <w:spacing w:after="0" w:line="259" w:lineRule="auto"/>
              <w:ind w:left="0" w:right="49" w:firstLine="0"/>
              <w:jc w:val="center"/>
            </w:pPr>
            <w:r>
              <w:rPr>
                <w:rFonts w:ascii="Arial" w:eastAsia="Arial" w:hAnsi="Arial" w:cs="Arial"/>
                <w:sz w:val="18"/>
              </w:rPr>
              <w:t xml:space="preserve">0 </w:t>
            </w:r>
          </w:p>
        </w:tc>
      </w:tr>
    </w:tbl>
    <w:p w14:paraId="0C394D9F" w14:textId="77777777" w:rsidR="004E131E" w:rsidRDefault="00D41904">
      <w:pPr>
        <w:pStyle w:val="6"/>
        <w:ind w:left="-5" w:right="0"/>
      </w:pPr>
      <w:r>
        <w:t xml:space="preserve">Table 6-25 – GPIO Asynchronous rising Edge Detect Status Register 1 </w:t>
      </w:r>
    </w:p>
    <w:p w14:paraId="0D637C4F" w14:textId="77777777" w:rsidR="004E131E" w:rsidRDefault="00D41904">
      <w:pPr>
        <w:spacing w:after="112" w:line="259" w:lineRule="auto"/>
        <w:ind w:left="0" w:firstLine="0"/>
        <w:jc w:val="left"/>
      </w:pPr>
      <w:r>
        <w:t xml:space="preserve"> </w:t>
      </w:r>
    </w:p>
    <w:p w14:paraId="3CA48C9F" w14:textId="77777777" w:rsidR="004E131E" w:rsidRDefault="00D41904">
      <w:pPr>
        <w:spacing w:after="284" w:line="259" w:lineRule="auto"/>
        <w:ind w:left="0" w:firstLine="0"/>
        <w:jc w:val="left"/>
      </w:pPr>
      <w:r>
        <w:rPr>
          <w:rFonts w:ascii="Calibri" w:eastAsia="Calibri" w:hAnsi="Calibri" w:cs="Calibri"/>
          <w:b/>
        </w:rPr>
        <w:t xml:space="preserve"> </w:t>
      </w:r>
    </w:p>
    <w:p w14:paraId="0FB38E83" w14:textId="77777777" w:rsidR="004E131E" w:rsidRDefault="00D41904">
      <w:pPr>
        <w:pBdr>
          <w:top w:val="single" w:sz="4" w:space="0" w:color="000000"/>
          <w:left w:val="single" w:sz="4" w:space="0" w:color="000000"/>
          <w:bottom w:val="single" w:sz="4" w:space="0" w:color="000000"/>
          <w:right w:val="single" w:sz="4" w:space="0" w:color="000000"/>
        </w:pBdr>
        <w:shd w:val="clear" w:color="auto" w:fill="CCCCCC"/>
        <w:spacing w:after="188" w:line="259" w:lineRule="auto"/>
        <w:ind w:right="599"/>
        <w:jc w:val="right"/>
      </w:pPr>
      <w:r>
        <w:rPr>
          <w:rFonts w:ascii="Arial" w:eastAsia="Arial" w:hAnsi="Arial" w:cs="Arial"/>
          <w:b/>
        </w:rPr>
        <w:t>GPIO Asynchronous Falling Edge Detect Enable Registers (</w:t>
      </w:r>
      <w:proofErr w:type="spellStart"/>
      <w:r>
        <w:rPr>
          <w:rFonts w:ascii="Arial" w:eastAsia="Arial" w:hAnsi="Arial" w:cs="Arial"/>
          <w:b/>
        </w:rPr>
        <w:t>GPAFENn</w:t>
      </w:r>
      <w:proofErr w:type="spellEnd"/>
      <w:r>
        <w:rPr>
          <w:rFonts w:ascii="Arial" w:eastAsia="Arial" w:hAnsi="Arial" w:cs="Arial"/>
          <w:b/>
        </w:rPr>
        <w:t xml:space="preserve">) </w:t>
      </w:r>
    </w:p>
    <w:p w14:paraId="766EF22E" w14:textId="77777777" w:rsidR="004E131E" w:rsidRDefault="00D41904">
      <w:pPr>
        <w:tabs>
          <w:tab w:val="center" w:pos="4765"/>
        </w:tabs>
        <w:spacing w:after="5"/>
        <w:ind w:left="-15" w:firstLine="0"/>
        <w:jc w:val="left"/>
      </w:pPr>
      <w:r>
        <w:rPr>
          <w:rFonts w:ascii="Arial" w:eastAsia="Arial" w:hAnsi="Arial" w:cs="Arial"/>
          <w:b/>
          <w:sz w:val="20"/>
        </w:rPr>
        <w:lastRenderedPageBreak/>
        <w:t>S</w:t>
      </w:r>
      <w:r>
        <w:rPr>
          <w:rFonts w:ascii="Arial" w:eastAsia="Arial" w:hAnsi="Arial" w:cs="Arial"/>
          <w:b/>
          <w:sz w:val="16"/>
        </w:rPr>
        <w:t>YNOPSIS</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 xml:space="preserve">The asynchronous falling edge detect enable registers define the pins for which a </w:t>
      </w:r>
    </w:p>
    <w:p w14:paraId="194DD090" w14:textId="77777777" w:rsidR="004E131E" w:rsidRDefault="00D41904">
      <w:pPr>
        <w:spacing w:after="5"/>
        <w:ind w:left="1181" w:right="2"/>
        <w:jc w:val="left"/>
      </w:pPr>
      <w:r>
        <w:rPr>
          <w:rFonts w:ascii="Arial" w:eastAsia="Arial" w:hAnsi="Arial" w:cs="Arial"/>
          <w:sz w:val="20"/>
        </w:rPr>
        <w:t>asynchronous falling edge transition sets a bit in the event detect status registers (</w:t>
      </w:r>
      <w:proofErr w:type="spellStart"/>
      <w:r>
        <w:rPr>
          <w:rFonts w:ascii="Arial" w:eastAsia="Arial" w:hAnsi="Arial" w:cs="Arial"/>
          <w:sz w:val="22"/>
        </w:rPr>
        <w:t>GPEDSn</w:t>
      </w:r>
      <w:proofErr w:type="spellEnd"/>
      <w:r>
        <w:rPr>
          <w:rFonts w:ascii="Arial" w:eastAsia="Arial" w:hAnsi="Arial" w:cs="Arial"/>
          <w:sz w:val="20"/>
        </w:rPr>
        <w:t xml:space="preserve">). Asynchronous means the incoming signal is not sampled by the system clock. As such falling edges of very short duration can be detected. </w:t>
      </w:r>
    </w:p>
    <w:tbl>
      <w:tblPr>
        <w:tblStyle w:val="TableGrid"/>
        <w:tblW w:w="9127" w:type="dxa"/>
        <w:tblInd w:w="-56" w:type="dxa"/>
        <w:tblCellMar>
          <w:top w:w="78" w:type="dxa"/>
          <w:left w:w="55" w:type="dxa"/>
          <w:bottom w:w="0" w:type="dxa"/>
          <w:right w:w="41" w:type="dxa"/>
        </w:tblCellMar>
        <w:tblLook w:val="04A0" w:firstRow="1" w:lastRow="0" w:firstColumn="1" w:lastColumn="0" w:noHBand="0" w:noVBand="1"/>
      </w:tblPr>
      <w:tblGrid>
        <w:gridCol w:w="719"/>
        <w:gridCol w:w="1606"/>
        <w:gridCol w:w="5387"/>
        <w:gridCol w:w="708"/>
        <w:gridCol w:w="707"/>
      </w:tblGrid>
      <w:tr w:rsidR="004E131E" w14:paraId="304B237A"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5946F5E8"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1254BE12"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388" w:type="dxa"/>
            <w:tcBorders>
              <w:top w:val="single" w:sz="4" w:space="0" w:color="000000"/>
              <w:left w:val="single" w:sz="4" w:space="0" w:color="000000"/>
              <w:bottom w:val="single" w:sz="4" w:space="0" w:color="000000"/>
              <w:right w:val="single" w:sz="4" w:space="0" w:color="000000"/>
            </w:tcBorders>
            <w:shd w:val="clear" w:color="auto" w:fill="FFFF99"/>
          </w:tcPr>
          <w:p w14:paraId="580C6485"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08" w:type="dxa"/>
            <w:tcBorders>
              <w:top w:val="single" w:sz="4" w:space="0" w:color="000000"/>
              <w:left w:val="single" w:sz="4" w:space="0" w:color="000000"/>
              <w:bottom w:val="single" w:sz="4" w:space="0" w:color="000000"/>
              <w:right w:val="single" w:sz="4" w:space="0" w:color="000000"/>
            </w:tcBorders>
            <w:shd w:val="clear" w:color="auto" w:fill="FFFF99"/>
          </w:tcPr>
          <w:p w14:paraId="6E79340E" w14:textId="77777777" w:rsidR="004E131E" w:rsidRDefault="00D41904">
            <w:pPr>
              <w:spacing w:after="0" w:line="259" w:lineRule="auto"/>
              <w:ind w:left="2" w:firstLine="0"/>
              <w:jc w:val="left"/>
            </w:pPr>
            <w:r>
              <w:rPr>
                <w:rFonts w:ascii="Calibri" w:eastAsia="Calibri" w:hAnsi="Calibri" w:cs="Calibri"/>
                <w:b/>
              </w:rPr>
              <w:t xml:space="preserve">Type </w:t>
            </w:r>
          </w:p>
        </w:tc>
        <w:tc>
          <w:tcPr>
            <w:tcW w:w="707" w:type="dxa"/>
            <w:tcBorders>
              <w:top w:val="single" w:sz="4" w:space="0" w:color="000000"/>
              <w:left w:val="single" w:sz="4" w:space="0" w:color="000000"/>
              <w:bottom w:val="single" w:sz="4" w:space="0" w:color="000000"/>
              <w:right w:val="single" w:sz="4" w:space="0" w:color="000000"/>
            </w:tcBorders>
            <w:shd w:val="clear" w:color="auto" w:fill="FFFF99"/>
          </w:tcPr>
          <w:p w14:paraId="3ACEF2F3" w14:textId="77777777" w:rsidR="004E131E" w:rsidRDefault="00D41904">
            <w:pPr>
              <w:spacing w:after="0" w:line="259" w:lineRule="auto"/>
              <w:ind w:left="0" w:firstLine="0"/>
            </w:pPr>
            <w:r>
              <w:rPr>
                <w:rFonts w:ascii="Calibri" w:eastAsia="Calibri" w:hAnsi="Calibri" w:cs="Calibri"/>
                <w:b/>
              </w:rPr>
              <w:t xml:space="preserve">Reset </w:t>
            </w:r>
          </w:p>
        </w:tc>
      </w:tr>
      <w:tr w:rsidR="004E131E" w14:paraId="3DA44CC9" w14:textId="77777777">
        <w:trPr>
          <w:trHeight w:val="1241"/>
        </w:trPr>
        <w:tc>
          <w:tcPr>
            <w:tcW w:w="719" w:type="dxa"/>
            <w:tcBorders>
              <w:top w:val="single" w:sz="4" w:space="0" w:color="000000"/>
              <w:left w:val="single" w:sz="4" w:space="0" w:color="000000"/>
              <w:bottom w:val="single" w:sz="4" w:space="0" w:color="000000"/>
              <w:right w:val="single" w:sz="4" w:space="0" w:color="000000"/>
            </w:tcBorders>
          </w:tcPr>
          <w:p w14:paraId="4D9CD8EF" w14:textId="77777777" w:rsidR="004E131E" w:rsidRDefault="00D41904">
            <w:pPr>
              <w:spacing w:after="0" w:line="259" w:lineRule="auto"/>
              <w:ind w:left="107" w:firstLine="0"/>
              <w:jc w:val="left"/>
            </w:pPr>
            <w:r>
              <w:rPr>
                <w:rFonts w:ascii="Arial" w:eastAsia="Arial" w:hAnsi="Arial" w:cs="Arial"/>
                <w:sz w:val="18"/>
              </w:rPr>
              <w:t xml:space="preserve">31-0 </w:t>
            </w:r>
          </w:p>
        </w:tc>
        <w:tc>
          <w:tcPr>
            <w:tcW w:w="1606" w:type="dxa"/>
            <w:tcBorders>
              <w:top w:val="single" w:sz="4" w:space="0" w:color="000000"/>
              <w:left w:val="single" w:sz="4" w:space="0" w:color="000000"/>
              <w:bottom w:val="single" w:sz="4" w:space="0" w:color="000000"/>
              <w:right w:val="single" w:sz="4" w:space="0" w:color="000000"/>
            </w:tcBorders>
          </w:tcPr>
          <w:p w14:paraId="153B2BF5" w14:textId="77777777" w:rsidR="004E131E" w:rsidRDefault="00D41904">
            <w:pPr>
              <w:spacing w:after="0" w:line="259" w:lineRule="auto"/>
              <w:ind w:left="55" w:firstLine="0"/>
              <w:jc w:val="left"/>
            </w:pPr>
            <w:proofErr w:type="spellStart"/>
            <w:r>
              <w:rPr>
                <w:rFonts w:ascii="Arial" w:eastAsia="Arial" w:hAnsi="Arial" w:cs="Arial"/>
                <w:sz w:val="18"/>
              </w:rPr>
              <w:t>AFENn</w:t>
            </w:r>
            <w:proofErr w:type="spellEnd"/>
            <w:r>
              <w:rPr>
                <w:rFonts w:ascii="Arial" w:eastAsia="Arial" w:hAnsi="Arial" w:cs="Arial"/>
                <w:sz w:val="18"/>
              </w:rPr>
              <w:t xml:space="preserve"> (n=</w:t>
            </w:r>
            <w:proofErr w:type="gramStart"/>
            <w:r>
              <w:rPr>
                <w:rFonts w:ascii="Arial" w:eastAsia="Arial" w:hAnsi="Arial" w:cs="Arial"/>
                <w:sz w:val="18"/>
              </w:rPr>
              <w:t>0..</w:t>
            </w:r>
            <w:proofErr w:type="gramEnd"/>
            <w:r>
              <w:rPr>
                <w:rFonts w:ascii="Arial" w:eastAsia="Arial" w:hAnsi="Arial" w:cs="Arial"/>
                <w:sz w:val="18"/>
              </w:rPr>
              <w:t xml:space="preserve">31) </w:t>
            </w:r>
          </w:p>
        </w:tc>
        <w:tc>
          <w:tcPr>
            <w:tcW w:w="5388" w:type="dxa"/>
            <w:tcBorders>
              <w:top w:val="single" w:sz="4" w:space="0" w:color="000000"/>
              <w:left w:val="single" w:sz="4" w:space="0" w:color="000000"/>
              <w:bottom w:val="single" w:sz="4" w:space="0" w:color="000000"/>
              <w:right w:val="single" w:sz="4" w:space="0" w:color="000000"/>
            </w:tcBorders>
          </w:tcPr>
          <w:p w14:paraId="1A121565" w14:textId="77777777" w:rsidR="004E131E" w:rsidRDefault="00D41904">
            <w:pPr>
              <w:numPr>
                <w:ilvl w:val="0"/>
                <w:numId w:val="177"/>
              </w:numPr>
              <w:spacing w:after="124" w:line="235" w:lineRule="auto"/>
              <w:ind w:right="13" w:hanging="168"/>
              <w:jc w:val="left"/>
            </w:pPr>
            <w:r>
              <w:rPr>
                <w:rFonts w:ascii="Arial" w:eastAsia="Arial" w:hAnsi="Arial" w:cs="Arial"/>
                <w:sz w:val="20"/>
              </w:rPr>
              <w:t xml:space="preserve">= Asynchronous falling edge detect disabled on GPIO pin </w:t>
            </w:r>
            <w:r>
              <w:rPr>
                <w:rFonts w:ascii="Arial" w:eastAsia="Arial" w:hAnsi="Arial" w:cs="Arial"/>
                <w:i/>
                <w:sz w:val="20"/>
              </w:rPr>
              <w:t xml:space="preserve">n. </w:t>
            </w:r>
          </w:p>
          <w:p w14:paraId="42CB90CB" w14:textId="77777777" w:rsidR="004E131E" w:rsidRDefault="00D41904">
            <w:pPr>
              <w:numPr>
                <w:ilvl w:val="0"/>
                <w:numId w:val="177"/>
              </w:numPr>
              <w:spacing w:after="0" w:line="259" w:lineRule="auto"/>
              <w:ind w:right="13" w:hanging="168"/>
              <w:jc w:val="left"/>
            </w:pPr>
            <w:r>
              <w:rPr>
                <w:rFonts w:ascii="Arial" w:eastAsia="Arial" w:hAnsi="Arial" w:cs="Arial"/>
                <w:sz w:val="20"/>
              </w:rPr>
              <w:t xml:space="preserve">= Asynchronous falling edge on GPIO pin </w:t>
            </w:r>
            <w:r>
              <w:rPr>
                <w:rFonts w:ascii="Arial" w:eastAsia="Arial" w:hAnsi="Arial" w:cs="Arial"/>
                <w:i/>
                <w:sz w:val="20"/>
              </w:rPr>
              <w:t>n</w:t>
            </w:r>
            <w:r>
              <w:rPr>
                <w:rFonts w:ascii="Arial" w:eastAsia="Arial" w:hAnsi="Arial" w:cs="Arial"/>
                <w:sz w:val="20"/>
              </w:rPr>
              <w:t xml:space="preserve"> sets corresponding bit in </w:t>
            </w:r>
            <w:proofErr w:type="spellStart"/>
            <w:r>
              <w:rPr>
                <w:rFonts w:ascii="Arial" w:eastAsia="Arial" w:hAnsi="Arial" w:cs="Arial"/>
                <w:sz w:val="20"/>
              </w:rPr>
              <w:t>EDSn</w:t>
            </w:r>
            <w:proofErr w:type="spellEnd"/>
            <w:r>
              <w:rPr>
                <w:rFonts w:ascii="Arial" w:eastAsia="Arial" w:hAnsi="Arial" w:cs="Arial"/>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167E9211" w14:textId="77777777" w:rsidR="004E131E" w:rsidRDefault="00D41904">
            <w:pPr>
              <w:spacing w:after="0" w:line="259" w:lineRule="auto"/>
              <w:ind w:left="108" w:firstLine="0"/>
              <w:jc w:val="left"/>
            </w:pPr>
            <w:r>
              <w:rPr>
                <w:rFonts w:ascii="Arial" w:eastAsia="Arial" w:hAnsi="Arial" w:cs="Arial"/>
                <w:sz w:val="18"/>
              </w:rPr>
              <w:t xml:space="preserve">R/W </w:t>
            </w:r>
          </w:p>
        </w:tc>
        <w:tc>
          <w:tcPr>
            <w:tcW w:w="707" w:type="dxa"/>
            <w:tcBorders>
              <w:top w:val="single" w:sz="4" w:space="0" w:color="000000"/>
              <w:left w:val="single" w:sz="4" w:space="0" w:color="000000"/>
              <w:bottom w:val="single" w:sz="4" w:space="0" w:color="000000"/>
              <w:right w:val="single" w:sz="4" w:space="0" w:color="000000"/>
            </w:tcBorders>
          </w:tcPr>
          <w:p w14:paraId="10B6533F" w14:textId="77777777" w:rsidR="004E131E" w:rsidRDefault="00D41904">
            <w:pPr>
              <w:spacing w:after="0" w:line="259" w:lineRule="auto"/>
              <w:ind w:left="0" w:right="49" w:firstLine="0"/>
              <w:jc w:val="center"/>
            </w:pPr>
            <w:r>
              <w:rPr>
                <w:rFonts w:ascii="Arial" w:eastAsia="Arial" w:hAnsi="Arial" w:cs="Arial"/>
                <w:sz w:val="18"/>
              </w:rPr>
              <w:t xml:space="preserve">0 </w:t>
            </w:r>
          </w:p>
        </w:tc>
      </w:tr>
    </w:tbl>
    <w:p w14:paraId="63229DFF" w14:textId="77777777" w:rsidR="004E131E" w:rsidRDefault="00D41904">
      <w:pPr>
        <w:pStyle w:val="6"/>
        <w:ind w:left="-5" w:right="0"/>
      </w:pPr>
      <w:r>
        <w:t xml:space="preserve">Table 6-26 – GPIO Asynchronous Falling Edge Detect Status Register 0 </w:t>
      </w:r>
    </w:p>
    <w:p w14:paraId="42143DD1"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9127" w:type="dxa"/>
        <w:tblInd w:w="-56" w:type="dxa"/>
        <w:tblCellMar>
          <w:top w:w="66" w:type="dxa"/>
          <w:left w:w="55" w:type="dxa"/>
          <w:bottom w:w="0" w:type="dxa"/>
          <w:right w:w="38" w:type="dxa"/>
        </w:tblCellMar>
        <w:tblLook w:val="04A0" w:firstRow="1" w:lastRow="0" w:firstColumn="1" w:lastColumn="0" w:noHBand="0" w:noVBand="1"/>
      </w:tblPr>
      <w:tblGrid>
        <w:gridCol w:w="719"/>
        <w:gridCol w:w="1606"/>
        <w:gridCol w:w="5387"/>
        <w:gridCol w:w="708"/>
        <w:gridCol w:w="707"/>
      </w:tblGrid>
      <w:tr w:rsidR="004E131E" w14:paraId="172EB013" w14:textId="77777777">
        <w:trPr>
          <w:trHeight w:val="413"/>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1D945046"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5DD83CA2"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388" w:type="dxa"/>
            <w:tcBorders>
              <w:top w:val="single" w:sz="4" w:space="0" w:color="000000"/>
              <w:left w:val="single" w:sz="4" w:space="0" w:color="000000"/>
              <w:bottom w:val="single" w:sz="4" w:space="0" w:color="000000"/>
              <w:right w:val="single" w:sz="4" w:space="0" w:color="000000"/>
            </w:tcBorders>
            <w:shd w:val="clear" w:color="auto" w:fill="FFFF99"/>
          </w:tcPr>
          <w:p w14:paraId="4B9AFD53"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08" w:type="dxa"/>
            <w:tcBorders>
              <w:top w:val="single" w:sz="4" w:space="0" w:color="000000"/>
              <w:left w:val="single" w:sz="4" w:space="0" w:color="000000"/>
              <w:bottom w:val="single" w:sz="4" w:space="0" w:color="000000"/>
              <w:right w:val="single" w:sz="4" w:space="0" w:color="000000"/>
            </w:tcBorders>
            <w:shd w:val="clear" w:color="auto" w:fill="FFFF99"/>
          </w:tcPr>
          <w:p w14:paraId="13F53744" w14:textId="77777777" w:rsidR="004E131E" w:rsidRDefault="00D41904">
            <w:pPr>
              <w:spacing w:after="0" w:line="259" w:lineRule="auto"/>
              <w:ind w:left="2" w:firstLine="0"/>
              <w:jc w:val="left"/>
            </w:pPr>
            <w:r>
              <w:rPr>
                <w:rFonts w:ascii="Calibri" w:eastAsia="Calibri" w:hAnsi="Calibri" w:cs="Calibri"/>
                <w:b/>
              </w:rPr>
              <w:t xml:space="preserve">Type </w:t>
            </w:r>
          </w:p>
        </w:tc>
        <w:tc>
          <w:tcPr>
            <w:tcW w:w="707" w:type="dxa"/>
            <w:tcBorders>
              <w:top w:val="single" w:sz="4" w:space="0" w:color="000000"/>
              <w:left w:val="single" w:sz="4" w:space="0" w:color="000000"/>
              <w:bottom w:val="single" w:sz="4" w:space="0" w:color="000000"/>
              <w:right w:val="single" w:sz="4" w:space="0" w:color="000000"/>
            </w:tcBorders>
            <w:shd w:val="clear" w:color="auto" w:fill="FFFF99"/>
          </w:tcPr>
          <w:p w14:paraId="4155E493" w14:textId="77777777" w:rsidR="004E131E" w:rsidRDefault="00D41904">
            <w:pPr>
              <w:spacing w:after="0" w:line="259" w:lineRule="auto"/>
              <w:ind w:left="0" w:firstLine="0"/>
            </w:pPr>
            <w:r>
              <w:rPr>
                <w:rFonts w:ascii="Calibri" w:eastAsia="Calibri" w:hAnsi="Calibri" w:cs="Calibri"/>
                <w:b/>
              </w:rPr>
              <w:t xml:space="preserve">Reset </w:t>
            </w:r>
          </w:p>
        </w:tc>
      </w:tr>
      <w:tr w:rsidR="004E131E" w14:paraId="474350A5" w14:textId="77777777">
        <w:trPr>
          <w:trHeight w:val="391"/>
        </w:trPr>
        <w:tc>
          <w:tcPr>
            <w:tcW w:w="719" w:type="dxa"/>
            <w:tcBorders>
              <w:top w:val="single" w:sz="4" w:space="0" w:color="000000"/>
              <w:left w:val="single" w:sz="4" w:space="0" w:color="000000"/>
              <w:bottom w:val="single" w:sz="4" w:space="0" w:color="000000"/>
              <w:right w:val="single" w:sz="4" w:space="0" w:color="000000"/>
            </w:tcBorders>
          </w:tcPr>
          <w:p w14:paraId="7525861E" w14:textId="77777777" w:rsidR="004E131E" w:rsidRDefault="00D41904">
            <w:pPr>
              <w:spacing w:after="0" w:line="259" w:lineRule="auto"/>
              <w:ind w:left="59" w:firstLine="0"/>
              <w:jc w:val="left"/>
            </w:pPr>
            <w:r>
              <w:rPr>
                <w:rFonts w:ascii="Arial" w:eastAsia="Arial" w:hAnsi="Arial" w:cs="Arial"/>
                <w:sz w:val="18"/>
              </w:rPr>
              <w:t xml:space="preserve">31-22 </w:t>
            </w:r>
          </w:p>
        </w:tc>
        <w:tc>
          <w:tcPr>
            <w:tcW w:w="1606" w:type="dxa"/>
            <w:tcBorders>
              <w:top w:val="single" w:sz="4" w:space="0" w:color="000000"/>
              <w:left w:val="single" w:sz="4" w:space="0" w:color="000000"/>
              <w:bottom w:val="single" w:sz="4" w:space="0" w:color="000000"/>
              <w:right w:val="single" w:sz="4" w:space="0" w:color="000000"/>
            </w:tcBorders>
          </w:tcPr>
          <w:p w14:paraId="3B971619" w14:textId="77777777" w:rsidR="004E131E" w:rsidRDefault="00D41904">
            <w:pPr>
              <w:spacing w:after="0" w:line="259" w:lineRule="auto"/>
              <w:ind w:left="0" w:right="45" w:firstLine="0"/>
              <w:jc w:val="center"/>
            </w:pPr>
            <w:r>
              <w:rPr>
                <w:rFonts w:ascii="Arial" w:eastAsia="Arial" w:hAnsi="Arial" w:cs="Arial"/>
                <w:sz w:val="18"/>
              </w:rP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2E3797D2" w14:textId="77777777" w:rsidR="004E131E" w:rsidRDefault="00D41904">
            <w:pPr>
              <w:spacing w:after="0" w:line="259" w:lineRule="auto"/>
              <w:ind w:left="0" w:firstLine="0"/>
              <w:jc w:val="left"/>
            </w:pPr>
            <w:r>
              <w:rPr>
                <w:rFonts w:ascii="Arial" w:eastAsia="Arial" w:hAnsi="Arial" w:cs="Arial"/>
                <w:sz w:val="20"/>
              </w:rPr>
              <w:t xml:space="preserve">Reserved </w:t>
            </w:r>
          </w:p>
        </w:tc>
        <w:tc>
          <w:tcPr>
            <w:tcW w:w="708" w:type="dxa"/>
            <w:tcBorders>
              <w:top w:val="single" w:sz="4" w:space="0" w:color="000000"/>
              <w:left w:val="single" w:sz="4" w:space="0" w:color="000000"/>
              <w:bottom w:val="single" w:sz="4" w:space="0" w:color="000000"/>
              <w:right w:val="single" w:sz="4" w:space="0" w:color="000000"/>
            </w:tcBorders>
          </w:tcPr>
          <w:p w14:paraId="25C82BDB" w14:textId="77777777" w:rsidR="004E131E" w:rsidRDefault="00D41904">
            <w:pPr>
              <w:spacing w:after="0" w:line="259" w:lineRule="auto"/>
              <w:ind w:left="0" w:right="46" w:firstLine="0"/>
              <w:jc w:val="center"/>
            </w:pPr>
            <w:r>
              <w:rPr>
                <w:rFonts w:ascii="Arial" w:eastAsia="Arial" w:hAnsi="Arial" w:cs="Arial"/>
                <w:sz w:val="18"/>
              </w:rPr>
              <w:t xml:space="preserve">R </w:t>
            </w:r>
          </w:p>
        </w:tc>
        <w:tc>
          <w:tcPr>
            <w:tcW w:w="707" w:type="dxa"/>
            <w:tcBorders>
              <w:top w:val="single" w:sz="4" w:space="0" w:color="000000"/>
              <w:left w:val="single" w:sz="4" w:space="0" w:color="000000"/>
              <w:bottom w:val="single" w:sz="4" w:space="0" w:color="000000"/>
              <w:right w:val="single" w:sz="4" w:space="0" w:color="000000"/>
            </w:tcBorders>
          </w:tcPr>
          <w:p w14:paraId="0B473EDD" w14:textId="77777777" w:rsidR="004E131E" w:rsidRDefault="00D41904">
            <w:pPr>
              <w:spacing w:after="0" w:line="259" w:lineRule="auto"/>
              <w:ind w:left="0" w:right="51" w:firstLine="0"/>
              <w:jc w:val="center"/>
            </w:pPr>
            <w:r>
              <w:rPr>
                <w:rFonts w:ascii="Arial" w:eastAsia="Arial" w:hAnsi="Arial" w:cs="Arial"/>
                <w:sz w:val="18"/>
              </w:rPr>
              <w:t xml:space="preserve">0 </w:t>
            </w:r>
          </w:p>
        </w:tc>
      </w:tr>
      <w:tr w:rsidR="004E131E" w14:paraId="497C1072" w14:textId="77777777">
        <w:trPr>
          <w:trHeight w:val="1229"/>
        </w:trPr>
        <w:tc>
          <w:tcPr>
            <w:tcW w:w="719" w:type="dxa"/>
            <w:tcBorders>
              <w:top w:val="single" w:sz="4" w:space="0" w:color="000000"/>
              <w:left w:val="single" w:sz="4" w:space="0" w:color="000000"/>
              <w:bottom w:val="single" w:sz="4" w:space="0" w:color="000000"/>
              <w:right w:val="single" w:sz="4" w:space="0" w:color="000000"/>
            </w:tcBorders>
          </w:tcPr>
          <w:p w14:paraId="7C7991CB" w14:textId="77777777" w:rsidR="004E131E" w:rsidRDefault="00D41904">
            <w:pPr>
              <w:spacing w:after="0" w:line="259" w:lineRule="auto"/>
              <w:ind w:left="107" w:firstLine="0"/>
              <w:jc w:val="left"/>
            </w:pPr>
            <w:r>
              <w:rPr>
                <w:rFonts w:ascii="Arial" w:eastAsia="Arial" w:hAnsi="Arial" w:cs="Arial"/>
                <w:sz w:val="18"/>
              </w:rPr>
              <w:t xml:space="preserve">21-0 </w:t>
            </w:r>
          </w:p>
        </w:tc>
        <w:tc>
          <w:tcPr>
            <w:tcW w:w="1606" w:type="dxa"/>
            <w:tcBorders>
              <w:top w:val="single" w:sz="4" w:space="0" w:color="000000"/>
              <w:left w:val="single" w:sz="4" w:space="0" w:color="000000"/>
              <w:bottom w:val="single" w:sz="4" w:space="0" w:color="000000"/>
              <w:right w:val="single" w:sz="4" w:space="0" w:color="000000"/>
            </w:tcBorders>
          </w:tcPr>
          <w:p w14:paraId="5EDB205D" w14:textId="77777777" w:rsidR="004E131E" w:rsidRDefault="00D41904">
            <w:pPr>
              <w:spacing w:after="0" w:line="259" w:lineRule="auto"/>
              <w:ind w:left="7" w:firstLine="0"/>
            </w:pPr>
            <w:proofErr w:type="spellStart"/>
            <w:r>
              <w:rPr>
                <w:rFonts w:ascii="Arial" w:eastAsia="Arial" w:hAnsi="Arial" w:cs="Arial"/>
                <w:sz w:val="18"/>
              </w:rPr>
              <w:t>AFENn</w:t>
            </w:r>
            <w:proofErr w:type="spellEnd"/>
            <w:r>
              <w:rPr>
                <w:rFonts w:ascii="Arial" w:eastAsia="Arial" w:hAnsi="Arial" w:cs="Arial"/>
                <w:sz w:val="18"/>
              </w:rPr>
              <w:t xml:space="preserve"> (n=</w:t>
            </w:r>
            <w:proofErr w:type="gramStart"/>
            <w:r>
              <w:rPr>
                <w:rFonts w:ascii="Arial" w:eastAsia="Arial" w:hAnsi="Arial" w:cs="Arial"/>
                <w:sz w:val="18"/>
              </w:rPr>
              <w:t>32..</w:t>
            </w:r>
            <w:proofErr w:type="gramEnd"/>
            <w:r>
              <w:rPr>
                <w:rFonts w:ascii="Arial" w:eastAsia="Arial" w:hAnsi="Arial" w:cs="Arial"/>
                <w:sz w:val="18"/>
              </w:rPr>
              <w:t xml:space="preserve">53) </w:t>
            </w:r>
          </w:p>
        </w:tc>
        <w:tc>
          <w:tcPr>
            <w:tcW w:w="5388" w:type="dxa"/>
            <w:tcBorders>
              <w:top w:val="single" w:sz="4" w:space="0" w:color="000000"/>
              <w:left w:val="single" w:sz="4" w:space="0" w:color="000000"/>
              <w:bottom w:val="single" w:sz="4" w:space="0" w:color="000000"/>
              <w:right w:val="single" w:sz="4" w:space="0" w:color="000000"/>
            </w:tcBorders>
          </w:tcPr>
          <w:p w14:paraId="1775874C" w14:textId="77777777" w:rsidR="004E131E" w:rsidRDefault="00D41904">
            <w:pPr>
              <w:numPr>
                <w:ilvl w:val="0"/>
                <w:numId w:val="178"/>
              </w:numPr>
              <w:spacing w:after="124" w:line="235" w:lineRule="auto"/>
              <w:ind w:right="14" w:hanging="168"/>
              <w:jc w:val="left"/>
            </w:pPr>
            <w:r>
              <w:rPr>
                <w:rFonts w:ascii="Arial" w:eastAsia="Arial" w:hAnsi="Arial" w:cs="Arial"/>
                <w:sz w:val="20"/>
              </w:rPr>
              <w:t xml:space="preserve">= Asynchronous falling edge detect disabled on GPIO pin </w:t>
            </w:r>
            <w:r>
              <w:rPr>
                <w:rFonts w:ascii="Arial" w:eastAsia="Arial" w:hAnsi="Arial" w:cs="Arial"/>
                <w:i/>
                <w:sz w:val="20"/>
              </w:rPr>
              <w:t xml:space="preserve">n. </w:t>
            </w:r>
          </w:p>
          <w:p w14:paraId="12D43D96" w14:textId="77777777" w:rsidR="004E131E" w:rsidRDefault="00D41904">
            <w:pPr>
              <w:numPr>
                <w:ilvl w:val="0"/>
                <w:numId w:val="178"/>
              </w:numPr>
              <w:spacing w:after="0" w:line="259" w:lineRule="auto"/>
              <w:ind w:right="14" w:hanging="168"/>
              <w:jc w:val="left"/>
            </w:pPr>
            <w:r>
              <w:rPr>
                <w:rFonts w:ascii="Arial" w:eastAsia="Arial" w:hAnsi="Arial" w:cs="Arial"/>
                <w:sz w:val="20"/>
              </w:rPr>
              <w:t xml:space="preserve">= Asynchronous falling edge on GPIO pin </w:t>
            </w:r>
            <w:r>
              <w:rPr>
                <w:rFonts w:ascii="Arial" w:eastAsia="Arial" w:hAnsi="Arial" w:cs="Arial"/>
                <w:i/>
                <w:sz w:val="20"/>
              </w:rPr>
              <w:t>n</w:t>
            </w:r>
            <w:r>
              <w:rPr>
                <w:rFonts w:ascii="Arial" w:eastAsia="Arial" w:hAnsi="Arial" w:cs="Arial"/>
                <w:sz w:val="20"/>
              </w:rPr>
              <w:t xml:space="preserve"> sets corresponding bit in </w:t>
            </w:r>
            <w:proofErr w:type="spellStart"/>
            <w:r>
              <w:rPr>
                <w:rFonts w:ascii="Arial" w:eastAsia="Arial" w:hAnsi="Arial" w:cs="Arial"/>
                <w:sz w:val="20"/>
              </w:rPr>
              <w:t>EDSn</w:t>
            </w:r>
            <w:proofErr w:type="spellEnd"/>
            <w:r>
              <w:rPr>
                <w:rFonts w:ascii="Arial" w:eastAsia="Arial" w:hAnsi="Arial" w:cs="Arial"/>
                <w:sz w:val="20"/>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34B6833" w14:textId="77777777" w:rsidR="004E131E" w:rsidRDefault="00D41904">
            <w:pPr>
              <w:spacing w:after="0" w:line="259" w:lineRule="auto"/>
              <w:ind w:left="108" w:firstLine="0"/>
              <w:jc w:val="left"/>
            </w:pPr>
            <w:r>
              <w:rPr>
                <w:rFonts w:ascii="Arial" w:eastAsia="Arial" w:hAnsi="Arial" w:cs="Arial"/>
                <w:sz w:val="18"/>
              </w:rPr>
              <w:t xml:space="preserve">R/W </w:t>
            </w:r>
          </w:p>
        </w:tc>
        <w:tc>
          <w:tcPr>
            <w:tcW w:w="707" w:type="dxa"/>
            <w:tcBorders>
              <w:top w:val="single" w:sz="4" w:space="0" w:color="000000"/>
              <w:left w:val="single" w:sz="4" w:space="0" w:color="000000"/>
              <w:bottom w:val="single" w:sz="4" w:space="0" w:color="000000"/>
              <w:right w:val="single" w:sz="4" w:space="0" w:color="000000"/>
            </w:tcBorders>
          </w:tcPr>
          <w:p w14:paraId="2EE95C06" w14:textId="77777777" w:rsidR="004E131E" w:rsidRDefault="00D41904">
            <w:pPr>
              <w:spacing w:after="0" w:line="259" w:lineRule="auto"/>
              <w:ind w:left="0" w:right="51" w:firstLine="0"/>
              <w:jc w:val="center"/>
            </w:pPr>
            <w:r>
              <w:rPr>
                <w:rFonts w:ascii="Arial" w:eastAsia="Arial" w:hAnsi="Arial" w:cs="Arial"/>
                <w:sz w:val="18"/>
              </w:rPr>
              <w:t xml:space="preserve">0 </w:t>
            </w:r>
          </w:p>
        </w:tc>
      </w:tr>
    </w:tbl>
    <w:p w14:paraId="378FBD15" w14:textId="77777777" w:rsidR="004E131E" w:rsidRDefault="00D41904">
      <w:pPr>
        <w:pStyle w:val="6"/>
        <w:ind w:left="-5" w:right="0"/>
      </w:pPr>
      <w:r>
        <w:t xml:space="preserve">Table 6-27 – GPIO Asynchronous Falling Edge Detect Status Register 1 </w:t>
      </w:r>
    </w:p>
    <w:p w14:paraId="2055960A" w14:textId="77777777" w:rsidR="004E131E" w:rsidRDefault="00D41904">
      <w:pPr>
        <w:spacing w:after="96" w:line="259" w:lineRule="auto"/>
        <w:ind w:left="0" w:firstLine="0"/>
        <w:jc w:val="left"/>
      </w:pPr>
      <w:r>
        <w:rPr>
          <w:rFonts w:ascii="Calibri" w:eastAsia="Calibri" w:hAnsi="Calibri" w:cs="Calibri"/>
          <w:b/>
        </w:rPr>
        <w:t xml:space="preserve"> </w:t>
      </w:r>
    </w:p>
    <w:p w14:paraId="0E69B515" w14:textId="77777777" w:rsidR="004E131E" w:rsidRDefault="00D41904">
      <w:pPr>
        <w:spacing w:after="0" w:line="259" w:lineRule="auto"/>
        <w:ind w:left="0" w:firstLine="0"/>
        <w:jc w:val="left"/>
      </w:pPr>
      <w:r>
        <w:rPr>
          <w:rFonts w:ascii="Calibri" w:eastAsia="Calibri" w:hAnsi="Calibri" w:cs="Calibri"/>
          <w:b/>
        </w:rPr>
        <w:t xml:space="preserve"> </w:t>
      </w:r>
    </w:p>
    <w:tbl>
      <w:tblPr>
        <w:tblStyle w:val="TableGrid"/>
        <w:tblW w:w="9127" w:type="dxa"/>
        <w:tblInd w:w="-56" w:type="dxa"/>
        <w:tblCellMar>
          <w:top w:w="104" w:type="dxa"/>
          <w:left w:w="0" w:type="dxa"/>
          <w:bottom w:w="0" w:type="dxa"/>
          <w:right w:w="24" w:type="dxa"/>
        </w:tblCellMar>
        <w:tblLook w:val="04A0" w:firstRow="1" w:lastRow="0" w:firstColumn="1" w:lastColumn="0" w:noHBand="0" w:noVBand="1"/>
      </w:tblPr>
      <w:tblGrid>
        <w:gridCol w:w="719"/>
        <w:gridCol w:w="509"/>
        <w:gridCol w:w="1097"/>
        <w:gridCol w:w="5387"/>
        <w:gridCol w:w="708"/>
        <w:gridCol w:w="707"/>
      </w:tblGrid>
      <w:tr w:rsidR="004E131E" w14:paraId="297C2BE5" w14:textId="77777777">
        <w:trPr>
          <w:trHeight w:val="654"/>
        </w:trPr>
        <w:tc>
          <w:tcPr>
            <w:tcW w:w="1228" w:type="dxa"/>
            <w:gridSpan w:val="2"/>
            <w:tcBorders>
              <w:top w:val="single" w:sz="4" w:space="0" w:color="000000"/>
              <w:left w:val="single" w:sz="4" w:space="0" w:color="000000"/>
              <w:bottom w:val="single" w:sz="4" w:space="0" w:color="000000"/>
              <w:right w:val="nil"/>
            </w:tcBorders>
            <w:shd w:val="clear" w:color="auto" w:fill="CCCCCC"/>
          </w:tcPr>
          <w:p w14:paraId="0854A9FE" w14:textId="77777777" w:rsidR="004E131E" w:rsidRDefault="004E131E">
            <w:pPr>
              <w:spacing w:after="160" w:line="259" w:lineRule="auto"/>
              <w:ind w:left="0" w:firstLine="0"/>
              <w:jc w:val="left"/>
            </w:pPr>
          </w:p>
        </w:tc>
        <w:tc>
          <w:tcPr>
            <w:tcW w:w="7900" w:type="dxa"/>
            <w:gridSpan w:val="4"/>
            <w:tcBorders>
              <w:top w:val="single" w:sz="4" w:space="0" w:color="000000"/>
              <w:left w:val="nil"/>
              <w:bottom w:val="single" w:sz="4" w:space="0" w:color="000000"/>
              <w:right w:val="single" w:sz="4" w:space="0" w:color="000000"/>
            </w:tcBorders>
            <w:shd w:val="clear" w:color="auto" w:fill="CCCCCC"/>
            <w:vAlign w:val="center"/>
          </w:tcPr>
          <w:p w14:paraId="330A3411" w14:textId="77777777" w:rsidR="004E131E" w:rsidRDefault="00D41904">
            <w:pPr>
              <w:spacing w:after="0" w:line="259" w:lineRule="auto"/>
              <w:ind w:left="1181" w:firstLine="0"/>
              <w:jc w:val="left"/>
            </w:pPr>
            <w:r>
              <w:rPr>
                <w:rFonts w:ascii="Arial" w:eastAsia="Arial" w:hAnsi="Arial" w:cs="Arial"/>
                <w:b/>
              </w:rPr>
              <w:t xml:space="preserve">GPIO Pull-up/down Register (GPPUD) </w:t>
            </w:r>
          </w:p>
        </w:tc>
      </w:tr>
      <w:tr w:rsidR="004E131E" w14:paraId="2DEA5A52" w14:textId="77777777">
        <w:trPr>
          <w:trHeight w:val="2290"/>
        </w:trPr>
        <w:tc>
          <w:tcPr>
            <w:tcW w:w="1228" w:type="dxa"/>
            <w:gridSpan w:val="2"/>
            <w:tcBorders>
              <w:top w:val="single" w:sz="4" w:space="0" w:color="000000"/>
              <w:left w:val="nil"/>
              <w:bottom w:val="single" w:sz="4" w:space="0" w:color="000000"/>
              <w:right w:val="nil"/>
            </w:tcBorders>
          </w:tcPr>
          <w:p w14:paraId="1BACC11E" w14:textId="77777777" w:rsidR="004E131E" w:rsidRDefault="00D41904">
            <w:pPr>
              <w:spacing w:after="0" w:line="259" w:lineRule="auto"/>
              <w:ind w:left="56" w:firstLine="0"/>
              <w:jc w:val="left"/>
            </w:pP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p>
        </w:tc>
        <w:tc>
          <w:tcPr>
            <w:tcW w:w="7900" w:type="dxa"/>
            <w:gridSpan w:val="4"/>
            <w:tcBorders>
              <w:top w:val="single" w:sz="4" w:space="0" w:color="000000"/>
              <w:left w:val="nil"/>
              <w:bottom w:val="single" w:sz="4" w:space="0" w:color="000000"/>
              <w:right w:val="nil"/>
            </w:tcBorders>
            <w:vAlign w:val="bottom"/>
          </w:tcPr>
          <w:p w14:paraId="4D7955F8" w14:textId="77777777" w:rsidR="004E131E" w:rsidRDefault="00D41904">
            <w:pPr>
              <w:spacing w:after="115" w:line="239" w:lineRule="auto"/>
              <w:ind w:left="0" w:right="54" w:firstLine="0"/>
            </w:pPr>
            <w:r>
              <w:rPr>
                <w:rFonts w:ascii="Arial" w:eastAsia="Arial" w:hAnsi="Arial" w:cs="Arial"/>
                <w:sz w:val="20"/>
              </w:rPr>
              <w:t xml:space="preserve">The GPIO Pull-up/down Register controls the actuation of the internal pull-up/down control line to ALL the GPIO pins. This register must be used in conjunction with the 2 </w:t>
            </w:r>
            <w:proofErr w:type="spellStart"/>
            <w:r>
              <w:rPr>
                <w:rFonts w:ascii="Arial" w:eastAsia="Arial" w:hAnsi="Arial" w:cs="Arial"/>
                <w:sz w:val="20"/>
              </w:rPr>
              <w:t>GPPUDCLKn</w:t>
            </w:r>
            <w:proofErr w:type="spellEnd"/>
            <w:r>
              <w:rPr>
                <w:rFonts w:ascii="Arial" w:eastAsia="Arial" w:hAnsi="Arial" w:cs="Arial"/>
                <w:sz w:val="20"/>
              </w:rPr>
              <w:t xml:space="preserve"> registers. </w:t>
            </w:r>
          </w:p>
          <w:p w14:paraId="42E3DC2B" w14:textId="77777777" w:rsidR="004E131E" w:rsidRDefault="00D41904">
            <w:pPr>
              <w:spacing w:after="120" w:line="239" w:lineRule="auto"/>
              <w:ind w:left="0" w:firstLine="0"/>
              <w:jc w:val="left"/>
            </w:pPr>
            <w:r>
              <w:rPr>
                <w:rFonts w:ascii="Arial" w:eastAsia="Arial" w:hAnsi="Arial" w:cs="Arial"/>
                <w:sz w:val="20"/>
              </w:rPr>
              <w:t xml:space="preserve">Note that it is not possible to read back the current Pull-up/down settings and so it is the users’ responsibility to ‘remember’ which pull-up/downs are active. The reason for this is that GPIO pull-ups are maintained even in power-down mode when the core is off, when all register contents is lost.  </w:t>
            </w:r>
          </w:p>
          <w:p w14:paraId="3A8225A1" w14:textId="77777777" w:rsidR="004E131E" w:rsidRDefault="00D41904">
            <w:pPr>
              <w:spacing w:after="0" w:line="259" w:lineRule="auto"/>
              <w:ind w:left="0" w:firstLine="0"/>
              <w:jc w:val="left"/>
            </w:pPr>
            <w:r>
              <w:rPr>
                <w:rFonts w:ascii="Arial" w:eastAsia="Arial" w:hAnsi="Arial" w:cs="Arial"/>
                <w:sz w:val="20"/>
              </w:rPr>
              <w:t xml:space="preserve">The Alternate function table also has the pull state which is applied after a power down. </w:t>
            </w:r>
          </w:p>
        </w:tc>
      </w:tr>
      <w:tr w:rsidR="004E131E" w14:paraId="2E296064"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1297C48C" w14:textId="77777777" w:rsidR="004E131E" w:rsidRDefault="00D41904">
            <w:pPr>
              <w:spacing w:after="0" w:line="259" w:lineRule="auto"/>
              <w:ind w:left="56" w:firstLine="0"/>
              <w:jc w:val="left"/>
            </w:pPr>
            <w:r>
              <w:rPr>
                <w:rFonts w:ascii="Calibri" w:eastAsia="Calibri" w:hAnsi="Calibri" w:cs="Calibri"/>
                <w:b/>
              </w:rPr>
              <w:t xml:space="preserve">Bit(s) </w:t>
            </w:r>
          </w:p>
        </w:tc>
        <w:tc>
          <w:tcPr>
            <w:tcW w:w="1606" w:type="dxa"/>
            <w:gridSpan w:val="2"/>
            <w:tcBorders>
              <w:top w:val="single" w:sz="4" w:space="0" w:color="000000"/>
              <w:left w:val="single" w:sz="4" w:space="0" w:color="000000"/>
              <w:bottom w:val="single" w:sz="4" w:space="0" w:color="000000"/>
              <w:right w:val="single" w:sz="4" w:space="0" w:color="000000"/>
            </w:tcBorders>
            <w:shd w:val="clear" w:color="auto" w:fill="FFFF99"/>
          </w:tcPr>
          <w:p w14:paraId="635BF0A5" w14:textId="77777777" w:rsidR="004E131E" w:rsidRDefault="00D41904">
            <w:pPr>
              <w:spacing w:after="0" w:line="259" w:lineRule="auto"/>
              <w:ind w:left="58" w:firstLine="0"/>
              <w:jc w:val="left"/>
            </w:pPr>
            <w:r>
              <w:rPr>
                <w:rFonts w:ascii="Calibri" w:eastAsia="Calibri" w:hAnsi="Calibri" w:cs="Calibri"/>
                <w:b/>
              </w:rPr>
              <w:t xml:space="preserve">Field Name </w:t>
            </w:r>
          </w:p>
        </w:tc>
        <w:tc>
          <w:tcPr>
            <w:tcW w:w="5388" w:type="dxa"/>
            <w:tcBorders>
              <w:top w:val="single" w:sz="4" w:space="0" w:color="000000"/>
              <w:left w:val="single" w:sz="4" w:space="0" w:color="000000"/>
              <w:bottom w:val="single" w:sz="4" w:space="0" w:color="000000"/>
              <w:right w:val="single" w:sz="4" w:space="0" w:color="000000"/>
            </w:tcBorders>
            <w:shd w:val="clear" w:color="auto" w:fill="FFFF99"/>
          </w:tcPr>
          <w:p w14:paraId="592BD636" w14:textId="77777777" w:rsidR="004E131E" w:rsidRDefault="00D41904">
            <w:pPr>
              <w:spacing w:after="0" w:line="259" w:lineRule="auto"/>
              <w:ind w:left="55" w:firstLine="0"/>
              <w:jc w:val="left"/>
            </w:pPr>
            <w:r>
              <w:rPr>
                <w:rFonts w:ascii="Calibri" w:eastAsia="Calibri" w:hAnsi="Calibri" w:cs="Calibri"/>
                <w:b/>
              </w:rPr>
              <w:t xml:space="preserve">Description </w:t>
            </w:r>
          </w:p>
        </w:tc>
        <w:tc>
          <w:tcPr>
            <w:tcW w:w="708" w:type="dxa"/>
            <w:tcBorders>
              <w:top w:val="single" w:sz="4" w:space="0" w:color="000000"/>
              <w:left w:val="single" w:sz="4" w:space="0" w:color="000000"/>
              <w:bottom w:val="single" w:sz="4" w:space="0" w:color="000000"/>
              <w:right w:val="single" w:sz="4" w:space="0" w:color="000000"/>
            </w:tcBorders>
            <w:shd w:val="clear" w:color="auto" w:fill="FFFF99"/>
          </w:tcPr>
          <w:p w14:paraId="01C5C185" w14:textId="77777777" w:rsidR="004E131E" w:rsidRDefault="00D41904">
            <w:pPr>
              <w:spacing w:after="0" w:line="259" w:lineRule="auto"/>
              <w:ind w:left="58" w:firstLine="0"/>
              <w:jc w:val="left"/>
            </w:pPr>
            <w:r>
              <w:rPr>
                <w:rFonts w:ascii="Calibri" w:eastAsia="Calibri" w:hAnsi="Calibri" w:cs="Calibri"/>
                <w:b/>
              </w:rPr>
              <w:t xml:space="preserve">Type </w:t>
            </w:r>
          </w:p>
        </w:tc>
        <w:tc>
          <w:tcPr>
            <w:tcW w:w="707" w:type="dxa"/>
            <w:tcBorders>
              <w:top w:val="single" w:sz="4" w:space="0" w:color="000000"/>
              <w:left w:val="single" w:sz="4" w:space="0" w:color="000000"/>
              <w:bottom w:val="single" w:sz="4" w:space="0" w:color="000000"/>
              <w:right w:val="single" w:sz="4" w:space="0" w:color="000000"/>
            </w:tcBorders>
            <w:shd w:val="clear" w:color="auto" w:fill="FFFF99"/>
          </w:tcPr>
          <w:p w14:paraId="1A9DAE03" w14:textId="77777777" w:rsidR="004E131E" w:rsidRDefault="00D41904">
            <w:pPr>
              <w:spacing w:after="0" w:line="259" w:lineRule="auto"/>
              <w:ind w:left="55" w:firstLine="0"/>
            </w:pPr>
            <w:r>
              <w:rPr>
                <w:rFonts w:ascii="Calibri" w:eastAsia="Calibri" w:hAnsi="Calibri" w:cs="Calibri"/>
                <w:b/>
              </w:rPr>
              <w:t xml:space="preserve">Reset </w:t>
            </w:r>
          </w:p>
        </w:tc>
      </w:tr>
      <w:tr w:rsidR="004E131E" w14:paraId="20B93A58" w14:textId="77777777">
        <w:trPr>
          <w:trHeight w:val="379"/>
        </w:trPr>
        <w:tc>
          <w:tcPr>
            <w:tcW w:w="719" w:type="dxa"/>
            <w:tcBorders>
              <w:top w:val="single" w:sz="4" w:space="0" w:color="000000"/>
              <w:left w:val="single" w:sz="4" w:space="0" w:color="000000"/>
              <w:bottom w:val="single" w:sz="4" w:space="0" w:color="000000"/>
              <w:right w:val="single" w:sz="4" w:space="0" w:color="000000"/>
            </w:tcBorders>
          </w:tcPr>
          <w:p w14:paraId="0463A8C2" w14:textId="77777777" w:rsidR="004E131E" w:rsidRDefault="00D41904">
            <w:pPr>
              <w:spacing w:after="0" w:line="259" w:lineRule="auto"/>
              <w:ind w:left="91" w:firstLine="0"/>
              <w:jc w:val="left"/>
            </w:pPr>
            <w:r>
              <w:rPr>
                <w:rFonts w:ascii="Arial" w:eastAsia="Arial" w:hAnsi="Arial" w:cs="Arial"/>
                <w:sz w:val="20"/>
              </w:rPr>
              <w:t xml:space="preserve">31-2 </w:t>
            </w:r>
          </w:p>
        </w:tc>
        <w:tc>
          <w:tcPr>
            <w:tcW w:w="1606" w:type="dxa"/>
            <w:gridSpan w:val="2"/>
            <w:tcBorders>
              <w:top w:val="single" w:sz="4" w:space="0" w:color="000000"/>
              <w:left w:val="single" w:sz="4" w:space="0" w:color="000000"/>
              <w:bottom w:val="single" w:sz="4" w:space="0" w:color="000000"/>
              <w:right w:val="single" w:sz="4" w:space="0" w:color="000000"/>
            </w:tcBorders>
          </w:tcPr>
          <w:p w14:paraId="7E4DD870" w14:textId="77777777" w:rsidR="004E131E" w:rsidRDefault="00D41904">
            <w:pPr>
              <w:spacing w:after="0" w:line="259" w:lineRule="auto"/>
              <w:ind w:left="29" w:firstLine="0"/>
              <w:jc w:val="center"/>
            </w:pPr>
            <w:r>
              <w:rPr>
                <w:rFonts w:ascii="Arial" w:eastAsia="Arial" w:hAnsi="Arial" w:cs="Arial"/>
                <w:sz w:val="20"/>
              </w:rP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0B754936" w14:textId="77777777" w:rsidR="004E131E" w:rsidRDefault="00D41904">
            <w:pPr>
              <w:spacing w:after="0" w:line="259" w:lineRule="auto"/>
              <w:ind w:left="0" w:firstLine="0"/>
              <w:jc w:val="left"/>
            </w:pPr>
            <w:r>
              <w:rPr>
                <w:rFonts w:ascii="Arial" w:eastAsia="Arial" w:hAnsi="Arial" w:cs="Arial"/>
                <w:sz w:val="20"/>
              </w:rPr>
              <w:t xml:space="preserve">Unused </w:t>
            </w:r>
          </w:p>
        </w:tc>
        <w:tc>
          <w:tcPr>
            <w:tcW w:w="708" w:type="dxa"/>
            <w:tcBorders>
              <w:top w:val="single" w:sz="4" w:space="0" w:color="000000"/>
              <w:left w:val="single" w:sz="4" w:space="0" w:color="000000"/>
              <w:bottom w:val="single" w:sz="4" w:space="0" w:color="000000"/>
              <w:right w:val="single" w:sz="4" w:space="0" w:color="000000"/>
            </w:tcBorders>
          </w:tcPr>
          <w:p w14:paraId="2D864E4C" w14:textId="77777777" w:rsidR="004E131E" w:rsidRDefault="00D41904">
            <w:pPr>
              <w:spacing w:after="0" w:line="259" w:lineRule="auto"/>
              <w:ind w:left="35" w:firstLine="0"/>
              <w:jc w:val="center"/>
            </w:pPr>
            <w:r>
              <w:rPr>
                <w:rFonts w:ascii="Arial" w:eastAsia="Arial" w:hAnsi="Arial" w:cs="Arial"/>
                <w:sz w:val="20"/>
              </w:rPr>
              <w:t xml:space="preserve">R </w:t>
            </w:r>
          </w:p>
        </w:tc>
        <w:tc>
          <w:tcPr>
            <w:tcW w:w="707" w:type="dxa"/>
            <w:tcBorders>
              <w:top w:val="single" w:sz="4" w:space="0" w:color="000000"/>
              <w:left w:val="single" w:sz="4" w:space="0" w:color="000000"/>
              <w:bottom w:val="single" w:sz="4" w:space="0" w:color="000000"/>
              <w:right w:val="single" w:sz="4" w:space="0" w:color="000000"/>
            </w:tcBorders>
          </w:tcPr>
          <w:p w14:paraId="14767D7F" w14:textId="77777777" w:rsidR="004E131E" w:rsidRDefault="00D41904">
            <w:pPr>
              <w:spacing w:after="0" w:line="259" w:lineRule="auto"/>
              <w:ind w:left="26" w:firstLine="0"/>
              <w:jc w:val="center"/>
            </w:pPr>
            <w:r>
              <w:rPr>
                <w:rFonts w:ascii="Arial" w:eastAsia="Arial" w:hAnsi="Arial" w:cs="Arial"/>
                <w:sz w:val="20"/>
              </w:rPr>
              <w:t xml:space="preserve">0 </w:t>
            </w:r>
          </w:p>
        </w:tc>
      </w:tr>
      <w:tr w:rsidR="004E131E" w14:paraId="7C96BBC0" w14:textId="77777777">
        <w:trPr>
          <w:trHeight w:val="1728"/>
        </w:trPr>
        <w:tc>
          <w:tcPr>
            <w:tcW w:w="719" w:type="dxa"/>
            <w:tcBorders>
              <w:top w:val="single" w:sz="4" w:space="0" w:color="000000"/>
              <w:left w:val="single" w:sz="4" w:space="0" w:color="000000"/>
              <w:bottom w:val="single" w:sz="4" w:space="0" w:color="000000"/>
              <w:right w:val="single" w:sz="4" w:space="0" w:color="000000"/>
            </w:tcBorders>
          </w:tcPr>
          <w:p w14:paraId="7D000733" w14:textId="77777777" w:rsidR="004E131E" w:rsidRDefault="00D41904">
            <w:pPr>
              <w:spacing w:after="0" w:line="259" w:lineRule="auto"/>
              <w:ind w:left="35" w:firstLine="0"/>
              <w:jc w:val="center"/>
            </w:pPr>
            <w:r>
              <w:rPr>
                <w:rFonts w:ascii="Arial" w:eastAsia="Arial" w:hAnsi="Arial" w:cs="Arial"/>
                <w:sz w:val="20"/>
              </w:rPr>
              <w:t xml:space="preserve">1-0 </w:t>
            </w:r>
          </w:p>
        </w:tc>
        <w:tc>
          <w:tcPr>
            <w:tcW w:w="1606" w:type="dxa"/>
            <w:gridSpan w:val="2"/>
            <w:tcBorders>
              <w:top w:val="single" w:sz="4" w:space="0" w:color="000000"/>
              <w:left w:val="single" w:sz="4" w:space="0" w:color="000000"/>
              <w:bottom w:val="single" w:sz="4" w:space="0" w:color="000000"/>
              <w:right w:val="single" w:sz="4" w:space="0" w:color="000000"/>
            </w:tcBorders>
          </w:tcPr>
          <w:p w14:paraId="05212971" w14:textId="77777777" w:rsidR="004E131E" w:rsidRDefault="00D41904">
            <w:pPr>
              <w:spacing w:after="0" w:line="259" w:lineRule="auto"/>
              <w:ind w:left="30" w:firstLine="0"/>
              <w:jc w:val="center"/>
            </w:pPr>
            <w:r>
              <w:rPr>
                <w:rFonts w:ascii="Arial" w:eastAsia="Arial" w:hAnsi="Arial" w:cs="Arial"/>
                <w:sz w:val="20"/>
              </w:rPr>
              <w:t xml:space="preserve">PUD </w:t>
            </w:r>
          </w:p>
        </w:tc>
        <w:tc>
          <w:tcPr>
            <w:tcW w:w="5388" w:type="dxa"/>
            <w:tcBorders>
              <w:top w:val="single" w:sz="4" w:space="0" w:color="000000"/>
              <w:left w:val="single" w:sz="4" w:space="0" w:color="000000"/>
              <w:bottom w:val="single" w:sz="4" w:space="0" w:color="000000"/>
              <w:right w:val="single" w:sz="4" w:space="0" w:color="000000"/>
            </w:tcBorders>
          </w:tcPr>
          <w:p w14:paraId="643F758B" w14:textId="77777777" w:rsidR="004E131E" w:rsidRDefault="00D41904">
            <w:pPr>
              <w:spacing w:after="23" w:line="259" w:lineRule="auto"/>
              <w:ind w:left="0" w:firstLine="0"/>
              <w:jc w:val="left"/>
            </w:pPr>
            <w:r>
              <w:rPr>
                <w:rFonts w:ascii="Arial" w:eastAsia="Arial" w:hAnsi="Arial" w:cs="Arial"/>
                <w:sz w:val="20"/>
                <w:u w:val="single" w:color="000000"/>
              </w:rPr>
              <w:t>PUD - GPIO Pin Pull-up/down</w:t>
            </w:r>
            <w:r>
              <w:rPr>
                <w:rFonts w:ascii="Arial" w:eastAsia="Arial" w:hAnsi="Arial" w:cs="Arial"/>
                <w:sz w:val="20"/>
              </w:rPr>
              <w:t xml:space="preserve"> </w:t>
            </w:r>
          </w:p>
          <w:p w14:paraId="718D36C0" w14:textId="77777777" w:rsidR="004E131E" w:rsidRDefault="00D41904">
            <w:pPr>
              <w:numPr>
                <w:ilvl w:val="0"/>
                <w:numId w:val="179"/>
              </w:numPr>
              <w:spacing w:after="18" w:line="259" w:lineRule="auto"/>
              <w:ind w:hanging="278"/>
              <w:jc w:val="left"/>
            </w:pPr>
            <w:r>
              <w:rPr>
                <w:rFonts w:ascii="Arial" w:eastAsia="Arial" w:hAnsi="Arial" w:cs="Arial"/>
                <w:sz w:val="20"/>
              </w:rPr>
              <w:t xml:space="preserve">= Off – disable pull-up/down </w:t>
            </w:r>
          </w:p>
          <w:p w14:paraId="517A5B1C" w14:textId="77777777" w:rsidR="004E131E" w:rsidRDefault="00D41904">
            <w:pPr>
              <w:numPr>
                <w:ilvl w:val="0"/>
                <w:numId w:val="179"/>
              </w:numPr>
              <w:spacing w:after="18" w:line="259" w:lineRule="auto"/>
              <w:ind w:hanging="278"/>
              <w:jc w:val="left"/>
            </w:pPr>
            <w:r>
              <w:rPr>
                <w:rFonts w:ascii="Arial" w:eastAsia="Arial" w:hAnsi="Arial" w:cs="Arial"/>
                <w:sz w:val="20"/>
              </w:rPr>
              <w:t xml:space="preserve">= Enable Pull Down control </w:t>
            </w:r>
          </w:p>
          <w:p w14:paraId="5E0628A5" w14:textId="77777777" w:rsidR="004E131E" w:rsidRDefault="00D41904">
            <w:pPr>
              <w:numPr>
                <w:ilvl w:val="0"/>
                <w:numId w:val="180"/>
              </w:numPr>
              <w:spacing w:after="23" w:line="259" w:lineRule="auto"/>
              <w:ind w:hanging="278"/>
              <w:jc w:val="left"/>
            </w:pPr>
            <w:r>
              <w:rPr>
                <w:rFonts w:ascii="Arial" w:eastAsia="Arial" w:hAnsi="Arial" w:cs="Arial"/>
                <w:sz w:val="20"/>
              </w:rPr>
              <w:t xml:space="preserve">= Enable Pull Up control </w:t>
            </w:r>
          </w:p>
          <w:p w14:paraId="2D523C3A" w14:textId="77777777" w:rsidR="004E131E" w:rsidRDefault="00D41904">
            <w:pPr>
              <w:numPr>
                <w:ilvl w:val="0"/>
                <w:numId w:val="180"/>
              </w:numPr>
              <w:spacing w:after="18" w:line="259" w:lineRule="auto"/>
              <w:ind w:hanging="278"/>
              <w:jc w:val="left"/>
            </w:pPr>
            <w:r>
              <w:rPr>
                <w:rFonts w:ascii="Arial" w:eastAsia="Arial" w:hAnsi="Arial" w:cs="Arial"/>
                <w:sz w:val="20"/>
              </w:rPr>
              <w:t xml:space="preserve">= Reserved </w:t>
            </w:r>
          </w:p>
          <w:p w14:paraId="46DD4154" w14:textId="77777777" w:rsidR="004E131E" w:rsidRDefault="00D41904">
            <w:pPr>
              <w:spacing w:after="0" w:line="259" w:lineRule="auto"/>
              <w:ind w:left="0" w:firstLine="0"/>
              <w:jc w:val="left"/>
            </w:pPr>
            <w:r>
              <w:rPr>
                <w:rFonts w:ascii="Arial" w:eastAsia="Arial" w:hAnsi="Arial" w:cs="Arial"/>
                <w:sz w:val="20"/>
              </w:rPr>
              <w:t xml:space="preserve">*Use in conjunction with GPPUDCLK0/1/2 </w:t>
            </w:r>
          </w:p>
        </w:tc>
        <w:tc>
          <w:tcPr>
            <w:tcW w:w="708" w:type="dxa"/>
            <w:tcBorders>
              <w:top w:val="single" w:sz="4" w:space="0" w:color="000000"/>
              <w:left w:val="single" w:sz="4" w:space="0" w:color="000000"/>
              <w:bottom w:val="single" w:sz="4" w:space="0" w:color="000000"/>
              <w:right w:val="single" w:sz="4" w:space="0" w:color="000000"/>
            </w:tcBorders>
          </w:tcPr>
          <w:p w14:paraId="31201F90" w14:textId="77777777" w:rsidR="004E131E" w:rsidRDefault="00D41904">
            <w:pPr>
              <w:spacing w:after="0" w:line="259" w:lineRule="auto"/>
              <w:ind w:left="91" w:firstLine="0"/>
              <w:jc w:val="left"/>
            </w:pPr>
            <w:r>
              <w:rPr>
                <w:rFonts w:ascii="Arial" w:eastAsia="Arial" w:hAnsi="Arial" w:cs="Arial"/>
                <w:sz w:val="20"/>
              </w:rPr>
              <w:t xml:space="preserve">R/W </w:t>
            </w:r>
          </w:p>
        </w:tc>
        <w:tc>
          <w:tcPr>
            <w:tcW w:w="707" w:type="dxa"/>
            <w:tcBorders>
              <w:top w:val="single" w:sz="4" w:space="0" w:color="000000"/>
              <w:left w:val="single" w:sz="4" w:space="0" w:color="000000"/>
              <w:bottom w:val="single" w:sz="4" w:space="0" w:color="000000"/>
              <w:right w:val="single" w:sz="4" w:space="0" w:color="000000"/>
            </w:tcBorders>
          </w:tcPr>
          <w:p w14:paraId="3867AE4E" w14:textId="77777777" w:rsidR="004E131E" w:rsidRDefault="00D41904">
            <w:pPr>
              <w:spacing w:after="0" w:line="259" w:lineRule="auto"/>
              <w:ind w:left="26" w:firstLine="0"/>
              <w:jc w:val="center"/>
            </w:pPr>
            <w:r>
              <w:rPr>
                <w:rFonts w:ascii="Arial" w:eastAsia="Arial" w:hAnsi="Arial" w:cs="Arial"/>
                <w:sz w:val="20"/>
              </w:rPr>
              <w:t xml:space="preserve">0 </w:t>
            </w:r>
          </w:p>
        </w:tc>
      </w:tr>
    </w:tbl>
    <w:p w14:paraId="3DADB7A6" w14:textId="77777777" w:rsidR="004E131E" w:rsidRDefault="00D41904">
      <w:pPr>
        <w:spacing w:after="77" w:line="259" w:lineRule="auto"/>
        <w:ind w:left="-5"/>
        <w:jc w:val="left"/>
      </w:pPr>
      <w:r>
        <w:rPr>
          <w:rFonts w:ascii="Calibri" w:eastAsia="Calibri" w:hAnsi="Calibri" w:cs="Calibri"/>
          <w:b/>
        </w:rPr>
        <w:t xml:space="preserve">Table 6-28 – GPIO Pull-up/down Register (GPPUD) </w:t>
      </w:r>
    </w:p>
    <w:p w14:paraId="4C6B41BB" w14:textId="77777777" w:rsidR="004E131E" w:rsidRDefault="00D41904">
      <w:pPr>
        <w:spacing w:after="309" w:line="259" w:lineRule="auto"/>
        <w:ind w:left="0" w:firstLine="0"/>
        <w:jc w:val="left"/>
      </w:pPr>
      <w:r>
        <w:rPr>
          <w:rFonts w:ascii="Calibri" w:eastAsia="Calibri" w:hAnsi="Calibri" w:cs="Calibri"/>
          <w:sz w:val="22"/>
        </w:rPr>
        <w:lastRenderedPageBreak/>
        <w:t xml:space="preserve"> </w:t>
      </w:r>
    </w:p>
    <w:p w14:paraId="49C58863" w14:textId="77777777" w:rsidR="004E131E" w:rsidRDefault="00D41904">
      <w:pPr>
        <w:pStyle w:val="5"/>
        <w:ind w:left="119" w:right="247"/>
      </w:pPr>
      <w:r>
        <w:t>GPIO Pull-up/down Clock Registers (</w:t>
      </w:r>
      <w:proofErr w:type="spellStart"/>
      <w:r>
        <w:t>GPPUDCLKn</w:t>
      </w:r>
      <w:proofErr w:type="spellEnd"/>
      <w:r>
        <w:t xml:space="preserve">) </w:t>
      </w:r>
    </w:p>
    <w:p w14:paraId="3A0E158F" w14:textId="77777777" w:rsidR="004E131E" w:rsidRDefault="00D41904">
      <w:pPr>
        <w:pStyle w:val="6"/>
        <w:spacing w:after="0"/>
        <w:ind w:left="0" w:right="0" w:firstLine="0"/>
      </w:pPr>
      <w:r>
        <w:rPr>
          <w:rFonts w:ascii="Arial" w:eastAsia="Arial" w:hAnsi="Arial" w:cs="Arial"/>
          <w:sz w:val="20"/>
        </w:rPr>
        <w:t>S</w:t>
      </w:r>
      <w:r>
        <w:rPr>
          <w:rFonts w:ascii="Arial" w:eastAsia="Arial" w:hAnsi="Arial" w:cs="Arial"/>
          <w:sz w:val="16"/>
        </w:rPr>
        <w:t>YNOPSIS</w:t>
      </w:r>
      <w:r>
        <w:rPr>
          <w:rFonts w:ascii="Arial" w:eastAsia="Arial" w:hAnsi="Arial" w:cs="Arial"/>
          <w:sz w:val="20"/>
        </w:rPr>
        <w:t xml:space="preserve"> </w:t>
      </w:r>
    </w:p>
    <w:p w14:paraId="495DCF63" w14:textId="77777777" w:rsidR="004E131E" w:rsidRDefault="00D41904">
      <w:pPr>
        <w:spacing w:after="124" w:line="233" w:lineRule="auto"/>
        <w:ind w:left="1181" w:right="126"/>
      </w:pPr>
      <w:r>
        <w:rPr>
          <w:rFonts w:ascii="Arial" w:eastAsia="Arial" w:hAnsi="Arial" w:cs="Arial"/>
          <w:sz w:val="20"/>
        </w:rPr>
        <w:t xml:space="preserve">The GPIO Pull-up/down Clock Registers control the actuation of internal pull-downs on the respective GPIO pins. These registers must be used in conjunction with the GPPUD register to effect GPIO Pull-up/down changes. The following sequence of events is required: </w:t>
      </w:r>
    </w:p>
    <w:p w14:paraId="2EE9EAE6" w14:textId="77777777" w:rsidR="004E131E" w:rsidRDefault="00D41904">
      <w:pPr>
        <w:numPr>
          <w:ilvl w:val="0"/>
          <w:numId w:val="17"/>
        </w:numPr>
        <w:spacing w:after="112"/>
        <w:ind w:right="2" w:hanging="269"/>
        <w:jc w:val="left"/>
      </w:pPr>
      <w:r>
        <w:rPr>
          <w:rFonts w:ascii="Arial" w:eastAsia="Arial" w:hAnsi="Arial" w:cs="Arial"/>
          <w:sz w:val="20"/>
        </w:rPr>
        <w:t xml:space="preserve">Write to GPPUD to set the required control signal (i.e. Pull-up or Pull-Down or neither to remove the current Pull-up/down) </w:t>
      </w:r>
    </w:p>
    <w:p w14:paraId="5EE53C8A" w14:textId="77777777" w:rsidR="004E131E" w:rsidRDefault="00D41904">
      <w:pPr>
        <w:numPr>
          <w:ilvl w:val="0"/>
          <w:numId w:val="17"/>
        </w:numPr>
        <w:spacing w:after="109"/>
        <w:ind w:right="2" w:hanging="269"/>
        <w:jc w:val="left"/>
      </w:pPr>
      <w:r>
        <w:rPr>
          <w:rFonts w:ascii="Arial" w:eastAsia="Arial" w:hAnsi="Arial" w:cs="Arial"/>
          <w:sz w:val="20"/>
        </w:rPr>
        <w:t xml:space="preserve">Wait 150 cycles – this provides the required set-up time for the control signal </w:t>
      </w:r>
    </w:p>
    <w:p w14:paraId="1B5062CF" w14:textId="77777777" w:rsidR="004E131E" w:rsidRDefault="00D41904">
      <w:pPr>
        <w:numPr>
          <w:ilvl w:val="0"/>
          <w:numId w:val="17"/>
        </w:numPr>
        <w:spacing w:after="124" w:line="233" w:lineRule="auto"/>
        <w:ind w:right="2" w:hanging="269"/>
        <w:jc w:val="left"/>
      </w:pPr>
      <w:r>
        <w:rPr>
          <w:rFonts w:ascii="Arial" w:eastAsia="Arial" w:hAnsi="Arial" w:cs="Arial"/>
          <w:sz w:val="20"/>
        </w:rPr>
        <w:t xml:space="preserve">Write to GPPUDCLK0/1 to clock the control signal into the GPIO pads you wish to modify – NOTE only the pads which receive a clock will be modified, all others will retain their previous state. </w:t>
      </w:r>
    </w:p>
    <w:p w14:paraId="75EB6F85" w14:textId="77777777" w:rsidR="004E131E" w:rsidRDefault="00D41904">
      <w:pPr>
        <w:numPr>
          <w:ilvl w:val="0"/>
          <w:numId w:val="17"/>
        </w:numPr>
        <w:spacing w:after="109"/>
        <w:ind w:right="2" w:hanging="269"/>
        <w:jc w:val="left"/>
      </w:pPr>
      <w:r>
        <w:rPr>
          <w:rFonts w:ascii="Arial" w:eastAsia="Arial" w:hAnsi="Arial" w:cs="Arial"/>
          <w:sz w:val="20"/>
        </w:rPr>
        <w:t xml:space="preserve">Wait 150 cycles – this provides the required hold time for the control signal </w:t>
      </w:r>
    </w:p>
    <w:p w14:paraId="642236BA" w14:textId="77777777" w:rsidR="004E131E" w:rsidRDefault="00D41904">
      <w:pPr>
        <w:numPr>
          <w:ilvl w:val="0"/>
          <w:numId w:val="17"/>
        </w:numPr>
        <w:spacing w:after="114"/>
        <w:ind w:right="2" w:hanging="269"/>
        <w:jc w:val="left"/>
      </w:pPr>
      <w:r>
        <w:rPr>
          <w:rFonts w:ascii="Arial" w:eastAsia="Arial" w:hAnsi="Arial" w:cs="Arial"/>
          <w:sz w:val="20"/>
        </w:rPr>
        <w:t xml:space="preserve">Write to GPPUD to remove the control signal </w:t>
      </w:r>
    </w:p>
    <w:p w14:paraId="0F9A6FB0" w14:textId="77777777" w:rsidR="004E131E" w:rsidRDefault="00D41904">
      <w:pPr>
        <w:numPr>
          <w:ilvl w:val="0"/>
          <w:numId w:val="17"/>
        </w:numPr>
        <w:spacing w:after="82"/>
        <w:ind w:right="2" w:hanging="269"/>
        <w:jc w:val="left"/>
      </w:pPr>
      <w:r>
        <w:rPr>
          <w:rFonts w:ascii="Arial" w:eastAsia="Arial" w:hAnsi="Arial" w:cs="Arial"/>
          <w:sz w:val="20"/>
        </w:rPr>
        <w:t xml:space="preserve">Write to GPPUDCLK0/1 to remove the clock </w:t>
      </w:r>
    </w:p>
    <w:tbl>
      <w:tblPr>
        <w:tblStyle w:val="TableGrid"/>
        <w:tblW w:w="9127" w:type="dxa"/>
        <w:tblInd w:w="-56" w:type="dxa"/>
        <w:tblCellMar>
          <w:top w:w="112" w:type="dxa"/>
          <w:left w:w="55" w:type="dxa"/>
          <w:bottom w:w="0" w:type="dxa"/>
          <w:right w:w="41" w:type="dxa"/>
        </w:tblCellMar>
        <w:tblLook w:val="04A0" w:firstRow="1" w:lastRow="0" w:firstColumn="1" w:lastColumn="0" w:noHBand="0" w:noVBand="1"/>
      </w:tblPr>
      <w:tblGrid>
        <w:gridCol w:w="719"/>
        <w:gridCol w:w="1606"/>
        <w:gridCol w:w="5387"/>
        <w:gridCol w:w="708"/>
        <w:gridCol w:w="707"/>
      </w:tblGrid>
      <w:tr w:rsidR="004E131E" w14:paraId="74BB138A"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32BB7EEA" w14:textId="77777777" w:rsidR="004E131E" w:rsidRDefault="00D41904">
            <w:pPr>
              <w:spacing w:after="0" w:line="259" w:lineRule="auto"/>
              <w:ind w:left="1" w:firstLine="0"/>
              <w:jc w:val="left"/>
            </w:pPr>
            <w:r>
              <w:rPr>
                <w:rFonts w:ascii="Calibri" w:eastAsia="Calibri" w:hAnsi="Calibri" w:cs="Calibri"/>
                <w:b/>
              </w:rPr>
              <w:t xml:space="preserve">Bit(s) </w:t>
            </w:r>
          </w:p>
        </w:tc>
        <w:tc>
          <w:tcPr>
            <w:tcW w:w="1606" w:type="dxa"/>
            <w:tcBorders>
              <w:top w:val="single" w:sz="4" w:space="0" w:color="000000"/>
              <w:left w:val="single" w:sz="4" w:space="0" w:color="000000"/>
              <w:bottom w:val="single" w:sz="4" w:space="0" w:color="000000"/>
              <w:right w:val="single" w:sz="4" w:space="0" w:color="000000"/>
            </w:tcBorders>
            <w:shd w:val="clear" w:color="auto" w:fill="FFFF99"/>
          </w:tcPr>
          <w:p w14:paraId="5E00B7E3"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388" w:type="dxa"/>
            <w:tcBorders>
              <w:top w:val="single" w:sz="4" w:space="0" w:color="000000"/>
              <w:left w:val="single" w:sz="4" w:space="0" w:color="000000"/>
              <w:bottom w:val="single" w:sz="4" w:space="0" w:color="000000"/>
              <w:right w:val="single" w:sz="4" w:space="0" w:color="000000"/>
            </w:tcBorders>
            <w:shd w:val="clear" w:color="auto" w:fill="FFFF99"/>
          </w:tcPr>
          <w:p w14:paraId="5C9B7A59" w14:textId="77777777" w:rsidR="004E131E" w:rsidRDefault="00D41904">
            <w:pPr>
              <w:spacing w:after="0" w:line="259" w:lineRule="auto"/>
              <w:ind w:left="0" w:firstLine="0"/>
              <w:jc w:val="left"/>
            </w:pPr>
            <w:r>
              <w:rPr>
                <w:rFonts w:ascii="Calibri" w:eastAsia="Calibri" w:hAnsi="Calibri" w:cs="Calibri"/>
                <w:b/>
              </w:rPr>
              <w:t xml:space="preserve">Description </w:t>
            </w:r>
          </w:p>
        </w:tc>
        <w:tc>
          <w:tcPr>
            <w:tcW w:w="708" w:type="dxa"/>
            <w:tcBorders>
              <w:top w:val="single" w:sz="4" w:space="0" w:color="000000"/>
              <w:left w:val="single" w:sz="4" w:space="0" w:color="000000"/>
              <w:bottom w:val="single" w:sz="4" w:space="0" w:color="000000"/>
              <w:right w:val="single" w:sz="4" w:space="0" w:color="000000"/>
            </w:tcBorders>
            <w:shd w:val="clear" w:color="auto" w:fill="FFFF99"/>
          </w:tcPr>
          <w:p w14:paraId="53B17DF9" w14:textId="77777777" w:rsidR="004E131E" w:rsidRDefault="00D41904">
            <w:pPr>
              <w:spacing w:after="0" w:line="259" w:lineRule="auto"/>
              <w:ind w:left="2" w:firstLine="0"/>
              <w:jc w:val="left"/>
            </w:pPr>
            <w:r>
              <w:rPr>
                <w:rFonts w:ascii="Calibri" w:eastAsia="Calibri" w:hAnsi="Calibri" w:cs="Calibri"/>
                <w:b/>
              </w:rPr>
              <w:t xml:space="preserve">Type </w:t>
            </w:r>
          </w:p>
        </w:tc>
        <w:tc>
          <w:tcPr>
            <w:tcW w:w="707" w:type="dxa"/>
            <w:tcBorders>
              <w:top w:val="single" w:sz="4" w:space="0" w:color="000000"/>
              <w:left w:val="single" w:sz="4" w:space="0" w:color="000000"/>
              <w:bottom w:val="single" w:sz="4" w:space="0" w:color="000000"/>
              <w:right w:val="single" w:sz="4" w:space="0" w:color="000000"/>
            </w:tcBorders>
            <w:shd w:val="clear" w:color="auto" w:fill="FFFF99"/>
          </w:tcPr>
          <w:p w14:paraId="5B3AAAE6" w14:textId="77777777" w:rsidR="004E131E" w:rsidRDefault="00D41904">
            <w:pPr>
              <w:spacing w:after="0" w:line="259" w:lineRule="auto"/>
              <w:ind w:left="0" w:firstLine="0"/>
            </w:pPr>
            <w:r>
              <w:rPr>
                <w:rFonts w:ascii="Calibri" w:eastAsia="Calibri" w:hAnsi="Calibri" w:cs="Calibri"/>
                <w:b/>
              </w:rPr>
              <w:t xml:space="preserve">Reset </w:t>
            </w:r>
          </w:p>
        </w:tc>
      </w:tr>
      <w:tr w:rsidR="004E131E" w14:paraId="66C95DF1" w14:textId="77777777">
        <w:trPr>
          <w:trHeight w:val="818"/>
        </w:trPr>
        <w:tc>
          <w:tcPr>
            <w:tcW w:w="719" w:type="dxa"/>
            <w:tcBorders>
              <w:top w:val="single" w:sz="4" w:space="0" w:color="000000"/>
              <w:left w:val="single" w:sz="4" w:space="0" w:color="000000"/>
              <w:bottom w:val="single" w:sz="4" w:space="0" w:color="000000"/>
              <w:right w:val="single" w:sz="4" w:space="0" w:color="000000"/>
            </w:tcBorders>
          </w:tcPr>
          <w:p w14:paraId="47E99B1B" w14:textId="77777777" w:rsidR="004E131E" w:rsidRDefault="00D41904">
            <w:pPr>
              <w:spacing w:after="0" w:line="259" w:lineRule="auto"/>
              <w:ind w:left="49" w:firstLine="0"/>
              <w:jc w:val="left"/>
            </w:pPr>
            <w:r>
              <w:rPr>
                <w:rFonts w:ascii="Arial" w:eastAsia="Arial" w:hAnsi="Arial" w:cs="Arial"/>
                <w:sz w:val="18"/>
              </w:rPr>
              <w:t xml:space="preserve">(31-0) </w:t>
            </w:r>
          </w:p>
        </w:tc>
        <w:tc>
          <w:tcPr>
            <w:tcW w:w="1606" w:type="dxa"/>
            <w:tcBorders>
              <w:top w:val="single" w:sz="4" w:space="0" w:color="000000"/>
              <w:left w:val="single" w:sz="4" w:space="0" w:color="000000"/>
              <w:bottom w:val="single" w:sz="4" w:space="0" w:color="000000"/>
              <w:right w:val="single" w:sz="4" w:space="0" w:color="000000"/>
            </w:tcBorders>
          </w:tcPr>
          <w:p w14:paraId="67F02BF4" w14:textId="77777777" w:rsidR="004E131E" w:rsidRDefault="00D41904">
            <w:pPr>
              <w:spacing w:after="0" w:line="259" w:lineRule="auto"/>
              <w:ind w:left="0" w:right="40" w:firstLine="0"/>
              <w:jc w:val="center"/>
            </w:pPr>
            <w:proofErr w:type="spellStart"/>
            <w:r>
              <w:rPr>
                <w:rFonts w:ascii="Arial" w:eastAsia="Arial" w:hAnsi="Arial" w:cs="Arial"/>
                <w:sz w:val="18"/>
              </w:rPr>
              <w:t>PUDCLKn</w:t>
            </w:r>
            <w:proofErr w:type="spellEnd"/>
            <w:r>
              <w:rPr>
                <w:rFonts w:ascii="Arial" w:eastAsia="Arial" w:hAnsi="Arial" w:cs="Arial"/>
                <w:sz w:val="18"/>
              </w:rPr>
              <w:t xml:space="preserve"> </w:t>
            </w:r>
          </w:p>
          <w:p w14:paraId="03D324FB" w14:textId="77777777" w:rsidR="004E131E" w:rsidRDefault="00D41904">
            <w:pPr>
              <w:spacing w:after="0" w:line="259" w:lineRule="auto"/>
              <w:ind w:left="0" w:right="38" w:firstLine="0"/>
              <w:jc w:val="center"/>
            </w:pPr>
            <w:r>
              <w:rPr>
                <w:rFonts w:ascii="Arial" w:eastAsia="Arial" w:hAnsi="Arial" w:cs="Arial"/>
                <w:sz w:val="18"/>
              </w:rPr>
              <w:t>(n=</w:t>
            </w:r>
            <w:proofErr w:type="gramStart"/>
            <w:r>
              <w:rPr>
                <w:rFonts w:ascii="Arial" w:eastAsia="Arial" w:hAnsi="Arial" w:cs="Arial"/>
                <w:sz w:val="18"/>
              </w:rPr>
              <w:t>0..</w:t>
            </w:r>
            <w:proofErr w:type="gramEnd"/>
            <w:r>
              <w:rPr>
                <w:rFonts w:ascii="Arial" w:eastAsia="Arial" w:hAnsi="Arial" w:cs="Arial"/>
                <w:sz w:val="18"/>
              </w:rPr>
              <w:t xml:space="preserve">31) </w:t>
            </w:r>
          </w:p>
        </w:tc>
        <w:tc>
          <w:tcPr>
            <w:tcW w:w="5388" w:type="dxa"/>
            <w:tcBorders>
              <w:top w:val="single" w:sz="4" w:space="0" w:color="000000"/>
              <w:left w:val="single" w:sz="4" w:space="0" w:color="000000"/>
              <w:bottom w:val="single" w:sz="4" w:space="0" w:color="000000"/>
              <w:right w:val="single" w:sz="4" w:space="0" w:color="000000"/>
            </w:tcBorders>
          </w:tcPr>
          <w:p w14:paraId="563E75E4" w14:textId="77777777" w:rsidR="004E131E" w:rsidRDefault="00D41904">
            <w:pPr>
              <w:numPr>
                <w:ilvl w:val="0"/>
                <w:numId w:val="181"/>
              </w:numPr>
              <w:spacing w:after="0" w:line="259" w:lineRule="auto"/>
              <w:ind w:hanging="154"/>
              <w:jc w:val="left"/>
            </w:pPr>
            <w:r>
              <w:rPr>
                <w:rFonts w:ascii="Arial" w:eastAsia="Arial" w:hAnsi="Arial" w:cs="Arial"/>
                <w:sz w:val="18"/>
              </w:rPr>
              <w:t xml:space="preserve">= No Effect </w:t>
            </w:r>
          </w:p>
          <w:p w14:paraId="353D9B53" w14:textId="77777777" w:rsidR="004E131E" w:rsidRDefault="00D41904">
            <w:pPr>
              <w:numPr>
                <w:ilvl w:val="0"/>
                <w:numId w:val="181"/>
              </w:numPr>
              <w:spacing w:after="23" w:line="259" w:lineRule="auto"/>
              <w:ind w:hanging="154"/>
              <w:jc w:val="left"/>
            </w:pPr>
            <w:r>
              <w:rPr>
                <w:rFonts w:ascii="Arial" w:eastAsia="Arial" w:hAnsi="Arial" w:cs="Arial"/>
                <w:sz w:val="18"/>
              </w:rPr>
              <w:t xml:space="preserve">= Assert Clock </w:t>
            </w:r>
            <w:proofErr w:type="gramStart"/>
            <w:r>
              <w:rPr>
                <w:rFonts w:ascii="Arial" w:eastAsia="Arial" w:hAnsi="Arial" w:cs="Arial"/>
                <w:sz w:val="18"/>
              </w:rPr>
              <w:t>on line</w:t>
            </w:r>
            <w:proofErr w:type="gramEnd"/>
            <w:r>
              <w:rPr>
                <w:rFonts w:ascii="Arial" w:eastAsia="Arial" w:hAnsi="Arial" w:cs="Arial"/>
                <w:sz w:val="18"/>
              </w:rPr>
              <w:t xml:space="preserve"> </w:t>
            </w:r>
            <w:r>
              <w:rPr>
                <w:rFonts w:ascii="Arial" w:eastAsia="Arial" w:hAnsi="Arial" w:cs="Arial"/>
                <w:i/>
                <w:sz w:val="18"/>
              </w:rPr>
              <w:t xml:space="preserve">(n) </w:t>
            </w:r>
          </w:p>
          <w:p w14:paraId="177C7D6C" w14:textId="77777777" w:rsidR="004E131E" w:rsidRDefault="00D41904">
            <w:pPr>
              <w:spacing w:after="0" w:line="259" w:lineRule="auto"/>
              <w:ind w:left="0" w:firstLine="0"/>
              <w:jc w:val="left"/>
            </w:pPr>
            <w:r>
              <w:rPr>
                <w:rFonts w:ascii="Arial" w:eastAsia="Arial" w:hAnsi="Arial" w:cs="Arial"/>
                <w:sz w:val="18"/>
              </w:rPr>
              <w:t xml:space="preserve">*Must be used in conjunction with GPPUD </w:t>
            </w:r>
          </w:p>
        </w:tc>
        <w:tc>
          <w:tcPr>
            <w:tcW w:w="708" w:type="dxa"/>
            <w:tcBorders>
              <w:top w:val="single" w:sz="4" w:space="0" w:color="000000"/>
              <w:left w:val="single" w:sz="4" w:space="0" w:color="000000"/>
              <w:bottom w:val="single" w:sz="4" w:space="0" w:color="000000"/>
              <w:right w:val="single" w:sz="4" w:space="0" w:color="000000"/>
            </w:tcBorders>
          </w:tcPr>
          <w:p w14:paraId="1DE4498A" w14:textId="77777777" w:rsidR="004E131E" w:rsidRDefault="00D41904">
            <w:pPr>
              <w:spacing w:after="0" w:line="259" w:lineRule="auto"/>
              <w:ind w:left="108" w:firstLine="0"/>
              <w:jc w:val="left"/>
            </w:pPr>
            <w:r>
              <w:rPr>
                <w:rFonts w:ascii="Arial" w:eastAsia="Arial" w:hAnsi="Arial" w:cs="Arial"/>
                <w:sz w:val="18"/>
              </w:rPr>
              <w:t xml:space="preserve">R/W </w:t>
            </w:r>
          </w:p>
        </w:tc>
        <w:tc>
          <w:tcPr>
            <w:tcW w:w="707" w:type="dxa"/>
            <w:tcBorders>
              <w:top w:val="single" w:sz="4" w:space="0" w:color="000000"/>
              <w:left w:val="single" w:sz="4" w:space="0" w:color="000000"/>
              <w:bottom w:val="single" w:sz="4" w:space="0" w:color="000000"/>
              <w:right w:val="single" w:sz="4" w:space="0" w:color="000000"/>
            </w:tcBorders>
          </w:tcPr>
          <w:p w14:paraId="59E5FA8A" w14:textId="77777777" w:rsidR="004E131E" w:rsidRDefault="00D41904">
            <w:pPr>
              <w:spacing w:after="0" w:line="259" w:lineRule="auto"/>
              <w:ind w:left="0" w:right="49" w:firstLine="0"/>
              <w:jc w:val="center"/>
            </w:pPr>
            <w:r>
              <w:rPr>
                <w:rFonts w:ascii="Arial" w:eastAsia="Arial" w:hAnsi="Arial" w:cs="Arial"/>
                <w:sz w:val="18"/>
              </w:rPr>
              <w:t xml:space="preserve">0 </w:t>
            </w:r>
          </w:p>
        </w:tc>
      </w:tr>
    </w:tbl>
    <w:p w14:paraId="5625D046" w14:textId="77777777" w:rsidR="004E131E" w:rsidRDefault="00D41904">
      <w:pPr>
        <w:pStyle w:val="6"/>
        <w:ind w:left="-5" w:right="0"/>
      </w:pPr>
      <w:r>
        <w:t xml:space="preserve">Table 6-29 – GPIO Pull-up/down Clock Register 0 </w:t>
      </w:r>
    </w:p>
    <w:p w14:paraId="03B3F296"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9127" w:type="dxa"/>
        <w:tblInd w:w="-56" w:type="dxa"/>
        <w:tblCellMar>
          <w:top w:w="100" w:type="dxa"/>
          <w:left w:w="55" w:type="dxa"/>
          <w:bottom w:w="0" w:type="dxa"/>
          <w:right w:w="41" w:type="dxa"/>
        </w:tblCellMar>
        <w:tblLook w:val="04A0" w:firstRow="1" w:lastRow="0" w:firstColumn="1" w:lastColumn="0" w:noHBand="0" w:noVBand="1"/>
      </w:tblPr>
      <w:tblGrid>
        <w:gridCol w:w="719"/>
        <w:gridCol w:w="1915"/>
        <w:gridCol w:w="5078"/>
        <w:gridCol w:w="708"/>
        <w:gridCol w:w="707"/>
      </w:tblGrid>
      <w:tr w:rsidR="004E131E" w14:paraId="721AD1AB" w14:textId="77777777">
        <w:trPr>
          <w:trHeight w:val="418"/>
        </w:trPr>
        <w:tc>
          <w:tcPr>
            <w:tcW w:w="719" w:type="dxa"/>
            <w:tcBorders>
              <w:top w:val="single" w:sz="4" w:space="0" w:color="000000"/>
              <w:left w:val="single" w:sz="4" w:space="0" w:color="000000"/>
              <w:bottom w:val="single" w:sz="4" w:space="0" w:color="000000"/>
              <w:right w:val="single" w:sz="4" w:space="0" w:color="000000"/>
            </w:tcBorders>
            <w:shd w:val="clear" w:color="auto" w:fill="FFFF99"/>
          </w:tcPr>
          <w:p w14:paraId="296E2036" w14:textId="77777777" w:rsidR="004E131E" w:rsidRDefault="00D41904">
            <w:pPr>
              <w:spacing w:after="0" w:line="259" w:lineRule="auto"/>
              <w:ind w:left="1" w:firstLine="0"/>
              <w:jc w:val="left"/>
            </w:pPr>
            <w:r>
              <w:rPr>
                <w:rFonts w:ascii="Calibri" w:eastAsia="Calibri" w:hAnsi="Calibri" w:cs="Calibri"/>
                <w:b/>
              </w:rPr>
              <w:t xml:space="preserve">Bit(s) </w:t>
            </w:r>
          </w:p>
        </w:tc>
        <w:tc>
          <w:tcPr>
            <w:tcW w:w="1915" w:type="dxa"/>
            <w:tcBorders>
              <w:top w:val="single" w:sz="4" w:space="0" w:color="000000"/>
              <w:left w:val="single" w:sz="4" w:space="0" w:color="000000"/>
              <w:bottom w:val="single" w:sz="4" w:space="0" w:color="000000"/>
              <w:right w:val="single" w:sz="4" w:space="0" w:color="000000"/>
            </w:tcBorders>
            <w:shd w:val="clear" w:color="auto" w:fill="FFFF99"/>
          </w:tcPr>
          <w:p w14:paraId="00D6888B" w14:textId="77777777" w:rsidR="004E131E" w:rsidRDefault="00D41904">
            <w:pPr>
              <w:spacing w:after="0" w:line="259" w:lineRule="auto"/>
              <w:ind w:left="2" w:firstLine="0"/>
              <w:jc w:val="left"/>
            </w:pPr>
            <w:r>
              <w:rPr>
                <w:rFonts w:ascii="Calibri" w:eastAsia="Calibri" w:hAnsi="Calibri" w:cs="Calibri"/>
                <w:b/>
              </w:rPr>
              <w:t xml:space="preserve">Field Name </w:t>
            </w:r>
          </w:p>
        </w:tc>
        <w:tc>
          <w:tcPr>
            <w:tcW w:w="5078" w:type="dxa"/>
            <w:tcBorders>
              <w:top w:val="single" w:sz="4" w:space="0" w:color="000000"/>
              <w:left w:val="single" w:sz="4" w:space="0" w:color="000000"/>
              <w:bottom w:val="single" w:sz="4" w:space="0" w:color="000000"/>
              <w:right w:val="single" w:sz="4" w:space="0" w:color="000000"/>
            </w:tcBorders>
            <w:shd w:val="clear" w:color="auto" w:fill="FFFF99"/>
          </w:tcPr>
          <w:p w14:paraId="4140F691" w14:textId="77777777" w:rsidR="004E131E" w:rsidRDefault="00D41904">
            <w:pPr>
              <w:spacing w:after="0" w:line="259" w:lineRule="auto"/>
              <w:ind w:left="2" w:firstLine="0"/>
              <w:jc w:val="left"/>
            </w:pPr>
            <w:r>
              <w:rPr>
                <w:rFonts w:ascii="Calibri" w:eastAsia="Calibri" w:hAnsi="Calibri" w:cs="Calibri"/>
                <w:b/>
              </w:rPr>
              <w:t xml:space="preserve">Description </w:t>
            </w:r>
          </w:p>
        </w:tc>
        <w:tc>
          <w:tcPr>
            <w:tcW w:w="708" w:type="dxa"/>
            <w:tcBorders>
              <w:top w:val="single" w:sz="4" w:space="0" w:color="000000"/>
              <w:left w:val="single" w:sz="4" w:space="0" w:color="000000"/>
              <w:bottom w:val="single" w:sz="4" w:space="0" w:color="000000"/>
              <w:right w:val="single" w:sz="4" w:space="0" w:color="000000"/>
            </w:tcBorders>
            <w:shd w:val="clear" w:color="auto" w:fill="FFFF99"/>
          </w:tcPr>
          <w:p w14:paraId="743FE9BF" w14:textId="77777777" w:rsidR="004E131E" w:rsidRDefault="00D41904">
            <w:pPr>
              <w:spacing w:after="0" w:line="259" w:lineRule="auto"/>
              <w:ind w:left="2" w:firstLine="0"/>
              <w:jc w:val="left"/>
            </w:pPr>
            <w:r>
              <w:rPr>
                <w:rFonts w:ascii="Calibri" w:eastAsia="Calibri" w:hAnsi="Calibri" w:cs="Calibri"/>
                <w:b/>
              </w:rPr>
              <w:t xml:space="preserve">Type </w:t>
            </w:r>
          </w:p>
        </w:tc>
        <w:tc>
          <w:tcPr>
            <w:tcW w:w="707" w:type="dxa"/>
            <w:tcBorders>
              <w:top w:val="single" w:sz="4" w:space="0" w:color="000000"/>
              <w:left w:val="single" w:sz="4" w:space="0" w:color="000000"/>
              <w:bottom w:val="single" w:sz="4" w:space="0" w:color="000000"/>
              <w:right w:val="single" w:sz="4" w:space="0" w:color="000000"/>
            </w:tcBorders>
            <w:shd w:val="clear" w:color="auto" w:fill="FFFF99"/>
          </w:tcPr>
          <w:p w14:paraId="52F73E38" w14:textId="77777777" w:rsidR="004E131E" w:rsidRDefault="00D41904">
            <w:pPr>
              <w:spacing w:after="0" w:line="259" w:lineRule="auto"/>
              <w:ind w:left="0" w:firstLine="0"/>
            </w:pPr>
            <w:r>
              <w:rPr>
                <w:rFonts w:ascii="Calibri" w:eastAsia="Calibri" w:hAnsi="Calibri" w:cs="Calibri"/>
                <w:b/>
              </w:rPr>
              <w:t xml:space="preserve">Reset </w:t>
            </w:r>
          </w:p>
        </w:tc>
      </w:tr>
      <w:tr w:rsidR="004E131E" w14:paraId="0B8CA3AD" w14:textId="77777777">
        <w:trPr>
          <w:trHeight w:val="391"/>
        </w:trPr>
        <w:tc>
          <w:tcPr>
            <w:tcW w:w="719" w:type="dxa"/>
            <w:tcBorders>
              <w:top w:val="single" w:sz="4" w:space="0" w:color="000000"/>
              <w:left w:val="single" w:sz="4" w:space="0" w:color="000000"/>
              <w:bottom w:val="single" w:sz="4" w:space="0" w:color="000000"/>
              <w:right w:val="single" w:sz="4" w:space="0" w:color="000000"/>
            </w:tcBorders>
            <w:vAlign w:val="center"/>
          </w:tcPr>
          <w:p w14:paraId="09EA7979" w14:textId="77777777" w:rsidR="004E131E" w:rsidRDefault="00D41904">
            <w:pPr>
              <w:spacing w:after="0" w:line="259" w:lineRule="auto"/>
              <w:ind w:left="59" w:firstLine="0"/>
              <w:jc w:val="left"/>
            </w:pPr>
            <w:r>
              <w:rPr>
                <w:rFonts w:ascii="Arial" w:eastAsia="Arial" w:hAnsi="Arial" w:cs="Arial"/>
                <w:sz w:val="18"/>
              </w:rPr>
              <w:t xml:space="preserve">31-22 </w:t>
            </w:r>
          </w:p>
        </w:tc>
        <w:tc>
          <w:tcPr>
            <w:tcW w:w="1915" w:type="dxa"/>
            <w:tcBorders>
              <w:top w:val="single" w:sz="4" w:space="0" w:color="000000"/>
              <w:left w:val="single" w:sz="4" w:space="0" w:color="000000"/>
              <w:bottom w:val="single" w:sz="4" w:space="0" w:color="000000"/>
              <w:right w:val="single" w:sz="4" w:space="0" w:color="000000"/>
            </w:tcBorders>
            <w:vAlign w:val="center"/>
          </w:tcPr>
          <w:p w14:paraId="0342BD40" w14:textId="77777777" w:rsidR="004E131E" w:rsidRDefault="00D41904">
            <w:pPr>
              <w:spacing w:after="0" w:line="259" w:lineRule="auto"/>
              <w:ind w:left="0" w:right="45" w:firstLine="0"/>
              <w:jc w:val="center"/>
            </w:pPr>
            <w:r>
              <w:rPr>
                <w:rFonts w:ascii="Arial" w:eastAsia="Arial" w:hAnsi="Arial" w:cs="Arial"/>
                <w:sz w:val="18"/>
              </w:rPr>
              <w:t xml:space="preserve">- </w:t>
            </w:r>
          </w:p>
        </w:tc>
        <w:tc>
          <w:tcPr>
            <w:tcW w:w="5078" w:type="dxa"/>
            <w:tcBorders>
              <w:top w:val="single" w:sz="4" w:space="0" w:color="000000"/>
              <w:left w:val="single" w:sz="4" w:space="0" w:color="000000"/>
              <w:bottom w:val="single" w:sz="4" w:space="0" w:color="000000"/>
              <w:right w:val="single" w:sz="4" w:space="0" w:color="000000"/>
            </w:tcBorders>
          </w:tcPr>
          <w:p w14:paraId="3262ECC2" w14:textId="77777777" w:rsidR="004E131E" w:rsidRDefault="00D41904">
            <w:pPr>
              <w:spacing w:after="0" w:line="259" w:lineRule="auto"/>
              <w:ind w:left="2" w:firstLine="0"/>
              <w:jc w:val="left"/>
            </w:pPr>
            <w:r>
              <w:rPr>
                <w:rFonts w:ascii="Arial" w:eastAsia="Arial" w:hAnsi="Arial" w:cs="Arial"/>
                <w:sz w:val="20"/>
              </w:rPr>
              <w:t xml:space="preserve">Reserved </w:t>
            </w:r>
          </w:p>
        </w:tc>
        <w:tc>
          <w:tcPr>
            <w:tcW w:w="708" w:type="dxa"/>
            <w:tcBorders>
              <w:top w:val="single" w:sz="4" w:space="0" w:color="000000"/>
              <w:left w:val="single" w:sz="4" w:space="0" w:color="000000"/>
              <w:bottom w:val="single" w:sz="4" w:space="0" w:color="000000"/>
              <w:right w:val="single" w:sz="4" w:space="0" w:color="000000"/>
            </w:tcBorders>
            <w:vAlign w:val="center"/>
          </w:tcPr>
          <w:p w14:paraId="1821A446" w14:textId="77777777" w:rsidR="004E131E" w:rsidRDefault="00D41904">
            <w:pPr>
              <w:spacing w:after="0" w:line="259" w:lineRule="auto"/>
              <w:ind w:left="0" w:right="44" w:firstLine="0"/>
              <w:jc w:val="center"/>
            </w:pPr>
            <w:r>
              <w:rPr>
                <w:rFonts w:ascii="Arial" w:eastAsia="Arial" w:hAnsi="Arial" w:cs="Arial"/>
                <w:sz w:val="18"/>
              </w:rPr>
              <w:t xml:space="preserve">R </w:t>
            </w:r>
          </w:p>
        </w:tc>
        <w:tc>
          <w:tcPr>
            <w:tcW w:w="707" w:type="dxa"/>
            <w:tcBorders>
              <w:top w:val="single" w:sz="4" w:space="0" w:color="000000"/>
              <w:left w:val="single" w:sz="4" w:space="0" w:color="000000"/>
              <w:bottom w:val="single" w:sz="4" w:space="0" w:color="000000"/>
              <w:right w:val="single" w:sz="4" w:space="0" w:color="000000"/>
            </w:tcBorders>
            <w:vAlign w:val="center"/>
          </w:tcPr>
          <w:p w14:paraId="5DA7DB15" w14:textId="77777777" w:rsidR="004E131E" w:rsidRDefault="00D41904">
            <w:pPr>
              <w:spacing w:after="0" w:line="259" w:lineRule="auto"/>
              <w:ind w:left="0" w:right="49" w:firstLine="0"/>
              <w:jc w:val="center"/>
            </w:pPr>
            <w:r>
              <w:rPr>
                <w:rFonts w:ascii="Arial" w:eastAsia="Arial" w:hAnsi="Arial" w:cs="Arial"/>
                <w:sz w:val="18"/>
              </w:rPr>
              <w:t xml:space="preserve">0 </w:t>
            </w:r>
          </w:p>
        </w:tc>
      </w:tr>
      <w:tr w:rsidR="004E131E" w14:paraId="480FA6AE" w14:textId="77777777">
        <w:trPr>
          <w:trHeight w:val="811"/>
        </w:trPr>
        <w:tc>
          <w:tcPr>
            <w:tcW w:w="719" w:type="dxa"/>
            <w:tcBorders>
              <w:top w:val="single" w:sz="4" w:space="0" w:color="000000"/>
              <w:left w:val="single" w:sz="4" w:space="0" w:color="000000"/>
              <w:bottom w:val="single" w:sz="4" w:space="0" w:color="000000"/>
              <w:right w:val="single" w:sz="4" w:space="0" w:color="000000"/>
            </w:tcBorders>
          </w:tcPr>
          <w:p w14:paraId="2D6FDEAB" w14:textId="77777777" w:rsidR="004E131E" w:rsidRDefault="00D41904">
            <w:pPr>
              <w:spacing w:after="0" w:line="259" w:lineRule="auto"/>
              <w:ind w:left="107" w:firstLine="0"/>
              <w:jc w:val="left"/>
            </w:pPr>
            <w:r>
              <w:rPr>
                <w:rFonts w:ascii="Arial" w:eastAsia="Arial" w:hAnsi="Arial" w:cs="Arial"/>
                <w:sz w:val="18"/>
              </w:rPr>
              <w:t xml:space="preserve">21-0 </w:t>
            </w:r>
          </w:p>
        </w:tc>
        <w:tc>
          <w:tcPr>
            <w:tcW w:w="1915" w:type="dxa"/>
            <w:tcBorders>
              <w:top w:val="single" w:sz="4" w:space="0" w:color="000000"/>
              <w:left w:val="single" w:sz="4" w:space="0" w:color="000000"/>
              <w:bottom w:val="single" w:sz="4" w:space="0" w:color="000000"/>
              <w:right w:val="single" w:sz="4" w:space="0" w:color="000000"/>
            </w:tcBorders>
          </w:tcPr>
          <w:p w14:paraId="37BE1027" w14:textId="77777777" w:rsidR="004E131E" w:rsidRDefault="00D41904">
            <w:pPr>
              <w:spacing w:after="0" w:line="259" w:lineRule="auto"/>
              <w:ind w:left="36" w:firstLine="0"/>
            </w:pPr>
            <w:proofErr w:type="spellStart"/>
            <w:r>
              <w:rPr>
                <w:rFonts w:ascii="Arial" w:eastAsia="Arial" w:hAnsi="Arial" w:cs="Arial"/>
                <w:sz w:val="18"/>
              </w:rPr>
              <w:t>PUDCLKn</w:t>
            </w:r>
            <w:proofErr w:type="spellEnd"/>
            <w:r>
              <w:rPr>
                <w:rFonts w:ascii="Arial" w:eastAsia="Arial" w:hAnsi="Arial" w:cs="Arial"/>
                <w:sz w:val="18"/>
              </w:rPr>
              <w:t xml:space="preserve"> (n=</w:t>
            </w:r>
            <w:proofErr w:type="gramStart"/>
            <w:r>
              <w:rPr>
                <w:rFonts w:ascii="Arial" w:eastAsia="Arial" w:hAnsi="Arial" w:cs="Arial"/>
                <w:sz w:val="18"/>
              </w:rPr>
              <w:t>32..</w:t>
            </w:r>
            <w:proofErr w:type="gramEnd"/>
            <w:r>
              <w:rPr>
                <w:rFonts w:ascii="Arial" w:eastAsia="Arial" w:hAnsi="Arial" w:cs="Arial"/>
                <w:sz w:val="18"/>
              </w:rPr>
              <w:t xml:space="preserve">53) </w:t>
            </w:r>
          </w:p>
        </w:tc>
        <w:tc>
          <w:tcPr>
            <w:tcW w:w="5078" w:type="dxa"/>
            <w:tcBorders>
              <w:top w:val="single" w:sz="4" w:space="0" w:color="000000"/>
              <w:left w:val="single" w:sz="4" w:space="0" w:color="000000"/>
              <w:bottom w:val="single" w:sz="4" w:space="0" w:color="000000"/>
              <w:right w:val="single" w:sz="4" w:space="0" w:color="000000"/>
            </w:tcBorders>
          </w:tcPr>
          <w:p w14:paraId="117E6D54" w14:textId="77777777" w:rsidR="004E131E" w:rsidRDefault="00D41904">
            <w:pPr>
              <w:numPr>
                <w:ilvl w:val="0"/>
                <w:numId w:val="182"/>
              </w:numPr>
              <w:spacing w:after="0" w:line="259" w:lineRule="auto"/>
              <w:ind w:hanging="154"/>
              <w:jc w:val="left"/>
            </w:pPr>
            <w:r>
              <w:rPr>
                <w:rFonts w:ascii="Arial" w:eastAsia="Arial" w:hAnsi="Arial" w:cs="Arial"/>
                <w:sz w:val="18"/>
              </w:rPr>
              <w:t xml:space="preserve">= No Effect </w:t>
            </w:r>
          </w:p>
          <w:p w14:paraId="3A34FC18" w14:textId="77777777" w:rsidR="004E131E" w:rsidRDefault="00D41904">
            <w:pPr>
              <w:numPr>
                <w:ilvl w:val="0"/>
                <w:numId w:val="182"/>
              </w:numPr>
              <w:spacing w:after="18" w:line="259" w:lineRule="auto"/>
              <w:ind w:hanging="154"/>
              <w:jc w:val="left"/>
            </w:pPr>
            <w:r>
              <w:rPr>
                <w:rFonts w:ascii="Arial" w:eastAsia="Arial" w:hAnsi="Arial" w:cs="Arial"/>
                <w:sz w:val="18"/>
              </w:rPr>
              <w:t xml:space="preserve">= Assert Clock </w:t>
            </w:r>
            <w:proofErr w:type="gramStart"/>
            <w:r>
              <w:rPr>
                <w:rFonts w:ascii="Arial" w:eastAsia="Arial" w:hAnsi="Arial" w:cs="Arial"/>
                <w:sz w:val="18"/>
              </w:rPr>
              <w:t>on line</w:t>
            </w:r>
            <w:proofErr w:type="gramEnd"/>
            <w:r>
              <w:rPr>
                <w:rFonts w:ascii="Arial" w:eastAsia="Arial" w:hAnsi="Arial" w:cs="Arial"/>
                <w:sz w:val="18"/>
              </w:rPr>
              <w:t xml:space="preserve"> </w:t>
            </w:r>
            <w:r>
              <w:rPr>
                <w:rFonts w:ascii="Arial" w:eastAsia="Arial" w:hAnsi="Arial" w:cs="Arial"/>
                <w:i/>
                <w:sz w:val="18"/>
              </w:rPr>
              <w:t xml:space="preserve">(n) </w:t>
            </w:r>
          </w:p>
          <w:p w14:paraId="1DB7F0A0" w14:textId="77777777" w:rsidR="004E131E" w:rsidRDefault="00D41904">
            <w:pPr>
              <w:spacing w:after="0" w:line="259" w:lineRule="auto"/>
              <w:ind w:left="2" w:firstLine="0"/>
              <w:jc w:val="left"/>
            </w:pPr>
            <w:r>
              <w:rPr>
                <w:rFonts w:ascii="Arial" w:eastAsia="Arial" w:hAnsi="Arial" w:cs="Arial"/>
                <w:sz w:val="18"/>
              </w:rPr>
              <w:t xml:space="preserve">*Must be used in conjunction with GPPUD </w:t>
            </w:r>
          </w:p>
        </w:tc>
        <w:tc>
          <w:tcPr>
            <w:tcW w:w="708" w:type="dxa"/>
            <w:tcBorders>
              <w:top w:val="single" w:sz="4" w:space="0" w:color="000000"/>
              <w:left w:val="single" w:sz="4" w:space="0" w:color="000000"/>
              <w:bottom w:val="single" w:sz="4" w:space="0" w:color="000000"/>
              <w:right w:val="single" w:sz="4" w:space="0" w:color="000000"/>
            </w:tcBorders>
          </w:tcPr>
          <w:p w14:paraId="3496DDAD" w14:textId="77777777" w:rsidR="004E131E" w:rsidRDefault="00D41904">
            <w:pPr>
              <w:spacing w:after="0" w:line="259" w:lineRule="auto"/>
              <w:ind w:left="108" w:firstLine="0"/>
              <w:jc w:val="left"/>
            </w:pPr>
            <w:r>
              <w:rPr>
                <w:rFonts w:ascii="Arial" w:eastAsia="Arial" w:hAnsi="Arial" w:cs="Arial"/>
                <w:sz w:val="18"/>
              </w:rPr>
              <w:t xml:space="preserve">R/W </w:t>
            </w:r>
          </w:p>
        </w:tc>
        <w:tc>
          <w:tcPr>
            <w:tcW w:w="707" w:type="dxa"/>
            <w:tcBorders>
              <w:top w:val="single" w:sz="4" w:space="0" w:color="000000"/>
              <w:left w:val="single" w:sz="4" w:space="0" w:color="000000"/>
              <w:bottom w:val="single" w:sz="4" w:space="0" w:color="000000"/>
              <w:right w:val="single" w:sz="4" w:space="0" w:color="000000"/>
            </w:tcBorders>
          </w:tcPr>
          <w:p w14:paraId="1AC30E7E" w14:textId="77777777" w:rsidR="004E131E" w:rsidRDefault="00D41904">
            <w:pPr>
              <w:spacing w:after="0" w:line="259" w:lineRule="auto"/>
              <w:ind w:left="0" w:right="49" w:firstLine="0"/>
              <w:jc w:val="center"/>
            </w:pPr>
            <w:r>
              <w:rPr>
                <w:rFonts w:ascii="Arial" w:eastAsia="Arial" w:hAnsi="Arial" w:cs="Arial"/>
                <w:sz w:val="18"/>
              </w:rPr>
              <w:t xml:space="preserve">0 </w:t>
            </w:r>
          </w:p>
        </w:tc>
      </w:tr>
    </w:tbl>
    <w:p w14:paraId="1B7A2FD0" w14:textId="77777777" w:rsidR="004E131E" w:rsidRDefault="00D41904">
      <w:pPr>
        <w:pStyle w:val="6"/>
        <w:ind w:left="-5" w:right="0"/>
      </w:pPr>
      <w:r>
        <w:t xml:space="preserve">Table 6-30 – GPIO Pull-up/down Clock Register 1 </w:t>
      </w:r>
    </w:p>
    <w:p w14:paraId="398906CB" w14:textId="77777777" w:rsidR="004E131E" w:rsidRDefault="00D41904">
      <w:pPr>
        <w:pStyle w:val="2"/>
        <w:ind w:left="562"/>
      </w:pPr>
      <w:bookmarkStart w:id="35" w:name="_Toc714338"/>
      <w:r>
        <w:t xml:space="preserve">6.2 Alternative Function Assignments </w:t>
      </w:r>
      <w:bookmarkEnd w:id="35"/>
    </w:p>
    <w:p w14:paraId="58D6777B" w14:textId="77777777" w:rsidR="004E131E" w:rsidRDefault="00D41904">
      <w:pPr>
        <w:spacing w:after="12"/>
        <w:ind w:left="-5" w:right="88"/>
      </w:pPr>
      <w:r>
        <w:t xml:space="preserve">Every GPIO pin can carry an alternate function. Up to 6 alternate function are available but not every pin has that many alternate functions. The table below gives a quick </w:t>
      </w:r>
      <w:proofErr w:type="gramStart"/>
      <w:r>
        <w:t>over view</w:t>
      </w:r>
      <w:proofErr w:type="gramEnd"/>
      <w:r>
        <w:t xml:space="preserve">. </w:t>
      </w:r>
    </w:p>
    <w:tbl>
      <w:tblPr>
        <w:tblStyle w:val="TableGrid"/>
        <w:tblW w:w="8976" w:type="dxa"/>
        <w:tblInd w:w="-46" w:type="dxa"/>
        <w:tblCellMar>
          <w:top w:w="26" w:type="dxa"/>
          <w:left w:w="137" w:type="dxa"/>
          <w:bottom w:w="0" w:type="dxa"/>
          <w:right w:w="88" w:type="dxa"/>
        </w:tblCellMar>
        <w:tblLook w:val="04A0" w:firstRow="1" w:lastRow="0" w:firstColumn="1" w:lastColumn="0" w:noHBand="0" w:noVBand="1"/>
      </w:tblPr>
      <w:tblGrid>
        <w:gridCol w:w="1119"/>
        <w:gridCol w:w="1124"/>
        <w:gridCol w:w="1123"/>
        <w:gridCol w:w="1123"/>
        <w:gridCol w:w="1118"/>
        <w:gridCol w:w="1123"/>
        <w:gridCol w:w="1123"/>
        <w:gridCol w:w="1123"/>
      </w:tblGrid>
      <w:tr w:rsidR="004E131E" w14:paraId="2853C788" w14:textId="77777777">
        <w:trPr>
          <w:trHeight w:val="281"/>
        </w:trPr>
        <w:tc>
          <w:tcPr>
            <w:tcW w:w="1118" w:type="dxa"/>
            <w:tcBorders>
              <w:top w:val="single" w:sz="8" w:space="0" w:color="000000"/>
              <w:left w:val="single" w:sz="8" w:space="0" w:color="000000"/>
              <w:bottom w:val="single" w:sz="8" w:space="0" w:color="000000"/>
              <w:right w:val="single" w:sz="8" w:space="0" w:color="000000"/>
            </w:tcBorders>
            <w:shd w:val="clear" w:color="auto" w:fill="FFFF00"/>
            <w:vAlign w:val="bottom"/>
          </w:tcPr>
          <w:p w14:paraId="36B28C71" w14:textId="77777777" w:rsidR="004E131E" w:rsidRDefault="00D41904">
            <w:pPr>
              <w:spacing w:after="0" w:line="259" w:lineRule="auto"/>
              <w:ind w:left="2" w:firstLine="0"/>
              <w:jc w:val="center"/>
            </w:pPr>
            <w:r>
              <w:rPr>
                <w:rFonts w:ascii="Arial" w:eastAsia="Arial" w:hAnsi="Arial" w:cs="Arial"/>
                <w:b/>
                <w:sz w:val="18"/>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7AC28DF5" w14:textId="77777777" w:rsidR="004E131E" w:rsidRDefault="00D41904">
            <w:pPr>
              <w:spacing w:after="0" w:line="259" w:lineRule="auto"/>
              <w:ind w:left="0" w:right="36" w:firstLine="0"/>
              <w:jc w:val="center"/>
            </w:pPr>
            <w:r>
              <w:rPr>
                <w:rFonts w:ascii="Arial" w:eastAsia="Arial" w:hAnsi="Arial" w:cs="Arial"/>
                <w:b/>
                <w:sz w:val="18"/>
              </w:rPr>
              <w:t xml:space="preserve">Pull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14CCF814" w14:textId="77777777" w:rsidR="004E131E" w:rsidRDefault="00D41904">
            <w:pPr>
              <w:spacing w:after="0" w:line="259" w:lineRule="auto"/>
              <w:ind w:left="0" w:right="43" w:firstLine="0"/>
              <w:jc w:val="center"/>
            </w:pPr>
            <w:r>
              <w:rPr>
                <w:rFonts w:ascii="Arial" w:eastAsia="Arial" w:hAnsi="Arial" w:cs="Arial"/>
                <w:b/>
                <w:sz w:val="18"/>
              </w:rPr>
              <w:t xml:space="preserve">ALT0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1655C559" w14:textId="77777777" w:rsidR="004E131E" w:rsidRDefault="00D41904">
            <w:pPr>
              <w:spacing w:after="0" w:line="259" w:lineRule="auto"/>
              <w:ind w:left="0" w:right="52" w:firstLine="0"/>
              <w:jc w:val="center"/>
            </w:pPr>
            <w:r>
              <w:rPr>
                <w:rFonts w:ascii="Arial" w:eastAsia="Arial" w:hAnsi="Arial" w:cs="Arial"/>
                <w:b/>
                <w:sz w:val="18"/>
              </w:rPr>
              <w:t xml:space="preserve">ALT1 </w:t>
            </w:r>
          </w:p>
        </w:tc>
        <w:tc>
          <w:tcPr>
            <w:tcW w:w="1118" w:type="dxa"/>
            <w:tcBorders>
              <w:top w:val="single" w:sz="8" w:space="0" w:color="000000"/>
              <w:left w:val="single" w:sz="8" w:space="0" w:color="000000"/>
              <w:bottom w:val="single" w:sz="8" w:space="0" w:color="000000"/>
              <w:right w:val="single" w:sz="8" w:space="0" w:color="000000"/>
            </w:tcBorders>
            <w:shd w:val="clear" w:color="auto" w:fill="FFFF00"/>
          </w:tcPr>
          <w:p w14:paraId="7380B601" w14:textId="77777777" w:rsidR="004E131E" w:rsidRDefault="00D41904">
            <w:pPr>
              <w:spacing w:after="0" w:line="259" w:lineRule="auto"/>
              <w:ind w:left="0" w:right="48" w:firstLine="0"/>
              <w:jc w:val="center"/>
            </w:pPr>
            <w:r>
              <w:rPr>
                <w:rFonts w:ascii="Arial" w:eastAsia="Arial" w:hAnsi="Arial" w:cs="Arial"/>
                <w:b/>
                <w:sz w:val="18"/>
              </w:rPr>
              <w:t xml:space="preserve">ALT2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2BD339ED" w14:textId="77777777" w:rsidR="004E131E" w:rsidRDefault="00D41904">
            <w:pPr>
              <w:spacing w:after="0" w:line="259" w:lineRule="auto"/>
              <w:ind w:left="0" w:right="43" w:firstLine="0"/>
              <w:jc w:val="center"/>
            </w:pPr>
            <w:r>
              <w:rPr>
                <w:rFonts w:ascii="Arial" w:eastAsia="Arial" w:hAnsi="Arial" w:cs="Arial"/>
                <w:b/>
                <w:sz w:val="18"/>
              </w:rPr>
              <w:t xml:space="preserve">ALT3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616212C9" w14:textId="77777777" w:rsidR="004E131E" w:rsidRDefault="00D41904">
            <w:pPr>
              <w:spacing w:after="0" w:line="259" w:lineRule="auto"/>
              <w:ind w:left="0" w:right="43" w:firstLine="0"/>
              <w:jc w:val="center"/>
            </w:pPr>
            <w:r>
              <w:rPr>
                <w:rFonts w:ascii="Arial" w:eastAsia="Arial" w:hAnsi="Arial" w:cs="Arial"/>
                <w:b/>
                <w:sz w:val="18"/>
              </w:rPr>
              <w:t xml:space="preserve">ALT4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0A77931F" w14:textId="77777777" w:rsidR="004E131E" w:rsidRDefault="00D41904">
            <w:pPr>
              <w:spacing w:after="0" w:line="259" w:lineRule="auto"/>
              <w:ind w:left="0" w:right="52" w:firstLine="0"/>
              <w:jc w:val="center"/>
            </w:pPr>
            <w:r>
              <w:rPr>
                <w:rFonts w:ascii="Arial" w:eastAsia="Arial" w:hAnsi="Arial" w:cs="Arial"/>
                <w:b/>
                <w:sz w:val="18"/>
              </w:rPr>
              <w:t xml:space="preserve">ALT5 </w:t>
            </w:r>
          </w:p>
        </w:tc>
      </w:tr>
      <w:tr w:rsidR="004E131E" w14:paraId="3EE447B3"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311A79E2" w14:textId="77777777" w:rsidR="004E131E" w:rsidRDefault="00D41904">
            <w:pPr>
              <w:spacing w:after="0" w:line="259" w:lineRule="auto"/>
              <w:ind w:left="0" w:right="48" w:firstLine="0"/>
              <w:jc w:val="center"/>
            </w:pPr>
            <w:r>
              <w:rPr>
                <w:rFonts w:ascii="Arial" w:eastAsia="Arial" w:hAnsi="Arial" w:cs="Arial"/>
                <w:sz w:val="14"/>
              </w:rPr>
              <w:t xml:space="preserve">GPIO0 </w:t>
            </w:r>
          </w:p>
        </w:tc>
        <w:tc>
          <w:tcPr>
            <w:tcW w:w="1123" w:type="dxa"/>
            <w:tcBorders>
              <w:top w:val="single" w:sz="8" w:space="0" w:color="000000"/>
              <w:left w:val="single" w:sz="8" w:space="0" w:color="000000"/>
              <w:bottom w:val="single" w:sz="8" w:space="0" w:color="000000"/>
              <w:right w:val="single" w:sz="8" w:space="0" w:color="000000"/>
            </w:tcBorders>
          </w:tcPr>
          <w:p w14:paraId="5FC2A5E5"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FF9900"/>
          </w:tcPr>
          <w:p w14:paraId="49633761" w14:textId="77777777" w:rsidR="004E131E" w:rsidRDefault="00D41904">
            <w:pPr>
              <w:spacing w:after="0" w:line="259" w:lineRule="auto"/>
              <w:ind w:left="0" w:right="48" w:firstLine="0"/>
              <w:jc w:val="center"/>
            </w:pPr>
            <w:r>
              <w:rPr>
                <w:rFonts w:ascii="Arial" w:eastAsia="Arial" w:hAnsi="Arial" w:cs="Arial"/>
                <w:sz w:val="14"/>
              </w:rPr>
              <w:t xml:space="preserve">SDA0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7E50615F" w14:textId="77777777" w:rsidR="004E131E" w:rsidRDefault="00D41904">
            <w:pPr>
              <w:spacing w:after="0" w:line="259" w:lineRule="auto"/>
              <w:ind w:left="0" w:right="53" w:firstLine="0"/>
              <w:jc w:val="center"/>
            </w:pPr>
            <w:r>
              <w:rPr>
                <w:rFonts w:ascii="Arial" w:eastAsia="Arial" w:hAnsi="Arial" w:cs="Arial"/>
                <w:sz w:val="14"/>
              </w:rPr>
              <w:t xml:space="preserve">SA5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6CB4713F"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616961EA"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2DE3ABB"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427FE0EA"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390B2CAB"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569F7DEF" w14:textId="77777777" w:rsidR="004E131E" w:rsidRDefault="00D41904">
            <w:pPr>
              <w:spacing w:after="0" w:line="259" w:lineRule="auto"/>
              <w:ind w:left="0" w:right="48" w:firstLine="0"/>
              <w:jc w:val="center"/>
            </w:pPr>
            <w:r>
              <w:rPr>
                <w:rFonts w:ascii="Arial" w:eastAsia="Arial" w:hAnsi="Arial" w:cs="Arial"/>
                <w:sz w:val="14"/>
              </w:rPr>
              <w:t xml:space="preserve">GPIO1 </w:t>
            </w:r>
          </w:p>
        </w:tc>
        <w:tc>
          <w:tcPr>
            <w:tcW w:w="1123" w:type="dxa"/>
            <w:tcBorders>
              <w:top w:val="single" w:sz="8" w:space="0" w:color="000000"/>
              <w:left w:val="single" w:sz="8" w:space="0" w:color="000000"/>
              <w:bottom w:val="single" w:sz="8" w:space="0" w:color="000000"/>
              <w:right w:val="single" w:sz="8" w:space="0" w:color="000000"/>
            </w:tcBorders>
          </w:tcPr>
          <w:p w14:paraId="3FAF26D8"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FF9900"/>
          </w:tcPr>
          <w:p w14:paraId="3D721153" w14:textId="77777777" w:rsidR="004E131E" w:rsidRDefault="00D41904">
            <w:pPr>
              <w:spacing w:after="0" w:line="259" w:lineRule="auto"/>
              <w:ind w:left="0" w:right="43" w:firstLine="0"/>
              <w:jc w:val="center"/>
            </w:pPr>
            <w:r>
              <w:rPr>
                <w:rFonts w:ascii="Arial" w:eastAsia="Arial" w:hAnsi="Arial" w:cs="Arial"/>
                <w:sz w:val="14"/>
              </w:rPr>
              <w:t xml:space="preserve">SCL0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5C0F635C" w14:textId="77777777" w:rsidR="004E131E" w:rsidRDefault="00D41904">
            <w:pPr>
              <w:spacing w:after="0" w:line="259" w:lineRule="auto"/>
              <w:ind w:left="0" w:right="53" w:firstLine="0"/>
              <w:jc w:val="center"/>
            </w:pPr>
            <w:r>
              <w:rPr>
                <w:rFonts w:ascii="Arial" w:eastAsia="Arial" w:hAnsi="Arial" w:cs="Arial"/>
                <w:sz w:val="14"/>
              </w:rPr>
              <w:t xml:space="preserve">SA4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5563A1D4"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6A4420F3"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52B0E96F"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67F83B63"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4E30F385"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7CBD5E94" w14:textId="77777777" w:rsidR="004E131E" w:rsidRDefault="00D41904">
            <w:pPr>
              <w:spacing w:after="0" w:line="259" w:lineRule="auto"/>
              <w:ind w:left="0" w:right="48" w:firstLine="0"/>
              <w:jc w:val="center"/>
            </w:pPr>
            <w:r>
              <w:rPr>
                <w:rFonts w:ascii="Arial" w:eastAsia="Arial" w:hAnsi="Arial" w:cs="Arial"/>
                <w:sz w:val="14"/>
              </w:rPr>
              <w:t xml:space="preserve">GPIO2 </w:t>
            </w:r>
          </w:p>
        </w:tc>
        <w:tc>
          <w:tcPr>
            <w:tcW w:w="1123" w:type="dxa"/>
            <w:tcBorders>
              <w:top w:val="single" w:sz="8" w:space="0" w:color="000000"/>
              <w:left w:val="single" w:sz="8" w:space="0" w:color="000000"/>
              <w:bottom w:val="single" w:sz="8" w:space="0" w:color="000000"/>
              <w:right w:val="single" w:sz="8" w:space="0" w:color="000000"/>
            </w:tcBorders>
          </w:tcPr>
          <w:p w14:paraId="07E25864"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FF00FF"/>
          </w:tcPr>
          <w:p w14:paraId="1165BB4A" w14:textId="77777777" w:rsidR="004E131E" w:rsidRDefault="00D41904">
            <w:pPr>
              <w:spacing w:after="0" w:line="259" w:lineRule="auto"/>
              <w:ind w:left="0" w:right="48" w:firstLine="0"/>
              <w:jc w:val="center"/>
            </w:pPr>
            <w:r>
              <w:rPr>
                <w:rFonts w:ascii="Arial" w:eastAsia="Arial" w:hAnsi="Arial" w:cs="Arial"/>
                <w:sz w:val="14"/>
              </w:rPr>
              <w:t xml:space="preserve">SDA1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06CEB9E3" w14:textId="77777777" w:rsidR="004E131E" w:rsidRDefault="00D41904">
            <w:pPr>
              <w:spacing w:after="0" w:line="259" w:lineRule="auto"/>
              <w:ind w:left="0" w:right="53" w:firstLine="0"/>
              <w:jc w:val="center"/>
            </w:pPr>
            <w:r>
              <w:rPr>
                <w:rFonts w:ascii="Arial" w:eastAsia="Arial" w:hAnsi="Arial" w:cs="Arial"/>
                <w:sz w:val="14"/>
              </w:rPr>
              <w:t xml:space="preserve">SA3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43BDEF30"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688DE757"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6F0EBD1"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03938A65"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1D4443F1"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46FB2350" w14:textId="77777777" w:rsidR="004E131E" w:rsidRDefault="00D41904">
            <w:pPr>
              <w:spacing w:after="0" w:line="259" w:lineRule="auto"/>
              <w:ind w:left="0" w:right="48" w:firstLine="0"/>
              <w:jc w:val="center"/>
            </w:pPr>
            <w:r>
              <w:rPr>
                <w:rFonts w:ascii="Arial" w:eastAsia="Arial" w:hAnsi="Arial" w:cs="Arial"/>
                <w:sz w:val="14"/>
              </w:rPr>
              <w:t xml:space="preserve">GPIO3 </w:t>
            </w:r>
          </w:p>
        </w:tc>
        <w:tc>
          <w:tcPr>
            <w:tcW w:w="1123" w:type="dxa"/>
            <w:tcBorders>
              <w:top w:val="single" w:sz="8" w:space="0" w:color="000000"/>
              <w:left w:val="single" w:sz="8" w:space="0" w:color="000000"/>
              <w:bottom w:val="single" w:sz="8" w:space="0" w:color="000000"/>
              <w:right w:val="single" w:sz="8" w:space="0" w:color="000000"/>
            </w:tcBorders>
          </w:tcPr>
          <w:p w14:paraId="2B86806A"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FF00FF"/>
          </w:tcPr>
          <w:p w14:paraId="61F93FDE" w14:textId="77777777" w:rsidR="004E131E" w:rsidRDefault="00D41904">
            <w:pPr>
              <w:spacing w:after="0" w:line="259" w:lineRule="auto"/>
              <w:ind w:left="0" w:right="43" w:firstLine="0"/>
              <w:jc w:val="center"/>
            </w:pPr>
            <w:r>
              <w:rPr>
                <w:rFonts w:ascii="Arial" w:eastAsia="Arial" w:hAnsi="Arial" w:cs="Arial"/>
                <w:sz w:val="14"/>
              </w:rPr>
              <w:t xml:space="preserve">SCL1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32140DED" w14:textId="77777777" w:rsidR="004E131E" w:rsidRDefault="00D41904">
            <w:pPr>
              <w:spacing w:after="0" w:line="259" w:lineRule="auto"/>
              <w:ind w:left="0" w:right="53" w:firstLine="0"/>
              <w:jc w:val="center"/>
            </w:pPr>
            <w:r>
              <w:rPr>
                <w:rFonts w:ascii="Arial" w:eastAsia="Arial" w:hAnsi="Arial" w:cs="Arial"/>
                <w:sz w:val="14"/>
              </w:rPr>
              <w:t xml:space="preserve">SA2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4667149D"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7B8EAADD"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B3DECB4"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01AE7828"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3F84BE6E"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5EEF2AE0" w14:textId="77777777" w:rsidR="004E131E" w:rsidRDefault="00D41904">
            <w:pPr>
              <w:spacing w:after="0" w:line="259" w:lineRule="auto"/>
              <w:ind w:left="0" w:right="48" w:firstLine="0"/>
              <w:jc w:val="center"/>
            </w:pPr>
            <w:r>
              <w:rPr>
                <w:rFonts w:ascii="Arial" w:eastAsia="Arial" w:hAnsi="Arial" w:cs="Arial"/>
                <w:sz w:val="14"/>
              </w:rPr>
              <w:t xml:space="preserve">GPIO4 </w:t>
            </w:r>
          </w:p>
        </w:tc>
        <w:tc>
          <w:tcPr>
            <w:tcW w:w="1123" w:type="dxa"/>
            <w:tcBorders>
              <w:top w:val="single" w:sz="8" w:space="0" w:color="000000"/>
              <w:left w:val="single" w:sz="8" w:space="0" w:color="000000"/>
              <w:bottom w:val="single" w:sz="8" w:space="0" w:color="000000"/>
              <w:right w:val="single" w:sz="8" w:space="0" w:color="000000"/>
            </w:tcBorders>
          </w:tcPr>
          <w:p w14:paraId="184CB84E"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52475583" w14:textId="77777777" w:rsidR="004E131E" w:rsidRDefault="00D41904">
            <w:pPr>
              <w:spacing w:after="0" w:line="259" w:lineRule="auto"/>
              <w:ind w:left="0" w:right="43" w:firstLine="0"/>
              <w:jc w:val="center"/>
            </w:pPr>
            <w:r>
              <w:rPr>
                <w:rFonts w:ascii="Arial" w:eastAsia="Arial" w:hAnsi="Arial" w:cs="Arial"/>
                <w:sz w:val="14"/>
              </w:rPr>
              <w:t xml:space="preserve">GPCLK0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15A85FE1" w14:textId="77777777" w:rsidR="004E131E" w:rsidRDefault="00D41904">
            <w:pPr>
              <w:spacing w:after="0" w:line="259" w:lineRule="auto"/>
              <w:ind w:left="0" w:right="53" w:firstLine="0"/>
              <w:jc w:val="center"/>
            </w:pPr>
            <w:r>
              <w:rPr>
                <w:rFonts w:ascii="Arial" w:eastAsia="Arial" w:hAnsi="Arial" w:cs="Arial"/>
                <w:sz w:val="14"/>
              </w:rPr>
              <w:t xml:space="preserve">SA1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7772F3AE"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0FFB5C37"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390D6327"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51A19959" w14:textId="77777777" w:rsidR="004E131E" w:rsidRDefault="00D41904">
            <w:pPr>
              <w:spacing w:after="0" w:line="259" w:lineRule="auto"/>
              <w:ind w:left="0" w:right="53" w:firstLine="0"/>
              <w:jc w:val="center"/>
            </w:pPr>
            <w:r>
              <w:rPr>
                <w:rFonts w:ascii="Arial" w:eastAsia="Arial" w:hAnsi="Arial" w:cs="Arial"/>
                <w:sz w:val="14"/>
              </w:rPr>
              <w:t xml:space="preserve">ARM_TDI </w:t>
            </w:r>
          </w:p>
        </w:tc>
      </w:tr>
      <w:tr w:rsidR="004E131E" w14:paraId="2907FE98"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628A464B" w14:textId="77777777" w:rsidR="004E131E" w:rsidRDefault="00D41904">
            <w:pPr>
              <w:spacing w:after="0" w:line="259" w:lineRule="auto"/>
              <w:ind w:left="0" w:right="48" w:firstLine="0"/>
              <w:jc w:val="center"/>
            </w:pPr>
            <w:r>
              <w:rPr>
                <w:rFonts w:ascii="Arial" w:eastAsia="Arial" w:hAnsi="Arial" w:cs="Arial"/>
                <w:sz w:val="14"/>
              </w:rPr>
              <w:t xml:space="preserve">GPIO5 </w:t>
            </w:r>
          </w:p>
        </w:tc>
        <w:tc>
          <w:tcPr>
            <w:tcW w:w="1123" w:type="dxa"/>
            <w:tcBorders>
              <w:top w:val="single" w:sz="8" w:space="0" w:color="000000"/>
              <w:left w:val="single" w:sz="8" w:space="0" w:color="000000"/>
              <w:bottom w:val="single" w:sz="8" w:space="0" w:color="000000"/>
              <w:right w:val="single" w:sz="8" w:space="0" w:color="000000"/>
            </w:tcBorders>
          </w:tcPr>
          <w:p w14:paraId="6DB79E42"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383F4336" w14:textId="77777777" w:rsidR="004E131E" w:rsidRDefault="00D41904">
            <w:pPr>
              <w:spacing w:after="0" w:line="259" w:lineRule="auto"/>
              <w:ind w:left="0" w:right="43" w:firstLine="0"/>
              <w:jc w:val="center"/>
            </w:pPr>
            <w:r>
              <w:rPr>
                <w:rFonts w:ascii="Arial" w:eastAsia="Arial" w:hAnsi="Arial" w:cs="Arial"/>
                <w:sz w:val="14"/>
              </w:rPr>
              <w:t xml:space="preserve">GPCLK1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6E02448F" w14:textId="77777777" w:rsidR="004E131E" w:rsidRDefault="00D41904">
            <w:pPr>
              <w:spacing w:after="0" w:line="259" w:lineRule="auto"/>
              <w:ind w:left="0" w:right="53" w:firstLine="0"/>
              <w:jc w:val="center"/>
            </w:pPr>
            <w:r>
              <w:rPr>
                <w:rFonts w:ascii="Arial" w:eastAsia="Arial" w:hAnsi="Arial" w:cs="Arial"/>
                <w:sz w:val="14"/>
              </w:rPr>
              <w:t xml:space="preserve">SA0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680D08E6"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571B4F92"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4DC88315"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20599DD0" w14:textId="77777777" w:rsidR="004E131E" w:rsidRDefault="00D41904">
            <w:pPr>
              <w:spacing w:after="0" w:line="259" w:lineRule="auto"/>
              <w:ind w:left="0" w:right="50" w:firstLine="0"/>
              <w:jc w:val="center"/>
            </w:pPr>
            <w:r>
              <w:rPr>
                <w:rFonts w:ascii="Arial" w:eastAsia="Arial" w:hAnsi="Arial" w:cs="Arial"/>
                <w:sz w:val="14"/>
              </w:rPr>
              <w:t xml:space="preserve">ARM_TDO </w:t>
            </w:r>
          </w:p>
        </w:tc>
      </w:tr>
      <w:tr w:rsidR="004E131E" w14:paraId="4C1DFCA8"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32BED261" w14:textId="77777777" w:rsidR="004E131E" w:rsidRDefault="00D41904">
            <w:pPr>
              <w:spacing w:after="0" w:line="259" w:lineRule="auto"/>
              <w:ind w:left="0" w:right="48" w:firstLine="0"/>
              <w:jc w:val="center"/>
            </w:pPr>
            <w:r>
              <w:rPr>
                <w:rFonts w:ascii="Arial" w:eastAsia="Arial" w:hAnsi="Arial" w:cs="Arial"/>
                <w:sz w:val="14"/>
              </w:rPr>
              <w:t xml:space="preserve">GPIO6 </w:t>
            </w:r>
          </w:p>
        </w:tc>
        <w:tc>
          <w:tcPr>
            <w:tcW w:w="1123" w:type="dxa"/>
            <w:tcBorders>
              <w:top w:val="single" w:sz="8" w:space="0" w:color="000000"/>
              <w:left w:val="single" w:sz="8" w:space="0" w:color="000000"/>
              <w:bottom w:val="single" w:sz="8" w:space="0" w:color="000000"/>
              <w:right w:val="single" w:sz="8" w:space="0" w:color="000000"/>
            </w:tcBorders>
          </w:tcPr>
          <w:p w14:paraId="5D999FD0"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6994E0D3" w14:textId="77777777" w:rsidR="004E131E" w:rsidRDefault="00D41904">
            <w:pPr>
              <w:spacing w:after="0" w:line="259" w:lineRule="auto"/>
              <w:ind w:left="0" w:right="43" w:firstLine="0"/>
              <w:jc w:val="center"/>
            </w:pPr>
            <w:r>
              <w:rPr>
                <w:rFonts w:ascii="Arial" w:eastAsia="Arial" w:hAnsi="Arial" w:cs="Arial"/>
                <w:sz w:val="14"/>
              </w:rPr>
              <w:t xml:space="preserve">GPCLK2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0F81FEEF" w14:textId="77777777" w:rsidR="004E131E" w:rsidRDefault="00D41904">
            <w:pPr>
              <w:spacing w:after="0" w:line="259" w:lineRule="auto"/>
              <w:ind w:left="0" w:right="56" w:firstLine="0"/>
              <w:jc w:val="center"/>
            </w:pPr>
            <w:r>
              <w:rPr>
                <w:rFonts w:ascii="Arial" w:eastAsia="Arial" w:hAnsi="Arial" w:cs="Arial"/>
                <w:sz w:val="14"/>
              </w:rPr>
              <w:t xml:space="preserve">SOE_N / SE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091DC91B"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56B8BFB6"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089F9E15"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6E8053DB" w14:textId="77777777" w:rsidR="004E131E" w:rsidRDefault="00D41904">
            <w:pPr>
              <w:spacing w:after="0" w:line="259" w:lineRule="auto"/>
              <w:ind w:left="38" w:firstLine="0"/>
              <w:jc w:val="left"/>
            </w:pPr>
            <w:r>
              <w:rPr>
                <w:rFonts w:ascii="Arial" w:eastAsia="Arial" w:hAnsi="Arial" w:cs="Arial"/>
                <w:sz w:val="14"/>
              </w:rPr>
              <w:t xml:space="preserve">ARM_RTCK </w:t>
            </w:r>
          </w:p>
        </w:tc>
      </w:tr>
      <w:tr w:rsidR="004E131E" w14:paraId="3664529D"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35729BDD" w14:textId="77777777" w:rsidR="004E131E" w:rsidRDefault="00D41904">
            <w:pPr>
              <w:spacing w:after="0" w:line="259" w:lineRule="auto"/>
              <w:ind w:left="0" w:right="48" w:firstLine="0"/>
              <w:jc w:val="center"/>
            </w:pPr>
            <w:r>
              <w:rPr>
                <w:rFonts w:ascii="Arial" w:eastAsia="Arial" w:hAnsi="Arial" w:cs="Arial"/>
                <w:sz w:val="14"/>
              </w:rPr>
              <w:lastRenderedPageBreak/>
              <w:t xml:space="preserve">GPIO7 </w:t>
            </w:r>
          </w:p>
        </w:tc>
        <w:tc>
          <w:tcPr>
            <w:tcW w:w="1123" w:type="dxa"/>
            <w:tcBorders>
              <w:top w:val="single" w:sz="8" w:space="0" w:color="000000"/>
              <w:left w:val="single" w:sz="8" w:space="0" w:color="000000"/>
              <w:bottom w:val="single" w:sz="8" w:space="0" w:color="000000"/>
              <w:right w:val="single" w:sz="8" w:space="0" w:color="000000"/>
            </w:tcBorders>
          </w:tcPr>
          <w:p w14:paraId="08D2372B"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039B23D9" w14:textId="77777777" w:rsidR="004E131E" w:rsidRDefault="00D41904">
            <w:pPr>
              <w:spacing w:after="0" w:line="259" w:lineRule="auto"/>
              <w:ind w:left="14" w:firstLine="0"/>
              <w:jc w:val="left"/>
            </w:pPr>
            <w:r>
              <w:rPr>
                <w:rFonts w:ascii="Arial" w:eastAsia="Arial" w:hAnsi="Arial" w:cs="Arial"/>
                <w:sz w:val="14"/>
              </w:rPr>
              <w:t xml:space="preserve">SPI0_CE1_N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71BAEA49" w14:textId="77777777" w:rsidR="004E131E" w:rsidRDefault="00D41904">
            <w:pPr>
              <w:spacing w:after="0" w:line="259" w:lineRule="auto"/>
              <w:ind w:left="0" w:firstLine="0"/>
              <w:jc w:val="center"/>
            </w:pPr>
            <w:r>
              <w:rPr>
                <w:rFonts w:ascii="Arial" w:eastAsia="Arial" w:hAnsi="Arial" w:cs="Arial"/>
                <w:sz w:val="14"/>
              </w:rPr>
              <w:t xml:space="preserve">SWE_N / SRW_N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2ABAE40A"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5ECB0E4D"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EF0826E"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5BC8835C"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671E761A"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41C223FB" w14:textId="77777777" w:rsidR="004E131E" w:rsidRDefault="00D41904">
            <w:pPr>
              <w:spacing w:after="0" w:line="259" w:lineRule="auto"/>
              <w:ind w:left="0" w:right="48" w:firstLine="0"/>
              <w:jc w:val="center"/>
            </w:pPr>
            <w:r>
              <w:rPr>
                <w:rFonts w:ascii="Arial" w:eastAsia="Arial" w:hAnsi="Arial" w:cs="Arial"/>
                <w:sz w:val="14"/>
              </w:rPr>
              <w:t xml:space="preserve">GPIO8 </w:t>
            </w:r>
          </w:p>
        </w:tc>
        <w:tc>
          <w:tcPr>
            <w:tcW w:w="1123" w:type="dxa"/>
            <w:tcBorders>
              <w:top w:val="single" w:sz="8" w:space="0" w:color="000000"/>
              <w:left w:val="single" w:sz="8" w:space="0" w:color="000000"/>
              <w:bottom w:val="single" w:sz="8" w:space="0" w:color="000000"/>
              <w:right w:val="single" w:sz="8" w:space="0" w:color="000000"/>
            </w:tcBorders>
          </w:tcPr>
          <w:p w14:paraId="4FEB30F2"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0CC188D0" w14:textId="77777777" w:rsidR="004E131E" w:rsidRDefault="00D41904">
            <w:pPr>
              <w:spacing w:after="0" w:line="259" w:lineRule="auto"/>
              <w:ind w:left="14" w:firstLine="0"/>
              <w:jc w:val="left"/>
            </w:pPr>
            <w:r>
              <w:rPr>
                <w:rFonts w:ascii="Arial" w:eastAsia="Arial" w:hAnsi="Arial" w:cs="Arial"/>
                <w:sz w:val="14"/>
              </w:rPr>
              <w:t xml:space="preserve">SPI0_CE0_N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77AA3F51" w14:textId="77777777" w:rsidR="004E131E" w:rsidRDefault="00D41904">
            <w:pPr>
              <w:spacing w:after="0" w:line="259" w:lineRule="auto"/>
              <w:ind w:left="0" w:right="53" w:firstLine="0"/>
              <w:jc w:val="center"/>
            </w:pPr>
            <w:r>
              <w:rPr>
                <w:rFonts w:ascii="Arial" w:eastAsia="Arial" w:hAnsi="Arial" w:cs="Arial"/>
                <w:sz w:val="14"/>
              </w:rPr>
              <w:t xml:space="preserve">SD0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594C09A0"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551A1B10"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658D09C7"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6EBD16BE"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48ED1B24"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16A59FAF" w14:textId="77777777" w:rsidR="004E131E" w:rsidRDefault="00D41904">
            <w:pPr>
              <w:spacing w:after="0" w:line="259" w:lineRule="auto"/>
              <w:ind w:left="0" w:right="48" w:firstLine="0"/>
              <w:jc w:val="center"/>
            </w:pPr>
            <w:r>
              <w:rPr>
                <w:rFonts w:ascii="Arial" w:eastAsia="Arial" w:hAnsi="Arial" w:cs="Arial"/>
                <w:sz w:val="14"/>
              </w:rPr>
              <w:t xml:space="preserve">GPIO9 </w:t>
            </w:r>
          </w:p>
        </w:tc>
        <w:tc>
          <w:tcPr>
            <w:tcW w:w="1123" w:type="dxa"/>
            <w:tcBorders>
              <w:top w:val="single" w:sz="8" w:space="0" w:color="000000"/>
              <w:left w:val="single" w:sz="8" w:space="0" w:color="000000"/>
              <w:bottom w:val="single" w:sz="8" w:space="0" w:color="000000"/>
              <w:right w:val="single" w:sz="8" w:space="0" w:color="000000"/>
            </w:tcBorders>
          </w:tcPr>
          <w:p w14:paraId="6AEBC70D"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72402CB0" w14:textId="77777777" w:rsidR="004E131E" w:rsidRDefault="00D41904">
            <w:pPr>
              <w:spacing w:after="0" w:line="259" w:lineRule="auto"/>
              <w:ind w:left="0" w:right="50" w:firstLine="0"/>
              <w:jc w:val="center"/>
            </w:pPr>
            <w:r>
              <w:rPr>
                <w:rFonts w:ascii="Arial" w:eastAsia="Arial" w:hAnsi="Arial" w:cs="Arial"/>
                <w:sz w:val="14"/>
              </w:rPr>
              <w:t xml:space="preserve">SPI0_MISO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22FF5C97" w14:textId="77777777" w:rsidR="004E131E" w:rsidRDefault="00D41904">
            <w:pPr>
              <w:spacing w:after="0" w:line="259" w:lineRule="auto"/>
              <w:ind w:left="0" w:right="53" w:firstLine="0"/>
              <w:jc w:val="center"/>
            </w:pPr>
            <w:r>
              <w:rPr>
                <w:rFonts w:ascii="Arial" w:eastAsia="Arial" w:hAnsi="Arial" w:cs="Arial"/>
                <w:sz w:val="14"/>
              </w:rPr>
              <w:t xml:space="preserve">SD1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398FE20D"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5FDFD45A"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8E2736A"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12726082"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07DBF97D"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4B370B98" w14:textId="77777777" w:rsidR="004E131E" w:rsidRDefault="00D41904">
            <w:pPr>
              <w:spacing w:after="0" w:line="259" w:lineRule="auto"/>
              <w:ind w:left="0" w:right="48" w:firstLine="0"/>
              <w:jc w:val="center"/>
            </w:pPr>
            <w:r>
              <w:rPr>
                <w:rFonts w:ascii="Arial" w:eastAsia="Arial" w:hAnsi="Arial" w:cs="Arial"/>
                <w:sz w:val="14"/>
              </w:rPr>
              <w:t xml:space="preserve">GPIO10 </w:t>
            </w:r>
          </w:p>
        </w:tc>
        <w:tc>
          <w:tcPr>
            <w:tcW w:w="1123" w:type="dxa"/>
            <w:tcBorders>
              <w:top w:val="single" w:sz="8" w:space="0" w:color="000000"/>
              <w:left w:val="single" w:sz="8" w:space="0" w:color="000000"/>
              <w:bottom w:val="single" w:sz="8" w:space="0" w:color="000000"/>
              <w:right w:val="single" w:sz="8" w:space="0" w:color="000000"/>
            </w:tcBorders>
          </w:tcPr>
          <w:p w14:paraId="19C4A60E"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282326C7" w14:textId="77777777" w:rsidR="004E131E" w:rsidRDefault="00D41904">
            <w:pPr>
              <w:spacing w:after="0" w:line="259" w:lineRule="auto"/>
              <w:ind w:left="0" w:right="43" w:firstLine="0"/>
              <w:jc w:val="center"/>
            </w:pPr>
            <w:r>
              <w:rPr>
                <w:rFonts w:ascii="Arial" w:eastAsia="Arial" w:hAnsi="Arial" w:cs="Arial"/>
                <w:sz w:val="14"/>
              </w:rPr>
              <w:t xml:space="preserve">SPI0_MOSI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679362E7" w14:textId="77777777" w:rsidR="004E131E" w:rsidRDefault="00D41904">
            <w:pPr>
              <w:spacing w:after="0" w:line="259" w:lineRule="auto"/>
              <w:ind w:left="0" w:right="53" w:firstLine="0"/>
              <w:jc w:val="center"/>
            </w:pPr>
            <w:r>
              <w:rPr>
                <w:rFonts w:ascii="Arial" w:eastAsia="Arial" w:hAnsi="Arial" w:cs="Arial"/>
                <w:sz w:val="14"/>
              </w:rPr>
              <w:t xml:space="preserve">SD2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1C46241E"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49E45177"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57160F68"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0459E612"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02A66C52"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1CFEE5B0" w14:textId="77777777" w:rsidR="004E131E" w:rsidRDefault="00D41904">
            <w:pPr>
              <w:spacing w:after="0" w:line="259" w:lineRule="auto"/>
              <w:ind w:left="0" w:right="48" w:firstLine="0"/>
              <w:jc w:val="center"/>
            </w:pPr>
            <w:r>
              <w:rPr>
                <w:rFonts w:ascii="Arial" w:eastAsia="Arial" w:hAnsi="Arial" w:cs="Arial"/>
                <w:sz w:val="14"/>
              </w:rPr>
              <w:t xml:space="preserve">GPIO11 </w:t>
            </w:r>
          </w:p>
        </w:tc>
        <w:tc>
          <w:tcPr>
            <w:tcW w:w="1123" w:type="dxa"/>
            <w:tcBorders>
              <w:top w:val="single" w:sz="8" w:space="0" w:color="000000"/>
              <w:left w:val="single" w:sz="8" w:space="0" w:color="000000"/>
              <w:bottom w:val="single" w:sz="8" w:space="0" w:color="000000"/>
              <w:right w:val="single" w:sz="8" w:space="0" w:color="000000"/>
            </w:tcBorders>
          </w:tcPr>
          <w:p w14:paraId="79BE4A08"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142AFE7C" w14:textId="77777777" w:rsidR="004E131E" w:rsidRDefault="00D41904">
            <w:pPr>
              <w:spacing w:after="0" w:line="259" w:lineRule="auto"/>
              <w:ind w:left="0" w:right="47" w:firstLine="0"/>
              <w:jc w:val="center"/>
            </w:pPr>
            <w:r>
              <w:rPr>
                <w:rFonts w:ascii="Arial" w:eastAsia="Arial" w:hAnsi="Arial" w:cs="Arial"/>
                <w:sz w:val="14"/>
              </w:rPr>
              <w:t xml:space="preserve">SPI0_SCLK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50718BF9" w14:textId="77777777" w:rsidR="004E131E" w:rsidRDefault="00D41904">
            <w:pPr>
              <w:spacing w:after="0" w:line="259" w:lineRule="auto"/>
              <w:ind w:left="0" w:right="53" w:firstLine="0"/>
              <w:jc w:val="center"/>
            </w:pPr>
            <w:r>
              <w:rPr>
                <w:rFonts w:ascii="Arial" w:eastAsia="Arial" w:hAnsi="Arial" w:cs="Arial"/>
                <w:sz w:val="14"/>
              </w:rPr>
              <w:t xml:space="preserve">SD3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2F13C0C0"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23D651CE"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700D0D52"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3FC4F98D"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10020893"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45962DF3" w14:textId="77777777" w:rsidR="004E131E" w:rsidRDefault="00D41904">
            <w:pPr>
              <w:spacing w:after="0" w:line="259" w:lineRule="auto"/>
              <w:ind w:left="0" w:right="48" w:firstLine="0"/>
              <w:jc w:val="center"/>
            </w:pPr>
            <w:r>
              <w:rPr>
                <w:rFonts w:ascii="Arial" w:eastAsia="Arial" w:hAnsi="Arial" w:cs="Arial"/>
                <w:sz w:val="14"/>
              </w:rPr>
              <w:t xml:space="preserve">GPIO12 </w:t>
            </w:r>
          </w:p>
        </w:tc>
        <w:tc>
          <w:tcPr>
            <w:tcW w:w="1123" w:type="dxa"/>
            <w:tcBorders>
              <w:top w:val="single" w:sz="8" w:space="0" w:color="000000"/>
              <w:left w:val="single" w:sz="8" w:space="0" w:color="000000"/>
              <w:bottom w:val="single" w:sz="8" w:space="0" w:color="000000"/>
              <w:right w:val="single" w:sz="8" w:space="0" w:color="000000"/>
            </w:tcBorders>
          </w:tcPr>
          <w:p w14:paraId="2D6DAAE8"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99CCFF"/>
          </w:tcPr>
          <w:p w14:paraId="634258C7" w14:textId="77777777" w:rsidR="004E131E" w:rsidRDefault="00D41904">
            <w:pPr>
              <w:spacing w:after="0" w:line="259" w:lineRule="auto"/>
              <w:ind w:left="0" w:right="38" w:firstLine="0"/>
              <w:jc w:val="center"/>
            </w:pPr>
            <w:r>
              <w:rPr>
                <w:rFonts w:ascii="Arial" w:eastAsia="Arial" w:hAnsi="Arial" w:cs="Arial"/>
                <w:sz w:val="14"/>
              </w:rPr>
              <w:t xml:space="preserve">PWM0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0354A39D" w14:textId="77777777" w:rsidR="004E131E" w:rsidRDefault="00D41904">
            <w:pPr>
              <w:spacing w:after="0" w:line="259" w:lineRule="auto"/>
              <w:ind w:left="0" w:right="53" w:firstLine="0"/>
              <w:jc w:val="center"/>
            </w:pPr>
            <w:r>
              <w:rPr>
                <w:rFonts w:ascii="Arial" w:eastAsia="Arial" w:hAnsi="Arial" w:cs="Arial"/>
                <w:sz w:val="14"/>
              </w:rPr>
              <w:t xml:space="preserve">SD4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61155EED"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0BE7A057"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4FFEE5D9"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00C4912C" w14:textId="77777777" w:rsidR="004E131E" w:rsidRDefault="00D41904">
            <w:pPr>
              <w:spacing w:after="0" w:line="259" w:lineRule="auto"/>
              <w:ind w:left="0" w:right="51" w:firstLine="0"/>
              <w:jc w:val="center"/>
            </w:pPr>
            <w:r>
              <w:rPr>
                <w:rFonts w:ascii="Arial" w:eastAsia="Arial" w:hAnsi="Arial" w:cs="Arial"/>
                <w:sz w:val="14"/>
              </w:rPr>
              <w:t xml:space="preserve">ARM_TMS </w:t>
            </w:r>
          </w:p>
        </w:tc>
      </w:tr>
      <w:tr w:rsidR="004E131E" w14:paraId="18214021"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390F9CBC" w14:textId="77777777" w:rsidR="004E131E" w:rsidRDefault="00D41904">
            <w:pPr>
              <w:spacing w:after="0" w:line="259" w:lineRule="auto"/>
              <w:ind w:left="0" w:right="48" w:firstLine="0"/>
              <w:jc w:val="center"/>
            </w:pPr>
            <w:r>
              <w:rPr>
                <w:rFonts w:ascii="Arial" w:eastAsia="Arial" w:hAnsi="Arial" w:cs="Arial"/>
                <w:sz w:val="14"/>
              </w:rPr>
              <w:t xml:space="preserve">GPIO13 </w:t>
            </w:r>
          </w:p>
        </w:tc>
        <w:tc>
          <w:tcPr>
            <w:tcW w:w="1123" w:type="dxa"/>
            <w:tcBorders>
              <w:top w:val="single" w:sz="8" w:space="0" w:color="000000"/>
              <w:left w:val="single" w:sz="8" w:space="0" w:color="000000"/>
              <w:bottom w:val="single" w:sz="8" w:space="0" w:color="000000"/>
              <w:right w:val="single" w:sz="8" w:space="0" w:color="000000"/>
            </w:tcBorders>
          </w:tcPr>
          <w:p w14:paraId="26FCB985"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99CCFF"/>
          </w:tcPr>
          <w:p w14:paraId="4865DD9C" w14:textId="77777777" w:rsidR="004E131E" w:rsidRDefault="00D41904">
            <w:pPr>
              <w:spacing w:after="0" w:line="259" w:lineRule="auto"/>
              <w:ind w:left="0" w:right="38" w:firstLine="0"/>
              <w:jc w:val="center"/>
            </w:pPr>
            <w:r>
              <w:rPr>
                <w:rFonts w:ascii="Arial" w:eastAsia="Arial" w:hAnsi="Arial" w:cs="Arial"/>
                <w:sz w:val="14"/>
              </w:rPr>
              <w:t xml:space="preserve">PWM1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06F38FA7" w14:textId="77777777" w:rsidR="004E131E" w:rsidRDefault="00D41904">
            <w:pPr>
              <w:spacing w:after="0" w:line="259" w:lineRule="auto"/>
              <w:ind w:left="0" w:right="53" w:firstLine="0"/>
              <w:jc w:val="center"/>
            </w:pPr>
            <w:r>
              <w:rPr>
                <w:rFonts w:ascii="Arial" w:eastAsia="Arial" w:hAnsi="Arial" w:cs="Arial"/>
                <w:sz w:val="14"/>
              </w:rPr>
              <w:t xml:space="preserve">SD5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48DAB550"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096A8805"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56F0E601"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72B4AB6C" w14:textId="77777777" w:rsidR="004E131E" w:rsidRDefault="00D41904">
            <w:pPr>
              <w:spacing w:after="0" w:line="259" w:lineRule="auto"/>
              <w:ind w:left="0" w:right="47" w:firstLine="0"/>
              <w:jc w:val="center"/>
            </w:pPr>
            <w:r>
              <w:rPr>
                <w:rFonts w:ascii="Arial" w:eastAsia="Arial" w:hAnsi="Arial" w:cs="Arial"/>
                <w:sz w:val="14"/>
              </w:rPr>
              <w:t xml:space="preserve">ARM_TCK </w:t>
            </w:r>
          </w:p>
        </w:tc>
      </w:tr>
      <w:tr w:rsidR="004E131E" w14:paraId="1EC69290"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4EA5E90F" w14:textId="77777777" w:rsidR="004E131E" w:rsidRDefault="00D41904">
            <w:pPr>
              <w:spacing w:after="0" w:line="259" w:lineRule="auto"/>
              <w:ind w:left="0" w:right="48" w:firstLine="0"/>
              <w:jc w:val="center"/>
            </w:pPr>
            <w:r>
              <w:rPr>
                <w:rFonts w:ascii="Arial" w:eastAsia="Arial" w:hAnsi="Arial" w:cs="Arial"/>
                <w:sz w:val="14"/>
              </w:rPr>
              <w:t xml:space="preserve">GPIO14 </w:t>
            </w:r>
          </w:p>
        </w:tc>
        <w:tc>
          <w:tcPr>
            <w:tcW w:w="1123" w:type="dxa"/>
            <w:tcBorders>
              <w:top w:val="single" w:sz="8" w:space="0" w:color="000000"/>
              <w:left w:val="single" w:sz="8" w:space="0" w:color="000000"/>
              <w:bottom w:val="single" w:sz="8" w:space="0" w:color="000000"/>
              <w:right w:val="single" w:sz="8" w:space="0" w:color="000000"/>
            </w:tcBorders>
          </w:tcPr>
          <w:p w14:paraId="4DEAD1B2"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447B6D0F" w14:textId="77777777" w:rsidR="004E131E" w:rsidRDefault="00D41904">
            <w:pPr>
              <w:spacing w:after="0" w:line="259" w:lineRule="auto"/>
              <w:ind w:left="0" w:right="38" w:firstLine="0"/>
              <w:jc w:val="center"/>
            </w:pPr>
            <w:r>
              <w:rPr>
                <w:rFonts w:ascii="Arial" w:eastAsia="Arial" w:hAnsi="Arial" w:cs="Arial"/>
                <w:sz w:val="14"/>
              </w:rPr>
              <w:t xml:space="preserve">TXD0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4E13B8A8" w14:textId="77777777" w:rsidR="004E131E" w:rsidRDefault="00D41904">
            <w:pPr>
              <w:spacing w:after="0" w:line="259" w:lineRule="auto"/>
              <w:ind w:left="0" w:right="53" w:firstLine="0"/>
              <w:jc w:val="center"/>
            </w:pPr>
            <w:r>
              <w:rPr>
                <w:rFonts w:ascii="Arial" w:eastAsia="Arial" w:hAnsi="Arial" w:cs="Arial"/>
                <w:sz w:val="14"/>
              </w:rPr>
              <w:t xml:space="preserve">SD6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659FE78F"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428353AF"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432E2848"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5CCC257A" w14:textId="77777777" w:rsidR="004E131E" w:rsidRDefault="00D41904">
            <w:pPr>
              <w:spacing w:after="0" w:line="259" w:lineRule="auto"/>
              <w:ind w:left="0" w:right="48" w:firstLine="0"/>
              <w:jc w:val="center"/>
            </w:pPr>
            <w:r>
              <w:rPr>
                <w:rFonts w:ascii="Arial" w:eastAsia="Arial" w:hAnsi="Arial" w:cs="Arial"/>
                <w:sz w:val="14"/>
              </w:rPr>
              <w:t xml:space="preserve">TXD1 </w:t>
            </w:r>
          </w:p>
        </w:tc>
      </w:tr>
      <w:tr w:rsidR="004E131E" w14:paraId="501923F7"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42F15E9A" w14:textId="77777777" w:rsidR="004E131E" w:rsidRDefault="00D41904">
            <w:pPr>
              <w:spacing w:after="0" w:line="259" w:lineRule="auto"/>
              <w:ind w:left="0" w:right="48" w:firstLine="0"/>
              <w:jc w:val="center"/>
            </w:pPr>
            <w:r>
              <w:rPr>
                <w:rFonts w:ascii="Arial" w:eastAsia="Arial" w:hAnsi="Arial" w:cs="Arial"/>
                <w:sz w:val="14"/>
              </w:rPr>
              <w:t xml:space="preserve">GPIO15 </w:t>
            </w:r>
          </w:p>
        </w:tc>
        <w:tc>
          <w:tcPr>
            <w:tcW w:w="1123" w:type="dxa"/>
            <w:tcBorders>
              <w:top w:val="single" w:sz="8" w:space="0" w:color="000000"/>
              <w:left w:val="single" w:sz="8" w:space="0" w:color="000000"/>
              <w:bottom w:val="single" w:sz="8" w:space="0" w:color="000000"/>
              <w:right w:val="single" w:sz="8" w:space="0" w:color="000000"/>
            </w:tcBorders>
          </w:tcPr>
          <w:p w14:paraId="40C70DF1"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2F6EA1C8" w14:textId="77777777" w:rsidR="004E131E" w:rsidRDefault="00D41904">
            <w:pPr>
              <w:spacing w:after="0" w:line="259" w:lineRule="auto"/>
              <w:ind w:left="0" w:right="48" w:firstLine="0"/>
              <w:jc w:val="center"/>
            </w:pPr>
            <w:r>
              <w:rPr>
                <w:rFonts w:ascii="Arial" w:eastAsia="Arial" w:hAnsi="Arial" w:cs="Arial"/>
                <w:sz w:val="14"/>
              </w:rPr>
              <w:t xml:space="preserve">RXD0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42413738" w14:textId="77777777" w:rsidR="004E131E" w:rsidRDefault="00D41904">
            <w:pPr>
              <w:spacing w:after="0" w:line="259" w:lineRule="auto"/>
              <w:ind w:left="0" w:right="53" w:firstLine="0"/>
              <w:jc w:val="center"/>
            </w:pPr>
            <w:r>
              <w:rPr>
                <w:rFonts w:ascii="Arial" w:eastAsia="Arial" w:hAnsi="Arial" w:cs="Arial"/>
                <w:sz w:val="14"/>
              </w:rPr>
              <w:t xml:space="preserve">SD7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5AF036B5"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4C6FB603"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74A67F62"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3271BAD4" w14:textId="77777777" w:rsidR="004E131E" w:rsidRDefault="00D41904">
            <w:pPr>
              <w:spacing w:after="0" w:line="259" w:lineRule="auto"/>
              <w:ind w:left="0" w:right="57" w:firstLine="0"/>
              <w:jc w:val="center"/>
            </w:pPr>
            <w:r>
              <w:rPr>
                <w:rFonts w:ascii="Arial" w:eastAsia="Arial" w:hAnsi="Arial" w:cs="Arial"/>
                <w:sz w:val="14"/>
              </w:rPr>
              <w:t xml:space="preserve">RXD1 </w:t>
            </w:r>
          </w:p>
        </w:tc>
      </w:tr>
      <w:tr w:rsidR="004E131E" w14:paraId="6BE3D8E6"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6F85A979" w14:textId="77777777" w:rsidR="004E131E" w:rsidRDefault="00D41904">
            <w:pPr>
              <w:spacing w:after="0" w:line="259" w:lineRule="auto"/>
              <w:ind w:left="0" w:right="48" w:firstLine="0"/>
              <w:jc w:val="center"/>
            </w:pPr>
            <w:r>
              <w:rPr>
                <w:rFonts w:ascii="Arial" w:eastAsia="Arial" w:hAnsi="Arial" w:cs="Arial"/>
                <w:sz w:val="14"/>
              </w:rPr>
              <w:t xml:space="preserve">GPIO16 </w:t>
            </w:r>
          </w:p>
        </w:tc>
        <w:tc>
          <w:tcPr>
            <w:tcW w:w="1123" w:type="dxa"/>
            <w:tcBorders>
              <w:top w:val="single" w:sz="8" w:space="0" w:color="000000"/>
              <w:left w:val="single" w:sz="8" w:space="0" w:color="000000"/>
              <w:bottom w:val="single" w:sz="8" w:space="0" w:color="000000"/>
              <w:right w:val="single" w:sz="8" w:space="0" w:color="000000"/>
            </w:tcBorders>
          </w:tcPr>
          <w:p w14:paraId="75C372A0"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66116513"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445F7AF8" w14:textId="77777777" w:rsidR="004E131E" w:rsidRDefault="00D41904">
            <w:pPr>
              <w:spacing w:after="0" w:line="259" w:lineRule="auto"/>
              <w:ind w:left="0" w:right="53" w:firstLine="0"/>
              <w:jc w:val="center"/>
            </w:pPr>
            <w:r>
              <w:rPr>
                <w:rFonts w:ascii="Arial" w:eastAsia="Arial" w:hAnsi="Arial" w:cs="Arial"/>
                <w:sz w:val="14"/>
              </w:rPr>
              <w:t xml:space="preserve">SD8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1DFD599B"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1B635D29" w14:textId="77777777" w:rsidR="004E131E" w:rsidRDefault="00D41904">
            <w:pPr>
              <w:spacing w:after="0" w:line="259" w:lineRule="auto"/>
              <w:ind w:left="0" w:right="38" w:firstLine="0"/>
              <w:jc w:val="center"/>
            </w:pPr>
            <w:r>
              <w:rPr>
                <w:rFonts w:ascii="Arial" w:eastAsia="Arial" w:hAnsi="Arial" w:cs="Arial"/>
                <w:sz w:val="14"/>
              </w:rPr>
              <w:t xml:space="preserve">CTS0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4DF9BD2B" w14:textId="77777777" w:rsidR="004E131E" w:rsidRDefault="00D41904">
            <w:pPr>
              <w:spacing w:after="0" w:line="259" w:lineRule="auto"/>
              <w:ind w:left="14" w:firstLine="0"/>
              <w:jc w:val="left"/>
            </w:pPr>
            <w:r>
              <w:rPr>
                <w:rFonts w:ascii="Arial" w:eastAsia="Arial" w:hAnsi="Arial" w:cs="Arial"/>
                <w:sz w:val="14"/>
              </w:rPr>
              <w:t xml:space="preserve">SPI1_CE2_N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00DAFB35" w14:textId="77777777" w:rsidR="004E131E" w:rsidRDefault="00D41904">
            <w:pPr>
              <w:spacing w:after="0" w:line="259" w:lineRule="auto"/>
              <w:ind w:left="0" w:right="48" w:firstLine="0"/>
              <w:jc w:val="center"/>
            </w:pPr>
            <w:r>
              <w:rPr>
                <w:rFonts w:ascii="Arial" w:eastAsia="Arial" w:hAnsi="Arial" w:cs="Arial"/>
                <w:sz w:val="14"/>
              </w:rPr>
              <w:t xml:space="preserve">CTS1 </w:t>
            </w:r>
          </w:p>
        </w:tc>
      </w:tr>
      <w:tr w:rsidR="004E131E" w14:paraId="355EF8C3"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1F04D5AF" w14:textId="77777777" w:rsidR="004E131E" w:rsidRDefault="00D41904">
            <w:pPr>
              <w:spacing w:after="0" w:line="259" w:lineRule="auto"/>
              <w:ind w:left="0" w:right="48" w:firstLine="0"/>
              <w:jc w:val="center"/>
            </w:pPr>
            <w:r>
              <w:rPr>
                <w:rFonts w:ascii="Arial" w:eastAsia="Arial" w:hAnsi="Arial" w:cs="Arial"/>
                <w:sz w:val="14"/>
              </w:rPr>
              <w:t xml:space="preserve">GPIO17 </w:t>
            </w:r>
          </w:p>
        </w:tc>
        <w:tc>
          <w:tcPr>
            <w:tcW w:w="1123" w:type="dxa"/>
            <w:tcBorders>
              <w:top w:val="single" w:sz="8" w:space="0" w:color="000000"/>
              <w:left w:val="single" w:sz="8" w:space="0" w:color="000000"/>
              <w:bottom w:val="single" w:sz="8" w:space="0" w:color="000000"/>
              <w:right w:val="single" w:sz="8" w:space="0" w:color="000000"/>
            </w:tcBorders>
          </w:tcPr>
          <w:p w14:paraId="17866FC5"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1B7AA033"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4A6090E1" w14:textId="77777777" w:rsidR="004E131E" w:rsidRDefault="00D41904">
            <w:pPr>
              <w:spacing w:after="0" w:line="259" w:lineRule="auto"/>
              <w:ind w:left="0" w:right="53" w:firstLine="0"/>
              <w:jc w:val="center"/>
            </w:pPr>
            <w:r>
              <w:rPr>
                <w:rFonts w:ascii="Arial" w:eastAsia="Arial" w:hAnsi="Arial" w:cs="Arial"/>
                <w:sz w:val="14"/>
              </w:rPr>
              <w:t xml:space="preserve">SD9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75A2E519"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053BD65D" w14:textId="77777777" w:rsidR="004E131E" w:rsidRDefault="00D41904">
            <w:pPr>
              <w:spacing w:after="0" w:line="259" w:lineRule="auto"/>
              <w:ind w:left="0" w:right="38" w:firstLine="0"/>
              <w:jc w:val="center"/>
            </w:pPr>
            <w:r>
              <w:rPr>
                <w:rFonts w:ascii="Arial" w:eastAsia="Arial" w:hAnsi="Arial" w:cs="Arial"/>
                <w:sz w:val="14"/>
              </w:rPr>
              <w:t xml:space="preserve">RTS0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639B5F03" w14:textId="77777777" w:rsidR="004E131E" w:rsidRDefault="00D41904">
            <w:pPr>
              <w:spacing w:after="0" w:line="259" w:lineRule="auto"/>
              <w:ind w:left="14" w:firstLine="0"/>
              <w:jc w:val="left"/>
            </w:pPr>
            <w:r>
              <w:rPr>
                <w:rFonts w:ascii="Arial" w:eastAsia="Arial" w:hAnsi="Arial" w:cs="Arial"/>
                <w:sz w:val="14"/>
              </w:rPr>
              <w:t xml:space="preserve">SPI1_CE1_N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5A98DCE4" w14:textId="77777777" w:rsidR="004E131E" w:rsidRDefault="00D41904">
            <w:pPr>
              <w:spacing w:after="0" w:line="259" w:lineRule="auto"/>
              <w:ind w:left="0" w:right="48" w:firstLine="0"/>
              <w:jc w:val="center"/>
            </w:pPr>
            <w:r>
              <w:rPr>
                <w:rFonts w:ascii="Arial" w:eastAsia="Arial" w:hAnsi="Arial" w:cs="Arial"/>
                <w:sz w:val="14"/>
              </w:rPr>
              <w:t xml:space="preserve">RTS1 </w:t>
            </w:r>
          </w:p>
        </w:tc>
      </w:tr>
      <w:tr w:rsidR="004E131E" w14:paraId="27B2A385"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177A13D4" w14:textId="77777777" w:rsidR="004E131E" w:rsidRDefault="00D41904">
            <w:pPr>
              <w:spacing w:after="0" w:line="259" w:lineRule="auto"/>
              <w:ind w:left="0" w:right="48" w:firstLine="0"/>
              <w:jc w:val="center"/>
            </w:pPr>
            <w:r>
              <w:rPr>
                <w:rFonts w:ascii="Arial" w:eastAsia="Arial" w:hAnsi="Arial" w:cs="Arial"/>
                <w:sz w:val="14"/>
              </w:rPr>
              <w:t xml:space="preserve">GPIO18 </w:t>
            </w:r>
          </w:p>
        </w:tc>
        <w:tc>
          <w:tcPr>
            <w:tcW w:w="1123" w:type="dxa"/>
            <w:tcBorders>
              <w:top w:val="single" w:sz="8" w:space="0" w:color="000000"/>
              <w:left w:val="single" w:sz="8" w:space="0" w:color="000000"/>
              <w:bottom w:val="single" w:sz="8" w:space="0" w:color="000000"/>
              <w:right w:val="single" w:sz="8" w:space="0" w:color="000000"/>
            </w:tcBorders>
          </w:tcPr>
          <w:p w14:paraId="41576E54"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99CC00"/>
          </w:tcPr>
          <w:p w14:paraId="52305CD7" w14:textId="77777777" w:rsidR="004E131E" w:rsidRDefault="00D41904">
            <w:pPr>
              <w:spacing w:after="0" w:line="259" w:lineRule="auto"/>
              <w:ind w:left="0" w:right="47" w:firstLine="0"/>
              <w:jc w:val="center"/>
            </w:pPr>
            <w:r>
              <w:rPr>
                <w:rFonts w:ascii="Arial" w:eastAsia="Arial" w:hAnsi="Arial" w:cs="Arial"/>
                <w:sz w:val="14"/>
              </w:rPr>
              <w:t xml:space="preserve">PCM_CLK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24667328" w14:textId="77777777" w:rsidR="004E131E" w:rsidRDefault="00D41904">
            <w:pPr>
              <w:spacing w:after="0" w:line="259" w:lineRule="auto"/>
              <w:ind w:left="0" w:right="53" w:firstLine="0"/>
              <w:jc w:val="center"/>
            </w:pPr>
            <w:r>
              <w:rPr>
                <w:rFonts w:ascii="Arial" w:eastAsia="Arial" w:hAnsi="Arial" w:cs="Arial"/>
                <w:sz w:val="14"/>
              </w:rPr>
              <w:t xml:space="preserve">SD10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095C9136"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7F0000"/>
          </w:tcPr>
          <w:p w14:paraId="3F3B89A0" w14:textId="77777777" w:rsidR="004E131E" w:rsidRDefault="00D41904">
            <w:pPr>
              <w:spacing w:after="0" w:line="259" w:lineRule="auto"/>
              <w:ind w:left="0" w:firstLine="0"/>
              <w:jc w:val="center"/>
            </w:pPr>
            <w:r>
              <w:rPr>
                <w:rFonts w:ascii="Arial" w:eastAsia="Arial" w:hAnsi="Arial" w:cs="Arial"/>
                <w:color w:val="FFFFFF"/>
                <w:sz w:val="14"/>
              </w:rPr>
              <w:t xml:space="preserve">BSCSL SDA / MOSI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6A1BA420" w14:textId="77777777" w:rsidR="004E131E" w:rsidRDefault="00D41904">
            <w:pPr>
              <w:spacing w:after="0" w:line="259" w:lineRule="auto"/>
              <w:ind w:left="14" w:firstLine="0"/>
              <w:jc w:val="left"/>
            </w:pPr>
            <w:r>
              <w:rPr>
                <w:rFonts w:ascii="Arial" w:eastAsia="Arial" w:hAnsi="Arial" w:cs="Arial"/>
                <w:sz w:val="14"/>
              </w:rPr>
              <w:t xml:space="preserve">SPI1_CE0_N </w:t>
            </w:r>
          </w:p>
        </w:tc>
        <w:tc>
          <w:tcPr>
            <w:tcW w:w="1123" w:type="dxa"/>
            <w:tcBorders>
              <w:top w:val="single" w:sz="8" w:space="0" w:color="000000"/>
              <w:left w:val="single" w:sz="8" w:space="0" w:color="000000"/>
              <w:bottom w:val="single" w:sz="8" w:space="0" w:color="000000"/>
              <w:right w:val="single" w:sz="8" w:space="0" w:color="000000"/>
            </w:tcBorders>
            <w:shd w:val="clear" w:color="auto" w:fill="99CCFF"/>
          </w:tcPr>
          <w:p w14:paraId="41745A22" w14:textId="77777777" w:rsidR="004E131E" w:rsidRDefault="00D41904">
            <w:pPr>
              <w:spacing w:after="0" w:line="259" w:lineRule="auto"/>
              <w:ind w:left="0" w:right="48" w:firstLine="0"/>
              <w:jc w:val="center"/>
            </w:pPr>
            <w:r>
              <w:rPr>
                <w:rFonts w:ascii="Arial" w:eastAsia="Arial" w:hAnsi="Arial" w:cs="Arial"/>
                <w:sz w:val="14"/>
              </w:rPr>
              <w:t xml:space="preserve">PWM0 </w:t>
            </w:r>
          </w:p>
        </w:tc>
      </w:tr>
      <w:tr w:rsidR="004E131E" w14:paraId="435CAB3B"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0B37DEA4" w14:textId="77777777" w:rsidR="004E131E" w:rsidRDefault="00D41904">
            <w:pPr>
              <w:spacing w:after="0" w:line="259" w:lineRule="auto"/>
              <w:ind w:left="0" w:right="48" w:firstLine="0"/>
              <w:jc w:val="center"/>
            </w:pPr>
            <w:r>
              <w:rPr>
                <w:rFonts w:ascii="Arial" w:eastAsia="Arial" w:hAnsi="Arial" w:cs="Arial"/>
                <w:sz w:val="14"/>
              </w:rPr>
              <w:t xml:space="preserve">GPIO19 </w:t>
            </w:r>
          </w:p>
        </w:tc>
        <w:tc>
          <w:tcPr>
            <w:tcW w:w="1123" w:type="dxa"/>
            <w:tcBorders>
              <w:top w:val="single" w:sz="8" w:space="0" w:color="000000"/>
              <w:left w:val="single" w:sz="8" w:space="0" w:color="000000"/>
              <w:bottom w:val="single" w:sz="8" w:space="0" w:color="000000"/>
              <w:right w:val="single" w:sz="8" w:space="0" w:color="000000"/>
            </w:tcBorders>
          </w:tcPr>
          <w:p w14:paraId="7964EB54"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99CC00"/>
          </w:tcPr>
          <w:p w14:paraId="2FA4E6BC" w14:textId="77777777" w:rsidR="004E131E" w:rsidRDefault="00D41904">
            <w:pPr>
              <w:spacing w:after="0" w:line="259" w:lineRule="auto"/>
              <w:ind w:left="0" w:right="47" w:firstLine="0"/>
              <w:jc w:val="center"/>
            </w:pPr>
            <w:r>
              <w:rPr>
                <w:rFonts w:ascii="Arial" w:eastAsia="Arial" w:hAnsi="Arial" w:cs="Arial"/>
                <w:sz w:val="14"/>
              </w:rPr>
              <w:t xml:space="preserve">PCM_FS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64347F74" w14:textId="77777777" w:rsidR="004E131E" w:rsidRDefault="00D41904">
            <w:pPr>
              <w:spacing w:after="0" w:line="259" w:lineRule="auto"/>
              <w:ind w:left="0" w:right="53" w:firstLine="0"/>
              <w:jc w:val="center"/>
            </w:pPr>
            <w:r>
              <w:rPr>
                <w:rFonts w:ascii="Arial" w:eastAsia="Arial" w:hAnsi="Arial" w:cs="Arial"/>
                <w:sz w:val="14"/>
              </w:rPr>
              <w:t xml:space="preserve">SD11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4D0A7815"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7F0000"/>
          </w:tcPr>
          <w:p w14:paraId="25AD8988" w14:textId="77777777" w:rsidR="004E131E" w:rsidRDefault="00D41904">
            <w:pPr>
              <w:spacing w:after="0" w:line="259" w:lineRule="auto"/>
              <w:ind w:left="0" w:firstLine="0"/>
              <w:jc w:val="center"/>
            </w:pPr>
            <w:r>
              <w:rPr>
                <w:rFonts w:ascii="Arial" w:eastAsia="Arial" w:hAnsi="Arial" w:cs="Arial"/>
                <w:color w:val="FFFFFF"/>
                <w:sz w:val="14"/>
              </w:rPr>
              <w:t xml:space="preserve">BSCSL SCL / SCLK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0D820053" w14:textId="77777777" w:rsidR="004E131E" w:rsidRDefault="00D41904">
            <w:pPr>
              <w:spacing w:after="0" w:line="259" w:lineRule="auto"/>
              <w:ind w:left="0" w:right="50" w:firstLine="0"/>
              <w:jc w:val="center"/>
            </w:pPr>
            <w:r>
              <w:rPr>
                <w:rFonts w:ascii="Arial" w:eastAsia="Arial" w:hAnsi="Arial" w:cs="Arial"/>
                <w:sz w:val="14"/>
              </w:rPr>
              <w:t xml:space="preserve">SPI1_MISO </w:t>
            </w:r>
          </w:p>
        </w:tc>
        <w:tc>
          <w:tcPr>
            <w:tcW w:w="1123" w:type="dxa"/>
            <w:tcBorders>
              <w:top w:val="single" w:sz="8" w:space="0" w:color="000000"/>
              <w:left w:val="single" w:sz="8" w:space="0" w:color="000000"/>
              <w:bottom w:val="single" w:sz="8" w:space="0" w:color="000000"/>
              <w:right w:val="single" w:sz="8" w:space="0" w:color="000000"/>
            </w:tcBorders>
            <w:shd w:val="clear" w:color="auto" w:fill="99CCFF"/>
          </w:tcPr>
          <w:p w14:paraId="4F53226E" w14:textId="77777777" w:rsidR="004E131E" w:rsidRDefault="00D41904">
            <w:pPr>
              <w:spacing w:after="0" w:line="259" w:lineRule="auto"/>
              <w:ind w:left="0" w:right="48" w:firstLine="0"/>
              <w:jc w:val="center"/>
            </w:pPr>
            <w:r>
              <w:rPr>
                <w:rFonts w:ascii="Arial" w:eastAsia="Arial" w:hAnsi="Arial" w:cs="Arial"/>
                <w:sz w:val="14"/>
              </w:rPr>
              <w:t xml:space="preserve">PWM1 </w:t>
            </w:r>
          </w:p>
        </w:tc>
      </w:tr>
      <w:tr w:rsidR="004E131E" w14:paraId="1F3D7AFB"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5521C508" w14:textId="77777777" w:rsidR="004E131E" w:rsidRDefault="00D41904">
            <w:pPr>
              <w:spacing w:after="0" w:line="259" w:lineRule="auto"/>
              <w:ind w:left="0" w:right="48" w:firstLine="0"/>
              <w:jc w:val="center"/>
            </w:pPr>
            <w:r>
              <w:rPr>
                <w:rFonts w:ascii="Arial" w:eastAsia="Arial" w:hAnsi="Arial" w:cs="Arial"/>
                <w:sz w:val="14"/>
              </w:rPr>
              <w:t xml:space="preserve">GPIO20 </w:t>
            </w:r>
          </w:p>
        </w:tc>
        <w:tc>
          <w:tcPr>
            <w:tcW w:w="1123" w:type="dxa"/>
            <w:tcBorders>
              <w:top w:val="single" w:sz="8" w:space="0" w:color="000000"/>
              <w:left w:val="single" w:sz="8" w:space="0" w:color="000000"/>
              <w:bottom w:val="single" w:sz="8" w:space="0" w:color="000000"/>
              <w:right w:val="single" w:sz="8" w:space="0" w:color="000000"/>
            </w:tcBorders>
          </w:tcPr>
          <w:p w14:paraId="0B90B281"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99CC00"/>
          </w:tcPr>
          <w:p w14:paraId="491CB63C" w14:textId="77777777" w:rsidR="004E131E" w:rsidRDefault="00D41904">
            <w:pPr>
              <w:spacing w:after="0" w:line="259" w:lineRule="auto"/>
              <w:ind w:left="0" w:right="44" w:firstLine="0"/>
              <w:jc w:val="center"/>
            </w:pPr>
            <w:r>
              <w:rPr>
                <w:rFonts w:ascii="Arial" w:eastAsia="Arial" w:hAnsi="Arial" w:cs="Arial"/>
                <w:sz w:val="14"/>
              </w:rPr>
              <w:t xml:space="preserve">PCM_DIN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6D87FE8D" w14:textId="77777777" w:rsidR="004E131E" w:rsidRDefault="00D41904">
            <w:pPr>
              <w:spacing w:after="0" w:line="259" w:lineRule="auto"/>
              <w:ind w:left="0" w:right="53" w:firstLine="0"/>
              <w:jc w:val="center"/>
            </w:pPr>
            <w:r>
              <w:rPr>
                <w:rFonts w:ascii="Arial" w:eastAsia="Arial" w:hAnsi="Arial" w:cs="Arial"/>
                <w:sz w:val="14"/>
              </w:rPr>
              <w:t xml:space="preserve">SD12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153D5080"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7F0000"/>
          </w:tcPr>
          <w:p w14:paraId="6C45F9EA" w14:textId="77777777" w:rsidR="004E131E" w:rsidRDefault="00D41904">
            <w:pPr>
              <w:spacing w:after="0" w:line="259" w:lineRule="auto"/>
              <w:ind w:left="0" w:firstLine="0"/>
              <w:jc w:val="center"/>
            </w:pPr>
            <w:r>
              <w:rPr>
                <w:rFonts w:ascii="Arial" w:eastAsia="Arial" w:hAnsi="Arial" w:cs="Arial"/>
                <w:color w:val="FFFFFF"/>
                <w:sz w:val="14"/>
              </w:rPr>
              <w:t xml:space="preserve">BSCSL / MISO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539187C8" w14:textId="77777777" w:rsidR="004E131E" w:rsidRDefault="00D41904">
            <w:pPr>
              <w:spacing w:after="0" w:line="259" w:lineRule="auto"/>
              <w:ind w:left="0" w:right="43" w:firstLine="0"/>
              <w:jc w:val="center"/>
            </w:pPr>
            <w:r>
              <w:rPr>
                <w:rFonts w:ascii="Arial" w:eastAsia="Arial" w:hAnsi="Arial" w:cs="Arial"/>
                <w:sz w:val="14"/>
              </w:rPr>
              <w:t xml:space="preserve">SPI1_MOSI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1112F494" w14:textId="77777777" w:rsidR="004E131E" w:rsidRDefault="00D41904">
            <w:pPr>
              <w:spacing w:after="0" w:line="259" w:lineRule="auto"/>
              <w:ind w:left="0" w:right="52" w:firstLine="0"/>
              <w:jc w:val="center"/>
            </w:pPr>
            <w:r>
              <w:rPr>
                <w:rFonts w:ascii="Arial" w:eastAsia="Arial" w:hAnsi="Arial" w:cs="Arial"/>
                <w:sz w:val="14"/>
              </w:rPr>
              <w:t xml:space="preserve">GPCLK0 </w:t>
            </w:r>
          </w:p>
        </w:tc>
      </w:tr>
      <w:tr w:rsidR="004E131E" w14:paraId="4C628580"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14A39EEA" w14:textId="77777777" w:rsidR="004E131E" w:rsidRDefault="00D41904">
            <w:pPr>
              <w:spacing w:after="0" w:line="259" w:lineRule="auto"/>
              <w:ind w:left="0" w:right="48" w:firstLine="0"/>
              <w:jc w:val="center"/>
            </w:pPr>
            <w:r>
              <w:rPr>
                <w:rFonts w:ascii="Arial" w:eastAsia="Arial" w:hAnsi="Arial" w:cs="Arial"/>
                <w:sz w:val="14"/>
              </w:rPr>
              <w:t xml:space="preserve">GPIO21 </w:t>
            </w:r>
          </w:p>
        </w:tc>
        <w:tc>
          <w:tcPr>
            <w:tcW w:w="1123" w:type="dxa"/>
            <w:tcBorders>
              <w:top w:val="single" w:sz="8" w:space="0" w:color="000000"/>
              <w:left w:val="single" w:sz="8" w:space="0" w:color="000000"/>
              <w:bottom w:val="single" w:sz="8" w:space="0" w:color="000000"/>
              <w:right w:val="single" w:sz="8" w:space="0" w:color="000000"/>
            </w:tcBorders>
          </w:tcPr>
          <w:p w14:paraId="64144588"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99CC00"/>
          </w:tcPr>
          <w:p w14:paraId="78BC5A07" w14:textId="77777777" w:rsidR="004E131E" w:rsidRDefault="00D41904">
            <w:pPr>
              <w:spacing w:after="0" w:line="259" w:lineRule="auto"/>
              <w:ind w:left="34" w:firstLine="0"/>
              <w:jc w:val="left"/>
            </w:pPr>
            <w:r>
              <w:rPr>
                <w:rFonts w:ascii="Arial" w:eastAsia="Arial" w:hAnsi="Arial" w:cs="Arial"/>
                <w:sz w:val="14"/>
              </w:rPr>
              <w:t xml:space="preserve">PCM_DOUT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6CD6C6C3" w14:textId="77777777" w:rsidR="004E131E" w:rsidRDefault="00D41904">
            <w:pPr>
              <w:spacing w:after="0" w:line="259" w:lineRule="auto"/>
              <w:ind w:left="0" w:right="53" w:firstLine="0"/>
              <w:jc w:val="center"/>
            </w:pPr>
            <w:r>
              <w:rPr>
                <w:rFonts w:ascii="Arial" w:eastAsia="Arial" w:hAnsi="Arial" w:cs="Arial"/>
                <w:sz w:val="14"/>
              </w:rPr>
              <w:t xml:space="preserve">SD13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06940960"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7F0000"/>
          </w:tcPr>
          <w:p w14:paraId="783855F4" w14:textId="77777777" w:rsidR="004E131E" w:rsidRDefault="00D41904">
            <w:pPr>
              <w:spacing w:after="0" w:line="259" w:lineRule="auto"/>
              <w:ind w:left="0" w:firstLine="0"/>
              <w:jc w:val="center"/>
            </w:pPr>
            <w:r>
              <w:rPr>
                <w:rFonts w:ascii="Arial" w:eastAsia="Arial" w:hAnsi="Arial" w:cs="Arial"/>
                <w:color w:val="FFFFFF"/>
                <w:sz w:val="14"/>
              </w:rPr>
              <w:t xml:space="preserve">BSCSL / CE_N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244666AE" w14:textId="77777777" w:rsidR="004E131E" w:rsidRDefault="00D41904">
            <w:pPr>
              <w:spacing w:after="0" w:line="259" w:lineRule="auto"/>
              <w:ind w:left="0" w:right="47" w:firstLine="0"/>
              <w:jc w:val="center"/>
            </w:pPr>
            <w:r>
              <w:rPr>
                <w:rFonts w:ascii="Arial" w:eastAsia="Arial" w:hAnsi="Arial" w:cs="Arial"/>
                <w:sz w:val="14"/>
              </w:rPr>
              <w:t xml:space="preserve">SPI1_SCLK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3BDDF090" w14:textId="77777777" w:rsidR="004E131E" w:rsidRDefault="00D41904">
            <w:pPr>
              <w:spacing w:after="0" w:line="259" w:lineRule="auto"/>
              <w:ind w:left="0" w:right="52" w:firstLine="0"/>
              <w:jc w:val="center"/>
            </w:pPr>
            <w:r>
              <w:rPr>
                <w:rFonts w:ascii="Arial" w:eastAsia="Arial" w:hAnsi="Arial" w:cs="Arial"/>
                <w:sz w:val="14"/>
              </w:rPr>
              <w:t xml:space="preserve">GPCLK1 </w:t>
            </w:r>
          </w:p>
        </w:tc>
      </w:tr>
      <w:tr w:rsidR="004E131E" w14:paraId="0A9FED50"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7AA85A62" w14:textId="77777777" w:rsidR="004E131E" w:rsidRDefault="00D41904">
            <w:pPr>
              <w:spacing w:after="0" w:line="259" w:lineRule="auto"/>
              <w:ind w:left="0" w:right="48" w:firstLine="0"/>
              <w:jc w:val="center"/>
            </w:pPr>
            <w:r>
              <w:rPr>
                <w:rFonts w:ascii="Arial" w:eastAsia="Arial" w:hAnsi="Arial" w:cs="Arial"/>
                <w:sz w:val="14"/>
              </w:rPr>
              <w:t xml:space="preserve">GPIO22 </w:t>
            </w:r>
          </w:p>
        </w:tc>
        <w:tc>
          <w:tcPr>
            <w:tcW w:w="1123" w:type="dxa"/>
            <w:tcBorders>
              <w:top w:val="single" w:sz="8" w:space="0" w:color="000000"/>
              <w:left w:val="single" w:sz="8" w:space="0" w:color="000000"/>
              <w:bottom w:val="single" w:sz="8" w:space="0" w:color="000000"/>
              <w:right w:val="single" w:sz="8" w:space="0" w:color="000000"/>
            </w:tcBorders>
          </w:tcPr>
          <w:p w14:paraId="27A06E78"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50BAB7A7"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26245524" w14:textId="77777777" w:rsidR="004E131E" w:rsidRDefault="00D41904">
            <w:pPr>
              <w:spacing w:after="0" w:line="259" w:lineRule="auto"/>
              <w:ind w:left="0" w:right="53" w:firstLine="0"/>
              <w:jc w:val="center"/>
            </w:pPr>
            <w:r>
              <w:rPr>
                <w:rFonts w:ascii="Arial" w:eastAsia="Arial" w:hAnsi="Arial" w:cs="Arial"/>
                <w:sz w:val="14"/>
              </w:rPr>
              <w:t xml:space="preserve">SD14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5AE306E4"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CCCC"/>
          </w:tcPr>
          <w:p w14:paraId="528C373D" w14:textId="77777777" w:rsidR="004E131E" w:rsidRDefault="00D41904">
            <w:pPr>
              <w:spacing w:after="0" w:line="259" w:lineRule="auto"/>
              <w:ind w:left="0" w:right="47" w:firstLine="0"/>
              <w:jc w:val="center"/>
            </w:pPr>
            <w:r>
              <w:rPr>
                <w:rFonts w:ascii="Arial" w:eastAsia="Arial" w:hAnsi="Arial" w:cs="Arial"/>
                <w:sz w:val="14"/>
              </w:rPr>
              <w:t xml:space="preserve">SD1_CLK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682FF3E7" w14:textId="77777777" w:rsidR="004E131E" w:rsidRDefault="00D41904">
            <w:pPr>
              <w:spacing w:after="0" w:line="259" w:lineRule="auto"/>
              <w:ind w:left="0" w:right="40" w:firstLine="0"/>
              <w:jc w:val="center"/>
            </w:pPr>
            <w:r>
              <w:rPr>
                <w:rFonts w:ascii="Arial" w:eastAsia="Arial" w:hAnsi="Arial" w:cs="Arial"/>
                <w:sz w:val="14"/>
              </w:rPr>
              <w:t xml:space="preserve">ARM_TRST </w:t>
            </w:r>
          </w:p>
        </w:tc>
        <w:tc>
          <w:tcPr>
            <w:tcW w:w="1123" w:type="dxa"/>
            <w:tcBorders>
              <w:top w:val="single" w:sz="8" w:space="0" w:color="000000"/>
              <w:left w:val="single" w:sz="8" w:space="0" w:color="000000"/>
              <w:bottom w:val="single" w:sz="8" w:space="0" w:color="000000"/>
              <w:right w:val="single" w:sz="8" w:space="0" w:color="000000"/>
            </w:tcBorders>
            <w:vAlign w:val="bottom"/>
          </w:tcPr>
          <w:p w14:paraId="12ACCF78"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157A36DB"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345FCAD0" w14:textId="77777777" w:rsidR="004E131E" w:rsidRDefault="00D41904">
            <w:pPr>
              <w:spacing w:after="0" w:line="259" w:lineRule="auto"/>
              <w:ind w:left="0" w:right="48" w:firstLine="0"/>
              <w:jc w:val="center"/>
            </w:pPr>
            <w:r>
              <w:rPr>
                <w:rFonts w:ascii="Arial" w:eastAsia="Arial" w:hAnsi="Arial" w:cs="Arial"/>
                <w:sz w:val="14"/>
              </w:rPr>
              <w:t xml:space="preserve">GPIO23 </w:t>
            </w:r>
          </w:p>
        </w:tc>
        <w:tc>
          <w:tcPr>
            <w:tcW w:w="1123" w:type="dxa"/>
            <w:tcBorders>
              <w:top w:val="single" w:sz="8" w:space="0" w:color="000000"/>
              <w:left w:val="single" w:sz="8" w:space="0" w:color="000000"/>
              <w:bottom w:val="single" w:sz="8" w:space="0" w:color="000000"/>
              <w:right w:val="single" w:sz="8" w:space="0" w:color="000000"/>
            </w:tcBorders>
          </w:tcPr>
          <w:p w14:paraId="59F4629B"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0F77B45F"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7E4F4EBD" w14:textId="77777777" w:rsidR="004E131E" w:rsidRDefault="00D41904">
            <w:pPr>
              <w:spacing w:after="0" w:line="259" w:lineRule="auto"/>
              <w:ind w:left="0" w:right="53" w:firstLine="0"/>
              <w:jc w:val="center"/>
            </w:pPr>
            <w:r>
              <w:rPr>
                <w:rFonts w:ascii="Arial" w:eastAsia="Arial" w:hAnsi="Arial" w:cs="Arial"/>
                <w:sz w:val="14"/>
              </w:rPr>
              <w:t xml:space="preserve">SD15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438CABA3"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CCCC"/>
          </w:tcPr>
          <w:p w14:paraId="06A1532D" w14:textId="77777777" w:rsidR="004E131E" w:rsidRDefault="00D41904">
            <w:pPr>
              <w:spacing w:after="0" w:line="259" w:lineRule="auto"/>
              <w:ind w:left="0" w:right="44" w:firstLine="0"/>
              <w:jc w:val="center"/>
            </w:pPr>
            <w:r>
              <w:rPr>
                <w:rFonts w:ascii="Arial" w:eastAsia="Arial" w:hAnsi="Arial" w:cs="Arial"/>
                <w:sz w:val="14"/>
              </w:rPr>
              <w:t xml:space="preserve">SD1_CMD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76009958" w14:textId="77777777" w:rsidR="004E131E" w:rsidRDefault="00D41904">
            <w:pPr>
              <w:spacing w:after="0" w:line="259" w:lineRule="auto"/>
              <w:ind w:left="0" w:right="42" w:firstLine="0"/>
              <w:jc w:val="center"/>
            </w:pPr>
            <w:r>
              <w:rPr>
                <w:rFonts w:ascii="Arial" w:eastAsia="Arial" w:hAnsi="Arial" w:cs="Arial"/>
                <w:sz w:val="14"/>
              </w:rPr>
              <w:t xml:space="preserve">ARM_RTCK </w:t>
            </w:r>
          </w:p>
        </w:tc>
        <w:tc>
          <w:tcPr>
            <w:tcW w:w="1123" w:type="dxa"/>
            <w:tcBorders>
              <w:top w:val="single" w:sz="8" w:space="0" w:color="000000"/>
              <w:left w:val="single" w:sz="8" w:space="0" w:color="000000"/>
              <w:bottom w:val="single" w:sz="8" w:space="0" w:color="000000"/>
              <w:right w:val="single" w:sz="8" w:space="0" w:color="000000"/>
            </w:tcBorders>
            <w:vAlign w:val="bottom"/>
          </w:tcPr>
          <w:p w14:paraId="1007C76C"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189FDFC9"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0C972104" w14:textId="77777777" w:rsidR="004E131E" w:rsidRDefault="00D41904">
            <w:pPr>
              <w:spacing w:after="0" w:line="259" w:lineRule="auto"/>
              <w:ind w:left="0" w:right="48" w:firstLine="0"/>
              <w:jc w:val="center"/>
            </w:pPr>
            <w:r>
              <w:rPr>
                <w:rFonts w:ascii="Arial" w:eastAsia="Arial" w:hAnsi="Arial" w:cs="Arial"/>
                <w:sz w:val="14"/>
              </w:rPr>
              <w:t xml:space="preserve">GPIO24 </w:t>
            </w:r>
          </w:p>
        </w:tc>
        <w:tc>
          <w:tcPr>
            <w:tcW w:w="1123" w:type="dxa"/>
            <w:tcBorders>
              <w:top w:val="single" w:sz="8" w:space="0" w:color="000000"/>
              <w:left w:val="single" w:sz="8" w:space="0" w:color="000000"/>
              <w:bottom w:val="single" w:sz="8" w:space="0" w:color="000000"/>
              <w:right w:val="single" w:sz="8" w:space="0" w:color="000000"/>
            </w:tcBorders>
          </w:tcPr>
          <w:p w14:paraId="1CDA4570"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7CA688E4"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1BDE7D4E" w14:textId="77777777" w:rsidR="004E131E" w:rsidRDefault="00D41904">
            <w:pPr>
              <w:spacing w:after="0" w:line="259" w:lineRule="auto"/>
              <w:ind w:left="0" w:right="53" w:firstLine="0"/>
              <w:jc w:val="center"/>
            </w:pPr>
            <w:r>
              <w:rPr>
                <w:rFonts w:ascii="Arial" w:eastAsia="Arial" w:hAnsi="Arial" w:cs="Arial"/>
                <w:sz w:val="14"/>
              </w:rPr>
              <w:t xml:space="preserve">SD16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4179D128"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CCCC"/>
          </w:tcPr>
          <w:p w14:paraId="7959D1BB" w14:textId="77777777" w:rsidR="004E131E" w:rsidRDefault="00D41904">
            <w:pPr>
              <w:spacing w:after="0" w:line="259" w:lineRule="auto"/>
              <w:ind w:left="0" w:right="38" w:firstLine="0"/>
              <w:jc w:val="center"/>
            </w:pPr>
            <w:r>
              <w:rPr>
                <w:rFonts w:ascii="Arial" w:eastAsia="Arial" w:hAnsi="Arial" w:cs="Arial"/>
                <w:sz w:val="14"/>
              </w:rPr>
              <w:t xml:space="preserve">SD1_DAT0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05CFE9D9" w14:textId="77777777" w:rsidR="004E131E" w:rsidRDefault="00D41904">
            <w:pPr>
              <w:spacing w:after="0" w:line="259" w:lineRule="auto"/>
              <w:ind w:left="0" w:right="41" w:firstLine="0"/>
              <w:jc w:val="center"/>
            </w:pPr>
            <w:r>
              <w:rPr>
                <w:rFonts w:ascii="Arial" w:eastAsia="Arial" w:hAnsi="Arial" w:cs="Arial"/>
                <w:sz w:val="14"/>
              </w:rPr>
              <w:t xml:space="preserve">ARM_TDO </w:t>
            </w:r>
          </w:p>
        </w:tc>
        <w:tc>
          <w:tcPr>
            <w:tcW w:w="1123" w:type="dxa"/>
            <w:tcBorders>
              <w:top w:val="single" w:sz="8" w:space="0" w:color="000000"/>
              <w:left w:val="single" w:sz="8" w:space="0" w:color="000000"/>
              <w:bottom w:val="single" w:sz="8" w:space="0" w:color="000000"/>
              <w:right w:val="single" w:sz="8" w:space="0" w:color="000000"/>
            </w:tcBorders>
            <w:vAlign w:val="bottom"/>
          </w:tcPr>
          <w:p w14:paraId="144AE780"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72995612"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4858E408" w14:textId="77777777" w:rsidR="004E131E" w:rsidRDefault="00D41904">
            <w:pPr>
              <w:spacing w:after="0" w:line="259" w:lineRule="auto"/>
              <w:ind w:left="0" w:right="48" w:firstLine="0"/>
              <w:jc w:val="center"/>
            </w:pPr>
            <w:r>
              <w:rPr>
                <w:rFonts w:ascii="Arial" w:eastAsia="Arial" w:hAnsi="Arial" w:cs="Arial"/>
                <w:sz w:val="14"/>
              </w:rPr>
              <w:t xml:space="preserve">GPIO25 </w:t>
            </w:r>
          </w:p>
        </w:tc>
        <w:tc>
          <w:tcPr>
            <w:tcW w:w="1123" w:type="dxa"/>
            <w:tcBorders>
              <w:top w:val="single" w:sz="8" w:space="0" w:color="000000"/>
              <w:left w:val="single" w:sz="8" w:space="0" w:color="000000"/>
              <w:bottom w:val="single" w:sz="8" w:space="0" w:color="000000"/>
              <w:right w:val="single" w:sz="8" w:space="0" w:color="000000"/>
            </w:tcBorders>
          </w:tcPr>
          <w:p w14:paraId="1530E1B9"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0F502F61"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1236666C" w14:textId="77777777" w:rsidR="004E131E" w:rsidRDefault="00D41904">
            <w:pPr>
              <w:spacing w:after="0" w:line="259" w:lineRule="auto"/>
              <w:ind w:left="0" w:right="53" w:firstLine="0"/>
              <w:jc w:val="center"/>
            </w:pPr>
            <w:r>
              <w:rPr>
                <w:rFonts w:ascii="Arial" w:eastAsia="Arial" w:hAnsi="Arial" w:cs="Arial"/>
                <w:sz w:val="14"/>
              </w:rPr>
              <w:t xml:space="preserve">SD17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4C03E9F7"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CCCC"/>
          </w:tcPr>
          <w:p w14:paraId="4D33936E" w14:textId="77777777" w:rsidR="004E131E" w:rsidRDefault="00D41904">
            <w:pPr>
              <w:spacing w:after="0" w:line="259" w:lineRule="auto"/>
              <w:ind w:left="0" w:right="38" w:firstLine="0"/>
              <w:jc w:val="center"/>
            </w:pPr>
            <w:r>
              <w:rPr>
                <w:rFonts w:ascii="Arial" w:eastAsia="Arial" w:hAnsi="Arial" w:cs="Arial"/>
                <w:sz w:val="14"/>
              </w:rPr>
              <w:t xml:space="preserve">SD1_DAT1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4EABAF9D" w14:textId="77777777" w:rsidR="004E131E" w:rsidRDefault="00D41904">
            <w:pPr>
              <w:spacing w:after="0" w:line="259" w:lineRule="auto"/>
              <w:ind w:left="0" w:right="37" w:firstLine="0"/>
              <w:jc w:val="center"/>
            </w:pPr>
            <w:r>
              <w:rPr>
                <w:rFonts w:ascii="Arial" w:eastAsia="Arial" w:hAnsi="Arial" w:cs="Arial"/>
                <w:sz w:val="14"/>
              </w:rPr>
              <w:t xml:space="preserve">ARM_TCK </w:t>
            </w:r>
          </w:p>
        </w:tc>
        <w:tc>
          <w:tcPr>
            <w:tcW w:w="1123" w:type="dxa"/>
            <w:tcBorders>
              <w:top w:val="single" w:sz="8" w:space="0" w:color="000000"/>
              <w:left w:val="single" w:sz="8" w:space="0" w:color="000000"/>
              <w:bottom w:val="single" w:sz="8" w:space="0" w:color="000000"/>
              <w:right w:val="single" w:sz="8" w:space="0" w:color="000000"/>
            </w:tcBorders>
            <w:vAlign w:val="bottom"/>
          </w:tcPr>
          <w:p w14:paraId="2B7CECE8"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06100B09"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7F87EFEA" w14:textId="77777777" w:rsidR="004E131E" w:rsidRDefault="00D41904">
            <w:pPr>
              <w:spacing w:after="0" w:line="259" w:lineRule="auto"/>
              <w:ind w:left="0" w:right="48" w:firstLine="0"/>
              <w:jc w:val="center"/>
            </w:pPr>
            <w:r>
              <w:rPr>
                <w:rFonts w:ascii="Arial" w:eastAsia="Arial" w:hAnsi="Arial" w:cs="Arial"/>
                <w:sz w:val="14"/>
              </w:rPr>
              <w:t xml:space="preserve">GPIO26 </w:t>
            </w:r>
          </w:p>
        </w:tc>
        <w:tc>
          <w:tcPr>
            <w:tcW w:w="1123" w:type="dxa"/>
            <w:tcBorders>
              <w:top w:val="single" w:sz="8" w:space="0" w:color="000000"/>
              <w:left w:val="single" w:sz="8" w:space="0" w:color="000000"/>
              <w:bottom w:val="single" w:sz="8" w:space="0" w:color="000000"/>
              <w:right w:val="single" w:sz="8" w:space="0" w:color="000000"/>
            </w:tcBorders>
          </w:tcPr>
          <w:p w14:paraId="1D0BDC1F"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6B084B54"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383ECCF4" w14:textId="77777777" w:rsidR="004E131E" w:rsidRDefault="00D41904">
            <w:pPr>
              <w:spacing w:after="0" w:line="259" w:lineRule="auto"/>
              <w:ind w:left="0" w:right="58" w:firstLine="0"/>
              <w:jc w:val="center"/>
            </w:pPr>
            <w:r>
              <w:rPr>
                <w:rFonts w:ascii="Arial" w:eastAsia="Arial" w:hAnsi="Arial" w:cs="Arial"/>
                <w:sz w:val="14"/>
              </w:rPr>
              <w:t xml:space="preserve">&lt;reserved&gt;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5C4974CC"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CCCC"/>
          </w:tcPr>
          <w:p w14:paraId="09128CE1" w14:textId="77777777" w:rsidR="004E131E" w:rsidRDefault="00D41904">
            <w:pPr>
              <w:spacing w:after="0" w:line="259" w:lineRule="auto"/>
              <w:ind w:left="0" w:right="38" w:firstLine="0"/>
              <w:jc w:val="center"/>
            </w:pPr>
            <w:r>
              <w:rPr>
                <w:rFonts w:ascii="Arial" w:eastAsia="Arial" w:hAnsi="Arial" w:cs="Arial"/>
                <w:sz w:val="14"/>
              </w:rPr>
              <w:t xml:space="preserve">SD1_DAT2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27B35441" w14:textId="77777777" w:rsidR="004E131E" w:rsidRDefault="00D41904">
            <w:pPr>
              <w:spacing w:after="0" w:line="259" w:lineRule="auto"/>
              <w:ind w:left="0" w:right="43" w:firstLine="0"/>
              <w:jc w:val="center"/>
            </w:pPr>
            <w:r>
              <w:rPr>
                <w:rFonts w:ascii="Arial" w:eastAsia="Arial" w:hAnsi="Arial" w:cs="Arial"/>
                <w:sz w:val="14"/>
              </w:rPr>
              <w:t xml:space="preserve">ARM_TDI </w:t>
            </w:r>
          </w:p>
        </w:tc>
        <w:tc>
          <w:tcPr>
            <w:tcW w:w="1123" w:type="dxa"/>
            <w:tcBorders>
              <w:top w:val="single" w:sz="8" w:space="0" w:color="000000"/>
              <w:left w:val="single" w:sz="8" w:space="0" w:color="000000"/>
              <w:bottom w:val="single" w:sz="8" w:space="0" w:color="000000"/>
              <w:right w:val="single" w:sz="8" w:space="0" w:color="000000"/>
            </w:tcBorders>
            <w:vAlign w:val="bottom"/>
          </w:tcPr>
          <w:p w14:paraId="25B40427"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63108881"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30841AF5" w14:textId="77777777" w:rsidR="004E131E" w:rsidRDefault="00D41904">
            <w:pPr>
              <w:spacing w:after="0" w:line="259" w:lineRule="auto"/>
              <w:ind w:left="0" w:right="48" w:firstLine="0"/>
              <w:jc w:val="center"/>
            </w:pPr>
            <w:r>
              <w:rPr>
                <w:rFonts w:ascii="Arial" w:eastAsia="Arial" w:hAnsi="Arial" w:cs="Arial"/>
                <w:sz w:val="14"/>
              </w:rPr>
              <w:t xml:space="preserve">GPIO27 </w:t>
            </w:r>
          </w:p>
        </w:tc>
        <w:tc>
          <w:tcPr>
            <w:tcW w:w="1123" w:type="dxa"/>
            <w:tcBorders>
              <w:top w:val="single" w:sz="8" w:space="0" w:color="000000"/>
              <w:left w:val="single" w:sz="8" w:space="0" w:color="000000"/>
              <w:bottom w:val="single" w:sz="8" w:space="0" w:color="000000"/>
              <w:right w:val="single" w:sz="8" w:space="0" w:color="000000"/>
            </w:tcBorders>
          </w:tcPr>
          <w:p w14:paraId="570AF5CE"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5A84C0A4"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31DF477E" w14:textId="77777777" w:rsidR="004E131E" w:rsidRDefault="00D41904">
            <w:pPr>
              <w:spacing w:after="0" w:line="259" w:lineRule="auto"/>
              <w:ind w:left="0" w:right="58" w:firstLine="0"/>
              <w:jc w:val="center"/>
            </w:pPr>
            <w:r>
              <w:rPr>
                <w:rFonts w:ascii="Arial" w:eastAsia="Arial" w:hAnsi="Arial" w:cs="Arial"/>
                <w:sz w:val="14"/>
              </w:rPr>
              <w:t xml:space="preserve">&lt;reserved&gt;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5DC68689"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CCCC"/>
          </w:tcPr>
          <w:p w14:paraId="242426D7" w14:textId="77777777" w:rsidR="004E131E" w:rsidRDefault="00D41904">
            <w:pPr>
              <w:spacing w:after="0" w:line="259" w:lineRule="auto"/>
              <w:ind w:left="0" w:right="38" w:firstLine="0"/>
              <w:jc w:val="center"/>
            </w:pPr>
            <w:r>
              <w:rPr>
                <w:rFonts w:ascii="Arial" w:eastAsia="Arial" w:hAnsi="Arial" w:cs="Arial"/>
                <w:sz w:val="14"/>
              </w:rPr>
              <w:t xml:space="preserve">SD1_DAT3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tcPr>
          <w:p w14:paraId="19F2BD41" w14:textId="77777777" w:rsidR="004E131E" w:rsidRDefault="00D41904">
            <w:pPr>
              <w:spacing w:after="0" w:line="259" w:lineRule="auto"/>
              <w:ind w:left="0" w:right="42" w:firstLine="0"/>
              <w:jc w:val="center"/>
            </w:pPr>
            <w:r>
              <w:rPr>
                <w:rFonts w:ascii="Arial" w:eastAsia="Arial" w:hAnsi="Arial" w:cs="Arial"/>
                <w:sz w:val="14"/>
              </w:rPr>
              <w:t xml:space="preserve">ARM_TMS </w:t>
            </w:r>
          </w:p>
        </w:tc>
        <w:tc>
          <w:tcPr>
            <w:tcW w:w="1123" w:type="dxa"/>
            <w:tcBorders>
              <w:top w:val="single" w:sz="8" w:space="0" w:color="000000"/>
              <w:left w:val="single" w:sz="8" w:space="0" w:color="000000"/>
              <w:bottom w:val="single" w:sz="8" w:space="0" w:color="000000"/>
              <w:right w:val="single" w:sz="8" w:space="0" w:color="000000"/>
            </w:tcBorders>
            <w:vAlign w:val="bottom"/>
          </w:tcPr>
          <w:p w14:paraId="10533478"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5300E42B"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0C519D73" w14:textId="77777777" w:rsidR="004E131E" w:rsidRDefault="00D41904">
            <w:pPr>
              <w:spacing w:after="0" w:line="259" w:lineRule="auto"/>
              <w:ind w:left="0" w:right="48" w:firstLine="0"/>
              <w:jc w:val="center"/>
            </w:pPr>
            <w:r>
              <w:rPr>
                <w:rFonts w:ascii="Arial" w:eastAsia="Arial" w:hAnsi="Arial" w:cs="Arial"/>
                <w:sz w:val="14"/>
              </w:rPr>
              <w:t xml:space="preserve">GPIO28 </w:t>
            </w:r>
          </w:p>
        </w:tc>
        <w:tc>
          <w:tcPr>
            <w:tcW w:w="1123" w:type="dxa"/>
            <w:tcBorders>
              <w:top w:val="single" w:sz="8" w:space="0" w:color="000000"/>
              <w:left w:val="single" w:sz="8" w:space="0" w:color="000000"/>
              <w:bottom w:val="single" w:sz="8" w:space="0" w:color="000000"/>
              <w:right w:val="single" w:sz="8" w:space="0" w:color="000000"/>
            </w:tcBorders>
          </w:tcPr>
          <w:p w14:paraId="3211FD6D" w14:textId="77777777" w:rsidR="004E131E" w:rsidRDefault="00D41904">
            <w:pPr>
              <w:spacing w:after="0" w:line="259" w:lineRule="auto"/>
              <w:ind w:left="0" w:right="4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FF9900"/>
          </w:tcPr>
          <w:p w14:paraId="7733FE5C" w14:textId="77777777" w:rsidR="004E131E" w:rsidRDefault="00D41904">
            <w:pPr>
              <w:spacing w:after="0" w:line="259" w:lineRule="auto"/>
              <w:ind w:left="0" w:right="48" w:firstLine="0"/>
              <w:jc w:val="center"/>
            </w:pPr>
            <w:r>
              <w:rPr>
                <w:rFonts w:ascii="Arial" w:eastAsia="Arial" w:hAnsi="Arial" w:cs="Arial"/>
                <w:sz w:val="14"/>
              </w:rPr>
              <w:t xml:space="preserve">SDA0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20B1FF5E" w14:textId="77777777" w:rsidR="004E131E" w:rsidRDefault="00D41904">
            <w:pPr>
              <w:spacing w:after="0" w:line="259" w:lineRule="auto"/>
              <w:ind w:left="0" w:right="53" w:firstLine="0"/>
              <w:jc w:val="center"/>
            </w:pPr>
            <w:r>
              <w:rPr>
                <w:rFonts w:ascii="Arial" w:eastAsia="Arial" w:hAnsi="Arial" w:cs="Arial"/>
                <w:sz w:val="14"/>
              </w:rPr>
              <w:t xml:space="preserve">SA5 </w:t>
            </w:r>
          </w:p>
        </w:tc>
        <w:tc>
          <w:tcPr>
            <w:tcW w:w="1118" w:type="dxa"/>
            <w:tcBorders>
              <w:top w:val="single" w:sz="8" w:space="0" w:color="000000"/>
              <w:left w:val="single" w:sz="8" w:space="0" w:color="000000"/>
              <w:bottom w:val="single" w:sz="8" w:space="0" w:color="000000"/>
              <w:right w:val="single" w:sz="8" w:space="0" w:color="000000"/>
            </w:tcBorders>
            <w:shd w:val="clear" w:color="auto" w:fill="99CC00"/>
          </w:tcPr>
          <w:p w14:paraId="679E7B02" w14:textId="77777777" w:rsidR="004E131E" w:rsidRDefault="00D41904">
            <w:pPr>
              <w:spacing w:after="0" w:line="259" w:lineRule="auto"/>
              <w:ind w:left="0" w:right="51" w:firstLine="0"/>
              <w:jc w:val="center"/>
            </w:pPr>
            <w:r>
              <w:rPr>
                <w:rFonts w:ascii="Arial" w:eastAsia="Arial" w:hAnsi="Arial" w:cs="Arial"/>
                <w:sz w:val="14"/>
              </w:rPr>
              <w:t xml:space="preserve">PCM_CLK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45E1EEF7"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07996183"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23E81A9"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084BF49F"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643E332A" w14:textId="77777777" w:rsidR="004E131E" w:rsidRDefault="00D41904">
            <w:pPr>
              <w:spacing w:after="0" w:line="259" w:lineRule="auto"/>
              <w:ind w:left="0" w:right="48" w:firstLine="0"/>
              <w:jc w:val="center"/>
            </w:pPr>
            <w:r>
              <w:rPr>
                <w:rFonts w:ascii="Arial" w:eastAsia="Arial" w:hAnsi="Arial" w:cs="Arial"/>
                <w:sz w:val="14"/>
              </w:rPr>
              <w:t xml:space="preserve">GPIO29 </w:t>
            </w:r>
          </w:p>
        </w:tc>
        <w:tc>
          <w:tcPr>
            <w:tcW w:w="1123" w:type="dxa"/>
            <w:tcBorders>
              <w:top w:val="single" w:sz="8" w:space="0" w:color="000000"/>
              <w:left w:val="single" w:sz="8" w:space="0" w:color="000000"/>
              <w:bottom w:val="single" w:sz="8" w:space="0" w:color="000000"/>
              <w:right w:val="single" w:sz="8" w:space="0" w:color="000000"/>
            </w:tcBorders>
          </w:tcPr>
          <w:p w14:paraId="413DC187" w14:textId="77777777" w:rsidR="004E131E" w:rsidRDefault="00D41904">
            <w:pPr>
              <w:spacing w:after="0" w:line="259" w:lineRule="auto"/>
              <w:ind w:left="0" w:right="4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FF9900"/>
          </w:tcPr>
          <w:p w14:paraId="793627C3" w14:textId="77777777" w:rsidR="004E131E" w:rsidRDefault="00D41904">
            <w:pPr>
              <w:spacing w:after="0" w:line="259" w:lineRule="auto"/>
              <w:ind w:left="0" w:right="43" w:firstLine="0"/>
              <w:jc w:val="center"/>
            </w:pPr>
            <w:r>
              <w:rPr>
                <w:rFonts w:ascii="Arial" w:eastAsia="Arial" w:hAnsi="Arial" w:cs="Arial"/>
                <w:sz w:val="14"/>
              </w:rPr>
              <w:t xml:space="preserve">SCL0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2DA06E3C" w14:textId="77777777" w:rsidR="004E131E" w:rsidRDefault="00D41904">
            <w:pPr>
              <w:spacing w:after="0" w:line="259" w:lineRule="auto"/>
              <w:ind w:left="0" w:right="53" w:firstLine="0"/>
              <w:jc w:val="center"/>
            </w:pPr>
            <w:r>
              <w:rPr>
                <w:rFonts w:ascii="Arial" w:eastAsia="Arial" w:hAnsi="Arial" w:cs="Arial"/>
                <w:sz w:val="14"/>
              </w:rPr>
              <w:t xml:space="preserve">SA4 </w:t>
            </w:r>
          </w:p>
        </w:tc>
        <w:tc>
          <w:tcPr>
            <w:tcW w:w="1118" w:type="dxa"/>
            <w:tcBorders>
              <w:top w:val="single" w:sz="8" w:space="0" w:color="000000"/>
              <w:left w:val="single" w:sz="8" w:space="0" w:color="000000"/>
              <w:bottom w:val="single" w:sz="8" w:space="0" w:color="000000"/>
              <w:right w:val="single" w:sz="8" w:space="0" w:color="000000"/>
            </w:tcBorders>
            <w:shd w:val="clear" w:color="auto" w:fill="99CC00"/>
          </w:tcPr>
          <w:p w14:paraId="7EB1BA27" w14:textId="77777777" w:rsidR="004E131E" w:rsidRDefault="00D41904">
            <w:pPr>
              <w:spacing w:after="0" w:line="259" w:lineRule="auto"/>
              <w:ind w:left="0" w:right="51" w:firstLine="0"/>
              <w:jc w:val="center"/>
            </w:pPr>
            <w:r>
              <w:rPr>
                <w:rFonts w:ascii="Arial" w:eastAsia="Arial" w:hAnsi="Arial" w:cs="Arial"/>
                <w:sz w:val="14"/>
              </w:rPr>
              <w:t xml:space="preserve">PCM_FS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033F5984"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3059CD6F"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002AE2D0"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091F85DB"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64F42DEF" w14:textId="77777777" w:rsidR="004E131E" w:rsidRDefault="00D41904">
            <w:pPr>
              <w:spacing w:after="0" w:line="259" w:lineRule="auto"/>
              <w:ind w:left="0" w:right="48" w:firstLine="0"/>
              <w:jc w:val="center"/>
            </w:pPr>
            <w:r>
              <w:rPr>
                <w:rFonts w:ascii="Arial" w:eastAsia="Arial" w:hAnsi="Arial" w:cs="Arial"/>
                <w:sz w:val="14"/>
              </w:rPr>
              <w:t xml:space="preserve">GPIO30 </w:t>
            </w:r>
          </w:p>
        </w:tc>
        <w:tc>
          <w:tcPr>
            <w:tcW w:w="1123" w:type="dxa"/>
            <w:tcBorders>
              <w:top w:val="single" w:sz="8" w:space="0" w:color="000000"/>
              <w:left w:val="single" w:sz="8" w:space="0" w:color="000000"/>
              <w:bottom w:val="single" w:sz="8" w:space="0" w:color="000000"/>
              <w:right w:val="single" w:sz="8" w:space="0" w:color="000000"/>
            </w:tcBorders>
          </w:tcPr>
          <w:p w14:paraId="06931E8F"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5507F7FD"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2DC18CE9" w14:textId="77777777" w:rsidR="004E131E" w:rsidRDefault="00D41904">
            <w:pPr>
              <w:spacing w:after="0" w:line="259" w:lineRule="auto"/>
              <w:ind w:left="0" w:right="53" w:firstLine="0"/>
              <w:jc w:val="center"/>
            </w:pPr>
            <w:r>
              <w:rPr>
                <w:rFonts w:ascii="Arial" w:eastAsia="Arial" w:hAnsi="Arial" w:cs="Arial"/>
                <w:sz w:val="14"/>
              </w:rPr>
              <w:t xml:space="preserve">SA3 </w:t>
            </w:r>
          </w:p>
        </w:tc>
        <w:tc>
          <w:tcPr>
            <w:tcW w:w="1118" w:type="dxa"/>
            <w:tcBorders>
              <w:top w:val="single" w:sz="8" w:space="0" w:color="000000"/>
              <w:left w:val="single" w:sz="8" w:space="0" w:color="000000"/>
              <w:bottom w:val="single" w:sz="8" w:space="0" w:color="000000"/>
              <w:right w:val="single" w:sz="8" w:space="0" w:color="000000"/>
            </w:tcBorders>
            <w:shd w:val="clear" w:color="auto" w:fill="99CC00"/>
          </w:tcPr>
          <w:p w14:paraId="7547A4FA" w14:textId="77777777" w:rsidR="004E131E" w:rsidRDefault="00D41904">
            <w:pPr>
              <w:spacing w:after="0" w:line="259" w:lineRule="auto"/>
              <w:ind w:left="0" w:right="49" w:firstLine="0"/>
              <w:jc w:val="center"/>
            </w:pPr>
            <w:r>
              <w:rPr>
                <w:rFonts w:ascii="Arial" w:eastAsia="Arial" w:hAnsi="Arial" w:cs="Arial"/>
                <w:sz w:val="14"/>
              </w:rPr>
              <w:t xml:space="preserve">PCM_DIN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5890FEF5" w14:textId="77777777" w:rsidR="004E131E" w:rsidRDefault="00D41904">
            <w:pPr>
              <w:spacing w:after="0" w:line="259" w:lineRule="auto"/>
              <w:ind w:left="0" w:right="38" w:firstLine="0"/>
              <w:jc w:val="center"/>
            </w:pPr>
            <w:r>
              <w:rPr>
                <w:rFonts w:ascii="Arial" w:eastAsia="Arial" w:hAnsi="Arial" w:cs="Arial"/>
                <w:sz w:val="14"/>
              </w:rPr>
              <w:t xml:space="preserve">CTS0 </w:t>
            </w:r>
          </w:p>
        </w:tc>
        <w:tc>
          <w:tcPr>
            <w:tcW w:w="1123" w:type="dxa"/>
            <w:tcBorders>
              <w:top w:val="single" w:sz="8" w:space="0" w:color="000000"/>
              <w:left w:val="single" w:sz="8" w:space="0" w:color="000000"/>
              <w:bottom w:val="single" w:sz="8" w:space="0" w:color="000000"/>
              <w:right w:val="single" w:sz="8" w:space="0" w:color="000000"/>
            </w:tcBorders>
            <w:vAlign w:val="bottom"/>
          </w:tcPr>
          <w:p w14:paraId="4D91EBD3"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7210C9ED" w14:textId="77777777" w:rsidR="004E131E" w:rsidRDefault="00D41904">
            <w:pPr>
              <w:spacing w:after="0" w:line="259" w:lineRule="auto"/>
              <w:ind w:left="0" w:right="48" w:firstLine="0"/>
              <w:jc w:val="center"/>
            </w:pPr>
            <w:r>
              <w:rPr>
                <w:rFonts w:ascii="Arial" w:eastAsia="Arial" w:hAnsi="Arial" w:cs="Arial"/>
                <w:sz w:val="14"/>
              </w:rPr>
              <w:t xml:space="preserve">CTS1 </w:t>
            </w:r>
          </w:p>
        </w:tc>
      </w:tr>
      <w:tr w:rsidR="004E131E" w14:paraId="07F73F35"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195EE6AC" w14:textId="77777777" w:rsidR="004E131E" w:rsidRDefault="00D41904">
            <w:pPr>
              <w:spacing w:after="0" w:line="259" w:lineRule="auto"/>
              <w:ind w:left="0" w:right="48" w:firstLine="0"/>
              <w:jc w:val="center"/>
            </w:pPr>
            <w:r>
              <w:rPr>
                <w:rFonts w:ascii="Arial" w:eastAsia="Arial" w:hAnsi="Arial" w:cs="Arial"/>
                <w:sz w:val="14"/>
              </w:rPr>
              <w:t xml:space="preserve">GPIO31 </w:t>
            </w:r>
          </w:p>
        </w:tc>
        <w:tc>
          <w:tcPr>
            <w:tcW w:w="1123" w:type="dxa"/>
            <w:tcBorders>
              <w:top w:val="single" w:sz="8" w:space="0" w:color="000000"/>
              <w:left w:val="single" w:sz="8" w:space="0" w:color="000000"/>
              <w:bottom w:val="single" w:sz="8" w:space="0" w:color="000000"/>
              <w:right w:val="single" w:sz="8" w:space="0" w:color="000000"/>
            </w:tcBorders>
          </w:tcPr>
          <w:p w14:paraId="68C40C3B"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441612AB"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1DD6FECB" w14:textId="77777777" w:rsidR="004E131E" w:rsidRDefault="00D41904">
            <w:pPr>
              <w:spacing w:after="0" w:line="259" w:lineRule="auto"/>
              <w:ind w:left="0" w:right="53" w:firstLine="0"/>
              <w:jc w:val="center"/>
            </w:pPr>
            <w:r>
              <w:rPr>
                <w:rFonts w:ascii="Arial" w:eastAsia="Arial" w:hAnsi="Arial" w:cs="Arial"/>
                <w:sz w:val="14"/>
              </w:rPr>
              <w:t xml:space="preserve">SA2 </w:t>
            </w:r>
          </w:p>
        </w:tc>
        <w:tc>
          <w:tcPr>
            <w:tcW w:w="1118" w:type="dxa"/>
            <w:tcBorders>
              <w:top w:val="single" w:sz="8" w:space="0" w:color="000000"/>
              <w:left w:val="single" w:sz="8" w:space="0" w:color="000000"/>
              <w:bottom w:val="single" w:sz="8" w:space="0" w:color="000000"/>
              <w:right w:val="single" w:sz="8" w:space="0" w:color="000000"/>
            </w:tcBorders>
            <w:shd w:val="clear" w:color="auto" w:fill="99CC00"/>
          </w:tcPr>
          <w:p w14:paraId="5BF96EF6" w14:textId="77777777" w:rsidR="004E131E" w:rsidRDefault="00D41904">
            <w:pPr>
              <w:spacing w:after="0" w:line="259" w:lineRule="auto"/>
              <w:ind w:left="29" w:firstLine="0"/>
              <w:jc w:val="left"/>
            </w:pPr>
            <w:r>
              <w:rPr>
                <w:rFonts w:ascii="Arial" w:eastAsia="Arial" w:hAnsi="Arial" w:cs="Arial"/>
                <w:sz w:val="14"/>
              </w:rPr>
              <w:t xml:space="preserve">PCM_DOUT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0B22BC92" w14:textId="77777777" w:rsidR="004E131E" w:rsidRDefault="00D41904">
            <w:pPr>
              <w:spacing w:after="0" w:line="259" w:lineRule="auto"/>
              <w:ind w:left="0" w:right="38" w:firstLine="0"/>
              <w:jc w:val="center"/>
            </w:pPr>
            <w:r>
              <w:rPr>
                <w:rFonts w:ascii="Arial" w:eastAsia="Arial" w:hAnsi="Arial" w:cs="Arial"/>
                <w:sz w:val="14"/>
              </w:rPr>
              <w:t xml:space="preserve">RTS0 </w:t>
            </w:r>
          </w:p>
        </w:tc>
        <w:tc>
          <w:tcPr>
            <w:tcW w:w="1123" w:type="dxa"/>
            <w:tcBorders>
              <w:top w:val="single" w:sz="8" w:space="0" w:color="000000"/>
              <w:left w:val="single" w:sz="8" w:space="0" w:color="000000"/>
              <w:bottom w:val="single" w:sz="8" w:space="0" w:color="000000"/>
              <w:right w:val="single" w:sz="8" w:space="0" w:color="000000"/>
            </w:tcBorders>
            <w:vAlign w:val="bottom"/>
          </w:tcPr>
          <w:p w14:paraId="4EA8E16A"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3FDC7813" w14:textId="77777777" w:rsidR="004E131E" w:rsidRDefault="00D41904">
            <w:pPr>
              <w:spacing w:after="0" w:line="259" w:lineRule="auto"/>
              <w:ind w:left="0" w:right="48" w:firstLine="0"/>
              <w:jc w:val="center"/>
            </w:pPr>
            <w:r>
              <w:rPr>
                <w:rFonts w:ascii="Arial" w:eastAsia="Arial" w:hAnsi="Arial" w:cs="Arial"/>
                <w:sz w:val="14"/>
              </w:rPr>
              <w:t xml:space="preserve">RTS1 </w:t>
            </w:r>
          </w:p>
        </w:tc>
      </w:tr>
      <w:tr w:rsidR="004E131E" w14:paraId="66AFA24F"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3340809D" w14:textId="77777777" w:rsidR="004E131E" w:rsidRDefault="00D41904">
            <w:pPr>
              <w:spacing w:after="0" w:line="259" w:lineRule="auto"/>
              <w:ind w:left="0" w:right="48" w:firstLine="0"/>
              <w:jc w:val="center"/>
            </w:pPr>
            <w:r>
              <w:rPr>
                <w:rFonts w:ascii="Arial" w:eastAsia="Arial" w:hAnsi="Arial" w:cs="Arial"/>
                <w:sz w:val="14"/>
              </w:rPr>
              <w:t xml:space="preserve">GPIO32 </w:t>
            </w:r>
          </w:p>
        </w:tc>
        <w:tc>
          <w:tcPr>
            <w:tcW w:w="1123" w:type="dxa"/>
            <w:tcBorders>
              <w:top w:val="single" w:sz="8" w:space="0" w:color="000000"/>
              <w:left w:val="single" w:sz="8" w:space="0" w:color="000000"/>
              <w:bottom w:val="single" w:sz="8" w:space="0" w:color="000000"/>
              <w:right w:val="single" w:sz="8" w:space="0" w:color="000000"/>
            </w:tcBorders>
          </w:tcPr>
          <w:p w14:paraId="4C92CEE4"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3717E216" w14:textId="77777777" w:rsidR="004E131E" w:rsidRDefault="00D41904">
            <w:pPr>
              <w:spacing w:after="0" w:line="259" w:lineRule="auto"/>
              <w:ind w:left="0" w:right="43" w:firstLine="0"/>
              <w:jc w:val="center"/>
            </w:pPr>
            <w:r>
              <w:rPr>
                <w:rFonts w:ascii="Arial" w:eastAsia="Arial" w:hAnsi="Arial" w:cs="Arial"/>
                <w:sz w:val="14"/>
              </w:rPr>
              <w:t xml:space="preserve">GPCLK0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2A4936FE" w14:textId="77777777" w:rsidR="004E131E" w:rsidRDefault="00D41904">
            <w:pPr>
              <w:spacing w:after="0" w:line="259" w:lineRule="auto"/>
              <w:ind w:left="0" w:right="53" w:firstLine="0"/>
              <w:jc w:val="center"/>
            </w:pPr>
            <w:r>
              <w:rPr>
                <w:rFonts w:ascii="Arial" w:eastAsia="Arial" w:hAnsi="Arial" w:cs="Arial"/>
                <w:sz w:val="14"/>
              </w:rPr>
              <w:t xml:space="preserve">SA1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55CF6F4F"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11EE1D04" w14:textId="77777777" w:rsidR="004E131E" w:rsidRDefault="00D41904">
            <w:pPr>
              <w:spacing w:after="0" w:line="259" w:lineRule="auto"/>
              <w:ind w:left="0" w:right="38" w:firstLine="0"/>
              <w:jc w:val="center"/>
            </w:pPr>
            <w:r>
              <w:rPr>
                <w:rFonts w:ascii="Arial" w:eastAsia="Arial" w:hAnsi="Arial" w:cs="Arial"/>
                <w:sz w:val="14"/>
              </w:rPr>
              <w:t xml:space="preserve">TXD0 </w:t>
            </w:r>
          </w:p>
        </w:tc>
        <w:tc>
          <w:tcPr>
            <w:tcW w:w="1123" w:type="dxa"/>
            <w:tcBorders>
              <w:top w:val="single" w:sz="8" w:space="0" w:color="000000"/>
              <w:left w:val="single" w:sz="8" w:space="0" w:color="000000"/>
              <w:bottom w:val="single" w:sz="8" w:space="0" w:color="000000"/>
              <w:right w:val="single" w:sz="8" w:space="0" w:color="000000"/>
            </w:tcBorders>
            <w:vAlign w:val="bottom"/>
          </w:tcPr>
          <w:p w14:paraId="76DBEAD5"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6DCCD90C" w14:textId="77777777" w:rsidR="004E131E" w:rsidRDefault="00D41904">
            <w:pPr>
              <w:spacing w:after="0" w:line="259" w:lineRule="auto"/>
              <w:ind w:left="0" w:right="48" w:firstLine="0"/>
              <w:jc w:val="center"/>
            </w:pPr>
            <w:r>
              <w:rPr>
                <w:rFonts w:ascii="Arial" w:eastAsia="Arial" w:hAnsi="Arial" w:cs="Arial"/>
                <w:sz w:val="14"/>
              </w:rPr>
              <w:t xml:space="preserve">TXD1 </w:t>
            </w:r>
          </w:p>
        </w:tc>
      </w:tr>
      <w:tr w:rsidR="004E131E" w14:paraId="45F09A8A"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7AF2A1C3" w14:textId="77777777" w:rsidR="004E131E" w:rsidRDefault="00D41904">
            <w:pPr>
              <w:spacing w:after="0" w:line="259" w:lineRule="auto"/>
              <w:ind w:left="0" w:right="48" w:firstLine="0"/>
              <w:jc w:val="center"/>
            </w:pPr>
            <w:r>
              <w:rPr>
                <w:rFonts w:ascii="Arial" w:eastAsia="Arial" w:hAnsi="Arial" w:cs="Arial"/>
                <w:sz w:val="14"/>
              </w:rPr>
              <w:t xml:space="preserve">GPIO33 </w:t>
            </w:r>
          </w:p>
        </w:tc>
        <w:tc>
          <w:tcPr>
            <w:tcW w:w="1123" w:type="dxa"/>
            <w:tcBorders>
              <w:top w:val="single" w:sz="8" w:space="0" w:color="000000"/>
              <w:left w:val="single" w:sz="8" w:space="0" w:color="000000"/>
              <w:bottom w:val="single" w:sz="8" w:space="0" w:color="000000"/>
              <w:right w:val="single" w:sz="8" w:space="0" w:color="000000"/>
            </w:tcBorders>
          </w:tcPr>
          <w:p w14:paraId="4934B9B7"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06C56F56"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5F4CDF27" w14:textId="77777777" w:rsidR="004E131E" w:rsidRDefault="00D41904">
            <w:pPr>
              <w:spacing w:after="0" w:line="259" w:lineRule="auto"/>
              <w:ind w:left="0" w:right="53" w:firstLine="0"/>
              <w:jc w:val="center"/>
            </w:pPr>
            <w:r>
              <w:rPr>
                <w:rFonts w:ascii="Arial" w:eastAsia="Arial" w:hAnsi="Arial" w:cs="Arial"/>
                <w:sz w:val="14"/>
              </w:rPr>
              <w:t xml:space="preserve">SA0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2319BBC1"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2D4493C3" w14:textId="77777777" w:rsidR="004E131E" w:rsidRDefault="00D41904">
            <w:pPr>
              <w:spacing w:after="0" w:line="259" w:lineRule="auto"/>
              <w:ind w:left="0" w:right="48" w:firstLine="0"/>
              <w:jc w:val="center"/>
            </w:pPr>
            <w:r>
              <w:rPr>
                <w:rFonts w:ascii="Arial" w:eastAsia="Arial" w:hAnsi="Arial" w:cs="Arial"/>
                <w:sz w:val="14"/>
              </w:rPr>
              <w:t xml:space="preserve">RXD0 </w:t>
            </w:r>
          </w:p>
        </w:tc>
        <w:tc>
          <w:tcPr>
            <w:tcW w:w="1123" w:type="dxa"/>
            <w:tcBorders>
              <w:top w:val="single" w:sz="8" w:space="0" w:color="000000"/>
              <w:left w:val="single" w:sz="8" w:space="0" w:color="000000"/>
              <w:bottom w:val="single" w:sz="8" w:space="0" w:color="000000"/>
              <w:right w:val="single" w:sz="8" w:space="0" w:color="000000"/>
            </w:tcBorders>
            <w:vAlign w:val="bottom"/>
          </w:tcPr>
          <w:p w14:paraId="3AE55F9B"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0C9186E4" w14:textId="77777777" w:rsidR="004E131E" w:rsidRDefault="00D41904">
            <w:pPr>
              <w:spacing w:after="0" w:line="259" w:lineRule="auto"/>
              <w:ind w:left="0" w:right="57" w:firstLine="0"/>
              <w:jc w:val="center"/>
            </w:pPr>
            <w:r>
              <w:rPr>
                <w:rFonts w:ascii="Arial" w:eastAsia="Arial" w:hAnsi="Arial" w:cs="Arial"/>
                <w:sz w:val="14"/>
              </w:rPr>
              <w:t xml:space="preserve">RXD1 </w:t>
            </w:r>
          </w:p>
        </w:tc>
      </w:tr>
      <w:tr w:rsidR="004E131E" w14:paraId="64DCE916"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3A658570" w14:textId="77777777" w:rsidR="004E131E" w:rsidRDefault="00D41904">
            <w:pPr>
              <w:spacing w:after="0" w:line="259" w:lineRule="auto"/>
              <w:ind w:left="0" w:right="48" w:firstLine="0"/>
              <w:jc w:val="center"/>
            </w:pPr>
            <w:r>
              <w:rPr>
                <w:rFonts w:ascii="Arial" w:eastAsia="Arial" w:hAnsi="Arial" w:cs="Arial"/>
                <w:sz w:val="14"/>
              </w:rPr>
              <w:t xml:space="preserve">GPIO34 </w:t>
            </w:r>
          </w:p>
        </w:tc>
        <w:tc>
          <w:tcPr>
            <w:tcW w:w="1123" w:type="dxa"/>
            <w:tcBorders>
              <w:top w:val="single" w:sz="8" w:space="0" w:color="000000"/>
              <w:left w:val="single" w:sz="8" w:space="0" w:color="000000"/>
              <w:bottom w:val="single" w:sz="8" w:space="0" w:color="000000"/>
              <w:right w:val="single" w:sz="8" w:space="0" w:color="000000"/>
            </w:tcBorders>
          </w:tcPr>
          <w:p w14:paraId="63BCE357"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606A6FA6" w14:textId="77777777" w:rsidR="004E131E" w:rsidRDefault="00D41904">
            <w:pPr>
              <w:spacing w:after="0" w:line="259" w:lineRule="auto"/>
              <w:ind w:left="0" w:right="43" w:firstLine="0"/>
              <w:jc w:val="center"/>
            </w:pPr>
            <w:r>
              <w:rPr>
                <w:rFonts w:ascii="Arial" w:eastAsia="Arial" w:hAnsi="Arial" w:cs="Arial"/>
                <w:sz w:val="14"/>
              </w:rPr>
              <w:t xml:space="preserve">GPCLK0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6E4A147C" w14:textId="77777777" w:rsidR="004E131E" w:rsidRDefault="00D41904">
            <w:pPr>
              <w:spacing w:after="0" w:line="259" w:lineRule="auto"/>
              <w:ind w:left="0" w:right="56" w:firstLine="0"/>
              <w:jc w:val="center"/>
            </w:pPr>
            <w:r>
              <w:rPr>
                <w:rFonts w:ascii="Arial" w:eastAsia="Arial" w:hAnsi="Arial" w:cs="Arial"/>
                <w:sz w:val="14"/>
              </w:rPr>
              <w:t xml:space="preserve">SOE_N / SE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2B00C971"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583CB935"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2C9A1932"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EC55F11"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2EC48B03"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09E6F000" w14:textId="77777777" w:rsidR="004E131E" w:rsidRDefault="00D41904">
            <w:pPr>
              <w:spacing w:after="0" w:line="259" w:lineRule="auto"/>
              <w:ind w:left="0" w:right="48" w:firstLine="0"/>
              <w:jc w:val="center"/>
            </w:pPr>
            <w:r>
              <w:rPr>
                <w:rFonts w:ascii="Arial" w:eastAsia="Arial" w:hAnsi="Arial" w:cs="Arial"/>
                <w:sz w:val="14"/>
              </w:rPr>
              <w:t xml:space="preserve">GPIO35 </w:t>
            </w:r>
          </w:p>
        </w:tc>
        <w:tc>
          <w:tcPr>
            <w:tcW w:w="1123" w:type="dxa"/>
            <w:tcBorders>
              <w:top w:val="single" w:sz="8" w:space="0" w:color="000000"/>
              <w:left w:val="single" w:sz="8" w:space="0" w:color="000000"/>
              <w:bottom w:val="single" w:sz="8" w:space="0" w:color="000000"/>
              <w:right w:val="single" w:sz="8" w:space="0" w:color="000000"/>
            </w:tcBorders>
          </w:tcPr>
          <w:p w14:paraId="7B91DEE7"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262138E2" w14:textId="77777777" w:rsidR="004E131E" w:rsidRDefault="00D41904">
            <w:pPr>
              <w:spacing w:after="0" w:line="259" w:lineRule="auto"/>
              <w:ind w:left="14" w:firstLine="0"/>
              <w:jc w:val="left"/>
            </w:pPr>
            <w:r>
              <w:rPr>
                <w:rFonts w:ascii="Arial" w:eastAsia="Arial" w:hAnsi="Arial" w:cs="Arial"/>
                <w:sz w:val="14"/>
              </w:rPr>
              <w:t xml:space="preserve">SPI0_CE1_N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638FFE68" w14:textId="77777777" w:rsidR="004E131E" w:rsidRDefault="00D41904">
            <w:pPr>
              <w:spacing w:after="0" w:line="259" w:lineRule="auto"/>
              <w:ind w:left="0" w:firstLine="0"/>
              <w:jc w:val="center"/>
            </w:pPr>
            <w:r>
              <w:rPr>
                <w:rFonts w:ascii="Arial" w:eastAsia="Arial" w:hAnsi="Arial" w:cs="Arial"/>
                <w:sz w:val="14"/>
              </w:rPr>
              <w:t xml:space="preserve">SWE_N / SRW_N </w:t>
            </w:r>
          </w:p>
        </w:tc>
        <w:tc>
          <w:tcPr>
            <w:tcW w:w="1118" w:type="dxa"/>
            <w:tcBorders>
              <w:top w:val="single" w:sz="8" w:space="0" w:color="000000"/>
              <w:left w:val="single" w:sz="8" w:space="0" w:color="000000"/>
              <w:bottom w:val="single" w:sz="8" w:space="0" w:color="000000"/>
              <w:right w:val="single" w:sz="8" w:space="0" w:color="000000"/>
            </w:tcBorders>
            <w:vAlign w:val="bottom"/>
          </w:tcPr>
          <w:p w14:paraId="261FC07D"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2B2833AF"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405383DC"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5EF66D1B"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77F5C914"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4515C2A3" w14:textId="77777777" w:rsidR="004E131E" w:rsidRDefault="00D41904">
            <w:pPr>
              <w:spacing w:after="0" w:line="259" w:lineRule="auto"/>
              <w:ind w:left="0" w:right="48" w:firstLine="0"/>
              <w:jc w:val="center"/>
            </w:pPr>
            <w:r>
              <w:rPr>
                <w:rFonts w:ascii="Arial" w:eastAsia="Arial" w:hAnsi="Arial" w:cs="Arial"/>
                <w:sz w:val="14"/>
              </w:rPr>
              <w:t xml:space="preserve">GPIO36 </w:t>
            </w:r>
          </w:p>
        </w:tc>
        <w:tc>
          <w:tcPr>
            <w:tcW w:w="1123" w:type="dxa"/>
            <w:tcBorders>
              <w:top w:val="single" w:sz="8" w:space="0" w:color="000000"/>
              <w:left w:val="single" w:sz="8" w:space="0" w:color="000000"/>
              <w:bottom w:val="single" w:sz="8" w:space="0" w:color="000000"/>
              <w:right w:val="single" w:sz="8" w:space="0" w:color="000000"/>
            </w:tcBorders>
          </w:tcPr>
          <w:p w14:paraId="6ED8CB2B" w14:textId="77777777" w:rsidR="004E131E" w:rsidRDefault="00D41904">
            <w:pPr>
              <w:spacing w:after="0" w:line="259" w:lineRule="auto"/>
              <w:ind w:left="0" w:right="43"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0DF7164D" w14:textId="77777777" w:rsidR="004E131E" w:rsidRDefault="00D41904">
            <w:pPr>
              <w:spacing w:after="0" w:line="259" w:lineRule="auto"/>
              <w:ind w:left="14" w:firstLine="0"/>
              <w:jc w:val="left"/>
            </w:pPr>
            <w:r>
              <w:rPr>
                <w:rFonts w:ascii="Arial" w:eastAsia="Arial" w:hAnsi="Arial" w:cs="Arial"/>
                <w:sz w:val="14"/>
              </w:rPr>
              <w:t xml:space="preserve">SPI0_CE0_N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5B1F4E2E" w14:textId="77777777" w:rsidR="004E131E" w:rsidRDefault="00D41904">
            <w:pPr>
              <w:spacing w:after="0" w:line="259" w:lineRule="auto"/>
              <w:ind w:left="0" w:right="53" w:firstLine="0"/>
              <w:jc w:val="center"/>
            </w:pPr>
            <w:r>
              <w:rPr>
                <w:rFonts w:ascii="Arial" w:eastAsia="Arial" w:hAnsi="Arial" w:cs="Arial"/>
                <w:sz w:val="14"/>
              </w:rPr>
              <w:t xml:space="preserve">SD0 </w:t>
            </w:r>
          </w:p>
        </w:tc>
        <w:tc>
          <w:tcPr>
            <w:tcW w:w="1118" w:type="dxa"/>
            <w:tcBorders>
              <w:top w:val="single" w:sz="8" w:space="0" w:color="000000"/>
              <w:left w:val="single" w:sz="8" w:space="0" w:color="000000"/>
              <w:bottom w:val="single" w:sz="8" w:space="0" w:color="000000"/>
              <w:right w:val="single" w:sz="8" w:space="0" w:color="000000"/>
            </w:tcBorders>
            <w:shd w:val="clear" w:color="auto" w:fill="FF0000"/>
          </w:tcPr>
          <w:p w14:paraId="5B071C1E" w14:textId="77777777" w:rsidR="004E131E" w:rsidRDefault="00D41904">
            <w:pPr>
              <w:spacing w:after="0" w:line="259" w:lineRule="auto"/>
              <w:ind w:left="0" w:right="43" w:firstLine="0"/>
              <w:jc w:val="center"/>
            </w:pPr>
            <w:r>
              <w:rPr>
                <w:rFonts w:ascii="Arial" w:eastAsia="Arial" w:hAnsi="Arial" w:cs="Arial"/>
                <w:sz w:val="14"/>
              </w:rPr>
              <w:t xml:space="preserve">TXD0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3ACE89D5"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208A8F8A"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7EB16ED4"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51334743"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2B2FED18" w14:textId="77777777" w:rsidR="004E131E" w:rsidRDefault="00D41904">
            <w:pPr>
              <w:spacing w:after="0" w:line="259" w:lineRule="auto"/>
              <w:ind w:left="0" w:right="48" w:firstLine="0"/>
              <w:jc w:val="center"/>
            </w:pPr>
            <w:r>
              <w:rPr>
                <w:rFonts w:ascii="Arial" w:eastAsia="Arial" w:hAnsi="Arial" w:cs="Arial"/>
                <w:sz w:val="14"/>
              </w:rPr>
              <w:t xml:space="preserve">GPIO37 </w:t>
            </w:r>
          </w:p>
        </w:tc>
        <w:tc>
          <w:tcPr>
            <w:tcW w:w="1123" w:type="dxa"/>
            <w:tcBorders>
              <w:top w:val="single" w:sz="8" w:space="0" w:color="000000"/>
              <w:left w:val="single" w:sz="8" w:space="0" w:color="000000"/>
              <w:bottom w:val="single" w:sz="8" w:space="0" w:color="000000"/>
              <w:right w:val="single" w:sz="8" w:space="0" w:color="000000"/>
            </w:tcBorders>
          </w:tcPr>
          <w:p w14:paraId="68A769B0"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798E7913" w14:textId="77777777" w:rsidR="004E131E" w:rsidRDefault="00D41904">
            <w:pPr>
              <w:spacing w:after="0" w:line="259" w:lineRule="auto"/>
              <w:ind w:left="0" w:right="50" w:firstLine="0"/>
              <w:jc w:val="center"/>
            </w:pPr>
            <w:r>
              <w:rPr>
                <w:rFonts w:ascii="Arial" w:eastAsia="Arial" w:hAnsi="Arial" w:cs="Arial"/>
                <w:sz w:val="14"/>
              </w:rPr>
              <w:t xml:space="preserve">SPI0_MISO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69C7BC92" w14:textId="77777777" w:rsidR="004E131E" w:rsidRDefault="00D41904">
            <w:pPr>
              <w:spacing w:after="0" w:line="259" w:lineRule="auto"/>
              <w:ind w:left="0" w:right="53" w:firstLine="0"/>
              <w:jc w:val="center"/>
            </w:pPr>
            <w:r>
              <w:rPr>
                <w:rFonts w:ascii="Arial" w:eastAsia="Arial" w:hAnsi="Arial" w:cs="Arial"/>
                <w:sz w:val="14"/>
              </w:rPr>
              <w:t xml:space="preserve">SD1 </w:t>
            </w:r>
          </w:p>
        </w:tc>
        <w:tc>
          <w:tcPr>
            <w:tcW w:w="1118" w:type="dxa"/>
            <w:tcBorders>
              <w:top w:val="single" w:sz="8" w:space="0" w:color="000000"/>
              <w:left w:val="single" w:sz="8" w:space="0" w:color="000000"/>
              <w:bottom w:val="single" w:sz="8" w:space="0" w:color="000000"/>
              <w:right w:val="single" w:sz="8" w:space="0" w:color="000000"/>
            </w:tcBorders>
            <w:shd w:val="clear" w:color="auto" w:fill="FF0000"/>
          </w:tcPr>
          <w:p w14:paraId="2E9A11D2" w14:textId="77777777" w:rsidR="004E131E" w:rsidRDefault="00D41904">
            <w:pPr>
              <w:spacing w:after="0" w:line="259" w:lineRule="auto"/>
              <w:ind w:left="0" w:right="53" w:firstLine="0"/>
              <w:jc w:val="center"/>
            </w:pPr>
            <w:r>
              <w:rPr>
                <w:rFonts w:ascii="Arial" w:eastAsia="Arial" w:hAnsi="Arial" w:cs="Arial"/>
                <w:sz w:val="14"/>
              </w:rPr>
              <w:t xml:space="preserve">RXD0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67AA6487"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0EDF7493"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D87E39A"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6B958CB0"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3741B7A6" w14:textId="77777777" w:rsidR="004E131E" w:rsidRDefault="00D41904">
            <w:pPr>
              <w:spacing w:after="0" w:line="259" w:lineRule="auto"/>
              <w:ind w:left="0" w:right="48" w:firstLine="0"/>
              <w:jc w:val="center"/>
            </w:pPr>
            <w:r>
              <w:rPr>
                <w:rFonts w:ascii="Arial" w:eastAsia="Arial" w:hAnsi="Arial" w:cs="Arial"/>
                <w:sz w:val="14"/>
              </w:rPr>
              <w:t xml:space="preserve">GPIO38 </w:t>
            </w:r>
          </w:p>
        </w:tc>
        <w:tc>
          <w:tcPr>
            <w:tcW w:w="1123" w:type="dxa"/>
            <w:tcBorders>
              <w:top w:val="single" w:sz="8" w:space="0" w:color="000000"/>
              <w:left w:val="single" w:sz="8" w:space="0" w:color="000000"/>
              <w:bottom w:val="single" w:sz="8" w:space="0" w:color="000000"/>
              <w:right w:val="single" w:sz="8" w:space="0" w:color="000000"/>
            </w:tcBorders>
          </w:tcPr>
          <w:p w14:paraId="6F2F1AC4"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7D22CBA2" w14:textId="77777777" w:rsidR="004E131E" w:rsidRDefault="00D41904">
            <w:pPr>
              <w:spacing w:after="0" w:line="259" w:lineRule="auto"/>
              <w:ind w:left="0" w:right="43" w:firstLine="0"/>
              <w:jc w:val="center"/>
            </w:pPr>
            <w:r>
              <w:rPr>
                <w:rFonts w:ascii="Arial" w:eastAsia="Arial" w:hAnsi="Arial" w:cs="Arial"/>
                <w:sz w:val="14"/>
              </w:rPr>
              <w:t xml:space="preserve">SPI0_MOSI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3AEAFE90" w14:textId="77777777" w:rsidR="004E131E" w:rsidRDefault="00D41904">
            <w:pPr>
              <w:spacing w:after="0" w:line="259" w:lineRule="auto"/>
              <w:ind w:left="0" w:right="53" w:firstLine="0"/>
              <w:jc w:val="center"/>
            </w:pPr>
            <w:r>
              <w:rPr>
                <w:rFonts w:ascii="Arial" w:eastAsia="Arial" w:hAnsi="Arial" w:cs="Arial"/>
                <w:sz w:val="14"/>
              </w:rPr>
              <w:t xml:space="preserve">SD2 </w:t>
            </w:r>
          </w:p>
        </w:tc>
        <w:tc>
          <w:tcPr>
            <w:tcW w:w="1118" w:type="dxa"/>
            <w:tcBorders>
              <w:top w:val="single" w:sz="8" w:space="0" w:color="000000"/>
              <w:left w:val="single" w:sz="8" w:space="0" w:color="000000"/>
              <w:bottom w:val="single" w:sz="8" w:space="0" w:color="000000"/>
              <w:right w:val="single" w:sz="8" w:space="0" w:color="000000"/>
            </w:tcBorders>
            <w:shd w:val="clear" w:color="auto" w:fill="FF0000"/>
          </w:tcPr>
          <w:p w14:paraId="6434A5C3" w14:textId="77777777" w:rsidR="004E131E" w:rsidRDefault="00D41904">
            <w:pPr>
              <w:spacing w:after="0" w:line="259" w:lineRule="auto"/>
              <w:ind w:left="0" w:right="43" w:firstLine="0"/>
              <w:jc w:val="center"/>
            </w:pPr>
            <w:r>
              <w:rPr>
                <w:rFonts w:ascii="Arial" w:eastAsia="Arial" w:hAnsi="Arial" w:cs="Arial"/>
                <w:sz w:val="14"/>
              </w:rPr>
              <w:t xml:space="preserve">RTS0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52C826AB"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63805F7C"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4EDC116E"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6CD2731D"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63433312" w14:textId="77777777" w:rsidR="004E131E" w:rsidRDefault="00D41904">
            <w:pPr>
              <w:spacing w:after="0" w:line="259" w:lineRule="auto"/>
              <w:ind w:left="0" w:right="48" w:firstLine="0"/>
              <w:jc w:val="center"/>
            </w:pPr>
            <w:r>
              <w:rPr>
                <w:rFonts w:ascii="Arial" w:eastAsia="Arial" w:hAnsi="Arial" w:cs="Arial"/>
                <w:sz w:val="14"/>
              </w:rPr>
              <w:t xml:space="preserve">GPIO39 </w:t>
            </w:r>
          </w:p>
        </w:tc>
        <w:tc>
          <w:tcPr>
            <w:tcW w:w="1123" w:type="dxa"/>
            <w:tcBorders>
              <w:top w:val="single" w:sz="8" w:space="0" w:color="000000"/>
              <w:left w:val="single" w:sz="8" w:space="0" w:color="000000"/>
              <w:bottom w:val="single" w:sz="8" w:space="0" w:color="000000"/>
              <w:right w:val="single" w:sz="8" w:space="0" w:color="000000"/>
            </w:tcBorders>
          </w:tcPr>
          <w:p w14:paraId="240B328D"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5C9F0C1C" w14:textId="77777777" w:rsidR="004E131E" w:rsidRDefault="00D41904">
            <w:pPr>
              <w:spacing w:after="0" w:line="259" w:lineRule="auto"/>
              <w:ind w:left="0" w:right="47" w:firstLine="0"/>
              <w:jc w:val="center"/>
            </w:pPr>
            <w:r>
              <w:rPr>
                <w:rFonts w:ascii="Arial" w:eastAsia="Arial" w:hAnsi="Arial" w:cs="Arial"/>
                <w:sz w:val="14"/>
              </w:rPr>
              <w:t xml:space="preserve">SPI0_SCLK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5CA0738C" w14:textId="77777777" w:rsidR="004E131E" w:rsidRDefault="00D41904">
            <w:pPr>
              <w:spacing w:after="0" w:line="259" w:lineRule="auto"/>
              <w:ind w:left="0" w:right="53" w:firstLine="0"/>
              <w:jc w:val="center"/>
            </w:pPr>
            <w:r>
              <w:rPr>
                <w:rFonts w:ascii="Arial" w:eastAsia="Arial" w:hAnsi="Arial" w:cs="Arial"/>
                <w:sz w:val="14"/>
              </w:rPr>
              <w:t xml:space="preserve">SD3 </w:t>
            </w:r>
          </w:p>
        </w:tc>
        <w:tc>
          <w:tcPr>
            <w:tcW w:w="1118" w:type="dxa"/>
            <w:tcBorders>
              <w:top w:val="single" w:sz="8" w:space="0" w:color="000000"/>
              <w:left w:val="single" w:sz="8" w:space="0" w:color="000000"/>
              <w:bottom w:val="single" w:sz="8" w:space="0" w:color="000000"/>
              <w:right w:val="single" w:sz="8" w:space="0" w:color="000000"/>
            </w:tcBorders>
            <w:shd w:val="clear" w:color="auto" w:fill="FF0000"/>
          </w:tcPr>
          <w:p w14:paraId="127DB8D9" w14:textId="77777777" w:rsidR="004E131E" w:rsidRDefault="00D41904">
            <w:pPr>
              <w:spacing w:after="0" w:line="259" w:lineRule="auto"/>
              <w:ind w:left="0" w:right="43" w:firstLine="0"/>
              <w:jc w:val="center"/>
            </w:pPr>
            <w:r>
              <w:rPr>
                <w:rFonts w:ascii="Arial" w:eastAsia="Arial" w:hAnsi="Arial" w:cs="Arial"/>
                <w:sz w:val="14"/>
              </w:rPr>
              <w:t xml:space="preserve">CTS0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7C292163"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50F2DAE2"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0FC3FD20"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778EB02D"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60970C1B" w14:textId="77777777" w:rsidR="004E131E" w:rsidRDefault="00D41904">
            <w:pPr>
              <w:spacing w:after="0" w:line="259" w:lineRule="auto"/>
              <w:ind w:left="0" w:right="48" w:firstLine="0"/>
              <w:jc w:val="center"/>
            </w:pPr>
            <w:r>
              <w:rPr>
                <w:rFonts w:ascii="Arial" w:eastAsia="Arial" w:hAnsi="Arial" w:cs="Arial"/>
                <w:sz w:val="14"/>
              </w:rPr>
              <w:t xml:space="preserve">GPIO40 </w:t>
            </w:r>
          </w:p>
        </w:tc>
        <w:tc>
          <w:tcPr>
            <w:tcW w:w="1123" w:type="dxa"/>
            <w:tcBorders>
              <w:top w:val="single" w:sz="8" w:space="0" w:color="000000"/>
              <w:left w:val="single" w:sz="8" w:space="0" w:color="000000"/>
              <w:bottom w:val="single" w:sz="8" w:space="0" w:color="000000"/>
              <w:right w:val="single" w:sz="8" w:space="0" w:color="000000"/>
            </w:tcBorders>
          </w:tcPr>
          <w:p w14:paraId="1DB8494B" w14:textId="77777777" w:rsidR="004E131E" w:rsidRDefault="00D41904">
            <w:pPr>
              <w:spacing w:after="0" w:line="259" w:lineRule="auto"/>
              <w:ind w:left="0" w:right="39"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99CCFF"/>
          </w:tcPr>
          <w:p w14:paraId="41E081C9" w14:textId="77777777" w:rsidR="004E131E" w:rsidRDefault="00D41904">
            <w:pPr>
              <w:spacing w:after="0" w:line="259" w:lineRule="auto"/>
              <w:ind w:left="0" w:right="38" w:firstLine="0"/>
              <w:jc w:val="center"/>
            </w:pPr>
            <w:r>
              <w:rPr>
                <w:rFonts w:ascii="Arial" w:eastAsia="Arial" w:hAnsi="Arial" w:cs="Arial"/>
                <w:sz w:val="14"/>
              </w:rPr>
              <w:t xml:space="preserve">PWM0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5CDFD70E" w14:textId="77777777" w:rsidR="004E131E" w:rsidRDefault="00D41904">
            <w:pPr>
              <w:spacing w:after="0" w:line="259" w:lineRule="auto"/>
              <w:ind w:left="0" w:right="53" w:firstLine="0"/>
              <w:jc w:val="center"/>
            </w:pPr>
            <w:r>
              <w:rPr>
                <w:rFonts w:ascii="Arial" w:eastAsia="Arial" w:hAnsi="Arial" w:cs="Arial"/>
                <w:sz w:val="14"/>
              </w:rPr>
              <w:t xml:space="preserve">SD4 </w:t>
            </w:r>
          </w:p>
        </w:tc>
        <w:tc>
          <w:tcPr>
            <w:tcW w:w="1118" w:type="dxa"/>
            <w:tcBorders>
              <w:top w:val="single" w:sz="8" w:space="0" w:color="000000"/>
              <w:left w:val="single" w:sz="8" w:space="0" w:color="000000"/>
              <w:bottom w:val="single" w:sz="8" w:space="0" w:color="000000"/>
              <w:right w:val="single" w:sz="8" w:space="0" w:color="000000"/>
            </w:tcBorders>
            <w:vAlign w:val="bottom"/>
          </w:tcPr>
          <w:p w14:paraId="124A2887"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420180DC"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4EB94C24" w14:textId="77777777" w:rsidR="004E131E" w:rsidRDefault="00D41904">
            <w:pPr>
              <w:spacing w:after="0" w:line="259" w:lineRule="auto"/>
              <w:ind w:left="0" w:right="50" w:firstLine="0"/>
              <w:jc w:val="center"/>
            </w:pPr>
            <w:r>
              <w:rPr>
                <w:rFonts w:ascii="Arial" w:eastAsia="Arial" w:hAnsi="Arial" w:cs="Arial"/>
                <w:sz w:val="14"/>
              </w:rPr>
              <w:t xml:space="preserve">SPI2_MISO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35AAE136" w14:textId="77777777" w:rsidR="004E131E" w:rsidRDefault="00D41904">
            <w:pPr>
              <w:spacing w:after="0" w:line="259" w:lineRule="auto"/>
              <w:ind w:left="0" w:right="48" w:firstLine="0"/>
              <w:jc w:val="center"/>
            </w:pPr>
            <w:r>
              <w:rPr>
                <w:rFonts w:ascii="Arial" w:eastAsia="Arial" w:hAnsi="Arial" w:cs="Arial"/>
                <w:sz w:val="14"/>
              </w:rPr>
              <w:t xml:space="preserve">TXD1 </w:t>
            </w:r>
          </w:p>
        </w:tc>
      </w:tr>
      <w:tr w:rsidR="004E131E" w14:paraId="2DF507AA" w14:textId="77777777">
        <w:trPr>
          <w:trHeight w:val="281"/>
        </w:trPr>
        <w:tc>
          <w:tcPr>
            <w:tcW w:w="1118" w:type="dxa"/>
            <w:tcBorders>
              <w:top w:val="single" w:sz="8" w:space="0" w:color="000000"/>
              <w:left w:val="single" w:sz="8" w:space="0" w:color="000000"/>
              <w:bottom w:val="single" w:sz="8" w:space="0" w:color="000000"/>
              <w:right w:val="single" w:sz="8" w:space="0" w:color="000000"/>
            </w:tcBorders>
            <w:shd w:val="clear" w:color="auto" w:fill="FFFF00"/>
          </w:tcPr>
          <w:p w14:paraId="3809AD34" w14:textId="77777777" w:rsidR="004E131E" w:rsidRDefault="004E131E">
            <w:pPr>
              <w:spacing w:after="160" w:line="259" w:lineRule="auto"/>
              <w:ind w:left="0" w:firstLine="0"/>
              <w:jc w:val="left"/>
            </w:pP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66466B4C" w14:textId="77777777" w:rsidR="004E131E" w:rsidRDefault="00D41904">
            <w:pPr>
              <w:spacing w:after="0" w:line="259" w:lineRule="auto"/>
              <w:ind w:left="0" w:right="36" w:firstLine="0"/>
              <w:jc w:val="center"/>
            </w:pPr>
            <w:r>
              <w:rPr>
                <w:rFonts w:ascii="Arial" w:eastAsia="Arial" w:hAnsi="Arial" w:cs="Arial"/>
                <w:b/>
                <w:sz w:val="18"/>
              </w:rPr>
              <w:t xml:space="preserve">Pull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368F206C" w14:textId="77777777" w:rsidR="004E131E" w:rsidRDefault="00D41904">
            <w:pPr>
              <w:spacing w:after="0" w:line="259" w:lineRule="auto"/>
              <w:ind w:left="0" w:right="43" w:firstLine="0"/>
              <w:jc w:val="center"/>
            </w:pPr>
            <w:r>
              <w:rPr>
                <w:rFonts w:ascii="Arial" w:eastAsia="Arial" w:hAnsi="Arial" w:cs="Arial"/>
                <w:b/>
                <w:sz w:val="18"/>
              </w:rPr>
              <w:t xml:space="preserve">ALT0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2BDB9299" w14:textId="77777777" w:rsidR="004E131E" w:rsidRDefault="00D41904">
            <w:pPr>
              <w:spacing w:after="0" w:line="259" w:lineRule="auto"/>
              <w:ind w:left="0" w:right="52" w:firstLine="0"/>
              <w:jc w:val="center"/>
            </w:pPr>
            <w:r>
              <w:rPr>
                <w:rFonts w:ascii="Arial" w:eastAsia="Arial" w:hAnsi="Arial" w:cs="Arial"/>
                <w:b/>
                <w:sz w:val="18"/>
              </w:rPr>
              <w:t xml:space="preserve">ALT1 </w:t>
            </w:r>
          </w:p>
        </w:tc>
        <w:tc>
          <w:tcPr>
            <w:tcW w:w="1118" w:type="dxa"/>
            <w:tcBorders>
              <w:top w:val="single" w:sz="8" w:space="0" w:color="000000"/>
              <w:left w:val="single" w:sz="8" w:space="0" w:color="000000"/>
              <w:bottom w:val="single" w:sz="8" w:space="0" w:color="000000"/>
              <w:right w:val="single" w:sz="8" w:space="0" w:color="000000"/>
            </w:tcBorders>
            <w:shd w:val="clear" w:color="auto" w:fill="FFFF00"/>
          </w:tcPr>
          <w:p w14:paraId="2193B660" w14:textId="77777777" w:rsidR="004E131E" w:rsidRDefault="00D41904">
            <w:pPr>
              <w:spacing w:after="0" w:line="259" w:lineRule="auto"/>
              <w:ind w:left="0" w:right="48" w:firstLine="0"/>
              <w:jc w:val="center"/>
            </w:pPr>
            <w:r>
              <w:rPr>
                <w:rFonts w:ascii="Arial" w:eastAsia="Arial" w:hAnsi="Arial" w:cs="Arial"/>
                <w:b/>
                <w:sz w:val="18"/>
              </w:rPr>
              <w:t xml:space="preserve">ALT2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3AC83C98" w14:textId="77777777" w:rsidR="004E131E" w:rsidRDefault="00D41904">
            <w:pPr>
              <w:spacing w:after="0" w:line="259" w:lineRule="auto"/>
              <w:ind w:left="0" w:right="43" w:firstLine="0"/>
              <w:jc w:val="center"/>
            </w:pPr>
            <w:r>
              <w:rPr>
                <w:rFonts w:ascii="Arial" w:eastAsia="Arial" w:hAnsi="Arial" w:cs="Arial"/>
                <w:b/>
                <w:sz w:val="18"/>
              </w:rPr>
              <w:t xml:space="preserve">ALT3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2EC96425" w14:textId="77777777" w:rsidR="004E131E" w:rsidRDefault="00D41904">
            <w:pPr>
              <w:spacing w:after="0" w:line="259" w:lineRule="auto"/>
              <w:ind w:left="0" w:right="43" w:firstLine="0"/>
              <w:jc w:val="center"/>
            </w:pPr>
            <w:r>
              <w:rPr>
                <w:rFonts w:ascii="Arial" w:eastAsia="Arial" w:hAnsi="Arial" w:cs="Arial"/>
                <w:b/>
                <w:sz w:val="18"/>
              </w:rPr>
              <w:t xml:space="preserve">ALT4 </w:t>
            </w:r>
          </w:p>
        </w:tc>
        <w:tc>
          <w:tcPr>
            <w:tcW w:w="1123" w:type="dxa"/>
            <w:tcBorders>
              <w:top w:val="single" w:sz="8" w:space="0" w:color="000000"/>
              <w:left w:val="single" w:sz="8" w:space="0" w:color="000000"/>
              <w:bottom w:val="single" w:sz="8" w:space="0" w:color="000000"/>
              <w:right w:val="single" w:sz="8" w:space="0" w:color="000000"/>
            </w:tcBorders>
            <w:shd w:val="clear" w:color="auto" w:fill="FFFF00"/>
          </w:tcPr>
          <w:p w14:paraId="7F139982" w14:textId="77777777" w:rsidR="004E131E" w:rsidRDefault="00D41904">
            <w:pPr>
              <w:spacing w:after="0" w:line="259" w:lineRule="auto"/>
              <w:ind w:left="0" w:right="52" w:firstLine="0"/>
              <w:jc w:val="center"/>
            </w:pPr>
            <w:r>
              <w:rPr>
                <w:rFonts w:ascii="Arial" w:eastAsia="Arial" w:hAnsi="Arial" w:cs="Arial"/>
                <w:b/>
                <w:sz w:val="18"/>
              </w:rPr>
              <w:t xml:space="preserve">ALT5 </w:t>
            </w:r>
          </w:p>
        </w:tc>
      </w:tr>
      <w:tr w:rsidR="004E131E" w14:paraId="4F94D624" w14:textId="77777777">
        <w:trPr>
          <w:trHeight w:val="276"/>
        </w:trPr>
        <w:tc>
          <w:tcPr>
            <w:tcW w:w="1118" w:type="dxa"/>
            <w:tcBorders>
              <w:top w:val="nil"/>
              <w:left w:val="single" w:sz="8" w:space="0" w:color="000000"/>
              <w:bottom w:val="single" w:sz="8" w:space="0" w:color="000000"/>
              <w:right w:val="single" w:sz="8" w:space="0" w:color="000000"/>
            </w:tcBorders>
          </w:tcPr>
          <w:p w14:paraId="2C33CCEA" w14:textId="77777777" w:rsidR="004E131E" w:rsidRDefault="00D41904">
            <w:pPr>
              <w:spacing w:after="0" w:line="259" w:lineRule="auto"/>
              <w:ind w:left="0" w:right="48" w:firstLine="0"/>
              <w:jc w:val="center"/>
            </w:pPr>
            <w:r>
              <w:rPr>
                <w:rFonts w:ascii="Arial" w:eastAsia="Arial" w:hAnsi="Arial" w:cs="Arial"/>
                <w:sz w:val="14"/>
              </w:rPr>
              <w:t xml:space="preserve">GPIO41 </w:t>
            </w:r>
          </w:p>
        </w:tc>
        <w:tc>
          <w:tcPr>
            <w:tcW w:w="1123" w:type="dxa"/>
            <w:tcBorders>
              <w:top w:val="nil"/>
              <w:left w:val="single" w:sz="8" w:space="0" w:color="000000"/>
              <w:bottom w:val="single" w:sz="8" w:space="0" w:color="000000"/>
              <w:right w:val="single" w:sz="8" w:space="0" w:color="000000"/>
            </w:tcBorders>
          </w:tcPr>
          <w:p w14:paraId="5A4903C6" w14:textId="77777777" w:rsidR="004E131E" w:rsidRDefault="00D41904">
            <w:pPr>
              <w:spacing w:after="0" w:line="259" w:lineRule="auto"/>
              <w:ind w:left="0" w:right="44" w:firstLine="0"/>
              <w:jc w:val="center"/>
            </w:pPr>
            <w:r>
              <w:rPr>
                <w:rFonts w:ascii="Arial" w:eastAsia="Arial" w:hAnsi="Arial" w:cs="Arial"/>
                <w:sz w:val="14"/>
              </w:rPr>
              <w:t xml:space="preserve">Low </w:t>
            </w:r>
          </w:p>
        </w:tc>
        <w:tc>
          <w:tcPr>
            <w:tcW w:w="1123" w:type="dxa"/>
            <w:tcBorders>
              <w:top w:val="nil"/>
              <w:left w:val="single" w:sz="8" w:space="0" w:color="000000"/>
              <w:bottom w:val="single" w:sz="8" w:space="0" w:color="000000"/>
              <w:right w:val="single" w:sz="8" w:space="0" w:color="000000"/>
            </w:tcBorders>
            <w:shd w:val="clear" w:color="auto" w:fill="99CCFF"/>
          </w:tcPr>
          <w:p w14:paraId="3E22A9CF" w14:textId="77777777" w:rsidR="004E131E" w:rsidRDefault="00D41904">
            <w:pPr>
              <w:spacing w:after="0" w:line="259" w:lineRule="auto"/>
              <w:ind w:left="0" w:right="41" w:firstLine="0"/>
              <w:jc w:val="center"/>
            </w:pPr>
            <w:r>
              <w:rPr>
                <w:rFonts w:ascii="Arial" w:eastAsia="Arial" w:hAnsi="Arial" w:cs="Arial"/>
                <w:sz w:val="14"/>
              </w:rPr>
              <w:t xml:space="preserve">PWM1 </w:t>
            </w:r>
          </w:p>
        </w:tc>
        <w:tc>
          <w:tcPr>
            <w:tcW w:w="1123" w:type="dxa"/>
            <w:tcBorders>
              <w:top w:val="nil"/>
              <w:left w:val="single" w:sz="8" w:space="0" w:color="000000"/>
              <w:bottom w:val="single" w:sz="8" w:space="0" w:color="000000"/>
              <w:right w:val="single" w:sz="8" w:space="0" w:color="000000"/>
            </w:tcBorders>
            <w:shd w:val="clear" w:color="auto" w:fill="3365FF"/>
          </w:tcPr>
          <w:p w14:paraId="52D92CBC" w14:textId="77777777" w:rsidR="004E131E" w:rsidRDefault="00D41904">
            <w:pPr>
              <w:spacing w:after="0" w:line="259" w:lineRule="auto"/>
              <w:ind w:left="0" w:right="53" w:firstLine="0"/>
              <w:jc w:val="center"/>
            </w:pPr>
            <w:r>
              <w:rPr>
                <w:rFonts w:ascii="Arial" w:eastAsia="Arial" w:hAnsi="Arial" w:cs="Arial"/>
                <w:sz w:val="14"/>
              </w:rPr>
              <w:t xml:space="preserve">SD5 </w:t>
            </w:r>
          </w:p>
        </w:tc>
        <w:tc>
          <w:tcPr>
            <w:tcW w:w="1118" w:type="dxa"/>
            <w:tcBorders>
              <w:top w:val="nil"/>
              <w:left w:val="single" w:sz="8" w:space="0" w:color="000000"/>
              <w:bottom w:val="single" w:sz="8" w:space="0" w:color="000000"/>
              <w:right w:val="single" w:sz="8" w:space="0" w:color="000000"/>
            </w:tcBorders>
            <w:shd w:val="clear" w:color="auto" w:fill="4F6228"/>
          </w:tcPr>
          <w:p w14:paraId="70960D86"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nil"/>
              <w:left w:val="single" w:sz="8" w:space="0" w:color="000000"/>
              <w:bottom w:val="single" w:sz="8" w:space="0" w:color="000000"/>
              <w:right w:val="single" w:sz="8" w:space="0" w:color="000000"/>
            </w:tcBorders>
            <w:shd w:val="clear" w:color="auto" w:fill="4F6228"/>
          </w:tcPr>
          <w:p w14:paraId="4791B6BB"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nil"/>
              <w:left w:val="single" w:sz="8" w:space="0" w:color="000000"/>
              <w:bottom w:val="single" w:sz="8" w:space="0" w:color="000000"/>
              <w:right w:val="single" w:sz="8" w:space="0" w:color="000000"/>
            </w:tcBorders>
            <w:shd w:val="clear" w:color="auto" w:fill="FF99CC"/>
          </w:tcPr>
          <w:p w14:paraId="3C1BF0E3" w14:textId="77777777" w:rsidR="004E131E" w:rsidRDefault="00D41904">
            <w:pPr>
              <w:spacing w:after="0" w:line="259" w:lineRule="auto"/>
              <w:ind w:left="0" w:right="43" w:firstLine="0"/>
              <w:jc w:val="center"/>
            </w:pPr>
            <w:r>
              <w:rPr>
                <w:rFonts w:ascii="Arial" w:eastAsia="Arial" w:hAnsi="Arial" w:cs="Arial"/>
                <w:sz w:val="14"/>
              </w:rPr>
              <w:t xml:space="preserve">SPI2_MOSI </w:t>
            </w:r>
          </w:p>
        </w:tc>
        <w:tc>
          <w:tcPr>
            <w:tcW w:w="1123" w:type="dxa"/>
            <w:tcBorders>
              <w:top w:val="nil"/>
              <w:left w:val="single" w:sz="8" w:space="0" w:color="000000"/>
              <w:bottom w:val="single" w:sz="8" w:space="0" w:color="000000"/>
              <w:right w:val="single" w:sz="8" w:space="0" w:color="000000"/>
            </w:tcBorders>
            <w:shd w:val="clear" w:color="auto" w:fill="FF0000"/>
          </w:tcPr>
          <w:p w14:paraId="16F4FCD9" w14:textId="77777777" w:rsidR="004E131E" w:rsidRDefault="00D41904">
            <w:pPr>
              <w:spacing w:after="0" w:line="259" w:lineRule="auto"/>
              <w:ind w:left="0" w:right="57" w:firstLine="0"/>
              <w:jc w:val="center"/>
            </w:pPr>
            <w:r>
              <w:rPr>
                <w:rFonts w:ascii="Arial" w:eastAsia="Arial" w:hAnsi="Arial" w:cs="Arial"/>
                <w:sz w:val="14"/>
              </w:rPr>
              <w:t xml:space="preserve">RXD1 </w:t>
            </w:r>
          </w:p>
        </w:tc>
      </w:tr>
      <w:tr w:rsidR="004E131E" w14:paraId="764E3065"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1BE7FD98" w14:textId="77777777" w:rsidR="004E131E" w:rsidRDefault="00D41904">
            <w:pPr>
              <w:spacing w:after="0" w:line="259" w:lineRule="auto"/>
              <w:ind w:left="0" w:right="48" w:firstLine="0"/>
              <w:jc w:val="center"/>
            </w:pPr>
            <w:r>
              <w:rPr>
                <w:rFonts w:ascii="Arial" w:eastAsia="Arial" w:hAnsi="Arial" w:cs="Arial"/>
                <w:sz w:val="14"/>
              </w:rPr>
              <w:t xml:space="preserve">GPIO42 </w:t>
            </w:r>
          </w:p>
        </w:tc>
        <w:tc>
          <w:tcPr>
            <w:tcW w:w="1123" w:type="dxa"/>
            <w:tcBorders>
              <w:top w:val="single" w:sz="8" w:space="0" w:color="000000"/>
              <w:left w:val="single" w:sz="8" w:space="0" w:color="000000"/>
              <w:bottom w:val="single" w:sz="8" w:space="0" w:color="000000"/>
              <w:right w:val="single" w:sz="8" w:space="0" w:color="000000"/>
            </w:tcBorders>
          </w:tcPr>
          <w:p w14:paraId="2DF873E1" w14:textId="77777777" w:rsidR="004E131E" w:rsidRDefault="00D41904">
            <w:pPr>
              <w:spacing w:after="0" w:line="259" w:lineRule="auto"/>
              <w:ind w:left="0" w:right="44"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2F825967" w14:textId="77777777" w:rsidR="004E131E" w:rsidRDefault="00D41904">
            <w:pPr>
              <w:spacing w:after="0" w:line="259" w:lineRule="auto"/>
              <w:ind w:left="0" w:right="45" w:firstLine="0"/>
              <w:jc w:val="center"/>
            </w:pPr>
            <w:r>
              <w:rPr>
                <w:rFonts w:ascii="Arial" w:eastAsia="Arial" w:hAnsi="Arial" w:cs="Arial"/>
                <w:sz w:val="14"/>
              </w:rPr>
              <w:t xml:space="preserve">GPCLK1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36AC9604" w14:textId="77777777" w:rsidR="004E131E" w:rsidRDefault="00D41904">
            <w:pPr>
              <w:spacing w:after="0" w:line="259" w:lineRule="auto"/>
              <w:ind w:left="0" w:right="53" w:firstLine="0"/>
              <w:jc w:val="center"/>
            </w:pPr>
            <w:r>
              <w:rPr>
                <w:rFonts w:ascii="Arial" w:eastAsia="Arial" w:hAnsi="Arial" w:cs="Arial"/>
                <w:sz w:val="14"/>
              </w:rPr>
              <w:t xml:space="preserve">SD6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1603E9E1"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2F3008B9"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60CB6C95" w14:textId="77777777" w:rsidR="004E131E" w:rsidRDefault="00D41904">
            <w:pPr>
              <w:spacing w:after="0" w:line="259" w:lineRule="auto"/>
              <w:ind w:left="0" w:right="47" w:firstLine="0"/>
              <w:jc w:val="center"/>
            </w:pPr>
            <w:r>
              <w:rPr>
                <w:rFonts w:ascii="Arial" w:eastAsia="Arial" w:hAnsi="Arial" w:cs="Arial"/>
                <w:sz w:val="14"/>
              </w:rPr>
              <w:t xml:space="preserve">SPI2_SCLK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771185FD" w14:textId="77777777" w:rsidR="004E131E" w:rsidRDefault="00D41904">
            <w:pPr>
              <w:spacing w:after="0" w:line="259" w:lineRule="auto"/>
              <w:ind w:left="0" w:right="48" w:firstLine="0"/>
              <w:jc w:val="center"/>
            </w:pPr>
            <w:r>
              <w:rPr>
                <w:rFonts w:ascii="Arial" w:eastAsia="Arial" w:hAnsi="Arial" w:cs="Arial"/>
                <w:sz w:val="14"/>
              </w:rPr>
              <w:t xml:space="preserve">RTS1 </w:t>
            </w:r>
          </w:p>
        </w:tc>
      </w:tr>
      <w:tr w:rsidR="004E131E" w14:paraId="5D5D94BC"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30A38BB4" w14:textId="77777777" w:rsidR="004E131E" w:rsidRDefault="00D41904">
            <w:pPr>
              <w:spacing w:after="0" w:line="259" w:lineRule="auto"/>
              <w:ind w:left="0" w:right="48" w:firstLine="0"/>
              <w:jc w:val="center"/>
            </w:pPr>
            <w:r>
              <w:rPr>
                <w:rFonts w:ascii="Arial" w:eastAsia="Arial" w:hAnsi="Arial" w:cs="Arial"/>
                <w:sz w:val="14"/>
              </w:rPr>
              <w:lastRenderedPageBreak/>
              <w:t xml:space="preserve">GPIO43 </w:t>
            </w:r>
          </w:p>
        </w:tc>
        <w:tc>
          <w:tcPr>
            <w:tcW w:w="1123" w:type="dxa"/>
            <w:tcBorders>
              <w:top w:val="single" w:sz="8" w:space="0" w:color="000000"/>
              <w:left w:val="single" w:sz="8" w:space="0" w:color="000000"/>
              <w:bottom w:val="single" w:sz="8" w:space="0" w:color="000000"/>
              <w:right w:val="single" w:sz="8" w:space="0" w:color="000000"/>
            </w:tcBorders>
          </w:tcPr>
          <w:p w14:paraId="0D33395B" w14:textId="77777777" w:rsidR="004E131E" w:rsidRDefault="00D41904">
            <w:pPr>
              <w:spacing w:after="0" w:line="259" w:lineRule="auto"/>
              <w:ind w:left="0" w:right="44" w:firstLine="0"/>
              <w:jc w:val="center"/>
            </w:pPr>
            <w:r>
              <w:rPr>
                <w:rFonts w:ascii="Arial" w:eastAsia="Arial" w:hAnsi="Arial" w:cs="Arial"/>
                <w:sz w:val="14"/>
              </w:rPr>
              <w:t xml:space="preserve">Low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012C1E0C" w14:textId="77777777" w:rsidR="004E131E" w:rsidRDefault="00D41904">
            <w:pPr>
              <w:spacing w:after="0" w:line="259" w:lineRule="auto"/>
              <w:ind w:left="0" w:right="45" w:firstLine="0"/>
              <w:jc w:val="center"/>
            </w:pPr>
            <w:r>
              <w:rPr>
                <w:rFonts w:ascii="Arial" w:eastAsia="Arial" w:hAnsi="Arial" w:cs="Arial"/>
                <w:sz w:val="14"/>
              </w:rPr>
              <w:t xml:space="preserve">GPCLK2 </w:t>
            </w:r>
          </w:p>
        </w:tc>
        <w:tc>
          <w:tcPr>
            <w:tcW w:w="1123" w:type="dxa"/>
            <w:tcBorders>
              <w:top w:val="single" w:sz="8" w:space="0" w:color="000000"/>
              <w:left w:val="single" w:sz="8" w:space="0" w:color="000000"/>
              <w:bottom w:val="single" w:sz="8" w:space="0" w:color="000000"/>
              <w:right w:val="single" w:sz="8" w:space="0" w:color="000000"/>
            </w:tcBorders>
            <w:shd w:val="clear" w:color="auto" w:fill="3365FF"/>
          </w:tcPr>
          <w:p w14:paraId="14895880" w14:textId="77777777" w:rsidR="004E131E" w:rsidRDefault="00D41904">
            <w:pPr>
              <w:spacing w:after="0" w:line="259" w:lineRule="auto"/>
              <w:ind w:left="0" w:right="53" w:firstLine="0"/>
              <w:jc w:val="center"/>
            </w:pPr>
            <w:r>
              <w:rPr>
                <w:rFonts w:ascii="Arial" w:eastAsia="Arial" w:hAnsi="Arial" w:cs="Arial"/>
                <w:sz w:val="14"/>
              </w:rPr>
              <w:t xml:space="preserve">SD7 </w:t>
            </w:r>
          </w:p>
        </w:tc>
        <w:tc>
          <w:tcPr>
            <w:tcW w:w="1118" w:type="dxa"/>
            <w:tcBorders>
              <w:top w:val="single" w:sz="8" w:space="0" w:color="000000"/>
              <w:left w:val="single" w:sz="8" w:space="0" w:color="000000"/>
              <w:bottom w:val="single" w:sz="8" w:space="0" w:color="000000"/>
              <w:right w:val="single" w:sz="8" w:space="0" w:color="000000"/>
            </w:tcBorders>
            <w:shd w:val="clear" w:color="auto" w:fill="4F6228"/>
          </w:tcPr>
          <w:p w14:paraId="7414EB6F" w14:textId="77777777" w:rsidR="004E131E" w:rsidRDefault="00D41904">
            <w:pPr>
              <w:spacing w:after="0" w:line="259" w:lineRule="auto"/>
              <w:ind w:left="0" w:right="53"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6198EADC"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4276E0F3" w14:textId="77777777" w:rsidR="004E131E" w:rsidRDefault="00D41904">
            <w:pPr>
              <w:spacing w:after="0" w:line="259" w:lineRule="auto"/>
              <w:ind w:left="0" w:firstLine="0"/>
              <w:jc w:val="left"/>
            </w:pPr>
            <w:r>
              <w:rPr>
                <w:rFonts w:ascii="Arial" w:eastAsia="Arial" w:hAnsi="Arial" w:cs="Arial"/>
                <w:sz w:val="14"/>
              </w:rPr>
              <w:t xml:space="preserve">SPI2_CE0_N </w:t>
            </w:r>
          </w:p>
        </w:tc>
        <w:tc>
          <w:tcPr>
            <w:tcW w:w="1123" w:type="dxa"/>
            <w:tcBorders>
              <w:top w:val="single" w:sz="8" w:space="0" w:color="000000"/>
              <w:left w:val="single" w:sz="8" w:space="0" w:color="000000"/>
              <w:bottom w:val="single" w:sz="8" w:space="0" w:color="000000"/>
              <w:right w:val="single" w:sz="8" w:space="0" w:color="000000"/>
            </w:tcBorders>
            <w:shd w:val="clear" w:color="auto" w:fill="FF0000"/>
          </w:tcPr>
          <w:p w14:paraId="65A09AC0" w14:textId="77777777" w:rsidR="004E131E" w:rsidRDefault="00D41904">
            <w:pPr>
              <w:spacing w:after="0" w:line="259" w:lineRule="auto"/>
              <w:ind w:left="0" w:right="48" w:firstLine="0"/>
              <w:jc w:val="center"/>
            </w:pPr>
            <w:r>
              <w:rPr>
                <w:rFonts w:ascii="Arial" w:eastAsia="Arial" w:hAnsi="Arial" w:cs="Arial"/>
                <w:sz w:val="14"/>
              </w:rPr>
              <w:t xml:space="preserve">CTS1 </w:t>
            </w:r>
          </w:p>
        </w:tc>
      </w:tr>
      <w:tr w:rsidR="004E131E" w14:paraId="47125F1D"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6A1FDA18" w14:textId="77777777" w:rsidR="004E131E" w:rsidRDefault="00D41904">
            <w:pPr>
              <w:spacing w:after="0" w:line="259" w:lineRule="auto"/>
              <w:ind w:left="0" w:right="48" w:firstLine="0"/>
              <w:jc w:val="center"/>
            </w:pPr>
            <w:r>
              <w:rPr>
                <w:rFonts w:ascii="Arial" w:eastAsia="Arial" w:hAnsi="Arial" w:cs="Arial"/>
                <w:sz w:val="14"/>
              </w:rPr>
              <w:t xml:space="preserve">GPIO44 </w:t>
            </w:r>
          </w:p>
        </w:tc>
        <w:tc>
          <w:tcPr>
            <w:tcW w:w="1123" w:type="dxa"/>
            <w:tcBorders>
              <w:top w:val="single" w:sz="8" w:space="0" w:color="000000"/>
              <w:left w:val="single" w:sz="8" w:space="0" w:color="000000"/>
              <w:bottom w:val="single" w:sz="8" w:space="0" w:color="000000"/>
              <w:right w:val="single" w:sz="8" w:space="0" w:color="000000"/>
            </w:tcBorders>
          </w:tcPr>
          <w:p w14:paraId="62FEB6D7" w14:textId="77777777" w:rsidR="004E131E" w:rsidRDefault="00D41904">
            <w:pPr>
              <w:spacing w:after="0" w:line="259" w:lineRule="auto"/>
              <w:ind w:left="0" w:right="5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00FFFF"/>
          </w:tcPr>
          <w:p w14:paraId="60B93410" w14:textId="77777777" w:rsidR="004E131E" w:rsidRDefault="00D41904">
            <w:pPr>
              <w:spacing w:after="0" w:line="259" w:lineRule="auto"/>
              <w:ind w:left="0" w:right="45" w:firstLine="0"/>
              <w:jc w:val="center"/>
            </w:pPr>
            <w:r>
              <w:rPr>
                <w:rFonts w:ascii="Arial" w:eastAsia="Arial" w:hAnsi="Arial" w:cs="Arial"/>
                <w:sz w:val="14"/>
              </w:rPr>
              <w:t xml:space="preserve">GPCLK1 </w:t>
            </w:r>
          </w:p>
        </w:tc>
        <w:tc>
          <w:tcPr>
            <w:tcW w:w="1123" w:type="dxa"/>
            <w:tcBorders>
              <w:top w:val="single" w:sz="8" w:space="0" w:color="000000"/>
              <w:left w:val="single" w:sz="8" w:space="0" w:color="000000"/>
              <w:bottom w:val="single" w:sz="8" w:space="0" w:color="000000"/>
              <w:right w:val="single" w:sz="8" w:space="0" w:color="000000"/>
            </w:tcBorders>
            <w:shd w:val="clear" w:color="auto" w:fill="FF9900"/>
          </w:tcPr>
          <w:p w14:paraId="3C0F4179" w14:textId="77777777" w:rsidR="004E131E" w:rsidRDefault="00D41904">
            <w:pPr>
              <w:spacing w:after="0" w:line="259" w:lineRule="auto"/>
              <w:ind w:left="0" w:right="57" w:firstLine="0"/>
              <w:jc w:val="center"/>
            </w:pPr>
            <w:r>
              <w:rPr>
                <w:rFonts w:ascii="Arial" w:eastAsia="Arial" w:hAnsi="Arial" w:cs="Arial"/>
                <w:sz w:val="14"/>
              </w:rPr>
              <w:t xml:space="preserve">SDA0 </w:t>
            </w:r>
          </w:p>
        </w:tc>
        <w:tc>
          <w:tcPr>
            <w:tcW w:w="1118" w:type="dxa"/>
            <w:tcBorders>
              <w:top w:val="single" w:sz="8" w:space="0" w:color="000000"/>
              <w:left w:val="single" w:sz="8" w:space="0" w:color="000000"/>
              <w:bottom w:val="single" w:sz="8" w:space="0" w:color="000000"/>
              <w:right w:val="single" w:sz="8" w:space="0" w:color="000000"/>
            </w:tcBorders>
            <w:shd w:val="clear" w:color="auto" w:fill="FF00FF"/>
          </w:tcPr>
          <w:p w14:paraId="304F9BDF" w14:textId="77777777" w:rsidR="004E131E" w:rsidRDefault="00D41904">
            <w:pPr>
              <w:spacing w:after="0" w:line="259" w:lineRule="auto"/>
              <w:ind w:left="0" w:right="53" w:firstLine="0"/>
              <w:jc w:val="center"/>
            </w:pPr>
            <w:r>
              <w:rPr>
                <w:rFonts w:ascii="Arial" w:eastAsia="Arial" w:hAnsi="Arial" w:cs="Arial"/>
                <w:sz w:val="14"/>
              </w:rPr>
              <w:t xml:space="preserve">SDA1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791B767A"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2D9D1690" w14:textId="77777777" w:rsidR="004E131E" w:rsidRDefault="00D41904">
            <w:pPr>
              <w:spacing w:after="0" w:line="259" w:lineRule="auto"/>
              <w:ind w:left="0" w:firstLine="0"/>
              <w:jc w:val="left"/>
            </w:pPr>
            <w:r>
              <w:rPr>
                <w:rFonts w:ascii="Arial" w:eastAsia="Arial" w:hAnsi="Arial" w:cs="Arial"/>
                <w:sz w:val="14"/>
              </w:rPr>
              <w:t xml:space="preserve">SPI2_CE1_N </w:t>
            </w:r>
          </w:p>
        </w:tc>
        <w:tc>
          <w:tcPr>
            <w:tcW w:w="1123" w:type="dxa"/>
            <w:tcBorders>
              <w:top w:val="single" w:sz="8" w:space="0" w:color="000000"/>
              <w:left w:val="single" w:sz="8" w:space="0" w:color="000000"/>
              <w:bottom w:val="single" w:sz="8" w:space="0" w:color="000000"/>
              <w:right w:val="single" w:sz="8" w:space="0" w:color="000000"/>
            </w:tcBorders>
            <w:vAlign w:val="bottom"/>
          </w:tcPr>
          <w:p w14:paraId="7E77700B"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56978BBF"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26D7C4F6" w14:textId="77777777" w:rsidR="004E131E" w:rsidRDefault="00D41904">
            <w:pPr>
              <w:spacing w:after="0" w:line="259" w:lineRule="auto"/>
              <w:ind w:left="0" w:right="48" w:firstLine="0"/>
              <w:jc w:val="center"/>
            </w:pPr>
            <w:r>
              <w:rPr>
                <w:rFonts w:ascii="Arial" w:eastAsia="Arial" w:hAnsi="Arial" w:cs="Arial"/>
                <w:sz w:val="14"/>
              </w:rPr>
              <w:t xml:space="preserve">GPIO45 </w:t>
            </w:r>
          </w:p>
        </w:tc>
        <w:tc>
          <w:tcPr>
            <w:tcW w:w="1123" w:type="dxa"/>
            <w:tcBorders>
              <w:top w:val="single" w:sz="8" w:space="0" w:color="000000"/>
              <w:left w:val="single" w:sz="8" w:space="0" w:color="000000"/>
              <w:bottom w:val="single" w:sz="8" w:space="0" w:color="000000"/>
              <w:right w:val="single" w:sz="8" w:space="0" w:color="000000"/>
            </w:tcBorders>
          </w:tcPr>
          <w:p w14:paraId="3EABDAA6" w14:textId="77777777" w:rsidR="004E131E" w:rsidRDefault="00D41904">
            <w:pPr>
              <w:spacing w:after="0" w:line="259" w:lineRule="auto"/>
              <w:ind w:left="0" w:right="5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shd w:val="clear" w:color="auto" w:fill="99CCFF"/>
          </w:tcPr>
          <w:p w14:paraId="61EFDE81" w14:textId="77777777" w:rsidR="004E131E" w:rsidRDefault="00D41904">
            <w:pPr>
              <w:spacing w:after="0" w:line="259" w:lineRule="auto"/>
              <w:ind w:left="0" w:right="41" w:firstLine="0"/>
              <w:jc w:val="center"/>
            </w:pPr>
            <w:r>
              <w:rPr>
                <w:rFonts w:ascii="Arial" w:eastAsia="Arial" w:hAnsi="Arial" w:cs="Arial"/>
                <w:sz w:val="14"/>
              </w:rPr>
              <w:t xml:space="preserve">PWM1 </w:t>
            </w:r>
          </w:p>
        </w:tc>
        <w:tc>
          <w:tcPr>
            <w:tcW w:w="1123" w:type="dxa"/>
            <w:tcBorders>
              <w:top w:val="single" w:sz="8" w:space="0" w:color="000000"/>
              <w:left w:val="single" w:sz="8" w:space="0" w:color="000000"/>
              <w:bottom w:val="single" w:sz="8" w:space="0" w:color="000000"/>
              <w:right w:val="single" w:sz="8" w:space="0" w:color="000000"/>
            </w:tcBorders>
            <w:shd w:val="clear" w:color="auto" w:fill="FF9900"/>
          </w:tcPr>
          <w:p w14:paraId="4A37F0A6" w14:textId="77777777" w:rsidR="004E131E" w:rsidRDefault="00D41904">
            <w:pPr>
              <w:spacing w:after="0" w:line="259" w:lineRule="auto"/>
              <w:ind w:left="0" w:right="53" w:firstLine="0"/>
              <w:jc w:val="center"/>
            </w:pPr>
            <w:r>
              <w:rPr>
                <w:rFonts w:ascii="Arial" w:eastAsia="Arial" w:hAnsi="Arial" w:cs="Arial"/>
                <w:sz w:val="14"/>
              </w:rPr>
              <w:t xml:space="preserve">SCL0 </w:t>
            </w:r>
          </w:p>
        </w:tc>
        <w:tc>
          <w:tcPr>
            <w:tcW w:w="1118" w:type="dxa"/>
            <w:tcBorders>
              <w:top w:val="single" w:sz="8" w:space="0" w:color="000000"/>
              <w:left w:val="single" w:sz="8" w:space="0" w:color="000000"/>
              <w:bottom w:val="single" w:sz="8" w:space="0" w:color="000000"/>
              <w:right w:val="single" w:sz="8" w:space="0" w:color="000000"/>
            </w:tcBorders>
            <w:shd w:val="clear" w:color="auto" w:fill="FF00FF"/>
          </w:tcPr>
          <w:p w14:paraId="5F17FED3" w14:textId="77777777" w:rsidR="004E131E" w:rsidRDefault="00D41904">
            <w:pPr>
              <w:spacing w:after="0" w:line="259" w:lineRule="auto"/>
              <w:ind w:left="0" w:right="48" w:firstLine="0"/>
              <w:jc w:val="center"/>
            </w:pPr>
            <w:r>
              <w:rPr>
                <w:rFonts w:ascii="Arial" w:eastAsia="Arial" w:hAnsi="Arial" w:cs="Arial"/>
                <w:sz w:val="14"/>
              </w:rPr>
              <w:t xml:space="preserve">SCL1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3697BB6C" w14:textId="77777777" w:rsidR="004E131E" w:rsidRDefault="00D41904">
            <w:pPr>
              <w:spacing w:after="0" w:line="259" w:lineRule="auto"/>
              <w:ind w:left="0" w:right="49" w:firstLine="0"/>
              <w:jc w:val="center"/>
            </w:pPr>
            <w:r>
              <w:rPr>
                <w:rFonts w:ascii="Arial" w:eastAsia="Arial" w:hAnsi="Arial" w:cs="Arial"/>
                <w:sz w:val="14"/>
              </w:rPr>
              <w:t xml:space="preserve">&lt;reserved&gt; </w:t>
            </w:r>
          </w:p>
        </w:tc>
        <w:tc>
          <w:tcPr>
            <w:tcW w:w="1123" w:type="dxa"/>
            <w:tcBorders>
              <w:top w:val="single" w:sz="8" w:space="0" w:color="000000"/>
              <w:left w:val="single" w:sz="8" w:space="0" w:color="000000"/>
              <w:bottom w:val="single" w:sz="8" w:space="0" w:color="000000"/>
              <w:right w:val="single" w:sz="8" w:space="0" w:color="000000"/>
            </w:tcBorders>
            <w:shd w:val="clear" w:color="auto" w:fill="FF99CC"/>
          </w:tcPr>
          <w:p w14:paraId="75FDDEBF" w14:textId="77777777" w:rsidR="004E131E" w:rsidRDefault="00D41904">
            <w:pPr>
              <w:spacing w:after="0" w:line="259" w:lineRule="auto"/>
              <w:ind w:left="0" w:firstLine="0"/>
              <w:jc w:val="left"/>
            </w:pPr>
            <w:r>
              <w:rPr>
                <w:rFonts w:ascii="Arial" w:eastAsia="Arial" w:hAnsi="Arial" w:cs="Arial"/>
                <w:sz w:val="14"/>
              </w:rPr>
              <w:t xml:space="preserve">SPI2_CE2_N </w:t>
            </w:r>
          </w:p>
        </w:tc>
        <w:tc>
          <w:tcPr>
            <w:tcW w:w="1123" w:type="dxa"/>
            <w:tcBorders>
              <w:top w:val="single" w:sz="8" w:space="0" w:color="000000"/>
              <w:left w:val="single" w:sz="8" w:space="0" w:color="000000"/>
              <w:bottom w:val="single" w:sz="8" w:space="0" w:color="000000"/>
              <w:right w:val="single" w:sz="8" w:space="0" w:color="000000"/>
            </w:tcBorders>
            <w:vAlign w:val="bottom"/>
          </w:tcPr>
          <w:p w14:paraId="27572E4A"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0064E13C"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0ED90771" w14:textId="77777777" w:rsidR="004E131E" w:rsidRDefault="00D41904">
            <w:pPr>
              <w:spacing w:after="0" w:line="259" w:lineRule="auto"/>
              <w:ind w:left="0" w:right="48" w:firstLine="0"/>
              <w:jc w:val="center"/>
            </w:pPr>
            <w:r>
              <w:rPr>
                <w:rFonts w:ascii="Arial" w:eastAsia="Arial" w:hAnsi="Arial" w:cs="Arial"/>
                <w:sz w:val="14"/>
              </w:rPr>
              <w:t xml:space="preserve">GPIO46 </w:t>
            </w:r>
          </w:p>
        </w:tc>
        <w:tc>
          <w:tcPr>
            <w:tcW w:w="1123" w:type="dxa"/>
            <w:tcBorders>
              <w:top w:val="single" w:sz="8" w:space="0" w:color="000000"/>
              <w:left w:val="single" w:sz="8" w:space="0" w:color="000000"/>
              <w:bottom w:val="single" w:sz="8" w:space="0" w:color="000000"/>
              <w:right w:val="single" w:sz="8" w:space="0" w:color="000000"/>
            </w:tcBorders>
          </w:tcPr>
          <w:p w14:paraId="36FF207D" w14:textId="77777777" w:rsidR="004E131E" w:rsidRDefault="00D41904">
            <w:pPr>
              <w:spacing w:after="0" w:line="259" w:lineRule="auto"/>
              <w:ind w:left="0" w:right="48"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748E3C37" w14:textId="77777777" w:rsidR="004E131E" w:rsidRDefault="00D41904">
            <w:pPr>
              <w:spacing w:after="0" w:line="259" w:lineRule="auto"/>
              <w:ind w:left="0" w:right="41" w:firstLine="0"/>
              <w:jc w:val="center"/>
            </w:pPr>
            <w:r>
              <w:rPr>
                <w:rFonts w:ascii="Arial" w:eastAsia="Arial" w:hAnsi="Arial" w:cs="Arial"/>
                <w:sz w:val="14"/>
              </w:rPr>
              <w:t xml:space="preserve">&lt;Internal&gt;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0FA8FDE6" w14:textId="77777777" w:rsidR="004E131E" w:rsidRDefault="00D41904">
            <w:pPr>
              <w:spacing w:after="0" w:line="259" w:lineRule="auto"/>
              <w:ind w:left="0" w:right="14" w:firstLine="0"/>
              <w:jc w:val="center"/>
            </w:pPr>
            <w:r>
              <w:rPr>
                <w:rFonts w:ascii="Arial" w:eastAsia="Arial" w:hAnsi="Arial" w:cs="Arial"/>
                <w:sz w:val="14"/>
              </w:rPr>
              <w:t xml:space="preserve"> </w:t>
            </w:r>
          </w:p>
        </w:tc>
        <w:tc>
          <w:tcPr>
            <w:tcW w:w="1118" w:type="dxa"/>
            <w:tcBorders>
              <w:top w:val="single" w:sz="8" w:space="0" w:color="000000"/>
              <w:left w:val="single" w:sz="8" w:space="0" w:color="000000"/>
              <w:bottom w:val="single" w:sz="8" w:space="0" w:color="000000"/>
              <w:right w:val="single" w:sz="8" w:space="0" w:color="000000"/>
            </w:tcBorders>
            <w:vAlign w:val="bottom"/>
          </w:tcPr>
          <w:p w14:paraId="61211407"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4D0A4894"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1E8F2F28"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7610DFC1"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2E400140"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3921607D" w14:textId="77777777" w:rsidR="004E131E" w:rsidRDefault="00D41904">
            <w:pPr>
              <w:spacing w:after="0" w:line="259" w:lineRule="auto"/>
              <w:ind w:left="0" w:right="48" w:firstLine="0"/>
              <w:jc w:val="center"/>
            </w:pPr>
            <w:r>
              <w:rPr>
                <w:rFonts w:ascii="Arial" w:eastAsia="Arial" w:hAnsi="Arial" w:cs="Arial"/>
                <w:sz w:val="14"/>
              </w:rPr>
              <w:t xml:space="preserve">GPIO47 </w:t>
            </w:r>
          </w:p>
        </w:tc>
        <w:tc>
          <w:tcPr>
            <w:tcW w:w="1123" w:type="dxa"/>
            <w:tcBorders>
              <w:top w:val="single" w:sz="8" w:space="0" w:color="000000"/>
              <w:left w:val="single" w:sz="8" w:space="0" w:color="000000"/>
              <w:bottom w:val="single" w:sz="8" w:space="0" w:color="000000"/>
              <w:right w:val="single" w:sz="8" w:space="0" w:color="000000"/>
            </w:tcBorders>
          </w:tcPr>
          <w:p w14:paraId="507F5CE6" w14:textId="77777777" w:rsidR="004E131E" w:rsidRDefault="00D41904">
            <w:pPr>
              <w:spacing w:after="0" w:line="259" w:lineRule="auto"/>
              <w:ind w:left="0" w:right="48"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411BC257" w14:textId="77777777" w:rsidR="004E131E" w:rsidRDefault="00D41904">
            <w:pPr>
              <w:spacing w:after="0" w:line="259" w:lineRule="auto"/>
              <w:ind w:left="0" w:right="41" w:firstLine="0"/>
              <w:jc w:val="center"/>
            </w:pPr>
            <w:r>
              <w:rPr>
                <w:rFonts w:ascii="Arial" w:eastAsia="Arial" w:hAnsi="Arial" w:cs="Arial"/>
                <w:sz w:val="14"/>
              </w:rPr>
              <w:t xml:space="preserve">&lt;Internal&gt;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60FB54D3" w14:textId="77777777" w:rsidR="004E131E" w:rsidRDefault="00D41904">
            <w:pPr>
              <w:spacing w:after="0" w:line="259" w:lineRule="auto"/>
              <w:ind w:left="0" w:right="14" w:firstLine="0"/>
              <w:jc w:val="center"/>
            </w:pPr>
            <w:r>
              <w:rPr>
                <w:rFonts w:ascii="Arial" w:eastAsia="Arial" w:hAnsi="Arial" w:cs="Arial"/>
                <w:sz w:val="14"/>
              </w:rPr>
              <w:t xml:space="preserve"> </w:t>
            </w:r>
          </w:p>
        </w:tc>
        <w:tc>
          <w:tcPr>
            <w:tcW w:w="1118" w:type="dxa"/>
            <w:tcBorders>
              <w:top w:val="single" w:sz="8" w:space="0" w:color="000000"/>
              <w:left w:val="single" w:sz="8" w:space="0" w:color="000000"/>
              <w:bottom w:val="single" w:sz="8" w:space="0" w:color="000000"/>
              <w:right w:val="single" w:sz="8" w:space="0" w:color="000000"/>
            </w:tcBorders>
            <w:vAlign w:val="bottom"/>
          </w:tcPr>
          <w:p w14:paraId="24F21EF6"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779A83F4"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7DC51781"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0D23B769"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770283E2" w14:textId="77777777">
        <w:trPr>
          <w:trHeight w:val="286"/>
        </w:trPr>
        <w:tc>
          <w:tcPr>
            <w:tcW w:w="1118" w:type="dxa"/>
            <w:tcBorders>
              <w:top w:val="single" w:sz="8" w:space="0" w:color="000000"/>
              <w:left w:val="single" w:sz="8" w:space="0" w:color="000000"/>
              <w:bottom w:val="single" w:sz="8" w:space="0" w:color="000000"/>
              <w:right w:val="single" w:sz="8" w:space="0" w:color="000000"/>
            </w:tcBorders>
          </w:tcPr>
          <w:p w14:paraId="687CC060" w14:textId="77777777" w:rsidR="004E131E" w:rsidRDefault="00D41904">
            <w:pPr>
              <w:spacing w:after="0" w:line="259" w:lineRule="auto"/>
              <w:ind w:left="0" w:right="48" w:firstLine="0"/>
              <w:jc w:val="center"/>
            </w:pPr>
            <w:r>
              <w:rPr>
                <w:rFonts w:ascii="Arial" w:eastAsia="Arial" w:hAnsi="Arial" w:cs="Arial"/>
                <w:sz w:val="14"/>
              </w:rPr>
              <w:t xml:space="preserve">GPIO48 </w:t>
            </w:r>
          </w:p>
        </w:tc>
        <w:tc>
          <w:tcPr>
            <w:tcW w:w="1123" w:type="dxa"/>
            <w:tcBorders>
              <w:top w:val="single" w:sz="8" w:space="0" w:color="000000"/>
              <w:left w:val="single" w:sz="8" w:space="0" w:color="000000"/>
              <w:bottom w:val="single" w:sz="8" w:space="0" w:color="000000"/>
              <w:right w:val="single" w:sz="8" w:space="0" w:color="000000"/>
            </w:tcBorders>
          </w:tcPr>
          <w:p w14:paraId="14ED11B2" w14:textId="77777777" w:rsidR="004E131E" w:rsidRDefault="00D41904">
            <w:pPr>
              <w:spacing w:after="0" w:line="259" w:lineRule="auto"/>
              <w:ind w:left="0" w:right="48"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65CCA5F0" w14:textId="77777777" w:rsidR="004E131E" w:rsidRDefault="00D41904">
            <w:pPr>
              <w:spacing w:after="0" w:line="259" w:lineRule="auto"/>
              <w:ind w:left="0" w:right="41" w:firstLine="0"/>
              <w:jc w:val="center"/>
            </w:pPr>
            <w:r>
              <w:rPr>
                <w:rFonts w:ascii="Arial" w:eastAsia="Arial" w:hAnsi="Arial" w:cs="Arial"/>
                <w:sz w:val="14"/>
              </w:rPr>
              <w:t xml:space="preserve">&lt;Internal&gt;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7706E4F1" w14:textId="77777777" w:rsidR="004E131E" w:rsidRDefault="00D41904">
            <w:pPr>
              <w:spacing w:after="0" w:line="259" w:lineRule="auto"/>
              <w:ind w:left="0" w:right="14" w:firstLine="0"/>
              <w:jc w:val="center"/>
            </w:pPr>
            <w:r>
              <w:rPr>
                <w:rFonts w:ascii="Arial" w:eastAsia="Arial" w:hAnsi="Arial" w:cs="Arial"/>
                <w:sz w:val="14"/>
              </w:rPr>
              <w:t xml:space="preserve"> </w:t>
            </w:r>
          </w:p>
        </w:tc>
        <w:tc>
          <w:tcPr>
            <w:tcW w:w="1118" w:type="dxa"/>
            <w:tcBorders>
              <w:top w:val="single" w:sz="8" w:space="0" w:color="000000"/>
              <w:left w:val="single" w:sz="8" w:space="0" w:color="000000"/>
              <w:bottom w:val="single" w:sz="8" w:space="0" w:color="000000"/>
              <w:right w:val="single" w:sz="8" w:space="0" w:color="000000"/>
            </w:tcBorders>
            <w:vAlign w:val="bottom"/>
          </w:tcPr>
          <w:p w14:paraId="5E89DBF3"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69C7D06B"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31937C3A"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0211915E"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40660057"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368A72E9" w14:textId="77777777" w:rsidR="004E131E" w:rsidRDefault="00D41904">
            <w:pPr>
              <w:spacing w:after="0" w:line="259" w:lineRule="auto"/>
              <w:ind w:left="0" w:right="48" w:firstLine="0"/>
              <w:jc w:val="center"/>
            </w:pPr>
            <w:r>
              <w:rPr>
                <w:rFonts w:ascii="Arial" w:eastAsia="Arial" w:hAnsi="Arial" w:cs="Arial"/>
                <w:sz w:val="14"/>
              </w:rPr>
              <w:t xml:space="preserve">GPIO49 </w:t>
            </w:r>
          </w:p>
        </w:tc>
        <w:tc>
          <w:tcPr>
            <w:tcW w:w="1123" w:type="dxa"/>
            <w:tcBorders>
              <w:top w:val="single" w:sz="8" w:space="0" w:color="000000"/>
              <w:left w:val="single" w:sz="8" w:space="0" w:color="000000"/>
              <w:bottom w:val="single" w:sz="8" w:space="0" w:color="000000"/>
              <w:right w:val="single" w:sz="8" w:space="0" w:color="000000"/>
            </w:tcBorders>
          </w:tcPr>
          <w:p w14:paraId="78671E25" w14:textId="77777777" w:rsidR="004E131E" w:rsidRDefault="00D41904">
            <w:pPr>
              <w:spacing w:after="0" w:line="259" w:lineRule="auto"/>
              <w:ind w:left="0" w:right="48"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26FC78EA" w14:textId="77777777" w:rsidR="004E131E" w:rsidRDefault="00D41904">
            <w:pPr>
              <w:spacing w:after="0" w:line="259" w:lineRule="auto"/>
              <w:ind w:left="0" w:right="41" w:firstLine="0"/>
              <w:jc w:val="center"/>
            </w:pPr>
            <w:r>
              <w:rPr>
                <w:rFonts w:ascii="Arial" w:eastAsia="Arial" w:hAnsi="Arial" w:cs="Arial"/>
                <w:sz w:val="14"/>
              </w:rPr>
              <w:t xml:space="preserve">&lt;Internal&gt;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3EB76C12" w14:textId="77777777" w:rsidR="004E131E" w:rsidRDefault="00D41904">
            <w:pPr>
              <w:spacing w:after="0" w:line="259" w:lineRule="auto"/>
              <w:ind w:left="0" w:right="14" w:firstLine="0"/>
              <w:jc w:val="center"/>
            </w:pPr>
            <w:r>
              <w:rPr>
                <w:rFonts w:ascii="Arial" w:eastAsia="Arial" w:hAnsi="Arial" w:cs="Arial"/>
                <w:sz w:val="14"/>
              </w:rPr>
              <w:t xml:space="preserve"> </w:t>
            </w:r>
          </w:p>
        </w:tc>
        <w:tc>
          <w:tcPr>
            <w:tcW w:w="1118" w:type="dxa"/>
            <w:tcBorders>
              <w:top w:val="single" w:sz="8" w:space="0" w:color="000000"/>
              <w:left w:val="single" w:sz="8" w:space="0" w:color="000000"/>
              <w:bottom w:val="single" w:sz="8" w:space="0" w:color="000000"/>
              <w:right w:val="single" w:sz="8" w:space="0" w:color="000000"/>
            </w:tcBorders>
            <w:vAlign w:val="bottom"/>
          </w:tcPr>
          <w:p w14:paraId="1DB9B7D2"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78CDBF7D"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08381433"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6A6BB0AE"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42CF2FF1"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2427F07C" w14:textId="77777777" w:rsidR="004E131E" w:rsidRDefault="00D41904">
            <w:pPr>
              <w:spacing w:after="0" w:line="259" w:lineRule="auto"/>
              <w:ind w:left="0" w:right="48" w:firstLine="0"/>
              <w:jc w:val="center"/>
            </w:pPr>
            <w:r>
              <w:rPr>
                <w:rFonts w:ascii="Arial" w:eastAsia="Arial" w:hAnsi="Arial" w:cs="Arial"/>
                <w:sz w:val="14"/>
              </w:rPr>
              <w:t xml:space="preserve">GPIO50 </w:t>
            </w:r>
          </w:p>
        </w:tc>
        <w:tc>
          <w:tcPr>
            <w:tcW w:w="1123" w:type="dxa"/>
            <w:tcBorders>
              <w:top w:val="single" w:sz="8" w:space="0" w:color="000000"/>
              <w:left w:val="single" w:sz="8" w:space="0" w:color="000000"/>
              <w:bottom w:val="single" w:sz="8" w:space="0" w:color="000000"/>
              <w:right w:val="single" w:sz="8" w:space="0" w:color="000000"/>
            </w:tcBorders>
          </w:tcPr>
          <w:p w14:paraId="2B418796" w14:textId="77777777" w:rsidR="004E131E" w:rsidRDefault="00D41904">
            <w:pPr>
              <w:spacing w:after="0" w:line="259" w:lineRule="auto"/>
              <w:ind w:left="0" w:right="48"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0BFB445C" w14:textId="77777777" w:rsidR="004E131E" w:rsidRDefault="00D41904">
            <w:pPr>
              <w:spacing w:after="0" w:line="259" w:lineRule="auto"/>
              <w:ind w:left="0" w:right="41" w:firstLine="0"/>
              <w:jc w:val="center"/>
            </w:pPr>
            <w:r>
              <w:rPr>
                <w:rFonts w:ascii="Arial" w:eastAsia="Arial" w:hAnsi="Arial" w:cs="Arial"/>
                <w:sz w:val="14"/>
              </w:rPr>
              <w:t xml:space="preserve">&lt;Internal&gt;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417A401C" w14:textId="77777777" w:rsidR="004E131E" w:rsidRDefault="00D41904">
            <w:pPr>
              <w:spacing w:after="0" w:line="259" w:lineRule="auto"/>
              <w:ind w:left="0" w:right="14" w:firstLine="0"/>
              <w:jc w:val="center"/>
            </w:pPr>
            <w:r>
              <w:rPr>
                <w:rFonts w:ascii="Arial" w:eastAsia="Arial" w:hAnsi="Arial" w:cs="Arial"/>
                <w:sz w:val="14"/>
              </w:rPr>
              <w:t xml:space="preserve"> </w:t>
            </w:r>
          </w:p>
        </w:tc>
        <w:tc>
          <w:tcPr>
            <w:tcW w:w="1118" w:type="dxa"/>
            <w:tcBorders>
              <w:top w:val="single" w:sz="8" w:space="0" w:color="000000"/>
              <w:left w:val="single" w:sz="8" w:space="0" w:color="000000"/>
              <w:bottom w:val="single" w:sz="8" w:space="0" w:color="000000"/>
              <w:right w:val="single" w:sz="8" w:space="0" w:color="000000"/>
            </w:tcBorders>
            <w:vAlign w:val="bottom"/>
          </w:tcPr>
          <w:p w14:paraId="09FA3EFA"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604EB743"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46D97941"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00D8C61"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0830A96A"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216F0E10" w14:textId="77777777" w:rsidR="004E131E" w:rsidRDefault="00D41904">
            <w:pPr>
              <w:spacing w:after="0" w:line="259" w:lineRule="auto"/>
              <w:ind w:left="0" w:right="48" w:firstLine="0"/>
              <w:jc w:val="center"/>
            </w:pPr>
            <w:r>
              <w:rPr>
                <w:rFonts w:ascii="Arial" w:eastAsia="Arial" w:hAnsi="Arial" w:cs="Arial"/>
                <w:sz w:val="14"/>
              </w:rPr>
              <w:t xml:space="preserve">GPIO51 </w:t>
            </w:r>
          </w:p>
        </w:tc>
        <w:tc>
          <w:tcPr>
            <w:tcW w:w="1123" w:type="dxa"/>
            <w:tcBorders>
              <w:top w:val="single" w:sz="8" w:space="0" w:color="000000"/>
              <w:left w:val="single" w:sz="8" w:space="0" w:color="000000"/>
              <w:bottom w:val="single" w:sz="8" w:space="0" w:color="000000"/>
              <w:right w:val="single" w:sz="8" w:space="0" w:color="000000"/>
            </w:tcBorders>
          </w:tcPr>
          <w:p w14:paraId="3C7B49AA" w14:textId="77777777" w:rsidR="004E131E" w:rsidRDefault="00D41904">
            <w:pPr>
              <w:spacing w:after="0" w:line="259" w:lineRule="auto"/>
              <w:ind w:left="0" w:right="48"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60C5CE08" w14:textId="77777777" w:rsidR="004E131E" w:rsidRDefault="00D41904">
            <w:pPr>
              <w:spacing w:after="0" w:line="259" w:lineRule="auto"/>
              <w:ind w:left="0" w:right="41" w:firstLine="0"/>
              <w:jc w:val="center"/>
            </w:pPr>
            <w:r>
              <w:rPr>
                <w:rFonts w:ascii="Arial" w:eastAsia="Arial" w:hAnsi="Arial" w:cs="Arial"/>
                <w:sz w:val="14"/>
              </w:rPr>
              <w:t xml:space="preserve">&lt;Internal&gt;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1F7DE97E" w14:textId="77777777" w:rsidR="004E131E" w:rsidRDefault="00D41904">
            <w:pPr>
              <w:spacing w:after="0" w:line="259" w:lineRule="auto"/>
              <w:ind w:left="0" w:right="14" w:firstLine="0"/>
              <w:jc w:val="center"/>
            </w:pPr>
            <w:r>
              <w:rPr>
                <w:rFonts w:ascii="Arial" w:eastAsia="Arial" w:hAnsi="Arial" w:cs="Arial"/>
                <w:sz w:val="14"/>
              </w:rPr>
              <w:t xml:space="preserve"> </w:t>
            </w:r>
          </w:p>
        </w:tc>
        <w:tc>
          <w:tcPr>
            <w:tcW w:w="1118" w:type="dxa"/>
            <w:tcBorders>
              <w:top w:val="single" w:sz="8" w:space="0" w:color="000000"/>
              <w:left w:val="single" w:sz="8" w:space="0" w:color="000000"/>
              <w:bottom w:val="single" w:sz="8" w:space="0" w:color="000000"/>
              <w:right w:val="single" w:sz="8" w:space="0" w:color="000000"/>
            </w:tcBorders>
            <w:vAlign w:val="bottom"/>
          </w:tcPr>
          <w:p w14:paraId="3C733F6B"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2C54D200"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4D091394"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7040FCD7"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1AE93873"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4DDFEACC" w14:textId="77777777" w:rsidR="004E131E" w:rsidRDefault="00D41904">
            <w:pPr>
              <w:spacing w:after="0" w:line="259" w:lineRule="auto"/>
              <w:ind w:left="0" w:right="48" w:firstLine="0"/>
              <w:jc w:val="center"/>
            </w:pPr>
            <w:r>
              <w:rPr>
                <w:rFonts w:ascii="Arial" w:eastAsia="Arial" w:hAnsi="Arial" w:cs="Arial"/>
                <w:sz w:val="14"/>
              </w:rPr>
              <w:t xml:space="preserve">GPIO52 </w:t>
            </w:r>
          </w:p>
        </w:tc>
        <w:tc>
          <w:tcPr>
            <w:tcW w:w="1123" w:type="dxa"/>
            <w:tcBorders>
              <w:top w:val="single" w:sz="8" w:space="0" w:color="000000"/>
              <w:left w:val="single" w:sz="8" w:space="0" w:color="000000"/>
              <w:bottom w:val="single" w:sz="8" w:space="0" w:color="000000"/>
              <w:right w:val="single" w:sz="8" w:space="0" w:color="000000"/>
            </w:tcBorders>
          </w:tcPr>
          <w:p w14:paraId="223F8328" w14:textId="77777777" w:rsidR="004E131E" w:rsidRDefault="00D41904">
            <w:pPr>
              <w:spacing w:after="0" w:line="259" w:lineRule="auto"/>
              <w:ind w:left="0" w:right="48"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79975059" w14:textId="77777777" w:rsidR="004E131E" w:rsidRDefault="00D41904">
            <w:pPr>
              <w:spacing w:after="0" w:line="259" w:lineRule="auto"/>
              <w:ind w:left="0" w:right="41" w:firstLine="0"/>
              <w:jc w:val="center"/>
            </w:pPr>
            <w:r>
              <w:rPr>
                <w:rFonts w:ascii="Arial" w:eastAsia="Arial" w:hAnsi="Arial" w:cs="Arial"/>
                <w:sz w:val="14"/>
              </w:rPr>
              <w:t xml:space="preserve">&lt;Internal&gt;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3CF256BA" w14:textId="77777777" w:rsidR="004E131E" w:rsidRDefault="00D41904">
            <w:pPr>
              <w:spacing w:after="0" w:line="259" w:lineRule="auto"/>
              <w:ind w:left="0" w:right="14" w:firstLine="0"/>
              <w:jc w:val="center"/>
            </w:pPr>
            <w:r>
              <w:rPr>
                <w:rFonts w:ascii="Arial" w:eastAsia="Arial" w:hAnsi="Arial" w:cs="Arial"/>
                <w:sz w:val="14"/>
              </w:rPr>
              <w:t xml:space="preserve"> </w:t>
            </w:r>
          </w:p>
        </w:tc>
        <w:tc>
          <w:tcPr>
            <w:tcW w:w="1118" w:type="dxa"/>
            <w:tcBorders>
              <w:top w:val="single" w:sz="8" w:space="0" w:color="000000"/>
              <w:left w:val="single" w:sz="8" w:space="0" w:color="000000"/>
              <w:bottom w:val="single" w:sz="8" w:space="0" w:color="000000"/>
              <w:right w:val="single" w:sz="8" w:space="0" w:color="000000"/>
            </w:tcBorders>
            <w:vAlign w:val="bottom"/>
          </w:tcPr>
          <w:p w14:paraId="37F5E2BB"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6F07EC82"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1E09297F"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6089A0C3" w14:textId="77777777" w:rsidR="004E131E" w:rsidRDefault="00D41904">
            <w:pPr>
              <w:spacing w:after="0" w:line="259" w:lineRule="auto"/>
              <w:ind w:left="0" w:right="14" w:firstLine="0"/>
              <w:jc w:val="center"/>
            </w:pPr>
            <w:r>
              <w:rPr>
                <w:rFonts w:ascii="Arial" w:eastAsia="Arial" w:hAnsi="Arial" w:cs="Arial"/>
                <w:sz w:val="14"/>
              </w:rPr>
              <w:t xml:space="preserve"> </w:t>
            </w:r>
          </w:p>
        </w:tc>
      </w:tr>
      <w:tr w:rsidR="004E131E" w14:paraId="14146A30" w14:textId="77777777">
        <w:trPr>
          <w:trHeight w:val="283"/>
        </w:trPr>
        <w:tc>
          <w:tcPr>
            <w:tcW w:w="1118" w:type="dxa"/>
            <w:tcBorders>
              <w:top w:val="single" w:sz="8" w:space="0" w:color="000000"/>
              <w:left w:val="single" w:sz="8" w:space="0" w:color="000000"/>
              <w:bottom w:val="single" w:sz="8" w:space="0" w:color="000000"/>
              <w:right w:val="single" w:sz="8" w:space="0" w:color="000000"/>
            </w:tcBorders>
          </w:tcPr>
          <w:p w14:paraId="002764EE" w14:textId="77777777" w:rsidR="004E131E" w:rsidRDefault="00D41904">
            <w:pPr>
              <w:spacing w:after="0" w:line="259" w:lineRule="auto"/>
              <w:ind w:left="0" w:right="48" w:firstLine="0"/>
              <w:jc w:val="center"/>
            </w:pPr>
            <w:r>
              <w:rPr>
                <w:rFonts w:ascii="Arial" w:eastAsia="Arial" w:hAnsi="Arial" w:cs="Arial"/>
                <w:sz w:val="14"/>
              </w:rPr>
              <w:t xml:space="preserve">GPIO53 </w:t>
            </w:r>
          </w:p>
        </w:tc>
        <w:tc>
          <w:tcPr>
            <w:tcW w:w="1123" w:type="dxa"/>
            <w:tcBorders>
              <w:top w:val="single" w:sz="8" w:space="0" w:color="000000"/>
              <w:left w:val="single" w:sz="8" w:space="0" w:color="000000"/>
              <w:bottom w:val="single" w:sz="8" w:space="0" w:color="000000"/>
              <w:right w:val="single" w:sz="8" w:space="0" w:color="000000"/>
            </w:tcBorders>
          </w:tcPr>
          <w:p w14:paraId="0257A713" w14:textId="77777777" w:rsidR="004E131E" w:rsidRDefault="00D41904">
            <w:pPr>
              <w:spacing w:after="0" w:line="259" w:lineRule="auto"/>
              <w:ind w:left="0" w:right="48" w:firstLine="0"/>
              <w:jc w:val="center"/>
            </w:pPr>
            <w:r>
              <w:rPr>
                <w:rFonts w:ascii="Arial" w:eastAsia="Arial" w:hAnsi="Arial" w:cs="Arial"/>
                <w:sz w:val="14"/>
              </w:rPr>
              <w:t xml:space="preserve">High </w:t>
            </w:r>
          </w:p>
        </w:tc>
        <w:tc>
          <w:tcPr>
            <w:tcW w:w="1123" w:type="dxa"/>
            <w:tcBorders>
              <w:top w:val="single" w:sz="8" w:space="0" w:color="000000"/>
              <w:left w:val="single" w:sz="8" w:space="0" w:color="000000"/>
              <w:bottom w:val="single" w:sz="8" w:space="0" w:color="000000"/>
              <w:right w:val="single" w:sz="8" w:space="0" w:color="000000"/>
            </w:tcBorders>
            <w:shd w:val="clear" w:color="auto" w:fill="4F6228"/>
          </w:tcPr>
          <w:p w14:paraId="77B1489C" w14:textId="77777777" w:rsidR="004E131E" w:rsidRDefault="00D41904">
            <w:pPr>
              <w:spacing w:after="0" w:line="259" w:lineRule="auto"/>
              <w:ind w:left="0" w:right="41" w:firstLine="0"/>
              <w:jc w:val="center"/>
            </w:pPr>
            <w:r>
              <w:rPr>
                <w:rFonts w:ascii="Arial" w:eastAsia="Arial" w:hAnsi="Arial" w:cs="Arial"/>
                <w:sz w:val="14"/>
              </w:rPr>
              <w:t xml:space="preserve">&lt;Internal&gt; </w:t>
            </w:r>
          </w:p>
        </w:tc>
        <w:tc>
          <w:tcPr>
            <w:tcW w:w="1123" w:type="dxa"/>
            <w:tcBorders>
              <w:top w:val="single" w:sz="8" w:space="0" w:color="000000"/>
              <w:left w:val="single" w:sz="8" w:space="0" w:color="000000"/>
              <w:bottom w:val="single" w:sz="8" w:space="0" w:color="000000"/>
              <w:right w:val="single" w:sz="8" w:space="0" w:color="000000"/>
            </w:tcBorders>
            <w:vAlign w:val="bottom"/>
          </w:tcPr>
          <w:p w14:paraId="673B868A" w14:textId="77777777" w:rsidR="004E131E" w:rsidRDefault="00D41904">
            <w:pPr>
              <w:spacing w:after="0" w:line="259" w:lineRule="auto"/>
              <w:ind w:left="0" w:right="14" w:firstLine="0"/>
              <w:jc w:val="center"/>
            </w:pPr>
            <w:r>
              <w:rPr>
                <w:rFonts w:ascii="Arial" w:eastAsia="Arial" w:hAnsi="Arial" w:cs="Arial"/>
                <w:sz w:val="14"/>
              </w:rPr>
              <w:t xml:space="preserve"> </w:t>
            </w:r>
          </w:p>
        </w:tc>
        <w:tc>
          <w:tcPr>
            <w:tcW w:w="1118" w:type="dxa"/>
            <w:tcBorders>
              <w:top w:val="single" w:sz="8" w:space="0" w:color="000000"/>
              <w:left w:val="single" w:sz="8" w:space="0" w:color="000000"/>
              <w:bottom w:val="single" w:sz="8" w:space="0" w:color="000000"/>
              <w:right w:val="single" w:sz="8" w:space="0" w:color="000000"/>
            </w:tcBorders>
            <w:vAlign w:val="bottom"/>
          </w:tcPr>
          <w:p w14:paraId="71A53C1D" w14:textId="77777777" w:rsidR="004E131E" w:rsidRDefault="00D41904">
            <w:pPr>
              <w:spacing w:after="0" w:line="259" w:lineRule="auto"/>
              <w:ind w:left="0" w:right="10"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6B001886"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7DB9AD69" w14:textId="77777777" w:rsidR="004E131E" w:rsidRDefault="00D41904">
            <w:pPr>
              <w:spacing w:after="0" w:line="259" w:lineRule="auto"/>
              <w:ind w:left="0" w:right="5" w:firstLine="0"/>
              <w:jc w:val="center"/>
            </w:pPr>
            <w:r>
              <w:rPr>
                <w:rFonts w:ascii="Arial" w:eastAsia="Arial" w:hAnsi="Arial" w:cs="Arial"/>
                <w:sz w:val="14"/>
              </w:rPr>
              <w:t xml:space="preserve"> </w:t>
            </w:r>
          </w:p>
        </w:tc>
        <w:tc>
          <w:tcPr>
            <w:tcW w:w="1123" w:type="dxa"/>
            <w:tcBorders>
              <w:top w:val="single" w:sz="8" w:space="0" w:color="000000"/>
              <w:left w:val="single" w:sz="8" w:space="0" w:color="000000"/>
              <w:bottom w:val="single" w:sz="8" w:space="0" w:color="000000"/>
              <w:right w:val="single" w:sz="8" w:space="0" w:color="000000"/>
            </w:tcBorders>
            <w:vAlign w:val="bottom"/>
          </w:tcPr>
          <w:p w14:paraId="573E822A" w14:textId="77777777" w:rsidR="004E131E" w:rsidRDefault="00D41904">
            <w:pPr>
              <w:spacing w:after="0" w:line="259" w:lineRule="auto"/>
              <w:ind w:left="0" w:right="14" w:firstLine="0"/>
              <w:jc w:val="center"/>
            </w:pPr>
            <w:r>
              <w:rPr>
                <w:rFonts w:ascii="Arial" w:eastAsia="Arial" w:hAnsi="Arial" w:cs="Arial"/>
                <w:sz w:val="14"/>
              </w:rPr>
              <w:t xml:space="preserve"> </w:t>
            </w:r>
          </w:p>
        </w:tc>
      </w:tr>
    </w:tbl>
    <w:p w14:paraId="6E3A809C" w14:textId="77777777" w:rsidR="004E131E" w:rsidRDefault="00D41904">
      <w:pPr>
        <w:pStyle w:val="4"/>
        <w:spacing w:after="77"/>
        <w:ind w:left="369" w:right="456"/>
        <w:jc w:val="center"/>
      </w:pPr>
      <w:r>
        <w:rPr>
          <w:rFonts w:ascii="Calibri" w:eastAsia="Calibri" w:hAnsi="Calibri" w:cs="Calibri"/>
        </w:rPr>
        <w:t xml:space="preserve">Table 6-31 GPIO Pins Alternative Function Assignment </w:t>
      </w:r>
    </w:p>
    <w:p w14:paraId="5564E452" w14:textId="77777777" w:rsidR="004E131E" w:rsidRDefault="00D41904">
      <w:pPr>
        <w:spacing w:after="110"/>
        <w:ind w:left="-5" w:right="86"/>
        <w:jc w:val="left"/>
      </w:pPr>
      <w:r>
        <w:rPr>
          <w:rFonts w:ascii="Calibri" w:eastAsia="Calibri" w:hAnsi="Calibri" w:cs="Calibri"/>
          <w:sz w:val="22"/>
        </w:rPr>
        <w:t xml:space="preserve">Entries which are white should </w:t>
      </w:r>
      <w:r>
        <w:rPr>
          <w:rFonts w:ascii="Calibri" w:eastAsia="Calibri" w:hAnsi="Calibri" w:cs="Calibri"/>
          <w:b/>
          <w:i/>
          <w:sz w:val="22"/>
        </w:rPr>
        <w:t>not</w:t>
      </w:r>
      <w:r>
        <w:rPr>
          <w:rFonts w:ascii="Calibri" w:eastAsia="Calibri" w:hAnsi="Calibri" w:cs="Calibri"/>
          <w:sz w:val="22"/>
        </w:rPr>
        <w:t xml:space="preserve"> be used. These may have unexpected results as some of these have special functions used in test mode. e.g. they may drive the output with high frequency signals. </w:t>
      </w:r>
    </w:p>
    <w:p w14:paraId="1A97FD2D" w14:textId="77777777" w:rsidR="004E131E" w:rsidRDefault="00D41904">
      <w:pPr>
        <w:spacing w:after="98" w:line="259" w:lineRule="auto"/>
        <w:ind w:left="0" w:firstLine="0"/>
        <w:jc w:val="left"/>
      </w:pPr>
      <w:r>
        <w:rPr>
          <w:rFonts w:ascii="Calibri" w:eastAsia="Calibri" w:hAnsi="Calibri" w:cs="Calibri"/>
          <w:sz w:val="22"/>
        </w:rPr>
        <w:t xml:space="preserve"> </w:t>
      </w:r>
    </w:p>
    <w:p w14:paraId="53D86397" w14:textId="77777777" w:rsidR="004E131E" w:rsidRDefault="00D41904">
      <w:pPr>
        <w:spacing w:after="110"/>
        <w:ind w:left="-5" w:right="86"/>
        <w:jc w:val="left"/>
      </w:pPr>
      <w:r>
        <w:rPr>
          <w:rFonts w:ascii="Calibri" w:eastAsia="Calibri" w:hAnsi="Calibri" w:cs="Calibri"/>
          <w:sz w:val="22"/>
        </w:rPr>
        <w:t xml:space="preserve">Special function legend: </w:t>
      </w:r>
    </w:p>
    <w:p w14:paraId="2F717332"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7896" w:type="dxa"/>
        <w:tblInd w:w="458" w:type="dxa"/>
        <w:tblCellMar>
          <w:top w:w="39" w:type="dxa"/>
          <w:left w:w="115" w:type="dxa"/>
          <w:bottom w:w="0" w:type="dxa"/>
          <w:right w:w="102" w:type="dxa"/>
        </w:tblCellMar>
        <w:tblLook w:val="04A0" w:firstRow="1" w:lastRow="0" w:firstColumn="1" w:lastColumn="0" w:noHBand="0" w:noVBand="1"/>
      </w:tblPr>
      <w:tblGrid>
        <w:gridCol w:w="1728"/>
        <w:gridCol w:w="3238"/>
        <w:gridCol w:w="2930"/>
      </w:tblGrid>
      <w:tr w:rsidR="004E131E" w14:paraId="44819266"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CCFFFF"/>
          </w:tcPr>
          <w:p w14:paraId="2E5D08C0" w14:textId="77777777" w:rsidR="004E131E" w:rsidRDefault="00D41904">
            <w:pPr>
              <w:spacing w:after="0" w:line="259" w:lineRule="auto"/>
              <w:ind w:left="0" w:right="52" w:firstLine="0"/>
              <w:jc w:val="center"/>
            </w:pPr>
            <w:r>
              <w:rPr>
                <w:rFonts w:ascii="Arial" w:eastAsia="Arial" w:hAnsi="Arial" w:cs="Arial"/>
                <w:b/>
                <w:sz w:val="16"/>
              </w:rPr>
              <w:t xml:space="preserve">Name </w:t>
            </w:r>
          </w:p>
        </w:tc>
        <w:tc>
          <w:tcPr>
            <w:tcW w:w="3238" w:type="dxa"/>
            <w:tcBorders>
              <w:top w:val="single" w:sz="8" w:space="0" w:color="000000"/>
              <w:left w:val="single" w:sz="8" w:space="0" w:color="000000"/>
              <w:bottom w:val="single" w:sz="8" w:space="0" w:color="000000"/>
              <w:right w:val="single" w:sz="8" w:space="0" w:color="000000"/>
            </w:tcBorders>
            <w:shd w:val="clear" w:color="auto" w:fill="CCFFFF"/>
          </w:tcPr>
          <w:p w14:paraId="42258172" w14:textId="77777777" w:rsidR="004E131E" w:rsidRDefault="00D41904">
            <w:pPr>
              <w:spacing w:after="0" w:line="259" w:lineRule="auto"/>
              <w:ind w:left="0" w:right="46" w:firstLine="0"/>
              <w:jc w:val="center"/>
            </w:pPr>
            <w:r>
              <w:rPr>
                <w:rFonts w:ascii="Arial" w:eastAsia="Arial" w:hAnsi="Arial" w:cs="Arial"/>
                <w:b/>
                <w:sz w:val="16"/>
              </w:rPr>
              <w:t xml:space="preserve">Function </w:t>
            </w:r>
          </w:p>
        </w:tc>
        <w:tc>
          <w:tcPr>
            <w:tcW w:w="2930" w:type="dxa"/>
            <w:tcBorders>
              <w:top w:val="single" w:sz="8" w:space="0" w:color="000000"/>
              <w:left w:val="single" w:sz="8" w:space="0" w:color="000000"/>
              <w:bottom w:val="single" w:sz="8" w:space="0" w:color="000000"/>
              <w:right w:val="single" w:sz="8" w:space="0" w:color="000000"/>
            </w:tcBorders>
            <w:shd w:val="clear" w:color="auto" w:fill="CCFFFF"/>
          </w:tcPr>
          <w:p w14:paraId="33E3C822" w14:textId="77777777" w:rsidR="004E131E" w:rsidRDefault="00D41904">
            <w:pPr>
              <w:spacing w:after="0" w:line="259" w:lineRule="auto"/>
              <w:ind w:left="0" w:right="50" w:firstLine="0"/>
              <w:jc w:val="center"/>
            </w:pPr>
            <w:r>
              <w:rPr>
                <w:rFonts w:ascii="Arial" w:eastAsia="Arial" w:hAnsi="Arial" w:cs="Arial"/>
                <w:b/>
                <w:sz w:val="16"/>
              </w:rPr>
              <w:t xml:space="preserve">See section </w:t>
            </w:r>
          </w:p>
        </w:tc>
      </w:tr>
      <w:tr w:rsidR="004E131E" w14:paraId="78756953"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00"/>
          </w:tcPr>
          <w:p w14:paraId="39DA28EC" w14:textId="77777777" w:rsidR="004E131E" w:rsidRDefault="00D41904">
            <w:pPr>
              <w:spacing w:after="0" w:line="259" w:lineRule="auto"/>
              <w:ind w:left="0" w:right="52" w:firstLine="0"/>
              <w:jc w:val="center"/>
            </w:pPr>
            <w:r>
              <w:rPr>
                <w:rFonts w:ascii="Arial" w:eastAsia="Arial" w:hAnsi="Arial" w:cs="Arial"/>
                <w:sz w:val="16"/>
              </w:rPr>
              <w:t xml:space="preserve">SDA0 </w:t>
            </w:r>
          </w:p>
        </w:tc>
        <w:tc>
          <w:tcPr>
            <w:tcW w:w="3238" w:type="dxa"/>
            <w:tcBorders>
              <w:top w:val="single" w:sz="8" w:space="0" w:color="000000"/>
              <w:left w:val="single" w:sz="8" w:space="0" w:color="000000"/>
              <w:bottom w:val="single" w:sz="8" w:space="0" w:color="000000"/>
              <w:right w:val="single" w:sz="8" w:space="0" w:color="000000"/>
            </w:tcBorders>
          </w:tcPr>
          <w:p w14:paraId="0160C5B9" w14:textId="77777777" w:rsidR="004E131E" w:rsidRDefault="00D41904">
            <w:pPr>
              <w:spacing w:after="0" w:line="259" w:lineRule="auto"/>
              <w:ind w:left="0" w:right="40" w:firstLine="0"/>
              <w:jc w:val="center"/>
            </w:pPr>
            <w:r>
              <w:rPr>
                <w:rFonts w:ascii="Arial" w:eastAsia="Arial" w:hAnsi="Arial" w:cs="Arial"/>
                <w:sz w:val="16"/>
              </w:rPr>
              <w:t>BSC</w:t>
            </w:r>
            <w:r>
              <w:rPr>
                <w:rFonts w:ascii="Calibri" w:eastAsia="Calibri" w:hAnsi="Calibri" w:cs="Calibri"/>
                <w:sz w:val="16"/>
                <w:vertAlign w:val="superscript"/>
              </w:rPr>
              <w:footnoteReference w:id="4"/>
            </w:r>
            <w:r>
              <w:rPr>
                <w:rFonts w:ascii="Arial" w:eastAsia="Arial" w:hAnsi="Arial" w:cs="Arial"/>
                <w:sz w:val="16"/>
              </w:rPr>
              <w:t xml:space="preserve"> master 0 data line </w:t>
            </w:r>
          </w:p>
        </w:tc>
        <w:tc>
          <w:tcPr>
            <w:tcW w:w="2930" w:type="dxa"/>
            <w:tcBorders>
              <w:top w:val="single" w:sz="8" w:space="0" w:color="000000"/>
              <w:left w:val="single" w:sz="8" w:space="0" w:color="000000"/>
              <w:bottom w:val="single" w:sz="8" w:space="0" w:color="000000"/>
              <w:right w:val="single" w:sz="8" w:space="0" w:color="000000"/>
            </w:tcBorders>
          </w:tcPr>
          <w:p w14:paraId="788DF177" w14:textId="77777777" w:rsidR="004E131E" w:rsidRDefault="00D41904">
            <w:pPr>
              <w:spacing w:after="0" w:line="259" w:lineRule="auto"/>
              <w:ind w:left="0" w:right="52" w:firstLine="0"/>
              <w:jc w:val="center"/>
            </w:pPr>
            <w:r>
              <w:rPr>
                <w:rFonts w:ascii="Arial" w:eastAsia="Arial" w:hAnsi="Arial" w:cs="Arial"/>
                <w:sz w:val="16"/>
              </w:rPr>
              <w:t xml:space="preserve">BSC </w:t>
            </w:r>
          </w:p>
        </w:tc>
      </w:tr>
      <w:tr w:rsidR="004E131E" w14:paraId="6F6CB395"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00"/>
          </w:tcPr>
          <w:p w14:paraId="4B568DB6" w14:textId="77777777" w:rsidR="004E131E" w:rsidRDefault="00D41904">
            <w:pPr>
              <w:spacing w:after="0" w:line="259" w:lineRule="auto"/>
              <w:ind w:left="0" w:right="52" w:firstLine="0"/>
              <w:jc w:val="center"/>
            </w:pPr>
            <w:r>
              <w:rPr>
                <w:rFonts w:ascii="Arial" w:eastAsia="Arial" w:hAnsi="Arial" w:cs="Arial"/>
                <w:sz w:val="16"/>
              </w:rPr>
              <w:t xml:space="preserve">SCL0 </w:t>
            </w:r>
          </w:p>
        </w:tc>
        <w:tc>
          <w:tcPr>
            <w:tcW w:w="3238" w:type="dxa"/>
            <w:tcBorders>
              <w:top w:val="single" w:sz="8" w:space="0" w:color="000000"/>
              <w:left w:val="single" w:sz="8" w:space="0" w:color="000000"/>
              <w:bottom w:val="single" w:sz="8" w:space="0" w:color="000000"/>
              <w:right w:val="single" w:sz="8" w:space="0" w:color="000000"/>
            </w:tcBorders>
          </w:tcPr>
          <w:p w14:paraId="528762FF" w14:textId="77777777" w:rsidR="004E131E" w:rsidRDefault="00D41904">
            <w:pPr>
              <w:spacing w:after="0" w:line="259" w:lineRule="auto"/>
              <w:ind w:left="0" w:right="40" w:firstLine="0"/>
              <w:jc w:val="center"/>
            </w:pPr>
            <w:r>
              <w:rPr>
                <w:rFonts w:ascii="Arial" w:eastAsia="Arial" w:hAnsi="Arial" w:cs="Arial"/>
                <w:sz w:val="16"/>
              </w:rPr>
              <w:t xml:space="preserve">BSC master 0 clock line </w:t>
            </w:r>
          </w:p>
        </w:tc>
        <w:tc>
          <w:tcPr>
            <w:tcW w:w="2930" w:type="dxa"/>
            <w:tcBorders>
              <w:top w:val="single" w:sz="8" w:space="0" w:color="000000"/>
              <w:left w:val="single" w:sz="8" w:space="0" w:color="000000"/>
              <w:bottom w:val="single" w:sz="8" w:space="0" w:color="000000"/>
              <w:right w:val="single" w:sz="8" w:space="0" w:color="000000"/>
            </w:tcBorders>
          </w:tcPr>
          <w:p w14:paraId="2EEDAF59" w14:textId="77777777" w:rsidR="004E131E" w:rsidRDefault="00D41904">
            <w:pPr>
              <w:spacing w:after="0" w:line="259" w:lineRule="auto"/>
              <w:ind w:left="0" w:right="52" w:firstLine="0"/>
              <w:jc w:val="center"/>
            </w:pPr>
            <w:r>
              <w:rPr>
                <w:rFonts w:ascii="Arial" w:eastAsia="Arial" w:hAnsi="Arial" w:cs="Arial"/>
                <w:sz w:val="16"/>
              </w:rPr>
              <w:t xml:space="preserve">BSC </w:t>
            </w:r>
          </w:p>
        </w:tc>
      </w:tr>
      <w:tr w:rsidR="004E131E" w14:paraId="700430CC"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FF00FF"/>
          </w:tcPr>
          <w:p w14:paraId="38325B8F" w14:textId="77777777" w:rsidR="004E131E" w:rsidRDefault="00D41904">
            <w:pPr>
              <w:spacing w:after="0" w:line="259" w:lineRule="auto"/>
              <w:ind w:left="0" w:right="52" w:firstLine="0"/>
              <w:jc w:val="center"/>
            </w:pPr>
            <w:r>
              <w:rPr>
                <w:rFonts w:ascii="Arial" w:eastAsia="Arial" w:hAnsi="Arial" w:cs="Arial"/>
                <w:sz w:val="16"/>
              </w:rPr>
              <w:t xml:space="preserve">SDA1 </w:t>
            </w:r>
          </w:p>
        </w:tc>
        <w:tc>
          <w:tcPr>
            <w:tcW w:w="3238" w:type="dxa"/>
            <w:tcBorders>
              <w:top w:val="single" w:sz="8" w:space="0" w:color="000000"/>
              <w:left w:val="single" w:sz="8" w:space="0" w:color="000000"/>
              <w:bottom w:val="single" w:sz="8" w:space="0" w:color="000000"/>
              <w:right w:val="single" w:sz="8" w:space="0" w:color="000000"/>
            </w:tcBorders>
          </w:tcPr>
          <w:p w14:paraId="7EEF3D4F" w14:textId="77777777" w:rsidR="004E131E" w:rsidRDefault="00D41904">
            <w:pPr>
              <w:spacing w:after="0" w:line="259" w:lineRule="auto"/>
              <w:ind w:left="0" w:right="45" w:firstLine="0"/>
              <w:jc w:val="center"/>
            </w:pPr>
            <w:r>
              <w:rPr>
                <w:rFonts w:ascii="Arial" w:eastAsia="Arial" w:hAnsi="Arial" w:cs="Arial"/>
                <w:sz w:val="16"/>
              </w:rPr>
              <w:t xml:space="preserve">BSC master 1 data line </w:t>
            </w:r>
          </w:p>
        </w:tc>
        <w:tc>
          <w:tcPr>
            <w:tcW w:w="2930" w:type="dxa"/>
            <w:tcBorders>
              <w:top w:val="single" w:sz="8" w:space="0" w:color="000000"/>
              <w:left w:val="single" w:sz="8" w:space="0" w:color="000000"/>
              <w:bottom w:val="single" w:sz="8" w:space="0" w:color="000000"/>
              <w:right w:val="single" w:sz="8" w:space="0" w:color="000000"/>
            </w:tcBorders>
          </w:tcPr>
          <w:p w14:paraId="3B100107" w14:textId="77777777" w:rsidR="004E131E" w:rsidRDefault="00D41904">
            <w:pPr>
              <w:spacing w:after="0" w:line="259" w:lineRule="auto"/>
              <w:ind w:left="0" w:right="52" w:firstLine="0"/>
              <w:jc w:val="center"/>
            </w:pPr>
            <w:r>
              <w:rPr>
                <w:rFonts w:ascii="Arial" w:eastAsia="Arial" w:hAnsi="Arial" w:cs="Arial"/>
                <w:sz w:val="16"/>
              </w:rPr>
              <w:t xml:space="preserve">BSC </w:t>
            </w:r>
          </w:p>
        </w:tc>
      </w:tr>
      <w:tr w:rsidR="004E131E" w14:paraId="08EACFDA"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FF00FF"/>
          </w:tcPr>
          <w:p w14:paraId="6BD0F858" w14:textId="77777777" w:rsidR="004E131E" w:rsidRDefault="00D41904">
            <w:pPr>
              <w:spacing w:after="0" w:line="259" w:lineRule="auto"/>
              <w:ind w:left="0" w:right="52" w:firstLine="0"/>
              <w:jc w:val="center"/>
            </w:pPr>
            <w:r>
              <w:rPr>
                <w:rFonts w:ascii="Arial" w:eastAsia="Arial" w:hAnsi="Arial" w:cs="Arial"/>
                <w:sz w:val="16"/>
              </w:rPr>
              <w:t xml:space="preserve">SCL1 </w:t>
            </w:r>
          </w:p>
        </w:tc>
        <w:tc>
          <w:tcPr>
            <w:tcW w:w="3238" w:type="dxa"/>
            <w:tcBorders>
              <w:top w:val="single" w:sz="8" w:space="0" w:color="000000"/>
              <w:left w:val="single" w:sz="8" w:space="0" w:color="000000"/>
              <w:bottom w:val="single" w:sz="8" w:space="0" w:color="000000"/>
              <w:right w:val="single" w:sz="8" w:space="0" w:color="000000"/>
            </w:tcBorders>
          </w:tcPr>
          <w:p w14:paraId="4AD43A16" w14:textId="77777777" w:rsidR="004E131E" w:rsidRDefault="00D41904">
            <w:pPr>
              <w:spacing w:after="0" w:line="259" w:lineRule="auto"/>
              <w:ind w:left="0" w:right="40" w:firstLine="0"/>
              <w:jc w:val="center"/>
            </w:pPr>
            <w:r>
              <w:rPr>
                <w:rFonts w:ascii="Arial" w:eastAsia="Arial" w:hAnsi="Arial" w:cs="Arial"/>
                <w:sz w:val="16"/>
              </w:rPr>
              <w:t xml:space="preserve">BSC master 1 clock line </w:t>
            </w:r>
          </w:p>
        </w:tc>
        <w:tc>
          <w:tcPr>
            <w:tcW w:w="2930" w:type="dxa"/>
            <w:tcBorders>
              <w:top w:val="single" w:sz="8" w:space="0" w:color="000000"/>
              <w:left w:val="single" w:sz="8" w:space="0" w:color="000000"/>
              <w:bottom w:val="single" w:sz="8" w:space="0" w:color="000000"/>
              <w:right w:val="single" w:sz="8" w:space="0" w:color="000000"/>
            </w:tcBorders>
          </w:tcPr>
          <w:p w14:paraId="4AC52A0B" w14:textId="77777777" w:rsidR="004E131E" w:rsidRDefault="00D41904">
            <w:pPr>
              <w:spacing w:after="0" w:line="259" w:lineRule="auto"/>
              <w:ind w:left="0" w:right="52" w:firstLine="0"/>
              <w:jc w:val="center"/>
            </w:pPr>
            <w:r>
              <w:rPr>
                <w:rFonts w:ascii="Arial" w:eastAsia="Arial" w:hAnsi="Arial" w:cs="Arial"/>
                <w:sz w:val="16"/>
              </w:rPr>
              <w:t xml:space="preserve">BSC </w:t>
            </w:r>
          </w:p>
        </w:tc>
      </w:tr>
      <w:tr w:rsidR="004E131E" w14:paraId="6936FA69"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00FFFF"/>
          </w:tcPr>
          <w:p w14:paraId="3334883B" w14:textId="77777777" w:rsidR="004E131E" w:rsidRDefault="00D41904">
            <w:pPr>
              <w:spacing w:after="0" w:line="259" w:lineRule="auto"/>
              <w:ind w:left="0" w:right="47" w:firstLine="0"/>
              <w:jc w:val="center"/>
            </w:pPr>
            <w:r>
              <w:rPr>
                <w:rFonts w:ascii="Arial" w:eastAsia="Arial" w:hAnsi="Arial" w:cs="Arial"/>
                <w:sz w:val="16"/>
              </w:rPr>
              <w:t xml:space="preserve">GPCLK0 </w:t>
            </w:r>
          </w:p>
        </w:tc>
        <w:tc>
          <w:tcPr>
            <w:tcW w:w="3238" w:type="dxa"/>
            <w:tcBorders>
              <w:top w:val="single" w:sz="8" w:space="0" w:color="000000"/>
              <w:left w:val="single" w:sz="8" w:space="0" w:color="000000"/>
              <w:bottom w:val="single" w:sz="8" w:space="0" w:color="000000"/>
              <w:right w:val="single" w:sz="8" w:space="0" w:color="000000"/>
            </w:tcBorders>
          </w:tcPr>
          <w:p w14:paraId="015B1575" w14:textId="77777777" w:rsidR="004E131E" w:rsidRDefault="00D41904">
            <w:pPr>
              <w:spacing w:after="0" w:line="259" w:lineRule="auto"/>
              <w:ind w:left="0" w:right="45" w:firstLine="0"/>
              <w:jc w:val="center"/>
            </w:pPr>
            <w:r>
              <w:rPr>
                <w:rFonts w:ascii="Arial" w:eastAsia="Arial" w:hAnsi="Arial" w:cs="Arial"/>
                <w:sz w:val="16"/>
              </w:rPr>
              <w:t xml:space="preserve">General purpose Clock 0 </w:t>
            </w:r>
          </w:p>
        </w:tc>
        <w:tc>
          <w:tcPr>
            <w:tcW w:w="2930" w:type="dxa"/>
            <w:tcBorders>
              <w:top w:val="single" w:sz="8" w:space="0" w:color="000000"/>
              <w:left w:val="single" w:sz="8" w:space="0" w:color="000000"/>
              <w:bottom w:val="single" w:sz="8" w:space="0" w:color="000000"/>
              <w:right w:val="single" w:sz="8" w:space="0" w:color="000000"/>
            </w:tcBorders>
          </w:tcPr>
          <w:p w14:paraId="1E52CAB3" w14:textId="77777777" w:rsidR="004E131E" w:rsidRDefault="00D41904">
            <w:pPr>
              <w:spacing w:after="0" w:line="259" w:lineRule="auto"/>
              <w:ind w:left="0" w:right="50" w:firstLine="0"/>
              <w:jc w:val="center"/>
            </w:pPr>
            <w:r>
              <w:rPr>
                <w:rFonts w:ascii="Arial" w:eastAsia="Arial" w:hAnsi="Arial" w:cs="Arial"/>
                <w:b/>
                <w:sz w:val="16"/>
              </w:rPr>
              <w:t xml:space="preserve">&lt;TBD&gt; </w:t>
            </w:r>
          </w:p>
        </w:tc>
      </w:tr>
      <w:tr w:rsidR="004E131E" w14:paraId="27E2645A"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00FFFF"/>
          </w:tcPr>
          <w:p w14:paraId="7D317B20" w14:textId="77777777" w:rsidR="004E131E" w:rsidRDefault="00D41904">
            <w:pPr>
              <w:spacing w:after="0" w:line="259" w:lineRule="auto"/>
              <w:ind w:left="0" w:right="47" w:firstLine="0"/>
              <w:jc w:val="center"/>
            </w:pPr>
            <w:r>
              <w:rPr>
                <w:rFonts w:ascii="Arial" w:eastAsia="Arial" w:hAnsi="Arial" w:cs="Arial"/>
                <w:sz w:val="16"/>
              </w:rPr>
              <w:t xml:space="preserve">GPCLK1 </w:t>
            </w:r>
          </w:p>
        </w:tc>
        <w:tc>
          <w:tcPr>
            <w:tcW w:w="3238" w:type="dxa"/>
            <w:tcBorders>
              <w:top w:val="single" w:sz="8" w:space="0" w:color="000000"/>
              <w:left w:val="single" w:sz="8" w:space="0" w:color="000000"/>
              <w:bottom w:val="single" w:sz="8" w:space="0" w:color="000000"/>
              <w:right w:val="single" w:sz="8" w:space="0" w:color="000000"/>
            </w:tcBorders>
          </w:tcPr>
          <w:p w14:paraId="6E4D6F36" w14:textId="77777777" w:rsidR="004E131E" w:rsidRDefault="00D41904">
            <w:pPr>
              <w:spacing w:after="0" w:line="259" w:lineRule="auto"/>
              <w:ind w:left="0" w:right="45" w:firstLine="0"/>
              <w:jc w:val="center"/>
            </w:pPr>
            <w:r>
              <w:rPr>
                <w:rFonts w:ascii="Arial" w:eastAsia="Arial" w:hAnsi="Arial" w:cs="Arial"/>
                <w:sz w:val="16"/>
              </w:rPr>
              <w:t xml:space="preserve">General purpose Clock 1 </w:t>
            </w:r>
          </w:p>
        </w:tc>
        <w:tc>
          <w:tcPr>
            <w:tcW w:w="2930" w:type="dxa"/>
            <w:tcBorders>
              <w:top w:val="single" w:sz="8" w:space="0" w:color="000000"/>
              <w:left w:val="single" w:sz="8" w:space="0" w:color="000000"/>
              <w:bottom w:val="single" w:sz="8" w:space="0" w:color="000000"/>
              <w:right w:val="single" w:sz="8" w:space="0" w:color="000000"/>
            </w:tcBorders>
          </w:tcPr>
          <w:p w14:paraId="2BB05CBC" w14:textId="77777777" w:rsidR="004E131E" w:rsidRDefault="00D41904">
            <w:pPr>
              <w:spacing w:after="0" w:line="259" w:lineRule="auto"/>
              <w:ind w:left="0" w:right="50" w:firstLine="0"/>
              <w:jc w:val="center"/>
            </w:pPr>
            <w:r>
              <w:rPr>
                <w:rFonts w:ascii="Arial" w:eastAsia="Arial" w:hAnsi="Arial" w:cs="Arial"/>
                <w:b/>
                <w:sz w:val="16"/>
              </w:rPr>
              <w:t xml:space="preserve">&lt;TBD&gt; </w:t>
            </w:r>
          </w:p>
        </w:tc>
      </w:tr>
      <w:tr w:rsidR="004E131E" w14:paraId="2664C661"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00FFFF"/>
          </w:tcPr>
          <w:p w14:paraId="3330922F" w14:textId="77777777" w:rsidR="004E131E" w:rsidRDefault="00D41904">
            <w:pPr>
              <w:spacing w:after="0" w:line="259" w:lineRule="auto"/>
              <w:ind w:left="0" w:right="47" w:firstLine="0"/>
              <w:jc w:val="center"/>
            </w:pPr>
            <w:r>
              <w:rPr>
                <w:rFonts w:ascii="Arial" w:eastAsia="Arial" w:hAnsi="Arial" w:cs="Arial"/>
                <w:sz w:val="16"/>
              </w:rPr>
              <w:t xml:space="preserve">GPCLK2 </w:t>
            </w:r>
          </w:p>
        </w:tc>
        <w:tc>
          <w:tcPr>
            <w:tcW w:w="3238" w:type="dxa"/>
            <w:tcBorders>
              <w:top w:val="single" w:sz="8" w:space="0" w:color="000000"/>
              <w:left w:val="single" w:sz="8" w:space="0" w:color="000000"/>
              <w:bottom w:val="single" w:sz="8" w:space="0" w:color="000000"/>
              <w:right w:val="single" w:sz="8" w:space="0" w:color="000000"/>
            </w:tcBorders>
          </w:tcPr>
          <w:p w14:paraId="6964E578" w14:textId="77777777" w:rsidR="004E131E" w:rsidRDefault="00D41904">
            <w:pPr>
              <w:spacing w:after="0" w:line="259" w:lineRule="auto"/>
              <w:ind w:left="0" w:right="45" w:firstLine="0"/>
              <w:jc w:val="center"/>
            </w:pPr>
            <w:r>
              <w:rPr>
                <w:rFonts w:ascii="Arial" w:eastAsia="Arial" w:hAnsi="Arial" w:cs="Arial"/>
                <w:sz w:val="16"/>
              </w:rPr>
              <w:t xml:space="preserve">General purpose Clock 2 </w:t>
            </w:r>
          </w:p>
        </w:tc>
        <w:tc>
          <w:tcPr>
            <w:tcW w:w="2930" w:type="dxa"/>
            <w:tcBorders>
              <w:top w:val="single" w:sz="8" w:space="0" w:color="000000"/>
              <w:left w:val="single" w:sz="8" w:space="0" w:color="000000"/>
              <w:bottom w:val="single" w:sz="8" w:space="0" w:color="000000"/>
              <w:right w:val="single" w:sz="8" w:space="0" w:color="000000"/>
            </w:tcBorders>
          </w:tcPr>
          <w:p w14:paraId="5EC428F9" w14:textId="77777777" w:rsidR="004E131E" w:rsidRDefault="00D41904">
            <w:pPr>
              <w:spacing w:after="0" w:line="259" w:lineRule="auto"/>
              <w:ind w:left="0" w:right="50" w:firstLine="0"/>
              <w:jc w:val="center"/>
            </w:pPr>
            <w:r>
              <w:rPr>
                <w:rFonts w:ascii="Arial" w:eastAsia="Arial" w:hAnsi="Arial" w:cs="Arial"/>
                <w:b/>
                <w:sz w:val="16"/>
              </w:rPr>
              <w:t xml:space="preserve">&lt;TBD&gt; </w:t>
            </w:r>
          </w:p>
        </w:tc>
      </w:tr>
      <w:tr w:rsidR="004E131E" w14:paraId="7C2800A3"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031B3CA0" w14:textId="77777777" w:rsidR="004E131E" w:rsidRDefault="00D41904">
            <w:pPr>
              <w:spacing w:after="0" w:line="259" w:lineRule="auto"/>
              <w:ind w:left="0" w:right="50" w:firstLine="0"/>
              <w:jc w:val="center"/>
            </w:pPr>
            <w:r>
              <w:rPr>
                <w:rFonts w:ascii="Arial" w:eastAsia="Arial" w:hAnsi="Arial" w:cs="Arial"/>
                <w:sz w:val="16"/>
              </w:rPr>
              <w:t xml:space="preserve">SPI0_CE1_N </w:t>
            </w:r>
          </w:p>
        </w:tc>
        <w:tc>
          <w:tcPr>
            <w:tcW w:w="3238" w:type="dxa"/>
            <w:tcBorders>
              <w:top w:val="single" w:sz="8" w:space="0" w:color="000000"/>
              <w:left w:val="single" w:sz="8" w:space="0" w:color="000000"/>
              <w:bottom w:val="single" w:sz="8" w:space="0" w:color="000000"/>
              <w:right w:val="single" w:sz="8" w:space="0" w:color="000000"/>
            </w:tcBorders>
          </w:tcPr>
          <w:p w14:paraId="46F1813E" w14:textId="77777777" w:rsidR="004E131E" w:rsidRDefault="00D41904">
            <w:pPr>
              <w:spacing w:after="0" w:line="259" w:lineRule="auto"/>
              <w:ind w:left="0" w:right="40" w:firstLine="0"/>
              <w:jc w:val="center"/>
            </w:pPr>
            <w:r>
              <w:rPr>
                <w:rFonts w:ascii="Arial" w:eastAsia="Arial" w:hAnsi="Arial" w:cs="Arial"/>
                <w:sz w:val="16"/>
              </w:rPr>
              <w:t xml:space="preserve">SPI0 Chip select 1 </w:t>
            </w:r>
          </w:p>
        </w:tc>
        <w:tc>
          <w:tcPr>
            <w:tcW w:w="2930" w:type="dxa"/>
            <w:tcBorders>
              <w:top w:val="single" w:sz="8" w:space="0" w:color="000000"/>
              <w:left w:val="single" w:sz="8" w:space="0" w:color="000000"/>
              <w:bottom w:val="single" w:sz="8" w:space="0" w:color="000000"/>
              <w:right w:val="single" w:sz="8" w:space="0" w:color="000000"/>
            </w:tcBorders>
          </w:tcPr>
          <w:p w14:paraId="39F80D6E" w14:textId="77777777" w:rsidR="004E131E" w:rsidRDefault="00D41904">
            <w:pPr>
              <w:spacing w:after="0" w:line="259" w:lineRule="auto"/>
              <w:ind w:left="0" w:right="46" w:firstLine="0"/>
              <w:jc w:val="center"/>
            </w:pPr>
            <w:r>
              <w:rPr>
                <w:rFonts w:ascii="Arial" w:eastAsia="Arial" w:hAnsi="Arial" w:cs="Arial"/>
                <w:sz w:val="16"/>
              </w:rPr>
              <w:t xml:space="preserve">SPI </w:t>
            </w:r>
          </w:p>
        </w:tc>
      </w:tr>
      <w:tr w:rsidR="004E131E" w14:paraId="1CA44837"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25AD5897" w14:textId="77777777" w:rsidR="004E131E" w:rsidRDefault="00D41904">
            <w:pPr>
              <w:spacing w:after="0" w:line="259" w:lineRule="auto"/>
              <w:ind w:left="0" w:right="50" w:firstLine="0"/>
              <w:jc w:val="center"/>
            </w:pPr>
            <w:r>
              <w:rPr>
                <w:rFonts w:ascii="Arial" w:eastAsia="Arial" w:hAnsi="Arial" w:cs="Arial"/>
                <w:sz w:val="16"/>
              </w:rPr>
              <w:t xml:space="preserve">SPI0_CE0_N </w:t>
            </w:r>
          </w:p>
        </w:tc>
        <w:tc>
          <w:tcPr>
            <w:tcW w:w="3238" w:type="dxa"/>
            <w:tcBorders>
              <w:top w:val="single" w:sz="8" w:space="0" w:color="000000"/>
              <w:left w:val="single" w:sz="8" w:space="0" w:color="000000"/>
              <w:bottom w:val="single" w:sz="8" w:space="0" w:color="000000"/>
              <w:right w:val="single" w:sz="8" w:space="0" w:color="000000"/>
            </w:tcBorders>
          </w:tcPr>
          <w:p w14:paraId="062C5793" w14:textId="77777777" w:rsidR="004E131E" w:rsidRDefault="00D41904">
            <w:pPr>
              <w:spacing w:after="0" w:line="259" w:lineRule="auto"/>
              <w:ind w:left="0" w:right="40" w:firstLine="0"/>
              <w:jc w:val="center"/>
            </w:pPr>
            <w:r>
              <w:rPr>
                <w:rFonts w:ascii="Arial" w:eastAsia="Arial" w:hAnsi="Arial" w:cs="Arial"/>
                <w:sz w:val="16"/>
              </w:rPr>
              <w:t xml:space="preserve">SPI0 Chip select 0 </w:t>
            </w:r>
          </w:p>
        </w:tc>
        <w:tc>
          <w:tcPr>
            <w:tcW w:w="2930" w:type="dxa"/>
            <w:tcBorders>
              <w:top w:val="single" w:sz="8" w:space="0" w:color="000000"/>
              <w:left w:val="single" w:sz="8" w:space="0" w:color="000000"/>
              <w:bottom w:val="single" w:sz="8" w:space="0" w:color="000000"/>
              <w:right w:val="single" w:sz="8" w:space="0" w:color="000000"/>
            </w:tcBorders>
          </w:tcPr>
          <w:p w14:paraId="6E285726" w14:textId="77777777" w:rsidR="004E131E" w:rsidRDefault="00D41904">
            <w:pPr>
              <w:spacing w:after="0" w:line="259" w:lineRule="auto"/>
              <w:ind w:left="0" w:right="46" w:firstLine="0"/>
              <w:jc w:val="center"/>
            </w:pPr>
            <w:r>
              <w:rPr>
                <w:rFonts w:ascii="Arial" w:eastAsia="Arial" w:hAnsi="Arial" w:cs="Arial"/>
                <w:sz w:val="16"/>
              </w:rPr>
              <w:t xml:space="preserve">SPI </w:t>
            </w:r>
          </w:p>
        </w:tc>
      </w:tr>
      <w:tr w:rsidR="004E131E" w14:paraId="49C973EB" w14:textId="77777777">
        <w:trPr>
          <w:trHeight w:val="230"/>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65731FC0" w14:textId="77777777" w:rsidR="004E131E" w:rsidRDefault="00D41904">
            <w:pPr>
              <w:spacing w:after="0" w:line="259" w:lineRule="auto"/>
              <w:ind w:left="0" w:right="50" w:firstLine="0"/>
              <w:jc w:val="center"/>
            </w:pPr>
            <w:r>
              <w:rPr>
                <w:rFonts w:ascii="Arial" w:eastAsia="Arial" w:hAnsi="Arial" w:cs="Arial"/>
                <w:sz w:val="16"/>
              </w:rPr>
              <w:t xml:space="preserve">SPI0_MISO </w:t>
            </w:r>
          </w:p>
        </w:tc>
        <w:tc>
          <w:tcPr>
            <w:tcW w:w="3238" w:type="dxa"/>
            <w:tcBorders>
              <w:top w:val="single" w:sz="8" w:space="0" w:color="000000"/>
              <w:left w:val="single" w:sz="8" w:space="0" w:color="000000"/>
              <w:bottom w:val="single" w:sz="8" w:space="0" w:color="000000"/>
              <w:right w:val="single" w:sz="8" w:space="0" w:color="000000"/>
            </w:tcBorders>
          </w:tcPr>
          <w:p w14:paraId="0C95E451" w14:textId="77777777" w:rsidR="004E131E" w:rsidRDefault="00D41904">
            <w:pPr>
              <w:spacing w:after="0" w:line="259" w:lineRule="auto"/>
              <w:ind w:left="0" w:right="48" w:firstLine="0"/>
              <w:jc w:val="center"/>
            </w:pPr>
            <w:r>
              <w:rPr>
                <w:rFonts w:ascii="Arial" w:eastAsia="Arial" w:hAnsi="Arial" w:cs="Arial"/>
                <w:sz w:val="16"/>
              </w:rPr>
              <w:t xml:space="preserve">SPI0 MISO </w:t>
            </w:r>
          </w:p>
        </w:tc>
        <w:tc>
          <w:tcPr>
            <w:tcW w:w="2930" w:type="dxa"/>
            <w:tcBorders>
              <w:top w:val="single" w:sz="8" w:space="0" w:color="000000"/>
              <w:left w:val="single" w:sz="8" w:space="0" w:color="000000"/>
              <w:bottom w:val="single" w:sz="8" w:space="0" w:color="000000"/>
              <w:right w:val="single" w:sz="8" w:space="0" w:color="000000"/>
            </w:tcBorders>
          </w:tcPr>
          <w:p w14:paraId="6D64A98D" w14:textId="77777777" w:rsidR="004E131E" w:rsidRDefault="00D41904">
            <w:pPr>
              <w:spacing w:after="0" w:line="259" w:lineRule="auto"/>
              <w:ind w:left="0" w:right="46" w:firstLine="0"/>
              <w:jc w:val="center"/>
            </w:pPr>
            <w:r>
              <w:rPr>
                <w:rFonts w:ascii="Arial" w:eastAsia="Arial" w:hAnsi="Arial" w:cs="Arial"/>
                <w:sz w:val="16"/>
              </w:rPr>
              <w:t xml:space="preserve">SPI </w:t>
            </w:r>
          </w:p>
        </w:tc>
      </w:tr>
      <w:tr w:rsidR="004E131E" w14:paraId="49E11C8B"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5070D536" w14:textId="77777777" w:rsidR="004E131E" w:rsidRDefault="00D41904">
            <w:pPr>
              <w:spacing w:after="0" w:line="259" w:lineRule="auto"/>
              <w:ind w:left="0" w:right="48" w:firstLine="0"/>
              <w:jc w:val="center"/>
            </w:pPr>
            <w:r>
              <w:rPr>
                <w:rFonts w:ascii="Arial" w:eastAsia="Arial" w:hAnsi="Arial" w:cs="Arial"/>
                <w:sz w:val="16"/>
              </w:rPr>
              <w:t xml:space="preserve">SPI0_MOSI </w:t>
            </w:r>
          </w:p>
        </w:tc>
        <w:tc>
          <w:tcPr>
            <w:tcW w:w="3238" w:type="dxa"/>
            <w:tcBorders>
              <w:top w:val="single" w:sz="8" w:space="0" w:color="000000"/>
              <w:left w:val="single" w:sz="8" w:space="0" w:color="000000"/>
              <w:bottom w:val="single" w:sz="8" w:space="0" w:color="000000"/>
              <w:right w:val="single" w:sz="8" w:space="0" w:color="000000"/>
            </w:tcBorders>
          </w:tcPr>
          <w:p w14:paraId="13B06677" w14:textId="77777777" w:rsidR="004E131E" w:rsidRDefault="00D41904">
            <w:pPr>
              <w:spacing w:after="0" w:line="259" w:lineRule="auto"/>
              <w:ind w:left="0" w:right="46" w:firstLine="0"/>
              <w:jc w:val="center"/>
            </w:pPr>
            <w:r>
              <w:rPr>
                <w:rFonts w:ascii="Arial" w:eastAsia="Arial" w:hAnsi="Arial" w:cs="Arial"/>
                <w:sz w:val="16"/>
              </w:rPr>
              <w:t xml:space="preserve">SPI0 MOSI </w:t>
            </w:r>
          </w:p>
        </w:tc>
        <w:tc>
          <w:tcPr>
            <w:tcW w:w="2930" w:type="dxa"/>
            <w:tcBorders>
              <w:top w:val="single" w:sz="8" w:space="0" w:color="000000"/>
              <w:left w:val="single" w:sz="8" w:space="0" w:color="000000"/>
              <w:bottom w:val="single" w:sz="8" w:space="0" w:color="000000"/>
              <w:right w:val="single" w:sz="8" w:space="0" w:color="000000"/>
            </w:tcBorders>
          </w:tcPr>
          <w:p w14:paraId="7157A1A5" w14:textId="77777777" w:rsidR="004E131E" w:rsidRDefault="00D41904">
            <w:pPr>
              <w:spacing w:after="0" w:line="259" w:lineRule="auto"/>
              <w:ind w:left="0" w:right="46" w:firstLine="0"/>
              <w:jc w:val="center"/>
            </w:pPr>
            <w:r>
              <w:rPr>
                <w:rFonts w:ascii="Arial" w:eastAsia="Arial" w:hAnsi="Arial" w:cs="Arial"/>
                <w:sz w:val="16"/>
              </w:rPr>
              <w:t xml:space="preserve">SPI </w:t>
            </w:r>
          </w:p>
        </w:tc>
      </w:tr>
      <w:tr w:rsidR="004E131E" w14:paraId="4C778EE9"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5C10E606" w14:textId="77777777" w:rsidR="004E131E" w:rsidRDefault="00D41904">
            <w:pPr>
              <w:spacing w:after="0" w:line="259" w:lineRule="auto"/>
              <w:ind w:left="0" w:right="49" w:firstLine="0"/>
              <w:jc w:val="center"/>
            </w:pPr>
            <w:r>
              <w:rPr>
                <w:rFonts w:ascii="Arial" w:eastAsia="Arial" w:hAnsi="Arial" w:cs="Arial"/>
                <w:sz w:val="16"/>
              </w:rPr>
              <w:t xml:space="preserve">SPI0_SCLK </w:t>
            </w:r>
          </w:p>
        </w:tc>
        <w:tc>
          <w:tcPr>
            <w:tcW w:w="3238" w:type="dxa"/>
            <w:tcBorders>
              <w:top w:val="single" w:sz="8" w:space="0" w:color="000000"/>
              <w:left w:val="single" w:sz="8" w:space="0" w:color="000000"/>
              <w:bottom w:val="single" w:sz="8" w:space="0" w:color="000000"/>
              <w:right w:val="single" w:sz="8" w:space="0" w:color="000000"/>
            </w:tcBorders>
          </w:tcPr>
          <w:p w14:paraId="0F5552BE" w14:textId="77777777" w:rsidR="004E131E" w:rsidRDefault="00D41904">
            <w:pPr>
              <w:spacing w:after="0" w:line="259" w:lineRule="auto"/>
              <w:ind w:left="0" w:right="39" w:firstLine="0"/>
              <w:jc w:val="center"/>
            </w:pPr>
            <w:r>
              <w:rPr>
                <w:rFonts w:ascii="Arial" w:eastAsia="Arial" w:hAnsi="Arial" w:cs="Arial"/>
                <w:sz w:val="16"/>
              </w:rPr>
              <w:t xml:space="preserve">SPI0 Serial clock </w:t>
            </w:r>
          </w:p>
        </w:tc>
        <w:tc>
          <w:tcPr>
            <w:tcW w:w="2930" w:type="dxa"/>
            <w:tcBorders>
              <w:top w:val="single" w:sz="8" w:space="0" w:color="000000"/>
              <w:left w:val="single" w:sz="8" w:space="0" w:color="000000"/>
              <w:bottom w:val="single" w:sz="8" w:space="0" w:color="000000"/>
              <w:right w:val="single" w:sz="8" w:space="0" w:color="000000"/>
            </w:tcBorders>
          </w:tcPr>
          <w:p w14:paraId="5753FF57" w14:textId="77777777" w:rsidR="004E131E" w:rsidRDefault="00D41904">
            <w:pPr>
              <w:spacing w:after="0" w:line="259" w:lineRule="auto"/>
              <w:ind w:left="0" w:right="46" w:firstLine="0"/>
              <w:jc w:val="center"/>
            </w:pPr>
            <w:r>
              <w:rPr>
                <w:rFonts w:ascii="Arial" w:eastAsia="Arial" w:hAnsi="Arial" w:cs="Arial"/>
                <w:sz w:val="16"/>
              </w:rPr>
              <w:t xml:space="preserve">SPI </w:t>
            </w:r>
          </w:p>
        </w:tc>
      </w:tr>
      <w:tr w:rsidR="004E131E" w14:paraId="49400077"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99CCFF"/>
          </w:tcPr>
          <w:p w14:paraId="21B26679" w14:textId="77777777" w:rsidR="004E131E" w:rsidRDefault="00D41904">
            <w:pPr>
              <w:spacing w:after="0" w:line="259" w:lineRule="auto"/>
              <w:ind w:left="0" w:right="42" w:firstLine="0"/>
              <w:jc w:val="center"/>
            </w:pPr>
            <w:proofErr w:type="spellStart"/>
            <w:r>
              <w:rPr>
                <w:rFonts w:ascii="Arial" w:eastAsia="Arial" w:hAnsi="Arial" w:cs="Arial"/>
                <w:sz w:val="16"/>
              </w:rPr>
              <w:t>PWMx</w:t>
            </w:r>
            <w:proofErr w:type="spellEnd"/>
            <w:r>
              <w:rPr>
                <w:rFonts w:ascii="Arial" w:eastAsia="Arial" w:hAnsi="Arial" w:cs="Arial"/>
                <w:sz w:val="16"/>
              </w:rPr>
              <w:t xml:space="preserve"> </w:t>
            </w:r>
          </w:p>
        </w:tc>
        <w:tc>
          <w:tcPr>
            <w:tcW w:w="3238" w:type="dxa"/>
            <w:tcBorders>
              <w:top w:val="single" w:sz="8" w:space="0" w:color="000000"/>
              <w:left w:val="single" w:sz="8" w:space="0" w:color="000000"/>
              <w:bottom w:val="single" w:sz="8" w:space="0" w:color="000000"/>
              <w:right w:val="single" w:sz="8" w:space="0" w:color="000000"/>
            </w:tcBorders>
          </w:tcPr>
          <w:p w14:paraId="54120407" w14:textId="77777777" w:rsidR="004E131E" w:rsidRDefault="00D41904">
            <w:pPr>
              <w:spacing w:after="0" w:line="259" w:lineRule="auto"/>
              <w:ind w:left="0" w:right="40" w:firstLine="0"/>
              <w:jc w:val="center"/>
            </w:pPr>
            <w:r>
              <w:rPr>
                <w:rFonts w:ascii="Arial" w:eastAsia="Arial" w:hAnsi="Arial" w:cs="Arial"/>
                <w:sz w:val="16"/>
              </w:rPr>
              <w:t xml:space="preserve">Pulse Width Modulator </w:t>
            </w:r>
            <w:proofErr w:type="gramStart"/>
            <w:r>
              <w:rPr>
                <w:rFonts w:ascii="Arial" w:eastAsia="Arial" w:hAnsi="Arial" w:cs="Arial"/>
                <w:sz w:val="16"/>
              </w:rPr>
              <w:t>0..</w:t>
            </w:r>
            <w:proofErr w:type="gramEnd"/>
            <w:r>
              <w:rPr>
                <w:rFonts w:ascii="Arial" w:eastAsia="Arial" w:hAnsi="Arial" w:cs="Arial"/>
                <w:sz w:val="16"/>
              </w:rPr>
              <w:t xml:space="preserve">1 </w:t>
            </w:r>
          </w:p>
        </w:tc>
        <w:tc>
          <w:tcPr>
            <w:tcW w:w="2930" w:type="dxa"/>
            <w:tcBorders>
              <w:top w:val="single" w:sz="8" w:space="0" w:color="000000"/>
              <w:left w:val="single" w:sz="8" w:space="0" w:color="000000"/>
              <w:bottom w:val="single" w:sz="8" w:space="0" w:color="000000"/>
              <w:right w:val="single" w:sz="8" w:space="0" w:color="000000"/>
            </w:tcBorders>
          </w:tcPr>
          <w:p w14:paraId="523152BD" w14:textId="77777777" w:rsidR="004E131E" w:rsidRDefault="00D41904">
            <w:pPr>
              <w:spacing w:after="0" w:line="259" w:lineRule="auto"/>
              <w:ind w:left="0" w:right="51" w:firstLine="0"/>
              <w:jc w:val="center"/>
            </w:pPr>
            <w:r>
              <w:rPr>
                <w:rFonts w:ascii="Arial" w:eastAsia="Arial" w:hAnsi="Arial" w:cs="Arial"/>
                <w:sz w:val="16"/>
              </w:rPr>
              <w:t xml:space="preserve">Pulse Width Modulator </w:t>
            </w:r>
          </w:p>
        </w:tc>
      </w:tr>
      <w:tr w:rsidR="004E131E" w14:paraId="2B49F147"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FF0000"/>
          </w:tcPr>
          <w:p w14:paraId="375EACF9" w14:textId="77777777" w:rsidR="004E131E" w:rsidRDefault="00D41904">
            <w:pPr>
              <w:spacing w:after="0" w:line="259" w:lineRule="auto"/>
              <w:ind w:left="0" w:right="52" w:firstLine="0"/>
              <w:jc w:val="center"/>
            </w:pPr>
            <w:r>
              <w:rPr>
                <w:rFonts w:ascii="Arial" w:eastAsia="Arial" w:hAnsi="Arial" w:cs="Arial"/>
                <w:sz w:val="16"/>
              </w:rPr>
              <w:t xml:space="preserve">TXD0 </w:t>
            </w:r>
          </w:p>
        </w:tc>
        <w:tc>
          <w:tcPr>
            <w:tcW w:w="3238" w:type="dxa"/>
            <w:tcBorders>
              <w:top w:val="single" w:sz="8" w:space="0" w:color="000000"/>
              <w:left w:val="single" w:sz="8" w:space="0" w:color="000000"/>
              <w:bottom w:val="single" w:sz="8" w:space="0" w:color="000000"/>
              <w:right w:val="single" w:sz="8" w:space="0" w:color="000000"/>
            </w:tcBorders>
          </w:tcPr>
          <w:p w14:paraId="461E9AD5" w14:textId="77777777" w:rsidR="004E131E" w:rsidRDefault="00D41904">
            <w:pPr>
              <w:spacing w:after="0" w:line="259" w:lineRule="auto"/>
              <w:ind w:left="0" w:right="40" w:firstLine="0"/>
              <w:jc w:val="center"/>
            </w:pPr>
            <w:r>
              <w:rPr>
                <w:rFonts w:ascii="Arial" w:eastAsia="Arial" w:hAnsi="Arial" w:cs="Arial"/>
                <w:sz w:val="16"/>
              </w:rPr>
              <w:t xml:space="preserve">UART 0 Transmit Data </w:t>
            </w:r>
          </w:p>
        </w:tc>
        <w:tc>
          <w:tcPr>
            <w:tcW w:w="2930" w:type="dxa"/>
            <w:tcBorders>
              <w:top w:val="single" w:sz="8" w:space="0" w:color="000000"/>
              <w:left w:val="single" w:sz="8" w:space="0" w:color="000000"/>
              <w:bottom w:val="single" w:sz="8" w:space="0" w:color="000000"/>
              <w:right w:val="single" w:sz="8" w:space="0" w:color="000000"/>
            </w:tcBorders>
          </w:tcPr>
          <w:p w14:paraId="1F26B712" w14:textId="77777777" w:rsidR="004E131E" w:rsidRDefault="00D41904">
            <w:pPr>
              <w:spacing w:after="0" w:line="259" w:lineRule="auto"/>
              <w:ind w:left="0" w:right="50" w:firstLine="0"/>
              <w:jc w:val="center"/>
            </w:pPr>
            <w:r>
              <w:rPr>
                <w:rFonts w:ascii="Arial" w:eastAsia="Arial" w:hAnsi="Arial" w:cs="Arial"/>
                <w:sz w:val="16"/>
              </w:rPr>
              <w:t xml:space="preserve">UART </w:t>
            </w:r>
          </w:p>
        </w:tc>
      </w:tr>
      <w:tr w:rsidR="004E131E" w14:paraId="52042E09"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0000"/>
          </w:tcPr>
          <w:p w14:paraId="4EB9EC10" w14:textId="77777777" w:rsidR="004E131E" w:rsidRDefault="00D41904">
            <w:pPr>
              <w:spacing w:after="0" w:line="259" w:lineRule="auto"/>
              <w:ind w:left="0" w:right="52" w:firstLine="0"/>
              <w:jc w:val="center"/>
            </w:pPr>
            <w:r>
              <w:rPr>
                <w:rFonts w:ascii="Arial" w:eastAsia="Arial" w:hAnsi="Arial" w:cs="Arial"/>
                <w:sz w:val="16"/>
              </w:rPr>
              <w:t xml:space="preserve">RXD0 </w:t>
            </w:r>
          </w:p>
        </w:tc>
        <w:tc>
          <w:tcPr>
            <w:tcW w:w="3238" w:type="dxa"/>
            <w:tcBorders>
              <w:top w:val="single" w:sz="8" w:space="0" w:color="000000"/>
              <w:left w:val="single" w:sz="8" w:space="0" w:color="000000"/>
              <w:bottom w:val="single" w:sz="8" w:space="0" w:color="000000"/>
              <w:right w:val="single" w:sz="8" w:space="0" w:color="000000"/>
            </w:tcBorders>
          </w:tcPr>
          <w:p w14:paraId="4DA1EF4A" w14:textId="77777777" w:rsidR="004E131E" w:rsidRDefault="00D41904">
            <w:pPr>
              <w:spacing w:after="0" w:line="259" w:lineRule="auto"/>
              <w:ind w:left="0" w:right="40" w:firstLine="0"/>
              <w:jc w:val="center"/>
            </w:pPr>
            <w:r>
              <w:rPr>
                <w:rFonts w:ascii="Arial" w:eastAsia="Arial" w:hAnsi="Arial" w:cs="Arial"/>
                <w:sz w:val="16"/>
              </w:rPr>
              <w:t xml:space="preserve">UART 0 Receive Data </w:t>
            </w:r>
          </w:p>
        </w:tc>
        <w:tc>
          <w:tcPr>
            <w:tcW w:w="2930" w:type="dxa"/>
            <w:tcBorders>
              <w:top w:val="single" w:sz="8" w:space="0" w:color="000000"/>
              <w:left w:val="single" w:sz="8" w:space="0" w:color="000000"/>
              <w:bottom w:val="single" w:sz="8" w:space="0" w:color="000000"/>
              <w:right w:val="single" w:sz="8" w:space="0" w:color="000000"/>
            </w:tcBorders>
          </w:tcPr>
          <w:p w14:paraId="5865BCAD" w14:textId="77777777" w:rsidR="004E131E" w:rsidRDefault="00D41904">
            <w:pPr>
              <w:spacing w:after="0" w:line="259" w:lineRule="auto"/>
              <w:ind w:left="0" w:right="50" w:firstLine="0"/>
              <w:jc w:val="center"/>
            </w:pPr>
            <w:r>
              <w:rPr>
                <w:rFonts w:ascii="Arial" w:eastAsia="Arial" w:hAnsi="Arial" w:cs="Arial"/>
                <w:sz w:val="16"/>
              </w:rPr>
              <w:t xml:space="preserve">UART </w:t>
            </w:r>
          </w:p>
        </w:tc>
      </w:tr>
      <w:tr w:rsidR="004E131E" w14:paraId="5A7F7211"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0000"/>
          </w:tcPr>
          <w:p w14:paraId="0566EC69" w14:textId="77777777" w:rsidR="004E131E" w:rsidRDefault="00D41904">
            <w:pPr>
              <w:spacing w:after="0" w:line="259" w:lineRule="auto"/>
              <w:ind w:left="0" w:right="47" w:firstLine="0"/>
              <w:jc w:val="center"/>
            </w:pPr>
            <w:r>
              <w:rPr>
                <w:rFonts w:ascii="Arial" w:eastAsia="Arial" w:hAnsi="Arial" w:cs="Arial"/>
                <w:sz w:val="16"/>
              </w:rPr>
              <w:t xml:space="preserve">CTS0 </w:t>
            </w:r>
          </w:p>
        </w:tc>
        <w:tc>
          <w:tcPr>
            <w:tcW w:w="3238" w:type="dxa"/>
            <w:tcBorders>
              <w:top w:val="single" w:sz="8" w:space="0" w:color="000000"/>
              <w:left w:val="single" w:sz="8" w:space="0" w:color="000000"/>
              <w:bottom w:val="single" w:sz="8" w:space="0" w:color="000000"/>
              <w:right w:val="single" w:sz="8" w:space="0" w:color="000000"/>
            </w:tcBorders>
          </w:tcPr>
          <w:p w14:paraId="58882327" w14:textId="77777777" w:rsidR="004E131E" w:rsidRDefault="00D41904">
            <w:pPr>
              <w:spacing w:after="0" w:line="259" w:lineRule="auto"/>
              <w:ind w:left="0" w:right="45" w:firstLine="0"/>
              <w:jc w:val="center"/>
            </w:pPr>
            <w:r>
              <w:rPr>
                <w:rFonts w:ascii="Arial" w:eastAsia="Arial" w:hAnsi="Arial" w:cs="Arial"/>
                <w:sz w:val="16"/>
              </w:rPr>
              <w:t xml:space="preserve">UART 0 Clear </w:t>
            </w:r>
            <w:proofErr w:type="gramStart"/>
            <w:r>
              <w:rPr>
                <w:rFonts w:ascii="Arial" w:eastAsia="Arial" w:hAnsi="Arial" w:cs="Arial"/>
                <w:sz w:val="16"/>
              </w:rPr>
              <w:t>To</w:t>
            </w:r>
            <w:proofErr w:type="gramEnd"/>
            <w:r>
              <w:rPr>
                <w:rFonts w:ascii="Arial" w:eastAsia="Arial" w:hAnsi="Arial" w:cs="Arial"/>
                <w:sz w:val="16"/>
              </w:rPr>
              <w:t xml:space="preserve"> Send </w:t>
            </w:r>
          </w:p>
        </w:tc>
        <w:tc>
          <w:tcPr>
            <w:tcW w:w="2930" w:type="dxa"/>
            <w:tcBorders>
              <w:top w:val="single" w:sz="8" w:space="0" w:color="000000"/>
              <w:left w:val="single" w:sz="8" w:space="0" w:color="000000"/>
              <w:bottom w:val="single" w:sz="8" w:space="0" w:color="000000"/>
              <w:right w:val="single" w:sz="8" w:space="0" w:color="000000"/>
            </w:tcBorders>
          </w:tcPr>
          <w:p w14:paraId="79B9730B" w14:textId="77777777" w:rsidR="004E131E" w:rsidRDefault="00D41904">
            <w:pPr>
              <w:spacing w:after="0" w:line="259" w:lineRule="auto"/>
              <w:ind w:left="0" w:right="50" w:firstLine="0"/>
              <w:jc w:val="center"/>
            </w:pPr>
            <w:r>
              <w:rPr>
                <w:rFonts w:ascii="Arial" w:eastAsia="Arial" w:hAnsi="Arial" w:cs="Arial"/>
                <w:sz w:val="16"/>
              </w:rPr>
              <w:t xml:space="preserve">UART </w:t>
            </w:r>
          </w:p>
        </w:tc>
      </w:tr>
      <w:tr w:rsidR="004E131E" w14:paraId="7E02A964" w14:textId="77777777">
        <w:trPr>
          <w:trHeight w:val="230"/>
        </w:trPr>
        <w:tc>
          <w:tcPr>
            <w:tcW w:w="1728" w:type="dxa"/>
            <w:tcBorders>
              <w:top w:val="single" w:sz="8" w:space="0" w:color="000000"/>
              <w:left w:val="single" w:sz="8" w:space="0" w:color="000000"/>
              <w:bottom w:val="single" w:sz="8" w:space="0" w:color="000000"/>
              <w:right w:val="single" w:sz="8" w:space="0" w:color="000000"/>
            </w:tcBorders>
            <w:shd w:val="clear" w:color="auto" w:fill="FF0000"/>
          </w:tcPr>
          <w:p w14:paraId="6647E6CA" w14:textId="77777777" w:rsidR="004E131E" w:rsidRDefault="00D41904">
            <w:pPr>
              <w:spacing w:after="0" w:line="259" w:lineRule="auto"/>
              <w:ind w:left="0" w:right="47" w:firstLine="0"/>
              <w:jc w:val="center"/>
            </w:pPr>
            <w:r>
              <w:rPr>
                <w:rFonts w:ascii="Arial" w:eastAsia="Arial" w:hAnsi="Arial" w:cs="Arial"/>
                <w:sz w:val="16"/>
              </w:rPr>
              <w:t xml:space="preserve">RTS0 </w:t>
            </w:r>
          </w:p>
        </w:tc>
        <w:tc>
          <w:tcPr>
            <w:tcW w:w="3238" w:type="dxa"/>
            <w:tcBorders>
              <w:top w:val="single" w:sz="8" w:space="0" w:color="000000"/>
              <w:left w:val="single" w:sz="8" w:space="0" w:color="000000"/>
              <w:bottom w:val="single" w:sz="8" w:space="0" w:color="000000"/>
              <w:right w:val="single" w:sz="8" w:space="0" w:color="000000"/>
            </w:tcBorders>
          </w:tcPr>
          <w:p w14:paraId="6F6DD3CF" w14:textId="77777777" w:rsidR="004E131E" w:rsidRDefault="00D41904">
            <w:pPr>
              <w:spacing w:after="0" w:line="259" w:lineRule="auto"/>
              <w:ind w:left="0" w:right="45" w:firstLine="0"/>
              <w:jc w:val="center"/>
            </w:pPr>
            <w:r>
              <w:rPr>
                <w:rFonts w:ascii="Arial" w:eastAsia="Arial" w:hAnsi="Arial" w:cs="Arial"/>
                <w:sz w:val="16"/>
              </w:rPr>
              <w:t xml:space="preserve">UART 0 Request </w:t>
            </w:r>
            <w:proofErr w:type="gramStart"/>
            <w:r>
              <w:rPr>
                <w:rFonts w:ascii="Arial" w:eastAsia="Arial" w:hAnsi="Arial" w:cs="Arial"/>
                <w:sz w:val="16"/>
              </w:rPr>
              <w:t>To</w:t>
            </w:r>
            <w:proofErr w:type="gramEnd"/>
            <w:r>
              <w:rPr>
                <w:rFonts w:ascii="Arial" w:eastAsia="Arial" w:hAnsi="Arial" w:cs="Arial"/>
                <w:sz w:val="16"/>
              </w:rPr>
              <w:t xml:space="preserve"> Send </w:t>
            </w:r>
          </w:p>
        </w:tc>
        <w:tc>
          <w:tcPr>
            <w:tcW w:w="2930" w:type="dxa"/>
            <w:tcBorders>
              <w:top w:val="single" w:sz="8" w:space="0" w:color="000000"/>
              <w:left w:val="single" w:sz="8" w:space="0" w:color="000000"/>
              <w:bottom w:val="single" w:sz="8" w:space="0" w:color="000000"/>
              <w:right w:val="single" w:sz="8" w:space="0" w:color="000000"/>
            </w:tcBorders>
          </w:tcPr>
          <w:p w14:paraId="636392C6" w14:textId="77777777" w:rsidR="004E131E" w:rsidRDefault="00D41904">
            <w:pPr>
              <w:spacing w:after="0" w:line="259" w:lineRule="auto"/>
              <w:ind w:left="0" w:right="50" w:firstLine="0"/>
              <w:jc w:val="center"/>
            </w:pPr>
            <w:r>
              <w:rPr>
                <w:rFonts w:ascii="Arial" w:eastAsia="Arial" w:hAnsi="Arial" w:cs="Arial"/>
                <w:sz w:val="16"/>
              </w:rPr>
              <w:t xml:space="preserve">UART </w:t>
            </w:r>
          </w:p>
        </w:tc>
      </w:tr>
      <w:tr w:rsidR="004E131E" w14:paraId="3643A9BA"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99CC00"/>
          </w:tcPr>
          <w:p w14:paraId="47295E02" w14:textId="77777777" w:rsidR="004E131E" w:rsidRDefault="00D41904">
            <w:pPr>
              <w:spacing w:after="0" w:line="259" w:lineRule="auto"/>
              <w:ind w:left="0" w:right="54" w:firstLine="0"/>
              <w:jc w:val="center"/>
            </w:pPr>
            <w:r>
              <w:rPr>
                <w:rFonts w:ascii="Arial" w:eastAsia="Arial" w:hAnsi="Arial" w:cs="Arial"/>
                <w:sz w:val="16"/>
              </w:rPr>
              <w:t xml:space="preserve">PCM_CLK </w:t>
            </w:r>
          </w:p>
        </w:tc>
        <w:tc>
          <w:tcPr>
            <w:tcW w:w="3238" w:type="dxa"/>
            <w:tcBorders>
              <w:top w:val="single" w:sz="8" w:space="0" w:color="000000"/>
              <w:left w:val="single" w:sz="8" w:space="0" w:color="000000"/>
              <w:bottom w:val="single" w:sz="8" w:space="0" w:color="000000"/>
              <w:right w:val="single" w:sz="8" w:space="0" w:color="000000"/>
            </w:tcBorders>
          </w:tcPr>
          <w:p w14:paraId="19085629" w14:textId="77777777" w:rsidR="004E131E" w:rsidRDefault="00D41904">
            <w:pPr>
              <w:spacing w:after="0" w:line="259" w:lineRule="auto"/>
              <w:ind w:left="0" w:right="44" w:firstLine="0"/>
              <w:jc w:val="center"/>
            </w:pPr>
            <w:r>
              <w:rPr>
                <w:rFonts w:ascii="Arial" w:eastAsia="Arial" w:hAnsi="Arial" w:cs="Arial"/>
                <w:sz w:val="16"/>
              </w:rPr>
              <w:t xml:space="preserve">PCM clock </w:t>
            </w:r>
          </w:p>
        </w:tc>
        <w:tc>
          <w:tcPr>
            <w:tcW w:w="2930" w:type="dxa"/>
            <w:tcBorders>
              <w:top w:val="single" w:sz="8" w:space="0" w:color="000000"/>
              <w:left w:val="single" w:sz="8" w:space="0" w:color="000000"/>
              <w:bottom w:val="single" w:sz="8" w:space="0" w:color="000000"/>
              <w:right w:val="single" w:sz="8" w:space="0" w:color="000000"/>
            </w:tcBorders>
          </w:tcPr>
          <w:p w14:paraId="6FDE17CB" w14:textId="77777777" w:rsidR="004E131E" w:rsidRDefault="00D41904">
            <w:pPr>
              <w:spacing w:after="0" w:line="259" w:lineRule="auto"/>
              <w:ind w:left="0" w:right="50" w:firstLine="0"/>
              <w:jc w:val="center"/>
            </w:pPr>
            <w:r>
              <w:rPr>
                <w:rFonts w:ascii="Arial" w:eastAsia="Arial" w:hAnsi="Arial" w:cs="Arial"/>
                <w:sz w:val="16"/>
              </w:rPr>
              <w:t xml:space="preserve">PCM Audio </w:t>
            </w:r>
          </w:p>
        </w:tc>
      </w:tr>
      <w:tr w:rsidR="004E131E" w14:paraId="3CD9B661"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99CC00"/>
          </w:tcPr>
          <w:p w14:paraId="5CD31C76" w14:textId="77777777" w:rsidR="004E131E" w:rsidRDefault="00D41904">
            <w:pPr>
              <w:spacing w:after="0" w:line="259" w:lineRule="auto"/>
              <w:ind w:left="0" w:right="54" w:firstLine="0"/>
              <w:jc w:val="center"/>
            </w:pPr>
            <w:r>
              <w:rPr>
                <w:rFonts w:ascii="Arial" w:eastAsia="Arial" w:hAnsi="Arial" w:cs="Arial"/>
                <w:sz w:val="16"/>
              </w:rPr>
              <w:t xml:space="preserve">PCM_FS </w:t>
            </w:r>
          </w:p>
        </w:tc>
        <w:tc>
          <w:tcPr>
            <w:tcW w:w="3238" w:type="dxa"/>
            <w:tcBorders>
              <w:top w:val="single" w:sz="8" w:space="0" w:color="000000"/>
              <w:left w:val="single" w:sz="8" w:space="0" w:color="000000"/>
              <w:bottom w:val="single" w:sz="8" w:space="0" w:color="000000"/>
              <w:right w:val="single" w:sz="8" w:space="0" w:color="000000"/>
            </w:tcBorders>
          </w:tcPr>
          <w:p w14:paraId="29F7B72E" w14:textId="77777777" w:rsidR="004E131E" w:rsidRDefault="00D41904">
            <w:pPr>
              <w:spacing w:after="0" w:line="259" w:lineRule="auto"/>
              <w:ind w:left="0" w:right="49" w:firstLine="0"/>
              <w:jc w:val="center"/>
            </w:pPr>
            <w:r>
              <w:rPr>
                <w:rFonts w:ascii="Arial" w:eastAsia="Arial" w:hAnsi="Arial" w:cs="Arial"/>
                <w:sz w:val="16"/>
              </w:rPr>
              <w:t xml:space="preserve">PCM Frame Sync </w:t>
            </w:r>
          </w:p>
        </w:tc>
        <w:tc>
          <w:tcPr>
            <w:tcW w:w="2930" w:type="dxa"/>
            <w:tcBorders>
              <w:top w:val="single" w:sz="8" w:space="0" w:color="000000"/>
              <w:left w:val="single" w:sz="8" w:space="0" w:color="000000"/>
              <w:bottom w:val="single" w:sz="8" w:space="0" w:color="000000"/>
              <w:right w:val="single" w:sz="8" w:space="0" w:color="000000"/>
            </w:tcBorders>
          </w:tcPr>
          <w:p w14:paraId="1F3B3129" w14:textId="77777777" w:rsidR="004E131E" w:rsidRDefault="00D41904">
            <w:pPr>
              <w:spacing w:after="0" w:line="259" w:lineRule="auto"/>
              <w:ind w:left="0" w:right="50" w:firstLine="0"/>
              <w:jc w:val="center"/>
            </w:pPr>
            <w:r>
              <w:rPr>
                <w:rFonts w:ascii="Arial" w:eastAsia="Arial" w:hAnsi="Arial" w:cs="Arial"/>
                <w:sz w:val="16"/>
              </w:rPr>
              <w:t xml:space="preserve">PCM Audio </w:t>
            </w:r>
          </w:p>
        </w:tc>
      </w:tr>
      <w:tr w:rsidR="004E131E" w14:paraId="038C8306"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99CC00"/>
          </w:tcPr>
          <w:p w14:paraId="073681D5" w14:textId="77777777" w:rsidR="004E131E" w:rsidRDefault="00D41904">
            <w:pPr>
              <w:spacing w:after="0" w:line="259" w:lineRule="auto"/>
              <w:ind w:left="0" w:right="50" w:firstLine="0"/>
              <w:jc w:val="center"/>
            </w:pPr>
            <w:r>
              <w:rPr>
                <w:rFonts w:ascii="Arial" w:eastAsia="Arial" w:hAnsi="Arial" w:cs="Arial"/>
                <w:sz w:val="16"/>
              </w:rPr>
              <w:t xml:space="preserve">PCM_DIN </w:t>
            </w:r>
          </w:p>
        </w:tc>
        <w:tc>
          <w:tcPr>
            <w:tcW w:w="3238" w:type="dxa"/>
            <w:tcBorders>
              <w:top w:val="single" w:sz="8" w:space="0" w:color="000000"/>
              <w:left w:val="single" w:sz="8" w:space="0" w:color="000000"/>
              <w:bottom w:val="single" w:sz="8" w:space="0" w:color="000000"/>
              <w:right w:val="single" w:sz="8" w:space="0" w:color="000000"/>
            </w:tcBorders>
          </w:tcPr>
          <w:p w14:paraId="511F6CA5" w14:textId="77777777" w:rsidR="004E131E" w:rsidRDefault="00D41904">
            <w:pPr>
              <w:spacing w:after="0" w:line="259" w:lineRule="auto"/>
              <w:ind w:left="0" w:right="45" w:firstLine="0"/>
              <w:jc w:val="center"/>
            </w:pPr>
            <w:r>
              <w:rPr>
                <w:rFonts w:ascii="Arial" w:eastAsia="Arial" w:hAnsi="Arial" w:cs="Arial"/>
                <w:sz w:val="16"/>
              </w:rPr>
              <w:t xml:space="preserve">PCM Data in </w:t>
            </w:r>
          </w:p>
        </w:tc>
        <w:tc>
          <w:tcPr>
            <w:tcW w:w="2930" w:type="dxa"/>
            <w:tcBorders>
              <w:top w:val="single" w:sz="8" w:space="0" w:color="000000"/>
              <w:left w:val="single" w:sz="8" w:space="0" w:color="000000"/>
              <w:bottom w:val="single" w:sz="8" w:space="0" w:color="000000"/>
              <w:right w:val="single" w:sz="8" w:space="0" w:color="000000"/>
            </w:tcBorders>
          </w:tcPr>
          <w:p w14:paraId="3D97CC7C" w14:textId="77777777" w:rsidR="004E131E" w:rsidRDefault="00D41904">
            <w:pPr>
              <w:spacing w:after="0" w:line="259" w:lineRule="auto"/>
              <w:ind w:left="0" w:right="50" w:firstLine="0"/>
              <w:jc w:val="center"/>
            </w:pPr>
            <w:r>
              <w:rPr>
                <w:rFonts w:ascii="Arial" w:eastAsia="Arial" w:hAnsi="Arial" w:cs="Arial"/>
                <w:sz w:val="16"/>
              </w:rPr>
              <w:t xml:space="preserve">PCM Audio </w:t>
            </w:r>
          </w:p>
        </w:tc>
      </w:tr>
      <w:tr w:rsidR="004E131E" w14:paraId="6FDAB146"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99CC00"/>
          </w:tcPr>
          <w:p w14:paraId="408B25B7" w14:textId="77777777" w:rsidR="004E131E" w:rsidRDefault="00D41904">
            <w:pPr>
              <w:spacing w:after="0" w:line="259" w:lineRule="auto"/>
              <w:ind w:left="0" w:right="53" w:firstLine="0"/>
              <w:jc w:val="center"/>
            </w:pPr>
            <w:r>
              <w:rPr>
                <w:rFonts w:ascii="Arial" w:eastAsia="Arial" w:hAnsi="Arial" w:cs="Arial"/>
                <w:sz w:val="16"/>
              </w:rPr>
              <w:t xml:space="preserve">PCM_DOUT </w:t>
            </w:r>
          </w:p>
        </w:tc>
        <w:tc>
          <w:tcPr>
            <w:tcW w:w="3238" w:type="dxa"/>
            <w:tcBorders>
              <w:top w:val="single" w:sz="8" w:space="0" w:color="000000"/>
              <w:left w:val="single" w:sz="8" w:space="0" w:color="000000"/>
              <w:bottom w:val="single" w:sz="8" w:space="0" w:color="000000"/>
              <w:right w:val="single" w:sz="8" w:space="0" w:color="000000"/>
            </w:tcBorders>
          </w:tcPr>
          <w:p w14:paraId="3532C196" w14:textId="77777777" w:rsidR="004E131E" w:rsidRDefault="00D41904">
            <w:pPr>
              <w:spacing w:after="0" w:line="259" w:lineRule="auto"/>
              <w:ind w:left="0" w:right="41" w:firstLine="0"/>
              <w:jc w:val="center"/>
            </w:pPr>
            <w:r>
              <w:rPr>
                <w:rFonts w:ascii="Arial" w:eastAsia="Arial" w:hAnsi="Arial" w:cs="Arial"/>
                <w:sz w:val="16"/>
              </w:rPr>
              <w:t xml:space="preserve">PCM data out </w:t>
            </w:r>
          </w:p>
        </w:tc>
        <w:tc>
          <w:tcPr>
            <w:tcW w:w="2930" w:type="dxa"/>
            <w:tcBorders>
              <w:top w:val="single" w:sz="8" w:space="0" w:color="000000"/>
              <w:left w:val="single" w:sz="8" w:space="0" w:color="000000"/>
              <w:bottom w:val="single" w:sz="8" w:space="0" w:color="000000"/>
              <w:right w:val="single" w:sz="8" w:space="0" w:color="000000"/>
            </w:tcBorders>
          </w:tcPr>
          <w:p w14:paraId="773964BD" w14:textId="77777777" w:rsidR="004E131E" w:rsidRDefault="00D41904">
            <w:pPr>
              <w:spacing w:after="0" w:line="259" w:lineRule="auto"/>
              <w:ind w:left="0" w:right="50" w:firstLine="0"/>
              <w:jc w:val="center"/>
            </w:pPr>
            <w:r>
              <w:rPr>
                <w:rFonts w:ascii="Arial" w:eastAsia="Arial" w:hAnsi="Arial" w:cs="Arial"/>
                <w:sz w:val="16"/>
              </w:rPr>
              <w:t xml:space="preserve">PCM Audio </w:t>
            </w:r>
          </w:p>
        </w:tc>
      </w:tr>
      <w:tr w:rsidR="004E131E" w14:paraId="7B4D6EB5"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3365FF"/>
          </w:tcPr>
          <w:p w14:paraId="33CFCC22" w14:textId="77777777" w:rsidR="004E131E" w:rsidRDefault="00D41904">
            <w:pPr>
              <w:spacing w:after="0" w:line="259" w:lineRule="auto"/>
              <w:ind w:left="0" w:right="46" w:firstLine="0"/>
              <w:jc w:val="center"/>
            </w:pPr>
            <w:proofErr w:type="spellStart"/>
            <w:r>
              <w:rPr>
                <w:rFonts w:ascii="Arial" w:eastAsia="Arial" w:hAnsi="Arial" w:cs="Arial"/>
                <w:color w:val="FFFFFF"/>
                <w:sz w:val="16"/>
              </w:rPr>
              <w:lastRenderedPageBreak/>
              <w:t>SAx</w:t>
            </w:r>
            <w:proofErr w:type="spellEnd"/>
            <w:r>
              <w:rPr>
                <w:rFonts w:ascii="Arial" w:eastAsia="Arial" w:hAnsi="Arial" w:cs="Arial"/>
                <w:color w:val="FFFFFF"/>
                <w:sz w:val="16"/>
              </w:rPr>
              <w:t xml:space="preserve"> </w:t>
            </w:r>
          </w:p>
        </w:tc>
        <w:tc>
          <w:tcPr>
            <w:tcW w:w="3238" w:type="dxa"/>
            <w:tcBorders>
              <w:top w:val="single" w:sz="8" w:space="0" w:color="000000"/>
              <w:left w:val="single" w:sz="8" w:space="0" w:color="000000"/>
              <w:bottom w:val="single" w:sz="8" w:space="0" w:color="000000"/>
              <w:right w:val="single" w:sz="8" w:space="0" w:color="000000"/>
            </w:tcBorders>
          </w:tcPr>
          <w:p w14:paraId="45D6F803" w14:textId="77777777" w:rsidR="004E131E" w:rsidRDefault="00D41904">
            <w:pPr>
              <w:spacing w:after="0" w:line="259" w:lineRule="auto"/>
              <w:ind w:left="0" w:right="44" w:firstLine="0"/>
              <w:jc w:val="center"/>
            </w:pPr>
            <w:r>
              <w:rPr>
                <w:rFonts w:ascii="Arial" w:eastAsia="Arial" w:hAnsi="Arial" w:cs="Arial"/>
                <w:sz w:val="16"/>
              </w:rPr>
              <w:t xml:space="preserve">Secondary mem Address bus </w:t>
            </w:r>
          </w:p>
        </w:tc>
        <w:tc>
          <w:tcPr>
            <w:tcW w:w="2930" w:type="dxa"/>
            <w:tcBorders>
              <w:top w:val="single" w:sz="8" w:space="0" w:color="000000"/>
              <w:left w:val="single" w:sz="8" w:space="0" w:color="000000"/>
              <w:bottom w:val="single" w:sz="8" w:space="0" w:color="000000"/>
              <w:right w:val="single" w:sz="8" w:space="0" w:color="000000"/>
            </w:tcBorders>
          </w:tcPr>
          <w:p w14:paraId="62F565C0" w14:textId="77777777" w:rsidR="004E131E" w:rsidRDefault="00D41904">
            <w:pPr>
              <w:spacing w:after="0" w:line="259" w:lineRule="auto"/>
              <w:ind w:left="0" w:right="40" w:firstLine="0"/>
              <w:jc w:val="center"/>
            </w:pPr>
            <w:r>
              <w:rPr>
                <w:rFonts w:ascii="Arial" w:eastAsia="Arial" w:hAnsi="Arial" w:cs="Arial"/>
                <w:sz w:val="16"/>
              </w:rPr>
              <w:t xml:space="preserve">Secondary Memory Interface </w:t>
            </w:r>
          </w:p>
        </w:tc>
      </w:tr>
      <w:tr w:rsidR="004E131E" w14:paraId="54D20D76"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3365FF"/>
          </w:tcPr>
          <w:p w14:paraId="649D0E89" w14:textId="77777777" w:rsidR="004E131E" w:rsidRDefault="00D41904">
            <w:pPr>
              <w:spacing w:after="0" w:line="259" w:lineRule="auto"/>
              <w:ind w:left="0" w:right="54" w:firstLine="0"/>
              <w:jc w:val="center"/>
            </w:pPr>
            <w:r>
              <w:rPr>
                <w:rFonts w:ascii="Arial" w:eastAsia="Arial" w:hAnsi="Arial" w:cs="Arial"/>
                <w:color w:val="FFFFFF"/>
                <w:sz w:val="16"/>
              </w:rPr>
              <w:t xml:space="preserve">SOE_N / SE </w:t>
            </w:r>
          </w:p>
        </w:tc>
        <w:tc>
          <w:tcPr>
            <w:tcW w:w="3238" w:type="dxa"/>
            <w:tcBorders>
              <w:top w:val="single" w:sz="8" w:space="0" w:color="000000"/>
              <w:left w:val="single" w:sz="8" w:space="0" w:color="000000"/>
              <w:bottom w:val="single" w:sz="8" w:space="0" w:color="000000"/>
              <w:right w:val="single" w:sz="8" w:space="0" w:color="000000"/>
            </w:tcBorders>
          </w:tcPr>
          <w:p w14:paraId="7843967A" w14:textId="77777777" w:rsidR="004E131E" w:rsidRDefault="00D41904">
            <w:pPr>
              <w:spacing w:after="0" w:line="259" w:lineRule="auto"/>
              <w:ind w:left="0" w:right="44" w:firstLine="0"/>
              <w:jc w:val="center"/>
            </w:pPr>
            <w:r>
              <w:rPr>
                <w:rFonts w:ascii="Arial" w:eastAsia="Arial" w:hAnsi="Arial" w:cs="Arial"/>
                <w:sz w:val="16"/>
              </w:rPr>
              <w:t xml:space="preserve">Secondary mem. Controls </w:t>
            </w:r>
          </w:p>
        </w:tc>
        <w:tc>
          <w:tcPr>
            <w:tcW w:w="2930" w:type="dxa"/>
            <w:tcBorders>
              <w:top w:val="single" w:sz="8" w:space="0" w:color="000000"/>
              <w:left w:val="single" w:sz="8" w:space="0" w:color="000000"/>
              <w:bottom w:val="single" w:sz="8" w:space="0" w:color="000000"/>
              <w:right w:val="single" w:sz="8" w:space="0" w:color="000000"/>
            </w:tcBorders>
          </w:tcPr>
          <w:p w14:paraId="53F0B810" w14:textId="77777777" w:rsidR="004E131E" w:rsidRDefault="00D41904">
            <w:pPr>
              <w:spacing w:after="0" w:line="259" w:lineRule="auto"/>
              <w:ind w:left="0" w:right="40" w:firstLine="0"/>
              <w:jc w:val="center"/>
            </w:pPr>
            <w:r>
              <w:rPr>
                <w:rFonts w:ascii="Arial" w:eastAsia="Arial" w:hAnsi="Arial" w:cs="Arial"/>
                <w:sz w:val="16"/>
              </w:rPr>
              <w:t xml:space="preserve">Secondary Memory Interface </w:t>
            </w:r>
          </w:p>
        </w:tc>
      </w:tr>
      <w:tr w:rsidR="004E131E" w14:paraId="524B64DA" w14:textId="77777777">
        <w:trPr>
          <w:trHeight w:val="230"/>
        </w:trPr>
        <w:tc>
          <w:tcPr>
            <w:tcW w:w="1728" w:type="dxa"/>
            <w:tcBorders>
              <w:top w:val="single" w:sz="8" w:space="0" w:color="000000"/>
              <w:left w:val="single" w:sz="8" w:space="0" w:color="000000"/>
              <w:bottom w:val="single" w:sz="8" w:space="0" w:color="000000"/>
              <w:right w:val="single" w:sz="8" w:space="0" w:color="000000"/>
            </w:tcBorders>
            <w:shd w:val="clear" w:color="auto" w:fill="3365FF"/>
          </w:tcPr>
          <w:p w14:paraId="195B44EE" w14:textId="77777777" w:rsidR="004E131E" w:rsidRDefault="00D41904">
            <w:pPr>
              <w:spacing w:after="0" w:line="259" w:lineRule="auto"/>
              <w:ind w:left="0" w:right="50" w:firstLine="0"/>
              <w:jc w:val="center"/>
            </w:pPr>
            <w:r>
              <w:rPr>
                <w:rFonts w:ascii="Arial" w:eastAsia="Arial" w:hAnsi="Arial" w:cs="Arial"/>
                <w:color w:val="FFFFFF"/>
                <w:sz w:val="16"/>
              </w:rPr>
              <w:t xml:space="preserve">SWE_N / SRW_N </w:t>
            </w:r>
          </w:p>
        </w:tc>
        <w:tc>
          <w:tcPr>
            <w:tcW w:w="3238" w:type="dxa"/>
            <w:tcBorders>
              <w:top w:val="single" w:sz="8" w:space="0" w:color="000000"/>
              <w:left w:val="single" w:sz="8" w:space="0" w:color="000000"/>
              <w:bottom w:val="single" w:sz="8" w:space="0" w:color="000000"/>
              <w:right w:val="single" w:sz="8" w:space="0" w:color="000000"/>
            </w:tcBorders>
          </w:tcPr>
          <w:p w14:paraId="5D7028DD" w14:textId="77777777" w:rsidR="004E131E" w:rsidRDefault="00D41904">
            <w:pPr>
              <w:spacing w:after="0" w:line="259" w:lineRule="auto"/>
              <w:ind w:left="0" w:right="44" w:firstLine="0"/>
              <w:jc w:val="center"/>
            </w:pPr>
            <w:r>
              <w:rPr>
                <w:rFonts w:ascii="Arial" w:eastAsia="Arial" w:hAnsi="Arial" w:cs="Arial"/>
                <w:sz w:val="16"/>
              </w:rPr>
              <w:t xml:space="preserve">Secondary mem. Controls </w:t>
            </w:r>
          </w:p>
        </w:tc>
        <w:tc>
          <w:tcPr>
            <w:tcW w:w="2930" w:type="dxa"/>
            <w:tcBorders>
              <w:top w:val="single" w:sz="8" w:space="0" w:color="000000"/>
              <w:left w:val="single" w:sz="8" w:space="0" w:color="000000"/>
              <w:bottom w:val="single" w:sz="8" w:space="0" w:color="000000"/>
              <w:right w:val="single" w:sz="8" w:space="0" w:color="000000"/>
            </w:tcBorders>
          </w:tcPr>
          <w:p w14:paraId="32DC8E49" w14:textId="77777777" w:rsidR="004E131E" w:rsidRDefault="00D41904">
            <w:pPr>
              <w:spacing w:after="0" w:line="259" w:lineRule="auto"/>
              <w:ind w:left="0" w:right="40" w:firstLine="0"/>
              <w:jc w:val="center"/>
            </w:pPr>
            <w:r>
              <w:rPr>
                <w:rFonts w:ascii="Arial" w:eastAsia="Arial" w:hAnsi="Arial" w:cs="Arial"/>
                <w:sz w:val="16"/>
              </w:rPr>
              <w:t xml:space="preserve">Secondary Memory Interface </w:t>
            </w:r>
          </w:p>
        </w:tc>
      </w:tr>
      <w:tr w:rsidR="004E131E" w14:paraId="0AD577F3"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3365FF"/>
          </w:tcPr>
          <w:p w14:paraId="3168F356" w14:textId="77777777" w:rsidR="004E131E" w:rsidRDefault="00D41904">
            <w:pPr>
              <w:spacing w:after="0" w:line="259" w:lineRule="auto"/>
              <w:ind w:left="0" w:right="46" w:firstLine="0"/>
              <w:jc w:val="center"/>
            </w:pPr>
            <w:proofErr w:type="spellStart"/>
            <w:r>
              <w:rPr>
                <w:rFonts w:ascii="Arial" w:eastAsia="Arial" w:hAnsi="Arial" w:cs="Arial"/>
                <w:color w:val="FFFFFF"/>
                <w:sz w:val="16"/>
              </w:rPr>
              <w:t>SDx</w:t>
            </w:r>
            <w:proofErr w:type="spellEnd"/>
            <w:r>
              <w:rPr>
                <w:rFonts w:ascii="Arial" w:eastAsia="Arial" w:hAnsi="Arial" w:cs="Arial"/>
                <w:color w:val="FFFFFF"/>
                <w:sz w:val="16"/>
              </w:rPr>
              <w:t xml:space="preserve"> </w:t>
            </w:r>
          </w:p>
        </w:tc>
        <w:tc>
          <w:tcPr>
            <w:tcW w:w="3238" w:type="dxa"/>
            <w:tcBorders>
              <w:top w:val="single" w:sz="8" w:space="0" w:color="000000"/>
              <w:left w:val="single" w:sz="8" w:space="0" w:color="000000"/>
              <w:bottom w:val="single" w:sz="8" w:space="0" w:color="000000"/>
              <w:right w:val="single" w:sz="8" w:space="0" w:color="000000"/>
            </w:tcBorders>
          </w:tcPr>
          <w:p w14:paraId="224BF28D" w14:textId="77777777" w:rsidR="004E131E" w:rsidRDefault="00D41904">
            <w:pPr>
              <w:spacing w:after="0" w:line="259" w:lineRule="auto"/>
              <w:ind w:left="0" w:right="49" w:firstLine="0"/>
              <w:jc w:val="center"/>
            </w:pPr>
            <w:r>
              <w:rPr>
                <w:rFonts w:ascii="Arial" w:eastAsia="Arial" w:hAnsi="Arial" w:cs="Arial"/>
                <w:sz w:val="16"/>
              </w:rPr>
              <w:t xml:space="preserve">Secondary mem. data bus </w:t>
            </w:r>
          </w:p>
        </w:tc>
        <w:tc>
          <w:tcPr>
            <w:tcW w:w="2930" w:type="dxa"/>
            <w:tcBorders>
              <w:top w:val="single" w:sz="8" w:space="0" w:color="000000"/>
              <w:left w:val="single" w:sz="8" w:space="0" w:color="000000"/>
              <w:bottom w:val="single" w:sz="8" w:space="0" w:color="000000"/>
              <w:right w:val="single" w:sz="8" w:space="0" w:color="000000"/>
            </w:tcBorders>
          </w:tcPr>
          <w:p w14:paraId="56A4C990" w14:textId="77777777" w:rsidR="004E131E" w:rsidRDefault="00D41904">
            <w:pPr>
              <w:spacing w:after="0" w:line="259" w:lineRule="auto"/>
              <w:ind w:left="0" w:right="40" w:firstLine="0"/>
              <w:jc w:val="center"/>
            </w:pPr>
            <w:r>
              <w:rPr>
                <w:rFonts w:ascii="Arial" w:eastAsia="Arial" w:hAnsi="Arial" w:cs="Arial"/>
                <w:sz w:val="16"/>
              </w:rPr>
              <w:t xml:space="preserve">Secondary Memory Interface </w:t>
            </w:r>
          </w:p>
        </w:tc>
      </w:tr>
      <w:tr w:rsidR="004E131E" w14:paraId="2281DA28"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7F0000"/>
          </w:tcPr>
          <w:p w14:paraId="3A676890" w14:textId="77777777" w:rsidR="004E131E" w:rsidRDefault="00D41904">
            <w:pPr>
              <w:spacing w:after="0" w:line="259" w:lineRule="auto"/>
              <w:ind w:left="0" w:firstLine="0"/>
              <w:jc w:val="left"/>
            </w:pPr>
            <w:r>
              <w:rPr>
                <w:rFonts w:ascii="Arial" w:eastAsia="Arial" w:hAnsi="Arial" w:cs="Arial"/>
                <w:color w:val="FFFFFF"/>
                <w:sz w:val="16"/>
              </w:rPr>
              <w:t xml:space="preserve">BSCSL SDA / MOSI </w:t>
            </w:r>
          </w:p>
        </w:tc>
        <w:tc>
          <w:tcPr>
            <w:tcW w:w="3238" w:type="dxa"/>
            <w:tcBorders>
              <w:top w:val="single" w:sz="8" w:space="0" w:color="000000"/>
              <w:left w:val="single" w:sz="8" w:space="0" w:color="000000"/>
              <w:bottom w:val="single" w:sz="8" w:space="0" w:color="000000"/>
              <w:right w:val="single" w:sz="8" w:space="0" w:color="000000"/>
            </w:tcBorders>
          </w:tcPr>
          <w:p w14:paraId="2C233A80" w14:textId="77777777" w:rsidR="004E131E" w:rsidRDefault="00D41904">
            <w:pPr>
              <w:spacing w:after="0" w:line="259" w:lineRule="auto"/>
              <w:ind w:left="0" w:right="46" w:firstLine="0"/>
              <w:jc w:val="center"/>
            </w:pPr>
            <w:r>
              <w:rPr>
                <w:rFonts w:ascii="Arial" w:eastAsia="Arial" w:hAnsi="Arial" w:cs="Arial"/>
                <w:sz w:val="16"/>
              </w:rPr>
              <w:t xml:space="preserve">BSC slave Data, SPI salve MOSI </w:t>
            </w:r>
          </w:p>
        </w:tc>
        <w:tc>
          <w:tcPr>
            <w:tcW w:w="2930" w:type="dxa"/>
            <w:tcBorders>
              <w:top w:val="single" w:sz="8" w:space="0" w:color="000000"/>
              <w:left w:val="single" w:sz="8" w:space="0" w:color="000000"/>
              <w:bottom w:val="single" w:sz="8" w:space="0" w:color="000000"/>
              <w:right w:val="single" w:sz="8" w:space="0" w:color="000000"/>
            </w:tcBorders>
          </w:tcPr>
          <w:p w14:paraId="5E880056" w14:textId="77777777" w:rsidR="004E131E" w:rsidRDefault="00D41904">
            <w:pPr>
              <w:spacing w:after="0" w:line="259" w:lineRule="auto"/>
              <w:ind w:left="0" w:right="50" w:firstLine="0"/>
              <w:jc w:val="center"/>
            </w:pPr>
            <w:r>
              <w:rPr>
                <w:rFonts w:ascii="Arial" w:eastAsia="Arial" w:hAnsi="Arial" w:cs="Arial"/>
                <w:sz w:val="16"/>
              </w:rPr>
              <w:t xml:space="preserve">BSC ISP slave </w:t>
            </w:r>
          </w:p>
        </w:tc>
      </w:tr>
      <w:tr w:rsidR="004E131E" w14:paraId="30398B04"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7F0000"/>
          </w:tcPr>
          <w:p w14:paraId="6A9AEE1F" w14:textId="77777777" w:rsidR="004E131E" w:rsidRDefault="00D41904">
            <w:pPr>
              <w:spacing w:after="0" w:line="259" w:lineRule="auto"/>
              <w:ind w:left="5" w:firstLine="0"/>
              <w:jc w:val="left"/>
            </w:pPr>
            <w:r>
              <w:rPr>
                <w:rFonts w:ascii="Arial" w:eastAsia="Arial" w:hAnsi="Arial" w:cs="Arial"/>
                <w:color w:val="FFFFFF"/>
                <w:sz w:val="16"/>
              </w:rPr>
              <w:t xml:space="preserve">BSCSL SCL / SCLK </w:t>
            </w:r>
          </w:p>
        </w:tc>
        <w:tc>
          <w:tcPr>
            <w:tcW w:w="3238" w:type="dxa"/>
            <w:tcBorders>
              <w:top w:val="single" w:sz="8" w:space="0" w:color="000000"/>
              <w:left w:val="single" w:sz="8" w:space="0" w:color="000000"/>
              <w:bottom w:val="single" w:sz="8" w:space="0" w:color="000000"/>
              <w:right w:val="single" w:sz="8" w:space="0" w:color="000000"/>
            </w:tcBorders>
          </w:tcPr>
          <w:p w14:paraId="54AE00F0" w14:textId="77777777" w:rsidR="004E131E" w:rsidRDefault="00D41904">
            <w:pPr>
              <w:spacing w:after="0" w:line="259" w:lineRule="auto"/>
              <w:ind w:left="0" w:right="44" w:firstLine="0"/>
              <w:jc w:val="center"/>
            </w:pPr>
            <w:r>
              <w:rPr>
                <w:rFonts w:ascii="Arial" w:eastAsia="Arial" w:hAnsi="Arial" w:cs="Arial"/>
                <w:sz w:val="16"/>
              </w:rPr>
              <w:t xml:space="preserve">BSC slave Clock, SPI slave clock </w:t>
            </w:r>
          </w:p>
        </w:tc>
        <w:tc>
          <w:tcPr>
            <w:tcW w:w="2930" w:type="dxa"/>
            <w:tcBorders>
              <w:top w:val="single" w:sz="8" w:space="0" w:color="000000"/>
              <w:left w:val="single" w:sz="8" w:space="0" w:color="000000"/>
              <w:bottom w:val="single" w:sz="8" w:space="0" w:color="000000"/>
              <w:right w:val="single" w:sz="8" w:space="0" w:color="000000"/>
            </w:tcBorders>
          </w:tcPr>
          <w:p w14:paraId="3266E3AF" w14:textId="77777777" w:rsidR="004E131E" w:rsidRDefault="00D41904">
            <w:pPr>
              <w:spacing w:after="0" w:line="259" w:lineRule="auto"/>
              <w:ind w:left="0" w:right="50" w:firstLine="0"/>
              <w:jc w:val="center"/>
            </w:pPr>
            <w:r>
              <w:rPr>
                <w:rFonts w:ascii="Arial" w:eastAsia="Arial" w:hAnsi="Arial" w:cs="Arial"/>
                <w:sz w:val="16"/>
              </w:rPr>
              <w:t xml:space="preserve">BSC ISP slave </w:t>
            </w:r>
          </w:p>
        </w:tc>
      </w:tr>
      <w:tr w:rsidR="004E131E" w14:paraId="4D45B030"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7F0000"/>
          </w:tcPr>
          <w:p w14:paraId="2A96D526" w14:textId="77777777" w:rsidR="004E131E" w:rsidRDefault="00D41904">
            <w:pPr>
              <w:spacing w:after="0" w:line="259" w:lineRule="auto"/>
              <w:ind w:left="0" w:right="55" w:firstLine="0"/>
              <w:jc w:val="center"/>
            </w:pPr>
            <w:r>
              <w:rPr>
                <w:rFonts w:ascii="Arial" w:eastAsia="Arial" w:hAnsi="Arial" w:cs="Arial"/>
                <w:color w:val="FFFFFF"/>
                <w:sz w:val="16"/>
              </w:rPr>
              <w:t xml:space="preserve">BSCSL - / MISO </w:t>
            </w:r>
          </w:p>
        </w:tc>
        <w:tc>
          <w:tcPr>
            <w:tcW w:w="3238" w:type="dxa"/>
            <w:tcBorders>
              <w:top w:val="single" w:sz="8" w:space="0" w:color="000000"/>
              <w:left w:val="single" w:sz="8" w:space="0" w:color="000000"/>
              <w:bottom w:val="single" w:sz="8" w:space="0" w:color="000000"/>
              <w:right w:val="single" w:sz="8" w:space="0" w:color="000000"/>
            </w:tcBorders>
          </w:tcPr>
          <w:p w14:paraId="777BCB39" w14:textId="77777777" w:rsidR="004E131E" w:rsidRDefault="00D41904">
            <w:pPr>
              <w:spacing w:after="0" w:line="259" w:lineRule="auto"/>
              <w:ind w:left="0" w:right="43" w:firstLine="0"/>
              <w:jc w:val="center"/>
            </w:pPr>
            <w:r>
              <w:rPr>
                <w:rFonts w:ascii="Arial" w:eastAsia="Arial" w:hAnsi="Arial" w:cs="Arial"/>
                <w:sz w:val="16"/>
              </w:rPr>
              <w:t>BSC &lt;not used</w:t>
            </w:r>
            <w:proofErr w:type="gramStart"/>
            <w:r>
              <w:rPr>
                <w:rFonts w:ascii="Arial" w:eastAsia="Arial" w:hAnsi="Arial" w:cs="Arial"/>
                <w:sz w:val="16"/>
              </w:rPr>
              <w:t>&gt;,SPI</w:t>
            </w:r>
            <w:proofErr w:type="gramEnd"/>
            <w:r>
              <w:rPr>
                <w:rFonts w:ascii="Arial" w:eastAsia="Arial" w:hAnsi="Arial" w:cs="Arial"/>
                <w:sz w:val="16"/>
              </w:rPr>
              <w:t xml:space="preserve"> MISO </w:t>
            </w:r>
          </w:p>
        </w:tc>
        <w:tc>
          <w:tcPr>
            <w:tcW w:w="2930" w:type="dxa"/>
            <w:tcBorders>
              <w:top w:val="single" w:sz="8" w:space="0" w:color="000000"/>
              <w:left w:val="single" w:sz="8" w:space="0" w:color="000000"/>
              <w:bottom w:val="single" w:sz="8" w:space="0" w:color="000000"/>
              <w:right w:val="single" w:sz="8" w:space="0" w:color="000000"/>
            </w:tcBorders>
          </w:tcPr>
          <w:p w14:paraId="6330414A" w14:textId="77777777" w:rsidR="004E131E" w:rsidRDefault="00D41904">
            <w:pPr>
              <w:spacing w:after="0" w:line="259" w:lineRule="auto"/>
              <w:ind w:left="0" w:right="50" w:firstLine="0"/>
              <w:jc w:val="center"/>
            </w:pPr>
            <w:r>
              <w:rPr>
                <w:rFonts w:ascii="Arial" w:eastAsia="Arial" w:hAnsi="Arial" w:cs="Arial"/>
                <w:sz w:val="16"/>
              </w:rPr>
              <w:t xml:space="preserve">BSC ISP slave </w:t>
            </w:r>
          </w:p>
        </w:tc>
      </w:tr>
      <w:tr w:rsidR="004E131E" w14:paraId="06C56F7A" w14:textId="77777777">
        <w:trPr>
          <w:trHeight w:val="223"/>
        </w:trPr>
        <w:tc>
          <w:tcPr>
            <w:tcW w:w="1728" w:type="dxa"/>
            <w:tcBorders>
              <w:top w:val="single" w:sz="8" w:space="0" w:color="000000"/>
              <w:left w:val="single" w:sz="8" w:space="0" w:color="000000"/>
              <w:bottom w:val="single" w:sz="8" w:space="0" w:color="000000"/>
              <w:right w:val="single" w:sz="8" w:space="0" w:color="000000"/>
            </w:tcBorders>
            <w:shd w:val="clear" w:color="auto" w:fill="7F0000"/>
          </w:tcPr>
          <w:p w14:paraId="05850865" w14:textId="77777777" w:rsidR="004E131E" w:rsidRDefault="00D41904">
            <w:pPr>
              <w:spacing w:after="0" w:line="259" w:lineRule="auto"/>
              <w:ind w:left="0" w:right="50" w:firstLine="0"/>
              <w:jc w:val="center"/>
            </w:pPr>
            <w:r>
              <w:rPr>
                <w:rFonts w:ascii="Arial" w:eastAsia="Arial" w:hAnsi="Arial" w:cs="Arial"/>
                <w:color w:val="FFFFFF"/>
                <w:sz w:val="16"/>
              </w:rPr>
              <w:t xml:space="preserve">BSCSL - / CE_N </w:t>
            </w:r>
          </w:p>
        </w:tc>
        <w:tc>
          <w:tcPr>
            <w:tcW w:w="3238" w:type="dxa"/>
            <w:tcBorders>
              <w:top w:val="single" w:sz="8" w:space="0" w:color="000000"/>
              <w:left w:val="single" w:sz="8" w:space="0" w:color="000000"/>
              <w:bottom w:val="single" w:sz="8" w:space="0" w:color="000000"/>
              <w:right w:val="single" w:sz="8" w:space="0" w:color="000000"/>
            </w:tcBorders>
          </w:tcPr>
          <w:p w14:paraId="5B9FADD5" w14:textId="77777777" w:rsidR="004E131E" w:rsidRDefault="00D41904">
            <w:pPr>
              <w:spacing w:after="0" w:line="259" w:lineRule="auto"/>
              <w:ind w:left="0" w:right="45" w:firstLine="0"/>
              <w:jc w:val="center"/>
            </w:pPr>
            <w:r>
              <w:rPr>
                <w:rFonts w:ascii="Arial" w:eastAsia="Arial" w:hAnsi="Arial" w:cs="Arial"/>
                <w:sz w:val="16"/>
              </w:rPr>
              <w:t xml:space="preserve">BSC &lt;not used&gt;, SPI </w:t>
            </w:r>
            <w:proofErr w:type="spellStart"/>
            <w:r>
              <w:rPr>
                <w:rFonts w:ascii="Arial" w:eastAsia="Arial" w:hAnsi="Arial" w:cs="Arial"/>
                <w:sz w:val="16"/>
              </w:rPr>
              <w:t>CSn</w:t>
            </w:r>
            <w:proofErr w:type="spellEnd"/>
            <w:r>
              <w:rPr>
                <w:rFonts w:ascii="Arial" w:eastAsia="Arial" w:hAnsi="Arial" w:cs="Arial"/>
                <w:sz w:val="16"/>
              </w:rPr>
              <w:t xml:space="preserve"> </w:t>
            </w:r>
          </w:p>
        </w:tc>
        <w:tc>
          <w:tcPr>
            <w:tcW w:w="2930" w:type="dxa"/>
            <w:tcBorders>
              <w:top w:val="single" w:sz="8" w:space="0" w:color="000000"/>
              <w:left w:val="single" w:sz="8" w:space="0" w:color="000000"/>
              <w:bottom w:val="single" w:sz="8" w:space="0" w:color="000000"/>
              <w:right w:val="single" w:sz="8" w:space="0" w:color="000000"/>
            </w:tcBorders>
          </w:tcPr>
          <w:p w14:paraId="17DCA57D" w14:textId="77777777" w:rsidR="004E131E" w:rsidRDefault="00D41904">
            <w:pPr>
              <w:spacing w:after="0" w:line="259" w:lineRule="auto"/>
              <w:ind w:left="0" w:right="50" w:firstLine="0"/>
              <w:jc w:val="center"/>
            </w:pPr>
            <w:r>
              <w:rPr>
                <w:rFonts w:ascii="Arial" w:eastAsia="Arial" w:hAnsi="Arial" w:cs="Arial"/>
                <w:sz w:val="16"/>
              </w:rPr>
              <w:t xml:space="preserve">BSC ISP slave </w:t>
            </w:r>
          </w:p>
        </w:tc>
      </w:tr>
      <w:tr w:rsidR="004E131E" w14:paraId="299AE8C6"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CCFFFF"/>
          </w:tcPr>
          <w:p w14:paraId="5F523E3C" w14:textId="77777777" w:rsidR="004E131E" w:rsidRDefault="00D41904">
            <w:pPr>
              <w:spacing w:after="0" w:line="259" w:lineRule="auto"/>
              <w:ind w:left="0" w:right="13" w:firstLine="0"/>
              <w:jc w:val="center"/>
            </w:pPr>
            <w:r>
              <w:rPr>
                <w:rFonts w:ascii="Arial" w:eastAsia="Arial" w:hAnsi="Arial" w:cs="Arial"/>
                <w:b/>
                <w:sz w:val="16"/>
              </w:rPr>
              <w:t xml:space="preserve">Name </w:t>
            </w:r>
          </w:p>
        </w:tc>
        <w:tc>
          <w:tcPr>
            <w:tcW w:w="3238" w:type="dxa"/>
            <w:tcBorders>
              <w:top w:val="single" w:sz="8" w:space="0" w:color="000000"/>
              <w:left w:val="single" w:sz="8" w:space="0" w:color="000000"/>
              <w:bottom w:val="single" w:sz="8" w:space="0" w:color="000000"/>
              <w:right w:val="single" w:sz="8" w:space="0" w:color="000000"/>
            </w:tcBorders>
            <w:shd w:val="clear" w:color="auto" w:fill="CCFFFF"/>
          </w:tcPr>
          <w:p w14:paraId="712A765C" w14:textId="77777777" w:rsidR="004E131E" w:rsidRDefault="00D41904">
            <w:pPr>
              <w:spacing w:after="0" w:line="259" w:lineRule="auto"/>
              <w:ind w:left="0" w:right="6" w:firstLine="0"/>
              <w:jc w:val="center"/>
            </w:pPr>
            <w:r>
              <w:rPr>
                <w:rFonts w:ascii="Arial" w:eastAsia="Arial" w:hAnsi="Arial" w:cs="Arial"/>
                <w:b/>
                <w:sz w:val="16"/>
              </w:rPr>
              <w:t xml:space="preserve">Function </w:t>
            </w:r>
          </w:p>
        </w:tc>
        <w:tc>
          <w:tcPr>
            <w:tcW w:w="2930" w:type="dxa"/>
            <w:tcBorders>
              <w:top w:val="single" w:sz="8" w:space="0" w:color="000000"/>
              <w:left w:val="single" w:sz="8" w:space="0" w:color="000000"/>
              <w:bottom w:val="single" w:sz="8" w:space="0" w:color="000000"/>
              <w:right w:val="single" w:sz="8" w:space="0" w:color="000000"/>
            </w:tcBorders>
            <w:shd w:val="clear" w:color="auto" w:fill="CCFFFF"/>
          </w:tcPr>
          <w:p w14:paraId="050B9D37" w14:textId="77777777" w:rsidR="004E131E" w:rsidRDefault="00D41904">
            <w:pPr>
              <w:spacing w:after="0" w:line="259" w:lineRule="auto"/>
              <w:ind w:left="0" w:right="11" w:firstLine="0"/>
              <w:jc w:val="center"/>
            </w:pPr>
            <w:r>
              <w:rPr>
                <w:rFonts w:ascii="Arial" w:eastAsia="Arial" w:hAnsi="Arial" w:cs="Arial"/>
                <w:b/>
                <w:sz w:val="16"/>
              </w:rPr>
              <w:t xml:space="preserve">See section </w:t>
            </w:r>
          </w:p>
        </w:tc>
      </w:tr>
      <w:tr w:rsidR="004E131E" w14:paraId="57795022"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36E0CAB3" w14:textId="77777777" w:rsidR="004E131E" w:rsidRDefault="00D41904">
            <w:pPr>
              <w:spacing w:after="0" w:line="259" w:lineRule="auto"/>
              <w:ind w:left="0" w:right="10" w:firstLine="0"/>
              <w:jc w:val="center"/>
            </w:pPr>
            <w:r>
              <w:rPr>
                <w:rFonts w:ascii="Arial" w:eastAsia="Arial" w:hAnsi="Arial" w:cs="Arial"/>
                <w:sz w:val="16"/>
              </w:rPr>
              <w:t xml:space="preserve">SPI1_CEx_N </w:t>
            </w:r>
          </w:p>
        </w:tc>
        <w:tc>
          <w:tcPr>
            <w:tcW w:w="3238" w:type="dxa"/>
            <w:tcBorders>
              <w:top w:val="single" w:sz="8" w:space="0" w:color="000000"/>
              <w:left w:val="single" w:sz="8" w:space="0" w:color="000000"/>
              <w:bottom w:val="single" w:sz="8" w:space="0" w:color="000000"/>
              <w:right w:val="single" w:sz="8" w:space="0" w:color="000000"/>
            </w:tcBorders>
          </w:tcPr>
          <w:p w14:paraId="68CCF58A" w14:textId="77777777" w:rsidR="004E131E" w:rsidRDefault="00D41904">
            <w:pPr>
              <w:spacing w:after="0" w:line="259" w:lineRule="auto"/>
              <w:ind w:left="0" w:right="1" w:firstLine="0"/>
              <w:jc w:val="center"/>
            </w:pPr>
            <w:r>
              <w:rPr>
                <w:rFonts w:ascii="Arial" w:eastAsia="Arial" w:hAnsi="Arial" w:cs="Arial"/>
                <w:sz w:val="16"/>
              </w:rPr>
              <w:t xml:space="preserve">SPI1 Chip select 0-2 </w:t>
            </w:r>
          </w:p>
        </w:tc>
        <w:tc>
          <w:tcPr>
            <w:tcW w:w="2930" w:type="dxa"/>
            <w:tcBorders>
              <w:top w:val="single" w:sz="8" w:space="0" w:color="000000"/>
              <w:left w:val="single" w:sz="8" w:space="0" w:color="000000"/>
              <w:bottom w:val="single" w:sz="8" w:space="0" w:color="000000"/>
              <w:right w:val="single" w:sz="8" w:space="0" w:color="000000"/>
            </w:tcBorders>
          </w:tcPr>
          <w:p w14:paraId="19F49809"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23DE27B9"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64041166" w14:textId="77777777" w:rsidR="004E131E" w:rsidRDefault="00D41904">
            <w:pPr>
              <w:spacing w:after="0" w:line="259" w:lineRule="auto"/>
              <w:ind w:left="0" w:right="11" w:firstLine="0"/>
              <w:jc w:val="center"/>
            </w:pPr>
            <w:r>
              <w:rPr>
                <w:rFonts w:ascii="Arial" w:eastAsia="Arial" w:hAnsi="Arial" w:cs="Arial"/>
                <w:sz w:val="16"/>
              </w:rPr>
              <w:t xml:space="preserve">SPI1_MISO </w:t>
            </w:r>
          </w:p>
        </w:tc>
        <w:tc>
          <w:tcPr>
            <w:tcW w:w="3238" w:type="dxa"/>
            <w:tcBorders>
              <w:top w:val="single" w:sz="8" w:space="0" w:color="000000"/>
              <w:left w:val="single" w:sz="8" w:space="0" w:color="000000"/>
              <w:bottom w:val="single" w:sz="8" w:space="0" w:color="000000"/>
              <w:right w:val="single" w:sz="8" w:space="0" w:color="000000"/>
            </w:tcBorders>
          </w:tcPr>
          <w:p w14:paraId="0B1C6939" w14:textId="77777777" w:rsidR="004E131E" w:rsidRDefault="00D41904">
            <w:pPr>
              <w:spacing w:after="0" w:line="259" w:lineRule="auto"/>
              <w:ind w:left="0" w:right="9" w:firstLine="0"/>
              <w:jc w:val="center"/>
            </w:pPr>
            <w:r>
              <w:rPr>
                <w:rFonts w:ascii="Arial" w:eastAsia="Arial" w:hAnsi="Arial" w:cs="Arial"/>
                <w:sz w:val="16"/>
              </w:rPr>
              <w:t xml:space="preserve">SPI1 MISO </w:t>
            </w:r>
          </w:p>
        </w:tc>
        <w:tc>
          <w:tcPr>
            <w:tcW w:w="2930" w:type="dxa"/>
            <w:tcBorders>
              <w:top w:val="single" w:sz="8" w:space="0" w:color="000000"/>
              <w:left w:val="single" w:sz="8" w:space="0" w:color="000000"/>
              <w:bottom w:val="single" w:sz="8" w:space="0" w:color="000000"/>
              <w:right w:val="single" w:sz="8" w:space="0" w:color="000000"/>
            </w:tcBorders>
          </w:tcPr>
          <w:p w14:paraId="5BFD6A26"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41DF99D1" w14:textId="77777777">
        <w:trPr>
          <w:trHeight w:val="230"/>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1CA6979C" w14:textId="77777777" w:rsidR="004E131E" w:rsidRDefault="00D41904">
            <w:pPr>
              <w:spacing w:after="0" w:line="259" w:lineRule="auto"/>
              <w:ind w:left="0" w:right="9" w:firstLine="0"/>
              <w:jc w:val="center"/>
            </w:pPr>
            <w:r>
              <w:rPr>
                <w:rFonts w:ascii="Arial" w:eastAsia="Arial" w:hAnsi="Arial" w:cs="Arial"/>
                <w:sz w:val="16"/>
              </w:rPr>
              <w:t xml:space="preserve">SPI1_MOSI </w:t>
            </w:r>
          </w:p>
        </w:tc>
        <w:tc>
          <w:tcPr>
            <w:tcW w:w="3238" w:type="dxa"/>
            <w:tcBorders>
              <w:top w:val="single" w:sz="8" w:space="0" w:color="000000"/>
              <w:left w:val="single" w:sz="8" w:space="0" w:color="000000"/>
              <w:bottom w:val="single" w:sz="8" w:space="0" w:color="000000"/>
              <w:right w:val="single" w:sz="8" w:space="0" w:color="000000"/>
            </w:tcBorders>
          </w:tcPr>
          <w:p w14:paraId="3E130660" w14:textId="77777777" w:rsidR="004E131E" w:rsidRDefault="00D41904">
            <w:pPr>
              <w:spacing w:after="0" w:line="259" w:lineRule="auto"/>
              <w:ind w:left="0" w:right="6" w:firstLine="0"/>
              <w:jc w:val="center"/>
            </w:pPr>
            <w:r>
              <w:rPr>
                <w:rFonts w:ascii="Arial" w:eastAsia="Arial" w:hAnsi="Arial" w:cs="Arial"/>
                <w:sz w:val="16"/>
              </w:rPr>
              <w:t xml:space="preserve">SPI1 MOSI </w:t>
            </w:r>
          </w:p>
        </w:tc>
        <w:tc>
          <w:tcPr>
            <w:tcW w:w="2930" w:type="dxa"/>
            <w:tcBorders>
              <w:top w:val="single" w:sz="8" w:space="0" w:color="000000"/>
              <w:left w:val="single" w:sz="8" w:space="0" w:color="000000"/>
              <w:bottom w:val="single" w:sz="8" w:space="0" w:color="000000"/>
              <w:right w:val="single" w:sz="8" w:space="0" w:color="000000"/>
            </w:tcBorders>
          </w:tcPr>
          <w:p w14:paraId="7AE86E62"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3326431E"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3A1CB647" w14:textId="77777777" w:rsidR="004E131E" w:rsidRDefault="00D41904">
            <w:pPr>
              <w:spacing w:after="0" w:line="259" w:lineRule="auto"/>
              <w:ind w:left="0" w:right="10" w:firstLine="0"/>
              <w:jc w:val="center"/>
            </w:pPr>
            <w:r>
              <w:rPr>
                <w:rFonts w:ascii="Arial" w:eastAsia="Arial" w:hAnsi="Arial" w:cs="Arial"/>
                <w:sz w:val="16"/>
              </w:rPr>
              <w:t xml:space="preserve">SPI1_SCLK </w:t>
            </w:r>
          </w:p>
        </w:tc>
        <w:tc>
          <w:tcPr>
            <w:tcW w:w="3238" w:type="dxa"/>
            <w:tcBorders>
              <w:top w:val="single" w:sz="8" w:space="0" w:color="000000"/>
              <w:left w:val="single" w:sz="8" w:space="0" w:color="000000"/>
              <w:bottom w:val="single" w:sz="8" w:space="0" w:color="000000"/>
              <w:right w:val="single" w:sz="8" w:space="0" w:color="000000"/>
            </w:tcBorders>
          </w:tcPr>
          <w:p w14:paraId="7A8982FA" w14:textId="77777777" w:rsidR="004E131E" w:rsidRDefault="00D41904">
            <w:pPr>
              <w:spacing w:after="0" w:line="259" w:lineRule="auto"/>
              <w:ind w:left="0" w:firstLine="0"/>
              <w:jc w:val="center"/>
            </w:pPr>
            <w:r>
              <w:rPr>
                <w:rFonts w:ascii="Arial" w:eastAsia="Arial" w:hAnsi="Arial" w:cs="Arial"/>
                <w:sz w:val="16"/>
              </w:rPr>
              <w:t xml:space="preserve">SPI1 Serial clock </w:t>
            </w:r>
          </w:p>
        </w:tc>
        <w:tc>
          <w:tcPr>
            <w:tcW w:w="2930" w:type="dxa"/>
            <w:tcBorders>
              <w:top w:val="single" w:sz="8" w:space="0" w:color="000000"/>
              <w:left w:val="single" w:sz="8" w:space="0" w:color="000000"/>
              <w:bottom w:val="single" w:sz="8" w:space="0" w:color="000000"/>
              <w:right w:val="single" w:sz="8" w:space="0" w:color="000000"/>
            </w:tcBorders>
          </w:tcPr>
          <w:p w14:paraId="0872B213"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3DD6BF9E"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0000"/>
          </w:tcPr>
          <w:p w14:paraId="5DE9A2EC" w14:textId="77777777" w:rsidR="004E131E" w:rsidRDefault="00D41904">
            <w:pPr>
              <w:spacing w:after="0" w:line="259" w:lineRule="auto"/>
              <w:ind w:left="0" w:right="13" w:firstLine="0"/>
              <w:jc w:val="center"/>
            </w:pPr>
            <w:r>
              <w:rPr>
                <w:rFonts w:ascii="Arial" w:eastAsia="Arial" w:hAnsi="Arial" w:cs="Arial"/>
                <w:sz w:val="16"/>
              </w:rPr>
              <w:t xml:space="preserve">TXD0 </w:t>
            </w:r>
          </w:p>
        </w:tc>
        <w:tc>
          <w:tcPr>
            <w:tcW w:w="3238" w:type="dxa"/>
            <w:tcBorders>
              <w:top w:val="single" w:sz="8" w:space="0" w:color="000000"/>
              <w:left w:val="single" w:sz="8" w:space="0" w:color="000000"/>
              <w:bottom w:val="single" w:sz="8" w:space="0" w:color="000000"/>
              <w:right w:val="single" w:sz="8" w:space="0" w:color="000000"/>
            </w:tcBorders>
          </w:tcPr>
          <w:p w14:paraId="671C2D72" w14:textId="77777777" w:rsidR="004E131E" w:rsidRDefault="00D41904">
            <w:pPr>
              <w:spacing w:after="0" w:line="259" w:lineRule="auto"/>
              <w:ind w:left="0" w:right="1" w:firstLine="0"/>
              <w:jc w:val="center"/>
            </w:pPr>
            <w:r>
              <w:rPr>
                <w:rFonts w:ascii="Arial" w:eastAsia="Arial" w:hAnsi="Arial" w:cs="Arial"/>
                <w:sz w:val="16"/>
              </w:rPr>
              <w:t xml:space="preserve">UART 1 Transmit Data </w:t>
            </w:r>
          </w:p>
        </w:tc>
        <w:tc>
          <w:tcPr>
            <w:tcW w:w="2930" w:type="dxa"/>
            <w:tcBorders>
              <w:top w:val="single" w:sz="8" w:space="0" w:color="000000"/>
              <w:left w:val="single" w:sz="8" w:space="0" w:color="000000"/>
              <w:bottom w:val="single" w:sz="8" w:space="0" w:color="000000"/>
              <w:right w:val="single" w:sz="8" w:space="0" w:color="000000"/>
            </w:tcBorders>
          </w:tcPr>
          <w:p w14:paraId="3F0855F7"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2B614902"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FF0000"/>
          </w:tcPr>
          <w:p w14:paraId="7281F6E6" w14:textId="77777777" w:rsidR="004E131E" w:rsidRDefault="00D41904">
            <w:pPr>
              <w:spacing w:after="0" w:line="259" w:lineRule="auto"/>
              <w:ind w:left="0" w:right="13" w:firstLine="0"/>
              <w:jc w:val="center"/>
            </w:pPr>
            <w:r>
              <w:rPr>
                <w:rFonts w:ascii="Arial" w:eastAsia="Arial" w:hAnsi="Arial" w:cs="Arial"/>
                <w:sz w:val="16"/>
              </w:rPr>
              <w:t xml:space="preserve">RXD0 </w:t>
            </w:r>
          </w:p>
        </w:tc>
        <w:tc>
          <w:tcPr>
            <w:tcW w:w="3238" w:type="dxa"/>
            <w:tcBorders>
              <w:top w:val="single" w:sz="8" w:space="0" w:color="000000"/>
              <w:left w:val="single" w:sz="8" w:space="0" w:color="000000"/>
              <w:bottom w:val="single" w:sz="8" w:space="0" w:color="000000"/>
              <w:right w:val="single" w:sz="8" w:space="0" w:color="000000"/>
            </w:tcBorders>
          </w:tcPr>
          <w:p w14:paraId="7EE9C1F9" w14:textId="77777777" w:rsidR="004E131E" w:rsidRDefault="00D41904">
            <w:pPr>
              <w:spacing w:after="0" w:line="259" w:lineRule="auto"/>
              <w:ind w:left="0" w:right="1" w:firstLine="0"/>
              <w:jc w:val="center"/>
            </w:pPr>
            <w:r>
              <w:rPr>
                <w:rFonts w:ascii="Arial" w:eastAsia="Arial" w:hAnsi="Arial" w:cs="Arial"/>
                <w:sz w:val="16"/>
              </w:rPr>
              <w:t xml:space="preserve">UART 1 Receive Data </w:t>
            </w:r>
          </w:p>
        </w:tc>
        <w:tc>
          <w:tcPr>
            <w:tcW w:w="2930" w:type="dxa"/>
            <w:tcBorders>
              <w:top w:val="single" w:sz="8" w:space="0" w:color="000000"/>
              <w:left w:val="single" w:sz="8" w:space="0" w:color="000000"/>
              <w:bottom w:val="single" w:sz="8" w:space="0" w:color="000000"/>
              <w:right w:val="single" w:sz="8" w:space="0" w:color="000000"/>
            </w:tcBorders>
          </w:tcPr>
          <w:p w14:paraId="68C3675D"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15C179B1"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FF0000"/>
          </w:tcPr>
          <w:p w14:paraId="4E3A8C9F" w14:textId="77777777" w:rsidR="004E131E" w:rsidRDefault="00D41904">
            <w:pPr>
              <w:spacing w:after="0" w:line="259" w:lineRule="auto"/>
              <w:ind w:left="0" w:right="8" w:firstLine="0"/>
              <w:jc w:val="center"/>
            </w:pPr>
            <w:r>
              <w:rPr>
                <w:rFonts w:ascii="Arial" w:eastAsia="Arial" w:hAnsi="Arial" w:cs="Arial"/>
                <w:sz w:val="16"/>
              </w:rPr>
              <w:t xml:space="preserve">CTS0 </w:t>
            </w:r>
          </w:p>
        </w:tc>
        <w:tc>
          <w:tcPr>
            <w:tcW w:w="3238" w:type="dxa"/>
            <w:tcBorders>
              <w:top w:val="single" w:sz="8" w:space="0" w:color="000000"/>
              <w:left w:val="single" w:sz="8" w:space="0" w:color="000000"/>
              <w:bottom w:val="single" w:sz="8" w:space="0" w:color="000000"/>
              <w:right w:val="single" w:sz="8" w:space="0" w:color="000000"/>
            </w:tcBorders>
          </w:tcPr>
          <w:p w14:paraId="373180C3" w14:textId="77777777" w:rsidR="004E131E" w:rsidRDefault="00D41904">
            <w:pPr>
              <w:spacing w:after="0" w:line="259" w:lineRule="auto"/>
              <w:ind w:left="0" w:right="6" w:firstLine="0"/>
              <w:jc w:val="center"/>
            </w:pPr>
            <w:r>
              <w:rPr>
                <w:rFonts w:ascii="Arial" w:eastAsia="Arial" w:hAnsi="Arial" w:cs="Arial"/>
                <w:sz w:val="16"/>
              </w:rPr>
              <w:t xml:space="preserve">UART 1 Clear </w:t>
            </w:r>
            <w:proofErr w:type="gramStart"/>
            <w:r>
              <w:rPr>
                <w:rFonts w:ascii="Arial" w:eastAsia="Arial" w:hAnsi="Arial" w:cs="Arial"/>
                <w:sz w:val="16"/>
              </w:rPr>
              <w:t>To</w:t>
            </w:r>
            <w:proofErr w:type="gramEnd"/>
            <w:r>
              <w:rPr>
                <w:rFonts w:ascii="Arial" w:eastAsia="Arial" w:hAnsi="Arial" w:cs="Arial"/>
                <w:sz w:val="16"/>
              </w:rPr>
              <w:t xml:space="preserve"> Send </w:t>
            </w:r>
          </w:p>
        </w:tc>
        <w:tc>
          <w:tcPr>
            <w:tcW w:w="2930" w:type="dxa"/>
            <w:tcBorders>
              <w:top w:val="single" w:sz="8" w:space="0" w:color="000000"/>
              <w:left w:val="single" w:sz="8" w:space="0" w:color="000000"/>
              <w:bottom w:val="single" w:sz="8" w:space="0" w:color="000000"/>
              <w:right w:val="single" w:sz="8" w:space="0" w:color="000000"/>
            </w:tcBorders>
          </w:tcPr>
          <w:p w14:paraId="012579E2"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6821F436"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0000"/>
          </w:tcPr>
          <w:p w14:paraId="3A6643AF" w14:textId="77777777" w:rsidR="004E131E" w:rsidRDefault="00D41904">
            <w:pPr>
              <w:spacing w:after="0" w:line="259" w:lineRule="auto"/>
              <w:ind w:left="0" w:right="8" w:firstLine="0"/>
              <w:jc w:val="center"/>
            </w:pPr>
            <w:r>
              <w:rPr>
                <w:rFonts w:ascii="Arial" w:eastAsia="Arial" w:hAnsi="Arial" w:cs="Arial"/>
                <w:sz w:val="16"/>
              </w:rPr>
              <w:t xml:space="preserve">RTS0 </w:t>
            </w:r>
          </w:p>
        </w:tc>
        <w:tc>
          <w:tcPr>
            <w:tcW w:w="3238" w:type="dxa"/>
            <w:tcBorders>
              <w:top w:val="single" w:sz="8" w:space="0" w:color="000000"/>
              <w:left w:val="single" w:sz="8" w:space="0" w:color="000000"/>
              <w:bottom w:val="single" w:sz="8" w:space="0" w:color="000000"/>
              <w:right w:val="single" w:sz="8" w:space="0" w:color="000000"/>
            </w:tcBorders>
          </w:tcPr>
          <w:p w14:paraId="003F6163" w14:textId="77777777" w:rsidR="004E131E" w:rsidRDefault="00D41904">
            <w:pPr>
              <w:spacing w:after="0" w:line="259" w:lineRule="auto"/>
              <w:ind w:left="0" w:right="6" w:firstLine="0"/>
              <w:jc w:val="center"/>
            </w:pPr>
            <w:r>
              <w:rPr>
                <w:rFonts w:ascii="Arial" w:eastAsia="Arial" w:hAnsi="Arial" w:cs="Arial"/>
                <w:sz w:val="16"/>
              </w:rPr>
              <w:t xml:space="preserve">UART 1 Request </w:t>
            </w:r>
            <w:proofErr w:type="gramStart"/>
            <w:r>
              <w:rPr>
                <w:rFonts w:ascii="Arial" w:eastAsia="Arial" w:hAnsi="Arial" w:cs="Arial"/>
                <w:sz w:val="16"/>
              </w:rPr>
              <w:t>To</w:t>
            </w:r>
            <w:proofErr w:type="gramEnd"/>
            <w:r>
              <w:rPr>
                <w:rFonts w:ascii="Arial" w:eastAsia="Arial" w:hAnsi="Arial" w:cs="Arial"/>
                <w:sz w:val="16"/>
              </w:rPr>
              <w:t xml:space="preserve"> Send </w:t>
            </w:r>
          </w:p>
        </w:tc>
        <w:tc>
          <w:tcPr>
            <w:tcW w:w="2930" w:type="dxa"/>
            <w:tcBorders>
              <w:top w:val="single" w:sz="8" w:space="0" w:color="000000"/>
              <w:left w:val="single" w:sz="8" w:space="0" w:color="000000"/>
              <w:bottom w:val="single" w:sz="8" w:space="0" w:color="000000"/>
              <w:right w:val="single" w:sz="8" w:space="0" w:color="000000"/>
            </w:tcBorders>
          </w:tcPr>
          <w:p w14:paraId="1A87D5CE"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227BA89C"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79A2A28C" w14:textId="77777777" w:rsidR="004E131E" w:rsidRDefault="00D41904">
            <w:pPr>
              <w:spacing w:after="0" w:line="259" w:lineRule="auto"/>
              <w:ind w:left="0" w:right="10" w:firstLine="0"/>
              <w:jc w:val="center"/>
            </w:pPr>
            <w:r>
              <w:rPr>
                <w:rFonts w:ascii="Arial" w:eastAsia="Arial" w:hAnsi="Arial" w:cs="Arial"/>
                <w:sz w:val="16"/>
              </w:rPr>
              <w:t xml:space="preserve">SPI2_CEx_N </w:t>
            </w:r>
          </w:p>
        </w:tc>
        <w:tc>
          <w:tcPr>
            <w:tcW w:w="3238" w:type="dxa"/>
            <w:tcBorders>
              <w:top w:val="single" w:sz="8" w:space="0" w:color="000000"/>
              <w:left w:val="single" w:sz="8" w:space="0" w:color="000000"/>
              <w:bottom w:val="single" w:sz="8" w:space="0" w:color="000000"/>
              <w:right w:val="single" w:sz="8" w:space="0" w:color="000000"/>
            </w:tcBorders>
          </w:tcPr>
          <w:p w14:paraId="6F42CC98" w14:textId="77777777" w:rsidR="004E131E" w:rsidRDefault="00D41904">
            <w:pPr>
              <w:spacing w:after="0" w:line="259" w:lineRule="auto"/>
              <w:ind w:left="0" w:right="1" w:firstLine="0"/>
              <w:jc w:val="center"/>
            </w:pPr>
            <w:r>
              <w:rPr>
                <w:rFonts w:ascii="Arial" w:eastAsia="Arial" w:hAnsi="Arial" w:cs="Arial"/>
                <w:sz w:val="16"/>
              </w:rPr>
              <w:t xml:space="preserve">SPI2 Chip select 0-2 </w:t>
            </w:r>
          </w:p>
        </w:tc>
        <w:tc>
          <w:tcPr>
            <w:tcW w:w="2930" w:type="dxa"/>
            <w:tcBorders>
              <w:top w:val="single" w:sz="8" w:space="0" w:color="000000"/>
              <w:left w:val="single" w:sz="8" w:space="0" w:color="000000"/>
              <w:bottom w:val="single" w:sz="8" w:space="0" w:color="000000"/>
              <w:right w:val="single" w:sz="8" w:space="0" w:color="000000"/>
            </w:tcBorders>
          </w:tcPr>
          <w:p w14:paraId="70AFC73F"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0E5D727C" w14:textId="77777777">
        <w:trPr>
          <w:trHeight w:val="230"/>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7D0031B9" w14:textId="77777777" w:rsidR="004E131E" w:rsidRDefault="00D41904">
            <w:pPr>
              <w:spacing w:after="0" w:line="259" w:lineRule="auto"/>
              <w:ind w:left="0" w:right="11" w:firstLine="0"/>
              <w:jc w:val="center"/>
            </w:pPr>
            <w:r>
              <w:rPr>
                <w:rFonts w:ascii="Arial" w:eastAsia="Arial" w:hAnsi="Arial" w:cs="Arial"/>
                <w:sz w:val="16"/>
              </w:rPr>
              <w:t xml:space="preserve">SPI2_MISO </w:t>
            </w:r>
          </w:p>
        </w:tc>
        <w:tc>
          <w:tcPr>
            <w:tcW w:w="3238" w:type="dxa"/>
            <w:tcBorders>
              <w:top w:val="single" w:sz="8" w:space="0" w:color="000000"/>
              <w:left w:val="single" w:sz="8" w:space="0" w:color="000000"/>
              <w:bottom w:val="single" w:sz="8" w:space="0" w:color="000000"/>
              <w:right w:val="single" w:sz="8" w:space="0" w:color="000000"/>
            </w:tcBorders>
          </w:tcPr>
          <w:p w14:paraId="0B808A3C" w14:textId="77777777" w:rsidR="004E131E" w:rsidRDefault="00D41904">
            <w:pPr>
              <w:spacing w:after="0" w:line="259" w:lineRule="auto"/>
              <w:ind w:left="0" w:right="9" w:firstLine="0"/>
              <w:jc w:val="center"/>
            </w:pPr>
            <w:r>
              <w:rPr>
                <w:rFonts w:ascii="Arial" w:eastAsia="Arial" w:hAnsi="Arial" w:cs="Arial"/>
                <w:sz w:val="16"/>
              </w:rPr>
              <w:t xml:space="preserve">SPI2 MISO </w:t>
            </w:r>
          </w:p>
        </w:tc>
        <w:tc>
          <w:tcPr>
            <w:tcW w:w="2930" w:type="dxa"/>
            <w:tcBorders>
              <w:top w:val="single" w:sz="8" w:space="0" w:color="000000"/>
              <w:left w:val="single" w:sz="8" w:space="0" w:color="000000"/>
              <w:bottom w:val="single" w:sz="8" w:space="0" w:color="000000"/>
              <w:right w:val="single" w:sz="8" w:space="0" w:color="000000"/>
            </w:tcBorders>
          </w:tcPr>
          <w:p w14:paraId="5D43D55F"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4F114644"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31FDB1C6" w14:textId="77777777" w:rsidR="004E131E" w:rsidRDefault="00D41904">
            <w:pPr>
              <w:spacing w:after="0" w:line="259" w:lineRule="auto"/>
              <w:ind w:left="0" w:right="9" w:firstLine="0"/>
              <w:jc w:val="center"/>
            </w:pPr>
            <w:r>
              <w:rPr>
                <w:rFonts w:ascii="Arial" w:eastAsia="Arial" w:hAnsi="Arial" w:cs="Arial"/>
                <w:sz w:val="16"/>
              </w:rPr>
              <w:t xml:space="preserve">SPI2_MOSI </w:t>
            </w:r>
          </w:p>
        </w:tc>
        <w:tc>
          <w:tcPr>
            <w:tcW w:w="3238" w:type="dxa"/>
            <w:tcBorders>
              <w:top w:val="single" w:sz="8" w:space="0" w:color="000000"/>
              <w:left w:val="single" w:sz="8" w:space="0" w:color="000000"/>
              <w:bottom w:val="single" w:sz="8" w:space="0" w:color="000000"/>
              <w:right w:val="single" w:sz="8" w:space="0" w:color="000000"/>
            </w:tcBorders>
          </w:tcPr>
          <w:p w14:paraId="6C99D1A4" w14:textId="77777777" w:rsidR="004E131E" w:rsidRDefault="00D41904">
            <w:pPr>
              <w:spacing w:after="0" w:line="259" w:lineRule="auto"/>
              <w:ind w:left="0" w:right="6" w:firstLine="0"/>
              <w:jc w:val="center"/>
            </w:pPr>
            <w:r>
              <w:rPr>
                <w:rFonts w:ascii="Arial" w:eastAsia="Arial" w:hAnsi="Arial" w:cs="Arial"/>
                <w:sz w:val="16"/>
              </w:rPr>
              <w:t xml:space="preserve">SPI2 MOSI </w:t>
            </w:r>
          </w:p>
        </w:tc>
        <w:tc>
          <w:tcPr>
            <w:tcW w:w="2930" w:type="dxa"/>
            <w:tcBorders>
              <w:top w:val="single" w:sz="8" w:space="0" w:color="000000"/>
              <w:left w:val="single" w:sz="8" w:space="0" w:color="000000"/>
              <w:bottom w:val="single" w:sz="8" w:space="0" w:color="000000"/>
              <w:right w:val="single" w:sz="8" w:space="0" w:color="000000"/>
            </w:tcBorders>
          </w:tcPr>
          <w:p w14:paraId="640C832D"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0EDB428A"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FF99CC"/>
          </w:tcPr>
          <w:p w14:paraId="64C16E46" w14:textId="77777777" w:rsidR="004E131E" w:rsidRDefault="00D41904">
            <w:pPr>
              <w:spacing w:after="0" w:line="259" w:lineRule="auto"/>
              <w:ind w:left="0" w:right="10" w:firstLine="0"/>
              <w:jc w:val="center"/>
            </w:pPr>
            <w:r>
              <w:rPr>
                <w:rFonts w:ascii="Arial" w:eastAsia="Arial" w:hAnsi="Arial" w:cs="Arial"/>
                <w:sz w:val="16"/>
              </w:rPr>
              <w:t xml:space="preserve">SPI2_SCLK </w:t>
            </w:r>
          </w:p>
        </w:tc>
        <w:tc>
          <w:tcPr>
            <w:tcW w:w="3238" w:type="dxa"/>
            <w:tcBorders>
              <w:top w:val="single" w:sz="8" w:space="0" w:color="000000"/>
              <w:left w:val="single" w:sz="8" w:space="0" w:color="000000"/>
              <w:bottom w:val="single" w:sz="8" w:space="0" w:color="000000"/>
              <w:right w:val="single" w:sz="8" w:space="0" w:color="000000"/>
            </w:tcBorders>
          </w:tcPr>
          <w:p w14:paraId="6BB06FE2" w14:textId="77777777" w:rsidR="004E131E" w:rsidRDefault="00D41904">
            <w:pPr>
              <w:spacing w:after="0" w:line="259" w:lineRule="auto"/>
              <w:ind w:left="0" w:firstLine="0"/>
              <w:jc w:val="center"/>
            </w:pPr>
            <w:r>
              <w:rPr>
                <w:rFonts w:ascii="Arial" w:eastAsia="Arial" w:hAnsi="Arial" w:cs="Arial"/>
                <w:sz w:val="16"/>
              </w:rPr>
              <w:t xml:space="preserve">SPI2 Serial clock </w:t>
            </w:r>
          </w:p>
        </w:tc>
        <w:tc>
          <w:tcPr>
            <w:tcW w:w="2930" w:type="dxa"/>
            <w:tcBorders>
              <w:top w:val="single" w:sz="8" w:space="0" w:color="000000"/>
              <w:left w:val="single" w:sz="8" w:space="0" w:color="000000"/>
              <w:bottom w:val="single" w:sz="8" w:space="0" w:color="000000"/>
              <w:right w:val="single" w:sz="8" w:space="0" w:color="000000"/>
            </w:tcBorders>
          </w:tcPr>
          <w:p w14:paraId="6AC125FD" w14:textId="77777777" w:rsidR="004E131E" w:rsidRDefault="00D41904">
            <w:pPr>
              <w:spacing w:after="0" w:line="259" w:lineRule="auto"/>
              <w:ind w:left="0" w:right="9" w:firstLine="0"/>
              <w:jc w:val="center"/>
            </w:pPr>
            <w:r>
              <w:rPr>
                <w:rFonts w:ascii="Arial" w:eastAsia="Arial" w:hAnsi="Arial" w:cs="Arial"/>
                <w:sz w:val="16"/>
              </w:rPr>
              <w:t xml:space="preserve">Auxiliary I/O </w:t>
            </w:r>
          </w:p>
        </w:tc>
      </w:tr>
      <w:tr w:rsidR="004E131E" w14:paraId="2F1E6B58"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BFBFBF"/>
          </w:tcPr>
          <w:p w14:paraId="0C9463A1" w14:textId="77777777" w:rsidR="004E131E" w:rsidRDefault="00D41904">
            <w:pPr>
              <w:spacing w:after="0" w:line="259" w:lineRule="auto"/>
              <w:ind w:left="0" w:right="9" w:firstLine="0"/>
              <w:jc w:val="center"/>
            </w:pPr>
            <w:r>
              <w:rPr>
                <w:rFonts w:ascii="Arial" w:eastAsia="Arial" w:hAnsi="Arial" w:cs="Arial"/>
                <w:sz w:val="16"/>
              </w:rPr>
              <w:t xml:space="preserve">ARM_TRST </w:t>
            </w:r>
          </w:p>
        </w:tc>
        <w:tc>
          <w:tcPr>
            <w:tcW w:w="3238" w:type="dxa"/>
            <w:tcBorders>
              <w:top w:val="single" w:sz="8" w:space="0" w:color="000000"/>
              <w:left w:val="single" w:sz="8" w:space="0" w:color="000000"/>
              <w:bottom w:val="single" w:sz="8" w:space="0" w:color="000000"/>
              <w:right w:val="single" w:sz="8" w:space="0" w:color="000000"/>
            </w:tcBorders>
          </w:tcPr>
          <w:p w14:paraId="33BED382" w14:textId="77777777" w:rsidR="004E131E" w:rsidRDefault="00D41904">
            <w:pPr>
              <w:spacing w:after="0" w:line="259" w:lineRule="auto"/>
              <w:ind w:left="0" w:right="2" w:firstLine="0"/>
              <w:jc w:val="center"/>
            </w:pPr>
            <w:r>
              <w:rPr>
                <w:rFonts w:ascii="Arial" w:eastAsia="Arial" w:hAnsi="Arial" w:cs="Arial"/>
                <w:sz w:val="16"/>
              </w:rPr>
              <w:t xml:space="preserve">ARM JTAG reset </w:t>
            </w:r>
          </w:p>
        </w:tc>
        <w:tc>
          <w:tcPr>
            <w:tcW w:w="2930" w:type="dxa"/>
            <w:tcBorders>
              <w:top w:val="single" w:sz="8" w:space="0" w:color="000000"/>
              <w:left w:val="single" w:sz="8" w:space="0" w:color="000000"/>
              <w:bottom w:val="single" w:sz="8" w:space="0" w:color="000000"/>
              <w:right w:val="single" w:sz="8" w:space="0" w:color="000000"/>
            </w:tcBorders>
          </w:tcPr>
          <w:p w14:paraId="3AC4E8A9" w14:textId="77777777" w:rsidR="004E131E" w:rsidRDefault="00D41904">
            <w:pPr>
              <w:spacing w:after="0" w:line="259" w:lineRule="auto"/>
              <w:ind w:left="0" w:right="11" w:firstLine="0"/>
              <w:jc w:val="center"/>
            </w:pPr>
            <w:r>
              <w:rPr>
                <w:rFonts w:ascii="Arial" w:eastAsia="Arial" w:hAnsi="Arial" w:cs="Arial"/>
                <w:b/>
                <w:sz w:val="16"/>
              </w:rPr>
              <w:t xml:space="preserve">&lt;TBD&gt; </w:t>
            </w:r>
          </w:p>
        </w:tc>
      </w:tr>
      <w:tr w:rsidR="004E131E" w14:paraId="53EE1BF9"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BFBFBF"/>
          </w:tcPr>
          <w:p w14:paraId="3D08E18A" w14:textId="77777777" w:rsidR="004E131E" w:rsidRDefault="00D41904">
            <w:pPr>
              <w:spacing w:after="0" w:line="259" w:lineRule="auto"/>
              <w:ind w:left="0" w:right="10" w:firstLine="0"/>
              <w:jc w:val="center"/>
            </w:pPr>
            <w:r>
              <w:rPr>
                <w:rFonts w:ascii="Arial" w:eastAsia="Arial" w:hAnsi="Arial" w:cs="Arial"/>
                <w:sz w:val="16"/>
              </w:rPr>
              <w:t xml:space="preserve">ARM_RTCK </w:t>
            </w:r>
          </w:p>
        </w:tc>
        <w:tc>
          <w:tcPr>
            <w:tcW w:w="3238" w:type="dxa"/>
            <w:tcBorders>
              <w:top w:val="single" w:sz="8" w:space="0" w:color="000000"/>
              <w:left w:val="single" w:sz="8" w:space="0" w:color="000000"/>
              <w:bottom w:val="single" w:sz="8" w:space="0" w:color="000000"/>
              <w:right w:val="single" w:sz="8" w:space="0" w:color="000000"/>
            </w:tcBorders>
          </w:tcPr>
          <w:p w14:paraId="18C14B6B" w14:textId="77777777" w:rsidR="004E131E" w:rsidRDefault="00D41904">
            <w:pPr>
              <w:spacing w:after="0" w:line="259" w:lineRule="auto"/>
              <w:ind w:left="0" w:firstLine="0"/>
              <w:jc w:val="center"/>
            </w:pPr>
            <w:r>
              <w:rPr>
                <w:rFonts w:ascii="Arial" w:eastAsia="Arial" w:hAnsi="Arial" w:cs="Arial"/>
                <w:sz w:val="16"/>
              </w:rPr>
              <w:t xml:space="preserve">ARM JTAG return clock </w:t>
            </w:r>
          </w:p>
        </w:tc>
        <w:tc>
          <w:tcPr>
            <w:tcW w:w="2930" w:type="dxa"/>
            <w:tcBorders>
              <w:top w:val="single" w:sz="8" w:space="0" w:color="000000"/>
              <w:left w:val="single" w:sz="8" w:space="0" w:color="000000"/>
              <w:bottom w:val="single" w:sz="8" w:space="0" w:color="000000"/>
              <w:right w:val="single" w:sz="8" w:space="0" w:color="000000"/>
            </w:tcBorders>
          </w:tcPr>
          <w:p w14:paraId="4A770B02" w14:textId="77777777" w:rsidR="004E131E" w:rsidRDefault="00D41904">
            <w:pPr>
              <w:spacing w:after="0" w:line="259" w:lineRule="auto"/>
              <w:ind w:left="0" w:right="11" w:firstLine="0"/>
              <w:jc w:val="center"/>
            </w:pPr>
            <w:r>
              <w:rPr>
                <w:rFonts w:ascii="Arial" w:eastAsia="Arial" w:hAnsi="Arial" w:cs="Arial"/>
                <w:b/>
                <w:sz w:val="16"/>
              </w:rPr>
              <w:t xml:space="preserve">&lt;TBD&gt; </w:t>
            </w:r>
          </w:p>
        </w:tc>
      </w:tr>
      <w:tr w:rsidR="004E131E" w14:paraId="391581B7" w14:textId="77777777">
        <w:trPr>
          <w:trHeight w:val="226"/>
        </w:trPr>
        <w:tc>
          <w:tcPr>
            <w:tcW w:w="1728" w:type="dxa"/>
            <w:tcBorders>
              <w:top w:val="single" w:sz="8" w:space="0" w:color="000000"/>
              <w:left w:val="single" w:sz="8" w:space="0" w:color="000000"/>
              <w:bottom w:val="single" w:sz="8" w:space="0" w:color="000000"/>
              <w:right w:val="single" w:sz="8" w:space="0" w:color="000000"/>
            </w:tcBorders>
            <w:shd w:val="clear" w:color="auto" w:fill="BFBFBF"/>
          </w:tcPr>
          <w:p w14:paraId="70B40DE6" w14:textId="77777777" w:rsidR="004E131E" w:rsidRDefault="00D41904">
            <w:pPr>
              <w:spacing w:after="0" w:line="259" w:lineRule="auto"/>
              <w:ind w:left="0" w:right="11" w:firstLine="0"/>
              <w:jc w:val="center"/>
            </w:pPr>
            <w:r>
              <w:rPr>
                <w:rFonts w:ascii="Arial" w:eastAsia="Arial" w:hAnsi="Arial" w:cs="Arial"/>
                <w:sz w:val="16"/>
              </w:rPr>
              <w:t xml:space="preserve">ARM_TDO </w:t>
            </w:r>
          </w:p>
        </w:tc>
        <w:tc>
          <w:tcPr>
            <w:tcW w:w="3238" w:type="dxa"/>
            <w:tcBorders>
              <w:top w:val="single" w:sz="8" w:space="0" w:color="000000"/>
              <w:left w:val="single" w:sz="8" w:space="0" w:color="000000"/>
              <w:bottom w:val="single" w:sz="8" w:space="0" w:color="000000"/>
              <w:right w:val="single" w:sz="8" w:space="0" w:color="000000"/>
            </w:tcBorders>
          </w:tcPr>
          <w:p w14:paraId="468626B7" w14:textId="77777777" w:rsidR="004E131E" w:rsidRDefault="00D41904">
            <w:pPr>
              <w:spacing w:after="0" w:line="259" w:lineRule="auto"/>
              <w:ind w:left="0" w:right="2" w:firstLine="0"/>
              <w:jc w:val="center"/>
            </w:pPr>
            <w:r>
              <w:rPr>
                <w:rFonts w:ascii="Arial" w:eastAsia="Arial" w:hAnsi="Arial" w:cs="Arial"/>
                <w:sz w:val="16"/>
              </w:rPr>
              <w:t xml:space="preserve">ARM JTAG Data out </w:t>
            </w:r>
          </w:p>
        </w:tc>
        <w:tc>
          <w:tcPr>
            <w:tcW w:w="2930" w:type="dxa"/>
            <w:tcBorders>
              <w:top w:val="single" w:sz="8" w:space="0" w:color="000000"/>
              <w:left w:val="single" w:sz="8" w:space="0" w:color="000000"/>
              <w:bottom w:val="single" w:sz="8" w:space="0" w:color="000000"/>
              <w:right w:val="single" w:sz="8" w:space="0" w:color="000000"/>
            </w:tcBorders>
          </w:tcPr>
          <w:p w14:paraId="2388258E" w14:textId="77777777" w:rsidR="004E131E" w:rsidRDefault="00D41904">
            <w:pPr>
              <w:spacing w:after="0" w:line="259" w:lineRule="auto"/>
              <w:ind w:left="0" w:right="11" w:firstLine="0"/>
              <w:jc w:val="center"/>
            </w:pPr>
            <w:r>
              <w:rPr>
                <w:rFonts w:ascii="Arial" w:eastAsia="Arial" w:hAnsi="Arial" w:cs="Arial"/>
                <w:b/>
                <w:sz w:val="16"/>
              </w:rPr>
              <w:t xml:space="preserve">&lt;TBD&gt; </w:t>
            </w:r>
          </w:p>
        </w:tc>
      </w:tr>
      <w:tr w:rsidR="004E131E" w14:paraId="5EDF1966"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BFBFBF"/>
          </w:tcPr>
          <w:p w14:paraId="091E2E1D" w14:textId="77777777" w:rsidR="004E131E" w:rsidRDefault="00D41904">
            <w:pPr>
              <w:spacing w:after="0" w:line="259" w:lineRule="auto"/>
              <w:ind w:left="0" w:right="10" w:firstLine="0"/>
              <w:jc w:val="center"/>
            </w:pPr>
            <w:r>
              <w:rPr>
                <w:rFonts w:ascii="Arial" w:eastAsia="Arial" w:hAnsi="Arial" w:cs="Arial"/>
                <w:sz w:val="16"/>
              </w:rPr>
              <w:t xml:space="preserve">ARM_TCK </w:t>
            </w:r>
          </w:p>
        </w:tc>
        <w:tc>
          <w:tcPr>
            <w:tcW w:w="3238" w:type="dxa"/>
            <w:tcBorders>
              <w:top w:val="single" w:sz="8" w:space="0" w:color="000000"/>
              <w:left w:val="single" w:sz="8" w:space="0" w:color="000000"/>
              <w:bottom w:val="single" w:sz="8" w:space="0" w:color="000000"/>
              <w:right w:val="single" w:sz="8" w:space="0" w:color="000000"/>
            </w:tcBorders>
          </w:tcPr>
          <w:p w14:paraId="65DBBFD6" w14:textId="77777777" w:rsidR="004E131E" w:rsidRDefault="00D41904">
            <w:pPr>
              <w:spacing w:after="0" w:line="259" w:lineRule="auto"/>
              <w:ind w:left="0" w:right="5" w:firstLine="0"/>
              <w:jc w:val="center"/>
            </w:pPr>
            <w:r>
              <w:rPr>
                <w:rFonts w:ascii="Arial" w:eastAsia="Arial" w:hAnsi="Arial" w:cs="Arial"/>
                <w:sz w:val="16"/>
              </w:rPr>
              <w:t xml:space="preserve">ARM JTAG Clock </w:t>
            </w:r>
          </w:p>
        </w:tc>
        <w:tc>
          <w:tcPr>
            <w:tcW w:w="2930" w:type="dxa"/>
            <w:tcBorders>
              <w:top w:val="single" w:sz="8" w:space="0" w:color="000000"/>
              <w:left w:val="single" w:sz="8" w:space="0" w:color="000000"/>
              <w:bottom w:val="single" w:sz="8" w:space="0" w:color="000000"/>
              <w:right w:val="single" w:sz="8" w:space="0" w:color="000000"/>
            </w:tcBorders>
          </w:tcPr>
          <w:p w14:paraId="3A5B6283" w14:textId="77777777" w:rsidR="004E131E" w:rsidRDefault="00D41904">
            <w:pPr>
              <w:spacing w:after="0" w:line="259" w:lineRule="auto"/>
              <w:ind w:left="0" w:right="11" w:firstLine="0"/>
              <w:jc w:val="center"/>
            </w:pPr>
            <w:r>
              <w:rPr>
                <w:rFonts w:ascii="Arial" w:eastAsia="Arial" w:hAnsi="Arial" w:cs="Arial"/>
                <w:b/>
                <w:sz w:val="16"/>
              </w:rPr>
              <w:t xml:space="preserve">&lt;TBD&gt; </w:t>
            </w:r>
          </w:p>
        </w:tc>
      </w:tr>
      <w:tr w:rsidR="004E131E" w14:paraId="6A20A622" w14:textId="77777777">
        <w:trPr>
          <w:trHeight w:val="228"/>
        </w:trPr>
        <w:tc>
          <w:tcPr>
            <w:tcW w:w="1728" w:type="dxa"/>
            <w:tcBorders>
              <w:top w:val="single" w:sz="8" w:space="0" w:color="000000"/>
              <w:left w:val="single" w:sz="8" w:space="0" w:color="000000"/>
              <w:bottom w:val="single" w:sz="8" w:space="0" w:color="000000"/>
              <w:right w:val="single" w:sz="8" w:space="0" w:color="000000"/>
            </w:tcBorders>
            <w:shd w:val="clear" w:color="auto" w:fill="BFBFBF"/>
          </w:tcPr>
          <w:p w14:paraId="2FDE47C8" w14:textId="77777777" w:rsidR="004E131E" w:rsidRDefault="00D41904">
            <w:pPr>
              <w:spacing w:after="0" w:line="259" w:lineRule="auto"/>
              <w:ind w:left="0" w:right="4" w:firstLine="0"/>
              <w:jc w:val="center"/>
            </w:pPr>
            <w:r>
              <w:rPr>
                <w:rFonts w:ascii="Arial" w:eastAsia="Arial" w:hAnsi="Arial" w:cs="Arial"/>
                <w:sz w:val="16"/>
              </w:rPr>
              <w:t xml:space="preserve">ARM_TDI </w:t>
            </w:r>
          </w:p>
        </w:tc>
        <w:tc>
          <w:tcPr>
            <w:tcW w:w="3238" w:type="dxa"/>
            <w:tcBorders>
              <w:top w:val="single" w:sz="8" w:space="0" w:color="000000"/>
              <w:left w:val="single" w:sz="8" w:space="0" w:color="000000"/>
              <w:bottom w:val="single" w:sz="8" w:space="0" w:color="000000"/>
              <w:right w:val="single" w:sz="8" w:space="0" w:color="000000"/>
            </w:tcBorders>
          </w:tcPr>
          <w:p w14:paraId="7D748271" w14:textId="77777777" w:rsidR="004E131E" w:rsidRDefault="00D41904">
            <w:pPr>
              <w:spacing w:after="0" w:line="259" w:lineRule="auto"/>
              <w:ind w:left="0" w:right="6" w:firstLine="0"/>
              <w:jc w:val="center"/>
            </w:pPr>
            <w:r>
              <w:rPr>
                <w:rFonts w:ascii="Arial" w:eastAsia="Arial" w:hAnsi="Arial" w:cs="Arial"/>
                <w:sz w:val="16"/>
              </w:rPr>
              <w:t xml:space="preserve">ARM JTAG Data in </w:t>
            </w:r>
          </w:p>
        </w:tc>
        <w:tc>
          <w:tcPr>
            <w:tcW w:w="2930" w:type="dxa"/>
            <w:tcBorders>
              <w:top w:val="single" w:sz="8" w:space="0" w:color="000000"/>
              <w:left w:val="single" w:sz="8" w:space="0" w:color="000000"/>
              <w:bottom w:val="single" w:sz="8" w:space="0" w:color="000000"/>
              <w:right w:val="single" w:sz="8" w:space="0" w:color="000000"/>
            </w:tcBorders>
          </w:tcPr>
          <w:p w14:paraId="79BD317E" w14:textId="77777777" w:rsidR="004E131E" w:rsidRDefault="00D41904">
            <w:pPr>
              <w:spacing w:after="0" w:line="259" w:lineRule="auto"/>
              <w:ind w:left="0" w:right="11" w:firstLine="0"/>
              <w:jc w:val="center"/>
            </w:pPr>
            <w:r>
              <w:rPr>
                <w:rFonts w:ascii="Arial" w:eastAsia="Arial" w:hAnsi="Arial" w:cs="Arial"/>
                <w:b/>
                <w:sz w:val="16"/>
              </w:rPr>
              <w:t xml:space="preserve">&lt;TBD&gt; </w:t>
            </w:r>
          </w:p>
        </w:tc>
      </w:tr>
      <w:tr w:rsidR="004E131E" w14:paraId="2CD2D4ED" w14:textId="77777777">
        <w:trPr>
          <w:trHeight w:val="223"/>
        </w:trPr>
        <w:tc>
          <w:tcPr>
            <w:tcW w:w="1728" w:type="dxa"/>
            <w:tcBorders>
              <w:top w:val="single" w:sz="8" w:space="0" w:color="000000"/>
              <w:left w:val="single" w:sz="8" w:space="0" w:color="000000"/>
              <w:bottom w:val="single" w:sz="8" w:space="0" w:color="000000"/>
              <w:right w:val="single" w:sz="8" w:space="0" w:color="000000"/>
            </w:tcBorders>
            <w:shd w:val="clear" w:color="auto" w:fill="BFBFBF"/>
          </w:tcPr>
          <w:p w14:paraId="01924DD5" w14:textId="77777777" w:rsidR="004E131E" w:rsidRDefault="00D41904">
            <w:pPr>
              <w:spacing w:after="0" w:line="259" w:lineRule="auto"/>
              <w:ind w:left="0" w:right="14" w:firstLine="0"/>
              <w:jc w:val="center"/>
            </w:pPr>
            <w:r>
              <w:rPr>
                <w:rFonts w:ascii="Arial" w:eastAsia="Arial" w:hAnsi="Arial" w:cs="Arial"/>
                <w:sz w:val="16"/>
              </w:rPr>
              <w:t xml:space="preserve">ARM_TMS </w:t>
            </w:r>
          </w:p>
        </w:tc>
        <w:tc>
          <w:tcPr>
            <w:tcW w:w="3238" w:type="dxa"/>
            <w:tcBorders>
              <w:top w:val="single" w:sz="8" w:space="0" w:color="000000"/>
              <w:left w:val="single" w:sz="8" w:space="0" w:color="000000"/>
              <w:bottom w:val="single" w:sz="8" w:space="0" w:color="000000"/>
              <w:right w:val="single" w:sz="8" w:space="0" w:color="000000"/>
            </w:tcBorders>
          </w:tcPr>
          <w:p w14:paraId="64C091EF" w14:textId="77777777" w:rsidR="004E131E" w:rsidRDefault="00D41904">
            <w:pPr>
              <w:spacing w:after="0" w:line="259" w:lineRule="auto"/>
              <w:ind w:left="0" w:right="6" w:firstLine="0"/>
              <w:jc w:val="center"/>
            </w:pPr>
            <w:r>
              <w:rPr>
                <w:rFonts w:ascii="Arial" w:eastAsia="Arial" w:hAnsi="Arial" w:cs="Arial"/>
                <w:sz w:val="16"/>
              </w:rPr>
              <w:t xml:space="preserve">ARM JTAG Mode select </w:t>
            </w:r>
          </w:p>
        </w:tc>
        <w:tc>
          <w:tcPr>
            <w:tcW w:w="2930" w:type="dxa"/>
            <w:tcBorders>
              <w:top w:val="single" w:sz="8" w:space="0" w:color="000000"/>
              <w:left w:val="single" w:sz="8" w:space="0" w:color="000000"/>
              <w:bottom w:val="single" w:sz="8" w:space="0" w:color="000000"/>
              <w:right w:val="single" w:sz="8" w:space="0" w:color="000000"/>
            </w:tcBorders>
          </w:tcPr>
          <w:p w14:paraId="4AAB6873" w14:textId="77777777" w:rsidR="004E131E" w:rsidRDefault="00D41904">
            <w:pPr>
              <w:spacing w:after="0" w:line="259" w:lineRule="auto"/>
              <w:ind w:left="0" w:right="11" w:firstLine="0"/>
              <w:jc w:val="center"/>
            </w:pPr>
            <w:r>
              <w:rPr>
                <w:rFonts w:ascii="Arial" w:eastAsia="Arial" w:hAnsi="Arial" w:cs="Arial"/>
                <w:b/>
                <w:sz w:val="16"/>
              </w:rPr>
              <w:t xml:space="preserve">&lt;TBD&gt; </w:t>
            </w:r>
          </w:p>
        </w:tc>
      </w:tr>
    </w:tbl>
    <w:p w14:paraId="2F3F5713" w14:textId="77777777" w:rsidR="004E131E" w:rsidRDefault="00D41904">
      <w:pPr>
        <w:spacing w:after="112" w:line="259" w:lineRule="auto"/>
        <w:ind w:left="0" w:firstLine="0"/>
        <w:jc w:val="left"/>
      </w:pPr>
      <w:r>
        <w:rPr>
          <w:rFonts w:ascii="Calibri" w:eastAsia="Calibri" w:hAnsi="Calibri" w:cs="Calibri"/>
          <w:sz w:val="22"/>
        </w:rPr>
        <w:t xml:space="preserve"> </w:t>
      </w:r>
    </w:p>
    <w:p w14:paraId="2BFC389D" w14:textId="77777777" w:rsidR="004E131E" w:rsidRDefault="00D41904">
      <w:pPr>
        <w:spacing w:after="0"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br w:type="page"/>
      </w:r>
    </w:p>
    <w:p w14:paraId="0614A82B" w14:textId="77777777" w:rsidR="004E131E" w:rsidRDefault="00D41904">
      <w:pPr>
        <w:pStyle w:val="2"/>
      </w:pPr>
      <w:bookmarkStart w:id="36" w:name="_Toc714339"/>
      <w:r>
        <w:lastRenderedPageBreak/>
        <w:t xml:space="preserve">6.3 General Purpose GPIO Clocks </w:t>
      </w:r>
      <w:bookmarkEnd w:id="36"/>
    </w:p>
    <w:p w14:paraId="618437E3" w14:textId="77777777" w:rsidR="004E131E" w:rsidRDefault="00D41904">
      <w:pPr>
        <w:ind w:left="-5" w:right="88"/>
      </w:pPr>
      <w:r>
        <w:t xml:space="preserve">The </w:t>
      </w:r>
      <w:proofErr w:type="gramStart"/>
      <w:r>
        <w:t>General Purpose</w:t>
      </w:r>
      <w:proofErr w:type="gramEnd"/>
      <w:r>
        <w:t xml:space="preserve"> clocks can be output to GPIO pins. They run from the peripherals clock sources and use clock generators with noise-shaping MASH dividers. These allow the GPIO clocks to be used to drive audio devices.  </w:t>
      </w:r>
    </w:p>
    <w:p w14:paraId="2860D722" w14:textId="77777777" w:rsidR="004E131E" w:rsidRDefault="00D41904">
      <w:pPr>
        <w:spacing w:after="149"/>
        <w:ind w:left="-5" w:right="88"/>
      </w:pPr>
      <w:r>
        <w:t xml:space="preserve">The fractional divider operates by periodically dropping source clock </w:t>
      </w:r>
      <w:proofErr w:type="gramStart"/>
      <w:r>
        <w:t>pulses,</w:t>
      </w:r>
      <w:proofErr w:type="gramEnd"/>
      <w:r>
        <w:t xml:space="preserve"> therefore the output frequency will periodically switch between:  </w:t>
      </w:r>
    </w:p>
    <w:p w14:paraId="2629FAC3" w14:textId="77777777" w:rsidR="004E131E" w:rsidRDefault="00D41904">
      <w:pPr>
        <w:tabs>
          <w:tab w:val="center" w:pos="3130"/>
          <w:tab w:val="center" w:pos="5885"/>
        </w:tabs>
        <w:spacing w:after="0" w:line="259" w:lineRule="auto"/>
        <w:ind w:left="0" w:firstLine="0"/>
        <w:jc w:val="left"/>
      </w:pPr>
      <w:r>
        <w:rPr>
          <w:rFonts w:ascii="Calibri" w:eastAsia="Calibri" w:hAnsi="Calibri" w:cs="Calibri"/>
          <w:sz w:val="22"/>
        </w:rPr>
        <w:tab/>
      </w:r>
      <w:r>
        <w:rPr>
          <w:i/>
        </w:rPr>
        <w:t xml:space="preserve">source </w:t>
      </w:r>
      <w:r>
        <w:t xml:space="preserve">_ </w:t>
      </w:r>
      <w:r>
        <w:rPr>
          <w:i/>
        </w:rPr>
        <w:t>frequency</w:t>
      </w:r>
      <w:r>
        <w:rPr>
          <w:i/>
        </w:rPr>
        <w:tab/>
        <w:t xml:space="preserve">source </w:t>
      </w:r>
      <w:r>
        <w:t xml:space="preserve">_ </w:t>
      </w:r>
      <w:r>
        <w:rPr>
          <w:i/>
        </w:rPr>
        <w:t>frequency</w:t>
      </w:r>
    </w:p>
    <w:p w14:paraId="3385C24A" w14:textId="77777777" w:rsidR="004E131E" w:rsidRDefault="00D41904">
      <w:pPr>
        <w:tabs>
          <w:tab w:val="center" w:pos="3398"/>
          <w:tab w:val="center" w:pos="5939"/>
        </w:tabs>
        <w:spacing w:after="0" w:line="259" w:lineRule="auto"/>
        <w:ind w:lef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8A25D42" wp14:editId="77E077C0">
                <wp:extent cx="1194816" cy="6291"/>
                <wp:effectExtent l="0" t="0" r="0" b="0"/>
                <wp:docPr id="690940" name="Group 690940"/>
                <wp:cNvGraphicFramePr/>
                <a:graphic xmlns:a="http://schemas.openxmlformats.org/drawingml/2006/main">
                  <a:graphicData uri="http://schemas.microsoft.com/office/word/2010/wordprocessingGroup">
                    <wpg:wgp>
                      <wpg:cNvGrpSpPr/>
                      <wpg:grpSpPr>
                        <a:xfrm>
                          <a:off x="0" y="0"/>
                          <a:ext cx="1194816" cy="6291"/>
                          <a:chOff x="0" y="0"/>
                          <a:chExt cx="1194816" cy="6291"/>
                        </a:xfrm>
                      </wpg:grpSpPr>
                      <wps:wsp>
                        <wps:cNvPr id="50463" name="Shape 50463"/>
                        <wps:cNvSpPr/>
                        <wps:spPr>
                          <a:xfrm>
                            <a:off x="0" y="0"/>
                            <a:ext cx="1194816" cy="0"/>
                          </a:xfrm>
                          <a:custGeom>
                            <a:avLst/>
                            <a:gdLst/>
                            <a:ahLst/>
                            <a:cxnLst/>
                            <a:rect l="0" t="0" r="0" b="0"/>
                            <a:pathLst>
                              <a:path w="1194816">
                                <a:moveTo>
                                  <a:pt x="0" y="0"/>
                                </a:moveTo>
                                <a:lnTo>
                                  <a:pt x="1194816"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0940" style="width:94.08pt;height:0.49536pt;mso-position-horizontal-relative:char;mso-position-vertical-relative:line" coordsize="11948,62">
                <v:shape id="Shape 50463" style="position:absolute;width:11948;height:0;left:0;top:0;" coordsize="1194816,0" path="m0,0l1194816,0">
                  <v:stroke weight="0.49536pt" endcap="round" joinstyle="round" on="true" color="#000000"/>
                  <v:fill on="false" color="#000000" opacity="0"/>
                </v:shape>
              </v:group>
            </w:pict>
          </mc:Fallback>
        </mc:AlternateContent>
      </w:r>
      <w:r>
        <w:t xml:space="preserve">     &amp;     </w:t>
      </w:r>
      <w:r>
        <w:tab/>
      </w:r>
      <w:r>
        <w:rPr>
          <w:rFonts w:ascii="Calibri" w:eastAsia="Calibri" w:hAnsi="Calibri" w:cs="Calibri"/>
          <w:noProof/>
          <w:sz w:val="22"/>
        </w:rPr>
        <mc:AlternateContent>
          <mc:Choice Requires="wpg">
            <w:drawing>
              <wp:inline distT="0" distB="0" distL="0" distR="0" wp14:anchorId="795F0B97" wp14:editId="4E4C9006">
                <wp:extent cx="1194816" cy="6291"/>
                <wp:effectExtent l="0" t="0" r="0" b="0"/>
                <wp:docPr id="690941" name="Group 690941"/>
                <wp:cNvGraphicFramePr/>
                <a:graphic xmlns:a="http://schemas.openxmlformats.org/drawingml/2006/main">
                  <a:graphicData uri="http://schemas.microsoft.com/office/word/2010/wordprocessingGroup">
                    <wpg:wgp>
                      <wpg:cNvGrpSpPr/>
                      <wpg:grpSpPr>
                        <a:xfrm>
                          <a:off x="0" y="0"/>
                          <a:ext cx="1194816" cy="6291"/>
                          <a:chOff x="0" y="0"/>
                          <a:chExt cx="1194816" cy="6291"/>
                        </a:xfrm>
                      </wpg:grpSpPr>
                      <wps:wsp>
                        <wps:cNvPr id="50469" name="Shape 50469"/>
                        <wps:cNvSpPr/>
                        <wps:spPr>
                          <a:xfrm>
                            <a:off x="0" y="0"/>
                            <a:ext cx="1194816" cy="0"/>
                          </a:xfrm>
                          <a:custGeom>
                            <a:avLst/>
                            <a:gdLst/>
                            <a:ahLst/>
                            <a:cxnLst/>
                            <a:rect l="0" t="0" r="0" b="0"/>
                            <a:pathLst>
                              <a:path w="1194816">
                                <a:moveTo>
                                  <a:pt x="0" y="0"/>
                                </a:moveTo>
                                <a:lnTo>
                                  <a:pt x="1194816"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0941" style="width:94.08pt;height:0.49536pt;mso-position-horizontal-relative:char;mso-position-vertical-relative:line" coordsize="11948,62">
                <v:shape id="Shape 50469" style="position:absolute;width:11948;height:0;left:0;top:0;" coordsize="1194816,0" path="m0,0l1194816,0">
                  <v:stroke weight="0.49536pt" endcap="round" joinstyle="round" on="true" color="#000000"/>
                  <v:fill on="false" color="#000000" opacity="0"/>
                </v:shape>
              </v:group>
            </w:pict>
          </mc:Fallback>
        </mc:AlternateContent>
      </w:r>
      <w:r>
        <w:t xml:space="preserve"> </w:t>
      </w:r>
    </w:p>
    <w:p w14:paraId="2D7B543F" w14:textId="77777777" w:rsidR="004E131E" w:rsidRDefault="00D41904">
      <w:pPr>
        <w:tabs>
          <w:tab w:val="center" w:pos="3124"/>
          <w:tab w:val="center" w:pos="5901"/>
        </w:tabs>
        <w:spacing w:after="56" w:line="259" w:lineRule="auto"/>
        <w:ind w:left="0" w:firstLine="0"/>
        <w:jc w:val="left"/>
      </w:pPr>
      <w:r>
        <w:rPr>
          <w:rFonts w:ascii="Calibri" w:eastAsia="Calibri" w:hAnsi="Calibri" w:cs="Calibri"/>
          <w:sz w:val="22"/>
        </w:rPr>
        <w:tab/>
      </w:r>
      <w:r>
        <w:rPr>
          <w:i/>
        </w:rPr>
        <w:t>DIVI</w:t>
      </w:r>
      <w:r>
        <w:rPr>
          <w:i/>
        </w:rPr>
        <w:tab/>
      </w:r>
      <w:proofErr w:type="spellStart"/>
      <w:r>
        <w:rPr>
          <w:i/>
        </w:rPr>
        <w:t>DIVI</w:t>
      </w:r>
      <w:proofErr w:type="spellEnd"/>
      <w:r>
        <w:rPr>
          <w:i/>
        </w:rPr>
        <w:t xml:space="preserve"> </w:t>
      </w:r>
      <w:r>
        <w:rPr>
          <w:rFonts w:ascii="Segoe UI Symbol" w:eastAsia="Segoe UI Symbol" w:hAnsi="Segoe UI Symbol" w:cs="Segoe UI Symbol"/>
        </w:rPr>
        <w:t>+</w:t>
      </w:r>
      <w:r>
        <w:t>1</w:t>
      </w:r>
    </w:p>
    <w:p w14:paraId="6F5BB3AD" w14:textId="77777777" w:rsidR="004E131E" w:rsidRDefault="00D41904">
      <w:pPr>
        <w:ind w:left="-5" w:right="88"/>
      </w:pPr>
      <w:r>
        <w:t xml:space="preserve">Jitter is therefore reduced by increasing the source clock frequency. In applications where jitter is a concern, the fastest available clock source should be used. </w:t>
      </w:r>
    </w:p>
    <w:p w14:paraId="2C08D5EE" w14:textId="77777777" w:rsidR="004E131E" w:rsidRDefault="00D41904">
      <w:pPr>
        <w:ind w:left="-5" w:right="88"/>
      </w:pPr>
      <w:r>
        <w:t xml:space="preserve">The </w:t>
      </w:r>
      <w:proofErr w:type="gramStart"/>
      <w:r>
        <w:t>General Purpose</w:t>
      </w:r>
      <w:proofErr w:type="gramEnd"/>
      <w:r>
        <w:t xml:space="preserve"> clocks have MASH noise-shaping dividers which push this fractional divider jitter out of the audio band.  </w:t>
      </w:r>
    </w:p>
    <w:p w14:paraId="6A03DC75" w14:textId="77777777" w:rsidR="004E131E" w:rsidRDefault="00D41904">
      <w:pPr>
        <w:spacing w:after="12"/>
        <w:ind w:left="-5" w:right="88"/>
      </w:pPr>
      <w:r>
        <w:t xml:space="preserve">MASH noise-shaping is incorporated to push the fractional divider jitter out of the audio band if required. The MASH can be programmed for 1, 2 or 3-stage filtering. MASH filter, the frequency is spread around the requested frequency and the user must ensure that the module is not exposed to frequencies higher than 25MHz. Also, the MASH filter imposes a low limit on the range of DIVI. </w:t>
      </w:r>
    </w:p>
    <w:tbl>
      <w:tblPr>
        <w:tblStyle w:val="TableGrid"/>
        <w:tblW w:w="7016" w:type="dxa"/>
        <w:tblInd w:w="1015" w:type="dxa"/>
        <w:tblCellMar>
          <w:top w:w="54" w:type="dxa"/>
          <w:left w:w="85" w:type="dxa"/>
          <w:bottom w:w="0" w:type="dxa"/>
          <w:right w:w="53" w:type="dxa"/>
        </w:tblCellMar>
        <w:tblLook w:val="04A0" w:firstRow="1" w:lastRow="0" w:firstColumn="1" w:lastColumn="0" w:noHBand="0" w:noVBand="1"/>
      </w:tblPr>
      <w:tblGrid>
        <w:gridCol w:w="1062"/>
        <w:gridCol w:w="791"/>
        <w:gridCol w:w="1416"/>
        <w:gridCol w:w="2222"/>
        <w:gridCol w:w="1525"/>
      </w:tblGrid>
      <w:tr w:rsidR="004E131E" w14:paraId="71F36A89" w14:textId="77777777">
        <w:trPr>
          <w:trHeight w:val="224"/>
        </w:trPr>
        <w:tc>
          <w:tcPr>
            <w:tcW w:w="1061" w:type="dxa"/>
            <w:tcBorders>
              <w:top w:val="single" w:sz="7" w:space="0" w:color="000000"/>
              <w:left w:val="single" w:sz="7" w:space="0" w:color="000000"/>
              <w:bottom w:val="single" w:sz="7" w:space="0" w:color="000000"/>
              <w:right w:val="single" w:sz="5" w:space="0" w:color="000000"/>
            </w:tcBorders>
            <w:shd w:val="clear" w:color="auto" w:fill="C0C0C0"/>
          </w:tcPr>
          <w:p w14:paraId="312D5BE8" w14:textId="77777777" w:rsidR="004E131E" w:rsidRDefault="00D41904">
            <w:pPr>
              <w:spacing w:after="0" w:line="259" w:lineRule="auto"/>
              <w:ind w:left="0" w:firstLine="0"/>
              <w:jc w:val="left"/>
            </w:pPr>
            <w:r>
              <w:rPr>
                <w:rFonts w:ascii="Arial" w:eastAsia="Arial" w:hAnsi="Arial" w:cs="Arial"/>
                <w:sz w:val="14"/>
              </w:rPr>
              <w:t xml:space="preserve">MASH </w:t>
            </w:r>
          </w:p>
        </w:tc>
        <w:tc>
          <w:tcPr>
            <w:tcW w:w="791" w:type="dxa"/>
            <w:tcBorders>
              <w:top w:val="single" w:sz="7" w:space="0" w:color="000000"/>
              <w:left w:val="single" w:sz="5" w:space="0" w:color="000000"/>
              <w:bottom w:val="single" w:sz="7" w:space="0" w:color="000000"/>
              <w:right w:val="single" w:sz="7" w:space="0" w:color="000000"/>
            </w:tcBorders>
            <w:shd w:val="clear" w:color="auto" w:fill="C0C0C0"/>
          </w:tcPr>
          <w:p w14:paraId="342BA03C" w14:textId="77777777" w:rsidR="004E131E" w:rsidRDefault="00D41904">
            <w:pPr>
              <w:spacing w:after="0" w:line="259" w:lineRule="auto"/>
              <w:ind w:left="4" w:firstLine="0"/>
              <w:jc w:val="left"/>
            </w:pPr>
            <w:r>
              <w:rPr>
                <w:rFonts w:ascii="Arial" w:eastAsia="Arial" w:hAnsi="Arial" w:cs="Arial"/>
                <w:sz w:val="14"/>
              </w:rPr>
              <w:t xml:space="preserve">min DIVI </w:t>
            </w:r>
          </w:p>
        </w:tc>
        <w:tc>
          <w:tcPr>
            <w:tcW w:w="1416" w:type="dxa"/>
            <w:tcBorders>
              <w:top w:val="single" w:sz="7" w:space="0" w:color="000000"/>
              <w:left w:val="single" w:sz="7" w:space="0" w:color="000000"/>
              <w:bottom w:val="single" w:sz="7" w:space="0" w:color="000000"/>
              <w:right w:val="single" w:sz="7" w:space="0" w:color="000000"/>
            </w:tcBorders>
            <w:shd w:val="clear" w:color="auto" w:fill="C0C0C0"/>
          </w:tcPr>
          <w:p w14:paraId="08AEE62E" w14:textId="77777777" w:rsidR="004E131E" w:rsidRDefault="00D41904">
            <w:pPr>
              <w:spacing w:after="0" w:line="259" w:lineRule="auto"/>
              <w:ind w:left="0" w:firstLine="0"/>
              <w:jc w:val="left"/>
            </w:pPr>
            <w:r>
              <w:rPr>
                <w:rFonts w:ascii="Arial" w:eastAsia="Arial" w:hAnsi="Arial" w:cs="Arial"/>
                <w:sz w:val="14"/>
              </w:rPr>
              <w:t xml:space="preserve">min output </w:t>
            </w:r>
            <w:proofErr w:type="spellStart"/>
            <w:r>
              <w:rPr>
                <w:rFonts w:ascii="Arial" w:eastAsia="Arial" w:hAnsi="Arial" w:cs="Arial"/>
                <w:sz w:val="14"/>
              </w:rPr>
              <w:t>freq</w:t>
            </w:r>
            <w:proofErr w:type="spellEnd"/>
            <w:r>
              <w:rPr>
                <w:rFonts w:ascii="Arial" w:eastAsia="Arial" w:hAnsi="Arial" w:cs="Arial"/>
                <w:sz w:val="14"/>
              </w:rPr>
              <w:t xml:space="preserve"> </w:t>
            </w:r>
          </w:p>
        </w:tc>
        <w:tc>
          <w:tcPr>
            <w:tcW w:w="2222" w:type="dxa"/>
            <w:tcBorders>
              <w:top w:val="single" w:sz="7" w:space="0" w:color="000000"/>
              <w:left w:val="single" w:sz="7" w:space="0" w:color="000000"/>
              <w:bottom w:val="single" w:sz="7" w:space="0" w:color="000000"/>
              <w:right w:val="single" w:sz="7" w:space="0" w:color="000000"/>
            </w:tcBorders>
            <w:shd w:val="clear" w:color="auto" w:fill="C0C0C0"/>
          </w:tcPr>
          <w:p w14:paraId="38C13805" w14:textId="77777777" w:rsidR="004E131E" w:rsidRDefault="00D41904">
            <w:pPr>
              <w:spacing w:after="0" w:line="259" w:lineRule="auto"/>
              <w:ind w:left="0" w:firstLine="0"/>
              <w:jc w:val="left"/>
            </w:pPr>
            <w:r>
              <w:rPr>
                <w:rFonts w:ascii="Arial" w:eastAsia="Arial" w:hAnsi="Arial" w:cs="Arial"/>
                <w:sz w:val="14"/>
              </w:rPr>
              <w:t xml:space="preserve">average output </w:t>
            </w:r>
            <w:proofErr w:type="spellStart"/>
            <w:r>
              <w:rPr>
                <w:rFonts w:ascii="Arial" w:eastAsia="Arial" w:hAnsi="Arial" w:cs="Arial"/>
                <w:sz w:val="14"/>
              </w:rPr>
              <w:t>freq</w:t>
            </w:r>
            <w:proofErr w:type="spellEnd"/>
            <w:r>
              <w:rPr>
                <w:rFonts w:ascii="Arial" w:eastAsia="Arial" w:hAnsi="Arial" w:cs="Arial"/>
                <w:sz w:val="14"/>
              </w:rPr>
              <w:t xml:space="preserve"> </w:t>
            </w:r>
          </w:p>
        </w:tc>
        <w:tc>
          <w:tcPr>
            <w:tcW w:w="1525" w:type="dxa"/>
            <w:tcBorders>
              <w:top w:val="single" w:sz="7" w:space="0" w:color="000000"/>
              <w:left w:val="single" w:sz="7" w:space="0" w:color="000000"/>
              <w:bottom w:val="single" w:sz="7" w:space="0" w:color="000000"/>
              <w:right w:val="single" w:sz="7" w:space="0" w:color="000000"/>
            </w:tcBorders>
            <w:shd w:val="clear" w:color="auto" w:fill="C0C0C0"/>
          </w:tcPr>
          <w:p w14:paraId="678EF254" w14:textId="77777777" w:rsidR="004E131E" w:rsidRDefault="00D41904">
            <w:pPr>
              <w:spacing w:after="0" w:line="259" w:lineRule="auto"/>
              <w:ind w:left="0" w:firstLine="0"/>
              <w:jc w:val="left"/>
            </w:pPr>
            <w:r>
              <w:rPr>
                <w:rFonts w:ascii="Arial" w:eastAsia="Arial" w:hAnsi="Arial" w:cs="Arial"/>
                <w:sz w:val="14"/>
              </w:rPr>
              <w:t xml:space="preserve">max output </w:t>
            </w:r>
            <w:proofErr w:type="spellStart"/>
            <w:r>
              <w:rPr>
                <w:rFonts w:ascii="Arial" w:eastAsia="Arial" w:hAnsi="Arial" w:cs="Arial"/>
                <w:sz w:val="14"/>
              </w:rPr>
              <w:t>freq</w:t>
            </w:r>
            <w:proofErr w:type="spellEnd"/>
            <w:r>
              <w:rPr>
                <w:rFonts w:ascii="Arial" w:eastAsia="Arial" w:hAnsi="Arial" w:cs="Arial"/>
                <w:sz w:val="14"/>
              </w:rPr>
              <w:t xml:space="preserve"> </w:t>
            </w:r>
          </w:p>
        </w:tc>
      </w:tr>
      <w:tr w:rsidR="004E131E" w14:paraId="620B9B3B" w14:textId="77777777">
        <w:trPr>
          <w:trHeight w:val="223"/>
        </w:trPr>
        <w:tc>
          <w:tcPr>
            <w:tcW w:w="1061" w:type="dxa"/>
            <w:tcBorders>
              <w:top w:val="single" w:sz="7" w:space="0" w:color="000000"/>
              <w:left w:val="single" w:sz="7" w:space="0" w:color="000000"/>
              <w:bottom w:val="single" w:sz="5" w:space="0" w:color="000000"/>
              <w:right w:val="single" w:sz="5" w:space="0" w:color="000000"/>
            </w:tcBorders>
          </w:tcPr>
          <w:p w14:paraId="224B0ACC" w14:textId="77777777" w:rsidR="004E131E" w:rsidRDefault="00D41904">
            <w:pPr>
              <w:spacing w:after="0" w:line="259" w:lineRule="auto"/>
              <w:ind w:left="0" w:firstLine="0"/>
              <w:jc w:val="left"/>
            </w:pPr>
            <w:r>
              <w:rPr>
                <w:rFonts w:ascii="Arial" w:eastAsia="Arial" w:hAnsi="Arial" w:cs="Arial"/>
                <w:sz w:val="14"/>
              </w:rPr>
              <w:t xml:space="preserve">0 (int divide) </w:t>
            </w:r>
          </w:p>
        </w:tc>
        <w:tc>
          <w:tcPr>
            <w:tcW w:w="791" w:type="dxa"/>
            <w:tcBorders>
              <w:top w:val="single" w:sz="7" w:space="0" w:color="000000"/>
              <w:left w:val="single" w:sz="5" w:space="0" w:color="000000"/>
              <w:bottom w:val="single" w:sz="6" w:space="0" w:color="000000"/>
              <w:right w:val="single" w:sz="7" w:space="0" w:color="000000"/>
            </w:tcBorders>
          </w:tcPr>
          <w:p w14:paraId="33EA05DB" w14:textId="77777777" w:rsidR="004E131E" w:rsidRDefault="00D41904">
            <w:pPr>
              <w:spacing w:after="0" w:line="259" w:lineRule="auto"/>
              <w:ind w:left="4" w:firstLine="0"/>
              <w:jc w:val="left"/>
            </w:pPr>
            <w:r>
              <w:rPr>
                <w:rFonts w:ascii="Arial" w:eastAsia="Arial" w:hAnsi="Arial" w:cs="Arial"/>
                <w:sz w:val="14"/>
              </w:rPr>
              <w:t xml:space="preserve">1 </w:t>
            </w:r>
          </w:p>
        </w:tc>
        <w:tc>
          <w:tcPr>
            <w:tcW w:w="1416" w:type="dxa"/>
            <w:tcBorders>
              <w:top w:val="single" w:sz="7" w:space="0" w:color="000000"/>
              <w:left w:val="single" w:sz="7" w:space="0" w:color="000000"/>
              <w:bottom w:val="single" w:sz="6" w:space="0" w:color="000000"/>
              <w:right w:val="single" w:sz="7" w:space="0" w:color="000000"/>
            </w:tcBorders>
          </w:tcPr>
          <w:p w14:paraId="33EF82EB"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w:t>
            </w:r>
          </w:p>
        </w:tc>
        <w:tc>
          <w:tcPr>
            <w:tcW w:w="2222" w:type="dxa"/>
            <w:tcBorders>
              <w:top w:val="single" w:sz="7" w:space="0" w:color="000000"/>
              <w:left w:val="single" w:sz="7" w:space="0" w:color="000000"/>
              <w:bottom w:val="single" w:sz="6" w:space="0" w:color="000000"/>
              <w:right w:val="single" w:sz="7" w:space="0" w:color="000000"/>
            </w:tcBorders>
          </w:tcPr>
          <w:p w14:paraId="067E3B7B"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w:t>
            </w:r>
          </w:p>
        </w:tc>
        <w:tc>
          <w:tcPr>
            <w:tcW w:w="1525" w:type="dxa"/>
            <w:tcBorders>
              <w:top w:val="single" w:sz="7" w:space="0" w:color="000000"/>
              <w:left w:val="single" w:sz="7" w:space="0" w:color="000000"/>
              <w:bottom w:val="single" w:sz="6" w:space="0" w:color="000000"/>
              <w:right w:val="single" w:sz="7" w:space="0" w:color="000000"/>
            </w:tcBorders>
          </w:tcPr>
          <w:p w14:paraId="33BC8373"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w:t>
            </w:r>
          </w:p>
        </w:tc>
      </w:tr>
      <w:tr w:rsidR="004E131E" w14:paraId="49CB700B" w14:textId="77777777">
        <w:trPr>
          <w:trHeight w:val="223"/>
        </w:trPr>
        <w:tc>
          <w:tcPr>
            <w:tcW w:w="1061" w:type="dxa"/>
            <w:tcBorders>
              <w:top w:val="single" w:sz="5" w:space="0" w:color="000000"/>
              <w:left w:val="single" w:sz="7" w:space="0" w:color="000000"/>
              <w:bottom w:val="single" w:sz="7" w:space="0" w:color="000000"/>
              <w:right w:val="single" w:sz="5" w:space="0" w:color="000000"/>
            </w:tcBorders>
          </w:tcPr>
          <w:p w14:paraId="724F1912" w14:textId="77777777" w:rsidR="004E131E" w:rsidRDefault="00D41904">
            <w:pPr>
              <w:spacing w:after="0" w:line="259" w:lineRule="auto"/>
              <w:ind w:left="0" w:firstLine="0"/>
              <w:jc w:val="left"/>
            </w:pPr>
            <w:r>
              <w:rPr>
                <w:rFonts w:ascii="Arial" w:eastAsia="Arial" w:hAnsi="Arial" w:cs="Arial"/>
                <w:sz w:val="14"/>
              </w:rPr>
              <w:t xml:space="preserve">1 </w:t>
            </w:r>
          </w:p>
        </w:tc>
        <w:tc>
          <w:tcPr>
            <w:tcW w:w="791" w:type="dxa"/>
            <w:tcBorders>
              <w:top w:val="single" w:sz="6" w:space="0" w:color="000000"/>
              <w:left w:val="single" w:sz="5" w:space="0" w:color="000000"/>
              <w:bottom w:val="single" w:sz="7" w:space="0" w:color="000000"/>
              <w:right w:val="single" w:sz="7" w:space="0" w:color="000000"/>
            </w:tcBorders>
          </w:tcPr>
          <w:p w14:paraId="5F81C44B" w14:textId="77777777" w:rsidR="004E131E" w:rsidRDefault="00D41904">
            <w:pPr>
              <w:spacing w:after="0" w:line="259" w:lineRule="auto"/>
              <w:ind w:left="4" w:firstLine="0"/>
              <w:jc w:val="left"/>
            </w:pPr>
            <w:r>
              <w:rPr>
                <w:rFonts w:ascii="Arial" w:eastAsia="Arial" w:hAnsi="Arial" w:cs="Arial"/>
                <w:sz w:val="14"/>
              </w:rPr>
              <w:t xml:space="preserve">2 </w:t>
            </w:r>
          </w:p>
        </w:tc>
        <w:tc>
          <w:tcPr>
            <w:tcW w:w="1416" w:type="dxa"/>
            <w:tcBorders>
              <w:top w:val="single" w:sz="6" w:space="0" w:color="000000"/>
              <w:left w:val="single" w:sz="7" w:space="0" w:color="000000"/>
              <w:bottom w:val="single" w:sz="7" w:space="0" w:color="000000"/>
              <w:right w:val="single" w:sz="7" w:space="0" w:color="000000"/>
            </w:tcBorders>
          </w:tcPr>
          <w:p w14:paraId="10545BB9"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w:t>
            </w:r>
          </w:p>
        </w:tc>
        <w:tc>
          <w:tcPr>
            <w:tcW w:w="2222" w:type="dxa"/>
            <w:tcBorders>
              <w:top w:val="single" w:sz="6" w:space="0" w:color="000000"/>
              <w:left w:val="single" w:sz="7" w:space="0" w:color="000000"/>
              <w:bottom w:val="single" w:sz="7" w:space="0" w:color="000000"/>
              <w:right w:val="single" w:sz="7" w:space="0" w:color="000000"/>
            </w:tcBorders>
          </w:tcPr>
          <w:p w14:paraId="0F4F7FF5"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DIVF / 1024 ) </w:t>
            </w:r>
          </w:p>
        </w:tc>
        <w:tc>
          <w:tcPr>
            <w:tcW w:w="1525" w:type="dxa"/>
            <w:tcBorders>
              <w:top w:val="single" w:sz="6" w:space="0" w:color="000000"/>
              <w:left w:val="single" w:sz="7" w:space="0" w:color="000000"/>
              <w:bottom w:val="single" w:sz="7" w:space="0" w:color="000000"/>
              <w:right w:val="single" w:sz="7" w:space="0" w:color="000000"/>
            </w:tcBorders>
          </w:tcPr>
          <w:p w14:paraId="77EC92DF"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+ 1 ) </w:t>
            </w:r>
          </w:p>
        </w:tc>
      </w:tr>
      <w:tr w:rsidR="004E131E" w14:paraId="4DB5E5C6" w14:textId="77777777">
        <w:trPr>
          <w:trHeight w:val="224"/>
        </w:trPr>
        <w:tc>
          <w:tcPr>
            <w:tcW w:w="1061" w:type="dxa"/>
            <w:tcBorders>
              <w:top w:val="single" w:sz="7" w:space="0" w:color="000000"/>
              <w:left w:val="single" w:sz="7" w:space="0" w:color="000000"/>
              <w:bottom w:val="single" w:sz="5" w:space="0" w:color="000000"/>
              <w:right w:val="single" w:sz="5" w:space="0" w:color="000000"/>
            </w:tcBorders>
          </w:tcPr>
          <w:p w14:paraId="1C9639BA" w14:textId="77777777" w:rsidR="004E131E" w:rsidRDefault="00D41904">
            <w:pPr>
              <w:spacing w:after="0" w:line="259" w:lineRule="auto"/>
              <w:ind w:left="0" w:firstLine="0"/>
              <w:jc w:val="left"/>
            </w:pPr>
            <w:r>
              <w:rPr>
                <w:rFonts w:ascii="Arial" w:eastAsia="Arial" w:hAnsi="Arial" w:cs="Arial"/>
                <w:sz w:val="14"/>
              </w:rPr>
              <w:t xml:space="preserve">2 </w:t>
            </w:r>
          </w:p>
        </w:tc>
        <w:tc>
          <w:tcPr>
            <w:tcW w:w="791" w:type="dxa"/>
            <w:tcBorders>
              <w:top w:val="single" w:sz="7" w:space="0" w:color="000000"/>
              <w:left w:val="single" w:sz="5" w:space="0" w:color="000000"/>
              <w:bottom w:val="single" w:sz="5" w:space="0" w:color="000000"/>
              <w:right w:val="single" w:sz="7" w:space="0" w:color="000000"/>
            </w:tcBorders>
          </w:tcPr>
          <w:p w14:paraId="4A316558" w14:textId="77777777" w:rsidR="004E131E" w:rsidRDefault="00D41904">
            <w:pPr>
              <w:spacing w:after="0" w:line="259" w:lineRule="auto"/>
              <w:ind w:left="4" w:firstLine="0"/>
              <w:jc w:val="left"/>
            </w:pPr>
            <w:r>
              <w:rPr>
                <w:rFonts w:ascii="Arial" w:eastAsia="Arial" w:hAnsi="Arial" w:cs="Arial"/>
                <w:sz w:val="14"/>
              </w:rPr>
              <w:t xml:space="preserve">3 </w:t>
            </w:r>
          </w:p>
        </w:tc>
        <w:tc>
          <w:tcPr>
            <w:tcW w:w="1416" w:type="dxa"/>
            <w:tcBorders>
              <w:top w:val="single" w:sz="7" w:space="0" w:color="000000"/>
              <w:left w:val="single" w:sz="7" w:space="0" w:color="000000"/>
              <w:bottom w:val="single" w:sz="5" w:space="0" w:color="000000"/>
              <w:right w:val="single" w:sz="7" w:space="0" w:color="000000"/>
            </w:tcBorders>
          </w:tcPr>
          <w:p w14:paraId="6409B377"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- 1 ) </w:t>
            </w:r>
          </w:p>
        </w:tc>
        <w:tc>
          <w:tcPr>
            <w:tcW w:w="2222" w:type="dxa"/>
            <w:tcBorders>
              <w:top w:val="single" w:sz="7" w:space="0" w:color="000000"/>
              <w:left w:val="single" w:sz="7" w:space="0" w:color="000000"/>
              <w:bottom w:val="single" w:sz="5" w:space="0" w:color="000000"/>
              <w:right w:val="single" w:sz="7" w:space="0" w:color="000000"/>
            </w:tcBorders>
          </w:tcPr>
          <w:p w14:paraId="6336B58B"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DIVF / 1024 ) </w:t>
            </w:r>
          </w:p>
        </w:tc>
        <w:tc>
          <w:tcPr>
            <w:tcW w:w="1525" w:type="dxa"/>
            <w:tcBorders>
              <w:top w:val="single" w:sz="7" w:space="0" w:color="000000"/>
              <w:left w:val="single" w:sz="7" w:space="0" w:color="000000"/>
              <w:bottom w:val="single" w:sz="5" w:space="0" w:color="000000"/>
              <w:right w:val="single" w:sz="7" w:space="0" w:color="000000"/>
            </w:tcBorders>
          </w:tcPr>
          <w:p w14:paraId="44DF831E"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+ 2 ) </w:t>
            </w:r>
          </w:p>
        </w:tc>
      </w:tr>
      <w:tr w:rsidR="004E131E" w14:paraId="3B10970D" w14:textId="77777777">
        <w:trPr>
          <w:trHeight w:val="223"/>
        </w:trPr>
        <w:tc>
          <w:tcPr>
            <w:tcW w:w="1061" w:type="dxa"/>
            <w:tcBorders>
              <w:top w:val="single" w:sz="5" w:space="0" w:color="000000"/>
              <w:left w:val="single" w:sz="7" w:space="0" w:color="000000"/>
              <w:bottom w:val="single" w:sz="7" w:space="0" w:color="000000"/>
              <w:right w:val="single" w:sz="5" w:space="0" w:color="000000"/>
            </w:tcBorders>
          </w:tcPr>
          <w:p w14:paraId="563CA888" w14:textId="77777777" w:rsidR="004E131E" w:rsidRDefault="00D41904">
            <w:pPr>
              <w:spacing w:after="0" w:line="259" w:lineRule="auto"/>
              <w:ind w:left="0" w:firstLine="0"/>
              <w:jc w:val="left"/>
            </w:pPr>
            <w:r>
              <w:rPr>
                <w:rFonts w:ascii="Arial" w:eastAsia="Arial" w:hAnsi="Arial" w:cs="Arial"/>
                <w:sz w:val="14"/>
              </w:rPr>
              <w:t xml:space="preserve">3 </w:t>
            </w:r>
          </w:p>
        </w:tc>
        <w:tc>
          <w:tcPr>
            <w:tcW w:w="791" w:type="dxa"/>
            <w:tcBorders>
              <w:top w:val="single" w:sz="5" w:space="0" w:color="000000"/>
              <w:left w:val="single" w:sz="5" w:space="0" w:color="000000"/>
              <w:bottom w:val="single" w:sz="7" w:space="0" w:color="000000"/>
              <w:right w:val="single" w:sz="7" w:space="0" w:color="000000"/>
            </w:tcBorders>
          </w:tcPr>
          <w:p w14:paraId="701A4DCF" w14:textId="77777777" w:rsidR="004E131E" w:rsidRDefault="00D41904">
            <w:pPr>
              <w:spacing w:after="0" w:line="259" w:lineRule="auto"/>
              <w:ind w:left="4" w:firstLine="0"/>
              <w:jc w:val="left"/>
            </w:pPr>
            <w:r>
              <w:rPr>
                <w:rFonts w:ascii="Arial" w:eastAsia="Arial" w:hAnsi="Arial" w:cs="Arial"/>
                <w:sz w:val="14"/>
              </w:rPr>
              <w:t xml:space="preserve">5 </w:t>
            </w:r>
          </w:p>
        </w:tc>
        <w:tc>
          <w:tcPr>
            <w:tcW w:w="1416" w:type="dxa"/>
            <w:tcBorders>
              <w:top w:val="single" w:sz="5" w:space="0" w:color="000000"/>
              <w:left w:val="single" w:sz="7" w:space="0" w:color="000000"/>
              <w:bottom w:val="single" w:sz="7" w:space="0" w:color="000000"/>
              <w:right w:val="single" w:sz="7" w:space="0" w:color="000000"/>
            </w:tcBorders>
          </w:tcPr>
          <w:p w14:paraId="3C27E753"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- 3 ) </w:t>
            </w:r>
          </w:p>
        </w:tc>
        <w:tc>
          <w:tcPr>
            <w:tcW w:w="2222" w:type="dxa"/>
            <w:tcBorders>
              <w:top w:val="single" w:sz="5" w:space="0" w:color="000000"/>
              <w:left w:val="single" w:sz="7" w:space="0" w:color="000000"/>
              <w:bottom w:val="single" w:sz="7" w:space="0" w:color="000000"/>
              <w:right w:val="single" w:sz="7" w:space="0" w:color="000000"/>
            </w:tcBorders>
          </w:tcPr>
          <w:p w14:paraId="61E22EFF"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DIVF / 1024 ) </w:t>
            </w:r>
          </w:p>
        </w:tc>
        <w:tc>
          <w:tcPr>
            <w:tcW w:w="1525" w:type="dxa"/>
            <w:tcBorders>
              <w:top w:val="single" w:sz="5" w:space="0" w:color="000000"/>
              <w:left w:val="single" w:sz="7" w:space="0" w:color="000000"/>
              <w:bottom w:val="single" w:sz="7" w:space="0" w:color="000000"/>
              <w:right w:val="single" w:sz="7" w:space="0" w:color="000000"/>
            </w:tcBorders>
          </w:tcPr>
          <w:p w14:paraId="3D31D04B" w14:textId="77777777" w:rsidR="004E131E" w:rsidRDefault="00D41904">
            <w:pPr>
              <w:spacing w:after="0" w:line="259" w:lineRule="auto"/>
              <w:ind w:left="0" w:firstLine="0"/>
              <w:jc w:val="left"/>
            </w:pPr>
            <w:r>
              <w:rPr>
                <w:rFonts w:ascii="Arial" w:eastAsia="Arial" w:hAnsi="Arial" w:cs="Arial"/>
                <w:sz w:val="14"/>
              </w:rPr>
              <w:t xml:space="preserve">source / </w:t>
            </w:r>
            <w:proofErr w:type="gramStart"/>
            <w:r>
              <w:rPr>
                <w:rFonts w:ascii="Arial" w:eastAsia="Arial" w:hAnsi="Arial" w:cs="Arial"/>
                <w:sz w:val="14"/>
              </w:rPr>
              <w:t>( DIVI</w:t>
            </w:r>
            <w:proofErr w:type="gramEnd"/>
            <w:r>
              <w:rPr>
                <w:rFonts w:ascii="Arial" w:eastAsia="Arial" w:hAnsi="Arial" w:cs="Arial"/>
                <w:sz w:val="14"/>
              </w:rPr>
              <w:t xml:space="preserve"> + 4 ) </w:t>
            </w:r>
          </w:p>
        </w:tc>
      </w:tr>
    </w:tbl>
    <w:p w14:paraId="067FA458" w14:textId="77777777" w:rsidR="004E131E" w:rsidRDefault="00D41904">
      <w:pPr>
        <w:spacing w:after="20" w:line="259" w:lineRule="auto"/>
        <w:ind w:left="0" w:right="30" w:firstLine="0"/>
        <w:jc w:val="center"/>
      </w:pPr>
      <w:r>
        <w:rPr>
          <w:sz w:val="17"/>
        </w:rPr>
        <w:t xml:space="preserve"> </w:t>
      </w:r>
      <w:r>
        <w:rPr>
          <w:sz w:val="17"/>
        </w:rPr>
        <w:tab/>
      </w:r>
      <w:r>
        <w:rPr>
          <w:rFonts w:ascii="Calibri" w:eastAsia="Calibri" w:hAnsi="Calibri" w:cs="Calibri"/>
          <w:b/>
        </w:rPr>
        <w:t xml:space="preserve"> </w:t>
      </w:r>
    </w:p>
    <w:p w14:paraId="69D0768B" w14:textId="77777777" w:rsidR="004E131E" w:rsidRDefault="00D41904">
      <w:pPr>
        <w:pStyle w:val="4"/>
        <w:spacing w:after="77"/>
        <w:ind w:left="369" w:right="459"/>
        <w:jc w:val="center"/>
      </w:pPr>
      <w:r>
        <w:rPr>
          <w:rFonts w:ascii="Calibri" w:eastAsia="Calibri" w:hAnsi="Calibri" w:cs="Calibri"/>
        </w:rPr>
        <w:t xml:space="preserve">Table 6-32 Effect of MASH Filter on Frequency </w:t>
      </w:r>
    </w:p>
    <w:p w14:paraId="7D60A3A2" w14:textId="77777777" w:rsidR="004E131E" w:rsidRDefault="00D41904">
      <w:pPr>
        <w:spacing w:after="12"/>
        <w:ind w:left="-5" w:right="88"/>
      </w:pPr>
      <w:r>
        <w:t xml:space="preserve">The following example illustrates the spreading of output clock frequency resulting from the use of the MASH filter. Note that the spread is greater for lower divisors. </w:t>
      </w:r>
    </w:p>
    <w:tbl>
      <w:tblPr>
        <w:tblStyle w:val="TableGrid"/>
        <w:tblW w:w="5728" w:type="dxa"/>
        <w:tblInd w:w="1625" w:type="dxa"/>
        <w:tblCellMar>
          <w:top w:w="32" w:type="dxa"/>
          <w:left w:w="0" w:type="dxa"/>
          <w:bottom w:w="5" w:type="dxa"/>
          <w:right w:w="38" w:type="dxa"/>
        </w:tblCellMar>
        <w:tblLook w:val="04A0" w:firstRow="1" w:lastRow="0" w:firstColumn="1" w:lastColumn="0" w:noHBand="0" w:noVBand="1"/>
      </w:tblPr>
      <w:tblGrid>
        <w:gridCol w:w="601"/>
        <w:gridCol w:w="675"/>
        <w:gridCol w:w="579"/>
        <w:gridCol w:w="629"/>
        <w:gridCol w:w="442"/>
        <w:gridCol w:w="490"/>
        <w:gridCol w:w="607"/>
        <w:gridCol w:w="586"/>
        <w:gridCol w:w="643"/>
        <w:gridCol w:w="476"/>
      </w:tblGrid>
      <w:tr w:rsidR="004E131E" w14:paraId="1151305F" w14:textId="77777777">
        <w:trPr>
          <w:trHeight w:val="515"/>
        </w:trPr>
        <w:tc>
          <w:tcPr>
            <w:tcW w:w="602" w:type="dxa"/>
            <w:tcBorders>
              <w:top w:val="single" w:sz="7" w:space="0" w:color="000000"/>
              <w:left w:val="single" w:sz="2" w:space="0" w:color="000000"/>
              <w:bottom w:val="single" w:sz="5" w:space="0" w:color="000000"/>
              <w:right w:val="single" w:sz="3" w:space="0" w:color="000000"/>
            </w:tcBorders>
            <w:shd w:val="clear" w:color="auto" w:fill="C0C0C0"/>
          </w:tcPr>
          <w:p w14:paraId="7F7288B1" w14:textId="77777777" w:rsidR="004E131E" w:rsidRDefault="00D41904">
            <w:pPr>
              <w:spacing w:after="0" w:line="242" w:lineRule="auto"/>
              <w:ind w:left="-3" w:firstLine="0"/>
              <w:jc w:val="center"/>
            </w:pPr>
            <w:r>
              <w:rPr>
                <w:sz w:val="17"/>
              </w:rPr>
              <w:t xml:space="preserve"> </w:t>
            </w:r>
            <w:r>
              <w:rPr>
                <w:rFonts w:ascii="Arial" w:eastAsia="Arial" w:hAnsi="Arial" w:cs="Arial"/>
                <w:sz w:val="15"/>
              </w:rPr>
              <w:t xml:space="preserve">PLL </w:t>
            </w:r>
            <w:proofErr w:type="spellStart"/>
            <w:r>
              <w:rPr>
                <w:rFonts w:ascii="Arial" w:eastAsia="Arial" w:hAnsi="Arial" w:cs="Arial"/>
                <w:sz w:val="15"/>
              </w:rPr>
              <w:t>freq</w:t>
            </w:r>
            <w:proofErr w:type="spellEnd"/>
            <w:r>
              <w:rPr>
                <w:rFonts w:ascii="Arial" w:eastAsia="Arial" w:hAnsi="Arial" w:cs="Arial"/>
                <w:sz w:val="15"/>
              </w:rPr>
              <w:t xml:space="preserve"> </w:t>
            </w:r>
          </w:p>
          <w:p w14:paraId="67F2DE77" w14:textId="77777777" w:rsidR="004E131E" w:rsidRDefault="00D41904">
            <w:pPr>
              <w:spacing w:after="0" w:line="259" w:lineRule="auto"/>
              <w:ind w:left="98" w:firstLine="0"/>
              <w:jc w:val="left"/>
            </w:pPr>
            <w:r>
              <w:rPr>
                <w:rFonts w:ascii="Arial" w:eastAsia="Arial" w:hAnsi="Arial" w:cs="Arial"/>
                <w:sz w:val="15"/>
              </w:rPr>
              <w:t xml:space="preserve">(MHz) </w:t>
            </w:r>
          </w:p>
        </w:tc>
        <w:tc>
          <w:tcPr>
            <w:tcW w:w="676" w:type="dxa"/>
            <w:tcBorders>
              <w:top w:val="single" w:sz="7" w:space="0" w:color="000000"/>
              <w:left w:val="single" w:sz="3" w:space="0" w:color="000000"/>
              <w:bottom w:val="single" w:sz="5" w:space="0" w:color="000000"/>
              <w:right w:val="single" w:sz="5" w:space="0" w:color="000000"/>
            </w:tcBorders>
            <w:shd w:val="clear" w:color="auto" w:fill="C0C0C0"/>
          </w:tcPr>
          <w:p w14:paraId="6B4D7849" w14:textId="77777777" w:rsidR="004E131E" w:rsidRDefault="00D41904">
            <w:pPr>
              <w:spacing w:after="5" w:line="232" w:lineRule="auto"/>
              <w:ind w:left="22" w:firstLine="0"/>
              <w:jc w:val="center"/>
            </w:pPr>
            <w:r>
              <w:rPr>
                <w:rFonts w:ascii="Arial" w:eastAsia="Arial" w:hAnsi="Arial" w:cs="Arial"/>
                <w:sz w:val="15"/>
              </w:rPr>
              <w:t xml:space="preserve">target </w:t>
            </w:r>
            <w:proofErr w:type="spellStart"/>
            <w:r>
              <w:rPr>
                <w:rFonts w:ascii="Arial" w:eastAsia="Arial" w:hAnsi="Arial" w:cs="Arial"/>
                <w:sz w:val="15"/>
              </w:rPr>
              <w:t>freq</w:t>
            </w:r>
            <w:proofErr w:type="spellEnd"/>
            <w:r>
              <w:rPr>
                <w:rFonts w:ascii="Arial" w:eastAsia="Arial" w:hAnsi="Arial" w:cs="Arial"/>
                <w:sz w:val="15"/>
              </w:rPr>
              <w:t xml:space="preserve"> </w:t>
            </w:r>
          </w:p>
          <w:p w14:paraId="160C686E" w14:textId="77777777" w:rsidR="004E131E" w:rsidRDefault="00D41904">
            <w:pPr>
              <w:spacing w:after="0" w:line="259" w:lineRule="auto"/>
              <w:ind w:left="139" w:firstLine="0"/>
              <w:jc w:val="left"/>
            </w:pPr>
            <w:r>
              <w:rPr>
                <w:rFonts w:ascii="Arial" w:eastAsia="Arial" w:hAnsi="Arial" w:cs="Arial"/>
                <w:sz w:val="15"/>
              </w:rPr>
              <w:t xml:space="preserve">(MHz) </w:t>
            </w:r>
          </w:p>
        </w:tc>
        <w:tc>
          <w:tcPr>
            <w:tcW w:w="579" w:type="dxa"/>
            <w:tcBorders>
              <w:top w:val="single" w:sz="7" w:space="0" w:color="000000"/>
              <w:left w:val="single" w:sz="5" w:space="0" w:color="000000"/>
              <w:bottom w:val="single" w:sz="5" w:space="0" w:color="000000"/>
              <w:right w:val="single" w:sz="3" w:space="0" w:color="000000"/>
            </w:tcBorders>
            <w:shd w:val="clear" w:color="auto" w:fill="C0C0C0"/>
            <w:vAlign w:val="bottom"/>
          </w:tcPr>
          <w:p w14:paraId="750F0A9E" w14:textId="77777777" w:rsidR="004E131E" w:rsidRDefault="00D41904">
            <w:pPr>
              <w:spacing w:after="0" w:line="259" w:lineRule="auto"/>
              <w:ind w:left="77" w:firstLine="0"/>
            </w:pPr>
            <w:r>
              <w:rPr>
                <w:rFonts w:ascii="Arial" w:eastAsia="Arial" w:hAnsi="Arial" w:cs="Arial"/>
                <w:sz w:val="15"/>
              </w:rPr>
              <w:t xml:space="preserve">MASH </w:t>
            </w:r>
          </w:p>
        </w:tc>
        <w:tc>
          <w:tcPr>
            <w:tcW w:w="629" w:type="dxa"/>
            <w:tcBorders>
              <w:top w:val="single" w:sz="7" w:space="0" w:color="000000"/>
              <w:left w:val="single" w:sz="3" w:space="0" w:color="000000"/>
              <w:bottom w:val="single" w:sz="5" w:space="0" w:color="000000"/>
              <w:right w:val="single" w:sz="3" w:space="0" w:color="000000"/>
            </w:tcBorders>
            <w:shd w:val="clear" w:color="auto" w:fill="C0C0C0"/>
            <w:vAlign w:val="bottom"/>
          </w:tcPr>
          <w:p w14:paraId="5D173440" w14:textId="77777777" w:rsidR="004E131E" w:rsidRDefault="00D41904">
            <w:pPr>
              <w:spacing w:after="0" w:line="259" w:lineRule="auto"/>
              <w:ind w:left="104" w:firstLine="0"/>
              <w:jc w:val="left"/>
            </w:pPr>
            <w:r>
              <w:rPr>
                <w:rFonts w:ascii="Arial" w:eastAsia="Arial" w:hAnsi="Arial" w:cs="Arial"/>
                <w:sz w:val="15"/>
              </w:rPr>
              <w:t xml:space="preserve">divisor </w:t>
            </w:r>
          </w:p>
        </w:tc>
        <w:tc>
          <w:tcPr>
            <w:tcW w:w="442" w:type="dxa"/>
            <w:tcBorders>
              <w:top w:val="single" w:sz="7" w:space="0" w:color="000000"/>
              <w:left w:val="single" w:sz="3" w:space="0" w:color="000000"/>
              <w:bottom w:val="single" w:sz="5" w:space="0" w:color="000000"/>
              <w:right w:val="single" w:sz="3" w:space="0" w:color="000000"/>
            </w:tcBorders>
            <w:shd w:val="clear" w:color="auto" w:fill="C0C0C0"/>
            <w:vAlign w:val="bottom"/>
          </w:tcPr>
          <w:p w14:paraId="5E3C67F8" w14:textId="77777777" w:rsidR="004E131E" w:rsidRDefault="00D41904">
            <w:pPr>
              <w:spacing w:after="0" w:line="259" w:lineRule="auto"/>
              <w:ind w:left="80" w:firstLine="0"/>
              <w:jc w:val="left"/>
            </w:pPr>
            <w:r>
              <w:rPr>
                <w:rFonts w:ascii="Arial" w:eastAsia="Arial" w:hAnsi="Arial" w:cs="Arial"/>
                <w:sz w:val="15"/>
              </w:rPr>
              <w:t xml:space="preserve">DIVI </w:t>
            </w:r>
          </w:p>
        </w:tc>
        <w:tc>
          <w:tcPr>
            <w:tcW w:w="490" w:type="dxa"/>
            <w:tcBorders>
              <w:top w:val="single" w:sz="7" w:space="0" w:color="000000"/>
              <w:left w:val="single" w:sz="3" w:space="0" w:color="000000"/>
              <w:bottom w:val="single" w:sz="5" w:space="0" w:color="000000"/>
              <w:right w:val="single" w:sz="3" w:space="0" w:color="000000"/>
            </w:tcBorders>
            <w:shd w:val="clear" w:color="auto" w:fill="C0C0C0"/>
            <w:vAlign w:val="bottom"/>
          </w:tcPr>
          <w:p w14:paraId="4E6D8470" w14:textId="77777777" w:rsidR="004E131E" w:rsidRDefault="00D41904">
            <w:pPr>
              <w:spacing w:after="0" w:line="259" w:lineRule="auto"/>
              <w:ind w:left="80" w:firstLine="0"/>
              <w:jc w:val="left"/>
            </w:pPr>
            <w:r>
              <w:rPr>
                <w:rFonts w:ascii="Arial" w:eastAsia="Arial" w:hAnsi="Arial" w:cs="Arial"/>
                <w:sz w:val="15"/>
              </w:rPr>
              <w:t xml:space="preserve">DIVF </w:t>
            </w:r>
          </w:p>
        </w:tc>
        <w:tc>
          <w:tcPr>
            <w:tcW w:w="607" w:type="dxa"/>
            <w:tcBorders>
              <w:top w:val="single" w:sz="7" w:space="0" w:color="000000"/>
              <w:left w:val="single" w:sz="3" w:space="0" w:color="000000"/>
              <w:bottom w:val="single" w:sz="5" w:space="0" w:color="000000"/>
              <w:right w:val="single" w:sz="5" w:space="0" w:color="000000"/>
            </w:tcBorders>
            <w:shd w:val="clear" w:color="auto" w:fill="C0C0C0"/>
          </w:tcPr>
          <w:p w14:paraId="5A7E9361" w14:textId="77777777" w:rsidR="004E131E" w:rsidRDefault="00D41904">
            <w:pPr>
              <w:spacing w:after="0" w:line="259" w:lineRule="auto"/>
              <w:ind w:left="41" w:firstLine="0"/>
              <w:jc w:val="center"/>
            </w:pPr>
            <w:r>
              <w:rPr>
                <w:rFonts w:ascii="Arial" w:eastAsia="Arial" w:hAnsi="Arial" w:cs="Arial"/>
                <w:sz w:val="15"/>
              </w:rPr>
              <w:t xml:space="preserve">min </w:t>
            </w:r>
          </w:p>
          <w:p w14:paraId="44E8D026" w14:textId="77777777" w:rsidR="004E131E" w:rsidRDefault="00D41904">
            <w:pPr>
              <w:spacing w:after="0" w:line="259" w:lineRule="auto"/>
              <w:ind w:left="37" w:firstLine="0"/>
              <w:jc w:val="center"/>
            </w:pPr>
            <w:proofErr w:type="spellStart"/>
            <w:r>
              <w:rPr>
                <w:rFonts w:ascii="Arial" w:eastAsia="Arial" w:hAnsi="Arial" w:cs="Arial"/>
                <w:sz w:val="15"/>
              </w:rPr>
              <w:t>freq</w:t>
            </w:r>
            <w:proofErr w:type="spellEnd"/>
            <w:r>
              <w:rPr>
                <w:rFonts w:ascii="Arial" w:eastAsia="Arial" w:hAnsi="Arial" w:cs="Arial"/>
                <w:sz w:val="15"/>
              </w:rPr>
              <w:t xml:space="preserve"> </w:t>
            </w:r>
          </w:p>
          <w:p w14:paraId="32860877" w14:textId="77777777" w:rsidR="004E131E" w:rsidRDefault="00D41904">
            <w:pPr>
              <w:spacing w:after="0" w:line="259" w:lineRule="auto"/>
              <w:ind w:left="104" w:firstLine="0"/>
              <w:jc w:val="left"/>
            </w:pPr>
            <w:r>
              <w:rPr>
                <w:rFonts w:ascii="Arial" w:eastAsia="Arial" w:hAnsi="Arial" w:cs="Arial"/>
                <w:sz w:val="15"/>
              </w:rPr>
              <w:t xml:space="preserve">(MHz) </w:t>
            </w:r>
          </w:p>
        </w:tc>
        <w:tc>
          <w:tcPr>
            <w:tcW w:w="586" w:type="dxa"/>
            <w:tcBorders>
              <w:top w:val="single" w:sz="7" w:space="0" w:color="000000"/>
              <w:left w:val="single" w:sz="5" w:space="0" w:color="000000"/>
              <w:bottom w:val="single" w:sz="5" w:space="0" w:color="000000"/>
              <w:right w:val="single" w:sz="5" w:space="0" w:color="000000"/>
            </w:tcBorders>
            <w:shd w:val="clear" w:color="auto" w:fill="C0C0C0"/>
          </w:tcPr>
          <w:p w14:paraId="5AFF7BB8" w14:textId="77777777" w:rsidR="004E131E" w:rsidRDefault="00D41904">
            <w:pPr>
              <w:spacing w:after="0" w:line="259" w:lineRule="auto"/>
              <w:ind w:left="39" w:firstLine="0"/>
              <w:jc w:val="center"/>
            </w:pPr>
            <w:proofErr w:type="spellStart"/>
            <w:r>
              <w:rPr>
                <w:rFonts w:ascii="Arial" w:eastAsia="Arial" w:hAnsi="Arial" w:cs="Arial"/>
                <w:sz w:val="15"/>
              </w:rPr>
              <w:t>ave</w:t>
            </w:r>
            <w:proofErr w:type="spellEnd"/>
            <w:r>
              <w:rPr>
                <w:rFonts w:ascii="Arial" w:eastAsia="Arial" w:hAnsi="Arial" w:cs="Arial"/>
                <w:sz w:val="15"/>
              </w:rPr>
              <w:t xml:space="preserve"> </w:t>
            </w:r>
          </w:p>
          <w:p w14:paraId="163A2E6B" w14:textId="77777777" w:rsidR="004E131E" w:rsidRDefault="00D41904">
            <w:pPr>
              <w:spacing w:after="0" w:line="259" w:lineRule="auto"/>
              <w:ind w:left="35" w:firstLine="0"/>
              <w:jc w:val="center"/>
            </w:pPr>
            <w:proofErr w:type="spellStart"/>
            <w:r>
              <w:rPr>
                <w:rFonts w:ascii="Arial" w:eastAsia="Arial" w:hAnsi="Arial" w:cs="Arial"/>
                <w:sz w:val="15"/>
              </w:rPr>
              <w:t>freq</w:t>
            </w:r>
            <w:proofErr w:type="spellEnd"/>
            <w:r>
              <w:rPr>
                <w:rFonts w:ascii="Arial" w:eastAsia="Arial" w:hAnsi="Arial" w:cs="Arial"/>
                <w:sz w:val="15"/>
              </w:rPr>
              <w:t xml:space="preserve"> </w:t>
            </w:r>
          </w:p>
          <w:p w14:paraId="511379EA" w14:textId="77777777" w:rsidR="004E131E" w:rsidRDefault="00D41904">
            <w:pPr>
              <w:spacing w:after="0" w:line="259" w:lineRule="auto"/>
              <w:ind w:left="92" w:firstLine="0"/>
              <w:jc w:val="left"/>
            </w:pPr>
            <w:r>
              <w:rPr>
                <w:rFonts w:ascii="Arial" w:eastAsia="Arial" w:hAnsi="Arial" w:cs="Arial"/>
                <w:sz w:val="15"/>
              </w:rPr>
              <w:t xml:space="preserve">(MHz) </w:t>
            </w:r>
          </w:p>
        </w:tc>
        <w:tc>
          <w:tcPr>
            <w:tcW w:w="643" w:type="dxa"/>
            <w:tcBorders>
              <w:top w:val="single" w:sz="7" w:space="0" w:color="000000"/>
              <w:left w:val="single" w:sz="5" w:space="0" w:color="000000"/>
              <w:bottom w:val="single" w:sz="5" w:space="0" w:color="000000"/>
              <w:right w:val="single" w:sz="5" w:space="0" w:color="000000"/>
            </w:tcBorders>
            <w:shd w:val="clear" w:color="auto" w:fill="C0C0C0"/>
          </w:tcPr>
          <w:p w14:paraId="7338E4F0" w14:textId="77777777" w:rsidR="004E131E" w:rsidRDefault="00D41904">
            <w:pPr>
              <w:spacing w:after="5" w:line="232" w:lineRule="auto"/>
              <w:ind w:left="56" w:firstLine="0"/>
              <w:jc w:val="center"/>
            </w:pPr>
            <w:r>
              <w:rPr>
                <w:rFonts w:ascii="Arial" w:eastAsia="Arial" w:hAnsi="Arial" w:cs="Arial"/>
                <w:sz w:val="15"/>
              </w:rPr>
              <w:t xml:space="preserve">max </w:t>
            </w:r>
            <w:proofErr w:type="spellStart"/>
            <w:r>
              <w:rPr>
                <w:rFonts w:ascii="Arial" w:eastAsia="Arial" w:hAnsi="Arial" w:cs="Arial"/>
                <w:sz w:val="15"/>
              </w:rPr>
              <w:t>freq</w:t>
            </w:r>
            <w:proofErr w:type="spellEnd"/>
            <w:r>
              <w:rPr>
                <w:rFonts w:ascii="Arial" w:eastAsia="Arial" w:hAnsi="Arial" w:cs="Arial"/>
                <w:sz w:val="15"/>
              </w:rPr>
              <w:t xml:space="preserve"> </w:t>
            </w:r>
          </w:p>
          <w:p w14:paraId="68B3D0B5" w14:textId="77777777" w:rsidR="004E131E" w:rsidRDefault="00D41904">
            <w:pPr>
              <w:spacing w:after="0" w:line="259" w:lineRule="auto"/>
              <w:ind w:left="121" w:firstLine="0"/>
              <w:jc w:val="left"/>
            </w:pPr>
            <w:r>
              <w:rPr>
                <w:rFonts w:ascii="Arial" w:eastAsia="Arial" w:hAnsi="Arial" w:cs="Arial"/>
                <w:sz w:val="15"/>
              </w:rPr>
              <w:t xml:space="preserve">(MHz) </w:t>
            </w:r>
          </w:p>
        </w:tc>
        <w:tc>
          <w:tcPr>
            <w:tcW w:w="476" w:type="dxa"/>
            <w:tcBorders>
              <w:top w:val="single" w:sz="7" w:space="0" w:color="000000"/>
              <w:left w:val="single" w:sz="5" w:space="0" w:color="000000"/>
              <w:bottom w:val="single" w:sz="5" w:space="0" w:color="000000"/>
              <w:right w:val="single" w:sz="7" w:space="0" w:color="000000"/>
            </w:tcBorders>
            <w:shd w:val="clear" w:color="auto" w:fill="C0C0C0"/>
            <w:vAlign w:val="bottom"/>
          </w:tcPr>
          <w:p w14:paraId="555AA3F7" w14:textId="77777777" w:rsidR="004E131E" w:rsidRDefault="00D41904">
            <w:pPr>
              <w:spacing w:after="0" w:line="259" w:lineRule="auto"/>
              <w:ind w:left="87" w:firstLine="0"/>
              <w:jc w:val="left"/>
            </w:pPr>
            <w:r>
              <w:rPr>
                <w:rFonts w:ascii="Arial" w:eastAsia="Arial" w:hAnsi="Arial" w:cs="Arial"/>
                <w:sz w:val="15"/>
              </w:rPr>
              <w:t xml:space="preserve">error </w:t>
            </w:r>
          </w:p>
        </w:tc>
      </w:tr>
      <w:tr w:rsidR="004E131E" w14:paraId="181FA211" w14:textId="77777777">
        <w:trPr>
          <w:trHeight w:val="199"/>
        </w:trPr>
        <w:tc>
          <w:tcPr>
            <w:tcW w:w="602" w:type="dxa"/>
            <w:vMerge w:val="restart"/>
            <w:tcBorders>
              <w:top w:val="single" w:sz="5" w:space="0" w:color="000000"/>
              <w:left w:val="single" w:sz="2" w:space="0" w:color="000000"/>
              <w:bottom w:val="single" w:sz="5" w:space="0" w:color="000000"/>
              <w:right w:val="single" w:sz="3" w:space="0" w:color="000000"/>
            </w:tcBorders>
          </w:tcPr>
          <w:p w14:paraId="72B966BA" w14:textId="77777777" w:rsidR="004E131E" w:rsidRDefault="00D41904">
            <w:pPr>
              <w:spacing w:after="5" w:line="259" w:lineRule="auto"/>
              <w:ind w:left="71" w:firstLine="0"/>
              <w:jc w:val="center"/>
            </w:pPr>
            <w:r>
              <w:rPr>
                <w:rFonts w:ascii="Arial" w:eastAsia="Arial" w:hAnsi="Arial" w:cs="Arial"/>
                <w:sz w:val="15"/>
              </w:rPr>
              <w:t xml:space="preserve">  </w:t>
            </w:r>
          </w:p>
          <w:p w14:paraId="4DA6F2F1" w14:textId="77777777" w:rsidR="004E131E" w:rsidRDefault="00D41904">
            <w:pPr>
              <w:spacing w:after="0" w:line="259" w:lineRule="auto"/>
              <w:ind w:left="30" w:firstLine="0"/>
              <w:jc w:val="center"/>
            </w:pPr>
            <w:r>
              <w:rPr>
                <w:rFonts w:ascii="Arial" w:eastAsia="Arial" w:hAnsi="Arial" w:cs="Arial"/>
                <w:sz w:val="15"/>
              </w:rPr>
              <w:t xml:space="preserve">650 </w:t>
            </w:r>
          </w:p>
        </w:tc>
        <w:tc>
          <w:tcPr>
            <w:tcW w:w="676" w:type="dxa"/>
            <w:vMerge w:val="restart"/>
            <w:tcBorders>
              <w:top w:val="single" w:sz="5" w:space="0" w:color="000000"/>
              <w:left w:val="single" w:sz="3" w:space="0" w:color="000000"/>
              <w:bottom w:val="single" w:sz="5" w:space="0" w:color="000000"/>
              <w:right w:val="single" w:sz="5" w:space="0" w:color="000000"/>
            </w:tcBorders>
          </w:tcPr>
          <w:p w14:paraId="18C2EDAE" w14:textId="77777777" w:rsidR="004E131E" w:rsidRDefault="00D41904">
            <w:pPr>
              <w:spacing w:after="5" w:line="259" w:lineRule="auto"/>
              <w:ind w:left="80" w:firstLine="0"/>
              <w:jc w:val="center"/>
            </w:pPr>
            <w:r>
              <w:rPr>
                <w:rFonts w:ascii="Arial" w:eastAsia="Arial" w:hAnsi="Arial" w:cs="Arial"/>
                <w:sz w:val="15"/>
              </w:rPr>
              <w:t xml:space="preserve">  </w:t>
            </w:r>
          </w:p>
          <w:p w14:paraId="0924F5CB"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vMerge w:val="restart"/>
            <w:tcBorders>
              <w:top w:val="single" w:sz="5" w:space="0" w:color="000000"/>
              <w:left w:val="single" w:sz="5" w:space="0" w:color="000000"/>
              <w:bottom w:val="single" w:sz="5" w:space="0" w:color="000000"/>
              <w:right w:val="single" w:sz="3" w:space="0" w:color="000000"/>
            </w:tcBorders>
          </w:tcPr>
          <w:p w14:paraId="69F62E75" w14:textId="77777777" w:rsidR="004E131E" w:rsidRDefault="00D41904">
            <w:pPr>
              <w:spacing w:after="5" w:line="259" w:lineRule="auto"/>
              <w:ind w:left="73" w:firstLine="0"/>
              <w:jc w:val="center"/>
            </w:pPr>
            <w:r>
              <w:rPr>
                <w:rFonts w:ascii="Arial" w:eastAsia="Arial" w:hAnsi="Arial" w:cs="Arial"/>
                <w:sz w:val="15"/>
              </w:rPr>
              <w:t xml:space="preserve">  </w:t>
            </w:r>
          </w:p>
          <w:p w14:paraId="246123CF" w14:textId="77777777" w:rsidR="004E131E" w:rsidRDefault="00D41904">
            <w:pPr>
              <w:spacing w:after="0" w:line="259" w:lineRule="auto"/>
              <w:ind w:left="32" w:firstLine="0"/>
              <w:jc w:val="center"/>
            </w:pPr>
            <w:r>
              <w:rPr>
                <w:rFonts w:ascii="Arial" w:eastAsia="Arial" w:hAnsi="Arial" w:cs="Arial"/>
                <w:sz w:val="15"/>
              </w:rPr>
              <w:t xml:space="preserve">0 </w:t>
            </w:r>
          </w:p>
        </w:tc>
        <w:tc>
          <w:tcPr>
            <w:tcW w:w="629" w:type="dxa"/>
            <w:vMerge w:val="restart"/>
            <w:tcBorders>
              <w:top w:val="single" w:sz="5" w:space="0" w:color="000000"/>
              <w:left w:val="single" w:sz="3" w:space="0" w:color="000000"/>
              <w:bottom w:val="single" w:sz="5" w:space="0" w:color="000000"/>
              <w:right w:val="single" w:sz="3" w:space="0" w:color="000000"/>
            </w:tcBorders>
          </w:tcPr>
          <w:p w14:paraId="3DA785DB" w14:textId="77777777" w:rsidR="004E131E" w:rsidRDefault="00D41904">
            <w:pPr>
              <w:spacing w:after="5" w:line="259" w:lineRule="auto"/>
              <w:ind w:left="75" w:firstLine="0"/>
              <w:jc w:val="center"/>
            </w:pPr>
            <w:r>
              <w:rPr>
                <w:rFonts w:ascii="Arial" w:eastAsia="Arial" w:hAnsi="Arial" w:cs="Arial"/>
                <w:sz w:val="15"/>
              </w:rPr>
              <w:t xml:space="preserve">  </w:t>
            </w:r>
          </w:p>
          <w:p w14:paraId="5EC6EB3D" w14:textId="77777777" w:rsidR="004E131E" w:rsidRDefault="00D41904">
            <w:pPr>
              <w:spacing w:after="0" w:line="259" w:lineRule="auto"/>
              <w:ind w:left="89" w:firstLine="0"/>
              <w:jc w:val="left"/>
            </w:pPr>
            <w:r>
              <w:rPr>
                <w:rFonts w:ascii="Arial" w:eastAsia="Arial" w:hAnsi="Arial" w:cs="Arial"/>
                <w:sz w:val="15"/>
              </w:rPr>
              <w:t xml:space="preserve">35.480 </w:t>
            </w:r>
          </w:p>
        </w:tc>
        <w:tc>
          <w:tcPr>
            <w:tcW w:w="442" w:type="dxa"/>
            <w:vMerge w:val="restart"/>
            <w:tcBorders>
              <w:top w:val="single" w:sz="5" w:space="0" w:color="000000"/>
              <w:left w:val="single" w:sz="3" w:space="0" w:color="000000"/>
              <w:bottom w:val="single" w:sz="5" w:space="0" w:color="000000"/>
              <w:right w:val="single" w:sz="3" w:space="0" w:color="000000"/>
            </w:tcBorders>
          </w:tcPr>
          <w:p w14:paraId="103B6458" w14:textId="77777777" w:rsidR="004E131E" w:rsidRDefault="00D41904">
            <w:pPr>
              <w:spacing w:after="5" w:line="259" w:lineRule="auto"/>
              <w:ind w:left="75" w:firstLine="0"/>
              <w:jc w:val="center"/>
            </w:pPr>
            <w:r>
              <w:rPr>
                <w:rFonts w:ascii="Arial" w:eastAsia="Arial" w:hAnsi="Arial" w:cs="Arial"/>
                <w:sz w:val="15"/>
              </w:rPr>
              <w:t xml:space="preserve">  </w:t>
            </w:r>
          </w:p>
          <w:p w14:paraId="51854DFF" w14:textId="77777777" w:rsidR="004E131E" w:rsidRDefault="00D41904">
            <w:pPr>
              <w:spacing w:after="0" w:line="259" w:lineRule="auto"/>
              <w:ind w:left="34" w:firstLine="0"/>
              <w:jc w:val="center"/>
            </w:pPr>
            <w:r>
              <w:rPr>
                <w:rFonts w:ascii="Arial" w:eastAsia="Arial" w:hAnsi="Arial" w:cs="Arial"/>
                <w:sz w:val="15"/>
              </w:rPr>
              <w:t xml:space="preserve">35 </w:t>
            </w:r>
          </w:p>
        </w:tc>
        <w:tc>
          <w:tcPr>
            <w:tcW w:w="490" w:type="dxa"/>
            <w:vMerge w:val="restart"/>
            <w:tcBorders>
              <w:top w:val="single" w:sz="5" w:space="0" w:color="000000"/>
              <w:left w:val="single" w:sz="3" w:space="0" w:color="000000"/>
              <w:bottom w:val="single" w:sz="5" w:space="0" w:color="000000"/>
              <w:right w:val="single" w:sz="3" w:space="0" w:color="000000"/>
            </w:tcBorders>
          </w:tcPr>
          <w:p w14:paraId="020E1B2A" w14:textId="77777777" w:rsidR="004E131E" w:rsidRDefault="00D41904">
            <w:pPr>
              <w:spacing w:after="5" w:line="259" w:lineRule="auto"/>
              <w:ind w:left="75" w:firstLine="0"/>
              <w:jc w:val="center"/>
            </w:pPr>
            <w:r>
              <w:rPr>
                <w:rFonts w:ascii="Arial" w:eastAsia="Arial" w:hAnsi="Arial" w:cs="Arial"/>
                <w:sz w:val="15"/>
              </w:rPr>
              <w:t xml:space="preserve">  </w:t>
            </w:r>
          </w:p>
          <w:p w14:paraId="7234C078" w14:textId="77777777" w:rsidR="004E131E" w:rsidRDefault="00D41904">
            <w:pPr>
              <w:spacing w:after="0" w:line="259" w:lineRule="auto"/>
              <w:ind w:left="123" w:firstLine="0"/>
              <w:jc w:val="left"/>
            </w:pPr>
            <w:r>
              <w:rPr>
                <w:rFonts w:ascii="Arial" w:eastAsia="Arial" w:hAnsi="Arial" w:cs="Arial"/>
                <w:sz w:val="15"/>
              </w:rPr>
              <w:t xml:space="preserve">492 </w:t>
            </w:r>
          </w:p>
        </w:tc>
        <w:tc>
          <w:tcPr>
            <w:tcW w:w="607" w:type="dxa"/>
            <w:vMerge w:val="restart"/>
            <w:tcBorders>
              <w:top w:val="single" w:sz="5" w:space="0" w:color="000000"/>
              <w:left w:val="single" w:sz="3" w:space="0" w:color="000000"/>
              <w:bottom w:val="single" w:sz="5" w:space="0" w:color="000000"/>
              <w:right w:val="single" w:sz="5" w:space="0" w:color="000000"/>
            </w:tcBorders>
          </w:tcPr>
          <w:p w14:paraId="6CC8ADDC" w14:textId="77777777" w:rsidR="004E131E" w:rsidRDefault="00D41904">
            <w:pPr>
              <w:spacing w:after="5" w:line="259" w:lineRule="auto"/>
              <w:ind w:left="77" w:firstLine="0"/>
              <w:jc w:val="center"/>
            </w:pPr>
            <w:r>
              <w:rPr>
                <w:rFonts w:ascii="Arial" w:eastAsia="Arial" w:hAnsi="Arial" w:cs="Arial"/>
                <w:sz w:val="15"/>
              </w:rPr>
              <w:t xml:space="preserve">  </w:t>
            </w:r>
          </w:p>
          <w:p w14:paraId="69C2C1D6" w14:textId="77777777" w:rsidR="004E131E" w:rsidRDefault="00D41904">
            <w:pPr>
              <w:spacing w:after="0" w:line="259" w:lineRule="auto"/>
              <w:ind w:left="123" w:firstLine="0"/>
              <w:jc w:val="left"/>
            </w:pPr>
            <w:r>
              <w:rPr>
                <w:rFonts w:ascii="Arial" w:eastAsia="Arial" w:hAnsi="Arial" w:cs="Arial"/>
                <w:sz w:val="15"/>
              </w:rPr>
              <w:t xml:space="preserve">18.57 </w:t>
            </w:r>
          </w:p>
        </w:tc>
        <w:tc>
          <w:tcPr>
            <w:tcW w:w="586" w:type="dxa"/>
            <w:vMerge w:val="restart"/>
            <w:tcBorders>
              <w:top w:val="single" w:sz="5" w:space="0" w:color="000000"/>
              <w:left w:val="single" w:sz="5" w:space="0" w:color="000000"/>
              <w:bottom w:val="single" w:sz="5" w:space="0" w:color="000000"/>
              <w:right w:val="single" w:sz="5" w:space="0" w:color="000000"/>
            </w:tcBorders>
          </w:tcPr>
          <w:p w14:paraId="6F9324C0" w14:textId="77777777" w:rsidR="004E131E" w:rsidRDefault="00D41904">
            <w:pPr>
              <w:spacing w:after="5" w:line="259" w:lineRule="auto"/>
              <w:ind w:left="75" w:firstLine="0"/>
              <w:jc w:val="center"/>
            </w:pPr>
            <w:r>
              <w:rPr>
                <w:rFonts w:ascii="Arial" w:eastAsia="Arial" w:hAnsi="Arial" w:cs="Arial"/>
                <w:sz w:val="15"/>
              </w:rPr>
              <w:t xml:space="preserve">  </w:t>
            </w:r>
          </w:p>
          <w:p w14:paraId="7AF5DD2C" w14:textId="77777777" w:rsidR="004E131E" w:rsidRDefault="00D41904">
            <w:pPr>
              <w:spacing w:after="0" w:line="259" w:lineRule="auto"/>
              <w:ind w:left="111" w:firstLine="0"/>
              <w:jc w:val="left"/>
            </w:pPr>
            <w:r>
              <w:rPr>
                <w:rFonts w:ascii="Arial" w:eastAsia="Arial" w:hAnsi="Arial" w:cs="Arial"/>
                <w:sz w:val="15"/>
              </w:rPr>
              <w:t xml:space="preserve">18.57 </w:t>
            </w:r>
          </w:p>
        </w:tc>
        <w:tc>
          <w:tcPr>
            <w:tcW w:w="643" w:type="dxa"/>
            <w:vMerge w:val="restart"/>
            <w:tcBorders>
              <w:top w:val="single" w:sz="5" w:space="0" w:color="000000"/>
              <w:left w:val="single" w:sz="5" w:space="0" w:color="000000"/>
              <w:bottom w:val="single" w:sz="5" w:space="0" w:color="000000"/>
              <w:right w:val="single" w:sz="5" w:space="0" w:color="000000"/>
            </w:tcBorders>
          </w:tcPr>
          <w:p w14:paraId="4532D1E7" w14:textId="77777777" w:rsidR="004E131E" w:rsidRDefault="00D41904">
            <w:pPr>
              <w:spacing w:after="5" w:line="259" w:lineRule="auto"/>
              <w:ind w:left="75" w:firstLine="0"/>
              <w:jc w:val="center"/>
            </w:pPr>
            <w:r>
              <w:rPr>
                <w:rFonts w:ascii="Arial" w:eastAsia="Arial" w:hAnsi="Arial" w:cs="Arial"/>
                <w:sz w:val="15"/>
              </w:rPr>
              <w:t xml:space="preserve">  </w:t>
            </w:r>
          </w:p>
          <w:p w14:paraId="49AB5A91" w14:textId="77777777" w:rsidR="004E131E" w:rsidRDefault="00D41904">
            <w:pPr>
              <w:spacing w:after="0" w:line="259" w:lineRule="auto"/>
              <w:ind w:left="135" w:firstLine="0"/>
              <w:jc w:val="left"/>
            </w:pPr>
            <w:r>
              <w:rPr>
                <w:rFonts w:ascii="Arial" w:eastAsia="Arial" w:hAnsi="Arial" w:cs="Arial"/>
                <w:sz w:val="15"/>
              </w:rPr>
              <w:t xml:space="preserve">18.57 </w:t>
            </w:r>
          </w:p>
        </w:tc>
        <w:tc>
          <w:tcPr>
            <w:tcW w:w="476" w:type="dxa"/>
            <w:tcBorders>
              <w:top w:val="single" w:sz="5" w:space="0" w:color="000000"/>
              <w:left w:val="single" w:sz="5" w:space="0" w:color="000000"/>
              <w:bottom w:val="nil"/>
              <w:right w:val="single" w:sz="7" w:space="0" w:color="000000"/>
            </w:tcBorders>
          </w:tcPr>
          <w:p w14:paraId="4DBE49BC" w14:textId="77777777" w:rsidR="004E131E" w:rsidRDefault="00D41904">
            <w:pPr>
              <w:spacing w:after="0" w:line="259" w:lineRule="auto"/>
              <w:ind w:left="80" w:firstLine="0"/>
              <w:jc w:val="center"/>
            </w:pPr>
            <w:r>
              <w:rPr>
                <w:rFonts w:ascii="Arial" w:eastAsia="Arial" w:hAnsi="Arial" w:cs="Arial"/>
                <w:sz w:val="15"/>
              </w:rPr>
              <w:t xml:space="preserve">  </w:t>
            </w:r>
          </w:p>
        </w:tc>
      </w:tr>
      <w:tr w:rsidR="004E131E" w14:paraId="00BAF5AA" w14:textId="77777777">
        <w:trPr>
          <w:trHeight w:val="187"/>
        </w:trPr>
        <w:tc>
          <w:tcPr>
            <w:tcW w:w="0" w:type="auto"/>
            <w:vMerge/>
            <w:tcBorders>
              <w:top w:val="nil"/>
              <w:left w:val="single" w:sz="2" w:space="0" w:color="000000"/>
              <w:bottom w:val="single" w:sz="5" w:space="0" w:color="000000"/>
              <w:right w:val="single" w:sz="3" w:space="0" w:color="000000"/>
            </w:tcBorders>
          </w:tcPr>
          <w:p w14:paraId="109927D1" w14:textId="77777777" w:rsidR="004E131E" w:rsidRDefault="004E131E">
            <w:pPr>
              <w:spacing w:after="160" w:line="259" w:lineRule="auto"/>
              <w:ind w:left="0" w:firstLine="0"/>
              <w:jc w:val="left"/>
            </w:pPr>
          </w:p>
        </w:tc>
        <w:tc>
          <w:tcPr>
            <w:tcW w:w="0" w:type="auto"/>
            <w:vMerge/>
            <w:tcBorders>
              <w:top w:val="nil"/>
              <w:left w:val="single" w:sz="3" w:space="0" w:color="000000"/>
              <w:bottom w:val="single" w:sz="5" w:space="0" w:color="000000"/>
              <w:right w:val="single" w:sz="5" w:space="0" w:color="000000"/>
            </w:tcBorders>
          </w:tcPr>
          <w:p w14:paraId="5E9934E5" w14:textId="77777777" w:rsidR="004E131E" w:rsidRDefault="004E131E">
            <w:pPr>
              <w:spacing w:after="160" w:line="259" w:lineRule="auto"/>
              <w:ind w:left="0" w:firstLine="0"/>
              <w:jc w:val="left"/>
            </w:pPr>
          </w:p>
        </w:tc>
        <w:tc>
          <w:tcPr>
            <w:tcW w:w="0" w:type="auto"/>
            <w:vMerge/>
            <w:tcBorders>
              <w:top w:val="nil"/>
              <w:left w:val="single" w:sz="5" w:space="0" w:color="000000"/>
              <w:bottom w:val="single" w:sz="5" w:space="0" w:color="000000"/>
              <w:right w:val="single" w:sz="3" w:space="0" w:color="000000"/>
            </w:tcBorders>
          </w:tcPr>
          <w:p w14:paraId="368F2955" w14:textId="77777777" w:rsidR="004E131E" w:rsidRDefault="004E131E">
            <w:pPr>
              <w:spacing w:after="160" w:line="259" w:lineRule="auto"/>
              <w:ind w:left="0" w:firstLine="0"/>
              <w:jc w:val="left"/>
            </w:pPr>
          </w:p>
        </w:tc>
        <w:tc>
          <w:tcPr>
            <w:tcW w:w="0" w:type="auto"/>
            <w:vMerge/>
            <w:tcBorders>
              <w:top w:val="nil"/>
              <w:left w:val="single" w:sz="3" w:space="0" w:color="000000"/>
              <w:bottom w:val="single" w:sz="5" w:space="0" w:color="000000"/>
              <w:right w:val="single" w:sz="3" w:space="0" w:color="000000"/>
            </w:tcBorders>
          </w:tcPr>
          <w:p w14:paraId="2D316A30" w14:textId="77777777" w:rsidR="004E131E" w:rsidRDefault="004E131E">
            <w:pPr>
              <w:spacing w:after="160" w:line="259" w:lineRule="auto"/>
              <w:ind w:left="0" w:firstLine="0"/>
              <w:jc w:val="left"/>
            </w:pPr>
          </w:p>
        </w:tc>
        <w:tc>
          <w:tcPr>
            <w:tcW w:w="0" w:type="auto"/>
            <w:vMerge/>
            <w:tcBorders>
              <w:top w:val="nil"/>
              <w:left w:val="single" w:sz="3" w:space="0" w:color="000000"/>
              <w:bottom w:val="single" w:sz="5" w:space="0" w:color="000000"/>
              <w:right w:val="single" w:sz="3" w:space="0" w:color="000000"/>
            </w:tcBorders>
          </w:tcPr>
          <w:p w14:paraId="5BC371C7" w14:textId="77777777" w:rsidR="004E131E" w:rsidRDefault="004E131E">
            <w:pPr>
              <w:spacing w:after="160" w:line="259" w:lineRule="auto"/>
              <w:ind w:left="0" w:firstLine="0"/>
              <w:jc w:val="left"/>
            </w:pPr>
          </w:p>
        </w:tc>
        <w:tc>
          <w:tcPr>
            <w:tcW w:w="0" w:type="auto"/>
            <w:vMerge/>
            <w:tcBorders>
              <w:top w:val="nil"/>
              <w:left w:val="single" w:sz="3" w:space="0" w:color="000000"/>
              <w:bottom w:val="single" w:sz="5" w:space="0" w:color="000000"/>
              <w:right w:val="single" w:sz="3" w:space="0" w:color="000000"/>
            </w:tcBorders>
          </w:tcPr>
          <w:p w14:paraId="73F0BDED" w14:textId="77777777" w:rsidR="004E131E" w:rsidRDefault="004E131E">
            <w:pPr>
              <w:spacing w:after="160" w:line="259" w:lineRule="auto"/>
              <w:ind w:left="0" w:firstLine="0"/>
              <w:jc w:val="left"/>
            </w:pPr>
          </w:p>
        </w:tc>
        <w:tc>
          <w:tcPr>
            <w:tcW w:w="0" w:type="auto"/>
            <w:vMerge/>
            <w:tcBorders>
              <w:top w:val="nil"/>
              <w:left w:val="single" w:sz="3" w:space="0" w:color="000000"/>
              <w:bottom w:val="single" w:sz="5" w:space="0" w:color="000000"/>
              <w:right w:val="single" w:sz="5" w:space="0" w:color="000000"/>
            </w:tcBorders>
          </w:tcPr>
          <w:p w14:paraId="75B316BE" w14:textId="77777777" w:rsidR="004E131E" w:rsidRDefault="004E131E">
            <w:pPr>
              <w:spacing w:after="160" w:line="259" w:lineRule="auto"/>
              <w:ind w:left="0" w:firstLine="0"/>
              <w:jc w:val="left"/>
            </w:pPr>
          </w:p>
        </w:tc>
        <w:tc>
          <w:tcPr>
            <w:tcW w:w="0" w:type="auto"/>
            <w:vMerge/>
            <w:tcBorders>
              <w:top w:val="nil"/>
              <w:left w:val="single" w:sz="5" w:space="0" w:color="000000"/>
              <w:bottom w:val="single" w:sz="5" w:space="0" w:color="000000"/>
              <w:right w:val="single" w:sz="5" w:space="0" w:color="000000"/>
            </w:tcBorders>
          </w:tcPr>
          <w:p w14:paraId="727C7BB8" w14:textId="77777777" w:rsidR="004E131E" w:rsidRDefault="004E131E">
            <w:pPr>
              <w:spacing w:after="160" w:line="259" w:lineRule="auto"/>
              <w:ind w:left="0" w:firstLine="0"/>
              <w:jc w:val="left"/>
            </w:pPr>
          </w:p>
        </w:tc>
        <w:tc>
          <w:tcPr>
            <w:tcW w:w="0" w:type="auto"/>
            <w:vMerge/>
            <w:tcBorders>
              <w:top w:val="nil"/>
              <w:left w:val="single" w:sz="5" w:space="0" w:color="000000"/>
              <w:bottom w:val="single" w:sz="5" w:space="0" w:color="000000"/>
              <w:right w:val="single" w:sz="5" w:space="0" w:color="000000"/>
            </w:tcBorders>
          </w:tcPr>
          <w:p w14:paraId="2CA3360F" w14:textId="77777777" w:rsidR="004E131E" w:rsidRDefault="004E131E">
            <w:pPr>
              <w:spacing w:after="160" w:line="259" w:lineRule="auto"/>
              <w:ind w:left="0" w:firstLine="0"/>
              <w:jc w:val="left"/>
            </w:pPr>
          </w:p>
        </w:tc>
        <w:tc>
          <w:tcPr>
            <w:tcW w:w="476" w:type="dxa"/>
            <w:tcBorders>
              <w:top w:val="nil"/>
              <w:left w:val="single" w:sz="5" w:space="0" w:color="000000"/>
              <w:bottom w:val="single" w:sz="5" w:space="0" w:color="000000"/>
              <w:right w:val="single" w:sz="7" w:space="0" w:color="000000"/>
            </w:tcBorders>
            <w:shd w:val="clear" w:color="auto" w:fill="00FF00"/>
          </w:tcPr>
          <w:p w14:paraId="0C5DACCD"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3C1DA3B7" w14:textId="77777777">
        <w:trPr>
          <w:trHeight w:val="193"/>
        </w:trPr>
        <w:tc>
          <w:tcPr>
            <w:tcW w:w="602" w:type="dxa"/>
            <w:tcBorders>
              <w:top w:val="single" w:sz="5" w:space="0" w:color="000000"/>
              <w:left w:val="single" w:sz="2" w:space="0" w:color="000000"/>
              <w:bottom w:val="single" w:sz="4" w:space="0" w:color="000000"/>
              <w:right w:val="single" w:sz="3" w:space="0" w:color="000000"/>
            </w:tcBorders>
          </w:tcPr>
          <w:p w14:paraId="1F6F2F49" w14:textId="77777777" w:rsidR="004E131E" w:rsidRDefault="00D41904">
            <w:pPr>
              <w:spacing w:after="0" w:line="259" w:lineRule="auto"/>
              <w:ind w:left="30" w:firstLine="0"/>
              <w:jc w:val="center"/>
            </w:pPr>
            <w:r>
              <w:rPr>
                <w:rFonts w:ascii="Arial" w:eastAsia="Arial" w:hAnsi="Arial" w:cs="Arial"/>
                <w:sz w:val="15"/>
              </w:rPr>
              <w:t xml:space="preserve">650 </w:t>
            </w:r>
          </w:p>
        </w:tc>
        <w:tc>
          <w:tcPr>
            <w:tcW w:w="676" w:type="dxa"/>
            <w:tcBorders>
              <w:top w:val="single" w:sz="5" w:space="0" w:color="000000"/>
              <w:left w:val="single" w:sz="3" w:space="0" w:color="000000"/>
              <w:bottom w:val="single" w:sz="4" w:space="0" w:color="000000"/>
              <w:right w:val="single" w:sz="5" w:space="0" w:color="000000"/>
            </w:tcBorders>
          </w:tcPr>
          <w:p w14:paraId="0775C3AA"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5" w:space="0" w:color="000000"/>
              <w:left w:val="single" w:sz="5" w:space="0" w:color="000000"/>
              <w:bottom w:val="single" w:sz="4" w:space="0" w:color="000000"/>
              <w:right w:val="single" w:sz="3" w:space="0" w:color="000000"/>
            </w:tcBorders>
          </w:tcPr>
          <w:p w14:paraId="4BDFFBF4" w14:textId="77777777" w:rsidR="004E131E" w:rsidRDefault="00D41904">
            <w:pPr>
              <w:spacing w:after="0" w:line="259" w:lineRule="auto"/>
              <w:ind w:left="32" w:firstLine="0"/>
              <w:jc w:val="center"/>
            </w:pPr>
            <w:r>
              <w:rPr>
                <w:rFonts w:ascii="Arial" w:eastAsia="Arial" w:hAnsi="Arial" w:cs="Arial"/>
                <w:sz w:val="15"/>
              </w:rPr>
              <w:t xml:space="preserve">1 </w:t>
            </w:r>
          </w:p>
        </w:tc>
        <w:tc>
          <w:tcPr>
            <w:tcW w:w="629" w:type="dxa"/>
            <w:tcBorders>
              <w:top w:val="single" w:sz="5" w:space="0" w:color="000000"/>
              <w:left w:val="single" w:sz="3" w:space="0" w:color="000000"/>
              <w:bottom w:val="single" w:sz="4" w:space="0" w:color="000000"/>
              <w:right w:val="single" w:sz="3" w:space="0" w:color="000000"/>
            </w:tcBorders>
          </w:tcPr>
          <w:p w14:paraId="6AD1A1C2" w14:textId="77777777" w:rsidR="004E131E" w:rsidRDefault="00D41904">
            <w:pPr>
              <w:spacing w:after="0" w:line="259" w:lineRule="auto"/>
              <w:ind w:left="89" w:firstLine="0"/>
              <w:jc w:val="left"/>
            </w:pPr>
            <w:r>
              <w:rPr>
                <w:rFonts w:ascii="Arial" w:eastAsia="Arial" w:hAnsi="Arial" w:cs="Arial"/>
                <w:sz w:val="15"/>
              </w:rPr>
              <w:t xml:space="preserve">35.480 </w:t>
            </w:r>
          </w:p>
        </w:tc>
        <w:tc>
          <w:tcPr>
            <w:tcW w:w="442" w:type="dxa"/>
            <w:tcBorders>
              <w:top w:val="single" w:sz="5" w:space="0" w:color="000000"/>
              <w:left w:val="single" w:sz="3" w:space="0" w:color="000000"/>
              <w:bottom w:val="single" w:sz="4" w:space="0" w:color="000000"/>
              <w:right w:val="single" w:sz="3" w:space="0" w:color="000000"/>
            </w:tcBorders>
          </w:tcPr>
          <w:p w14:paraId="07377708" w14:textId="77777777" w:rsidR="004E131E" w:rsidRDefault="00D41904">
            <w:pPr>
              <w:spacing w:after="0" w:line="259" w:lineRule="auto"/>
              <w:ind w:left="34" w:firstLine="0"/>
              <w:jc w:val="center"/>
            </w:pPr>
            <w:r>
              <w:rPr>
                <w:rFonts w:ascii="Arial" w:eastAsia="Arial" w:hAnsi="Arial" w:cs="Arial"/>
                <w:sz w:val="15"/>
              </w:rPr>
              <w:t xml:space="preserve">35 </w:t>
            </w:r>
          </w:p>
        </w:tc>
        <w:tc>
          <w:tcPr>
            <w:tcW w:w="490" w:type="dxa"/>
            <w:tcBorders>
              <w:top w:val="single" w:sz="5" w:space="0" w:color="000000"/>
              <w:left w:val="single" w:sz="3" w:space="0" w:color="000000"/>
              <w:bottom w:val="single" w:sz="4" w:space="0" w:color="000000"/>
              <w:right w:val="single" w:sz="3" w:space="0" w:color="000000"/>
            </w:tcBorders>
          </w:tcPr>
          <w:p w14:paraId="75DE2294" w14:textId="77777777" w:rsidR="004E131E" w:rsidRDefault="00D41904">
            <w:pPr>
              <w:spacing w:after="0" w:line="259" w:lineRule="auto"/>
              <w:ind w:left="123" w:firstLine="0"/>
              <w:jc w:val="left"/>
            </w:pPr>
            <w:r>
              <w:rPr>
                <w:rFonts w:ascii="Arial" w:eastAsia="Arial" w:hAnsi="Arial" w:cs="Arial"/>
                <w:sz w:val="15"/>
              </w:rPr>
              <w:t xml:space="preserve">492 </w:t>
            </w:r>
          </w:p>
        </w:tc>
        <w:tc>
          <w:tcPr>
            <w:tcW w:w="607" w:type="dxa"/>
            <w:tcBorders>
              <w:top w:val="single" w:sz="5" w:space="0" w:color="000000"/>
              <w:left w:val="single" w:sz="3" w:space="0" w:color="000000"/>
              <w:bottom w:val="single" w:sz="4" w:space="0" w:color="000000"/>
              <w:right w:val="single" w:sz="5" w:space="0" w:color="000000"/>
            </w:tcBorders>
          </w:tcPr>
          <w:p w14:paraId="65E17C34" w14:textId="77777777" w:rsidR="004E131E" w:rsidRDefault="00D41904">
            <w:pPr>
              <w:spacing w:after="0" w:line="259" w:lineRule="auto"/>
              <w:ind w:left="123" w:firstLine="0"/>
              <w:jc w:val="left"/>
            </w:pPr>
            <w:r>
              <w:rPr>
                <w:rFonts w:ascii="Arial" w:eastAsia="Arial" w:hAnsi="Arial" w:cs="Arial"/>
                <w:sz w:val="15"/>
              </w:rPr>
              <w:t xml:space="preserve">18.06 </w:t>
            </w:r>
          </w:p>
        </w:tc>
        <w:tc>
          <w:tcPr>
            <w:tcW w:w="586" w:type="dxa"/>
            <w:tcBorders>
              <w:top w:val="single" w:sz="5" w:space="0" w:color="000000"/>
              <w:left w:val="single" w:sz="5" w:space="0" w:color="000000"/>
              <w:bottom w:val="single" w:sz="4" w:space="0" w:color="000000"/>
              <w:right w:val="single" w:sz="5" w:space="0" w:color="000000"/>
            </w:tcBorders>
          </w:tcPr>
          <w:p w14:paraId="1666BB39" w14:textId="77777777" w:rsidR="004E131E" w:rsidRDefault="00D41904">
            <w:pPr>
              <w:spacing w:after="0" w:line="259" w:lineRule="auto"/>
              <w:ind w:left="111" w:firstLine="0"/>
              <w:jc w:val="left"/>
            </w:pPr>
            <w:r>
              <w:rPr>
                <w:rFonts w:ascii="Arial" w:eastAsia="Arial" w:hAnsi="Arial" w:cs="Arial"/>
                <w:sz w:val="15"/>
              </w:rPr>
              <w:t xml:space="preserve">18.32 </w:t>
            </w:r>
          </w:p>
        </w:tc>
        <w:tc>
          <w:tcPr>
            <w:tcW w:w="643" w:type="dxa"/>
            <w:tcBorders>
              <w:top w:val="single" w:sz="5" w:space="0" w:color="000000"/>
              <w:left w:val="single" w:sz="5" w:space="0" w:color="000000"/>
              <w:bottom w:val="single" w:sz="4" w:space="0" w:color="000000"/>
              <w:right w:val="single" w:sz="5" w:space="0" w:color="000000"/>
            </w:tcBorders>
          </w:tcPr>
          <w:p w14:paraId="7E29357F" w14:textId="77777777" w:rsidR="004E131E" w:rsidRDefault="00D41904">
            <w:pPr>
              <w:spacing w:after="0" w:line="259" w:lineRule="auto"/>
              <w:ind w:left="135" w:firstLine="0"/>
              <w:jc w:val="left"/>
            </w:pPr>
            <w:r>
              <w:rPr>
                <w:rFonts w:ascii="Arial" w:eastAsia="Arial" w:hAnsi="Arial" w:cs="Arial"/>
                <w:sz w:val="15"/>
              </w:rPr>
              <w:t xml:space="preserve">18.57 </w:t>
            </w:r>
          </w:p>
        </w:tc>
        <w:tc>
          <w:tcPr>
            <w:tcW w:w="476" w:type="dxa"/>
            <w:tcBorders>
              <w:top w:val="single" w:sz="5" w:space="0" w:color="000000"/>
              <w:left w:val="single" w:sz="5" w:space="0" w:color="000000"/>
              <w:bottom w:val="single" w:sz="4" w:space="0" w:color="000000"/>
              <w:right w:val="single" w:sz="7" w:space="0" w:color="000000"/>
            </w:tcBorders>
            <w:shd w:val="clear" w:color="auto" w:fill="00FF00"/>
          </w:tcPr>
          <w:p w14:paraId="0DF64765"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0E5AFCB7" w14:textId="77777777">
        <w:trPr>
          <w:trHeight w:val="194"/>
        </w:trPr>
        <w:tc>
          <w:tcPr>
            <w:tcW w:w="602" w:type="dxa"/>
            <w:tcBorders>
              <w:top w:val="single" w:sz="4" w:space="0" w:color="000000"/>
              <w:left w:val="single" w:sz="2" w:space="0" w:color="000000"/>
              <w:bottom w:val="single" w:sz="3" w:space="0" w:color="000000"/>
              <w:right w:val="single" w:sz="3" w:space="0" w:color="000000"/>
            </w:tcBorders>
          </w:tcPr>
          <w:p w14:paraId="581E7BE5" w14:textId="77777777" w:rsidR="004E131E" w:rsidRDefault="00D41904">
            <w:pPr>
              <w:spacing w:after="0" w:line="259" w:lineRule="auto"/>
              <w:ind w:left="30" w:firstLine="0"/>
              <w:jc w:val="center"/>
            </w:pPr>
            <w:r>
              <w:rPr>
                <w:rFonts w:ascii="Arial" w:eastAsia="Arial" w:hAnsi="Arial" w:cs="Arial"/>
                <w:sz w:val="15"/>
              </w:rPr>
              <w:t xml:space="preserve">650 </w:t>
            </w:r>
          </w:p>
        </w:tc>
        <w:tc>
          <w:tcPr>
            <w:tcW w:w="676" w:type="dxa"/>
            <w:tcBorders>
              <w:top w:val="single" w:sz="4" w:space="0" w:color="000000"/>
              <w:left w:val="single" w:sz="3" w:space="0" w:color="000000"/>
              <w:bottom w:val="single" w:sz="3" w:space="0" w:color="000000"/>
              <w:right w:val="single" w:sz="5" w:space="0" w:color="000000"/>
            </w:tcBorders>
          </w:tcPr>
          <w:p w14:paraId="2483E6EC"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4" w:space="0" w:color="000000"/>
              <w:left w:val="single" w:sz="5" w:space="0" w:color="000000"/>
              <w:bottom w:val="single" w:sz="3" w:space="0" w:color="000000"/>
              <w:right w:val="single" w:sz="3" w:space="0" w:color="000000"/>
            </w:tcBorders>
          </w:tcPr>
          <w:p w14:paraId="733EA055" w14:textId="77777777" w:rsidR="004E131E" w:rsidRDefault="00D41904">
            <w:pPr>
              <w:spacing w:after="0" w:line="259" w:lineRule="auto"/>
              <w:ind w:left="32" w:firstLine="0"/>
              <w:jc w:val="center"/>
            </w:pPr>
            <w:r>
              <w:rPr>
                <w:rFonts w:ascii="Arial" w:eastAsia="Arial" w:hAnsi="Arial" w:cs="Arial"/>
                <w:sz w:val="15"/>
              </w:rPr>
              <w:t xml:space="preserve">2 </w:t>
            </w:r>
          </w:p>
        </w:tc>
        <w:tc>
          <w:tcPr>
            <w:tcW w:w="629" w:type="dxa"/>
            <w:tcBorders>
              <w:top w:val="single" w:sz="4" w:space="0" w:color="000000"/>
              <w:left w:val="single" w:sz="3" w:space="0" w:color="000000"/>
              <w:bottom w:val="single" w:sz="3" w:space="0" w:color="000000"/>
              <w:right w:val="single" w:sz="3" w:space="0" w:color="000000"/>
            </w:tcBorders>
          </w:tcPr>
          <w:p w14:paraId="4499CA59" w14:textId="77777777" w:rsidR="004E131E" w:rsidRDefault="00D41904">
            <w:pPr>
              <w:spacing w:after="0" w:line="259" w:lineRule="auto"/>
              <w:ind w:left="89" w:firstLine="0"/>
              <w:jc w:val="left"/>
            </w:pPr>
            <w:r>
              <w:rPr>
                <w:rFonts w:ascii="Arial" w:eastAsia="Arial" w:hAnsi="Arial" w:cs="Arial"/>
                <w:sz w:val="15"/>
              </w:rPr>
              <w:t xml:space="preserve">35.480 </w:t>
            </w:r>
          </w:p>
        </w:tc>
        <w:tc>
          <w:tcPr>
            <w:tcW w:w="442" w:type="dxa"/>
            <w:tcBorders>
              <w:top w:val="single" w:sz="4" w:space="0" w:color="000000"/>
              <w:left w:val="single" w:sz="3" w:space="0" w:color="000000"/>
              <w:bottom w:val="single" w:sz="3" w:space="0" w:color="000000"/>
              <w:right w:val="single" w:sz="3" w:space="0" w:color="000000"/>
            </w:tcBorders>
          </w:tcPr>
          <w:p w14:paraId="5AF4A0B5" w14:textId="77777777" w:rsidR="004E131E" w:rsidRDefault="00D41904">
            <w:pPr>
              <w:spacing w:after="0" w:line="259" w:lineRule="auto"/>
              <w:ind w:left="34" w:firstLine="0"/>
              <w:jc w:val="center"/>
            </w:pPr>
            <w:r>
              <w:rPr>
                <w:rFonts w:ascii="Arial" w:eastAsia="Arial" w:hAnsi="Arial" w:cs="Arial"/>
                <w:sz w:val="15"/>
              </w:rPr>
              <w:t xml:space="preserve">35 </w:t>
            </w:r>
          </w:p>
        </w:tc>
        <w:tc>
          <w:tcPr>
            <w:tcW w:w="490" w:type="dxa"/>
            <w:tcBorders>
              <w:top w:val="single" w:sz="4" w:space="0" w:color="000000"/>
              <w:left w:val="single" w:sz="3" w:space="0" w:color="000000"/>
              <w:bottom w:val="single" w:sz="3" w:space="0" w:color="000000"/>
              <w:right w:val="single" w:sz="3" w:space="0" w:color="000000"/>
            </w:tcBorders>
          </w:tcPr>
          <w:p w14:paraId="75C61A90" w14:textId="77777777" w:rsidR="004E131E" w:rsidRDefault="00D41904">
            <w:pPr>
              <w:spacing w:after="0" w:line="259" w:lineRule="auto"/>
              <w:ind w:left="123" w:firstLine="0"/>
              <w:jc w:val="left"/>
            </w:pPr>
            <w:r>
              <w:rPr>
                <w:rFonts w:ascii="Arial" w:eastAsia="Arial" w:hAnsi="Arial" w:cs="Arial"/>
                <w:sz w:val="15"/>
              </w:rPr>
              <w:t xml:space="preserve">492 </w:t>
            </w:r>
          </w:p>
        </w:tc>
        <w:tc>
          <w:tcPr>
            <w:tcW w:w="607" w:type="dxa"/>
            <w:tcBorders>
              <w:top w:val="single" w:sz="4" w:space="0" w:color="000000"/>
              <w:left w:val="single" w:sz="3" w:space="0" w:color="000000"/>
              <w:bottom w:val="single" w:sz="3" w:space="0" w:color="000000"/>
              <w:right w:val="single" w:sz="5" w:space="0" w:color="000000"/>
            </w:tcBorders>
          </w:tcPr>
          <w:p w14:paraId="4BF60C35" w14:textId="77777777" w:rsidR="004E131E" w:rsidRDefault="00D41904">
            <w:pPr>
              <w:spacing w:after="0" w:line="259" w:lineRule="auto"/>
              <w:ind w:left="123" w:firstLine="0"/>
              <w:jc w:val="left"/>
            </w:pPr>
            <w:r>
              <w:rPr>
                <w:rFonts w:ascii="Arial" w:eastAsia="Arial" w:hAnsi="Arial" w:cs="Arial"/>
                <w:sz w:val="15"/>
              </w:rPr>
              <w:t xml:space="preserve">17.57 </w:t>
            </w:r>
          </w:p>
        </w:tc>
        <w:tc>
          <w:tcPr>
            <w:tcW w:w="586" w:type="dxa"/>
            <w:tcBorders>
              <w:top w:val="single" w:sz="4" w:space="0" w:color="000000"/>
              <w:left w:val="single" w:sz="5" w:space="0" w:color="000000"/>
              <w:bottom w:val="single" w:sz="3" w:space="0" w:color="000000"/>
              <w:right w:val="single" w:sz="5" w:space="0" w:color="000000"/>
            </w:tcBorders>
          </w:tcPr>
          <w:p w14:paraId="393F3DDF" w14:textId="77777777" w:rsidR="004E131E" w:rsidRDefault="00D41904">
            <w:pPr>
              <w:spacing w:after="0" w:line="259" w:lineRule="auto"/>
              <w:ind w:left="111" w:firstLine="0"/>
              <w:jc w:val="left"/>
            </w:pPr>
            <w:r>
              <w:rPr>
                <w:rFonts w:ascii="Arial" w:eastAsia="Arial" w:hAnsi="Arial" w:cs="Arial"/>
                <w:sz w:val="15"/>
              </w:rPr>
              <w:t xml:space="preserve">18.32 </w:t>
            </w:r>
          </w:p>
        </w:tc>
        <w:tc>
          <w:tcPr>
            <w:tcW w:w="643" w:type="dxa"/>
            <w:tcBorders>
              <w:top w:val="single" w:sz="4" w:space="0" w:color="000000"/>
              <w:left w:val="single" w:sz="5" w:space="0" w:color="000000"/>
              <w:bottom w:val="single" w:sz="3" w:space="0" w:color="000000"/>
              <w:right w:val="single" w:sz="5" w:space="0" w:color="000000"/>
            </w:tcBorders>
          </w:tcPr>
          <w:p w14:paraId="4A356E13" w14:textId="77777777" w:rsidR="004E131E" w:rsidRDefault="00D41904">
            <w:pPr>
              <w:spacing w:after="0" w:line="259" w:lineRule="auto"/>
              <w:ind w:left="135" w:firstLine="0"/>
              <w:jc w:val="left"/>
            </w:pPr>
            <w:r>
              <w:rPr>
                <w:rFonts w:ascii="Arial" w:eastAsia="Arial" w:hAnsi="Arial" w:cs="Arial"/>
                <w:sz w:val="15"/>
              </w:rPr>
              <w:t xml:space="preserve">19.12 </w:t>
            </w:r>
          </w:p>
        </w:tc>
        <w:tc>
          <w:tcPr>
            <w:tcW w:w="476" w:type="dxa"/>
            <w:tcBorders>
              <w:top w:val="single" w:sz="4" w:space="0" w:color="000000"/>
              <w:left w:val="single" w:sz="5" w:space="0" w:color="000000"/>
              <w:bottom w:val="single" w:sz="3" w:space="0" w:color="000000"/>
              <w:right w:val="single" w:sz="7" w:space="0" w:color="000000"/>
            </w:tcBorders>
            <w:shd w:val="clear" w:color="auto" w:fill="00FF00"/>
          </w:tcPr>
          <w:p w14:paraId="7ECCB57A"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1EEBB478" w14:textId="77777777">
        <w:trPr>
          <w:trHeight w:val="191"/>
        </w:trPr>
        <w:tc>
          <w:tcPr>
            <w:tcW w:w="602" w:type="dxa"/>
            <w:tcBorders>
              <w:top w:val="single" w:sz="3" w:space="0" w:color="000000"/>
              <w:left w:val="single" w:sz="2" w:space="0" w:color="000000"/>
              <w:bottom w:val="single" w:sz="3" w:space="0" w:color="000000"/>
              <w:right w:val="single" w:sz="3" w:space="0" w:color="000000"/>
            </w:tcBorders>
          </w:tcPr>
          <w:p w14:paraId="539DA177" w14:textId="77777777" w:rsidR="004E131E" w:rsidRDefault="00D41904">
            <w:pPr>
              <w:spacing w:after="0" w:line="259" w:lineRule="auto"/>
              <w:ind w:left="30" w:firstLine="0"/>
              <w:jc w:val="center"/>
            </w:pPr>
            <w:r>
              <w:rPr>
                <w:rFonts w:ascii="Arial" w:eastAsia="Arial" w:hAnsi="Arial" w:cs="Arial"/>
                <w:sz w:val="15"/>
              </w:rPr>
              <w:t xml:space="preserve">650 </w:t>
            </w:r>
          </w:p>
        </w:tc>
        <w:tc>
          <w:tcPr>
            <w:tcW w:w="676" w:type="dxa"/>
            <w:tcBorders>
              <w:top w:val="single" w:sz="3" w:space="0" w:color="000000"/>
              <w:left w:val="single" w:sz="3" w:space="0" w:color="000000"/>
              <w:bottom w:val="single" w:sz="3" w:space="0" w:color="000000"/>
              <w:right w:val="single" w:sz="5" w:space="0" w:color="000000"/>
            </w:tcBorders>
          </w:tcPr>
          <w:p w14:paraId="614839C8"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3" w:space="0" w:color="000000"/>
              <w:left w:val="single" w:sz="5" w:space="0" w:color="000000"/>
              <w:bottom w:val="single" w:sz="3" w:space="0" w:color="000000"/>
              <w:right w:val="single" w:sz="3" w:space="0" w:color="000000"/>
            </w:tcBorders>
          </w:tcPr>
          <w:p w14:paraId="2ADD888C" w14:textId="77777777" w:rsidR="004E131E" w:rsidRDefault="00D41904">
            <w:pPr>
              <w:spacing w:after="0" w:line="259" w:lineRule="auto"/>
              <w:ind w:left="32" w:firstLine="0"/>
              <w:jc w:val="center"/>
            </w:pPr>
            <w:r>
              <w:rPr>
                <w:rFonts w:ascii="Arial" w:eastAsia="Arial" w:hAnsi="Arial" w:cs="Arial"/>
                <w:sz w:val="15"/>
              </w:rPr>
              <w:t xml:space="preserve">3 </w:t>
            </w:r>
          </w:p>
        </w:tc>
        <w:tc>
          <w:tcPr>
            <w:tcW w:w="629" w:type="dxa"/>
            <w:tcBorders>
              <w:top w:val="single" w:sz="3" w:space="0" w:color="000000"/>
              <w:left w:val="single" w:sz="3" w:space="0" w:color="000000"/>
              <w:bottom w:val="single" w:sz="3" w:space="0" w:color="000000"/>
              <w:right w:val="single" w:sz="3" w:space="0" w:color="000000"/>
            </w:tcBorders>
          </w:tcPr>
          <w:p w14:paraId="0FCC2300" w14:textId="77777777" w:rsidR="004E131E" w:rsidRDefault="00D41904">
            <w:pPr>
              <w:spacing w:after="0" w:line="259" w:lineRule="auto"/>
              <w:ind w:left="89" w:firstLine="0"/>
              <w:jc w:val="left"/>
            </w:pPr>
            <w:r>
              <w:rPr>
                <w:rFonts w:ascii="Arial" w:eastAsia="Arial" w:hAnsi="Arial" w:cs="Arial"/>
                <w:sz w:val="15"/>
              </w:rPr>
              <w:t xml:space="preserve">35.480 </w:t>
            </w:r>
          </w:p>
        </w:tc>
        <w:tc>
          <w:tcPr>
            <w:tcW w:w="442" w:type="dxa"/>
            <w:tcBorders>
              <w:top w:val="single" w:sz="3" w:space="0" w:color="000000"/>
              <w:left w:val="single" w:sz="3" w:space="0" w:color="000000"/>
              <w:bottom w:val="single" w:sz="3" w:space="0" w:color="000000"/>
              <w:right w:val="single" w:sz="3" w:space="0" w:color="000000"/>
            </w:tcBorders>
          </w:tcPr>
          <w:p w14:paraId="25677D0F" w14:textId="77777777" w:rsidR="004E131E" w:rsidRDefault="00D41904">
            <w:pPr>
              <w:spacing w:after="0" w:line="259" w:lineRule="auto"/>
              <w:ind w:left="34" w:firstLine="0"/>
              <w:jc w:val="center"/>
            </w:pPr>
            <w:r>
              <w:rPr>
                <w:rFonts w:ascii="Arial" w:eastAsia="Arial" w:hAnsi="Arial" w:cs="Arial"/>
                <w:sz w:val="15"/>
              </w:rPr>
              <w:t xml:space="preserve">35 </w:t>
            </w:r>
          </w:p>
        </w:tc>
        <w:tc>
          <w:tcPr>
            <w:tcW w:w="490" w:type="dxa"/>
            <w:tcBorders>
              <w:top w:val="single" w:sz="3" w:space="0" w:color="000000"/>
              <w:left w:val="single" w:sz="3" w:space="0" w:color="000000"/>
              <w:bottom w:val="single" w:sz="3" w:space="0" w:color="000000"/>
              <w:right w:val="single" w:sz="3" w:space="0" w:color="000000"/>
            </w:tcBorders>
          </w:tcPr>
          <w:p w14:paraId="0E357BEC" w14:textId="77777777" w:rsidR="004E131E" w:rsidRDefault="00D41904">
            <w:pPr>
              <w:spacing w:after="0" w:line="259" w:lineRule="auto"/>
              <w:ind w:left="123" w:firstLine="0"/>
              <w:jc w:val="left"/>
            </w:pPr>
            <w:r>
              <w:rPr>
                <w:rFonts w:ascii="Arial" w:eastAsia="Arial" w:hAnsi="Arial" w:cs="Arial"/>
                <w:sz w:val="15"/>
              </w:rPr>
              <w:t xml:space="preserve">492 </w:t>
            </w:r>
          </w:p>
        </w:tc>
        <w:tc>
          <w:tcPr>
            <w:tcW w:w="607" w:type="dxa"/>
            <w:tcBorders>
              <w:top w:val="single" w:sz="3" w:space="0" w:color="000000"/>
              <w:left w:val="single" w:sz="3" w:space="0" w:color="000000"/>
              <w:bottom w:val="single" w:sz="3" w:space="0" w:color="000000"/>
              <w:right w:val="single" w:sz="5" w:space="0" w:color="000000"/>
            </w:tcBorders>
          </w:tcPr>
          <w:p w14:paraId="34DFCD8C" w14:textId="77777777" w:rsidR="004E131E" w:rsidRDefault="00D41904">
            <w:pPr>
              <w:spacing w:after="0" w:line="259" w:lineRule="auto"/>
              <w:ind w:left="123" w:firstLine="0"/>
              <w:jc w:val="left"/>
            </w:pPr>
            <w:r>
              <w:rPr>
                <w:rFonts w:ascii="Arial" w:eastAsia="Arial" w:hAnsi="Arial" w:cs="Arial"/>
                <w:sz w:val="15"/>
              </w:rPr>
              <w:t xml:space="preserve">16.67 </w:t>
            </w:r>
          </w:p>
        </w:tc>
        <w:tc>
          <w:tcPr>
            <w:tcW w:w="586" w:type="dxa"/>
            <w:tcBorders>
              <w:top w:val="single" w:sz="3" w:space="0" w:color="000000"/>
              <w:left w:val="single" w:sz="5" w:space="0" w:color="000000"/>
              <w:bottom w:val="single" w:sz="3" w:space="0" w:color="000000"/>
              <w:right w:val="single" w:sz="5" w:space="0" w:color="000000"/>
            </w:tcBorders>
          </w:tcPr>
          <w:p w14:paraId="08DD5246" w14:textId="77777777" w:rsidR="004E131E" w:rsidRDefault="00D41904">
            <w:pPr>
              <w:spacing w:after="0" w:line="259" w:lineRule="auto"/>
              <w:ind w:left="111" w:firstLine="0"/>
              <w:jc w:val="left"/>
            </w:pPr>
            <w:r>
              <w:rPr>
                <w:rFonts w:ascii="Arial" w:eastAsia="Arial" w:hAnsi="Arial" w:cs="Arial"/>
                <w:sz w:val="15"/>
              </w:rPr>
              <w:t xml:space="preserve">18.32 </w:t>
            </w:r>
          </w:p>
        </w:tc>
        <w:tc>
          <w:tcPr>
            <w:tcW w:w="643" w:type="dxa"/>
            <w:tcBorders>
              <w:top w:val="single" w:sz="3" w:space="0" w:color="000000"/>
              <w:left w:val="single" w:sz="5" w:space="0" w:color="000000"/>
              <w:bottom w:val="single" w:sz="3" w:space="0" w:color="000000"/>
              <w:right w:val="single" w:sz="5" w:space="0" w:color="000000"/>
            </w:tcBorders>
          </w:tcPr>
          <w:p w14:paraId="2DA9F5D0" w14:textId="77777777" w:rsidR="004E131E" w:rsidRDefault="00D41904">
            <w:pPr>
              <w:spacing w:after="0" w:line="259" w:lineRule="auto"/>
              <w:ind w:left="135" w:firstLine="0"/>
              <w:jc w:val="left"/>
            </w:pPr>
            <w:r>
              <w:rPr>
                <w:rFonts w:ascii="Arial" w:eastAsia="Arial" w:hAnsi="Arial" w:cs="Arial"/>
                <w:sz w:val="15"/>
              </w:rPr>
              <w:t xml:space="preserve">20.31 </w:t>
            </w:r>
          </w:p>
        </w:tc>
        <w:tc>
          <w:tcPr>
            <w:tcW w:w="476" w:type="dxa"/>
            <w:tcBorders>
              <w:top w:val="single" w:sz="3" w:space="0" w:color="000000"/>
              <w:left w:val="single" w:sz="5" w:space="0" w:color="000000"/>
              <w:bottom w:val="single" w:sz="3" w:space="0" w:color="000000"/>
              <w:right w:val="single" w:sz="7" w:space="0" w:color="000000"/>
            </w:tcBorders>
            <w:shd w:val="clear" w:color="auto" w:fill="00FF00"/>
          </w:tcPr>
          <w:p w14:paraId="6C47F0BF"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6E6D491C" w14:textId="77777777">
        <w:trPr>
          <w:trHeight w:val="195"/>
        </w:trPr>
        <w:tc>
          <w:tcPr>
            <w:tcW w:w="602" w:type="dxa"/>
            <w:tcBorders>
              <w:top w:val="single" w:sz="3" w:space="0" w:color="000000"/>
              <w:left w:val="single" w:sz="2" w:space="0" w:color="000000"/>
              <w:bottom w:val="single" w:sz="5" w:space="0" w:color="000000"/>
              <w:right w:val="single" w:sz="3" w:space="0" w:color="000000"/>
            </w:tcBorders>
          </w:tcPr>
          <w:p w14:paraId="5377146B" w14:textId="77777777" w:rsidR="004E131E" w:rsidRDefault="00D41904">
            <w:pPr>
              <w:spacing w:after="0" w:line="259" w:lineRule="auto"/>
              <w:ind w:left="71" w:firstLine="0"/>
              <w:jc w:val="center"/>
            </w:pPr>
            <w:r>
              <w:rPr>
                <w:rFonts w:ascii="Arial" w:eastAsia="Arial" w:hAnsi="Arial" w:cs="Arial"/>
                <w:sz w:val="15"/>
              </w:rPr>
              <w:t xml:space="preserve">  </w:t>
            </w:r>
          </w:p>
        </w:tc>
        <w:tc>
          <w:tcPr>
            <w:tcW w:w="676" w:type="dxa"/>
            <w:tcBorders>
              <w:top w:val="single" w:sz="3" w:space="0" w:color="000000"/>
              <w:left w:val="single" w:sz="3" w:space="0" w:color="000000"/>
              <w:bottom w:val="single" w:sz="5" w:space="0" w:color="000000"/>
              <w:right w:val="single" w:sz="5" w:space="0" w:color="000000"/>
            </w:tcBorders>
          </w:tcPr>
          <w:p w14:paraId="1A5728E3" w14:textId="77777777" w:rsidR="004E131E" w:rsidRDefault="00D41904">
            <w:pPr>
              <w:spacing w:after="0" w:line="259" w:lineRule="auto"/>
              <w:ind w:left="80" w:firstLine="0"/>
              <w:jc w:val="center"/>
            </w:pPr>
            <w:r>
              <w:rPr>
                <w:rFonts w:ascii="Arial" w:eastAsia="Arial" w:hAnsi="Arial" w:cs="Arial"/>
                <w:sz w:val="15"/>
              </w:rPr>
              <w:t xml:space="preserve">  </w:t>
            </w:r>
          </w:p>
        </w:tc>
        <w:tc>
          <w:tcPr>
            <w:tcW w:w="579" w:type="dxa"/>
            <w:tcBorders>
              <w:top w:val="single" w:sz="3" w:space="0" w:color="000000"/>
              <w:left w:val="single" w:sz="5" w:space="0" w:color="000000"/>
              <w:bottom w:val="single" w:sz="5" w:space="0" w:color="000000"/>
              <w:right w:val="single" w:sz="3" w:space="0" w:color="000000"/>
            </w:tcBorders>
          </w:tcPr>
          <w:p w14:paraId="1CC8420B" w14:textId="77777777" w:rsidR="004E131E" w:rsidRDefault="00D41904">
            <w:pPr>
              <w:spacing w:after="0" w:line="259" w:lineRule="auto"/>
              <w:ind w:left="73" w:firstLine="0"/>
              <w:jc w:val="center"/>
            </w:pPr>
            <w:r>
              <w:rPr>
                <w:rFonts w:ascii="Arial" w:eastAsia="Arial" w:hAnsi="Arial" w:cs="Arial"/>
                <w:sz w:val="15"/>
              </w:rPr>
              <w:t xml:space="preserve">  </w:t>
            </w:r>
          </w:p>
        </w:tc>
        <w:tc>
          <w:tcPr>
            <w:tcW w:w="629" w:type="dxa"/>
            <w:tcBorders>
              <w:top w:val="single" w:sz="3" w:space="0" w:color="000000"/>
              <w:left w:val="single" w:sz="3" w:space="0" w:color="000000"/>
              <w:bottom w:val="single" w:sz="5" w:space="0" w:color="000000"/>
              <w:right w:val="single" w:sz="3" w:space="0" w:color="000000"/>
            </w:tcBorders>
          </w:tcPr>
          <w:p w14:paraId="499A4E9A" w14:textId="77777777" w:rsidR="004E131E" w:rsidRDefault="00D41904">
            <w:pPr>
              <w:spacing w:after="0" w:line="259" w:lineRule="auto"/>
              <w:ind w:left="75" w:firstLine="0"/>
              <w:jc w:val="center"/>
            </w:pPr>
            <w:r>
              <w:rPr>
                <w:rFonts w:ascii="Arial" w:eastAsia="Arial" w:hAnsi="Arial" w:cs="Arial"/>
                <w:sz w:val="15"/>
              </w:rPr>
              <w:t xml:space="preserve">  </w:t>
            </w:r>
          </w:p>
        </w:tc>
        <w:tc>
          <w:tcPr>
            <w:tcW w:w="442" w:type="dxa"/>
            <w:tcBorders>
              <w:top w:val="single" w:sz="3" w:space="0" w:color="000000"/>
              <w:left w:val="single" w:sz="3" w:space="0" w:color="000000"/>
              <w:bottom w:val="single" w:sz="5" w:space="0" w:color="000000"/>
              <w:right w:val="single" w:sz="3" w:space="0" w:color="000000"/>
            </w:tcBorders>
          </w:tcPr>
          <w:p w14:paraId="3FC64309" w14:textId="77777777" w:rsidR="004E131E" w:rsidRDefault="00D41904">
            <w:pPr>
              <w:spacing w:after="0" w:line="259" w:lineRule="auto"/>
              <w:ind w:left="75" w:firstLine="0"/>
              <w:jc w:val="center"/>
            </w:pPr>
            <w:r>
              <w:rPr>
                <w:rFonts w:ascii="Arial" w:eastAsia="Arial" w:hAnsi="Arial" w:cs="Arial"/>
                <w:sz w:val="15"/>
              </w:rPr>
              <w:t xml:space="preserve">  </w:t>
            </w:r>
          </w:p>
        </w:tc>
        <w:tc>
          <w:tcPr>
            <w:tcW w:w="490" w:type="dxa"/>
            <w:tcBorders>
              <w:top w:val="single" w:sz="3" w:space="0" w:color="000000"/>
              <w:left w:val="single" w:sz="3" w:space="0" w:color="000000"/>
              <w:bottom w:val="single" w:sz="5" w:space="0" w:color="000000"/>
              <w:right w:val="single" w:sz="3" w:space="0" w:color="000000"/>
            </w:tcBorders>
          </w:tcPr>
          <w:p w14:paraId="340688FC" w14:textId="77777777" w:rsidR="004E131E" w:rsidRDefault="00D41904">
            <w:pPr>
              <w:spacing w:after="0" w:line="259" w:lineRule="auto"/>
              <w:ind w:left="75" w:firstLine="0"/>
              <w:jc w:val="center"/>
            </w:pPr>
            <w:r>
              <w:rPr>
                <w:rFonts w:ascii="Arial" w:eastAsia="Arial" w:hAnsi="Arial" w:cs="Arial"/>
                <w:sz w:val="15"/>
              </w:rPr>
              <w:t xml:space="preserve">  </w:t>
            </w:r>
          </w:p>
        </w:tc>
        <w:tc>
          <w:tcPr>
            <w:tcW w:w="607" w:type="dxa"/>
            <w:tcBorders>
              <w:top w:val="single" w:sz="3" w:space="0" w:color="000000"/>
              <w:left w:val="single" w:sz="3" w:space="0" w:color="000000"/>
              <w:bottom w:val="single" w:sz="5" w:space="0" w:color="000000"/>
              <w:right w:val="single" w:sz="5" w:space="0" w:color="000000"/>
            </w:tcBorders>
          </w:tcPr>
          <w:p w14:paraId="79C207C8" w14:textId="77777777" w:rsidR="004E131E" w:rsidRDefault="00D41904">
            <w:pPr>
              <w:spacing w:after="0" w:line="259" w:lineRule="auto"/>
              <w:ind w:left="77" w:firstLine="0"/>
              <w:jc w:val="center"/>
            </w:pPr>
            <w:r>
              <w:rPr>
                <w:rFonts w:ascii="Arial" w:eastAsia="Arial" w:hAnsi="Arial" w:cs="Arial"/>
                <w:sz w:val="15"/>
              </w:rPr>
              <w:t xml:space="preserve">  </w:t>
            </w:r>
          </w:p>
        </w:tc>
        <w:tc>
          <w:tcPr>
            <w:tcW w:w="586" w:type="dxa"/>
            <w:tcBorders>
              <w:top w:val="single" w:sz="3" w:space="0" w:color="000000"/>
              <w:left w:val="single" w:sz="5" w:space="0" w:color="000000"/>
              <w:bottom w:val="single" w:sz="5" w:space="0" w:color="000000"/>
              <w:right w:val="single" w:sz="5" w:space="0" w:color="000000"/>
            </w:tcBorders>
          </w:tcPr>
          <w:p w14:paraId="23B17480" w14:textId="77777777" w:rsidR="004E131E" w:rsidRDefault="00D41904">
            <w:pPr>
              <w:spacing w:after="0" w:line="259" w:lineRule="auto"/>
              <w:ind w:left="75" w:firstLine="0"/>
              <w:jc w:val="center"/>
            </w:pPr>
            <w:r>
              <w:rPr>
                <w:rFonts w:ascii="Arial" w:eastAsia="Arial" w:hAnsi="Arial" w:cs="Arial"/>
                <w:sz w:val="15"/>
              </w:rPr>
              <w:t xml:space="preserve">  </w:t>
            </w:r>
          </w:p>
        </w:tc>
        <w:tc>
          <w:tcPr>
            <w:tcW w:w="643" w:type="dxa"/>
            <w:tcBorders>
              <w:top w:val="single" w:sz="3" w:space="0" w:color="000000"/>
              <w:left w:val="single" w:sz="5" w:space="0" w:color="000000"/>
              <w:bottom w:val="single" w:sz="5" w:space="0" w:color="000000"/>
              <w:right w:val="single" w:sz="5" w:space="0" w:color="000000"/>
            </w:tcBorders>
          </w:tcPr>
          <w:p w14:paraId="69CF1B41" w14:textId="77777777" w:rsidR="004E131E" w:rsidRDefault="00D41904">
            <w:pPr>
              <w:spacing w:after="0" w:line="259" w:lineRule="auto"/>
              <w:ind w:left="75" w:firstLine="0"/>
              <w:jc w:val="center"/>
            </w:pPr>
            <w:r>
              <w:rPr>
                <w:rFonts w:ascii="Arial" w:eastAsia="Arial" w:hAnsi="Arial" w:cs="Arial"/>
                <w:sz w:val="15"/>
              </w:rPr>
              <w:t xml:space="preserve">  </w:t>
            </w:r>
          </w:p>
        </w:tc>
        <w:tc>
          <w:tcPr>
            <w:tcW w:w="476" w:type="dxa"/>
            <w:tcBorders>
              <w:top w:val="single" w:sz="3" w:space="0" w:color="000000"/>
              <w:left w:val="single" w:sz="5" w:space="0" w:color="000000"/>
              <w:bottom w:val="single" w:sz="5" w:space="0" w:color="000000"/>
              <w:right w:val="single" w:sz="7" w:space="0" w:color="000000"/>
            </w:tcBorders>
          </w:tcPr>
          <w:p w14:paraId="495574C3" w14:textId="77777777" w:rsidR="004E131E" w:rsidRDefault="00D41904">
            <w:pPr>
              <w:spacing w:after="0" w:line="259" w:lineRule="auto"/>
              <w:ind w:left="80" w:firstLine="0"/>
              <w:jc w:val="center"/>
            </w:pPr>
            <w:r>
              <w:rPr>
                <w:rFonts w:ascii="Arial" w:eastAsia="Arial" w:hAnsi="Arial" w:cs="Arial"/>
                <w:sz w:val="15"/>
              </w:rPr>
              <w:t xml:space="preserve">  </w:t>
            </w:r>
          </w:p>
        </w:tc>
      </w:tr>
      <w:tr w:rsidR="004E131E" w14:paraId="47B72247" w14:textId="77777777">
        <w:trPr>
          <w:trHeight w:val="195"/>
        </w:trPr>
        <w:tc>
          <w:tcPr>
            <w:tcW w:w="602" w:type="dxa"/>
            <w:tcBorders>
              <w:top w:val="single" w:sz="5" w:space="0" w:color="000000"/>
              <w:left w:val="single" w:sz="2" w:space="0" w:color="000000"/>
              <w:bottom w:val="single" w:sz="3" w:space="0" w:color="000000"/>
              <w:right w:val="single" w:sz="3" w:space="0" w:color="000000"/>
            </w:tcBorders>
          </w:tcPr>
          <w:p w14:paraId="719AA311" w14:textId="77777777" w:rsidR="004E131E" w:rsidRDefault="00D41904">
            <w:pPr>
              <w:spacing w:after="0" w:line="259" w:lineRule="auto"/>
              <w:ind w:left="30" w:firstLine="0"/>
              <w:jc w:val="center"/>
            </w:pPr>
            <w:r>
              <w:rPr>
                <w:rFonts w:ascii="Arial" w:eastAsia="Arial" w:hAnsi="Arial" w:cs="Arial"/>
                <w:sz w:val="15"/>
              </w:rPr>
              <w:t xml:space="preserve">400 </w:t>
            </w:r>
          </w:p>
        </w:tc>
        <w:tc>
          <w:tcPr>
            <w:tcW w:w="676" w:type="dxa"/>
            <w:tcBorders>
              <w:top w:val="single" w:sz="5" w:space="0" w:color="000000"/>
              <w:left w:val="single" w:sz="3" w:space="0" w:color="000000"/>
              <w:bottom w:val="single" w:sz="3" w:space="0" w:color="000000"/>
              <w:right w:val="single" w:sz="5" w:space="0" w:color="000000"/>
            </w:tcBorders>
          </w:tcPr>
          <w:p w14:paraId="546EB298"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5" w:space="0" w:color="000000"/>
              <w:left w:val="single" w:sz="5" w:space="0" w:color="000000"/>
              <w:bottom w:val="single" w:sz="3" w:space="0" w:color="000000"/>
              <w:right w:val="single" w:sz="3" w:space="0" w:color="000000"/>
            </w:tcBorders>
          </w:tcPr>
          <w:p w14:paraId="35C64EF4" w14:textId="77777777" w:rsidR="004E131E" w:rsidRDefault="00D41904">
            <w:pPr>
              <w:spacing w:after="0" w:line="259" w:lineRule="auto"/>
              <w:ind w:left="32" w:firstLine="0"/>
              <w:jc w:val="center"/>
            </w:pPr>
            <w:r>
              <w:rPr>
                <w:rFonts w:ascii="Arial" w:eastAsia="Arial" w:hAnsi="Arial" w:cs="Arial"/>
                <w:sz w:val="15"/>
              </w:rPr>
              <w:t xml:space="preserve">0 </w:t>
            </w:r>
          </w:p>
        </w:tc>
        <w:tc>
          <w:tcPr>
            <w:tcW w:w="629" w:type="dxa"/>
            <w:tcBorders>
              <w:top w:val="single" w:sz="5" w:space="0" w:color="000000"/>
              <w:left w:val="single" w:sz="3" w:space="0" w:color="000000"/>
              <w:bottom w:val="single" w:sz="3" w:space="0" w:color="000000"/>
              <w:right w:val="single" w:sz="3" w:space="0" w:color="000000"/>
            </w:tcBorders>
          </w:tcPr>
          <w:p w14:paraId="13CFC966" w14:textId="77777777" w:rsidR="004E131E" w:rsidRDefault="00D41904">
            <w:pPr>
              <w:spacing w:after="0" w:line="259" w:lineRule="auto"/>
              <w:ind w:left="89" w:firstLine="0"/>
              <w:jc w:val="left"/>
            </w:pPr>
            <w:r>
              <w:rPr>
                <w:rFonts w:ascii="Arial" w:eastAsia="Arial" w:hAnsi="Arial" w:cs="Arial"/>
                <w:sz w:val="15"/>
              </w:rPr>
              <w:t xml:space="preserve">21.834 </w:t>
            </w:r>
          </w:p>
        </w:tc>
        <w:tc>
          <w:tcPr>
            <w:tcW w:w="442" w:type="dxa"/>
            <w:tcBorders>
              <w:top w:val="single" w:sz="5" w:space="0" w:color="000000"/>
              <w:left w:val="single" w:sz="3" w:space="0" w:color="000000"/>
              <w:bottom w:val="single" w:sz="3" w:space="0" w:color="000000"/>
              <w:right w:val="single" w:sz="3" w:space="0" w:color="000000"/>
            </w:tcBorders>
          </w:tcPr>
          <w:p w14:paraId="256E10F8" w14:textId="77777777" w:rsidR="004E131E" w:rsidRDefault="00D41904">
            <w:pPr>
              <w:spacing w:after="0" w:line="259" w:lineRule="auto"/>
              <w:ind w:left="34" w:firstLine="0"/>
              <w:jc w:val="center"/>
            </w:pPr>
            <w:r>
              <w:rPr>
                <w:rFonts w:ascii="Arial" w:eastAsia="Arial" w:hAnsi="Arial" w:cs="Arial"/>
                <w:sz w:val="15"/>
              </w:rPr>
              <w:t xml:space="preserve">21 </w:t>
            </w:r>
          </w:p>
        </w:tc>
        <w:tc>
          <w:tcPr>
            <w:tcW w:w="490" w:type="dxa"/>
            <w:tcBorders>
              <w:top w:val="single" w:sz="5" w:space="0" w:color="000000"/>
              <w:left w:val="single" w:sz="3" w:space="0" w:color="000000"/>
              <w:bottom w:val="single" w:sz="3" w:space="0" w:color="000000"/>
              <w:right w:val="single" w:sz="3" w:space="0" w:color="000000"/>
            </w:tcBorders>
          </w:tcPr>
          <w:p w14:paraId="0A8DB571" w14:textId="77777777" w:rsidR="004E131E" w:rsidRDefault="00D41904">
            <w:pPr>
              <w:spacing w:after="0" w:line="259" w:lineRule="auto"/>
              <w:ind w:left="123" w:firstLine="0"/>
              <w:jc w:val="left"/>
            </w:pPr>
            <w:r>
              <w:rPr>
                <w:rFonts w:ascii="Arial" w:eastAsia="Arial" w:hAnsi="Arial" w:cs="Arial"/>
                <w:sz w:val="15"/>
              </w:rPr>
              <w:t xml:space="preserve">854 </w:t>
            </w:r>
          </w:p>
        </w:tc>
        <w:tc>
          <w:tcPr>
            <w:tcW w:w="607" w:type="dxa"/>
            <w:tcBorders>
              <w:top w:val="single" w:sz="5" w:space="0" w:color="000000"/>
              <w:left w:val="single" w:sz="3" w:space="0" w:color="000000"/>
              <w:bottom w:val="single" w:sz="3" w:space="0" w:color="000000"/>
              <w:right w:val="single" w:sz="5" w:space="0" w:color="000000"/>
            </w:tcBorders>
          </w:tcPr>
          <w:p w14:paraId="79765E21" w14:textId="77777777" w:rsidR="004E131E" w:rsidRDefault="00D41904">
            <w:pPr>
              <w:spacing w:after="0" w:line="259" w:lineRule="auto"/>
              <w:ind w:left="123" w:firstLine="0"/>
              <w:jc w:val="left"/>
            </w:pPr>
            <w:r>
              <w:rPr>
                <w:rFonts w:ascii="Arial" w:eastAsia="Arial" w:hAnsi="Arial" w:cs="Arial"/>
                <w:sz w:val="15"/>
              </w:rPr>
              <w:t xml:space="preserve">19.05 </w:t>
            </w:r>
          </w:p>
        </w:tc>
        <w:tc>
          <w:tcPr>
            <w:tcW w:w="586" w:type="dxa"/>
            <w:tcBorders>
              <w:top w:val="single" w:sz="5" w:space="0" w:color="000000"/>
              <w:left w:val="single" w:sz="5" w:space="0" w:color="000000"/>
              <w:bottom w:val="single" w:sz="3" w:space="0" w:color="000000"/>
              <w:right w:val="single" w:sz="5" w:space="0" w:color="000000"/>
            </w:tcBorders>
          </w:tcPr>
          <w:p w14:paraId="4D060D07" w14:textId="77777777" w:rsidR="004E131E" w:rsidRDefault="00D41904">
            <w:pPr>
              <w:spacing w:after="0" w:line="259" w:lineRule="auto"/>
              <w:ind w:left="111" w:firstLine="0"/>
              <w:jc w:val="left"/>
            </w:pPr>
            <w:r>
              <w:rPr>
                <w:rFonts w:ascii="Arial" w:eastAsia="Arial" w:hAnsi="Arial" w:cs="Arial"/>
                <w:sz w:val="15"/>
              </w:rPr>
              <w:t xml:space="preserve">19.05 </w:t>
            </w:r>
          </w:p>
        </w:tc>
        <w:tc>
          <w:tcPr>
            <w:tcW w:w="643" w:type="dxa"/>
            <w:tcBorders>
              <w:top w:val="single" w:sz="5" w:space="0" w:color="000000"/>
              <w:left w:val="single" w:sz="5" w:space="0" w:color="000000"/>
              <w:bottom w:val="single" w:sz="3" w:space="0" w:color="000000"/>
              <w:right w:val="single" w:sz="5" w:space="0" w:color="000000"/>
            </w:tcBorders>
          </w:tcPr>
          <w:p w14:paraId="7C2E94E4" w14:textId="77777777" w:rsidR="004E131E" w:rsidRDefault="00D41904">
            <w:pPr>
              <w:spacing w:after="0" w:line="259" w:lineRule="auto"/>
              <w:ind w:left="135" w:firstLine="0"/>
              <w:jc w:val="left"/>
            </w:pPr>
            <w:r>
              <w:rPr>
                <w:rFonts w:ascii="Arial" w:eastAsia="Arial" w:hAnsi="Arial" w:cs="Arial"/>
                <w:sz w:val="15"/>
              </w:rPr>
              <w:t xml:space="preserve">19.05 </w:t>
            </w:r>
          </w:p>
        </w:tc>
        <w:tc>
          <w:tcPr>
            <w:tcW w:w="476" w:type="dxa"/>
            <w:tcBorders>
              <w:top w:val="single" w:sz="5" w:space="0" w:color="000000"/>
              <w:left w:val="single" w:sz="5" w:space="0" w:color="000000"/>
              <w:bottom w:val="single" w:sz="3" w:space="0" w:color="000000"/>
              <w:right w:val="single" w:sz="7" w:space="0" w:color="000000"/>
            </w:tcBorders>
            <w:shd w:val="clear" w:color="auto" w:fill="00FF00"/>
          </w:tcPr>
          <w:p w14:paraId="2212D662"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481CAC0F" w14:textId="77777777">
        <w:trPr>
          <w:trHeight w:val="192"/>
        </w:trPr>
        <w:tc>
          <w:tcPr>
            <w:tcW w:w="602" w:type="dxa"/>
            <w:tcBorders>
              <w:top w:val="single" w:sz="3" w:space="0" w:color="000000"/>
              <w:left w:val="single" w:sz="2" w:space="0" w:color="000000"/>
              <w:bottom w:val="single" w:sz="3" w:space="0" w:color="000000"/>
              <w:right w:val="single" w:sz="3" w:space="0" w:color="000000"/>
            </w:tcBorders>
          </w:tcPr>
          <w:p w14:paraId="57AACBDE" w14:textId="77777777" w:rsidR="004E131E" w:rsidRDefault="00D41904">
            <w:pPr>
              <w:spacing w:after="0" w:line="259" w:lineRule="auto"/>
              <w:ind w:left="30" w:firstLine="0"/>
              <w:jc w:val="center"/>
            </w:pPr>
            <w:r>
              <w:rPr>
                <w:rFonts w:ascii="Arial" w:eastAsia="Arial" w:hAnsi="Arial" w:cs="Arial"/>
                <w:sz w:val="15"/>
              </w:rPr>
              <w:t xml:space="preserve">400 </w:t>
            </w:r>
          </w:p>
        </w:tc>
        <w:tc>
          <w:tcPr>
            <w:tcW w:w="676" w:type="dxa"/>
            <w:tcBorders>
              <w:top w:val="single" w:sz="3" w:space="0" w:color="000000"/>
              <w:left w:val="single" w:sz="3" w:space="0" w:color="000000"/>
              <w:bottom w:val="single" w:sz="3" w:space="0" w:color="000000"/>
              <w:right w:val="single" w:sz="5" w:space="0" w:color="000000"/>
            </w:tcBorders>
          </w:tcPr>
          <w:p w14:paraId="4E5BE7D4"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3" w:space="0" w:color="000000"/>
              <w:left w:val="single" w:sz="5" w:space="0" w:color="000000"/>
              <w:bottom w:val="single" w:sz="3" w:space="0" w:color="000000"/>
              <w:right w:val="single" w:sz="3" w:space="0" w:color="000000"/>
            </w:tcBorders>
          </w:tcPr>
          <w:p w14:paraId="36D9843C" w14:textId="77777777" w:rsidR="004E131E" w:rsidRDefault="00D41904">
            <w:pPr>
              <w:spacing w:after="0" w:line="259" w:lineRule="auto"/>
              <w:ind w:left="32" w:firstLine="0"/>
              <w:jc w:val="center"/>
            </w:pPr>
            <w:r>
              <w:rPr>
                <w:rFonts w:ascii="Arial" w:eastAsia="Arial" w:hAnsi="Arial" w:cs="Arial"/>
                <w:sz w:val="15"/>
              </w:rPr>
              <w:t xml:space="preserve">1 </w:t>
            </w:r>
          </w:p>
        </w:tc>
        <w:tc>
          <w:tcPr>
            <w:tcW w:w="629" w:type="dxa"/>
            <w:tcBorders>
              <w:top w:val="single" w:sz="3" w:space="0" w:color="000000"/>
              <w:left w:val="single" w:sz="3" w:space="0" w:color="000000"/>
              <w:bottom w:val="single" w:sz="3" w:space="0" w:color="000000"/>
              <w:right w:val="single" w:sz="3" w:space="0" w:color="000000"/>
            </w:tcBorders>
          </w:tcPr>
          <w:p w14:paraId="51B2D1EE" w14:textId="77777777" w:rsidR="004E131E" w:rsidRDefault="00D41904">
            <w:pPr>
              <w:spacing w:after="0" w:line="259" w:lineRule="auto"/>
              <w:ind w:left="89" w:firstLine="0"/>
              <w:jc w:val="left"/>
            </w:pPr>
            <w:r>
              <w:rPr>
                <w:rFonts w:ascii="Arial" w:eastAsia="Arial" w:hAnsi="Arial" w:cs="Arial"/>
                <w:sz w:val="15"/>
              </w:rPr>
              <w:t xml:space="preserve">21.834 </w:t>
            </w:r>
          </w:p>
        </w:tc>
        <w:tc>
          <w:tcPr>
            <w:tcW w:w="442" w:type="dxa"/>
            <w:tcBorders>
              <w:top w:val="single" w:sz="3" w:space="0" w:color="000000"/>
              <w:left w:val="single" w:sz="3" w:space="0" w:color="000000"/>
              <w:bottom w:val="single" w:sz="3" w:space="0" w:color="000000"/>
              <w:right w:val="single" w:sz="3" w:space="0" w:color="000000"/>
            </w:tcBorders>
          </w:tcPr>
          <w:p w14:paraId="542C7306" w14:textId="77777777" w:rsidR="004E131E" w:rsidRDefault="00D41904">
            <w:pPr>
              <w:spacing w:after="0" w:line="259" w:lineRule="auto"/>
              <w:ind w:left="34" w:firstLine="0"/>
              <w:jc w:val="center"/>
            </w:pPr>
            <w:r>
              <w:rPr>
                <w:rFonts w:ascii="Arial" w:eastAsia="Arial" w:hAnsi="Arial" w:cs="Arial"/>
                <w:sz w:val="15"/>
              </w:rPr>
              <w:t xml:space="preserve">21 </w:t>
            </w:r>
          </w:p>
        </w:tc>
        <w:tc>
          <w:tcPr>
            <w:tcW w:w="490" w:type="dxa"/>
            <w:tcBorders>
              <w:top w:val="single" w:sz="3" w:space="0" w:color="000000"/>
              <w:left w:val="single" w:sz="3" w:space="0" w:color="000000"/>
              <w:bottom w:val="single" w:sz="3" w:space="0" w:color="000000"/>
              <w:right w:val="single" w:sz="3" w:space="0" w:color="000000"/>
            </w:tcBorders>
          </w:tcPr>
          <w:p w14:paraId="484585AB" w14:textId="77777777" w:rsidR="004E131E" w:rsidRDefault="00D41904">
            <w:pPr>
              <w:spacing w:after="0" w:line="259" w:lineRule="auto"/>
              <w:ind w:left="123" w:firstLine="0"/>
              <w:jc w:val="left"/>
            </w:pPr>
            <w:r>
              <w:rPr>
                <w:rFonts w:ascii="Arial" w:eastAsia="Arial" w:hAnsi="Arial" w:cs="Arial"/>
                <w:sz w:val="15"/>
              </w:rPr>
              <w:t xml:space="preserve">854 </w:t>
            </w:r>
          </w:p>
        </w:tc>
        <w:tc>
          <w:tcPr>
            <w:tcW w:w="607" w:type="dxa"/>
            <w:tcBorders>
              <w:top w:val="single" w:sz="3" w:space="0" w:color="000000"/>
              <w:left w:val="single" w:sz="3" w:space="0" w:color="000000"/>
              <w:bottom w:val="single" w:sz="3" w:space="0" w:color="000000"/>
              <w:right w:val="single" w:sz="5" w:space="0" w:color="000000"/>
            </w:tcBorders>
          </w:tcPr>
          <w:p w14:paraId="2E25DED1" w14:textId="77777777" w:rsidR="004E131E" w:rsidRDefault="00D41904">
            <w:pPr>
              <w:spacing w:after="0" w:line="259" w:lineRule="auto"/>
              <w:ind w:left="123" w:firstLine="0"/>
              <w:jc w:val="left"/>
            </w:pPr>
            <w:r>
              <w:rPr>
                <w:rFonts w:ascii="Arial" w:eastAsia="Arial" w:hAnsi="Arial" w:cs="Arial"/>
                <w:sz w:val="15"/>
              </w:rPr>
              <w:t xml:space="preserve">18.18 </w:t>
            </w:r>
          </w:p>
        </w:tc>
        <w:tc>
          <w:tcPr>
            <w:tcW w:w="586" w:type="dxa"/>
            <w:tcBorders>
              <w:top w:val="single" w:sz="3" w:space="0" w:color="000000"/>
              <w:left w:val="single" w:sz="5" w:space="0" w:color="000000"/>
              <w:bottom w:val="single" w:sz="3" w:space="0" w:color="000000"/>
              <w:right w:val="single" w:sz="5" w:space="0" w:color="000000"/>
            </w:tcBorders>
          </w:tcPr>
          <w:p w14:paraId="7DE1CEC4" w14:textId="77777777" w:rsidR="004E131E" w:rsidRDefault="00D41904">
            <w:pPr>
              <w:spacing w:after="0" w:line="259" w:lineRule="auto"/>
              <w:ind w:left="111" w:firstLine="0"/>
              <w:jc w:val="left"/>
            </w:pPr>
            <w:r>
              <w:rPr>
                <w:rFonts w:ascii="Arial" w:eastAsia="Arial" w:hAnsi="Arial" w:cs="Arial"/>
                <w:sz w:val="15"/>
              </w:rPr>
              <w:t xml:space="preserve">18.32 </w:t>
            </w:r>
          </w:p>
        </w:tc>
        <w:tc>
          <w:tcPr>
            <w:tcW w:w="643" w:type="dxa"/>
            <w:tcBorders>
              <w:top w:val="single" w:sz="3" w:space="0" w:color="000000"/>
              <w:left w:val="single" w:sz="5" w:space="0" w:color="000000"/>
              <w:bottom w:val="single" w:sz="3" w:space="0" w:color="000000"/>
              <w:right w:val="single" w:sz="5" w:space="0" w:color="000000"/>
            </w:tcBorders>
          </w:tcPr>
          <w:p w14:paraId="5AC6230C" w14:textId="77777777" w:rsidR="004E131E" w:rsidRDefault="00D41904">
            <w:pPr>
              <w:spacing w:after="0" w:line="259" w:lineRule="auto"/>
              <w:ind w:left="135" w:firstLine="0"/>
              <w:jc w:val="left"/>
            </w:pPr>
            <w:r>
              <w:rPr>
                <w:rFonts w:ascii="Arial" w:eastAsia="Arial" w:hAnsi="Arial" w:cs="Arial"/>
                <w:sz w:val="15"/>
              </w:rPr>
              <w:t xml:space="preserve">19.05 </w:t>
            </w:r>
          </w:p>
        </w:tc>
        <w:tc>
          <w:tcPr>
            <w:tcW w:w="476" w:type="dxa"/>
            <w:tcBorders>
              <w:top w:val="single" w:sz="3" w:space="0" w:color="000000"/>
              <w:left w:val="single" w:sz="5" w:space="0" w:color="000000"/>
              <w:bottom w:val="single" w:sz="3" w:space="0" w:color="000000"/>
              <w:right w:val="single" w:sz="7" w:space="0" w:color="000000"/>
            </w:tcBorders>
            <w:shd w:val="clear" w:color="auto" w:fill="00FF00"/>
          </w:tcPr>
          <w:p w14:paraId="7E3B6849"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7EF922A4" w14:textId="77777777">
        <w:trPr>
          <w:trHeight w:val="192"/>
        </w:trPr>
        <w:tc>
          <w:tcPr>
            <w:tcW w:w="602" w:type="dxa"/>
            <w:tcBorders>
              <w:top w:val="single" w:sz="3" w:space="0" w:color="000000"/>
              <w:left w:val="single" w:sz="2" w:space="0" w:color="000000"/>
              <w:bottom w:val="single" w:sz="3" w:space="0" w:color="000000"/>
              <w:right w:val="single" w:sz="3" w:space="0" w:color="000000"/>
            </w:tcBorders>
          </w:tcPr>
          <w:p w14:paraId="0F0198E3" w14:textId="77777777" w:rsidR="004E131E" w:rsidRDefault="00D41904">
            <w:pPr>
              <w:spacing w:after="0" w:line="259" w:lineRule="auto"/>
              <w:ind w:left="30" w:firstLine="0"/>
              <w:jc w:val="center"/>
            </w:pPr>
            <w:r>
              <w:rPr>
                <w:rFonts w:ascii="Arial" w:eastAsia="Arial" w:hAnsi="Arial" w:cs="Arial"/>
                <w:sz w:val="15"/>
              </w:rPr>
              <w:t xml:space="preserve">400 </w:t>
            </w:r>
          </w:p>
        </w:tc>
        <w:tc>
          <w:tcPr>
            <w:tcW w:w="676" w:type="dxa"/>
            <w:tcBorders>
              <w:top w:val="single" w:sz="3" w:space="0" w:color="000000"/>
              <w:left w:val="single" w:sz="3" w:space="0" w:color="000000"/>
              <w:bottom w:val="single" w:sz="3" w:space="0" w:color="000000"/>
              <w:right w:val="single" w:sz="5" w:space="0" w:color="000000"/>
            </w:tcBorders>
          </w:tcPr>
          <w:p w14:paraId="4B530359"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3" w:space="0" w:color="000000"/>
              <w:left w:val="single" w:sz="5" w:space="0" w:color="000000"/>
              <w:bottom w:val="single" w:sz="3" w:space="0" w:color="000000"/>
              <w:right w:val="single" w:sz="3" w:space="0" w:color="000000"/>
            </w:tcBorders>
          </w:tcPr>
          <w:p w14:paraId="4AB440BA" w14:textId="77777777" w:rsidR="004E131E" w:rsidRDefault="00D41904">
            <w:pPr>
              <w:spacing w:after="0" w:line="259" w:lineRule="auto"/>
              <w:ind w:left="32" w:firstLine="0"/>
              <w:jc w:val="center"/>
            </w:pPr>
            <w:r>
              <w:rPr>
                <w:rFonts w:ascii="Arial" w:eastAsia="Arial" w:hAnsi="Arial" w:cs="Arial"/>
                <w:sz w:val="15"/>
              </w:rPr>
              <w:t xml:space="preserve">2 </w:t>
            </w:r>
          </w:p>
        </w:tc>
        <w:tc>
          <w:tcPr>
            <w:tcW w:w="629" w:type="dxa"/>
            <w:tcBorders>
              <w:top w:val="single" w:sz="3" w:space="0" w:color="000000"/>
              <w:left w:val="single" w:sz="3" w:space="0" w:color="000000"/>
              <w:bottom w:val="single" w:sz="3" w:space="0" w:color="000000"/>
              <w:right w:val="single" w:sz="3" w:space="0" w:color="000000"/>
            </w:tcBorders>
          </w:tcPr>
          <w:p w14:paraId="0023FFC8" w14:textId="77777777" w:rsidR="004E131E" w:rsidRDefault="00D41904">
            <w:pPr>
              <w:spacing w:after="0" w:line="259" w:lineRule="auto"/>
              <w:ind w:left="89" w:firstLine="0"/>
              <w:jc w:val="left"/>
            </w:pPr>
            <w:r>
              <w:rPr>
                <w:rFonts w:ascii="Arial" w:eastAsia="Arial" w:hAnsi="Arial" w:cs="Arial"/>
                <w:sz w:val="15"/>
              </w:rPr>
              <w:t xml:space="preserve">21.834 </w:t>
            </w:r>
          </w:p>
        </w:tc>
        <w:tc>
          <w:tcPr>
            <w:tcW w:w="442" w:type="dxa"/>
            <w:tcBorders>
              <w:top w:val="single" w:sz="3" w:space="0" w:color="000000"/>
              <w:left w:val="single" w:sz="3" w:space="0" w:color="000000"/>
              <w:bottom w:val="single" w:sz="3" w:space="0" w:color="000000"/>
              <w:right w:val="single" w:sz="3" w:space="0" w:color="000000"/>
            </w:tcBorders>
          </w:tcPr>
          <w:p w14:paraId="001857D4" w14:textId="77777777" w:rsidR="004E131E" w:rsidRDefault="00D41904">
            <w:pPr>
              <w:spacing w:after="0" w:line="259" w:lineRule="auto"/>
              <w:ind w:left="34" w:firstLine="0"/>
              <w:jc w:val="center"/>
            </w:pPr>
            <w:r>
              <w:rPr>
                <w:rFonts w:ascii="Arial" w:eastAsia="Arial" w:hAnsi="Arial" w:cs="Arial"/>
                <w:sz w:val="15"/>
              </w:rPr>
              <w:t xml:space="preserve">21 </w:t>
            </w:r>
          </w:p>
        </w:tc>
        <w:tc>
          <w:tcPr>
            <w:tcW w:w="490" w:type="dxa"/>
            <w:tcBorders>
              <w:top w:val="single" w:sz="3" w:space="0" w:color="000000"/>
              <w:left w:val="single" w:sz="3" w:space="0" w:color="000000"/>
              <w:bottom w:val="single" w:sz="3" w:space="0" w:color="000000"/>
              <w:right w:val="single" w:sz="3" w:space="0" w:color="000000"/>
            </w:tcBorders>
          </w:tcPr>
          <w:p w14:paraId="40EE0E06" w14:textId="77777777" w:rsidR="004E131E" w:rsidRDefault="00D41904">
            <w:pPr>
              <w:spacing w:after="0" w:line="259" w:lineRule="auto"/>
              <w:ind w:left="123" w:firstLine="0"/>
              <w:jc w:val="left"/>
            </w:pPr>
            <w:r>
              <w:rPr>
                <w:rFonts w:ascii="Arial" w:eastAsia="Arial" w:hAnsi="Arial" w:cs="Arial"/>
                <w:sz w:val="15"/>
              </w:rPr>
              <w:t xml:space="preserve">854 </w:t>
            </w:r>
          </w:p>
        </w:tc>
        <w:tc>
          <w:tcPr>
            <w:tcW w:w="607" w:type="dxa"/>
            <w:tcBorders>
              <w:top w:val="single" w:sz="3" w:space="0" w:color="000000"/>
              <w:left w:val="single" w:sz="3" w:space="0" w:color="000000"/>
              <w:bottom w:val="single" w:sz="3" w:space="0" w:color="000000"/>
              <w:right w:val="single" w:sz="5" w:space="0" w:color="000000"/>
            </w:tcBorders>
          </w:tcPr>
          <w:p w14:paraId="079CD244" w14:textId="77777777" w:rsidR="004E131E" w:rsidRDefault="00D41904">
            <w:pPr>
              <w:spacing w:after="0" w:line="259" w:lineRule="auto"/>
              <w:ind w:left="123" w:firstLine="0"/>
              <w:jc w:val="left"/>
            </w:pPr>
            <w:r>
              <w:rPr>
                <w:rFonts w:ascii="Arial" w:eastAsia="Arial" w:hAnsi="Arial" w:cs="Arial"/>
                <w:sz w:val="15"/>
              </w:rPr>
              <w:t xml:space="preserve">17.39 </w:t>
            </w:r>
          </w:p>
        </w:tc>
        <w:tc>
          <w:tcPr>
            <w:tcW w:w="586" w:type="dxa"/>
            <w:tcBorders>
              <w:top w:val="single" w:sz="3" w:space="0" w:color="000000"/>
              <w:left w:val="single" w:sz="5" w:space="0" w:color="000000"/>
              <w:bottom w:val="single" w:sz="3" w:space="0" w:color="000000"/>
              <w:right w:val="single" w:sz="5" w:space="0" w:color="000000"/>
            </w:tcBorders>
          </w:tcPr>
          <w:p w14:paraId="263B1C7F" w14:textId="77777777" w:rsidR="004E131E" w:rsidRDefault="00D41904">
            <w:pPr>
              <w:spacing w:after="0" w:line="259" w:lineRule="auto"/>
              <w:ind w:left="111" w:firstLine="0"/>
              <w:jc w:val="left"/>
            </w:pPr>
            <w:r>
              <w:rPr>
                <w:rFonts w:ascii="Arial" w:eastAsia="Arial" w:hAnsi="Arial" w:cs="Arial"/>
                <w:sz w:val="15"/>
              </w:rPr>
              <w:t xml:space="preserve">18.32 </w:t>
            </w:r>
          </w:p>
        </w:tc>
        <w:tc>
          <w:tcPr>
            <w:tcW w:w="643" w:type="dxa"/>
            <w:tcBorders>
              <w:top w:val="single" w:sz="3" w:space="0" w:color="000000"/>
              <w:left w:val="single" w:sz="5" w:space="0" w:color="000000"/>
              <w:bottom w:val="single" w:sz="3" w:space="0" w:color="000000"/>
              <w:right w:val="single" w:sz="5" w:space="0" w:color="000000"/>
            </w:tcBorders>
          </w:tcPr>
          <w:p w14:paraId="44C10AE7" w14:textId="77777777" w:rsidR="004E131E" w:rsidRDefault="00D41904">
            <w:pPr>
              <w:spacing w:after="0" w:line="259" w:lineRule="auto"/>
              <w:ind w:left="135" w:firstLine="0"/>
              <w:jc w:val="left"/>
            </w:pPr>
            <w:r>
              <w:rPr>
                <w:rFonts w:ascii="Arial" w:eastAsia="Arial" w:hAnsi="Arial" w:cs="Arial"/>
                <w:sz w:val="15"/>
              </w:rPr>
              <w:t xml:space="preserve">20.00 </w:t>
            </w:r>
          </w:p>
        </w:tc>
        <w:tc>
          <w:tcPr>
            <w:tcW w:w="476" w:type="dxa"/>
            <w:tcBorders>
              <w:top w:val="single" w:sz="3" w:space="0" w:color="000000"/>
              <w:left w:val="single" w:sz="5" w:space="0" w:color="000000"/>
              <w:bottom w:val="single" w:sz="3" w:space="0" w:color="000000"/>
              <w:right w:val="single" w:sz="7" w:space="0" w:color="000000"/>
            </w:tcBorders>
            <w:shd w:val="clear" w:color="auto" w:fill="00FF00"/>
          </w:tcPr>
          <w:p w14:paraId="3CCC26CC"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34D44F5A" w14:textId="77777777">
        <w:trPr>
          <w:trHeight w:val="193"/>
        </w:trPr>
        <w:tc>
          <w:tcPr>
            <w:tcW w:w="602" w:type="dxa"/>
            <w:tcBorders>
              <w:top w:val="single" w:sz="3" w:space="0" w:color="000000"/>
              <w:left w:val="single" w:sz="2" w:space="0" w:color="000000"/>
              <w:bottom w:val="single" w:sz="5" w:space="0" w:color="000000"/>
              <w:right w:val="single" w:sz="3" w:space="0" w:color="000000"/>
            </w:tcBorders>
          </w:tcPr>
          <w:p w14:paraId="36B2F92C" w14:textId="77777777" w:rsidR="004E131E" w:rsidRDefault="00D41904">
            <w:pPr>
              <w:spacing w:after="0" w:line="259" w:lineRule="auto"/>
              <w:ind w:left="30" w:firstLine="0"/>
              <w:jc w:val="center"/>
            </w:pPr>
            <w:r>
              <w:rPr>
                <w:rFonts w:ascii="Arial" w:eastAsia="Arial" w:hAnsi="Arial" w:cs="Arial"/>
                <w:sz w:val="15"/>
              </w:rPr>
              <w:t xml:space="preserve">400 </w:t>
            </w:r>
          </w:p>
        </w:tc>
        <w:tc>
          <w:tcPr>
            <w:tcW w:w="676" w:type="dxa"/>
            <w:tcBorders>
              <w:top w:val="single" w:sz="3" w:space="0" w:color="000000"/>
              <w:left w:val="single" w:sz="3" w:space="0" w:color="000000"/>
              <w:bottom w:val="single" w:sz="5" w:space="0" w:color="000000"/>
              <w:right w:val="single" w:sz="5" w:space="0" w:color="000000"/>
            </w:tcBorders>
          </w:tcPr>
          <w:p w14:paraId="0B0DCFC0"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3" w:space="0" w:color="000000"/>
              <w:left w:val="single" w:sz="5" w:space="0" w:color="000000"/>
              <w:bottom w:val="single" w:sz="5" w:space="0" w:color="000000"/>
              <w:right w:val="single" w:sz="3" w:space="0" w:color="000000"/>
            </w:tcBorders>
          </w:tcPr>
          <w:p w14:paraId="2BE7A628" w14:textId="77777777" w:rsidR="004E131E" w:rsidRDefault="00D41904">
            <w:pPr>
              <w:spacing w:after="0" w:line="259" w:lineRule="auto"/>
              <w:ind w:left="32" w:firstLine="0"/>
              <w:jc w:val="center"/>
            </w:pPr>
            <w:r>
              <w:rPr>
                <w:rFonts w:ascii="Arial" w:eastAsia="Arial" w:hAnsi="Arial" w:cs="Arial"/>
                <w:sz w:val="15"/>
              </w:rPr>
              <w:t xml:space="preserve">3 </w:t>
            </w:r>
          </w:p>
        </w:tc>
        <w:tc>
          <w:tcPr>
            <w:tcW w:w="629" w:type="dxa"/>
            <w:tcBorders>
              <w:top w:val="single" w:sz="3" w:space="0" w:color="000000"/>
              <w:left w:val="single" w:sz="3" w:space="0" w:color="000000"/>
              <w:bottom w:val="single" w:sz="5" w:space="0" w:color="000000"/>
              <w:right w:val="single" w:sz="3" w:space="0" w:color="000000"/>
            </w:tcBorders>
          </w:tcPr>
          <w:p w14:paraId="70DE2937" w14:textId="77777777" w:rsidR="004E131E" w:rsidRDefault="00D41904">
            <w:pPr>
              <w:spacing w:after="0" w:line="259" w:lineRule="auto"/>
              <w:ind w:left="89" w:firstLine="0"/>
              <w:jc w:val="left"/>
            </w:pPr>
            <w:r>
              <w:rPr>
                <w:rFonts w:ascii="Arial" w:eastAsia="Arial" w:hAnsi="Arial" w:cs="Arial"/>
                <w:sz w:val="15"/>
              </w:rPr>
              <w:t xml:space="preserve">21.834 </w:t>
            </w:r>
          </w:p>
        </w:tc>
        <w:tc>
          <w:tcPr>
            <w:tcW w:w="442" w:type="dxa"/>
            <w:tcBorders>
              <w:top w:val="single" w:sz="3" w:space="0" w:color="000000"/>
              <w:left w:val="single" w:sz="3" w:space="0" w:color="000000"/>
              <w:bottom w:val="single" w:sz="5" w:space="0" w:color="000000"/>
              <w:right w:val="single" w:sz="3" w:space="0" w:color="000000"/>
            </w:tcBorders>
          </w:tcPr>
          <w:p w14:paraId="15E01746" w14:textId="77777777" w:rsidR="004E131E" w:rsidRDefault="00D41904">
            <w:pPr>
              <w:spacing w:after="0" w:line="259" w:lineRule="auto"/>
              <w:ind w:left="34" w:firstLine="0"/>
              <w:jc w:val="center"/>
            </w:pPr>
            <w:r>
              <w:rPr>
                <w:rFonts w:ascii="Arial" w:eastAsia="Arial" w:hAnsi="Arial" w:cs="Arial"/>
                <w:sz w:val="15"/>
              </w:rPr>
              <w:t xml:space="preserve">21 </w:t>
            </w:r>
          </w:p>
        </w:tc>
        <w:tc>
          <w:tcPr>
            <w:tcW w:w="490" w:type="dxa"/>
            <w:tcBorders>
              <w:top w:val="single" w:sz="3" w:space="0" w:color="000000"/>
              <w:left w:val="single" w:sz="3" w:space="0" w:color="000000"/>
              <w:bottom w:val="single" w:sz="5" w:space="0" w:color="000000"/>
              <w:right w:val="single" w:sz="3" w:space="0" w:color="000000"/>
            </w:tcBorders>
          </w:tcPr>
          <w:p w14:paraId="50E9884F" w14:textId="77777777" w:rsidR="004E131E" w:rsidRDefault="00D41904">
            <w:pPr>
              <w:spacing w:after="0" w:line="259" w:lineRule="auto"/>
              <w:ind w:left="123" w:firstLine="0"/>
              <w:jc w:val="left"/>
            </w:pPr>
            <w:r>
              <w:rPr>
                <w:rFonts w:ascii="Arial" w:eastAsia="Arial" w:hAnsi="Arial" w:cs="Arial"/>
                <w:sz w:val="15"/>
              </w:rPr>
              <w:t xml:space="preserve">854 </w:t>
            </w:r>
          </w:p>
        </w:tc>
        <w:tc>
          <w:tcPr>
            <w:tcW w:w="607" w:type="dxa"/>
            <w:tcBorders>
              <w:top w:val="single" w:sz="3" w:space="0" w:color="000000"/>
              <w:left w:val="single" w:sz="3" w:space="0" w:color="000000"/>
              <w:bottom w:val="single" w:sz="5" w:space="0" w:color="000000"/>
              <w:right w:val="single" w:sz="5" w:space="0" w:color="000000"/>
            </w:tcBorders>
          </w:tcPr>
          <w:p w14:paraId="2A1F1B2A" w14:textId="77777777" w:rsidR="004E131E" w:rsidRDefault="00D41904">
            <w:pPr>
              <w:spacing w:after="0" w:line="259" w:lineRule="auto"/>
              <w:ind w:left="123" w:firstLine="0"/>
              <w:jc w:val="left"/>
            </w:pPr>
            <w:r>
              <w:rPr>
                <w:rFonts w:ascii="Arial" w:eastAsia="Arial" w:hAnsi="Arial" w:cs="Arial"/>
                <w:sz w:val="15"/>
              </w:rPr>
              <w:t xml:space="preserve">16.00 </w:t>
            </w:r>
          </w:p>
        </w:tc>
        <w:tc>
          <w:tcPr>
            <w:tcW w:w="586" w:type="dxa"/>
            <w:tcBorders>
              <w:top w:val="single" w:sz="3" w:space="0" w:color="000000"/>
              <w:left w:val="single" w:sz="5" w:space="0" w:color="000000"/>
              <w:bottom w:val="single" w:sz="5" w:space="0" w:color="000000"/>
              <w:right w:val="single" w:sz="5" w:space="0" w:color="000000"/>
            </w:tcBorders>
          </w:tcPr>
          <w:p w14:paraId="0661D348" w14:textId="77777777" w:rsidR="004E131E" w:rsidRDefault="00D41904">
            <w:pPr>
              <w:spacing w:after="0" w:line="259" w:lineRule="auto"/>
              <w:ind w:left="111" w:firstLine="0"/>
              <w:jc w:val="left"/>
            </w:pPr>
            <w:r>
              <w:rPr>
                <w:rFonts w:ascii="Arial" w:eastAsia="Arial" w:hAnsi="Arial" w:cs="Arial"/>
                <w:sz w:val="15"/>
              </w:rPr>
              <w:t xml:space="preserve">18.32 </w:t>
            </w:r>
          </w:p>
        </w:tc>
        <w:tc>
          <w:tcPr>
            <w:tcW w:w="643" w:type="dxa"/>
            <w:tcBorders>
              <w:top w:val="single" w:sz="3" w:space="0" w:color="000000"/>
              <w:left w:val="single" w:sz="5" w:space="0" w:color="000000"/>
              <w:bottom w:val="single" w:sz="5" w:space="0" w:color="000000"/>
              <w:right w:val="single" w:sz="5" w:space="0" w:color="000000"/>
            </w:tcBorders>
          </w:tcPr>
          <w:p w14:paraId="71F32D65" w14:textId="77777777" w:rsidR="004E131E" w:rsidRDefault="00D41904">
            <w:pPr>
              <w:spacing w:after="0" w:line="259" w:lineRule="auto"/>
              <w:ind w:left="135" w:firstLine="0"/>
              <w:jc w:val="left"/>
            </w:pPr>
            <w:r>
              <w:rPr>
                <w:rFonts w:ascii="Arial" w:eastAsia="Arial" w:hAnsi="Arial" w:cs="Arial"/>
                <w:sz w:val="15"/>
              </w:rPr>
              <w:t xml:space="preserve">22.22 </w:t>
            </w:r>
          </w:p>
        </w:tc>
        <w:tc>
          <w:tcPr>
            <w:tcW w:w="476" w:type="dxa"/>
            <w:tcBorders>
              <w:top w:val="single" w:sz="3" w:space="0" w:color="000000"/>
              <w:left w:val="single" w:sz="5" w:space="0" w:color="000000"/>
              <w:bottom w:val="single" w:sz="5" w:space="0" w:color="000000"/>
              <w:right w:val="single" w:sz="7" w:space="0" w:color="000000"/>
            </w:tcBorders>
            <w:shd w:val="clear" w:color="auto" w:fill="00FF00"/>
          </w:tcPr>
          <w:p w14:paraId="19217D65"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76075BEE" w14:textId="77777777">
        <w:trPr>
          <w:trHeight w:val="196"/>
        </w:trPr>
        <w:tc>
          <w:tcPr>
            <w:tcW w:w="602" w:type="dxa"/>
            <w:tcBorders>
              <w:top w:val="single" w:sz="5" w:space="0" w:color="000000"/>
              <w:left w:val="single" w:sz="2" w:space="0" w:color="000000"/>
              <w:bottom w:val="single" w:sz="3" w:space="0" w:color="000000"/>
              <w:right w:val="single" w:sz="3" w:space="0" w:color="000000"/>
            </w:tcBorders>
          </w:tcPr>
          <w:p w14:paraId="4FF50A5C" w14:textId="77777777" w:rsidR="004E131E" w:rsidRDefault="00D41904">
            <w:pPr>
              <w:spacing w:after="0" w:line="259" w:lineRule="auto"/>
              <w:ind w:left="71" w:firstLine="0"/>
              <w:jc w:val="center"/>
            </w:pPr>
            <w:r>
              <w:rPr>
                <w:rFonts w:ascii="Arial" w:eastAsia="Arial" w:hAnsi="Arial" w:cs="Arial"/>
                <w:sz w:val="15"/>
              </w:rPr>
              <w:t xml:space="preserve">  </w:t>
            </w:r>
          </w:p>
        </w:tc>
        <w:tc>
          <w:tcPr>
            <w:tcW w:w="676" w:type="dxa"/>
            <w:tcBorders>
              <w:top w:val="single" w:sz="5" w:space="0" w:color="000000"/>
              <w:left w:val="single" w:sz="3" w:space="0" w:color="000000"/>
              <w:bottom w:val="single" w:sz="3" w:space="0" w:color="000000"/>
              <w:right w:val="single" w:sz="5" w:space="0" w:color="000000"/>
            </w:tcBorders>
          </w:tcPr>
          <w:p w14:paraId="069B3D06" w14:textId="77777777" w:rsidR="004E131E" w:rsidRDefault="00D41904">
            <w:pPr>
              <w:spacing w:after="0" w:line="259" w:lineRule="auto"/>
              <w:ind w:left="80" w:firstLine="0"/>
              <w:jc w:val="center"/>
            </w:pPr>
            <w:r>
              <w:rPr>
                <w:rFonts w:ascii="Arial" w:eastAsia="Arial" w:hAnsi="Arial" w:cs="Arial"/>
                <w:sz w:val="15"/>
              </w:rPr>
              <w:t xml:space="preserve">  </w:t>
            </w:r>
          </w:p>
        </w:tc>
        <w:tc>
          <w:tcPr>
            <w:tcW w:w="579" w:type="dxa"/>
            <w:tcBorders>
              <w:top w:val="single" w:sz="5" w:space="0" w:color="000000"/>
              <w:left w:val="single" w:sz="5" w:space="0" w:color="000000"/>
              <w:bottom w:val="single" w:sz="3" w:space="0" w:color="000000"/>
              <w:right w:val="single" w:sz="3" w:space="0" w:color="000000"/>
            </w:tcBorders>
          </w:tcPr>
          <w:p w14:paraId="0C80BB3E" w14:textId="77777777" w:rsidR="004E131E" w:rsidRDefault="00D41904">
            <w:pPr>
              <w:spacing w:after="0" w:line="259" w:lineRule="auto"/>
              <w:ind w:left="73" w:firstLine="0"/>
              <w:jc w:val="center"/>
            </w:pPr>
            <w:r>
              <w:rPr>
                <w:rFonts w:ascii="Arial" w:eastAsia="Arial" w:hAnsi="Arial" w:cs="Arial"/>
                <w:sz w:val="15"/>
              </w:rPr>
              <w:t xml:space="preserve">  </w:t>
            </w:r>
          </w:p>
        </w:tc>
        <w:tc>
          <w:tcPr>
            <w:tcW w:w="629" w:type="dxa"/>
            <w:tcBorders>
              <w:top w:val="single" w:sz="5" w:space="0" w:color="000000"/>
              <w:left w:val="single" w:sz="3" w:space="0" w:color="000000"/>
              <w:bottom w:val="single" w:sz="3" w:space="0" w:color="000000"/>
              <w:right w:val="single" w:sz="3" w:space="0" w:color="000000"/>
            </w:tcBorders>
          </w:tcPr>
          <w:p w14:paraId="419BE582" w14:textId="77777777" w:rsidR="004E131E" w:rsidRDefault="00D41904">
            <w:pPr>
              <w:spacing w:after="0" w:line="259" w:lineRule="auto"/>
              <w:ind w:left="75" w:firstLine="0"/>
              <w:jc w:val="center"/>
            </w:pPr>
            <w:r>
              <w:rPr>
                <w:rFonts w:ascii="Arial" w:eastAsia="Arial" w:hAnsi="Arial" w:cs="Arial"/>
                <w:sz w:val="15"/>
              </w:rPr>
              <w:t xml:space="preserve">  </w:t>
            </w:r>
          </w:p>
        </w:tc>
        <w:tc>
          <w:tcPr>
            <w:tcW w:w="442" w:type="dxa"/>
            <w:tcBorders>
              <w:top w:val="single" w:sz="5" w:space="0" w:color="000000"/>
              <w:left w:val="single" w:sz="3" w:space="0" w:color="000000"/>
              <w:bottom w:val="single" w:sz="3" w:space="0" w:color="000000"/>
              <w:right w:val="single" w:sz="3" w:space="0" w:color="000000"/>
            </w:tcBorders>
          </w:tcPr>
          <w:p w14:paraId="14C0779B" w14:textId="77777777" w:rsidR="004E131E" w:rsidRDefault="00D41904">
            <w:pPr>
              <w:spacing w:after="0" w:line="259" w:lineRule="auto"/>
              <w:ind w:left="75" w:firstLine="0"/>
              <w:jc w:val="center"/>
            </w:pPr>
            <w:r>
              <w:rPr>
                <w:rFonts w:ascii="Arial" w:eastAsia="Arial" w:hAnsi="Arial" w:cs="Arial"/>
                <w:sz w:val="15"/>
              </w:rPr>
              <w:t xml:space="preserve">  </w:t>
            </w:r>
          </w:p>
        </w:tc>
        <w:tc>
          <w:tcPr>
            <w:tcW w:w="490" w:type="dxa"/>
            <w:tcBorders>
              <w:top w:val="single" w:sz="5" w:space="0" w:color="000000"/>
              <w:left w:val="single" w:sz="3" w:space="0" w:color="000000"/>
              <w:bottom w:val="single" w:sz="3" w:space="0" w:color="000000"/>
              <w:right w:val="single" w:sz="3" w:space="0" w:color="000000"/>
            </w:tcBorders>
          </w:tcPr>
          <w:p w14:paraId="36B944CF" w14:textId="77777777" w:rsidR="004E131E" w:rsidRDefault="00D41904">
            <w:pPr>
              <w:spacing w:after="0" w:line="259" w:lineRule="auto"/>
              <w:ind w:left="75" w:firstLine="0"/>
              <w:jc w:val="center"/>
            </w:pPr>
            <w:r>
              <w:rPr>
                <w:rFonts w:ascii="Arial" w:eastAsia="Arial" w:hAnsi="Arial" w:cs="Arial"/>
                <w:sz w:val="15"/>
              </w:rPr>
              <w:t xml:space="preserve">  </w:t>
            </w:r>
          </w:p>
        </w:tc>
        <w:tc>
          <w:tcPr>
            <w:tcW w:w="607" w:type="dxa"/>
            <w:tcBorders>
              <w:top w:val="single" w:sz="5" w:space="0" w:color="000000"/>
              <w:left w:val="single" w:sz="3" w:space="0" w:color="000000"/>
              <w:bottom w:val="single" w:sz="3" w:space="0" w:color="000000"/>
              <w:right w:val="single" w:sz="5" w:space="0" w:color="000000"/>
            </w:tcBorders>
          </w:tcPr>
          <w:p w14:paraId="7C918852" w14:textId="77777777" w:rsidR="004E131E" w:rsidRDefault="00D41904">
            <w:pPr>
              <w:spacing w:after="0" w:line="259" w:lineRule="auto"/>
              <w:ind w:left="77" w:firstLine="0"/>
              <w:jc w:val="center"/>
            </w:pPr>
            <w:r>
              <w:rPr>
                <w:rFonts w:ascii="Arial" w:eastAsia="Arial" w:hAnsi="Arial" w:cs="Arial"/>
                <w:sz w:val="15"/>
              </w:rPr>
              <w:t xml:space="preserve">  </w:t>
            </w:r>
          </w:p>
        </w:tc>
        <w:tc>
          <w:tcPr>
            <w:tcW w:w="586" w:type="dxa"/>
            <w:tcBorders>
              <w:top w:val="single" w:sz="5" w:space="0" w:color="000000"/>
              <w:left w:val="single" w:sz="5" w:space="0" w:color="000000"/>
              <w:bottom w:val="single" w:sz="3" w:space="0" w:color="000000"/>
              <w:right w:val="single" w:sz="5" w:space="0" w:color="000000"/>
            </w:tcBorders>
          </w:tcPr>
          <w:p w14:paraId="7627AACC" w14:textId="77777777" w:rsidR="004E131E" w:rsidRDefault="00D41904">
            <w:pPr>
              <w:spacing w:after="0" w:line="259" w:lineRule="auto"/>
              <w:ind w:left="75" w:firstLine="0"/>
              <w:jc w:val="center"/>
            </w:pPr>
            <w:r>
              <w:rPr>
                <w:rFonts w:ascii="Arial" w:eastAsia="Arial" w:hAnsi="Arial" w:cs="Arial"/>
                <w:sz w:val="15"/>
              </w:rPr>
              <w:t xml:space="preserve">  </w:t>
            </w:r>
          </w:p>
        </w:tc>
        <w:tc>
          <w:tcPr>
            <w:tcW w:w="643" w:type="dxa"/>
            <w:tcBorders>
              <w:top w:val="single" w:sz="5" w:space="0" w:color="000000"/>
              <w:left w:val="single" w:sz="5" w:space="0" w:color="000000"/>
              <w:bottom w:val="single" w:sz="3" w:space="0" w:color="000000"/>
              <w:right w:val="single" w:sz="5" w:space="0" w:color="000000"/>
            </w:tcBorders>
          </w:tcPr>
          <w:p w14:paraId="6AD03B6F" w14:textId="77777777" w:rsidR="004E131E" w:rsidRDefault="00D41904">
            <w:pPr>
              <w:spacing w:after="0" w:line="259" w:lineRule="auto"/>
              <w:ind w:left="75" w:firstLine="0"/>
              <w:jc w:val="center"/>
            </w:pPr>
            <w:r>
              <w:rPr>
                <w:rFonts w:ascii="Arial" w:eastAsia="Arial" w:hAnsi="Arial" w:cs="Arial"/>
                <w:sz w:val="15"/>
              </w:rPr>
              <w:t xml:space="preserve">  </w:t>
            </w:r>
          </w:p>
        </w:tc>
        <w:tc>
          <w:tcPr>
            <w:tcW w:w="476" w:type="dxa"/>
            <w:tcBorders>
              <w:top w:val="single" w:sz="5" w:space="0" w:color="000000"/>
              <w:left w:val="single" w:sz="5" w:space="0" w:color="000000"/>
              <w:bottom w:val="single" w:sz="3" w:space="0" w:color="000000"/>
              <w:right w:val="single" w:sz="7" w:space="0" w:color="000000"/>
            </w:tcBorders>
          </w:tcPr>
          <w:p w14:paraId="5184FDBF" w14:textId="77777777" w:rsidR="004E131E" w:rsidRDefault="00D41904">
            <w:pPr>
              <w:spacing w:after="0" w:line="259" w:lineRule="auto"/>
              <w:ind w:left="80" w:firstLine="0"/>
              <w:jc w:val="center"/>
            </w:pPr>
            <w:r>
              <w:rPr>
                <w:rFonts w:ascii="Arial" w:eastAsia="Arial" w:hAnsi="Arial" w:cs="Arial"/>
                <w:sz w:val="15"/>
              </w:rPr>
              <w:t xml:space="preserve">  </w:t>
            </w:r>
          </w:p>
        </w:tc>
      </w:tr>
      <w:tr w:rsidR="004E131E" w14:paraId="77131D37" w14:textId="77777777">
        <w:trPr>
          <w:trHeight w:val="192"/>
        </w:trPr>
        <w:tc>
          <w:tcPr>
            <w:tcW w:w="602" w:type="dxa"/>
            <w:tcBorders>
              <w:top w:val="single" w:sz="3" w:space="0" w:color="000000"/>
              <w:left w:val="single" w:sz="2" w:space="0" w:color="000000"/>
              <w:bottom w:val="single" w:sz="3" w:space="0" w:color="000000"/>
              <w:right w:val="single" w:sz="3" w:space="0" w:color="000000"/>
            </w:tcBorders>
          </w:tcPr>
          <w:p w14:paraId="135EA79C" w14:textId="77777777" w:rsidR="004E131E" w:rsidRDefault="00D41904">
            <w:pPr>
              <w:spacing w:after="0" w:line="259" w:lineRule="auto"/>
              <w:ind w:left="30" w:firstLine="0"/>
              <w:jc w:val="center"/>
            </w:pPr>
            <w:r>
              <w:rPr>
                <w:rFonts w:ascii="Arial" w:eastAsia="Arial" w:hAnsi="Arial" w:cs="Arial"/>
                <w:sz w:val="15"/>
              </w:rPr>
              <w:t xml:space="preserve">200 </w:t>
            </w:r>
          </w:p>
        </w:tc>
        <w:tc>
          <w:tcPr>
            <w:tcW w:w="676" w:type="dxa"/>
            <w:tcBorders>
              <w:top w:val="single" w:sz="3" w:space="0" w:color="000000"/>
              <w:left w:val="single" w:sz="3" w:space="0" w:color="000000"/>
              <w:bottom w:val="single" w:sz="3" w:space="0" w:color="000000"/>
              <w:right w:val="single" w:sz="5" w:space="0" w:color="000000"/>
            </w:tcBorders>
          </w:tcPr>
          <w:p w14:paraId="3150BFC0"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3" w:space="0" w:color="000000"/>
              <w:left w:val="single" w:sz="5" w:space="0" w:color="000000"/>
              <w:bottom w:val="single" w:sz="3" w:space="0" w:color="000000"/>
              <w:right w:val="single" w:sz="3" w:space="0" w:color="000000"/>
            </w:tcBorders>
          </w:tcPr>
          <w:p w14:paraId="01D8E572" w14:textId="77777777" w:rsidR="004E131E" w:rsidRDefault="00D41904">
            <w:pPr>
              <w:spacing w:after="0" w:line="259" w:lineRule="auto"/>
              <w:ind w:left="32" w:firstLine="0"/>
              <w:jc w:val="center"/>
            </w:pPr>
            <w:r>
              <w:rPr>
                <w:rFonts w:ascii="Arial" w:eastAsia="Arial" w:hAnsi="Arial" w:cs="Arial"/>
                <w:sz w:val="15"/>
              </w:rPr>
              <w:t xml:space="preserve">0 </w:t>
            </w:r>
          </w:p>
        </w:tc>
        <w:tc>
          <w:tcPr>
            <w:tcW w:w="629" w:type="dxa"/>
            <w:tcBorders>
              <w:top w:val="single" w:sz="3" w:space="0" w:color="000000"/>
              <w:left w:val="single" w:sz="3" w:space="0" w:color="000000"/>
              <w:bottom w:val="single" w:sz="3" w:space="0" w:color="000000"/>
              <w:right w:val="single" w:sz="3" w:space="0" w:color="000000"/>
            </w:tcBorders>
          </w:tcPr>
          <w:p w14:paraId="78E6FED5" w14:textId="77777777" w:rsidR="004E131E" w:rsidRDefault="00D41904">
            <w:pPr>
              <w:spacing w:after="0" w:line="259" w:lineRule="auto"/>
              <w:ind w:left="89" w:firstLine="0"/>
              <w:jc w:val="left"/>
            </w:pPr>
            <w:r>
              <w:rPr>
                <w:rFonts w:ascii="Arial" w:eastAsia="Arial" w:hAnsi="Arial" w:cs="Arial"/>
                <w:sz w:val="15"/>
              </w:rPr>
              <w:t xml:space="preserve">10.917 </w:t>
            </w:r>
          </w:p>
        </w:tc>
        <w:tc>
          <w:tcPr>
            <w:tcW w:w="442" w:type="dxa"/>
            <w:tcBorders>
              <w:top w:val="single" w:sz="3" w:space="0" w:color="000000"/>
              <w:left w:val="single" w:sz="3" w:space="0" w:color="000000"/>
              <w:bottom w:val="single" w:sz="3" w:space="0" w:color="000000"/>
              <w:right w:val="single" w:sz="3" w:space="0" w:color="000000"/>
            </w:tcBorders>
          </w:tcPr>
          <w:p w14:paraId="50CB28F7" w14:textId="77777777" w:rsidR="004E131E" w:rsidRDefault="00D41904">
            <w:pPr>
              <w:spacing w:after="0" w:line="259" w:lineRule="auto"/>
              <w:ind w:left="34" w:firstLine="0"/>
              <w:jc w:val="center"/>
            </w:pPr>
            <w:r>
              <w:rPr>
                <w:rFonts w:ascii="Arial" w:eastAsia="Arial" w:hAnsi="Arial" w:cs="Arial"/>
                <w:sz w:val="15"/>
              </w:rPr>
              <w:t xml:space="preserve">10 </w:t>
            </w:r>
          </w:p>
        </w:tc>
        <w:tc>
          <w:tcPr>
            <w:tcW w:w="490" w:type="dxa"/>
            <w:tcBorders>
              <w:top w:val="single" w:sz="3" w:space="0" w:color="000000"/>
              <w:left w:val="single" w:sz="3" w:space="0" w:color="000000"/>
              <w:bottom w:val="single" w:sz="3" w:space="0" w:color="000000"/>
              <w:right w:val="single" w:sz="3" w:space="0" w:color="000000"/>
            </w:tcBorders>
          </w:tcPr>
          <w:p w14:paraId="1CEF78C1" w14:textId="77777777" w:rsidR="004E131E" w:rsidRDefault="00D41904">
            <w:pPr>
              <w:spacing w:after="0" w:line="259" w:lineRule="auto"/>
              <w:ind w:left="123" w:firstLine="0"/>
              <w:jc w:val="left"/>
            </w:pPr>
            <w:r>
              <w:rPr>
                <w:rFonts w:ascii="Arial" w:eastAsia="Arial" w:hAnsi="Arial" w:cs="Arial"/>
                <w:sz w:val="15"/>
              </w:rPr>
              <w:t xml:space="preserve">939 </w:t>
            </w:r>
          </w:p>
        </w:tc>
        <w:tc>
          <w:tcPr>
            <w:tcW w:w="607" w:type="dxa"/>
            <w:tcBorders>
              <w:top w:val="single" w:sz="3" w:space="0" w:color="000000"/>
              <w:left w:val="single" w:sz="3" w:space="0" w:color="000000"/>
              <w:bottom w:val="single" w:sz="3" w:space="0" w:color="000000"/>
              <w:right w:val="single" w:sz="5" w:space="0" w:color="000000"/>
            </w:tcBorders>
          </w:tcPr>
          <w:p w14:paraId="29F8429B" w14:textId="77777777" w:rsidR="004E131E" w:rsidRDefault="00D41904">
            <w:pPr>
              <w:spacing w:after="0" w:line="259" w:lineRule="auto"/>
              <w:ind w:left="123" w:firstLine="0"/>
              <w:jc w:val="left"/>
            </w:pPr>
            <w:r>
              <w:rPr>
                <w:rFonts w:ascii="Arial" w:eastAsia="Arial" w:hAnsi="Arial" w:cs="Arial"/>
                <w:sz w:val="15"/>
              </w:rPr>
              <w:t xml:space="preserve">20.00 </w:t>
            </w:r>
          </w:p>
        </w:tc>
        <w:tc>
          <w:tcPr>
            <w:tcW w:w="586" w:type="dxa"/>
            <w:tcBorders>
              <w:top w:val="single" w:sz="3" w:space="0" w:color="000000"/>
              <w:left w:val="single" w:sz="5" w:space="0" w:color="000000"/>
              <w:bottom w:val="single" w:sz="3" w:space="0" w:color="000000"/>
              <w:right w:val="single" w:sz="5" w:space="0" w:color="000000"/>
            </w:tcBorders>
          </w:tcPr>
          <w:p w14:paraId="341FFA84" w14:textId="77777777" w:rsidR="004E131E" w:rsidRDefault="00D41904">
            <w:pPr>
              <w:spacing w:after="0" w:line="259" w:lineRule="auto"/>
              <w:ind w:left="111" w:firstLine="0"/>
              <w:jc w:val="left"/>
            </w:pPr>
            <w:r>
              <w:rPr>
                <w:rFonts w:ascii="Arial" w:eastAsia="Arial" w:hAnsi="Arial" w:cs="Arial"/>
                <w:sz w:val="15"/>
              </w:rPr>
              <w:t xml:space="preserve">20.00 </w:t>
            </w:r>
          </w:p>
        </w:tc>
        <w:tc>
          <w:tcPr>
            <w:tcW w:w="643" w:type="dxa"/>
            <w:tcBorders>
              <w:top w:val="single" w:sz="3" w:space="0" w:color="000000"/>
              <w:left w:val="single" w:sz="5" w:space="0" w:color="000000"/>
              <w:bottom w:val="single" w:sz="3" w:space="0" w:color="000000"/>
              <w:right w:val="single" w:sz="5" w:space="0" w:color="000000"/>
            </w:tcBorders>
          </w:tcPr>
          <w:p w14:paraId="49DA7B5C" w14:textId="77777777" w:rsidR="004E131E" w:rsidRDefault="00D41904">
            <w:pPr>
              <w:spacing w:after="0" w:line="259" w:lineRule="auto"/>
              <w:ind w:left="135" w:firstLine="0"/>
              <w:jc w:val="left"/>
            </w:pPr>
            <w:r>
              <w:rPr>
                <w:rFonts w:ascii="Arial" w:eastAsia="Arial" w:hAnsi="Arial" w:cs="Arial"/>
                <w:sz w:val="15"/>
              </w:rPr>
              <w:t xml:space="preserve">20.00 </w:t>
            </w:r>
          </w:p>
        </w:tc>
        <w:tc>
          <w:tcPr>
            <w:tcW w:w="476" w:type="dxa"/>
            <w:tcBorders>
              <w:top w:val="single" w:sz="3" w:space="0" w:color="000000"/>
              <w:left w:val="single" w:sz="5" w:space="0" w:color="000000"/>
              <w:bottom w:val="single" w:sz="3" w:space="0" w:color="000000"/>
              <w:right w:val="single" w:sz="7" w:space="0" w:color="000000"/>
            </w:tcBorders>
            <w:shd w:val="clear" w:color="auto" w:fill="00FF00"/>
          </w:tcPr>
          <w:p w14:paraId="5DBB575B"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10D4D3C1" w14:textId="77777777">
        <w:trPr>
          <w:trHeight w:val="192"/>
        </w:trPr>
        <w:tc>
          <w:tcPr>
            <w:tcW w:w="602" w:type="dxa"/>
            <w:tcBorders>
              <w:top w:val="single" w:sz="3" w:space="0" w:color="000000"/>
              <w:left w:val="single" w:sz="2" w:space="0" w:color="000000"/>
              <w:bottom w:val="single" w:sz="3" w:space="0" w:color="000000"/>
              <w:right w:val="single" w:sz="3" w:space="0" w:color="000000"/>
            </w:tcBorders>
          </w:tcPr>
          <w:p w14:paraId="3354BB0C" w14:textId="77777777" w:rsidR="004E131E" w:rsidRDefault="00D41904">
            <w:pPr>
              <w:spacing w:after="0" w:line="259" w:lineRule="auto"/>
              <w:ind w:left="30" w:firstLine="0"/>
              <w:jc w:val="center"/>
            </w:pPr>
            <w:r>
              <w:rPr>
                <w:rFonts w:ascii="Arial" w:eastAsia="Arial" w:hAnsi="Arial" w:cs="Arial"/>
                <w:sz w:val="15"/>
              </w:rPr>
              <w:t xml:space="preserve">200 </w:t>
            </w:r>
          </w:p>
        </w:tc>
        <w:tc>
          <w:tcPr>
            <w:tcW w:w="676" w:type="dxa"/>
            <w:tcBorders>
              <w:top w:val="single" w:sz="3" w:space="0" w:color="000000"/>
              <w:left w:val="single" w:sz="3" w:space="0" w:color="000000"/>
              <w:bottom w:val="single" w:sz="3" w:space="0" w:color="000000"/>
              <w:right w:val="single" w:sz="5" w:space="0" w:color="000000"/>
            </w:tcBorders>
          </w:tcPr>
          <w:p w14:paraId="54987CC5"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3" w:space="0" w:color="000000"/>
              <w:left w:val="single" w:sz="5" w:space="0" w:color="000000"/>
              <w:bottom w:val="single" w:sz="3" w:space="0" w:color="000000"/>
              <w:right w:val="single" w:sz="3" w:space="0" w:color="000000"/>
            </w:tcBorders>
          </w:tcPr>
          <w:p w14:paraId="78F7815B" w14:textId="77777777" w:rsidR="004E131E" w:rsidRDefault="00D41904">
            <w:pPr>
              <w:spacing w:after="0" w:line="259" w:lineRule="auto"/>
              <w:ind w:left="32" w:firstLine="0"/>
              <w:jc w:val="center"/>
            </w:pPr>
            <w:r>
              <w:rPr>
                <w:rFonts w:ascii="Arial" w:eastAsia="Arial" w:hAnsi="Arial" w:cs="Arial"/>
                <w:sz w:val="15"/>
              </w:rPr>
              <w:t xml:space="preserve">1 </w:t>
            </w:r>
          </w:p>
        </w:tc>
        <w:tc>
          <w:tcPr>
            <w:tcW w:w="629" w:type="dxa"/>
            <w:tcBorders>
              <w:top w:val="single" w:sz="3" w:space="0" w:color="000000"/>
              <w:left w:val="single" w:sz="3" w:space="0" w:color="000000"/>
              <w:bottom w:val="single" w:sz="3" w:space="0" w:color="000000"/>
              <w:right w:val="single" w:sz="3" w:space="0" w:color="000000"/>
            </w:tcBorders>
          </w:tcPr>
          <w:p w14:paraId="4A2A808F" w14:textId="77777777" w:rsidR="004E131E" w:rsidRDefault="00D41904">
            <w:pPr>
              <w:spacing w:after="0" w:line="259" w:lineRule="auto"/>
              <w:ind w:left="89" w:firstLine="0"/>
              <w:jc w:val="left"/>
            </w:pPr>
            <w:r>
              <w:rPr>
                <w:rFonts w:ascii="Arial" w:eastAsia="Arial" w:hAnsi="Arial" w:cs="Arial"/>
                <w:sz w:val="15"/>
              </w:rPr>
              <w:t xml:space="preserve">10.917 </w:t>
            </w:r>
          </w:p>
        </w:tc>
        <w:tc>
          <w:tcPr>
            <w:tcW w:w="442" w:type="dxa"/>
            <w:tcBorders>
              <w:top w:val="single" w:sz="3" w:space="0" w:color="000000"/>
              <w:left w:val="single" w:sz="3" w:space="0" w:color="000000"/>
              <w:bottom w:val="single" w:sz="3" w:space="0" w:color="000000"/>
              <w:right w:val="single" w:sz="3" w:space="0" w:color="000000"/>
            </w:tcBorders>
          </w:tcPr>
          <w:p w14:paraId="5B92DB91" w14:textId="77777777" w:rsidR="004E131E" w:rsidRDefault="00D41904">
            <w:pPr>
              <w:spacing w:after="0" w:line="259" w:lineRule="auto"/>
              <w:ind w:left="34" w:firstLine="0"/>
              <w:jc w:val="center"/>
            </w:pPr>
            <w:r>
              <w:rPr>
                <w:rFonts w:ascii="Arial" w:eastAsia="Arial" w:hAnsi="Arial" w:cs="Arial"/>
                <w:sz w:val="15"/>
              </w:rPr>
              <w:t xml:space="preserve">10 </w:t>
            </w:r>
          </w:p>
        </w:tc>
        <w:tc>
          <w:tcPr>
            <w:tcW w:w="490" w:type="dxa"/>
            <w:tcBorders>
              <w:top w:val="single" w:sz="3" w:space="0" w:color="000000"/>
              <w:left w:val="single" w:sz="3" w:space="0" w:color="000000"/>
              <w:bottom w:val="single" w:sz="3" w:space="0" w:color="000000"/>
              <w:right w:val="single" w:sz="3" w:space="0" w:color="000000"/>
            </w:tcBorders>
          </w:tcPr>
          <w:p w14:paraId="2BFE3FEA" w14:textId="77777777" w:rsidR="004E131E" w:rsidRDefault="00D41904">
            <w:pPr>
              <w:spacing w:after="0" w:line="259" w:lineRule="auto"/>
              <w:ind w:left="123" w:firstLine="0"/>
              <w:jc w:val="left"/>
            </w:pPr>
            <w:r>
              <w:rPr>
                <w:rFonts w:ascii="Arial" w:eastAsia="Arial" w:hAnsi="Arial" w:cs="Arial"/>
                <w:sz w:val="15"/>
              </w:rPr>
              <w:t xml:space="preserve">939 </w:t>
            </w:r>
          </w:p>
        </w:tc>
        <w:tc>
          <w:tcPr>
            <w:tcW w:w="607" w:type="dxa"/>
            <w:tcBorders>
              <w:top w:val="single" w:sz="3" w:space="0" w:color="000000"/>
              <w:left w:val="single" w:sz="3" w:space="0" w:color="000000"/>
              <w:bottom w:val="single" w:sz="3" w:space="0" w:color="000000"/>
              <w:right w:val="single" w:sz="5" w:space="0" w:color="000000"/>
            </w:tcBorders>
          </w:tcPr>
          <w:p w14:paraId="53E6BF9C" w14:textId="77777777" w:rsidR="004E131E" w:rsidRDefault="00D41904">
            <w:pPr>
              <w:spacing w:after="0" w:line="259" w:lineRule="auto"/>
              <w:ind w:left="123" w:firstLine="0"/>
              <w:jc w:val="left"/>
            </w:pPr>
            <w:r>
              <w:rPr>
                <w:rFonts w:ascii="Arial" w:eastAsia="Arial" w:hAnsi="Arial" w:cs="Arial"/>
                <w:sz w:val="15"/>
              </w:rPr>
              <w:t xml:space="preserve">18.18 </w:t>
            </w:r>
          </w:p>
        </w:tc>
        <w:tc>
          <w:tcPr>
            <w:tcW w:w="586" w:type="dxa"/>
            <w:tcBorders>
              <w:top w:val="single" w:sz="3" w:space="0" w:color="000000"/>
              <w:left w:val="single" w:sz="5" w:space="0" w:color="000000"/>
              <w:bottom w:val="single" w:sz="3" w:space="0" w:color="000000"/>
              <w:right w:val="single" w:sz="5" w:space="0" w:color="000000"/>
            </w:tcBorders>
          </w:tcPr>
          <w:p w14:paraId="5651A813" w14:textId="77777777" w:rsidR="004E131E" w:rsidRDefault="00D41904">
            <w:pPr>
              <w:spacing w:after="0" w:line="259" w:lineRule="auto"/>
              <w:ind w:left="111" w:firstLine="0"/>
              <w:jc w:val="left"/>
            </w:pPr>
            <w:r>
              <w:rPr>
                <w:rFonts w:ascii="Arial" w:eastAsia="Arial" w:hAnsi="Arial" w:cs="Arial"/>
                <w:sz w:val="15"/>
              </w:rPr>
              <w:t xml:space="preserve">18.32 </w:t>
            </w:r>
          </w:p>
        </w:tc>
        <w:tc>
          <w:tcPr>
            <w:tcW w:w="643" w:type="dxa"/>
            <w:tcBorders>
              <w:top w:val="single" w:sz="3" w:space="0" w:color="000000"/>
              <w:left w:val="single" w:sz="5" w:space="0" w:color="000000"/>
              <w:bottom w:val="single" w:sz="3" w:space="0" w:color="000000"/>
              <w:right w:val="single" w:sz="5" w:space="0" w:color="000000"/>
            </w:tcBorders>
          </w:tcPr>
          <w:p w14:paraId="15A9CA08" w14:textId="77777777" w:rsidR="004E131E" w:rsidRDefault="00D41904">
            <w:pPr>
              <w:spacing w:after="0" w:line="259" w:lineRule="auto"/>
              <w:ind w:left="135" w:firstLine="0"/>
              <w:jc w:val="left"/>
            </w:pPr>
            <w:r>
              <w:rPr>
                <w:rFonts w:ascii="Arial" w:eastAsia="Arial" w:hAnsi="Arial" w:cs="Arial"/>
                <w:sz w:val="15"/>
              </w:rPr>
              <w:t xml:space="preserve">20.00 </w:t>
            </w:r>
          </w:p>
        </w:tc>
        <w:tc>
          <w:tcPr>
            <w:tcW w:w="476" w:type="dxa"/>
            <w:tcBorders>
              <w:top w:val="single" w:sz="3" w:space="0" w:color="000000"/>
              <w:left w:val="single" w:sz="5" w:space="0" w:color="000000"/>
              <w:bottom w:val="single" w:sz="3" w:space="0" w:color="000000"/>
              <w:right w:val="single" w:sz="7" w:space="0" w:color="000000"/>
            </w:tcBorders>
            <w:shd w:val="clear" w:color="auto" w:fill="00FF00"/>
          </w:tcPr>
          <w:p w14:paraId="2DB84250"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57D2DFBA" w14:textId="77777777">
        <w:trPr>
          <w:trHeight w:val="192"/>
        </w:trPr>
        <w:tc>
          <w:tcPr>
            <w:tcW w:w="602" w:type="dxa"/>
            <w:tcBorders>
              <w:top w:val="single" w:sz="3" w:space="0" w:color="000000"/>
              <w:left w:val="single" w:sz="2" w:space="0" w:color="000000"/>
              <w:bottom w:val="single" w:sz="3" w:space="0" w:color="000000"/>
              <w:right w:val="single" w:sz="3" w:space="0" w:color="000000"/>
            </w:tcBorders>
          </w:tcPr>
          <w:p w14:paraId="4FCC3AAD" w14:textId="77777777" w:rsidR="004E131E" w:rsidRDefault="00D41904">
            <w:pPr>
              <w:spacing w:after="0" w:line="259" w:lineRule="auto"/>
              <w:ind w:left="30" w:firstLine="0"/>
              <w:jc w:val="center"/>
            </w:pPr>
            <w:r>
              <w:rPr>
                <w:rFonts w:ascii="Arial" w:eastAsia="Arial" w:hAnsi="Arial" w:cs="Arial"/>
                <w:sz w:val="15"/>
              </w:rPr>
              <w:t xml:space="preserve">200 </w:t>
            </w:r>
          </w:p>
        </w:tc>
        <w:tc>
          <w:tcPr>
            <w:tcW w:w="676" w:type="dxa"/>
            <w:tcBorders>
              <w:top w:val="single" w:sz="3" w:space="0" w:color="000000"/>
              <w:left w:val="single" w:sz="3" w:space="0" w:color="000000"/>
              <w:bottom w:val="single" w:sz="3" w:space="0" w:color="000000"/>
              <w:right w:val="single" w:sz="5" w:space="0" w:color="000000"/>
            </w:tcBorders>
          </w:tcPr>
          <w:p w14:paraId="68F3D517"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3" w:space="0" w:color="000000"/>
              <w:left w:val="single" w:sz="5" w:space="0" w:color="000000"/>
              <w:bottom w:val="single" w:sz="3" w:space="0" w:color="000000"/>
              <w:right w:val="single" w:sz="3" w:space="0" w:color="000000"/>
            </w:tcBorders>
          </w:tcPr>
          <w:p w14:paraId="6D42AFD1" w14:textId="77777777" w:rsidR="004E131E" w:rsidRDefault="00D41904">
            <w:pPr>
              <w:spacing w:after="0" w:line="259" w:lineRule="auto"/>
              <w:ind w:left="32" w:firstLine="0"/>
              <w:jc w:val="center"/>
            </w:pPr>
            <w:r>
              <w:rPr>
                <w:rFonts w:ascii="Arial" w:eastAsia="Arial" w:hAnsi="Arial" w:cs="Arial"/>
                <w:sz w:val="15"/>
              </w:rPr>
              <w:t xml:space="preserve">2 </w:t>
            </w:r>
          </w:p>
        </w:tc>
        <w:tc>
          <w:tcPr>
            <w:tcW w:w="629" w:type="dxa"/>
            <w:tcBorders>
              <w:top w:val="single" w:sz="3" w:space="0" w:color="000000"/>
              <w:left w:val="single" w:sz="3" w:space="0" w:color="000000"/>
              <w:bottom w:val="single" w:sz="3" w:space="0" w:color="000000"/>
              <w:right w:val="single" w:sz="3" w:space="0" w:color="000000"/>
            </w:tcBorders>
          </w:tcPr>
          <w:p w14:paraId="325FC450" w14:textId="77777777" w:rsidR="004E131E" w:rsidRDefault="00D41904">
            <w:pPr>
              <w:spacing w:after="0" w:line="259" w:lineRule="auto"/>
              <w:ind w:left="89" w:firstLine="0"/>
              <w:jc w:val="left"/>
            </w:pPr>
            <w:r>
              <w:rPr>
                <w:rFonts w:ascii="Arial" w:eastAsia="Arial" w:hAnsi="Arial" w:cs="Arial"/>
                <w:sz w:val="15"/>
              </w:rPr>
              <w:t xml:space="preserve">10.917 </w:t>
            </w:r>
          </w:p>
        </w:tc>
        <w:tc>
          <w:tcPr>
            <w:tcW w:w="442" w:type="dxa"/>
            <w:tcBorders>
              <w:top w:val="single" w:sz="3" w:space="0" w:color="000000"/>
              <w:left w:val="single" w:sz="3" w:space="0" w:color="000000"/>
              <w:bottom w:val="single" w:sz="3" w:space="0" w:color="000000"/>
              <w:right w:val="single" w:sz="3" w:space="0" w:color="000000"/>
            </w:tcBorders>
          </w:tcPr>
          <w:p w14:paraId="1EFAED62" w14:textId="77777777" w:rsidR="004E131E" w:rsidRDefault="00D41904">
            <w:pPr>
              <w:spacing w:after="0" w:line="259" w:lineRule="auto"/>
              <w:ind w:left="34" w:firstLine="0"/>
              <w:jc w:val="center"/>
            </w:pPr>
            <w:r>
              <w:rPr>
                <w:rFonts w:ascii="Arial" w:eastAsia="Arial" w:hAnsi="Arial" w:cs="Arial"/>
                <w:sz w:val="15"/>
              </w:rPr>
              <w:t xml:space="preserve">10 </w:t>
            </w:r>
          </w:p>
        </w:tc>
        <w:tc>
          <w:tcPr>
            <w:tcW w:w="490" w:type="dxa"/>
            <w:tcBorders>
              <w:top w:val="single" w:sz="3" w:space="0" w:color="000000"/>
              <w:left w:val="single" w:sz="3" w:space="0" w:color="000000"/>
              <w:bottom w:val="single" w:sz="3" w:space="0" w:color="000000"/>
              <w:right w:val="single" w:sz="3" w:space="0" w:color="000000"/>
            </w:tcBorders>
          </w:tcPr>
          <w:p w14:paraId="1B71848C" w14:textId="77777777" w:rsidR="004E131E" w:rsidRDefault="00D41904">
            <w:pPr>
              <w:spacing w:after="0" w:line="259" w:lineRule="auto"/>
              <w:ind w:left="123" w:firstLine="0"/>
              <w:jc w:val="left"/>
            </w:pPr>
            <w:r>
              <w:rPr>
                <w:rFonts w:ascii="Arial" w:eastAsia="Arial" w:hAnsi="Arial" w:cs="Arial"/>
                <w:sz w:val="15"/>
              </w:rPr>
              <w:t xml:space="preserve">939 </w:t>
            </w:r>
          </w:p>
        </w:tc>
        <w:tc>
          <w:tcPr>
            <w:tcW w:w="607" w:type="dxa"/>
            <w:tcBorders>
              <w:top w:val="single" w:sz="3" w:space="0" w:color="000000"/>
              <w:left w:val="single" w:sz="3" w:space="0" w:color="000000"/>
              <w:bottom w:val="single" w:sz="3" w:space="0" w:color="000000"/>
              <w:right w:val="single" w:sz="5" w:space="0" w:color="000000"/>
            </w:tcBorders>
          </w:tcPr>
          <w:p w14:paraId="6CF6AE52" w14:textId="77777777" w:rsidR="004E131E" w:rsidRDefault="00D41904">
            <w:pPr>
              <w:spacing w:after="0" w:line="259" w:lineRule="auto"/>
              <w:ind w:left="123" w:firstLine="0"/>
              <w:jc w:val="left"/>
            </w:pPr>
            <w:r>
              <w:rPr>
                <w:rFonts w:ascii="Arial" w:eastAsia="Arial" w:hAnsi="Arial" w:cs="Arial"/>
                <w:sz w:val="15"/>
              </w:rPr>
              <w:t xml:space="preserve">16.67 </w:t>
            </w:r>
          </w:p>
        </w:tc>
        <w:tc>
          <w:tcPr>
            <w:tcW w:w="586" w:type="dxa"/>
            <w:tcBorders>
              <w:top w:val="single" w:sz="3" w:space="0" w:color="000000"/>
              <w:left w:val="single" w:sz="5" w:space="0" w:color="000000"/>
              <w:bottom w:val="single" w:sz="3" w:space="0" w:color="000000"/>
              <w:right w:val="single" w:sz="5" w:space="0" w:color="000000"/>
            </w:tcBorders>
          </w:tcPr>
          <w:p w14:paraId="4E8A7A39" w14:textId="77777777" w:rsidR="004E131E" w:rsidRDefault="00D41904">
            <w:pPr>
              <w:spacing w:after="0" w:line="259" w:lineRule="auto"/>
              <w:ind w:left="111" w:firstLine="0"/>
              <w:jc w:val="left"/>
            </w:pPr>
            <w:r>
              <w:rPr>
                <w:rFonts w:ascii="Arial" w:eastAsia="Arial" w:hAnsi="Arial" w:cs="Arial"/>
                <w:sz w:val="15"/>
              </w:rPr>
              <w:t xml:space="preserve">18.32 </w:t>
            </w:r>
          </w:p>
        </w:tc>
        <w:tc>
          <w:tcPr>
            <w:tcW w:w="643" w:type="dxa"/>
            <w:tcBorders>
              <w:top w:val="single" w:sz="3" w:space="0" w:color="000000"/>
              <w:left w:val="single" w:sz="5" w:space="0" w:color="000000"/>
              <w:bottom w:val="single" w:sz="3" w:space="0" w:color="000000"/>
              <w:right w:val="single" w:sz="5" w:space="0" w:color="000000"/>
            </w:tcBorders>
          </w:tcPr>
          <w:p w14:paraId="317FAF0E" w14:textId="77777777" w:rsidR="004E131E" w:rsidRDefault="00D41904">
            <w:pPr>
              <w:spacing w:after="0" w:line="259" w:lineRule="auto"/>
              <w:ind w:left="135" w:firstLine="0"/>
              <w:jc w:val="left"/>
            </w:pPr>
            <w:r>
              <w:rPr>
                <w:rFonts w:ascii="Arial" w:eastAsia="Arial" w:hAnsi="Arial" w:cs="Arial"/>
                <w:sz w:val="15"/>
              </w:rPr>
              <w:t xml:space="preserve">22.22 </w:t>
            </w:r>
          </w:p>
        </w:tc>
        <w:tc>
          <w:tcPr>
            <w:tcW w:w="476" w:type="dxa"/>
            <w:tcBorders>
              <w:top w:val="single" w:sz="3" w:space="0" w:color="000000"/>
              <w:left w:val="single" w:sz="5" w:space="0" w:color="000000"/>
              <w:bottom w:val="single" w:sz="3" w:space="0" w:color="000000"/>
              <w:right w:val="single" w:sz="7" w:space="0" w:color="000000"/>
            </w:tcBorders>
            <w:shd w:val="clear" w:color="auto" w:fill="00FF00"/>
          </w:tcPr>
          <w:p w14:paraId="0A6B7778" w14:textId="77777777" w:rsidR="004E131E" w:rsidRDefault="00D41904">
            <w:pPr>
              <w:spacing w:after="0" w:line="259" w:lineRule="auto"/>
              <w:ind w:left="40" w:firstLine="0"/>
              <w:jc w:val="center"/>
            </w:pPr>
            <w:r>
              <w:rPr>
                <w:rFonts w:ascii="Arial" w:eastAsia="Arial" w:hAnsi="Arial" w:cs="Arial"/>
                <w:sz w:val="15"/>
              </w:rPr>
              <w:t xml:space="preserve">ok </w:t>
            </w:r>
          </w:p>
        </w:tc>
      </w:tr>
      <w:tr w:rsidR="004E131E" w14:paraId="06C8882C" w14:textId="77777777">
        <w:trPr>
          <w:trHeight w:val="196"/>
        </w:trPr>
        <w:tc>
          <w:tcPr>
            <w:tcW w:w="602" w:type="dxa"/>
            <w:tcBorders>
              <w:top w:val="single" w:sz="3" w:space="0" w:color="000000"/>
              <w:left w:val="single" w:sz="2" w:space="0" w:color="000000"/>
              <w:bottom w:val="single" w:sz="3" w:space="0" w:color="000000"/>
              <w:right w:val="single" w:sz="3" w:space="0" w:color="000000"/>
            </w:tcBorders>
          </w:tcPr>
          <w:p w14:paraId="4FDDD80F" w14:textId="77777777" w:rsidR="004E131E" w:rsidRDefault="00D41904">
            <w:pPr>
              <w:spacing w:after="0" w:line="259" w:lineRule="auto"/>
              <w:ind w:left="30" w:firstLine="0"/>
              <w:jc w:val="center"/>
            </w:pPr>
            <w:r>
              <w:rPr>
                <w:rFonts w:ascii="Arial" w:eastAsia="Arial" w:hAnsi="Arial" w:cs="Arial"/>
                <w:sz w:val="15"/>
              </w:rPr>
              <w:t xml:space="preserve">200 </w:t>
            </w:r>
          </w:p>
        </w:tc>
        <w:tc>
          <w:tcPr>
            <w:tcW w:w="676" w:type="dxa"/>
            <w:tcBorders>
              <w:top w:val="single" w:sz="3" w:space="0" w:color="000000"/>
              <w:left w:val="single" w:sz="3" w:space="0" w:color="000000"/>
              <w:bottom w:val="single" w:sz="3" w:space="0" w:color="000000"/>
              <w:right w:val="single" w:sz="5" w:space="0" w:color="000000"/>
            </w:tcBorders>
          </w:tcPr>
          <w:p w14:paraId="0CB68A19" w14:textId="77777777" w:rsidR="004E131E" w:rsidRDefault="00D41904">
            <w:pPr>
              <w:spacing w:after="0" w:line="259" w:lineRule="auto"/>
              <w:ind w:left="34" w:firstLine="0"/>
              <w:jc w:val="center"/>
            </w:pPr>
            <w:r>
              <w:rPr>
                <w:rFonts w:ascii="Arial" w:eastAsia="Arial" w:hAnsi="Arial" w:cs="Arial"/>
                <w:sz w:val="15"/>
              </w:rPr>
              <w:t xml:space="preserve">18.32 </w:t>
            </w:r>
          </w:p>
        </w:tc>
        <w:tc>
          <w:tcPr>
            <w:tcW w:w="579" w:type="dxa"/>
            <w:tcBorders>
              <w:top w:val="single" w:sz="3" w:space="0" w:color="000000"/>
              <w:left w:val="single" w:sz="5" w:space="0" w:color="000000"/>
              <w:bottom w:val="single" w:sz="3" w:space="0" w:color="000000"/>
              <w:right w:val="single" w:sz="3" w:space="0" w:color="000000"/>
            </w:tcBorders>
          </w:tcPr>
          <w:p w14:paraId="51DCA1F8" w14:textId="77777777" w:rsidR="004E131E" w:rsidRDefault="00D41904">
            <w:pPr>
              <w:spacing w:after="0" w:line="259" w:lineRule="auto"/>
              <w:ind w:left="32" w:firstLine="0"/>
              <w:jc w:val="center"/>
            </w:pPr>
            <w:r>
              <w:rPr>
                <w:rFonts w:ascii="Arial" w:eastAsia="Arial" w:hAnsi="Arial" w:cs="Arial"/>
                <w:sz w:val="15"/>
              </w:rPr>
              <w:t xml:space="preserve">3 </w:t>
            </w:r>
          </w:p>
        </w:tc>
        <w:tc>
          <w:tcPr>
            <w:tcW w:w="629" w:type="dxa"/>
            <w:tcBorders>
              <w:top w:val="single" w:sz="3" w:space="0" w:color="000000"/>
              <w:left w:val="single" w:sz="3" w:space="0" w:color="000000"/>
              <w:bottom w:val="single" w:sz="3" w:space="0" w:color="000000"/>
              <w:right w:val="single" w:sz="3" w:space="0" w:color="000000"/>
            </w:tcBorders>
          </w:tcPr>
          <w:p w14:paraId="183E8C79" w14:textId="77777777" w:rsidR="004E131E" w:rsidRDefault="00D41904">
            <w:pPr>
              <w:spacing w:after="0" w:line="259" w:lineRule="auto"/>
              <w:ind w:left="89" w:firstLine="0"/>
              <w:jc w:val="left"/>
            </w:pPr>
            <w:r>
              <w:rPr>
                <w:rFonts w:ascii="Arial" w:eastAsia="Arial" w:hAnsi="Arial" w:cs="Arial"/>
                <w:sz w:val="15"/>
              </w:rPr>
              <w:t xml:space="preserve">10.917 </w:t>
            </w:r>
          </w:p>
        </w:tc>
        <w:tc>
          <w:tcPr>
            <w:tcW w:w="442" w:type="dxa"/>
            <w:tcBorders>
              <w:top w:val="single" w:sz="3" w:space="0" w:color="000000"/>
              <w:left w:val="single" w:sz="3" w:space="0" w:color="000000"/>
              <w:bottom w:val="single" w:sz="3" w:space="0" w:color="000000"/>
              <w:right w:val="single" w:sz="3" w:space="0" w:color="000000"/>
            </w:tcBorders>
          </w:tcPr>
          <w:p w14:paraId="329FCE95" w14:textId="77777777" w:rsidR="004E131E" w:rsidRDefault="00D41904">
            <w:pPr>
              <w:spacing w:after="0" w:line="259" w:lineRule="auto"/>
              <w:ind w:left="34" w:firstLine="0"/>
              <w:jc w:val="center"/>
            </w:pPr>
            <w:r>
              <w:rPr>
                <w:rFonts w:ascii="Arial" w:eastAsia="Arial" w:hAnsi="Arial" w:cs="Arial"/>
                <w:sz w:val="15"/>
              </w:rPr>
              <w:t xml:space="preserve">10 </w:t>
            </w:r>
          </w:p>
        </w:tc>
        <w:tc>
          <w:tcPr>
            <w:tcW w:w="490" w:type="dxa"/>
            <w:tcBorders>
              <w:top w:val="single" w:sz="3" w:space="0" w:color="000000"/>
              <w:left w:val="single" w:sz="3" w:space="0" w:color="000000"/>
              <w:bottom w:val="single" w:sz="3" w:space="0" w:color="000000"/>
              <w:right w:val="single" w:sz="3" w:space="0" w:color="000000"/>
            </w:tcBorders>
          </w:tcPr>
          <w:p w14:paraId="37C4EEB0" w14:textId="77777777" w:rsidR="004E131E" w:rsidRDefault="00D41904">
            <w:pPr>
              <w:spacing w:after="0" w:line="259" w:lineRule="auto"/>
              <w:ind w:left="123" w:firstLine="0"/>
              <w:jc w:val="left"/>
            </w:pPr>
            <w:r>
              <w:rPr>
                <w:rFonts w:ascii="Arial" w:eastAsia="Arial" w:hAnsi="Arial" w:cs="Arial"/>
                <w:sz w:val="15"/>
              </w:rPr>
              <w:t xml:space="preserve">939 </w:t>
            </w:r>
          </w:p>
        </w:tc>
        <w:tc>
          <w:tcPr>
            <w:tcW w:w="607" w:type="dxa"/>
            <w:tcBorders>
              <w:top w:val="single" w:sz="3" w:space="0" w:color="000000"/>
              <w:left w:val="single" w:sz="3" w:space="0" w:color="000000"/>
              <w:bottom w:val="single" w:sz="3" w:space="0" w:color="000000"/>
              <w:right w:val="single" w:sz="5" w:space="0" w:color="000000"/>
            </w:tcBorders>
          </w:tcPr>
          <w:p w14:paraId="1905B77F" w14:textId="77777777" w:rsidR="004E131E" w:rsidRDefault="00D41904">
            <w:pPr>
              <w:spacing w:after="0" w:line="259" w:lineRule="auto"/>
              <w:ind w:left="123" w:firstLine="0"/>
              <w:jc w:val="left"/>
            </w:pPr>
            <w:r>
              <w:rPr>
                <w:rFonts w:ascii="Arial" w:eastAsia="Arial" w:hAnsi="Arial" w:cs="Arial"/>
                <w:sz w:val="15"/>
              </w:rPr>
              <w:t xml:space="preserve">14.29 </w:t>
            </w:r>
          </w:p>
        </w:tc>
        <w:tc>
          <w:tcPr>
            <w:tcW w:w="586" w:type="dxa"/>
            <w:tcBorders>
              <w:top w:val="single" w:sz="3" w:space="0" w:color="000000"/>
              <w:left w:val="single" w:sz="5" w:space="0" w:color="000000"/>
              <w:bottom w:val="single" w:sz="3" w:space="0" w:color="000000"/>
              <w:right w:val="single" w:sz="5" w:space="0" w:color="000000"/>
            </w:tcBorders>
          </w:tcPr>
          <w:p w14:paraId="0B5D49A6" w14:textId="77777777" w:rsidR="004E131E" w:rsidRDefault="00D41904">
            <w:pPr>
              <w:spacing w:after="0" w:line="259" w:lineRule="auto"/>
              <w:ind w:left="111" w:firstLine="0"/>
              <w:jc w:val="left"/>
            </w:pPr>
            <w:r>
              <w:rPr>
                <w:rFonts w:ascii="Arial" w:eastAsia="Arial" w:hAnsi="Arial" w:cs="Arial"/>
                <w:sz w:val="15"/>
              </w:rPr>
              <w:t xml:space="preserve">18.32 </w:t>
            </w:r>
          </w:p>
        </w:tc>
        <w:tc>
          <w:tcPr>
            <w:tcW w:w="643" w:type="dxa"/>
            <w:tcBorders>
              <w:top w:val="single" w:sz="3" w:space="0" w:color="000000"/>
              <w:left w:val="single" w:sz="5" w:space="0" w:color="000000"/>
              <w:bottom w:val="single" w:sz="3" w:space="0" w:color="000000"/>
              <w:right w:val="single" w:sz="5" w:space="0" w:color="000000"/>
            </w:tcBorders>
          </w:tcPr>
          <w:p w14:paraId="14DF15DC" w14:textId="77777777" w:rsidR="004E131E" w:rsidRDefault="00D41904">
            <w:pPr>
              <w:spacing w:after="0" w:line="259" w:lineRule="auto"/>
              <w:ind w:left="135" w:firstLine="0"/>
              <w:jc w:val="left"/>
            </w:pPr>
            <w:r>
              <w:rPr>
                <w:rFonts w:ascii="Arial" w:eastAsia="Arial" w:hAnsi="Arial" w:cs="Arial"/>
                <w:sz w:val="15"/>
              </w:rPr>
              <w:t xml:space="preserve">28.57 </w:t>
            </w:r>
          </w:p>
        </w:tc>
        <w:tc>
          <w:tcPr>
            <w:tcW w:w="476" w:type="dxa"/>
            <w:tcBorders>
              <w:top w:val="single" w:sz="3" w:space="0" w:color="000000"/>
              <w:left w:val="single" w:sz="5" w:space="0" w:color="000000"/>
              <w:bottom w:val="single" w:sz="3" w:space="0" w:color="000000"/>
              <w:right w:val="single" w:sz="7" w:space="0" w:color="000000"/>
            </w:tcBorders>
            <w:shd w:val="clear" w:color="auto" w:fill="FF0000"/>
          </w:tcPr>
          <w:p w14:paraId="4D56675F" w14:textId="77777777" w:rsidR="004E131E" w:rsidRDefault="00D41904">
            <w:pPr>
              <w:spacing w:after="0" w:line="259" w:lineRule="auto"/>
              <w:ind w:left="87" w:firstLine="0"/>
              <w:jc w:val="left"/>
            </w:pPr>
            <w:r>
              <w:rPr>
                <w:rFonts w:ascii="Arial" w:eastAsia="Arial" w:hAnsi="Arial" w:cs="Arial"/>
                <w:sz w:val="15"/>
              </w:rPr>
              <w:t xml:space="preserve">error </w:t>
            </w:r>
          </w:p>
        </w:tc>
      </w:tr>
      <w:tr w:rsidR="004E131E" w14:paraId="6BB67E22" w14:textId="77777777">
        <w:trPr>
          <w:trHeight w:val="205"/>
        </w:trPr>
        <w:tc>
          <w:tcPr>
            <w:tcW w:w="602" w:type="dxa"/>
            <w:tcBorders>
              <w:top w:val="single" w:sz="3" w:space="0" w:color="000000"/>
              <w:left w:val="single" w:sz="2" w:space="0" w:color="000000"/>
              <w:bottom w:val="single" w:sz="7" w:space="0" w:color="000000"/>
              <w:right w:val="single" w:sz="3" w:space="0" w:color="000000"/>
            </w:tcBorders>
          </w:tcPr>
          <w:p w14:paraId="561CBF99" w14:textId="77777777" w:rsidR="004E131E" w:rsidRDefault="00D41904">
            <w:pPr>
              <w:spacing w:after="0" w:line="259" w:lineRule="auto"/>
              <w:ind w:left="71" w:firstLine="0"/>
              <w:jc w:val="center"/>
            </w:pPr>
            <w:r>
              <w:rPr>
                <w:rFonts w:ascii="Arial" w:eastAsia="Arial" w:hAnsi="Arial" w:cs="Arial"/>
                <w:sz w:val="15"/>
              </w:rPr>
              <w:lastRenderedPageBreak/>
              <w:t xml:space="preserve">  </w:t>
            </w:r>
          </w:p>
        </w:tc>
        <w:tc>
          <w:tcPr>
            <w:tcW w:w="676" w:type="dxa"/>
            <w:tcBorders>
              <w:top w:val="single" w:sz="3" w:space="0" w:color="000000"/>
              <w:left w:val="single" w:sz="3" w:space="0" w:color="000000"/>
              <w:bottom w:val="single" w:sz="7" w:space="0" w:color="000000"/>
              <w:right w:val="single" w:sz="5" w:space="0" w:color="000000"/>
            </w:tcBorders>
          </w:tcPr>
          <w:p w14:paraId="27EF3297" w14:textId="77777777" w:rsidR="004E131E" w:rsidRDefault="00D41904">
            <w:pPr>
              <w:spacing w:after="0" w:line="259" w:lineRule="auto"/>
              <w:ind w:left="80" w:firstLine="0"/>
              <w:jc w:val="center"/>
            </w:pPr>
            <w:r>
              <w:rPr>
                <w:rFonts w:ascii="Arial" w:eastAsia="Arial" w:hAnsi="Arial" w:cs="Arial"/>
                <w:sz w:val="15"/>
              </w:rPr>
              <w:t xml:space="preserve">  </w:t>
            </w:r>
          </w:p>
        </w:tc>
        <w:tc>
          <w:tcPr>
            <w:tcW w:w="579" w:type="dxa"/>
            <w:tcBorders>
              <w:top w:val="single" w:sz="3" w:space="0" w:color="000000"/>
              <w:left w:val="single" w:sz="5" w:space="0" w:color="000000"/>
              <w:bottom w:val="single" w:sz="7" w:space="0" w:color="000000"/>
              <w:right w:val="single" w:sz="3" w:space="0" w:color="000000"/>
            </w:tcBorders>
          </w:tcPr>
          <w:p w14:paraId="1E7494D0" w14:textId="77777777" w:rsidR="004E131E" w:rsidRDefault="00D41904">
            <w:pPr>
              <w:spacing w:after="0" w:line="259" w:lineRule="auto"/>
              <w:ind w:left="73" w:firstLine="0"/>
              <w:jc w:val="center"/>
            </w:pPr>
            <w:r>
              <w:rPr>
                <w:rFonts w:ascii="Arial" w:eastAsia="Arial" w:hAnsi="Arial" w:cs="Arial"/>
                <w:sz w:val="15"/>
              </w:rPr>
              <w:t xml:space="preserve">  </w:t>
            </w:r>
          </w:p>
        </w:tc>
        <w:tc>
          <w:tcPr>
            <w:tcW w:w="629" w:type="dxa"/>
            <w:tcBorders>
              <w:top w:val="single" w:sz="3" w:space="0" w:color="000000"/>
              <w:left w:val="single" w:sz="3" w:space="0" w:color="000000"/>
              <w:bottom w:val="single" w:sz="7" w:space="0" w:color="000000"/>
              <w:right w:val="single" w:sz="3" w:space="0" w:color="000000"/>
            </w:tcBorders>
          </w:tcPr>
          <w:p w14:paraId="797DADC0" w14:textId="77777777" w:rsidR="004E131E" w:rsidRDefault="00D41904">
            <w:pPr>
              <w:spacing w:after="0" w:line="259" w:lineRule="auto"/>
              <w:ind w:left="75" w:firstLine="0"/>
              <w:jc w:val="center"/>
            </w:pPr>
            <w:r>
              <w:rPr>
                <w:rFonts w:ascii="Arial" w:eastAsia="Arial" w:hAnsi="Arial" w:cs="Arial"/>
                <w:sz w:val="15"/>
              </w:rPr>
              <w:t xml:space="preserve">  </w:t>
            </w:r>
          </w:p>
        </w:tc>
        <w:tc>
          <w:tcPr>
            <w:tcW w:w="442" w:type="dxa"/>
            <w:tcBorders>
              <w:top w:val="single" w:sz="3" w:space="0" w:color="000000"/>
              <w:left w:val="single" w:sz="3" w:space="0" w:color="000000"/>
              <w:bottom w:val="single" w:sz="7" w:space="0" w:color="000000"/>
              <w:right w:val="single" w:sz="3" w:space="0" w:color="000000"/>
            </w:tcBorders>
          </w:tcPr>
          <w:p w14:paraId="657F95CF" w14:textId="77777777" w:rsidR="004E131E" w:rsidRDefault="00D41904">
            <w:pPr>
              <w:spacing w:after="0" w:line="259" w:lineRule="auto"/>
              <w:ind w:left="75" w:firstLine="0"/>
              <w:jc w:val="center"/>
            </w:pPr>
            <w:r>
              <w:rPr>
                <w:rFonts w:ascii="Arial" w:eastAsia="Arial" w:hAnsi="Arial" w:cs="Arial"/>
                <w:sz w:val="15"/>
              </w:rPr>
              <w:t xml:space="preserve">  </w:t>
            </w:r>
          </w:p>
        </w:tc>
        <w:tc>
          <w:tcPr>
            <w:tcW w:w="490" w:type="dxa"/>
            <w:tcBorders>
              <w:top w:val="single" w:sz="3" w:space="0" w:color="000000"/>
              <w:left w:val="single" w:sz="3" w:space="0" w:color="000000"/>
              <w:bottom w:val="single" w:sz="7" w:space="0" w:color="000000"/>
              <w:right w:val="single" w:sz="3" w:space="0" w:color="000000"/>
            </w:tcBorders>
          </w:tcPr>
          <w:p w14:paraId="6AA3182A" w14:textId="77777777" w:rsidR="004E131E" w:rsidRDefault="00D41904">
            <w:pPr>
              <w:spacing w:after="0" w:line="259" w:lineRule="auto"/>
              <w:ind w:left="75" w:firstLine="0"/>
              <w:jc w:val="center"/>
            </w:pPr>
            <w:r>
              <w:rPr>
                <w:rFonts w:ascii="Arial" w:eastAsia="Arial" w:hAnsi="Arial" w:cs="Arial"/>
                <w:sz w:val="15"/>
              </w:rPr>
              <w:t xml:space="preserve">  </w:t>
            </w:r>
          </w:p>
        </w:tc>
        <w:tc>
          <w:tcPr>
            <w:tcW w:w="607" w:type="dxa"/>
            <w:tcBorders>
              <w:top w:val="single" w:sz="3" w:space="0" w:color="000000"/>
              <w:left w:val="single" w:sz="3" w:space="0" w:color="000000"/>
              <w:bottom w:val="single" w:sz="7" w:space="0" w:color="000000"/>
              <w:right w:val="single" w:sz="5" w:space="0" w:color="000000"/>
            </w:tcBorders>
          </w:tcPr>
          <w:p w14:paraId="0DE2E7AA" w14:textId="77777777" w:rsidR="004E131E" w:rsidRDefault="00D41904">
            <w:pPr>
              <w:spacing w:after="0" w:line="259" w:lineRule="auto"/>
              <w:ind w:left="77" w:firstLine="0"/>
              <w:jc w:val="center"/>
            </w:pPr>
            <w:r>
              <w:rPr>
                <w:rFonts w:ascii="Arial" w:eastAsia="Arial" w:hAnsi="Arial" w:cs="Arial"/>
                <w:sz w:val="15"/>
              </w:rPr>
              <w:t xml:space="preserve">  </w:t>
            </w:r>
          </w:p>
        </w:tc>
        <w:tc>
          <w:tcPr>
            <w:tcW w:w="586" w:type="dxa"/>
            <w:tcBorders>
              <w:top w:val="single" w:sz="3" w:space="0" w:color="000000"/>
              <w:left w:val="single" w:sz="5" w:space="0" w:color="000000"/>
              <w:bottom w:val="single" w:sz="7" w:space="0" w:color="000000"/>
              <w:right w:val="single" w:sz="5" w:space="0" w:color="000000"/>
            </w:tcBorders>
          </w:tcPr>
          <w:p w14:paraId="54DE2785" w14:textId="77777777" w:rsidR="004E131E" w:rsidRDefault="00D41904">
            <w:pPr>
              <w:spacing w:after="0" w:line="259" w:lineRule="auto"/>
              <w:ind w:left="75" w:firstLine="0"/>
              <w:jc w:val="center"/>
            </w:pPr>
            <w:r>
              <w:rPr>
                <w:rFonts w:ascii="Arial" w:eastAsia="Arial" w:hAnsi="Arial" w:cs="Arial"/>
                <w:sz w:val="15"/>
              </w:rPr>
              <w:t xml:space="preserve">  </w:t>
            </w:r>
          </w:p>
        </w:tc>
        <w:tc>
          <w:tcPr>
            <w:tcW w:w="643" w:type="dxa"/>
            <w:tcBorders>
              <w:top w:val="single" w:sz="3" w:space="0" w:color="000000"/>
              <w:left w:val="single" w:sz="5" w:space="0" w:color="000000"/>
              <w:bottom w:val="single" w:sz="7" w:space="0" w:color="000000"/>
              <w:right w:val="single" w:sz="5" w:space="0" w:color="000000"/>
            </w:tcBorders>
          </w:tcPr>
          <w:p w14:paraId="699EED16" w14:textId="77777777" w:rsidR="004E131E" w:rsidRDefault="00D41904">
            <w:pPr>
              <w:spacing w:after="0" w:line="259" w:lineRule="auto"/>
              <w:ind w:left="75" w:firstLine="0"/>
              <w:jc w:val="center"/>
            </w:pPr>
            <w:r>
              <w:rPr>
                <w:rFonts w:ascii="Arial" w:eastAsia="Arial" w:hAnsi="Arial" w:cs="Arial"/>
                <w:sz w:val="15"/>
              </w:rPr>
              <w:t xml:space="preserve">  </w:t>
            </w:r>
          </w:p>
        </w:tc>
        <w:tc>
          <w:tcPr>
            <w:tcW w:w="476" w:type="dxa"/>
            <w:tcBorders>
              <w:top w:val="single" w:sz="3" w:space="0" w:color="000000"/>
              <w:left w:val="single" w:sz="5" w:space="0" w:color="000000"/>
              <w:bottom w:val="single" w:sz="7" w:space="0" w:color="000000"/>
              <w:right w:val="single" w:sz="7" w:space="0" w:color="000000"/>
            </w:tcBorders>
          </w:tcPr>
          <w:p w14:paraId="10FA41AF" w14:textId="77777777" w:rsidR="004E131E" w:rsidRDefault="00D41904">
            <w:pPr>
              <w:spacing w:after="0" w:line="259" w:lineRule="auto"/>
              <w:ind w:left="80" w:firstLine="0"/>
              <w:jc w:val="center"/>
            </w:pPr>
            <w:r>
              <w:rPr>
                <w:rFonts w:ascii="Arial" w:eastAsia="Arial" w:hAnsi="Arial" w:cs="Arial"/>
                <w:sz w:val="15"/>
              </w:rPr>
              <w:t xml:space="preserve">  </w:t>
            </w:r>
          </w:p>
        </w:tc>
      </w:tr>
    </w:tbl>
    <w:p w14:paraId="5311DAF5" w14:textId="77777777" w:rsidR="004E131E" w:rsidRDefault="00D41904">
      <w:pPr>
        <w:pStyle w:val="4"/>
        <w:spacing w:after="77"/>
        <w:ind w:left="369" w:right="459"/>
        <w:jc w:val="center"/>
      </w:pPr>
      <w:r>
        <w:rPr>
          <w:rFonts w:ascii="Calibri" w:eastAsia="Calibri" w:hAnsi="Calibri" w:cs="Calibri"/>
        </w:rPr>
        <w:t xml:space="preserve">Table 6-33 Example of Frequency Spread when using MASH Filtering </w:t>
      </w:r>
    </w:p>
    <w:p w14:paraId="6F09C58A" w14:textId="77777777" w:rsidR="004E131E" w:rsidRDefault="00D41904">
      <w:pPr>
        <w:spacing w:after="98" w:line="259" w:lineRule="auto"/>
        <w:ind w:left="0" w:firstLine="0"/>
        <w:jc w:val="left"/>
      </w:pPr>
      <w:r>
        <w:t xml:space="preserve"> </w:t>
      </w:r>
    </w:p>
    <w:p w14:paraId="64EC257C" w14:textId="77777777" w:rsidR="004E131E" w:rsidRDefault="00D41904">
      <w:pPr>
        <w:ind w:left="-5" w:right="88"/>
      </w:pPr>
      <w:r>
        <w:t xml:space="preserve">It is beyond the scope of this specification to describe the operation of a MASH filter or to determine under what conditions the available levels of filtering are beneficial. </w:t>
      </w:r>
    </w:p>
    <w:p w14:paraId="5266E4AE"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62"/>
        <w:ind w:left="-5"/>
        <w:jc w:val="left"/>
      </w:pPr>
      <w:r>
        <w:rPr>
          <w:sz w:val="22"/>
        </w:rPr>
        <w:t xml:space="preserve">Operating Frequency </w:t>
      </w:r>
    </w:p>
    <w:p w14:paraId="505FD0DC" w14:textId="77777777" w:rsidR="004E131E" w:rsidRDefault="00D41904">
      <w:pPr>
        <w:spacing w:after="0"/>
        <w:ind w:left="-5" w:right="88"/>
      </w:pPr>
      <w:r>
        <w:t xml:space="preserve">The maximum operating frequency of the </w:t>
      </w:r>
      <w:proofErr w:type="gramStart"/>
      <w:r>
        <w:t>General Purpose</w:t>
      </w:r>
      <w:proofErr w:type="gramEnd"/>
      <w:r>
        <w:t xml:space="preserve"> clocks is ~125MHz at 1.2V but this will be reduced if the GPIO pins are heavily loaded or have a capacitive load.  </w:t>
      </w:r>
      <w:r>
        <w:br w:type="page"/>
      </w:r>
    </w:p>
    <w:p w14:paraId="06DC661C" w14:textId="77777777" w:rsidR="004E131E" w:rsidRDefault="00D41904">
      <w:pPr>
        <w:spacing w:after="172" w:line="259" w:lineRule="auto"/>
        <w:ind w:left="-5"/>
        <w:jc w:val="left"/>
      </w:pPr>
      <w:r>
        <w:rPr>
          <w:rFonts w:ascii="Arial" w:eastAsia="Arial" w:hAnsi="Arial" w:cs="Arial"/>
          <w:b/>
          <w:sz w:val="22"/>
        </w:rPr>
        <w:lastRenderedPageBreak/>
        <w:t xml:space="preserve">Register Definitions </w:t>
      </w:r>
    </w:p>
    <w:p w14:paraId="50460003" w14:textId="77777777" w:rsidR="004E131E" w:rsidRDefault="00D41904">
      <w:pPr>
        <w:shd w:val="clear" w:color="auto" w:fill="C0C0C0"/>
        <w:spacing w:after="53" w:line="259" w:lineRule="auto"/>
        <w:ind w:left="0" w:right="49" w:firstLine="0"/>
        <w:jc w:val="center"/>
      </w:pPr>
      <w:r>
        <w:rPr>
          <w:rFonts w:ascii="Arial" w:eastAsia="Arial" w:hAnsi="Arial" w:cs="Arial"/>
          <w:b/>
          <w:sz w:val="16"/>
        </w:rPr>
        <w:t xml:space="preserve"> </w:t>
      </w:r>
    </w:p>
    <w:p w14:paraId="287B43A4" w14:textId="77777777" w:rsidR="004E131E" w:rsidRDefault="00D41904">
      <w:pPr>
        <w:pStyle w:val="4"/>
        <w:shd w:val="clear" w:color="auto" w:fill="C0C0C0"/>
        <w:spacing w:after="11" w:line="249" w:lineRule="auto"/>
        <w:ind w:right="49"/>
        <w:jc w:val="center"/>
      </w:pPr>
      <w:r>
        <w:rPr>
          <w:color w:val="0000FF"/>
        </w:rPr>
        <w:t xml:space="preserve">Clock Manager General Purpose Clocks Control (CM_GP0CTL, GP1CTL &amp; GP2CTL) </w:t>
      </w:r>
    </w:p>
    <w:p w14:paraId="1BDEA82C" w14:textId="77777777" w:rsidR="004E131E" w:rsidRDefault="00D41904">
      <w:pPr>
        <w:shd w:val="clear" w:color="auto" w:fill="C0C0C0"/>
        <w:spacing w:after="214" w:line="259" w:lineRule="auto"/>
        <w:ind w:left="0" w:right="49" w:firstLine="0"/>
        <w:jc w:val="center"/>
      </w:pPr>
      <w:r>
        <w:rPr>
          <w:rFonts w:ascii="Arial" w:eastAsia="Arial" w:hAnsi="Arial" w:cs="Arial"/>
          <w:b/>
          <w:color w:val="0000FF"/>
          <w:sz w:val="16"/>
        </w:rPr>
        <w:t xml:space="preserve"> </w:t>
      </w:r>
    </w:p>
    <w:p w14:paraId="47E65F4C" w14:textId="77777777" w:rsidR="004E131E" w:rsidRDefault="00D41904">
      <w:pPr>
        <w:tabs>
          <w:tab w:val="center" w:pos="2821"/>
        </w:tabs>
        <w:spacing w:after="7"/>
        <w:ind w:left="0" w:firstLine="0"/>
        <w:jc w:val="left"/>
      </w:pPr>
      <w:r>
        <w:rPr>
          <w:b/>
        </w:rPr>
        <w:t>Address</w:t>
      </w:r>
      <w:r>
        <w:t xml:space="preserve"> </w:t>
      </w:r>
      <w:r>
        <w:tab/>
      </w:r>
      <w:r>
        <w:rPr>
          <w:rFonts w:ascii="Arial" w:eastAsia="Arial" w:hAnsi="Arial" w:cs="Arial"/>
          <w:sz w:val="22"/>
        </w:rPr>
        <w:t xml:space="preserve">0x 7e10 1070 CM_GP0CTL </w:t>
      </w:r>
    </w:p>
    <w:p w14:paraId="6BE2D31A" w14:textId="77777777" w:rsidR="004E131E" w:rsidRDefault="00D41904">
      <w:pPr>
        <w:tabs>
          <w:tab w:val="center" w:pos="2821"/>
        </w:tabs>
        <w:spacing w:after="7"/>
        <w:ind w:left="0" w:firstLine="0"/>
        <w:jc w:val="left"/>
      </w:pPr>
      <w:r>
        <w:t xml:space="preserve"> </w:t>
      </w:r>
      <w:r>
        <w:tab/>
      </w:r>
      <w:r>
        <w:rPr>
          <w:rFonts w:ascii="Arial" w:eastAsia="Arial" w:hAnsi="Arial" w:cs="Arial"/>
          <w:sz w:val="22"/>
        </w:rPr>
        <w:t xml:space="preserve">0x 7e10 1078 CM_GP1CTL </w:t>
      </w:r>
    </w:p>
    <w:p w14:paraId="77C98D3E" w14:textId="77777777" w:rsidR="004E131E" w:rsidRDefault="00D41904">
      <w:pPr>
        <w:tabs>
          <w:tab w:val="center" w:pos="2821"/>
        </w:tabs>
        <w:spacing w:after="7"/>
        <w:ind w:left="0" w:firstLine="0"/>
        <w:jc w:val="left"/>
      </w:pPr>
      <w:r>
        <w:t xml:space="preserve"> </w:t>
      </w:r>
      <w:r>
        <w:tab/>
      </w:r>
      <w:r>
        <w:rPr>
          <w:rFonts w:ascii="Arial" w:eastAsia="Arial" w:hAnsi="Arial" w:cs="Arial"/>
          <w:sz w:val="22"/>
        </w:rPr>
        <w:t xml:space="preserve">0x 7e10 1080 CM_GP2CTL </w:t>
      </w:r>
    </w:p>
    <w:tbl>
      <w:tblPr>
        <w:tblStyle w:val="TableGrid"/>
        <w:tblW w:w="7567" w:type="dxa"/>
        <w:tblInd w:w="715" w:type="dxa"/>
        <w:tblCellMar>
          <w:top w:w="35" w:type="dxa"/>
          <w:left w:w="77" w:type="dxa"/>
          <w:bottom w:w="0" w:type="dxa"/>
          <w:right w:w="26" w:type="dxa"/>
        </w:tblCellMar>
        <w:tblLook w:val="04A0" w:firstRow="1" w:lastRow="0" w:firstColumn="1" w:lastColumn="0" w:noHBand="0" w:noVBand="1"/>
      </w:tblPr>
      <w:tblGrid>
        <w:gridCol w:w="867"/>
        <w:gridCol w:w="946"/>
        <w:gridCol w:w="4391"/>
        <w:gridCol w:w="682"/>
        <w:gridCol w:w="681"/>
      </w:tblGrid>
      <w:tr w:rsidR="004E131E" w14:paraId="5B39E448" w14:textId="77777777">
        <w:trPr>
          <w:trHeight w:val="618"/>
        </w:trPr>
        <w:tc>
          <w:tcPr>
            <w:tcW w:w="867" w:type="dxa"/>
            <w:tcBorders>
              <w:top w:val="single" w:sz="3" w:space="0" w:color="000000"/>
              <w:left w:val="single" w:sz="5" w:space="0" w:color="000000"/>
              <w:bottom w:val="single" w:sz="3" w:space="0" w:color="000000"/>
              <w:right w:val="single" w:sz="3" w:space="0" w:color="000000"/>
            </w:tcBorders>
            <w:shd w:val="clear" w:color="auto" w:fill="BFBFBF"/>
          </w:tcPr>
          <w:p w14:paraId="0A3C8D05" w14:textId="77777777" w:rsidR="004E131E" w:rsidRDefault="00D41904">
            <w:pPr>
              <w:spacing w:after="0" w:line="259" w:lineRule="auto"/>
              <w:ind w:left="0" w:right="57" w:firstLine="0"/>
              <w:jc w:val="center"/>
            </w:pPr>
            <w:r>
              <w:rPr>
                <w:rFonts w:ascii="Arial" w:eastAsia="Arial" w:hAnsi="Arial" w:cs="Arial"/>
                <w:b/>
                <w:color w:val="0000FF"/>
                <w:sz w:val="19"/>
              </w:rPr>
              <w:t xml:space="preserve">Bit </w:t>
            </w:r>
          </w:p>
          <w:p w14:paraId="4FFAB848" w14:textId="77777777" w:rsidR="004E131E" w:rsidRDefault="00D41904">
            <w:pPr>
              <w:spacing w:after="0" w:line="259" w:lineRule="auto"/>
              <w:ind w:left="0" w:firstLine="0"/>
            </w:pPr>
            <w:r>
              <w:rPr>
                <w:rFonts w:ascii="Arial" w:eastAsia="Arial" w:hAnsi="Arial" w:cs="Arial"/>
                <w:b/>
                <w:color w:val="0000FF"/>
                <w:sz w:val="19"/>
              </w:rPr>
              <w:t xml:space="preserve">Number </w:t>
            </w:r>
          </w:p>
        </w:tc>
        <w:tc>
          <w:tcPr>
            <w:tcW w:w="946" w:type="dxa"/>
            <w:tcBorders>
              <w:top w:val="single" w:sz="3" w:space="0" w:color="000000"/>
              <w:left w:val="single" w:sz="3" w:space="0" w:color="000000"/>
              <w:bottom w:val="single" w:sz="3" w:space="0" w:color="000000"/>
              <w:right w:val="single" w:sz="3" w:space="0" w:color="000000"/>
            </w:tcBorders>
            <w:shd w:val="clear" w:color="auto" w:fill="BFBFBF"/>
          </w:tcPr>
          <w:p w14:paraId="607C7639" w14:textId="77777777" w:rsidR="004E131E" w:rsidRDefault="00D41904">
            <w:pPr>
              <w:spacing w:after="0" w:line="259" w:lineRule="auto"/>
              <w:ind w:left="0" w:right="49" w:firstLine="0"/>
              <w:jc w:val="center"/>
            </w:pPr>
            <w:r>
              <w:rPr>
                <w:rFonts w:ascii="Arial" w:eastAsia="Arial" w:hAnsi="Arial" w:cs="Arial"/>
                <w:b/>
                <w:color w:val="0000FF"/>
                <w:sz w:val="19"/>
              </w:rPr>
              <w:t xml:space="preserve">Field </w:t>
            </w:r>
          </w:p>
          <w:p w14:paraId="21D06145" w14:textId="77777777" w:rsidR="004E131E" w:rsidRDefault="00D41904">
            <w:pPr>
              <w:spacing w:after="0" w:line="259" w:lineRule="auto"/>
              <w:ind w:left="132" w:firstLine="0"/>
              <w:jc w:val="left"/>
            </w:pPr>
            <w:r>
              <w:rPr>
                <w:rFonts w:ascii="Arial" w:eastAsia="Arial" w:hAnsi="Arial" w:cs="Arial"/>
                <w:b/>
                <w:color w:val="0000FF"/>
                <w:sz w:val="19"/>
              </w:rPr>
              <w:t xml:space="preserve">Name </w:t>
            </w:r>
          </w:p>
        </w:tc>
        <w:tc>
          <w:tcPr>
            <w:tcW w:w="4392" w:type="dxa"/>
            <w:tcBorders>
              <w:top w:val="single" w:sz="3" w:space="0" w:color="000000"/>
              <w:left w:val="single" w:sz="3" w:space="0" w:color="000000"/>
              <w:bottom w:val="single" w:sz="3" w:space="0" w:color="000000"/>
              <w:right w:val="single" w:sz="3" w:space="0" w:color="000000"/>
            </w:tcBorders>
            <w:shd w:val="clear" w:color="auto" w:fill="BFBFBF"/>
            <w:vAlign w:val="center"/>
          </w:tcPr>
          <w:p w14:paraId="52305182" w14:textId="77777777" w:rsidR="004E131E" w:rsidRDefault="00D41904">
            <w:pPr>
              <w:spacing w:after="0" w:line="259" w:lineRule="auto"/>
              <w:ind w:left="0" w:right="54" w:firstLine="0"/>
              <w:jc w:val="center"/>
            </w:pPr>
            <w:r>
              <w:rPr>
                <w:rFonts w:ascii="Arial" w:eastAsia="Arial" w:hAnsi="Arial" w:cs="Arial"/>
                <w:b/>
                <w:color w:val="0000FF"/>
                <w:sz w:val="19"/>
              </w:rPr>
              <w:t xml:space="preserve">Description </w:t>
            </w:r>
          </w:p>
        </w:tc>
        <w:tc>
          <w:tcPr>
            <w:tcW w:w="682" w:type="dxa"/>
            <w:tcBorders>
              <w:top w:val="single" w:sz="3" w:space="0" w:color="000000"/>
              <w:left w:val="single" w:sz="3" w:space="0" w:color="000000"/>
              <w:bottom w:val="single" w:sz="3" w:space="0" w:color="000000"/>
              <w:right w:val="single" w:sz="3" w:space="0" w:color="000000"/>
            </w:tcBorders>
            <w:shd w:val="clear" w:color="auto" w:fill="BFBFBF"/>
          </w:tcPr>
          <w:p w14:paraId="22B3BFF8" w14:textId="77777777" w:rsidR="004E131E" w:rsidRDefault="00D41904">
            <w:pPr>
              <w:spacing w:after="0" w:line="259" w:lineRule="auto"/>
              <w:ind w:left="0" w:firstLine="0"/>
              <w:jc w:val="center"/>
            </w:pPr>
            <w:r>
              <w:rPr>
                <w:rFonts w:ascii="Arial" w:eastAsia="Arial" w:hAnsi="Arial" w:cs="Arial"/>
                <w:b/>
                <w:color w:val="0000FF"/>
                <w:sz w:val="19"/>
              </w:rPr>
              <w:t xml:space="preserve">Read/ Write </w:t>
            </w:r>
          </w:p>
        </w:tc>
        <w:tc>
          <w:tcPr>
            <w:tcW w:w="681" w:type="dxa"/>
            <w:tcBorders>
              <w:top w:val="single" w:sz="3" w:space="0" w:color="000000"/>
              <w:left w:val="single" w:sz="3" w:space="0" w:color="000000"/>
              <w:bottom w:val="single" w:sz="3" w:space="0" w:color="000000"/>
              <w:right w:val="single" w:sz="3" w:space="0" w:color="000000"/>
            </w:tcBorders>
            <w:shd w:val="clear" w:color="auto" w:fill="BFBFBF"/>
            <w:vAlign w:val="center"/>
          </w:tcPr>
          <w:p w14:paraId="64D85B78" w14:textId="77777777" w:rsidR="004E131E" w:rsidRDefault="00D41904">
            <w:pPr>
              <w:spacing w:after="0" w:line="259" w:lineRule="auto"/>
              <w:ind w:left="2" w:firstLine="0"/>
            </w:pPr>
            <w:r>
              <w:rPr>
                <w:rFonts w:ascii="Arial" w:eastAsia="Arial" w:hAnsi="Arial" w:cs="Arial"/>
                <w:b/>
                <w:color w:val="0000FF"/>
                <w:sz w:val="19"/>
              </w:rPr>
              <w:t xml:space="preserve">Reset </w:t>
            </w:r>
          </w:p>
        </w:tc>
      </w:tr>
      <w:tr w:rsidR="004E131E" w14:paraId="2622DA8F" w14:textId="77777777">
        <w:trPr>
          <w:trHeight w:val="271"/>
        </w:trPr>
        <w:tc>
          <w:tcPr>
            <w:tcW w:w="867" w:type="dxa"/>
            <w:tcBorders>
              <w:top w:val="single" w:sz="3" w:space="0" w:color="000000"/>
              <w:left w:val="single" w:sz="5" w:space="0" w:color="000000"/>
              <w:bottom w:val="single" w:sz="5" w:space="0" w:color="000000"/>
              <w:right w:val="single" w:sz="3" w:space="0" w:color="000000"/>
            </w:tcBorders>
          </w:tcPr>
          <w:p w14:paraId="56F78841" w14:textId="77777777" w:rsidR="004E131E" w:rsidRDefault="00D41904">
            <w:pPr>
              <w:spacing w:after="0" w:line="259" w:lineRule="auto"/>
              <w:ind w:left="0" w:right="51" w:firstLine="0"/>
              <w:jc w:val="center"/>
            </w:pPr>
            <w:r>
              <w:rPr>
                <w:rFonts w:ascii="Arial" w:eastAsia="Arial" w:hAnsi="Arial" w:cs="Arial"/>
                <w:sz w:val="18"/>
              </w:rPr>
              <w:t xml:space="preserve">31-24 </w:t>
            </w:r>
          </w:p>
        </w:tc>
        <w:tc>
          <w:tcPr>
            <w:tcW w:w="946" w:type="dxa"/>
            <w:tcBorders>
              <w:top w:val="single" w:sz="3" w:space="0" w:color="000000"/>
              <w:left w:val="single" w:sz="3" w:space="0" w:color="000000"/>
              <w:bottom w:val="single" w:sz="5" w:space="0" w:color="000000"/>
              <w:right w:val="single" w:sz="3" w:space="0" w:color="000000"/>
            </w:tcBorders>
          </w:tcPr>
          <w:p w14:paraId="7133073E" w14:textId="77777777" w:rsidR="004E131E" w:rsidRDefault="00D41904">
            <w:pPr>
              <w:spacing w:after="0" w:line="259" w:lineRule="auto"/>
              <w:ind w:left="12" w:firstLine="0"/>
            </w:pPr>
            <w:r>
              <w:rPr>
                <w:rFonts w:ascii="Arial" w:eastAsia="Arial" w:hAnsi="Arial" w:cs="Arial"/>
                <w:sz w:val="18"/>
              </w:rPr>
              <w:t xml:space="preserve">PASSWD </w:t>
            </w:r>
          </w:p>
        </w:tc>
        <w:tc>
          <w:tcPr>
            <w:tcW w:w="4392" w:type="dxa"/>
            <w:tcBorders>
              <w:top w:val="single" w:sz="3" w:space="0" w:color="000000"/>
              <w:left w:val="single" w:sz="3" w:space="0" w:color="000000"/>
              <w:bottom w:val="single" w:sz="5" w:space="0" w:color="000000"/>
              <w:right w:val="single" w:sz="3" w:space="0" w:color="000000"/>
            </w:tcBorders>
          </w:tcPr>
          <w:p w14:paraId="4DA9C95D" w14:textId="77777777" w:rsidR="004E131E" w:rsidRDefault="00D41904">
            <w:pPr>
              <w:spacing w:after="0" w:line="259" w:lineRule="auto"/>
              <w:ind w:left="26" w:firstLine="0"/>
              <w:jc w:val="left"/>
            </w:pPr>
            <w:r>
              <w:rPr>
                <w:rFonts w:ascii="Arial" w:eastAsia="Arial" w:hAnsi="Arial" w:cs="Arial"/>
                <w:sz w:val="18"/>
              </w:rPr>
              <w:t xml:space="preserve">Clock Manager password “5a” </w:t>
            </w:r>
          </w:p>
        </w:tc>
        <w:tc>
          <w:tcPr>
            <w:tcW w:w="682" w:type="dxa"/>
            <w:tcBorders>
              <w:top w:val="single" w:sz="3" w:space="0" w:color="000000"/>
              <w:left w:val="single" w:sz="3" w:space="0" w:color="000000"/>
              <w:bottom w:val="single" w:sz="5" w:space="0" w:color="000000"/>
              <w:right w:val="single" w:sz="3" w:space="0" w:color="000000"/>
            </w:tcBorders>
          </w:tcPr>
          <w:p w14:paraId="059EC7BC" w14:textId="77777777" w:rsidR="004E131E" w:rsidRDefault="00D41904">
            <w:pPr>
              <w:spacing w:after="0" w:line="259" w:lineRule="auto"/>
              <w:ind w:left="0" w:right="61" w:firstLine="0"/>
              <w:jc w:val="center"/>
            </w:pPr>
            <w:r>
              <w:rPr>
                <w:rFonts w:ascii="Arial" w:eastAsia="Arial" w:hAnsi="Arial" w:cs="Arial"/>
                <w:sz w:val="18"/>
              </w:rPr>
              <w:t xml:space="preserve">W </w:t>
            </w:r>
          </w:p>
        </w:tc>
        <w:tc>
          <w:tcPr>
            <w:tcW w:w="681" w:type="dxa"/>
            <w:tcBorders>
              <w:top w:val="single" w:sz="3" w:space="0" w:color="000000"/>
              <w:left w:val="single" w:sz="3" w:space="0" w:color="000000"/>
              <w:bottom w:val="single" w:sz="5" w:space="0" w:color="000000"/>
              <w:right w:val="single" w:sz="3" w:space="0" w:color="000000"/>
            </w:tcBorders>
          </w:tcPr>
          <w:p w14:paraId="37612DB2"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697F21A6" w14:textId="77777777">
        <w:trPr>
          <w:trHeight w:val="262"/>
        </w:trPr>
        <w:tc>
          <w:tcPr>
            <w:tcW w:w="867" w:type="dxa"/>
            <w:tcBorders>
              <w:top w:val="single" w:sz="5" w:space="0" w:color="000000"/>
              <w:left w:val="single" w:sz="5" w:space="0" w:color="000000"/>
              <w:bottom w:val="single" w:sz="3" w:space="0" w:color="000000"/>
              <w:right w:val="single" w:sz="3" w:space="0" w:color="000000"/>
            </w:tcBorders>
          </w:tcPr>
          <w:p w14:paraId="22277213" w14:textId="77777777" w:rsidR="004E131E" w:rsidRDefault="00D41904">
            <w:pPr>
              <w:spacing w:after="0" w:line="259" w:lineRule="auto"/>
              <w:ind w:left="0" w:right="51" w:firstLine="0"/>
              <w:jc w:val="center"/>
            </w:pPr>
            <w:r>
              <w:rPr>
                <w:rFonts w:ascii="Arial" w:eastAsia="Arial" w:hAnsi="Arial" w:cs="Arial"/>
                <w:sz w:val="18"/>
              </w:rPr>
              <w:t xml:space="preserve">23-11 </w:t>
            </w:r>
          </w:p>
        </w:tc>
        <w:tc>
          <w:tcPr>
            <w:tcW w:w="946" w:type="dxa"/>
            <w:tcBorders>
              <w:top w:val="single" w:sz="5" w:space="0" w:color="000000"/>
              <w:left w:val="single" w:sz="3" w:space="0" w:color="000000"/>
              <w:bottom w:val="single" w:sz="3" w:space="0" w:color="000000"/>
              <w:right w:val="single" w:sz="3" w:space="0" w:color="000000"/>
            </w:tcBorders>
          </w:tcPr>
          <w:p w14:paraId="5E4FF960" w14:textId="77777777" w:rsidR="004E131E" w:rsidRDefault="00D41904">
            <w:pPr>
              <w:spacing w:after="0" w:line="259" w:lineRule="auto"/>
              <w:ind w:left="0" w:right="59" w:firstLine="0"/>
              <w:jc w:val="center"/>
            </w:pPr>
            <w:r>
              <w:rPr>
                <w:rFonts w:ascii="Arial" w:eastAsia="Arial" w:hAnsi="Arial" w:cs="Arial"/>
                <w:sz w:val="18"/>
              </w:rPr>
              <w:t xml:space="preserve">- </w:t>
            </w:r>
          </w:p>
        </w:tc>
        <w:tc>
          <w:tcPr>
            <w:tcW w:w="4392" w:type="dxa"/>
            <w:tcBorders>
              <w:top w:val="single" w:sz="5" w:space="0" w:color="000000"/>
              <w:left w:val="single" w:sz="3" w:space="0" w:color="000000"/>
              <w:bottom w:val="single" w:sz="3" w:space="0" w:color="000000"/>
              <w:right w:val="single" w:sz="3" w:space="0" w:color="000000"/>
            </w:tcBorders>
          </w:tcPr>
          <w:p w14:paraId="3D1EB3BD" w14:textId="77777777" w:rsidR="004E131E" w:rsidRDefault="00D41904">
            <w:pPr>
              <w:spacing w:after="0" w:line="259" w:lineRule="auto"/>
              <w:ind w:left="26" w:firstLine="0"/>
              <w:jc w:val="left"/>
            </w:pPr>
            <w:r>
              <w:rPr>
                <w:rFonts w:ascii="Arial" w:eastAsia="Arial" w:hAnsi="Arial" w:cs="Arial"/>
                <w:sz w:val="18"/>
              </w:rPr>
              <w:t xml:space="preserve">Unused </w:t>
            </w:r>
          </w:p>
        </w:tc>
        <w:tc>
          <w:tcPr>
            <w:tcW w:w="682" w:type="dxa"/>
            <w:tcBorders>
              <w:top w:val="single" w:sz="5" w:space="0" w:color="000000"/>
              <w:left w:val="single" w:sz="3" w:space="0" w:color="000000"/>
              <w:bottom w:val="single" w:sz="3" w:space="0" w:color="000000"/>
              <w:right w:val="single" w:sz="3" w:space="0" w:color="000000"/>
            </w:tcBorders>
          </w:tcPr>
          <w:p w14:paraId="5DE227A9" w14:textId="77777777" w:rsidR="004E131E" w:rsidRDefault="00D41904">
            <w:pPr>
              <w:spacing w:after="0" w:line="259" w:lineRule="auto"/>
              <w:ind w:left="0" w:right="62" w:firstLine="0"/>
              <w:jc w:val="center"/>
            </w:pPr>
            <w:r>
              <w:rPr>
                <w:rFonts w:ascii="Arial" w:eastAsia="Arial" w:hAnsi="Arial" w:cs="Arial"/>
                <w:sz w:val="18"/>
              </w:rPr>
              <w:t xml:space="preserve">R </w:t>
            </w:r>
          </w:p>
        </w:tc>
        <w:tc>
          <w:tcPr>
            <w:tcW w:w="681" w:type="dxa"/>
            <w:tcBorders>
              <w:top w:val="single" w:sz="5" w:space="0" w:color="000000"/>
              <w:left w:val="single" w:sz="3" w:space="0" w:color="000000"/>
              <w:bottom w:val="single" w:sz="3" w:space="0" w:color="000000"/>
              <w:right w:val="single" w:sz="3" w:space="0" w:color="000000"/>
            </w:tcBorders>
          </w:tcPr>
          <w:p w14:paraId="48185B9B"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55F48209" w14:textId="77777777">
        <w:trPr>
          <w:trHeight w:val="1799"/>
        </w:trPr>
        <w:tc>
          <w:tcPr>
            <w:tcW w:w="867" w:type="dxa"/>
            <w:tcBorders>
              <w:top w:val="single" w:sz="3" w:space="0" w:color="000000"/>
              <w:left w:val="single" w:sz="5" w:space="0" w:color="000000"/>
              <w:bottom w:val="single" w:sz="4" w:space="0" w:color="000000"/>
              <w:right w:val="single" w:sz="3" w:space="0" w:color="000000"/>
            </w:tcBorders>
          </w:tcPr>
          <w:p w14:paraId="4D3ABD10" w14:textId="77777777" w:rsidR="004E131E" w:rsidRDefault="00D41904">
            <w:pPr>
              <w:spacing w:after="0" w:line="259" w:lineRule="auto"/>
              <w:ind w:left="0" w:right="55" w:firstLine="0"/>
              <w:jc w:val="center"/>
            </w:pPr>
            <w:r>
              <w:rPr>
                <w:rFonts w:ascii="Arial" w:eastAsia="Arial" w:hAnsi="Arial" w:cs="Arial"/>
                <w:sz w:val="18"/>
              </w:rPr>
              <w:t xml:space="preserve">10-9 </w:t>
            </w:r>
          </w:p>
        </w:tc>
        <w:tc>
          <w:tcPr>
            <w:tcW w:w="946" w:type="dxa"/>
            <w:tcBorders>
              <w:top w:val="single" w:sz="3" w:space="0" w:color="000000"/>
              <w:left w:val="single" w:sz="3" w:space="0" w:color="000000"/>
              <w:bottom w:val="single" w:sz="4" w:space="0" w:color="000000"/>
              <w:right w:val="single" w:sz="3" w:space="0" w:color="000000"/>
            </w:tcBorders>
          </w:tcPr>
          <w:p w14:paraId="6173EDE5" w14:textId="77777777" w:rsidR="004E131E" w:rsidRDefault="00D41904">
            <w:pPr>
              <w:spacing w:after="0" w:line="259" w:lineRule="auto"/>
              <w:ind w:left="141" w:firstLine="0"/>
              <w:jc w:val="left"/>
            </w:pPr>
            <w:r>
              <w:rPr>
                <w:rFonts w:ascii="Arial" w:eastAsia="Arial" w:hAnsi="Arial" w:cs="Arial"/>
                <w:sz w:val="18"/>
              </w:rPr>
              <w:t xml:space="preserve">MASH </w:t>
            </w:r>
          </w:p>
        </w:tc>
        <w:tc>
          <w:tcPr>
            <w:tcW w:w="4392" w:type="dxa"/>
            <w:tcBorders>
              <w:top w:val="single" w:sz="3" w:space="0" w:color="000000"/>
              <w:left w:val="single" w:sz="3" w:space="0" w:color="000000"/>
              <w:bottom w:val="single" w:sz="4" w:space="0" w:color="000000"/>
              <w:right w:val="single" w:sz="3" w:space="0" w:color="000000"/>
            </w:tcBorders>
          </w:tcPr>
          <w:p w14:paraId="377A574A" w14:textId="77777777" w:rsidR="004E131E" w:rsidRDefault="00D41904">
            <w:pPr>
              <w:spacing w:after="72" w:line="259" w:lineRule="auto"/>
              <w:ind w:left="26" w:firstLine="0"/>
              <w:jc w:val="left"/>
            </w:pPr>
            <w:r>
              <w:rPr>
                <w:rFonts w:ascii="Arial" w:eastAsia="Arial" w:hAnsi="Arial" w:cs="Arial"/>
                <w:sz w:val="18"/>
                <w:u w:val="single" w:color="000000"/>
              </w:rPr>
              <w:t>MASH control</w:t>
            </w:r>
            <w:r>
              <w:rPr>
                <w:rFonts w:ascii="Arial" w:eastAsia="Arial" w:hAnsi="Arial" w:cs="Arial"/>
                <w:sz w:val="18"/>
              </w:rPr>
              <w:t xml:space="preserve"> </w:t>
            </w:r>
          </w:p>
          <w:p w14:paraId="6B737757" w14:textId="77777777" w:rsidR="004E131E" w:rsidRDefault="00D41904">
            <w:pPr>
              <w:numPr>
                <w:ilvl w:val="0"/>
                <w:numId w:val="183"/>
              </w:numPr>
              <w:spacing w:after="0" w:line="259" w:lineRule="auto"/>
              <w:ind w:firstLine="0"/>
              <w:jc w:val="left"/>
            </w:pPr>
            <w:r>
              <w:rPr>
                <w:rFonts w:ascii="Arial" w:eastAsia="Arial" w:hAnsi="Arial" w:cs="Arial"/>
                <w:sz w:val="18"/>
              </w:rPr>
              <w:t xml:space="preserve">= integer division </w:t>
            </w:r>
          </w:p>
          <w:p w14:paraId="47B62D0E" w14:textId="77777777" w:rsidR="004E131E" w:rsidRDefault="00D41904">
            <w:pPr>
              <w:numPr>
                <w:ilvl w:val="0"/>
                <w:numId w:val="183"/>
              </w:numPr>
              <w:spacing w:after="0" w:line="259" w:lineRule="auto"/>
              <w:ind w:firstLine="0"/>
              <w:jc w:val="left"/>
            </w:pPr>
            <w:r>
              <w:rPr>
                <w:rFonts w:ascii="Arial" w:eastAsia="Arial" w:hAnsi="Arial" w:cs="Arial"/>
                <w:sz w:val="18"/>
              </w:rPr>
              <w:t xml:space="preserve">= 1-stage MASH (equivalent to non-MASH dividers) </w:t>
            </w:r>
          </w:p>
          <w:p w14:paraId="32EB5405" w14:textId="77777777" w:rsidR="004E131E" w:rsidRDefault="00D41904">
            <w:pPr>
              <w:numPr>
                <w:ilvl w:val="0"/>
                <w:numId w:val="183"/>
              </w:numPr>
              <w:spacing w:after="10" w:line="231" w:lineRule="auto"/>
              <w:ind w:firstLine="0"/>
              <w:jc w:val="left"/>
            </w:pPr>
            <w:r>
              <w:rPr>
                <w:rFonts w:ascii="Arial" w:eastAsia="Arial" w:hAnsi="Arial" w:cs="Arial"/>
                <w:sz w:val="18"/>
              </w:rPr>
              <w:t xml:space="preserve">= 2-stage MASH 3 = 3-stage MASH </w:t>
            </w:r>
          </w:p>
          <w:p w14:paraId="090306CE" w14:textId="77777777" w:rsidR="004E131E" w:rsidRDefault="00D41904">
            <w:pPr>
              <w:spacing w:after="0" w:line="259" w:lineRule="auto"/>
              <w:ind w:left="26" w:firstLine="0"/>
              <w:jc w:val="left"/>
            </w:pPr>
            <w:r>
              <w:rPr>
                <w:rFonts w:ascii="Arial" w:eastAsia="Arial" w:hAnsi="Arial" w:cs="Arial"/>
                <w:sz w:val="18"/>
              </w:rPr>
              <w:t xml:space="preserve">To avoid </w:t>
            </w:r>
            <w:proofErr w:type="gramStart"/>
            <w:r>
              <w:rPr>
                <w:rFonts w:ascii="Arial" w:eastAsia="Arial" w:hAnsi="Arial" w:cs="Arial"/>
                <w:sz w:val="18"/>
              </w:rPr>
              <w:t>lock-ups</w:t>
            </w:r>
            <w:proofErr w:type="gramEnd"/>
            <w:r>
              <w:rPr>
                <w:rFonts w:ascii="Arial" w:eastAsia="Arial" w:hAnsi="Arial" w:cs="Arial"/>
                <w:sz w:val="18"/>
              </w:rPr>
              <w:t xml:space="preserve"> and glitches do not change this control while BUSY=1 and do not change this control at the same time as asserting ENAB. </w:t>
            </w:r>
          </w:p>
        </w:tc>
        <w:tc>
          <w:tcPr>
            <w:tcW w:w="682" w:type="dxa"/>
            <w:tcBorders>
              <w:top w:val="single" w:sz="3" w:space="0" w:color="000000"/>
              <w:left w:val="single" w:sz="3" w:space="0" w:color="000000"/>
              <w:bottom w:val="single" w:sz="4" w:space="0" w:color="000000"/>
              <w:right w:val="single" w:sz="3" w:space="0" w:color="000000"/>
            </w:tcBorders>
          </w:tcPr>
          <w:p w14:paraId="5428CF26" w14:textId="77777777" w:rsidR="004E131E" w:rsidRDefault="00D41904">
            <w:pPr>
              <w:spacing w:after="0" w:line="259" w:lineRule="auto"/>
              <w:ind w:left="89" w:firstLine="0"/>
              <w:jc w:val="left"/>
            </w:pPr>
            <w:r>
              <w:rPr>
                <w:rFonts w:ascii="Arial" w:eastAsia="Arial" w:hAnsi="Arial" w:cs="Arial"/>
                <w:sz w:val="18"/>
              </w:rPr>
              <w:t xml:space="preserve">R/W </w:t>
            </w:r>
          </w:p>
        </w:tc>
        <w:tc>
          <w:tcPr>
            <w:tcW w:w="681" w:type="dxa"/>
            <w:tcBorders>
              <w:top w:val="single" w:sz="3" w:space="0" w:color="000000"/>
              <w:left w:val="single" w:sz="3" w:space="0" w:color="000000"/>
              <w:bottom w:val="single" w:sz="4" w:space="0" w:color="000000"/>
              <w:right w:val="single" w:sz="3" w:space="0" w:color="000000"/>
            </w:tcBorders>
          </w:tcPr>
          <w:p w14:paraId="3C9FB521"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03A3E1E0" w14:textId="77777777">
        <w:trPr>
          <w:trHeight w:val="1193"/>
        </w:trPr>
        <w:tc>
          <w:tcPr>
            <w:tcW w:w="867" w:type="dxa"/>
            <w:tcBorders>
              <w:top w:val="single" w:sz="4" w:space="0" w:color="000000"/>
              <w:left w:val="single" w:sz="5" w:space="0" w:color="000000"/>
              <w:bottom w:val="single" w:sz="5" w:space="0" w:color="000000"/>
              <w:right w:val="single" w:sz="3" w:space="0" w:color="000000"/>
            </w:tcBorders>
          </w:tcPr>
          <w:p w14:paraId="202D8550" w14:textId="77777777" w:rsidR="004E131E" w:rsidRDefault="00D41904">
            <w:pPr>
              <w:spacing w:after="0" w:line="259" w:lineRule="auto"/>
              <w:ind w:left="0" w:right="60" w:firstLine="0"/>
              <w:jc w:val="center"/>
            </w:pPr>
            <w:r>
              <w:rPr>
                <w:rFonts w:ascii="Arial" w:eastAsia="Arial" w:hAnsi="Arial" w:cs="Arial"/>
                <w:sz w:val="18"/>
              </w:rPr>
              <w:t xml:space="preserve">8 </w:t>
            </w:r>
          </w:p>
        </w:tc>
        <w:tc>
          <w:tcPr>
            <w:tcW w:w="946" w:type="dxa"/>
            <w:tcBorders>
              <w:top w:val="single" w:sz="4" w:space="0" w:color="000000"/>
              <w:left w:val="single" w:sz="3" w:space="0" w:color="000000"/>
              <w:bottom w:val="single" w:sz="5" w:space="0" w:color="000000"/>
              <w:right w:val="single" w:sz="3" w:space="0" w:color="000000"/>
            </w:tcBorders>
          </w:tcPr>
          <w:p w14:paraId="0D601313" w14:textId="77777777" w:rsidR="004E131E" w:rsidRDefault="00D41904">
            <w:pPr>
              <w:spacing w:after="0" w:line="259" w:lineRule="auto"/>
              <w:ind w:left="0" w:right="43" w:firstLine="0"/>
              <w:jc w:val="center"/>
            </w:pPr>
            <w:r>
              <w:rPr>
                <w:rFonts w:ascii="Arial" w:eastAsia="Arial" w:hAnsi="Arial" w:cs="Arial"/>
                <w:sz w:val="18"/>
              </w:rPr>
              <w:t xml:space="preserve">FLIP </w:t>
            </w:r>
          </w:p>
        </w:tc>
        <w:tc>
          <w:tcPr>
            <w:tcW w:w="4392" w:type="dxa"/>
            <w:tcBorders>
              <w:top w:val="single" w:sz="4" w:space="0" w:color="000000"/>
              <w:left w:val="single" w:sz="3" w:space="0" w:color="000000"/>
              <w:bottom w:val="single" w:sz="5" w:space="0" w:color="000000"/>
              <w:right w:val="single" w:sz="3" w:space="0" w:color="000000"/>
            </w:tcBorders>
          </w:tcPr>
          <w:p w14:paraId="39C87E8B" w14:textId="77777777" w:rsidR="004E131E" w:rsidRDefault="00D41904">
            <w:pPr>
              <w:spacing w:after="72" w:line="259" w:lineRule="auto"/>
              <w:ind w:left="26" w:firstLine="0"/>
              <w:jc w:val="left"/>
            </w:pPr>
            <w:r>
              <w:rPr>
                <w:rFonts w:ascii="Arial" w:eastAsia="Arial" w:hAnsi="Arial" w:cs="Arial"/>
                <w:sz w:val="18"/>
                <w:u w:val="single" w:color="000000"/>
              </w:rPr>
              <w:t>Invert the clock generator output</w:t>
            </w:r>
            <w:r>
              <w:rPr>
                <w:rFonts w:ascii="Arial" w:eastAsia="Arial" w:hAnsi="Arial" w:cs="Arial"/>
                <w:sz w:val="18"/>
              </w:rPr>
              <w:t xml:space="preserve"> </w:t>
            </w:r>
          </w:p>
          <w:p w14:paraId="5BAB6EA4" w14:textId="77777777" w:rsidR="004E131E" w:rsidRDefault="00D41904">
            <w:pPr>
              <w:spacing w:after="0" w:line="259" w:lineRule="auto"/>
              <w:ind w:left="26" w:right="180" w:firstLine="0"/>
            </w:pPr>
            <w:r>
              <w:rPr>
                <w:rFonts w:ascii="Arial" w:eastAsia="Arial" w:hAnsi="Arial" w:cs="Arial"/>
                <w:sz w:val="18"/>
              </w:rPr>
              <w:t xml:space="preserve">This is intended for use in test/debug only. Switching this control will generate an edge on the clock generator output. To avoid output glitches do not switch this control while BUSY=1. </w:t>
            </w:r>
          </w:p>
        </w:tc>
        <w:tc>
          <w:tcPr>
            <w:tcW w:w="682" w:type="dxa"/>
            <w:tcBorders>
              <w:top w:val="single" w:sz="4" w:space="0" w:color="000000"/>
              <w:left w:val="single" w:sz="3" w:space="0" w:color="000000"/>
              <w:bottom w:val="single" w:sz="5" w:space="0" w:color="000000"/>
              <w:right w:val="single" w:sz="3" w:space="0" w:color="000000"/>
            </w:tcBorders>
          </w:tcPr>
          <w:p w14:paraId="5AC062BE" w14:textId="77777777" w:rsidR="004E131E" w:rsidRDefault="00D41904">
            <w:pPr>
              <w:spacing w:after="0" w:line="259" w:lineRule="auto"/>
              <w:ind w:left="89" w:firstLine="0"/>
              <w:jc w:val="left"/>
            </w:pPr>
            <w:r>
              <w:rPr>
                <w:rFonts w:ascii="Arial" w:eastAsia="Arial" w:hAnsi="Arial" w:cs="Arial"/>
                <w:sz w:val="18"/>
              </w:rPr>
              <w:t xml:space="preserve">R/W </w:t>
            </w:r>
          </w:p>
        </w:tc>
        <w:tc>
          <w:tcPr>
            <w:tcW w:w="681" w:type="dxa"/>
            <w:tcBorders>
              <w:top w:val="single" w:sz="4" w:space="0" w:color="000000"/>
              <w:left w:val="single" w:sz="3" w:space="0" w:color="000000"/>
              <w:bottom w:val="single" w:sz="5" w:space="0" w:color="000000"/>
              <w:right w:val="single" w:sz="3" w:space="0" w:color="000000"/>
            </w:tcBorders>
          </w:tcPr>
          <w:p w14:paraId="2198F2B6"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1F381784" w14:textId="77777777">
        <w:trPr>
          <w:trHeight w:val="960"/>
        </w:trPr>
        <w:tc>
          <w:tcPr>
            <w:tcW w:w="867" w:type="dxa"/>
            <w:tcBorders>
              <w:top w:val="single" w:sz="5" w:space="0" w:color="000000"/>
              <w:left w:val="single" w:sz="5" w:space="0" w:color="000000"/>
              <w:bottom w:val="single" w:sz="5" w:space="0" w:color="000000"/>
              <w:right w:val="single" w:sz="3" w:space="0" w:color="000000"/>
            </w:tcBorders>
          </w:tcPr>
          <w:p w14:paraId="411CF2DE" w14:textId="77777777" w:rsidR="004E131E" w:rsidRDefault="00D41904">
            <w:pPr>
              <w:spacing w:after="0" w:line="259" w:lineRule="auto"/>
              <w:ind w:left="0" w:right="60" w:firstLine="0"/>
              <w:jc w:val="center"/>
            </w:pPr>
            <w:r>
              <w:rPr>
                <w:rFonts w:ascii="Arial" w:eastAsia="Arial" w:hAnsi="Arial" w:cs="Arial"/>
                <w:sz w:val="18"/>
              </w:rPr>
              <w:t xml:space="preserve">7 </w:t>
            </w:r>
          </w:p>
        </w:tc>
        <w:tc>
          <w:tcPr>
            <w:tcW w:w="946" w:type="dxa"/>
            <w:tcBorders>
              <w:top w:val="single" w:sz="5" w:space="0" w:color="000000"/>
              <w:left w:val="single" w:sz="3" w:space="0" w:color="000000"/>
              <w:bottom w:val="single" w:sz="5" w:space="0" w:color="000000"/>
              <w:right w:val="single" w:sz="3" w:space="0" w:color="000000"/>
            </w:tcBorders>
          </w:tcPr>
          <w:p w14:paraId="0E9DF3BC" w14:textId="77777777" w:rsidR="004E131E" w:rsidRDefault="00D41904">
            <w:pPr>
              <w:spacing w:after="0" w:line="259" w:lineRule="auto"/>
              <w:ind w:left="0" w:right="53" w:firstLine="0"/>
              <w:jc w:val="center"/>
            </w:pPr>
            <w:r>
              <w:rPr>
                <w:rFonts w:ascii="Arial" w:eastAsia="Arial" w:hAnsi="Arial" w:cs="Arial"/>
                <w:sz w:val="18"/>
              </w:rPr>
              <w:t xml:space="preserve">BUSY </w:t>
            </w:r>
          </w:p>
        </w:tc>
        <w:tc>
          <w:tcPr>
            <w:tcW w:w="4392" w:type="dxa"/>
            <w:tcBorders>
              <w:top w:val="single" w:sz="5" w:space="0" w:color="000000"/>
              <w:left w:val="single" w:sz="3" w:space="0" w:color="000000"/>
              <w:bottom w:val="single" w:sz="5" w:space="0" w:color="000000"/>
              <w:right w:val="single" w:sz="3" w:space="0" w:color="000000"/>
            </w:tcBorders>
          </w:tcPr>
          <w:p w14:paraId="5C9C38E7" w14:textId="77777777" w:rsidR="004E131E" w:rsidRDefault="00D41904">
            <w:pPr>
              <w:spacing w:after="91" w:line="259" w:lineRule="auto"/>
              <w:ind w:left="26" w:firstLine="0"/>
              <w:jc w:val="left"/>
            </w:pPr>
            <w:r>
              <w:rPr>
                <w:rFonts w:ascii="Arial" w:eastAsia="Arial" w:hAnsi="Arial" w:cs="Arial"/>
                <w:sz w:val="18"/>
                <w:u w:val="single" w:color="000000"/>
              </w:rPr>
              <w:t>Clock generator is running</w:t>
            </w:r>
            <w:r>
              <w:rPr>
                <w:rFonts w:ascii="Arial" w:eastAsia="Arial" w:hAnsi="Arial" w:cs="Arial"/>
                <w:sz w:val="18"/>
              </w:rPr>
              <w:t xml:space="preserve"> </w:t>
            </w:r>
          </w:p>
          <w:p w14:paraId="703FEC4D" w14:textId="77777777" w:rsidR="004E131E" w:rsidRDefault="00D41904">
            <w:pPr>
              <w:spacing w:after="0" w:line="259" w:lineRule="auto"/>
              <w:ind w:left="26" w:firstLine="0"/>
              <w:jc w:val="left"/>
            </w:pPr>
            <w:r>
              <w:rPr>
                <w:rFonts w:ascii="Arial" w:eastAsia="Arial" w:hAnsi="Arial" w:cs="Arial"/>
                <w:sz w:val="18"/>
              </w:rPr>
              <w:t xml:space="preserve">Indicates the clock generator is running. To avoid glitches and </w:t>
            </w:r>
            <w:proofErr w:type="gramStart"/>
            <w:r>
              <w:rPr>
                <w:rFonts w:ascii="Arial" w:eastAsia="Arial" w:hAnsi="Arial" w:cs="Arial"/>
                <w:sz w:val="18"/>
              </w:rPr>
              <w:t>lock-ups</w:t>
            </w:r>
            <w:proofErr w:type="gramEnd"/>
            <w:r>
              <w:rPr>
                <w:rFonts w:ascii="Arial" w:eastAsia="Arial" w:hAnsi="Arial" w:cs="Arial"/>
                <w:sz w:val="18"/>
              </w:rPr>
              <w:t xml:space="preserve">, clock sources and setups must not be changed while this flag is set. </w:t>
            </w:r>
          </w:p>
        </w:tc>
        <w:tc>
          <w:tcPr>
            <w:tcW w:w="682" w:type="dxa"/>
            <w:tcBorders>
              <w:top w:val="single" w:sz="5" w:space="0" w:color="000000"/>
              <w:left w:val="single" w:sz="3" w:space="0" w:color="000000"/>
              <w:bottom w:val="single" w:sz="5" w:space="0" w:color="000000"/>
              <w:right w:val="single" w:sz="3" w:space="0" w:color="000000"/>
            </w:tcBorders>
          </w:tcPr>
          <w:p w14:paraId="5F5945E0" w14:textId="77777777" w:rsidR="004E131E" w:rsidRDefault="00D41904">
            <w:pPr>
              <w:spacing w:after="0" w:line="259" w:lineRule="auto"/>
              <w:ind w:left="0" w:right="62" w:firstLine="0"/>
              <w:jc w:val="center"/>
            </w:pPr>
            <w:r>
              <w:rPr>
                <w:rFonts w:ascii="Arial" w:eastAsia="Arial" w:hAnsi="Arial" w:cs="Arial"/>
                <w:sz w:val="18"/>
              </w:rPr>
              <w:t xml:space="preserve">R </w:t>
            </w:r>
          </w:p>
        </w:tc>
        <w:tc>
          <w:tcPr>
            <w:tcW w:w="681" w:type="dxa"/>
            <w:tcBorders>
              <w:top w:val="single" w:sz="5" w:space="0" w:color="000000"/>
              <w:left w:val="single" w:sz="3" w:space="0" w:color="000000"/>
              <w:bottom w:val="single" w:sz="5" w:space="0" w:color="000000"/>
              <w:right w:val="single" w:sz="3" w:space="0" w:color="000000"/>
            </w:tcBorders>
          </w:tcPr>
          <w:p w14:paraId="7EDA7E9C"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0B737A46" w14:textId="77777777">
        <w:trPr>
          <w:trHeight w:val="269"/>
        </w:trPr>
        <w:tc>
          <w:tcPr>
            <w:tcW w:w="867" w:type="dxa"/>
            <w:tcBorders>
              <w:top w:val="single" w:sz="5" w:space="0" w:color="000000"/>
              <w:left w:val="single" w:sz="5" w:space="0" w:color="000000"/>
              <w:bottom w:val="single" w:sz="5" w:space="0" w:color="000000"/>
              <w:right w:val="single" w:sz="3" w:space="0" w:color="000000"/>
            </w:tcBorders>
          </w:tcPr>
          <w:p w14:paraId="45EAEBB5" w14:textId="77777777" w:rsidR="004E131E" w:rsidRDefault="00D41904">
            <w:pPr>
              <w:spacing w:after="0" w:line="259" w:lineRule="auto"/>
              <w:ind w:left="0" w:right="60" w:firstLine="0"/>
              <w:jc w:val="center"/>
            </w:pPr>
            <w:r>
              <w:rPr>
                <w:rFonts w:ascii="Arial" w:eastAsia="Arial" w:hAnsi="Arial" w:cs="Arial"/>
                <w:sz w:val="18"/>
              </w:rPr>
              <w:t xml:space="preserve">6 </w:t>
            </w:r>
          </w:p>
        </w:tc>
        <w:tc>
          <w:tcPr>
            <w:tcW w:w="946" w:type="dxa"/>
            <w:tcBorders>
              <w:top w:val="single" w:sz="5" w:space="0" w:color="000000"/>
              <w:left w:val="single" w:sz="3" w:space="0" w:color="000000"/>
              <w:bottom w:val="single" w:sz="5" w:space="0" w:color="000000"/>
              <w:right w:val="single" w:sz="3" w:space="0" w:color="000000"/>
            </w:tcBorders>
          </w:tcPr>
          <w:p w14:paraId="606166E7" w14:textId="77777777" w:rsidR="004E131E" w:rsidRDefault="00D41904">
            <w:pPr>
              <w:spacing w:after="0" w:line="259" w:lineRule="auto"/>
              <w:ind w:left="0" w:right="59" w:firstLine="0"/>
              <w:jc w:val="center"/>
            </w:pPr>
            <w:r>
              <w:rPr>
                <w:rFonts w:ascii="Arial" w:eastAsia="Arial" w:hAnsi="Arial" w:cs="Arial"/>
                <w:sz w:val="18"/>
              </w:rPr>
              <w:t xml:space="preserve">- </w:t>
            </w:r>
          </w:p>
        </w:tc>
        <w:tc>
          <w:tcPr>
            <w:tcW w:w="4392" w:type="dxa"/>
            <w:tcBorders>
              <w:top w:val="single" w:sz="5" w:space="0" w:color="000000"/>
              <w:left w:val="single" w:sz="3" w:space="0" w:color="000000"/>
              <w:bottom w:val="single" w:sz="5" w:space="0" w:color="000000"/>
              <w:right w:val="single" w:sz="3" w:space="0" w:color="000000"/>
            </w:tcBorders>
          </w:tcPr>
          <w:p w14:paraId="13B59831" w14:textId="77777777" w:rsidR="004E131E" w:rsidRDefault="00D41904">
            <w:pPr>
              <w:spacing w:after="0" w:line="259" w:lineRule="auto"/>
              <w:ind w:left="26" w:firstLine="0"/>
              <w:jc w:val="left"/>
            </w:pPr>
            <w:r>
              <w:rPr>
                <w:rFonts w:ascii="Arial" w:eastAsia="Arial" w:hAnsi="Arial" w:cs="Arial"/>
                <w:sz w:val="18"/>
              </w:rPr>
              <w:t xml:space="preserve">Unused </w:t>
            </w:r>
          </w:p>
        </w:tc>
        <w:tc>
          <w:tcPr>
            <w:tcW w:w="682" w:type="dxa"/>
            <w:tcBorders>
              <w:top w:val="single" w:sz="5" w:space="0" w:color="000000"/>
              <w:left w:val="single" w:sz="3" w:space="0" w:color="000000"/>
              <w:bottom w:val="single" w:sz="5" w:space="0" w:color="000000"/>
              <w:right w:val="single" w:sz="3" w:space="0" w:color="000000"/>
            </w:tcBorders>
          </w:tcPr>
          <w:p w14:paraId="389C5556" w14:textId="77777777" w:rsidR="004E131E" w:rsidRDefault="00D41904">
            <w:pPr>
              <w:spacing w:after="0" w:line="259" w:lineRule="auto"/>
              <w:ind w:left="0" w:right="62" w:firstLine="0"/>
              <w:jc w:val="center"/>
            </w:pPr>
            <w:r>
              <w:rPr>
                <w:rFonts w:ascii="Arial" w:eastAsia="Arial" w:hAnsi="Arial" w:cs="Arial"/>
                <w:sz w:val="18"/>
              </w:rPr>
              <w:t xml:space="preserve">R </w:t>
            </w:r>
          </w:p>
        </w:tc>
        <w:tc>
          <w:tcPr>
            <w:tcW w:w="681" w:type="dxa"/>
            <w:tcBorders>
              <w:top w:val="single" w:sz="5" w:space="0" w:color="000000"/>
              <w:left w:val="single" w:sz="3" w:space="0" w:color="000000"/>
              <w:bottom w:val="single" w:sz="5" w:space="0" w:color="000000"/>
              <w:right w:val="single" w:sz="3" w:space="0" w:color="000000"/>
            </w:tcBorders>
          </w:tcPr>
          <w:p w14:paraId="60828D4C"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0E0FDDD1" w14:textId="77777777">
        <w:trPr>
          <w:trHeight w:val="1160"/>
        </w:trPr>
        <w:tc>
          <w:tcPr>
            <w:tcW w:w="867" w:type="dxa"/>
            <w:tcBorders>
              <w:top w:val="single" w:sz="5" w:space="0" w:color="000000"/>
              <w:left w:val="single" w:sz="5" w:space="0" w:color="000000"/>
              <w:bottom w:val="single" w:sz="3" w:space="0" w:color="000000"/>
              <w:right w:val="single" w:sz="3" w:space="0" w:color="000000"/>
            </w:tcBorders>
          </w:tcPr>
          <w:p w14:paraId="682684DA" w14:textId="77777777" w:rsidR="004E131E" w:rsidRDefault="00D41904">
            <w:pPr>
              <w:spacing w:after="0" w:line="259" w:lineRule="auto"/>
              <w:ind w:left="0" w:right="60" w:firstLine="0"/>
              <w:jc w:val="center"/>
            </w:pPr>
            <w:r>
              <w:rPr>
                <w:rFonts w:ascii="Arial" w:eastAsia="Arial" w:hAnsi="Arial" w:cs="Arial"/>
                <w:sz w:val="18"/>
              </w:rPr>
              <w:t xml:space="preserve">5 </w:t>
            </w:r>
          </w:p>
        </w:tc>
        <w:tc>
          <w:tcPr>
            <w:tcW w:w="946" w:type="dxa"/>
            <w:tcBorders>
              <w:top w:val="single" w:sz="5" w:space="0" w:color="000000"/>
              <w:left w:val="single" w:sz="3" w:space="0" w:color="000000"/>
              <w:bottom w:val="single" w:sz="3" w:space="0" w:color="000000"/>
              <w:right w:val="single" w:sz="3" w:space="0" w:color="000000"/>
            </w:tcBorders>
          </w:tcPr>
          <w:p w14:paraId="28C38C98" w14:textId="77777777" w:rsidR="004E131E" w:rsidRDefault="00D41904">
            <w:pPr>
              <w:spacing w:after="0" w:line="259" w:lineRule="auto"/>
              <w:ind w:left="0" w:right="58" w:firstLine="0"/>
              <w:jc w:val="center"/>
            </w:pPr>
            <w:r>
              <w:rPr>
                <w:rFonts w:ascii="Arial" w:eastAsia="Arial" w:hAnsi="Arial" w:cs="Arial"/>
                <w:sz w:val="18"/>
              </w:rPr>
              <w:t xml:space="preserve">KILL </w:t>
            </w:r>
          </w:p>
        </w:tc>
        <w:tc>
          <w:tcPr>
            <w:tcW w:w="4392" w:type="dxa"/>
            <w:tcBorders>
              <w:top w:val="single" w:sz="5" w:space="0" w:color="000000"/>
              <w:left w:val="single" w:sz="3" w:space="0" w:color="000000"/>
              <w:bottom w:val="single" w:sz="3" w:space="0" w:color="000000"/>
              <w:right w:val="single" w:sz="3" w:space="0" w:color="000000"/>
            </w:tcBorders>
          </w:tcPr>
          <w:p w14:paraId="70F55E2F" w14:textId="77777777" w:rsidR="004E131E" w:rsidRDefault="00D41904">
            <w:pPr>
              <w:spacing w:after="63" w:line="259" w:lineRule="auto"/>
              <w:ind w:left="26" w:firstLine="0"/>
              <w:jc w:val="left"/>
            </w:pPr>
            <w:r>
              <w:rPr>
                <w:rFonts w:ascii="Arial" w:eastAsia="Arial" w:hAnsi="Arial" w:cs="Arial"/>
                <w:sz w:val="18"/>
                <w:u w:val="single" w:color="000000"/>
              </w:rPr>
              <w:t>Kill the clock generator</w:t>
            </w:r>
            <w:r>
              <w:rPr>
                <w:rFonts w:ascii="Arial" w:eastAsia="Arial" w:hAnsi="Arial" w:cs="Arial"/>
                <w:sz w:val="18"/>
              </w:rPr>
              <w:t xml:space="preserve"> </w:t>
            </w:r>
          </w:p>
          <w:p w14:paraId="102B2F68" w14:textId="77777777" w:rsidR="004E131E" w:rsidRDefault="00D41904">
            <w:pPr>
              <w:numPr>
                <w:ilvl w:val="0"/>
                <w:numId w:val="184"/>
              </w:numPr>
              <w:spacing w:after="0" w:line="259" w:lineRule="auto"/>
              <w:ind w:hanging="149"/>
              <w:jc w:val="left"/>
            </w:pPr>
            <w:r>
              <w:rPr>
                <w:rFonts w:ascii="Arial" w:eastAsia="Arial" w:hAnsi="Arial" w:cs="Arial"/>
                <w:sz w:val="18"/>
              </w:rPr>
              <w:t xml:space="preserve">= no action  </w:t>
            </w:r>
          </w:p>
          <w:p w14:paraId="63C665D9" w14:textId="77777777" w:rsidR="004E131E" w:rsidRDefault="00D41904">
            <w:pPr>
              <w:numPr>
                <w:ilvl w:val="0"/>
                <w:numId w:val="184"/>
              </w:numPr>
              <w:spacing w:after="10" w:line="259" w:lineRule="auto"/>
              <w:ind w:hanging="149"/>
              <w:jc w:val="left"/>
            </w:pPr>
            <w:r>
              <w:rPr>
                <w:rFonts w:ascii="Arial" w:eastAsia="Arial" w:hAnsi="Arial" w:cs="Arial"/>
                <w:sz w:val="18"/>
              </w:rPr>
              <w:t xml:space="preserve">= stop and reset the clock generator </w:t>
            </w:r>
          </w:p>
          <w:p w14:paraId="4D3E1118" w14:textId="77777777" w:rsidR="004E131E" w:rsidRDefault="00D41904">
            <w:pPr>
              <w:spacing w:after="0" w:line="259" w:lineRule="auto"/>
              <w:ind w:left="26" w:firstLine="0"/>
              <w:jc w:val="left"/>
            </w:pPr>
            <w:r>
              <w:rPr>
                <w:rFonts w:ascii="Arial" w:eastAsia="Arial" w:hAnsi="Arial" w:cs="Arial"/>
                <w:sz w:val="18"/>
              </w:rPr>
              <w:t xml:space="preserve">This is intended for test/debug only. Using this control may cause a glitch on the clock generator output. </w:t>
            </w:r>
          </w:p>
        </w:tc>
        <w:tc>
          <w:tcPr>
            <w:tcW w:w="682" w:type="dxa"/>
            <w:tcBorders>
              <w:top w:val="single" w:sz="5" w:space="0" w:color="000000"/>
              <w:left w:val="single" w:sz="3" w:space="0" w:color="000000"/>
              <w:bottom w:val="single" w:sz="3" w:space="0" w:color="000000"/>
              <w:right w:val="single" w:sz="3" w:space="0" w:color="000000"/>
            </w:tcBorders>
          </w:tcPr>
          <w:p w14:paraId="6122A8B3" w14:textId="77777777" w:rsidR="004E131E" w:rsidRDefault="00D41904">
            <w:pPr>
              <w:spacing w:after="0" w:line="259" w:lineRule="auto"/>
              <w:ind w:left="89" w:firstLine="0"/>
              <w:jc w:val="left"/>
            </w:pPr>
            <w:r>
              <w:rPr>
                <w:rFonts w:ascii="Arial" w:eastAsia="Arial" w:hAnsi="Arial" w:cs="Arial"/>
                <w:sz w:val="18"/>
              </w:rPr>
              <w:t xml:space="preserve">R/W </w:t>
            </w:r>
          </w:p>
        </w:tc>
        <w:tc>
          <w:tcPr>
            <w:tcW w:w="681" w:type="dxa"/>
            <w:tcBorders>
              <w:top w:val="single" w:sz="5" w:space="0" w:color="000000"/>
              <w:left w:val="single" w:sz="3" w:space="0" w:color="000000"/>
              <w:bottom w:val="single" w:sz="3" w:space="0" w:color="000000"/>
              <w:right w:val="single" w:sz="3" w:space="0" w:color="000000"/>
            </w:tcBorders>
          </w:tcPr>
          <w:p w14:paraId="09AEB2D9"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0D2E018B" w14:textId="77777777">
        <w:trPr>
          <w:trHeight w:val="1365"/>
        </w:trPr>
        <w:tc>
          <w:tcPr>
            <w:tcW w:w="867" w:type="dxa"/>
            <w:tcBorders>
              <w:top w:val="single" w:sz="3" w:space="0" w:color="000000"/>
              <w:left w:val="single" w:sz="5" w:space="0" w:color="000000"/>
              <w:bottom w:val="single" w:sz="5" w:space="0" w:color="000000"/>
              <w:right w:val="single" w:sz="3" w:space="0" w:color="000000"/>
            </w:tcBorders>
          </w:tcPr>
          <w:p w14:paraId="11BD4A22" w14:textId="77777777" w:rsidR="004E131E" w:rsidRDefault="00D41904">
            <w:pPr>
              <w:spacing w:after="0" w:line="259" w:lineRule="auto"/>
              <w:ind w:left="0" w:right="60" w:firstLine="0"/>
              <w:jc w:val="center"/>
            </w:pPr>
            <w:r>
              <w:rPr>
                <w:rFonts w:ascii="Arial" w:eastAsia="Arial" w:hAnsi="Arial" w:cs="Arial"/>
                <w:sz w:val="18"/>
              </w:rPr>
              <w:t xml:space="preserve">4 </w:t>
            </w:r>
          </w:p>
        </w:tc>
        <w:tc>
          <w:tcPr>
            <w:tcW w:w="946" w:type="dxa"/>
            <w:tcBorders>
              <w:top w:val="single" w:sz="3" w:space="0" w:color="000000"/>
              <w:left w:val="single" w:sz="3" w:space="0" w:color="000000"/>
              <w:bottom w:val="single" w:sz="5" w:space="0" w:color="000000"/>
              <w:right w:val="single" w:sz="3" w:space="0" w:color="000000"/>
            </w:tcBorders>
          </w:tcPr>
          <w:p w14:paraId="25D1BE77" w14:textId="77777777" w:rsidR="004E131E" w:rsidRDefault="00D41904">
            <w:pPr>
              <w:spacing w:after="0" w:line="259" w:lineRule="auto"/>
              <w:ind w:left="0" w:right="53" w:firstLine="0"/>
              <w:jc w:val="center"/>
            </w:pPr>
            <w:r>
              <w:rPr>
                <w:rFonts w:ascii="Arial" w:eastAsia="Arial" w:hAnsi="Arial" w:cs="Arial"/>
                <w:sz w:val="18"/>
              </w:rPr>
              <w:t xml:space="preserve">ENAB </w:t>
            </w:r>
          </w:p>
        </w:tc>
        <w:tc>
          <w:tcPr>
            <w:tcW w:w="4392" w:type="dxa"/>
            <w:tcBorders>
              <w:top w:val="single" w:sz="3" w:space="0" w:color="000000"/>
              <w:left w:val="single" w:sz="3" w:space="0" w:color="000000"/>
              <w:bottom w:val="single" w:sz="5" w:space="0" w:color="000000"/>
              <w:right w:val="single" w:sz="3" w:space="0" w:color="000000"/>
            </w:tcBorders>
          </w:tcPr>
          <w:p w14:paraId="7A8492F9" w14:textId="77777777" w:rsidR="004E131E" w:rsidRDefault="00D41904">
            <w:pPr>
              <w:spacing w:after="96" w:line="259" w:lineRule="auto"/>
              <w:ind w:left="26" w:firstLine="0"/>
              <w:jc w:val="left"/>
            </w:pPr>
            <w:r>
              <w:rPr>
                <w:rFonts w:ascii="Arial" w:eastAsia="Arial" w:hAnsi="Arial" w:cs="Arial"/>
                <w:sz w:val="18"/>
                <w:u w:val="single" w:color="000000"/>
              </w:rPr>
              <w:t>Enable the clock generator</w:t>
            </w:r>
            <w:r>
              <w:rPr>
                <w:rFonts w:ascii="Arial" w:eastAsia="Arial" w:hAnsi="Arial" w:cs="Arial"/>
                <w:sz w:val="18"/>
              </w:rPr>
              <w:t xml:space="preserve"> </w:t>
            </w:r>
          </w:p>
          <w:p w14:paraId="4B07600E" w14:textId="77777777" w:rsidR="004E131E" w:rsidRDefault="00D41904">
            <w:pPr>
              <w:spacing w:after="0" w:line="259" w:lineRule="auto"/>
              <w:ind w:left="26" w:right="334" w:firstLine="0"/>
            </w:pPr>
            <w:r>
              <w:rPr>
                <w:rFonts w:ascii="Arial" w:eastAsia="Arial" w:hAnsi="Arial" w:cs="Arial"/>
                <w:sz w:val="18"/>
              </w:rPr>
              <w:t xml:space="preserve">This requests the clock to start or stop without glitches. The output clock will not stop immediately because the cycle must be allowed to complete to avoid glitches. The BUSY flag will go low when the final cycle is completed. </w:t>
            </w:r>
          </w:p>
        </w:tc>
        <w:tc>
          <w:tcPr>
            <w:tcW w:w="682" w:type="dxa"/>
            <w:tcBorders>
              <w:top w:val="single" w:sz="3" w:space="0" w:color="000000"/>
              <w:left w:val="single" w:sz="3" w:space="0" w:color="000000"/>
              <w:bottom w:val="single" w:sz="5" w:space="0" w:color="000000"/>
              <w:right w:val="single" w:sz="3" w:space="0" w:color="000000"/>
            </w:tcBorders>
          </w:tcPr>
          <w:p w14:paraId="74FCCDD4" w14:textId="77777777" w:rsidR="004E131E" w:rsidRDefault="00D41904">
            <w:pPr>
              <w:spacing w:after="0" w:line="259" w:lineRule="auto"/>
              <w:ind w:left="89" w:firstLine="0"/>
              <w:jc w:val="left"/>
            </w:pPr>
            <w:r>
              <w:rPr>
                <w:rFonts w:ascii="Arial" w:eastAsia="Arial" w:hAnsi="Arial" w:cs="Arial"/>
                <w:sz w:val="18"/>
              </w:rPr>
              <w:t xml:space="preserve">R/W </w:t>
            </w:r>
          </w:p>
        </w:tc>
        <w:tc>
          <w:tcPr>
            <w:tcW w:w="681" w:type="dxa"/>
            <w:tcBorders>
              <w:top w:val="single" w:sz="3" w:space="0" w:color="000000"/>
              <w:left w:val="single" w:sz="3" w:space="0" w:color="000000"/>
              <w:bottom w:val="single" w:sz="5" w:space="0" w:color="000000"/>
              <w:right w:val="single" w:sz="3" w:space="0" w:color="000000"/>
            </w:tcBorders>
          </w:tcPr>
          <w:p w14:paraId="21712891"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561BEC20" w14:textId="77777777">
        <w:trPr>
          <w:trHeight w:val="2779"/>
        </w:trPr>
        <w:tc>
          <w:tcPr>
            <w:tcW w:w="867" w:type="dxa"/>
            <w:tcBorders>
              <w:top w:val="single" w:sz="5" w:space="0" w:color="000000"/>
              <w:left w:val="single" w:sz="5" w:space="0" w:color="000000"/>
              <w:bottom w:val="single" w:sz="5" w:space="0" w:color="000000"/>
              <w:right w:val="single" w:sz="3" w:space="0" w:color="000000"/>
            </w:tcBorders>
          </w:tcPr>
          <w:p w14:paraId="38FDF42F" w14:textId="77777777" w:rsidR="004E131E" w:rsidRDefault="00D41904">
            <w:pPr>
              <w:spacing w:after="0" w:line="259" w:lineRule="auto"/>
              <w:ind w:left="0" w:right="51" w:firstLine="0"/>
              <w:jc w:val="center"/>
            </w:pPr>
            <w:r>
              <w:rPr>
                <w:rFonts w:ascii="Arial" w:eastAsia="Arial" w:hAnsi="Arial" w:cs="Arial"/>
                <w:sz w:val="18"/>
              </w:rPr>
              <w:lastRenderedPageBreak/>
              <w:t xml:space="preserve">3-0 </w:t>
            </w:r>
          </w:p>
        </w:tc>
        <w:tc>
          <w:tcPr>
            <w:tcW w:w="946" w:type="dxa"/>
            <w:tcBorders>
              <w:top w:val="single" w:sz="5" w:space="0" w:color="000000"/>
              <w:left w:val="single" w:sz="3" w:space="0" w:color="000000"/>
              <w:bottom w:val="single" w:sz="5" w:space="0" w:color="000000"/>
              <w:right w:val="single" w:sz="3" w:space="0" w:color="000000"/>
            </w:tcBorders>
          </w:tcPr>
          <w:p w14:paraId="018D7BE1" w14:textId="77777777" w:rsidR="004E131E" w:rsidRDefault="00D41904">
            <w:pPr>
              <w:spacing w:after="0" w:line="259" w:lineRule="auto"/>
              <w:ind w:left="0" w:right="48" w:firstLine="0"/>
              <w:jc w:val="center"/>
            </w:pPr>
            <w:r>
              <w:rPr>
                <w:rFonts w:ascii="Arial" w:eastAsia="Arial" w:hAnsi="Arial" w:cs="Arial"/>
                <w:sz w:val="18"/>
              </w:rPr>
              <w:t xml:space="preserve">SRC </w:t>
            </w:r>
          </w:p>
        </w:tc>
        <w:tc>
          <w:tcPr>
            <w:tcW w:w="4392" w:type="dxa"/>
            <w:tcBorders>
              <w:top w:val="single" w:sz="5" w:space="0" w:color="000000"/>
              <w:left w:val="single" w:sz="3" w:space="0" w:color="000000"/>
              <w:bottom w:val="single" w:sz="5" w:space="0" w:color="000000"/>
              <w:right w:val="single" w:sz="3" w:space="0" w:color="000000"/>
            </w:tcBorders>
          </w:tcPr>
          <w:p w14:paraId="2BD6212F" w14:textId="77777777" w:rsidR="004E131E" w:rsidRDefault="00D41904">
            <w:pPr>
              <w:spacing w:after="67" w:line="259" w:lineRule="auto"/>
              <w:ind w:left="26" w:firstLine="0"/>
              <w:jc w:val="left"/>
            </w:pPr>
            <w:r>
              <w:rPr>
                <w:rFonts w:ascii="Arial" w:eastAsia="Arial" w:hAnsi="Arial" w:cs="Arial"/>
                <w:sz w:val="18"/>
                <w:u w:val="single" w:color="000000"/>
              </w:rPr>
              <w:t>Clock source</w:t>
            </w:r>
            <w:r>
              <w:rPr>
                <w:rFonts w:ascii="Arial" w:eastAsia="Arial" w:hAnsi="Arial" w:cs="Arial"/>
                <w:sz w:val="18"/>
              </w:rPr>
              <w:t xml:space="preserve"> </w:t>
            </w:r>
          </w:p>
          <w:p w14:paraId="50C3D5A0" w14:textId="77777777" w:rsidR="004E131E" w:rsidRDefault="00D41904">
            <w:pPr>
              <w:numPr>
                <w:ilvl w:val="0"/>
                <w:numId w:val="185"/>
              </w:numPr>
              <w:spacing w:after="0" w:line="259" w:lineRule="auto"/>
              <w:ind w:firstLine="0"/>
              <w:jc w:val="left"/>
            </w:pPr>
            <w:r>
              <w:rPr>
                <w:rFonts w:ascii="Arial" w:eastAsia="Arial" w:hAnsi="Arial" w:cs="Arial"/>
                <w:sz w:val="18"/>
              </w:rPr>
              <w:t xml:space="preserve">= GND </w:t>
            </w:r>
          </w:p>
          <w:p w14:paraId="03E74065" w14:textId="77777777" w:rsidR="004E131E" w:rsidRDefault="00D41904">
            <w:pPr>
              <w:numPr>
                <w:ilvl w:val="0"/>
                <w:numId w:val="185"/>
              </w:numPr>
              <w:spacing w:after="0" w:line="259" w:lineRule="auto"/>
              <w:ind w:firstLine="0"/>
              <w:jc w:val="left"/>
            </w:pPr>
            <w:r>
              <w:rPr>
                <w:rFonts w:ascii="Arial" w:eastAsia="Arial" w:hAnsi="Arial" w:cs="Arial"/>
                <w:sz w:val="18"/>
              </w:rPr>
              <w:t xml:space="preserve">= oscillator </w:t>
            </w:r>
          </w:p>
          <w:p w14:paraId="599E15A4" w14:textId="77777777" w:rsidR="004E131E" w:rsidRDefault="00D41904">
            <w:pPr>
              <w:numPr>
                <w:ilvl w:val="0"/>
                <w:numId w:val="185"/>
              </w:numPr>
              <w:spacing w:after="0" w:line="259" w:lineRule="auto"/>
              <w:ind w:firstLine="0"/>
              <w:jc w:val="left"/>
            </w:pPr>
            <w:r>
              <w:rPr>
                <w:rFonts w:ascii="Arial" w:eastAsia="Arial" w:hAnsi="Arial" w:cs="Arial"/>
                <w:sz w:val="18"/>
              </w:rPr>
              <w:t xml:space="preserve">= testdebug0 </w:t>
            </w:r>
          </w:p>
          <w:p w14:paraId="20B12233" w14:textId="77777777" w:rsidR="004E131E" w:rsidRDefault="00D41904">
            <w:pPr>
              <w:numPr>
                <w:ilvl w:val="0"/>
                <w:numId w:val="185"/>
              </w:numPr>
              <w:spacing w:after="0" w:line="259" w:lineRule="auto"/>
              <w:ind w:firstLine="0"/>
              <w:jc w:val="left"/>
            </w:pPr>
            <w:r>
              <w:rPr>
                <w:rFonts w:ascii="Arial" w:eastAsia="Arial" w:hAnsi="Arial" w:cs="Arial"/>
                <w:sz w:val="18"/>
              </w:rPr>
              <w:t xml:space="preserve">= testdebug1 </w:t>
            </w:r>
          </w:p>
          <w:p w14:paraId="4679CE67" w14:textId="77777777" w:rsidR="004E131E" w:rsidRDefault="00D41904">
            <w:pPr>
              <w:numPr>
                <w:ilvl w:val="0"/>
                <w:numId w:val="185"/>
              </w:numPr>
              <w:spacing w:after="0" w:line="259" w:lineRule="auto"/>
              <w:ind w:firstLine="0"/>
              <w:jc w:val="left"/>
            </w:pPr>
            <w:r>
              <w:rPr>
                <w:rFonts w:ascii="Arial" w:eastAsia="Arial" w:hAnsi="Arial" w:cs="Arial"/>
                <w:sz w:val="18"/>
              </w:rPr>
              <w:t xml:space="preserve">= PLLA per  </w:t>
            </w:r>
          </w:p>
          <w:p w14:paraId="49F01105" w14:textId="77777777" w:rsidR="004E131E" w:rsidRDefault="00D41904">
            <w:pPr>
              <w:numPr>
                <w:ilvl w:val="0"/>
                <w:numId w:val="185"/>
              </w:numPr>
              <w:spacing w:after="10" w:line="231" w:lineRule="auto"/>
              <w:ind w:firstLine="0"/>
              <w:jc w:val="left"/>
            </w:pPr>
            <w:r>
              <w:rPr>
                <w:rFonts w:ascii="Arial" w:eastAsia="Arial" w:hAnsi="Arial" w:cs="Arial"/>
                <w:sz w:val="18"/>
              </w:rPr>
              <w:t xml:space="preserve">= PLLC </w:t>
            </w:r>
            <w:proofErr w:type="gramStart"/>
            <w:r>
              <w:rPr>
                <w:rFonts w:ascii="Arial" w:eastAsia="Arial" w:hAnsi="Arial" w:cs="Arial"/>
                <w:sz w:val="18"/>
              </w:rPr>
              <w:t>per  6</w:t>
            </w:r>
            <w:proofErr w:type="gramEnd"/>
            <w:r>
              <w:rPr>
                <w:rFonts w:ascii="Arial" w:eastAsia="Arial" w:hAnsi="Arial" w:cs="Arial"/>
                <w:sz w:val="18"/>
              </w:rPr>
              <w:t xml:space="preserve"> = PLLD per  </w:t>
            </w:r>
          </w:p>
          <w:p w14:paraId="19C9D139" w14:textId="77777777" w:rsidR="004E131E" w:rsidRDefault="00D41904">
            <w:pPr>
              <w:spacing w:after="0" w:line="259" w:lineRule="auto"/>
              <w:ind w:left="26" w:firstLine="0"/>
              <w:jc w:val="left"/>
            </w:pPr>
            <w:r>
              <w:rPr>
                <w:rFonts w:ascii="Arial" w:eastAsia="Arial" w:hAnsi="Arial" w:cs="Arial"/>
                <w:sz w:val="18"/>
              </w:rPr>
              <w:t xml:space="preserve">7 = HDMI auxiliary  </w:t>
            </w:r>
          </w:p>
          <w:p w14:paraId="6E6C3A77" w14:textId="77777777" w:rsidR="004E131E" w:rsidRDefault="00D41904">
            <w:pPr>
              <w:spacing w:after="5" w:line="259" w:lineRule="auto"/>
              <w:ind w:left="26" w:firstLine="0"/>
              <w:jc w:val="left"/>
            </w:pPr>
            <w:r>
              <w:rPr>
                <w:rFonts w:ascii="Arial" w:eastAsia="Arial" w:hAnsi="Arial" w:cs="Arial"/>
                <w:sz w:val="18"/>
              </w:rPr>
              <w:t xml:space="preserve">8-15 = GND </w:t>
            </w:r>
          </w:p>
          <w:p w14:paraId="490BE15D" w14:textId="77777777" w:rsidR="004E131E" w:rsidRDefault="00D41904">
            <w:pPr>
              <w:spacing w:after="0" w:line="259" w:lineRule="auto"/>
              <w:ind w:left="26" w:firstLine="0"/>
              <w:jc w:val="left"/>
            </w:pPr>
            <w:r>
              <w:rPr>
                <w:rFonts w:ascii="Arial" w:eastAsia="Arial" w:hAnsi="Arial" w:cs="Arial"/>
                <w:sz w:val="18"/>
              </w:rPr>
              <w:t xml:space="preserve">To avoid </w:t>
            </w:r>
            <w:proofErr w:type="gramStart"/>
            <w:r>
              <w:rPr>
                <w:rFonts w:ascii="Arial" w:eastAsia="Arial" w:hAnsi="Arial" w:cs="Arial"/>
                <w:sz w:val="18"/>
              </w:rPr>
              <w:t>lock-ups</w:t>
            </w:r>
            <w:proofErr w:type="gramEnd"/>
            <w:r>
              <w:rPr>
                <w:rFonts w:ascii="Arial" w:eastAsia="Arial" w:hAnsi="Arial" w:cs="Arial"/>
                <w:sz w:val="18"/>
              </w:rPr>
              <w:t xml:space="preserve"> and glitches do not change this control while BUSY=1 and do not change this control at the same time as asserting ENAB. </w:t>
            </w:r>
          </w:p>
        </w:tc>
        <w:tc>
          <w:tcPr>
            <w:tcW w:w="682" w:type="dxa"/>
            <w:tcBorders>
              <w:top w:val="single" w:sz="5" w:space="0" w:color="000000"/>
              <w:left w:val="single" w:sz="3" w:space="0" w:color="000000"/>
              <w:bottom w:val="single" w:sz="5" w:space="0" w:color="000000"/>
              <w:right w:val="single" w:sz="3" w:space="0" w:color="000000"/>
            </w:tcBorders>
          </w:tcPr>
          <w:p w14:paraId="67D1899F" w14:textId="77777777" w:rsidR="004E131E" w:rsidRDefault="00D41904">
            <w:pPr>
              <w:spacing w:after="0" w:line="259" w:lineRule="auto"/>
              <w:ind w:left="89" w:firstLine="0"/>
              <w:jc w:val="left"/>
            </w:pPr>
            <w:r>
              <w:rPr>
                <w:rFonts w:ascii="Arial" w:eastAsia="Arial" w:hAnsi="Arial" w:cs="Arial"/>
                <w:sz w:val="18"/>
              </w:rPr>
              <w:t xml:space="preserve">R/W </w:t>
            </w:r>
          </w:p>
        </w:tc>
        <w:tc>
          <w:tcPr>
            <w:tcW w:w="681" w:type="dxa"/>
            <w:tcBorders>
              <w:top w:val="single" w:sz="5" w:space="0" w:color="000000"/>
              <w:left w:val="single" w:sz="3" w:space="0" w:color="000000"/>
              <w:bottom w:val="single" w:sz="5" w:space="0" w:color="000000"/>
              <w:right w:val="single" w:sz="3" w:space="0" w:color="000000"/>
            </w:tcBorders>
          </w:tcPr>
          <w:p w14:paraId="6C99749F" w14:textId="77777777" w:rsidR="004E131E" w:rsidRDefault="00D41904">
            <w:pPr>
              <w:spacing w:after="0" w:line="259" w:lineRule="auto"/>
              <w:ind w:left="0" w:right="62" w:firstLine="0"/>
              <w:jc w:val="center"/>
            </w:pPr>
            <w:r>
              <w:rPr>
                <w:rFonts w:ascii="Arial" w:eastAsia="Arial" w:hAnsi="Arial" w:cs="Arial"/>
                <w:sz w:val="18"/>
              </w:rPr>
              <w:t xml:space="preserve">0 </w:t>
            </w:r>
          </w:p>
        </w:tc>
      </w:tr>
    </w:tbl>
    <w:p w14:paraId="083E64EA" w14:textId="77777777" w:rsidR="004E131E" w:rsidRDefault="00D41904">
      <w:pPr>
        <w:spacing w:after="0" w:line="259" w:lineRule="auto"/>
        <w:ind w:left="687" w:firstLine="0"/>
        <w:jc w:val="left"/>
      </w:pPr>
      <w:r>
        <w:rPr>
          <w:sz w:val="18"/>
        </w:rPr>
        <w:t xml:space="preserve"> </w:t>
      </w:r>
    </w:p>
    <w:p w14:paraId="5CB21DF4" w14:textId="77777777" w:rsidR="004E131E" w:rsidRDefault="00D41904">
      <w:pPr>
        <w:spacing w:after="135" w:line="259" w:lineRule="auto"/>
        <w:ind w:left="369" w:right="456"/>
        <w:jc w:val="center"/>
      </w:pPr>
      <w:r>
        <w:rPr>
          <w:rFonts w:ascii="Calibri" w:eastAsia="Calibri" w:hAnsi="Calibri" w:cs="Calibri"/>
          <w:b/>
        </w:rPr>
        <w:t xml:space="preserve">Table 6-34 General Purpose Clocks Control </w:t>
      </w:r>
    </w:p>
    <w:p w14:paraId="3833F547" w14:textId="77777777" w:rsidR="004E131E" w:rsidRDefault="00D41904">
      <w:pPr>
        <w:shd w:val="clear" w:color="auto" w:fill="C0C0C0"/>
        <w:spacing w:after="58" w:line="259" w:lineRule="auto"/>
        <w:ind w:left="0" w:right="49" w:firstLine="0"/>
        <w:jc w:val="center"/>
      </w:pPr>
      <w:r>
        <w:rPr>
          <w:rFonts w:ascii="Arial" w:eastAsia="Arial" w:hAnsi="Arial" w:cs="Arial"/>
          <w:b/>
          <w:sz w:val="16"/>
        </w:rPr>
        <w:t xml:space="preserve"> </w:t>
      </w:r>
    </w:p>
    <w:p w14:paraId="3C558441" w14:textId="77777777" w:rsidR="004E131E" w:rsidRDefault="00D41904">
      <w:pPr>
        <w:pStyle w:val="4"/>
        <w:shd w:val="clear" w:color="auto" w:fill="C0C0C0"/>
        <w:spacing w:after="11" w:line="249" w:lineRule="auto"/>
        <w:ind w:right="49"/>
        <w:jc w:val="center"/>
      </w:pPr>
      <w:r>
        <w:rPr>
          <w:color w:val="0000FF"/>
        </w:rPr>
        <w:t xml:space="preserve">Clock Manager General Purpose Clock Divisors (CM_GP0DIV, CM_GP1DIV &amp; CM_GP2DIV) </w:t>
      </w:r>
    </w:p>
    <w:p w14:paraId="37BF74D3" w14:textId="77777777" w:rsidR="004E131E" w:rsidRDefault="00D41904">
      <w:pPr>
        <w:shd w:val="clear" w:color="auto" w:fill="C0C0C0"/>
        <w:spacing w:after="180" w:line="259" w:lineRule="auto"/>
        <w:ind w:left="0" w:right="49" w:firstLine="0"/>
        <w:jc w:val="center"/>
      </w:pPr>
      <w:r>
        <w:rPr>
          <w:rFonts w:ascii="Arial" w:eastAsia="Arial" w:hAnsi="Arial" w:cs="Arial"/>
          <w:b/>
          <w:color w:val="0000FF"/>
          <w:sz w:val="16"/>
        </w:rPr>
        <w:t xml:space="preserve"> </w:t>
      </w:r>
    </w:p>
    <w:p w14:paraId="46F199DE" w14:textId="77777777" w:rsidR="004E131E" w:rsidRDefault="00D41904">
      <w:pPr>
        <w:spacing w:after="7"/>
        <w:ind w:right="4669"/>
        <w:jc w:val="left"/>
      </w:pPr>
      <w:r>
        <w:rPr>
          <w:b/>
        </w:rPr>
        <w:t>Address</w:t>
      </w:r>
      <w:r>
        <w:t xml:space="preserve"> </w:t>
      </w:r>
      <w:r>
        <w:rPr>
          <w:rFonts w:ascii="Arial" w:eastAsia="Arial" w:hAnsi="Arial" w:cs="Arial"/>
          <w:sz w:val="22"/>
        </w:rPr>
        <w:t xml:space="preserve">0x 7e10 1074 CM_GP0DIV </w:t>
      </w:r>
      <w:r>
        <w:t xml:space="preserve"> </w:t>
      </w:r>
      <w:r>
        <w:rPr>
          <w:rFonts w:ascii="Arial" w:eastAsia="Arial" w:hAnsi="Arial" w:cs="Arial"/>
          <w:sz w:val="22"/>
        </w:rPr>
        <w:t xml:space="preserve">0x 7e10 107c CM_GP1DIV </w:t>
      </w:r>
    </w:p>
    <w:p w14:paraId="3DA8C3F9" w14:textId="77777777" w:rsidR="004E131E" w:rsidRDefault="00D41904">
      <w:pPr>
        <w:tabs>
          <w:tab w:val="center" w:pos="2795"/>
        </w:tabs>
        <w:spacing w:after="7"/>
        <w:ind w:left="0" w:firstLine="0"/>
        <w:jc w:val="left"/>
      </w:pPr>
      <w:r>
        <w:t xml:space="preserve"> </w:t>
      </w:r>
      <w:r>
        <w:tab/>
      </w:r>
      <w:r>
        <w:rPr>
          <w:rFonts w:ascii="Arial" w:eastAsia="Arial" w:hAnsi="Arial" w:cs="Arial"/>
          <w:sz w:val="22"/>
        </w:rPr>
        <w:t xml:space="preserve">0x 7e10 1084 CM_GP2DIV </w:t>
      </w:r>
    </w:p>
    <w:tbl>
      <w:tblPr>
        <w:tblStyle w:val="TableGrid"/>
        <w:tblW w:w="7567" w:type="dxa"/>
        <w:tblInd w:w="715" w:type="dxa"/>
        <w:tblCellMar>
          <w:top w:w="37" w:type="dxa"/>
          <w:left w:w="77" w:type="dxa"/>
          <w:bottom w:w="0" w:type="dxa"/>
          <w:right w:w="25" w:type="dxa"/>
        </w:tblCellMar>
        <w:tblLook w:val="04A0" w:firstRow="1" w:lastRow="0" w:firstColumn="1" w:lastColumn="0" w:noHBand="0" w:noVBand="1"/>
      </w:tblPr>
      <w:tblGrid>
        <w:gridCol w:w="867"/>
        <w:gridCol w:w="946"/>
        <w:gridCol w:w="4391"/>
        <w:gridCol w:w="682"/>
        <w:gridCol w:w="681"/>
      </w:tblGrid>
      <w:tr w:rsidR="004E131E" w14:paraId="777253A6" w14:textId="77777777">
        <w:trPr>
          <w:trHeight w:val="623"/>
        </w:trPr>
        <w:tc>
          <w:tcPr>
            <w:tcW w:w="867" w:type="dxa"/>
            <w:tcBorders>
              <w:top w:val="single" w:sz="3" w:space="0" w:color="000000"/>
              <w:left w:val="single" w:sz="5" w:space="0" w:color="000000"/>
              <w:bottom w:val="single" w:sz="3" w:space="0" w:color="000000"/>
              <w:right w:val="single" w:sz="3" w:space="0" w:color="000000"/>
            </w:tcBorders>
            <w:shd w:val="clear" w:color="auto" w:fill="BFBFBF"/>
          </w:tcPr>
          <w:p w14:paraId="0E72F7A2" w14:textId="77777777" w:rsidR="004E131E" w:rsidRDefault="00D41904">
            <w:pPr>
              <w:spacing w:after="0" w:line="259" w:lineRule="auto"/>
              <w:ind w:left="0" w:right="57" w:firstLine="0"/>
              <w:jc w:val="center"/>
            </w:pPr>
            <w:r>
              <w:rPr>
                <w:rFonts w:ascii="Arial" w:eastAsia="Arial" w:hAnsi="Arial" w:cs="Arial"/>
                <w:b/>
                <w:color w:val="0000FF"/>
                <w:sz w:val="19"/>
              </w:rPr>
              <w:t xml:space="preserve">Bit </w:t>
            </w:r>
          </w:p>
          <w:p w14:paraId="6B92C2F6" w14:textId="77777777" w:rsidR="004E131E" w:rsidRDefault="00D41904">
            <w:pPr>
              <w:spacing w:after="0" w:line="259" w:lineRule="auto"/>
              <w:ind w:left="0" w:firstLine="0"/>
            </w:pPr>
            <w:r>
              <w:rPr>
                <w:rFonts w:ascii="Arial" w:eastAsia="Arial" w:hAnsi="Arial" w:cs="Arial"/>
                <w:b/>
                <w:color w:val="0000FF"/>
                <w:sz w:val="19"/>
              </w:rPr>
              <w:t xml:space="preserve">Number </w:t>
            </w:r>
          </w:p>
        </w:tc>
        <w:tc>
          <w:tcPr>
            <w:tcW w:w="946" w:type="dxa"/>
            <w:tcBorders>
              <w:top w:val="single" w:sz="3" w:space="0" w:color="000000"/>
              <w:left w:val="single" w:sz="3" w:space="0" w:color="000000"/>
              <w:bottom w:val="single" w:sz="3" w:space="0" w:color="000000"/>
              <w:right w:val="single" w:sz="3" w:space="0" w:color="000000"/>
            </w:tcBorders>
            <w:shd w:val="clear" w:color="auto" w:fill="BFBFBF"/>
          </w:tcPr>
          <w:p w14:paraId="784E51A6" w14:textId="77777777" w:rsidR="004E131E" w:rsidRDefault="00D41904">
            <w:pPr>
              <w:spacing w:after="0" w:line="259" w:lineRule="auto"/>
              <w:ind w:left="0" w:right="49" w:firstLine="0"/>
              <w:jc w:val="center"/>
            </w:pPr>
            <w:r>
              <w:rPr>
                <w:rFonts w:ascii="Arial" w:eastAsia="Arial" w:hAnsi="Arial" w:cs="Arial"/>
                <w:b/>
                <w:color w:val="0000FF"/>
                <w:sz w:val="19"/>
              </w:rPr>
              <w:t xml:space="preserve">Field </w:t>
            </w:r>
          </w:p>
          <w:p w14:paraId="6F9F37ED" w14:textId="77777777" w:rsidR="004E131E" w:rsidRDefault="00D41904">
            <w:pPr>
              <w:spacing w:after="0" w:line="259" w:lineRule="auto"/>
              <w:ind w:left="132" w:firstLine="0"/>
              <w:jc w:val="left"/>
            </w:pPr>
            <w:r>
              <w:rPr>
                <w:rFonts w:ascii="Arial" w:eastAsia="Arial" w:hAnsi="Arial" w:cs="Arial"/>
                <w:b/>
                <w:color w:val="0000FF"/>
                <w:sz w:val="19"/>
              </w:rPr>
              <w:t xml:space="preserve">Name </w:t>
            </w:r>
          </w:p>
        </w:tc>
        <w:tc>
          <w:tcPr>
            <w:tcW w:w="4392" w:type="dxa"/>
            <w:tcBorders>
              <w:top w:val="single" w:sz="3" w:space="0" w:color="000000"/>
              <w:left w:val="single" w:sz="3" w:space="0" w:color="000000"/>
              <w:bottom w:val="single" w:sz="3" w:space="0" w:color="000000"/>
              <w:right w:val="single" w:sz="3" w:space="0" w:color="000000"/>
            </w:tcBorders>
            <w:shd w:val="clear" w:color="auto" w:fill="BFBFBF"/>
            <w:vAlign w:val="center"/>
          </w:tcPr>
          <w:p w14:paraId="4A316B38" w14:textId="77777777" w:rsidR="004E131E" w:rsidRDefault="00D41904">
            <w:pPr>
              <w:spacing w:after="0" w:line="259" w:lineRule="auto"/>
              <w:ind w:left="0" w:right="54" w:firstLine="0"/>
              <w:jc w:val="center"/>
            </w:pPr>
            <w:r>
              <w:rPr>
                <w:rFonts w:ascii="Arial" w:eastAsia="Arial" w:hAnsi="Arial" w:cs="Arial"/>
                <w:b/>
                <w:color w:val="0000FF"/>
                <w:sz w:val="19"/>
              </w:rPr>
              <w:t xml:space="preserve">Description </w:t>
            </w:r>
          </w:p>
        </w:tc>
        <w:tc>
          <w:tcPr>
            <w:tcW w:w="682" w:type="dxa"/>
            <w:tcBorders>
              <w:top w:val="single" w:sz="3" w:space="0" w:color="000000"/>
              <w:left w:val="single" w:sz="3" w:space="0" w:color="000000"/>
              <w:bottom w:val="single" w:sz="3" w:space="0" w:color="000000"/>
              <w:right w:val="single" w:sz="3" w:space="0" w:color="000000"/>
            </w:tcBorders>
            <w:shd w:val="clear" w:color="auto" w:fill="BFBFBF"/>
          </w:tcPr>
          <w:p w14:paraId="64EB2160" w14:textId="77777777" w:rsidR="004E131E" w:rsidRDefault="00D41904">
            <w:pPr>
              <w:spacing w:after="0" w:line="259" w:lineRule="auto"/>
              <w:ind w:left="0" w:firstLine="0"/>
              <w:jc w:val="center"/>
            </w:pPr>
            <w:r>
              <w:rPr>
                <w:rFonts w:ascii="Arial" w:eastAsia="Arial" w:hAnsi="Arial" w:cs="Arial"/>
                <w:b/>
                <w:color w:val="0000FF"/>
                <w:sz w:val="19"/>
              </w:rPr>
              <w:t xml:space="preserve">Read/ Write </w:t>
            </w:r>
          </w:p>
        </w:tc>
        <w:tc>
          <w:tcPr>
            <w:tcW w:w="681" w:type="dxa"/>
            <w:tcBorders>
              <w:top w:val="single" w:sz="3" w:space="0" w:color="000000"/>
              <w:left w:val="single" w:sz="3" w:space="0" w:color="000000"/>
              <w:bottom w:val="single" w:sz="3" w:space="0" w:color="000000"/>
              <w:right w:val="single" w:sz="3" w:space="0" w:color="000000"/>
            </w:tcBorders>
            <w:shd w:val="clear" w:color="auto" w:fill="BFBFBF"/>
            <w:vAlign w:val="center"/>
          </w:tcPr>
          <w:p w14:paraId="2B6C5E81" w14:textId="77777777" w:rsidR="004E131E" w:rsidRDefault="00D41904">
            <w:pPr>
              <w:spacing w:after="0" w:line="259" w:lineRule="auto"/>
              <w:ind w:left="2" w:firstLine="0"/>
            </w:pPr>
            <w:r>
              <w:rPr>
                <w:rFonts w:ascii="Arial" w:eastAsia="Arial" w:hAnsi="Arial" w:cs="Arial"/>
                <w:b/>
                <w:color w:val="0000FF"/>
                <w:sz w:val="19"/>
              </w:rPr>
              <w:t xml:space="preserve">Reset </w:t>
            </w:r>
          </w:p>
        </w:tc>
      </w:tr>
      <w:tr w:rsidR="004E131E" w14:paraId="747D5BDC" w14:textId="77777777">
        <w:trPr>
          <w:trHeight w:val="271"/>
        </w:trPr>
        <w:tc>
          <w:tcPr>
            <w:tcW w:w="867" w:type="dxa"/>
            <w:tcBorders>
              <w:top w:val="single" w:sz="3" w:space="0" w:color="000000"/>
              <w:left w:val="single" w:sz="5" w:space="0" w:color="000000"/>
              <w:bottom w:val="single" w:sz="5" w:space="0" w:color="000000"/>
              <w:right w:val="single" w:sz="3" w:space="0" w:color="000000"/>
            </w:tcBorders>
          </w:tcPr>
          <w:p w14:paraId="780010DF" w14:textId="77777777" w:rsidR="004E131E" w:rsidRDefault="00D41904">
            <w:pPr>
              <w:spacing w:after="0" w:line="259" w:lineRule="auto"/>
              <w:ind w:left="0" w:right="50" w:firstLine="0"/>
              <w:jc w:val="center"/>
            </w:pPr>
            <w:r>
              <w:rPr>
                <w:rFonts w:ascii="Arial" w:eastAsia="Arial" w:hAnsi="Arial" w:cs="Arial"/>
                <w:sz w:val="18"/>
              </w:rPr>
              <w:t xml:space="preserve">31-24 </w:t>
            </w:r>
          </w:p>
        </w:tc>
        <w:tc>
          <w:tcPr>
            <w:tcW w:w="946" w:type="dxa"/>
            <w:tcBorders>
              <w:top w:val="single" w:sz="3" w:space="0" w:color="000000"/>
              <w:left w:val="single" w:sz="3" w:space="0" w:color="000000"/>
              <w:bottom w:val="single" w:sz="5" w:space="0" w:color="000000"/>
              <w:right w:val="single" w:sz="3" w:space="0" w:color="000000"/>
            </w:tcBorders>
          </w:tcPr>
          <w:p w14:paraId="359427BC" w14:textId="77777777" w:rsidR="004E131E" w:rsidRDefault="00D41904">
            <w:pPr>
              <w:spacing w:after="0" w:line="259" w:lineRule="auto"/>
              <w:ind w:left="12" w:firstLine="0"/>
            </w:pPr>
            <w:r>
              <w:rPr>
                <w:rFonts w:ascii="Arial" w:eastAsia="Arial" w:hAnsi="Arial" w:cs="Arial"/>
                <w:sz w:val="18"/>
              </w:rPr>
              <w:t xml:space="preserve">PASSWD </w:t>
            </w:r>
          </w:p>
        </w:tc>
        <w:tc>
          <w:tcPr>
            <w:tcW w:w="4392" w:type="dxa"/>
            <w:tcBorders>
              <w:top w:val="single" w:sz="3" w:space="0" w:color="000000"/>
              <w:left w:val="single" w:sz="3" w:space="0" w:color="000000"/>
              <w:bottom w:val="single" w:sz="5" w:space="0" w:color="000000"/>
              <w:right w:val="single" w:sz="3" w:space="0" w:color="000000"/>
            </w:tcBorders>
          </w:tcPr>
          <w:p w14:paraId="0FC5205B" w14:textId="77777777" w:rsidR="004E131E" w:rsidRDefault="00D41904">
            <w:pPr>
              <w:spacing w:after="0" w:line="259" w:lineRule="auto"/>
              <w:ind w:left="26" w:firstLine="0"/>
              <w:jc w:val="left"/>
            </w:pPr>
            <w:r>
              <w:rPr>
                <w:rFonts w:ascii="Arial" w:eastAsia="Arial" w:hAnsi="Arial" w:cs="Arial"/>
                <w:sz w:val="18"/>
              </w:rPr>
              <w:t xml:space="preserve">Clock Manager password “5a” </w:t>
            </w:r>
          </w:p>
        </w:tc>
        <w:tc>
          <w:tcPr>
            <w:tcW w:w="682" w:type="dxa"/>
            <w:tcBorders>
              <w:top w:val="single" w:sz="3" w:space="0" w:color="000000"/>
              <w:left w:val="single" w:sz="3" w:space="0" w:color="000000"/>
              <w:bottom w:val="single" w:sz="5" w:space="0" w:color="000000"/>
              <w:right w:val="single" w:sz="3" w:space="0" w:color="000000"/>
            </w:tcBorders>
          </w:tcPr>
          <w:p w14:paraId="1876FA5C" w14:textId="77777777" w:rsidR="004E131E" w:rsidRDefault="00D41904">
            <w:pPr>
              <w:spacing w:after="0" w:line="259" w:lineRule="auto"/>
              <w:ind w:left="0" w:right="60" w:firstLine="0"/>
              <w:jc w:val="center"/>
            </w:pPr>
            <w:r>
              <w:rPr>
                <w:rFonts w:ascii="Arial" w:eastAsia="Arial" w:hAnsi="Arial" w:cs="Arial"/>
                <w:sz w:val="18"/>
              </w:rPr>
              <w:t xml:space="preserve">W </w:t>
            </w:r>
          </w:p>
        </w:tc>
        <w:tc>
          <w:tcPr>
            <w:tcW w:w="681" w:type="dxa"/>
            <w:tcBorders>
              <w:top w:val="single" w:sz="3" w:space="0" w:color="000000"/>
              <w:left w:val="single" w:sz="3" w:space="0" w:color="000000"/>
              <w:bottom w:val="single" w:sz="5" w:space="0" w:color="000000"/>
              <w:right w:val="single" w:sz="3" w:space="0" w:color="000000"/>
            </w:tcBorders>
          </w:tcPr>
          <w:p w14:paraId="276F50D9"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2F690CB9" w14:textId="77777777">
        <w:trPr>
          <w:trHeight w:val="965"/>
        </w:trPr>
        <w:tc>
          <w:tcPr>
            <w:tcW w:w="867" w:type="dxa"/>
            <w:tcBorders>
              <w:top w:val="single" w:sz="5" w:space="0" w:color="000000"/>
              <w:left w:val="single" w:sz="5" w:space="0" w:color="000000"/>
              <w:bottom w:val="single" w:sz="5" w:space="0" w:color="000000"/>
              <w:right w:val="single" w:sz="3" w:space="0" w:color="000000"/>
            </w:tcBorders>
          </w:tcPr>
          <w:p w14:paraId="083A0E9F" w14:textId="77777777" w:rsidR="004E131E" w:rsidRDefault="00D41904">
            <w:pPr>
              <w:spacing w:after="0" w:line="259" w:lineRule="auto"/>
              <w:ind w:left="0" w:right="50" w:firstLine="0"/>
              <w:jc w:val="center"/>
            </w:pPr>
            <w:r>
              <w:rPr>
                <w:rFonts w:ascii="Arial" w:eastAsia="Arial" w:hAnsi="Arial" w:cs="Arial"/>
                <w:sz w:val="18"/>
              </w:rPr>
              <w:t xml:space="preserve">23-12 </w:t>
            </w:r>
          </w:p>
        </w:tc>
        <w:tc>
          <w:tcPr>
            <w:tcW w:w="946" w:type="dxa"/>
            <w:tcBorders>
              <w:top w:val="single" w:sz="5" w:space="0" w:color="000000"/>
              <w:left w:val="single" w:sz="3" w:space="0" w:color="000000"/>
              <w:bottom w:val="single" w:sz="5" w:space="0" w:color="000000"/>
              <w:right w:val="single" w:sz="3" w:space="0" w:color="000000"/>
            </w:tcBorders>
          </w:tcPr>
          <w:p w14:paraId="364F9B71" w14:textId="77777777" w:rsidR="004E131E" w:rsidRDefault="00D41904">
            <w:pPr>
              <w:spacing w:after="0" w:line="259" w:lineRule="auto"/>
              <w:ind w:left="0" w:right="50" w:firstLine="0"/>
              <w:jc w:val="center"/>
            </w:pPr>
            <w:r>
              <w:rPr>
                <w:rFonts w:ascii="Arial" w:eastAsia="Arial" w:hAnsi="Arial" w:cs="Arial"/>
                <w:sz w:val="18"/>
              </w:rPr>
              <w:t xml:space="preserve">DIVI </w:t>
            </w:r>
          </w:p>
        </w:tc>
        <w:tc>
          <w:tcPr>
            <w:tcW w:w="4392" w:type="dxa"/>
            <w:tcBorders>
              <w:top w:val="single" w:sz="5" w:space="0" w:color="000000"/>
              <w:left w:val="single" w:sz="3" w:space="0" w:color="000000"/>
              <w:bottom w:val="single" w:sz="5" w:space="0" w:color="000000"/>
              <w:right w:val="single" w:sz="3" w:space="0" w:color="000000"/>
            </w:tcBorders>
          </w:tcPr>
          <w:p w14:paraId="270B01F0" w14:textId="77777777" w:rsidR="004E131E" w:rsidRDefault="00D41904">
            <w:pPr>
              <w:spacing w:after="100" w:line="259" w:lineRule="auto"/>
              <w:ind w:left="26" w:firstLine="0"/>
              <w:jc w:val="left"/>
            </w:pPr>
            <w:r>
              <w:rPr>
                <w:rFonts w:ascii="Arial" w:eastAsia="Arial" w:hAnsi="Arial" w:cs="Arial"/>
                <w:sz w:val="18"/>
                <w:u w:val="single" w:color="000000"/>
              </w:rPr>
              <w:t>Integer part of divisor</w:t>
            </w:r>
            <w:r>
              <w:rPr>
                <w:rFonts w:ascii="Arial" w:eastAsia="Arial" w:hAnsi="Arial" w:cs="Arial"/>
                <w:sz w:val="18"/>
              </w:rPr>
              <w:t xml:space="preserve"> </w:t>
            </w:r>
          </w:p>
          <w:p w14:paraId="6C561D64" w14:textId="77777777" w:rsidR="004E131E" w:rsidRDefault="00D41904">
            <w:pPr>
              <w:spacing w:after="0" w:line="259" w:lineRule="auto"/>
              <w:ind w:left="26" w:firstLine="0"/>
              <w:jc w:val="left"/>
            </w:pPr>
            <w:r>
              <w:rPr>
                <w:rFonts w:ascii="Arial" w:eastAsia="Arial" w:hAnsi="Arial" w:cs="Arial"/>
                <w:sz w:val="18"/>
              </w:rPr>
              <w:t xml:space="preserve">This value has a minimum limit determined by the MASH setting. See text for details. To avoid </w:t>
            </w:r>
            <w:proofErr w:type="gramStart"/>
            <w:r>
              <w:rPr>
                <w:rFonts w:ascii="Arial" w:eastAsia="Arial" w:hAnsi="Arial" w:cs="Arial"/>
                <w:sz w:val="18"/>
              </w:rPr>
              <w:t>lock-ups</w:t>
            </w:r>
            <w:proofErr w:type="gramEnd"/>
            <w:r>
              <w:rPr>
                <w:rFonts w:ascii="Arial" w:eastAsia="Arial" w:hAnsi="Arial" w:cs="Arial"/>
                <w:sz w:val="18"/>
              </w:rPr>
              <w:t xml:space="preserve"> and glitches do not change this control while BUSY=1. </w:t>
            </w:r>
          </w:p>
        </w:tc>
        <w:tc>
          <w:tcPr>
            <w:tcW w:w="682" w:type="dxa"/>
            <w:tcBorders>
              <w:top w:val="single" w:sz="5" w:space="0" w:color="000000"/>
              <w:left w:val="single" w:sz="3" w:space="0" w:color="000000"/>
              <w:bottom w:val="single" w:sz="5" w:space="0" w:color="000000"/>
              <w:right w:val="single" w:sz="3" w:space="0" w:color="000000"/>
            </w:tcBorders>
          </w:tcPr>
          <w:p w14:paraId="3EB270ED" w14:textId="77777777" w:rsidR="004E131E" w:rsidRDefault="00D41904">
            <w:pPr>
              <w:spacing w:after="0" w:line="259" w:lineRule="auto"/>
              <w:ind w:left="89" w:firstLine="0"/>
              <w:jc w:val="left"/>
            </w:pPr>
            <w:r>
              <w:rPr>
                <w:rFonts w:ascii="Arial" w:eastAsia="Arial" w:hAnsi="Arial" w:cs="Arial"/>
                <w:sz w:val="18"/>
              </w:rPr>
              <w:t xml:space="preserve">R/W </w:t>
            </w:r>
          </w:p>
        </w:tc>
        <w:tc>
          <w:tcPr>
            <w:tcW w:w="681" w:type="dxa"/>
            <w:tcBorders>
              <w:top w:val="single" w:sz="5" w:space="0" w:color="000000"/>
              <w:left w:val="single" w:sz="3" w:space="0" w:color="000000"/>
              <w:bottom w:val="single" w:sz="5" w:space="0" w:color="000000"/>
              <w:right w:val="single" w:sz="3" w:space="0" w:color="000000"/>
            </w:tcBorders>
          </w:tcPr>
          <w:p w14:paraId="5EA307A4" w14:textId="77777777" w:rsidR="004E131E" w:rsidRDefault="00D41904">
            <w:pPr>
              <w:spacing w:after="0" w:line="259" w:lineRule="auto"/>
              <w:ind w:left="0" w:right="62" w:firstLine="0"/>
              <w:jc w:val="center"/>
            </w:pPr>
            <w:r>
              <w:rPr>
                <w:rFonts w:ascii="Arial" w:eastAsia="Arial" w:hAnsi="Arial" w:cs="Arial"/>
                <w:sz w:val="18"/>
              </w:rPr>
              <w:t xml:space="preserve">0 </w:t>
            </w:r>
          </w:p>
        </w:tc>
      </w:tr>
      <w:tr w:rsidR="004E131E" w14:paraId="704DA157" w14:textId="77777777">
        <w:trPr>
          <w:trHeight w:val="766"/>
        </w:trPr>
        <w:tc>
          <w:tcPr>
            <w:tcW w:w="867" w:type="dxa"/>
            <w:tcBorders>
              <w:top w:val="single" w:sz="5" w:space="0" w:color="000000"/>
              <w:left w:val="single" w:sz="5" w:space="0" w:color="000000"/>
              <w:bottom w:val="single" w:sz="3" w:space="0" w:color="000000"/>
              <w:right w:val="single" w:sz="3" w:space="0" w:color="000000"/>
            </w:tcBorders>
          </w:tcPr>
          <w:p w14:paraId="6C19EF7E" w14:textId="77777777" w:rsidR="004E131E" w:rsidRDefault="00D41904">
            <w:pPr>
              <w:spacing w:after="0" w:line="259" w:lineRule="auto"/>
              <w:ind w:left="0" w:right="55" w:firstLine="0"/>
              <w:jc w:val="center"/>
            </w:pPr>
            <w:r>
              <w:rPr>
                <w:rFonts w:ascii="Arial" w:eastAsia="Arial" w:hAnsi="Arial" w:cs="Arial"/>
                <w:sz w:val="18"/>
              </w:rPr>
              <w:t xml:space="preserve">11-0 </w:t>
            </w:r>
          </w:p>
        </w:tc>
        <w:tc>
          <w:tcPr>
            <w:tcW w:w="946" w:type="dxa"/>
            <w:tcBorders>
              <w:top w:val="single" w:sz="5" w:space="0" w:color="000000"/>
              <w:left w:val="single" w:sz="3" w:space="0" w:color="000000"/>
              <w:bottom w:val="single" w:sz="3" w:space="0" w:color="000000"/>
              <w:right w:val="single" w:sz="3" w:space="0" w:color="000000"/>
            </w:tcBorders>
          </w:tcPr>
          <w:p w14:paraId="3A05B042" w14:textId="77777777" w:rsidR="004E131E" w:rsidRDefault="00D41904">
            <w:pPr>
              <w:spacing w:after="0" w:line="259" w:lineRule="auto"/>
              <w:ind w:left="0" w:right="48" w:firstLine="0"/>
              <w:jc w:val="center"/>
            </w:pPr>
            <w:r>
              <w:rPr>
                <w:rFonts w:ascii="Arial" w:eastAsia="Arial" w:hAnsi="Arial" w:cs="Arial"/>
                <w:sz w:val="18"/>
              </w:rPr>
              <w:t xml:space="preserve">DIVF </w:t>
            </w:r>
          </w:p>
        </w:tc>
        <w:tc>
          <w:tcPr>
            <w:tcW w:w="4392" w:type="dxa"/>
            <w:tcBorders>
              <w:top w:val="single" w:sz="5" w:space="0" w:color="000000"/>
              <w:left w:val="single" w:sz="3" w:space="0" w:color="000000"/>
              <w:bottom w:val="single" w:sz="3" w:space="0" w:color="000000"/>
              <w:right w:val="single" w:sz="3" w:space="0" w:color="000000"/>
            </w:tcBorders>
          </w:tcPr>
          <w:p w14:paraId="074794A5" w14:textId="77777777" w:rsidR="004E131E" w:rsidRDefault="00D41904">
            <w:pPr>
              <w:spacing w:after="95" w:line="259" w:lineRule="auto"/>
              <w:ind w:left="26" w:firstLine="0"/>
              <w:jc w:val="left"/>
            </w:pPr>
            <w:r>
              <w:rPr>
                <w:rFonts w:ascii="Arial" w:eastAsia="Arial" w:hAnsi="Arial" w:cs="Arial"/>
                <w:sz w:val="18"/>
                <w:u w:val="single" w:color="000000"/>
              </w:rPr>
              <w:t>Fractional part of divisor</w:t>
            </w:r>
            <w:r>
              <w:rPr>
                <w:rFonts w:ascii="Arial" w:eastAsia="Arial" w:hAnsi="Arial" w:cs="Arial"/>
                <w:sz w:val="18"/>
              </w:rPr>
              <w:t xml:space="preserve"> </w:t>
            </w:r>
          </w:p>
          <w:p w14:paraId="601E280D" w14:textId="77777777" w:rsidR="004E131E" w:rsidRDefault="00D41904">
            <w:pPr>
              <w:spacing w:after="0" w:line="259" w:lineRule="auto"/>
              <w:ind w:left="26" w:firstLine="0"/>
              <w:jc w:val="left"/>
            </w:pPr>
            <w:r>
              <w:rPr>
                <w:rFonts w:ascii="Arial" w:eastAsia="Arial" w:hAnsi="Arial" w:cs="Arial"/>
                <w:sz w:val="18"/>
              </w:rPr>
              <w:t xml:space="preserve">To avoid </w:t>
            </w:r>
            <w:proofErr w:type="gramStart"/>
            <w:r>
              <w:rPr>
                <w:rFonts w:ascii="Arial" w:eastAsia="Arial" w:hAnsi="Arial" w:cs="Arial"/>
                <w:sz w:val="18"/>
              </w:rPr>
              <w:t>lock-ups</w:t>
            </w:r>
            <w:proofErr w:type="gramEnd"/>
            <w:r>
              <w:rPr>
                <w:rFonts w:ascii="Arial" w:eastAsia="Arial" w:hAnsi="Arial" w:cs="Arial"/>
                <w:sz w:val="18"/>
              </w:rPr>
              <w:t xml:space="preserve"> and glitches do not change this control while BUSY=1. </w:t>
            </w:r>
          </w:p>
        </w:tc>
        <w:tc>
          <w:tcPr>
            <w:tcW w:w="682" w:type="dxa"/>
            <w:tcBorders>
              <w:top w:val="single" w:sz="5" w:space="0" w:color="000000"/>
              <w:left w:val="single" w:sz="3" w:space="0" w:color="000000"/>
              <w:bottom w:val="single" w:sz="3" w:space="0" w:color="000000"/>
              <w:right w:val="single" w:sz="3" w:space="0" w:color="000000"/>
            </w:tcBorders>
          </w:tcPr>
          <w:p w14:paraId="7FF357B5" w14:textId="77777777" w:rsidR="004E131E" w:rsidRDefault="00D41904">
            <w:pPr>
              <w:spacing w:after="0" w:line="259" w:lineRule="auto"/>
              <w:ind w:left="89" w:firstLine="0"/>
              <w:jc w:val="left"/>
            </w:pPr>
            <w:r>
              <w:rPr>
                <w:rFonts w:ascii="Arial" w:eastAsia="Arial" w:hAnsi="Arial" w:cs="Arial"/>
                <w:sz w:val="18"/>
              </w:rPr>
              <w:t xml:space="preserve">R/W </w:t>
            </w:r>
          </w:p>
        </w:tc>
        <w:tc>
          <w:tcPr>
            <w:tcW w:w="681" w:type="dxa"/>
            <w:tcBorders>
              <w:top w:val="single" w:sz="5" w:space="0" w:color="000000"/>
              <w:left w:val="single" w:sz="3" w:space="0" w:color="000000"/>
              <w:bottom w:val="single" w:sz="3" w:space="0" w:color="000000"/>
              <w:right w:val="single" w:sz="3" w:space="0" w:color="000000"/>
            </w:tcBorders>
          </w:tcPr>
          <w:p w14:paraId="3578A48E" w14:textId="77777777" w:rsidR="004E131E" w:rsidRDefault="00D41904">
            <w:pPr>
              <w:spacing w:after="0" w:line="259" w:lineRule="auto"/>
              <w:ind w:left="0" w:right="62" w:firstLine="0"/>
              <w:jc w:val="center"/>
            </w:pPr>
            <w:r>
              <w:rPr>
                <w:rFonts w:ascii="Arial" w:eastAsia="Arial" w:hAnsi="Arial" w:cs="Arial"/>
                <w:sz w:val="18"/>
              </w:rPr>
              <w:t xml:space="preserve">0 </w:t>
            </w:r>
          </w:p>
        </w:tc>
      </w:tr>
    </w:tbl>
    <w:p w14:paraId="6D338AED" w14:textId="77777777" w:rsidR="004E131E" w:rsidRDefault="00D41904">
      <w:pPr>
        <w:spacing w:after="0" w:line="259" w:lineRule="auto"/>
        <w:ind w:left="715" w:right="715" w:firstLine="0"/>
        <w:jc w:val="right"/>
      </w:pPr>
      <w:r>
        <w:t xml:space="preserve"> </w:t>
      </w:r>
    </w:p>
    <w:p w14:paraId="6D659DE8" w14:textId="77777777" w:rsidR="004E131E" w:rsidRDefault="00D41904">
      <w:pPr>
        <w:spacing w:after="26" w:line="259" w:lineRule="auto"/>
        <w:ind w:left="687" w:firstLine="0"/>
        <w:jc w:val="left"/>
      </w:pPr>
      <w:r>
        <w:rPr>
          <w:sz w:val="18"/>
        </w:rPr>
        <w:t xml:space="preserve"> </w:t>
      </w:r>
    </w:p>
    <w:p w14:paraId="6E67B834" w14:textId="77777777" w:rsidR="004E131E" w:rsidRDefault="00D41904">
      <w:pPr>
        <w:spacing w:after="77" w:line="259" w:lineRule="auto"/>
        <w:ind w:left="369" w:right="453"/>
        <w:jc w:val="center"/>
      </w:pPr>
      <w:r>
        <w:rPr>
          <w:rFonts w:ascii="Calibri" w:eastAsia="Calibri" w:hAnsi="Calibri" w:cs="Calibri"/>
          <w:b/>
        </w:rPr>
        <w:t xml:space="preserve">Table 6-35 General Purpose Clock Divisors </w:t>
      </w:r>
    </w:p>
    <w:p w14:paraId="1C128486" w14:textId="77777777" w:rsidR="004E131E" w:rsidRDefault="00D41904">
      <w:pPr>
        <w:spacing w:after="98" w:line="259" w:lineRule="auto"/>
        <w:ind w:left="0" w:firstLine="0"/>
        <w:jc w:val="left"/>
      </w:pPr>
      <w:r>
        <w:rPr>
          <w:rFonts w:ascii="Calibri" w:eastAsia="Calibri" w:hAnsi="Calibri" w:cs="Calibri"/>
          <w:sz w:val="22"/>
        </w:rPr>
        <w:t xml:space="preserve"> </w:t>
      </w:r>
    </w:p>
    <w:p w14:paraId="0D72D63C" w14:textId="77777777" w:rsidR="004E131E" w:rsidRDefault="00D41904">
      <w:pPr>
        <w:spacing w:after="98" w:line="259" w:lineRule="auto"/>
        <w:ind w:left="0" w:firstLine="0"/>
        <w:jc w:val="left"/>
      </w:pPr>
      <w:r>
        <w:rPr>
          <w:rFonts w:ascii="Calibri" w:eastAsia="Calibri" w:hAnsi="Calibri" w:cs="Calibri"/>
          <w:sz w:val="22"/>
        </w:rPr>
        <w:t xml:space="preserve"> </w:t>
      </w:r>
    </w:p>
    <w:p w14:paraId="09916F34" w14:textId="77777777" w:rsidR="004E131E" w:rsidRDefault="00D41904">
      <w:pPr>
        <w:spacing w:after="0" w:line="259" w:lineRule="auto"/>
        <w:ind w:left="0" w:firstLine="0"/>
        <w:jc w:val="left"/>
      </w:pPr>
      <w:r>
        <w:rPr>
          <w:rFonts w:ascii="Calibri" w:eastAsia="Calibri" w:hAnsi="Calibri" w:cs="Calibri"/>
          <w:sz w:val="22"/>
        </w:rPr>
        <w:t xml:space="preserve"> </w:t>
      </w:r>
    </w:p>
    <w:p w14:paraId="2B63C23C" w14:textId="77777777" w:rsidR="004E131E" w:rsidRDefault="00D41904">
      <w:pPr>
        <w:pStyle w:val="1"/>
        <w:spacing w:after="177"/>
        <w:ind w:left="-5"/>
      </w:pPr>
      <w:bookmarkStart w:id="37" w:name="_Toc714340"/>
      <w:r>
        <w:t xml:space="preserve">7 Interrupts </w:t>
      </w:r>
      <w:bookmarkEnd w:id="37"/>
    </w:p>
    <w:p w14:paraId="2D1F2EF2" w14:textId="77777777" w:rsidR="004E131E" w:rsidRDefault="00D41904">
      <w:pPr>
        <w:pStyle w:val="2"/>
        <w:spacing w:after="0"/>
      </w:pPr>
      <w:bookmarkStart w:id="38" w:name="_Toc714341"/>
      <w:r>
        <w:t xml:space="preserve">7.1 Introduction </w:t>
      </w:r>
      <w:bookmarkEnd w:id="38"/>
    </w:p>
    <w:p w14:paraId="2058C7C4" w14:textId="77777777" w:rsidR="004E131E" w:rsidRDefault="00D41904">
      <w:pPr>
        <w:spacing w:after="110"/>
        <w:ind w:left="-5" w:right="86"/>
        <w:jc w:val="left"/>
      </w:pPr>
      <w:r>
        <w:rPr>
          <w:rFonts w:ascii="Calibri" w:eastAsia="Calibri" w:hAnsi="Calibri" w:cs="Calibri"/>
          <w:sz w:val="22"/>
        </w:rPr>
        <w:t xml:space="preserve">The ARM has two types of interrupt sources:  </w:t>
      </w:r>
    </w:p>
    <w:p w14:paraId="08F4797B" w14:textId="77777777" w:rsidR="004E131E" w:rsidRDefault="00D41904">
      <w:pPr>
        <w:numPr>
          <w:ilvl w:val="0"/>
          <w:numId w:val="18"/>
        </w:numPr>
        <w:spacing w:after="10"/>
        <w:ind w:right="86" w:hanging="360"/>
        <w:jc w:val="left"/>
      </w:pPr>
      <w:r>
        <w:rPr>
          <w:rFonts w:ascii="Calibri" w:eastAsia="Calibri" w:hAnsi="Calibri" w:cs="Calibri"/>
          <w:sz w:val="22"/>
        </w:rPr>
        <w:t xml:space="preserve">Interrupts coming from the GPU peripherals. </w:t>
      </w:r>
    </w:p>
    <w:p w14:paraId="25E51DE8" w14:textId="77777777" w:rsidR="004E131E" w:rsidRDefault="00D41904">
      <w:pPr>
        <w:numPr>
          <w:ilvl w:val="0"/>
          <w:numId w:val="18"/>
        </w:numPr>
        <w:spacing w:after="110"/>
        <w:ind w:right="86" w:hanging="360"/>
        <w:jc w:val="left"/>
      </w:pPr>
      <w:r>
        <w:rPr>
          <w:rFonts w:ascii="Calibri" w:eastAsia="Calibri" w:hAnsi="Calibri" w:cs="Calibri"/>
          <w:sz w:val="22"/>
        </w:rPr>
        <w:t xml:space="preserve">Interrupts coming from local ARM control peripherals. </w:t>
      </w:r>
    </w:p>
    <w:p w14:paraId="61B905ED" w14:textId="77777777" w:rsidR="004E131E" w:rsidRDefault="00D41904">
      <w:pPr>
        <w:spacing w:after="110"/>
        <w:ind w:left="-5" w:right="86"/>
        <w:jc w:val="left"/>
      </w:pPr>
      <w:r>
        <w:rPr>
          <w:rFonts w:ascii="Calibri" w:eastAsia="Calibri" w:hAnsi="Calibri" w:cs="Calibri"/>
          <w:sz w:val="22"/>
        </w:rPr>
        <w:t xml:space="preserve">The ARM processor gets three types of interrupts: </w:t>
      </w:r>
    </w:p>
    <w:p w14:paraId="12253B3A" w14:textId="77777777" w:rsidR="004E131E" w:rsidRDefault="00D41904">
      <w:pPr>
        <w:numPr>
          <w:ilvl w:val="0"/>
          <w:numId w:val="19"/>
        </w:numPr>
        <w:spacing w:after="10"/>
        <w:ind w:right="86" w:hanging="360"/>
        <w:jc w:val="left"/>
      </w:pPr>
      <w:r>
        <w:rPr>
          <w:rFonts w:ascii="Calibri" w:eastAsia="Calibri" w:hAnsi="Calibri" w:cs="Calibri"/>
          <w:sz w:val="22"/>
        </w:rPr>
        <w:lastRenderedPageBreak/>
        <w:t xml:space="preserve">Interrupts from ARM specific peripherals. </w:t>
      </w:r>
    </w:p>
    <w:p w14:paraId="395DE9A7" w14:textId="77777777" w:rsidR="004E131E" w:rsidRDefault="00D41904">
      <w:pPr>
        <w:numPr>
          <w:ilvl w:val="0"/>
          <w:numId w:val="19"/>
        </w:numPr>
        <w:spacing w:after="10"/>
        <w:ind w:right="86" w:hanging="360"/>
        <w:jc w:val="left"/>
      </w:pPr>
      <w:r>
        <w:rPr>
          <w:rFonts w:ascii="Calibri" w:eastAsia="Calibri" w:hAnsi="Calibri" w:cs="Calibri"/>
          <w:sz w:val="22"/>
        </w:rPr>
        <w:t xml:space="preserve">Interrupts from GPU peripherals. </w:t>
      </w:r>
    </w:p>
    <w:p w14:paraId="62D96D61" w14:textId="77777777" w:rsidR="004E131E" w:rsidRDefault="00D41904">
      <w:pPr>
        <w:numPr>
          <w:ilvl w:val="0"/>
          <w:numId w:val="19"/>
        </w:numPr>
        <w:spacing w:after="10"/>
        <w:ind w:right="86" w:hanging="360"/>
        <w:jc w:val="left"/>
      </w:pPr>
      <w:r>
        <w:rPr>
          <w:rFonts w:ascii="Calibri" w:eastAsia="Calibri" w:hAnsi="Calibri" w:cs="Calibri"/>
          <w:sz w:val="22"/>
        </w:rPr>
        <w:t xml:space="preserve">Special events interrupts. </w:t>
      </w:r>
    </w:p>
    <w:p w14:paraId="4A46078B" w14:textId="77777777" w:rsidR="004E131E" w:rsidRDefault="00D41904">
      <w:pPr>
        <w:spacing w:after="98" w:line="259" w:lineRule="auto"/>
        <w:ind w:left="0" w:firstLine="0"/>
        <w:jc w:val="left"/>
      </w:pPr>
      <w:r>
        <w:rPr>
          <w:rFonts w:ascii="Calibri" w:eastAsia="Calibri" w:hAnsi="Calibri" w:cs="Calibri"/>
          <w:sz w:val="22"/>
        </w:rPr>
        <w:t xml:space="preserve"> </w:t>
      </w:r>
    </w:p>
    <w:p w14:paraId="7B9C2926" w14:textId="77777777" w:rsidR="004E131E" w:rsidRDefault="00D41904">
      <w:pPr>
        <w:spacing w:after="133"/>
        <w:ind w:left="-5" w:right="86"/>
        <w:jc w:val="left"/>
      </w:pPr>
      <w:r>
        <w:rPr>
          <w:rFonts w:ascii="Calibri" w:eastAsia="Calibri" w:hAnsi="Calibri" w:cs="Calibri"/>
          <w:sz w:val="22"/>
        </w:rPr>
        <w:t xml:space="preserve">The ARM specific interrupts are: </w:t>
      </w:r>
    </w:p>
    <w:p w14:paraId="30E385DA" w14:textId="77777777" w:rsidR="004E131E" w:rsidRDefault="00D41904">
      <w:pPr>
        <w:numPr>
          <w:ilvl w:val="1"/>
          <w:numId w:val="19"/>
        </w:numPr>
        <w:spacing w:after="10"/>
        <w:ind w:right="86" w:hanging="360"/>
        <w:jc w:val="left"/>
      </w:pPr>
      <w:r>
        <w:rPr>
          <w:rFonts w:ascii="Calibri" w:eastAsia="Calibri" w:hAnsi="Calibri" w:cs="Calibri"/>
          <w:sz w:val="22"/>
        </w:rPr>
        <w:t xml:space="preserve">One timer. </w:t>
      </w:r>
    </w:p>
    <w:p w14:paraId="2392B72A" w14:textId="77777777" w:rsidR="004E131E" w:rsidRDefault="00D41904">
      <w:pPr>
        <w:numPr>
          <w:ilvl w:val="1"/>
          <w:numId w:val="19"/>
        </w:numPr>
        <w:spacing w:after="10"/>
        <w:ind w:right="86" w:hanging="360"/>
        <w:jc w:val="left"/>
      </w:pPr>
      <w:r>
        <w:rPr>
          <w:rFonts w:ascii="Calibri" w:eastAsia="Calibri" w:hAnsi="Calibri" w:cs="Calibri"/>
          <w:sz w:val="22"/>
        </w:rPr>
        <w:t xml:space="preserve">One Mailbox. </w:t>
      </w:r>
    </w:p>
    <w:p w14:paraId="4E899E39" w14:textId="77777777" w:rsidR="004E131E" w:rsidRDefault="00D41904">
      <w:pPr>
        <w:numPr>
          <w:ilvl w:val="1"/>
          <w:numId w:val="19"/>
        </w:numPr>
        <w:spacing w:after="10"/>
        <w:ind w:right="86" w:hanging="360"/>
        <w:jc w:val="left"/>
      </w:pPr>
      <w:r>
        <w:rPr>
          <w:rFonts w:ascii="Calibri" w:eastAsia="Calibri" w:hAnsi="Calibri" w:cs="Calibri"/>
          <w:sz w:val="22"/>
        </w:rPr>
        <w:t xml:space="preserve">Two Doorbells. </w:t>
      </w:r>
    </w:p>
    <w:p w14:paraId="1087D3FE" w14:textId="77777777" w:rsidR="004E131E" w:rsidRDefault="00D41904">
      <w:pPr>
        <w:numPr>
          <w:ilvl w:val="1"/>
          <w:numId w:val="19"/>
        </w:numPr>
        <w:spacing w:after="10"/>
        <w:ind w:right="86" w:hanging="360"/>
        <w:jc w:val="left"/>
      </w:pPr>
      <w:r>
        <w:rPr>
          <w:rFonts w:ascii="Calibri" w:eastAsia="Calibri" w:hAnsi="Calibri" w:cs="Calibri"/>
          <w:sz w:val="22"/>
        </w:rPr>
        <w:t xml:space="preserve">Two GPU halted interrupts. </w:t>
      </w:r>
    </w:p>
    <w:p w14:paraId="45DC5E3C" w14:textId="77777777" w:rsidR="004E131E" w:rsidRDefault="00D41904">
      <w:pPr>
        <w:numPr>
          <w:ilvl w:val="1"/>
          <w:numId w:val="19"/>
        </w:numPr>
        <w:spacing w:after="10"/>
        <w:ind w:right="86" w:hanging="360"/>
        <w:jc w:val="left"/>
      </w:pPr>
      <w:r>
        <w:rPr>
          <w:rFonts w:ascii="Calibri" w:eastAsia="Calibri" w:hAnsi="Calibri" w:cs="Calibri"/>
          <w:sz w:val="22"/>
        </w:rPr>
        <w:t xml:space="preserve">Two Address/access error interrupt </w:t>
      </w:r>
    </w:p>
    <w:p w14:paraId="32180F05" w14:textId="77777777" w:rsidR="004E131E" w:rsidRDefault="00D41904">
      <w:pPr>
        <w:spacing w:after="110"/>
        <w:ind w:left="-5" w:right="86"/>
        <w:jc w:val="left"/>
      </w:pPr>
      <w:r>
        <w:rPr>
          <w:rFonts w:ascii="Calibri" w:eastAsia="Calibri" w:hAnsi="Calibri" w:cs="Calibri"/>
          <w:sz w:val="22"/>
        </w:rPr>
        <w:t xml:space="preserve">The Mailbox and Doorbell registers are not for general usage. </w:t>
      </w:r>
    </w:p>
    <w:p w14:paraId="600509E2" w14:textId="77777777" w:rsidR="004E131E" w:rsidRDefault="00D41904">
      <w:pPr>
        <w:spacing w:after="98" w:line="259" w:lineRule="auto"/>
        <w:ind w:left="0" w:firstLine="0"/>
        <w:jc w:val="left"/>
      </w:pPr>
      <w:r>
        <w:rPr>
          <w:rFonts w:ascii="Calibri" w:eastAsia="Calibri" w:hAnsi="Calibri" w:cs="Calibri"/>
          <w:sz w:val="22"/>
        </w:rPr>
        <w:t xml:space="preserve"> </w:t>
      </w:r>
    </w:p>
    <w:p w14:paraId="3C58FF7D" w14:textId="77777777" w:rsidR="004E131E" w:rsidRDefault="00D41904">
      <w:pPr>
        <w:spacing w:after="110"/>
        <w:ind w:left="-5" w:right="86"/>
        <w:jc w:val="left"/>
      </w:pPr>
      <w:r>
        <w:rPr>
          <w:rFonts w:ascii="Calibri" w:eastAsia="Calibri" w:hAnsi="Calibri" w:cs="Calibri"/>
          <w:sz w:val="22"/>
        </w:rPr>
        <w:t xml:space="preserve">For each interrupt source (ARM or GPU) there is an interrupt enable bit (read/write) and an interrupt pending bit (Read Only). All interrupts generated by the arm control block are level sensitive interrupts. </w:t>
      </w:r>
      <w:proofErr w:type="gramStart"/>
      <w:r>
        <w:rPr>
          <w:rFonts w:ascii="Calibri" w:eastAsia="Calibri" w:hAnsi="Calibri" w:cs="Calibri"/>
          <w:sz w:val="22"/>
        </w:rPr>
        <w:t>Thus</w:t>
      </w:r>
      <w:proofErr w:type="gramEnd"/>
      <w:r>
        <w:rPr>
          <w:rFonts w:ascii="Calibri" w:eastAsia="Calibri" w:hAnsi="Calibri" w:cs="Calibri"/>
          <w:sz w:val="22"/>
        </w:rPr>
        <w:t xml:space="preserve"> all interrupts remain asserted until disabled or the interrupt source is cleared. </w:t>
      </w:r>
    </w:p>
    <w:p w14:paraId="3D4E36D3" w14:textId="77777777" w:rsidR="004E131E" w:rsidRDefault="00D41904">
      <w:pPr>
        <w:spacing w:after="110"/>
        <w:ind w:left="-5" w:right="86"/>
        <w:jc w:val="left"/>
      </w:pPr>
      <w:r>
        <w:rPr>
          <w:rFonts w:ascii="Calibri" w:eastAsia="Calibri" w:hAnsi="Calibri" w:cs="Calibri"/>
          <w:sz w:val="22"/>
        </w:rPr>
        <w:t xml:space="preserve">Default the interrupts from doorbell 0,1 and mailbox 0 go to the ARM this means that these resources should be written by the GPU and read by the ARM. The opposite holds for doorbells 2, 3 and mailbox 1.  </w:t>
      </w:r>
    </w:p>
    <w:p w14:paraId="7C9A2360" w14:textId="77777777" w:rsidR="004E131E" w:rsidRDefault="00D41904">
      <w:pPr>
        <w:pStyle w:val="2"/>
        <w:spacing w:after="0"/>
      </w:pPr>
      <w:bookmarkStart w:id="39" w:name="_Toc714342"/>
      <w:r>
        <w:t xml:space="preserve">7.2 Interrupt pending. </w:t>
      </w:r>
      <w:bookmarkEnd w:id="39"/>
    </w:p>
    <w:p w14:paraId="404C1B34" w14:textId="77777777" w:rsidR="004E131E" w:rsidRDefault="00D41904">
      <w:pPr>
        <w:spacing w:after="78"/>
        <w:ind w:left="-5" w:right="86"/>
        <w:jc w:val="left"/>
      </w:pPr>
      <w:r>
        <w:rPr>
          <w:rFonts w:ascii="Calibri" w:eastAsia="Calibri" w:hAnsi="Calibri" w:cs="Calibri"/>
          <w:sz w:val="22"/>
        </w:rPr>
        <w:t xml:space="preserve">An interrupt vector module has NOT been implemented. To still have adequate interrupt processing the interrupt pending bits are organized as follows: </w:t>
      </w:r>
    </w:p>
    <w:p w14:paraId="42BC6126" w14:textId="77777777" w:rsidR="004E131E" w:rsidRDefault="00D41904">
      <w:pPr>
        <w:spacing w:after="3085" w:line="259" w:lineRule="auto"/>
        <w:ind w:left="720" w:firstLine="0"/>
        <w:jc w:val="left"/>
      </w:pPr>
      <w:r>
        <w:rPr>
          <w:sz w:val="19"/>
        </w:rPr>
        <w:t xml:space="preserve"> </w:t>
      </w:r>
    </w:p>
    <w:p w14:paraId="4FE7BEAD" w14:textId="77777777" w:rsidR="004E131E" w:rsidRDefault="00D41904">
      <w:pPr>
        <w:spacing w:after="0" w:line="242" w:lineRule="auto"/>
        <w:ind w:left="715" w:right="7447"/>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A3E0CDF" wp14:editId="6980A6EB">
                <wp:simplePos x="0" y="0"/>
                <wp:positionH relativeFrom="column">
                  <wp:posOffset>457264</wp:posOffset>
                </wp:positionH>
                <wp:positionV relativeFrom="paragraph">
                  <wp:posOffset>-2145802</wp:posOffset>
                </wp:positionV>
                <wp:extent cx="2622489" cy="3314704"/>
                <wp:effectExtent l="0" t="0" r="0" b="0"/>
                <wp:wrapSquare wrapText="bothSides"/>
                <wp:docPr id="580978" name="Group 580978"/>
                <wp:cNvGraphicFramePr/>
                <a:graphic xmlns:a="http://schemas.openxmlformats.org/drawingml/2006/main">
                  <a:graphicData uri="http://schemas.microsoft.com/office/word/2010/wordprocessingGroup">
                    <wpg:wgp>
                      <wpg:cNvGrpSpPr/>
                      <wpg:grpSpPr>
                        <a:xfrm>
                          <a:off x="0" y="0"/>
                          <a:ext cx="2622489" cy="3314704"/>
                          <a:chOff x="0" y="0"/>
                          <a:chExt cx="2622489" cy="3314704"/>
                        </a:xfrm>
                      </wpg:grpSpPr>
                      <wps:wsp>
                        <wps:cNvPr id="53192" name="Shape 53192"/>
                        <wps:cNvSpPr/>
                        <wps:spPr>
                          <a:xfrm>
                            <a:off x="548639" y="1813559"/>
                            <a:ext cx="179832" cy="222504"/>
                          </a:xfrm>
                          <a:custGeom>
                            <a:avLst/>
                            <a:gdLst/>
                            <a:ahLst/>
                            <a:cxnLst/>
                            <a:rect l="0" t="0" r="0" b="0"/>
                            <a:pathLst>
                              <a:path w="179832" h="222504">
                                <a:moveTo>
                                  <a:pt x="179832" y="0"/>
                                </a:moveTo>
                                <a:cubicBezTo>
                                  <a:pt x="179832" y="124968"/>
                                  <a:pt x="97536" y="222504"/>
                                  <a:pt x="0" y="222504"/>
                                </a:cubicBez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193" name="Shape 53193"/>
                        <wps:cNvSpPr/>
                        <wps:spPr>
                          <a:xfrm>
                            <a:off x="368807" y="1813559"/>
                            <a:ext cx="179832" cy="222504"/>
                          </a:xfrm>
                          <a:custGeom>
                            <a:avLst/>
                            <a:gdLst/>
                            <a:ahLst/>
                            <a:cxnLst/>
                            <a:rect l="0" t="0" r="0" b="0"/>
                            <a:pathLst>
                              <a:path w="179832" h="222504">
                                <a:moveTo>
                                  <a:pt x="0" y="0"/>
                                </a:moveTo>
                                <a:cubicBezTo>
                                  <a:pt x="0" y="124968"/>
                                  <a:pt x="79248" y="222504"/>
                                  <a:pt x="179832" y="222504"/>
                                </a:cubicBez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194" name="Shape 53194"/>
                        <wps:cNvSpPr/>
                        <wps:spPr>
                          <a:xfrm>
                            <a:off x="368807" y="1667256"/>
                            <a:ext cx="0" cy="146303"/>
                          </a:xfrm>
                          <a:custGeom>
                            <a:avLst/>
                            <a:gdLst/>
                            <a:ahLst/>
                            <a:cxnLst/>
                            <a:rect l="0" t="0" r="0" b="0"/>
                            <a:pathLst>
                              <a:path h="146303">
                                <a:moveTo>
                                  <a:pt x="0" y="146303"/>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195" name="Shape 53195"/>
                        <wps:cNvSpPr/>
                        <wps:spPr>
                          <a:xfrm>
                            <a:off x="728471" y="1667256"/>
                            <a:ext cx="0" cy="146303"/>
                          </a:xfrm>
                          <a:custGeom>
                            <a:avLst/>
                            <a:gdLst/>
                            <a:ahLst/>
                            <a:cxnLst/>
                            <a:rect l="0" t="0" r="0" b="0"/>
                            <a:pathLst>
                              <a:path h="146303">
                                <a:moveTo>
                                  <a:pt x="0" y="146303"/>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196" name="Shape 53196"/>
                        <wps:cNvSpPr/>
                        <wps:spPr>
                          <a:xfrm>
                            <a:off x="548639" y="1667256"/>
                            <a:ext cx="176784" cy="146303"/>
                          </a:xfrm>
                          <a:custGeom>
                            <a:avLst/>
                            <a:gdLst/>
                            <a:ahLst/>
                            <a:cxnLst/>
                            <a:rect l="0" t="0" r="0" b="0"/>
                            <a:pathLst>
                              <a:path w="176784" h="146303">
                                <a:moveTo>
                                  <a:pt x="176784" y="0"/>
                                </a:moveTo>
                                <a:cubicBezTo>
                                  <a:pt x="176784" y="82296"/>
                                  <a:pt x="97536" y="146303"/>
                                  <a:pt x="0" y="146303"/>
                                </a:cubicBez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197" name="Shape 53197"/>
                        <wps:cNvSpPr/>
                        <wps:spPr>
                          <a:xfrm>
                            <a:off x="368807" y="1667256"/>
                            <a:ext cx="179832" cy="146303"/>
                          </a:xfrm>
                          <a:custGeom>
                            <a:avLst/>
                            <a:gdLst/>
                            <a:ahLst/>
                            <a:cxnLst/>
                            <a:rect l="0" t="0" r="0" b="0"/>
                            <a:pathLst>
                              <a:path w="179832" h="146303">
                                <a:moveTo>
                                  <a:pt x="0" y="0"/>
                                </a:moveTo>
                                <a:cubicBezTo>
                                  <a:pt x="0" y="82296"/>
                                  <a:pt x="79248" y="146303"/>
                                  <a:pt x="179832" y="146303"/>
                                </a:cubicBez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198" name="Shape 53198"/>
                        <wps:cNvSpPr/>
                        <wps:spPr>
                          <a:xfrm>
                            <a:off x="1018031" y="1822704"/>
                            <a:ext cx="179832" cy="219456"/>
                          </a:xfrm>
                          <a:custGeom>
                            <a:avLst/>
                            <a:gdLst/>
                            <a:ahLst/>
                            <a:cxnLst/>
                            <a:rect l="0" t="0" r="0" b="0"/>
                            <a:pathLst>
                              <a:path w="179832" h="219456">
                                <a:moveTo>
                                  <a:pt x="179832" y="0"/>
                                </a:moveTo>
                                <a:cubicBezTo>
                                  <a:pt x="179832" y="121920"/>
                                  <a:pt x="100584" y="219456"/>
                                  <a:pt x="0" y="219456"/>
                                </a:cubicBez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199" name="Shape 53199"/>
                        <wps:cNvSpPr/>
                        <wps:spPr>
                          <a:xfrm>
                            <a:off x="835151" y="1822704"/>
                            <a:ext cx="182880" cy="219456"/>
                          </a:xfrm>
                          <a:custGeom>
                            <a:avLst/>
                            <a:gdLst/>
                            <a:ahLst/>
                            <a:cxnLst/>
                            <a:rect l="0" t="0" r="0" b="0"/>
                            <a:pathLst>
                              <a:path w="182880" h="219456">
                                <a:moveTo>
                                  <a:pt x="0" y="0"/>
                                </a:moveTo>
                                <a:cubicBezTo>
                                  <a:pt x="0" y="121920"/>
                                  <a:pt x="82296" y="219456"/>
                                  <a:pt x="182880" y="219456"/>
                                </a:cubicBez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00" name="Shape 53200"/>
                        <wps:cNvSpPr/>
                        <wps:spPr>
                          <a:xfrm>
                            <a:off x="835151" y="1676399"/>
                            <a:ext cx="0" cy="146304"/>
                          </a:xfrm>
                          <a:custGeom>
                            <a:avLst/>
                            <a:gdLst/>
                            <a:ahLst/>
                            <a:cxnLst/>
                            <a:rect l="0" t="0" r="0" b="0"/>
                            <a:pathLst>
                              <a:path h="146304">
                                <a:moveTo>
                                  <a:pt x="0" y="146304"/>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01" name="Shape 53201"/>
                        <wps:cNvSpPr/>
                        <wps:spPr>
                          <a:xfrm>
                            <a:off x="1197863" y="1676399"/>
                            <a:ext cx="0" cy="146304"/>
                          </a:xfrm>
                          <a:custGeom>
                            <a:avLst/>
                            <a:gdLst/>
                            <a:ahLst/>
                            <a:cxnLst/>
                            <a:rect l="0" t="0" r="0" b="0"/>
                            <a:pathLst>
                              <a:path h="146304">
                                <a:moveTo>
                                  <a:pt x="0" y="146304"/>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02" name="Shape 53202"/>
                        <wps:cNvSpPr/>
                        <wps:spPr>
                          <a:xfrm>
                            <a:off x="1018031" y="1676399"/>
                            <a:ext cx="179832" cy="146304"/>
                          </a:xfrm>
                          <a:custGeom>
                            <a:avLst/>
                            <a:gdLst/>
                            <a:ahLst/>
                            <a:cxnLst/>
                            <a:rect l="0" t="0" r="0" b="0"/>
                            <a:pathLst>
                              <a:path w="179832" h="146304">
                                <a:moveTo>
                                  <a:pt x="179832" y="0"/>
                                </a:moveTo>
                                <a:cubicBezTo>
                                  <a:pt x="179832" y="79248"/>
                                  <a:pt x="100584" y="146304"/>
                                  <a:pt x="0" y="146304"/>
                                </a:cubicBez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03" name="Shape 53203"/>
                        <wps:cNvSpPr/>
                        <wps:spPr>
                          <a:xfrm>
                            <a:off x="835151" y="1676399"/>
                            <a:ext cx="182880" cy="146304"/>
                          </a:xfrm>
                          <a:custGeom>
                            <a:avLst/>
                            <a:gdLst/>
                            <a:ahLst/>
                            <a:cxnLst/>
                            <a:rect l="0" t="0" r="0" b="0"/>
                            <a:pathLst>
                              <a:path w="182880" h="146304">
                                <a:moveTo>
                                  <a:pt x="0" y="0"/>
                                </a:moveTo>
                                <a:cubicBezTo>
                                  <a:pt x="0" y="79248"/>
                                  <a:pt x="82296" y="146304"/>
                                  <a:pt x="182880" y="146304"/>
                                </a:cubicBez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04" name="Shape 53204"/>
                        <wps:cNvSpPr/>
                        <wps:spPr>
                          <a:xfrm>
                            <a:off x="1014983" y="2033016"/>
                            <a:ext cx="0" cy="643128"/>
                          </a:xfrm>
                          <a:custGeom>
                            <a:avLst/>
                            <a:gdLst/>
                            <a:ahLst/>
                            <a:cxnLst/>
                            <a:rect l="0" t="0" r="0" b="0"/>
                            <a:pathLst>
                              <a:path h="643128">
                                <a:moveTo>
                                  <a:pt x="0" y="0"/>
                                </a:moveTo>
                                <a:lnTo>
                                  <a:pt x="0" y="643128"/>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05" name="Shape 53205"/>
                        <wps:cNvSpPr/>
                        <wps:spPr>
                          <a:xfrm>
                            <a:off x="1197863" y="3203448"/>
                            <a:ext cx="463296" cy="64008"/>
                          </a:xfrm>
                          <a:custGeom>
                            <a:avLst/>
                            <a:gdLst/>
                            <a:ahLst/>
                            <a:cxnLst/>
                            <a:rect l="0" t="0" r="0" b="0"/>
                            <a:pathLst>
                              <a:path w="463296" h="64008">
                                <a:moveTo>
                                  <a:pt x="402336" y="0"/>
                                </a:moveTo>
                                <a:lnTo>
                                  <a:pt x="463296" y="30480"/>
                                </a:lnTo>
                                <a:lnTo>
                                  <a:pt x="402336" y="64008"/>
                                </a:lnTo>
                                <a:lnTo>
                                  <a:pt x="402336" y="36576"/>
                                </a:lnTo>
                                <a:lnTo>
                                  <a:pt x="6096" y="36576"/>
                                </a:lnTo>
                                <a:lnTo>
                                  <a:pt x="0" y="30480"/>
                                </a:lnTo>
                                <a:lnTo>
                                  <a:pt x="6096" y="27432"/>
                                </a:lnTo>
                                <a:lnTo>
                                  <a:pt x="402336" y="27432"/>
                                </a:lnTo>
                                <a:lnTo>
                                  <a:pt x="4023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06" name="Shape 53206"/>
                        <wps:cNvSpPr/>
                        <wps:spPr>
                          <a:xfrm>
                            <a:off x="1194815" y="2926080"/>
                            <a:ext cx="463296" cy="60960"/>
                          </a:xfrm>
                          <a:custGeom>
                            <a:avLst/>
                            <a:gdLst/>
                            <a:ahLst/>
                            <a:cxnLst/>
                            <a:rect l="0" t="0" r="0" b="0"/>
                            <a:pathLst>
                              <a:path w="463296" h="60960">
                                <a:moveTo>
                                  <a:pt x="402336" y="0"/>
                                </a:moveTo>
                                <a:lnTo>
                                  <a:pt x="463296" y="30480"/>
                                </a:lnTo>
                                <a:lnTo>
                                  <a:pt x="402336" y="60960"/>
                                </a:lnTo>
                                <a:lnTo>
                                  <a:pt x="402336" y="36576"/>
                                </a:lnTo>
                                <a:lnTo>
                                  <a:pt x="6096" y="36576"/>
                                </a:lnTo>
                                <a:lnTo>
                                  <a:pt x="0" y="30480"/>
                                </a:lnTo>
                                <a:lnTo>
                                  <a:pt x="6096" y="24384"/>
                                </a:lnTo>
                                <a:lnTo>
                                  <a:pt x="402336" y="24384"/>
                                </a:lnTo>
                                <a:lnTo>
                                  <a:pt x="4023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07" name="Shape 53207"/>
                        <wps:cNvSpPr/>
                        <wps:spPr>
                          <a:xfrm>
                            <a:off x="548639" y="2740152"/>
                            <a:ext cx="1106424" cy="60960"/>
                          </a:xfrm>
                          <a:custGeom>
                            <a:avLst/>
                            <a:gdLst/>
                            <a:ahLst/>
                            <a:cxnLst/>
                            <a:rect l="0" t="0" r="0" b="0"/>
                            <a:pathLst>
                              <a:path w="1106424" h="60960">
                                <a:moveTo>
                                  <a:pt x="1045464" y="0"/>
                                </a:moveTo>
                                <a:lnTo>
                                  <a:pt x="1106424" y="30480"/>
                                </a:lnTo>
                                <a:lnTo>
                                  <a:pt x="1045464" y="60960"/>
                                </a:lnTo>
                                <a:lnTo>
                                  <a:pt x="1045464" y="36576"/>
                                </a:lnTo>
                                <a:lnTo>
                                  <a:pt x="6096" y="36576"/>
                                </a:lnTo>
                                <a:lnTo>
                                  <a:pt x="0" y="30480"/>
                                </a:lnTo>
                                <a:lnTo>
                                  <a:pt x="6096" y="24384"/>
                                </a:lnTo>
                                <a:lnTo>
                                  <a:pt x="1045464" y="24384"/>
                                </a:lnTo>
                                <a:lnTo>
                                  <a:pt x="10454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08" name="Shape 53208"/>
                        <wps:cNvSpPr/>
                        <wps:spPr>
                          <a:xfrm>
                            <a:off x="554735" y="2033016"/>
                            <a:ext cx="0" cy="737616"/>
                          </a:xfrm>
                          <a:custGeom>
                            <a:avLst/>
                            <a:gdLst/>
                            <a:ahLst/>
                            <a:cxnLst/>
                            <a:rect l="0" t="0" r="0" b="0"/>
                            <a:pathLst>
                              <a:path h="737616">
                                <a:moveTo>
                                  <a:pt x="0" y="0"/>
                                </a:moveTo>
                                <a:lnTo>
                                  <a:pt x="0" y="737616"/>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09" name="Shape 53209"/>
                        <wps:cNvSpPr/>
                        <wps:spPr>
                          <a:xfrm>
                            <a:off x="1008887" y="2648711"/>
                            <a:ext cx="649224" cy="60961"/>
                          </a:xfrm>
                          <a:custGeom>
                            <a:avLst/>
                            <a:gdLst/>
                            <a:ahLst/>
                            <a:cxnLst/>
                            <a:rect l="0" t="0" r="0" b="0"/>
                            <a:pathLst>
                              <a:path w="649224" h="60961">
                                <a:moveTo>
                                  <a:pt x="588264" y="0"/>
                                </a:moveTo>
                                <a:lnTo>
                                  <a:pt x="649224" y="30481"/>
                                </a:lnTo>
                                <a:lnTo>
                                  <a:pt x="588264" y="60961"/>
                                </a:lnTo>
                                <a:lnTo>
                                  <a:pt x="588264" y="33529"/>
                                </a:lnTo>
                                <a:lnTo>
                                  <a:pt x="6096" y="33529"/>
                                </a:lnTo>
                                <a:lnTo>
                                  <a:pt x="0" y="30481"/>
                                </a:lnTo>
                                <a:lnTo>
                                  <a:pt x="6096" y="24385"/>
                                </a:lnTo>
                                <a:lnTo>
                                  <a:pt x="588264" y="24385"/>
                                </a:lnTo>
                                <a:lnTo>
                                  <a:pt x="5882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10" name="Shape 53210"/>
                        <wps:cNvSpPr/>
                        <wps:spPr>
                          <a:xfrm>
                            <a:off x="1383791" y="2956560"/>
                            <a:ext cx="0" cy="277368"/>
                          </a:xfrm>
                          <a:custGeom>
                            <a:avLst/>
                            <a:gdLst/>
                            <a:ahLst/>
                            <a:cxnLst/>
                            <a:rect l="0" t="0" r="0" b="0"/>
                            <a:pathLst>
                              <a:path h="277368">
                                <a:moveTo>
                                  <a:pt x="0" y="0"/>
                                </a:moveTo>
                                <a:lnTo>
                                  <a:pt x="0" y="277368"/>
                                </a:lnTo>
                              </a:path>
                            </a:pathLst>
                          </a:custGeom>
                          <a:ln w="7648" cap="rnd">
                            <a:custDash>
                              <a:ds d="180672" sp="240895"/>
                            </a:custDash>
                            <a:round/>
                          </a:ln>
                        </wps:spPr>
                        <wps:style>
                          <a:lnRef idx="1">
                            <a:srgbClr val="000000"/>
                          </a:lnRef>
                          <a:fillRef idx="0">
                            <a:srgbClr val="000000">
                              <a:alpha val="0"/>
                            </a:srgbClr>
                          </a:fillRef>
                          <a:effectRef idx="0">
                            <a:scrgbClr r="0" g="0" b="0"/>
                          </a:effectRef>
                          <a:fontRef idx="none"/>
                        </wps:style>
                        <wps:bodyPr/>
                      </wps:wsp>
                      <wps:wsp>
                        <wps:cNvPr id="53211" name="Rectangle 53211"/>
                        <wps:cNvSpPr/>
                        <wps:spPr>
                          <a:xfrm>
                            <a:off x="554736" y="3042804"/>
                            <a:ext cx="794751" cy="147903"/>
                          </a:xfrm>
                          <a:prstGeom prst="rect">
                            <a:avLst/>
                          </a:prstGeom>
                          <a:ln>
                            <a:noFill/>
                          </a:ln>
                        </wps:spPr>
                        <wps:txbx>
                          <w:txbxContent>
                            <w:p w14:paraId="19996326" w14:textId="77777777" w:rsidR="00D41904" w:rsidRDefault="00D41904">
                              <w:pPr>
                                <w:spacing w:after="160" w:line="259" w:lineRule="auto"/>
                                <w:ind w:left="0" w:firstLine="0"/>
                                <w:jc w:val="left"/>
                              </w:pPr>
                              <w:r>
                                <w:rPr>
                                  <w:sz w:val="19"/>
                                </w:rPr>
                                <w:t xml:space="preserve">ARM IRQs </w:t>
                              </w:r>
                            </w:p>
                          </w:txbxContent>
                        </wps:txbx>
                        <wps:bodyPr horzOverflow="overflow" vert="horz" lIns="0" tIns="0" rIns="0" bIns="0" rtlCol="0">
                          <a:noAutofit/>
                        </wps:bodyPr>
                      </wps:wsp>
                      <wps:wsp>
                        <wps:cNvPr id="53212" name="Shape 53212"/>
                        <wps:cNvSpPr/>
                        <wps:spPr>
                          <a:xfrm>
                            <a:off x="1661159" y="2584704"/>
                            <a:ext cx="0" cy="649224"/>
                          </a:xfrm>
                          <a:custGeom>
                            <a:avLst/>
                            <a:gdLst/>
                            <a:ahLst/>
                            <a:cxnLst/>
                            <a:rect l="0" t="0" r="0" b="0"/>
                            <a:pathLst>
                              <a:path h="649224">
                                <a:moveTo>
                                  <a:pt x="0" y="0"/>
                                </a:moveTo>
                                <a:lnTo>
                                  <a:pt x="0" y="649224"/>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13" name="Shape 53213"/>
                        <wps:cNvSpPr/>
                        <wps:spPr>
                          <a:xfrm>
                            <a:off x="1847087" y="2584704"/>
                            <a:ext cx="0" cy="649224"/>
                          </a:xfrm>
                          <a:custGeom>
                            <a:avLst/>
                            <a:gdLst/>
                            <a:ahLst/>
                            <a:cxnLst/>
                            <a:rect l="0" t="0" r="0" b="0"/>
                            <a:pathLst>
                              <a:path h="649224">
                                <a:moveTo>
                                  <a:pt x="0" y="0"/>
                                </a:moveTo>
                                <a:lnTo>
                                  <a:pt x="0" y="649224"/>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14" name="Shape 53214"/>
                        <wps:cNvSpPr/>
                        <wps:spPr>
                          <a:xfrm>
                            <a:off x="1661159" y="3233928"/>
                            <a:ext cx="185928" cy="0"/>
                          </a:xfrm>
                          <a:custGeom>
                            <a:avLst/>
                            <a:gdLst/>
                            <a:ahLst/>
                            <a:cxnLst/>
                            <a:rect l="0" t="0" r="0" b="0"/>
                            <a:pathLst>
                              <a:path w="185928">
                                <a:moveTo>
                                  <a:pt x="0" y="0"/>
                                </a:moveTo>
                                <a:lnTo>
                                  <a:pt x="185928"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15" name="Shape 53215"/>
                        <wps:cNvSpPr/>
                        <wps:spPr>
                          <a:xfrm>
                            <a:off x="1661159" y="1389887"/>
                            <a:ext cx="0" cy="277368"/>
                          </a:xfrm>
                          <a:custGeom>
                            <a:avLst/>
                            <a:gdLst/>
                            <a:ahLst/>
                            <a:cxnLst/>
                            <a:rect l="0" t="0" r="0" b="0"/>
                            <a:pathLst>
                              <a:path h="277368">
                                <a:moveTo>
                                  <a:pt x="0" y="0"/>
                                </a:moveTo>
                                <a:lnTo>
                                  <a:pt x="0" y="277368"/>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16" name="Shape 53216"/>
                        <wps:cNvSpPr/>
                        <wps:spPr>
                          <a:xfrm>
                            <a:off x="1847087" y="1389887"/>
                            <a:ext cx="0" cy="277368"/>
                          </a:xfrm>
                          <a:custGeom>
                            <a:avLst/>
                            <a:gdLst/>
                            <a:ahLst/>
                            <a:cxnLst/>
                            <a:rect l="0" t="0" r="0" b="0"/>
                            <a:pathLst>
                              <a:path h="277368">
                                <a:moveTo>
                                  <a:pt x="0" y="0"/>
                                </a:moveTo>
                                <a:lnTo>
                                  <a:pt x="0" y="277368"/>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17" name="Shape 53217"/>
                        <wps:cNvSpPr/>
                        <wps:spPr>
                          <a:xfrm>
                            <a:off x="1661159" y="1667256"/>
                            <a:ext cx="185928" cy="0"/>
                          </a:xfrm>
                          <a:custGeom>
                            <a:avLst/>
                            <a:gdLst/>
                            <a:ahLst/>
                            <a:cxnLst/>
                            <a:rect l="0" t="0" r="0" b="0"/>
                            <a:pathLst>
                              <a:path w="185928">
                                <a:moveTo>
                                  <a:pt x="0" y="0"/>
                                </a:moveTo>
                                <a:lnTo>
                                  <a:pt x="185928"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18" name="Shape 53218"/>
                        <wps:cNvSpPr/>
                        <wps:spPr>
                          <a:xfrm>
                            <a:off x="1661159" y="926592"/>
                            <a:ext cx="0" cy="277368"/>
                          </a:xfrm>
                          <a:custGeom>
                            <a:avLst/>
                            <a:gdLst/>
                            <a:ahLst/>
                            <a:cxnLst/>
                            <a:rect l="0" t="0" r="0" b="0"/>
                            <a:pathLst>
                              <a:path h="277368">
                                <a:moveTo>
                                  <a:pt x="0" y="277368"/>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19" name="Shape 53219"/>
                        <wps:cNvSpPr/>
                        <wps:spPr>
                          <a:xfrm>
                            <a:off x="1847087" y="926592"/>
                            <a:ext cx="0" cy="277368"/>
                          </a:xfrm>
                          <a:custGeom>
                            <a:avLst/>
                            <a:gdLst/>
                            <a:ahLst/>
                            <a:cxnLst/>
                            <a:rect l="0" t="0" r="0" b="0"/>
                            <a:pathLst>
                              <a:path h="277368">
                                <a:moveTo>
                                  <a:pt x="0" y="277368"/>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20" name="Shape 53220"/>
                        <wps:cNvSpPr/>
                        <wps:spPr>
                          <a:xfrm>
                            <a:off x="1661159" y="926592"/>
                            <a:ext cx="185928" cy="0"/>
                          </a:xfrm>
                          <a:custGeom>
                            <a:avLst/>
                            <a:gdLst/>
                            <a:ahLst/>
                            <a:cxnLst/>
                            <a:rect l="0" t="0" r="0" b="0"/>
                            <a:pathLst>
                              <a:path w="185928">
                                <a:moveTo>
                                  <a:pt x="0" y="0"/>
                                </a:moveTo>
                                <a:lnTo>
                                  <a:pt x="185928"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21" name="Shape 53221"/>
                        <wps:cNvSpPr/>
                        <wps:spPr>
                          <a:xfrm>
                            <a:off x="1661159" y="1203959"/>
                            <a:ext cx="0" cy="185928"/>
                          </a:xfrm>
                          <a:custGeom>
                            <a:avLst/>
                            <a:gdLst/>
                            <a:ahLst/>
                            <a:cxnLst/>
                            <a:rect l="0" t="0" r="0" b="0"/>
                            <a:pathLst>
                              <a:path h="185928">
                                <a:moveTo>
                                  <a:pt x="0" y="0"/>
                                </a:moveTo>
                                <a:lnTo>
                                  <a:pt x="0" y="185928"/>
                                </a:lnTo>
                              </a:path>
                            </a:pathLst>
                          </a:custGeom>
                          <a:ln w="7648" cap="rnd">
                            <a:custDash>
                              <a:ds d="180672" sp="240895"/>
                            </a:custDash>
                            <a:round/>
                          </a:ln>
                        </wps:spPr>
                        <wps:style>
                          <a:lnRef idx="1">
                            <a:srgbClr val="000000"/>
                          </a:lnRef>
                          <a:fillRef idx="0">
                            <a:srgbClr val="000000">
                              <a:alpha val="0"/>
                            </a:srgbClr>
                          </a:fillRef>
                          <a:effectRef idx="0">
                            <a:scrgbClr r="0" g="0" b="0"/>
                          </a:effectRef>
                          <a:fontRef idx="none"/>
                        </wps:style>
                        <wps:bodyPr/>
                      </wps:wsp>
                      <wps:wsp>
                        <wps:cNvPr id="53222" name="Shape 53222"/>
                        <wps:cNvSpPr/>
                        <wps:spPr>
                          <a:xfrm>
                            <a:off x="1847087" y="1203959"/>
                            <a:ext cx="0" cy="185928"/>
                          </a:xfrm>
                          <a:custGeom>
                            <a:avLst/>
                            <a:gdLst/>
                            <a:ahLst/>
                            <a:cxnLst/>
                            <a:rect l="0" t="0" r="0" b="0"/>
                            <a:pathLst>
                              <a:path h="185928">
                                <a:moveTo>
                                  <a:pt x="0" y="0"/>
                                </a:moveTo>
                                <a:lnTo>
                                  <a:pt x="0" y="185928"/>
                                </a:lnTo>
                              </a:path>
                            </a:pathLst>
                          </a:custGeom>
                          <a:ln w="7648" cap="rnd">
                            <a:custDash>
                              <a:ds d="180672" sp="240895"/>
                            </a:custDash>
                            <a:round/>
                          </a:ln>
                        </wps:spPr>
                        <wps:style>
                          <a:lnRef idx="1">
                            <a:srgbClr val="000000"/>
                          </a:lnRef>
                          <a:fillRef idx="0">
                            <a:srgbClr val="000000">
                              <a:alpha val="0"/>
                            </a:srgbClr>
                          </a:fillRef>
                          <a:effectRef idx="0">
                            <a:scrgbClr r="0" g="0" b="0"/>
                          </a:effectRef>
                          <a:fontRef idx="none"/>
                        </wps:style>
                        <wps:bodyPr/>
                      </wps:wsp>
                      <wps:wsp>
                        <wps:cNvPr id="53223" name="Shape 53223"/>
                        <wps:cNvSpPr/>
                        <wps:spPr>
                          <a:xfrm>
                            <a:off x="1661159" y="463296"/>
                            <a:ext cx="0" cy="277368"/>
                          </a:xfrm>
                          <a:custGeom>
                            <a:avLst/>
                            <a:gdLst/>
                            <a:ahLst/>
                            <a:cxnLst/>
                            <a:rect l="0" t="0" r="0" b="0"/>
                            <a:pathLst>
                              <a:path h="277368">
                                <a:moveTo>
                                  <a:pt x="0" y="0"/>
                                </a:moveTo>
                                <a:lnTo>
                                  <a:pt x="0" y="277368"/>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24" name="Shape 53224"/>
                        <wps:cNvSpPr/>
                        <wps:spPr>
                          <a:xfrm>
                            <a:off x="1847087" y="463296"/>
                            <a:ext cx="0" cy="277368"/>
                          </a:xfrm>
                          <a:custGeom>
                            <a:avLst/>
                            <a:gdLst/>
                            <a:ahLst/>
                            <a:cxnLst/>
                            <a:rect l="0" t="0" r="0" b="0"/>
                            <a:pathLst>
                              <a:path h="277368">
                                <a:moveTo>
                                  <a:pt x="0" y="0"/>
                                </a:moveTo>
                                <a:lnTo>
                                  <a:pt x="0" y="277368"/>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25" name="Shape 53225"/>
                        <wps:cNvSpPr/>
                        <wps:spPr>
                          <a:xfrm>
                            <a:off x="1661159" y="740663"/>
                            <a:ext cx="185928" cy="0"/>
                          </a:xfrm>
                          <a:custGeom>
                            <a:avLst/>
                            <a:gdLst/>
                            <a:ahLst/>
                            <a:cxnLst/>
                            <a:rect l="0" t="0" r="0" b="0"/>
                            <a:pathLst>
                              <a:path w="185928">
                                <a:moveTo>
                                  <a:pt x="0" y="0"/>
                                </a:moveTo>
                                <a:lnTo>
                                  <a:pt x="185928"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26" name="Shape 53226"/>
                        <wps:cNvSpPr/>
                        <wps:spPr>
                          <a:xfrm>
                            <a:off x="1661159" y="0"/>
                            <a:ext cx="0" cy="280416"/>
                          </a:xfrm>
                          <a:custGeom>
                            <a:avLst/>
                            <a:gdLst/>
                            <a:ahLst/>
                            <a:cxnLst/>
                            <a:rect l="0" t="0" r="0" b="0"/>
                            <a:pathLst>
                              <a:path h="280416">
                                <a:moveTo>
                                  <a:pt x="0" y="280416"/>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27" name="Shape 53227"/>
                        <wps:cNvSpPr/>
                        <wps:spPr>
                          <a:xfrm>
                            <a:off x="1847087" y="0"/>
                            <a:ext cx="0" cy="280416"/>
                          </a:xfrm>
                          <a:custGeom>
                            <a:avLst/>
                            <a:gdLst/>
                            <a:ahLst/>
                            <a:cxnLst/>
                            <a:rect l="0" t="0" r="0" b="0"/>
                            <a:pathLst>
                              <a:path h="280416">
                                <a:moveTo>
                                  <a:pt x="0" y="280416"/>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28" name="Shape 53228"/>
                        <wps:cNvSpPr/>
                        <wps:spPr>
                          <a:xfrm>
                            <a:off x="1661159" y="0"/>
                            <a:ext cx="185928" cy="0"/>
                          </a:xfrm>
                          <a:custGeom>
                            <a:avLst/>
                            <a:gdLst/>
                            <a:ahLst/>
                            <a:cxnLst/>
                            <a:rect l="0" t="0" r="0" b="0"/>
                            <a:pathLst>
                              <a:path w="185928">
                                <a:moveTo>
                                  <a:pt x="0" y="0"/>
                                </a:moveTo>
                                <a:lnTo>
                                  <a:pt x="185928"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29" name="Shape 53229"/>
                        <wps:cNvSpPr/>
                        <wps:spPr>
                          <a:xfrm>
                            <a:off x="1661159" y="277368"/>
                            <a:ext cx="0" cy="185928"/>
                          </a:xfrm>
                          <a:custGeom>
                            <a:avLst/>
                            <a:gdLst/>
                            <a:ahLst/>
                            <a:cxnLst/>
                            <a:rect l="0" t="0" r="0" b="0"/>
                            <a:pathLst>
                              <a:path h="185928">
                                <a:moveTo>
                                  <a:pt x="0" y="0"/>
                                </a:moveTo>
                                <a:lnTo>
                                  <a:pt x="0" y="185928"/>
                                </a:lnTo>
                              </a:path>
                            </a:pathLst>
                          </a:custGeom>
                          <a:ln w="7648" cap="rnd">
                            <a:custDash>
                              <a:ds d="180672" sp="240895"/>
                            </a:custDash>
                            <a:round/>
                          </a:ln>
                        </wps:spPr>
                        <wps:style>
                          <a:lnRef idx="1">
                            <a:srgbClr val="000000"/>
                          </a:lnRef>
                          <a:fillRef idx="0">
                            <a:srgbClr val="000000">
                              <a:alpha val="0"/>
                            </a:srgbClr>
                          </a:fillRef>
                          <a:effectRef idx="0">
                            <a:scrgbClr r="0" g="0" b="0"/>
                          </a:effectRef>
                          <a:fontRef idx="none"/>
                        </wps:style>
                        <wps:bodyPr/>
                      </wps:wsp>
                      <wps:wsp>
                        <wps:cNvPr id="53230" name="Shape 53230"/>
                        <wps:cNvSpPr/>
                        <wps:spPr>
                          <a:xfrm>
                            <a:off x="1847087" y="277368"/>
                            <a:ext cx="0" cy="185928"/>
                          </a:xfrm>
                          <a:custGeom>
                            <a:avLst/>
                            <a:gdLst/>
                            <a:ahLst/>
                            <a:cxnLst/>
                            <a:rect l="0" t="0" r="0" b="0"/>
                            <a:pathLst>
                              <a:path h="185928">
                                <a:moveTo>
                                  <a:pt x="0" y="0"/>
                                </a:moveTo>
                                <a:lnTo>
                                  <a:pt x="0" y="185928"/>
                                </a:lnTo>
                              </a:path>
                            </a:pathLst>
                          </a:custGeom>
                          <a:ln w="7648" cap="rnd">
                            <a:custDash>
                              <a:ds d="180672" sp="240895"/>
                            </a:custDash>
                            <a:round/>
                          </a:ln>
                        </wps:spPr>
                        <wps:style>
                          <a:lnRef idx="1">
                            <a:srgbClr val="000000"/>
                          </a:lnRef>
                          <a:fillRef idx="0">
                            <a:srgbClr val="000000">
                              <a:alpha val="0"/>
                            </a:srgbClr>
                          </a:fillRef>
                          <a:effectRef idx="0">
                            <a:scrgbClr r="0" g="0" b="0"/>
                          </a:effectRef>
                          <a:fontRef idx="none"/>
                        </wps:style>
                        <wps:bodyPr/>
                      </wps:wsp>
                      <wps:wsp>
                        <wps:cNvPr id="53231" name="Shape 53231"/>
                        <wps:cNvSpPr/>
                        <wps:spPr>
                          <a:xfrm>
                            <a:off x="1661159" y="2401824"/>
                            <a:ext cx="0" cy="182880"/>
                          </a:xfrm>
                          <a:custGeom>
                            <a:avLst/>
                            <a:gdLst/>
                            <a:ahLst/>
                            <a:cxnLst/>
                            <a:rect l="0" t="0" r="0" b="0"/>
                            <a:pathLst>
                              <a:path h="182880">
                                <a:moveTo>
                                  <a:pt x="0" y="0"/>
                                </a:moveTo>
                                <a:lnTo>
                                  <a:pt x="0" y="182880"/>
                                </a:lnTo>
                              </a:path>
                            </a:pathLst>
                          </a:custGeom>
                          <a:ln w="7648" cap="rnd">
                            <a:custDash>
                              <a:ds d="180672" sp="240895"/>
                            </a:custDash>
                            <a:round/>
                          </a:ln>
                        </wps:spPr>
                        <wps:style>
                          <a:lnRef idx="1">
                            <a:srgbClr val="000000"/>
                          </a:lnRef>
                          <a:fillRef idx="0">
                            <a:srgbClr val="000000">
                              <a:alpha val="0"/>
                            </a:srgbClr>
                          </a:fillRef>
                          <a:effectRef idx="0">
                            <a:scrgbClr r="0" g="0" b="0"/>
                          </a:effectRef>
                          <a:fontRef idx="none"/>
                        </wps:style>
                        <wps:bodyPr/>
                      </wps:wsp>
                      <wps:wsp>
                        <wps:cNvPr id="53232" name="Shape 53232"/>
                        <wps:cNvSpPr/>
                        <wps:spPr>
                          <a:xfrm>
                            <a:off x="1847087" y="2401824"/>
                            <a:ext cx="0" cy="182880"/>
                          </a:xfrm>
                          <a:custGeom>
                            <a:avLst/>
                            <a:gdLst/>
                            <a:ahLst/>
                            <a:cxnLst/>
                            <a:rect l="0" t="0" r="0" b="0"/>
                            <a:pathLst>
                              <a:path h="182880">
                                <a:moveTo>
                                  <a:pt x="0" y="0"/>
                                </a:moveTo>
                                <a:lnTo>
                                  <a:pt x="0" y="182880"/>
                                </a:lnTo>
                              </a:path>
                            </a:pathLst>
                          </a:custGeom>
                          <a:ln w="7648" cap="rnd">
                            <a:custDash>
                              <a:ds d="180672" sp="240895"/>
                            </a:custDash>
                            <a:round/>
                          </a:ln>
                        </wps:spPr>
                        <wps:style>
                          <a:lnRef idx="1">
                            <a:srgbClr val="000000"/>
                          </a:lnRef>
                          <a:fillRef idx="0">
                            <a:srgbClr val="000000">
                              <a:alpha val="0"/>
                            </a:srgbClr>
                          </a:fillRef>
                          <a:effectRef idx="0">
                            <a:scrgbClr r="0" g="0" b="0"/>
                          </a:effectRef>
                          <a:fontRef idx="none"/>
                        </wps:style>
                        <wps:bodyPr/>
                      </wps:wsp>
                      <wps:wsp>
                        <wps:cNvPr id="53233" name="Shape 53233"/>
                        <wps:cNvSpPr/>
                        <wps:spPr>
                          <a:xfrm>
                            <a:off x="460247" y="1021080"/>
                            <a:ext cx="0" cy="777240"/>
                          </a:xfrm>
                          <a:custGeom>
                            <a:avLst/>
                            <a:gdLst/>
                            <a:ahLst/>
                            <a:cxnLst/>
                            <a:rect l="0" t="0" r="0" b="0"/>
                            <a:pathLst>
                              <a:path h="777240">
                                <a:moveTo>
                                  <a:pt x="0" y="777240"/>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34" name="Shape 53234"/>
                        <wps:cNvSpPr/>
                        <wps:spPr>
                          <a:xfrm>
                            <a:off x="646175" y="1575816"/>
                            <a:ext cx="0" cy="216408"/>
                          </a:xfrm>
                          <a:custGeom>
                            <a:avLst/>
                            <a:gdLst/>
                            <a:ahLst/>
                            <a:cxnLst/>
                            <a:rect l="0" t="0" r="0" b="0"/>
                            <a:pathLst>
                              <a:path h="216408">
                                <a:moveTo>
                                  <a:pt x="0" y="216408"/>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35" name="Shape 53235"/>
                        <wps:cNvSpPr/>
                        <wps:spPr>
                          <a:xfrm>
                            <a:off x="271271" y="1545335"/>
                            <a:ext cx="1383792" cy="60961"/>
                          </a:xfrm>
                          <a:custGeom>
                            <a:avLst/>
                            <a:gdLst/>
                            <a:ahLst/>
                            <a:cxnLst/>
                            <a:rect l="0" t="0" r="0" b="0"/>
                            <a:pathLst>
                              <a:path w="1383792" h="60961">
                                <a:moveTo>
                                  <a:pt x="1322832" y="0"/>
                                </a:moveTo>
                                <a:lnTo>
                                  <a:pt x="1383792" y="30480"/>
                                </a:lnTo>
                                <a:lnTo>
                                  <a:pt x="1322832" y="60961"/>
                                </a:lnTo>
                                <a:lnTo>
                                  <a:pt x="1322832" y="33528"/>
                                </a:lnTo>
                                <a:lnTo>
                                  <a:pt x="6096" y="33528"/>
                                </a:lnTo>
                                <a:lnTo>
                                  <a:pt x="0" y="30480"/>
                                </a:lnTo>
                                <a:lnTo>
                                  <a:pt x="6096" y="24385"/>
                                </a:lnTo>
                                <a:lnTo>
                                  <a:pt x="1322832" y="24385"/>
                                </a:lnTo>
                                <a:lnTo>
                                  <a:pt x="1322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36" name="Shape 53236"/>
                        <wps:cNvSpPr/>
                        <wps:spPr>
                          <a:xfrm>
                            <a:off x="271271" y="987551"/>
                            <a:ext cx="1383792" cy="64008"/>
                          </a:xfrm>
                          <a:custGeom>
                            <a:avLst/>
                            <a:gdLst/>
                            <a:ahLst/>
                            <a:cxnLst/>
                            <a:rect l="0" t="0" r="0" b="0"/>
                            <a:pathLst>
                              <a:path w="1383792" h="64008">
                                <a:moveTo>
                                  <a:pt x="1322832" y="0"/>
                                </a:moveTo>
                                <a:lnTo>
                                  <a:pt x="1383792" y="33528"/>
                                </a:lnTo>
                                <a:lnTo>
                                  <a:pt x="1322832" y="64008"/>
                                </a:lnTo>
                                <a:lnTo>
                                  <a:pt x="1322832" y="36576"/>
                                </a:lnTo>
                                <a:lnTo>
                                  <a:pt x="6096" y="36576"/>
                                </a:lnTo>
                                <a:lnTo>
                                  <a:pt x="0" y="33528"/>
                                </a:lnTo>
                                <a:lnTo>
                                  <a:pt x="6096" y="27432"/>
                                </a:lnTo>
                                <a:lnTo>
                                  <a:pt x="1322832" y="27432"/>
                                </a:lnTo>
                                <a:lnTo>
                                  <a:pt x="1322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37" name="Shape 53237"/>
                        <wps:cNvSpPr/>
                        <wps:spPr>
                          <a:xfrm>
                            <a:off x="271271" y="618744"/>
                            <a:ext cx="1383792" cy="60960"/>
                          </a:xfrm>
                          <a:custGeom>
                            <a:avLst/>
                            <a:gdLst/>
                            <a:ahLst/>
                            <a:cxnLst/>
                            <a:rect l="0" t="0" r="0" b="0"/>
                            <a:pathLst>
                              <a:path w="1383792" h="60960">
                                <a:moveTo>
                                  <a:pt x="1322832" y="0"/>
                                </a:moveTo>
                                <a:lnTo>
                                  <a:pt x="1383792" y="30480"/>
                                </a:lnTo>
                                <a:lnTo>
                                  <a:pt x="1322832" y="60960"/>
                                </a:lnTo>
                                <a:lnTo>
                                  <a:pt x="1322832" y="36576"/>
                                </a:lnTo>
                                <a:lnTo>
                                  <a:pt x="6096" y="36576"/>
                                </a:lnTo>
                                <a:lnTo>
                                  <a:pt x="0" y="30480"/>
                                </a:lnTo>
                                <a:lnTo>
                                  <a:pt x="6096" y="24384"/>
                                </a:lnTo>
                                <a:lnTo>
                                  <a:pt x="1322832" y="24384"/>
                                </a:lnTo>
                                <a:lnTo>
                                  <a:pt x="1322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38" name="Shape 53238"/>
                        <wps:cNvSpPr/>
                        <wps:spPr>
                          <a:xfrm>
                            <a:off x="271271" y="64008"/>
                            <a:ext cx="1383792" cy="60961"/>
                          </a:xfrm>
                          <a:custGeom>
                            <a:avLst/>
                            <a:gdLst/>
                            <a:ahLst/>
                            <a:cxnLst/>
                            <a:rect l="0" t="0" r="0" b="0"/>
                            <a:pathLst>
                              <a:path w="1383792" h="60961">
                                <a:moveTo>
                                  <a:pt x="1322832" y="0"/>
                                </a:moveTo>
                                <a:lnTo>
                                  <a:pt x="1383792" y="30480"/>
                                </a:lnTo>
                                <a:lnTo>
                                  <a:pt x="1322832" y="60961"/>
                                </a:lnTo>
                                <a:lnTo>
                                  <a:pt x="1322832" y="36576"/>
                                </a:lnTo>
                                <a:lnTo>
                                  <a:pt x="6096" y="36576"/>
                                </a:lnTo>
                                <a:lnTo>
                                  <a:pt x="0" y="30480"/>
                                </a:lnTo>
                                <a:lnTo>
                                  <a:pt x="6096" y="24385"/>
                                </a:lnTo>
                                <a:lnTo>
                                  <a:pt x="1322832" y="24385"/>
                                </a:lnTo>
                                <a:lnTo>
                                  <a:pt x="1322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39" name="Shape 53239"/>
                        <wps:cNvSpPr/>
                        <wps:spPr>
                          <a:xfrm>
                            <a:off x="1106423" y="649223"/>
                            <a:ext cx="0" cy="1152144"/>
                          </a:xfrm>
                          <a:custGeom>
                            <a:avLst/>
                            <a:gdLst/>
                            <a:ahLst/>
                            <a:cxnLst/>
                            <a:rect l="0" t="0" r="0" b="0"/>
                            <a:pathLst>
                              <a:path h="1152144">
                                <a:moveTo>
                                  <a:pt x="0" y="1152144"/>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40" name="Shape 53240"/>
                        <wps:cNvSpPr/>
                        <wps:spPr>
                          <a:xfrm>
                            <a:off x="920495" y="94487"/>
                            <a:ext cx="3048" cy="1703832"/>
                          </a:xfrm>
                          <a:custGeom>
                            <a:avLst/>
                            <a:gdLst/>
                            <a:ahLst/>
                            <a:cxnLst/>
                            <a:rect l="0" t="0" r="0" b="0"/>
                            <a:pathLst>
                              <a:path w="3048" h="1703832">
                                <a:moveTo>
                                  <a:pt x="0" y="1703832"/>
                                </a:moveTo>
                                <a:lnTo>
                                  <a:pt x="3048"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41" name="Rectangle 53241"/>
                        <wps:cNvSpPr/>
                        <wps:spPr>
                          <a:xfrm>
                            <a:off x="0" y="1290202"/>
                            <a:ext cx="989336" cy="147903"/>
                          </a:xfrm>
                          <a:prstGeom prst="rect">
                            <a:avLst/>
                          </a:prstGeom>
                          <a:ln>
                            <a:noFill/>
                          </a:ln>
                        </wps:spPr>
                        <wps:txbx>
                          <w:txbxContent>
                            <w:p w14:paraId="6315C7A0" w14:textId="77777777" w:rsidR="00D41904" w:rsidRDefault="00D41904">
                              <w:pPr>
                                <w:spacing w:after="160" w:line="259" w:lineRule="auto"/>
                                <w:ind w:left="0" w:firstLine="0"/>
                                <w:jc w:val="left"/>
                              </w:pPr>
                              <w:r>
                                <w:rPr>
                                  <w:sz w:val="19"/>
                                </w:rPr>
                                <w:t xml:space="preserve">VC IRQs 0-31 </w:t>
                              </w:r>
                            </w:p>
                          </w:txbxContent>
                        </wps:txbx>
                        <wps:bodyPr horzOverflow="overflow" vert="horz" lIns="0" tIns="0" rIns="0" bIns="0" rtlCol="0">
                          <a:noAutofit/>
                        </wps:bodyPr>
                      </wps:wsp>
                      <wps:wsp>
                        <wps:cNvPr id="53242" name="Rectangle 53242"/>
                        <wps:cNvSpPr/>
                        <wps:spPr>
                          <a:xfrm>
                            <a:off x="6096" y="366657"/>
                            <a:ext cx="1127364" cy="147903"/>
                          </a:xfrm>
                          <a:prstGeom prst="rect">
                            <a:avLst/>
                          </a:prstGeom>
                          <a:ln>
                            <a:noFill/>
                          </a:ln>
                        </wps:spPr>
                        <wps:txbx>
                          <w:txbxContent>
                            <w:p w14:paraId="494A4B7F" w14:textId="77777777" w:rsidR="00D41904" w:rsidRDefault="00D41904">
                              <w:pPr>
                                <w:spacing w:after="160" w:line="259" w:lineRule="auto"/>
                                <w:ind w:left="0" w:firstLine="0"/>
                                <w:jc w:val="left"/>
                              </w:pPr>
                              <w:r>
                                <w:rPr>
                                  <w:sz w:val="19"/>
                                </w:rPr>
                                <w:t>GPU IRQs 32-63</w:t>
                              </w:r>
                            </w:p>
                          </w:txbxContent>
                        </wps:txbx>
                        <wps:bodyPr horzOverflow="overflow" vert="horz" lIns="0" tIns="0" rIns="0" bIns="0" rtlCol="0">
                          <a:noAutofit/>
                        </wps:bodyPr>
                      </wps:wsp>
                      <wps:wsp>
                        <wps:cNvPr id="53243" name="Rectangle 53243"/>
                        <wps:cNvSpPr/>
                        <wps:spPr>
                          <a:xfrm>
                            <a:off x="856488" y="366659"/>
                            <a:ext cx="40736" cy="147903"/>
                          </a:xfrm>
                          <a:prstGeom prst="rect">
                            <a:avLst/>
                          </a:prstGeom>
                          <a:ln>
                            <a:noFill/>
                          </a:ln>
                        </wps:spPr>
                        <wps:txbx>
                          <w:txbxContent>
                            <w:p w14:paraId="0996575E" w14:textId="77777777" w:rsidR="00D41904" w:rsidRDefault="00D41904">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53244" name="Rectangle 53244"/>
                        <wps:cNvSpPr/>
                        <wps:spPr>
                          <a:xfrm>
                            <a:off x="1929386" y="2667900"/>
                            <a:ext cx="798805" cy="147903"/>
                          </a:xfrm>
                          <a:prstGeom prst="rect">
                            <a:avLst/>
                          </a:prstGeom>
                          <a:ln>
                            <a:noFill/>
                          </a:ln>
                        </wps:spPr>
                        <wps:txbx>
                          <w:txbxContent>
                            <w:p w14:paraId="5DF2292A" w14:textId="77777777" w:rsidR="00D41904" w:rsidRDefault="00D41904">
                              <w:pPr>
                                <w:spacing w:after="160" w:line="259" w:lineRule="auto"/>
                                <w:ind w:left="0" w:firstLine="0"/>
                                <w:jc w:val="left"/>
                              </w:pPr>
                              <w:r>
                                <w:rPr>
                                  <w:sz w:val="19"/>
                                </w:rPr>
                                <w:t xml:space="preserve">Basic pend. </w:t>
                              </w:r>
                            </w:p>
                          </w:txbxContent>
                        </wps:txbx>
                        <wps:bodyPr horzOverflow="overflow" vert="horz" lIns="0" tIns="0" rIns="0" bIns="0" rtlCol="0">
                          <a:noAutofit/>
                        </wps:bodyPr>
                      </wps:wsp>
                      <wps:wsp>
                        <wps:cNvPr id="53245" name="Rectangle 53245"/>
                        <wps:cNvSpPr/>
                        <wps:spPr>
                          <a:xfrm>
                            <a:off x="1895857" y="1192666"/>
                            <a:ext cx="847650" cy="147903"/>
                          </a:xfrm>
                          <a:prstGeom prst="rect">
                            <a:avLst/>
                          </a:prstGeom>
                          <a:ln>
                            <a:noFill/>
                          </a:ln>
                        </wps:spPr>
                        <wps:txbx>
                          <w:txbxContent>
                            <w:p w14:paraId="6C010635" w14:textId="77777777" w:rsidR="00D41904" w:rsidRDefault="00D41904">
                              <w:pPr>
                                <w:spacing w:after="160" w:line="259" w:lineRule="auto"/>
                                <w:ind w:left="0" w:firstLine="0"/>
                                <w:jc w:val="left"/>
                              </w:pPr>
                              <w:r>
                                <w:rPr>
                                  <w:sz w:val="19"/>
                                </w:rPr>
                                <w:t>GPU pend. 0</w:t>
                              </w:r>
                            </w:p>
                          </w:txbxContent>
                        </wps:txbx>
                        <wps:bodyPr horzOverflow="overflow" vert="horz" lIns="0" tIns="0" rIns="0" bIns="0" rtlCol="0">
                          <a:noAutofit/>
                        </wps:bodyPr>
                      </wps:wsp>
                      <wps:wsp>
                        <wps:cNvPr id="53246" name="Rectangle 53246"/>
                        <wps:cNvSpPr/>
                        <wps:spPr>
                          <a:xfrm>
                            <a:off x="2532890" y="1192667"/>
                            <a:ext cx="40736" cy="147903"/>
                          </a:xfrm>
                          <a:prstGeom prst="rect">
                            <a:avLst/>
                          </a:prstGeom>
                          <a:ln>
                            <a:noFill/>
                          </a:ln>
                        </wps:spPr>
                        <wps:txbx>
                          <w:txbxContent>
                            <w:p w14:paraId="134059E9" w14:textId="77777777" w:rsidR="00D41904" w:rsidRDefault="00D41904">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53247" name="Rectangle 53247"/>
                        <wps:cNvSpPr/>
                        <wps:spPr>
                          <a:xfrm>
                            <a:off x="1895857" y="266074"/>
                            <a:ext cx="847650" cy="147903"/>
                          </a:xfrm>
                          <a:prstGeom prst="rect">
                            <a:avLst/>
                          </a:prstGeom>
                          <a:ln>
                            <a:noFill/>
                          </a:ln>
                        </wps:spPr>
                        <wps:txbx>
                          <w:txbxContent>
                            <w:p w14:paraId="1396B7BB" w14:textId="77777777" w:rsidR="00D41904" w:rsidRDefault="00D41904">
                              <w:pPr>
                                <w:spacing w:after="160" w:line="259" w:lineRule="auto"/>
                                <w:ind w:left="0" w:firstLine="0"/>
                                <w:jc w:val="left"/>
                              </w:pPr>
                              <w:r>
                                <w:rPr>
                                  <w:sz w:val="19"/>
                                </w:rPr>
                                <w:t>GPU pend. 1</w:t>
                              </w:r>
                            </w:p>
                          </w:txbxContent>
                        </wps:txbx>
                        <wps:bodyPr horzOverflow="overflow" vert="horz" lIns="0" tIns="0" rIns="0" bIns="0" rtlCol="0">
                          <a:noAutofit/>
                        </wps:bodyPr>
                      </wps:wsp>
                      <wps:wsp>
                        <wps:cNvPr id="53248" name="Rectangle 53248"/>
                        <wps:cNvSpPr/>
                        <wps:spPr>
                          <a:xfrm>
                            <a:off x="2532890" y="266074"/>
                            <a:ext cx="40736" cy="147903"/>
                          </a:xfrm>
                          <a:prstGeom prst="rect">
                            <a:avLst/>
                          </a:prstGeom>
                          <a:ln>
                            <a:noFill/>
                          </a:ln>
                        </wps:spPr>
                        <wps:txbx>
                          <w:txbxContent>
                            <w:p w14:paraId="32D73CF1" w14:textId="77777777" w:rsidR="00D41904" w:rsidRDefault="00D41904">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53249" name="Shape 53249"/>
                        <wps:cNvSpPr/>
                        <wps:spPr>
                          <a:xfrm>
                            <a:off x="1840991" y="2734056"/>
                            <a:ext cx="463296" cy="60960"/>
                          </a:xfrm>
                          <a:custGeom>
                            <a:avLst/>
                            <a:gdLst/>
                            <a:ahLst/>
                            <a:cxnLst/>
                            <a:rect l="0" t="0" r="0" b="0"/>
                            <a:pathLst>
                              <a:path w="463296" h="60960">
                                <a:moveTo>
                                  <a:pt x="402336" y="0"/>
                                </a:moveTo>
                                <a:lnTo>
                                  <a:pt x="463296" y="30480"/>
                                </a:lnTo>
                                <a:lnTo>
                                  <a:pt x="402336" y="60960"/>
                                </a:lnTo>
                                <a:lnTo>
                                  <a:pt x="402336" y="36576"/>
                                </a:lnTo>
                                <a:lnTo>
                                  <a:pt x="6096" y="36576"/>
                                </a:lnTo>
                                <a:lnTo>
                                  <a:pt x="0" y="30480"/>
                                </a:lnTo>
                                <a:lnTo>
                                  <a:pt x="6096" y="24384"/>
                                </a:lnTo>
                                <a:lnTo>
                                  <a:pt x="402336" y="24384"/>
                                </a:lnTo>
                                <a:lnTo>
                                  <a:pt x="4023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50" name="Shape 53250"/>
                        <wps:cNvSpPr/>
                        <wps:spPr>
                          <a:xfrm>
                            <a:off x="1840991" y="1261871"/>
                            <a:ext cx="463296" cy="60961"/>
                          </a:xfrm>
                          <a:custGeom>
                            <a:avLst/>
                            <a:gdLst/>
                            <a:ahLst/>
                            <a:cxnLst/>
                            <a:rect l="0" t="0" r="0" b="0"/>
                            <a:pathLst>
                              <a:path w="463296" h="60961">
                                <a:moveTo>
                                  <a:pt x="402336" y="0"/>
                                </a:moveTo>
                                <a:lnTo>
                                  <a:pt x="463296" y="30480"/>
                                </a:lnTo>
                                <a:lnTo>
                                  <a:pt x="402336" y="60961"/>
                                </a:lnTo>
                                <a:lnTo>
                                  <a:pt x="402336" y="33528"/>
                                </a:lnTo>
                                <a:lnTo>
                                  <a:pt x="6096" y="33528"/>
                                </a:lnTo>
                                <a:lnTo>
                                  <a:pt x="0" y="30480"/>
                                </a:lnTo>
                                <a:lnTo>
                                  <a:pt x="6096" y="24385"/>
                                </a:lnTo>
                                <a:lnTo>
                                  <a:pt x="402336" y="24385"/>
                                </a:lnTo>
                                <a:lnTo>
                                  <a:pt x="4023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51" name="Shape 53251"/>
                        <wps:cNvSpPr/>
                        <wps:spPr>
                          <a:xfrm>
                            <a:off x="1840991" y="335280"/>
                            <a:ext cx="463296" cy="60960"/>
                          </a:xfrm>
                          <a:custGeom>
                            <a:avLst/>
                            <a:gdLst/>
                            <a:ahLst/>
                            <a:cxnLst/>
                            <a:rect l="0" t="0" r="0" b="0"/>
                            <a:pathLst>
                              <a:path w="463296" h="60960">
                                <a:moveTo>
                                  <a:pt x="402336" y="0"/>
                                </a:moveTo>
                                <a:lnTo>
                                  <a:pt x="463296" y="30480"/>
                                </a:lnTo>
                                <a:lnTo>
                                  <a:pt x="402336" y="60960"/>
                                </a:lnTo>
                                <a:lnTo>
                                  <a:pt x="402336" y="36576"/>
                                </a:lnTo>
                                <a:lnTo>
                                  <a:pt x="6096" y="36576"/>
                                </a:lnTo>
                                <a:lnTo>
                                  <a:pt x="0" y="30480"/>
                                </a:lnTo>
                                <a:lnTo>
                                  <a:pt x="6096" y="24384"/>
                                </a:lnTo>
                                <a:lnTo>
                                  <a:pt x="402336" y="24384"/>
                                </a:lnTo>
                                <a:lnTo>
                                  <a:pt x="4023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52" name="Shape 53252"/>
                        <wps:cNvSpPr/>
                        <wps:spPr>
                          <a:xfrm>
                            <a:off x="1661159" y="2124456"/>
                            <a:ext cx="0" cy="277368"/>
                          </a:xfrm>
                          <a:custGeom>
                            <a:avLst/>
                            <a:gdLst/>
                            <a:ahLst/>
                            <a:cxnLst/>
                            <a:rect l="0" t="0" r="0" b="0"/>
                            <a:pathLst>
                              <a:path h="277368">
                                <a:moveTo>
                                  <a:pt x="0" y="277368"/>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53" name="Shape 53253"/>
                        <wps:cNvSpPr/>
                        <wps:spPr>
                          <a:xfrm>
                            <a:off x="1847087" y="2124456"/>
                            <a:ext cx="0" cy="277368"/>
                          </a:xfrm>
                          <a:custGeom>
                            <a:avLst/>
                            <a:gdLst/>
                            <a:ahLst/>
                            <a:cxnLst/>
                            <a:rect l="0" t="0" r="0" b="0"/>
                            <a:pathLst>
                              <a:path h="277368">
                                <a:moveTo>
                                  <a:pt x="0" y="277368"/>
                                </a:moveTo>
                                <a:lnTo>
                                  <a:pt x="0"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54" name="Shape 53254"/>
                        <wps:cNvSpPr/>
                        <wps:spPr>
                          <a:xfrm>
                            <a:off x="1661159" y="2124456"/>
                            <a:ext cx="185928" cy="0"/>
                          </a:xfrm>
                          <a:custGeom>
                            <a:avLst/>
                            <a:gdLst/>
                            <a:ahLst/>
                            <a:cxnLst/>
                            <a:rect l="0" t="0" r="0" b="0"/>
                            <a:pathLst>
                              <a:path w="185928">
                                <a:moveTo>
                                  <a:pt x="0" y="0"/>
                                </a:moveTo>
                                <a:lnTo>
                                  <a:pt x="185928" y="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58" name="Shape 53258"/>
                        <wps:cNvSpPr/>
                        <wps:spPr>
                          <a:xfrm>
                            <a:off x="271271" y="2371344"/>
                            <a:ext cx="1383792" cy="60960"/>
                          </a:xfrm>
                          <a:custGeom>
                            <a:avLst/>
                            <a:gdLst/>
                            <a:ahLst/>
                            <a:cxnLst/>
                            <a:rect l="0" t="0" r="0" b="0"/>
                            <a:pathLst>
                              <a:path w="1383792" h="60960">
                                <a:moveTo>
                                  <a:pt x="1322832" y="0"/>
                                </a:moveTo>
                                <a:lnTo>
                                  <a:pt x="1383792" y="30480"/>
                                </a:lnTo>
                                <a:lnTo>
                                  <a:pt x="1322832" y="60960"/>
                                </a:lnTo>
                                <a:lnTo>
                                  <a:pt x="1322832" y="36576"/>
                                </a:lnTo>
                                <a:lnTo>
                                  <a:pt x="6096" y="36576"/>
                                </a:lnTo>
                                <a:lnTo>
                                  <a:pt x="0" y="30480"/>
                                </a:lnTo>
                                <a:lnTo>
                                  <a:pt x="6096" y="24384"/>
                                </a:lnTo>
                                <a:lnTo>
                                  <a:pt x="1322832" y="24384"/>
                                </a:lnTo>
                                <a:lnTo>
                                  <a:pt x="1322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59" name="Shape 53259"/>
                        <wps:cNvSpPr/>
                        <wps:spPr>
                          <a:xfrm>
                            <a:off x="271271" y="2185416"/>
                            <a:ext cx="1383792" cy="60960"/>
                          </a:xfrm>
                          <a:custGeom>
                            <a:avLst/>
                            <a:gdLst/>
                            <a:ahLst/>
                            <a:cxnLst/>
                            <a:rect l="0" t="0" r="0" b="0"/>
                            <a:pathLst>
                              <a:path w="1383792" h="60960">
                                <a:moveTo>
                                  <a:pt x="1322832" y="0"/>
                                </a:moveTo>
                                <a:lnTo>
                                  <a:pt x="1383792" y="30480"/>
                                </a:lnTo>
                                <a:lnTo>
                                  <a:pt x="1322832" y="60960"/>
                                </a:lnTo>
                                <a:lnTo>
                                  <a:pt x="1322832" y="36576"/>
                                </a:lnTo>
                                <a:lnTo>
                                  <a:pt x="6096" y="36576"/>
                                </a:lnTo>
                                <a:lnTo>
                                  <a:pt x="0" y="30480"/>
                                </a:lnTo>
                                <a:lnTo>
                                  <a:pt x="6096" y="27432"/>
                                </a:lnTo>
                                <a:lnTo>
                                  <a:pt x="1322832" y="27432"/>
                                </a:lnTo>
                                <a:lnTo>
                                  <a:pt x="1322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60" name="Shape 53260"/>
                        <wps:cNvSpPr/>
                        <wps:spPr>
                          <a:xfrm>
                            <a:off x="1014983" y="457199"/>
                            <a:ext cx="0" cy="1362456"/>
                          </a:xfrm>
                          <a:custGeom>
                            <a:avLst/>
                            <a:gdLst/>
                            <a:ahLst/>
                            <a:cxnLst/>
                            <a:rect l="0" t="0" r="0" b="0"/>
                            <a:pathLst>
                              <a:path h="1362456">
                                <a:moveTo>
                                  <a:pt x="0" y="1362456"/>
                                </a:moveTo>
                                <a:lnTo>
                                  <a:pt x="0" y="0"/>
                                </a:lnTo>
                              </a:path>
                            </a:pathLst>
                          </a:custGeom>
                          <a:ln w="7648" cap="rnd">
                            <a:custDash>
                              <a:ds d="180672" sp="240895"/>
                            </a:custDash>
                            <a:round/>
                          </a:ln>
                        </wps:spPr>
                        <wps:style>
                          <a:lnRef idx="1">
                            <a:srgbClr val="000000"/>
                          </a:lnRef>
                          <a:fillRef idx="0">
                            <a:srgbClr val="000000">
                              <a:alpha val="0"/>
                            </a:srgbClr>
                          </a:fillRef>
                          <a:effectRef idx="0">
                            <a:scrgbClr r="0" g="0" b="0"/>
                          </a:effectRef>
                          <a:fontRef idx="none"/>
                        </wps:style>
                        <wps:bodyPr/>
                      </wps:wsp>
                      <wps:wsp>
                        <wps:cNvPr id="53261" name="Shape 53261"/>
                        <wps:cNvSpPr/>
                        <wps:spPr>
                          <a:xfrm>
                            <a:off x="969263" y="414527"/>
                            <a:ext cx="94488" cy="91440"/>
                          </a:xfrm>
                          <a:custGeom>
                            <a:avLst/>
                            <a:gdLst/>
                            <a:ahLst/>
                            <a:cxnLst/>
                            <a:rect l="0" t="0" r="0" b="0"/>
                            <a:pathLst>
                              <a:path w="94488" h="91440">
                                <a:moveTo>
                                  <a:pt x="0" y="0"/>
                                </a:moveTo>
                                <a:lnTo>
                                  <a:pt x="94488" y="9144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62" name="Shape 53262"/>
                        <wps:cNvSpPr/>
                        <wps:spPr>
                          <a:xfrm>
                            <a:off x="969263" y="414527"/>
                            <a:ext cx="94488" cy="91440"/>
                          </a:xfrm>
                          <a:custGeom>
                            <a:avLst/>
                            <a:gdLst/>
                            <a:ahLst/>
                            <a:cxnLst/>
                            <a:rect l="0" t="0" r="0" b="0"/>
                            <a:pathLst>
                              <a:path w="94488" h="91440">
                                <a:moveTo>
                                  <a:pt x="94488" y="0"/>
                                </a:moveTo>
                                <a:lnTo>
                                  <a:pt x="0" y="91440"/>
                                </a:lnTo>
                              </a:path>
                            </a:pathLst>
                          </a:custGeom>
                          <a:ln w="7648" cap="rnd">
                            <a:round/>
                          </a:ln>
                        </wps:spPr>
                        <wps:style>
                          <a:lnRef idx="1">
                            <a:srgbClr val="000000"/>
                          </a:lnRef>
                          <a:fillRef idx="0">
                            <a:srgbClr val="000000">
                              <a:alpha val="0"/>
                            </a:srgbClr>
                          </a:fillRef>
                          <a:effectRef idx="0">
                            <a:scrgbClr r="0" g="0" b="0"/>
                          </a:effectRef>
                          <a:fontRef idx="none"/>
                        </wps:style>
                        <wps:bodyPr/>
                      </wps:wsp>
                      <wps:wsp>
                        <wps:cNvPr id="53263" name="Rectangle 53263"/>
                        <wps:cNvSpPr/>
                        <wps:spPr>
                          <a:xfrm>
                            <a:off x="1014985" y="387769"/>
                            <a:ext cx="419723" cy="110929"/>
                          </a:xfrm>
                          <a:prstGeom prst="rect">
                            <a:avLst/>
                          </a:prstGeom>
                          <a:ln>
                            <a:noFill/>
                          </a:ln>
                        </wps:spPr>
                        <wps:txbx>
                          <w:txbxContent>
                            <w:p w14:paraId="52675836" w14:textId="77777777" w:rsidR="00D41904" w:rsidRDefault="00D41904">
                              <w:pPr>
                                <w:spacing w:after="160" w:line="259" w:lineRule="auto"/>
                                <w:ind w:left="0" w:firstLine="0"/>
                                <w:jc w:val="left"/>
                              </w:pPr>
                              <w:r>
                                <w:rPr>
                                  <w:sz w:val="14"/>
                                </w:rPr>
                                <w:t xml:space="preserve">See text </w:t>
                              </w:r>
                            </w:p>
                          </w:txbxContent>
                        </wps:txbx>
                        <wps:bodyPr horzOverflow="overflow" vert="horz" lIns="0" tIns="0" rIns="0" bIns="0" rtlCol="0">
                          <a:noAutofit/>
                        </wps:bodyPr>
                      </wps:wsp>
                      <wps:wsp>
                        <wps:cNvPr id="53264" name="Rectangle 53264"/>
                        <wps:cNvSpPr/>
                        <wps:spPr>
                          <a:xfrm>
                            <a:off x="2590802" y="3174496"/>
                            <a:ext cx="42144" cy="186477"/>
                          </a:xfrm>
                          <a:prstGeom prst="rect">
                            <a:avLst/>
                          </a:prstGeom>
                          <a:ln>
                            <a:noFill/>
                          </a:ln>
                        </wps:spPr>
                        <wps:txbx>
                          <w:txbxContent>
                            <w:p w14:paraId="37A41C42" w14:textId="77777777" w:rsidR="00D41904" w:rsidRDefault="00D41904">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6A3E0CDF" id="Group 580978" o:spid="_x0000_s1274" style="position:absolute;left:0;text-align:left;margin-left:36pt;margin-top:-168.95pt;width:206.5pt;height:261pt;z-index:251658240;mso-position-horizontal-relative:text;mso-position-vertical-relative:text" coordsize="26224,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c5fxEAAGDhAAAOAAAAZHJzL2Uyb0RvYy54bWzsXetu4zYW/r/AvoPh/zsRqXswmWK3sy0W&#10;KLaDtvsAGkeODdiWIXmSTJ9+P16OSEl2ZHk6dqywKMYKTVO8fefOw/c/PK9Xk8e8rJbF5m7K3nnT&#10;Sb6ZFffLzcPd9H9//PSPZDqpdtnmPlsVm/xu+jWvpj98+Pvf3j9tb3NeLIrVfV5O0Mimun3a3k0X&#10;u9329uammi3ydVa9K7b5Bl/Oi3Kd7fBn+XBzX2ZPaH29uuGeF908FeX9tixmeVWh9KP6cvpBtj+f&#10;57Pdr/N5le8mq7sp+raT/5by38/i35sP77PbhzLbLpYz3Y3shF6ss+UGL62b+pjtssmXctlpar2c&#10;lUVVzHfvZsX6ppjPl7NcjgGjYV5rND+XxZetHMvD7dPDtp4mTG1rnk5udvbfx0/lZHl/Nw0TL42x&#10;WptsjXWSr57oMkzS0/bhFnV/Lre/bz+VuuBB/SXG/Twv1+ITI5o8y+n9Wk9v/rybzFDII86DJJ1O&#10;ZvjO91kQe4FagNkCq9T53Wzx755f3tCLb0T/6u48bbGZKjNf1bfN1++LbJvLZajEHNB8+SzlNF2y&#10;yiSURXJyZM16qqrbCrO2Z57CIIl8zAgmhCXMD8NUTQhNGYvTxMdbxIxxzkM1YfWws9vZl2r3c17I&#10;uc8ef6l2akPf01O2oKfZ84YeS8DiRUBss534neiweJw8oXu6J4u6I+LbdfGY/1HIejuxflSLFh89&#10;NVVmXz4vZ//K/zzwA8aDNErU+LeytTQO/UhOjhk7eiS/A5jbc2K3jxeLnn94rx/kaPBsz9dqIwYW&#10;RwF2/SwD8Sk39xLEgN3mHhOJ+qsNPsR+Ugson3ZfV7kY8mrzWz4HdsS45e+q8uHzj6ty8pgJaiP/&#10;E8ORzaCq+M18uVrVv/IO/kpUzVbbRabb0s3oF8gmdUuiZi4JXbvZme6NonagGZgyonnoUv0j2a1i&#10;s6t/vwGlli+0RisePxf3XyX25YQAYIIsnAlpfhdpvuij6AAw2Y80P0oSLx4P0tT+lwwMi/kyyFTd&#10;Lr7iFPS4hSPCl4VkAz68yYFMIV5jd1QgC7ogkwz6JJBFUczDSGAUtEbzcWxEwclYEPmehC82FEkO&#10;NmX+fpwM7Eu/XfTLwMZmKo3umSqrjc24mvhT32E0jukoFjgKphN28RAOYjoxT4KYKabj8KBESslD&#10;jNDqhLCZkLyuQgiDLK60Q6PuSAJ/NH+w1Z19eGBxFCfgQhdmElLdUT15mV9QfweoO6pZ/CDhPNXs&#10;sa3tGAZE0piW4Gy+6QSx8Qpi0FPaQIsHMR5b29kPNGNXMLvt7NJY067QK5gN0XY68DLKjhkwwctS&#10;dsyXklEZi4UT7qpRKTu1qdMwM2l8OpqZMY8lnq+lO2y32ppJ2g7tKmm8Y2mgtKELg4yrjuzTfqi/&#10;A7iZoiJCpUO7XJvTFTtjnhcKXo4v9TulKmgrWqbcYa22vo3RsAALd5ufSUP30VhL/JCFL0Et4TDv&#10;aTv5ZaGmewLB8QWoNa0HxsZgC3XEnLTs1wGY4nD78cV0LxrgcyAbMcjgDG2DTBQNMZHbIIti+KVa&#10;ziiNLykhSbvg2VkZaWOBdJwY2NhMpdE9U8VZ72rnk7TIjt1lBHd6Fw9sEB4Yg0M8gudJyDcOEM58&#10;d9U+VO51ohVE0RAG0dB49gGCNIjafncZNrHHrLCfY1B/AfDjbAvWD5Q9wdJpLIXH8KCWECcMeDQn&#10;tqwHTuo8R6PxHHE4N1sKjygaArU+WYwE/FeANKPw6G2/z7YwXOHp4MvoO1140XQITu0w9hZCgjjo&#10;aAdjw6IVwM4CGLCUicrzfY/tD1eIAp9xaRu8hMKj3z4EVPt0ncYgXLjC+Kxs3OuEK4iiIUzHVnh8&#10;cKwA0WFSwCGLNkircFpK/2wUeN5lQAHxjjoCg4Dqxz54BB73dfxoV7prYoTaA/+AgAZLIoYNsFMl&#10;+lR2BqtdexKoEn12KvtRGEsKc7DlyBOzKzrRW1Ux1P7O1k3yOEAk8ZHjGlS5PVuzVVHl6kVHCrXC&#10;svRtAbjfFEorA3nFDmpE5/bF9L6lAFzudWI/RBEW+WgTPohLkDDQKGxvnvLIUygzwYGEQSHSil1L&#10;2+q8AYIt4iL7cSniYk0CERX6fG3EJfDh6zuWuAypTLuABu6Iizo0MCJfPBdx+U3/oCgaQlyswDKw&#10;Lo+FktMZ2sKYFwVcR5ZdlLjUPRGiy0HqwrwgDCLlPScEHPJl1C0eJbzYLdsTQfiiT0Vg7Nr9Molo&#10;77uJL71Ew+4rH1SbZpjG7mjMCGlMJ96HK/XlaAEmDIPY1/LLC9aC2I8jZUi4hLVAv32fxHLIBEe7&#10;XiFe1WoMQlXAaI6U5t2JOqFKvO4TddzrxOSIoiE8F/6OJEnUkTqOQ5Qxk+5Vw3SjIMWBX20tAGuQ&#10;X58dFBDoqSOa5SrFzrBTtfHDJMEoJPsifmCqNDFC7WmGS+OiSvTZaVfwx6Mr+37I5YIcYS3orWqs&#10;BS+/v+bggoFK49HBt1vzNagyTS7NkmO242O2DPutJdCjaBBx8RM/TlXEH0/DKFTmAENc8AYZVxvH&#10;iHXXmud5LQWgJly9/Vu5rW7GVp+/iduKo5Qfswqn37Pb+2qC5A4s8XAcE6k4cMqdB16SErbtqu7Y&#10;ey43kpAIK3XIXzxe7tg7B0fVOPoNKRuyzcMqR5IJUTwES1Jw1YqZF/CEsm6QVT9Og1gE1ypfcpx2&#10;juZuS3VebyIekCYBfZE0i47pis2qq4gtJ3ImZLeb4ifkOqA93cmisHv+/CzzjiD9hR6MmujJoij/&#10;/BUpZearArwbCSbk01RkmcHLxbfTyeo/GyT1AA3Y0UNJD5/podytfixk2hfVnX9+2RXzpUiQIfMX&#10;qLfpP86ZzICzbiAOioasKIsixpArRNpSEWXfOXqgqaMWVNQinJ066reL2TeSlK1lkChgviWhwK7V&#10;GISq8E3U0ZG5V0fmuuEybFi4DBMYIF3EAcKFaj5cc7obzqCHtuXngbEtFofw4QZPVQCLkZ9ZEooy&#10;yfSJDp+XQ4C5606cziFoFNDEaRCOQ4wwtkX4jduAkCrM0dZbW2RifpIKyxXkIgMIp1BCcHcJ0a4j&#10;FweHh6EDiIHxGJbI5ACh8x1CsbDzUDlAXEtyGs66MQQoOlWpBrfoZi8jYUPYSUjacCKTS5n5fDd9&#10;fSkzOes6vFF0KiAQsAd94RolpoZx/WVLE4HaqRBjVCG6Dm9Wm56PSiFrG5kcHpyN6bptTBwKb0ul&#10;RtFfyR+cvOQ0argKr0Sj5rWvlRKCcRSdigeG41NpO5u/NjFpXKBpqJvnVSAQs6DffrrNFaOAAtQY&#10;xF8gMNmBCC5mAXN8pan6kSy+y1cGerdty5TD0TBBy+EIF3CMIPs4512nOIpO5Uf6cB1+7jwe1pU5&#10;zsB7PfJZ1yeO4PJBeLD4isPDMLbigqZeW9AU77rEUTQID1aMCA5NRkh11+APTn93+vsV6e9djzgf&#10;6BG38CAtYV1RCbHTlzvbJyK38fbDmruuABDDsOBcHZW6AE/OxptK1sG7vnAUDWINlqjkoCDg5MJC&#10;yDt6TRdHchHi2vZynO4Fb0HBCUhOQLoiAanrAFcHjE+KoTVhFR0pqeEacP4NFSDl7LIjscv6Xb85&#10;ik4VrhyMhtmhHIzGAqOuux13aQ2CkaWu40w7UkBLc/AediTvBlJa8QXYkXz7YaWdxOqX9XWd4FoN&#10;wrnbt4ts8pjJw91qSt6sro+crm0FR6V5PV6qs3R9h6OBB0EcPxoLP+q62/1h7vYg8nig0mExj7NO&#10;flsd/RXHMVAmON0lor/02w+zo0b3XuZJNIi/gB059+Jrcy/6XXc7irBrj+YrURCxWOVLZGEcJspx&#10;0hHPcJQRCYkuhQf99sN4aHTP4eHtyllddzuSgQ7BA48Z/lfBs2EQIr+f+LnBAw7hIuUZxDlKgE6p&#10;+s6rs4i0DNSTFxMmMh/WdSF+WschDwGkbhF1++8ssFvuz5lo1xZJE4mWKLZkLnFQOYXqDIf9VVWg&#10;c3936yb78yDafR1Wu8ls4Y9ylywI8IzpTnIuLitpOatQdCKNSZM4RFa3F0jMJS9wqQmCIDGyI/tY&#10;sA0XAsBRJKaXDNgt91/iYtf+HmnQe7trSEzvLS52X/uvcbFr0wwT4XQkZnyZWf1uaAiKTiQxEUvi&#10;oGV0rYFNUgztqotLMepMsyEfSh7YBwBTh6BAdbWEdpIUQxNBbdIntW2kqe9BYnpvtTIkpv/uBEvy&#10;E1KM3AKwZtCI6LM7svYcOBIzQhLTDbnxh4XcWJpSzZudniQEpMPIEvAlhZFq0WcXh5enMFL5PYpm&#10;OD0JCWbcZXSPn0qZLxr5r5EyuqMnDUzlIe+DUle/yvzCraMP2laPJMvIxUns7bwSjDiqrV+/TzVS&#10;xgmqAQEOWDokt6i6Td6L6u46l/HcOA6PUhsSysl0tLk+xY3KuBZAWPNSXPzayo4prGA6Q3zswTwo&#10;T3RjD50XE7BNqo4IcOh+vACORk8PgUM1aNkwFdd0+BiVaS2ow40aNymgeIjuq4kuTz3utZKhpUkq&#10;Lxu+zCUKButv5RKFoI57aS7osFQTtdLrRxGuXG5ZS+Gv8cWVUBda03pvvpk1rWMwmms6LA4jCXEZ&#10;GZiVMNKIVZWSoVEfAw+LerE1rbfnm1nTOo6guabDYglYylM/wbJhUTlys6aelGbNqsZI6I3b7i8F&#10;1XqHvpllrd3hzWUd5hJnuIgqAdkVy4r7wbGy0t1llhWhiVEIrnshClxv0jezrLUHsrmsA72Q0NGT&#10;VAtLcllbnPWyNLjeo29mVWunT3NVhzl+bLACqV4s0fFqsFpv0TezqrWdvbmqA23tFlb3reploVrv&#10;0DezqF3TZjDQtJkEXko3Z8Z+4IUtnqpTH9VhZmQXPLsphzoiQkDgvdjvnw083F6kBD/q6CFLDrUn&#10;BP9ed6fVrnq5MqGSy4Q+levEqnx5zwmZo6mL9Nnpar9r1hoXTS615jyz4/PMCkm6FV+GoiEGMKRA&#10;r4kL4yL+oxVhRhik6A9ySV6auOy/83vP/v8exIUmgbBFnx3E9sekGoNVb8yYkr/7KWHdZL+j1Zqv&#10;QZUdcamTpsCHCXfuCO9XEDcIt4lLbcE89n6FmrhIJMhtYxSMNm2hXXVp2uIEFzjLiKbRp6JtDdri&#10;BJf62ij7GM1qQxnycV82HhWFcAEfVsBHWDt76tz8KBokuNjJAhgPgrZWpI2MJh/H2Z3bUIP02w+7&#10;tBvdOySqKMZP1FEB0rmzR+XODmtPmQFE7YM4ltmaG7MdIIZloXHHlXNBfW9EcFG1+7rK1bFgZaSj&#10;L56qrSrGw+R5vdpUt6h/N13sdtvbm5tqtsjXWfVuvZyVRVXMd+9mxfqmmM+Xs/zmqSjvb7jHPPm0&#10;LYtZXlXLzYPc7VDMdVSTCQkMazejAUTtvTkOEH0cwmX7c9n+rifbX1h7BwwgBnoGzHll7sfMdyd9&#10;Dmk59hmifmOyXfu1W5Ptvvabk+3aTfHTnVcepcmn66xS0VZHBx1bJ31wYW2ok6sbk487TYgw/d0E&#10;FkMbW1dFY9yB5cOZ6pzpp1ewh1u4bVZG0SDTj8eCNFFnfYIwZmkrIFRbfpgfcW0VuoTph15/2PZD&#10;NYR+dcazPi7D3Ugy3OF4aAdJwxw0aYQQTQ0kFoTqTgnDrMWxIX1IKMWpOZIAz+6e0f2APVV14zCk&#10;qIuHLKm6JQSU2ANyFtURui+jrosBRUP4zIjQYfZ9H0KUr8GhQxmGRuvcF1RfOfcbsabqxrijtT0m&#10;JTF1xtRP4jhqSWIBS2Nx7amM9mceznxIK7M5Zbotq93PebGeiIe7aYlZl1Fa2eMv1U7JRVRFEP3V&#10;Rvy7KX6CY1V9K0qU1Xr7qVRm5N3z52d5sBwHXDXc30qwqTjbtm9VhxnOeZgi163KA+gzJARK2wGn&#10;8gy9WtUkCmIZ1GvJ2LRk32dV6+jZS68q9t3D7dMDnCIY+0OZbRfL2cdsl9l/y915m/NiUazu8/LD&#10;/wEAAP//AwBQSwMEFAAGAAgAAAAhANzaQOriAAAACwEAAA8AAABkcnMvZG93bnJldi54bWxMj8Fu&#10;gkAQhu9N+g6badKbLohWSlmMMW1PxqTaxHgbYQQiu0vYFfDtOz21x5n58s/3p6tRN6KnztXWKAin&#10;AQgyuS1qUyr4PnxMYhDOoymwsYYU3MnBKnt8SDEp7GC+qN/7UnCIcQkqqLxvEyldXpFGN7UtGb5d&#10;bKfR89iVsuhw4HDdyFkQvEiNteEPFba0qSi/7m9aweeAwzoK3/vt9bK5nw6L3XEbklLPT+P6DYSn&#10;0f/B8KvP6pCx09neTOFEo2A54ypewSSKlq8gmJjHC16dGY3nIcgslf87ZD8AAAD//wMAUEsBAi0A&#10;FAAGAAgAAAAhALaDOJL+AAAA4QEAABMAAAAAAAAAAAAAAAAAAAAAAFtDb250ZW50X1R5cGVzXS54&#10;bWxQSwECLQAUAAYACAAAACEAOP0h/9YAAACUAQAACwAAAAAAAAAAAAAAAAAvAQAAX3JlbHMvLnJl&#10;bHNQSwECLQAUAAYACAAAACEAZoZ3OX8RAABg4QAADgAAAAAAAAAAAAAAAAAuAgAAZHJzL2Uyb0Rv&#10;Yy54bWxQSwECLQAUAAYACAAAACEA3NpA6uIAAAALAQAADwAAAAAAAAAAAAAAAADZEwAAZHJzL2Rv&#10;d25yZXYueG1sUEsFBgAAAAAEAAQA8wAAAOgUAAAAAA==&#10;">
                <v:shape id="Shape 53192" o:spid="_x0000_s1275" style="position:absolute;left:5486;top:18135;width:1798;height:2225;visibility:visible;mso-wrap-style:square;v-text-anchor:top" coordsize="17983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TbyQAAAN4AAAAPAAAAZHJzL2Rvd25yZXYueG1sRI9Pa8JA&#10;FMTvQr/D8gq96UaloU1dxT8UCx5sTYM9PrLPJDT7NmRXk377riB4HGbmN8xs0ZtaXKh1lWUF41EE&#10;gji3uuJCwXf6PnwB4TyyxtoyKfgjB4v5w2CGibYdf9Hl4AsRIOwSVFB63yRSurwkg25kG+LgnWxr&#10;0AfZFlK32AW4qeUkimJpsOKwUGJD65Ly38PZKNjW+59TdTymq26zjnXcZLtPzJR6euyXbyA89f4e&#10;vrU/tILn6fh1Atc74QrI+T8AAAD//wMAUEsBAi0AFAAGAAgAAAAhANvh9svuAAAAhQEAABMAAAAA&#10;AAAAAAAAAAAAAAAAAFtDb250ZW50X1R5cGVzXS54bWxQSwECLQAUAAYACAAAACEAWvQsW78AAAAV&#10;AQAACwAAAAAAAAAAAAAAAAAfAQAAX3JlbHMvLnJlbHNQSwECLQAUAAYACAAAACEAJjKU28kAAADe&#10;AAAADwAAAAAAAAAAAAAAAAAHAgAAZHJzL2Rvd25yZXYueG1sUEsFBgAAAAADAAMAtwAAAP0CAAAA&#10;AA==&#10;" path="m179832,c179832,124968,97536,222504,,222504e" filled="f" strokeweight=".21244mm">
                  <v:stroke endcap="round"/>
                  <v:path arrowok="t" textboxrect="0,0,179832,222504"/>
                </v:shape>
                <v:shape id="Shape 53193" o:spid="_x0000_s1276" style="position:absolute;left:3688;top:18135;width:1798;height:2225;visibility:visible;mso-wrap-style:square;v-text-anchor:top" coordsize="17983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jFAyAAAAN4AAAAPAAAAZHJzL2Rvd25yZXYueG1sRI9Ba8JA&#10;FITvBf/D8gRvdaPSYFNXaRWx0IPWNOjxkX0mwezbkF1N+u+7hUKPw8x8wyxWvanFnVpXWVYwGUcg&#10;iHOrKy4UfKXbxzkI55E11pZJwTc5WC0HDwtMtO34k+5HX4gAYZeggtL7JpHS5SUZdGPbEAfvYluD&#10;Psi2kLrFLsBNLadRFEuDFYeFEhtal5RfjzejYFfvz5fqdErfus061nGTfRwwU2o07F9fQHjq/X/4&#10;r/2uFTzNJs8z+L0TroBc/gAAAP//AwBQSwECLQAUAAYACAAAACEA2+H2y+4AAACFAQAAEwAAAAAA&#10;AAAAAAAAAAAAAAAAW0NvbnRlbnRfVHlwZXNdLnhtbFBLAQItABQABgAIAAAAIQBa9CxbvwAAABUB&#10;AAALAAAAAAAAAAAAAAAAAB8BAABfcmVscy8ucmVsc1BLAQItABQABgAIAAAAIQBJfjFAyAAAAN4A&#10;AAAPAAAAAAAAAAAAAAAAAAcCAABkcnMvZG93bnJldi54bWxQSwUGAAAAAAMAAwC3AAAA/AIAAAAA&#10;" path="m,c,124968,79248,222504,179832,222504e" filled="f" strokeweight=".21244mm">
                  <v:stroke endcap="round"/>
                  <v:path arrowok="t" textboxrect="0,0,179832,222504"/>
                </v:shape>
                <v:shape id="Shape 53194" o:spid="_x0000_s1277" style="position:absolute;left:3688;top:16672;width:0;height:1463;visibility:visible;mso-wrap-style:square;v-text-anchor:top" coordsize="0,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azxwAAAN4AAAAPAAAAZHJzL2Rvd25yZXYueG1sRI/NagJB&#10;EITvAd9haCG3OOtPRDeOIoIhXgIxQfDW7rS7S3Z6lp2Ojm/vBAI5FlX1FbVYRdeoC3Wh9mxgOMhA&#10;ERfe1lwa+PrcPs1ABUG22HgmAzcKsFr2HhaYW3/lD7rspVQJwiFHA5VIm2sdioochoFviZN39p1D&#10;SbIrte3wmuCu0aMsm2qHNaeFClvaVFR873+cgTLuTjQ9ysbH2ft5nckr2sPImMd+XL+AEoryH/5r&#10;v1kDz+PhfAK/d9IV0Ms7AAAA//8DAFBLAQItABQABgAIAAAAIQDb4fbL7gAAAIUBAAATAAAAAAAA&#10;AAAAAAAAAAAAAABbQ29udGVudF9UeXBlc10ueG1sUEsBAi0AFAAGAAgAAAAhAFr0LFu/AAAAFQEA&#10;AAsAAAAAAAAAAAAAAAAAHwEAAF9yZWxzLy5yZWxzUEsBAi0AFAAGAAgAAAAhAEsExrPHAAAA3gAA&#10;AA8AAAAAAAAAAAAAAAAABwIAAGRycy9kb3ducmV2LnhtbFBLBQYAAAAAAwADALcAAAD7AgAAAAA=&#10;" path="m,146303l,e" filled="f" strokeweight=".21244mm">
                  <v:stroke endcap="round"/>
                  <v:path arrowok="t" textboxrect="0,0,0,146303"/>
                </v:shape>
                <v:shape id="Shape 53195" o:spid="_x0000_s1278" style="position:absolute;left:7284;top:16672;width:0;height:1463;visibility:visible;mso-wrap-style:square;v-text-anchor:top" coordsize="0,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MoxgAAAN4AAAAPAAAAZHJzL2Rvd25yZXYueG1sRI/NagJB&#10;EITvgbzD0AFvcVZFMRtHESEhXgR/EHLr7LS7S3Z6lp2OTt7eEQSPRVV9Rc0W0TXqTF2oPRsY9DNQ&#10;xIW3NZcGDvuP1ymoIMgWG89k4J8CLObPTzPMrb/wls47KVWCcMjRQCXS5lqHoiKHoe9b4uSdfOdQ&#10;kuxKbTu8JLhr9DDLJtphzWmhwpZWFRW/uz9noIzrH5p8y8rH6ea0zOQT7XFoTO8lLt9BCUV5hO/t&#10;L2tgPBq8jeF2J10BPb8CAAD//wMAUEsBAi0AFAAGAAgAAAAhANvh9svuAAAAhQEAABMAAAAAAAAA&#10;AAAAAAAAAAAAAFtDb250ZW50X1R5cGVzXS54bWxQSwECLQAUAAYACAAAACEAWvQsW78AAAAVAQAA&#10;CwAAAAAAAAAAAAAAAAAfAQAAX3JlbHMvLnJlbHNQSwECLQAUAAYACAAAACEAJEhjKMYAAADeAAAA&#10;DwAAAAAAAAAAAAAAAAAHAgAAZHJzL2Rvd25yZXYueG1sUEsFBgAAAAADAAMAtwAAAPoCAAAAAA==&#10;" path="m,146303l,e" filled="f" strokeweight=".21244mm">
                  <v:stroke endcap="round"/>
                  <v:path arrowok="t" textboxrect="0,0,0,146303"/>
                </v:shape>
                <v:shape id="Shape 53196" o:spid="_x0000_s1279" style="position:absolute;left:5486;top:16672;width:1768;height:1463;visibility:visible;mso-wrap-style:square;v-text-anchor:top" coordsize="176784,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BCxgAAAN4AAAAPAAAAZHJzL2Rvd25yZXYueG1sRI/disIw&#10;FITvhX2HcBa801SrRatRXKGyeCH48wCH5tiWbU5KE2t9e7OwsJfDzHzDrLe9qUVHrassK5iMIxDE&#10;udUVFwpu12y0AOE8ssbaMil4kYPt5mOwxlTbJ5+pu/hCBAi7FBWU3jeplC4vyaAb24Y4eHfbGvRB&#10;toXULT4D3NRyGkWJNFhxWCixoX1J+c/lYRQco8cpXnTX81eWLetdMUvi6SFRavjZ71YgPPX+P/zX&#10;/tYK5vFkmcDvnXAF5OYNAAD//wMAUEsBAi0AFAAGAAgAAAAhANvh9svuAAAAhQEAABMAAAAAAAAA&#10;AAAAAAAAAAAAAFtDb250ZW50X1R5cGVzXS54bWxQSwECLQAUAAYACAAAACEAWvQsW78AAAAVAQAA&#10;CwAAAAAAAAAAAAAAAAAfAQAAX3JlbHMvLnJlbHNQSwECLQAUAAYACAAAACEA9YEQQsYAAADeAAAA&#10;DwAAAAAAAAAAAAAAAAAHAgAAZHJzL2Rvd25yZXYueG1sUEsFBgAAAAADAAMAtwAAAPoCAAAAAA==&#10;" path="m176784,c176784,82296,97536,146303,,146303e" filled="f" strokeweight=".21244mm">
                  <v:stroke endcap="round"/>
                  <v:path arrowok="t" textboxrect="0,0,176784,146303"/>
                </v:shape>
                <v:shape id="Shape 53197" o:spid="_x0000_s1280" style="position:absolute;left:3688;top:16672;width:1798;height:1463;visibility:visible;mso-wrap-style:square;v-text-anchor:top" coordsize="17983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L/xQAAAN4AAAAPAAAAZHJzL2Rvd25yZXYueG1sRI9BawIx&#10;FITvQv9DeIVeSs2qWOtqlFIoK9609v66eWYXNy9Lkmr8941Q8DjMzDfMcp1sJ87kQ+tYwWhYgCCu&#10;nW7ZKDh8fb68gQgRWWPnmBRcKcB69TBYYqndhXd03kcjMoRDiQqaGPtSylA3ZDEMXU+cvaPzFmOW&#10;3kjt8ZLhtpPjoniVFlvOCw329NFQfdr/WgWTHz8/+un1O1WVGWNlts9V2ir19JjeFyAipXgP/7c3&#10;WsF0MprP4HYnXwG5+gMAAP//AwBQSwECLQAUAAYACAAAACEA2+H2y+4AAACFAQAAEwAAAAAAAAAA&#10;AAAAAAAAAAAAW0NvbnRlbnRfVHlwZXNdLnhtbFBLAQItABQABgAIAAAAIQBa9CxbvwAAABUBAAAL&#10;AAAAAAAAAAAAAAAAAB8BAABfcmVscy8ucmVsc1BLAQItABQABgAIAAAAIQAAvUL/xQAAAN4AAAAP&#10;AAAAAAAAAAAAAAAAAAcCAABkcnMvZG93bnJldi54bWxQSwUGAAAAAAMAAwC3AAAA+QIAAAAA&#10;" path="m,c,82296,79248,146303,179832,146303e" filled="f" strokeweight=".21244mm">
                  <v:stroke endcap="round"/>
                  <v:path arrowok="t" textboxrect="0,0,179832,146303"/>
                </v:shape>
                <v:shape id="Shape 53198" o:spid="_x0000_s1281" style="position:absolute;left:10180;top:18227;width:1798;height:2194;visibility:visible;mso-wrap-style:square;v-text-anchor:top" coordsize="17983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tXwwAAAN4AAAAPAAAAZHJzL2Rvd25yZXYueG1sRE/LagIx&#10;FN0X/IdwBXc1k4rFjkbRglCXvtq6uyTXmcHJzTBJnfHvm0Why8N5L1a9q8Wd2lB51qDGGQhi423F&#10;hYbTcfs8AxEissXaM2l4UIDVcvC0wNz6jvd0P8RCpBAOOWooY2xyKYMpyWEY+4Y4cVffOowJtoW0&#10;LXYp3NXyJctepcOKU0OJDb2XZG6HH6eh254vX9+P6+5zczYqdnujLipoPRr26zmISH38F/+5P6yG&#10;6US9pb3pTroCcvkLAAD//wMAUEsBAi0AFAAGAAgAAAAhANvh9svuAAAAhQEAABMAAAAAAAAAAAAA&#10;AAAAAAAAAFtDb250ZW50X1R5cGVzXS54bWxQSwECLQAUAAYACAAAACEAWvQsW78AAAAVAQAACwAA&#10;AAAAAAAAAAAAAAAfAQAAX3JlbHMvLnJlbHNQSwECLQAUAAYACAAAACEA3oo7V8MAAADeAAAADwAA&#10;AAAAAAAAAAAAAAAHAgAAZHJzL2Rvd25yZXYueG1sUEsFBgAAAAADAAMAtwAAAPcCAAAAAA==&#10;" path="m179832,c179832,121920,100584,219456,,219456e" filled="f" strokeweight=".21244mm">
                  <v:stroke endcap="round"/>
                  <v:path arrowok="t" textboxrect="0,0,179832,219456"/>
                </v:shape>
                <v:shape id="Shape 53199" o:spid="_x0000_s1282" style="position:absolute;left:8351;top:18227;width:1829;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HhmwwAAAN4AAAAPAAAAZHJzL2Rvd25yZXYueG1sRI/disIw&#10;FITvF3yHcATv1lTFn1ajyGLBO/HnAQ7NsS02J6XJ2urTG0HwcpiZb5jVpjOVuFPjSssKRsMIBHFm&#10;dcm5gss5/V2AcB5ZY2WZFDzIwWbd+1lhom3LR7qffC4ChF2CCgrv60RKlxVk0A1tTRy8q20M+iCb&#10;XOoG2wA3lRxH0UwaLDksFFjTX0HZ7fRvFNAzNf5xmLW79KjpQNUlno9vSg363XYJwlPnv+FPe68V&#10;TCejOIb3nXAF5PoFAAD//wMAUEsBAi0AFAAGAAgAAAAhANvh9svuAAAAhQEAABMAAAAAAAAAAAAA&#10;AAAAAAAAAFtDb250ZW50X1R5cGVzXS54bWxQSwECLQAUAAYACAAAACEAWvQsW78AAAAVAQAACwAA&#10;AAAAAAAAAAAAAAAfAQAAX3JlbHMvLnJlbHNQSwECLQAUAAYACAAAACEAq+R4ZsMAAADeAAAADwAA&#10;AAAAAAAAAAAAAAAHAgAAZHJzL2Rvd25yZXYueG1sUEsFBgAAAAADAAMAtwAAAPcCAAAAAA==&#10;" path="m,c,121920,82296,219456,182880,219456e" filled="f" strokeweight=".21244mm">
                  <v:stroke endcap="round"/>
                  <v:path arrowok="t" textboxrect="0,0,182880,219456"/>
                </v:shape>
                <v:shape id="Shape 53200" o:spid="_x0000_s1283" style="position:absolute;left:8351;top:16763;width:0;height:1464;visibility:visible;mso-wrap-style:square;v-text-anchor:top" coordsize="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hpxwAAAN4AAAAPAAAAZHJzL2Rvd25yZXYueG1sRI9LawJB&#10;EITvgv9haCE3ndUQkdVZMYFAHhffemx3eh+407PZmegmvz4jBDwWVfUVNZu3phIXalxpWcFwEIEg&#10;Tq0uOVew3bz2JyCcR9ZYWSYFP+RgnnQ7M4y1vfKKLmufiwBhF6OCwvs6ltKlBRl0A1sTBy+zjUEf&#10;ZJNL3eA1wE0lR1E0lgZLDgsF1vRSUHpefxsFn6PTfu93dfb1e1im44/h8f15aZV66LWLKQhPrb+H&#10;/9tvWsHTY2DC7U64AjL5AwAA//8DAFBLAQItABQABgAIAAAAIQDb4fbL7gAAAIUBAAATAAAAAAAA&#10;AAAAAAAAAAAAAABbQ29udGVudF9UeXBlc10ueG1sUEsBAi0AFAAGAAgAAAAhAFr0LFu/AAAAFQEA&#10;AAsAAAAAAAAAAAAAAAAAHwEAAF9yZWxzLy5yZWxzUEsBAi0AFAAGAAgAAAAhANfn+GnHAAAA3gAA&#10;AA8AAAAAAAAAAAAAAAAABwIAAGRycy9kb3ducmV2LnhtbFBLBQYAAAAAAwADALcAAAD7AgAAAAA=&#10;" path="m,146304l,e" filled="f" strokeweight=".21244mm">
                  <v:stroke endcap="round"/>
                  <v:path arrowok="t" textboxrect="0,0,0,146304"/>
                </v:shape>
                <v:shape id="Shape 53201" o:spid="_x0000_s1284" style="position:absolute;left:11978;top:16763;width:0;height:1464;visibility:visible;mso-wrap-style:square;v-text-anchor:top" coordsize="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3yyQAAAN4AAAAPAAAAZHJzL2Rvd25yZXYueG1sRI9Pa8JA&#10;FMTvQr/D8oTedJMURVJXUaFQ68U/re3xNftMQrNv0+xWYz+9Kwgeh5n5DTOetqYSR2pcaVlB3I9A&#10;EGdWl5wreN+99EYgnEfWWFkmBWdyMJ08dMaYanviDR23PhcBwi5FBYX3dSqlywoy6Pq2Jg7ewTYG&#10;fZBNLnWDpwA3lUyiaCgNlhwWCqxpUVD2s/0zClbJ937vP+rD7//nOhu+xV/L+doq9dhtZ88gPLX+&#10;Hr61X7WCwVMSxXC9E66AnFwAAAD//wMAUEsBAi0AFAAGAAgAAAAhANvh9svuAAAAhQEAABMAAAAA&#10;AAAAAAAAAAAAAAAAAFtDb250ZW50X1R5cGVzXS54bWxQSwECLQAUAAYACAAAACEAWvQsW78AAAAV&#10;AQAACwAAAAAAAAAAAAAAAAAfAQAAX3JlbHMvLnJlbHNQSwECLQAUAAYACAAAACEAuKtd8skAAADe&#10;AAAADwAAAAAAAAAAAAAAAAAHAgAAZHJzL2Rvd25yZXYueG1sUEsFBgAAAAADAAMAtwAAAP0CAAAA&#10;AA==&#10;" path="m,146304l,e" filled="f" strokeweight=".21244mm">
                  <v:stroke endcap="round"/>
                  <v:path arrowok="t" textboxrect="0,0,0,146304"/>
                </v:shape>
                <v:shape id="Shape 53202" o:spid="_x0000_s1285" style="position:absolute;left:10180;top:16763;width:1798;height:1464;visibility:visible;mso-wrap-style:square;v-text-anchor:top" coordsize="17983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bDyQAAAN4AAAAPAAAAZHJzL2Rvd25yZXYueG1sRI9ba8JA&#10;FITfhf6H5Qh9kbpJRCvRjYgglUIfqr34eMieXGj2bMyumv57Vyj0cZiZb5jlqjeNuFDnassK4nEE&#10;gji3uuZSwcdh+zQH4TyyxsYyKfglB6vsYbDEVNsrv9Nl70sRIOxSVFB536ZSurwig25sW+LgFbYz&#10;6IPsSqk7vAa4aWQSRTNpsOawUGFLm4ryn/3ZKPjSn6OXY777HsXH1+K0Pvn4ef6m1OOwXy9AeOr9&#10;f/ivvdMKppMkSuB+J1wBmd0AAAD//wMAUEsBAi0AFAAGAAgAAAAhANvh9svuAAAAhQEAABMAAAAA&#10;AAAAAAAAAAAAAAAAAFtDb250ZW50X1R5cGVzXS54bWxQSwECLQAUAAYACAAAACEAWvQsW78AAAAV&#10;AQAACwAAAAAAAAAAAAAAAAAfAQAAX3JlbHMvLnJlbHNQSwECLQAUAAYACAAAACEAs8A2w8kAAADe&#10;AAAADwAAAAAAAAAAAAAAAAAHAgAAZHJzL2Rvd25yZXYueG1sUEsFBgAAAAADAAMAtwAAAP0CAAAA&#10;AA==&#10;" path="m179832,c179832,79248,100584,146304,,146304e" filled="f" strokeweight=".21244mm">
                  <v:stroke endcap="round"/>
                  <v:path arrowok="t" textboxrect="0,0,179832,146304"/>
                </v:shape>
                <v:shape id="Shape 53203" o:spid="_x0000_s1286" style="position:absolute;left:8351;top:16763;width:1829;height:1464;visibility:visible;mso-wrap-style:square;v-text-anchor:top" coordsize="18288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14yAAAAN4AAAAPAAAAZHJzL2Rvd25yZXYueG1sRI/dagIx&#10;FITvC32HcATvaqKiyNYopSAIthR/KO3d6eZ0s3Rzsm6iu/bpTaHg5TAz3zDzZecqcaYmlJ41DAcK&#10;BHHuTcmFhsN+9TADESKywcozabhQgOXi/m6OmfEtb+m8i4VIEA4ZarAx1pmUIbfkMAx8TZy8b984&#10;jEk2hTQNtgnuKjlSaiodlpwWLNb0bCn/2Z2chvXr9sNu+PNrf1Tt++ztl48vBWvd73VPjyAidfEW&#10;/m+vjYbJeKTG8HcnXQG5uAIAAP//AwBQSwECLQAUAAYACAAAACEA2+H2y+4AAACFAQAAEwAAAAAA&#10;AAAAAAAAAAAAAAAAW0NvbnRlbnRfVHlwZXNdLnhtbFBLAQItABQABgAIAAAAIQBa9CxbvwAAABUB&#10;AAALAAAAAAAAAAAAAAAAAB8BAABfcmVscy8ucmVsc1BLAQItABQABgAIAAAAIQCAwf14yAAAAN4A&#10;AAAPAAAAAAAAAAAAAAAAAAcCAABkcnMvZG93bnJldi54bWxQSwUGAAAAAAMAAwC3AAAA/AIAAAAA&#10;" path="m,c,79248,82296,146304,182880,146304e" filled="f" strokeweight=".21244mm">
                  <v:stroke endcap="round"/>
                  <v:path arrowok="t" textboxrect="0,0,182880,146304"/>
                </v:shape>
                <v:shape id="Shape 53204" o:spid="_x0000_s1287" style="position:absolute;left:10149;top:20330;width:0;height:6431;visibility:visible;mso-wrap-style:square;v-text-anchor:top" coordsize="0,6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S1xgAAAN4AAAAPAAAAZHJzL2Rvd25yZXYueG1sRI9Ba8JA&#10;FITvBf/D8gq96aZprRJdRZSC9qapeH1kn0kw+zbubk36792C0OMwM98w82VvGnEj52vLCl5HCQji&#10;wuqaSwXf+edwCsIHZI2NZVLwSx6Wi8HTHDNtO97T7RBKESHsM1RQhdBmUvqiIoN+ZFvi6J2tMxii&#10;dKXUDrsIN41Mk+RDGqw5LlTY0rqi4nL4MQqu+WQyvWy7sT+u0xPar9zZ3Uapl+d+NQMRqA//4Ud7&#10;qxWM39LkHf7uxCsgF3cAAAD//wMAUEsBAi0AFAAGAAgAAAAhANvh9svuAAAAhQEAABMAAAAAAAAA&#10;AAAAAAAAAAAAAFtDb250ZW50X1R5cGVzXS54bWxQSwECLQAUAAYACAAAACEAWvQsW78AAAAVAQAA&#10;CwAAAAAAAAAAAAAAAAAfAQAAX3JlbHMvLnJlbHNQSwECLQAUAAYACAAAACEAxAWUtcYAAADeAAAA&#10;DwAAAAAAAAAAAAAAAAAHAgAAZHJzL2Rvd25yZXYueG1sUEsFBgAAAAADAAMAtwAAAPoCAAAAAA==&#10;" path="m,l,643128e" filled="f" strokeweight=".21244mm">
                  <v:stroke endcap="round"/>
                  <v:path arrowok="t" textboxrect="0,0,0,643128"/>
                </v:shape>
                <v:shape id="Shape 53205" o:spid="_x0000_s1288" style="position:absolute;left:11978;top:32034;width:4633;height:640;visibility:visible;mso-wrap-style:square;v-text-anchor:top" coordsize="463296,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BIyAAAAN4AAAAPAAAAZHJzL2Rvd25yZXYueG1sRI9ba8JA&#10;FITfBf/DcoS+mU1tvZC6SimUtoiC0Yc+HrInF5o9G7PbJP33bkHwcZiZb5j1djC16Kh1lWUFj1EM&#10;gjizuuJCwfn0Pl2BcB5ZY22ZFPyRg+1mPFpjom3PR+pSX4gAYZeggtL7JpHSZSUZdJFtiIOX29ag&#10;D7ItpG6xD3BTy1kcL6TBisNCiQ29lZT9pL9GQX752j3b7488P7ndgWifLZYXp9TDZHh9AeFp8Pfw&#10;rf2pFcyfZvEc/u+EKyA3VwAAAP//AwBQSwECLQAUAAYACAAAACEA2+H2y+4AAACFAQAAEwAAAAAA&#10;AAAAAAAAAAAAAAAAW0NvbnRlbnRfVHlwZXNdLnhtbFBLAQItABQABgAIAAAAIQBa9CxbvwAAABUB&#10;AAALAAAAAAAAAAAAAAAAAB8BAABfcmVscy8ucmVsc1BLAQItABQABgAIAAAAIQAgphBIyAAAAN4A&#10;AAAPAAAAAAAAAAAAAAAAAAcCAABkcnMvZG93bnJldi54bWxQSwUGAAAAAAMAAwC3AAAA/AIAAAAA&#10;" path="m402336,r60960,30480l402336,64008r,-27432l6096,36576,,30480,6096,27432r396240,l402336,xe" fillcolor="black" stroked="f" strokeweight="0">
                  <v:stroke endcap="round"/>
                  <v:path arrowok="t" textboxrect="0,0,463296,64008"/>
                </v:shape>
                <v:shape id="Shape 53206" o:spid="_x0000_s1289" style="position:absolute;left:11948;top:29260;width:4633;height:610;visibility:visible;mso-wrap-style:square;v-text-anchor:top" coordsize="46329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LExwAAAN4AAAAPAAAAZHJzL2Rvd25yZXYueG1sRI9Pa8JA&#10;FMTvBb/D8gRvdTdKg0RXEVuhFXrwH3h8ZJ9JMPs2Zrcav71bKPQ4zMxvmNmis7W4UesrxxqSoQJB&#10;nDtTcaHhsF+/TkD4gGywdkwaHuRhMe+9zDAz7s5buu1CISKEfYYayhCaTEqfl2TRD11DHL2zay2G&#10;KNtCmhbvEW5rOVIqlRYrjgslNrQqKb/sfqyG78cpXavk+pWow7U7vjcfycZdtB70u+UURKAu/If/&#10;2p9Gw9t4pFL4vROvgJw/AQAA//8DAFBLAQItABQABgAIAAAAIQDb4fbL7gAAAIUBAAATAAAAAAAA&#10;AAAAAAAAAAAAAABbQ29udGVudF9UeXBlc10ueG1sUEsBAi0AFAAGAAgAAAAhAFr0LFu/AAAAFQEA&#10;AAsAAAAAAAAAAAAAAAAAHwEAAF9yZWxzLy5yZWxzUEsBAi0AFAAGAAgAAAAhAOLTIsTHAAAA3gAA&#10;AA8AAAAAAAAAAAAAAAAABwIAAGRycy9kb3ducmV2LnhtbFBLBQYAAAAAAwADALcAAAD7AgAAAAA=&#10;" path="m402336,r60960,30480l402336,60960r,-24384l6096,36576,,30480,6096,24384r396240,l402336,xe" fillcolor="black" stroked="f" strokeweight="0">
                  <v:stroke endcap="round"/>
                  <v:path arrowok="t" textboxrect="0,0,463296,60960"/>
                </v:shape>
                <v:shape id="Shape 53207" o:spid="_x0000_s1290" style="position:absolute;left:5486;top:27401;width:11064;height:610;visibility:visible;mso-wrap-style:square;v-text-anchor:top" coordsize="1106424,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l+CyAAAAN4AAAAPAAAAZHJzL2Rvd25yZXYueG1sRI9BS8NA&#10;FITvgv9heYI3uzFiGmO3pa1IvRWjgsdH9jUbm32bZtcm/ffdguBxmJlvmNlitK04Uu8bxwruJwkI&#10;4srphmsFnx+vdzkIH5A1to5JwYk8LObXVzMstBv4nY5lqEWEsC9QgQmhK6T0lSGLfuI64ujtXG8x&#10;RNnXUvc4RLhtZZokmbTYcFww2NHaULUvf62C/Hs4bJfp086sNsPXNMt+cl2+KHV7My6fQQQaw3/4&#10;r/2mFTw+pMkULnfiFZDzMwAAAP//AwBQSwECLQAUAAYACAAAACEA2+H2y+4AAACFAQAAEwAAAAAA&#10;AAAAAAAAAAAAAAAAW0NvbnRlbnRfVHlwZXNdLnhtbFBLAQItABQABgAIAAAAIQBa9CxbvwAAABUB&#10;AAALAAAAAAAAAAAAAAAAAB8BAABfcmVscy8ucmVsc1BLAQItABQABgAIAAAAIQDROl+CyAAAAN4A&#10;AAAPAAAAAAAAAAAAAAAAAAcCAABkcnMvZG93bnJldi54bWxQSwUGAAAAAAMAAwC3AAAA/AIAAAAA&#10;" path="m1045464,r60960,30480l1045464,60960r,-24384l6096,36576,,30480,6096,24384r1039368,l1045464,xe" fillcolor="black" stroked="f" strokeweight="0">
                  <v:stroke endcap="round"/>
                  <v:path arrowok="t" textboxrect="0,0,1106424,60960"/>
                </v:shape>
                <v:shape id="Shape 53208" o:spid="_x0000_s1291" style="position:absolute;left:5547;top:20330;width:0;height:7376;visibility:visible;mso-wrap-style:square;v-text-anchor:top" coordsize="0,73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EQwgAAAN4AAAAPAAAAZHJzL2Rvd25yZXYueG1sRE9Ni8Iw&#10;EL0L+x/CCN401dVFqlFWYcGrrq56G5qxLTaTNola/705LHh8vO/5sjWVuJPzpWUFw0ECgjizuuRc&#10;wf73pz8F4QOyxsoyKXiSh+XiozPHVNsHb+m+C7mIIexTVFCEUKdS+qwgg35ga+LIXawzGCJ0udQO&#10;HzHcVHKUJF/SYMmxocCa1gVl193NKDg8zfTY0vmyGh/PzV9zqtypOSjV67bfMxCB2vAW/7s3WsHk&#10;c5TEvfFOvAJy8QIAAP//AwBQSwECLQAUAAYACAAAACEA2+H2y+4AAACFAQAAEwAAAAAAAAAAAAAA&#10;AAAAAAAAW0NvbnRlbnRfVHlwZXNdLnhtbFBLAQItABQABgAIAAAAIQBa9CxbvwAAABUBAAALAAAA&#10;AAAAAAAAAAAAAB8BAABfcmVscy8ucmVsc1BLAQItABQABgAIAAAAIQDXyZEQwgAAAN4AAAAPAAAA&#10;AAAAAAAAAAAAAAcCAABkcnMvZG93bnJldi54bWxQSwUGAAAAAAMAAwC3AAAA9gIAAAAA&#10;" path="m,l,737616e" filled="f" strokeweight=".21244mm">
                  <v:stroke endcap="round"/>
                  <v:path arrowok="t" textboxrect="0,0,0,737616"/>
                </v:shape>
                <v:shape id="Shape 53209" o:spid="_x0000_s1292" style="position:absolute;left:10088;top:26487;width:6493;height:609;visibility:visible;mso-wrap-style:square;v-text-anchor:top" coordsize="649224,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WorxAAAAN4AAAAPAAAAZHJzL2Rvd25yZXYueG1sRI9Li8JA&#10;EITvC/6HoYW9rRMfKxodRQXB2+L72mTaJJrpCZnZmPx7Z2HBY1FVX1HzZWMKUVPlcssK+r0IBHFi&#10;dc6pgtNx+zUB4TyyxsIyKWjJwXLR+ZhjrO2T91QffCoChF2MCjLvy1hKl2Rk0PVsSRy8m60M+iCr&#10;VOoKnwFuCjmIorE0mHNYyLCkTUbJ4/BrFBi81uufaTu+98/tZER748helPrsNqsZCE+Nf4f/2zut&#10;4Hs4iKbwdydcAbl4AQAA//8DAFBLAQItABQABgAIAAAAIQDb4fbL7gAAAIUBAAATAAAAAAAAAAAA&#10;AAAAAAAAAABbQ29udGVudF9UeXBlc10ueG1sUEsBAi0AFAAGAAgAAAAhAFr0LFu/AAAAFQEAAAsA&#10;AAAAAAAAAAAAAAAAHwEAAF9yZWxzLy5yZWxzUEsBAi0AFAAGAAgAAAAhABNVaivEAAAA3gAAAA8A&#10;AAAAAAAAAAAAAAAABwIAAGRycy9kb3ducmV2LnhtbFBLBQYAAAAAAwADALcAAAD4AgAAAAA=&#10;" path="m588264,r60960,30481l588264,60961r,-27432l6096,33529,,30481,6096,24385r582168,l588264,xe" fillcolor="black" stroked="f" strokeweight="0">
                  <v:stroke endcap="round"/>
                  <v:path arrowok="t" textboxrect="0,0,649224,60961"/>
                </v:shape>
                <v:shape id="Shape 53210" o:spid="_x0000_s1293" style="position:absolute;left:13837;top:29565;width:0;height:2774;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70xgAAAN4AAAAPAAAAZHJzL2Rvd25yZXYueG1sRI/NasJA&#10;FIX3Bd9huIK7OomStkTHIII10FVjobi7ZG6T1MydMDON8e07i0KXh/PHty0m04uRnO8sK0iXCQji&#10;2uqOGwUf5+PjCwgfkDX2lknBnTwUu9nDFnNtb/xOYxUaEUfY56igDWHIpfR1Swb90g7E0fuyzmCI&#10;0jVSO7zFcdPLVZI8SYMdx4cWBzq0VF+rH6Ogfv48HdH01et+zPRYJt9v7nJWajGf9hsQgabwH/5r&#10;l1pBtl6lESDiRBSQu18AAAD//wMAUEsBAi0AFAAGAAgAAAAhANvh9svuAAAAhQEAABMAAAAAAAAA&#10;AAAAAAAAAAAAAFtDb250ZW50X1R5cGVzXS54bWxQSwECLQAUAAYACAAAACEAWvQsW78AAAAVAQAA&#10;CwAAAAAAAAAAAAAAAAAfAQAAX3JlbHMvLnJlbHNQSwECLQAUAAYACAAAACEAkywe9MYAAADeAAAA&#10;DwAAAAAAAAAAAAAAAAAHAgAAZHJzL2Rvd25yZXYueG1sUEsFBgAAAAADAAMAtwAAAPoCAAAAAA==&#10;" path="m,l,277368e" filled="f" strokeweight=".21244mm">
                  <v:stroke endcap="round"/>
                  <v:path arrowok="t" textboxrect="0,0,0,277368"/>
                </v:shape>
                <v:rect id="Rectangle 53211" o:spid="_x0000_s1294" style="position:absolute;left:5547;top:30428;width:7947;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lPxwAAAN4AAAAPAAAAZHJzL2Rvd25yZXYueG1sRI9Pa8JA&#10;FMTvQr/D8gredBNFiamrSFX06J+C7e2RfU1Cs29DdjWxn74rCD0OM/MbZr7sTCVu1LjSsoJ4GIEg&#10;zqwuOVfwcd4OEhDOI2usLJOCOzlYLl56c0y1bflIt5PPRYCwS1FB4X2dSumyggy6oa2Jg/dtG4M+&#10;yCaXusE2wE0lR1E0lQZLDgsF1vReUPZzuhoFu6Refe7tb5tXm6/d5XCZrc8zr1T/tVu9gfDU+f/w&#10;s73XCibjURzD4064AnLxBwAA//8DAFBLAQItABQABgAIAAAAIQDb4fbL7gAAAIUBAAATAAAAAAAA&#10;AAAAAAAAAAAAAABbQ29udGVudF9UeXBlc10ueG1sUEsBAi0AFAAGAAgAAAAhAFr0LFu/AAAAFQEA&#10;AAsAAAAAAAAAAAAAAAAAHwEAAF9yZWxzLy5yZWxzUEsBAi0AFAAGAAgAAAAhAO1eqU/HAAAA3gAA&#10;AA8AAAAAAAAAAAAAAAAABwIAAGRycy9kb3ducmV2LnhtbFBLBQYAAAAAAwADALcAAAD7AgAAAAA=&#10;" filled="f" stroked="f">
                  <v:textbox inset="0,0,0,0">
                    <w:txbxContent>
                      <w:p w14:paraId="19996326" w14:textId="77777777" w:rsidR="00D41904" w:rsidRDefault="00D41904">
                        <w:pPr>
                          <w:spacing w:after="160" w:line="259" w:lineRule="auto"/>
                          <w:ind w:left="0" w:firstLine="0"/>
                          <w:jc w:val="left"/>
                        </w:pPr>
                        <w:r>
                          <w:rPr>
                            <w:sz w:val="19"/>
                          </w:rPr>
                          <w:t xml:space="preserve">ARM IRQs </w:t>
                        </w:r>
                      </w:p>
                    </w:txbxContent>
                  </v:textbox>
                </v:rect>
                <v:shape id="Shape 53212" o:spid="_x0000_s1295" style="position:absolute;left:16611;top:25847;width:0;height:6492;visibility:visible;mso-wrap-style:square;v-text-anchor:top" coordsize="0,6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6xwAAAN4AAAAPAAAAZHJzL2Rvd25yZXYueG1sRI/NbsIw&#10;EITvSH0Hayv1RhxSaFHAoP6oEgcu0KpSb0u8xCHxOopdCG+PkZA4jmbnm535sreNOFLnK8cKRkkK&#10;grhwuuJSwc/313AKwgdkjY1jUnAmD8vFw2COuXYn3tBxG0oRIexzVGBCaHMpfWHIok9cSxy9vess&#10;hii7UuoOTxFuG5ml6Yu0WHFsMNjSh6Gi3v7b+Mbur6XdmOvwW7+u/WR8MO/Zp1JPj/3bDESgPtyP&#10;b+mVVjB5zkYZXOdEBsjFBQAA//8DAFBLAQItABQABgAIAAAAIQDb4fbL7gAAAIUBAAATAAAAAAAA&#10;AAAAAAAAAAAAAABbQ29udGVudF9UeXBlc10ueG1sUEsBAi0AFAAGAAgAAAAhAFr0LFu/AAAAFQEA&#10;AAsAAAAAAAAAAAAAAAAAHwEAAF9yZWxzLy5yZWxzUEsBAi0AFAAGAAgAAAAhAKAIT/rHAAAA3gAA&#10;AA8AAAAAAAAAAAAAAAAABwIAAGRycy9kb3ducmV2LnhtbFBLBQYAAAAAAwADALcAAAD7AgAAAAA=&#10;" path="m,l,649224e" filled="f" strokeweight=".21244mm">
                  <v:stroke endcap="round"/>
                  <v:path arrowok="t" textboxrect="0,0,0,649224"/>
                </v:shape>
                <v:shape id="Shape 53213" o:spid="_x0000_s1296" style="position:absolute;left:18470;top:25847;width:0;height:6492;visibility:visible;mso-wrap-style:square;v-text-anchor:top" coordsize="0,6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phyAAAAN4AAAAPAAAAZHJzL2Rvd25yZXYueG1sRI/NbsIw&#10;EITvlXgHayv1VhwCFBQwiBYh9dALP0LitsRLnCZeR7EL6dtjpEo9jmbnm535srO1uFLrS8cKBv0E&#10;BHHudMmFgsN+8zoF4QOyxtoxKfglD8tF72mOmXY33tJ1FwoRIewzVGBCaDIpfW7Iou+7hjh6F9da&#10;DFG2hdQt3iLc1jJNkjdpseTYYLChD0N5tfux8Y3zqaHziKtwrCZffjz6Nu/pWqmX5241AxGoC//H&#10;f+lPrWA8TAdDeMyJDJCLOwAAAP//AwBQSwECLQAUAAYACAAAACEA2+H2y+4AAACFAQAAEwAAAAAA&#10;AAAAAAAAAAAAAAAAW0NvbnRlbnRfVHlwZXNdLnhtbFBLAQItABQABgAIAAAAIQBa9CxbvwAAABUB&#10;AAALAAAAAAAAAAAAAAAAAB8BAABfcmVscy8ucmVsc1BLAQItABQABgAIAAAAIQDPROphyAAAAN4A&#10;AAAPAAAAAAAAAAAAAAAAAAcCAABkcnMvZG93bnJldi54bWxQSwUGAAAAAAMAAwC3AAAA/AIAAAAA&#10;" path="m,l,649224e" filled="f" strokeweight=".21244mm">
                  <v:stroke endcap="round"/>
                  <v:path arrowok="t" textboxrect="0,0,0,649224"/>
                </v:shape>
                <v:shape id="Shape 53214" o:spid="_x0000_s1297" style="position:absolute;left:16611;top:32339;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ExxgAAAN4AAAAPAAAAZHJzL2Rvd25yZXYueG1sRI9Pa8JA&#10;FMTvhX6H5RW86UZjRVJXEaFgL7XGP+dH9jUJZt+m2W1cv31XEHocZuY3zGIVTCN66lxtWcF4lIAg&#10;LqyuuVRwPLwP5yCcR9bYWCYFN3KwWj4/LTDT9sp76nNfighhl6GCyvs2k9IVFRl0I9sSR+/bdgZ9&#10;lF0pdYfXCDeNnCTJTBqsOS5U2NKmouKS/5pImYfT8fxJl/4jn57Czy2l3Veq1OAlrN9AeAr+P/xo&#10;b7WC13QynsL9TrwCcvkHAAD//wMAUEsBAi0AFAAGAAgAAAAhANvh9svuAAAAhQEAABMAAAAAAAAA&#10;AAAAAAAAAAAAAFtDb250ZW50X1R5cGVzXS54bWxQSwECLQAUAAYACAAAACEAWvQsW78AAAAVAQAA&#10;CwAAAAAAAAAAAAAAAAAfAQAAX3JlbHMvLnJlbHNQSwECLQAUAAYACAAAACEAg72RMcYAAADeAAAA&#10;DwAAAAAAAAAAAAAAAAAHAgAAZHJzL2Rvd25yZXYueG1sUEsFBgAAAAADAAMAtwAAAPoCAAAAAA==&#10;" path="m,l185928,e" filled="f" strokeweight=".21244mm">
                  <v:stroke endcap="round"/>
                  <v:path arrowok="t" textboxrect="0,0,185928,0"/>
                </v:shape>
                <v:shape id="Shape 53215" o:spid="_x0000_s1298" style="position:absolute;left:16611;top:13898;width:0;height:2774;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71sxgAAAN4AAAAPAAAAZHJzL2Rvd25yZXYueG1sRI9Ba8JA&#10;FITvBf/D8gRvdaOSWqKriGAVemoUirdH9jVJzb4Nu9sY/31XEDwOM/MNs1z3phEdOV9bVjAZJyCI&#10;C6trLhWcjrvXdxA+IGtsLJOCG3lYrwYvS8y0vfIXdXkoRYSwz1BBFUKbSemLigz6sW2Jo/djncEQ&#10;pSuldniNcNPIaZK8SYM1x4UKW9pWVFzyP6OgmH/vd2ia/GPTpbo7JL+f7nxUajTsNwsQgfrwDD/a&#10;B60gnU0nKdzvxCsgV/8AAAD//wMAUEsBAi0AFAAGAAgAAAAhANvh9svuAAAAhQEAABMAAAAAAAAA&#10;AAAAAAAAAAAAAFtDb250ZW50X1R5cGVzXS54bWxQSwECLQAUAAYACAAAACEAWvQsW78AAAAVAQAA&#10;CwAAAAAAAAAAAAAAAAAfAQAAX3JlbHMvLnJlbHNQSwECLQAUAAYACAAAACEAg1u9bMYAAADeAAAA&#10;DwAAAAAAAAAAAAAAAAAHAgAAZHJzL2Rvd25yZXYueG1sUEsFBgAAAAADAAMAtwAAAPoCAAAAAA==&#10;" path="m,l,277368e" filled="f" strokeweight=".21244mm">
                  <v:stroke endcap="round"/>
                  <v:path arrowok="t" textboxrect="0,0,0,277368"/>
                </v:shape>
                <v:shape id="Shape 53216" o:spid="_x0000_s1299" style="position:absolute;left:18470;top:13898;width:0;height:2774;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MbxwAAAN4AAAAPAAAAZHJzL2Rvd25yZXYueG1sRI9Pa8JA&#10;FMTvhX6H5RW81U0UraSuEgr+AU+Ngnh7ZF+TtNm3YXcb47d3hUKPw8z8hlmuB9OKnpxvLCtIxwkI&#10;4tLqhisFp+PmdQHCB2SNrWVScCMP69Xz0xIzba/8SX0RKhEh7DNUUIfQZVL6siaDfmw74uh9WWcw&#10;ROkqqR1eI9y0cpIkc2mw4bhQY0cfNZU/xa9RUL6ddxs0bbHN+5nu98n3wV2OSo1ehvwdRKAh/If/&#10;2nutYDadpHN43IlXQK7uAAAA//8DAFBLAQItABQABgAIAAAAIQDb4fbL7gAAAIUBAAATAAAAAAAA&#10;AAAAAAAAAAAAAABbQ29udGVudF9UeXBlc10ueG1sUEsBAi0AFAAGAAgAAAAhAFr0LFu/AAAAFQEA&#10;AAsAAAAAAAAAAAAAAAAAHwEAAF9yZWxzLy5yZWxzUEsBAi0AFAAGAAgAAAAhAHOJIxvHAAAA3gAA&#10;AA8AAAAAAAAAAAAAAAAABwIAAGRycy9kb3ducmV2LnhtbFBLBQYAAAAAAwADALcAAAD7AgAAAAA=&#10;" path="m,l,277368e" filled="f" strokeweight=".21244mm">
                  <v:stroke endcap="round"/>
                  <v:path arrowok="t" textboxrect="0,0,0,277368"/>
                </v:shape>
                <v:shape id="Shape 53217" o:spid="_x0000_s1300" style="position:absolute;left:16611;top:16672;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9GxgAAAN4AAAAPAAAAZHJzL2Rvd25yZXYueG1sRI9Ba8JA&#10;FITvBf/D8oTe6kZjraSuIoLQXrSN2vMj+5oEs29jdhvXf+8WCj0OM/MNs1gF04ieOldbVjAeJSCI&#10;C6trLhUcD9unOQjnkTU2lknBjRysloOHBWbaXvmT+tyXIkLYZaig8r7NpHRFRQbdyLbE0fu2nUEf&#10;ZVdK3eE1wk0jJ0kykwZrjgsVtrSpqDjnPyZS5uF0/NrRuX/Pp6dwuaW0/0iVehyG9SsIT8H/h//a&#10;b1rBczoZv8DvnXgF5PIOAAD//wMAUEsBAi0AFAAGAAgAAAAhANvh9svuAAAAhQEAABMAAAAAAAAA&#10;AAAAAAAAAAAAAFtDb250ZW50X1R5cGVzXS54bWxQSwECLQAUAAYACAAAACEAWvQsW78AAAAVAQAA&#10;CwAAAAAAAAAAAAAAAAAfAQAAX3JlbHMvLnJlbHNQSwECLQAUAAYACAAAACEAc28PRsYAAADeAAAA&#10;DwAAAAAAAAAAAAAAAAAHAgAAZHJzL2Rvd25yZXYueG1sUEsFBgAAAAADAAMAtwAAAPoCAAAAAA==&#10;" path="m,l185928,e" filled="f" strokeweight=".21244mm">
                  <v:stroke endcap="round"/>
                  <v:path arrowok="t" textboxrect="0,0,185928,0"/>
                </v:shape>
                <v:shape id="Shape 53218" o:spid="_x0000_s1301" style="position:absolute;left:16611;top:9265;width:0;height:2774;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LyxAAAAN4AAAAPAAAAZHJzL2Rvd25yZXYueG1sRE/Pa8Iw&#10;FL4P/B/CE7zNtEq3UY1FBGdhp9XB8PZo3trO5qUkWa3//XIY7Pjx/d4Wk+nFSM53lhWkywQEcW11&#10;x42Cj/Px8QWED8gae8uk4E4eit3sYYu5tjd+p7EKjYgh7HNU0IYw5FL6uiWDfmkH4sh9WWcwROga&#10;qR3eYrjp5SpJnqTBjmNDiwMdWqqv1Y9RUD9/no5o+up1P2Z6LJPvN3c5K7WYT/sNiEBT+Bf/uUut&#10;IFuv0rg33olXQO5+AQAA//8DAFBLAQItABQABgAIAAAAIQDb4fbL7gAAAIUBAAATAAAAAAAAAAAA&#10;AAAAAAAAAABbQ29udGVudF9UeXBlc10ueG1sUEsBAi0AFAAGAAgAAAAhAFr0LFu/AAAAFQEAAAsA&#10;AAAAAAAAAAAAAAAAHwEAAF9yZWxzLy5yZWxzUEsBAi0AFAAGAAgAAAAhAG1aEvLEAAAA3gAAAA8A&#10;AAAAAAAAAAAAAAAABwIAAGRycy9kb3ducmV2LnhtbFBLBQYAAAAAAwADALcAAAD4AgAAAAA=&#10;" path="m,277368l,e" filled="f" strokeweight=".21244mm">
                  <v:stroke endcap="round"/>
                  <v:path arrowok="t" textboxrect="0,0,0,277368"/>
                </v:shape>
                <v:shape id="Shape 53219" o:spid="_x0000_s1302" style="position:absolute;left:18470;top:9265;width:0;height:2774;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dpxwAAAN4AAAAPAAAAZHJzL2Rvd25yZXYueG1sRI9Ba8JA&#10;FITvQv/D8gq91U0sao1ZRQpWwZOxIN4e2dckbfZt2N3G+O+7hYLHYWa+YfL1YFrRk/ONZQXpOAFB&#10;XFrdcKXg47R9fgXhA7LG1jIpuJGH9ephlGOm7ZWP1BehEhHCPkMFdQhdJqUvazLox7Yjjt6ndQZD&#10;lK6S2uE1wk0rJ0kykwYbjgs1dvRWU/ld/BgF5fy826Jpi/dNP9X9Pvk6uMtJqafHYbMEEWgI9/B/&#10;e68VTF8m6QL+7sQrIFe/AAAA//8DAFBLAQItABQABgAIAAAAIQDb4fbL7gAAAIUBAAATAAAAAAAA&#10;AAAAAAAAAAAAAABbQ29udGVudF9UeXBlc10ueG1sUEsBAi0AFAAGAAgAAAAhAFr0LFu/AAAAFQEA&#10;AAsAAAAAAAAAAAAAAAAAHwEAAF9yZWxzLy5yZWxzUEsBAi0AFAAGAAgAAAAhAAIWt2nHAAAA3gAA&#10;AA8AAAAAAAAAAAAAAAAABwIAAGRycy9kb3ducmV2LnhtbFBLBQYAAAAAAwADALcAAAD7AgAAAAA=&#10;" path="m,277368l,e" filled="f" strokeweight=".21244mm">
                  <v:stroke endcap="round"/>
                  <v:path arrowok="t" textboxrect="0,0,0,277368"/>
                </v:shape>
                <v:shape id="Shape 53220" o:spid="_x0000_s1303" style="position:absolute;left:16611;top:9265;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2PxgAAAN4AAAAPAAAAZHJzL2Rvd25yZXYueG1sRI9BS8NA&#10;EIXvgv9hGcGb3ZhoKbHbUgqCXtSmrechOyah2dmYXdPtv3cOgsfhzfse33KdXK8mGkPn2cD9LANF&#10;XHvbcWPgsH++W4AKEdli75kMXCjAenV9tcTS+jPvaKpiowTCoUQDbYxDqXWoW3IYZn4gluzLjw6j&#10;nGOj7Yhngbte51k21w47loUWB9q2VJ+qHyeURToePt/oNL1WD8f0fSno/aMw5vYmbZ5ARUrx//mv&#10;/WINPBZ5LgKiIyqgV78AAAD//wMAUEsBAi0AFAAGAAgAAAAhANvh9svuAAAAhQEAABMAAAAAAAAA&#10;AAAAAAAAAAAAAFtDb250ZW50X1R5cGVzXS54bWxQSwECLQAUAAYACAAAACEAWvQsW78AAAAVAQAA&#10;CwAAAAAAAAAAAAAAAAAfAQAAX3JlbHMvLnJlbHNQSwECLQAUAAYACAAAACEAMupdj8YAAADeAAAA&#10;DwAAAAAAAAAAAAAAAAAHAgAAZHJzL2Rvd25yZXYueG1sUEsFBgAAAAADAAMAtwAAAPoCAAAAAA==&#10;" path="m,l185928,e" filled="f" strokeweight=".21244mm">
                  <v:stroke endcap="round"/>
                  <v:path arrowok="t" textboxrect="0,0,185928,0"/>
                </v:shape>
                <v:shape id="Shape 53221" o:spid="_x0000_s1304" style="position:absolute;left:16611;top:12039;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QoxgAAAN4AAAAPAAAAZHJzL2Rvd25yZXYueG1sRI9Ba8JA&#10;FITvQv/D8gre6iZRi0RXKbaKeBBqBK+P7DMJzb6N2VXjv3eFgsdhZr5hZovO1OJKrassK4gHEQji&#10;3OqKCwWHbPUxAeE8ssbaMim4k4PF/K03w1TbG//Sde8LESDsUlRQet+kUrq8JINuYBvi4J1sa9AH&#10;2RZSt3gLcFPLJIo+pcGKw0KJDS1Lyv/2F6NgvbqP3JmOcZFVPzs3XH9Pmm2mVP+9+5qC8NT5V/i/&#10;vdEKxsMkieF5J1wBOX8AAAD//wMAUEsBAi0AFAAGAAgAAAAhANvh9svuAAAAhQEAABMAAAAAAAAA&#10;AAAAAAAAAAAAAFtDb250ZW50X1R5cGVzXS54bWxQSwECLQAUAAYACAAAACEAWvQsW78AAAAVAQAA&#10;CwAAAAAAAAAAAAAAAAAfAQAAX3JlbHMvLnJlbHNQSwECLQAUAAYACAAAACEAaai0KMYAAADeAAAA&#10;DwAAAAAAAAAAAAAAAAAHAgAAZHJzL2Rvd25yZXYueG1sUEsFBgAAAAADAAMAtwAAAPoCAAAAAA==&#10;" path="m,l,185928e" filled="f" strokeweight=".21244mm">
                  <v:stroke endcap="round"/>
                  <v:path arrowok="t" textboxrect="0,0,0,185928"/>
                </v:shape>
                <v:shape id="Shape 53222" o:spid="_x0000_s1305" style="position:absolute;left:18470;top:12039;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ipfxgAAAN4AAAAPAAAAZHJzL2Rvd25yZXYueG1sRI9Pi8Iw&#10;FMTvC36H8ARva2p1RapRZP2D7EHQCl4fzbMtNi/dJmr99kZY2OMwM79hZovWVOJOjSstKxj0IxDE&#10;mdUl5wpO6eZzAsJ5ZI2VZVLwJAeLeedjhom2Dz7Q/ehzESDsElRQeF8nUrqsIIOub2vi4F1sY9AH&#10;2eRSN/gIcFPJOIrG0mDJYaHAmr4Lyq7Hm1Gw3TxH7pfOgzwt13s33K4m9U+qVK/bLqcgPLX+P/zX&#10;3mkFX8M4juF9J1wBOX8BAAD//wMAUEsBAi0AFAAGAAgAAAAhANvh9svuAAAAhQEAABMAAAAAAAAA&#10;AAAAAAAAAAAAAFtDb250ZW50X1R5cGVzXS54bWxQSwECLQAUAAYACAAAACEAWvQsW78AAAAVAQAA&#10;CwAAAAAAAAAAAAAAAAAfAQAAX3JlbHMvLnJlbHNQSwECLQAUAAYACAAAACEAmXoqX8YAAADeAAAA&#10;DwAAAAAAAAAAAAAAAAAHAgAAZHJzL2Rvd25yZXYueG1sUEsFBgAAAAADAAMAtwAAAPoCAAAAAA==&#10;" path="m,l,185928e" filled="f" strokeweight=".21244mm">
                  <v:stroke endcap="round"/>
                  <v:path arrowok="t" textboxrect="0,0,0,185928"/>
                </v:shape>
                <v:shape id="Shape 53223" o:spid="_x0000_s1306" style="position:absolute;left:16611;top:4632;width:0;height:2774;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ko+xgAAAN4AAAAPAAAAZHJzL2Rvd25yZXYueG1sRI9Ba8JA&#10;FITvBf/D8oTe6saIVaKriGAr9NQoiLdH9plEs2/D7hrTf98tFDwOM/MNs1z3phEdOV9bVjAeJSCI&#10;C6trLhUcD7u3OQgfkDU2lknBD3lYrwYvS8y0ffA3dXkoRYSwz1BBFUKbSemLigz6kW2Jo3exzmCI&#10;0pVSO3xEuGlkmiTv0mDNcaHClrYVFbf8bhQUs9PnDk2Tf2y6qe72yfXLnQ9KvQ77zQJEoD48w//t&#10;vVYwnaTpBP7uxCsgV78AAAD//wMAUEsBAi0AFAAGAAgAAAAhANvh9svuAAAAhQEAABMAAAAAAAAA&#10;AAAAAAAAAAAAAFtDb250ZW50X1R5cGVzXS54bWxQSwECLQAUAAYACAAAACEAWvQsW78AAAAVAQAA&#10;CwAAAAAAAAAAAAAAAAAfAQAAX3JlbHMvLnJlbHNQSwECLQAUAAYACAAAACEArZJKPsYAAADeAAAA&#10;DwAAAAAAAAAAAAAAAAAHAgAAZHJzL2Rvd25yZXYueG1sUEsFBgAAAAADAAMAtwAAAPoCAAAAAA==&#10;" path="m,l,277368e" filled="f" strokeweight=".21244mm">
                  <v:stroke endcap="round"/>
                  <v:path arrowok="t" textboxrect="0,0,0,277368"/>
                </v:shape>
                <v:shape id="Shape 53224" o:spid="_x0000_s1307" style="position:absolute;left:18470;top:4632;width:0;height:2774;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JKxwAAAN4AAAAPAAAAZHJzL2Rvd25yZXYueG1sRI9Pa8JA&#10;FMTvQr/D8oTe6sa0/iG6ihRshZ6Mgnh7ZJ9JNPs27G5j+u27hYLHYWZ+wyzXvWlER87XlhWMRwkI&#10;4sLqmksFx8P2ZQ7CB2SNjWVS8EMe1qunwRIzbe+8py4PpYgQ9hkqqEJoMyl9UZFBP7ItcfQu1hkM&#10;UbpSaof3CDeNTJNkKg3WHBcqbOm9ouKWfxsFxez0uUXT5B+bbqK7XXL9cueDUs/DfrMAEagPj/B/&#10;e6cVTF7T9A3+7sQrIFe/AAAA//8DAFBLAQItABQABgAIAAAAIQDb4fbL7gAAAIUBAAATAAAAAAAA&#10;AAAAAAAAAAAAAABbQ29udGVudF9UeXBlc10ueG1sUEsBAi0AFAAGAAgAAAAhAFr0LFu/AAAAFQEA&#10;AAsAAAAAAAAAAAAAAAAAHwEAAF9yZWxzLy5yZWxzUEsBAi0AFAAGAAgAAAAhACJ70krHAAAA3gAA&#10;AA8AAAAAAAAAAAAAAAAABwIAAGRycy9kb3ducmV2LnhtbFBLBQYAAAAAAwADALcAAAD7AgAAAAA=&#10;" path="m,l,277368e" filled="f" strokeweight=".21244mm">
                  <v:stroke endcap="round"/>
                  <v:path arrowok="t" textboxrect="0,0,0,277368"/>
                </v:shape>
                <v:shape id="Shape 53225" o:spid="_x0000_s1308" style="position:absolute;left:16611;top:7406;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4XxwAAAN4AAAAPAAAAZHJzL2Rvd25yZXYueG1sRI9Pa8JA&#10;FMTvhX6H5RV6qxuTKhJdpRSE9lJr/HN+ZJ9JMPs2Zrdx/fZuodDjMDO/YRarYFoxUO8aywrGowQE&#10;cWl1w5WC/W79MgPhPLLG1jIpuJGD1fLxYYG5tlfe0lD4SkQIuxwV1N53uZSurMmgG9mOOHon2xv0&#10;UfaV1D1eI9y0Mk2SqTTYcFyosaP3mspz8WMiZRYO++MXnYfP4vUQLreMNt+ZUs9P4W0OwlPw/+G/&#10;9odWMMnSdAK/d+IVkMs7AAAA//8DAFBLAQItABQABgAIAAAAIQDb4fbL7gAAAIUBAAATAAAAAAAA&#10;AAAAAAAAAAAAAABbQ29udGVudF9UeXBlc10ueG1sUEsBAi0AFAAGAAgAAAAhAFr0LFu/AAAAFQEA&#10;AAsAAAAAAAAAAAAAAAAAHwEAAF9yZWxzLy5yZWxzUEsBAi0AFAAGAAgAAAAhACKd/hfHAAAA3gAA&#10;AA8AAAAAAAAAAAAAAAAABwIAAGRycy9kb3ducmV2LnhtbFBLBQYAAAAAAwADALcAAAD7AgAAAAA=&#10;" path="m,l185928,e" filled="f" strokeweight=".21244mm">
                  <v:stroke endcap="round"/>
                  <v:path arrowok="t" textboxrect="0,0,185928,0"/>
                </v:shape>
                <v:shape id="Shape 53226" o:spid="_x0000_s1309" style="position:absolute;left:16611;width:0;height:2804;visibility:visible;mso-wrap-style:square;v-text-anchor:top" coordsize="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qnlxgAAAN4AAAAPAAAAZHJzL2Rvd25yZXYueG1sRI9Ba8JA&#10;FITvQv/D8gQvUjeNGDS6ShQKhZ4aC14f2WcSzL4N2TWu/75bKPQ4zMw3zO4QTCdGGlxrWcHbIgFB&#10;XFndcq3g+/z+ugbhPLLGzjIpeJKDw/5lssNc2wd/0Vj6WkQIuxwVNN73uZSuasigW9ieOHpXOxj0&#10;UQ611AM+Itx0Mk2STBpsOS402NOpoepW3o2CcvW5WVbz4/WShUtyehbHsVgHpWbTUGxBeAr+P/zX&#10;/tAKVss0zeD3TrwCcv8DAAD//wMAUEsBAi0AFAAGAAgAAAAhANvh9svuAAAAhQEAABMAAAAAAAAA&#10;AAAAAAAAAAAAAFtDb250ZW50X1R5cGVzXS54bWxQSwECLQAUAAYACAAAACEAWvQsW78AAAAVAQAA&#10;CwAAAAAAAAAAAAAAAAAfAQAAX3JlbHMvLnJlbHNQSwECLQAUAAYACAAAACEA7W6p5cYAAADeAAAA&#10;DwAAAAAAAAAAAAAAAAAHAgAAZHJzL2Rvd25yZXYueG1sUEsFBgAAAAADAAMAtwAAAPoCAAAAAA==&#10;" path="m,280416l,e" filled="f" strokeweight=".21244mm">
                  <v:stroke endcap="round"/>
                  <v:path arrowok="t" textboxrect="0,0,0,280416"/>
                </v:shape>
                <v:shape id="Shape 53227" o:spid="_x0000_s1310" style="position:absolute;left:18470;width:0;height:2804;visibility:visible;mso-wrap-style:square;v-text-anchor:top" coordsize="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x+xwAAAN4AAAAPAAAAZHJzL2Rvd25yZXYueG1sRI9Pa8JA&#10;FMTvhX6H5RV6KbppxH/RVaJQEHoyCl4f2WcSzL4N2W1cv323IPQ4zMxvmPU2mFYM1LvGsoLPcQKC&#10;uLS64UrB+fQ1WoBwHllja5kUPMjBdvP6ssZM2zsfaSh8JSKEXYYKau+7TEpX1mTQjW1HHL2r7Q36&#10;KPtK6h7vEW5amSbJTBpsOC7U2NG+pvJW/BgFxfR7OSk/dtfLLFyS/SPfDfkiKPX+FvIVCE/B/4ef&#10;7YNWMJ2k6Rz+7sQrIDe/AAAA//8DAFBLAQItABQABgAIAAAAIQDb4fbL7gAAAIUBAAATAAAAAAAA&#10;AAAAAAAAAAAAAABbQ29udGVudF9UeXBlc10ueG1sUEsBAi0AFAAGAAgAAAAhAFr0LFu/AAAAFQEA&#10;AAsAAAAAAAAAAAAAAAAAHwEAAF9yZWxzLy5yZWxzUEsBAi0AFAAGAAgAAAAhAIIiDH7HAAAA3gAA&#10;AA8AAAAAAAAAAAAAAAAABwIAAGRycy9kb3ducmV2LnhtbFBLBQYAAAAAAwADALcAAAD7AgAAAAA=&#10;" path="m,280416l,e" filled="f" strokeweight=".21244mm">
                  <v:stroke endcap="round"/>
                  <v:path arrowok="t" textboxrect="0,0,0,280416"/>
                </v:shape>
                <v:shape id="Shape 53228" o:spid="_x0000_s1311" style="position:absolute;left:16611;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GJxgAAAN4AAAAPAAAAZHJzL2Rvd25yZXYueG1sRI/BTsMw&#10;DIbvSLxDZCRuLKWFaSrLpmkSElyAdRtnqzFttcYpTeiyt8cHJI7W7/+zv+U6uV5NNIbOs4H7WQaK&#10;uPa248bAYf98twAVIrLF3jMZuFCA9er6aoml9Wfe0VTFRgmEQ4kG2hiHUutQt+QwzPxALNmXHx1G&#10;GcdG2xHPAne9zrNsrh12LBdaHGjbUn2qfpxQFul4+Hyj0/RaPRzT96Wg94/CmNubtHkCFSnF/+W/&#10;9os18FjkufwrOqICevULAAD//wMAUEsBAi0AFAAGAAgAAAAhANvh9svuAAAAhQEAABMAAAAAAAAA&#10;AAAAAAAAAAAAAFtDb250ZW50X1R5cGVzXS54bWxQSwECLQAUAAYACAAAACEAWvQsW78AAAAVAQAA&#10;CwAAAAAAAAAAAAAAAAAfAQAAX3JlbHMvLnJlbHNQSwECLQAUAAYACAAAACEAzJxRicYAAADeAAAA&#10;DwAAAAAAAAAAAAAAAAAHAgAAZHJzL2Rvd25yZXYueG1sUEsFBgAAAAADAAMAtwAAAPoCAAAAAA==&#10;" path="m,l185928,e" filled="f" strokeweight=".21244mm">
                  <v:stroke endcap="round"/>
                  <v:path arrowok="t" textboxrect="0,0,185928,0"/>
                </v:shape>
                <v:shape id="Shape 53229" o:spid="_x0000_s1312" style="position:absolute;left:16611;top:2773;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rguxwAAAN4AAAAPAAAAZHJzL2Rvd25yZXYueG1sRI9Ba8JA&#10;FITvgv9heUJvujHaYmNWkVal9FCoKXh9ZJ9JMPs2Zrcx/vtuQfA4zMw3TLruTS06al1lWcF0EoEg&#10;zq2uuFDwk+3GCxDOI2usLZOCGzlYr4aDFBNtr/xN3cEXIkDYJaig9L5JpHR5SQbdxDbEwTvZ1qAP&#10;si2kbvEa4KaWcRS9SIMVh4USG3orKT8ffo2C/e42dxc6Tous2n652f590XxmSj2N+s0ShKfeP8L3&#10;9odW8DyL41f4vxOugFz9AQAA//8DAFBLAQItABQABgAIAAAAIQDb4fbL7gAAAIUBAAATAAAAAAAA&#10;AAAAAAAAAAAAAABbQ29udGVudF9UeXBlc10ueG1sUEsBAi0AFAAGAAgAAAAhAFr0LFu/AAAAFQEA&#10;AAsAAAAAAAAAAAAAAAAAHwEAAF9yZWxzLy5yZWxzUEsBAi0AFAAGAAgAAAAhAJfeuC7HAAAA3gAA&#10;AA8AAAAAAAAAAAAAAAAABwIAAGRycy9kb3ducmV2LnhtbFBLBQYAAAAAAwADALcAAAD7AgAAAAA=&#10;" path="m,l,185928e" filled="f" strokeweight=".21244mm">
                  <v:stroke endcap="round"/>
                  <v:path arrowok="t" textboxrect="0,0,0,185928"/>
                </v:shape>
                <v:shape id="Shape 53230" o:spid="_x0000_s1313" style="position:absolute;left:18470;top:2773;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duxQAAAN4AAAAPAAAAZHJzL2Rvd25yZXYueG1sRI/NisIw&#10;FIX3gu8QruDOptpxkI5RxFERF4J2YLaX5toWm5tOk9H69mYhuDycP775sjO1uFHrKssKxlEMgji3&#10;uuJCwU+2Hc1AOI+ssbZMCh7kYLno9+aYanvnE93OvhBhhF2KCkrvm1RKl5dk0EW2IQ7exbYGfZBt&#10;IXWL9zBuajmJ409psOLwUGJD65Ly6/nfKNhtHx/uj37HRVZtji7Zfc+aQ6bUcNCtvkB46vw7/Grv&#10;tYJpMkkCQMAJKCAXTwAAAP//AwBQSwECLQAUAAYACAAAACEA2+H2y+4AAACFAQAAEwAAAAAAAAAA&#10;AAAAAAAAAAAAW0NvbnRlbnRfVHlwZXNdLnhtbFBLAQItABQABgAIAAAAIQBa9CxbvwAAABUBAAAL&#10;AAAAAAAAAAAAAAAAAB8BAABfcmVscy8ucmVsc1BLAQItABQABgAIAAAAIQCDPYduxQAAAN4AAAAP&#10;AAAAAAAAAAAAAAAAAAcCAABkcnMvZG93bnJldi54bWxQSwUGAAAAAAMAAwC3AAAA+QIAAAAA&#10;" path="m,l,185928e" filled="f" strokeweight=".21244mm">
                  <v:stroke endcap="round"/>
                  <v:path arrowok="t" textboxrect="0,0,0,185928"/>
                </v:shape>
                <v:shape id="Shape 53231" o:spid="_x0000_s1314" style="position:absolute;left:16611;top:2401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7GxgAAAN4AAAAPAAAAZHJzL2Rvd25yZXYueG1sRI/RasJA&#10;FETfC/7DcgVfSt3E0FKiq0io2L7F6AdcstckbfZuzG51/ftuodDHYWbOMKtNML240ug6ywrSeQKC&#10;uLa640bB6bh7egXhPLLG3jIpuJODzXrysMJc2xsf6Fr5RkQIuxwVtN4PuZSubsmgm9uBOHpnOxr0&#10;UY6N1CPeItz0cpEkL9Jgx3GhxYGKluqv6tso8J/pW3n4KJIyXPqsDI+V2+tCqdk0bJcgPAX/H/5r&#10;v2sFz9kiS+H3TrwCcv0DAAD//wMAUEsBAi0AFAAGAAgAAAAhANvh9svuAAAAhQEAABMAAAAAAAAA&#10;AAAAAAAAAAAAAFtDb250ZW50X1R5cGVzXS54bWxQSwECLQAUAAYACAAAACEAWvQsW78AAAAVAQAA&#10;CwAAAAAAAAAAAAAAAAAfAQAAX3JlbHMvLnJlbHNQSwECLQAUAAYACAAAACEAFCK+xsYAAADeAAAA&#10;DwAAAAAAAAAAAAAAAAAHAgAAZHJzL2Rvd25yZXYueG1sUEsFBgAAAAADAAMAtwAAAPoCAAAAAA==&#10;" path="m,l,182880e" filled="f" strokeweight=".21244mm">
                  <v:stroke endcap="round"/>
                  <v:path arrowok="t" textboxrect="0,0,0,182880"/>
                </v:shape>
                <v:shape id="Shape 53232" o:spid="_x0000_s1315" style="position:absolute;left:18470;top:24018;width:0;height:1829;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CxxgAAAN4AAAAPAAAAZHJzL2Rvd25yZXYueG1sRI/RasJA&#10;FETfC/7DcgVfSt2Y0FKiq0hQ2r7F6AdcstckbfZuzK66/ftuodDHYWbOMKtNML240eg6ywoW8wQE&#10;cW11x42C03H/9ArCeWSNvWVS8E0ONuvJwwpzbe98oFvlGxEh7HJU0Ho/5FK6uiWDbm4H4uid7WjQ&#10;Rzk2Uo94j3DTyzRJXqTBjuNCiwMVLdVf1dUo8J+LXXn4KJIyXPqsDI+Ve9OFUrNp2C5BeAr+P/zX&#10;ftcKnrM0S+H3TrwCcv0DAAD//wMAUEsBAi0AFAAGAAgAAAAhANvh9svuAAAAhQEAABMAAAAAAAAA&#10;AAAAAAAAAAAAAFtDb250ZW50X1R5cGVzXS54bWxQSwECLQAUAAYACAAAACEAWvQsW78AAAAVAQAA&#10;CwAAAAAAAAAAAAAAAAAfAQAAX3JlbHMvLnJlbHNQSwECLQAUAAYACAAAACEA5PAgscYAAADeAAAA&#10;DwAAAAAAAAAAAAAAAAAHAgAAZHJzL2Rvd25yZXYueG1sUEsFBgAAAAADAAMAtwAAAPoCAAAAAA==&#10;" path="m,l,182880e" filled="f" strokeweight=".21244mm">
                  <v:stroke endcap="round"/>
                  <v:path arrowok="t" textboxrect="0,0,0,182880"/>
                </v:shape>
                <v:shape id="Shape 53233" o:spid="_x0000_s1316" style="position:absolute;left:4602;top:10210;width:0;height:7773;visibility:visible;mso-wrap-style:square;v-text-anchor:top" coordsize="0,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81GxQAAAN4AAAAPAAAAZHJzL2Rvd25yZXYueG1sRI9fa8Iw&#10;FMXfhX2HcAd703QtutEZyxBkggyd88W3u+auLWtuShJt/faLIPh4OH9+nHkxmFacyfnGsoLnSQKC&#10;uLS64UrB4Xs1fgXhA7LG1jIpuJCHYvEwmmOubc9fdN6HSsQR9jkqqEPocil9WZNBP7EdcfR+rTMY&#10;onSV1A77OG5amSbJTBpsOBJq7GhZU/m3P5kI+aHPnWv8cYYb2U+3L9za8kOpp8fh/Q1EoCHcw7f2&#10;WiuYZmmWwfVOvAJy8Q8AAP//AwBQSwECLQAUAAYACAAAACEA2+H2y+4AAACFAQAAEwAAAAAAAAAA&#10;AAAAAAAAAAAAW0NvbnRlbnRfVHlwZXNdLnhtbFBLAQItABQABgAIAAAAIQBa9CxbvwAAABUBAAAL&#10;AAAAAAAAAAAAAAAAAB8BAABfcmVscy8ucmVsc1BLAQItABQABgAIAAAAIQC5581GxQAAAN4AAAAP&#10;AAAAAAAAAAAAAAAAAAcCAABkcnMvZG93bnJldi54bWxQSwUGAAAAAAMAAwC3AAAA+QIAAAAA&#10;" path="m,777240l,e" filled="f" strokeweight=".21244mm">
                  <v:stroke endcap="round"/>
                  <v:path arrowok="t" textboxrect="0,0,0,777240"/>
                </v:shape>
                <v:shape id="Shape 53234" o:spid="_x0000_s1317" style="position:absolute;left:6461;top:15758;width:0;height:2164;visibility:visible;mso-wrap-style:square;v-text-anchor:top" coordsize="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hxgAAAN4AAAAPAAAAZHJzL2Rvd25yZXYueG1sRI9Ba8JA&#10;EIXvgv9hGcGbboxVJLqKWAu9WGrU+5Adk2B2Ns1uTdpf7xaEHh9v3vfmrTadqcSdGldaVjAZRyCI&#10;M6tLzhWcT2+jBQjnkTVWlknBDznYrPu9FSbatnyke+pzESDsElRQeF8nUrqsIINubGvi4F1tY9AH&#10;2eRSN9gGuKlkHEVzabDk0FBgTbuCslv6bcIbcXuYvy58+mvd5euDuv3npTorNRx02yUIT53/P36m&#10;37WC2TSevsDfnMAAuX4AAAD//wMAUEsBAi0AFAAGAAgAAAAhANvh9svuAAAAhQEAABMAAAAAAAAA&#10;AAAAAAAAAAAAAFtDb250ZW50X1R5cGVzXS54bWxQSwECLQAUAAYACAAAACEAWvQsW78AAAAVAQAA&#10;CwAAAAAAAAAAAAAAAAAfAQAAX3JlbHMvLnJlbHNQSwECLQAUAAYACAAAACEAf01jocYAAADeAAAA&#10;DwAAAAAAAAAAAAAAAAAHAgAAZHJzL2Rvd25yZXYueG1sUEsFBgAAAAADAAMAtwAAAPoCAAAAAA==&#10;" path="m,216408l,e" filled="f" strokeweight=".21244mm">
                  <v:stroke endcap="round"/>
                  <v:path arrowok="t" textboxrect="0,0,0,216408"/>
                </v:shape>
                <v:shape id="Shape 53235" o:spid="_x0000_s1318" style="position:absolute;left:2712;top:15453;width:13838;height:609;visibility:visible;mso-wrap-style:square;v-text-anchor:top" coordsize="1383792,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5YyxgAAAN4AAAAPAAAAZHJzL2Rvd25yZXYueG1sRI/NasMw&#10;EITvgb6D2EJvidwEt8WNEkIhUOgpcS65LdbWcmutjKTEP09fBQI9DjPzDbPeDrYVV/KhcazgeZGB&#10;IK6cbrhWcCr38zcQISJrbB2TgpECbDcPszUW2vV8oOsx1iJBOBSowMTYFVKGypDFsHAdcfK+nbcY&#10;k/S11B77BLetXGbZi7TYcFow2NGHoer3eLEKfnbjuZnsJMdX0+f+8FXqspuUenocdu8gIg3xP3xv&#10;f2oF+Wq5yuF2J10BufkDAAD//wMAUEsBAi0AFAAGAAgAAAAhANvh9svuAAAAhQEAABMAAAAAAAAA&#10;AAAAAAAAAAAAAFtDb250ZW50X1R5cGVzXS54bWxQSwECLQAUAAYACAAAACEAWvQsW78AAAAVAQAA&#10;CwAAAAAAAAAAAAAAAAAfAQAAX3JlbHMvLnJlbHNQSwECLQAUAAYACAAAACEAPCuWMsYAAADeAAAA&#10;DwAAAAAAAAAAAAAAAAAHAgAAZHJzL2Rvd25yZXYueG1sUEsFBgAAAAADAAMAtwAAAPoCAAAAAA==&#10;" path="m1322832,r60960,30480l1322832,60961r,-27433l6096,33528,,30480,6096,24385r1316736,l1322832,xe" fillcolor="black" stroked="f" strokeweight="0">
                  <v:stroke endcap="round"/>
                  <v:path arrowok="t" textboxrect="0,0,1383792,60961"/>
                </v:shape>
                <v:shape id="Shape 53236" o:spid="_x0000_s1319" style="position:absolute;left:2712;top:9875;width:13838;height:640;visibility:visible;mso-wrap-style:square;v-text-anchor:top" coordsize="138379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uJyQAAAN4AAAAPAAAAZHJzL2Rvd25yZXYueG1sRI9Pa8JA&#10;FMTvBb/D8oReim6qKJK6Sv9QKr2IUQi9PbPPJJp9m2bXmH57tyB4HGbmN8x82ZlKtNS40rKC52EE&#10;gjizuuRcwW77OZiBcB5ZY2WZFPyRg+Wi9zDHWNsLb6hNfC4ChF2MCgrv61hKlxVk0A1tTRy8g20M&#10;+iCbXOoGLwFuKjmKoqk0WHJYKLCm94KyU3I2Cp6O65Taczb5+n1b/Xxzku4/1qzUY797fQHhqfP3&#10;8K290gom49F4Cv93whWQiysAAAD//wMAUEsBAi0AFAAGAAgAAAAhANvh9svuAAAAhQEAABMAAAAA&#10;AAAAAAAAAAAAAAAAAFtDb250ZW50X1R5cGVzXS54bWxQSwECLQAUAAYACAAAACEAWvQsW78AAAAV&#10;AQAACwAAAAAAAAAAAAAAAAAfAQAAX3JlbHMvLnJlbHNQSwECLQAUAAYACAAAACEAHgo7ickAAADe&#10;AAAADwAAAAAAAAAAAAAAAAAHAgAAZHJzL2Rvd25yZXYueG1sUEsFBgAAAAADAAMAtwAAAP0CAAAA&#10;AA==&#10;" path="m1322832,r60960,33528l1322832,64008r,-27432l6096,36576,,33528,6096,27432r1316736,l1322832,xe" fillcolor="black" stroked="f" strokeweight="0">
                  <v:stroke endcap="round"/>
                  <v:path arrowok="t" textboxrect="0,0,1383792,64008"/>
                </v:shape>
                <v:shape id="Shape 53237" o:spid="_x0000_s1320" style="position:absolute;left:2712;top:6187;width:13838;height:610;visibility:visible;mso-wrap-style:square;v-text-anchor:top" coordsize="1383792,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ylyQAAAN4AAAAPAAAAZHJzL2Rvd25yZXYueG1sRI/dasJA&#10;FITvhb7Dcgq9000TrCV1lSJIBX+oVoTeHbKnSWj2bMiuSfTpXaHQy2FmvmGm895UoqXGlZYVPI8i&#10;EMSZ1SXnCo5fy+ErCOeRNVaWScGFHMxnD4Mpptp2vKf24HMRIOxSVFB4X6dSuqwgg25ka+Lg/djG&#10;oA+yyaVusAtwU8k4il6kwZLDQoE1LQrKfg9no2Bd7lbd5Hvctv22/nSn/QY/rplST4/9+xsIT73/&#10;D/+1V1rBOImTCdzvhCsgZzcAAAD//wMAUEsBAi0AFAAGAAgAAAAhANvh9svuAAAAhQEAABMAAAAA&#10;AAAAAAAAAAAAAAAAAFtDb250ZW50X1R5cGVzXS54bWxQSwECLQAUAAYACAAAACEAWvQsW78AAAAV&#10;AQAACwAAAAAAAAAAAAAAAAAfAQAAX3JlbHMvLnJlbHNQSwECLQAUAAYACAAAACEA8ccMpckAAADe&#10;AAAADwAAAAAAAAAAAAAAAAAHAgAAZHJzL2Rvd25yZXYueG1sUEsFBgAAAAADAAMAtwAAAP0CAAAA&#10;AA==&#10;" path="m1322832,r60960,30480l1322832,60960r,-24384l6096,36576,,30480,6096,24384r1316736,l1322832,xe" fillcolor="black" stroked="f" strokeweight="0">
                  <v:stroke endcap="round"/>
                  <v:path arrowok="t" textboxrect="0,0,1383792,60960"/>
                </v:shape>
                <v:shape id="Shape 53238" o:spid="_x0000_s1321" style="position:absolute;left:2712;top:640;width:13838;height:609;visibility:visible;mso-wrap-style:square;v-text-anchor:top" coordsize="1383792,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jmswwAAAN4AAAAPAAAAZHJzL2Rvd25yZXYueG1sRE/LagIx&#10;FN0X+g/hFrqrmSpqGY0iBUHoSseNu8vkdjJ2cjMkqfP4erMQXB7Oe73tbSNu5EPtWMHnJANBXDpd&#10;c6XgXOw/vkCEiKyxcUwKBgqw3by+rDHXruMj3U6xEimEQ44KTIxtLmUoDVkME9cSJ+7XeYsxQV9J&#10;7bFL4baR0yxbSIs1pwaDLX0bKv9O/1bBdTdc6tGOcliabu6PP4Uu2lGp97d+twIRqY9P8cN90Arm&#10;s+ks7U130hWQmzsAAAD//wMAUEsBAi0AFAAGAAgAAAAhANvh9svuAAAAhQEAABMAAAAAAAAAAAAA&#10;AAAAAAAAAFtDb250ZW50X1R5cGVzXS54bWxQSwECLQAUAAYACAAAACEAWvQsW78AAAAVAQAACwAA&#10;AAAAAAAAAAAAAAAfAQAAX3JlbHMvLnJlbHNQSwECLQAUAAYACAAAACEA0io5rMMAAADeAAAADwAA&#10;AAAAAAAAAAAAAAAHAgAAZHJzL2Rvd25yZXYueG1sUEsFBgAAAAADAAMAtwAAAPcCAAAAAA==&#10;" path="m1322832,r60960,30480l1322832,60961r,-24385l6096,36576,,30480,6096,24385r1316736,l1322832,xe" fillcolor="black" stroked="f" strokeweight="0">
                  <v:stroke endcap="round"/>
                  <v:path arrowok="t" textboxrect="0,0,1383792,60961"/>
                </v:shape>
                <v:shape id="Shape 53239" o:spid="_x0000_s1322" style="position:absolute;left:11064;top:6492;width:0;height:11521;visibility:visible;mso-wrap-style:square;v-text-anchor:top" coordsize="0,11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kbcxwAAAN4AAAAPAAAAZHJzL2Rvd25yZXYueG1sRI9BawIx&#10;FITvhf6H8Aq9lJqoVOpqFBEqHoSi3UOPj81zs5i8LJvUXf99IxR6HGbmG2a5HrwTV+piE1jDeKRA&#10;EFfBNFxrKL8+Xt9BxIRs0AUmDTeKsF49PiyxMKHnI11PqRYZwrFADTaltpAyVpY8xlFoibN3Dp3H&#10;lGVXS9Nhn+HeyYlSM+mx4bxgsaWtpepy+vEa+qP6jIfdy7dzdh93Q+luqhxr/fw0bBYgEg3pP/zX&#10;3hsNb9PJdA73O/kKyNUvAAAA//8DAFBLAQItABQABgAIAAAAIQDb4fbL7gAAAIUBAAATAAAAAAAA&#10;AAAAAAAAAAAAAABbQ29udGVudF9UeXBlc10ueG1sUEsBAi0AFAAGAAgAAAAhAFr0LFu/AAAAFQEA&#10;AAsAAAAAAAAAAAAAAAAAHwEAAF9yZWxzLy5yZWxzUEsBAi0AFAAGAAgAAAAhAMrmRtzHAAAA3gAA&#10;AA8AAAAAAAAAAAAAAAAABwIAAGRycy9kb3ducmV2LnhtbFBLBQYAAAAAAwADALcAAAD7AgAAAAA=&#10;" path="m,1152144l,e" filled="f" strokeweight=".21244mm">
                  <v:stroke endcap="round"/>
                  <v:path arrowok="t" textboxrect="0,0,0,1152144"/>
                </v:shape>
                <v:shape id="Shape 53240" o:spid="_x0000_s1323" style="position:absolute;left:9204;top:944;width:31;height:17039;visibility:visible;mso-wrap-style:square;v-text-anchor:top" coordsize="3048,17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uxwwAAAN4AAAAPAAAAZHJzL2Rvd25yZXYueG1sRI9da8Iw&#10;FIbvBf9DOIPdiKatH0hnFDcYeLta8fbQnCVlzUlpotZ/v1wMdvnyfvHsDqPrxJ2G0HpWkC8yEMSN&#10;1y0bBfX5c74FESKyxs4zKXhSgMN+Otlhqf2Dv+heRSPSCIcSFdgY+1LK0FhyGBa+J07etx8cxiQH&#10;I/WAjzTuOllk2UY6bDk9WOzpw1LzU92cgpN9ry6mLp65kTNc5f56i2ap1OvLeHwDEWmM/+G/9kkr&#10;WC+LVQJIOAkF5P4XAAD//wMAUEsBAi0AFAAGAAgAAAAhANvh9svuAAAAhQEAABMAAAAAAAAAAAAA&#10;AAAAAAAAAFtDb250ZW50X1R5cGVzXS54bWxQSwECLQAUAAYACAAAACEAWvQsW78AAAAVAQAACwAA&#10;AAAAAAAAAAAAAAAfAQAAX3JlbHMvLnJlbHNQSwECLQAUAAYACAAAACEAxX2LscMAAADeAAAADwAA&#10;AAAAAAAAAAAAAAAHAgAAZHJzL2Rvd25yZXYueG1sUEsFBgAAAAADAAMAtwAAAPcCAAAAAA==&#10;" path="m,1703832l3048,e" filled="f" strokeweight=".21244mm">
                  <v:stroke endcap="round"/>
                  <v:path arrowok="t" textboxrect="0,0,3048,1703832"/>
                </v:shape>
                <v:rect id="Rectangle 53241" o:spid="_x0000_s1324" style="position:absolute;top:12902;width:9893;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ZSxwAAAN4AAAAPAAAAZHJzL2Rvd25yZXYueG1sRI9Ba8JA&#10;FITvhf6H5Qm91Y1Wi4muIlrRY6tC9PbIPpPQ7NuQ3Zror+8WhB6HmfmGmS06U4krNa60rGDQj0AQ&#10;Z1aXnCs4HjavExDOI2usLJOCGzlYzJ+fZpho2/IXXfc+FwHCLkEFhfd1IqXLCjLo+rYmDt7FNgZ9&#10;kE0udYNtgJtKDqPoXRosOSwUWNOqoOx7/2MUbCf18rSz9zavPs7b9DON14fYK/XS65ZTEJ46/x9+&#10;tHdawfhtOBrA351wBeT8FwAA//8DAFBLAQItABQABgAIAAAAIQDb4fbL7gAAAIUBAAATAAAAAAAA&#10;AAAAAAAAAAAAAABbQ29udGVudF9UeXBlc10ueG1sUEsBAi0AFAAGAAgAAAAhAFr0LFu/AAAAFQEA&#10;AAsAAAAAAAAAAAAAAAAAHwEAAF9yZWxzLy5yZWxzUEsBAi0AFAAGAAgAAAAhAP7thlLHAAAA3gAA&#10;AA8AAAAAAAAAAAAAAAAABwIAAGRycy9kb3ducmV2LnhtbFBLBQYAAAAAAwADALcAAAD7AgAAAAA=&#10;" filled="f" stroked="f">
                  <v:textbox inset="0,0,0,0">
                    <w:txbxContent>
                      <w:p w14:paraId="6315C7A0" w14:textId="77777777" w:rsidR="00D41904" w:rsidRDefault="00D41904">
                        <w:pPr>
                          <w:spacing w:after="160" w:line="259" w:lineRule="auto"/>
                          <w:ind w:left="0" w:firstLine="0"/>
                          <w:jc w:val="left"/>
                        </w:pPr>
                        <w:r>
                          <w:rPr>
                            <w:sz w:val="19"/>
                          </w:rPr>
                          <w:t xml:space="preserve">VC IRQs 0-31 </w:t>
                        </w:r>
                      </w:p>
                    </w:txbxContent>
                  </v:textbox>
                </v:rect>
                <v:rect id="Rectangle 53242" o:spid="_x0000_s1325" style="position:absolute;left:60;top:3666;width:11274;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glxwAAAN4AAAAPAAAAZHJzL2Rvd25yZXYueG1sRI9Pa8JA&#10;FMTvQr/D8gq96aapFo2uIv5Bj1YLtrdH9pmEZt+G7Gqin94VhB6HmfkNM5m1phQXql1hWcF7LwJB&#10;nFpdcKbg+7DuDkE4j6yxtEwKruRgNn3pTDDRtuEvuux9JgKEXYIKcu+rREqX5mTQ9WxFHLyTrQ36&#10;IOtM6hqbADeljKPoUxosOCzkWNEip/RvfzYKNsNq/rO1tyYrV7+b4+44Wh5GXqm313Y+BuGp9f/h&#10;Z3urFQw+4n4MjzvhCsjpHQAA//8DAFBLAQItABQABgAIAAAAIQDb4fbL7gAAAIUBAAATAAAAAAAA&#10;AAAAAAAAAAAAAABbQ29udGVudF9UeXBlc10ueG1sUEsBAi0AFAAGAAgAAAAhAFr0LFu/AAAAFQEA&#10;AAsAAAAAAAAAAAAAAAAAHwEAAF9yZWxzLy5yZWxzUEsBAi0AFAAGAAgAAAAhAA4/GCXHAAAA3gAA&#10;AA8AAAAAAAAAAAAAAAAABwIAAGRycy9kb3ducmV2LnhtbFBLBQYAAAAAAwADALcAAAD7AgAAAAA=&#10;" filled="f" stroked="f">
                  <v:textbox inset="0,0,0,0">
                    <w:txbxContent>
                      <w:p w14:paraId="494A4B7F" w14:textId="77777777" w:rsidR="00D41904" w:rsidRDefault="00D41904">
                        <w:pPr>
                          <w:spacing w:after="160" w:line="259" w:lineRule="auto"/>
                          <w:ind w:left="0" w:firstLine="0"/>
                          <w:jc w:val="left"/>
                        </w:pPr>
                        <w:r>
                          <w:rPr>
                            <w:sz w:val="19"/>
                          </w:rPr>
                          <w:t>GPU IRQs 32-63</w:t>
                        </w:r>
                      </w:p>
                    </w:txbxContent>
                  </v:textbox>
                </v:rect>
                <v:rect id="Rectangle 53243" o:spid="_x0000_s1326" style="position:absolute;left:8564;top:3666;width:408;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2+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c+z6dMM/u6EKyDXvwAAAP//AwBQSwECLQAUAAYACAAAACEA2+H2y+4AAACFAQAAEwAAAAAA&#10;AAAAAAAAAAAAAAAAW0NvbnRlbnRfVHlwZXNdLnhtbFBLAQItABQABgAIAAAAIQBa9CxbvwAAABUB&#10;AAALAAAAAAAAAAAAAAAAAB8BAABfcmVscy8ucmVsc1BLAQItABQABgAIAAAAIQBhc72+yAAAAN4A&#10;AAAPAAAAAAAAAAAAAAAAAAcCAABkcnMvZG93bnJldi54bWxQSwUGAAAAAAMAAwC3AAAA/AIAAAAA&#10;" filled="f" stroked="f">
                  <v:textbox inset="0,0,0,0">
                    <w:txbxContent>
                      <w:p w14:paraId="0996575E" w14:textId="77777777" w:rsidR="00D41904" w:rsidRDefault="00D41904">
                        <w:pPr>
                          <w:spacing w:after="160" w:line="259" w:lineRule="auto"/>
                          <w:ind w:left="0" w:firstLine="0"/>
                          <w:jc w:val="left"/>
                        </w:pPr>
                        <w:r>
                          <w:rPr>
                            <w:sz w:val="19"/>
                          </w:rPr>
                          <w:t xml:space="preserve"> </w:t>
                        </w:r>
                      </w:p>
                    </w:txbxContent>
                  </v:textbox>
                </v:rect>
                <v:rect id="Rectangle 53244" o:spid="_x0000_s1327" style="position:absolute;left:19293;top:26679;width:7988;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XK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p5m0/kc/u6EKyA3vwAAAP//AwBQSwECLQAUAAYACAAAACEA2+H2y+4AAACFAQAAEwAAAAAA&#10;AAAAAAAAAAAAAAAAW0NvbnRlbnRfVHlwZXNdLnhtbFBLAQItABQABgAIAAAAIQBa9CxbvwAAABUB&#10;AAALAAAAAAAAAAAAAAAAAB8BAABfcmVscy8ucmVsc1BLAQItABQABgAIAAAAIQDumiXKyAAAAN4A&#10;AAAPAAAAAAAAAAAAAAAAAAcCAABkcnMvZG93bnJldi54bWxQSwUGAAAAAAMAAwC3AAAA/AIAAAAA&#10;" filled="f" stroked="f">
                  <v:textbox inset="0,0,0,0">
                    <w:txbxContent>
                      <w:p w14:paraId="5DF2292A" w14:textId="77777777" w:rsidR="00D41904" w:rsidRDefault="00D41904">
                        <w:pPr>
                          <w:spacing w:after="160" w:line="259" w:lineRule="auto"/>
                          <w:ind w:left="0" w:firstLine="0"/>
                          <w:jc w:val="left"/>
                        </w:pPr>
                        <w:r>
                          <w:rPr>
                            <w:sz w:val="19"/>
                          </w:rPr>
                          <w:t xml:space="preserve">Basic pend. </w:t>
                        </w:r>
                      </w:p>
                    </w:txbxContent>
                  </v:textbox>
                </v:rect>
                <v:rect id="Rectangle 53245" o:spid="_x0000_s1328" style="position:absolute;left:18958;top:11926;width:8477;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oBRyAAAAN4AAAAPAAAAZHJzL2Rvd25yZXYueG1sRI9Ba8JA&#10;FITvBf/D8oTe6qZaxURXkaroUWMh9fbIviah2bchuzVpf323UPA4zMw3zHLdm1rcqHWVZQXPowgE&#10;cW51xYWCt8v+aQ7CeWSNtWVS8E0O1qvBwxITbTs+0y31hQgQdgkqKL1vEildXpJBN7INcfA+bGvQ&#10;B9kWUrfYBbip5TiKZtJgxWGhxIZeS8o/0y+j4DBvNu9H+9MV9e56yE5ZvL3EXqnHYb9ZgPDU+3v4&#10;v33UCqaT8csU/u6EKyBXvwAAAP//AwBQSwECLQAUAAYACAAAACEA2+H2y+4AAACFAQAAEwAAAAAA&#10;AAAAAAAAAAAAAAAAW0NvbnRlbnRfVHlwZXNdLnhtbFBLAQItABQABgAIAAAAIQBa9CxbvwAAABUB&#10;AAALAAAAAAAAAAAAAAAAAB8BAABfcmVscy8ucmVsc1BLAQItABQABgAIAAAAIQCB1oBRyAAAAN4A&#10;AAAPAAAAAAAAAAAAAAAAAAcCAABkcnMvZG93bnJldi54bWxQSwUGAAAAAAMAAwC3AAAA/AIAAAAA&#10;" filled="f" stroked="f">
                  <v:textbox inset="0,0,0,0">
                    <w:txbxContent>
                      <w:p w14:paraId="6C010635" w14:textId="77777777" w:rsidR="00D41904" w:rsidRDefault="00D41904">
                        <w:pPr>
                          <w:spacing w:after="160" w:line="259" w:lineRule="auto"/>
                          <w:ind w:left="0" w:firstLine="0"/>
                          <w:jc w:val="left"/>
                        </w:pPr>
                        <w:r>
                          <w:rPr>
                            <w:sz w:val="19"/>
                          </w:rPr>
                          <w:t>GPU pend. 0</w:t>
                        </w:r>
                      </w:p>
                    </w:txbxContent>
                  </v:textbox>
                </v:rect>
                <v:rect id="Rectangle 53246" o:spid="_x0000_s1329" style="position:absolute;left:25328;top:11926;width:408;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4myAAAAN4AAAAPAAAAZHJzL2Rvd25yZXYueG1sRI9Ba8JA&#10;FITvgv9heUJvuqm2YqKrSG3Ro8ZC6u2RfU1Cs29DdmvS/vpuQfA4zMw3zGrTm1pcqXWVZQWPkwgE&#10;cW51xYWC9/PbeAHCeWSNtWVS8EMONuvhYIWJth2f6Jr6QgQIuwQVlN43iZQuL8mgm9iGOHiftjXo&#10;g2wLqVvsAtzUchpFc2mw4rBQYkMvJeVf6bdRsF8024+D/e2K+vWyz45ZvDvHXqmHUb9dgvDU+3v4&#10;1j5oBc+z6dMc/u+EKyDXfwAAAP//AwBQSwECLQAUAAYACAAAACEA2+H2y+4AAACFAQAAEwAAAAAA&#10;AAAAAAAAAAAAAAAAW0NvbnRlbnRfVHlwZXNdLnhtbFBLAQItABQABgAIAAAAIQBa9CxbvwAAABUB&#10;AAALAAAAAAAAAAAAAAAAAB8BAABfcmVscy8ucmVsc1BLAQItABQABgAIAAAAIQBxBB4myAAAAN4A&#10;AAAPAAAAAAAAAAAAAAAAAAcCAABkcnMvZG93bnJldi54bWxQSwUGAAAAAAMAAwC3AAAA/AIAAAAA&#10;" filled="f" stroked="f">
                  <v:textbox inset="0,0,0,0">
                    <w:txbxContent>
                      <w:p w14:paraId="134059E9" w14:textId="77777777" w:rsidR="00D41904" w:rsidRDefault="00D41904">
                        <w:pPr>
                          <w:spacing w:after="160" w:line="259" w:lineRule="auto"/>
                          <w:ind w:left="0" w:firstLine="0"/>
                          <w:jc w:val="left"/>
                        </w:pPr>
                        <w:r>
                          <w:rPr>
                            <w:sz w:val="19"/>
                          </w:rPr>
                          <w:t xml:space="preserve"> </w:t>
                        </w:r>
                      </w:p>
                    </w:txbxContent>
                  </v:textbox>
                </v:rect>
                <v:rect id="Rectangle 53247" o:spid="_x0000_s1330" style="position:absolute;left:18958;top:2660;width:8477;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u9xwAAAN4AAAAPAAAAZHJzL2Rvd25yZXYueG1sRI9Pa8JA&#10;FMTvhX6H5RW81Y1aq0ZXkVrRo/9AvT2yzyQ0+zZkVxP76d2C0OMwM79hJrPGFOJGlcstK+i0IxDE&#10;idU5pwoO++X7EITzyBoLy6TgTg5m09eXCcba1ryl286nIkDYxagg876MpXRJRgZd25bEwbvYyqAP&#10;skqlrrAOcFPIbhR9SoM5h4UMS/rKKPnZXY2C1bCcn9b2t06L7/PquDmOFvuRV6r11szHIDw1/j/8&#10;bK+1gn6v+zGAvzvhCsjpAwAA//8DAFBLAQItABQABgAIAAAAIQDb4fbL7gAAAIUBAAATAAAAAAAA&#10;AAAAAAAAAAAAAABbQ29udGVudF9UeXBlc10ueG1sUEsBAi0AFAAGAAgAAAAhAFr0LFu/AAAAFQEA&#10;AAsAAAAAAAAAAAAAAAAAHwEAAF9yZWxzLy5yZWxzUEsBAi0AFAAGAAgAAAAhAB5Iu73HAAAA3gAA&#10;AA8AAAAAAAAAAAAAAAAABwIAAGRycy9kb3ducmV2LnhtbFBLBQYAAAAAAwADALcAAAD7AgAAAAA=&#10;" filled="f" stroked="f">
                  <v:textbox inset="0,0,0,0">
                    <w:txbxContent>
                      <w:p w14:paraId="1396B7BB" w14:textId="77777777" w:rsidR="00D41904" w:rsidRDefault="00D41904">
                        <w:pPr>
                          <w:spacing w:after="160" w:line="259" w:lineRule="auto"/>
                          <w:ind w:left="0" w:firstLine="0"/>
                          <w:jc w:val="left"/>
                        </w:pPr>
                        <w:r>
                          <w:rPr>
                            <w:sz w:val="19"/>
                          </w:rPr>
                          <w:t>GPU pend. 1</w:t>
                        </w:r>
                      </w:p>
                    </w:txbxContent>
                  </v:textbox>
                </v:rect>
                <v:rect id="Rectangle 53248" o:spid="_x0000_s1331" style="position:absolute;left:25328;top:2660;width:408;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PxAAAAN4AAAAPAAAAZHJzL2Rvd25yZXYueG1sRE/LisIw&#10;FN0P+A/hCu7GVB1Fq1FEZ9Dl+AB1d2mubbG5KU20Hb/eLIRZHs57tmhMIR5Uudyygl43AkGcWJ1z&#10;quB4+Pkcg3AeWWNhmRT8kYPFvPUxw1jbmnf02PtUhBB2MSrIvC9jKV2SkUHXtSVx4K62MugDrFKp&#10;K6xDuClkP4pG0mDOoSHDklYZJbf93SjYjMvleWufdVp8Xzan39NkfZh4pTrtZjkF4anx/+K3e6sV&#10;DAf9r7A33AlXQM5fAAAA//8DAFBLAQItABQABgAIAAAAIQDb4fbL7gAAAIUBAAATAAAAAAAAAAAA&#10;AAAAAAAAAABbQ29udGVudF9UeXBlc10ueG1sUEsBAi0AFAAGAAgAAAAhAFr0LFu/AAAAFQEAAAsA&#10;AAAAAAAAAAAAAAAAHwEAAF9yZWxzLy5yZWxzUEsBAi0AFAAGAAgAAAAhAG/XL8/EAAAA3gAAAA8A&#10;AAAAAAAAAAAAAAAABwIAAGRycy9kb3ducmV2LnhtbFBLBQYAAAAAAwADALcAAAD4AgAAAAA=&#10;" filled="f" stroked="f">
                  <v:textbox inset="0,0,0,0">
                    <w:txbxContent>
                      <w:p w14:paraId="32D73CF1" w14:textId="77777777" w:rsidR="00D41904" w:rsidRDefault="00D41904">
                        <w:pPr>
                          <w:spacing w:after="160" w:line="259" w:lineRule="auto"/>
                          <w:ind w:left="0" w:firstLine="0"/>
                          <w:jc w:val="left"/>
                        </w:pPr>
                        <w:r>
                          <w:rPr>
                            <w:sz w:val="19"/>
                          </w:rPr>
                          <w:t xml:space="preserve"> </w:t>
                        </w:r>
                      </w:p>
                    </w:txbxContent>
                  </v:textbox>
                </v:rect>
                <v:shape id="Shape 53249" o:spid="_x0000_s1332" style="position:absolute;left:18409;top:27340;width:4633;height:610;visibility:visible;mso-wrap-style:square;v-text-anchor:top" coordsize="46329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92yAAAAN4AAAAPAAAAZHJzL2Rvd25yZXYueG1sRI9PawIx&#10;FMTvBb9DeIK3mqxtRVejlFbBCj34Dzw+Ns/dxc3Lukl1/famUOhxmJnfMNN5aytxpcaXjjUkfQWC&#10;OHOm5FzDfrd8HoHwAdlg5Zg03MnDfNZ5mmJq3I03dN2GXEQI+xQ1FCHUqZQ+K8ii77uaOHon11gM&#10;UTa5NA3eItxWcqDUUFosOS4UWNNHQdl5+2M1fN+Pw6VKLl+J2l/aw2e9SNburHWv275PQARqw3/4&#10;r70yGt5eBq9j+L0Tr4CcPQAAAP//AwBQSwECLQAUAAYACAAAACEA2+H2y+4AAACFAQAAEwAAAAAA&#10;AAAAAAAAAAAAAAAAW0NvbnRlbnRfVHlwZXNdLnhtbFBLAQItABQABgAIAAAAIQBa9CxbvwAAABUB&#10;AAALAAAAAAAAAAAAAAAAAB8BAABfcmVscy8ucmVsc1BLAQItABQABgAIAAAAIQAFJg92yAAAAN4A&#10;AAAPAAAAAAAAAAAAAAAAAAcCAABkcnMvZG93bnJldi54bWxQSwUGAAAAAAMAAwC3AAAA/AIAAAAA&#10;" path="m402336,r60960,30480l402336,60960r,-24384l6096,36576,,30480,6096,24384r396240,l402336,xe" fillcolor="black" stroked="f" strokeweight="0">
                  <v:stroke endcap="round"/>
                  <v:path arrowok="t" textboxrect="0,0,463296,60960"/>
                </v:shape>
                <v:shape id="Shape 53250" o:spid="_x0000_s1333" style="position:absolute;left:18409;top:12618;width:4633;height:610;visibility:visible;mso-wrap-style:square;v-text-anchor:top" coordsize="463296,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6zxAAAAN4AAAAPAAAAZHJzL2Rvd25yZXYueG1sRI/NisIw&#10;FIX3A75DuIK7MVVxkGoUEUWZlVN9gEtzbavNTUnSWn36yWJglofzx7fa9KYWHTlfWVYwGScgiHOr&#10;Ky4UXC+HzwUIH5A11pZJwYs8bNaDjxWm2j75h7osFCKOsE9RQRlCk0rp85IM+rFtiKN3s85giNIV&#10;Ujt8xnFTy2mSfEmDFceHEhvalZQ/stYoaM/2bHff7zY5uNn1uL9nl66tlBoN++0SRKA+/If/2iet&#10;YD6bziNAxIkoINe/AAAA//8DAFBLAQItABQABgAIAAAAIQDb4fbL7gAAAIUBAAATAAAAAAAAAAAA&#10;AAAAAAAAAABbQ29udGVudF9UeXBlc10ueG1sUEsBAi0AFAAGAAgAAAAhAFr0LFu/AAAAFQEAAAsA&#10;AAAAAAAAAAAAAAAAHwEAAF9yZWxzLy5yZWxzUEsBAi0AFAAGAAgAAAAhAPPkXrPEAAAA3gAAAA8A&#10;AAAAAAAAAAAAAAAABwIAAGRycy9kb3ducmV2LnhtbFBLBQYAAAAAAwADALcAAAD4AgAAAAA=&#10;" path="m402336,r60960,30480l402336,60961r,-27433l6096,33528,,30480,6096,24385r396240,l402336,xe" fillcolor="black" stroked="f" strokeweight="0">
                  <v:stroke endcap="round"/>
                  <v:path arrowok="t" textboxrect="0,0,463296,60961"/>
                </v:shape>
                <v:shape id="Shape 53251" o:spid="_x0000_s1334" style="position:absolute;left:18409;top:3352;width:4633;height:610;visibility:visible;mso-wrap-style:square;v-text-anchor:top" coordsize="46329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txwAAAN4AAAAPAAAAZHJzL2Rvd25yZXYueG1sRI9PawIx&#10;FMTvBb9DeII3TaIoZWuU4h/QQg+1Fnp8bF53Fzcv6ybq+u2bgtDjMDO/YebLztXiSm2oPBvQIwWC&#10;OPe24sLA8XM7fAYRIrLF2jMZuFOA5aL3NMfM+ht/0PUQC5EgHDI0UMbYZFKGvCSHYeQb4uT9+NZh&#10;TLItpG3xluCulmOlZtJhxWmhxIZWJeWnw8UZeL9/z7ZKn/daHc/d17rZ6Dd/MmbQ715fQETq4n/4&#10;0d5ZA9PJeKrh7066AnLxCwAA//8DAFBLAQItABQABgAIAAAAIQDb4fbL7gAAAIUBAAATAAAAAAAA&#10;AAAAAAAAAAAAAABbQ29udGVudF9UeXBlc10ueG1sUEsBAi0AFAAGAAgAAAAhAFr0LFu/AAAAFQEA&#10;AAsAAAAAAAAAAAAAAAAAHwEAAF9yZWxzLy5yZWxzUEsBAi0AFAAGAAgAAAAhAH6Jla3HAAAA3gAA&#10;AA8AAAAAAAAAAAAAAAAABwIAAGRycy9kb3ducmV2LnhtbFBLBQYAAAAAAwADALcAAAD7AgAAAAA=&#10;" path="m402336,r60960,30480l402336,60960r,-24384l6096,36576,,30480,6096,24384r396240,l402336,xe" fillcolor="black" stroked="f" strokeweight="0">
                  <v:stroke endcap="round"/>
                  <v:path arrowok="t" textboxrect="0,0,463296,60960"/>
                </v:shape>
                <v:shape id="Shape 53252" o:spid="_x0000_s1335" style="position:absolute;left:16611;top:21244;width:0;height:2774;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zYxgAAAN4AAAAPAAAAZHJzL2Rvd25yZXYueG1sRI9Ba8JA&#10;FITvBf/D8gq91U1T0kp0FRG0gqdGQbw9ss8kbfZt2F1j+u9dQehxmJlvmNliMK3oyfnGsoK3cQKC&#10;uLS64UrBYb9+nYDwAVlja5kU/JGHxXz0NMNc2yt/U1+ESkQI+xwV1CF0uZS+rMmgH9uOOHpn6wyG&#10;KF0ltcNrhJtWpknyIQ02HBdq7GhVU/lbXIyC8vP4tUbTFptln+l+m/zs3Gmv1MvzsJyCCDSE//Cj&#10;vdUKsvc0S+F+J14BOb8BAAD//wMAUEsBAi0AFAAGAAgAAAAhANvh9svuAAAAhQEAABMAAAAAAAAA&#10;AAAAAAAAAAAAAFtDb250ZW50X1R5cGVzXS54bWxQSwECLQAUAAYACAAAACEAWvQsW78AAAAVAQAA&#10;CwAAAAAAAAAAAAAAAAAfAQAAX3JlbHMvLnJlbHNQSwECLQAUAAYACAAAACEAmtic2MYAAADeAAAA&#10;DwAAAAAAAAAAAAAAAAAHAgAAZHJzL2Rvd25yZXYueG1sUEsFBgAAAAADAAMAtwAAAPoCAAAAAA==&#10;" path="m,277368l,e" filled="f" strokeweight=".21244mm">
                  <v:stroke endcap="round"/>
                  <v:path arrowok="t" textboxrect="0,0,0,277368"/>
                </v:shape>
                <v:shape id="Shape 53253" o:spid="_x0000_s1336" style="position:absolute;left:18470;top:21244;width:0;height:2774;visibility:visible;mso-wrap-style:square;v-text-anchor:top" coordsize="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DlDxgAAAN4AAAAPAAAAZHJzL2Rvd25yZXYueG1sRI9Ba8JA&#10;FITvBf/D8oTe6kYlVaKriGAr9NQoiLdH9plEs2/D7hrTf98tFDwOM/MNs1z3phEdOV9bVjAeJSCI&#10;C6trLhUcD7u3OQgfkDU2lknBD3lYrwYvS8y0ffA3dXkoRYSwz1BBFUKbSemLigz6kW2Jo3exzmCI&#10;0pVSO3xEuGnkJEnepcGa40KFLW0rKm753SgoZqfPHZom/9h0qe72yfXLnQ9KvQ77zQJEoD48w//t&#10;vVaQTifpFP7uxCsgV78AAAD//wMAUEsBAi0AFAAGAAgAAAAhANvh9svuAAAAhQEAABMAAAAAAAAA&#10;AAAAAAAAAAAAAFtDb250ZW50X1R5cGVzXS54bWxQSwECLQAUAAYACAAAACEAWvQsW78AAAAVAQAA&#10;CwAAAAAAAAAAAAAAAAAfAQAAX3JlbHMvLnJlbHNQSwECLQAUAAYACAAAACEA9ZQ5Q8YAAADeAAAA&#10;DwAAAAAAAAAAAAAAAAAHAgAAZHJzL2Rvd25yZXYueG1sUEsFBgAAAAADAAMAtwAAAPoCAAAAAA==&#10;" path="m,277368l,e" filled="f" strokeweight=".21244mm">
                  <v:stroke endcap="round"/>
                  <v:path arrowok="t" textboxrect="0,0,0,277368"/>
                </v:shape>
                <v:shape id="Shape 53254" o:spid="_x0000_s1337" style="position:absolute;left:16611;top:21244;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yjxxgAAAN4AAAAPAAAAZHJzL2Rvd25yZXYueG1sRI9Pa8JA&#10;FMTvBb/D8gq91U2NiqSuIgXBXqrGP+dH9jUJZt+m2W1cv70rFHocZuY3zHwZTCN66lxtWcHbMAFB&#10;XFhdc6ngeFi/zkA4j6yxsUwKbuRguRg8zTHT9sp76nNfighhl6GCyvs2k9IVFRl0Q9sSR+/bdgZ9&#10;lF0pdYfXCDeNHCXJVBqsOS5U2NJHRcUl/zWRMgun4/mLLv1nPj6Fn1tK212q1MtzWL2D8BT8f/iv&#10;vdEKJuloMobHnXgF5OIOAAD//wMAUEsBAi0AFAAGAAgAAAAhANvh9svuAAAAhQEAABMAAAAAAAAA&#10;AAAAAAAAAAAAAFtDb250ZW50X1R5cGVzXS54bWxQSwECLQAUAAYACAAAACEAWvQsW78AAAAVAQAA&#10;CwAAAAAAAAAAAAAAAAAfAQAAX3JlbHMvLnJlbHNQSwECLQAUAAYACAAAACEAFdco8cYAAADeAAAA&#10;DwAAAAAAAAAAAAAAAAAHAgAAZHJzL2Rvd25yZXYueG1sUEsFBgAAAAADAAMAtwAAAPoCAAAAAA==&#10;" path="m,l185928,e" filled="f" strokeweight=".21244mm">
                  <v:stroke endcap="round"/>
                  <v:path arrowok="t" textboxrect="0,0,185928,0"/>
                </v:shape>
                <v:shape id="Shape 53258" o:spid="_x0000_s1338" style="position:absolute;left:2712;top:23713;width:13838;height:610;visibility:visible;mso-wrap-style:square;v-text-anchor:top" coordsize="1383792,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313xQAAAN4AAAAPAAAAZHJzL2Rvd25yZXYueG1sRE9Na8JA&#10;EL0X/A/LCN7qRiVVoquUgihoRW0p9DZkxySYnQ3ZNYn+evdQ6PHxvherzpSiodoVlhWMhhEI4tTq&#10;gjMF31/r1xkI55E1lpZJwZ0crJa9lwUm2rZ8oubsMxFC2CWoIPe+SqR0aU4G3dBWxIG72NqgD7DO&#10;pK6xDeGmlOMoepMGCw4NOVb0kVN6Pd+Mgl1x2LbT37hpus/q6H5Oe9w8UqUG/e59DsJT5//Ff+6t&#10;VhBPxnHYG+6EKyCXTwAAAP//AwBQSwECLQAUAAYACAAAACEA2+H2y+4AAACFAQAAEwAAAAAAAAAA&#10;AAAAAAAAAAAAW0NvbnRlbnRfVHlwZXNdLnhtbFBLAQItABQABgAIAAAAIQBa9CxbvwAAABUBAAAL&#10;AAAAAAAAAAAAAAAAAB8BAABfcmVscy8ucmVsc1BLAQItABQABgAIAAAAIQBdh313xQAAAN4AAAAP&#10;AAAAAAAAAAAAAAAAAAcCAABkcnMvZG93bnJldi54bWxQSwUGAAAAAAMAAwC3AAAA+QIAAAAA&#10;" path="m1322832,r60960,30480l1322832,60960r,-24384l6096,36576,,30480,6096,24384r1316736,l1322832,xe" fillcolor="black" stroked="f" strokeweight="0">
                  <v:stroke endcap="round"/>
                  <v:path arrowok="t" textboxrect="0,0,1383792,60960"/>
                </v:shape>
                <v:shape id="Shape 53259" o:spid="_x0000_s1339" style="position:absolute;left:2712;top:21854;width:13838;height:609;visibility:visible;mso-wrap-style:square;v-text-anchor:top" coordsize="1383792,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9jsyAAAAN4AAAAPAAAAZHJzL2Rvd25yZXYueG1sRI/dasJA&#10;FITvC32H5RS8qxuVtJq6ShFEwSr+IfTukD0modmzIbsmaZ/eLRR6OczMN8x03plSNFS7wrKCQT8C&#10;QZxaXXCm4HxaPo9BOI+ssbRMCr7JwXz2+DDFRNuWD9QcfSYChF2CCnLvq0RKl+Zk0PVtRRy8q60N&#10;+iDrTOoa2wA3pRxG0Ys0WHBYyLGiRU7p1/FmFGyK3bp9/YybpttWe3c5fODqJ1Wq99S9v4Hw1Pn/&#10;8F97rRXEo2E8gd874QrI2R0AAP//AwBQSwECLQAUAAYACAAAACEA2+H2y+4AAACFAQAAEwAAAAAA&#10;AAAAAAAAAAAAAAAAW0NvbnRlbnRfVHlwZXNdLnhtbFBLAQItABQABgAIAAAAIQBa9CxbvwAAABUB&#10;AAALAAAAAAAAAAAAAAAAAB8BAABfcmVscy8ucmVsc1BLAQItABQABgAIAAAAIQAyy9jsyAAAAN4A&#10;AAAPAAAAAAAAAAAAAAAAAAcCAABkcnMvZG93bnJldi54bWxQSwUGAAAAAAMAAwC3AAAA/AIAAAAA&#10;" path="m1322832,r60960,30480l1322832,60960r,-24384l6096,36576,,30480,6096,27432r1316736,l1322832,xe" fillcolor="black" stroked="f" strokeweight="0">
                  <v:stroke endcap="round"/>
                  <v:path arrowok="t" textboxrect="0,0,1383792,60960"/>
                </v:shape>
                <v:shape id="Shape 53260" o:spid="_x0000_s1340" style="position:absolute;left:10149;top:4571;width:0;height:13625;visibility:visible;mso-wrap-style:square;v-text-anchor:top" coordsize="0,136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UcxgAAAN4AAAAPAAAAZHJzL2Rvd25yZXYueG1sRI/dasJA&#10;EIXvC77DMkJvim6qNGh0lVIQWiiFqg8wZsdkMTubZkeT9um7F4VeHs4f33o7+EbdqIsusIHHaQaK&#10;uAzWcWXgeNhNFqCiIFtsApOBb4qw3Yzu1ljY0PMn3fZSqTTCsUADtUhbaB3LmjzGaWiJk3cOnUdJ&#10;squ07bBP477RsyzLtUfH6aHGll5qKi/7qzeQO9e/zXdy/Tli+X5aZh9fJA/G3I+H5xUooUH+w3/t&#10;V2vgaT7LE0DCSSigN78AAAD//wMAUEsBAi0AFAAGAAgAAAAhANvh9svuAAAAhQEAABMAAAAAAAAA&#10;AAAAAAAAAAAAAFtDb250ZW50X1R5cGVzXS54bWxQSwECLQAUAAYACAAAACEAWvQsW78AAAAVAQAA&#10;CwAAAAAAAAAAAAAAAAAfAQAAX3JlbHMvLnJlbHNQSwECLQAUAAYACAAAACEAocYlHMYAAADeAAAA&#10;DwAAAAAAAAAAAAAAAAAHAgAAZHJzL2Rvd25yZXYueG1sUEsFBgAAAAADAAMAtwAAAPoCAAAAAA==&#10;" path="m,1362456l,e" filled="f" strokeweight=".21244mm">
                  <v:stroke endcap="round"/>
                  <v:path arrowok="t" textboxrect="0,0,0,1362456"/>
                </v:shape>
                <v:shape id="Shape 53261" o:spid="_x0000_s1341" style="position:absolute;left:9692;top:4145;width:945;height:914;visibility:visible;mso-wrap-style:square;v-text-anchor:top" coordsize="944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BsyAAAAN4AAAAPAAAAZHJzL2Rvd25yZXYueG1sRI9Pa8JA&#10;FMTvBb/D8oTemo2KtqSuIoqt1B7qH3p+7D6TYPZtyG5N9NO7hUKPw8z8hpnOO1uJCzW+dKxgkKQg&#10;iLUzJecKjof10wsIH5ANVo5JwZU8zGe9hylmxrW8o8s+5CJC2GeooAihzqT0uiCLPnE1cfROrrEY&#10;omxyaRpsI9xWcpimE2mx5LhQYE3LgvR5/2MV2O172q6Wn/pjV359S/12e17fVko99rvFK4hAXfgP&#10;/7U3RsF4NJwM4PdOvAJydgcAAP//AwBQSwECLQAUAAYACAAAACEA2+H2y+4AAACFAQAAEwAAAAAA&#10;AAAAAAAAAAAAAAAAW0NvbnRlbnRfVHlwZXNdLnhtbFBLAQItABQABgAIAAAAIQBa9CxbvwAAABUB&#10;AAALAAAAAAAAAAAAAAAAAB8BAABfcmVscy8ucmVsc1BLAQItABQABgAIAAAAIQAf2mBsyAAAAN4A&#10;AAAPAAAAAAAAAAAAAAAAAAcCAABkcnMvZG93bnJldi54bWxQSwUGAAAAAAMAAwC3AAAA/AIAAAAA&#10;" path="m,l94488,91440e" filled="f" strokeweight=".21244mm">
                  <v:stroke endcap="round"/>
                  <v:path arrowok="t" textboxrect="0,0,94488,91440"/>
                </v:shape>
                <v:shape id="Shape 53262" o:spid="_x0000_s1342" style="position:absolute;left:9692;top:4145;width:945;height:914;visibility:visible;mso-wrap-style:square;v-text-anchor:top" coordsize="944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4byAAAAN4AAAAPAAAAZHJzL2Rvd25yZXYueG1sRI9Pa8JA&#10;FMTvhX6H5Qne6sYUtaSuUhT/0PagVjw/dl+T0OzbkF1N9NO7hUKPw8z8hpnOO1uJCzW+dKxgOEhA&#10;EGtnSs4VHL9WTy8gfEA2WDkmBVfyMJ89PkwxM67lPV0OIRcRwj5DBUUIdSal1wVZ9ANXE0fv2zUW&#10;Q5RNLk2DbYTbSqZJMpYWS44LBda0KEj/HM5Wgf3YJO1y8anf9+XuJPX6Nlndlkr1e93bK4hAXfgP&#10;/7W3RsHoOR2n8HsnXgE5uwMAAP//AwBQSwECLQAUAAYACAAAACEA2+H2y+4AAACFAQAAEwAAAAAA&#10;AAAAAAAAAAAAAAAAW0NvbnRlbnRfVHlwZXNdLnhtbFBLAQItABQABgAIAAAAIQBa9CxbvwAAABUB&#10;AAALAAAAAAAAAAAAAAAAAB8BAABfcmVscy8ucmVsc1BLAQItABQABgAIAAAAIQDvCP4byAAAAN4A&#10;AAAPAAAAAAAAAAAAAAAAAAcCAABkcnMvZG93bnJldi54bWxQSwUGAAAAAAMAAwC3AAAA/AIAAAAA&#10;" path="m94488,l,91440e" filled="f" strokeweight=".21244mm">
                  <v:stroke endcap="round"/>
                  <v:path arrowok="t" textboxrect="0,0,94488,91440"/>
                </v:shape>
                <v:rect id="Rectangle 53263" o:spid="_x0000_s1343" style="position:absolute;left:10149;top:3877;width:4198;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HeyAAAAN4AAAAPAAAAZHJzL2Rvd25yZXYueG1sRI9Pa8JA&#10;FMTvQr/D8gq96aYJiqauEtqKHv1TsL09sq9JaPZtyG6TtJ/eFQSPw8z8hlmuB1OLjlpXWVbwPIlA&#10;EOdWV1wo+DhtxnMQziNrrC2Tgj9ysF49jJaYatvzgbqjL0SAsEtRQel9k0rp8pIMuoltiIP3bVuD&#10;Psi2kLrFPsBNLeMomkmDFYeFEht6LSn/Of4aBdt5k33u7H9f1O9f2/P+vHg7LbxST49D9gLC0+Dv&#10;4Vt7pxVMk3iWwPVOuAJydQEAAP//AwBQSwECLQAUAAYACAAAACEA2+H2y+4AAACFAQAAEwAAAAAA&#10;AAAAAAAAAAAAAAAAW0NvbnRlbnRfVHlwZXNdLnhtbFBLAQItABQABgAIAAAAIQBa9CxbvwAAABUB&#10;AAALAAAAAAAAAAAAAAAAAB8BAABfcmVscy8ucmVsc1BLAQItABQABgAIAAAAIQAqxuHeyAAAAN4A&#10;AAAPAAAAAAAAAAAAAAAAAAcCAABkcnMvZG93bnJldi54bWxQSwUGAAAAAAMAAwC3AAAA/AIAAAAA&#10;" filled="f" stroked="f">
                  <v:textbox inset="0,0,0,0">
                    <w:txbxContent>
                      <w:p w14:paraId="52675836" w14:textId="77777777" w:rsidR="00D41904" w:rsidRDefault="00D41904">
                        <w:pPr>
                          <w:spacing w:after="160" w:line="259" w:lineRule="auto"/>
                          <w:ind w:left="0" w:firstLine="0"/>
                          <w:jc w:val="left"/>
                        </w:pPr>
                        <w:r>
                          <w:rPr>
                            <w:sz w:val="14"/>
                          </w:rPr>
                          <w:t xml:space="preserve">See text </w:t>
                        </w:r>
                      </w:p>
                    </w:txbxContent>
                  </v:textbox>
                </v:rect>
                <v:rect id="Rectangle 53264" o:spid="_x0000_s1344" style="position:absolute;left:25908;top:3174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mqyAAAAN4AAAAPAAAAZHJzL2Rvd25yZXYueG1sRI9Ba8JA&#10;FITvgv9heUJvuqm2YqKrSG3Ro8ZC6u2RfU1Cs29DdmvS/vpuQfA4zMw3zGrTm1pcqXWVZQWPkwgE&#10;cW51xYWC9/PbeAHCeWSNtWVS8EMONuvhYIWJth2f6Jr6QgQIuwQVlN43iZQuL8mgm9iGOHiftjXo&#10;g2wLqVvsAtzUchpFc2mw4rBQYkMvJeVf6bdRsF8024+D/e2K+vWyz45ZvDvHXqmHUb9dgvDU+3v4&#10;1j5oBc+z6fwJ/u+EKyDXfwAAAP//AwBQSwECLQAUAAYACAAAACEA2+H2y+4AAACFAQAAEwAAAAAA&#10;AAAAAAAAAAAAAAAAW0NvbnRlbnRfVHlwZXNdLnhtbFBLAQItABQABgAIAAAAIQBa9CxbvwAAABUB&#10;AAALAAAAAAAAAAAAAAAAAB8BAABfcmVscy8ucmVsc1BLAQItABQABgAIAAAAIQClL3mqyAAAAN4A&#10;AAAPAAAAAAAAAAAAAAAAAAcCAABkcnMvZG93bnJldi54bWxQSwUGAAAAAAMAAwC3AAAA/AIAAAAA&#10;" filled="f" stroked="f">
                  <v:textbox inset="0,0,0,0">
                    <w:txbxContent>
                      <w:p w14:paraId="37A41C42" w14:textId="77777777" w:rsidR="00D41904" w:rsidRDefault="00D41904">
                        <w:pPr>
                          <w:spacing w:after="160" w:line="259" w:lineRule="auto"/>
                          <w:ind w:left="0" w:firstLine="0"/>
                          <w:jc w:val="left"/>
                        </w:pPr>
                        <w:r>
                          <w:rPr>
                            <w:rFonts w:ascii="Calibri" w:eastAsia="Calibri" w:hAnsi="Calibri" w:cs="Calibri"/>
                            <w:sz w:val="22"/>
                          </w:rPr>
                          <w:t xml:space="preserve"> </w:t>
                        </w:r>
                      </w:p>
                    </w:txbxContent>
                  </v:textbox>
                </v:rect>
                <w10:wrap type="square"/>
              </v:group>
            </w:pict>
          </mc:Fallback>
        </mc:AlternateContent>
      </w:r>
      <w:r>
        <w:rPr>
          <w:sz w:val="16"/>
        </w:rPr>
        <w:t xml:space="preserve">A few selected </w:t>
      </w:r>
    </w:p>
    <w:p w14:paraId="088AE4D1" w14:textId="77777777" w:rsidR="004E131E" w:rsidRDefault="00D41904">
      <w:pPr>
        <w:spacing w:after="1438" w:line="242" w:lineRule="auto"/>
        <w:ind w:left="715" w:right="7447"/>
        <w:jc w:val="left"/>
      </w:pPr>
      <w:r>
        <w:rPr>
          <w:sz w:val="16"/>
        </w:rPr>
        <w:t xml:space="preserve">GPU IRQs </w:t>
      </w:r>
    </w:p>
    <w:p w14:paraId="5378E3F7" w14:textId="77777777" w:rsidR="004E131E" w:rsidRDefault="00D41904">
      <w:pPr>
        <w:spacing w:after="110"/>
        <w:ind w:left="-5" w:right="86"/>
        <w:jc w:val="left"/>
      </w:pPr>
      <w:r>
        <w:rPr>
          <w:rFonts w:ascii="Calibri" w:eastAsia="Calibri" w:hAnsi="Calibri" w:cs="Calibri"/>
          <w:sz w:val="22"/>
        </w:rPr>
        <w:lastRenderedPageBreak/>
        <w:t xml:space="preserve">There are three interrupt pending registers. </w:t>
      </w:r>
    </w:p>
    <w:p w14:paraId="5FCE63DA" w14:textId="77777777" w:rsidR="004E131E" w:rsidRDefault="00D41904">
      <w:pPr>
        <w:spacing w:after="110"/>
        <w:ind w:left="-5" w:right="86"/>
        <w:jc w:val="left"/>
      </w:pPr>
      <w:r>
        <w:rPr>
          <w:rFonts w:ascii="Calibri" w:eastAsia="Calibri" w:hAnsi="Calibri" w:cs="Calibri"/>
          <w:sz w:val="22"/>
        </w:rPr>
        <w:t xml:space="preserve">One basic pending register and two GPU pending registers. </w:t>
      </w:r>
    </w:p>
    <w:p w14:paraId="0BD99C55" w14:textId="77777777" w:rsidR="004E131E" w:rsidRDefault="00D41904">
      <w:pPr>
        <w:spacing w:after="98" w:line="259" w:lineRule="auto"/>
        <w:ind w:left="-5"/>
        <w:jc w:val="left"/>
      </w:pPr>
      <w:r>
        <w:rPr>
          <w:rFonts w:ascii="Calibri" w:eastAsia="Calibri" w:hAnsi="Calibri" w:cs="Calibri"/>
          <w:b/>
          <w:sz w:val="22"/>
        </w:rPr>
        <w:t xml:space="preserve">Basic pending register. </w:t>
      </w:r>
    </w:p>
    <w:p w14:paraId="364F1F34" w14:textId="77777777" w:rsidR="004E131E" w:rsidRDefault="00D41904">
      <w:pPr>
        <w:spacing w:after="110"/>
        <w:ind w:left="-5" w:right="86"/>
        <w:jc w:val="left"/>
      </w:pPr>
      <w:r>
        <w:rPr>
          <w:rFonts w:ascii="Calibri" w:eastAsia="Calibri" w:hAnsi="Calibri" w:cs="Calibri"/>
          <w:sz w:val="22"/>
        </w:rPr>
        <w:t xml:space="preserve">The basic pending register has interrupt pending bits for the ARM specific </w:t>
      </w:r>
      <w:proofErr w:type="gramStart"/>
      <w:r>
        <w:rPr>
          <w:rFonts w:ascii="Calibri" w:eastAsia="Calibri" w:hAnsi="Calibri" w:cs="Calibri"/>
          <w:sz w:val="22"/>
        </w:rPr>
        <w:t>interrupts .</w:t>
      </w:r>
      <w:proofErr w:type="gramEnd"/>
      <w:r>
        <w:rPr>
          <w:rFonts w:ascii="Calibri" w:eastAsia="Calibri" w:hAnsi="Calibri" w:cs="Calibri"/>
          <w:sz w:val="22"/>
        </w:rPr>
        <w:t xml:space="preserve"> </w:t>
      </w:r>
    </w:p>
    <w:p w14:paraId="146CDBD2" w14:textId="77777777" w:rsidR="004E131E" w:rsidRDefault="00D41904">
      <w:pPr>
        <w:spacing w:after="110"/>
        <w:ind w:left="-5" w:right="86"/>
        <w:jc w:val="left"/>
      </w:pPr>
      <w:r>
        <w:rPr>
          <w:rFonts w:ascii="Calibri" w:eastAsia="Calibri" w:hAnsi="Calibri" w:cs="Calibri"/>
          <w:sz w:val="22"/>
        </w:rPr>
        <w:t xml:space="preserve">To speed up the interrupt processing it also has </w:t>
      </w:r>
      <w:proofErr w:type="gramStart"/>
      <w:r>
        <w:rPr>
          <w:rFonts w:ascii="Calibri" w:eastAsia="Calibri" w:hAnsi="Calibri" w:cs="Calibri"/>
          <w:sz w:val="22"/>
        </w:rPr>
        <w:t>a number of</w:t>
      </w:r>
      <w:proofErr w:type="gramEnd"/>
      <w:r>
        <w:rPr>
          <w:rFonts w:ascii="Calibri" w:eastAsia="Calibri" w:hAnsi="Calibri" w:cs="Calibri"/>
          <w:sz w:val="22"/>
        </w:rPr>
        <w:t xml:space="preserve"> selected GPU interrupts which are deemed most likely to be required in ARM drivers. </w:t>
      </w:r>
    </w:p>
    <w:p w14:paraId="2F39B72B" w14:textId="77777777" w:rsidR="004E131E" w:rsidRDefault="00D41904">
      <w:pPr>
        <w:spacing w:after="110"/>
        <w:ind w:left="-5" w:right="86"/>
        <w:jc w:val="left"/>
      </w:pPr>
      <w:r>
        <w:rPr>
          <w:rFonts w:ascii="Calibri" w:eastAsia="Calibri" w:hAnsi="Calibri" w:cs="Calibri"/>
          <w:sz w:val="22"/>
        </w:rPr>
        <w:t xml:space="preserve">Further there are two special GPU pending bits which tell if any of the two other pending registers has bits set, one bit if a GPU interrupt 0-31 is pending, a second bit if a GPU interrupt 32-63 is pending. The 'selected GPU interrupts' on the basic pending registers are NOT </w:t>
      </w:r>
      <w:proofErr w:type="gramStart"/>
      <w:r>
        <w:rPr>
          <w:rFonts w:ascii="Calibri" w:eastAsia="Calibri" w:hAnsi="Calibri" w:cs="Calibri"/>
          <w:sz w:val="22"/>
        </w:rPr>
        <w:t>taken into account</w:t>
      </w:r>
      <w:proofErr w:type="gramEnd"/>
      <w:r>
        <w:rPr>
          <w:rFonts w:ascii="Calibri" w:eastAsia="Calibri" w:hAnsi="Calibri" w:cs="Calibri"/>
          <w:sz w:val="22"/>
        </w:rPr>
        <w:t xml:space="preserve"> for these two status bits. </w:t>
      </w:r>
      <w:proofErr w:type="gramStart"/>
      <w:r>
        <w:rPr>
          <w:rFonts w:ascii="Calibri" w:eastAsia="Calibri" w:hAnsi="Calibri" w:cs="Calibri"/>
          <w:sz w:val="22"/>
        </w:rPr>
        <w:t>So</w:t>
      </w:r>
      <w:proofErr w:type="gramEnd"/>
      <w:r>
        <w:rPr>
          <w:rFonts w:ascii="Calibri" w:eastAsia="Calibri" w:hAnsi="Calibri" w:cs="Calibri"/>
          <w:sz w:val="22"/>
        </w:rPr>
        <w:t xml:space="preserve"> the two pending 0,1 status bits tell you that 'there are more interrupt which you have not seen yet'. </w:t>
      </w:r>
    </w:p>
    <w:p w14:paraId="5434C915" w14:textId="77777777" w:rsidR="004E131E" w:rsidRDefault="00D41904">
      <w:pPr>
        <w:spacing w:after="98" w:line="259" w:lineRule="auto"/>
        <w:ind w:left="-5"/>
        <w:jc w:val="left"/>
      </w:pPr>
      <w:r>
        <w:rPr>
          <w:rFonts w:ascii="Calibri" w:eastAsia="Calibri" w:hAnsi="Calibri" w:cs="Calibri"/>
          <w:b/>
          <w:sz w:val="22"/>
        </w:rPr>
        <w:t xml:space="preserve">GPU pending registers. </w:t>
      </w:r>
    </w:p>
    <w:p w14:paraId="08130A04" w14:textId="77777777" w:rsidR="004E131E" w:rsidRDefault="00D41904">
      <w:pPr>
        <w:spacing w:after="237"/>
        <w:ind w:left="-5" w:right="86"/>
        <w:jc w:val="left"/>
      </w:pPr>
      <w:r>
        <w:rPr>
          <w:rFonts w:ascii="Calibri" w:eastAsia="Calibri" w:hAnsi="Calibri" w:cs="Calibri"/>
          <w:sz w:val="22"/>
        </w:rPr>
        <w:t xml:space="preserve">There are two GPU pending registers with one bit per GPU interrupt source.  </w:t>
      </w:r>
    </w:p>
    <w:p w14:paraId="5D73F7B2" w14:textId="77777777" w:rsidR="004E131E" w:rsidRDefault="00D41904">
      <w:pPr>
        <w:pStyle w:val="2"/>
        <w:spacing w:after="0"/>
      </w:pPr>
      <w:bookmarkStart w:id="40" w:name="_Toc714343"/>
      <w:r>
        <w:t xml:space="preserve">7.3 Fast Interrupt (FIQ). </w:t>
      </w:r>
      <w:bookmarkEnd w:id="40"/>
    </w:p>
    <w:p w14:paraId="44F24300" w14:textId="77777777" w:rsidR="004E131E" w:rsidRDefault="00D41904">
      <w:pPr>
        <w:spacing w:after="242"/>
        <w:ind w:left="-5" w:right="86"/>
        <w:jc w:val="left"/>
      </w:pPr>
      <w:r>
        <w:rPr>
          <w:rFonts w:ascii="Calibri" w:eastAsia="Calibri" w:hAnsi="Calibri" w:cs="Calibri"/>
          <w:sz w:val="22"/>
        </w:rPr>
        <w:t xml:space="preserve">The ARM also supports a Fast Interrupt (FIQ). One interrupt </w:t>
      </w:r>
      <w:proofErr w:type="gramStart"/>
      <w:r>
        <w:rPr>
          <w:rFonts w:ascii="Calibri" w:eastAsia="Calibri" w:hAnsi="Calibri" w:cs="Calibri"/>
          <w:sz w:val="22"/>
        </w:rPr>
        <w:t>sources</w:t>
      </w:r>
      <w:proofErr w:type="gramEnd"/>
      <w:r>
        <w:rPr>
          <w:rFonts w:ascii="Calibri" w:eastAsia="Calibri" w:hAnsi="Calibri" w:cs="Calibri"/>
          <w:sz w:val="22"/>
        </w:rPr>
        <w:t xml:space="preserve"> can be selected to be connected to the ARM FIQ input. There is also one FIQ enable. An interrupt which is selected as FIQ should have its normal interrupt enable bit cleared. Otherwise </w:t>
      </w:r>
      <w:proofErr w:type="gramStart"/>
      <w:r>
        <w:rPr>
          <w:rFonts w:ascii="Calibri" w:eastAsia="Calibri" w:hAnsi="Calibri" w:cs="Calibri"/>
          <w:sz w:val="22"/>
        </w:rPr>
        <w:t>an</w:t>
      </w:r>
      <w:proofErr w:type="gramEnd"/>
      <w:r>
        <w:rPr>
          <w:rFonts w:ascii="Calibri" w:eastAsia="Calibri" w:hAnsi="Calibri" w:cs="Calibri"/>
          <w:sz w:val="22"/>
        </w:rPr>
        <w:t xml:space="preserve"> normal and a FIQ interrupt will be fired at the same time. Not a good idea! </w:t>
      </w:r>
    </w:p>
    <w:p w14:paraId="1D0140F3" w14:textId="77777777" w:rsidR="004E131E" w:rsidRDefault="00D41904">
      <w:pPr>
        <w:pStyle w:val="2"/>
        <w:spacing w:after="0"/>
      </w:pPr>
      <w:bookmarkStart w:id="41" w:name="_Toc714344"/>
      <w:r>
        <w:t xml:space="preserve">7.4 Interrupt priority. </w:t>
      </w:r>
      <w:bookmarkEnd w:id="41"/>
    </w:p>
    <w:p w14:paraId="54257DF9" w14:textId="77777777" w:rsidR="004E131E" w:rsidRDefault="00D41904">
      <w:pPr>
        <w:spacing w:after="110"/>
        <w:ind w:left="-5" w:right="86"/>
        <w:jc w:val="left"/>
      </w:pPr>
      <w:r>
        <w:rPr>
          <w:rFonts w:ascii="Calibri" w:eastAsia="Calibri" w:hAnsi="Calibri" w:cs="Calibri"/>
          <w:sz w:val="22"/>
        </w:rPr>
        <w:t xml:space="preserve">There is no priority for any interrupt. If one interrupt is much more important </w:t>
      </w:r>
      <w:proofErr w:type="spellStart"/>
      <w:r>
        <w:rPr>
          <w:rFonts w:ascii="Calibri" w:eastAsia="Calibri" w:hAnsi="Calibri" w:cs="Calibri"/>
          <w:sz w:val="22"/>
        </w:rPr>
        <w:t>then</w:t>
      </w:r>
      <w:proofErr w:type="spellEnd"/>
      <w:r>
        <w:rPr>
          <w:rFonts w:ascii="Calibri" w:eastAsia="Calibri" w:hAnsi="Calibri" w:cs="Calibri"/>
          <w:sz w:val="22"/>
        </w:rPr>
        <w:t xml:space="preserve"> all others it can be routed to the FIQ. Any remaining interrupts </w:t>
      </w:r>
      <w:proofErr w:type="gramStart"/>
      <w:r>
        <w:rPr>
          <w:rFonts w:ascii="Calibri" w:eastAsia="Calibri" w:hAnsi="Calibri" w:cs="Calibri"/>
          <w:sz w:val="22"/>
        </w:rPr>
        <w:t>have to</w:t>
      </w:r>
      <w:proofErr w:type="gramEnd"/>
      <w:r>
        <w:rPr>
          <w:rFonts w:ascii="Calibri" w:eastAsia="Calibri" w:hAnsi="Calibri" w:cs="Calibri"/>
          <w:sz w:val="22"/>
        </w:rPr>
        <w:t xml:space="preserve"> be processed by polling the pending registers. It is up to the ARM software to </w:t>
      </w:r>
      <w:proofErr w:type="spellStart"/>
      <w:r>
        <w:rPr>
          <w:rFonts w:ascii="Calibri" w:eastAsia="Calibri" w:hAnsi="Calibri" w:cs="Calibri"/>
          <w:sz w:val="22"/>
        </w:rPr>
        <w:t>device</w:t>
      </w:r>
      <w:proofErr w:type="spellEnd"/>
      <w:r>
        <w:rPr>
          <w:rFonts w:ascii="Calibri" w:eastAsia="Calibri" w:hAnsi="Calibri" w:cs="Calibri"/>
          <w:sz w:val="22"/>
        </w:rPr>
        <w:t xml:space="preserve"> a strategy. e.g. First start looking for specific pending bits or process them all shifting one bit at a time.  </w:t>
      </w:r>
    </w:p>
    <w:p w14:paraId="3D5E8F2D" w14:textId="77777777" w:rsidR="004E131E" w:rsidRDefault="00D41904">
      <w:pPr>
        <w:spacing w:after="78"/>
        <w:ind w:left="-5" w:right="86"/>
        <w:jc w:val="left"/>
      </w:pPr>
      <w:r>
        <w:rPr>
          <w:rFonts w:ascii="Calibri" w:eastAsia="Calibri" w:hAnsi="Calibri" w:cs="Calibri"/>
          <w:sz w:val="22"/>
        </w:rPr>
        <w:t xml:space="preserve">As interrupt may arrive whilst this process is ongoing the usual care for any 'race-condition critical' code must be taken. The following ARM assembly code has been proven to work: </w:t>
      </w:r>
    </w:p>
    <w:p w14:paraId="6FA78364" w14:textId="77777777" w:rsidR="004E131E" w:rsidRDefault="00D41904">
      <w:pPr>
        <w:spacing w:after="3" w:line="395" w:lineRule="auto"/>
        <w:ind w:left="-5" w:right="4578"/>
      </w:pPr>
      <w:r>
        <w:rPr>
          <w:rFonts w:ascii="Courier New" w:eastAsia="Courier New" w:hAnsi="Courier New" w:cs="Courier New"/>
          <w:b/>
          <w:sz w:val="18"/>
        </w:rPr>
        <w:t xml:space="preserve">  </w:t>
      </w:r>
      <w:proofErr w:type="gramStart"/>
      <w:r>
        <w:rPr>
          <w:rFonts w:ascii="Courier New" w:eastAsia="Courier New" w:hAnsi="Courier New" w:cs="Courier New"/>
          <w:b/>
          <w:sz w:val="18"/>
        </w:rPr>
        <w:t>.macro</w:t>
      </w:r>
      <w:proofErr w:type="gramEnd"/>
      <w:r>
        <w:rPr>
          <w:rFonts w:ascii="Courier New" w:eastAsia="Courier New" w:hAnsi="Courier New" w:cs="Courier New"/>
          <w:b/>
          <w:sz w:val="18"/>
        </w:rPr>
        <w:t xml:space="preserve"> </w:t>
      </w:r>
      <w:proofErr w:type="spellStart"/>
      <w:r>
        <w:rPr>
          <w:rFonts w:ascii="Courier New" w:eastAsia="Courier New" w:hAnsi="Courier New" w:cs="Courier New"/>
          <w:b/>
          <w:sz w:val="18"/>
        </w:rPr>
        <w:t>get_irqnr_preamble</w:t>
      </w:r>
      <w:proofErr w:type="spellEnd"/>
      <w:r>
        <w:rPr>
          <w:rFonts w:ascii="Courier New" w:eastAsia="Courier New" w:hAnsi="Courier New" w:cs="Courier New"/>
          <w:b/>
          <w:sz w:val="18"/>
        </w:rPr>
        <w:t xml:space="preserve">, base, </w:t>
      </w:r>
      <w:proofErr w:type="spellStart"/>
      <w:r>
        <w:rPr>
          <w:rFonts w:ascii="Courier New" w:eastAsia="Courier New" w:hAnsi="Courier New" w:cs="Courier New"/>
          <w:b/>
          <w:sz w:val="18"/>
        </w:rPr>
        <w:t>tmp</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ldr</w:t>
      </w:r>
      <w:proofErr w:type="spellEnd"/>
      <w:r>
        <w:rPr>
          <w:rFonts w:ascii="Courier New" w:eastAsia="Courier New" w:hAnsi="Courier New" w:cs="Courier New"/>
          <w:b/>
          <w:sz w:val="18"/>
        </w:rPr>
        <w:t xml:space="preserve">  \base, =IO_ADDRESS(ARMCTRL_IC_BASE) </w:t>
      </w:r>
    </w:p>
    <w:p w14:paraId="08688F90" w14:textId="77777777" w:rsidR="004E131E" w:rsidRDefault="00D41904">
      <w:pPr>
        <w:spacing w:after="117" w:line="259" w:lineRule="auto"/>
        <w:ind w:left="-5" w:right="454"/>
      </w:pPr>
      <w:r>
        <w:rPr>
          <w:rFonts w:ascii="Courier New" w:eastAsia="Courier New" w:hAnsi="Courier New" w:cs="Courier New"/>
          <w:b/>
          <w:sz w:val="18"/>
        </w:rPr>
        <w:t xml:space="preserve">  </w:t>
      </w:r>
      <w:proofErr w:type="gramStart"/>
      <w:r>
        <w:rPr>
          <w:rFonts w:ascii="Courier New" w:eastAsia="Courier New" w:hAnsi="Courier New" w:cs="Courier New"/>
          <w:b/>
          <w:sz w:val="18"/>
        </w:rPr>
        <w:t>.</w:t>
      </w:r>
      <w:proofErr w:type="spellStart"/>
      <w:r>
        <w:rPr>
          <w:rFonts w:ascii="Courier New" w:eastAsia="Courier New" w:hAnsi="Courier New" w:cs="Courier New"/>
          <w:b/>
          <w:sz w:val="18"/>
        </w:rPr>
        <w:t>endm</w:t>
      </w:r>
      <w:proofErr w:type="spellEnd"/>
      <w:proofErr w:type="gramEnd"/>
      <w:r>
        <w:rPr>
          <w:rFonts w:ascii="Courier New" w:eastAsia="Courier New" w:hAnsi="Courier New" w:cs="Courier New"/>
          <w:b/>
          <w:sz w:val="18"/>
        </w:rPr>
        <w:t xml:space="preserve"> </w:t>
      </w:r>
    </w:p>
    <w:p w14:paraId="2E584115" w14:textId="77777777" w:rsidR="004E131E" w:rsidRDefault="00D41904">
      <w:pPr>
        <w:spacing w:after="117" w:line="259" w:lineRule="auto"/>
        <w:ind w:left="0" w:firstLine="0"/>
        <w:jc w:val="left"/>
      </w:pPr>
      <w:r>
        <w:rPr>
          <w:rFonts w:ascii="Courier New" w:eastAsia="Courier New" w:hAnsi="Courier New" w:cs="Courier New"/>
          <w:b/>
          <w:sz w:val="18"/>
        </w:rPr>
        <w:t xml:space="preserve">   </w:t>
      </w:r>
    </w:p>
    <w:p w14:paraId="0AC59E32" w14:textId="77777777" w:rsidR="004E131E" w:rsidRDefault="00D41904">
      <w:pPr>
        <w:spacing w:after="3" w:line="394" w:lineRule="auto"/>
        <w:ind w:left="-5" w:right="454"/>
      </w:pPr>
      <w:r>
        <w:rPr>
          <w:rFonts w:ascii="Courier New" w:eastAsia="Courier New" w:hAnsi="Courier New" w:cs="Courier New"/>
          <w:b/>
          <w:sz w:val="18"/>
        </w:rPr>
        <w:t xml:space="preserve">  .macro </w:t>
      </w:r>
      <w:proofErr w:type="spellStart"/>
      <w:r>
        <w:rPr>
          <w:rFonts w:ascii="Courier New" w:eastAsia="Courier New" w:hAnsi="Courier New" w:cs="Courier New"/>
          <w:b/>
          <w:sz w:val="18"/>
        </w:rPr>
        <w:t>get_irqnr_and_base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irqnr</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base, </w:t>
      </w:r>
      <w:proofErr w:type="spellStart"/>
      <w:r>
        <w:rPr>
          <w:rFonts w:ascii="Courier New" w:eastAsia="Courier New" w:hAnsi="Courier New" w:cs="Courier New"/>
          <w:b/>
          <w:sz w:val="18"/>
        </w:rPr>
        <w:t>tmp</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ldr</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[\base, #(ARM_IRQ_PEND0 - ARMCTRL_IC_BASE)] @ get masked status   mov  \</w:t>
      </w:r>
      <w:proofErr w:type="spellStart"/>
      <w:r>
        <w:rPr>
          <w:rFonts w:ascii="Courier New" w:eastAsia="Courier New" w:hAnsi="Courier New" w:cs="Courier New"/>
          <w:b/>
          <w:sz w:val="18"/>
        </w:rPr>
        <w:t>irqnr</w:t>
      </w:r>
      <w:proofErr w:type="spellEnd"/>
      <w:r>
        <w:rPr>
          <w:rFonts w:ascii="Courier New" w:eastAsia="Courier New" w:hAnsi="Courier New" w:cs="Courier New"/>
          <w:b/>
          <w:sz w:val="18"/>
        </w:rPr>
        <w:t>, #(ARM_IRQ0_BASE + 31)   and  \</w:t>
      </w:r>
      <w:proofErr w:type="spellStart"/>
      <w:r>
        <w:rPr>
          <w:rFonts w:ascii="Courier New" w:eastAsia="Courier New" w:hAnsi="Courier New" w:cs="Courier New"/>
          <w:b/>
          <w:sz w:val="18"/>
        </w:rPr>
        <w:t>tmp</w:t>
      </w:r>
      <w:proofErr w:type="spellEnd"/>
      <w:r>
        <w:rPr>
          <w:rFonts w:ascii="Courier New" w:eastAsia="Courier New" w:hAnsi="Courier New" w:cs="Courier New"/>
          <w:b/>
          <w:sz w:val="18"/>
        </w:rPr>
        <w:t>,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#0x300           @ save bits 8 and 9   </w:t>
      </w:r>
      <w:proofErr w:type="spellStart"/>
      <w:r>
        <w:rPr>
          <w:rFonts w:ascii="Courier New" w:eastAsia="Courier New" w:hAnsi="Courier New" w:cs="Courier New"/>
          <w:b/>
          <w:sz w:val="18"/>
        </w:rPr>
        <w:t>bics</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#0x300       @ clear bits 8 and 9, and test   </w:t>
      </w:r>
      <w:proofErr w:type="spellStart"/>
      <w:r>
        <w:rPr>
          <w:rFonts w:ascii="Courier New" w:eastAsia="Courier New" w:hAnsi="Courier New" w:cs="Courier New"/>
          <w:b/>
          <w:sz w:val="18"/>
        </w:rPr>
        <w:t>bne</w:t>
      </w:r>
      <w:proofErr w:type="spellEnd"/>
      <w:r>
        <w:rPr>
          <w:rFonts w:ascii="Courier New" w:eastAsia="Courier New" w:hAnsi="Courier New" w:cs="Courier New"/>
          <w:b/>
          <w:sz w:val="18"/>
        </w:rPr>
        <w:t xml:space="preserve">  1010f      </w:t>
      </w:r>
      <w:proofErr w:type="spellStart"/>
      <w:r>
        <w:rPr>
          <w:rFonts w:ascii="Courier New" w:eastAsia="Courier New" w:hAnsi="Courier New" w:cs="Courier New"/>
          <w:b/>
          <w:sz w:val="18"/>
        </w:rPr>
        <w:t>tst</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tmp</w:t>
      </w:r>
      <w:proofErr w:type="spellEnd"/>
      <w:r>
        <w:rPr>
          <w:rFonts w:ascii="Courier New" w:eastAsia="Courier New" w:hAnsi="Courier New" w:cs="Courier New"/>
          <w:b/>
          <w:sz w:val="18"/>
        </w:rPr>
        <w:t xml:space="preserve">, #0x100   </w:t>
      </w:r>
      <w:proofErr w:type="spellStart"/>
      <w:r>
        <w:rPr>
          <w:rFonts w:ascii="Courier New" w:eastAsia="Courier New" w:hAnsi="Courier New" w:cs="Courier New"/>
          <w:b/>
          <w:sz w:val="18"/>
        </w:rPr>
        <w:t>ldrne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[\base, #(ARM_IRQ_PEND1 - ARMCTRL_IC_BASE)]   </w:t>
      </w:r>
      <w:proofErr w:type="spellStart"/>
      <w:r>
        <w:rPr>
          <w:rFonts w:ascii="Courier New" w:eastAsia="Courier New" w:hAnsi="Courier New" w:cs="Courier New"/>
          <w:b/>
          <w:sz w:val="18"/>
        </w:rPr>
        <w:t>movne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irqnr</w:t>
      </w:r>
      <w:proofErr w:type="spellEnd"/>
      <w:r>
        <w:rPr>
          <w:rFonts w:ascii="Courier New" w:eastAsia="Courier New" w:hAnsi="Courier New" w:cs="Courier New"/>
          <w:b/>
          <w:sz w:val="18"/>
        </w:rPr>
        <w:t xml:space="preserve">, #(ARM_IRQ1_BASE + 31) </w:t>
      </w:r>
    </w:p>
    <w:p w14:paraId="5A52964A" w14:textId="77777777" w:rsidR="004E131E" w:rsidRDefault="00D41904">
      <w:pPr>
        <w:spacing w:after="3" w:line="394" w:lineRule="auto"/>
        <w:ind w:left="-5" w:right="2307"/>
      </w:pPr>
      <w:r>
        <w:rPr>
          <w:rFonts w:ascii="Courier New" w:eastAsia="Courier New" w:hAnsi="Courier New" w:cs="Courier New"/>
          <w:b/>
          <w:sz w:val="18"/>
        </w:rPr>
        <w:t xml:space="preserve">  @ Mask out the interrupts also present in PEND0 - see SW-5809   </w:t>
      </w:r>
      <w:proofErr w:type="spellStart"/>
      <w:r>
        <w:rPr>
          <w:rFonts w:ascii="Courier New" w:eastAsia="Courier New" w:hAnsi="Courier New" w:cs="Courier New"/>
          <w:b/>
          <w:sz w:val="18"/>
        </w:rPr>
        <w:t>bicne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#((1&lt;&lt;7) | (1&lt;&lt;9) | (1&lt;&lt;10))   </w:t>
      </w:r>
      <w:proofErr w:type="spellStart"/>
      <w:r>
        <w:rPr>
          <w:rFonts w:ascii="Courier New" w:eastAsia="Courier New" w:hAnsi="Courier New" w:cs="Courier New"/>
          <w:b/>
          <w:sz w:val="18"/>
        </w:rPr>
        <w:t>bicne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#((1&lt;&lt;18) | (1&lt;&lt;19))   </w:t>
      </w:r>
      <w:proofErr w:type="spellStart"/>
      <w:r>
        <w:rPr>
          <w:rFonts w:ascii="Courier New" w:eastAsia="Courier New" w:hAnsi="Courier New" w:cs="Courier New"/>
          <w:b/>
          <w:sz w:val="18"/>
        </w:rPr>
        <w:t>bne</w:t>
      </w:r>
      <w:proofErr w:type="spellEnd"/>
      <w:r>
        <w:rPr>
          <w:rFonts w:ascii="Courier New" w:eastAsia="Courier New" w:hAnsi="Courier New" w:cs="Courier New"/>
          <w:b/>
          <w:sz w:val="18"/>
        </w:rPr>
        <w:t xml:space="preserve">  1010f      </w:t>
      </w:r>
      <w:proofErr w:type="spellStart"/>
      <w:r>
        <w:rPr>
          <w:rFonts w:ascii="Courier New" w:eastAsia="Courier New" w:hAnsi="Courier New" w:cs="Courier New"/>
          <w:b/>
          <w:sz w:val="18"/>
        </w:rPr>
        <w:t>tst</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tmp</w:t>
      </w:r>
      <w:proofErr w:type="spellEnd"/>
      <w:r>
        <w:rPr>
          <w:rFonts w:ascii="Courier New" w:eastAsia="Courier New" w:hAnsi="Courier New" w:cs="Courier New"/>
          <w:b/>
          <w:sz w:val="18"/>
        </w:rPr>
        <w:t xml:space="preserve">, #0x200   </w:t>
      </w:r>
      <w:proofErr w:type="spellStart"/>
      <w:r>
        <w:rPr>
          <w:rFonts w:ascii="Courier New" w:eastAsia="Courier New" w:hAnsi="Courier New" w:cs="Courier New"/>
          <w:b/>
          <w:sz w:val="18"/>
        </w:rPr>
        <w:t>ldrne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[\base, #(ARM_IRQ_PEND2 - ARMCTRL_IC_BASE)]   </w:t>
      </w:r>
      <w:proofErr w:type="spellStart"/>
      <w:r>
        <w:rPr>
          <w:rFonts w:ascii="Courier New" w:eastAsia="Courier New" w:hAnsi="Courier New" w:cs="Courier New"/>
          <w:b/>
          <w:sz w:val="18"/>
        </w:rPr>
        <w:t>movne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irqnr</w:t>
      </w:r>
      <w:proofErr w:type="spellEnd"/>
      <w:r>
        <w:rPr>
          <w:rFonts w:ascii="Courier New" w:eastAsia="Courier New" w:hAnsi="Courier New" w:cs="Courier New"/>
          <w:b/>
          <w:sz w:val="18"/>
        </w:rPr>
        <w:t xml:space="preserve">, #(ARM_IRQ2_BASE + 31) </w:t>
      </w:r>
    </w:p>
    <w:p w14:paraId="2D5C8294" w14:textId="77777777" w:rsidR="004E131E" w:rsidRDefault="00D41904">
      <w:pPr>
        <w:spacing w:after="2" w:line="393" w:lineRule="auto"/>
        <w:ind w:left="0" w:right="1765" w:firstLine="0"/>
        <w:jc w:val="left"/>
      </w:pPr>
      <w:r>
        <w:rPr>
          <w:rFonts w:ascii="Courier New" w:eastAsia="Courier New" w:hAnsi="Courier New" w:cs="Courier New"/>
          <w:b/>
          <w:sz w:val="18"/>
        </w:rPr>
        <w:lastRenderedPageBreak/>
        <w:t xml:space="preserve">  @ Mask out the interrupts also present in PEND0 - see SW-5809   </w:t>
      </w:r>
      <w:proofErr w:type="spellStart"/>
      <w:r>
        <w:rPr>
          <w:rFonts w:ascii="Courier New" w:eastAsia="Courier New" w:hAnsi="Courier New" w:cs="Courier New"/>
          <w:b/>
          <w:sz w:val="18"/>
        </w:rPr>
        <w:t>bicne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#((1&lt;&lt;21) | (1&lt;&lt;22) | (1&lt;&lt;23) | (1&lt;&lt;24) | (1&lt;&lt;25))   </w:t>
      </w:r>
      <w:proofErr w:type="spellStart"/>
      <w:r>
        <w:rPr>
          <w:rFonts w:ascii="Courier New" w:eastAsia="Courier New" w:hAnsi="Courier New" w:cs="Courier New"/>
          <w:b/>
          <w:sz w:val="18"/>
        </w:rPr>
        <w:t>bicne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#((1&lt;&lt;30))   </w:t>
      </w:r>
      <w:proofErr w:type="spellStart"/>
      <w:r>
        <w:rPr>
          <w:rFonts w:ascii="Courier New" w:eastAsia="Courier New" w:hAnsi="Courier New" w:cs="Courier New"/>
          <w:b/>
          <w:sz w:val="18"/>
        </w:rPr>
        <w:t>beq</w:t>
      </w:r>
      <w:proofErr w:type="spellEnd"/>
      <w:r>
        <w:rPr>
          <w:rFonts w:ascii="Courier New" w:eastAsia="Courier New" w:hAnsi="Courier New" w:cs="Courier New"/>
          <w:b/>
          <w:sz w:val="18"/>
        </w:rPr>
        <w:t xml:space="preserve"> 1020f </w:t>
      </w:r>
    </w:p>
    <w:p w14:paraId="510A3E9B" w14:textId="77777777" w:rsidR="004E131E" w:rsidRDefault="00D41904">
      <w:pPr>
        <w:spacing w:after="117" w:line="259" w:lineRule="auto"/>
        <w:ind w:left="0" w:firstLine="0"/>
        <w:jc w:val="left"/>
      </w:pPr>
      <w:r>
        <w:rPr>
          <w:rFonts w:ascii="Courier New" w:eastAsia="Courier New" w:hAnsi="Courier New" w:cs="Courier New"/>
          <w:b/>
          <w:sz w:val="18"/>
        </w:rPr>
        <w:t xml:space="preserve"> </w:t>
      </w:r>
    </w:p>
    <w:p w14:paraId="1110AE28" w14:textId="77777777" w:rsidR="004E131E" w:rsidRDefault="00D41904">
      <w:pPr>
        <w:spacing w:after="117" w:line="259" w:lineRule="auto"/>
        <w:ind w:left="-5" w:right="454"/>
      </w:pPr>
      <w:r>
        <w:rPr>
          <w:rFonts w:ascii="Courier New" w:eastAsia="Courier New" w:hAnsi="Courier New" w:cs="Courier New"/>
          <w:b/>
          <w:sz w:val="18"/>
        </w:rPr>
        <w:t xml:space="preserve">1010: </w:t>
      </w:r>
    </w:p>
    <w:p w14:paraId="47F5F2F2" w14:textId="77777777" w:rsidR="004E131E" w:rsidRDefault="00D41904">
      <w:pPr>
        <w:spacing w:after="113" w:line="259" w:lineRule="auto"/>
        <w:ind w:left="-5" w:right="454"/>
      </w:pPr>
      <w:r>
        <w:rPr>
          <w:rFonts w:ascii="Courier New" w:eastAsia="Courier New" w:hAnsi="Courier New" w:cs="Courier New"/>
          <w:b/>
          <w:sz w:val="18"/>
        </w:rPr>
        <w:t xml:space="preserve">  @ For non-zero x, LSB(x) = 31 - CLZ(x^(x-1)) </w:t>
      </w:r>
    </w:p>
    <w:p w14:paraId="41761384" w14:textId="77777777" w:rsidR="004E131E" w:rsidRDefault="00D41904">
      <w:pPr>
        <w:spacing w:after="117" w:line="259" w:lineRule="auto"/>
        <w:ind w:left="-5" w:right="454"/>
      </w:pPr>
      <w:r>
        <w:rPr>
          <w:rFonts w:ascii="Courier New" w:eastAsia="Courier New" w:hAnsi="Courier New" w:cs="Courier New"/>
          <w:b/>
          <w:sz w:val="18"/>
        </w:rPr>
        <w:t xml:space="preserve">  @ N.B. CLZ is an ARM5 instruction. </w:t>
      </w:r>
    </w:p>
    <w:p w14:paraId="69D7947B" w14:textId="77777777" w:rsidR="004E131E" w:rsidRDefault="00D41904">
      <w:pPr>
        <w:spacing w:after="3" w:line="395" w:lineRule="auto"/>
        <w:ind w:left="-5" w:right="5763"/>
      </w:pPr>
      <w:r>
        <w:rPr>
          <w:rFonts w:ascii="Courier New" w:eastAsia="Courier New" w:hAnsi="Courier New" w:cs="Courier New"/>
          <w:b/>
          <w:sz w:val="18"/>
        </w:rPr>
        <w:t xml:space="preserve">  </w:t>
      </w:r>
      <w:proofErr w:type="gramStart"/>
      <w:r>
        <w:rPr>
          <w:rFonts w:ascii="Courier New" w:eastAsia="Courier New" w:hAnsi="Courier New" w:cs="Courier New"/>
          <w:b/>
          <w:sz w:val="18"/>
        </w:rPr>
        <w:t>sub  \</w:t>
      </w:r>
      <w:proofErr w:type="spellStart"/>
      <w:proofErr w:type="gramEnd"/>
      <w:r>
        <w:rPr>
          <w:rFonts w:ascii="Courier New" w:eastAsia="Courier New" w:hAnsi="Courier New" w:cs="Courier New"/>
          <w:b/>
          <w:sz w:val="18"/>
        </w:rPr>
        <w:t>tmp</w:t>
      </w:r>
      <w:proofErr w:type="spellEnd"/>
      <w:r>
        <w:rPr>
          <w:rFonts w:ascii="Courier New" w:eastAsia="Courier New" w:hAnsi="Courier New" w:cs="Courier New"/>
          <w:b/>
          <w:sz w:val="18"/>
        </w:rPr>
        <w:t>,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#1   </w:t>
      </w:r>
      <w:proofErr w:type="spellStart"/>
      <w:r>
        <w:rPr>
          <w:rFonts w:ascii="Courier New" w:eastAsia="Courier New" w:hAnsi="Courier New" w:cs="Courier New"/>
          <w:b/>
          <w:sz w:val="18"/>
        </w:rPr>
        <w:t>eor</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w:t>
      </w:r>
      <w:proofErr w:type="spellStart"/>
      <w:r>
        <w:rPr>
          <w:rFonts w:ascii="Courier New" w:eastAsia="Courier New" w:hAnsi="Courier New" w:cs="Courier New"/>
          <w:b/>
          <w:sz w:val="18"/>
        </w:rPr>
        <w:t>tmp</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clz</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tmp</w:t>
      </w:r>
      <w:proofErr w:type="spellEnd"/>
      <w:r>
        <w:rPr>
          <w:rFonts w:ascii="Courier New" w:eastAsia="Courier New" w:hAnsi="Courier New" w:cs="Courier New"/>
          <w:b/>
          <w:sz w:val="18"/>
        </w:rPr>
        <w:t>, \</w:t>
      </w:r>
      <w:proofErr w:type="spellStart"/>
      <w:r>
        <w:rPr>
          <w:rFonts w:ascii="Courier New" w:eastAsia="Courier New" w:hAnsi="Courier New" w:cs="Courier New"/>
          <w:b/>
          <w:sz w:val="18"/>
        </w:rPr>
        <w:t>irqstat</w:t>
      </w:r>
      <w:proofErr w:type="spellEnd"/>
      <w:r>
        <w:rPr>
          <w:rFonts w:ascii="Courier New" w:eastAsia="Courier New" w:hAnsi="Courier New" w:cs="Courier New"/>
          <w:b/>
          <w:sz w:val="18"/>
        </w:rPr>
        <w:t xml:space="preserve">   sub  \</w:t>
      </w:r>
      <w:proofErr w:type="spellStart"/>
      <w:r>
        <w:rPr>
          <w:rFonts w:ascii="Courier New" w:eastAsia="Courier New" w:hAnsi="Courier New" w:cs="Courier New"/>
          <w:b/>
          <w:sz w:val="18"/>
        </w:rPr>
        <w:t>irqnr</w:t>
      </w:r>
      <w:proofErr w:type="spellEnd"/>
      <w:r>
        <w:rPr>
          <w:rFonts w:ascii="Courier New" w:eastAsia="Courier New" w:hAnsi="Courier New" w:cs="Courier New"/>
          <w:b/>
          <w:sz w:val="18"/>
        </w:rPr>
        <w:t>, \</w:t>
      </w:r>
      <w:proofErr w:type="spellStart"/>
      <w:r>
        <w:rPr>
          <w:rFonts w:ascii="Courier New" w:eastAsia="Courier New" w:hAnsi="Courier New" w:cs="Courier New"/>
          <w:b/>
          <w:sz w:val="18"/>
        </w:rPr>
        <w:t>tmp</w:t>
      </w:r>
      <w:proofErr w:type="spellEnd"/>
      <w:r>
        <w:rPr>
          <w:rFonts w:ascii="Courier New" w:eastAsia="Courier New" w:hAnsi="Courier New" w:cs="Courier New"/>
          <w:b/>
          <w:sz w:val="18"/>
        </w:rPr>
        <w:t xml:space="preserve"> </w:t>
      </w:r>
    </w:p>
    <w:p w14:paraId="0E68113F" w14:textId="77777777" w:rsidR="004E131E" w:rsidRDefault="00D41904">
      <w:pPr>
        <w:spacing w:after="113" w:line="259" w:lineRule="auto"/>
        <w:ind w:left="0" w:firstLine="0"/>
        <w:jc w:val="left"/>
      </w:pPr>
      <w:r>
        <w:rPr>
          <w:rFonts w:ascii="Courier New" w:eastAsia="Courier New" w:hAnsi="Courier New" w:cs="Courier New"/>
          <w:b/>
          <w:sz w:val="18"/>
        </w:rPr>
        <w:t xml:space="preserve"> </w:t>
      </w:r>
    </w:p>
    <w:p w14:paraId="496A5A34" w14:textId="77777777" w:rsidR="004E131E" w:rsidRDefault="00D41904">
      <w:pPr>
        <w:spacing w:after="3" w:line="259" w:lineRule="auto"/>
        <w:ind w:left="-5" w:right="454"/>
      </w:pPr>
      <w:r>
        <w:rPr>
          <w:rFonts w:ascii="Courier New" w:eastAsia="Courier New" w:hAnsi="Courier New" w:cs="Courier New"/>
          <w:b/>
          <w:sz w:val="18"/>
        </w:rPr>
        <w:t xml:space="preserve">1020: @ EQ will be set if no </w:t>
      </w:r>
      <w:proofErr w:type="spellStart"/>
      <w:r>
        <w:rPr>
          <w:rFonts w:ascii="Courier New" w:eastAsia="Courier New" w:hAnsi="Courier New" w:cs="Courier New"/>
          <w:b/>
          <w:sz w:val="18"/>
        </w:rPr>
        <w:t>irqs</w:t>
      </w:r>
      <w:proofErr w:type="spellEnd"/>
      <w:r>
        <w:rPr>
          <w:rFonts w:ascii="Courier New" w:eastAsia="Courier New" w:hAnsi="Courier New" w:cs="Courier New"/>
          <w:b/>
          <w:sz w:val="18"/>
        </w:rPr>
        <w:t xml:space="preserve"> pending </w:t>
      </w:r>
    </w:p>
    <w:p w14:paraId="10135F33" w14:textId="77777777" w:rsidR="004E131E" w:rsidRDefault="00D41904">
      <w:pPr>
        <w:spacing w:after="151" w:line="259" w:lineRule="auto"/>
        <w:ind w:left="-5" w:right="454"/>
      </w:pPr>
      <w:r>
        <w:rPr>
          <w:rFonts w:ascii="Courier New" w:eastAsia="Courier New" w:hAnsi="Courier New" w:cs="Courier New"/>
          <w:b/>
          <w:sz w:val="18"/>
        </w:rPr>
        <w:t xml:space="preserve">  </w:t>
      </w:r>
      <w:proofErr w:type="gramStart"/>
      <w:r>
        <w:rPr>
          <w:rFonts w:ascii="Courier New" w:eastAsia="Courier New" w:hAnsi="Courier New" w:cs="Courier New"/>
          <w:b/>
          <w:sz w:val="18"/>
        </w:rPr>
        <w:t>.</w:t>
      </w:r>
      <w:proofErr w:type="spellStart"/>
      <w:r>
        <w:rPr>
          <w:rFonts w:ascii="Courier New" w:eastAsia="Courier New" w:hAnsi="Courier New" w:cs="Courier New"/>
          <w:b/>
          <w:sz w:val="18"/>
        </w:rPr>
        <w:t>endm</w:t>
      </w:r>
      <w:proofErr w:type="spellEnd"/>
      <w:proofErr w:type="gramEnd"/>
      <w:r>
        <w:rPr>
          <w:rFonts w:ascii="Courier New" w:eastAsia="Courier New" w:hAnsi="Courier New" w:cs="Courier New"/>
          <w:b/>
          <w:sz w:val="18"/>
        </w:rPr>
        <w:t xml:space="preserve"> </w:t>
      </w:r>
    </w:p>
    <w:p w14:paraId="5237E6FE" w14:textId="77777777" w:rsidR="004E131E" w:rsidRDefault="00D41904">
      <w:pPr>
        <w:spacing w:after="227" w:line="259" w:lineRule="auto"/>
        <w:ind w:left="0" w:firstLine="0"/>
        <w:jc w:val="left"/>
      </w:pPr>
      <w:r>
        <w:rPr>
          <w:rFonts w:ascii="Calibri" w:eastAsia="Calibri" w:hAnsi="Calibri" w:cs="Calibri"/>
          <w:b/>
          <w:sz w:val="22"/>
        </w:rPr>
        <w:t xml:space="preserve"> </w:t>
      </w:r>
    </w:p>
    <w:p w14:paraId="45A57258" w14:textId="77777777" w:rsidR="004E131E" w:rsidRDefault="00D41904">
      <w:pPr>
        <w:pStyle w:val="2"/>
        <w:spacing w:after="0"/>
      </w:pPr>
      <w:bookmarkStart w:id="42" w:name="_Toc714345"/>
      <w:r>
        <w:t xml:space="preserve">7.5 Registers </w:t>
      </w:r>
      <w:bookmarkEnd w:id="42"/>
    </w:p>
    <w:p w14:paraId="77206C29" w14:textId="77777777" w:rsidR="004E131E" w:rsidRDefault="00D41904">
      <w:pPr>
        <w:spacing w:after="98" w:line="259" w:lineRule="auto"/>
        <w:ind w:left="0" w:firstLine="0"/>
        <w:jc w:val="left"/>
      </w:pPr>
      <w:r>
        <w:rPr>
          <w:rFonts w:ascii="Calibri" w:eastAsia="Calibri" w:hAnsi="Calibri" w:cs="Calibri"/>
          <w:sz w:val="22"/>
        </w:rPr>
        <w:t xml:space="preserve"> </w:t>
      </w:r>
    </w:p>
    <w:p w14:paraId="31E26B10" w14:textId="77777777" w:rsidR="004E131E" w:rsidRDefault="00D41904">
      <w:pPr>
        <w:spacing w:after="110"/>
        <w:ind w:left="-5" w:right="86"/>
        <w:jc w:val="left"/>
      </w:pPr>
      <w:r>
        <w:rPr>
          <w:rFonts w:ascii="Calibri" w:eastAsia="Calibri" w:hAnsi="Calibri" w:cs="Calibri"/>
          <w:sz w:val="22"/>
        </w:rPr>
        <w:t xml:space="preserve">The base address for the ARM interrupt register is 0x7E00B000. </w:t>
      </w:r>
    </w:p>
    <w:p w14:paraId="56321C8D" w14:textId="77777777" w:rsidR="004E131E" w:rsidRDefault="00D41904">
      <w:pPr>
        <w:spacing w:after="93" w:line="259" w:lineRule="auto"/>
        <w:ind w:left="0" w:firstLine="0"/>
        <w:jc w:val="left"/>
      </w:pPr>
      <w:r>
        <w:rPr>
          <w:rFonts w:ascii="Calibri" w:eastAsia="Calibri" w:hAnsi="Calibri" w:cs="Calibri"/>
          <w:sz w:val="22"/>
        </w:rPr>
        <w:t xml:space="preserve"> </w:t>
      </w:r>
    </w:p>
    <w:p w14:paraId="5B7E41F6" w14:textId="77777777" w:rsidR="004E131E" w:rsidRDefault="00D41904">
      <w:pPr>
        <w:spacing w:after="10"/>
        <w:ind w:left="-5" w:right="86"/>
        <w:jc w:val="left"/>
      </w:pPr>
      <w:r>
        <w:rPr>
          <w:rFonts w:ascii="Calibri" w:eastAsia="Calibri" w:hAnsi="Calibri" w:cs="Calibri"/>
          <w:sz w:val="22"/>
        </w:rPr>
        <w:t xml:space="preserve">Registers overview: </w:t>
      </w:r>
    </w:p>
    <w:tbl>
      <w:tblPr>
        <w:tblStyle w:val="TableGrid"/>
        <w:tblW w:w="6516" w:type="dxa"/>
        <w:tblInd w:w="179" w:type="dxa"/>
        <w:tblCellMar>
          <w:top w:w="46" w:type="dxa"/>
          <w:left w:w="104" w:type="dxa"/>
          <w:bottom w:w="0" w:type="dxa"/>
          <w:right w:w="115" w:type="dxa"/>
        </w:tblCellMar>
        <w:tblLook w:val="04A0" w:firstRow="1" w:lastRow="0" w:firstColumn="1" w:lastColumn="0" w:noHBand="0" w:noVBand="1"/>
      </w:tblPr>
      <w:tblGrid>
        <w:gridCol w:w="1813"/>
        <w:gridCol w:w="2352"/>
        <w:gridCol w:w="2351"/>
      </w:tblGrid>
      <w:tr w:rsidR="004E131E" w14:paraId="4997A83B" w14:textId="77777777">
        <w:trPr>
          <w:trHeight w:val="782"/>
        </w:trPr>
        <w:tc>
          <w:tcPr>
            <w:tcW w:w="1813" w:type="dxa"/>
            <w:tcBorders>
              <w:top w:val="single" w:sz="4" w:space="0" w:color="000000"/>
              <w:left w:val="single" w:sz="4" w:space="0" w:color="000000"/>
              <w:bottom w:val="single" w:sz="4" w:space="0" w:color="000000"/>
              <w:right w:val="single" w:sz="4" w:space="0" w:color="000000"/>
            </w:tcBorders>
            <w:shd w:val="clear" w:color="auto" w:fill="E0E0E0"/>
          </w:tcPr>
          <w:p w14:paraId="15B5540F" w14:textId="77777777" w:rsidR="004E131E" w:rsidRDefault="00D41904">
            <w:pPr>
              <w:spacing w:after="0" w:line="259" w:lineRule="auto"/>
              <w:ind w:left="130" w:right="76" w:firstLine="0"/>
              <w:jc w:val="center"/>
            </w:pPr>
            <w:r>
              <w:rPr>
                <w:rFonts w:ascii="Calibri" w:eastAsia="Calibri" w:hAnsi="Calibri" w:cs="Calibri"/>
                <w:b/>
                <w:sz w:val="22"/>
              </w:rPr>
              <w:t>Address offset</w:t>
            </w:r>
            <w:r>
              <w:rPr>
                <w:rFonts w:ascii="Calibri" w:eastAsia="Calibri" w:hAnsi="Calibri" w:cs="Calibri"/>
                <w:b/>
                <w:sz w:val="22"/>
                <w:vertAlign w:val="superscript"/>
              </w:rPr>
              <w:footnoteReference w:id="5"/>
            </w:r>
            <w:r>
              <w:rPr>
                <w:rFonts w:ascii="Calibri" w:eastAsia="Calibri" w:hAnsi="Calibri" w:cs="Calibri"/>
                <w:b/>
                <w:sz w:val="22"/>
              </w:rPr>
              <w:t xml:space="preserve"> </w:t>
            </w:r>
          </w:p>
        </w:tc>
        <w:tc>
          <w:tcPr>
            <w:tcW w:w="2352" w:type="dxa"/>
            <w:tcBorders>
              <w:top w:val="single" w:sz="4" w:space="0" w:color="000000"/>
              <w:left w:val="single" w:sz="4" w:space="0" w:color="000000"/>
              <w:bottom w:val="single" w:sz="4" w:space="0" w:color="000000"/>
              <w:right w:val="single" w:sz="4" w:space="0" w:color="000000"/>
            </w:tcBorders>
            <w:shd w:val="clear" w:color="auto" w:fill="E0E0E0"/>
          </w:tcPr>
          <w:p w14:paraId="6866872F" w14:textId="77777777" w:rsidR="004E131E" w:rsidRDefault="00D41904">
            <w:pPr>
              <w:spacing w:after="0" w:line="259" w:lineRule="auto"/>
              <w:ind w:left="7" w:firstLine="0"/>
              <w:jc w:val="center"/>
            </w:pPr>
            <w:r>
              <w:rPr>
                <w:rFonts w:ascii="Calibri" w:eastAsia="Calibri" w:hAnsi="Calibri" w:cs="Calibri"/>
                <w:b/>
                <w:sz w:val="22"/>
              </w:rPr>
              <w:t xml:space="preserve">Name </w:t>
            </w:r>
          </w:p>
        </w:tc>
        <w:tc>
          <w:tcPr>
            <w:tcW w:w="2351" w:type="dxa"/>
            <w:tcBorders>
              <w:top w:val="single" w:sz="4" w:space="0" w:color="000000"/>
              <w:left w:val="single" w:sz="4" w:space="0" w:color="000000"/>
              <w:bottom w:val="single" w:sz="4" w:space="0" w:color="000000"/>
              <w:right w:val="single" w:sz="4" w:space="0" w:color="000000"/>
            </w:tcBorders>
            <w:shd w:val="clear" w:color="auto" w:fill="E0E0E0"/>
          </w:tcPr>
          <w:p w14:paraId="405CF7B5" w14:textId="77777777" w:rsidR="004E131E" w:rsidRDefault="00D41904">
            <w:pPr>
              <w:spacing w:after="0" w:line="259" w:lineRule="auto"/>
              <w:ind w:left="4" w:firstLine="0"/>
              <w:jc w:val="center"/>
            </w:pPr>
            <w:r>
              <w:rPr>
                <w:rFonts w:ascii="Calibri" w:eastAsia="Calibri" w:hAnsi="Calibri" w:cs="Calibri"/>
                <w:b/>
                <w:sz w:val="22"/>
              </w:rPr>
              <w:t xml:space="preserve">Notes </w:t>
            </w:r>
          </w:p>
        </w:tc>
      </w:tr>
      <w:tr w:rsidR="004E131E" w14:paraId="182D16E9" w14:textId="77777777">
        <w:trPr>
          <w:trHeight w:val="400"/>
        </w:trPr>
        <w:tc>
          <w:tcPr>
            <w:tcW w:w="1813" w:type="dxa"/>
            <w:tcBorders>
              <w:top w:val="single" w:sz="4" w:space="0" w:color="000000"/>
              <w:left w:val="single" w:sz="4" w:space="0" w:color="000000"/>
              <w:bottom w:val="single" w:sz="4" w:space="0" w:color="000000"/>
              <w:right w:val="single" w:sz="4" w:space="0" w:color="000000"/>
            </w:tcBorders>
          </w:tcPr>
          <w:p w14:paraId="5A1DB23A" w14:textId="77777777" w:rsidR="004E131E" w:rsidRDefault="00D41904">
            <w:pPr>
              <w:spacing w:after="0" w:line="259" w:lineRule="auto"/>
              <w:ind w:left="0" w:firstLine="0"/>
              <w:jc w:val="left"/>
            </w:pPr>
            <w:r>
              <w:rPr>
                <w:rFonts w:ascii="Calibri" w:eastAsia="Calibri" w:hAnsi="Calibri" w:cs="Calibri"/>
                <w:sz w:val="22"/>
              </w:rPr>
              <w:t xml:space="preserve">0x200 </w:t>
            </w:r>
          </w:p>
        </w:tc>
        <w:tc>
          <w:tcPr>
            <w:tcW w:w="2352" w:type="dxa"/>
            <w:tcBorders>
              <w:top w:val="single" w:sz="4" w:space="0" w:color="000000"/>
              <w:left w:val="single" w:sz="4" w:space="0" w:color="000000"/>
              <w:bottom w:val="single" w:sz="4" w:space="0" w:color="000000"/>
              <w:right w:val="single" w:sz="4" w:space="0" w:color="000000"/>
            </w:tcBorders>
          </w:tcPr>
          <w:p w14:paraId="404B5042" w14:textId="77777777" w:rsidR="004E131E" w:rsidRDefault="00D41904">
            <w:pPr>
              <w:spacing w:after="0" w:line="259" w:lineRule="auto"/>
              <w:ind w:left="1" w:firstLine="0"/>
              <w:jc w:val="left"/>
            </w:pPr>
            <w:r>
              <w:rPr>
                <w:rFonts w:ascii="Calibri" w:eastAsia="Calibri" w:hAnsi="Calibri" w:cs="Calibri"/>
                <w:sz w:val="22"/>
              </w:rPr>
              <w:t xml:space="preserve">IRQ basic pending </w:t>
            </w:r>
          </w:p>
        </w:tc>
        <w:tc>
          <w:tcPr>
            <w:tcW w:w="2351" w:type="dxa"/>
            <w:tcBorders>
              <w:top w:val="single" w:sz="4" w:space="0" w:color="000000"/>
              <w:left w:val="single" w:sz="4" w:space="0" w:color="000000"/>
              <w:bottom w:val="single" w:sz="4" w:space="0" w:color="000000"/>
              <w:right w:val="single" w:sz="4" w:space="0" w:color="000000"/>
            </w:tcBorders>
          </w:tcPr>
          <w:p w14:paraId="2452D11D"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33CB7B61" w14:textId="77777777">
        <w:trPr>
          <w:trHeight w:val="398"/>
        </w:trPr>
        <w:tc>
          <w:tcPr>
            <w:tcW w:w="1813" w:type="dxa"/>
            <w:tcBorders>
              <w:top w:val="single" w:sz="4" w:space="0" w:color="000000"/>
              <w:left w:val="single" w:sz="4" w:space="0" w:color="000000"/>
              <w:bottom w:val="single" w:sz="4" w:space="0" w:color="000000"/>
              <w:right w:val="single" w:sz="4" w:space="0" w:color="000000"/>
            </w:tcBorders>
          </w:tcPr>
          <w:p w14:paraId="14D4A62A" w14:textId="77777777" w:rsidR="004E131E" w:rsidRDefault="00D41904">
            <w:pPr>
              <w:spacing w:after="0" w:line="259" w:lineRule="auto"/>
              <w:ind w:left="0" w:firstLine="0"/>
              <w:jc w:val="left"/>
            </w:pPr>
            <w:r>
              <w:rPr>
                <w:rFonts w:ascii="Calibri" w:eastAsia="Calibri" w:hAnsi="Calibri" w:cs="Calibri"/>
                <w:sz w:val="22"/>
              </w:rPr>
              <w:t xml:space="preserve">0x204 </w:t>
            </w:r>
          </w:p>
        </w:tc>
        <w:tc>
          <w:tcPr>
            <w:tcW w:w="2352" w:type="dxa"/>
            <w:tcBorders>
              <w:top w:val="single" w:sz="4" w:space="0" w:color="000000"/>
              <w:left w:val="single" w:sz="4" w:space="0" w:color="000000"/>
              <w:bottom w:val="single" w:sz="4" w:space="0" w:color="000000"/>
              <w:right w:val="single" w:sz="4" w:space="0" w:color="000000"/>
            </w:tcBorders>
          </w:tcPr>
          <w:p w14:paraId="3CF7519B" w14:textId="77777777" w:rsidR="004E131E" w:rsidRDefault="00D41904">
            <w:pPr>
              <w:spacing w:after="0" w:line="259" w:lineRule="auto"/>
              <w:ind w:left="1" w:firstLine="0"/>
              <w:jc w:val="left"/>
            </w:pPr>
            <w:r>
              <w:rPr>
                <w:rFonts w:ascii="Calibri" w:eastAsia="Calibri" w:hAnsi="Calibri" w:cs="Calibri"/>
                <w:sz w:val="22"/>
              </w:rPr>
              <w:t xml:space="preserve">IRQ pending 1 </w:t>
            </w:r>
          </w:p>
        </w:tc>
        <w:tc>
          <w:tcPr>
            <w:tcW w:w="2351" w:type="dxa"/>
            <w:tcBorders>
              <w:top w:val="single" w:sz="4" w:space="0" w:color="000000"/>
              <w:left w:val="single" w:sz="4" w:space="0" w:color="000000"/>
              <w:bottom w:val="single" w:sz="4" w:space="0" w:color="000000"/>
              <w:right w:val="single" w:sz="4" w:space="0" w:color="000000"/>
            </w:tcBorders>
          </w:tcPr>
          <w:p w14:paraId="7702718F"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02DBB10E" w14:textId="77777777">
        <w:trPr>
          <w:trHeight w:val="403"/>
        </w:trPr>
        <w:tc>
          <w:tcPr>
            <w:tcW w:w="1813" w:type="dxa"/>
            <w:tcBorders>
              <w:top w:val="single" w:sz="4" w:space="0" w:color="000000"/>
              <w:left w:val="single" w:sz="4" w:space="0" w:color="000000"/>
              <w:bottom w:val="single" w:sz="4" w:space="0" w:color="000000"/>
              <w:right w:val="single" w:sz="4" w:space="0" w:color="000000"/>
            </w:tcBorders>
          </w:tcPr>
          <w:p w14:paraId="2048F89B" w14:textId="77777777" w:rsidR="004E131E" w:rsidRDefault="00D41904">
            <w:pPr>
              <w:spacing w:after="0" w:line="259" w:lineRule="auto"/>
              <w:ind w:left="0" w:firstLine="0"/>
              <w:jc w:val="left"/>
            </w:pPr>
            <w:r>
              <w:rPr>
                <w:rFonts w:ascii="Calibri" w:eastAsia="Calibri" w:hAnsi="Calibri" w:cs="Calibri"/>
                <w:sz w:val="22"/>
              </w:rPr>
              <w:t xml:space="preserve">0x208 </w:t>
            </w:r>
          </w:p>
        </w:tc>
        <w:tc>
          <w:tcPr>
            <w:tcW w:w="2352" w:type="dxa"/>
            <w:tcBorders>
              <w:top w:val="single" w:sz="4" w:space="0" w:color="000000"/>
              <w:left w:val="single" w:sz="4" w:space="0" w:color="000000"/>
              <w:bottom w:val="single" w:sz="4" w:space="0" w:color="000000"/>
              <w:right w:val="single" w:sz="4" w:space="0" w:color="000000"/>
            </w:tcBorders>
          </w:tcPr>
          <w:p w14:paraId="2A7606E9" w14:textId="77777777" w:rsidR="004E131E" w:rsidRDefault="00D41904">
            <w:pPr>
              <w:spacing w:after="0" w:line="259" w:lineRule="auto"/>
              <w:ind w:left="1" w:firstLine="0"/>
              <w:jc w:val="left"/>
            </w:pPr>
            <w:r>
              <w:rPr>
                <w:rFonts w:ascii="Calibri" w:eastAsia="Calibri" w:hAnsi="Calibri" w:cs="Calibri"/>
                <w:sz w:val="22"/>
              </w:rPr>
              <w:t xml:space="preserve">IRQ pending 2 </w:t>
            </w:r>
          </w:p>
        </w:tc>
        <w:tc>
          <w:tcPr>
            <w:tcW w:w="2351" w:type="dxa"/>
            <w:tcBorders>
              <w:top w:val="single" w:sz="4" w:space="0" w:color="000000"/>
              <w:left w:val="single" w:sz="4" w:space="0" w:color="000000"/>
              <w:bottom w:val="single" w:sz="4" w:space="0" w:color="000000"/>
              <w:right w:val="single" w:sz="4" w:space="0" w:color="000000"/>
            </w:tcBorders>
          </w:tcPr>
          <w:p w14:paraId="0CF3DFC1"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1D23A37E" w14:textId="77777777">
        <w:trPr>
          <w:trHeight w:val="398"/>
        </w:trPr>
        <w:tc>
          <w:tcPr>
            <w:tcW w:w="1813" w:type="dxa"/>
            <w:tcBorders>
              <w:top w:val="single" w:sz="4" w:space="0" w:color="000000"/>
              <w:left w:val="single" w:sz="4" w:space="0" w:color="000000"/>
              <w:bottom w:val="single" w:sz="4" w:space="0" w:color="000000"/>
              <w:right w:val="single" w:sz="4" w:space="0" w:color="000000"/>
            </w:tcBorders>
          </w:tcPr>
          <w:p w14:paraId="41241391" w14:textId="77777777" w:rsidR="004E131E" w:rsidRDefault="00D41904">
            <w:pPr>
              <w:spacing w:after="0" w:line="259" w:lineRule="auto"/>
              <w:ind w:left="0" w:firstLine="0"/>
              <w:jc w:val="left"/>
            </w:pPr>
            <w:r>
              <w:rPr>
                <w:rFonts w:ascii="Calibri" w:eastAsia="Calibri" w:hAnsi="Calibri" w:cs="Calibri"/>
                <w:sz w:val="22"/>
              </w:rPr>
              <w:t xml:space="preserve">0x20C </w:t>
            </w:r>
          </w:p>
        </w:tc>
        <w:tc>
          <w:tcPr>
            <w:tcW w:w="2352" w:type="dxa"/>
            <w:tcBorders>
              <w:top w:val="single" w:sz="4" w:space="0" w:color="000000"/>
              <w:left w:val="single" w:sz="4" w:space="0" w:color="000000"/>
              <w:bottom w:val="single" w:sz="4" w:space="0" w:color="000000"/>
              <w:right w:val="single" w:sz="4" w:space="0" w:color="000000"/>
            </w:tcBorders>
          </w:tcPr>
          <w:p w14:paraId="200F8556" w14:textId="77777777" w:rsidR="004E131E" w:rsidRDefault="00D41904">
            <w:pPr>
              <w:spacing w:after="0" w:line="259" w:lineRule="auto"/>
              <w:ind w:left="1" w:firstLine="0"/>
              <w:jc w:val="left"/>
            </w:pPr>
            <w:r>
              <w:rPr>
                <w:rFonts w:ascii="Calibri" w:eastAsia="Calibri" w:hAnsi="Calibri" w:cs="Calibri"/>
                <w:sz w:val="22"/>
              </w:rPr>
              <w:t xml:space="preserve">FIQ control </w:t>
            </w:r>
          </w:p>
        </w:tc>
        <w:tc>
          <w:tcPr>
            <w:tcW w:w="2351" w:type="dxa"/>
            <w:tcBorders>
              <w:top w:val="single" w:sz="4" w:space="0" w:color="000000"/>
              <w:left w:val="single" w:sz="4" w:space="0" w:color="000000"/>
              <w:bottom w:val="single" w:sz="4" w:space="0" w:color="000000"/>
              <w:right w:val="single" w:sz="4" w:space="0" w:color="000000"/>
            </w:tcBorders>
          </w:tcPr>
          <w:p w14:paraId="0E7AEEB1"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0B88C899" w14:textId="77777777">
        <w:trPr>
          <w:trHeight w:val="398"/>
        </w:trPr>
        <w:tc>
          <w:tcPr>
            <w:tcW w:w="1813" w:type="dxa"/>
            <w:tcBorders>
              <w:top w:val="single" w:sz="4" w:space="0" w:color="000000"/>
              <w:left w:val="single" w:sz="4" w:space="0" w:color="000000"/>
              <w:bottom w:val="single" w:sz="4" w:space="0" w:color="000000"/>
              <w:right w:val="single" w:sz="4" w:space="0" w:color="000000"/>
            </w:tcBorders>
          </w:tcPr>
          <w:p w14:paraId="7B43CC2C" w14:textId="77777777" w:rsidR="004E131E" w:rsidRDefault="00D41904">
            <w:pPr>
              <w:spacing w:after="0" w:line="259" w:lineRule="auto"/>
              <w:ind w:left="0" w:firstLine="0"/>
              <w:jc w:val="left"/>
            </w:pPr>
            <w:r>
              <w:rPr>
                <w:rFonts w:ascii="Calibri" w:eastAsia="Calibri" w:hAnsi="Calibri" w:cs="Calibri"/>
                <w:sz w:val="22"/>
              </w:rPr>
              <w:t xml:space="preserve">0x210 </w:t>
            </w:r>
          </w:p>
        </w:tc>
        <w:tc>
          <w:tcPr>
            <w:tcW w:w="2352" w:type="dxa"/>
            <w:tcBorders>
              <w:top w:val="single" w:sz="4" w:space="0" w:color="000000"/>
              <w:left w:val="single" w:sz="4" w:space="0" w:color="000000"/>
              <w:bottom w:val="single" w:sz="4" w:space="0" w:color="000000"/>
              <w:right w:val="single" w:sz="4" w:space="0" w:color="000000"/>
            </w:tcBorders>
          </w:tcPr>
          <w:p w14:paraId="72FCA50C" w14:textId="77777777" w:rsidR="004E131E" w:rsidRDefault="00D41904">
            <w:pPr>
              <w:spacing w:after="0" w:line="259" w:lineRule="auto"/>
              <w:ind w:left="1" w:firstLine="0"/>
              <w:jc w:val="left"/>
            </w:pPr>
            <w:r>
              <w:rPr>
                <w:rFonts w:ascii="Calibri" w:eastAsia="Calibri" w:hAnsi="Calibri" w:cs="Calibri"/>
                <w:sz w:val="22"/>
              </w:rPr>
              <w:t xml:space="preserve">Enable IRQs 1 </w:t>
            </w:r>
          </w:p>
        </w:tc>
        <w:tc>
          <w:tcPr>
            <w:tcW w:w="2351" w:type="dxa"/>
            <w:tcBorders>
              <w:top w:val="single" w:sz="4" w:space="0" w:color="000000"/>
              <w:left w:val="single" w:sz="4" w:space="0" w:color="000000"/>
              <w:bottom w:val="single" w:sz="4" w:space="0" w:color="000000"/>
              <w:right w:val="single" w:sz="4" w:space="0" w:color="000000"/>
            </w:tcBorders>
          </w:tcPr>
          <w:p w14:paraId="6154C14E"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467F1C03" w14:textId="77777777">
        <w:trPr>
          <w:trHeight w:val="398"/>
        </w:trPr>
        <w:tc>
          <w:tcPr>
            <w:tcW w:w="1813" w:type="dxa"/>
            <w:tcBorders>
              <w:top w:val="single" w:sz="4" w:space="0" w:color="000000"/>
              <w:left w:val="single" w:sz="4" w:space="0" w:color="000000"/>
              <w:bottom w:val="single" w:sz="4" w:space="0" w:color="000000"/>
              <w:right w:val="single" w:sz="4" w:space="0" w:color="000000"/>
            </w:tcBorders>
          </w:tcPr>
          <w:p w14:paraId="19844158" w14:textId="77777777" w:rsidR="004E131E" w:rsidRDefault="00D41904">
            <w:pPr>
              <w:spacing w:after="0" w:line="259" w:lineRule="auto"/>
              <w:ind w:left="0" w:firstLine="0"/>
              <w:jc w:val="left"/>
            </w:pPr>
            <w:r>
              <w:rPr>
                <w:rFonts w:ascii="Calibri" w:eastAsia="Calibri" w:hAnsi="Calibri" w:cs="Calibri"/>
                <w:sz w:val="22"/>
              </w:rPr>
              <w:t xml:space="preserve">0x214 </w:t>
            </w:r>
          </w:p>
        </w:tc>
        <w:tc>
          <w:tcPr>
            <w:tcW w:w="2352" w:type="dxa"/>
            <w:tcBorders>
              <w:top w:val="single" w:sz="4" w:space="0" w:color="000000"/>
              <w:left w:val="single" w:sz="4" w:space="0" w:color="000000"/>
              <w:bottom w:val="single" w:sz="4" w:space="0" w:color="000000"/>
              <w:right w:val="single" w:sz="4" w:space="0" w:color="000000"/>
            </w:tcBorders>
          </w:tcPr>
          <w:p w14:paraId="01CB8372" w14:textId="77777777" w:rsidR="004E131E" w:rsidRDefault="00D41904">
            <w:pPr>
              <w:spacing w:after="0" w:line="259" w:lineRule="auto"/>
              <w:ind w:left="1" w:firstLine="0"/>
              <w:jc w:val="left"/>
            </w:pPr>
            <w:r>
              <w:rPr>
                <w:rFonts w:ascii="Calibri" w:eastAsia="Calibri" w:hAnsi="Calibri" w:cs="Calibri"/>
                <w:sz w:val="22"/>
              </w:rPr>
              <w:t xml:space="preserve">Enable IRQs 2 </w:t>
            </w:r>
          </w:p>
        </w:tc>
        <w:tc>
          <w:tcPr>
            <w:tcW w:w="2351" w:type="dxa"/>
            <w:tcBorders>
              <w:top w:val="single" w:sz="4" w:space="0" w:color="000000"/>
              <w:left w:val="single" w:sz="4" w:space="0" w:color="000000"/>
              <w:bottom w:val="single" w:sz="4" w:space="0" w:color="000000"/>
              <w:right w:val="single" w:sz="4" w:space="0" w:color="000000"/>
            </w:tcBorders>
          </w:tcPr>
          <w:p w14:paraId="777E61E9"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740B67E1" w14:textId="77777777">
        <w:trPr>
          <w:trHeight w:val="398"/>
        </w:trPr>
        <w:tc>
          <w:tcPr>
            <w:tcW w:w="1813" w:type="dxa"/>
            <w:tcBorders>
              <w:top w:val="single" w:sz="4" w:space="0" w:color="000000"/>
              <w:left w:val="single" w:sz="4" w:space="0" w:color="000000"/>
              <w:bottom w:val="single" w:sz="4" w:space="0" w:color="000000"/>
              <w:right w:val="single" w:sz="4" w:space="0" w:color="000000"/>
            </w:tcBorders>
          </w:tcPr>
          <w:p w14:paraId="15626CF1" w14:textId="77777777" w:rsidR="004E131E" w:rsidRDefault="00D41904">
            <w:pPr>
              <w:spacing w:after="0" w:line="259" w:lineRule="auto"/>
              <w:ind w:left="0" w:firstLine="0"/>
              <w:jc w:val="left"/>
            </w:pPr>
            <w:r>
              <w:rPr>
                <w:rFonts w:ascii="Calibri" w:eastAsia="Calibri" w:hAnsi="Calibri" w:cs="Calibri"/>
                <w:sz w:val="22"/>
              </w:rPr>
              <w:t xml:space="preserve">0x218 </w:t>
            </w:r>
          </w:p>
        </w:tc>
        <w:tc>
          <w:tcPr>
            <w:tcW w:w="2352" w:type="dxa"/>
            <w:tcBorders>
              <w:top w:val="single" w:sz="4" w:space="0" w:color="000000"/>
              <w:left w:val="single" w:sz="4" w:space="0" w:color="000000"/>
              <w:bottom w:val="single" w:sz="4" w:space="0" w:color="000000"/>
              <w:right w:val="single" w:sz="4" w:space="0" w:color="000000"/>
            </w:tcBorders>
          </w:tcPr>
          <w:p w14:paraId="7BFA28D2" w14:textId="77777777" w:rsidR="004E131E" w:rsidRDefault="00D41904">
            <w:pPr>
              <w:spacing w:after="0" w:line="259" w:lineRule="auto"/>
              <w:ind w:left="1" w:firstLine="0"/>
              <w:jc w:val="left"/>
            </w:pPr>
            <w:r>
              <w:rPr>
                <w:rFonts w:ascii="Calibri" w:eastAsia="Calibri" w:hAnsi="Calibri" w:cs="Calibri"/>
                <w:sz w:val="22"/>
              </w:rPr>
              <w:t xml:space="preserve">Enable Basic IRQs </w:t>
            </w:r>
          </w:p>
        </w:tc>
        <w:tc>
          <w:tcPr>
            <w:tcW w:w="2351" w:type="dxa"/>
            <w:tcBorders>
              <w:top w:val="single" w:sz="4" w:space="0" w:color="000000"/>
              <w:left w:val="single" w:sz="4" w:space="0" w:color="000000"/>
              <w:bottom w:val="single" w:sz="4" w:space="0" w:color="000000"/>
              <w:right w:val="single" w:sz="4" w:space="0" w:color="000000"/>
            </w:tcBorders>
          </w:tcPr>
          <w:p w14:paraId="46FD073C"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302D2E79" w14:textId="77777777">
        <w:trPr>
          <w:trHeight w:val="398"/>
        </w:trPr>
        <w:tc>
          <w:tcPr>
            <w:tcW w:w="1813" w:type="dxa"/>
            <w:tcBorders>
              <w:top w:val="single" w:sz="4" w:space="0" w:color="000000"/>
              <w:left w:val="single" w:sz="4" w:space="0" w:color="000000"/>
              <w:bottom w:val="single" w:sz="4" w:space="0" w:color="000000"/>
              <w:right w:val="single" w:sz="4" w:space="0" w:color="000000"/>
            </w:tcBorders>
          </w:tcPr>
          <w:p w14:paraId="749D0FD5" w14:textId="77777777" w:rsidR="004E131E" w:rsidRDefault="00D41904">
            <w:pPr>
              <w:spacing w:after="0" w:line="259" w:lineRule="auto"/>
              <w:ind w:left="0" w:firstLine="0"/>
              <w:jc w:val="left"/>
            </w:pPr>
            <w:r>
              <w:rPr>
                <w:rFonts w:ascii="Calibri" w:eastAsia="Calibri" w:hAnsi="Calibri" w:cs="Calibri"/>
                <w:sz w:val="22"/>
              </w:rPr>
              <w:t xml:space="preserve">0x21C </w:t>
            </w:r>
          </w:p>
        </w:tc>
        <w:tc>
          <w:tcPr>
            <w:tcW w:w="2352" w:type="dxa"/>
            <w:tcBorders>
              <w:top w:val="single" w:sz="4" w:space="0" w:color="000000"/>
              <w:left w:val="single" w:sz="4" w:space="0" w:color="000000"/>
              <w:bottom w:val="single" w:sz="4" w:space="0" w:color="000000"/>
              <w:right w:val="single" w:sz="4" w:space="0" w:color="000000"/>
            </w:tcBorders>
          </w:tcPr>
          <w:p w14:paraId="48754A33" w14:textId="77777777" w:rsidR="004E131E" w:rsidRDefault="00D41904">
            <w:pPr>
              <w:spacing w:after="0" w:line="259" w:lineRule="auto"/>
              <w:ind w:left="1" w:firstLine="0"/>
              <w:jc w:val="left"/>
            </w:pPr>
            <w:r>
              <w:rPr>
                <w:rFonts w:ascii="Calibri" w:eastAsia="Calibri" w:hAnsi="Calibri" w:cs="Calibri"/>
                <w:sz w:val="22"/>
              </w:rPr>
              <w:t xml:space="preserve">Disable IRQs 1 </w:t>
            </w:r>
          </w:p>
        </w:tc>
        <w:tc>
          <w:tcPr>
            <w:tcW w:w="2351" w:type="dxa"/>
            <w:tcBorders>
              <w:top w:val="single" w:sz="4" w:space="0" w:color="000000"/>
              <w:left w:val="single" w:sz="4" w:space="0" w:color="000000"/>
              <w:bottom w:val="single" w:sz="4" w:space="0" w:color="000000"/>
              <w:right w:val="single" w:sz="4" w:space="0" w:color="000000"/>
            </w:tcBorders>
          </w:tcPr>
          <w:p w14:paraId="56AC6F0D"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7DE56DB0" w14:textId="77777777">
        <w:trPr>
          <w:trHeight w:val="398"/>
        </w:trPr>
        <w:tc>
          <w:tcPr>
            <w:tcW w:w="1813" w:type="dxa"/>
            <w:tcBorders>
              <w:top w:val="single" w:sz="4" w:space="0" w:color="000000"/>
              <w:left w:val="single" w:sz="4" w:space="0" w:color="000000"/>
              <w:bottom w:val="single" w:sz="4" w:space="0" w:color="000000"/>
              <w:right w:val="single" w:sz="4" w:space="0" w:color="000000"/>
            </w:tcBorders>
          </w:tcPr>
          <w:p w14:paraId="505CAF3F" w14:textId="77777777" w:rsidR="004E131E" w:rsidRDefault="00D41904">
            <w:pPr>
              <w:spacing w:after="0" w:line="259" w:lineRule="auto"/>
              <w:ind w:left="0" w:firstLine="0"/>
              <w:jc w:val="left"/>
            </w:pPr>
            <w:r>
              <w:rPr>
                <w:rFonts w:ascii="Calibri" w:eastAsia="Calibri" w:hAnsi="Calibri" w:cs="Calibri"/>
                <w:sz w:val="22"/>
              </w:rPr>
              <w:t xml:space="preserve">0x220 </w:t>
            </w:r>
          </w:p>
        </w:tc>
        <w:tc>
          <w:tcPr>
            <w:tcW w:w="2352" w:type="dxa"/>
            <w:tcBorders>
              <w:top w:val="single" w:sz="4" w:space="0" w:color="000000"/>
              <w:left w:val="single" w:sz="4" w:space="0" w:color="000000"/>
              <w:bottom w:val="single" w:sz="4" w:space="0" w:color="000000"/>
              <w:right w:val="single" w:sz="4" w:space="0" w:color="000000"/>
            </w:tcBorders>
          </w:tcPr>
          <w:p w14:paraId="0EBBF52E" w14:textId="77777777" w:rsidR="004E131E" w:rsidRDefault="00D41904">
            <w:pPr>
              <w:spacing w:after="0" w:line="259" w:lineRule="auto"/>
              <w:ind w:left="1" w:firstLine="0"/>
              <w:jc w:val="left"/>
            </w:pPr>
            <w:r>
              <w:rPr>
                <w:rFonts w:ascii="Calibri" w:eastAsia="Calibri" w:hAnsi="Calibri" w:cs="Calibri"/>
                <w:sz w:val="22"/>
              </w:rPr>
              <w:t xml:space="preserve">Disable IRQs 2 </w:t>
            </w:r>
          </w:p>
        </w:tc>
        <w:tc>
          <w:tcPr>
            <w:tcW w:w="2351" w:type="dxa"/>
            <w:tcBorders>
              <w:top w:val="single" w:sz="4" w:space="0" w:color="000000"/>
              <w:left w:val="single" w:sz="4" w:space="0" w:color="000000"/>
              <w:bottom w:val="single" w:sz="4" w:space="0" w:color="000000"/>
              <w:right w:val="single" w:sz="4" w:space="0" w:color="000000"/>
            </w:tcBorders>
          </w:tcPr>
          <w:p w14:paraId="5BB9B1C3"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149A29A6" w14:textId="77777777">
        <w:trPr>
          <w:trHeight w:val="398"/>
        </w:trPr>
        <w:tc>
          <w:tcPr>
            <w:tcW w:w="1813" w:type="dxa"/>
            <w:tcBorders>
              <w:top w:val="single" w:sz="4" w:space="0" w:color="000000"/>
              <w:left w:val="single" w:sz="4" w:space="0" w:color="000000"/>
              <w:bottom w:val="single" w:sz="4" w:space="0" w:color="000000"/>
              <w:right w:val="single" w:sz="4" w:space="0" w:color="000000"/>
            </w:tcBorders>
          </w:tcPr>
          <w:p w14:paraId="65ADEFB2" w14:textId="77777777" w:rsidR="004E131E" w:rsidRDefault="00D41904">
            <w:pPr>
              <w:spacing w:after="0" w:line="259" w:lineRule="auto"/>
              <w:ind w:left="0" w:firstLine="0"/>
              <w:jc w:val="left"/>
            </w:pPr>
            <w:r>
              <w:rPr>
                <w:rFonts w:ascii="Calibri" w:eastAsia="Calibri" w:hAnsi="Calibri" w:cs="Calibri"/>
                <w:sz w:val="22"/>
              </w:rPr>
              <w:t xml:space="preserve">0x224 </w:t>
            </w:r>
          </w:p>
        </w:tc>
        <w:tc>
          <w:tcPr>
            <w:tcW w:w="2352" w:type="dxa"/>
            <w:tcBorders>
              <w:top w:val="single" w:sz="4" w:space="0" w:color="000000"/>
              <w:left w:val="single" w:sz="4" w:space="0" w:color="000000"/>
              <w:bottom w:val="single" w:sz="4" w:space="0" w:color="000000"/>
              <w:right w:val="single" w:sz="4" w:space="0" w:color="000000"/>
            </w:tcBorders>
          </w:tcPr>
          <w:p w14:paraId="5CD17C1E" w14:textId="77777777" w:rsidR="004E131E" w:rsidRDefault="00D41904">
            <w:pPr>
              <w:spacing w:after="0" w:line="259" w:lineRule="auto"/>
              <w:ind w:left="1" w:firstLine="0"/>
              <w:jc w:val="left"/>
            </w:pPr>
            <w:r>
              <w:rPr>
                <w:rFonts w:ascii="Calibri" w:eastAsia="Calibri" w:hAnsi="Calibri" w:cs="Calibri"/>
                <w:sz w:val="22"/>
              </w:rPr>
              <w:t xml:space="preserve">Disable Basic IRQs </w:t>
            </w:r>
          </w:p>
        </w:tc>
        <w:tc>
          <w:tcPr>
            <w:tcW w:w="2351" w:type="dxa"/>
            <w:tcBorders>
              <w:top w:val="single" w:sz="4" w:space="0" w:color="000000"/>
              <w:left w:val="single" w:sz="4" w:space="0" w:color="000000"/>
              <w:bottom w:val="single" w:sz="4" w:space="0" w:color="000000"/>
              <w:right w:val="single" w:sz="4" w:space="0" w:color="000000"/>
            </w:tcBorders>
          </w:tcPr>
          <w:p w14:paraId="6B937FC9" w14:textId="77777777" w:rsidR="004E131E" w:rsidRDefault="00D41904">
            <w:pPr>
              <w:spacing w:after="0" w:line="259" w:lineRule="auto"/>
              <w:ind w:left="1" w:firstLine="0"/>
              <w:jc w:val="left"/>
            </w:pPr>
            <w:r>
              <w:rPr>
                <w:rFonts w:ascii="Calibri" w:eastAsia="Calibri" w:hAnsi="Calibri" w:cs="Calibri"/>
                <w:sz w:val="22"/>
              </w:rPr>
              <w:t xml:space="preserve"> </w:t>
            </w:r>
          </w:p>
        </w:tc>
      </w:tr>
    </w:tbl>
    <w:p w14:paraId="793C80DF" w14:textId="77777777" w:rsidR="004E131E" w:rsidRDefault="00D41904">
      <w:pPr>
        <w:spacing w:after="98" w:line="259" w:lineRule="auto"/>
        <w:ind w:left="0" w:firstLine="0"/>
        <w:jc w:val="left"/>
      </w:pPr>
      <w:r>
        <w:rPr>
          <w:rFonts w:ascii="Calibri" w:eastAsia="Calibri" w:hAnsi="Calibri" w:cs="Calibri"/>
          <w:sz w:val="22"/>
        </w:rPr>
        <w:lastRenderedPageBreak/>
        <w:t xml:space="preserve"> </w:t>
      </w:r>
    </w:p>
    <w:p w14:paraId="2128D45D" w14:textId="77777777" w:rsidR="004E131E" w:rsidRDefault="00D41904">
      <w:pPr>
        <w:spacing w:after="110"/>
        <w:ind w:left="-5" w:right="86"/>
        <w:jc w:val="left"/>
      </w:pPr>
      <w:r>
        <w:rPr>
          <w:rFonts w:ascii="Calibri" w:eastAsia="Calibri" w:hAnsi="Calibri" w:cs="Calibri"/>
          <w:sz w:val="22"/>
        </w:rPr>
        <w:t xml:space="preserve">The following is a table which lists all interrupts which can come from the peripherals which can be handled by the ARM. </w:t>
      </w:r>
    </w:p>
    <w:p w14:paraId="3667B63F" w14:textId="77777777" w:rsidR="004E131E" w:rsidRDefault="00D41904">
      <w:pPr>
        <w:spacing w:after="10"/>
        <w:ind w:left="-5" w:right="86"/>
        <w:jc w:val="left"/>
      </w:pPr>
      <w:r>
        <w:rPr>
          <w:rFonts w:ascii="Calibri" w:eastAsia="Calibri" w:hAnsi="Calibri" w:cs="Calibri"/>
          <w:sz w:val="22"/>
        </w:rPr>
        <w:t xml:space="preserve">ARM </w:t>
      </w:r>
      <w:proofErr w:type="gramStart"/>
      <w:r>
        <w:rPr>
          <w:rFonts w:ascii="Calibri" w:eastAsia="Calibri" w:hAnsi="Calibri" w:cs="Calibri"/>
          <w:sz w:val="22"/>
        </w:rPr>
        <w:t>peripherals  interrupts</w:t>
      </w:r>
      <w:proofErr w:type="gramEnd"/>
      <w:r>
        <w:rPr>
          <w:rFonts w:ascii="Calibri" w:eastAsia="Calibri" w:hAnsi="Calibri" w:cs="Calibri"/>
          <w:sz w:val="22"/>
        </w:rPr>
        <w:t xml:space="preserve"> table. </w:t>
      </w:r>
    </w:p>
    <w:tbl>
      <w:tblPr>
        <w:tblStyle w:val="TableGrid"/>
        <w:tblW w:w="8873" w:type="dxa"/>
        <w:tblInd w:w="64" w:type="dxa"/>
        <w:tblCellMar>
          <w:top w:w="44" w:type="dxa"/>
          <w:left w:w="104" w:type="dxa"/>
          <w:bottom w:w="0" w:type="dxa"/>
          <w:right w:w="80" w:type="dxa"/>
        </w:tblCellMar>
        <w:tblLook w:val="04A0" w:firstRow="1" w:lastRow="0" w:firstColumn="1" w:lastColumn="0" w:noHBand="0" w:noVBand="1"/>
      </w:tblPr>
      <w:tblGrid>
        <w:gridCol w:w="522"/>
        <w:gridCol w:w="2016"/>
        <w:gridCol w:w="456"/>
        <w:gridCol w:w="1402"/>
        <w:gridCol w:w="494"/>
        <w:gridCol w:w="1685"/>
        <w:gridCol w:w="490"/>
        <w:gridCol w:w="1808"/>
      </w:tblGrid>
      <w:tr w:rsidR="004E131E" w14:paraId="61845ED7" w14:textId="77777777">
        <w:trPr>
          <w:trHeight w:val="276"/>
        </w:trPr>
        <w:tc>
          <w:tcPr>
            <w:tcW w:w="522" w:type="dxa"/>
            <w:tcBorders>
              <w:top w:val="single" w:sz="4" w:space="0" w:color="000000"/>
              <w:left w:val="single" w:sz="4" w:space="0" w:color="000000"/>
              <w:bottom w:val="single" w:sz="4" w:space="0" w:color="000000"/>
              <w:right w:val="single" w:sz="4" w:space="0" w:color="000000"/>
            </w:tcBorders>
            <w:shd w:val="clear" w:color="auto" w:fill="E0E0E0"/>
          </w:tcPr>
          <w:p w14:paraId="43C76D26" w14:textId="77777777" w:rsidR="004E131E" w:rsidRDefault="00D41904">
            <w:pPr>
              <w:spacing w:after="0" w:line="259" w:lineRule="auto"/>
              <w:ind w:left="0" w:firstLine="0"/>
              <w:jc w:val="left"/>
            </w:pPr>
            <w:r>
              <w:rPr>
                <w:rFonts w:ascii="Calibri" w:eastAsia="Calibri" w:hAnsi="Calibri" w:cs="Calibri"/>
                <w:b/>
                <w:sz w:val="22"/>
              </w:rPr>
              <w:t xml:space="preserve"># </w:t>
            </w:r>
          </w:p>
        </w:tc>
        <w:tc>
          <w:tcPr>
            <w:tcW w:w="2016" w:type="dxa"/>
            <w:tcBorders>
              <w:top w:val="single" w:sz="4" w:space="0" w:color="000000"/>
              <w:left w:val="single" w:sz="4" w:space="0" w:color="000000"/>
              <w:bottom w:val="single" w:sz="4" w:space="0" w:color="000000"/>
              <w:right w:val="single" w:sz="4" w:space="0" w:color="000000"/>
            </w:tcBorders>
            <w:shd w:val="clear" w:color="auto" w:fill="E0E0E0"/>
          </w:tcPr>
          <w:p w14:paraId="54B3119C" w14:textId="77777777" w:rsidR="004E131E" w:rsidRDefault="00D41904">
            <w:pPr>
              <w:spacing w:after="0" w:line="259" w:lineRule="auto"/>
              <w:ind w:left="6" w:firstLine="0"/>
              <w:jc w:val="left"/>
            </w:pPr>
            <w:r>
              <w:rPr>
                <w:rFonts w:ascii="Calibri" w:eastAsia="Calibri" w:hAnsi="Calibri" w:cs="Calibri"/>
                <w:b/>
                <w:sz w:val="22"/>
              </w:rPr>
              <w:t xml:space="preserve">IRQ 0-15 </w:t>
            </w:r>
          </w:p>
        </w:tc>
        <w:tc>
          <w:tcPr>
            <w:tcW w:w="456" w:type="dxa"/>
            <w:tcBorders>
              <w:top w:val="single" w:sz="4" w:space="0" w:color="000000"/>
              <w:left w:val="single" w:sz="4" w:space="0" w:color="000000"/>
              <w:bottom w:val="single" w:sz="4" w:space="0" w:color="000000"/>
              <w:right w:val="single" w:sz="4" w:space="0" w:color="000000"/>
            </w:tcBorders>
            <w:shd w:val="clear" w:color="auto" w:fill="E0E0E0"/>
          </w:tcPr>
          <w:p w14:paraId="74B78076" w14:textId="77777777" w:rsidR="004E131E" w:rsidRDefault="00D41904">
            <w:pPr>
              <w:spacing w:after="0" w:line="259" w:lineRule="auto"/>
              <w:ind w:left="1" w:firstLine="0"/>
              <w:jc w:val="left"/>
            </w:pPr>
            <w:r>
              <w:rPr>
                <w:rFonts w:ascii="Calibri" w:eastAsia="Calibri" w:hAnsi="Calibri" w:cs="Calibri"/>
                <w:b/>
                <w:sz w:val="22"/>
              </w:rPr>
              <w:t xml:space="preserve"># </w:t>
            </w:r>
          </w:p>
        </w:tc>
        <w:tc>
          <w:tcPr>
            <w:tcW w:w="1402" w:type="dxa"/>
            <w:tcBorders>
              <w:top w:val="single" w:sz="4" w:space="0" w:color="000000"/>
              <w:left w:val="single" w:sz="4" w:space="0" w:color="000000"/>
              <w:bottom w:val="single" w:sz="4" w:space="0" w:color="000000"/>
              <w:right w:val="single" w:sz="4" w:space="0" w:color="000000"/>
            </w:tcBorders>
            <w:shd w:val="clear" w:color="auto" w:fill="E0E0E0"/>
          </w:tcPr>
          <w:p w14:paraId="3EC81332" w14:textId="77777777" w:rsidR="004E131E" w:rsidRDefault="00D41904">
            <w:pPr>
              <w:spacing w:after="0" w:line="259" w:lineRule="auto"/>
              <w:ind w:left="1" w:firstLine="0"/>
              <w:jc w:val="left"/>
            </w:pPr>
            <w:r>
              <w:rPr>
                <w:rFonts w:ascii="Calibri" w:eastAsia="Calibri" w:hAnsi="Calibri" w:cs="Calibri"/>
                <w:b/>
                <w:sz w:val="22"/>
              </w:rPr>
              <w:t xml:space="preserve">IRQ 16-31 </w:t>
            </w:r>
          </w:p>
        </w:tc>
        <w:tc>
          <w:tcPr>
            <w:tcW w:w="494" w:type="dxa"/>
            <w:tcBorders>
              <w:top w:val="single" w:sz="4" w:space="0" w:color="000000"/>
              <w:left w:val="single" w:sz="4" w:space="0" w:color="000000"/>
              <w:bottom w:val="single" w:sz="4" w:space="0" w:color="000000"/>
              <w:right w:val="single" w:sz="4" w:space="0" w:color="000000"/>
            </w:tcBorders>
            <w:shd w:val="clear" w:color="auto" w:fill="E0E0E0"/>
          </w:tcPr>
          <w:p w14:paraId="1C954766" w14:textId="77777777" w:rsidR="004E131E" w:rsidRDefault="00D41904">
            <w:pPr>
              <w:spacing w:after="0" w:line="259" w:lineRule="auto"/>
              <w:ind w:left="6" w:firstLine="0"/>
              <w:jc w:val="left"/>
            </w:pPr>
            <w:r>
              <w:rPr>
                <w:rFonts w:ascii="Calibri" w:eastAsia="Calibri" w:hAnsi="Calibri" w:cs="Calibri"/>
                <w:b/>
                <w:sz w:val="22"/>
              </w:rPr>
              <w:t xml:space="preserve"># </w:t>
            </w:r>
          </w:p>
        </w:tc>
        <w:tc>
          <w:tcPr>
            <w:tcW w:w="1685" w:type="dxa"/>
            <w:tcBorders>
              <w:top w:val="single" w:sz="4" w:space="0" w:color="000000"/>
              <w:left w:val="single" w:sz="4" w:space="0" w:color="000000"/>
              <w:bottom w:val="single" w:sz="4" w:space="0" w:color="000000"/>
              <w:right w:val="single" w:sz="4" w:space="0" w:color="000000"/>
            </w:tcBorders>
            <w:shd w:val="clear" w:color="auto" w:fill="E0E0E0"/>
          </w:tcPr>
          <w:p w14:paraId="25E0CC8D" w14:textId="77777777" w:rsidR="004E131E" w:rsidRDefault="00D41904">
            <w:pPr>
              <w:spacing w:after="0" w:line="259" w:lineRule="auto"/>
              <w:ind w:left="6" w:firstLine="0"/>
              <w:jc w:val="left"/>
            </w:pPr>
            <w:r>
              <w:rPr>
                <w:rFonts w:ascii="Calibri" w:eastAsia="Calibri" w:hAnsi="Calibri" w:cs="Calibri"/>
                <w:b/>
                <w:sz w:val="22"/>
              </w:rPr>
              <w:t xml:space="preserve">IRQ 32-47 </w:t>
            </w:r>
          </w:p>
        </w:tc>
        <w:tc>
          <w:tcPr>
            <w:tcW w:w="490" w:type="dxa"/>
            <w:tcBorders>
              <w:top w:val="single" w:sz="4" w:space="0" w:color="000000"/>
              <w:left w:val="single" w:sz="4" w:space="0" w:color="000000"/>
              <w:bottom w:val="single" w:sz="4" w:space="0" w:color="000000"/>
              <w:right w:val="single" w:sz="4" w:space="0" w:color="000000"/>
            </w:tcBorders>
            <w:shd w:val="clear" w:color="auto" w:fill="E0E0E0"/>
          </w:tcPr>
          <w:p w14:paraId="3C14156A" w14:textId="77777777" w:rsidR="004E131E" w:rsidRDefault="00D41904">
            <w:pPr>
              <w:spacing w:after="0" w:line="259" w:lineRule="auto"/>
              <w:ind w:left="1" w:firstLine="0"/>
              <w:jc w:val="left"/>
            </w:pPr>
            <w:r>
              <w:rPr>
                <w:rFonts w:ascii="Calibri" w:eastAsia="Calibri" w:hAnsi="Calibri" w:cs="Calibri"/>
                <w:b/>
                <w:sz w:val="22"/>
              </w:rPr>
              <w:t xml:space="preserve"># </w:t>
            </w:r>
          </w:p>
        </w:tc>
        <w:tc>
          <w:tcPr>
            <w:tcW w:w="1808" w:type="dxa"/>
            <w:tcBorders>
              <w:top w:val="single" w:sz="4" w:space="0" w:color="000000"/>
              <w:left w:val="single" w:sz="4" w:space="0" w:color="000000"/>
              <w:bottom w:val="single" w:sz="4" w:space="0" w:color="000000"/>
              <w:right w:val="single" w:sz="4" w:space="0" w:color="000000"/>
            </w:tcBorders>
            <w:shd w:val="clear" w:color="auto" w:fill="E0E0E0"/>
          </w:tcPr>
          <w:p w14:paraId="69865554" w14:textId="77777777" w:rsidR="004E131E" w:rsidRDefault="00D41904">
            <w:pPr>
              <w:spacing w:after="0" w:line="259" w:lineRule="auto"/>
              <w:ind w:left="1" w:firstLine="0"/>
              <w:jc w:val="left"/>
            </w:pPr>
            <w:r>
              <w:rPr>
                <w:rFonts w:ascii="Calibri" w:eastAsia="Calibri" w:hAnsi="Calibri" w:cs="Calibri"/>
                <w:b/>
                <w:sz w:val="22"/>
              </w:rPr>
              <w:t xml:space="preserve">IRQ 48-63 </w:t>
            </w:r>
          </w:p>
        </w:tc>
      </w:tr>
      <w:tr w:rsidR="004E131E" w14:paraId="58BCDBAF" w14:textId="77777777">
        <w:trPr>
          <w:trHeight w:val="280"/>
        </w:trPr>
        <w:tc>
          <w:tcPr>
            <w:tcW w:w="522" w:type="dxa"/>
            <w:tcBorders>
              <w:top w:val="single" w:sz="4" w:space="0" w:color="000000"/>
              <w:left w:val="single" w:sz="4" w:space="0" w:color="000000"/>
              <w:bottom w:val="single" w:sz="4" w:space="0" w:color="000000"/>
              <w:right w:val="single" w:sz="4" w:space="0" w:color="000000"/>
            </w:tcBorders>
          </w:tcPr>
          <w:p w14:paraId="2E374A74" w14:textId="77777777" w:rsidR="004E131E" w:rsidRDefault="00D41904">
            <w:pPr>
              <w:spacing w:after="0" w:line="259" w:lineRule="auto"/>
              <w:ind w:left="0" w:firstLine="0"/>
              <w:jc w:val="left"/>
            </w:pPr>
            <w:r>
              <w:rPr>
                <w:rFonts w:ascii="Calibri" w:eastAsia="Calibri" w:hAnsi="Calibri" w:cs="Calibri"/>
                <w:sz w:val="22"/>
              </w:rPr>
              <w:t xml:space="preserve">0 </w:t>
            </w:r>
          </w:p>
        </w:tc>
        <w:tc>
          <w:tcPr>
            <w:tcW w:w="2016" w:type="dxa"/>
            <w:tcBorders>
              <w:top w:val="single" w:sz="4" w:space="0" w:color="000000"/>
              <w:left w:val="single" w:sz="4" w:space="0" w:color="000000"/>
              <w:bottom w:val="single" w:sz="4" w:space="0" w:color="000000"/>
              <w:right w:val="single" w:sz="4" w:space="0" w:color="000000"/>
            </w:tcBorders>
          </w:tcPr>
          <w:p w14:paraId="1A3010A5"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0FB4EE0" w14:textId="77777777" w:rsidR="004E131E" w:rsidRDefault="00D41904">
            <w:pPr>
              <w:spacing w:after="0" w:line="259" w:lineRule="auto"/>
              <w:ind w:left="1" w:firstLine="0"/>
              <w:jc w:val="left"/>
            </w:pPr>
            <w:r>
              <w:rPr>
                <w:rFonts w:ascii="Calibri" w:eastAsia="Calibri" w:hAnsi="Calibri" w:cs="Calibri"/>
                <w:sz w:val="22"/>
              </w:rPr>
              <w:t xml:space="preserve">16 </w:t>
            </w:r>
          </w:p>
        </w:tc>
        <w:tc>
          <w:tcPr>
            <w:tcW w:w="1402" w:type="dxa"/>
            <w:tcBorders>
              <w:top w:val="single" w:sz="4" w:space="0" w:color="000000"/>
              <w:left w:val="single" w:sz="4" w:space="0" w:color="000000"/>
              <w:bottom w:val="single" w:sz="4" w:space="0" w:color="000000"/>
              <w:right w:val="single" w:sz="4" w:space="0" w:color="000000"/>
            </w:tcBorders>
          </w:tcPr>
          <w:p w14:paraId="040DC56A"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1F5B256A" w14:textId="77777777" w:rsidR="004E131E" w:rsidRDefault="00D41904">
            <w:pPr>
              <w:spacing w:after="0" w:line="259" w:lineRule="auto"/>
              <w:ind w:left="6" w:firstLine="0"/>
              <w:jc w:val="left"/>
            </w:pPr>
            <w:r>
              <w:rPr>
                <w:rFonts w:ascii="Calibri" w:eastAsia="Calibri" w:hAnsi="Calibri" w:cs="Calibri"/>
                <w:sz w:val="22"/>
              </w:rPr>
              <w:t xml:space="preserve">32 </w:t>
            </w:r>
          </w:p>
        </w:tc>
        <w:tc>
          <w:tcPr>
            <w:tcW w:w="1685" w:type="dxa"/>
            <w:tcBorders>
              <w:top w:val="single" w:sz="4" w:space="0" w:color="000000"/>
              <w:left w:val="single" w:sz="4" w:space="0" w:color="000000"/>
              <w:bottom w:val="single" w:sz="4" w:space="0" w:color="000000"/>
              <w:right w:val="single" w:sz="4" w:space="0" w:color="000000"/>
            </w:tcBorders>
          </w:tcPr>
          <w:p w14:paraId="06B705F0"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366B8508" w14:textId="77777777" w:rsidR="004E131E" w:rsidRDefault="00D41904">
            <w:pPr>
              <w:spacing w:after="0" w:line="259" w:lineRule="auto"/>
              <w:ind w:left="1" w:firstLine="0"/>
              <w:jc w:val="left"/>
            </w:pPr>
            <w:r>
              <w:rPr>
                <w:rFonts w:ascii="Calibri" w:eastAsia="Calibri" w:hAnsi="Calibri" w:cs="Calibri"/>
                <w:sz w:val="22"/>
              </w:rPr>
              <w:t xml:space="preserve">48 </w:t>
            </w:r>
          </w:p>
        </w:tc>
        <w:tc>
          <w:tcPr>
            <w:tcW w:w="1808" w:type="dxa"/>
            <w:tcBorders>
              <w:top w:val="single" w:sz="4" w:space="0" w:color="000000"/>
              <w:left w:val="single" w:sz="4" w:space="0" w:color="000000"/>
              <w:bottom w:val="single" w:sz="4" w:space="0" w:color="000000"/>
              <w:right w:val="single" w:sz="4" w:space="0" w:color="000000"/>
            </w:tcBorders>
          </w:tcPr>
          <w:p w14:paraId="55DB4A43" w14:textId="77777777" w:rsidR="004E131E" w:rsidRDefault="00D41904">
            <w:pPr>
              <w:spacing w:after="0" w:line="259" w:lineRule="auto"/>
              <w:ind w:left="1" w:firstLine="0"/>
              <w:jc w:val="left"/>
            </w:pPr>
            <w:proofErr w:type="spellStart"/>
            <w:r>
              <w:rPr>
                <w:rFonts w:ascii="Calibri" w:eastAsia="Calibri" w:hAnsi="Calibri" w:cs="Calibri"/>
                <w:sz w:val="22"/>
              </w:rPr>
              <w:t>smi</w:t>
            </w:r>
            <w:proofErr w:type="spellEnd"/>
            <w:r>
              <w:rPr>
                <w:rFonts w:ascii="Calibri" w:eastAsia="Calibri" w:hAnsi="Calibri" w:cs="Calibri"/>
                <w:sz w:val="22"/>
              </w:rPr>
              <w:t xml:space="preserve"> </w:t>
            </w:r>
          </w:p>
        </w:tc>
      </w:tr>
      <w:tr w:rsidR="004E131E" w14:paraId="2FDAA5BB"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60449F44" w14:textId="77777777" w:rsidR="004E131E" w:rsidRDefault="00D41904">
            <w:pPr>
              <w:spacing w:after="0" w:line="259" w:lineRule="auto"/>
              <w:ind w:left="0" w:firstLine="0"/>
              <w:jc w:val="left"/>
            </w:pPr>
            <w:r>
              <w:rPr>
                <w:rFonts w:ascii="Calibri" w:eastAsia="Calibri" w:hAnsi="Calibri" w:cs="Calibri"/>
                <w:sz w:val="22"/>
              </w:rPr>
              <w:t xml:space="preserve">1 </w:t>
            </w:r>
          </w:p>
        </w:tc>
        <w:tc>
          <w:tcPr>
            <w:tcW w:w="2016" w:type="dxa"/>
            <w:tcBorders>
              <w:top w:val="single" w:sz="4" w:space="0" w:color="000000"/>
              <w:left w:val="single" w:sz="4" w:space="0" w:color="000000"/>
              <w:bottom w:val="single" w:sz="4" w:space="0" w:color="000000"/>
              <w:right w:val="single" w:sz="4" w:space="0" w:color="000000"/>
            </w:tcBorders>
          </w:tcPr>
          <w:p w14:paraId="439ED39D"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F28F4B1" w14:textId="77777777" w:rsidR="004E131E" w:rsidRDefault="00D41904">
            <w:pPr>
              <w:spacing w:after="0" w:line="259" w:lineRule="auto"/>
              <w:ind w:left="1" w:firstLine="0"/>
              <w:jc w:val="left"/>
            </w:pPr>
            <w:r>
              <w:rPr>
                <w:rFonts w:ascii="Calibri" w:eastAsia="Calibri" w:hAnsi="Calibri" w:cs="Calibri"/>
                <w:sz w:val="22"/>
              </w:rPr>
              <w:t xml:space="preserve">17 </w:t>
            </w:r>
          </w:p>
        </w:tc>
        <w:tc>
          <w:tcPr>
            <w:tcW w:w="1402" w:type="dxa"/>
            <w:tcBorders>
              <w:top w:val="single" w:sz="4" w:space="0" w:color="000000"/>
              <w:left w:val="single" w:sz="4" w:space="0" w:color="000000"/>
              <w:bottom w:val="single" w:sz="4" w:space="0" w:color="000000"/>
              <w:right w:val="single" w:sz="4" w:space="0" w:color="000000"/>
            </w:tcBorders>
          </w:tcPr>
          <w:p w14:paraId="21400F28"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319237BE" w14:textId="77777777" w:rsidR="004E131E" w:rsidRDefault="00D41904">
            <w:pPr>
              <w:spacing w:after="0" w:line="259" w:lineRule="auto"/>
              <w:ind w:left="6" w:firstLine="0"/>
              <w:jc w:val="left"/>
            </w:pPr>
            <w:r>
              <w:rPr>
                <w:rFonts w:ascii="Calibri" w:eastAsia="Calibri" w:hAnsi="Calibri" w:cs="Calibri"/>
                <w:sz w:val="22"/>
              </w:rPr>
              <w:t xml:space="preserve">33 </w:t>
            </w:r>
          </w:p>
        </w:tc>
        <w:tc>
          <w:tcPr>
            <w:tcW w:w="1685" w:type="dxa"/>
            <w:tcBorders>
              <w:top w:val="single" w:sz="4" w:space="0" w:color="000000"/>
              <w:left w:val="single" w:sz="4" w:space="0" w:color="000000"/>
              <w:bottom w:val="single" w:sz="4" w:space="0" w:color="000000"/>
              <w:right w:val="single" w:sz="4" w:space="0" w:color="000000"/>
            </w:tcBorders>
          </w:tcPr>
          <w:p w14:paraId="51712F11"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7E277E1B" w14:textId="77777777" w:rsidR="004E131E" w:rsidRDefault="00D41904">
            <w:pPr>
              <w:spacing w:after="0" w:line="259" w:lineRule="auto"/>
              <w:ind w:left="1" w:firstLine="0"/>
              <w:jc w:val="left"/>
            </w:pPr>
            <w:r>
              <w:rPr>
                <w:rFonts w:ascii="Calibri" w:eastAsia="Calibri" w:hAnsi="Calibri" w:cs="Calibri"/>
                <w:sz w:val="22"/>
              </w:rPr>
              <w:t xml:space="preserve">49 </w:t>
            </w:r>
          </w:p>
        </w:tc>
        <w:tc>
          <w:tcPr>
            <w:tcW w:w="1808" w:type="dxa"/>
            <w:tcBorders>
              <w:top w:val="single" w:sz="4" w:space="0" w:color="000000"/>
              <w:left w:val="single" w:sz="4" w:space="0" w:color="000000"/>
              <w:bottom w:val="single" w:sz="4" w:space="0" w:color="000000"/>
              <w:right w:val="single" w:sz="4" w:space="0" w:color="000000"/>
            </w:tcBorders>
          </w:tcPr>
          <w:p w14:paraId="4C1DD755" w14:textId="77777777" w:rsidR="004E131E" w:rsidRDefault="00D41904">
            <w:pPr>
              <w:spacing w:after="0" w:line="259" w:lineRule="auto"/>
              <w:ind w:left="1" w:firstLine="0"/>
              <w:jc w:val="left"/>
            </w:pPr>
            <w:proofErr w:type="spellStart"/>
            <w:r>
              <w:rPr>
                <w:rFonts w:ascii="Calibri" w:eastAsia="Calibri" w:hAnsi="Calibri" w:cs="Calibri"/>
                <w:sz w:val="22"/>
              </w:rPr>
              <w:t>gpio_</w:t>
            </w:r>
            <w:proofErr w:type="gramStart"/>
            <w:r>
              <w:rPr>
                <w:rFonts w:ascii="Calibri" w:eastAsia="Calibri" w:hAnsi="Calibri" w:cs="Calibri"/>
                <w:sz w:val="22"/>
              </w:rPr>
              <w:t>int</w:t>
            </w:r>
            <w:proofErr w:type="spellEnd"/>
            <w:r>
              <w:rPr>
                <w:rFonts w:ascii="Calibri" w:eastAsia="Calibri" w:hAnsi="Calibri" w:cs="Calibri"/>
                <w:sz w:val="22"/>
              </w:rPr>
              <w:t>[</w:t>
            </w:r>
            <w:proofErr w:type="gramEnd"/>
            <w:r>
              <w:rPr>
                <w:rFonts w:ascii="Calibri" w:eastAsia="Calibri" w:hAnsi="Calibri" w:cs="Calibri"/>
                <w:sz w:val="22"/>
              </w:rPr>
              <w:t xml:space="preserve">0] </w:t>
            </w:r>
          </w:p>
        </w:tc>
      </w:tr>
      <w:tr w:rsidR="004E131E" w14:paraId="38962364"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7214C634" w14:textId="77777777" w:rsidR="004E131E" w:rsidRDefault="00D41904">
            <w:pPr>
              <w:spacing w:after="0" w:line="259" w:lineRule="auto"/>
              <w:ind w:left="0" w:firstLine="0"/>
              <w:jc w:val="left"/>
            </w:pPr>
            <w:r>
              <w:rPr>
                <w:rFonts w:ascii="Calibri" w:eastAsia="Calibri" w:hAnsi="Calibri" w:cs="Calibri"/>
                <w:sz w:val="22"/>
              </w:rPr>
              <w:t xml:space="preserve">2 </w:t>
            </w:r>
          </w:p>
        </w:tc>
        <w:tc>
          <w:tcPr>
            <w:tcW w:w="2016" w:type="dxa"/>
            <w:tcBorders>
              <w:top w:val="single" w:sz="4" w:space="0" w:color="000000"/>
              <w:left w:val="single" w:sz="4" w:space="0" w:color="000000"/>
              <w:bottom w:val="single" w:sz="4" w:space="0" w:color="000000"/>
              <w:right w:val="single" w:sz="4" w:space="0" w:color="000000"/>
            </w:tcBorders>
          </w:tcPr>
          <w:p w14:paraId="2204BFD7"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4053D4" w14:textId="77777777" w:rsidR="004E131E" w:rsidRDefault="00D41904">
            <w:pPr>
              <w:spacing w:after="0" w:line="259" w:lineRule="auto"/>
              <w:ind w:left="1" w:firstLine="0"/>
              <w:jc w:val="left"/>
            </w:pPr>
            <w:r>
              <w:rPr>
                <w:rFonts w:ascii="Calibri" w:eastAsia="Calibri" w:hAnsi="Calibri" w:cs="Calibri"/>
                <w:sz w:val="22"/>
              </w:rPr>
              <w:t xml:space="preserve">18 </w:t>
            </w:r>
          </w:p>
        </w:tc>
        <w:tc>
          <w:tcPr>
            <w:tcW w:w="1402" w:type="dxa"/>
            <w:tcBorders>
              <w:top w:val="single" w:sz="4" w:space="0" w:color="000000"/>
              <w:left w:val="single" w:sz="4" w:space="0" w:color="000000"/>
              <w:bottom w:val="single" w:sz="4" w:space="0" w:color="000000"/>
              <w:right w:val="single" w:sz="4" w:space="0" w:color="000000"/>
            </w:tcBorders>
          </w:tcPr>
          <w:p w14:paraId="5DDCB2BF"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76C23535" w14:textId="77777777" w:rsidR="004E131E" w:rsidRDefault="00D41904">
            <w:pPr>
              <w:spacing w:after="0" w:line="259" w:lineRule="auto"/>
              <w:ind w:left="6" w:firstLine="0"/>
              <w:jc w:val="left"/>
            </w:pPr>
            <w:r>
              <w:rPr>
                <w:rFonts w:ascii="Calibri" w:eastAsia="Calibri" w:hAnsi="Calibri" w:cs="Calibri"/>
                <w:sz w:val="22"/>
              </w:rPr>
              <w:t xml:space="preserve">34 </w:t>
            </w:r>
          </w:p>
        </w:tc>
        <w:tc>
          <w:tcPr>
            <w:tcW w:w="1685" w:type="dxa"/>
            <w:tcBorders>
              <w:top w:val="single" w:sz="4" w:space="0" w:color="000000"/>
              <w:left w:val="single" w:sz="4" w:space="0" w:color="000000"/>
              <w:bottom w:val="single" w:sz="4" w:space="0" w:color="000000"/>
              <w:right w:val="single" w:sz="4" w:space="0" w:color="000000"/>
            </w:tcBorders>
          </w:tcPr>
          <w:p w14:paraId="13801AB5"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348D4D53" w14:textId="77777777" w:rsidR="004E131E" w:rsidRDefault="00D41904">
            <w:pPr>
              <w:spacing w:after="0" w:line="259" w:lineRule="auto"/>
              <w:ind w:left="1" w:firstLine="0"/>
              <w:jc w:val="left"/>
            </w:pPr>
            <w:r>
              <w:rPr>
                <w:rFonts w:ascii="Calibri" w:eastAsia="Calibri" w:hAnsi="Calibri" w:cs="Calibri"/>
                <w:sz w:val="22"/>
              </w:rPr>
              <w:t xml:space="preserve">50 </w:t>
            </w:r>
          </w:p>
        </w:tc>
        <w:tc>
          <w:tcPr>
            <w:tcW w:w="1808" w:type="dxa"/>
            <w:tcBorders>
              <w:top w:val="single" w:sz="4" w:space="0" w:color="000000"/>
              <w:left w:val="single" w:sz="4" w:space="0" w:color="000000"/>
              <w:bottom w:val="single" w:sz="4" w:space="0" w:color="000000"/>
              <w:right w:val="single" w:sz="4" w:space="0" w:color="000000"/>
            </w:tcBorders>
          </w:tcPr>
          <w:p w14:paraId="2BDC2C24" w14:textId="77777777" w:rsidR="004E131E" w:rsidRDefault="00D41904">
            <w:pPr>
              <w:spacing w:after="0" w:line="259" w:lineRule="auto"/>
              <w:ind w:left="1" w:firstLine="0"/>
              <w:jc w:val="left"/>
            </w:pPr>
            <w:proofErr w:type="spellStart"/>
            <w:r>
              <w:rPr>
                <w:rFonts w:ascii="Calibri" w:eastAsia="Calibri" w:hAnsi="Calibri" w:cs="Calibri"/>
                <w:sz w:val="22"/>
              </w:rPr>
              <w:t>gpio_</w:t>
            </w:r>
            <w:proofErr w:type="gramStart"/>
            <w:r>
              <w:rPr>
                <w:rFonts w:ascii="Calibri" w:eastAsia="Calibri" w:hAnsi="Calibri" w:cs="Calibri"/>
                <w:sz w:val="22"/>
              </w:rPr>
              <w:t>int</w:t>
            </w:r>
            <w:proofErr w:type="spellEnd"/>
            <w:r>
              <w:rPr>
                <w:rFonts w:ascii="Calibri" w:eastAsia="Calibri" w:hAnsi="Calibri" w:cs="Calibri"/>
                <w:sz w:val="22"/>
              </w:rPr>
              <w:t>[</w:t>
            </w:r>
            <w:proofErr w:type="gramEnd"/>
            <w:r>
              <w:rPr>
                <w:rFonts w:ascii="Calibri" w:eastAsia="Calibri" w:hAnsi="Calibri" w:cs="Calibri"/>
                <w:sz w:val="22"/>
              </w:rPr>
              <w:t xml:space="preserve">1] </w:t>
            </w:r>
          </w:p>
        </w:tc>
      </w:tr>
      <w:tr w:rsidR="004E131E" w14:paraId="4A8EE1A6"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72D883A6" w14:textId="77777777" w:rsidR="004E131E" w:rsidRDefault="00D41904">
            <w:pPr>
              <w:spacing w:after="0" w:line="259" w:lineRule="auto"/>
              <w:ind w:left="0" w:firstLine="0"/>
              <w:jc w:val="left"/>
            </w:pPr>
            <w:r>
              <w:rPr>
                <w:rFonts w:ascii="Calibri" w:eastAsia="Calibri" w:hAnsi="Calibri" w:cs="Calibri"/>
                <w:sz w:val="22"/>
              </w:rPr>
              <w:t xml:space="preserve">3 </w:t>
            </w:r>
          </w:p>
        </w:tc>
        <w:tc>
          <w:tcPr>
            <w:tcW w:w="2016" w:type="dxa"/>
            <w:tcBorders>
              <w:top w:val="single" w:sz="4" w:space="0" w:color="000000"/>
              <w:left w:val="single" w:sz="4" w:space="0" w:color="000000"/>
              <w:bottom w:val="single" w:sz="4" w:space="0" w:color="000000"/>
              <w:right w:val="single" w:sz="4" w:space="0" w:color="000000"/>
            </w:tcBorders>
          </w:tcPr>
          <w:p w14:paraId="773F6CB7"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3A9A98" w14:textId="77777777" w:rsidR="004E131E" w:rsidRDefault="00D41904">
            <w:pPr>
              <w:spacing w:after="0" w:line="259" w:lineRule="auto"/>
              <w:ind w:left="1" w:firstLine="0"/>
              <w:jc w:val="left"/>
            </w:pPr>
            <w:r>
              <w:rPr>
                <w:rFonts w:ascii="Calibri" w:eastAsia="Calibri" w:hAnsi="Calibri" w:cs="Calibri"/>
                <w:sz w:val="22"/>
              </w:rPr>
              <w:t xml:space="preserve">19 </w:t>
            </w:r>
          </w:p>
        </w:tc>
        <w:tc>
          <w:tcPr>
            <w:tcW w:w="1402" w:type="dxa"/>
            <w:tcBorders>
              <w:top w:val="single" w:sz="4" w:space="0" w:color="000000"/>
              <w:left w:val="single" w:sz="4" w:space="0" w:color="000000"/>
              <w:bottom w:val="single" w:sz="4" w:space="0" w:color="000000"/>
              <w:right w:val="single" w:sz="4" w:space="0" w:color="000000"/>
            </w:tcBorders>
          </w:tcPr>
          <w:p w14:paraId="7E49ABA1"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6B4A4DB3" w14:textId="77777777" w:rsidR="004E131E" w:rsidRDefault="00D41904">
            <w:pPr>
              <w:spacing w:after="0" w:line="259" w:lineRule="auto"/>
              <w:ind w:left="6" w:firstLine="0"/>
              <w:jc w:val="left"/>
            </w:pPr>
            <w:r>
              <w:rPr>
                <w:rFonts w:ascii="Calibri" w:eastAsia="Calibri" w:hAnsi="Calibri" w:cs="Calibri"/>
                <w:sz w:val="22"/>
              </w:rPr>
              <w:t xml:space="preserve">35 </w:t>
            </w:r>
          </w:p>
        </w:tc>
        <w:tc>
          <w:tcPr>
            <w:tcW w:w="1685" w:type="dxa"/>
            <w:tcBorders>
              <w:top w:val="single" w:sz="4" w:space="0" w:color="000000"/>
              <w:left w:val="single" w:sz="4" w:space="0" w:color="000000"/>
              <w:bottom w:val="single" w:sz="4" w:space="0" w:color="000000"/>
              <w:right w:val="single" w:sz="4" w:space="0" w:color="000000"/>
            </w:tcBorders>
          </w:tcPr>
          <w:p w14:paraId="1C93C2F1"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6BAA5537" w14:textId="77777777" w:rsidR="004E131E" w:rsidRDefault="00D41904">
            <w:pPr>
              <w:spacing w:after="0" w:line="259" w:lineRule="auto"/>
              <w:ind w:left="1" w:firstLine="0"/>
              <w:jc w:val="left"/>
            </w:pPr>
            <w:r>
              <w:rPr>
                <w:rFonts w:ascii="Calibri" w:eastAsia="Calibri" w:hAnsi="Calibri" w:cs="Calibri"/>
                <w:sz w:val="22"/>
              </w:rPr>
              <w:t xml:space="preserve">51 </w:t>
            </w:r>
          </w:p>
        </w:tc>
        <w:tc>
          <w:tcPr>
            <w:tcW w:w="1808" w:type="dxa"/>
            <w:tcBorders>
              <w:top w:val="single" w:sz="4" w:space="0" w:color="000000"/>
              <w:left w:val="single" w:sz="4" w:space="0" w:color="000000"/>
              <w:bottom w:val="single" w:sz="4" w:space="0" w:color="000000"/>
              <w:right w:val="single" w:sz="4" w:space="0" w:color="000000"/>
            </w:tcBorders>
          </w:tcPr>
          <w:p w14:paraId="00940BA1" w14:textId="77777777" w:rsidR="004E131E" w:rsidRDefault="00D41904">
            <w:pPr>
              <w:spacing w:after="0" w:line="259" w:lineRule="auto"/>
              <w:ind w:left="1" w:firstLine="0"/>
              <w:jc w:val="left"/>
            </w:pPr>
            <w:proofErr w:type="spellStart"/>
            <w:r>
              <w:rPr>
                <w:rFonts w:ascii="Calibri" w:eastAsia="Calibri" w:hAnsi="Calibri" w:cs="Calibri"/>
                <w:sz w:val="22"/>
              </w:rPr>
              <w:t>gpio_</w:t>
            </w:r>
            <w:proofErr w:type="gramStart"/>
            <w:r>
              <w:rPr>
                <w:rFonts w:ascii="Calibri" w:eastAsia="Calibri" w:hAnsi="Calibri" w:cs="Calibri"/>
                <w:sz w:val="22"/>
              </w:rPr>
              <w:t>int</w:t>
            </w:r>
            <w:proofErr w:type="spellEnd"/>
            <w:r>
              <w:rPr>
                <w:rFonts w:ascii="Calibri" w:eastAsia="Calibri" w:hAnsi="Calibri" w:cs="Calibri"/>
                <w:sz w:val="22"/>
              </w:rPr>
              <w:t>[</w:t>
            </w:r>
            <w:proofErr w:type="gramEnd"/>
            <w:r>
              <w:rPr>
                <w:rFonts w:ascii="Calibri" w:eastAsia="Calibri" w:hAnsi="Calibri" w:cs="Calibri"/>
                <w:sz w:val="22"/>
              </w:rPr>
              <w:t xml:space="preserve">2] </w:t>
            </w:r>
          </w:p>
        </w:tc>
      </w:tr>
      <w:tr w:rsidR="004E131E" w14:paraId="4508289A" w14:textId="77777777">
        <w:trPr>
          <w:trHeight w:val="283"/>
        </w:trPr>
        <w:tc>
          <w:tcPr>
            <w:tcW w:w="522" w:type="dxa"/>
            <w:tcBorders>
              <w:top w:val="single" w:sz="4" w:space="0" w:color="000000"/>
              <w:left w:val="single" w:sz="4" w:space="0" w:color="000000"/>
              <w:bottom w:val="single" w:sz="4" w:space="0" w:color="000000"/>
              <w:right w:val="single" w:sz="4" w:space="0" w:color="000000"/>
            </w:tcBorders>
          </w:tcPr>
          <w:p w14:paraId="6673860E" w14:textId="77777777" w:rsidR="004E131E" w:rsidRDefault="00D41904">
            <w:pPr>
              <w:spacing w:after="0" w:line="259" w:lineRule="auto"/>
              <w:ind w:left="0" w:firstLine="0"/>
              <w:jc w:val="left"/>
            </w:pPr>
            <w:r>
              <w:rPr>
                <w:rFonts w:ascii="Calibri" w:eastAsia="Calibri" w:hAnsi="Calibri" w:cs="Calibri"/>
                <w:sz w:val="22"/>
              </w:rPr>
              <w:t xml:space="preserve">4 </w:t>
            </w:r>
          </w:p>
        </w:tc>
        <w:tc>
          <w:tcPr>
            <w:tcW w:w="2016" w:type="dxa"/>
            <w:tcBorders>
              <w:top w:val="single" w:sz="4" w:space="0" w:color="000000"/>
              <w:left w:val="single" w:sz="4" w:space="0" w:color="000000"/>
              <w:bottom w:val="single" w:sz="4" w:space="0" w:color="000000"/>
              <w:right w:val="single" w:sz="4" w:space="0" w:color="000000"/>
            </w:tcBorders>
          </w:tcPr>
          <w:p w14:paraId="78EAA9D7"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D828661" w14:textId="77777777" w:rsidR="004E131E" w:rsidRDefault="00D41904">
            <w:pPr>
              <w:spacing w:after="0" w:line="259" w:lineRule="auto"/>
              <w:ind w:left="1" w:firstLine="0"/>
              <w:jc w:val="left"/>
            </w:pPr>
            <w:r>
              <w:rPr>
                <w:rFonts w:ascii="Calibri" w:eastAsia="Calibri" w:hAnsi="Calibri" w:cs="Calibri"/>
                <w:sz w:val="22"/>
              </w:rPr>
              <w:t xml:space="preserve">20 </w:t>
            </w:r>
          </w:p>
        </w:tc>
        <w:tc>
          <w:tcPr>
            <w:tcW w:w="1402" w:type="dxa"/>
            <w:tcBorders>
              <w:top w:val="single" w:sz="4" w:space="0" w:color="000000"/>
              <w:left w:val="single" w:sz="4" w:space="0" w:color="000000"/>
              <w:bottom w:val="single" w:sz="4" w:space="0" w:color="000000"/>
              <w:right w:val="single" w:sz="4" w:space="0" w:color="000000"/>
            </w:tcBorders>
          </w:tcPr>
          <w:p w14:paraId="736A1904"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484EB03B" w14:textId="77777777" w:rsidR="004E131E" w:rsidRDefault="00D41904">
            <w:pPr>
              <w:spacing w:after="0" w:line="259" w:lineRule="auto"/>
              <w:ind w:left="6" w:firstLine="0"/>
              <w:jc w:val="left"/>
            </w:pPr>
            <w:r>
              <w:rPr>
                <w:rFonts w:ascii="Calibri" w:eastAsia="Calibri" w:hAnsi="Calibri" w:cs="Calibri"/>
                <w:sz w:val="22"/>
              </w:rPr>
              <w:t xml:space="preserve">36 </w:t>
            </w:r>
          </w:p>
        </w:tc>
        <w:tc>
          <w:tcPr>
            <w:tcW w:w="1685" w:type="dxa"/>
            <w:tcBorders>
              <w:top w:val="single" w:sz="4" w:space="0" w:color="000000"/>
              <w:left w:val="single" w:sz="4" w:space="0" w:color="000000"/>
              <w:bottom w:val="single" w:sz="4" w:space="0" w:color="000000"/>
              <w:right w:val="single" w:sz="4" w:space="0" w:color="000000"/>
            </w:tcBorders>
          </w:tcPr>
          <w:p w14:paraId="0DCB91FE"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55AC667C" w14:textId="77777777" w:rsidR="004E131E" w:rsidRDefault="00D41904">
            <w:pPr>
              <w:spacing w:after="0" w:line="259" w:lineRule="auto"/>
              <w:ind w:left="1" w:firstLine="0"/>
              <w:jc w:val="left"/>
            </w:pPr>
            <w:r>
              <w:rPr>
                <w:rFonts w:ascii="Calibri" w:eastAsia="Calibri" w:hAnsi="Calibri" w:cs="Calibri"/>
                <w:sz w:val="22"/>
              </w:rPr>
              <w:t xml:space="preserve">52 </w:t>
            </w:r>
          </w:p>
        </w:tc>
        <w:tc>
          <w:tcPr>
            <w:tcW w:w="1808" w:type="dxa"/>
            <w:tcBorders>
              <w:top w:val="single" w:sz="4" w:space="0" w:color="000000"/>
              <w:left w:val="single" w:sz="4" w:space="0" w:color="000000"/>
              <w:bottom w:val="single" w:sz="4" w:space="0" w:color="000000"/>
              <w:right w:val="single" w:sz="4" w:space="0" w:color="000000"/>
            </w:tcBorders>
          </w:tcPr>
          <w:p w14:paraId="51E47924" w14:textId="77777777" w:rsidR="004E131E" w:rsidRDefault="00D41904">
            <w:pPr>
              <w:spacing w:after="0" w:line="259" w:lineRule="auto"/>
              <w:ind w:left="1" w:firstLine="0"/>
              <w:jc w:val="left"/>
            </w:pPr>
            <w:proofErr w:type="spellStart"/>
            <w:r>
              <w:rPr>
                <w:rFonts w:ascii="Calibri" w:eastAsia="Calibri" w:hAnsi="Calibri" w:cs="Calibri"/>
                <w:sz w:val="22"/>
              </w:rPr>
              <w:t>gpio_</w:t>
            </w:r>
            <w:proofErr w:type="gramStart"/>
            <w:r>
              <w:rPr>
                <w:rFonts w:ascii="Calibri" w:eastAsia="Calibri" w:hAnsi="Calibri" w:cs="Calibri"/>
                <w:sz w:val="22"/>
              </w:rPr>
              <w:t>int</w:t>
            </w:r>
            <w:proofErr w:type="spellEnd"/>
            <w:r>
              <w:rPr>
                <w:rFonts w:ascii="Calibri" w:eastAsia="Calibri" w:hAnsi="Calibri" w:cs="Calibri"/>
                <w:sz w:val="22"/>
              </w:rPr>
              <w:t>[</w:t>
            </w:r>
            <w:proofErr w:type="gramEnd"/>
            <w:r>
              <w:rPr>
                <w:rFonts w:ascii="Calibri" w:eastAsia="Calibri" w:hAnsi="Calibri" w:cs="Calibri"/>
                <w:sz w:val="22"/>
              </w:rPr>
              <w:t xml:space="preserve">3] </w:t>
            </w:r>
          </w:p>
        </w:tc>
      </w:tr>
      <w:tr w:rsidR="004E131E" w14:paraId="19A69AA3"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650A8392" w14:textId="77777777" w:rsidR="004E131E" w:rsidRDefault="00D41904">
            <w:pPr>
              <w:spacing w:after="0" w:line="259" w:lineRule="auto"/>
              <w:ind w:left="0" w:firstLine="0"/>
              <w:jc w:val="left"/>
            </w:pPr>
            <w:r>
              <w:rPr>
                <w:rFonts w:ascii="Calibri" w:eastAsia="Calibri" w:hAnsi="Calibri" w:cs="Calibri"/>
                <w:sz w:val="22"/>
              </w:rPr>
              <w:t xml:space="preserve">5 </w:t>
            </w:r>
          </w:p>
        </w:tc>
        <w:tc>
          <w:tcPr>
            <w:tcW w:w="2016" w:type="dxa"/>
            <w:tcBorders>
              <w:top w:val="single" w:sz="4" w:space="0" w:color="000000"/>
              <w:left w:val="single" w:sz="4" w:space="0" w:color="000000"/>
              <w:bottom w:val="single" w:sz="4" w:space="0" w:color="000000"/>
              <w:right w:val="single" w:sz="4" w:space="0" w:color="000000"/>
            </w:tcBorders>
          </w:tcPr>
          <w:p w14:paraId="5F6659E5"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4938892" w14:textId="77777777" w:rsidR="004E131E" w:rsidRDefault="00D41904">
            <w:pPr>
              <w:spacing w:after="0" w:line="259" w:lineRule="auto"/>
              <w:ind w:left="1" w:firstLine="0"/>
              <w:jc w:val="left"/>
            </w:pPr>
            <w:r>
              <w:rPr>
                <w:rFonts w:ascii="Calibri" w:eastAsia="Calibri" w:hAnsi="Calibri" w:cs="Calibri"/>
                <w:sz w:val="22"/>
              </w:rPr>
              <w:t xml:space="preserve">21 </w:t>
            </w:r>
          </w:p>
        </w:tc>
        <w:tc>
          <w:tcPr>
            <w:tcW w:w="1402" w:type="dxa"/>
            <w:tcBorders>
              <w:top w:val="single" w:sz="4" w:space="0" w:color="000000"/>
              <w:left w:val="single" w:sz="4" w:space="0" w:color="000000"/>
              <w:bottom w:val="single" w:sz="4" w:space="0" w:color="000000"/>
              <w:right w:val="single" w:sz="4" w:space="0" w:color="000000"/>
            </w:tcBorders>
          </w:tcPr>
          <w:p w14:paraId="5AEB35D5"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0C7D22B2" w14:textId="77777777" w:rsidR="004E131E" w:rsidRDefault="00D41904">
            <w:pPr>
              <w:spacing w:after="0" w:line="259" w:lineRule="auto"/>
              <w:ind w:left="6" w:firstLine="0"/>
              <w:jc w:val="left"/>
            </w:pPr>
            <w:r>
              <w:rPr>
                <w:rFonts w:ascii="Calibri" w:eastAsia="Calibri" w:hAnsi="Calibri" w:cs="Calibri"/>
                <w:sz w:val="22"/>
              </w:rPr>
              <w:t xml:space="preserve">37 </w:t>
            </w:r>
          </w:p>
        </w:tc>
        <w:tc>
          <w:tcPr>
            <w:tcW w:w="1685" w:type="dxa"/>
            <w:tcBorders>
              <w:top w:val="single" w:sz="4" w:space="0" w:color="000000"/>
              <w:left w:val="single" w:sz="4" w:space="0" w:color="000000"/>
              <w:bottom w:val="single" w:sz="4" w:space="0" w:color="000000"/>
              <w:right w:val="single" w:sz="4" w:space="0" w:color="000000"/>
            </w:tcBorders>
          </w:tcPr>
          <w:p w14:paraId="37A8B2DF"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5DE2F54B" w14:textId="77777777" w:rsidR="004E131E" w:rsidRDefault="00D41904">
            <w:pPr>
              <w:spacing w:after="0" w:line="259" w:lineRule="auto"/>
              <w:ind w:left="1" w:firstLine="0"/>
              <w:jc w:val="left"/>
            </w:pPr>
            <w:r>
              <w:rPr>
                <w:rFonts w:ascii="Calibri" w:eastAsia="Calibri" w:hAnsi="Calibri" w:cs="Calibri"/>
                <w:sz w:val="22"/>
              </w:rPr>
              <w:t xml:space="preserve">53 </w:t>
            </w:r>
          </w:p>
        </w:tc>
        <w:tc>
          <w:tcPr>
            <w:tcW w:w="1808" w:type="dxa"/>
            <w:tcBorders>
              <w:top w:val="single" w:sz="4" w:space="0" w:color="000000"/>
              <w:left w:val="single" w:sz="4" w:space="0" w:color="000000"/>
              <w:bottom w:val="single" w:sz="4" w:space="0" w:color="000000"/>
              <w:right w:val="single" w:sz="4" w:space="0" w:color="000000"/>
            </w:tcBorders>
          </w:tcPr>
          <w:p w14:paraId="66E927BE" w14:textId="77777777" w:rsidR="004E131E" w:rsidRDefault="00D41904">
            <w:pPr>
              <w:spacing w:after="0" w:line="259" w:lineRule="auto"/>
              <w:ind w:left="1" w:firstLine="0"/>
              <w:jc w:val="left"/>
            </w:pPr>
            <w:r>
              <w:rPr>
                <w:rFonts w:ascii="Calibri" w:eastAsia="Calibri" w:hAnsi="Calibri" w:cs="Calibri"/>
                <w:sz w:val="22"/>
              </w:rPr>
              <w:t xml:space="preserve">i2c_int </w:t>
            </w:r>
          </w:p>
        </w:tc>
      </w:tr>
      <w:tr w:rsidR="004E131E" w14:paraId="62B78F83"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2787274C" w14:textId="77777777" w:rsidR="004E131E" w:rsidRDefault="00D41904">
            <w:pPr>
              <w:spacing w:after="0" w:line="259" w:lineRule="auto"/>
              <w:ind w:left="0" w:firstLine="0"/>
              <w:jc w:val="left"/>
            </w:pPr>
            <w:r>
              <w:rPr>
                <w:rFonts w:ascii="Calibri" w:eastAsia="Calibri" w:hAnsi="Calibri" w:cs="Calibri"/>
                <w:sz w:val="22"/>
              </w:rPr>
              <w:t xml:space="preserve">6 </w:t>
            </w:r>
          </w:p>
        </w:tc>
        <w:tc>
          <w:tcPr>
            <w:tcW w:w="2016" w:type="dxa"/>
            <w:tcBorders>
              <w:top w:val="single" w:sz="4" w:space="0" w:color="000000"/>
              <w:left w:val="single" w:sz="4" w:space="0" w:color="000000"/>
              <w:bottom w:val="single" w:sz="4" w:space="0" w:color="000000"/>
              <w:right w:val="single" w:sz="4" w:space="0" w:color="000000"/>
            </w:tcBorders>
          </w:tcPr>
          <w:p w14:paraId="06FB5E69"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461A6C7" w14:textId="77777777" w:rsidR="004E131E" w:rsidRDefault="00D41904">
            <w:pPr>
              <w:spacing w:after="0" w:line="259" w:lineRule="auto"/>
              <w:ind w:left="1" w:firstLine="0"/>
              <w:jc w:val="left"/>
            </w:pPr>
            <w:r>
              <w:rPr>
                <w:rFonts w:ascii="Calibri" w:eastAsia="Calibri" w:hAnsi="Calibri" w:cs="Calibri"/>
                <w:sz w:val="22"/>
              </w:rPr>
              <w:t xml:space="preserve">22 </w:t>
            </w:r>
          </w:p>
        </w:tc>
        <w:tc>
          <w:tcPr>
            <w:tcW w:w="1402" w:type="dxa"/>
            <w:tcBorders>
              <w:top w:val="single" w:sz="4" w:space="0" w:color="000000"/>
              <w:left w:val="single" w:sz="4" w:space="0" w:color="000000"/>
              <w:bottom w:val="single" w:sz="4" w:space="0" w:color="000000"/>
              <w:right w:val="single" w:sz="4" w:space="0" w:color="000000"/>
            </w:tcBorders>
          </w:tcPr>
          <w:p w14:paraId="614808D1"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238722C1" w14:textId="77777777" w:rsidR="004E131E" w:rsidRDefault="00D41904">
            <w:pPr>
              <w:spacing w:after="0" w:line="259" w:lineRule="auto"/>
              <w:ind w:left="6" w:firstLine="0"/>
              <w:jc w:val="left"/>
            </w:pPr>
            <w:r>
              <w:rPr>
                <w:rFonts w:ascii="Calibri" w:eastAsia="Calibri" w:hAnsi="Calibri" w:cs="Calibri"/>
                <w:sz w:val="22"/>
              </w:rPr>
              <w:t xml:space="preserve">38 </w:t>
            </w:r>
          </w:p>
        </w:tc>
        <w:tc>
          <w:tcPr>
            <w:tcW w:w="1685" w:type="dxa"/>
            <w:tcBorders>
              <w:top w:val="single" w:sz="4" w:space="0" w:color="000000"/>
              <w:left w:val="single" w:sz="4" w:space="0" w:color="000000"/>
              <w:bottom w:val="single" w:sz="4" w:space="0" w:color="000000"/>
              <w:right w:val="single" w:sz="4" w:space="0" w:color="000000"/>
            </w:tcBorders>
          </w:tcPr>
          <w:p w14:paraId="124CFE03"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2EB97FE6" w14:textId="77777777" w:rsidR="004E131E" w:rsidRDefault="00D41904">
            <w:pPr>
              <w:spacing w:after="0" w:line="259" w:lineRule="auto"/>
              <w:ind w:left="1" w:firstLine="0"/>
              <w:jc w:val="left"/>
            </w:pPr>
            <w:r>
              <w:rPr>
                <w:rFonts w:ascii="Calibri" w:eastAsia="Calibri" w:hAnsi="Calibri" w:cs="Calibri"/>
                <w:sz w:val="22"/>
              </w:rPr>
              <w:t xml:space="preserve">54 </w:t>
            </w:r>
          </w:p>
        </w:tc>
        <w:tc>
          <w:tcPr>
            <w:tcW w:w="1808" w:type="dxa"/>
            <w:tcBorders>
              <w:top w:val="single" w:sz="4" w:space="0" w:color="000000"/>
              <w:left w:val="single" w:sz="4" w:space="0" w:color="000000"/>
              <w:bottom w:val="single" w:sz="4" w:space="0" w:color="000000"/>
              <w:right w:val="single" w:sz="4" w:space="0" w:color="000000"/>
            </w:tcBorders>
          </w:tcPr>
          <w:p w14:paraId="1D6C66FC" w14:textId="77777777" w:rsidR="004E131E" w:rsidRDefault="00D41904">
            <w:pPr>
              <w:spacing w:after="0" w:line="259" w:lineRule="auto"/>
              <w:ind w:left="1" w:firstLine="0"/>
              <w:jc w:val="left"/>
            </w:pPr>
            <w:proofErr w:type="spellStart"/>
            <w:r>
              <w:rPr>
                <w:rFonts w:ascii="Calibri" w:eastAsia="Calibri" w:hAnsi="Calibri" w:cs="Calibri"/>
                <w:sz w:val="22"/>
              </w:rPr>
              <w:t>spi_int</w:t>
            </w:r>
            <w:proofErr w:type="spellEnd"/>
            <w:r>
              <w:rPr>
                <w:rFonts w:ascii="Calibri" w:eastAsia="Calibri" w:hAnsi="Calibri" w:cs="Calibri"/>
                <w:sz w:val="22"/>
              </w:rPr>
              <w:t xml:space="preserve"> </w:t>
            </w:r>
          </w:p>
        </w:tc>
      </w:tr>
      <w:tr w:rsidR="004E131E" w14:paraId="3CCC629F"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370976BF" w14:textId="77777777" w:rsidR="004E131E" w:rsidRDefault="00D41904">
            <w:pPr>
              <w:spacing w:after="0" w:line="259" w:lineRule="auto"/>
              <w:ind w:left="0" w:firstLine="0"/>
              <w:jc w:val="left"/>
            </w:pPr>
            <w:r>
              <w:rPr>
                <w:rFonts w:ascii="Calibri" w:eastAsia="Calibri" w:hAnsi="Calibri" w:cs="Calibri"/>
                <w:sz w:val="22"/>
              </w:rPr>
              <w:t xml:space="preserve">7 </w:t>
            </w:r>
          </w:p>
        </w:tc>
        <w:tc>
          <w:tcPr>
            <w:tcW w:w="2016" w:type="dxa"/>
            <w:tcBorders>
              <w:top w:val="single" w:sz="4" w:space="0" w:color="000000"/>
              <w:left w:val="single" w:sz="4" w:space="0" w:color="000000"/>
              <w:bottom w:val="single" w:sz="4" w:space="0" w:color="000000"/>
              <w:right w:val="single" w:sz="4" w:space="0" w:color="000000"/>
            </w:tcBorders>
          </w:tcPr>
          <w:p w14:paraId="011D5548"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D5D611A" w14:textId="77777777" w:rsidR="004E131E" w:rsidRDefault="00D41904">
            <w:pPr>
              <w:spacing w:after="0" w:line="259" w:lineRule="auto"/>
              <w:ind w:left="1" w:firstLine="0"/>
              <w:jc w:val="left"/>
            </w:pPr>
            <w:r>
              <w:rPr>
                <w:rFonts w:ascii="Calibri" w:eastAsia="Calibri" w:hAnsi="Calibri" w:cs="Calibri"/>
                <w:sz w:val="22"/>
              </w:rPr>
              <w:t xml:space="preserve">23 </w:t>
            </w:r>
          </w:p>
        </w:tc>
        <w:tc>
          <w:tcPr>
            <w:tcW w:w="1402" w:type="dxa"/>
            <w:tcBorders>
              <w:top w:val="single" w:sz="4" w:space="0" w:color="000000"/>
              <w:left w:val="single" w:sz="4" w:space="0" w:color="000000"/>
              <w:bottom w:val="single" w:sz="4" w:space="0" w:color="000000"/>
              <w:right w:val="single" w:sz="4" w:space="0" w:color="000000"/>
            </w:tcBorders>
          </w:tcPr>
          <w:p w14:paraId="62631A41"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0EF325EE" w14:textId="77777777" w:rsidR="004E131E" w:rsidRDefault="00D41904">
            <w:pPr>
              <w:spacing w:after="0" w:line="259" w:lineRule="auto"/>
              <w:ind w:left="6" w:firstLine="0"/>
              <w:jc w:val="left"/>
            </w:pPr>
            <w:r>
              <w:rPr>
                <w:rFonts w:ascii="Calibri" w:eastAsia="Calibri" w:hAnsi="Calibri" w:cs="Calibri"/>
                <w:sz w:val="22"/>
              </w:rPr>
              <w:t xml:space="preserve">39 </w:t>
            </w:r>
          </w:p>
        </w:tc>
        <w:tc>
          <w:tcPr>
            <w:tcW w:w="1685" w:type="dxa"/>
            <w:tcBorders>
              <w:top w:val="single" w:sz="4" w:space="0" w:color="000000"/>
              <w:left w:val="single" w:sz="4" w:space="0" w:color="000000"/>
              <w:bottom w:val="single" w:sz="4" w:space="0" w:color="000000"/>
              <w:right w:val="single" w:sz="4" w:space="0" w:color="000000"/>
            </w:tcBorders>
          </w:tcPr>
          <w:p w14:paraId="2102C7AC"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02B2CB68" w14:textId="77777777" w:rsidR="004E131E" w:rsidRDefault="00D41904">
            <w:pPr>
              <w:spacing w:after="0" w:line="259" w:lineRule="auto"/>
              <w:ind w:left="1" w:firstLine="0"/>
              <w:jc w:val="left"/>
            </w:pPr>
            <w:r>
              <w:rPr>
                <w:rFonts w:ascii="Calibri" w:eastAsia="Calibri" w:hAnsi="Calibri" w:cs="Calibri"/>
                <w:sz w:val="22"/>
              </w:rPr>
              <w:t xml:space="preserve">55 </w:t>
            </w:r>
          </w:p>
        </w:tc>
        <w:tc>
          <w:tcPr>
            <w:tcW w:w="1808" w:type="dxa"/>
            <w:tcBorders>
              <w:top w:val="single" w:sz="4" w:space="0" w:color="000000"/>
              <w:left w:val="single" w:sz="4" w:space="0" w:color="000000"/>
              <w:bottom w:val="single" w:sz="4" w:space="0" w:color="000000"/>
              <w:right w:val="single" w:sz="4" w:space="0" w:color="000000"/>
            </w:tcBorders>
          </w:tcPr>
          <w:p w14:paraId="203217EB" w14:textId="77777777" w:rsidR="004E131E" w:rsidRDefault="00D41904">
            <w:pPr>
              <w:spacing w:after="0" w:line="259" w:lineRule="auto"/>
              <w:ind w:left="1" w:firstLine="0"/>
              <w:jc w:val="left"/>
            </w:pPr>
            <w:proofErr w:type="spellStart"/>
            <w:r>
              <w:rPr>
                <w:rFonts w:ascii="Calibri" w:eastAsia="Calibri" w:hAnsi="Calibri" w:cs="Calibri"/>
                <w:sz w:val="22"/>
              </w:rPr>
              <w:t>pcm_int</w:t>
            </w:r>
            <w:proofErr w:type="spellEnd"/>
            <w:r>
              <w:rPr>
                <w:rFonts w:ascii="Calibri" w:eastAsia="Calibri" w:hAnsi="Calibri" w:cs="Calibri"/>
                <w:sz w:val="22"/>
              </w:rPr>
              <w:t xml:space="preserve"> </w:t>
            </w:r>
          </w:p>
        </w:tc>
      </w:tr>
      <w:tr w:rsidR="004E131E" w14:paraId="5C82921F"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07F04CD9" w14:textId="77777777" w:rsidR="004E131E" w:rsidRDefault="00D41904">
            <w:pPr>
              <w:spacing w:after="0" w:line="259" w:lineRule="auto"/>
              <w:ind w:left="0" w:firstLine="0"/>
              <w:jc w:val="left"/>
            </w:pPr>
            <w:r>
              <w:rPr>
                <w:rFonts w:ascii="Calibri" w:eastAsia="Calibri" w:hAnsi="Calibri" w:cs="Calibri"/>
                <w:sz w:val="22"/>
              </w:rPr>
              <w:t xml:space="preserve">8 </w:t>
            </w:r>
          </w:p>
        </w:tc>
        <w:tc>
          <w:tcPr>
            <w:tcW w:w="2016" w:type="dxa"/>
            <w:tcBorders>
              <w:top w:val="single" w:sz="4" w:space="0" w:color="000000"/>
              <w:left w:val="single" w:sz="4" w:space="0" w:color="000000"/>
              <w:bottom w:val="single" w:sz="4" w:space="0" w:color="000000"/>
              <w:right w:val="single" w:sz="4" w:space="0" w:color="000000"/>
            </w:tcBorders>
          </w:tcPr>
          <w:p w14:paraId="28C0E791"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B806B23" w14:textId="77777777" w:rsidR="004E131E" w:rsidRDefault="00D41904">
            <w:pPr>
              <w:spacing w:after="0" w:line="259" w:lineRule="auto"/>
              <w:ind w:left="1" w:firstLine="0"/>
              <w:jc w:val="left"/>
            </w:pPr>
            <w:r>
              <w:rPr>
                <w:rFonts w:ascii="Calibri" w:eastAsia="Calibri" w:hAnsi="Calibri" w:cs="Calibri"/>
                <w:sz w:val="22"/>
              </w:rPr>
              <w:t xml:space="preserve">24 </w:t>
            </w:r>
          </w:p>
        </w:tc>
        <w:tc>
          <w:tcPr>
            <w:tcW w:w="1402" w:type="dxa"/>
            <w:tcBorders>
              <w:top w:val="single" w:sz="4" w:space="0" w:color="000000"/>
              <w:left w:val="single" w:sz="4" w:space="0" w:color="000000"/>
              <w:bottom w:val="single" w:sz="4" w:space="0" w:color="000000"/>
              <w:right w:val="single" w:sz="4" w:space="0" w:color="000000"/>
            </w:tcBorders>
          </w:tcPr>
          <w:p w14:paraId="589ADFCD"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48889D41" w14:textId="77777777" w:rsidR="004E131E" w:rsidRDefault="00D41904">
            <w:pPr>
              <w:spacing w:after="0" w:line="259" w:lineRule="auto"/>
              <w:ind w:left="6" w:firstLine="0"/>
              <w:jc w:val="left"/>
            </w:pPr>
            <w:r>
              <w:rPr>
                <w:rFonts w:ascii="Calibri" w:eastAsia="Calibri" w:hAnsi="Calibri" w:cs="Calibri"/>
                <w:sz w:val="22"/>
              </w:rPr>
              <w:t xml:space="preserve">40 </w:t>
            </w:r>
          </w:p>
        </w:tc>
        <w:tc>
          <w:tcPr>
            <w:tcW w:w="1685" w:type="dxa"/>
            <w:tcBorders>
              <w:top w:val="single" w:sz="4" w:space="0" w:color="000000"/>
              <w:left w:val="single" w:sz="4" w:space="0" w:color="000000"/>
              <w:bottom w:val="single" w:sz="4" w:space="0" w:color="000000"/>
              <w:right w:val="single" w:sz="4" w:space="0" w:color="000000"/>
            </w:tcBorders>
          </w:tcPr>
          <w:p w14:paraId="3C05A207"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3F25B119" w14:textId="77777777" w:rsidR="004E131E" w:rsidRDefault="00D41904">
            <w:pPr>
              <w:spacing w:after="0" w:line="259" w:lineRule="auto"/>
              <w:ind w:left="1" w:firstLine="0"/>
              <w:jc w:val="left"/>
            </w:pPr>
            <w:r>
              <w:rPr>
                <w:rFonts w:ascii="Calibri" w:eastAsia="Calibri" w:hAnsi="Calibri" w:cs="Calibri"/>
                <w:sz w:val="22"/>
              </w:rPr>
              <w:t xml:space="preserve">56 </w:t>
            </w:r>
          </w:p>
        </w:tc>
        <w:tc>
          <w:tcPr>
            <w:tcW w:w="1808" w:type="dxa"/>
            <w:tcBorders>
              <w:top w:val="single" w:sz="4" w:space="0" w:color="000000"/>
              <w:left w:val="single" w:sz="4" w:space="0" w:color="000000"/>
              <w:bottom w:val="single" w:sz="4" w:space="0" w:color="000000"/>
              <w:right w:val="single" w:sz="4" w:space="0" w:color="000000"/>
            </w:tcBorders>
          </w:tcPr>
          <w:p w14:paraId="2407DBA8"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6AB2225D"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182CA427" w14:textId="77777777" w:rsidR="004E131E" w:rsidRDefault="00D41904">
            <w:pPr>
              <w:spacing w:after="0" w:line="259" w:lineRule="auto"/>
              <w:ind w:left="0" w:firstLine="0"/>
              <w:jc w:val="left"/>
            </w:pPr>
            <w:r>
              <w:rPr>
                <w:rFonts w:ascii="Calibri" w:eastAsia="Calibri" w:hAnsi="Calibri" w:cs="Calibri"/>
                <w:sz w:val="22"/>
              </w:rPr>
              <w:t xml:space="preserve">9 </w:t>
            </w:r>
          </w:p>
        </w:tc>
        <w:tc>
          <w:tcPr>
            <w:tcW w:w="2016" w:type="dxa"/>
            <w:tcBorders>
              <w:top w:val="single" w:sz="4" w:space="0" w:color="000000"/>
              <w:left w:val="single" w:sz="4" w:space="0" w:color="000000"/>
              <w:bottom w:val="single" w:sz="4" w:space="0" w:color="000000"/>
              <w:right w:val="single" w:sz="4" w:space="0" w:color="000000"/>
            </w:tcBorders>
          </w:tcPr>
          <w:p w14:paraId="03A22D6F"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FB5B6D0" w14:textId="77777777" w:rsidR="004E131E" w:rsidRDefault="00D41904">
            <w:pPr>
              <w:spacing w:after="0" w:line="259" w:lineRule="auto"/>
              <w:ind w:left="1" w:firstLine="0"/>
              <w:jc w:val="left"/>
            </w:pPr>
            <w:r>
              <w:rPr>
                <w:rFonts w:ascii="Calibri" w:eastAsia="Calibri" w:hAnsi="Calibri" w:cs="Calibri"/>
                <w:sz w:val="22"/>
              </w:rPr>
              <w:t xml:space="preserve">25 </w:t>
            </w:r>
          </w:p>
        </w:tc>
        <w:tc>
          <w:tcPr>
            <w:tcW w:w="1402" w:type="dxa"/>
            <w:tcBorders>
              <w:top w:val="single" w:sz="4" w:space="0" w:color="000000"/>
              <w:left w:val="single" w:sz="4" w:space="0" w:color="000000"/>
              <w:bottom w:val="single" w:sz="4" w:space="0" w:color="000000"/>
              <w:right w:val="single" w:sz="4" w:space="0" w:color="000000"/>
            </w:tcBorders>
          </w:tcPr>
          <w:p w14:paraId="7933524E"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40E96735" w14:textId="77777777" w:rsidR="004E131E" w:rsidRDefault="00D41904">
            <w:pPr>
              <w:spacing w:after="0" w:line="259" w:lineRule="auto"/>
              <w:ind w:left="6" w:firstLine="0"/>
              <w:jc w:val="left"/>
            </w:pPr>
            <w:r>
              <w:rPr>
                <w:rFonts w:ascii="Calibri" w:eastAsia="Calibri" w:hAnsi="Calibri" w:cs="Calibri"/>
                <w:sz w:val="22"/>
              </w:rPr>
              <w:t xml:space="preserve">41 </w:t>
            </w:r>
          </w:p>
        </w:tc>
        <w:tc>
          <w:tcPr>
            <w:tcW w:w="1685" w:type="dxa"/>
            <w:tcBorders>
              <w:top w:val="single" w:sz="4" w:space="0" w:color="000000"/>
              <w:left w:val="single" w:sz="4" w:space="0" w:color="000000"/>
              <w:bottom w:val="single" w:sz="4" w:space="0" w:color="000000"/>
              <w:right w:val="single" w:sz="4" w:space="0" w:color="000000"/>
            </w:tcBorders>
          </w:tcPr>
          <w:p w14:paraId="5529333F"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289FCD4F" w14:textId="77777777" w:rsidR="004E131E" w:rsidRDefault="00D41904">
            <w:pPr>
              <w:spacing w:after="0" w:line="259" w:lineRule="auto"/>
              <w:ind w:left="1" w:firstLine="0"/>
              <w:jc w:val="left"/>
            </w:pPr>
            <w:r>
              <w:rPr>
                <w:rFonts w:ascii="Calibri" w:eastAsia="Calibri" w:hAnsi="Calibri" w:cs="Calibri"/>
                <w:sz w:val="22"/>
              </w:rPr>
              <w:t xml:space="preserve">57 </w:t>
            </w:r>
          </w:p>
        </w:tc>
        <w:tc>
          <w:tcPr>
            <w:tcW w:w="1808" w:type="dxa"/>
            <w:tcBorders>
              <w:top w:val="single" w:sz="4" w:space="0" w:color="000000"/>
              <w:left w:val="single" w:sz="4" w:space="0" w:color="000000"/>
              <w:bottom w:val="single" w:sz="4" w:space="0" w:color="000000"/>
              <w:right w:val="single" w:sz="4" w:space="0" w:color="000000"/>
            </w:tcBorders>
          </w:tcPr>
          <w:p w14:paraId="159405E0" w14:textId="77777777" w:rsidR="004E131E" w:rsidRDefault="00D41904">
            <w:pPr>
              <w:spacing w:after="0" w:line="259" w:lineRule="auto"/>
              <w:ind w:left="1" w:firstLine="0"/>
              <w:jc w:val="left"/>
            </w:pPr>
            <w:proofErr w:type="spellStart"/>
            <w:r>
              <w:rPr>
                <w:rFonts w:ascii="Calibri" w:eastAsia="Calibri" w:hAnsi="Calibri" w:cs="Calibri"/>
                <w:sz w:val="22"/>
              </w:rPr>
              <w:t>uart_int</w:t>
            </w:r>
            <w:proofErr w:type="spellEnd"/>
            <w:r>
              <w:rPr>
                <w:rFonts w:ascii="Calibri" w:eastAsia="Calibri" w:hAnsi="Calibri" w:cs="Calibri"/>
                <w:sz w:val="22"/>
              </w:rPr>
              <w:t xml:space="preserve"> </w:t>
            </w:r>
          </w:p>
        </w:tc>
      </w:tr>
      <w:tr w:rsidR="004E131E" w14:paraId="538E8240"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4EDD2845" w14:textId="77777777" w:rsidR="004E131E" w:rsidRDefault="00D41904">
            <w:pPr>
              <w:spacing w:after="0" w:line="259" w:lineRule="auto"/>
              <w:ind w:left="0" w:firstLine="0"/>
              <w:jc w:val="left"/>
            </w:pPr>
            <w:r>
              <w:rPr>
                <w:rFonts w:ascii="Calibri" w:eastAsia="Calibri" w:hAnsi="Calibri" w:cs="Calibri"/>
                <w:sz w:val="22"/>
              </w:rPr>
              <w:t xml:space="preserve">10 </w:t>
            </w:r>
          </w:p>
        </w:tc>
        <w:tc>
          <w:tcPr>
            <w:tcW w:w="2016" w:type="dxa"/>
            <w:tcBorders>
              <w:top w:val="single" w:sz="4" w:space="0" w:color="000000"/>
              <w:left w:val="single" w:sz="4" w:space="0" w:color="000000"/>
              <w:bottom w:val="single" w:sz="4" w:space="0" w:color="000000"/>
              <w:right w:val="single" w:sz="4" w:space="0" w:color="000000"/>
            </w:tcBorders>
          </w:tcPr>
          <w:p w14:paraId="155EBAC8"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E304AB8" w14:textId="77777777" w:rsidR="004E131E" w:rsidRDefault="00D41904">
            <w:pPr>
              <w:spacing w:after="0" w:line="259" w:lineRule="auto"/>
              <w:ind w:left="1" w:firstLine="0"/>
              <w:jc w:val="left"/>
            </w:pPr>
            <w:r>
              <w:rPr>
                <w:rFonts w:ascii="Calibri" w:eastAsia="Calibri" w:hAnsi="Calibri" w:cs="Calibri"/>
                <w:sz w:val="22"/>
              </w:rPr>
              <w:t xml:space="preserve">26 </w:t>
            </w:r>
          </w:p>
        </w:tc>
        <w:tc>
          <w:tcPr>
            <w:tcW w:w="1402" w:type="dxa"/>
            <w:tcBorders>
              <w:top w:val="single" w:sz="4" w:space="0" w:color="000000"/>
              <w:left w:val="single" w:sz="4" w:space="0" w:color="000000"/>
              <w:bottom w:val="single" w:sz="4" w:space="0" w:color="000000"/>
              <w:right w:val="single" w:sz="4" w:space="0" w:color="000000"/>
            </w:tcBorders>
          </w:tcPr>
          <w:p w14:paraId="4DAF5A4C"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5B27ED59" w14:textId="77777777" w:rsidR="004E131E" w:rsidRDefault="00D41904">
            <w:pPr>
              <w:spacing w:after="0" w:line="259" w:lineRule="auto"/>
              <w:ind w:left="6" w:firstLine="0"/>
              <w:jc w:val="left"/>
            </w:pPr>
            <w:r>
              <w:rPr>
                <w:rFonts w:ascii="Calibri" w:eastAsia="Calibri" w:hAnsi="Calibri" w:cs="Calibri"/>
                <w:sz w:val="22"/>
              </w:rPr>
              <w:t xml:space="preserve">42 </w:t>
            </w:r>
          </w:p>
        </w:tc>
        <w:tc>
          <w:tcPr>
            <w:tcW w:w="1685" w:type="dxa"/>
            <w:tcBorders>
              <w:top w:val="single" w:sz="4" w:space="0" w:color="000000"/>
              <w:left w:val="single" w:sz="4" w:space="0" w:color="000000"/>
              <w:bottom w:val="single" w:sz="4" w:space="0" w:color="000000"/>
              <w:right w:val="single" w:sz="4" w:space="0" w:color="000000"/>
            </w:tcBorders>
          </w:tcPr>
          <w:p w14:paraId="25C96412"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3A10E03B" w14:textId="77777777" w:rsidR="004E131E" w:rsidRDefault="00D41904">
            <w:pPr>
              <w:spacing w:after="0" w:line="259" w:lineRule="auto"/>
              <w:ind w:left="1" w:firstLine="0"/>
              <w:jc w:val="left"/>
            </w:pPr>
            <w:r>
              <w:rPr>
                <w:rFonts w:ascii="Calibri" w:eastAsia="Calibri" w:hAnsi="Calibri" w:cs="Calibri"/>
                <w:sz w:val="22"/>
              </w:rPr>
              <w:t xml:space="preserve">58 </w:t>
            </w:r>
          </w:p>
        </w:tc>
        <w:tc>
          <w:tcPr>
            <w:tcW w:w="1808" w:type="dxa"/>
            <w:tcBorders>
              <w:top w:val="single" w:sz="4" w:space="0" w:color="000000"/>
              <w:left w:val="single" w:sz="4" w:space="0" w:color="000000"/>
              <w:bottom w:val="single" w:sz="4" w:space="0" w:color="000000"/>
              <w:right w:val="single" w:sz="4" w:space="0" w:color="000000"/>
            </w:tcBorders>
          </w:tcPr>
          <w:p w14:paraId="3476FB2B"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7B224C07"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1D27C517" w14:textId="77777777" w:rsidR="004E131E" w:rsidRDefault="00D41904">
            <w:pPr>
              <w:spacing w:after="0" w:line="259" w:lineRule="auto"/>
              <w:ind w:left="0" w:firstLine="0"/>
              <w:jc w:val="left"/>
            </w:pPr>
            <w:r>
              <w:rPr>
                <w:rFonts w:ascii="Calibri" w:eastAsia="Calibri" w:hAnsi="Calibri" w:cs="Calibri"/>
                <w:sz w:val="22"/>
              </w:rPr>
              <w:t xml:space="preserve">11 </w:t>
            </w:r>
          </w:p>
        </w:tc>
        <w:tc>
          <w:tcPr>
            <w:tcW w:w="2016" w:type="dxa"/>
            <w:tcBorders>
              <w:top w:val="single" w:sz="4" w:space="0" w:color="000000"/>
              <w:left w:val="single" w:sz="4" w:space="0" w:color="000000"/>
              <w:bottom w:val="single" w:sz="4" w:space="0" w:color="000000"/>
              <w:right w:val="single" w:sz="4" w:space="0" w:color="000000"/>
            </w:tcBorders>
          </w:tcPr>
          <w:p w14:paraId="19C0D627"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E464FF" w14:textId="77777777" w:rsidR="004E131E" w:rsidRDefault="00D41904">
            <w:pPr>
              <w:spacing w:after="0" w:line="259" w:lineRule="auto"/>
              <w:ind w:left="1" w:firstLine="0"/>
              <w:jc w:val="left"/>
            </w:pPr>
            <w:r>
              <w:rPr>
                <w:rFonts w:ascii="Calibri" w:eastAsia="Calibri" w:hAnsi="Calibri" w:cs="Calibri"/>
                <w:sz w:val="22"/>
              </w:rPr>
              <w:t xml:space="preserve">27 </w:t>
            </w:r>
          </w:p>
        </w:tc>
        <w:tc>
          <w:tcPr>
            <w:tcW w:w="1402" w:type="dxa"/>
            <w:tcBorders>
              <w:top w:val="single" w:sz="4" w:space="0" w:color="000000"/>
              <w:left w:val="single" w:sz="4" w:space="0" w:color="000000"/>
              <w:bottom w:val="single" w:sz="4" w:space="0" w:color="000000"/>
              <w:right w:val="single" w:sz="4" w:space="0" w:color="000000"/>
            </w:tcBorders>
          </w:tcPr>
          <w:p w14:paraId="76034168"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75F12A84" w14:textId="77777777" w:rsidR="004E131E" w:rsidRDefault="00D41904">
            <w:pPr>
              <w:spacing w:after="0" w:line="259" w:lineRule="auto"/>
              <w:ind w:left="6" w:firstLine="0"/>
              <w:jc w:val="left"/>
            </w:pPr>
            <w:r>
              <w:rPr>
                <w:rFonts w:ascii="Calibri" w:eastAsia="Calibri" w:hAnsi="Calibri" w:cs="Calibri"/>
                <w:sz w:val="22"/>
              </w:rPr>
              <w:t xml:space="preserve">43 </w:t>
            </w:r>
          </w:p>
        </w:tc>
        <w:tc>
          <w:tcPr>
            <w:tcW w:w="1685" w:type="dxa"/>
            <w:tcBorders>
              <w:top w:val="single" w:sz="4" w:space="0" w:color="000000"/>
              <w:left w:val="single" w:sz="4" w:space="0" w:color="000000"/>
              <w:bottom w:val="single" w:sz="4" w:space="0" w:color="000000"/>
              <w:right w:val="single" w:sz="4" w:space="0" w:color="000000"/>
            </w:tcBorders>
          </w:tcPr>
          <w:p w14:paraId="3FF8EDFC" w14:textId="77777777" w:rsidR="004E131E" w:rsidRDefault="00D41904">
            <w:pPr>
              <w:spacing w:after="0" w:line="259" w:lineRule="auto"/>
              <w:ind w:left="6" w:firstLine="0"/>
              <w:jc w:val="left"/>
            </w:pPr>
            <w:r>
              <w:rPr>
                <w:rFonts w:ascii="Calibri" w:eastAsia="Calibri" w:hAnsi="Calibri" w:cs="Calibri"/>
                <w:sz w:val="22"/>
              </w:rPr>
              <w:t xml:space="preserve">i2c_spi_slv_int </w:t>
            </w:r>
          </w:p>
        </w:tc>
        <w:tc>
          <w:tcPr>
            <w:tcW w:w="490" w:type="dxa"/>
            <w:tcBorders>
              <w:top w:val="single" w:sz="4" w:space="0" w:color="000000"/>
              <w:left w:val="single" w:sz="4" w:space="0" w:color="000000"/>
              <w:bottom w:val="single" w:sz="4" w:space="0" w:color="000000"/>
              <w:right w:val="single" w:sz="4" w:space="0" w:color="000000"/>
            </w:tcBorders>
          </w:tcPr>
          <w:p w14:paraId="4BCEA2E7" w14:textId="77777777" w:rsidR="004E131E" w:rsidRDefault="00D41904">
            <w:pPr>
              <w:spacing w:after="0" w:line="259" w:lineRule="auto"/>
              <w:ind w:left="1" w:firstLine="0"/>
              <w:jc w:val="left"/>
            </w:pPr>
            <w:r>
              <w:rPr>
                <w:rFonts w:ascii="Calibri" w:eastAsia="Calibri" w:hAnsi="Calibri" w:cs="Calibri"/>
                <w:sz w:val="22"/>
              </w:rPr>
              <w:t xml:space="preserve">59 </w:t>
            </w:r>
          </w:p>
        </w:tc>
        <w:tc>
          <w:tcPr>
            <w:tcW w:w="1808" w:type="dxa"/>
            <w:tcBorders>
              <w:top w:val="single" w:sz="4" w:space="0" w:color="000000"/>
              <w:left w:val="single" w:sz="4" w:space="0" w:color="000000"/>
              <w:bottom w:val="single" w:sz="4" w:space="0" w:color="000000"/>
              <w:right w:val="single" w:sz="4" w:space="0" w:color="000000"/>
            </w:tcBorders>
          </w:tcPr>
          <w:p w14:paraId="514C6743"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5AA33110"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6DCBAED0" w14:textId="77777777" w:rsidR="004E131E" w:rsidRDefault="00D41904">
            <w:pPr>
              <w:spacing w:after="0" w:line="259" w:lineRule="auto"/>
              <w:ind w:left="0" w:firstLine="0"/>
              <w:jc w:val="left"/>
            </w:pPr>
            <w:r>
              <w:rPr>
                <w:rFonts w:ascii="Calibri" w:eastAsia="Calibri" w:hAnsi="Calibri" w:cs="Calibri"/>
                <w:sz w:val="22"/>
              </w:rPr>
              <w:t xml:space="preserve">12 </w:t>
            </w:r>
          </w:p>
        </w:tc>
        <w:tc>
          <w:tcPr>
            <w:tcW w:w="2016" w:type="dxa"/>
            <w:tcBorders>
              <w:top w:val="single" w:sz="4" w:space="0" w:color="000000"/>
              <w:left w:val="single" w:sz="4" w:space="0" w:color="000000"/>
              <w:bottom w:val="single" w:sz="4" w:space="0" w:color="000000"/>
              <w:right w:val="single" w:sz="4" w:space="0" w:color="000000"/>
            </w:tcBorders>
          </w:tcPr>
          <w:p w14:paraId="39FE4E95"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C198F0E" w14:textId="77777777" w:rsidR="004E131E" w:rsidRDefault="00D41904">
            <w:pPr>
              <w:spacing w:after="0" w:line="259" w:lineRule="auto"/>
              <w:ind w:left="1" w:firstLine="0"/>
              <w:jc w:val="left"/>
            </w:pPr>
            <w:r>
              <w:rPr>
                <w:rFonts w:ascii="Calibri" w:eastAsia="Calibri" w:hAnsi="Calibri" w:cs="Calibri"/>
                <w:sz w:val="22"/>
              </w:rPr>
              <w:t xml:space="preserve">28 </w:t>
            </w:r>
          </w:p>
        </w:tc>
        <w:tc>
          <w:tcPr>
            <w:tcW w:w="1402" w:type="dxa"/>
            <w:tcBorders>
              <w:top w:val="single" w:sz="4" w:space="0" w:color="000000"/>
              <w:left w:val="single" w:sz="4" w:space="0" w:color="000000"/>
              <w:bottom w:val="single" w:sz="4" w:space="0" w:color="000000"/>
              <w:right w:val="single" w:sz="4" w:space="0" w:color="000000"/>
            </w:tcBorders>
          </w:tcPr>
          <w:p w14:paraId="2B91FFA0"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1B087A90" w14:textId="77777777" w:rsidR="004E131E" w:rsidRDefault="00D41904">
            <w:pPr>
              <w:spacing w:after="0" w:line="259" w:lineRule="auto"/>
              <w:ind w:left="6" w:firstLine="0"/>
              <w:jc w:val="left"/>
            </w:pPr>
            <w:r>
              <w:rPr>
                <w:rFonts w:ascii="Calibri" w:eastAsia="Calibri" w:hAnsi="Calibri" w:cs="Calibri"/>
                <w:sz w:val="22"/>
              </w:rPr>
              <w:t xml:space="preserve">44 </w:t>
            </w:r>
          </w:p>
        </w:tc>
        <w:tc>
          <w:tcPr>
            <w:tcW w:w="1685" w:type="dxa"/>
            <w:tcBorders>
              <w:top w:val="single" w:sz="4" w:space="0" w:color="000000"/>
              <w:left w:val="single" w:sz="4" w:space="0" w:color="000000"/>
              <w:bottom w:val="single" w:sz="4" w:space="0" w:color="000000"/>
              <w:right w:val="single" w:sz="4" w:space="0" w:color="000000"/>
            </w:tcBorders>
          </w:tcPr>
          <w:p w14:paraId="2F52AD32"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11CB2A90" w14:textId="77777777" w:rsidR="004E131E" w:rsidRDefault="00D41904">
            <w:pPr>
              <w:spacing w:after="0" w:line="259" w:lineRule="auto"/>
              <w:ind w:left="1" w:firstLine="0"/>
              <w:jc w:val="left"/>
            </w:pPr>
            <w:r>
              <w:rPr>
                <w:rFonts w:ascii="Calibri" w:eastAsia="Calibri" w:hAnsi="Calibri" w:cs="Calibri"/>
                <w:sz w:val="22"/>
              </w:rPr>
              <w:t xml:space="preserve">60 </w:t>
            </w:r>
          </w:p>
        </w:tc>
        <w:tc>
          <w:tcPr>
            <w:tcW w:w="1808" w:type="dxa"/>
            <w:tcBorders>
              <w:top w:val="single" w:sz="4" w:space="0" w:color="000000"/>
              <w:left w:val="single" w:sz="4" w:space="0" w:color="000000"/>
              <w:bottom w:val="single" w:sz="4" w:space="0" w:color="000000"/>
              <w:right w:val="single" w:sz="4" w:space="0" w:color="000000"/>
            </w:tcBorders>
          </w:tcPr>
          <w:p w14:paraId="3A2C9028"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27F5841A"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419E072F" w14:textId="77777777" w:rsidR="004E131E" w:rsidRDefault="00D41904">
            <w:pPr>
              <w:spacing w:after="0" w:line="259" w:lineRule="auto"/>
              <w:ind w:left="0" w:firstLine="0"/>
              <w:jc w:val="left"/>
            </w:pPr>
            <w:r>
              <w:rPr>
                <w:rFonts w:ascii="Calibri" w:eastAsia="Calibri" w:hAnsi="Calibri" w:cs="Calibri"/>
                <w:sz w:val="22"/>
              </w:rPr>
              <w:t xml:space="preserve">13 </w:t>
            </w:r>
          </w:p>
        </w:tc>
        <w:tc>
          <w:tcPr>
            <w:tcW w:w="2016" w:type="dxa"/>
            <w:tcBorders>
              <w:top w:val="single" w:sz="4" w:space="0" w:color="000000"/>
              <w:left w:val="single" w:sz="4" w:space="0" w:color="000000"/>
              <w:bottom w:val="single" w:sz="4" w:space="0" w:color="000000"/>
              <w:right w:val="single" w:sz="4" w:space="0" w:color="000000"/>
            </w:tcBorders>
          </w:tcPr>
          <w:p w14:paraId="66865DC7"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BC894FA" w14:textId="77777777" w:rsidR="004E131E" w:rsidRDefault="00D41904">
            <w:pPr>
              <w:spacing w:after="0" w:line="259" w:lineRule="auto"/>
              <w:ind w:left="1" w:firstLine="0"/>
              <w:jc w:val="left"/>
            </w:pPr>
            <w:r>
              <w:rPr>
                <w:rFonts w:ascii="Calibri" w:eastAsia="Calibri" w:hAnsi="Calibri" w:cs="Calibri"/>
                <w:sz w:val="22"/>
              </w:rPr>
              <w:t xml:space="preserve">29 </w:t>
            </w:r>
          </w:p>
        </w:tc>
        <w:tc>
          <w:tcPr>
            <w:tcW w:w="1402" w:type="dxa"/>
            <w:tcBorders>
              <w:top w:val="single" w:sz="4" w:space="0" w:color="000000"/>
              <w:left w:val="single" w:sz="4" w:space="0" w:color="000000"/>
              <w:bottom w:val="single" w:sz="4" w:space="0" w:color="000000"/>
              <w:right w:val="single" w:sz="4" w:space="0" w:color="000000"/>
            </w:tcBorders>
          </w:tcPr>
          <w:p w14:paraId="6908140F" w14:textId="77777777" w:rsidR="004E131E" w:rsidRDefault="00D41904">
            <w:pPr>
              <w:spacing w:after="0" w:line="259" w:lineRule="auto"/>
              <w:ind w:left="1" w:firstLine="0"/>
              <w:jc w:val="left"/>
            </w:pPr>
            <w:r>
              <w:rPr>
                <w:rFonts w:ascii="Calibri" w:eastAsia="Calibri" w:hAnsi="Calibri" w:cs="Calibri"/>
                <w:sz w:val="22"/>
              </w:rPr>
              <w:t xml:space="preserve">Aux int </w:t>
            </w:r>
          </w:p>
        </w:tc>
        <w:tc>
          <w:tcPr>
            <w:tcW w:w="494" w:type="dxa"/>
            <w:tcBorders>
              <w:top w:val="single" w:sz="4" w:space="0" w:color="000000"/>
              <w:left w:val="single" w:sz="4" w:space="0" w:color="000000"/>
              <w:bottom w:val="single" w:sz="4" w:space="0" w:color="000000"/>
              <w:right w:val="single" w:sz="4" w:space="0" w:color="000000"/>
            </w:tcBorders>
          </w:tcPr>
          <w:p w14:paraId="75F66A19" w14:textId="77777777" w:rsidR="004E131E" w:rsidRDefault="00D41904">
            <w:pPr>
              <w:spacing w:after="0" w:line="259" w:lineRule="auto"/>
              <w:ind w:left="6" w:firstLine="0"/>
              <w:jc w:val="left"/>
            </w:pPr>
            <w:r>
              <w:rPr>
                <w:rFonts w:ascii="Calibri" w:eastAsia="Calibri" w:hAnsi="Calibri" w:cs="Calibri"/>
                <w:sz w:val="22"/>
              </w:rPr>
              <w:t xml:space="preserve">45 </w:t>
            </w:r>
          </w:p>
        </w:tc>
        <w:tc>
          <w:tcPr>
            <w:tcW w:w="1685" w:type="dxa"/>
            <w:tcBorders>
              <w:top w:val="single" w:sz="4" w:space="0" w:color="000000"/>
              <w:left w:val="single" w:sz="4" w:space="0" w:color="000000"/>
              <w:bottom w:val="single" w:sz="4" w:space="0" w:color="000000"/>
              <w:right w:val="single" w:sz="4" w:space="0" w:color="000000"/>
            </w:tcBorders>
          </w:tcPr>
          <w:p w14:paraId="09513B72" w14:textId="77777777" w:rsidR="004E131E" w:rsidRDefault="00D41904">
            <w:pPr>
              <w:spacing w:after="0" w:line="259" w:lineRule="auto"/>
              <w:ind w:left="6" w:firstLine="0"/>
              <w:jc w:val="left"/>
            </w:pPr>
            <w:r>
              <w:rPr>
                <w:rFonts w:ascii="Calibri" w:eastAsia="Calibri" w:hAnsi="Calibri" w:cs="Calibri"/>
                <w:sz w:val="22"/>
              </w:rPr>
              <w:t xml:space="preserve">pwa0 </w:t>
            </w:r>
          </w:p>
        </w:tc>
        <w:tc>
          <w:tcPr>
            <w:tcW w:w="490" w:type="dxa"/>
            <w:tcBorders>
              <w:top w:val="single" w:sz="4" w:space="0" w:color="000000"/>
              <w:left w:val="single" w:sz="4" w:space="0" w:color="000000"/>
              <w:bottom w:val="single" w:sz="4" w:space="0" w:color="000000"/>
              <w:right w:val="single" w:sz="4" w:space="0" w:color="000000"/>
            </w:tcBorders>
          </w:tcPr>
          <w:p w14:paraId="0C62295B" w14:textId="77777777" w:rsidR="004E131E" w:rsidRDefault="00D41904">
            <w:pPr>
              <w:spacing w:after="0" w:line="259" w:lineRule="auto"/>
              <w:ind w:left="1" w:firstLine="0"/>
              <w:jc w:val="left"/>
            </w:pPr>
            <w:r>
              <w:rPr>
                <w:rFonts w:ascii="Calibri" w:eastAsia="Calibri" w:hAnsi="Calibri" w:cs="Calibri"/>
                <w:sz w:val="22"/>
              </w:rPr>
              <w:t xml:space="preserve">61 </w:t>
            </w:r>
          </w:p>
        </w:tc>
        <w:tc>
          <w:tcPr>
            <w:tcW w:w="1808" w:type="dxa"/>
            <w:tcBorders>
              <w:top w:val="single" w:sz="4" w:space="0" w:color="000000"/>
              <w:left w:val="single" w:sz="4" w:space="0" w:color="000000"/>
              <w:bottom w:val="single" w:sz="4" w:space="0" w:color="000000"/>
              <w:right w:val="single" w:sz="4" w:space="0" w:color="000000"/>
            </w:tcBorders>
          </w:tcPr>
          <w:p w14:paraId="2CD95097"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4B954B1F"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10D9ABB8" w14:textId="77777777" w:rsidR="004E131E" w:rsidRDefault="00D41904">
            <w:pPr>
              <w:spacing w:after="0" w:line="259" w:lineRule="auto"/>
              <w:ind w:left="0" w:firstLine="0"/>
              <w:jc w:val="left"/>
            </w:pPr>
            <w:r>
              <w:rPr>
                <w:rFonts w:ascii="Calibri" w:eastAsia="Calibri" w:hAnsi="Calibri" w:cs="Calibri"/>
                <w:sz w:val="22"/>
              </w:rPr>
              <w:t xml:space="preserve">14 </w:t>
            </w:r>
          </w:p>
        </w:tc>
        <w:tc>
          <w:tcPr>
            <w:tcW w:w="2016" w:type="dxa"/>
            <w:tcBorders>
              <w:top w:val="single" w:sz="4" w:space="0" w:color="000000"/>
              <w:left w:val="single" w:sz="4" w:space="0" w:color="000000"/>
              <w:bottom w:val="single" w:sz="4" w:space="0" w:color="000000"/>
              <w:right w:val="single" w:sz="4" w:space="0" w:color="000000"/>
            </w:tcBorders>
          </w:tcPr>
          <w:p w14:paraId="099D7642"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8CE6F3B" w14:textId="77777777" w:rsidR="004E131E" w:rsidRDefault="00D41904">
            <w:pPr>
              <w:spacing w:after="0" w:line="259" w:lineRule="auto"/>
              <w:ind w:left="1" w:firstLine="0"/>
              <w:jc w:val="left"/>
            </w:pPr>
            <w:r>
              <w:rPr>
                <w:rFonts w:ascii="Calibri" w:eastAsia="Calibri" w:hAnsi="Calibri" w:cs="Calibri"/>
                <w:sz w:val="22"/>
              </w:rPr>
              <w:t xml:space="preserve">30 </w:t>
            </w:r>
          </w:p>
        </w:tc>
        <w:tc>
          <w:tcPr>
            <w:tcW w:w="1402" w:type="dxa"/>
            <w:tcBorders>
              <w:top w:val="single" w:sz="4" w:space="0" w:color="000000"/>
              <w:left w:val="single" w:sz="4" w:space="0" w:color="000000"/>
              <w:bottom w:val="single" w:sz="4" w:space="0" w:color="000000"/>
              <w:right w:val="single" w:sz="4" w:space="0" w:color="000000"/>
            </w:tcBorders>
          </w:tcPr>
          <w:p w14:paraId="228E1F8C" w14:textId="77777777" w:rsidR="004E131E" w:rsidRDefault="00D41904">
            <w:pPr>
              <w:spacing w:after="0" w:line="259" w:lineRule="auto"/>
              <w:ind w:left="1" w:firstLine="0"/>
              <w:jc w:val="left"/>
            </w:pPr>
            <w:r>
              <w:rPr>
                <w:rFonts w:ascii="Calibri" w:eastAsia="Calibri" w:hAnsi="Calibri" w:cs="Calibri"/>
                <w: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415D141A" w14:textId="77777777" w:rsidR="004E131E" w:rsidRDefault="00D41904">
            <w:pPr>
              <w:spacing w:after="0" w:line="259" w:lineRule="auto"/>
              <w:ind w:left="6" w:firstLine="0"/>
              <w:jc w:val="left"/>
            </w:pPr>
            <w:r>
              <w:rPr>
                <w:rFonts w:ascii="Calibri" w:eastAsia="Calibri" w:hAnsi="Calibri" w:cs="Calibri"/>
                <w:sz w:val="22"/>
              </w:rPr>
              <w:t xml:space="preserve">46 </w:t>
            </w:r>
          </w:p>
        </w:tc>
        <w:tc>
          <w:tcPr>
            <w:tcW w:w="1685" w:type="dxa"/>
            <w:tcBorders>
              <w:top w:val="single" w:sz="4" w:space="0" w:color="000000"/>
              <w:left w:val="single" w:sz="4" w:space="0" w:color="000000"/>
              <w:bottom w:val="single" w:sz="4" w:space="0" w:color="000000"/>
              <w:right w:val="single" w:sz="4" w:space="0" w:color="000000"/>
            </w:tcBorders>
          </w:tcPr>
          <w:p w14:paraId="2AD905E9" w14:textId="77777777" w:rsidR="004E131E" w:rsidRDefault="00D41904">
            <w:pPr>
              <w:spacing w:after="0" w:line="259" w:lineRule="auto"/>
              <w:ind w:left="6" w:firstLine="0"/>
              <w:jc w:val="left"/>
            </w:pPr>
            <w:r>
              <w:rPr>
                <w:rFonts w:ascii="Calibri" w:eastAsia="Calibri" w:hAnsi="Calibri" w:cs="Calibri"/>
                <w:sz w:val="22"/>
              </w:rPr>
              <w:t xml:space="preserve">pwa1 </w:t>
            </w:r>
          </w:p>
        </w:tc>
        <w:tc>
          <w:tcPr>
            <w:tcW w:w="490" w:type="dxa"/>
            <w:tcBorders>
              <w:top w:val="single" w:sz="4" w:space="0" w:color="000000"/>
              <w:left w:val="single" w:sz="4" w:space="0" w:color="000000"/>
              <w:bottom w:val="single" w:sz="4" w:space="0" w:color="000000"/>
              <w:right w:val="single" w:sz="4" w:space="0" w:color="000000"/>
            </w:tcBorders>
          </w:tcPr>
          <w:p w14:paraId="62C474AA" w14:textId="77777777" w:rsidR="004E131E" w:rsidRDefault="00D41904">
            <w:pPr>
              <w:spacing w:after="0" w:line="259" w:lineRule="auto"/>
              <w:ind w:left="1" w:firstLine="0"/>
              <w:jc w:val="left"/>
            </w:pPr>
            <w:r>
              <w:rPr>
                <w:rFonts w:ascii="Calibri" w:eastAsia="Calibri" w:hAnsi="Calibri" w:cs="Calibri"/>
                <w:sz w:val="22"/>
              </w:rPr>
              <w:t xml:space="preserve">62 </w:t>
            </w:r>
          </w:p>
        </w:tc>
        <w:tc>
          <w:tcPr>
            <w:tcW w:w="1808" w:type="dxa"/>
            <w:tcBorders>
              <w:top w:val="single" w:sz="4" w:space="0" w:color="000000"/>
              <w:left w:val="single" w:sz="4" w:space="0" w:color="000000"/>
              <w:bottom w:val="single" w:sz="4" w:space="0" w:color="000000"/>
              <w:right w:val="single" w:sz="4" w:space="0" w:color="000000"/>
            </w:tcBorders>
          </w:tcPr>
          <w:p w14:paraId="25BC805E" w14:textId="77777777" w:rsidR="004E131E" w:rsidRDefault="00D41904">
            <w:pPr>
              <w:spacing w:after="0" w:line="259" w:lineRule="auto"/>
              <w:ind w:left="1" w:firstLine="0"/>
              <w:jc w:val="left"/>
            </w:pPr>
            <w:r>
              <w:rPr>
                <w:rFonts w:ascii="Calibri" w:eastAsia="Calibri" w:hAnsi="Calibri" w:cs="Calibri"/>
                <w:sz w:val="22"/>
              </w:rPr>
              <w:t xml:space="preserve"> </w:t>
            </w:r>
          </w:p>
        </w:tc>
      </w:tr>
      <w:tr w:rsidR="004E131E" w14:paraId="0F5EE1CB" w14:textId="77777777">
        <w:trPr>
          <w:trHeight w:val="278"/>
        </w:trPr>
        <w:tc>
          <w:tcPr>
            <w:tcW w:w="522" w:type="dxa"/>
            <w:tcBorders>
              <w:top w:val="single" w:sz="4" w:space="0" w:color="000000"/>
              <w:left w:val="single" w:sz="4" w:space="0" w:color="000000"/>
              <w:bottom w:val="single" w:sz="4" w:space="0" w:color="000000"/>
              <w:right w:val="single" w:sz="4" w:space="0" w:color="000000"/>
            </w:tcBorders>
          </w:tcPr>
          <w:p w14:paraId="396FCE36" w14:textId="77777777" w:rsidR="004E131E" w:rsidRDefault="00D41904">
            <w:pPr>
              <w:spacing w:after="0" w:line="259" w:lineRule="auto"/>
              <w:ind w:left="0" w:firstLine="0"/>
              <w:jc w:val="left"/>
            </w:pPr>
            <w:r>
              <w:rPr>
                <w:rFonts w:ascii="Calibri" w:eastAsia="Calibri" w:hAnsi="Calibri" w:cs="Calibri"/>
                <w:sz w:val="22"/>
              </w:rPr>
              <w:t xml:space="preserve">15 </w:t>
            </w:r>
          </w:p>
        </w:tc>
        <w:tc>
          <w:tcPr>
            <w:tcW w:w="2016" w:type="dxa"/>
            <w:tcBorders>
              <w:top w:val="single" w:sz="4" w:space="0" w:color="000000"/>
              <w:left w:val="single" w:sz="4" w:space="0" w:color="000000"/>
              <w:bottom w:val="single" w:sz="4" w:space="0" w:color="000000"/>
              <w:right w:val="single" w:sz="4" w:space="0" w:color="000000"/>
            </w:tcBorders>
          </w:tcPr>
          <w:p w14:paraId="1146C151"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272EFC7" w14:textId="77777777" w:rsidR="004E131E" w:rsidRDefault="00D41904">
            <w:pPr>
              <w:spacing w:after="0" w:line="259" w:lineRule="auto"/>
              <w:ind w:left="1" w:firstLine="0"/>
              <w:jc w:val="left"/>
            </w:pPr>
            <w:r>
              <w:rPr>
                <w:rFonts w:ascii="Calibri" w:eastAsia="Calibri" w:hAnsi="Calibri" w:cs="Calibri"/>
                <w:sz w:val="22"/>
              </w:rPr>
              <w:t xml:space="preserve">31 </w:t>
            </w:r>
          </w:p>
        </w:tc>
        <w:tc>
          <w:tcPr>
            <w:tcW w:w="1402" w:type="dxa"/>
            <w:tcBorders>
              <w:top w:val="single" w:sz="4" w:space="0" w:color="000000"/>
              <w:left w:val="single" w:sz="4" w:space="0" w:color="000000"/>
              <w:bottom w:val="single" w:sz="4" w:space="0" w:color="000000"/>
              <w:right w:val="single" w:sz="4" w:space="0" w:color="000000"/>
            </w:tcBorders>
          </w:tcPr>
          <w:p w14:paraId="6E659DB3"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494" w:type="dxa"/>
            <w:tcBorders>
              <w:top w:val="single" w:sz="4" w:space="0" w:color="000000"/>
              <w:left w:val="single" w:sz="4" w:space="0" w:color="000000"/>
              <w:bottom w:val="single" w:sz="4" w:space="0" w:color="000000"/>
              <w:right w:val="single" w:sz="4" w:space="0" w:color="000000"/>
            </w:tcBorders>
          </w:tcPr>
          <w:p w14:paraId="4B5FD842" w14:textId="77777777" w:rsidR="004E131E" w:rsidRDefault="00D41904">
            <w:pPr>
              <w:spacing w:after="0" w:line="259" w:lineRule="auto"/>
              <w:ind w:left="6" w:firstLine="0"/>
              <w:jc w:val="left"/>
            </w:pPr>
            <w:r>
              <w:rPr>
                <w:rFonts w:ascii="Calibri" w:eastAsia="Calibri" w:hAnsi="Calibri" w:cs="Calibri"/>
                <w:sz w:val="22"/>
              </w:rPr>
              <w:t xml:space="preserve">47 </w:t>
            </w:r>
          </w:p>
        </w:tc>
        <w:tc>
          <w:tcPr>
            <w:tcW w:w="1685" w:type="dxa"/>
            <w:tcBorders>
              <w:top w:val="single" w:sz="4" w:space="0" w:color="000000"/>
              <w:left w:val="single" w:sz="4" w:space="0" w:color="000000"/>
              <w:bottom w:val="single" w:sz="4" w:space="0" w:color="000000"/>
              <w:right w:val="single" w:sz="4" w:space="0" w:color="000000"/>
            </w:tcBorders>
          </w:tcPr>
          <w:p w14:paraId="36F83C1C" w14:textId="77777777" w:rsidR="004E131E" w:rsidRDefault="00D41904">
            <w:pPr>
              <w:spacing w:after="0" w:line="259" w:lineRule="auto"/>
              <w:ind w:left="6" w:firstLine="0"/>
              <w:jc w:val="left"/>
            </w:pPr>
            <w:r>
              <w:rPr>
                <w:rFonts w:ascii="Calibri" w:eastAsia="Calibri" w:hAnsi="Calibri" w:cs="Calibri"/>
                <w:sz w:val="22"/>
              </w:rPr>
              <w:t xml:space="preserve"> </w:t>
            </w:r>
          </w:p>
        </w:tc>
        <w:tc>
          <w:tcPr>
            <w:tcW w:w="490" w:type="dxa"/>
            <w:tcBorders>
              <w:top w:val="single" w:sz="4" w:space="0" w:color="000000"/>
              <w:left w:val="single" w:sz="4" w:space="0" w:color="000000"/>
              <w:bottom w:val="single" w:sz="4" w:space="0" w:color="000000"/>
              <w:right w:val="single" w:sz="4" w:space="0" w:color="000000"/>
            </w:tcBorders>
          </w:tcPr>
          <w:p w14:paraId="6C26D9BB" w14:textId="77777777" w:rsidR="004E131E" w:rsidRDefault="00D41904">
            <w:pPr>
              <w:spacing w:after="0" w:line="259" w:lineRule="auto"/>
              <w:ind w:left="1" w:firstLine="0"/>
              <w:jc w:val="left"/>
            </w:pPr>
            <w:r>
              <w:rPr>
                <w:rFonts w:ascii="Calibri" w:eastAsia="Calibri" w:hAnsi="Calibri" w:cs="Calibri"/>
                <w:sz w:val="22"/>
              </w:rPr>
              <w:t xml:space="preserve">63 </w:t>
            </w:r>
          </w:p>
        </w:tc>
        <w:tc>
          <w:tcPr>
            <w:tcW w:w="1808" w:type="dxa"/>
            <w:tcBorders>
              <w:top w:val="single" w:sz="4" w:space="0" w:color="000000"/>
              <w:left w:val="single" w:sz="4" w:space="0" w:color="000000"/>
              <w:bottom w:val="single" w:sz="4" w:space="0" w:color="000000"/>
              <w:right w:val="single" w:sz="4" w:space="0" w:color="000000"/>
            </w:tcBorders>
          </w:tcPr>
          <w:p w14:paraId="297BD9CA" w14:textId="77777777" w:rsidR="004E131E" w:rsidRDefault="00D41904">
            <w:pPr>
              <w:spacing w:after="0" w:line="259" w:lineRule="auto"/>
              <w:ind w:left="1" w:firstLine="0"/>
              <w:jc w:val="left"/>
            </w:pPr>
            <w:r>
              <w:rPr>
                <w:rFonts w:ascii="Calibri" w:eastAsia="Calibri" w:hAnsi="Calibri" w:cs="Calibri"/>
                <w:sz w:val="22"/>
              </w:rPr>
              <w:t xml:space="preserve"> </w:t>
            </w:r>
          </w:p>
        </w:tc>
      </w:tr>
    </w:tbl>
    <w:p w14:paraId="4608E031" w14:textId="77777777" w:rsidR="004E131E" w:rsidRDefault="00D41904">
      <w:pPr>
        <w:spacing w:after="98" w:line="259" w:lineRule="auto"/>
        <w:ind w:left="0" w:firstLine="0"/>
        <w:jc w:val="left"/>
      </w:pPr>
      <w:r>
        <w:rPr>
          <w:rFonts w:ascii="Calibri" w:eastAsia="Calibri" w:hAnsi="Calibri" w:cs="Calibri"/>
          <w:sz w:val="22"/>
        </w:rPr>
        <w:t xml:space="preserve"> </w:t>
      </w:r>
    </w:p>
    <w:p w14:paraId="5D8DA186" w14:textId="77777777" w:rsidR="004E131E" w:rsidRDefault="00D41904">
      <w:pPr>
        <w:spacing w:after="275"/>
        <w:ind w:left="-5" w:right="86"/>
        <w:jc w:val="left"/>
      </w:pPr>
      <w:r>
        <w:rPr>
          <w:rFonts w:ascii="Calibri" w:eastAsia="Calibri" w:hAnsi="Calibri" w:cs="Calibri"/>
          <w:sz w:val="22"/>
        </w:rPr>
        <w:t xml:space="preserve">The table above has many empty entries. These should not be enabled as they will interfere with the GPU operation. </w:t>
      </w:r>
    </w:p>
    <w:p w14:paraId="1D7A76D6" w14:textId="77777777" w:rsidR="004E131E" w:rsidRDefault="00D41904">
      <w:pPr>
        <w:spacing w:after="10"/>
        <w:ind w:left="-5" w:right="86"/>
        <w:jc w:val="left"/>
      </w:pPr>
      <w:r>
        <w:rPr>
          <w:rFonts w:ascii="Calibri" w:eastAsia="Calibri" w:hAnsi="Calibri" w:cs="Calibri"/>
          <w:sz w:val="22"/>
        </w:rPr>
        <w:t xml:space="preserve">ARM peripherals interrupts table. </w:t>
      </w:r>
    </w:p>
    <w:tbl>
      <w:tblPr>
        <w:tblStyle w:val="TableGrid"/>
        <w:tblW w:w="7478" w:type="dxa"/>
        <w:tblInd w:w="178" w:type="dxa"/>
        <w:tblCellMar>
          <w:top w:w="46" w:type="dxa"/>
          <w:left w:w="106" w:type="dxa"/>
          <w:bottom w:w="0" w:type="dxa"/>
          <w:right w:w="115" w:type="dxa"/>
        </w:tblCellMar>
        <w:tblLook w:val="04A0" w:firstRow="1" w:lastRow="0" w:firstColumn="1" w:lastColumn="0" w:noHBand="0" w:noVBand="1"/>
      </w:tblPr>
      <w:tblGrid>
        <w:gridCol w:w="778"/>
        <w:gridCol w:w="6700"/>
      </w:tblGrid>
      <w:tr w:rsidR="004E131E" w14:paraId="5A338BD0" w14:textId="77777777">
        <w:trPr>
          <w:trHeight w:val="278"/>
        </w:trPr>
        <w:tc>
          <w:tcPr>
            <w:tcW w:w="778" w:type="dxa"/>
            <w:tcBorders>
              <w:top w:val="single" w:sz="4" w:space="0" w:color="000000"/>
              <w:left w:val="single" w:sz="4" w:space="0" w:color="000000"/>
              <w:bottom w:val="single" w:sz="4" w:space="0" w:color="000000"/>
              <w:right w:val="single" w:sz="4" w:space="0" w:color="000000"/>
            </w:tcBorders>
          </w:tcPr>
          <w:p w14:paraId="7E2DAB75" w14:textId="77777777" w:rsidR="004E131E" w:rsidRDefault="00D41904">
            <w:pPr>
              <w:spacing w:after="0" w:line="259" w:lineRule="auto"/>
              <w:ind w:left="6" w:firstLine="0"/>
              <w:jc w:val="center"/>
            </w:pPr>
            <w:r>
              <w:rPr>
                <w:rFonts w:ascii="Calibri" w:eastAsia="Calibri" w:hAnsi="Calibri" w:cs="Calibri"/>
                <w:sz w:val="22"/>
              </w:rPr>
              <w:t xml:space="preserve">0 </w:t>
            </w:r>
          </w:p>
        </w:tc>
        <w:tc>
          <w:tcPr>
            <w:tcW w:w="6701" w:type="dxa"/>
            <w:tcBorders>
              <w:top w:val="single" w:sz="4" w:space="0" w:color="000000"/>
              <w:left w:val="single" w:sz="4" w:space="0" w:color="000000"/>
              <w:bottom w:val="single" w:sz="4" w:space="0" w:color="000000"/>
              <w:right w:val="single" w:sz="4" w:space="0" w:color="000000"/>
            </w:tcBorders>
          </w:tcPr>
          <w:p w14:paraId="39179ECA" w14:textId="77777777" w:rsidR="004E131E" w:rsidRDefault="00D41904">
            <w:pPr>
              <w:spacing w:after="0" w:line="259" w:lineRule="auto"/>
              <w:ind w:left="0" w:firstLine="0"/>
              <w:jc w:val="left"/>
            </w:pPr>
            <w:r>
              <w:rPr>
                <w:rFonts w:ascii="Calibri" w:eastAsia="Calibri" w:hAnsi="Calibri" w:cs="Calibri"/>
                <w:sz w:val="22"/>
              </w:rPr>
              <w:t xml:space="preserve">ARM Timer  </w:t>
            </w:r>
          </w:p>
        </w:tc>
      </w:tr>
      <w:tr w:rsidR="004E131E" w14:paraId="7579EF8E" w14:textId="77777777">
        <w:trPr>
          <w:trHeight w:val="278"/>
        </w:trPr>
        <w:tc>
          <w:tcPr>
            <w:tcW w:w="778" w:type="dxa"/>
            <w:tcBorders>
              <w:top w:val="single" w:sz="4" w:space="0" w:color="000000"/>
              <w:left w:val="single" w:sz="4" w:space="0" w:color="000000"/>
              <w:bottom w:val="single" w:sz="4" w:space="0" w:color="000000"/>
              <w:right w:val="single" w:sz="4" w:space="0" w:color="000000"/>
            </w:tcBorders>
          </w:tcPr>
          <w:p w14:paraId="0687A201" w14:textId="77777777" w:rsidR="004E131E" w:rsidRDefault="00D41904">
            <w:pPr>
              <w:spacing w:after="0" w:line="259" w:lineRule="auto"/>
              <w:ind w:left="6" w:firstLine="0"/>
              <w:jc w:val="center"/>
            </w:pPr>
            <w:r>
              <w:rPr>
                <w:rFonts w:ascii="Calibri" w:eastAsia="Calibri" w:hAnsi="Calibri" w:cs="Calibri"/>
                <w:sz w:val="22"/>
              </w:rPr>
              <w:t xml:space="preserve">1 </w:t>
            </w:r>
          </w:p>
        </w:tc>
        <w:tc>
          <w:tcPr>
            <w:tcW w:w="6701" w:type="dxa"/>
            <w:tcBorders>
              <w:top w:val="single" w:sz="4" w:space="0" w:color="000000"/>
              <w:left w:val="single" w:sz="4" w:space="0" w:color="000000"/>
              <w:bottom w:val="single" w:sz="4" w:space="0" w:color="000000"/>
              <w:right w:val="single" w:sz="4" w:space="0" w:color="000000"/>
            </w:tcBorders>
          </w:tcPr>
          <w:p w14:paraId="1C5EA202" w14:textId="77777777" w:rsidR="004E131E" w:rsidRDefault="00D41904">
            <w:pPr>
              <w:spacing w:after="0" w:line="259" w:lineRule="auto"/>
              <w:ind w:left="0" w:firstLine="0"/>
              <w:jc w:val="left"/>
            </w:pPr>
            <w:r>
              <w:rPr>
                <w:rFonts w:ascii="Calibri" w:eastAsia="Calibri" w:hAnsi="Calibri" w:cs="Calibri"/>
                <w:sz w:val="22"/>
              </w:rPr>
              <w:t xml:space="preserve">ARM Mailbox  </w:t>
            </w:r>
          </w:p>
        </w:tc>
      </w:tr>
      <w:tr w:rsidR="004E131E" w14:paraId="48DB4846" w14:textId="77777777">
        <w:trPr>
          <w:trHeight w:val="283"/>
        </w:trPr>
        <w:tc>
          <w:tcPr>
            <w:tcW w:w="778" w:type="dxa"/>
            <w:tcBorders>
              <w:top w:val="single" w:sz="4" w:space="0" w:color="000000"/>
              <w:left w:val="single" w:sz="4" w:space="0" w:color="000000"/>
              <w:bottom w:val="single" w:sz="4" w:space="0" w:color="000000"/>
              <w:right w:val="single" w:sz="4" w:space="0" w:color="000000"/>
            </w:tcBorders>
          </w:tcPr>
          <w:p w14:paraId="61E809B4" w14:textId="77777777" w:rsidR="004E131E" w:rsidRDefault="00D41904">
            <w:pPr>
              <w:spacing w:after="0" w:line="259" w:lineRule="auto"/>
              <w:ind w:left="6" w:firstLine="0"/>
              <w:jc w:val="center"/>
            </w:pPr>
            <w:r>
              <w:rPr>
                <w:rFonts w:ascii="Calibri" w:eastAsia="Calibri" w:hAnsi="Calibri" w:cs="Calibri"/>
                <w:sz w:val="22"/>
              </w:rPr>
              <w:t xml:space="preserve">2 </w:t>
            </w:r>
          </w:p>
        </w:tc>
        <w:tc>
          <w:tcPr>
            <w:tcW w:w="6701" w:type="dxa"/>
            <w:tcBorders>
              <w:top w:val="single" w:sz="4" w:space="0" w:color="000000"/>
              <w:left w:val="single" w:sz="4" w:space="0" w:color="000000"/>
              <w:bottom w:val="single" w:sz="4" w:space="0" w:color="000000"/>
              <w:right w:val="single" w:sz="4" w:space="0" w:color="000000"/>
            </w:tcBorders>
          </w:tcPr>
          <w:p w14:paraId="1DC9269E" w14:textId="77777777" w:rsidR="004E131E" w:rsidRDefault="00D41904">
            <w:pPr>
              <w:spacing w:after="0" w:line="259" w:lineRule="auto"/>
              <w:ind w:left="0" w:firstLine="0"/>
              <w:jc w:val="left"/>
            </w:pPr>
            <w:r>
              <w:rPr>
                <w:rFonts w:ascii="Calibri" w:eastAsia="Calibri" w:hAnsi="Calibri" w:cs="Calibri"/>
                <w:sz w:val="22"/>
              </w:rPr>
              <w:t xml:space="preserve">ARM Doorbell 0  </w:t>
            </w:r>
          </w:p>
        </w:tc>
      </w:tr>
      <w:tr w:rsidR="004E131E" w14:paraId="7FC25AB6" w14:textId="77777777">
        <w:trPr>
          <w:trHeight w:val="278"/>
        </w:trPr>
        <w:tc>
          <w:tcPr>
            <w:tcW w:w="778" w:type="dxa"/>
            <w:tcBorders>
              <w:top w:val="single" w:sz="4" w:space="0" w:color="000000"/>
              <w:left w:val="single" w:sz="4" w:space="0" w:color="000000"/>
              <w:bottom w:val="single" w:sz="4" w:space="0" w:color="000000"/>
              <w:right w:val="single" w:sz="4" w:space="0" w:color="000000"/>
            </w:tcBorders>
          </w:tcPr>
          <w:p w14:paraId="1F708D35" w14:textId="77777777" w:rsidR="004E131E" w:rsidRDefault="00D41904">
            <w:pPr>
              <w:spacing w:after="0" w:line="259" w:lineRule="auto"/>
              <w:ind w:left="6" w:firstLine="0"/>
              <w:jc w:val="center"/>
            </w:pPr>
            <w:r>
              <w:rPr>
                <w:rFonts w:ascii="Calibri" w:eastAsia="Calibri" w:hAnsi="Calibri" w:cs="Calibri"/>
                <w:sz w:val="22"/>
              </w:rPr>
              <w:t xml:space="preserve">3 </w:t>
            </w:r>
          </w:p>
        </w:tc>
        <w:tc>
          <w:tcPr>
            <w:tcW w:w="6701" w:type="dxa"/>
            <w:tcBorders>
              <w:top w:val="single" w:sz="4" w:space="0" w:color="000000"/>
              <w:left w:val="single" w:sz="4" w:space="0" w:color="000000"/>
              <w:bottom w:val="single" w:sz="4" w:space="0" w:color="000000"/>
              <w:right w:val="single" w:sz="4" w:space="0" w:color="000000"/>
            </w:tcBorders>
          </w:tcPr>
          <w:p w14:paraId="3BE5F3AF" w14:textId="77777777" w:rsidR="004E131E" w:rsidRDefault="00D41904">
            <w:pPr>
              <w:spacing w:after="0" w:line="259" w:lineRule="auto"/>
              <w:ind w:left="0" w:firstLine="0"/>
              <w:jc w:val="left"/>
            </w:pPr>
            <w:r>
              <w:rPr>
                <w:rFonts w:ascii="Calibri" w:eastAsia="Calibri" w:hAnsi="Calibri" w:cs="Calibri"/>
                <w:sz w:val="22"/>
              </w:rPr>
              <w:t xml:space="preserve">ARM Doorbell 1  </w:t>
            </w:r>
          </w:p>
        </w:tc>
      </w:tr>
      <w:tr w:rsidR="004E131E" w14:paraId="3630D039" w14:textId="77777777">
        <w:trPr>
          <w:trHeight w:val="278"/>
        </w:trPr>
        <w:tc>
          <w:tcPr>
            <w:tcW w:w="778" w:type="dxa"/>
            <w:tcBorders>
              <w:top w:val="single" w:sz="4" w:space="0" w:color="000000"/>
              <w:left w:val="single" w:sz="4" w:space="0" w:color="000000"/>
              <w:bottom w:val="single" w:sz="4" w:space="0" w:color="000000"/>
              <w:right w:val="single" w:sz="4" w:space="0" w:color="000000"/>
            </w:tcBorders>
          </w:tcPr>
          <w:p w14:paraId="5E1EE5A9" w14:textId="77777777" w:rsidR="004E131E" w:rsidRDefault="00D41904">
            <w:pPr>
              <w:spacing w:after="0" w:line="259" w:lineRule="auto"/>
              <w:ind w:left="6" w:firstLine="0"/>
              <w:jc w:val="center"/>
            </w:pPr>
            <w:r>
              <w:rPr>
                <w:rFonts w:ascii="Calibri" w:eastAsia="Calibri" w:hAnsi="Calibri" w:cs="Calibri"/>
                <w:sz w:val="22"/>
              </w:rPr>
              <w:t xml:space="preserve">4 </w:t>
            </w:r>
          </w:p>
        </w:tc>
        <w:tc>
          <w:tcPr>
            <w:tcW w:w="6701" w:type="dxa"/>
            <w:tcBorders>
              <w:top w:val="single" w:sz="4" w:space="0" w:color="000000"/>
              <w:left w:val="single" w:sz="4" w:space="0" w:color="000000"/>
              <w:bottom w:val="single" w:sz="4" w:space="0" w:color="000000"/>
              <w:right w:val="single" w:sz="4" w:space="0" w:color="000000"/>
            </w:tcBorders>
          </w:tcPr>
          <w:p w14:paraId="625D73D0" w14:textId="77777777" w:rsidR="004E131E" w:rsidRDefault="00D41904">
            <w:pPr>
              <w:spacing w:after="0" w:line="259" w:lineRule="auto"/>
              <w:ind w:left="0" w:firstLine="0"/>
              <w:jc w:val="left"/>
            </w:pPr>
            <w:r>
              <w:rPr>
                <w:rFonts w:ascii="Calibri" w:eastAsia="Calibri" w:hAnsi="Calibri" w:cs="Calibri"/>
                <w:sz w:val="22"/>
              </w:rPr>
              <w:t xml:space="preserve">GPU0 </w:t>
            </w:r>
            <w:proofErr w:type="gramStart"/>
            <w:r>
              <w:rPr>
                <w:rFonts w:ascii="Calibri" w:eastAsia="Calibri" w:hAnsi="Calibri" w:cs="Calibri"/>
                <w:sz w:val="22"/>
              </w:rPr>
              <w:t>halted  (</w:t>
            </w:r>
            <w:proofErr w:type="gramEnd"/>
            <w:r>
              <w:rPr>
                <w:rFonts w:ascii="Calibri" w:eastAsia="Calibri" w:hAnsi="Calibri" w:cs="Calibri"/>
                <w:sz w:val="22"/>
              </w:rPr>
              <w:t xml:space="preserve">Or GPU1 halted if bit 10 of control register 1 is set) </w:t>
            </w:r>
          </w:p>
        </w:tc>
      </w:tr>
      <w:tr w:rsidR="004E131E" w14:paraId="79EAABF3" w14:textId="77777777">
        <w:trPr>
          <w:trHeight w:val="278"/>
        </w:trPr>
        <w:tc>
          <w:tcPr>
            <w:tcW w:w="778" w:type="dxa"/>
            <w:tcBorders>
              <w:top w:val="single" w:sz="4" w:space="0" w:color="000000"/>
              <w:left w:val="single" w:sz="4" w:space="0" w:color="000000"/>
              <w:bottom w:val="single" w:sz="4" w:space="0" w:color="000000"/>
              <w:right w:val="single" w:sz="4" w:space="0" w:color="000000"/>
            </w:tcBorders>
          </w:tcPr>
          <w:p w14:paraId="09B0F67F" w14:textId="77777777" w:rsidR="004E131E" w:rsidRDefault="00D41904">
            <w:pPr>
              <w:spacing w:after="0" w:line="259" w:lineRule="auto"/>
              <w:ind w:left="6" w:firstLine="0"/>
              <w:jc w:val="center"/>
            </w:pPr>
            <w:r>
              <w:rPr>
                <w:rFonts w:ascii="Calibri" w:eastAsia="Calibri" w:hAnsi="Calibri" w:cs="Calibri"/>
                <w:sz w:val="22"/>
              </w:rPr>
              <w:t xml:space="preserve">5 </w:t>
            </w:r>
          </w:p>
        </w:tc>
        <w:tc>
          <w:tcPr>
            <w:tcW w:w="6701" w:type="dxa"/>
            <w:tcBorders>
              <w:top w:val="single" w:sz="4" w:space="0" w:color="000000"/>
              <w:left w:val="single" w:sz="4" w:space="0" w:color="000000"/>
              <w:bottom w:val="single" w:sz="4" w:space="0" w:color="000000"/>
              <w:right w:val="single" w:sz="4" w:space="0" w:color="000000"/>
            </w:tcBorders>
          </w:tcPr>
          <w:p w14:paraId="64ED2D2B" w14:textId="77777777" w:rsidR="004E131E" w:rsidRDefault="00D41904">
            <w:pPr>
              <w:spacing w:after="0" w:line="259" w:lineRule="auto"/>
              <w:ind w:left="0" w:firstLine="0"/>
              <w:jc w:val="left"/>
            </w:pPr>
            <w:r>
              <w:rPr>
                <w:rFonts w:ascii="Calibri" w:eastAsia="Calibri" w:hAnsi="Calibri" w:cs="Calibri"/>
                <w:sz w:val="22"/>
              </w:rPr>
              <w:t xml:space="preserve">GPU1 halted  </w:t>
            </w:r>
          </w:p>
        </w:tc>
      </w:tr>
      <w:tr w:rsidR="004E131E" w14:paraId="6755B5EC" w14:textId="77777777">
        <w:trPr>
          <w:trHeight w:val="278"/>
        </w:trPr>
        <w:tc>
          <w:tcPr>
            <w:tcW w:w="778" w:type="dxa"/>
            <w:tcBorders>
              <w:top w:val="single" w:sz="4" w:space="0" w:color="000000"/>
              <w:left w:val="single" w:sz="4" w:space="0" w:color="000000"/>
              <w:bottom w:val="single" w:sz="4" w:space="0" w:color="000000"/>
              <w:right w:val="single" w:sz="4" w:space="0" w:color="000000"/>
            </w:tcBorders>
          </w:tcPr>
          <w:p w14:paraId="3AD3879B" w14:textId="77777777" w:rsidR="004E131E" w:rsidRDefault="00D41904">
            <w:pPr>
              <w:spacing w:after="0" w:line="259" w:lineRule="auto"/>
              <w:ind w:left="6" w:firstLine="0"/>
              <w:jc w:val="center"/>
            </w:pPr>
            <w:r>
              <w:rPr>
                <w:rFonts w:ascii="Calibri" w:eastAsia="Calibri" w:hAnsi="Calibri" w:cs="Calibri"/>
                <w:sz w:val="22"/>
              </w:rPr>
              <w:t xml:space="preserve">6 </w:t>
            </w:r>
          </w:p>
        </w:tc>
        <w:tc>
          <w:tcPr>
            <w:tcW w:w="6701" w:type="dxa"/>
            <w:tcBorders>
              <w:top w:val="single" w:sz="4" w:space="0" w:color="000000"/>
              <w:left w:val="single" w:sz="4" w:space="0" w:color="000000"/>
              <w:bottom w:val="single" w:sz="4" w:space="0" w:color="000000"/>
              <w:right w:val="single" w:sz="4" w:space="0" w:color="000000"/>
            </w:tcBorders>
          </w:tcPr>
          <w:p w14:paraId="600628BD" w14:textId="77777777" w:rsidR="004E131E" w:rsidRDefault="00D41904">
            <w:pPr>
              <w:spacing w:after="0" w:line="259" w:lineRule="auto"/>
              <w:ind w:left="0" w:firstLine="0"/>
              <w:jc w:val="left"/>
            </w:pPr>
            <w:r>
              <w:rPr>
                <w:rFonts w:ascii="Calibri" w:eastAsia="Calibri" w:hAnsi="Calibri" w:cs="Calibri"/>
                <w:sz w:val="22"/>
              </w:rPr>
              <w:t xml:space="preserve">Illegal access type 1  </w:t>
            </w:r>
          </w:p>
        </w:tc>
      </w:tr>
      <w:tr w:rsidR="004E131E" w14:paraId="5407B5F4" w14:textId="77777777">
        <w:trPr>
          <w:trHeight w:val="278"/>
        </w:trPr>
        <w:tc>
          <w:tcPr>
            <w:tcW w:w="778" w:type="dxa"/>
            <w:tcBorders>
              <w:top w:val="single" w:sz="4" w:space="0" w:color="000000"/>
              <w:left w:val="single" w:sz="4" w:space="0" w:color="000000"/>
              <w:bottom w:val="single" w:sz="4" w:space="0" w:color="000000"/>
              <w:right w:val="single" w:sz="4" w:space="0" w:color="000000"/>
            </w:tcBorders>
          </w:tcPr>
          <w:p w14:paraId="5E3101B7" w14:textId="77777777" w:rsidR="004E131E" w:rsidRDefault="00D41904">
            <w:pPr>
              <w:spacing w:after="0" w:line="259" w:lineRule="auto"/>
              <w:ind w:left="6" w:firstLine="0"/>
              <w:jc w:val="center"/>
            </w:pPr>
            <w:r>
              <w:rPr>
                <w:rFonts w:ascii="Calibri" w:eastAsia="Calibri" w:hAnsi="Calibri" w:cs="Calibri"/>
                <w:sz w:val="22"/>
              </w:rPr>
              <w:t xml:space="preserve">7 </w:t>
            </w:r>
          </w:p>
        </w:tc>
        <w:tc>
          <w:tcPr>
            <w:tcW w:w="6701" w:type="dxa"/>
            <w:tcBorders>
              <w:top w:val="single" w:sz="4" w:space="0" w:color="000000"/>
              <w:left w:val="single" w:sz="4" w:space="0" w:color="000000"/>
              <w:bottom w:val="single" w:sz="4" w:space="0" w:color="000000"/>
              <w:right w:val="single" w:sz="4" w:space="0" w:color="000000"/>
            </w:tcBorders>
          </w:tcPr>
          <w:p w14:paraId="191BA14D" w14:textId="77777777" w:rsidR="004E131E" w:rsidRDefault="00D41904">
            <w:pPr>
              <w:spacing w:after="0" w:line="259" w:lineRule="auto"/>
              <w:ind w:left="0" w:firstLine="0"/>
              <w:jc w:val="left"/>
            </w:pPr>
            <w:r>
              <w:rPr>
                <w:rFonts w:ascii="Calibri" w:eastAsia="Calibri" w:hAnsi="Calibri" w:cs="Calibri"/>
                <w:sz w:val="22"/>
              </w:rPr>
              <w:t xml:space="preserve">Illegal access type 0  </w:t>
            </w:r>
          </w:p>
        </w:tc>
      </w:tr>
    </w:tbl>
    <w:p w14:paraId="46DC2735" w14:textId="77777777" w:rsidR="004E131E" w:rsidRDefault="00D41904">
      <w:pPr>
        <w:spacing w:after="98"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6D906BB" w14:textId="77777777" w:rsidR="004E131E" w:rsidRDefault="00D41904">
      <w:pPr>
        <w:spacing w:after="155" w:line="259" w:lineRule="auto"/>
        <w:ind w:left="0" w:firstLine="0"/>
        <w:jc w:val="left"/>
      </w:pPr>
      <w:r>
        <w:rPr>
          <w:rFonts w:ascii="Calibri" w:eastAsia="Calibri" w:hAnsi="Calibri" w:cs="Calibri"/>
          <w:sz w:val="22"/>
        </w:rPr>
        <w:t xml:space="preserve"> </w:t>
      </w:r>
    </w:p>
    <w:p w14:paraId="4EE3EBAE" w14:textId="77777777" w:rsidR="004E131E" w:rsidRDefault="00D41904">
      <w:pPr>
        <w:spacing w:after="36" w:line="259" w:lineRule="auto"/>
        <w:ind w:left="-5"/>
        <w:jc w:val="left"/>
      </w:pPr>
      <w:r>
        <w:rPr>
          <w:rFonts w:ascii="Calibri" w:eastAsia="Calibri" w:hAnsi="Calibri" w:cs="Calibri"/>
          <w:b/>
          <w:i/>
          <w:sz w:val="28"/>
        </w:rPr>
        <w:t xml:space="preserve">Basic pending register. </w:t>
      </w:r>
    </w:p>
    <w:p w14:paraId="18D55173" w14:textId="77777777" w:rsidR="004E131E" w:rsidRDefault="00D41904">
      <w:pPr>
        <w:spacing w:after="110"/>
        <w:ind w:left="-5" w:right="86"/>
        <w:jc w:val="left"/>
      </w:pPr>
      <w:r>
        <w:rPr>
          <w:rFonts w:ascii="Calibri" w:eastAsia="Calibri" w:hAnsi="Calibri" w:cs="Calibri"/>
          <w:sz w:val="22"/>
        </w:rPr>
        <w:lastRenderedPageBreak/>
        <w:t xml:space="preserve">The basic pending register shows which interrupt are pending. To speed up interrupts processing, </w:t>
      </w:r>
      <w:proofErr w:type="gramStart"/>
      <w:r>
        <w:rPr>
          <w:rFonts w:ascii="Calibri" w:eastAsia="Calibri" w:hAnsi="Calibri" w:cs="Calibri"/>
          <w:sz w:val="22"/>
        </w:rPr>
        <w:t>a number of</w:t>
      </w:r>
      <w:proofErr w:type="gramEnd"/>
      <w:r>
        <w:rPr>
          <w:rFonts w:ascii="Calibri" w:eastAsia="Calibri" w:hAnsi="Calibri" w:cs="Calibri"/>
          <w:sz w:val="22"/>
        </w:rPr>
        <w:t xml:space="preserve"> 'normal' interrupt status bits have been added to this register. This makes the </w:t>
      </w:r>
      <w:r>
        <w:rPr>
          <w:rFonts w:ascii="Calibri" w:eastAsia="Calibri" w:hAnsi="Calibri" w:cs="Calibri"/>
          <w:i/>
          <w:sz w:val="22"/>
        </w:rPr>
        <w:t>'IRQ pending base'</w:t>
      </w:r>
      <w:r>
        <w:rPr>
          <w:rFonts w:ascii="Calibri" w:eastAsia="Calibri" w:hAnsi="Calibri" w:cs="Calibri"/>
          <w:sz w:val="22"/>
        </w:rPr>
        <w:t xml:space="preserve"> register different from the other </w:t>
      </w:r>
      <w:r>
        <w:rPr>
          <w:rFonts w:ascii="Calibri" w:eastAsia="Calibri" w:hAnsi="Calibri" w:cs="Calibri"/>
          <w:i/>
          <w:sz w:val="22"/>
        </w:rPr>
        <w:t>'base'</w:t>
      </w:r>
      <w:r>
        <w:rPr>
          <w:rFonts w:ascii="Calibri" w:eastAsia="Calibri" w:hAnsi="Calibri" w:cs="Calibri"/>
          <w:sz w:val="22"/>
        </w:rPr>
        <w:t xml:space="preserve"> interrupt registers </w:t>
      </w:r>
    </w:p>
    <w:p w14:paraId="4AA25715"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7706" w:type="dxa"/>
        <w:tblInd w:w="179" w:type="dxa"/>
        <w:tblCellMar>
          <w:top w:w="46" w:type="dxa"/>
          <w:left w:w="104" w:type="dxa"/>
          <w:bottom w:w="0" w:type="dxa"/>
          <w:right w:w="89" w:type="dxa"/>
        </w:tblCellMar>
        <w:tblLook w:val="04A0" w:firstRow="1" w:lastRow="0" w:firstColumn="1" w:lastColumn="0" w:noHBand="0" w:noVBand="1"/>
      </w:tblPr>
      <w:tblGrid>
        <w:gridCol w:w="776"/>
        <w:gridCol w:w="720"/>
        <w:gridCol w:w="1431"/>
        <w:gridCol w:w="2798"/>
        <w:gridCol w:w="1981"/>
      </w:tblGrid>
      <w:tr w:rsidR="004E131E" w14:paraId="5945BA4D" w14:textId="77777777">
        <w:trPr>
          <w:trHeight w:val="401"/>
        </w:trPr>
        <w:tc>
          <w:tcPr>
            <w:tcW w:w="2927" w:type="dxa"/>
            <w:gridSpan w:val="3"/>
            <w:tcBorders>
              <w:top w:val="single" w:sz="4" w:space="0" w:color="000000"/>
              <w:left w:val="single" w:sz="4" w:space="0" w:color="000000"/>
              <w:bottom w:val="single" w:sz="4" w:space="0" w:color="000000"/>
              <w:right w:val="single" w:sz="4" w:space="0" w:color="000000"/>
            </w:tcBorders>
            <w:shd w:val="clear" w:color="auto" w:fill="FFFF00"/>
          </w:tcPr>
          <w:p w14:paraId="50F3A435" w14:textId="77777777" w:rsidR="004E131E" w:rsidRDefault="00D41904">
            <w:pPr>
              <w:spacing w:after="0" w:line="259" w:lineRule="auto"/>
              <w:ind w:left="0" w:firstLine="0"/>
              <w:jc w:val="left"/>
            </w:pPr>
            <w:r>
              <w:t xml:space="preserve">Name: IRQ pend base </w:t>
            </w:r>
          </w:p>
        </w:tc>
        <w:tc>
          <w:tcPr>
            <w:tcW w:w="2798" w:type="dxa"/>
            <w:tcBorders>
              <w:top w:val="single" w:sz="4" w:space="0" w:color="000000"/>
              <w:left w:val="single" w:sz="4" w:space="0" w:color="000000"/>
              <w:bottom w:val="single" w:sz="4" w:space="0" w:color="000000"/>
              <w:right w:val="single" w:sz="4" w:space="0" w:color="000000"/>
            </w:tcBorders>
            <w:shd w:val="clear" w:color="auto" w:fill="FFFF00"/>
          </w:tcPr>
          <w:p w14:paraId="2DEF6E74" w14:textId="77777777" w:rsidR="004E131E" w:rsidRDefault="00D41904">
            <w:pPr>
              <w:spacing w:after="0" w:line="259" w:lineRule="auto"/>
              <w:ind w:left="6" w:firstLine="0"/>
              <w:jc w:val="left"/>
            </w:pPr>
            <w:r>
              <w:t xml:space="preserve">Address: 0x200 </w:t>
            </w:r>
          </w:p>
        </w:tc>
        <w:tc>
          <w:tcPr>
            <w:tcW w:w="1981" w:type="dxa"/>
            <w:tcBorders>
              <w:top w:val="single" w:sz="4" w:space="0" w:color="000000"/>
              <w:left w:val="single" w:sz="4" w:space="0" w:color="000000"/>
              <w:bottom w:val="single" w:sz="4" w:space="0" w:color="000000"/>
              <w:right w:val="single" w:sz="4" w:space="0" w:color="000000"/>
            </w:tcBorders>
            <w:shd w:val="clear" w:color="auto" w:fill="FFFF00"/>
          </w:tcPr>
          <w:p w14:paraId="556D32E1" w14:textId="77777777" w:rsidR="004E131E" w:rsidRDefault="00D41904">
            <w:pPr>
              <w:spacing w:after="0" w:line="259" w:lineRule="auto"/>
              <w:ind w:left="6" w:firstLine="0"/>
              <w:jc w:val="left"/>
            </w:pPr>
            <w:r>
              <w:t xml:space="preserve">Reset: 0x000 </w:t>
            </w:r>
          </w:p>
        </w:tc>
      </w:tr>
      <w:tr w:rsidR="004E131E" w14:paraId="31D440F7" w14:textId="77777777">
        <w:trPr>
          <w:trHeight w:val="544"/>
        </w:trPr>
        <w:tc>
          <w:tcPr>
            <w:tcW w:w="776" w:type="dxa"/>
            <w:tcBorders>
              <w:top w:val="single" w:sz="4" w:space="0" w:color="000000"/>
              <w:left w:val="single" w:sz="4" w:space="0" w:color="000000"/>
              <w:bottom w:val="single" w:sz="4" w:space="0" w:color="000000"/>
              <w:right w:val="single" w:sz="4" w:space="0" w:color="000000"/>
            </w:tcBorders>
            <w:vAlign w:val="center"/>
          </w:tcPr>
          <w:p w14:paraId="630910A2" w14:textId="77777777" w:rsidR="004E131E" w:rsidRDefault="00D41904">
            <w:pPr>
              <w:spacing w:after="0" w:line="259" w:lineRule="auto"/>
              <w:ind w:left="0" w:firstLine="0"/>
              <w:jc w:val="left"/>
            </w:pPr>
            <w:r>
              <w:rPr>
                <w:rFonts w:ascii="Calibri" w:eastAsia="Calibri" w:hAnsi="Calibri" w:cs="Calibri"/>
                <w:b/>
              </w:rPr>
              <w:t xml:space="preserve">Bit(s) </w:t>
            </w:r>
          </w:p>
        </w:tc>
        <w:tc>
          <w:tcPr>
            <w:tcW w:w="720" w:type="dxa"/>
            <w:tcBorders>
              <w:top w:val="single" w:sz="4" w:space="0" w:color="000000"/>
              <w:left w:val="single" w:sz="4" w:space="0" w:color="000000"/>
              <w:bottom w:val="single" w:sz="4" w:space="0" w:color="000000"/>
              <w:right w:val="single" w:sz="4" w:space="0" w:color="000000"/>
            </w:tcBorders>
            <w:vAlign w:val="center"/>
          </w:tcPr>
          <w:p w14:paraId="6DD00FEF" w14:textId="77777777" w:rsidR="004E131E" w:rsidRDefault="00D41904">
            <w:pPr>
              <w:spacing w:after="0" w:line="259" w:lineRule="auto"/>
              <w:ind w:left="2" w:firstLine="0"/>
            </w:pPr>
            <w:r>
              <w:rPr>
                <w:rFonts w:ascii="Calibri" w:eastAsia="Calibri" w:hAnsi="Calibri" w:cs="Calibri"/>
                <w:b/>
              </w:rPr>
              <w:t xml:space="preserve">R/W </w:t>
            </w:r>
          </w:p>
        </w:tc>
        <w:tc>
          <w:tcPr>
            <w:tcW w:w="1430" w:type="dxa"/>
            <w:tcBorders>
              <w:top w:val="single" w:sz="4" w:space="0" w:color="000000"/>
              <w:left w:val="single" w:sz="4" w:space="0" w:color="000000"/>
              <w:bottom w:val="single" w:sz="4" w:space="0" w:color="000000"/>
              <w:right w:val="nil"/>
            </w:tcBorders>
            <w:vAlign w:val="center"/>
          </w:tcPr>
          <w:p w14:paraId="6200320B" w14:textId="77777777" w:rsidR="004E131E" w:rsidRDefault="00D41904">
            <w:pPr>
              <w:spacing w:after="0" w:line="259" w:lineRule="auto"/>
              <w:ind w:left="7" w:firstLine="0"/>
              <w:jc w:val="left"/>
            </w:pPr>
            <w:r>
              <w:rPr>
                <w:rFonts w:ascii="Calibri" w:eastAsia="Calibri" w:hAnsi="Calibri" w:cs="Calibri"/>
                <w:b/>
              </w:rPr>
              <w:t xml:space="preserve">Function </w:t>
            </w:r>
          </w:p>
        </w:tc>
        <w:tc>
          <w:tcPr>
            <w:tcW w:w="2798" w:type="dxa"/>
            <w:tcBorders>
              <w:top w:val="single" w:sz="4" w:space="0" w:color="000000"/>
              <w:left w:val="nil"/>
              <w:bottom w:val="single" w:sz="4" w:space="0" w:color="000000"/>
              <w:right w:val="nil"/>
            </w:tcBorders>
          </w:tcPr>
          <w:p w14:paraId="3C8CB154" w14:textId="77777777" w:rsidR="004E131E" w:rsidRDefault="004E131E">
            <w:pPr>
              <w:spacing w:after="160" w:line="259" w:lineRule="auto"/>
              <w:ind w:left="0" w:firstLine="0"/>
              <w:jc w:val="left"/>
            </w:pPr>
          </w:p>
        </w:tc>
        <w:tc>
          <w:tcPr>
            <w:tcW w:w="1981" w:type="dxa"/>
            <w:tcBorders>
              <w:top w:val="single" w:sz="4" w:space="0" w:color="000000"/>
              <w:left w:val="nil"/>
              <w:bottom w:val="single" w:sz="4" w:space="0" w:color="000000"/>
              <w:right w:val="single" w:sz="4" w:space="0" w:color="000000"/>
            </w:tcBorders>
          </w:tcPr>
          <w:p w14:paraId="7C7BBB7A" w14:textId="77777777" w:rsidR="004E131E" w:rsidRDefault="004E131E">
            <w:pPr>
              <w:spacing w:after="160" w:line="259" w:lineRule="auto"/>
              <w:ind w:left="0" w:firstLine="0"/>
              <w:jc w:val="left"/>
            </w:pPr>
          </w:p>
        </w:tc>
      </w:tr>
      <w:tr w:rsidR="004E131E" w14:paraId="622A9497"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36CD1122" w14:textId="77777777" w:rsidR="004E131E" w:rsidRDefault="00D41904">
            <w:pPr>
              <w:spacing w:after="0" w:line="259" w:lineRule="auto"/>
              <w:ind w:left="29" w:firstLine="0"/>
              <w:jc w:val="left"/>
            </w:pPr>
            <w:r>
              <w:rPr>
                <w:rFonts w:ascii="Calibri" w:eastAsia="Calibri" w:hAnsi="Calibri" w:cs="Calibri"/>
                <w:sz w:val="22"/>
              </w:rPr>
              <w:t xml:space="preserve">31:21 </w:t>
            </w:r>
          </w:p>
        </w:tc>
        <w:tc>
          <w:tcPr>
            <w:tcW w:w="720" w:type="dxa"/>
            <w:tcBorders>
              <w:top w:val="single" w:sz="4" w:space="0" w:color="000000"/>
              <w:left w:val="single" w:sz="4" w:space="0" w:color="000000"/>
              <w:bottom w:val="single" w:sz="4" w:space="0" w:color="000000"/>
              <w:right w:val="single" w:sz="4" w:space="0" w:color="000000"/>
            </w:tcBorders>
          </w:tcPr>
          <w:p w14:paraId="7417112D" w14:textId="77777777" w:rsidR="004E131E" w:rsidRDefault="00D41904">
            <w:pPr>
              <w:spacing w:after="0" w:line="259" w:lineRule="auto"/>
              <w:ind w:left="1" w:firstLine="0"/>
              <w:jc w:val="left"/>
            </w:pPr>
            <w:r>
              <w:rPr>
                <w:rFonts w:ascii="Calibri" w:eastAsia="Calibri" w:hAnsi="Calibri" w:cs="Calibri"/>
                <w:sz w:val="22"/>
              </w:rPr>
              <w:t xml:space="preserve">- </w:t>
            </w:r>
          </w:p>
        </w:tc>
        <w:tc>
          <w:tcPr>
            <w:tcW w:w="1430" w:type="dxa"/>
            <w:tcBorders>
              <w:top w:val="single" w:sz="4" w:space="0" w:color="000000"/>
              <w:left w:val="single" w:sz="4" w:space="0" w:color="000000"/>
              <w:bottom w:val="single" w:sz="4" w:space="0" w:color="000000"/>
              <w:right w:val="nil"/>
            </w:tcBorders>
          </w:tcPr>
          <w:p w14:paraId="33FAE4A8" w14:textId="77777777" w:rsidR="004E131E" w:rsidRDefault="00D41904">
            <w:pPr>
              <w:spacing w:after="0" w:line="259" w:lineRule="auto"/>
              <w:ind w:left="6" w:firstLine="0"/>
              <w:jc w:val="left"/>
            </w:pPr>
            <w:r>
              <w:rPr>
                <w:rFonts w:ascii="Calibri" w:eastAsia="Calibri" w:hAnsi="Calibri" w:cs="Calibri"/>
                <w:sz w:val="22"/>
              </w:rPr>
              <w:t xml:space="preserve">&lt;unused&gt; </w:t>
            </w:r>
          </w:p>
        </w:tc>
        <w:tc>
          <w:tcPr>
            <w:tcW w:w="2798" w:type="dxa"/>
            <w:tcBorders>
              <w:top w:val="single" w:sz="4" w:space="0" w:color="000000"/>
              <w:left w:val="nil"/>
              <w:bottom w:val="single" w:sz="4" w:space="0" w:color="000000"/>
              <w:right w:val="nil"/>
            </w:tcBorders>
          </w:tcPr>
          <w:p w14:paraId="3B22DDDE" w14:textId="77777777" w:rsidR="004E131E" w:rsidRDefault="004E131E">
            <w:pPr>
              <w:spacing w:after="160" w:line="259" w:lineRule="auto"/>
              <w:ind w:left="0" w:firstLine="0"/>
              <w:jc w:val="left"/>
            </w:pPr>
          </w:p>
        </w:tc>
        <w:tc>
          <w:tcPr>
            <w:tcW w:w="1981" w:type="dxa"/>
            <w:tcBorders>
              <w:top w:val="single" w:sz="4" w:space="0" w:color="000000"/>
              <w:left w:val="nil"/>
              <w:bottom w:val="single" w:sz="4" w:space="0" w:color="000000"/>
              <w:right w:val="single" w:sz="4" w:space="0" w:color="000000"/>
            </w:tcBorders>
          </w:tcPr>
          <w:p w14:paraId="43A66983" w14:textId="77777777" w:rsidR="004E131E" w:rsidRDefault="004E131E">
            <w:pPr>
              <w:spacing w:after="160" w:line="259" w:lineRule="auto"/>
              <w:ind w:left="0" w:firstLine="0"/>
              <w:jc w:val="left"/>
            </w:pPr>
          </w:p>
        </w:tc>
      </w:tr>
      <w:tr w:rsidR="004E131E" w14:paraId="6EAD7A95" w14:textId="77777777">
        <w:trPr>
          <w:trHeight w:val="403"/>
        </w:trPr>
        <w:tc>
          <w:tcPr>
            <w:tcW w:w="776" w:type="dxa"/>
            <w:tcBorders>
              <w:top w:val="single" w:sz="4" w:space="0" w:color="000000"/>
              <w:left w:val="single" w:sz="4" w:space="0" w:color="000000"/>
              <w:bottom w:val="single" w:sz="4" w:space="0" w:color="000000"/>
              <w:right w:val="single" w:sz="4" w:space="0" w:color="000000"/>
            </w:tcBorders>
          </w:tcPr>
          <w:p w14:paraId="16934212" w14:textId="77777777" w:rsidR="004E131E" w:rsidRDefault="00D41904">
            <w:pPr>
              <w:spacing w:after="0" w:line="259" w:lineRule="auto"/>
              <w:ind w:left="0" w:right="24" w:firstLine="0"/>
              <w:jc w:val="center"/>
            </w:pPr>
            <w:r>
              <w:rPr>
                <w:rFonts w:ascii="Calibri" w:eastAsia="Calibri" w:hAnsi="Calibri" w:cs="Calibri"/>
                <w:sz w:val="22"/>
              </w:rPr>
              <w:t xml:space="preserve">20 </w:t>
            </w:r>
          </w:p>
        </w:tc>
        <w:tc>
          <w:tcPr>
            <w:tcW w:w="720" w:type="dxa"/>
            <w:tcBorders>
              <w:top w:val="single" w:sz="4" w:space="0" w:color="000000"/>
              <w:left w:val="single" w:sz="4" w:space="0" w:color="000000"/>
              <w:bottom w:val="single" w:sz="4" w:space="0" w:color="000000"/>
              <w:right w:val="single" w:sz="4" w:space="0" w:color="000000"/>
            </w:tcBorders>
          </w:tcPr>
          <w:p w14:paraId="2A5A5E85"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1430" w:type="dxa"/>
            <w:tcBorders>
              <w:top w:val="single" w:sz="4" w:space="0" w:color="000000"/>
              <w:left w:val="single" w:sz="4" w:space="0" w:color="000000"/>
              <w:bottom w:val="single" w:sz="4" w:space="0" w:color="000000"/>
              <w:right w:val="nil"/>
            </w:tcBorders>
          </w:tcPr>
          <w:p w14:paraId="67E8CDB6" w14:textId="77777777" w:rsidR="004E131E" w:rsidRDefault="00D41904">
            <w:pPr>
              <w:spacing w:after="0" w:line="259" w:lineRule="auto"/>
              <w:ind w:left="6" w:firstLine="0"/>
              <w:jc w:val="left"/>
            </w:pPr>
            <w:r>
              <w:rPr>
                <w:rFonts w:ascii="Calibri" w:eastAsia="Calibri" w:hAnsi="Calibri" w:cs="Calibri"/>
                <w:sz w:val="22"/>
              </w:rPr>
              <w:t xml:space="preserve">GPU IRQ 62 </w:t>
            </w:r>
          </w:p>
        </w:tc>
        <w:tc>
          <w:tcPr>
            <w:tcW w:w="2798" w:type="dxa"/>
            <w:tcBorders>
              <w:top w:val="single" w:sz="4" w:space="0" w:color="000000"/>
              <w:left w:val="nil"/>
              <w:bottom w:val="single" w:sz="4" w:space="0" w:color="000000"/>
              <w:right w:val="nil"/>
            </w:tcBorders>
          </w:tcPr>
          <w:p w14:paraId="69289E33" w14:textId="77777777" w:rsidR="004E131E" w:rsidRDefault="004E131E">
            <w:pPr>
              <w:spacing w:after="160" w:line="259" w:lineRule="auto"/>
              <w:ind w:left="0" w:firstLine="0"/>
              <w:jc w:val="left"/>
            </w:pPr>
          </w:p>
        </w:tc>
        <w:tc>
          <w:tcPr>
            <w:tcW w:w="1981" w:type="dxa"/>
            <w:tcBorders>
              <w:top w:val="single" w:sz="4" w:space="0" w:color="000000"/>
              <w:left w:val="nil"/>
              <w:bottom w:val="single" w:sz="4" w:space="0" w:color="000000"/>
              <w:right w:val="single" w:sz="4" w:space="0" w:color="000000"/>
            </w:tcBorders>
          </w:tcPr>
          <w:p w14:paraId="5649F79F" w14:textId="77777777" w:rsidR="004E131E" w:rsidRDefault="004E131E">
            <w:pPr>
              <w:spacing w:after="160" w:line="259" w:lineRule="auto"/>
              <w:ind w:left="0" w:firstLine="0"/>
              <w:jc w:val="left"/>
            </w:pPr>
          </w:p>
        </w:tc>
      </w:tr>
      <w:tr w:rsidR="004E131E" w14:paraId="249366C4" w14:textId="77777777">
        <w:trPr>
          <w:trHeight w:val="406"/>
        </w:trPr>
        <w:tc>
          <w:tcPr>
            <w:tcW w:w="2927" w:type="dxa"/>
            <w:gridSpan w:val="3"/>
            <w:tcBorders>
              <w:top w:val="single" w:sz="4" w:space="0" w:color="000000"/>
              <w:left w:val="single" w:sz="4" w:space="0" w:color="000000"/>
              <w:bottom w:val="single" w:sz="4" w:space="0" w:color="000000"/>
              <w:right w:val="single" w:sz="4" w:space="0" w:color="000000"/>
            </w:tcBorders>
            <w:shd w:val="clear" w:color="auto" w:fill="FFFF00"/>
          </w:tcPr>
          <w:p w14:paraId="10448E95" w14:textId="77777777" w:rsidR="004E131E" w:rsidRDefault="00D41904">
            <w:pPr>
              <w:spacing w:after="0" w:line="259" w:lineRule="auto"/>
              <w:ind w:left="0" w:firstLine="0"/>
              <w:jc w:val="left"/>
            </w:pPr>
            <w:r>
              <w:t xml:space="preserve">Name: IRQ pend base </w:t>
            </w:r>
          </w:p>
        </w:tc>
        <w:tc>
          <w:tcPr>
            <w:tcW w:w="2798" w:type="dxa"/>
            <w:tcBorders>
              <w:top w:val="single" w:sz="4" w:space="0" w:color="000000"/>
              <w:left w:val="single" w:sz="4" w:space="0" w:color="000000"/>
              <w:bottom w:val="single" w:sz="4" w:space="0" w:color="000000"/>
              <w:right w:val="single" w:sz="4" w:space="0" w:color="000000"/>
            </w:tcBorders>
            <w:shd w:val="clear" w:color="auto" w:fill="FFFF00"/>
          </w:tcPr>
          <w:p w14:paraId="311EA5B3" w14:textId="77777777" w:rsidR="004E131E" w:rsidRDefault="00D41904">
            <w:pPr>
              <w:spacing w:after="0" w:line="259" w:lineRule="auto"/>
              <w:ind w:left="6" w:firstLine="0"/>
              <w:jc w:val="left"/>
            </w:pPr>
            <w:r>
              <w:t xml:space="preserve">Address: 0x200 </w:t>
            </w:r>
          </w:p>
        </w:tc>
        <w:tc>
          <w:tcPr>
            <w:tcW w:w="1981" w:type="dxa"/>
            <w:tcBorders>
              <w:top w:val="single" w:sz="4" w:space="0" w:color="000000"/>
              <w:left w:val="single" w:sz="4" w:space="0" w:color="000000"/>
              <w:bottom w:val="single" w:sz="4" w:space="0" w:color="000000"/>
              <w:right w:val="single" w:sz="4" w:space="0" w:color="000000"/>
            </w:tcBorders>
            <w:shd w:val="clear" w:color="auto" w:fill="FFFF00"/>
          </w:tcPr>
          <w:p w14:paraId="7FC78702" w14:textId="77777777" w:rsidR="004E131E" w:rsidRDefault="00D41904">
            <w:pPr>
              <w:spacing w:after="0" w:line="259" w:lineRule="auto"/>
              <w:ind w:left="6" w:firstLine="0"/>
              <w:jc w:val="left"/>
            </w:pPr>
            <w:r>
              <w:t xml:space="preserve">Reset: 0x000 </w:t>
            </w:r>
          </w:p>
        </w:tc>
      </w:tr>
      <w:tr w:rsidR="004E131E" w14:paraId="2D72BD45"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45DA3D9A" w14:textId="77777777" w:rsidR="004E131E" w:rsidRDefault="00D41904">
            <w:pPr>
              <w:spacing w:after="0" w:line="259" w:lineRule="auto"/>
              <w:ind w:left="2" w:firstLine="0"/>
              <w:jc w:val="center"/>
            </w:pPr>
            <w:r>
              <w:rPr>
                <w:rFonts w:ascii="Calibri" w:eastAsia="Calibri" w:hAnsi="Calibri" w:cs="Calibri"/>
                <w:sz w:val="22"/>
              </w:rPr>
              <w:t xml:space="preserve">19 </w:t>
            </w:r>
          </w:p>
        </w:tc>
        <w:tc>
          <w:tcPr>
            <w:tcW w:w="720" w:type="dxa"/>
            <w:tcBorders>
              <w:top w:val="single" w:sz="4" w:space="0" w:color="000000"/>
              <w:left w:val="single" w:sz="4" w:space="0" w:color="000000"/>
              <w:bottom w:val="single" w:sz="4" w:space="0" w:color="000000"/>
              <w:right w:val="single" w:sz="4" w:space="0" w:color="000000"/>
            </w:tcBorders>
          </w:tcPr>
          <w:p w14:paraId="607A12F6"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46365549" w14:textId="77777777" w:rsidR="004E131E" w:rsidRDefault="00D41904">
            <w:pPr>
              <w:spacing w:after="0" w:line="259" w:lineRule="auto"/>
              <w:ind w:left="6" w:firstLine="0"/>
              <w:jc w:val="left"/>
            </w:pPr>
            <w:r>
              <w:rPr>
                <w:rFonts w:ascii="Calibri" w:eastAsia="Calibri" w:hAnsi="Calibri" w:cs="Calibri"/>
                <w:sz w:val="22"/>
              </w:rPr>
              <w:t xml:space="preserve">GPU IRQ 57 </w:t>
            </w:r>
          </w:p>
        </w:tc>
      </w:tr>
      <w:tr w:rsidR="004E131E" w14:paraId="478D49FF"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25D3BB30" w14:textId="77777777" w:rsidR="004E131E" w:rsidRDefault="00D41904">
            <w:pPr>
              <w:spacing w:after="0" w:line="259" w:lineRule="auto"/>
              <w:ind w:left="2" w:firstLine="0"/>
              <w:jc w:val="center"/>
            </w:pPr>
            <w:r>
              <w:rPr>
                <w:rFonts w:ascii="Calibri" w:eastAsia="Calibri" w:hAnsi="Calibri" w:cs="Calibri"/>
                <w:sz w:val="22"/>
              </w:rPr>
              <w:t xml:space="preserve">18 </w:t>
            </w:r>
          </w:p>
        </w:tc>
        <w:tc>
          <w:tcPr>
            <w:tcW w:w="720" w:type="dxa"/>
            <w:tcBorders>
              <w:top w:val="single" w:sz="4" w:space="0" w:color="000000"/>
              <w:left w:val="single" w:sz="4" w:space="0" w:color="000000"/>
              <w:bottom w:val="single" w:sz="4" w:space="0" w:color="000000"/>
              <w:right w:val="single" w:sz="4" w:space="0" w:color="000000"/>
            </w:tcBorders>
          </w:tcPr>
          <w:p w14:paraId="46C0DFFA"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705D54DB" w14:textId="77777777" w:rsidR="004E131E" w:rsidRDefault="00D41904">
            <w:pPr>
              <w:spacing w:after="0" w:line="259" w:lineRule="auto"/>
              <w:ind w:left="6" w:firstLine="0"/>
              <w:jc w:val="left"/>
            </w:pPr>
            <w:r>
              <w:rPr>
                <w:rFonts w:ascii="Calibri" w:eastAsia="Calibri" w:hAnsi="Calibri" w:cs="Calibri"/>
                <w:sz w:val="22"/>
              </w:rPr>
              <w:t xml:space="preserve">GPU IRQ 56 </w:t>
            </w:r>
          </w:p>
        </w:tc>
      </w:tr>
      <w:tr w:rsidR="004E131E" w14:paraId="400D535F"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125C9FF8" w14:textId="77777777" w:rsidR="004E131E" w:rsidRDefault="00D41904">
            <w:pPr>
              <w:spacing w:after="0" w:line="259" w:lineRule="auto"/>
              <w:ind w:left="2" w:firstLine="0"/>
              <w:jc w:val="center"/>
            </w:pPr>
            <w:r>
              <w:rPr>
                <w:rFonts w:ascii="Calibri" w:eastAsia="Calibri" w:hAnsi="Calibri" w:cs="Calibri"/>
                <w:sz w:val="22"/>
              </w:rPr>
              <w:t xml:space="preserve">17 </w:t>
            </w:r>
          </w:p>
        </w:tc>
        <w:tc>
          <w:tcPr>
            <w:tcW w:w="720" w:type="dxa"/>
            <w:tcBorders>
              <w:top w:val="single" w:sz="4" w:space="0" w:color="000000"/>
              <w:left w:val="single" w:sz="4" w:space="0" w:color="000000"/>
              <w:bottom w:val="single" w:sz="4" w:space="0" w:color="000000"/>
              <w:right w:val="single" w:sz="4" w:space="0" w:color="000000"/>
            </w:tcBorders>
          </w:tcPr>
          <w:p w14:paraId="0671A8E4"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5168E45B" w14:textId="77777777" w:rsidR="004E131E" w:rsidRDefault="00D41904">
            <w:pPr>
              <w:spacing w:after="0" w:line="259" w:lineRule="auto"/>
              <w:ind w:left="6" w:firstLine="0"/>
              <w:jc w:val="left"/>
            </w:pPr>
            <w:r>
              <w:rPr>
                <w:rFonts w:ascii="Calibri" w:eastAsia="Calibri" w:hAnsi="Calibri" w:cs="Calibri"/>
                <w:sz w:val="22"/>
              </w:rPr>
              <w:t xml:space="preserve">GPU IRQ 55 </w:t>
            </w:r>
          </w:p>
        </w:tc>
      </w:tr>
      <w:tr w:rsidR="004E131E" w14:paraId="413BA7A6"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5A4434F5" w14:textId="77777777" w:rsidR="004E131E" w:rsidRDefault="00D41904">
            <w:pPr>
              <w:spacing w:after="0" w:line="259" w:lineRule="auto"/>
              <w:ind w:left="2" w:firstLine="0"/>
              <w:jc w:val="center"/>
            </w:pPr>
            <w:r>
              <w:rPr>
                <w:rFonts w:ascii="Calibri" w:eastAsia="Calibri" w:hAnsi="Calibri" w:cs="Calibri"/>
                <w:sz w:val="22"/>
              </w:rPr>
              <w:t xml:space="preserve">16 </w:t>
            </w:r>
          </w:p>
        </w:tc>
        <w:tc>
          <w:tcPr>
            <w:tcW w:w="720" w:type="dxa"/>
            <w:tcBorders>
              <w:top w:val="single" w:sz="4" w:space="0" w:color="000000"/>
              <w:left w:val="single" w:sz="4" w:space="0" w:color="000000"/>
              <w:bottom w:val="single" w:sz="4" w:space="0" w:color="000000"/>
              <w:right w:val="single" w:sz="4" w:space="0" w:color="000000"/>
            </w:tcBorders>
          </w:tcPr>
          <w:p w14:paraId="05B085DB"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600BD6C8" w14:textId="77777777" w:rsidR="004E131E" w:rsidRDefault="00D41904">
            <w:pPr>
              <w:spacing w:after="0" w:line="259" w:lineRule="auto"/>
              <w:ind w:left="6" w:firstLine="0"/>
              <w:jc w:val="left"/>
            </w:pPr>
            <w:r>
              <w:rPr>
                <w:rFonts w:ascii="Calibri" w:eastAsia="Calibri" w:hAnsi="Calibri" w:cs="Calibri"/>
                <w:sz w:val="22"/>
              </w:rPr>
              <w:t xml:space="preserve">GPU IRQ 54 </w:t>
            </w:r>
          </w:p>
        </w:tc>
      </w:tr>
      <w:tr w:rsidR="004E131E" w14:paraId="109C547B"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289B61D9" w14:textId="77777777" w:rsidR="004E131E" w:rsidRDefault="00D41904">
            <w:pPr>
              <w:spacing w:after="0" w:line="259" w:lineRule="auto"/>
              <w:ind w:left="2" w:firstLine="0"/>
              <w:jc w:val="center"/>
            </w:pPr>
            <w:r>
              <w:rPr>
                <w:rFonts w:ascii="Calibri" w:eastAsia="Calibri" w:hAnsi="Calibri" w:cs="Calibri"/>
                <w:sz w:val="22"/>
              </w:rPr>
              <w:t xml:space="preserve">15 </w:t>
            </w:r>
          </w:p>
        </w:tc>
        <w:tc>
          <w:tcPr>
            <w:tcW w:w="720" w:type="dxa"/>
            <w:tcBorders>
              <w:top w:val="single" w:sz="4" w:space="0" w:color="000000"/>
              <w:left w:val="single" w:sz="4" w:space="0" w:color="000000"/>
              <w:bottom w:val="single" w:sz="4" w:space="0" w:color="000000"/>
              <w:right w:val="single" w:sz="4" w:space="0" w:color="000000"/>
            </w:tcBorders>
          </w:tcPr>
          <w:p w14:paraId="6C0593CD"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2D0414BD" w14:textId="77777777" w:rsidR="004E131E" w:rsidRDefault="00D41904">
            <w:pPr>
              <w:spacing w:after="0" w:line="259" w:lineRule="auto"/>
              <w:ind w:left="6" w:firstLine="0"/>
              <w:jc w:val="left"/>
            </w:pPr>
            <w:r>
              <w:rPr>
                <w:rFonts w:ascii="Calibri" w:eastAsia="Calibri" w:hAnsi="Calibri" w:cs="Calibri"/>
                <w:sz w:val="22"/>
              </w:rPr>
              <w:t xml:space="preserve">GPU IRQ 53 </w:t>
            </w:r>
          </w:p>
        </w:tc>
      </w:tr>
      <w:tr w:rsidR="004E131E" w14:paraId="42550332"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5861A08A" w14:textId="77777777" w:rsidR="004E131E" w:rsidRDefault="00D41904">
            <w:pPr>
              <w:spacing w:after="0" w:line="259" w:lineRule="auto"/>
              <w:ind w:left="2" w:firstLine="0"/>
              <w:jc w:val="center"/>
            </w:pPr>
            <w:r>
              <w:rPr>
                <w:rFonts w:ascii="Calibri" w:eastAsia="Calibri" w:hAnsi="Calibri" w:cs="Calibri"/>
                <w:sz w:val="22"/>
              </w:rPr>
              <w:t xml:space="preserve">14 </w:t>
            </w:r>
          </w:p>
        </w:tc>
        <w:tc>
          <w:tcPr>
            <w:tcW w:w="720" w:type="dxa"/>
            <w:tcBorders>
              <w:top w:val="single" w:sz="4" w:space="0" w:color="000000"/>
              <w:left w:val="single" w:sz="4" w:space="0" w:color="000000"/>
              <w:bottom w:val="single" w:sz="4" w:space="0" w:color="000000"/>
              <w:right w:val="single" w:sz="4" w:space="0" w:color="000000"/>
            </w:tcBorders>
          </w:tcPr>
          <w:p w14:paraId="3458AE44"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49224244" w14:textId="77777777" w:rsidR="004E131E" w:rsidRDefault="00D41904">
            <w:pPr>
              <w:spacing w:after="0" w:line="259" w:lineRule="auto"/>
              <w:ind w:left="6" w:firstLine="0"/>
              <w:jc w:val="left"/>
            </w:pPr>
            <w:r>
              <w:rPr>
                <w:rFonts w:ascii="Calibri" w:eastAsia="Calibri" w:hAnsi="Calibri" w:cs="Calibri"/>
                <w:sz w:val="22"/>
              </w:rPr>
              <w:t xml:space="preserve">GPU IRQ 19 </w:t>
            </w:r>
          </w:p>
        </w:tc>
      </w:tr>
      <w:tr w:rsidR="004E131E" w14:paraId="6421CC89"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52685C7F" w14:textId="77777777" w:rsidR="004E131E" w:rsidRDefault="00D41904">
            <w:pPr>
              <w:spacing w:after="0" w:line="259" w:lineRule="auto"/>
              <w:ind w:left="2" w:firstLine="0"/>
              <w:jc w:val="center"/>
            </w:pPr>
            <w:r>
              <w:rPr>
                <w:rFonts w:ascii="Calibri" w:eastAsia="Calibri" w:hAnsi="Calibri" w:cs="Calibri"/>
                <w:sz w:val="22"/>
              </w:rPr>
              <w:t xml:space="preserve">13 </w:t>
            </w:r>
          </w:p>
        </w:tc>
        <w:tc>
          <w:tcPr>
            <w:tcW w:w="720" w:type="dxa"/>
            <w:tcBorders>
              <w:top w:val="single" w:sz="4" w:space="0" w:color="000000"/>
              <w:left w:val="single" w:sz="4" w:space="0" w:color="000000"/>
              <w:bottom w:val="single" w:sz="4" w:space="0" w:color="000000"/>
              <w:right w:val="single" w:sz="4" w:space="0" w:color="000000"/>
            </w:tcBorders>
          </w:tcPr>
          <w:p w14:paraId="08B14AFB"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149646AB" w14:textId="77777777" w:rsidR="004E131E" w:rsidRDefault="00D41904">
            <w:pPr>
              <w:spacing w:after="0" w:line="259" w:lineRule="auto"/>
              <w:ind w:left="6" w:firstLine="0"/>
              <w:jc w:val="left"/>
            </w:pPr>
            <w:r>
              <w:rPr>
                <w:rFonts w:ascii="Calibri" w:eastAsia="Calibri" w:hAnsi="Calibri" w:cs="Calibri"/>
                <w:sz w:val="22"/>
              </w:rPr>
              <w:t xml:space="preserve">GPU IRQ 18 </w:t>
            </w:r>
          </w:p>
        </w:tc>
      </w:tr>
      <w:tr w:rsidR="004E131E" w14:paraId="14259F5B"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7FB0895E" w14:textId="77777777" w:rsidR="004E131E" w:rsidRDefault="00D41904">
            <w:pPr>
              <w:spacing w:after="0" w:line="259" w:lineRule="auto"/>
              <w:ind w:left="2" w:firstLine="0"/>
              <w:jc w:val="center"/>
            </w:pPr>
            <w:r>
              <w:rPr>
                <w:rFonts w:ascii="Calibri" w:eastAsia="Calibri" w:hAnsi="Calibri" w:cs="Calibri"/>
                <w:sz w:val="22"/>
              </w:rPr>
              <w:t xml:space="preserve">12 </w:t>
            </w:r>
          </w:p>
        </w:tc>
        <w:tc>
          <w:tcPr>
            <w:tcW w:w="720" w:type="dxa"/>
            <w:tcBorders>
              <w:top w:val="single" w:sz="4" w:space="0" w:color="000000"/>
              <w:left w:val="single" w:sz="4" w:space="0" w:color="000000"/>
              <w:bottom w:val="single" w:sz="4" w:space="0" w:color="000000"/>
              <w:right w:val="single" w:sz="4" w:space="0" w:color="000000"/>
            </w:tcBorders>
          </w:tcPr>
          <w:p w14:paraId="3292E70A"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48B64944" w14:textId="77777777" w:rsidR="004E131E" w:rsidRDefault="00D41904">
            <w:pPr>
              <w:spacing w:after="0" w:line="259" w:lineRule="auto"/>
              <w:ind w:left="6" w:firstLine="0"/>
              <w:jc w:val="left"/>
            </w:pPr>
            <w:r>
              <w:rPr>
                <w:rFonts w:ascii="Calibri" w:eastAsia="Calibri" w:hAnsi="Calibri" w:cs="Calibri"/>
                <w:sz w:val="22"/>
              </w:rPr>
              <w:t xml:space="preserve">GPU IRQ 10 </w:t>
            </w:r>
          </w:p>
        </w:tc>
      </w:tr>
      <w:tr w:rsidR="004E131E" w14:paraId="6531060A"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025F1DE2" w14:textId="77777777" w:rsidR="004E131E" w:rsidRDefault="00D41904">
            <w:pPr>
              <w:spacing w:after="0" w:line="259" w:lineRule="auto"/>
              <w:ind w:left="2" w:firstLine="0"/>
              <w:jc w:val="center"/>
            </w:pPr>
            <w:r>
              <w:rPr>
                <w:rFonts w:ascii="Calibri" w:eastAsia="Calibri" w:hAnsi="Calibri" w:cs="Calibri"/>
                <w:sz w:val="22"/>
              </w:rPr>
              <w:t xml:space="preserve">11 </w:t>
            </w:r>
          </w:p>
        </w:tc>
        <w:tc>
          <w:tcPr>
            <w:tcW w:w="720" w:type="dxa"/>
            <w:tcBorders>
              <w:top w:val="single" w:sz="4" w:space="0" w:color="000000"/>
              <w:left w:val="single" w:sz="4" w:space="0" w:color="000000"/>
              <w:bottom w:val="single" w:sz="4" w:space="0" w:color="000000"/>
              <w:right w:val="single" w:sz="4" w:space="0" w:color="000000"/>
            </w:tcBorders>
          </w:tcPr>
          <w:p w14:paraId="160A26F1"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1E84BC1A" w14:textId="77777777" w:rsidR="004E131E" w:rsidRDefault="00D41904">
            <w:pPr>
              <w:spacing w:after="0" w:line="259" w:lineRule="auto"/>
              <w:ind w:left="6" w:firstLine="0"/>
              <w:jc w:val="left"/>
            </w:pPr>
            <w:r>
              <w:rPr>
                <w:rFonts w:ascii="Calibri" w:eastAsia="Calibri" w:hAnsi="Calibri" w:cs="Calibri"/>
                <w:sz w:val="22"/>
              </w:rPr>
              <w:t xml:space="preserve">GPU IRQ 9 </w:t>
            </w:r>
          </w:p>
        </w:tc>
      </w:tr>
      <w:tr w:rsidR="004E131E" w14:paraId="0E8E0078"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24C18A3F" w14:textId="77777777" w:rsidR="004E131E" w:rsidRDefault="00D41904">
            <w:pPr>
              <w:spacing w:after="0" w:line="259" w:lineRule="auto"/>
              <w:ind w:left="2" w:firstLine="0"/>
              <w:jc w:val="center"/>
            </w:pPr>
            <w:r>
              <w:rPr>
                <w:rFonts w:ascii="Calibri" w:eastAsia="Calibri" w:hAnsi="Calibri" w:cs="Calibri"/>
                <w:sz w:val="22"/>
              </w:rPr>
              <w:t xml:space="preserve">10 </w:t>
            </w:r>
          </w:p>
        </w:tc>
        <w:tc>
          <w:tcPr>
            <w:tcW w:w="720" w:type="dxa"/>
            <w:tcBorders>
              <w:top w:val="single" w:sz="4" w:space="0" w:color="000000"/>
              <w:left w:val="single" w:sz="4" w:space="0" w:color="000000"/>
              <w:bottom w:val="single" w:sz="4" w:space="0" w:color="000000"/>
              <w:right w:val="single" w:sz="4" w:space="0" w:color="000000"/>
            </w:tcBorders>
          </w:tcPr>
          <w:p w14:paraId="2FE159D8"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73408DD4" w14:textId="77777777" w:rsidR="004E131E" w:rsidRDefault="00D41904">
            <w:pPr>
              <w:spacing w:after="0" w:line="259" w:lineRule="auto"/>
              <w:ind w:left="6" w:firstLine="0"/>
              <w:jc w:val="left"/>
            </w:pPr>
            <w:r>
              <w:rPr>
                <w:rFonts w:ascii="Calibri" w:eastAsia="Calibri" w:hAnsi="Calibri" w:cs="Calibri"/>
                <w:sz w:val="22"/>
              </w:rPr>
              <w:t xml:space="preserve">GPU IRQ 7 </w:t>
            </w:r>
          </w:p>
        </w:tc>
      </w:tr>
      <w:tr w:rsidR="004E131E" w14:paraId="10AEEFB1"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78B4B835" w14:textId="77777777" w:rsidR="004E131E" w:rsidRDefault="00D41904">
            <w:pPr>
              <w:spacing w:after="0" w:line="259" w:lineRule="auto"/>
              <w:ind w:left="6" w:firstLine="0"/>
              <w:jc w:val="center"/>
            </w:pPr>
            <w:r>
              <w:rPr>
                <w:rFonts w:ascii="Calibri" w:eastAsia="Calibri" w:hAnsi="Calibri" w:cs="Calibri"/>
                <w:sz w:val="22"/>
              </w:rPr>
              <w:t xml:space="preserve">9 </w:t>
            </w:r>
          </w:p>
        </w:tc>
        <w:tc>
          <w:tcPr>
            <w:tcW w:w="720" w:type="dxa"/>
            <w:tcBorders>
              <w:top w:val="single" w:sz="4" w:space="0" w:color="000000"/>
              <w:left w:val="single" w:sz="4" w:space="0" w:color="000000"/>
              <w:bottom w:val="single" w:sz="4" w:space="0" w:color="000000"/>
              <w:right w:val="single" w:sz="4" w:space="0" w:color="000000"/>
            </w:tcBorders>
          </w:tcPr>
          <w:p w14:paraId="480BC76F"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06EEC2AC" w14:textId="77777777" w:rsidR="004E131E" w:rsidRDefault="00D41904">
            <w:pPr>
              <w:spacing w:after="0" w:line="259" w:lineRule="auto"/>
              <w:ind w:left="6" w:firstLine="0"/>
              <w:jc w:val="left"/>
            </w:pPr>
            <w:r>
              <w:rPr>
                <w:rFonts w:ascii="Calibri" w:eastAsia="Calibri" w:hAnsi="Calibri" w:cs="Calibri"/>
                <w:sz w:val="22"/>
              </w:rPr>
              <w:t xml:space="preserve">One or more bits set in pending register 2 </w:t>
            </w:r>
          </w:p>
        </w:tc>
      </w:tr>
      <w:tr w:rsidR="004E131E" w14:paraId="33418081"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222E1D6A" w14:textId="77777777" w:rsidR="004E131E" w:rsidRDefault="00D41904">
            <w:pPr>
              <w:spacing w:after="0" w:line="259" w:lineRule="auto"/>
              <w:ind w:left="6" w:firstLine="0"/>
              <w:jc w:val="center"/>
            </w:pPr>
            <w:r>
              <w:rPr>
                <w:rFonts w:ascii="Calibri" w:eastAsia="Calibri" w:hAnsi="Calibri" w:cs="Calibri"/>
                <w:sz w:val="22"/>
              </w:rPr>
              <w:t xml:space="preserve">8 </w:t>
            </w:r>
          </w:p>
        </w:tc>
        <w:tc>
          <w:tcPr>
            <w:tcW w:w="720" w:type="dxa"/>
            <w:tcBorders>
              <w:top w:val="single" w:sz="4" w:space="0" w:color="000000"/>
              <w:left w:val="single" w:sz="4" w:space="0" w:color="000000"/>
              <w:bottom w:val="single" w:sz="4" w:space="0" w:color="000000"/>
              <w:right w:val="single" w:sz="4" w:space="0" w:color="000000"/>
            </w:tcBorders>
          </w:tcPr>
          <w:p w14:paraId="5E2B2341"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37F453D9" w14:textId="77777777" w:rsidR="004E131E" w:rsidRDefault="00D41904">
            <w:pPr>
              <w:spacing w:after="0" w:line="259" w:lineRule="auto"/>
              <w:ind w:left="6" w:firstLine="0"/>
              <w:jc w:val="left"/>
            </w:pPr>
            <w:r>
              <w:rPr>
                <w:rFonts w:ascii="Calibri" w:eastAsia="Calibri" w:hAnsi="Calibri" w:cs="Calibri"/>
                <w:sz w:val="22"/>
              </w:rPr>
              <w:t xml:space="preserve">One or more bits set in pending register 1 </w:t>
            </w:r>
          </w:p>
        </w:tc>
      </w:tr>
      <w:tr w:rsidR="004E131E" w14:paraId="37C097A9"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72EB9214" w14:textId="77777777" w:rsidR="004E131E" w:rsidRDefault="00D41904">
            <w:pPr>
              <w:spacing w:after="0" w:line="259" w:lineRule="auto"/>
              <w:ind w:left="6" w:firstLine="0"/>
              <w:jc w:val="center"/>
            </w:pPr>
            <w:r>
              <w:rPr>
                <w:rFonts w:ascii="Calibri" w:eastAsia="Calibri" w:hAnsi="Calibri" w:cs="Calibri"/>
                <w:sz w:val="22"/>
              </w:rPr>
              <w:t xml:space="preserve">7 </w:t>
            </w:r>
          </w:p>
        </w:tc>
        <w:tc>
          <w:tcPr>
            <w:tcW w:w="720" w:type="dxa"/>
            <w:tcBorders>
              <w:top w:val="single" w:sz="4" w:space="0" w:color="000000"/>
              <w:left w:val="single" w:sz="4" w:space="0" w:color="000000"/>
              <w:bottom w:val="single" w:sz="4" w:space="0" w:color="000000"/>
              <w:right w:val="single" w:sz="4" w:space="0" w:color="000000"/>
            </w:tcBorders>
          </w:tcPr>
          <w:p w14:paraId="524FF277"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601599F8" w14:textId="77777777" w:rsidR="004E131E" w:rsidRDefault="00D41904">
            <w:pPr>
              <w:spacing w:after="0" w:line="259" w:lineRule="auto"/>
              <w:ind w:left="6" w:firstLine="0"/>
              <w:jc w:val="left"/>
            </w:pPr>
            <w:r>
              <w:rPr>
                <w:rFonts w:ascii="Calibri" w:eastAsia="Calibri" w:hAnsi="Calibri" w:cs="Calibri"/>
                <w:sz w:val="22"/>
              </w:rPr>
              <w:t xml:space="preserve">Illegal access type 0 IRQ pending </w:t>
            </w:r>
          </w:p>
        </w:tc>
      </w:tr>
      <w:tr w:rsidR="004E131E" w14:paraId="2ECB058C"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7286FCB1" w14:textId="77777777" w:rsidR="004E131E" w:rsidRDefault="00D41904">
            <w:pPr>
              <w:spacing w:after="0" w:line="259" w:lineRule="auto"/>
              <w:ind w:left="6" w:firstLine="0"/>
              <w:jc w:val="center"/>
            </w:pPr>
            <w:r>
              <w:rPr>
                <w:rFonts w:ascii="Calibri" w:eastAsia="Calibri" w:hAnsi="Calibri" w:cs="Calibri"/>
                <w:sz w:val="22"/>
              </w:rP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3F990B63"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6D569CD2" w14:textId="77777777" w:rsidR="004E131E" w:rsidRDefault="00D41904">
            <w:pPr>
              <w:spacing w:after="0" w:line="259" w:lineRule="auto"/>
              <w:ind w:left="6" w:firstLine="0"/>
              <w:jc w:val="left"/>
            </w:pPr>
            <w:r>
              <w:rPr>
                <w:rFonts w:ascii="Calibri" w:eastAsia="Calibri" w:hAnsi="Calibri" w:cs="Calibri"/>
                <w:sz w:val="22"/>
              </w:rPr>
              <w:t xml:space="preserve">Illegal access type 1 IRQ pending </w:t>
            </w:r>
          </w:p>
        </w:tc>
      </w:tr>
      <w:tr w:rsidR="004E131E" w14:paraId="03B8F894"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3DA09D02" w14:textId="77777777" w:rsidR="004E131E" w:rsidRDefault="00D41904">
            <w:pPr>
              <w:spacing w:after="0" w:line="259" w:lineRule="auto"/>
              <w:ind w:left="6" w:firstLine="0"/>
              <w:jc w:val="center"/>
            </w:pPr>
            <w:r>
              <w:rPr>
                <w:rFonts w:ascii="Calibri" w:eastAsia="Calibri" w:hAnsi="Calibri" w:cs="Calibri"/>
                <w:sz w:val="22"/>
              </w:rPr>
              <w:t xml:space="preserve">5 </w:t>
            </w:r>
          </w:p>
        </w:tc>
        <w:tc>
          <w:tcPr>
            <w:tcW w:w="720" w:type="dxa"/>
            <w:tcBorders>
              <w:top w:val="single" w:sz="4" w:space="0" w:color="000000"/>
              <w:left w:val="single" w:sz="4" w:space="0" w:color="000000"/>
              <w:bottom w:val="single" w:sz="4" w:space="0" w:color="000000"/>
              <w:right w:val="single" w:sz="4" w:space="0" w:color="000000"/>
            </w:tcBorders>
          </w:tcPr>
          <w:p w14:paraId="55B424B3"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7AF0D219" w14:textId="77777777" w:rsidR="004E131E" w:rsidRDefault="00D41904">
            <w:pPr>
              <w:spacing w:after="0" w:line="259" w:lineRule="auto"/>
              <w:ind w:left="6" w:firstLine="0"/>
              <w:jc w:val="left"/>
            </w:pPr>
            <w:r>
              <w:rPr>
                <w:rFonts w:ascii="Calibri" w:eastAsia="Calibri" w:hAnsi="Calibri" w:cs="Calibri"/>
                <w:sz w:val="22"/>
              </w:rPr>
              <w:t xml:space="preserve">GPU1 halted IRQ pending </w:t>
            </w:r>
          </w:p>
        </w:tc>
      </w:tr>
      <w:tr w:rsidR="004E131E" w14:paraId="7A04E172" w14:textId="77777777">
        <w:trPr>
          <w:trHeight w:val="667"/>
        </w:trPr>
        <w:tc>
          <w:tcPr>
            <w:tcW w:w="776" w:type="dxa"/>
            <w:tcBorders>
              <w:top w:val="single" w:sz="4" w:space="0" w:color="000000"/>
              <w:left w:val="single" w:sz="4" w:space="0" w:color="000000"/>
              <w:bottom w:val="single" w:sz="4" w:space="0" w:color="000000"/>
              <w:right w:val="single" w:sz="4" w:space="0" w:color="000000"/>
            </w:tcBorders>
          </w:tcPr>
          <w:p w14:paraId="6A250407" w14:textId="77777777" w:rsidR="004E131E" w:rsidRDefault="00D41904">
            <w:pPr>
              <w:spacing w:after="0" w:line="259" w:lineRule="auto"/>
              <w:ind w:left="6" w:firstLine="0"/>
              <w:jc w:val="center"/>
            </w:pPr>
            <w:r>
              <w:rPr>
                <w:rFonts w:ascii="Calibri" w:eastAsia="Calibri" w:hAnsi="Calibri" w:cs="Calibri"/>
                <w:sz w:val="22"/>
              </w:rP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29187E93"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2BBC94D0" w14:textId="77777777" w:rsidR="004E131E" w:rsidRDefault="00D41904">
            <w:pPr>
              <w:spacing w:after="0" w:line="259" w:lineRule="auto"/>
              <w:ind w:left="6" w:firstLine="0"/>
              <w:jc w:val="left"/>
            </w:pPr>
            <w:r>
              <w:rPr>
                <w:rFonts w:ascii="Calibri" w:eastAsia="Calibri" w:hAnsi="Calibri" w:cs="Calibri"/>
                <w:sz w:val="22"/>
              </w:rPr>
              <w:t xml:space="preserve">GPU0 halted IRQ pending </w:t>
            </w:r>
          </w:p>
          <w:p w14:paraId="7CA5A702" w14:textId="77777777" w:rsidR="004E131E" w:rsidRDefault="00D41904">
            <w:pPr>
              <w:spacing w:after="0" w:line="259" w:lineRule="auto"/>
              <w:ind w:left="6" w:firstLine="0"/>
              <w:jc w:val="left"/>
            </w:pPr>
            <w:r>
              <w:rPr>
                <w:rFonts w:ascii="Calibri" w:eastAsia="Calibri" w:hAnsi="Calibri" w:cs="Calibri"/>
                <w:sz w:val="22"/>
              </w:rPr>
              <w:t xml:space="preserve">(Or GPU1 halted if bit 10 of control register 1 is set) </w:t>
            </w:r>
          </w:p>
        </w:tc>
      </w:tr>
      <w:tr w:rsidR="004E131E" w14:paraId="2FF9D166"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2849DE02" w14:textId="77777777" w:rsidR="004E131E" w:rsidRDefault="00D41904">
            <w:pPr>
              <w:spacing w:after="0" w:line="259" w:lineRule="auto"/>
              <w:ind w:left="6" w:firstLine="0"/>
              <w:jc w:val="center"/>
            </w:pPr>
            <w:r>
              <w:rPr>
                <w:rFonts w:ascii="Calibri" w:eastAsia="Calibri" w:hAnsi="Calibri" w:cs="Calibri"/>
                <w:sz w:val="22"/>
              </w:rPr>
              <w:t xml:space="preserve">3 </w:t>
            </w:r>
          </w:p>
        </w:tc>
        <w:tc>
          <w:tcPr>
            <w:tcW w:w="720" w:type="dxa"/>
            <w:tcBorders>
              <w:top w:val="single" w:sz="4" w:space="0" w:color="000000"/>
              <w:left w:val="single" w:sz="4" w:space="0" w:color="000000"/>
              <w:bottom w:val="single" w:sz="4" w:space="0" w:color="000000"/>
              <w:right w:val="single" w:sz="4" w:space="0" w:color="000000"/>
            </w:tcBorders>
          </w:tcPr>
          <w:p w14:paraId="34D6B57D"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2BFD502E" w14:textId="77777777" w:rsidR="004E131E" w:rsidRDefault="00D41904">
            <w:pPr>
              <w:spacing w:after="0" w:line="259" w:lineRule="auto"/>
              <w:ind w:left="6" w:firstLine="0"/>
              <w:jc w:val="left"/>
            </w:pPr>
            <w:r>
              <w:rPr>
                <w:rFonts w:ascii="Calibri" w:eastAsia="Calibri" w:hAnsi="Calibri" w:cs="Calibri"/>
                <w:sz w:val="22"/>
              </w:rPr>
              <w:t xml:space="preserve">ARM Doorbell 1 IRQ pending </w:t>
            </w:r>
          </w:p>
        </w:tc>
      </w:tr>
      <w:tr w:rsidR="004E131E" w14:paraId="1960A2D6"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1DE303FC" w14:textId="77777777" w:rsidR="004E131E" w:rsidRDefault="00D41904">
            <w:pPr>
              <w:spacing w:after="0" w:line="259" w:lineRule="auto"/>
              <w:ind w:left="6" w:firstLine="0"/>
              <w:jc w:val="center"/>
            </w:pPr>
            <w:r>
              <w:rPr>
                <w:rFonts w:ascii="Calibri" w:eastAsia="Calibri" w:hAnsi="Calibri" w:cs="Calibri"/>
                <w:sz w:val="22"/>
              </w:rPr>
              <w:t xml:space="preserve">2 </w:t>
            </w:r>
          </w:p>
        </w:tc>
        <w:tc>
          <w:tcPr>
            <w:tcW w:w="720" w:type="dxa"/>
            <w:tcBorders>
              <w:top w:val="single" w:sz="4" w:space="0" w:color="000000"/>
              <w:left w:val="single" w:sz="4" w:space="0" w:color="000000"/>
              <w:bottom w:val="single" w:sz="4" w:space="0" w:color="000000"/>
              <w:right w:val="single" w:sz="4" w:space="0" w:color="000000"/>
            </w:tcBorders>
          </w:tcPr>
          <w:p w14:paraId="291C8A6E"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46F7540F" w14:textId="77777777" w:rsidR="004E131E" w:rsidRDefault="00D41904">
            <w:pPr>
              <w:spacing w:after="0" w:line="259" w:lineRule="auto"/>
              <w:ind w:left="6" w:firstLine="0"/>
              <w:jc w:val="left"/>
            </w:pPr>
            <w:r>
              <w:rPr>
                <w:rFonts w:ascii="Calibri" w:eastAsia="Calibri" w:hAnsi="Calibri" w:cs="Calibri"/>
                <w:sz w:val="22"/>
              </w:rPr>
              <w:t xml:space="preserve">ARM Doorbell 0 IRQ pending </w:t>
            </w:r>
          </w:p>
        </w:tc>
      </w:tr>
      <w:tr w:rsidR="004E131E" w14:paraId="603BBF6A" w14:textId="77777777">
        <w:trPr>
          <w:trHeight w:val="403"/>
        </w:trPr>
        <w:tc>
          <w:tcPr>
            <w:tcW w:w="776" w:type="dxa"/>
            <w:tcBorders>
              <w:top w:val="single" w:sz="4" w:space="0" w:color="000000"/>
              <w:left w:val="single" w:sz="4" w:space="0" w:color="000000"/>
              <w:bottom w:val="single" w:sz="4" w:space="0" w:color="000000"/>
              <w:right w:val="single" w:sz="4" w:space="0" w:color="000000"/>
            </w:tcBorders>
          </w:tcPr>
          <w:p w14:paraId="2B53A7FC" w14:textId="77777777" w:rsidR="004E131E" w:rsidRDefault="00D41904">
            <w:pPr>
              <w:spacing w:after="0" w:line="259" w:lineRule="auto"/>
              <w:ind w:left="6" w:firstLine="0"/>
              <w:jc w:val="center"/>
            </w:pPr>
            <w:r>
              <w:rPr>
                <w:rFonts w:ascii="Calibri" w:eastAsia="Calibri" w:hAnsi="Calibri" w:cs="Calibri"/>
                <w:sz w:val="22"/>
              </w:rPr>
              <w:t xml:space="preserve">1 </w:t>
            </w:r>
          </w:p>
        </w:tc>
        <w:tc>
          <w:tcPr>
            <w:tcW w:w="720" w:type="dxa"/>
            <w:tcBorders>
              <w:top w:val="single" w:sz="4" w:space="0" w:color="000000"/>
              <w:left w:val="single" w:sz="4" w:space="0" w:color="000000"/>
              <w:bottom w:val="single" w:sz="4" w:space="0" w:color="000000"/>
              <w:right w:val="single" w:sz="4" w:space="0" w:color="000000"/>
            </w:tcBorders>
          </w:tcPr>
          <w:p w14:paraId="436049E2"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5FFF4D0C" w14:textId="77777777" w:rsidR="004E131E" w:rsidRDefault="00D41904">
            <w:pPr>
              <w:spacing w:after="0" w:line="259" w:lineRule="auto"/>
              <w:ind w:left="6" w:firstLine="0"/>
              <w:jc w:val="left"/>
            </w:pPr>
            <w:r>
              <w:rPr>
                <w:rFonts w:ascii="Calibri" w:eastAsia="Calibri" w:hAnsi="Calibri" w:cs="Calibri"/>
                <w:sz w:val="22"/>
              </w:rPr>
              <w:t xml:space="preserve">ARM Mailbox IRQ pending </w:t>
            </w:r>
          </w:p>
        </w:tc>
      </w:tr>
      <w:tr w:rsidR="004E131E" w14:paraId="181B6CE0"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6F2B4196" w14:textId="77777777" w:rsidR="004E131E" w:rsidRDefault="00D41904">
            <w:pPr>
              <w:spacing w:after="0" w:line="259" w:lineRule="auto"/>
              <w:ind w:left="6" w:firstLine="0"/>
              <w:jc w:val="center"/>
            </w:pPr>
            <w:r>
              <w:rPr>
                <w:rFonts w:ascii="Calibri" w:eastAsia="Calibri" w:hAnsi="Calibri" w:cs="Calibri"/>
                <w:sz w:val="22"/>
              </w:rPr>
              <w:t xml:space="preserve">0 </w:t>
            </w:r>
          </w:p>
        </w:tc>
        <w:tc>
          <w:tcPr>
            <w:tcW w:w="720" w:type="dxa"/>
            <w:tcBorders>
              <w:top w:val="single" w:sz="4" w:space="0" w:color="000000"/>
              <w:left w:val="single" w:sz="4" w:space="0" w:color="000000"/>
              <w:bottom w:val="single" w:sz="4" w:space="0" w:color="000000"/>
              <w:right w:val="single" w:sz="4" w:space="0" w:color="000000"/>
            </w:tcBorders>
          </w:tcPr>
          <w:p w14:paraId="69800FE6"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70EEE6DC" w14:textId="77777777" w:rsidR="004E131E" w:rsidRDefault="00D41904">
            <w:pPr>
              <w:spacing w:after="0" w:line="259" w:lineRule="auto"/>
              <w:ind w:left="6" w:firstLine="0"/>
              <w:jc w:val="left"/>
            </w:pPr>
            <w:r>
              <w:rPr>
                <w:rFonts w:ascii="Calibri" w:eastAsia="Calibri" w:hAnsi="Calibri" w:cs="Calibri"/>
                <w:sz w:val="22"/>
              </w:rPr>
              <w:t xml:space="preserve">ARM Timer IRQ pending </w:t>
            </w:r>
          </w:p>
        </w:tc>
      </w:tr>
    </w:tbl>
    <w:p w14:paraId="6F2C9707" w14:textId="77777777" w:rsidR="004E131E" w:rsidRDefault="00D41904">
      <w:pPr>
        <w:spacing w:after="98" w:line="259" w:lineRule="auto"/>
        <w:ind w:left="0" w:firstLine="0"/>
        <w:jc w:val="left"/>
      </w:pPr>
      <w:r>
        <w:rPr>
          <w:rFonts w:ascii="Calibri" w:eastAsia="Calibri" w:hAnsi="Calibri" w:cs="Calibri"/>
          <w:sz w:val="22"/>
        </w:rPr>
        <w:t xml:space="preserve"> </w:t>
      </w:r>
    </w:p>
    <w:p w14:paraId="1CAAD697"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8"/>
        <w:ind w:left="-5"/>
        <w:jc w:val="left"/>
      </w:pPr>
      <w:r>
        <w:rPr>
          <w:rFonts w:ascii="Calibri" w:eastAsia="Calibri" w:hAnsi="Calibri" w:cs="Calibri"/>
          <w:sz w:val="22"/>
        </w:rPr>
        <w:lastRenderedPageBreak/>
        <w:t>GPU IRQ x (</w:t>
      </w:r>
      <w:proofErr w:type="gramStart"/>
      <w:r>
        <w:rPr>
          <w:rFonts w:ascii="Calibri" w:eastAsia="Calibri" w:hAnsi="Calibri" w:cs="Calibri"/>
          <w:sz w:val="22"/>
        </w:rPr>
        <w:t>10,11..</w:t>
      </w:r>
      <w:proofErr w:type="gramEnd"/>
      <w:r>
        <w:rPr>
          <w:rFonts w:ascii="Calibri" w:eastAsia="Calibri" w:hAnsi="Calibri" w:cs="Calibri"/>
          <w:sz w:val="22"/>
        </w:rPr>
        <w:t xml:space="preserve">20) </w:t>
      </w:r>
    </w:p>
    <w:p w14:paraId="60F719D3" w14:textId="77777777" w:rsidR="004E131E" w:rsidRDefault="00D41904">
      <w:pPr>
        <w:spacing w:after="232"/>
        <w:ind w:left="-5" w:right="86"/>
        <w:jc w:val="left"/>
      </w:pPr>
      <w:r>
        <w:rPr>
          <w:rFonts w:ascii="Calibri" w:eastAsia="Calibri" w:hAnsi="Calibri" w:cs="Calibri"/>
          <w:sz w:val="22"/>
        </w:rPr>
        <w:t xml:space="preserve">These bits are direct interrupts from the GPU. They have been selected as interrupts which are most likely to be useful to the ARM. The GPU interrupt selected are 7, 9, 10, 18, 19, 53,54,55,56,57,62. For details see the </w:t>
      </w:r>
      <w:r>
        <w:rPr>
          <w:rFonts w:ascii="Calibri" w:eastAsia="Calibri" w:hAnsi="Calibri" w:cs="Calibri"/>
          <w:i/>
          <w:sz w:val="22"/>
        </w:rPr>
        <w:t>GPU interrupts table</w:t>
      </w:r>
      <w:r>
        <w:rPr>
          <w:rFonts w:ascii="Calibri" w:eastAsia="Calibri" w:hAnsi="Calibri" w:cs="Calibri"/>
          <w:sz w:val="22"/>
        </w:rPr>
        <w:t xml:space="preserve">. </w:t>
      </w:r>
    </w:p>
    <w:p w14:paraId="02A68B9F"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8"/>
        <w:ind w:left="-5"/>
        <w:jc w:val="left"/>
      </w:pPr>
      <w:r>
        <w:rPr>
          <w:rFonts w:ascii="Calibri" w:eastAsia="Calibri" w:hAnsi="Calibri" w:cs="Calibri"/>
          <w:sz w:val="22"/>
        </w:rPr>
        <w:t xml:space="preserve">Bits set in pending registers (8,9) </w:t>
      </w:r>
    </w:p>
    <w:p w14:paraId="4A470FAE" w14:textId="77777777" w:rsidR="004E131E" w:rsidRDefault="00D41904">
      <w:pPr>
        <w:spacing w:after="232"/>
        <w:ind w:left="-5" w:right="86"/>
        <w:jc w:val="left"/>
      </w:pPr>
      <w:r>
        <w:rPr>
          <w:rFonts w:ascii="Calibri" w:eastAsia="Calibri" w:hAnsi="Calibri" w:cs="Calibri"/>
          <w:sz w:val="22"/>
        </w:rPr>
        <w:t xml:space="preserve">These bits </w:t>
      </w:r>
      <w:proofErr w:type="gramStart"/>
      <w:r>
        <w:rPr>
          <w:rFonts w:ascii="Calibri" w:eastAsia="Calibri" w:hAnsi="Calibri" w:cs="Calibri"/>
          <w:sz w:val="22"/>
        </w:rPr>
        <w:t>indicates</w:t>
      </w:r>
      <w:proofErr w:type="gramEnd"/>
      <w:r>
        <w:rPr>
          <w:rFonts w:ascii="Calibri" w:eastAsia="Calibri" w:hAnsi="Calibri" w:cs="Calibri"/>
          <w:sz w:val="22"/>
        </w:rPr>
        <w:t xml:space="preserve"> if there are bits set in the pending 1/2 registers. The pending 1/2 registers hold ALL interrupts </w:t>
      </w:r>
      <w:proofErr w:type="gramStart"/>
      <w:r>
        <w:rPr>
          <w:rFonts w:ascii="Calibri" w:eastAsia="Calibri" w:hAnsi="Calibri" w:cs="Calibri"/>
          <w:sz w:val="22"/>
        </w:rPr>
        <w:t>0..</w:t>
      </w:r>
      <w:proofErr w:type="gramEnd"/>
      <w:r>
        <w:rPr>
          <w:rFonts w:ascii="Calibri" w:eastAsia="Calibri" w:hAnsi="Calibri" w:cs="Calibri"/>
          <w:sz w:val="22"/>
        </w:rPr>
        <w:t xml:space="preserve">63 from the GPU side. Some of these 64 interrupts are also connected to the basic pending register. Any bit set in pending register 1/2 which is NOT connected to the basic pending register causes bit 8 or 9 to set. Status bits 8 and 9 should </w:t>
      </w:r>
      <w:proofErr w:type="gramStart"/>
      <w:r>
        <w:rPr>
          <w:rFonts w:ascii="Calibri" w:eastAsia="Calibri" w:hAnsi="Calibri" w:cs="Calibri"/>
          <w:sz w:val="22"/>
        </w:rPr>
        <w:t>be seen as</w:t>
      </w:r>
      <w:proofErr w:type="gramEnd"/>
      <w:r>
        <w:rPr>
          <w:rFonts w:ascii="Calibri" w:eastAsia="Calibri" w:hAnsi="Calibri" w:cs="Calibri"/>
          <w:sz w:val="22"/>
        </w:rPr>
        <w:t xml:space="preserve"> "There are some interrupts pending which you don't know about. They are in pending register 1 /2." </w:t>
      </w:r>
    </w:p>
    <w:p w14:paraId="2331538B"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8"/>
        <w:ind w:left="-5"/>
        <w:jc w:val="left"/>
      </w:pPr>
      <w:r>
        <w:rPr>
          <w:rFonts w:ascii="Calibri" w:eastAsia="Calibri" w:hAnsi="Calibri" w:cs="Calibri"/>
          <w:sz w:val="22"/>
        </w:rPr>
        <w:t xml:space="preserve">Illegal access type-0 IRQ (7) </w:t>
      </w:r>
    </w:p>
    <w:p w14:paraId="365EB0FF" w14:textId="77777777" w:rsidR="004E131E" w:rsidRDefault="00D41904">
      <w:pPr>
        <w:spacing w:after="232"/>
        <w:ind w:left="-5" w:right="86"/>
        <w:jc w:val="left"/>
      </w:pPr>
      <w:r>
        <w:rPr>
          <w:rFonts w:ascii="Calibri" w:eastAsia="Calibri" w:hAnsi="Calibri" w:cs="Calibri"/>
          <w:sz w:val="22"/>
        </w:rPr>
        <w:t xml:space="preserve">This bit </w:t>
      </w:r>
      <w:proofErr w:type="gramStart"/>
      <w:r>
        <w:rPr>
          <w:rFonts w:ascii="Calibri" w:eastAsia="Calibri" w:hAnsi="Calibri" w:cs="Calibri"/>
          <w:sz w:val="22"/>
        </w:rPr>
        <w:t>indicate</w:t>
      </w:r>
      <w:proofErr w:type="gramEnd"/>
      <w:r>
        <w:rPr>
          <w:rFonts w:ascii="Calibri" w:eastAsia="Calibri" w:hAnsi="Calibri" w:cs="Calibri"/>
          <w:sz w:val="22"/>
        </w:rPr>
        <w:t xml:space="preserve"> that the address/access error line from the ARM processor has generated an interrupt. That signal is asserted when either an address bit 31 or 30 was high or when an access was seen on the ARM Peripheral bus. The status of that signal can be read from Error/HALT status register bit 2. </w:t>
      </w:r>
    </w:p>
    <w:p w14:paraId="69B8F4A3"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8"/>
        <w:ind w:left="-5"/>
        <w:jc w:val="left"/>
      </w:pPr>
      <w:r>
        <w:rPr>
          <w:rFonts w:ascii="Calibri" w:eastAsia="Calibri" w:hAnsi="Calibri" w:cs="Calibri"/>
          <w:sz w:val="22"/>
        </w:rPr>
        <w:t xml:space="preserve">Illegal access type-1 IRQ (6) </w:t>
      </w:r>
    </w:p>
    <w:p w14:paraId="778DEE6C" w14:textId="77777777" w:rsidR="004E131E" w:rsidRDefault="00D41904">
      <w:pPr>
        <w:spacing w:after="232"/>
        <w:ind w:left="-5" w:right="86"/>
        <w:jc w:val="left"/>
      </w:pPr>
      <w:r>
        <w:rPr>
          <w:rFonts w:ascii="Calibri" w:eastAsia="Calibri" w:hAnsi="Calibri" w:cs="Calibri"/>
          <w:sz w:val="22"/>
        </w:rPr>
        <w:t xml:space="preserve">This bit indicates that an address/access error is seen in the ARM control has generated an interrupt. That can either be an address bit </w:t>
      </w:r>
      <w:proofErr w:type="gramStart"/>
      <w:r>
        <w:rPr>
          <w:rFonts w:ascii="Calibri" w:eastAsia="Calibri" w:hAnsi="Calibri" w:cs="Calibri"/>
          <w:sz w:val="22"/>
        </w:rPr>
        <w:t>29..</w:t>
      </w:r>
      <w:proofErr w:type="gramEnd"/>
      <w:r>
        <w:rPr>
          <w:rFonts w:ascii="Calibri" w:eastAsia="Calibri" w:hAnsi="Calibri" w:cs="Calibri"/>
          <w:sz w:val="22"/>
        </w:rPr>
        <w:t xml:space="preserve">26 was high or when a burst access was seen on the GPU Peripheral bus. The status of that signal can be read from Error/HALT status register bits 0 and 1. </w:t>
      </w:r>
    </w:p>
    <w:p w14:paraId="1B00A3F1"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8"/>
        <w:ind w:left="-5"/>
        <w:jc w:val="left"/>
      </w:pPr>
      <w:r>
        <w:rPr>
          <w:rFonts w:ascii="Calibri" w:eastAsia="Calibri" w:hAnsi="Calibri" w:cs="Calibri"/>
          <w:sz w:val="22"/>
        </w:rPr>
        <w:t xml:space="preserve">GPU-1 halted IRQ (5) </w:t>
      </w:r>
    </w:p>
    <w:p w14:paraId="029E0E06" w14:textId="77777777" w:rsidR="004E131E" w:rsidRDefault="00D41904">
      <w:pPr>
        <w:spacing w:after="232"/>
        <w:ind w:left="-5" w:right="86"/>
        <w:jc w:val="left"/>
      </w:pPr>
      <w:r>
        <w:rPr>
          <w:rFonts w:ascii="Calibri" w:eastAsia="Calibri" w:hAnsi="Calibri" w:cs="Calibri"/>
          <w:sz w:val="22"/>
        </w:rPr>
        <w:t xml:space="preserve">This bit indicate that the GPU-1 halted status bit has generated an interrupt. The status of that signal can be read from Error/HALT status register bits 4. </w:t>
      </w:r>
    </w:p>
    <w:p w14:paraId="048CBBDF"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8"/>
        <w:ind w:left="-5"/>
        <w:jc w:val="left"/>
      </w:pPr>
      <w:r>
        <w:rPr>
          <w:rFonts w:ascii="Calibri" w:eastAsia="Calibri" w:hAnsi="Calibri" w:cs="Calibri"/>
          <w:sz w:val="22"/>
        </w:rPr>
        <w:t xml:space="preserve">GPU-0 (or any GPU) halted IRQ (4) </w:t>
      </w:r>
    </w:p>
    <w:p w14:paraId="26101CA1" w14:textId="77777777" w:rsidR="004E131E" w:rsidRDefault="00D41904">
      <w:pPr>
        <w:spacing w:after="110"/>
        <w:ind w:left="-5" w:right="86"/>
        <w:jc w:val="left"/>
      </w:pPr>
      <w:r>
        <w:rPr>
          <w:rFonts w:ascii="Calibri" w:eastAsia="Calibri" w:hAnsi="Calibri" w:cs="Calibri"/>
          <w:sz w:val="22"/>
        </w:rPr>
        <w:t xml:space="preserve">This bit indicate that the GPU-0 halted status bit has generated an interrupt. The status of that signal can be read from Error/HALT status register bits 3. </w:t>
      </w:r>
    </w:p>
    <w:p w14:paraId="532702F3" w14:textId="77777777" w:rsidR="004E131E" w:rsidRDefault="00D41904">
      <w:pPr>
        <w:spacing w:after="232"/>
        <w:ind w:left="-5" w:right="86"/>
        <w:jc w:val="left"/>
      </w:pPr>
      <w:r>
        <w:rPr>
          <w:rFonts w:ascii="Calibri" w:eastAsia="Calibri" w:hAnsi="Calibri" w:cs="Calibri"/>
          <w:sz w:val="22"/>
        </w:rPr>
        <w:t xml:space="preserve">In order to allow a fast interrupt (FIQ) routine to cope with GPU 0 OR GPU-1 there is a bit in control register 1 which, if set will also route a GPU-1 halted status on this bit. </w:t>
      </w:r>
    </w:p>
    <w:p w14:paraId="1AA91742"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8"/>
        <w:ind w:left="-5"/>
        <w:jc w:val="left"/>
      </w:pPr>
      <w:r>
        <w:rPr>
          <w:rFonts w:ascii="Calibri" w:eastAsia="Calibri" w:hAnsi="Calibri" w:cs="Calibri"/>
          <w:sz w:val="22"/>
        </w:rPr>
        <w:t xml:space="preserve">Standard peripheral IRQs (0,1,2,3) </w:t>
      </w:r>
    </w:p>
    <w:p w14:paraId="63EDFB38" w14:textId="77777777" w:rsidR="004E131E" w:rsidRDefault="00D41904">
      <w:pPr>
        <w:spacing w:after="285"/>
        <w:ind w:left="-5" w:right="86"/>
        <w:jc w:val="left"/>
      </w:pPr>
      <w:r>
        <w:rPr>
          <w:rFonts w:ascii="Calibri" w:eastAsia="Calibri" w:hAnsi="Calibri" w:cs="Calibri"/>
          <w:sz w:val="22"/>
        </w:rPr>
        <w:t xml:space="preserve">These bits indicate if an interrupt is pending for one of the ARM control peripherals. </w:t>
      </w:r>
    </w:p>
    <w:p w14:paraId="3BCB6EAF" w14:textId="77777777" w:rsidR="004E131E" w:rsidRDefault="00D41904">
      <w:pPr>
        <w:spacing w:after="0" w:line="259" w:lineRule="auto"/>
        <w:ind w:left="-5"/>
        <w:jc w:val="left"/>
      </w:pPr>
      <w:r>
        <w:rPr>
          <w:rFonts w:ascii="Calibri" w:eastAsia="Calibri" w:hAnsi="Calibri" w:cs="Calibri"/>
          <w:b/>
          <w:i/>
          <w:sz w:val="28"/>
        </w:rPr>
        <w:t xml:space="preserve">GPU pending 1 register. </w:t>
      </w:r>
    </w:p>
    <w:tbl>
      <w:tblPr>
        <w:tblStyle w:val="TableGrid"/>
        <w:tblW w:w="7706" w:type="dxa"/>
        <w:tblInd w:w="179" w:type="dxa"/>
        <w:tblCellMar>
          <w:top w:w="44" w:type="dxa"/>
          <w:left w:w="104" w:type="dxa"/>
          <w:bottom w:w="0" w:type="dxa"/>
          <w:right w:w="104" w:type="dxa"/>
        </w:tblCellMar>
        <w:tblLook w:val="04A0" w:firstRow="1" w:lastRow="0" w:firstColumn="1" w:lastColumn="0" w:noHBand="0" w:noVBand="1"/>
      </w:tblPr>
      <w:tblGrid>
        <w:gridCol w:w="776"/>
        <w:gridCol w:w="720"/>
        <w:gridCol w:w="1431"/>
        <w:gridCol w:w="2798"/>
        <w:gridCol w:w="1981"/>
      </w:tblGrid>
      <w:tr w:rsidR="004E131E" w14:paraId="74472E72" w14:textId="77777777">
        <w:trPr>
          <w:trHeight w:val="396"/>
        </w:trPr>
        <w:tc>
          <w:tcPr>
            <w:tcW w:w="2927" w:type="dxa"/>
            <w:gridSpan w:val="3"/>
            <w:tcBorders>
              <w:top w:val="single" w:sz="4" w:space="0" w:color="000000"/>
              <w:left w:val="single" w:sz="4" w:space="0" w:color="000000"/>
              <w:bottom w:val="single" w:sz="4" w:space="0" w:color="000000"/>
              <w:right w:val="single" w:sz="4" w:space="0" w:color="000000"/>
            </w:tcBorders>
            <w:shd w:val="clear" w:color="auto" w:fill="E0E0E0"/>
          </w:tcPr>
          <w:p w14:paraId="0661F32A" w14:textId="77777777" w:rsidR="004E131E" w:rsidRDefault="00D41904">
            <w:pPr>
              <w:spacing w:after="0" w:line="259" w:lineRule="auto"/>
              <w:ind w:left="0" w:firstLine="0"/>
              <w:jc w:val="left"/>
            </w:pPr>
            <w:r>
              <w:rPr>
                <w:rFonts w:ascii="Calibri" w:eastAsia="Calibri" w:hAnsi="Calibri" w:cs="Calibri"/>
                <w:b/>
                <w:sz w:val="22"/>
              </w:rPr>
              <w:t xml:space="preserve">Name: IRQ pend base </w:t>
            </w: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76BA3F96" w14:textId="77777777" w:rsidR="004E131E" w:rsidRDefault="00D41904">
            <w:pPr>
              <w:spacing w:after="0" w:line="259" w:lineRule="auto"/>
              <w:ind w:left="6" w:firstLine="0"/>
              <w:jc w:val="left"/>
            </w:pPr>
            <w:r>
              <w:rPr>
                <w:rFonts w:ascii="Calibri" w:eastAsia="Calibri" w:hAnsi="Calibri" w:cs="Calibri"/>
                <w:b/>
                <w:sz w:val="22"/>
              </w:rPr>
              <w:t xml:space="preserve">Address: 0x204 </w:t>
            </w:r>
          </w:p>
        </w:tc>
        <w:tc>
          <w:tcPr>
            <w:tcW w:w="1981" w:type="dxa"/>
            <w:tcBorders>
              <w:top w:val="single" w:sz="4" w:space="0" w:color="000000"/>
              <w:left w:val="single" w:sz="4" w:space="0" w:color="000000"/>
              <w:bottom w:val="single" w:sz="4" w:space="0" w:color="000000"/>
              <w:right w:val="single" w:sz="4" w:space="0" w:color="000000"/>
            </w:tcBorders>
            <w:shd w:val="clear" w:color="auto" w:fill="E0E0E0"/>
          </w:tcPr>
          <w:p w14:paraId="62265992" w14:textId="77777777" w:rsidR="004E131E" w:rsidRDefault="00D41904">
            <w:pPr>
              <w:spacing w:after="0" w:line="259" w:lineRule="auto"/>
              <w:ind w:left="6" w:firstLine="0"/>
              <w:jc w:val="left"/>
            </w:pPr>
            <w:r>
              <w:rPr>
                <w:rFonts w:ascii="Calibri" w:eastAsia="Calibri" w:hAnsi="Calibri" w:cs="Calibri"/>
                <w:b/>
                <w:sz w:val="22"/>
              </w:rPr>
              <w:t xml:space="preserve">Reset: 0x000 </w:t>
            </w:r>
          </w:p>
        </w:tc>
      </w:tr>
      <w:tr w:rsidR="004E131E" w14:paraId="173FDEB9"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69CDC7A5"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720" w:type="dxa"/>
            <w:tcBorders>
              <w:top w:val="single" w:sz="4" w:space="0" w:color="000000"/>
              <w:left w:val="single" w:sz="4" w:space="0" w:color="000000"/>
              <w:bottom w:val="single" w:sz="4" w:space="0" w:color="000000"/>
              <w:right w:val="single" w:sz="4" w:space="0" w:color="000000"/>
            </w:tcBorders>
          </w:tcPr>
          <w:p w14:paraId="1670E514" w14:textId="77777777" w:rsidR="004E131E" w:rsidRDefault="00D41904">
            <w:pPr>
              <w:spacing w:after="0" w:line="259" w:lineRule="auto"/>
              <w:ind w:left="44" w:firstLine="0"/>
              <w:jc w:val="left"/>
            </w:pPr>
            <w:r>
              <w:rPr>
                <w:rFonts w:ascii="Calibri" w:eastAsia="Calibri" w:hAnsi="Calibri" w:cs="Calibri"/>
                <w:b/>
                <w:sz w:val="22"/>
              </w:rPr>
              <w:t xml:space="preserve">R/W </w:t>
            </w:r>
          </w:p>
        </w:tc>
        <w:tc>
          <w:tcPr>
            <w:tcW w:w="6210" w:type="dxa"/>
            <w:gridSpan w:val="3"/>
            <w:tcBorders>
              <w:top w:val="single" w:sz="4" w:space="0" w:color="000000"/>
              <w:left w:val="single" w:sz="4" w:space="0" w:color="000000"/>
              <w:bottom w:val="single" w:sz="4" w:space="0" w:color="000000"/>
              <w:right w:val="single" w:sz="4" w:space="0" w:color="000000"/>
            </w:tcBorders>
          </w:tcPr>
          <w:p w14:paraId="0410E578" w14:textId="77777777" w:rsidR="004E131E" w:rsidRDefault="00D41904">
            <w:pPr>
              <w:spacing w:after="0" w:line="259" w:lineRule="auto"/>
              <w:ind w:left="4" w:firstLine="0"/>
              <w:jc w:val="center"/>
            </w:pPr>
            <w:r>
              <w:rPr>
                <w:rFonts w:ascii="Calibri" w:eastAsia="Calibri" w:hAnsi="Calibri" w:cs="Calibri"/>
                <w:b/>
                <w:sz w:val="22"/>
              </w:rPr>
              <w:t xml:space="preserve">Function </w:t>
            </w:r>
          </w:p>
        </w:tc>
      </w:tr>
      <w:tr w:rsidR="004E131E" w14:paraId="129256C1"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0850268B" w14:textId="77777777" w:rsidR="004E131E" w:rsidRDefault="00D41904">
            <w:pPr>
              <w:spacing w:after="0" w:line="259" w:lineRule="auto"/>
              <w:ind w:left="0" w:right="15" w:firstLine="0"/>
              <w:jc w:val="center"/>
            </w:pPr>
            <w:r>
              <w:rPr>
                <w:rFonts w:ascii="Calibri" w:eastAsia="Calibri" w:hAnsi="Calibri" w:cs="Calibri"/>
                <w:sz w:val="22"/>
              </w:rPr>
              <w:t xml:space="preserve">31:0 </w:t>
            </w:r>
          </w:p>
        </w:tc>
        <w:tc>
          <w:tcPr>
            <w:tcW w:w="720" w:type="dxa"/>
            <w:tcBorders>
              <w:top w:val="single" w:sz="4" w:space="0" w:color="000000"/>
              <w:left w:val="single" w:sz="4" w:space="0" w:color="000000"/>
              <w:bottom w:val="single" w:sz="4" w:space="0" w:color="000000"/>
              <w:right w:val="single" w:sz="4" w:space="0" w:color="000000"/>
            </w:tcBorders>
          </w:tcPr>
          <w:p w14:paraId="05E352FB"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7CF3084C" w14:textId="77777777" w:rsidR="004E131E" w:rsidRDefault="00D41904">
            <w:pPr>
              <w:spacing w:after="0" w:line="259" w:lineRule="auto"/>
              <w:ind w:left="6" w:firstLine="0"/>
              <w:jc w:val="left"/>
            </w:pPr>
            <w:r>
              <w:rPr>
                <w:rFonts w:ascii="Calibri" w:eastAsia="Calibri" w:hAnsi="Calibri" w:cs="Calibri"/>
                <w:sz w:val="22"/>
              </w:rPr>
              <w:t xml:space="preserve">IRQ pending source 31:0 (See IRQ table above) </w:t>
            </w:r>
          </w:p>
        </w:tc>
      </w:tr>
    </w:tbl>
    <w:p w14:paraId="1316E96E" w14:textId="77777777" w:rsidR="004E131E" w:rsidRDefault="00D41904">
      <w:pPr>
        <w:spacing w:after="289"/>
        <w:ind w:left="-5" w:right="86"/>
        <w:jc w:val="left"/>
      </w:pPr>
      <w:r>
        <w:rPr>
          <w:rFonts w:ascii="Calibri" w:eastAsia="Calibri" w:hAnsi="Calibri" w:cs="Calibri"/>
          <w:sz w:val="22"/>
        </w:rPr>
        <w:t xml:space="preserve">This register holds ALL interrupts </w:t>
      </w:r>
      <w:proofErr w:type="gramStart"/>
      <w:r>
        <w:rPr>
          <w:rFonts w:ascii="Calibri" w:eastAsia="Calibri" w:hAnsi="Calibri" w:cs="Calibri"/>
          <w:sz w:val="22"/>
        </w:rPr>
        <w:t>0..</w:t>
      </w:r>
      <w:proofErr w:type="gramEnd"/>
      <w:r>
        <w:rPr>
          <w:rFonts w:ascii="Calibri" w:eastAsia="Calibri" w:hAnsi="Calibri" w:cs="Calibri"/>
          <w:sz w:val="22"/>
        </w:rPr>
        <w:t xml:space="preserve">31 from the GPU side. Some of these interrupts are also connected to the basic pending register. Any interrupt status bit in here which is NOT connected to </w:t>
      </w:r>
      <w:r>
        <w:rPr>
          <w:rFonts w:ascii="Calibri" w:eastAsia="Calibri" w:hAnsi="Calibri" w:cs="Calibri"/>
          <w:sz w:val="22"/>
        </w:rPr>
        <w:lastRenderedPageBreak/>
        <w:t xml:space="preserve">the basic pending will also cause bit 8 of the basic pending register to be set. That is all bits except 7, 9, 10, 18, 19. </w:t>
      </w:r>
    </w:p>
    <w:p w14:paraId="7105E717" w14:textId="77777777" w:rsidR="004E131E" w:rsidRDefault="00D41904">
      <w:pPr>
        <w:spacing w:after="0" w:line="259" w:lineRule="auto"/>
        <w:ind w:left="-5"/>
        <w:jc w:val="left"/>
      </w:pPr>
      <w:r>
        <w:rPr>
          <w:rFonts w:ascii="Calibri" w:eastAsia="Calibri" w:hAnsi="Calibri" w:cs="Calibri"/>
          <w:b/>
          <w:i/>
          <w:sz w:val="28"/>
        </w:rPr>
        <w:t xml:space="preserve">GPU pending 2 register. </w:t>
      </w:r>
    </w:p>
    <w:tbl>
      <w:tblPr>
        <w:tblStyle w:val="TableGrid"/>
        <w:tblW w:w="7706" w:type="dxa"/>
        <w:tblInd w:w="179" w:type="dxa"/>
        <w:tblCellMar>
          <w:top w:w="44" w:type="dxa"/>
          <w:left w:w="104" w:type="dxa"/>
          <w:bottom w:w="0" w:type="dxa"/>
          <w:right w:w="104" w:type="dxa"/>
        </w:tblCellMar>
        <w:tblLook w:val="04A0" w:firstRow="1" w:lastRow="0" w:firstColumn="1" w:lastColumn="0" w:noHBand="0" w:noVBand="1"/>
      </w:tblPr>
      <w:tblGrid>
        <w:gridCol w:w="776"/>
        <w:gridCol w:w="720"/>
        <w:gridCol w:w="1431"/>
        <w:gridCol w:w="2798"/>
        <w:gridCol w:w="1981"/>
      </w:tblGrid>
      <w:tr w:rsidR="004E131E" w14:paraId="6547B2E7" w14:textId="77777777">
        <w:trPr>
          <w:trHeight w:val="396"/>
        </w:trPr>
        <w:tc>
          <w:tcPr>
            <w:tcW w:w="2927" w:type="dxa"/>
            <w:gridSpan w:val="3"/>
            <w:tcBorders>
              <w:top w:val="single" w:sz="4" w:space="0" w:color="000000"/>
              <w:left w:val="single" w:sz="4" w:space="0" w:color="000000"/>
              <w:bottom w:val="single" w:sz="4" w:space="0" w:color="000000"/>
              <w:right w:val="single" w:sz="4" w:space="0" w:color="000000"/>
            </w:tcBorders>
            <w:shd w:val="clear" w:color="auto" w:fill="E0E0E0"/>
          </w:tcPr>
          <w:p w14:paraId="0A7F5E29" w14:textId="77777777" w:rsidR="004E131E" w:rsidRDefault="00D41904">
            <w:pPr>
              <w:spacing w:after="0" w:line="259" w:lineRule="auto"/>
              <w:ind w:left="0" w:firstLine="0"/>
              <w:jc w:val="left"/>
            </w:pPr>
            <w:r>
              <w:rPr>
                <w:rFonts w:ascii="Calibri" w:eastAsia="Calibri" w:hAnsi="Calibri" w:cs="Calibri"/>
                <w:b/>
                <w:sz w:val="22"/>
              </w:rPr>
              <w:t xml:space="preserve">Name: IRQ pend base </w:t>
            </w: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534C07A9" w14:textId="77777777" w:rsidR="004E131E" w:rsidRDefault="00D41904">
            <w:pPr>
              <w:spacing w:after="0" w:line="259" w:lineRule="auto"/>
              <w:ind w:left="6" w:firstLine="0"/>
              <w:jc w:val="left"/>
            </w:pPr>
            <w:r>
              <w:rPr>
                <w:rFonts w:ascii="Calibri" w:eastAsia="Calibri" w:hAnsi="Calibri" w:cs="Calibri"/>
                <w:b/>
                <w:sz w:val="22"/>
              </w:rPr>
              <w:t xml:space="preserve">Address: 0x208 </w:t>
            </w:r>
          </w:p>
        </w:tc>
        <w:tc>
          <w:tcPr>
            <w:tcW w:w="1981" w:type="dxa"/>
            <w:tcBorders>
              <w:top w:val="single" w:sz="4" w:space="0" w:color="000000"/>
              <w:left w:val="single" w:sz="4" w:space="0" w:color="000000"/>
              <w:bottom w:val="single" w:sz="4" w:space="0" w:color="000000"/>
              <w:right w:val="single" w:sz="4" w:space="0" w:color="000000"/>
            </w:tcBorders>
            <w:shd w:val="clear" w:color="auto" w:fill="E0E0E0"/>
          </w:tcPr>
          <w:p w14:paraId="26CEC426" w14:textId="77777777" w:rsidR="004E131E" w:rsidRDefault="00D41904">
            <w:pPr>
              <w:spacing w:after="0" w:line="259" w:lineRule="auto"/>
              <w:ind w:left="6" w:firstLine="0"/>
              <w:jc w:val="left"/>
            </w:pPr>
            <w:r>
              <w:rPr>
                <w:rFonts w:ascii="Calibri" w:eastAsia="Calibri" w:hAnsi="Calibri" w:cs="Calibri"/>
                <w:b/>
                <w:sz w:val="22"/>
              </w:rPr>
              <w:t xml:space="preserve">Reset: 0x000 </w:t>
            </w:r>
          </w:p>
        </w:tc>
      </w:tr>
      <w:tr w:rsidR="004E131E" w14:paraId="065422AE"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0AA7449A"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720" w:type="dxa"/>
            <w:tcBorders>
              <w:top w:val="single" w:sz="4" w:space="0" w:color="000000"/>
              <w:left w:val="single" w:sz="4" w:space="0" w:color="000000"/>
              <w:bottom w:val="single" w:sz="4" w:space="0" w:color="000000"/>
              <w:right w:val="single" w:sz="4" w:space="0" w:color="000000"/>
            </w:tcBorders>
          </w:tcPr>
          <w:p w14:paraId="4DFF8503" w14:textId="77777777" w:rsidR="004E131E" w:rsidRDefault="00D41904">
            <w:pPr>
              <w:spacing w:after="0" w:line="259" w:lineRule="auto"/>
              <w:ind w:left="44" w:firstLine="0"/>
              <w:jc w:val="left"/>
            </w:pPr>
            <w:r>
              <w:rPr>
                <w:rFonts w:ascii="Calibri" w:eastAsia="Calibri" w:hAnsi="Calibri" w:cs="Calibri"/>
                <w:b/>
                <w:sz w:val="22"/>
              </w:rPr>
              <w:t xml:space="preserve">R/W </w:t>
            </w:r>
          </w:p>
        </w:tc>
        <w:tc>
          <w:tcPr>
            <w:tcW w:w="6210" w:type="dxa"/>
            <w:gridSpan w:val="3"/>
            <w:tcBorders>
              <w:top w:val="single" w:sz="4" w:space="0" w:color="000000"/>
              <w:left w:val="single" w:sz="4" w:space="0" w:color="000000"/>
              <w:bottom w:val="single" w:sz="4" w:space="0" w:color="000000"/>
              <w:right w:val="single" w:sz="4" w:space="0" w:color="000000"/>
            </w:tcBorders>
          </w:tcPr>
          <w:p w14:paraId="5E9E9F5A" w14:textId="77777777" w:rsidR="004E131E" w:rsidRDefault="00D41904">
            <w:pPr>
              <w:spacing w:after="0" w:line="259" w:lineRule="auto"/>
              <w:ind w:left="4" w:firstLine="0"/>
              <w:jc w:val="center"/>
            </w:pPr>
            <w:r>
              <w:rPr>
                <w:rFonts w:ascii="Calibri" w:eastAsia="Calibri" w:hAnsi="Calibri" w:cs="Calibri"/>
                <w:b/>
                <w:sz w:val="22"/>
              </w:rPr>
              <w:t xml:space="preserve">Function </w:t>
            </w:r>
          </w:p>
        </w:tc>
      </w:tr>
      <w:tr w:rsidR="004E131E" w14:paraId="1789E991"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64C31EA9" w14:textId="77777777" w:rsidR="004E131E" w:rsidRDefault="00D41904">
            <w:pPr>
              <w:spacing w:after="0" w:line="259" w:lineRule="auto"/>
              <w:ind w:left="0" w:right="15" w:firstLine="0"/>
              <w:jc w:val="center"/>
            </w:pPr>
            <w:r>
              <w:rPr>
                <w:rFonts w:ascii="Calibri" w:eastAsia="Calibri" w:hAnsi="Calibri" w:cs="Calibri"/>
                <w:sz w:val="22"/>
              </w:rPr>
              <w:t xml:space="preserve">31:0 </w:t>
            </w:r>
          </w:p>
        </w:tc>
        <w:tc>
          <w:tcPr>
            <w:tcW w:w="720" w:type="dxa"/>
            <w:tcBorders>
              <w:top w:val="single" w:sz="4" w:space="0" w:color="000000"/>
              <w:left w:val="single" w:sz="4" w:space="0" w:color="000000"/>
              <w:bottom w:val="single" w:sz="4" w:space="0" w:color="000000"/>
              <w:right w:val="single" w:sz="4" w:space="0" w:color="000000"/>
            </w:tcBorders>
          </w:tcPr>
          <w:p w14:paraId="2C7C351A"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340DFC04" w14:textId="77777777" w:rsidR="004E131E" w:rsidRDefault="00D41904">
            <w:pPr>
              <w:spacing w:after="0" w:line="259" w:lineRule="auto"/>
              <w:ind w:left="6" w:firstLine="0"/>
              <w:jc w:val="left"/>
            </w:pPr>
            <w:r>
              <w:rPr>
                <w:rFonts w:ascii="Calibri" w:eastAsia="Calibri" w:hAnsi="Calibri" w:cs="Calibri"/>
                <w:sz w:val="22"/>
              </w:rPr>
              <w:t xml:space="preserve">IRQ pending source 63:32 (See IRQ table above) </w:t>
            </w:r>
          </w:p>
        </w:tc>
      </w:tr>
    </w:tbl>
    <w:p w14:paraId="20D2176D" w14:textId="77777777" w:rsidR="004E131E" w:rsidRDefault="00D41904">
      <w:pPr>
        <w:spacing w:after="289"/>
        <w:ind w:left="-5" w:right="86"/>
        <w:jc w:val="left"/>
      </w:pPr>
      <w:r>
        <w:rPr>
          <w:rFonts w:ascii="Calibri" w:eastAsia="Calibri" w:hAnsi="Calibri" w:cs="Calibri"/>
          <w:sz w:val="22"/>
        </w:rPr>
        <w:t xml:space="preserve">This register holds ALL interrupts </w:t>
      </w:r>
      <w:proofErr w:type="gramStart"/>
      <w:r>
        <w:rPr>
          <w:rFonts w:ascii="Calibri" w:eastAsia="Calibri" w:hAnsi="Calibri" w:cs="Calibri"/>
          <w:sz w:val="22"/>
        </w:rPr>
        <w:t>32..</w:t>
      </w:r>
      <w:proofErr w:type="gramEnd"/>
      <w:r>
        <w:rPr>
          <w:rFonts w:ascii="Calibri" w:eastAsia="Calibri" w:hAnsi="Calibri" w:cs="Calibri"/>
          <w:sz w:val="22"/>
        </w:rPr>
        <w:t xml:space="preserve">63 from the GPU side. Some of these interrupts are also connected to the basic pending register. Any interrupt status bit in here which is NOT connected to the basic pending will also cause bit 9 of the basic pending register to be set. That is all bits </w:t>
      </w:r>
      <w:proofErr w:type="gramStart"/>
      <w:r>
        <w:rPr>
          <w:rFonts w:ascii="Calibri" w:eastAsia="Calibri" w:hAnsi="Calibri" w:cs="Calibri"/>
          <w:sz w:val="22"/>
        </w:rPr>
        <w:t>except .</w:t>
      </w:r>
      <w:proofErr w:type="gramEnd"/>
      <w:r>
        <w:rPr>
          <w:rFonts w:ascii="Calibri" w:eastAsia="Calibri" w:hAnsi="Calibri" w:cs="Calibri"/>
          <w:sz w:val="22"/>
        </w:rPr>
        <w:t xml:space="preserve"> register bits </w:t>
      </w:r>
      <w:proofErr w:type="gramStart"/>
      <w:r>
        <w:rPr>
          <w:rFonts w:ascii="Calibri" w:eastAsia="Calibri" w:hAnsi="Calibri" w:cs="Calibri"/>
          <w:sz w:val="22"/>
        </w:rPr>
        <w:t>21..</w:t>
      </w:r>
      <w:proofErr w:type="gramEnd"/>
      <w:r>
        <w:rPr>
          <w:rFonts w:ascii="Calibri" w:eastAsia="Calibri" w:hAnsi="Calibri" w:cs="Calibri"/>
          <w:sz w:val="22"/>
        </w:rPr>
        <w:t xml:space="preserve">25, 30 (Interrupts 53..57,62). </w:t>
      </w:r>
    </w:p>
    <w:p w14:paraId="36D96978" w14:textId="77777777" w:rsidR="004E131E" w:rsidRDefault="00D41904">
      <w:pPr>
        <w:spacing w:after="36" w:line="259" w:lineRule="auto"/>
        <w:ind w:left="-5"/>
        <w:jc w:val="left"/>
      </w:pPr>
      <w:r>
        <w:rPr>
          <w:rFonts w:ascii="Calibri" w:eastAsia="Calibri" w:hAnsi="Calibri" w:cs="Calibri"/>
          <w:b/>
          <w:i/>
          <w:sz w:val="28"/>
        </w:rPr>
        <w:t xml:space="preserve">FIQ register. </w:t>
      </w:r>
    </w:p>
    <w:p w14:paraId="4DAFF543" w14:textId="77777777" w:rsidR="004E131E" w:rsidRDefault="00D41904">
      <w:pPr>
        <w:spacing w:after="110"/>
        <w:ind w:left="-5" w:right="86"/>
        <w:jc w:val="left"/>
      </w:pPr>
      <w:r>
        <w:rPr>
          <w:rFonts w:ascii="Calibri" w:eastAsia="Calibri" w:hAnsi="Calibri" w:cs="Calibri"/>
          <w:sz w:val="22"/>
        </w:rPr>
        <w:t xml:space="preserve">The FIQ register control which interrupt source can generate a FIQ to the ARM. Only a single interrupt can be selected. </w:t>
      </w:r>
    </w:p>
    <w:p w14:paraId="7260EEEB"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7706" w:type="dxa"/>
        <w:tblInd w:w="179" w:type="dxa"/>
        <w:tblCellMar>
          <w:top w:w="44" w:type="dxa"/>
          <w:left w:w="104" w:type="dxa"/>
          <w:bottom w:w="0" w:type="dxa"/>
          <w:right w:w="104" w:type="dxa"/>
        </w:tblCellMar>
        <w:tblLook w:val="04A0" w:firstRow="1" w:lastRow="0" w:firstColumn="1" w:lastColumn="0" w:noHBand="0" w:noVBand="1"/>
      </w:tblPr>
      <w:tblGrid>
        <w:gridCol w:w="776"/>
        <w:gridCol w:w="720"/>
        <w:gridCol w:w="1430"/>
        <w:gridCol w:w="2798"/>
        <w:gridCol w:w="1982"/>
      </w:tblGrid>
      <w:tr w:rsidR="004E131E" w14:paraId="208FE281" w14:textId="77777777">
        <w:trPr>
          <w:trHeight w:val="396"/>
        </w:trPr>
        <w:tc>
          <w:tcPr>
            <w:tcW w:w="1496" w:type="dxa"/>
            <w:gridSpan w:val="2"/>
            <w:tcBorders>
              <w:top w:val="single" w:sz="4" w:space="0" w:color="000000"/>
              <w:left w:val="single" w:sz="4" w:space="0" w:color="000000"/>
              <w:bottom w:val="single" w:sz="4" w:space="0" w:color="000000"/>
              <w:right w:val="nil"/>
            </w:tcBorders>
            <w:shd w:val="clear" w:color="auto" w:fill="E0E0E0"/>
          </w:tcPr>
          <w:p w14:paraId="0BBA9693" w14:textId="77777777" w:rsidR="004E131E" w:rsidRDefault="00D41904">
            <w:pPr>
              <w:spacing w:after="0" w:line="259" w:lineRule="auto"/>
              <w:ind w:left="0" w:firstLine="0"/>
              <w:jc w:val="left"/>
            </w:pPr>
            <w:r>
              <w:rPr>
                <w:rFonts w:ascii="Calibri" w:eastAsia="Calibri" w:hAnsi="Calibri" w:cs="Calibri"/>
                <w:b/>
                <w:sz w:val="22"/>
              </w:rPr>
              <w:t xml:space="preserve">Name: FIQ </w:t>
            </w:r>
          </w:p>
        </w:tc>
        <w:tc>
          <w:tcPr>
            <w:tcW w:w="1430" w:type="dxa"/>
            <w:tcBorders>
              <w:top w:val="single" w:sz="4" w:space="0" w:color="000000"/>
              <w:left w:val="nil"/>
              <w:bottom w:val="single" w:sz="4" w:space="0" w:color="000000"/>
              <w:right w:val="single" w:sz="4" w:space="0" w:color="000000"/>
            </w:tcBorders>
            <w:shd w:val="clear" w:color="auto" w:fill="E0E0E0"/>
          </w:tcPr>
          <w:p w14:paraId="102F39C8" w14:textId="77777777" w:rsidR="004E131E" w:rsidRDefault="004E131E">
            <w:pPr>
              <w:spacing w:after="160" w:line="259" w:lineRule="auto"/>
              <w:ind w:left="0" w:firstLine="0"/>
              <w:jc w:val="left"/>
            </w:pP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7EC85FDB" w14:textId="77777777" w:rsidR="004E131E" w:rsidRDefault="00D41904">
            <w:pPr>
              <w:spacing w:after="0" w:line="259" w:lineRule="auto"/>
              <w:ind w:left="6" w:firstLine="0"/>
              <w:jc w:val="left"/>
            </w:pPr>
            <w:r>
              <w:rPr>
                <w:rFonts w:ascii="Calibri" w:eastAsia="Calibri" w:hAnsi="Calibri" w:cs="Calibri"/>
                <w:b/>
                <w:sz w:val="22"/>
              </w:rPr>
              <w:t xml:space="preserve">Address: 0x20C </w:t>
            </w:r>
          </w:p>
        </w:tc>
        <w:tc>
          <w:tcPr>
            <w:tcW w:w="1981" w:type="dxa"/>
            <w:tcBorders>
              <w:top w:val="single" w:sz="4" w:space="0" w:color="000000"/>
              <w:left w:val="single" w:sz="4" w:space="0" w:color="000000"/>
              <w:bottom w:val="single" w:sz="4" w:space="0" w:color="000000"/>
              <w:right w:val="single" w:sz="4" w:space="0" w:color="000000"/>
            </w:tcBorders>
            <w:shd w:val="clear" w:color="auto" w:fill="E0E0E0"/>
          </w:tcPr>
          <w:p w14:paraId="68124938" w14:textId="77777777" w:rsidR="004E131E" w:rsidRDefault="00D41904">
            <w:pPr>
              <w:spacing w:after="0" w:line="259" w:lineRule="auto"/>
              <w:ind w:left="6" w:firstLine="0"/>
              <w:jc w:val="left"/>
            </w:pPr>
            <w:r>
              <w:rPr>
                <w:rFonts w:ascii="Calibri" w:eastAsia="Calibri" w:hAnsi="Calibri" w:cs="Calibri"/>
                <w:b/>
                <w:sz w:val="22"/>
              </w:rPr>
              <w:t xml:space="preserve">Reset: 0x000 </w:t>
            </w:r>
          </w:p>
        </w:tc>
      </w:tr>
      <w:tr w:rsidR="004E131E" w14:paraId="453A394F"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4AF13DB0"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720" w:type="dxa"/>
            <w:tcBorders>
              <w:top w:val="single" w:sz="4" w:space="0" w:color="000000"/>
              <w:left w:val="single" w:sz="4" w:space="0" w:color="000000"/>
              <w:bottom w:val="single" w:sz="4" w:space="0" w:color="000000"/>
              <w:right w:val="single" w:sz="4" w:space="0" w:color="000000"/>
            </w:tcBorders>
          </w:tcPr>
          <w:p w14:paraId="23D86613" w14:textId="77777777" w:rsidR="004E131E" w:rsidRDefault="00D41904">
            <w:pPr>
              <w:spacing w:after="0" w:line="259" w:lineRule="auto"/>
              <w:ind w:left="44" w:firstLine="0"/>
              <w:jc w:val="left"/>
            </w:pPr>
            <w:r>
              <w:rPr>
                <w:rFonts w:ascii="Calibri" w:eastAsia="Calibri" w:hAnsi="Calibri" w:cs="Calibri"/>
                <w:b/>
                <w:sz w:val="22"/>
              </w:rPr>
              <w:t xml:space="preserve">R/W </w:t>
            </w:r>
          </w:p>
        </w:tc>
        <w:tc>
          <w:tcPr>
            <w:tcW w:w="6210" w:type="dxa"/>
            <w:gridSpan w:val="3"/>
            <w:tcBorders>
              <w:top w:val="single" w:sz="4" w:space="0" w:color="000000"/>
              <w:left w:val="single" w:sz="4" w:space="0" w:color="000000"/>
              <w:bottom w:val="single" w:sz="4" w:space="0" w:color="000000"/>
              <w:right w:val="single" w:sz="4" w:space="0" w:color="000000"/>
            </w:tcBorders>
          </w:tcPr>
          <w:p w14:paraId="3FD0B846" w14:textId="77777777" w:rsidR="004E131E" w:rsidRDefault="00D41904">
            <w:pPr>
              <w:spacing w:after="0" w:line="259" w:lineRule="auto"/>
              <w:ind w:left="4" w:firstLine="0"/>
              <w:jc w:val="center"/>
            </w:pPr>
            <w:r>
              <w:rPr>
                <w:rFonts w:ascii="Calibri" w:eastAsia="Calibri" w:hAnsi="Calibri" w:cs="Calibri"/>
                <w:b/>
                <w:sz w:val="22"/>
              </w:rPr>
              <w:t xml:space="preserve">Function </w:t>
            </w:r>
          </w:p>
        </w:tc>
      </w:tr>
      <w:tr w:rsidR="004E131E" w14:paraId="092A64A1"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65B56A68" w14:textId="77777777" w:rsidR="004E131E" w:rsidRDefault="00D41904">
            <w:pPr>
              <w:spacing w:after="0" w:line="259" w:lineRule="auto"/>
              <w:ind w:left="0" w:right="15" w:firstLine="0"/>
              <w:jc w:val="center"/>
            </w:pPr>
            <w:r>
              <w:rPr>
                <w:rFonts w:ascii="Calibri" w:eastAsia="Calibri" w:hAnsi="Calibri" w:cs="Calibri"/>
                <w:sz w:val="22"/>
              </w:rPr>
              <w:t xml:space="preserve">31:8 </w:t>
            </w:r>
          </w:p>
        </w:tc>
        <w:tc>
          <w:tcPr>
            <w:tcW w:w="720" w:type="dxa"/>
            <w:tcBorders>
              <w:top w:val="single" w:sz="4" w:space="0" w:color="000000"/>
              <w:left w:val="single" w:sz="4" w:space="0" w:color="000000"/>
              <w:bottom w:val="single" w:sz="4" w:space="0" w:color="000000"/>
              <w:right w:val="single" w:sz="4" w:space="0" w:color="000000"/>
            </w:tcBorders>
          </w:tcPr>
          <w:p w14:paraId="7BC00865"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110F0B1F" w14:textId="77777777" w:rsidR="004E131E" w:rsidRDefault="00D41904">
            <w:pPr>
              <w:spacing w:after="0" w:line="259" w:lineRule="auto"/>
              <w:ind w:left="6" w:firstLine="0"/>
              <w:jc w:val="left"/>
            </w:pPr>
            <w:r>
              <w:rPr>
                <w:rFonts w:ascii="Calibri" w:eastAsia="Calibri" w:hAnsi="Calibri" w:cs="Calibri"/>
                <w:sz w:val="22"/>
              </w:rPr>
              <w:t xml:space="preserve">&lt;unused&gt; </w:t>
            </w:r>
          </w:p>
        </w:tc>
      </w:tr>
      <w:tr w:rsidR="004E131E" w14:paraId="3628EEF6" w14:textId="77777777">
        <w:trPr>
          <w:trHeight w:val="787"/>
        </w:trPr>
        <w:tc>
          <w:tcPr>
            <w:tcW w:w="776" w:type="dxa"/>
            <w:tcBorders>
              <w:top w:val="single" w:sz="4" w:space="0" w:color="000000"/>
              <w:left w:val="single" w:sz="4" w:space="0" w:color="000000"/>
              <w:bottom w:val="single" w:sz="4" w:space="0" w:color="000000"/>
              <w:right w:val="single" w:sz="4" w:space="0" w:color="000000"/>
            </w:tcBorders>
          </w:tcPr>
          <w:p w14:paraId="3A632917" w14:textId="77777777" w:rsidR="004E131E" w:rsidRDefault="00D41904">
            <w:pPr>
              <w:spacing w:after="0" w:line="259" w:lineRule="auto"/>
              <w:ind w:left="0" w:right="5" w:firstLine="0"/>
              <w:jc w:val="center"/>
            </w:pPr>
            <w:r>
              <w:rPr>
                <w:rFonts w:ascii="Calibri" w:eastAsia="Calibri" w:hAnsi="Calibri" w:cs="Calibri"/>
                <w:sz w:val="22"/>
              </w:rPr>
              <w:t xml:space="preserve">7 </w:t>
            </w:r>
          </w:p>
        </w:tc>
        <w:tc>
          <w:tcPr>
            <w:tcW w:w="720" w:type="dxa"/>
            <w:tcBorders>
              <w:top w:val="single" w:sz="4" w:space="0" w:color="000000"/>
              <w:left w:val="single" w:sz="4" w:space="0" w:color="000000"/>
              <w:bottom w:val="single" w:sz="4" w:space="0" w:color="000000"/>
              <w:right w:val="single" w:sz="4" w:space="0" w:color="000000"/>
            </w:tcBorders>
          </w:tcPr>
          <w:p w14:paraId="092C1E77" w14:textId="77777777" w:rsidR="004E131E" w:rsidRDefault="00D41904">
            <w:pPr>
              <w:spacing w:after="0" w:line="259" w:lineRule="auto"/>
              <w:ind w:left="1" w:firstLine="0"/>
              <w:jc w:val="left"/>
            </w:pPr>
            <w:r>
              <w:rPr>
                <w:rFonts w:ascii="Calibri" w:eastAsia="Calibri" w:hAnsi="Calibri" w:cs="Calibri"/>
                <w:sz w:val="22"/>
              </w:rPr>
              <w:t xml:space="preserve">R </w:t>
            </w:r>
          </w:p>
        </w:tc>
        <w:tc>
          <w:tcPr>
            <w:tcW w:w="6210" w:type="dxa"/>
            <w:gridSpan w:val="3"/>
            <w:tcBorders>
              <w:top w:val="single" w:sz="4" w:space="0" w:color="000000"/>
              <w:left w:val="single" w:sz="4" w:space="0" w:color="000000"/>
              <w:bottom w:val="single" w:sz="4" w:space="0" w:color="000000"/>
              <w:right w:val="single" w:sz="4" w:space="0" w:color="000000"/>
            </w:tcBorders>
          </w:tcPr>
          <w:p w14:paraId="7C997D2A" w14:textId="77777777" w:rsidR="004E131E" w:rsidRDefault="00D41904">
            <w:pPr>
              <w:spacing w:after="93" w:line="259" w:lineRule="auto"/>
              <w:ind w:left="6" w:firstLine="0"/>
              <w:jc w:val="left"/>
            </w:pPr>
            <w:r>
              <w:rPr>
                <w:rFonts w:ascii="Calibri" w:eastAsia="Calibri" w:hAnsi="Calibri" w:cs="Calibri"/>
                <w:sz w:val="22"/>
              </w:rPr>
              <w:t xml:space="preserve">FIQ enable. Set this bit to 1 to enable FIQ generation. </w:t>
            </w:r>
          </w:p>
          <w:p w14:paraId="2763AE78" w14:textId="77777777" w:rsidR="004E131E" w:rsidRDefault="00D41904">
            <w:pPr>
              <w:spacing w:after="0" w:line="259" w:lineRule="auto"/>
              <w:ind w:left="6" w:firstLine="0"/>
              <w:jc w:val="left"/>
            </w:pPr>
            <w:r>
              <w:rPr>
                <w:rFonts w:ascii="Calibri" w:eastAsia="Calibri" w:hAnsi="Calibri" w:cs="Calibri"/>
                <w:sz w:val="22"/>
              </w:rPr>
              <w:t xml:space="preserve">If set to 0 bits 6:0 </w:t>
            </w:r>
            <w:proofErr w:type="gramStart"/>
            <w:r>
              <w:rPr>
                <w:rFonts w:ascii="Calibri" w:eastAsia="Calibri" w:hAnsi="Calibri" w:cs="Calibri"/>
                <w:sz w:val="22"/>
              </w:rPr>
              <w:t>are</w:t>
            </w:r>
            <w:proofErr w:type="gramEnd"/>
            <w:r>
              <w:rPr>
                <w:rFonts w:ascii="Calibri" w:eastAsia="Calibri" w:hAnsi="Calibri" w:cs="Calibri"/>
                <w:sz w:val="22"/>
              </w:rPr>
              <w:t xml:space="preserve"> don't care. </w:t>
            </w:r>
          </w:p>
        </w:tc>
      </w:tr>
      <w:tr w:rsidR="004E131E" w14:paraId="12109D1B" w14:textId="77777777">
        <w:trPr>
          <w:trHeight w:val="403"/>
        </w:trPr>
        <w:tc>
          <w:tcPr>
            <w:tcW w:w="776" w:type="dxa"/>
            <w:tcBorders>
              <w:top w:val="single" w:sz="4" w:space="0" w:color="000000"/>
              <w:left w:val="single" w:sz="4" w:space="0" w:color="000000"/>
              <w:bottom w:val="single" w:sz="4" w:space="0" w:color="000000"/>
              <w:right w:val="single" w:sz="4" w:space="0" w:color="000000"/>
            </w:tcBorders>
          </w:tcPr>
          <w:p w14:paraId="5B642423" w14:textId="77777777" w:rsidR="004E131E" w:rsidRDefault="00D41904">
            <w:pPr>
              <w:spacing w:after="0" w:line="259" w:lineRule="auto"/>
              <w:ind w:left="0" w:right="10" w:firstLine="0"/>
              <w:jc w:val="center"/>
            </w:pPr>
            <w:r>
              <w:rPr>
                <w:rFonts w:ascii="Calibri" w:eastAsia="Calibri" w:hAnsi="Calibri" w:cs="Calibri"/>
                <w:sz w:val="22"/>
              </w:rPr>
              <w:t xml:space="preserve">6:0 </w:t>
            </w:r>
          </w:p>
        </w:tc>
        <w:tc>
          <w:tcPr>
            <w:tcW w:w="720" w:type="dxa"/>
            <w:tcBorders>
              <w:top w:val="single" w:sz="4" w:space="0" w:color="000000"/>
              <w:left w:val="single" w:sz="4" w:space="0" w:color="000000"/>
              <w:bottom w:val="single" w:sz="4" w:space="0" w:color="000000"/>
              <w:right w:val="single" w:sz="4" w:space="0" w:color="000000"/>
            </w:tcBorders>
          </w:tcPr>
          <w:p w14:paraId="2BCB4B93" w14:textId="77777777" w:rsidR="004E131E" w:rsidRDefault="00D41904">
            <w:pPr>
              <w:spacing w:after="0" w:line="259" w:lineRule="auto"/>
              <w:ind w:left="1" w:firstLine="0"/>
              <w:jc w:val="left"/>
            </w:pPr>
            <w:r>
              <w:rPr>
                <w:rFonts w:ascii="Calibri" w:eastAsia="Calibri" w:hAnsi="Calibri" w:cs="Calibri"/>
                <w:sz w:val="22"/>
              </w:rPr>
              <w:t xml:space="preserve">R/W </w:t>
            </w:r>
          </w:p>
        </w:tc>
        <w:tc>
          <w:tcPr>
            <w:tcW w:w="6210" w:type="dxa"/>
            <w:gridSpan w:val="3"/>
            <w:tcBorders>
              <w:top w:val="single" w:sz="4" w:space="0" w:color="000000"/>
              <w:left w:val="single" w:sz="4" w:space="0" w:color="000000"/>
              <w:bottom w:val="single" w:sz="4" w:space="0" w:color="000000"/>
              <w:right w:val="single" w:sz="4" w:space="0" w:color="000000"/>
            </w:tcBorders>
          </w:tcPr>
          <w:p w14:paraId="311F1FB8" w14:textId="77777777" w:rsidR="004E131E" w:rsidRDefault="00D41904">
            <w:pPr>
              <w:spacing w:after="0" w:line="259" w:lineRule="auto"/>
              <w:ind w:left="6" w:firstLine="0"/>
              <w:jc w:val="left"/>
            </w:pPr>
            <w:r>
              <w:rPr>
                <w:rFonts w:ascii="Calibri" w:eastAsia="Calibri" w:hAnsi="Calibri" w:cs="Calibri"/>
                <w:sz w:val="22"/>
              </w:rPr>
              <w:t xml:space="preserve">Select FIQ Source </w:t>
            </w:r>
          </w:p>
        </w:tc>
      </w:tr>
    </w:tbl>
    <w:p w14:paraId="2267BE52" w14:textId="77777777" w:rsidR="004E131E" w:rsidRDefault="00D41904">
      <w:pPr>
        <w:spacing w:after="93" w:line="259" w:lineRule="auto"/>
        <w:ind w:left="0" w:firstLine="0"/>
        <w:jc w:val="left"/>
      </w:pPr>
      <w:r>
        <w:rPr>
          <w:rFonts w:ascii="Calibri" w:eastAsia="Calibri" w:hAnsi="Calibri" w:cs="Calibri"/>
          <w:sz w:val="22"/>
        </w:rPr>
        <w:t xml:space="preserve"> </w:t>
      </w:r>
    </w:p>
    <w:p w14:paraId="00FD1B65" w14:textId="77777777" w:rsidR="004E131E" w:rsidRDefault="00D41904">
      <w:pPr>
        <w:spacing w:after="98" w:line="259" w:lineRule="auto"/>
        <w:ind w:left="-5"/>
        <w:jc w:val="left"/>
      </w:pPr>
      <w:r>
        <w:rPr>
          <w:rFonts w:ascii="Calibri" w:eastAsia="Calibri" w:hAnsi="Calibri" w:cs="Calibri"/>
          <w:b/>
          <w:sz w:val="22"/>
        </w:rPr>
        <w:t xml:space="preserve">FIQ Source. </w:t>
      </w:r>
    </w:p>
    <w:p w14:paraId="0910AFBC" w14:textId="77777777" w:rsidR="004E131E" w:rsidRDefault="00D41904">
      <w:pPr>
        <w:spacing w:after="110"/>
        <w:ind w:left="-5" w:right="86"/>
        <w:jc w:val="left"/>
      </w:pPr>
      <w:r>
        <w:rPr>
          <w:rFonts w:ascii="Calibri" w:eastAsia="Calibri" w:hAnsi="Calibri" w:cs="Calibri"/>
          <w:sz w:val="22"/>
        </w:rPr>
        <w:t xml:space="preserve">The FIQ source values 0-63 correspond to the GPU interrupt table. (See above) </w:t>
      </w:r>
    </w:p>
    <w:p w14:paraId="6032820F" w14:textId="77777777" w:rsidR="004E131E" w:rsidRDefault="00D41904">
      <w:pPr>
        <w:spacing w:after="10"/>
        <w:ind w:left="-5" w:right="86"/>
        <w:jc w:val="left"/>
      </w:pPr>
      <w:r>
        <w:rPr>
          <w:rFonts w:ascii="Calibri" w:eastAsia="Calibri" w:hAnsi="Calibri" w:cs="Calibri"/>
          <w:sz w:val="22"/>
        </w:rPr>
        <w:t xml:space="preserve">The following values can be used to route ARM specific interrupts to the FIQ vector/routine: </w:t>
      </w:r>
    </w:p>
    <w:tbl>
      <w:tblPr>
        <w:tblStyle w:val="TableGrid"/>
        <w:tblW w:w="4457" w:type="dxa"/>
        <w:tblInd w:w="179" w:type="dxa"/>
        <w:tblCellMar>
          <w:top w:w="44" w:type="dxa"/>
          <w:left w:w="104" w:type="dxa"/>
          <w:bottom w:w="0" w:type="dxa"/>
          <w:right w:w="58" w:type="dxa"/>
        </w:tblCellMar>
        <w:tblLook w:val="04A0" w:firstRow="1" w:lastRow="0" w:firstColumn="1" w:lastColumn="0" w:noHBand="0" w:noVBand="1"/>
      </w:tblPr>
      <w:tblGrid>
        <w:gridCol w:w="1076"/>
        <w:gridCol w:w="3381"/>
      </w:tblGrid>
      <w:tr w:rsidR="004E131E" w14:paraId="420D211D" w14:textId="77777777">
        <w:trPr>
          <w:trHeight w:val="396"/>
        </w:trPr>
        <w:tc>
          <w:tcPr>
            <w:tcW w:w="1076" w:type="dxa"/>
            <w:tcBorders>
              <w:top w:val="single" w:sz="4" w:space="0" w:color="000000"/>
              <w:left w:val="single" w:sz="4" w:space="0" w:color="000000"/>
              <w:bottom w:val="single" w:sz="4" w:space="0" w:color="000000"/>
              <w:right w:val="single" w:sz="4" w:space="0" w:color="000000"/>
            </w:tcBorders>
            <w:shd w:val="clear" w:color="auto" w:fill="E0E0E0"/>
          </w:tcPr>
          <w:p w14:paraId="0CB458B9" w14:textId="77777777" w:rsidR="004E131E" w:rsidRDefault="00D41904">
            <w:pPr>
              <w:spacing w:after="0" w:line="259" w:lineRule="auto"/>
              <w:ind w:left="0" w:firstLine="0"/>
              <w:jc w:val="left"/>
            </w:pPr>
            <w:r>
              <w:rPr>
                <w:rFonts w:ascii="Calibri" w:eastAsia="Calibri" w:hAnsi="Calibri" w:cs="Calibri"/>
                <w:b/>
                <w:sz w:val="22"/>
              </w:rPr>
              <w:t xml:space="preserve">FIQ index </w:t>
            </w:r>
          </w:p>
        </w:tc>
        <w:tc>
          <w:tcPr>
            <w:tcW w:w="3380" w:type="dxa"/>
            <w:tcBorders>
              <w:top w:val="single" w:sz="4" w:space="0" w:color="000000"/>
              <w:left w:val="single" w:sz="4" w:space="0" w:color="000000"/>
              <w:bottom w:val="single" w:sz="4" w:space="0" w:color="000000"/>
              <w:right w:val="single" w:sz="4" w:space="0" w:color="000000"/>
            </w:tcBorders>
            <w:shd w:val="clear" w:color="auto" w:fill="E0E0E0"/>
          </w:tcPr>
          <w:p w14:paraId="7DBC7623" w14:textId="77777777" w:rsidR="004E131E" w:rsidRDefault="00D41904">
            <w:pPr>
              <w:spacing w:after="0" w:line="259" w:lineRule="auto"/>
              <w:ind w:left="0" w:right="42" w:firstLine="0"/>
              <w:jc w:val="center"/>
            </w:pPr>
            <w:r>
              <w:rPr>
                <w:rFonts w:ascii="Calibri" w:eastAsia="Calibri" w:hAnsi="Calibri" w:cs="Calibri"/>
                <w:b/>
                <w:sz w:val="22"/>
              </w:rPr>
              <w:t xml:space="preserve">Source </w:t>
            </w:r>
          </w:p>
        </w:tc>
      </w:tr>
      <w:tr w:rsidR="004E131E" w14:paraId="5FAF596F" w14:textId="77777777">
        <w:trPr>
          <w:trHeight w:val="400"/>
        </w:trPr>
        <w:tc>
          <w:tcPr>
            <w:tcW w:w="1076" w:type="dxa"/>
            <w:tcBorders>
              <w:top w:val="single" w:sz="4" w:space="0" w:color="000000"/>
              <w:left w:val="single" w:sz="4" w:space="0" w:color="000000"/>
              <w:bottom w:val="single" w:sz="4" w:space="0" w:color="000000"/>
              <w:right w:val="single" w:sz="4" w:space="0" w:color="000000"/>
            </w:tcBorders>
          </w:tcPr>
          <w:p w14:paraId="0CBC2DE1" w14:textId="77777777" w:rsidR="004E131E" w:rsidRDefault="00D41904">
            <w:pPr>
              <w:spacing w:after="0" w:line="259" w:lineRule="auto"/>
              <w:ind w:left="0" w:right="53" w:firstLine="0"/>
              <w:jc w:val="center"/>
            </w:pPr>
            <w:r>
              <w:rPr>
                <w:rFonts w:ascii="Calibri" w:eastAsia="Calibri" w:hAnsi="Calibri" w:cs="Calibri"/>
                <w:sz w:val="22"/>
              </w:rPr>
              <w:t xml:space="preserve">0-63 </w:t>
            </w:r>
          </w:p>
        </w:tc>
        <w:tc>
          <w:tcPr>
            <w:tcW w:w="3380" w:type="dxa"/>
            <w:tcBorders>
              <w:top w:val="single" w:sz="4" w:space="0" w:color="000000"/>
              <w:left w:val="single" w:sz="4" w:space="0" w:color="000000"/>
              <w:bottom w:val="single" w:sz="4" w:space="0" w:color="000000"/>
              <w:right w:val="single" w:sz="4" w:space="0" w:color="000000"/>
            </w:tcBorders>
          </w:tcPr>
          <w:p w14:paraId="2A38CA23" w14:textId="77777777" w:rsidR="004E131E" w:rsidRDefault="00D41904">
            <w:pPr>
              <w:spacing w:after="0" w:line="259" w:lineRule="auto"/>
              <w:ind w:left="4" w:firstLine="0"/>
              <w:jc w:val="left"/>
            </w:pPr>
            <w:r>
              <w:rPr>
                <w:rFonts w:ascii="Calibri" w:eastAsia="Calibri" w:hAnsi="Calibri" w:cs="Calibri"/>
                <w:sz w:val="22"/>
              </w:rPr>
              <w:t xml:space="preserve">GPU Interrupts (See GPU IRQ table) </w:t>
            </w:r>
          </w:p>
        </w:tc>
      </w:tr>
      <w:tr w:rsidR="004E131E" w14:paraId="45A116C0" w14:textId="77777777">
        <w:trPr>
          <w:trHeight w:val="398"/>
        </w:trPr>
        <w:tc>
          <w:tcPr>
            <w:tcW w:w="1076" w:type="dxa"/>
            <w:tcBorders>
              <w:top w:val="single" w:sz="4" w:space="0" w:color="000000"/>
              <w:left w:val="single" w:sz="4" w:space="0" w:color="000000"/>
              <w:bottom w:val="single" w:sz="4" w:space="0" w:color="000000"/>
              <w:right w:val="single" w:sz="4" w:space="0" w:color="000000"/>
            </w:tcBorders>
          </w:tcPr>
          <w:p w14:paraId="6506E46B" w14:textId="77777777" w:rsidR="004E131E" w:rsidRDefault="00D41904">
            <w:pPr>
              <w:spacing w:after="0" w:line="259" w:lineRule="auto"/>
              <w:ind w:left="0" w:right="48" w:firstLine="0"/>
              <w:jc w:val="center"/>
            </w:pPr>
            <w:r>
              <w:rPr>
                <w:rFonts w:ascii="Calibri" w:eastAsia="Calibri" w:hAnsi="Calibri" w:cs="Calibri"/>
                <w:sz w:val="22"/>
              </w:rPr>
              <w:t xml:space="preserve">64 </w:t>
            </w:r>
          </w:p>
        </w:tc>
        <w:tc>
          <w:tcPr>
            <w:tcW w:w="3380" w:type="dxa"/>
            <w:tcBorders>
              <w:top w:val="single" w:sz="4" w:space="0" w:color="000000"/>
              <w:left w:val="single" w:sz="4" w:space="0" w:color="000000"/>
              <w:bottom w:val="single" w:sz="4" w:space="0" w:color="000000"/>
              <w:right w:val="single" w:sz="4" w:space="0" w:color="000000"/>
            </w:tcBorders>
          </w:tcPr>
          <w:p w14:paraId="5475C8B1" w14:textId="77777777" w:rsidR="004E131E" w:rsidRDefault="00D41904">
            <w:pPr>
              <w:spacing w:after="0" w:line="259" w:lineRule="auto"/>
              <w:ind w:left="4" w:firstLine="0"/>
              <w:jc w:val="left"/>
            </w:pPr>
            <w:r>
              <w:rPr>
                <w:rFonts w:ascii="Calibri" w:eastAsia="Calibri" w:hAnsi="Calibri" w:cs="Calibri"/>
                <w:sz w:val="22"/>
              </w:rPr>
              <w:t xml:space="preserve">ARM Timer interrupt </w:t>
            </w:r>
          </w:p>
        </w:tc>
      </w:tr>
      <w:tr w:rsidR="004E131E" w14:paraId="697B9BD7" w14:textId="77777777">
        <w:trPr>
          <w:trHeight w:val="398"/>
        </w:trPr>
        <w:tc>
          <w:tcPr>
            <w:tcW w:w="1076" w:type="dxa"/>
            <w:tcBorders>
              <w:top w:val="single" w:sz="4" w:space="0" w:color="000000"/>
              <w:left w:val="single" w:sz="4" w:space="0" w:color="000000"/>
              <w:bottom w:val="single" w:sz="4" w:space="0" w:color="000000"/>
              <w:right w:val="single" w:sz="4" w:space="0" w:color="000000"/>
            </w:tcBorders>
          </w:tcPr>
          <w:p w14:paraId="4FF2A588" w14:textId="77777777" w:rsidR="004E131E" w:rsidRDefault="00D41904">
            <w:pPr>
              <w:spacing w:after="0" w:line="259" w:lineRule="auto"/>
              <w:ind w:left="0" w:right="48" w:firstLine="0"/>
              <w:jc w:val="center"/>
            </w:pPr>
            <w:r>
              <w:rPr>
                <w:rFonts w:ascii="Calibri" w:eastAsia="Calibri" w:hAnsi="Calibri" w:cs="Calibri"/>
                <w:sz w:val="22"/>
              </w:rPr>
              <w:t xml:space="preserve">65 </w:t>
            </w:r>
          </w:p>
        </w:tc>
        <w:tc>
          <w:tcPr>
            <w:tcW w:w="3380" w:type="dxa"/>
            <w:tcBorders>
              <w:top w:val="single" w:sz="4" w:space="0" w:color="000000"/>
              <w:left w:val="single" w:sz="4" w:space="0" w:color="000000"/>
              <w:bottom w:val="single" w:sz="4" w:space="0" w:color="000000"/>
              <w:right w:val="single" w:sz="4" w:space="0" w:color="000000"/>
            </w:tcBorders>
          </w:tcPr>
          <w:p w14:paraId="2AC52DD2" w14:textId="77777777" w:rsidR="004E131E" w:rsidRDefault="00D41904">
            <w:pPr>
              <w:spacing w:after="0" w:line="259" w:lineRule="auto"/>
              <w:ind w:left="4" w:firstLine="0"/>
              <w:jc w:val="left"/>
            </w:pPr>
            <w:r>
              <w:rPr>
                <w:rFonts w:ascii="Calibri" w:eastAsia="Calibri" w:hAnsi="Calibri" w:cs="Calibri"/>
                <w:sz w:val="22"/>
              </w:rPr>
              <w:t xml:space="preserve">ARM Mailbox interrupt </w:t>
            </w:r>
          </w:p>
        </w:tc>
      </w:tr>
      <w:tr w:rsidR="004E131E" w14:paraId="7AAC71E1" w14:textId="77777777">
        <w:trPr>
          <w:trHeight w:val="398"/>
        </w:trPr>
        <w:tc>
          <w:tcPr>
            <w:tcW w:w="1076" w:type="dxa"/>
            <w:tcBorders>
              <w:top w:val="single" w:sz="4" w:space="0" w:color="000000"/>
              <w:left w:val="single" w:sz="4" w:space="0" w:color="000000"/>
              <w:bottom w:val="single" w:sz="4" w:space="0" w:color="000000"/>
              <w:right w:val="single" w:sz="4" w:space="0" w:color="000000"/>
            </w:tcBorders>
          </w:tcPr>
          <w:p w14:paraId="46167D0B" w14:textId="77777777" w:rsidR="004E131E" w:rsidRDefault="00D41904">
            <w:pPr>
              <w:spacing w:after="0" w:line="259" w:lineRule="auto"/>
              <w:ind w:left="0" w:right="48" w:firstLine="0"/>
              <w:jc w:val="center"/>
            </w:pPr>
            <w:r>
              <w:rPr>
                <w:rFonts w:ascii="Calibri" w:eastAsia="Calibri" w:hAnsi="Calibri" w:cs="Calibri"/>
                <w:sz w:val="22"/>
              </w:rPr>
              <w:t xml:space="preserve">66 </w:t>
            </w:r>
          </w:p>
        </w:tc>
        <w:tc>
          <w:tcPr>
            <w:tcW w:w="3380" w:type="dxa"/>
            <w:tcBorders>
              <w:top w:val="single" w:sz="4" w:space="0" w:color="000000"/>
              <w:left w:val="single" w:sz="4" w:space="0" w:color="000000"/>
              <w:bottom w:val="single" w:sz="4" w:space="0" w:color="000000"/>
              <w:right w:val="single" w:sz="4" w:space="0" w:color="000000"/>
            </w:tcBorders>
          </w:tcPr>
          <w:p w14:paraId="67C7E516" w14:textId="77777777" w:rsidR="004E131E" w:rsidRDefault="00D41904">
            <w:pPr>
              <w:spacing w:after="0" w:line="259" w:lineRule="auto"/>
              <w:ind w:left="4" w:firstLine="0"/>
              <w:jc w:val="left"/>
            </w:pPr>
            <w:r>
              <w:rPr>
                <w:rFonts w:ascii="Calibri" w:eastAsia="Calibri" w:hAnsi="Calibri" w:cs="Calibri"/>
                <w:sz w:val="22"/>
              </w:rPr>
              <w:t xml:space="preserve">ARM Doorbell 0 interrupt </w:t>
            </w:r>
          </w:p>
        </w:tc>
      </w:tr>
      <w:tr w:rsidR="004E131E" w14:paraId="13904ED5" w14:textId="77777777">
        <w:trPr>
          <w:trHeight w:val="403"/>
        </w:trPr>
        <w:tc>
          <w:tcPr>
            <w:tcW w:w="1076" w:type="dxa"/>
            <w:tcBorders>
              <w:top w:val="single" w:sz="4" w:space="0" w:color="000000"/>
              <w:left w:val="single" w:sz="4" w:space="0" w:color="000000"/>
              <w:bottom w:val="single" w:sz="4" w:space="0" w:color="000000"/>
              <w:right w:val="single" w:sz="4" w:space="0" w:color="000000"/>
            </w:tcBorders>
          </w:tcPr>
          <w:p w14:paraId="4499AC5D" w14:textId="77777777" w:rsidR="004E131E" w:rsidRDefault="00D41904">
            <w:pPr>
              <w:spacing w:after="0" w:line="259" w:lineRule="auto"/>
              <w:ind w:left="0" w:right="48" w:firstLine="0"/>
              <w:jc w:val="center"/>
            </w:pPr>
            <w:r>
              <w:rPr>
                <w:rFonts w:ascii="Calibri" w:eastAsia="Calibri" w:hAnsi="Calibri" w:cs="Calibri"/>
                <w:sz w:val="22"/>
              </w:rPr>
              <w:t xml:space="preserve">67 </w:t>
            </w:r>
          </w:p>
        </w:tc>
        <w:tc>
          <w:tcPr>
            <w:tcW w:w="3380" w:type="dxa"/>
            <w:tcBorders>
              <w:top w:val="single" w:sz="4" w:space="0" w:color="000000"/>
              <w:left w:val="single" w:sz="4" w:space="0" w:color="000000"/>
              <w:bottom w:val="single" w:sz="4" w:space="0" w:color="000000"/>
              <w:right w:val="single" w:sz="4" w:space="0" w:color="000000"/>
            </w:tcBorders>
          </w:tcPr>
          <w:p w14:paraId="56764DB7" w14:textId="77777777" w:rsidR="004E131E" w:rsidRDefault="00D41904">
            <w:pPr>
              <w:spacing w:after="0" w:line="259" w:lineRule="auto"/>
              <w:ind w:left="4" w:firstLine="0"/>
              <w:jc w:val="left"/>
            </w:pPr>
            <w:r>
              <w:rPr>
                <w:rFonts w:ascii="Calibri" w:eastAsia="Calibri" w:hAnsi="Calibri" w:cs="Calibri"/>
                <w:sz w:val="22"/>
              </w:rPr>
              <w:t xml:space="preserve">ARM Doorbell 1 interrupt </w:t>
            </w:r>
          </w:p>
        </w:tc>
      </w:tr>
      <w:tr w:rsidR="004E131E" w14:paraId="1CC1622D" w14:textId="77777777">
        <w:trPr>
          <w:trHeight w:val="398"/>
        </w:trPr>
        <w:tc>
          <w:tcPr>
            <w:tcW w:w="1076" w:type="dxa"/>
            <w:tcBorders>
              <w:top w:val="single" w:sz="4" w:space="0" w:color="000000"/>
              <w:left w:val="single" w:sz="4" w:space="0" w:color="000000"/>
              <w:bottom w:val="single" w:sz="4" w:space="0" w:color="000000"/>
              <w:right w:val="single" w:sz="4" w:space="0" w:color="000000"/>
            </w:tcBorders>
          </w:tcPr>
          <w:p w14:paraId="222D03B1" w14:textId="77777777" w:rsidR="004E131E" w:rsidRDefault="00D41904">
            <w:pPr>
              <w:spacing w:after="0" w:line="259" w:lineRule="auto"/>
              <w:ind w:left="0" w:right="48" w:firstLine="0"/>
              <w:jc w:val="center"/>
            </w:pPr>
            <w:r>
              <w:rPr>
                <w:rFonts w:ascii="Calibri" w:eastAsia="Calibri" w:hAnsi="Calibri" w:cs="Calibri"/>
                <w:sz w:val="22"/>
              </w:rPr>
              <w:t xml:space="preserve">68 </w:t>
            </w:r>
          </w:p>
        </w:tc>
        <w:tc>
          <w:tcPr>
            <w:tcW w:w="3380" w:type="dxa"/>
            <w:tcBorders>
              <w:top w:val="single" w:sz="4" w:space="0" w:color="000000"/>
              <w:left w:val="single" w:sz="4" w:space="0" w:color="000000"/>
              <w:bottom w:val="single" w:sz="4" w:space="0" w:color="000000"/>
              <w:right w:val="single" w:sz="4" w:space="0" w:color="000000"/>
            </w:tcBorders>
          </w:tcPr>
          <w:p w14:paraId="33F36DA0" w14:textId="77777777" w:rsidR="004E131E" w:rsidRDefault="00D41904">
            <w:pPr>
              <w:spacing w:after="0" w:line="259" w:lineRule="auto"/>
              <w:ind w:left="4" w:firstLine="0"/>
              <w:jc w:val="left"/>
            </w:pPr>
            <w:r>
              <w:rPr>
                <w:rFonts w:ascii="Calibri" w:eastAsia="Calibri" w:hAnsi="Calibri" w:cs="Calibri"/>
                <w:sz w:val="22"/>
              </w:rPr>
              <w:t xml:space="preserve">GPU0 Halted interrupt (Or GPU1) </w:t>
            </w:r>
          </w:p>
        </w:tc>
      </w:tr>
      <w:tr w:rsidR="004E131E" w14:paraId="0BBD373B" w14:textId="77777777">
        <w:trPr>
          <w:trHeight w:val="398"/>
        </w:trPr>
        <w:tc>
          <w:tcPr>
            <w:tcW w:w="1076" w:type="dxa"/>
            <w:tcBorders>
              <w:top w:val="single" w:sz="4" w:space="0" w:color="000000"/>
              <w:left w:val="single" w:sz="4" w:space="0" w:color="000000"/>
              <w:bottom w:val="single" w:sz="4" w:space="0" w:color="000000"/>
              <w:right w:val="single" w:sz="4" w:space="0" w:color="000000"/>
            </w:tcBorders>
          </w:tcPr>
          <w:p w14:paraId="41E02407" w14:textId="77777777" w:rsidR="004E131E" w:rsidRDefault="00D41904">
            <w:pPr>
              <w:spacing w:after="0" w:line="259" w:lineRule="auto"/>
              <w:ind w:left="0" w:right="48" w:firstLine="0"/>
              <w:jc w:val="center"/>
            </w:pPr>
            <w:r>
              <w:rPr>
                <w:rFonts w:ascii="Calibri" w:eastAsia="Calibri" w:hAnsi="Calibri" w:cs="Calibri"/>
                <w:sz w:val="22"/>
              </w:rPr>
              <w:t xml:space="preserve">69 </w:t>
            </w:r>
          </w:p>
        </w:tc>
        <w:tc>
          <w:tcPr>
            <w:tcW w:w="3380" w:type="dxa"/>
            <w:tcBorders>
              <w:top w:val="single" w:sz="4" w:space="0" w:color="000000"/>
              <w:left w:val="single" w:sz="4" w:space="0" w:color="000000"/>
              <w:bottom w:val="single" w:sz="4" w:space="0" w:color="000000"/>
              <w:right w:val="single" w:sz="4" w:space="0" w:color="000000"/>
            </w:tcBorders>
          </w:tcPr>
          <w:p w14:paraId="4ED2E58D" w14:textId="77777777" w:rsidR="004E131E" w:rsidRDefault="00D41904">
            <w:pPr>
              <w:spacing w:after="0" w:line="259" w:lineRule="auto"/>
              <w:ind w:left="4" w:firstLine="0"/>
              <w:jc w:val="left"/>
            </w:pPr>
            <w:r>
              <w:rPr>
                <w:rFonts w:ascii="Calibri" w:eastAsia="Calibri" w:hAnsi="Calibri" w:cs="Calibri"/>
                <w:sz w:val="22"/>
              </w:rPr>
              <w:t xml:space="preserve">GPU1 Halted interrupt </w:t>
            </w:r>
          </w:p>
        </w:tc>
      </w:tr>
      <w:tr w:rsidR="004E131E" w14:paraId="57E64646" w14:textId="77777777">
        <w:trPr>
          <w:trHeight w:val="398"/>
        </w:trPr>
        <w:tc>
          <w:tcPr>
            <w:tcW w:w="1076" w:type="dxa"/>
            <w:tcBorders>
              <w:top w:val="single" w:sz="4" w:space="0" w:color="000000"/>
              <w:left w:val="single" w:sz="4" w:space="0" w:color="000000"/>
              <w:bottom w:val="single" w:sz="4" w:space="0" w:color="000000"/>
              <w:right w:val="single" w:sz="4" w:space="0" w:color="000000"/>
            </w:tcBorders>
          </w:tcPr>
          <w:p w14:paraId="74FC8036" w14:textId="77777777" w:rsidR="004E131E" w:rsidRDefault="00D41904">
            <w:pPr>
              <w:spacing w:after="0" w:line="259" w:lineRule="auto"/>
              <w:ind w:left="0" w:right="48" w:firstLine="0"/>
              <w:jc w:val="center"/>
            </w:pPr>
            <w:r>
              <w:rPr>
                <w:rFonts w:ascii="Calibri" w:eastAsia="Calibri" w:hAnsi="Calibri" w:cs="Calibri"/>
                <w:sz w:val="22"/>
              </w:rPr>
              <w:lastRenderedPageBreak/>
              <w:t xml:space="preserve">70 </w:t>
            </w:r>
          </w:p>
        </w:tc>
        <w:tc>
          <w:tcPr>
            <w:tcW w:w="3380" w:type="dxa"/>
            <w:tcBorders>
              <w:top w:val="single" w:sz="4" w:space="0" w:color="000000"/>
              <w:left w:val="single" w:sz="4" w:space="0" w:color="000000"/>
              <w:bottom w:val="single" w:sz="4" w:space="0" w:color="000000"/>
              <w:right w:val="single" w:sz="4" w:space="0" w:color="000000"/>
            </w:tcBorders>
          </w:tcPr>
          <w:p w14:paraId="15CF9726" w14:textId="77777777" w:rsidR="004E131E" w:rsidRDefault="00D41904">
            <w:pPr>
              <w:spacing w:after="0" w:line="259" w:lineRule="auto"/>
              <w:ind w:left="4" w:firstLine="0"/>
              <w:jc w:val="left"/>
            </w:pPr>
            <w:r>
              <w:rPr>
                <w:rFonts w:ascii="Calibri" w:eastAsia="Calibri" w:hAnsi="Calibri" w:cs="Calibri"/>
                <w:sz w:val="22"/>
              </w:rPr>
              <w:t xml:space="preserve">Illegal access type-1 interrupt </w:t>
            </w:r>
          </w:p>
        </w:tc>
      </w:tr>
      <w:tr w:rsidR="004E131E" w14:paraId="5315CD3A" w14:textId="77777777">
        <w:trPr>
          <w:trHeight w:val="398"/>
        </w:trPr>
        <w:tc>
          <w:tcPr>
            <w:tcW w:w="1076" w:type="dxa"/>
            <w:tcBorders>
              <w:top w:val="single" w:sz="4" w:space="0" w:color="000000"/>
              <w:left w:val="single" w:sz="4" w:space="0" w:color="000000"/>
              <w:bottom w:val="single" w:sz="4" w:space="0" w:color="000000"/>
              <w:right w:val="single" w:sz="4" w:space="0" w:color="000000"/>
            </w:tcBorders>
          </w:tcPr>
          <w:p w14:paraId="3822D17C" w14:textId="77777777" w:rsidR="004E131E" w:rsidRDefault="00D41904">
            <w:pPr>
              <w:spacing w:after="0" w:line="259" w:lineRule="auto"/>
              <w:ind w:left="0" w:right="48" w:firstLine="0"/>
              <w:jc w:val="center"/>
            </w:pPr>
            <w:r>
              <w:rPr>
                <w:rFonts w:ascii="Calibri" w:eastAsia="Calibri" w:hAnsi="Calibri" w:cs="Calibri"/>
                <w:sz w:val="22"/>
              </w:rPr>
              <w:t xml:space="preserve">71 </w:t>
            </w:r>
          </w:p>
        </w:tc>
        <w:tc>
          <w:tcPr>
            <w:tcW w:w="3380" w:type="dxa"/>
            <w:tcBorders>
              <w:top w:val="single" w:sz="4" w:space="0" w:color="000000"/>
              <w:left w:val="single" w:sz="4" w:space="0" w:color="000000"/>
              <w:bottom w:val="single" w:sz="4" w:space="0" w:color="000000"/>
              <w:right w:val="single" w:sz="4" w:space="0" w:color="000000"/>
            </w:tcBorders>
          </w:tcPr>
          <w:p w14:paraId="2ACB44A9" w14:textId="77777777" w:rsidR="004E131E" w:rsidRDefault="00D41904">
            <w:pPr>
              <w:spacing w:after="0" w:line="259" w:lineRule="auto"/>
              <w:ind w:left="4" w:firstLine="0"/>
              <w:jc w:val="left"/>
            </w:pPr>
            <w:r>
              <w:rPr>
                <w:rFonts w:ascii="Calibri" w:eastAsia="Calibri" w:hAnsi="Calibri" w:cs="Calibri"/>
                <w:sz w:val="22"/>
              </w:rPr>
              <w:t xml:space="preserve">Illegal access type-0 interrupt </w:t>
            </w:r>
          </w:p>
        </w:tc>
      </w:tr>
      <w:tr w:rsidR="004E131E" w14:paraId="116DDBA3" w14:textId="77777777">
        <w:trPr>
          <w:trHeight w:val="398"/>
        </w:trPr>
        <w:tc>
          <w:tcPr>
            <w:tcW w:w="1076" w:type="dxa"/>
            <w:tcBorders>
              <w:top w:val="single" w:sz="4" w:space="0" w:color="000000"/>
              <w:left w:val="single" w:sz="4" w:space="0" w:color="000000"/>
              <w:bottom w:val="single" w:sz="4" w:space="0" w:color="000000"/>
              <w:right w:val="single" w:sz="4" w:space="0" w:color="000000"/>
            </w:tcBorders>
          </w:tcPr>
          <w:p w14:paraId="066F0F01" w14:textId="77777777" w:rsidR="004E131E" w:rsidRDefault="00D41904">
            <w:pPr>
              <w:spacing w:after="0" w:line="259" w:lineRule="auto"/>
              <w:ind w:left="0" w:right="53" w:firstLine="0"/>
              <w:jc w:val="center"/>
            </w:pPr>
            <w:r>
              <w:rPr>
                <w:rFonts w:ascii="Calibri" w:eastAsia="Calibri" w:hAnsi="Calibri" w:cs="Calibri"/>
                <w:sz w:val="22"/>
              </w:rPr>
              <w:t xml:space="preserve">72-127 </w:t>
            </w:r>
          </w:p>
        </w:tc>
        <w:tc>
          <w:tcPr>
            <w:tcW w:w="3380" w:type="dxa"/>
            <w:tcBorders>
              <w:top w:val="single" w:sz="4" w:space="0" w:color="000000"/>
              <w:left w:val="single" w:sz="4" w:space="0" w:color="000000"/>
              <w:bottom w:val="single" w:sz="4" w:space="0" w:color="000000"/>
              <w:right w:val="single" w:sz="4" w:space="0" w:color="000000"/>
            </w:tcBorders>
          </w:tcPr>
          <w:p w14:paraId="6D9F402C" w14:textId="77777777" w:rsidR="004E131E" w:rsidRDefault="00D41904">
            <w:pPr>
              <w:spacing w:after="0" w:line="259" w:lineRule="auto"/>
              <w:ind w:left="4" w:firstLine="0"/>
              <w:jc w:val="left"/>
            </w:pPr>
            <w:r>
              <w:rPr>
                <w:rFonts w:ascii="Calibri" w:eastAsia="Calibri" w:hAnsi="Calibri" w:cs="Calibri"/>
                <w:sz w:val="22"/>
              </w:rPr>
              <w:t xml:space="preserve">Do Not Use  </w:t>
            </w:r>
          </w:p>
        </w:tc>
      </w:tr>
    </w:tbl>
    <w:p w14:paraId="3E8FB53C" w14:textId="77777777" w:rsidR="004E131E" w:rsidRDefault="00D41904">
      <w:pPr>
        <w:spacing w:after="98" w:line="259" w:lineRule="auto"/>
        <w:ind w:left="0" w:firstLine="0"/>
        <w:jc w:val="left"/>
      </w:pPr>
      <w:r>
        <w:rPr>
          <w:rFonts w:ascii="Calibri" w:eastAsia="Calibri" w:hAnsi="Calibri" w:cs="Calibri"/>
          <w:sz w:val="22"/>
        </w:rPr>
        <w:t xml:space="preserve"> </w:t>
      </w:r>
    </w:p>
    <w:p w14:paraId="2A28A167" w14:textId="77777777" w:rsidR="004E131E" w:rsidRDefault="00D41904">
      <w:pPr>
        <w:spacing w:after="155" w:line="259" w:lineRule="auto"/>
        <w:ind w:left="0" w:firstLine="0"/>
        <w:jc w:val="left"/>
      </w:pPr>
      <w:r>
        <w:rPr>
          <w:rFonts w:ascii="Calibri" w:eastAsia="Calibri" w:hAnsi="Calibri" w:cs="Calibri"/>
          <w:sz w:val="22"/>
        </w:rPr>
        <w:t xml:space="preserve"> </w:t>
      </w:r>
    </w:p>
    <w:p w14:paraId="73C4C7C1" w14:textId="77777777" w:rsidR="004E131E" w:rsidRDefault="00D41904">
      <w:pPr>
        <w:spacing w:after="0" w:line="259" w:lineRule="auto"/>
        <w:ind w:left="-5"/>
        <w:jc w:val="left"/>
      </w:pPr>
      <w:proofErr w:type="gramStart"/>
      <w:r>
        <w:rPr>
          <w:rFonts w:ascii="Calibri" w:eastAsia="Calibri" w:hAnsi="Calibri" w:cs="Calibri"/>
          <w:b/>
          <w:i/>
          <w:sz w:val="28"/>
        </w:rPr>
        <w:t>Interrupt</w:t>
      </w:r>
      <w:proofErr w:type="gramEnd"/>
      <w:r>
        <w:rPr>
          <w:rFonts w:ascii="Calibri" w:eastAsia="Calibri" w:hAnsi="Calibri" w:cs="Calibri"/>
          <w:b/>
          <w:i/>
          <w:sz w:val="28"/>
        </w:rPr>
        <w:t xml:space="preserve"> enable register 1. </w:t>
      </w:r>
    </w:p>
    <w:tbl>
      <w:tblPr>
        <w:tblStyle w:val="TableGrid"/>
        <w:tblW w:w="7802" w:type="dxa"/>
        <w:tblInd w:w="179" w:type="dxa"/>
        <w:tblCellMar>
          <w:top w:w="44" w:type="dxa"/>
          <w:left w:w="104" w:type="dxa"/>
          <w:bottom w:w="0" w:type="dxa"/>
          <w:right w:w="60" w:type="dxa"/>
        </w:tblCellMar>
        <w:tblLook w:val="04A0" w:firstRow="1" w:lastRow="0" w:firstColumn="1" w:lastColumn="0" w:noHBand="0" w:noVBand="1"/>
      </w:tblPr>
      <w:tblGrid>
        <w:gridCol w:w="776"/>
        <w:gridCol w:w="816"/>
        <w:gridCol w:w="1431"/>
        <w:gridCol w:w="2798"/>
        <w:gridCol w:w="1981"/>
      </w:tblGrid>
      <w:tr w:rsidR="004E131E" w14:paraId="4A1C5FBE" w14:textId="77777777">
        <w:trPr>
          <w:trHeight w:val="396"/>
        </w:trPr>
        <w:tc>
          <w:tcPr>
            <w:tcW w:w="3023" w:type="dxa"/>
            <w:gridSpan w:val="3"/>
            <w:tcBorders>
              <w:top w:val="single" w:sz="4" w:space="0" w:color="000000"/>
              <w:left w:val="single" w:sz="4" w:space="0" w:color="000000"/>
              <w:bottom w:val="single" w:sz="4" w:space="0" w:color="000000"/>
              <w:right w:val="single" w:sz="4" w:space="0" w:color="000000"/>
            </w:tcBorders>
            <w:shd w:val="clear" w:color="auto" w:fill="E0E0E0"/>
          </w:tcPr>
          <w:p w14:paraId="5F30210F" w14:textId="77777777" w:rsidR="004E131E" w:rsidRDefault="00D41904">
            <w:pPr>
              <w:spacing w:after="0" w:line="259" w:lineRule="auto"/>
              <w:ind w:left="0" w:firstLine="0"/>
              <w:jc w:val="left"/>
            </w:pPr>
            <w:r>
              <w:rPr>
                <w:rFonts w:ascii="Calibri" w:eastAsia="Calibri" w:hAnsi="Calibri" w:cs="Calibri"/>
                <w:b/>
                <w:sz w:val="22"/>
              </w:rPr>
              <w:t xml:space="preserve">Name: IRQ enable 1  </w:t>
            </w: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547136A8" w14:textId="77777777" w:rsidR="004E131E" w:rsidRDefault="00D41904">
            <w:pPr>
              <w:spacing w:after="0" w:line="259" w:lineRule="auto"/>
              <w:ind w:left="1" w:firstLine="0"/>
              <w:jc w:val="left"/>
            </w:pPr>
            <w:r>
              <w:rPr>
                <w:rFonts w:ascii="Calibri" w:eastAsia="Calibri" w:hAnsi="Calibri" w:cs="Calibri"/>
                <w:b/>
                <w:sz w:val="22"/>
              </w:rPr>
              <w:t xml:space="preserve">Address: 0x210 </w:t>
            </w:r>
          </w:p>
        </w:tc>
        <w:tc>
          <w:tcPr>
            <w:tcW w:w="1981" w:type="dxa"/>
            <w:tcBorders>
              <w:top w:val="single" w:sz="4" w:space="0" w:color="000000"/>
              <w:left w:val="single" w:sz="4" w:space="0" w:color="000000"/>
              <w:bottom w:val="single" w:sz="4" w:space="0" w:color="000000"/>
              <w:right w:val="single" w:sz="4" w:space="0" w:color="000000"/>
            </w:tcBorders>
            <w:shd w:val="clear" w:color="auto" w:fill="E0E0E0"/>
          </w:tcPr>
          <w:p w14:paraId="164AAEB0" w14:textId="77777777" w:rsidR="004E131E" w:rsidRDefault="00D41904">
            <w:pPr>
              <w:spacing w:after="0" w:line="259" w:lineRule="auto"/>
              <w:ind w:left="1" w:firstLine="0"/>
              <w:jc w:val="left"/>
            </w:pPr>
            <w:r>
              <w:rPr>
                <w:rFonts w:ascii="Calibri" w:eastAsia="Calibri" w:hAnsi="Calibri" w:cs="Calibri"/>
                <w:b/>
                <w:sz w:val="22"/>
              </w:rPr>
              <w:t xml:space="preserve">Reset: 0x000 </w:t>
            </w:r>
          </w:p>
        </w:tc>
      </w:tr>
      <w:tr w:rsidR="004E131E" w14:paraId="0C709833"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3D91D2A4"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16" w:type="dxa"/>
            <w:tcBorders>
              <w:top w:val="single" w:sz="4" w:space="0" w:color="000000"/>
              <w:left w:val="single" w:sz="4" w:space="0" w:color="000000"/>
              <w:bottom w:val="single" w:sz="4" w:space="0" w:color="000000"/>
              <w:right w:val="single" w:sz="4" w:space="0" w:color="000000"/>
            </w:tcBorders>
          </w:tcPr>
          <w:p w14:paraId="1E4AB685" w14:textId="77777777" w:rsidR="004E131E" w:rsidRDefault="00D41904">
            <w:pPr>
              <w:spacing w:after="0" w:line="259" w:lineRule="auto"/>
              <w:ind w:left="92" w:firstLine="0"/>
              <w:jc w:val="left"/>
            </w:pPr>
            <w:r>
              <w:rPr>
                <w:rFonts w:ascii="Calibri" w:eastAsia="Calibri" w:hAnsi="Calibri" w:cs="Calibri"/>
                <w:b/>
                <w:sz w:val="22"/>
              </w:rPr>
              <w:t xml:space="preserve">R/W </w:t>
            </w:r>
          </w:p>
        </w:tc>
        <w:tc>
          <w:tcPr>
            <w:tcW w:w="6210" w:type="dxa"/>
            <w:gridSpan w:val="3"/>
            <w:tcBorders>
              <w:top w:val="single" w:sz="4" w:space="0" w:color="000000"/>
              <w:left w:val="single" w:sz="4" w:space="0" w:color="000000"/>
              <w:bottom w:val="single" w:sz="4" w:space="0" w:color="000000"/>
              <w:right w:val="single" w:sz="4" w:space="0" w:color="000000"/>
            </w:tcBorders>
          </w:tcPr>
          <w:p w14:paraId="3348D719" w14:textId="77777777" w:rsidR="004E131E" w:rsidRDefault="00D41904">
            <w:pPr>
              <w:spacing w:after="0" w:line="259" w:lineRule="auto"/>
              <w:ind w:left="0" w:right="49" w:firstLine="0"/>
              <w:jc w:val="center"/>
            </w:pPr>
            <w:r>
              <w:rPr>
                <w:rFonts w:ascii="Calibri" w:eastAsia="Calibri" w:hAnsi="Calibri" w:cs="Calibri"/>
                <w:b/>
                <w:sz w:val="22"/>
              </w:rPr>
              <w:t xml:space="preserve">Function </w:t>
            </w:r>
          </w:p>
        </w:tc>
      </w:tr>
      <w:tr w:rsidR="004E131E" w14:paraId="1FC3DFD8"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568BA641" w14:textId="77777777" w:rsidR="004E131E" w:rsidRDefault="00D41904">
            <w:pPr>
              <w:spacing w:after="0" w:line="259" w:lineRule="auto"/>
              <w:ind w:left="0" w:right="58" w:firstLine="0"/>
              <w:jc w:val="center"/>
            </w:pPr>
            <w:r>
              <w:rPr>
                <w:rFonts w:ascii="Calibri" w:eastAsia="Calibri" w:hAnsi="Calibri" w:cs="Calibri"/>
                <w:sz w:val="22"/>
              </w:rPr>
              <w:t xml:space="preserve">31:0 </w:t>
            </w:r>
          </w:p>
        </w:tc>
        <w:tc>
          <w:tcPr>
            <w:tcW w:w="816" w:type="dxa"/>
            <w:tcBorders>
              <w:top w:val="single" w:sz="4" w:space="0" w:color="000000"/>
              <w:left w:val="single" w:sz="4" w:space="0" w:color="000000"/>
              <w:bottom w:val="single" w:sz="4" w:space="0" w:color="000000"/>
              <w:right w:val="single" w:sz="4" w:space="0" w:color="000000"/>
            </w:tcBorders>
          </w:tcPr>
          <w:p w14:paraId="467601A0" w14:textId="77777777" w:rsidR="004E131E" w:rsidRDefault="00D41904">
            <w:pPr>
              <w:spacing w:after="0" w:line="259" w:lineRule="auto"/>
              <w:ind w:left="1" w:firstLine="0"/>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6210" w:type="dxa"/>
            <w:gridSpan w:val="3"/>
            <w:tcBorders>
              <w:top w:val="single" w:sz="4" w:space="0" w:color="000000"/>
              <w:left w:val="single" w:sz="4" w:space="0" w:color="000000"/>
              <w:bottom w:val="single" w:sz="4" w:space="0" w:color="000000"/>
              <w:right w:val="single" w:sz="4" w:space="0" w:color="000000"/>
            </w:tcBorders>
          </w:tcPr>
          <w:p w14:paraId="38293430" w14:textId="77777777" w:rsidR="004E131E" w:rsidRDefault="00D41904">
            <w:pPr>
              <w:spacing w:after="0" w:line="259" w:lineRule="auto"/>
              <w:ind w:left="1" w:firstLine="0"/>
              <w:jc w:val="left"/>
            </w:pPr>
            <w:r>
              <w:rPr>
                <w:rFonts w:ascii="Calibri" w:eastAsia="Calibri" w:hAnsi="Calibri" w:cs="Calibri"/>
                <w:sz w:val="22"/>
              </w:rPr>
              <w:t xml:space="preserve">Set to enable IRQ source 31:0 (See IRQ table above) </w:t>
            </w:r>
          </w:p>
        </w:tc>
      </w:tr>
    </w:tbl>
    <w:p w14:paraId="386F231B" w14:textId="77777777" w:rsidR="004E131E" w:rsidRDefault="00D41904">
      <w:pPr>
        <w:spacing w:after="110"/>
        <w:ind w:left="-5" w:right="86"/>
        <w:jc w:val="left"/>
      </w:pPr>
      <w:r>
        <w:rPr>
          <w:rFonts w:ascii="Calibri" w:eastAsia="Calibri" w:hAnsi="Calibri" w:cs="Calibri"/>
          <w:sz w:val="22"/>
        </w:rPr>
        <w:t xml:space="preserve">Writing a 1 to a bit will set the corresponding IRQ enable bit. All other IRQ enable bits are unaffected. Only bits which are enabled can be seen in the interrupt pending registers. There is no provision here to see if there are interrupts which are pending but not enabled. </w:t>
      </w:r>
    </w:p>
    <w:p w14:paraId="1AA2A125" w14:textId="77777777" w:rsidR="004E131E" w:rsidRDefault="00D41904">
      <w:pPr>
        <w:spacing w:after="0" w:line="259" w:lineRule="auto"/>
        <w:ind w:left="0" w:firstLine="0"/>
        <w:jc w:val="left"/>
      </w:pPr>
      <w:r>
        <w:rPr>
          <w:rFonts w:ascii="Calibri" w:eastAsia="Calibri" w:hAnsi="Calibri" w:cs="Calibri"/>
          <w:sz w:val="22"/>
        </w:rPr>
        <w:t xml:space="preserve"> </w:t>
      </w:r>
    </w:p>
    <w:p w14:paraId="6C0CD637" w14:textId="77777777" w:rsidR="004E131E" w:rsidRDefault="00D41904">
      <w:pPr>
        <w:spacing w:after="0" w:line="259" w:lineRule="auto"/>
        <w:ind w:left="-5"/>
        <w:jc w:val="left"/>
      </w:pPr>
      <w:proofErr w:type="gramStart"/>
      <w:r>
        <w:rPr>
          <w:rFonts w:ascii="Calibri" w:eastAsia="Calibri" w:hAnsi="Calibri" w:cs="Calibri"/>
          <w:b/>
          <w:i/>
          <w:sz w:val="28"/>
        </w:rPr>
        <w:t>Interrupt</w:t>
      </w:r>
      <w:proofErr w:type="gramEnd"/>
      <w:r>
        <w:rPr>
          <w:rFonts w:ascii="Calibri" w:eastAsia="Calibri" w:hAnsi="Calibri" w:cs="Calibri"/>
          <w:b/>
          <w:i/>
          <w:sz w:val="28"/>
        </w:rPr>
        <w:t xml:space="preserve"> enable register 2. </w:t>
      </w:r>
    </w:p>
    <w:tbl>
      <w:tblPr>
        <w:tblStyle w:val="TableGrid"/>
        <w:tblW w:w="7802" w:type="dxa"/>
        <w:tblInd w:w="179" w:type="dxa"/>
        <w:tblCellMar>
          <w:top w:w="44" w:type="dxa"/>
          <w:left w:w="104" w:type="dxa"/>
          <w:bottom w:w="0" w:type="dxa"/>
          <w:right w:w="60" w:type="dxa"/>
        </w:tblCellMar>
        <w:tblLook w:val="04A0" w:firstRow="1" w:lastRow="0" w:firstColumn="1" w:lastColumn="0" w:noHBand="0" w:noVBand="1"/>
      </w:tblPr>
      <w:tblGrid>
        <w:gridCol w:w="776"/>
        <w:gridCol w:w="816"/>
        <w:gridCol w:w="1431"/>
        <w:gridCol w:w="2798"/>
        <w:gridCol w:w="1981"/>
      </w:tblGrid>
      <w:tr w:rsidR="004E131E" w14:paraId="7602FAF5" w14:textId="77777777">
        <w:trPr>
          <w:trHeight w:val="396"/>
        </w:trPr>
        <w:tc>
          <w:tcPr>
            <w:tcW w:w="3023" w:type="dxa"/>
            <w:gridSpan w:val="3"/>
            <w:tcBorders>
              <w:top w:val="single" w:sz="4" w:space="0" w:color="000000"/>
              <w:left w:val="single" w:sz="4" w:space="0" w:color="000000"/>
              <w:bottom w:val="single" w:sz="4" w:space="0" w:color="000000"/>
              <w:right w:val="single" w:sz="4" w:space="0" w:color="000000"/>
            </w:tcBorders>
            <w:shd w:val="clear" w:color="auto" w:fill="E0E0E0"/>
          </w:tcPr>
          <w:p w14:paraId="4382EAA6" w14:textId="77777777" w:rsidR="004E131E" w:rsidRDefault="00D41904">
            <w:pPr>
              <w:spacing w:after="0" w:line="259" w:lineRule="auto"/>
              <w:ind w:left="0" w:firstLine="0"/>
              <w:jc w:val="left"/>
            </w:pPr>
            <w:r>
              <w:rPr>
                <w:rFonts w:ascii="Calibri" w:eastAsia="Calibri" w:hAnsi="Calibri" w:cs="Calibri"/>
                <w:b/>
                <w:sz w:val="22"/>
              </w:rPr>
              <w:t xml:space="preserve">Name: IRQ enable 2 </w:t>
            </w: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1070C716" w14:textId="77777777" w:rsidR="004E131E" w:rsidRDefault="00D41904">
            <w:pPr>
              <w:spacing w:after="0" w:line="259" w:lineRule="auto"/>
              <w:ind w:left="1" w:firstLine="0"/>
              <w:jc w:val="left"/>
            </w:pPr>
            <w:r>
              <w:rPr>
                <w:rFonts w:ascii="Calibri" w:eastAsia="Calibri" w:hAnsi="Calibri" w:cs="Calibri"/>
                <w:b/>
                <w:sz w:val="22"/>
              </w:rPr>
              <w:t xml:space="preserve">Address: 0x214 </w:t>
            </w:r>
          </w:p>
        </w:tc>
        <w:tc>
          <w:tcPr>
            <w:tcW w:w="1981" w:type="dxa"/>
            <w:tcBorders>
              <w:top w:val="single" w:sz="4" w:space="0" w:color="000000"/>
              <w:left w:val="single" w:sz="4" w:space="0" w:color="000000"/>
              <w:bottom w:val="single" w:sz="4" w:space="0" w:color="000000"/>
              <w:right w:val="single" w:sz="4" w:space="0" w:color="000000"/>
            </w:tcBorders>
            <w:shd w:val="clear" w:color="auto" w:fill="E0E0E0"/>
          </w:tcPr>
          <w:p w14:paraId="5192563B" w14:textId="77777777" w:rsidR="004E131E" w:rsidRDefault="00D41904">
            <w:pPr>
              <w:spacing w:after="0" w:line="259" w:lineRule="auto"/>
              <w:ind w:left="1" w:firstLine="0"/>
              <w:jc w:val="left"/>
            </w:pPr>
            <w:r>
              <w:rPr>
                <w:rFonts w:ascii="Calibri" w:eastAsia="Calibri" w:hAnsi="Calibri" w:cs="Calibri"/>
                <w:b/>
                <w:sz w:val="22"/>
              </w:rPr>
              <w:t xml:space="preserve">Reset: 0x000 </w:t>
            </w:r>
          </w:p>
        </w:tc>
      </w:tr>
      <w:tr w:rsidR="004E131E" w14:paraId="2951C210"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6B628DED"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16" w:type="dxa"/>
            <w:tcBorders>
              <w:top w:val="single" w:sz="4" w:space="0" w:color="000000"/>
              <w:left w:val="single" w:sz="4" w:space="0" w:color="000000"/>
              <w:bottom w:val="single" w:sz="4" w:space="0" w:color="000000"/>
              <w:right w:val="single" w:sz="4" w:space="0" w:color="000000"/>
            </w:tcBorders>
          </w:tcPr>
          <w:p w14:paraId="3EEB9FEE" w14:textId="77777777" w:rsidR="004E131E" w:rsidRDefault="00D41904">
            <w:pPr>
              <w:spacing w:after="0" w:line="259" w:lineRule="auto"/>
              <w:ind w:left="92" w:firstLine="0"/>
              <w:jc w:val="left"/>
            </w:pPr>
            <w:r>
              <w:rPr>
                <w:rFonts w:ascii="Calibri" w:eastAsia="Calibri" w:hAnsi="Calibri" w:cs="Calibri"/>
                <w:b/>
                <w:sz w:val="22"/>
              </w:rPr>
              <w:t xml:space="preserve">R/W </w:t>
            </w:r>
          </w:p>
        </w:tc>
        <w:tc>
          <w:tcPr>
            <w:tcW w:w="6210" w:type="dxa"/>
            <w:gridSpan w:val="3"/>
            <w:tcBorders>
              <w:top w:val="single" w:sz="4" w:space="0" w:color="000000"/>
              <w:left w:val="single" w:sz="4" w:space="0" w:color="000000"/>
              <w:bottom w:val="single" w:sz="4" w:space="0" w:color="000000"/>
              <w:right w:val="single" w:sz="4" w:space="0" w:color="000000"/>
            </w:tcBorders>
          </w:tcPr>
          <w:p w14:paraId="7063376A" w14:textId="77777777" w:rsidR="004E131E" w:rsidRDefault="00D41904">
            <w:pPr>
              <w:spacing w:after="0" w:line="259" w:lineRule="auto"/>
              <w:ind w:left="0" w:right="49" w:firstLine="0"/>
              <w:jc w:val="center"/>
            </w:pPr>
            <w:r>
              <w:rPr>
                <w:rFonts w:ascii="Calibri" w:eastAsia="Calibri" w:hAnsi="Calibri" w:cs="Calibri"/>
                <w:b/>
                <w:sz w:val="22"/>
              </w:rPr>
              <w:t xml:space="preserve">Function </w:t>
            </w:r>
          </w:p>
        </w:tc>
      </w:tr>
      <w:tr w:rsidR="004E131E" w14:paraId="66E0BB87"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408EB0A9" w14:textId="77777777" w:rsidR="004E131E" w:rsidRDefault="00D41904">
            <w:pPr>
              <w:spacing w:after="0" w:line="259" w:lineRule="auto"/>
              <w:ind w:left="0" w:right="58" w:firstLine="0"/>
              <w:jc w:val="center"/>
            </w:pPr>
            <w:r>
              <w:rPr>
                <w:rFonts w:ascii="Calibri" w:eastAsia="Calibri" w:hAnsi="Calibri" w:cs="Calibri"/>
                <w:sz w:val="22"/>
              </w:rPr>
              <w:t xml:space="preserve">31:0 </w:t>
            </w:r>
          </w:p>
        </w:tc>
        <w:tc>
          <w:tcPr>
            <w:tcW w:w="816" w:type="dxa"/>
            <w:tcBorders>
              <w:top w:val="single" w:sz="4" w:space="0" w:color="000000"/>
              <w:left w:val="single" w:sz="4" w:space="0" w:color="000000"/>
              <w:bottom w:val="single" w:sz="4" w:space="0" w:color="000000"/>
              <w:right w:val="single" w:sz="4" w:space="0" w:color="000000"/>
            </w:tcBorders>
          </w:tcPr>
          <w:p w14:paraId="3D1C1CDC" w14:textId="77777777" w:rsidR="004E131E" w:rsidRDefault="00D41904">
            <w:pPr>
              <w:spacing w:after="0" w:line="259" w:lineRule="auto"/>
              <w:ind w:left="1" w:firstLine="0"/>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6210" w:type="dxa"/>
            <w:gridSpan w:val="3"/>
            <w:tcBorders>
              <w:top w:val="single" w:sz="4" w:space="0" w:color="000000"/>
              <w:left w:val="single" w:sz="4" w:space="0" w:color="000000"/>
              <w:bottom w:val="single" w:sz="4" w:space="0" w:color="000000"/>
              <w:right w:val="single" w:sz="4" w:space="0" w:color="000000"/>
            </w:tcBorders>
          </w:tcPr>
          <w:p w14:paraId="7A8BF91D" w14:textId="77777777" w:rsidR="004E131E" w:rsidRDefault="00D41904">
            <w:pPr>
              <w:spacing w:after="0" w:line="259" w:lineRule="auto"/>
              <w:ind w:left="1" w:firstLine="0"/>
              <w:jc w:val="left"/>
            </w:pPr>
            <w:r>
              <w:rPr>
                <w:rFonts w:ascii="Calibri" w:eastAsia="Calibri" w:hAnsi="Calibri" w:cs="Calibri"/>
                <w:sz w:val="22"/>
              </w:rPr>
              <w:t xml:space="preserve">Set to enable IRQ source 63:32 (See IRQ table above) </w:t>
            </w:r>
          </w:p>
        </w:tc>
      </w:tr>
    </w:tbl>
    <w:p w14:paraId="56871CC2" w14:textId="77777777" w:rsidR="004E131E" w:rsidRDefault="00D41904">
      <w:pPr>
        <w:spacing w:after="110"/>
        <w:ind w:left="-5" w:right="86"/>
        <w:jc w:val="left"/>
      </w:pPr>
      <w:r>
        <w:rPr>
          <w:rFonts w:ascii="Calibri" w:eastAsia="Calibri" w:hAnsi="Calibri" w:cs="Calibri"/>
          <w:sz w:val="22"/>
        </w:rPr>
        <w:t xml:space="preserve">Writing a 1 to a bit will set the corresponding IRQ enable bit. All other IRQ enable bits are unaffected. Only bits which are enabled can be seen in the interrupt pending registers. There is no provision here to see if there are interrupts which are pending but not enabled. </w:t>
      </w:r>
    </w:p>
    <w:p w14:paraId="18671BD7" w14:textId="77777777" w:rsidR="004E131E" w:rsidRDefault="00D41904">
      <w:pPr>
        <w:spacing w:after="155" w:line="259" w:lineRule="auto"/>
        <w:ind w:left="0" w:firstLine="0"/>
        <w:jc w:val="left"/>
      </w:pPr>
      <w:r>
        <w:rPr>
          <w:rFonts w:ascii="Calibri" w:eastAsia="Calibri" w:hAnsi="Calibri" w:cs="Calibri"/>
          <w:sz w:val="22"/>
        </w:rPr>
        <w:t xml:space="preserve"> </w:t>
      </w:r>
    </w:p>
    <w:p w14:paraId="46A3C705" w14:textId="77777777" w:rsidR="004E131E" w:rsidRDefault="00D41904">
      <w:pPr>
        <w:spacing w:after="0" w:line="259" w:lineRule="auto"/>
        <w:ind w:left="-5"/>
        <w:jc w:val="left"/>
      </w:pPr>
      <w:r>
        <w:rPr>
          <w:rFonts w:ascii="Calibri" w:eastAsia="Calibri" w:hAnsi="Calibri" w:cs="Calibri"/>
          <w:b/>
          <w:i/>
          <w:sz w:val="28"/>
        </w:rPr>
        <w:t xml:space="preserve">Base Interrupt enable register. </w:t>
      </w:r>
    </w:p>
    <w:tbl>
      <w:tblPr>
        <w:tblStyle w:val="TableGrid"/>
        <w:tblW w:w="7865" w:type="dxa"/>
        <w:tblInd w:w="179" w:type="dxa"/>
        <w:tblCellMar>
          <w:top w:w="44" w:type="dxa"/>
          <w:left w:w="104" w:type="dxa"/>
          <w:bottom w:w="0" w:type="dxa"/>
          <w:right w:w="60" w:type="dxa"/>
        </w:tblCellMar>
        <w:tblLook w:val="04A0" w:firstRow="1" w:lastRow="0" w:firstColumn="1" w:lastColumn="0" w:noHBand="0" w:noVBand="1"/>
      </w:tblPr>
      <w:tblGrid>
        <w:gridCol w:w="777"/>
        <w:gridCol w:w="883"/>
        <w:gridCol w:w="1426"/>
        <w:gridCol w:w="2803"/>
        <w:gridCol w:w="1976"/>
      </w:tblGrid>
      <w:tr w:rsidR="004E131E" w14:paraId="0D7D3C99" w14:textId="77777777">
        <w:trPr>
          <w:trHeight w:val="396"/>
        </w:trPr>
        <w:tc>
          <w:tcPr>
            <w:tcW w:w="3085" w:type="dxa"/>
            <w:gridSpan w:val="3"/>
            <w:tcBorders>
              <w:top w:val="single" w:sz="4" w:space="0" w:color="000000"/>
              <w:left w:val="single" w:sz="4" w:space="0" w:color="000000"/>
              <w:bottom w:val="single" w:sz="4" w:space="0" w:color="000000"/>
              <w:right w:val="single" w:sz="4" w:space="0" w:color="000000"/>
            </w:tcBorders>
            <w:shd w:val="clear" w:color="auto" w:fill="E0E0E0"/>
          </w:tcPr>
          <w:p w14:paraId="1416E256" w14:textId="77777777" w:rsidR="004E131E" w:rsidRDefault="00D41904">
            <w:pPr>
              <w:spacing w:after="0" w:line="259" w:lineRule="auto"/>
              <w:ind w:left="0" w:firstLine="0"/>
              <w:jc w:val="left"/>
            </w:pPr>
            <w:r>
              <w:rPr>
                <w:rFonts w:ascii="Calibri" w:eastAsia="Calibri" w:hAnsi="Calibri" w:cs="Calibri"/>
                <w:b/>
                <w:sz w:val="22"/>
              </w:rPr>
              <w:t xml:space="preserve">Name: IRQ enable 3 </w:t>
            </w:r>
          </w:p>
        </w:tc>
        <w:tc>
          <w:tcPr>
            <w:tcW w:w="2803" w:type="dxa"/>
            <w:tcBorders>
              <w:top w:val="single" w:sz="4" w:space="0" w:color="000000"/>
              <w:left w:val="single" w:sz="4" w:space="0" w:color="000000"/>
              <w:bottom w:val="single" w:sz="4" w:space="0" w:color="000000"/>
              <w:right w:val="single" w:sz="4" w:space="0" w:color="000000"/>
            </w:tcBorders>
            <w:shd w:val="clear" w:color="auto" w:fill="E0E0E0"/>
          </w:tcPr>
          <w:p w14:paraId="4CF5B6B6" w14:textId="77777777" w:rsidR="004E131E" w:rsidRDefault="00D41904">
            <w:pPr>
              <w:spacing w:after="0" w:line="259" w:lineRule="auto"/>
              <w:ind w:left="6" w:firstLine="0"/>
              <w:jc w:val="left"/>
            </w:pPr>
            <w:r>
              <w:rPr>
                <w:rFonts w:ascii="Calibri" w:eastAsia="Calibri" w:hAnsi="Calibri" w:cs="Calibri"/>
                <w:b/>
                <w:sz w:val="22"/>
              </w:rPr>
              <w:t xml:space="preserve">Address: 0x218 </w:t>
            </w:r>
          </w:p>
        </w:tc>
        <w:tc>
          <w:tcPr>
            <w:tcW w:w="1976" w:type="dxa"/>
            <w:tcBorders>
              <w:top w:val="single" w:sz="4" w:space="0" w:color="000000"/>
              <w:left w:val="single" w:sz="4" w:space="0" w:color="000000"/>
              <w:bottom w:val="single" w:sz="4" w:space="0" w:color="000000"/>
              <w:right w:val="single" w:sz="4" w:space="0" w:color="000000"/>
            </w:tcBorders>
            <w:shd w:val="clear" w:color="auto" w:fill="E0E0E0"/>
          </w:tcPr>
          <w:p w14:paraId="096F4A2C" w14:textId="77777777" w:rsidR="004E131E" w:rsidRDefault="00D41904">
            <w:pPr>
              <w:spacing w:after="0" w:line="259" w:lineRule="auto"/>
              <w:ind w:left="1" w:firstLine="0"/>
              <w:jc w:val="left"/>
            </w:pPr>
            <w:r>
              <w:rPr>
                <w:rFonts w:ascii="Calibri" w:eastAsia="Calibri" w:hAnsi="Calibri" w:cs="Calibri"/>
                <w:b/>
                <w:sz w:val="22"/>
              </w:rPr>
              <w:t xml:space="preserve">Reset: 0x000 </w:t>
            </w:r>
          </w:p>
        </w:tc>
      </w:tr>
      <w:tr w:rsidR="004E131E" w14:paraId="44867E6C"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188A7F6B"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83" w:type="dxa"/>
            <w:tcBorders>
              <w:top w:val="single" w:sz="4" w:space="0" w:color="000000"/>
              <w:left w:val="single" w:sz="4" w:space="0" w:color="000000"/>
              <w:bottom w:val="single" w:sz="4" w:space="0" w:color="000000"/>
              <w:right w:val="single" w:sz="4" w:space="0" w:color="000000"/>
            </w:tcBorders>
          </w:tcPr>
          <w:p w14:paraId="1446EA70" w14:textId="77777777" w:rsidR="004E131E" w:rsidRDefault="00D41904">
            <w:pPr>
              <w:spacing w:after="0" w:line="259" w:lineRule="auto"/>
              <w:ind w:left="126" w:firstLine="0"/>
              <w:jc w:val="left"/>
            </w:pPr>
            <w:r>
              <w:rPr>
                <w:rFonts w:ascii="Calibri" w:eastAsia="Calibri" w:hAnsi="Calibri" w:cs="Calibri"/>
                <w:b/>
                <w:sz w:val="22"/>
              </w:rPr>
              <w:t xml:space="preserve">R/W </w:t>
            </w:r>
          </w:p>
        </w:tc>
        <w:tc>
          <w:tcPr>
            <w:tcW w:w="4229" w:type="dxa"/>
            <w:gridSpan w:val="2"/>
            <w:tcBorders>
              <w:top w:val="single" w:sz="4" w:space="0" w:color="000000"/>
              <w:left w:val="single" w:sz="4" w:space="0" w:color="000000"/>
              <w:bottom w:val="single" w:sz="4" w:space="0" w:color="000000"/>
              <w:right w:val="nil"/>
            </w:tcBorders>
          </w:tcPr>
          <w:p w14:paraId="7F9C97DC" w14:textId="77777777" w:rsidR="004E131E" w:rsidRDefault="00D41904">
            <w:pPr>
              <w:spacing w:after="0" w:line="259" w:lineRule="auto"/>
              <w:ind w:left="2598" w:firstLine="0"/>
              <w:jc w:val="left"/>
            </w:pPr>
            <w:r>
              <w:rPr>
                <w:rFonts w:ascii="Calibri" w:eastAsia="Calibri" w:hAnsi="Calibri" w:cs="Calibri"/>
                <w:b/>
                <w:sz w:val="22"/>
              </w:rPr>
              <w:t xml:space="preserve">Function </w:t>
            </w:r>
          </w:p>
        </w:tc>
        <w:tc>
          <w:tcPr>
            <w:tcW w:w="1976" w:type="dxa"/>
            <w:tcBorders>
              <w:top w:val="single" w:sz="4" w:space="0" w:color="000000"/>
              <w:left w:val="nil"/>
              <w:bottom w:val="single" w:sz="4" w:space="0" w:color="000000"/>
              <w:right w:val="single" w:sz="4" w:space="0" w:color="000000"/>
            </w:tcBorders>
          </w:tcPr>
          <w:p w14:paraId="357AD692" w14:textId="77777777" w:rsidR="004E131E" w:rsidRDefault="004E131E">
            <w:pPr>
              <w:spacing w:after="160" w:line="259" w:lineRule="auto"/>
              <w:ind w:left="0" w:firstLine="0"/>
              <w:jc w:val="left"/>
            </w:pPr>
          </w:p>
        </w:tc>
      </w:tr>
      <w:tr w:rsidR="004E131E" w14:paraId="3462DA46"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76ACD7D6" w14:textId="77777777" w:rsidR="004E131E" w:rsidRDefault="00D41904">
            <w:pPr>
              <w:spacing w:after="0" w:line="259" w:lineRule="auto"/>
              <w:ind w:left="0" w:right="58" w:firstLine="0"/>
              <w:jc w:val="center"/>
            </w:pPr>
            <w:r>
              <w:rPr>
                <w:rFonts w:ascii="Calibri" w:eastAsia="Calibri" w:hAnsi="Calibri" w:cs="Calibri"/>
                <w:sz w:val="22"/>
              </w:rPr>
              <w:t xml:space="preserve">31:8 </w:t>
            </w:r>
          </w:p>
        </w:tc>
        <w:tc>
          <w:tcPr>
            <w:tcW w:w="883" w:type="dxa"/>
            <w:tcBorders>
              <w:top w:val="single" w:sz="4" w:space="0" w:color="000000"/>
              <w:left w:val="single" w:sz="4" w:space="0" w:color="000000"/>
              <w:bottom w:val="single" w:sz="4" w:space="0" w:color="000000"/>
              <w:right w:val="single" w:sz="4" w:space="0" w:color="000000"/>
            </w:tcBorders>
          </w:tcPr>
          <w:p w14:paraId="5FE12E71" w14:textId="77777777" w:rsidR="004E131E" w:rsidRDefault="00D41904">
            <w:pPr>
              <w:spacing w:after="0" w:line="259" w:lineRule="auto"/>
              <w:ind w:left="68" w:firstLine="0"/>
              <w:jc w:val="left"/>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4229" w:type="dxa"/>
            <w:gridSpan w:val="2"/>
            <w:tcBorders>
              <w:top w:val="single" w:sz="4" w:space="0" w:color="000000"/>
              <w:left w:val="single" w:sz="4" w:space="0" w:color="000000"/>
              <w:bottom w:val="single" w:sz="4" w:space="0" w:color="000000"/>
              <w:right w:val="nil"/>
            </w:tcBorders>
          </w:tcPr>
          <w:p w14:paraId="5CBF8F13" w14:textId="77777777" w:rsidR="004E131E" w:rsidRDefault="00D41904">
            <w:pPr>
              <w:spacing w:after="0" w:line="259" w:lineRule="auto"/>
              <w:ind w:left="1" w:firstLine="0"/>
              <w:jc w:val="left"/>
            </w:pPr>
            <w:r>
              <w:rPr>
                <w:rFonts w:ascii="Calibri" w:eastAsia="Calibri" w:hAnsi="Calibri" w:cs="Calibri"/>
                <w:sz w:val="22"/>
              </w:rPr>
              <w:t xml:space="preserve">&lt;Unused&gt; </w:t>
            </w:r>
          </w:p>
        </w:tc>
        <w:tc>
          <w:tcPr>
            <w:tcW w:w="1976" w:type="dxa"/>
            <w:tcBorders>
              <w:top w:val="single" w:sz="4" w:space="0" w:color="000000"/>
              <w:left w:val="nil"/>
              <w:bottom w:val="single" w:sz="4" w:space="0" w:color="000000"/>
              <w:right w:val="single" w:sz="4" w:space="0" w:color="000000"/>
            </w:tcBorders>
          </w:tcPr>
          <w:p w14:paraId="3BE0A691" w14:textId="77777777" w:rsidR="004E131E" w:rsidRDefault="004E131E">
            <w:pPr>
              <w:spacing w:after="160" w:line="259" w:lineRule="auto"/>
              <w:ind w:left="0" w:firstLine="0"/>
              <w:jc w:val="left"/>
            </w:pPr>
          </w:p>
        </w:tc>
      </w:tr>
      <w:tr w:rsidR="004E131E" w14:paraId="5907D980"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4F5C81DA" w14:textId="77777777" w:rsidR="004E131E" w:rsidRDefault="00D41904">
            <w:pPr>
              <w:spacing w:after="0" w:line="259" w:lineRule="auto"/>
              <w:ind w:left="0" w:right="48" w:firstLine="0"/>
              <w:jc w:val="center"/>
            </w:pPr>
            <w:r>
              <w:rPr>
                <w:rFonts w:ascii="Calibri" w:eastAsia="Calibri" w:hAnsi="Calibri" w:cs="Calibri"/>
                <w:sz w:val="22"/>
              </w:rPr>
              <w:t xml:space="preserve">7 </w:t>
            </w:r>
          </w:p>
        </w:tc>
        <w:tc>
          <w:tcPr>
            <w:tcW w:w="883" w:type="dxa"/>
            <w:tcBorders>
              <w:top w:val="single" w:sz="4" w:space="0" w:color="000000"/>
              <w:left w:val="single" w:sz="4" w:space="0" w:color="000000"/>
              <w:bottom w:val="single" w:sz="4" w:space="0" w:color="000000"/>
              <w:right w:val="single" w:sz="4" w:space="0" w:color="000000"/>
            </w:tcBorders>
          </w:tcPr>
          <w:p w14:paraId="2AEE5A8B" w14:textId="77777777" w:rsidR="004E131E" w:rsidRDefault="00D41904">
            <w:pPr>
              <w:spacing w:after="0" w:line="259" w:lineRule="auto"/>
              <w:ind w:left="68" w:firstLine="0"/>
              <w:jc w:val="left"/>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4229" w:type="dxa"/>
            <w:gridSpan w:val="2"/>
            <w:tcBorders>
              <w:top w:val="single" w:sz="4" w:space="0" w:color="000000"/>
              <w:left w:val="single" w:sz="4" w:space="0" w:color="000000"/>
              <w:bottom w:val="single" w:sz="4" w:space="0" w:color="000000"/>
              <w:right w:val="nil"/>
            </w:tcBorders>
          </w:tcPr>
          <w:p w14:paraId="151451E0" w14:textId="77777777" w:rsidR="004E131E" w:rsidRDefault="00D41904">
            <w:pPr>
              <w:spacing w:after="0" w:line="259" w:lineRule="auto"/>
              <w:ind w:left="1" w:firstLine="0"/>
              <w:jc w:val="left"/>
            </w:pPr>
            <w:r>
              <w:rPr>
                <w:rFonts w:ascii="Calibri" w:eastAsia="Calibri" w:hAnsi="Calibri" w:cs="Calibri"/>
                <w:sz w:val="22"/>
              </w:rPr>
              <w:t xml:space="preserve">Set to enable Access error type -0 IRQ </w:t>
            </w:r>
          </w:p>
        </w:tc>
        <w:tc>
          <w:tcPr>
            <w:tcW w:w="1976" w:type="dxa"/>
            <w:tcBorders>
              <w:top w:val="single" w:sz="4" w:space="0" w:color="000000"/>
              <w:left w:val="nil"/>
              <w:bottom w:val="single" w:sz="4" w:space="0" w:color="000000"/>
              <w:right w:val="single" w:sz="4" w:space="0" w:color="000000"/>
            </w:tcBorders>
          </w:tcPr>
          <w:p w14:paraId="4795CDE0" w14:textId="77777777" w:rsidR="004E131E" w:rsidRDefault="004E131E">
            <w:pPr>
              <w:spacing w:after="160" w:line="259" w:lineRule="auto"/>
              <w:ind w:left="0" w:firstLine="0"/>
              <w:jc w:val="left"/>
            </w:pPr>
          </w:p>
        </w:tc>
      </w:tr>
      <w:tr w:rsidR="004E131E" w14:paraId="3885404D"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1D2FD626" w14:textId="77777777" w:rsidR="004E131E" w:rsidRDefault="00D41904">
            <w:pPr>
              <w:spacing w:after="0" w:line="259" w:lineRule="auto"/>
              <w:ind w:left="0" w:right="48" w:firstLine="0"/>
              <w:jc w:val="center"/>
            </w:pPr>
            <w:r>
              <w:rPr>
                <w:rFonts w:ascii="Calibri" w:eastAsia="Calibri" w:hAnsi="Calibri" w:cs="Calibri"/>
                <w:sz w:val="22"/>
              </w:rPr>
              <w:t xml:space="preserve">6 </w:t>
            </w:r>
          </w:p>
        </w:tc>
        <w:tc>
          <w:tcPr>
            <w:tcW w:w="883" w:type="dxa"/>
            <w:tcBorders>
              <w:top w:val="single" w:sz="4" w:space="0" w:color="000000"/>
              <w:left w:val="single" w:sz="4" w:space="0" w:color="000000"/>
              <w:bottom w:val="single" w:sz="4" w:space="0" w:color="000000"/>
              <w:right w:val="single" w:sz="4" w:space="0" w:color="000000"/>
            </w:tcBorders>
          </w:tcPr>
          <w:p w14:paraId="4F3730B1" w14:textId="77777777" w:rsidR="004E131E" w:rsidRDefault="00D41904">
            <w:pPr>
              <w:spacing w:after="0" w:line="259" w:lineRule="auto"/>
              <w:ind w:left="68" w:firstLine="0"/>
              <w:jc w:val="left"/>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4229" w:type="dxa"/>
            <w:gridSpan w:val="2"/>
            <w:tcBorders>
              <w:top w:val="single" w:sz="4" w:space="0" w:color="000000"/>
              <w:left w:val="single" w:sz="4" w:space="0" w:color="000000"/>
              <w:bottom w:val="single" w:sz="4" w:space="0" w:color="000000"/>
              <w:right w:val="nil"/>
            </w:tcBorders>
          </w:tcPr>
          <w:p w14:paraId="1353DBAF" w14:textId="77777777" w:rsidR="004E131E" w:rsidRDefault="00D41904">
            <w:pPr>
              <w:spacing w:after="0" w:line="259" w:lineRule="auto"/>
              <w:ind w:left="1" w:firstLine="0"/>
              <w:jc w:val="left"/>
            </w:pPr>
            <w:r>
              <w:rPr>
                <w:rFonts w:ascii="Calibri" w:eastAsia="Calibri" w:hAnsi="Calibri" w:cs="Calibri"/>
                <w:sz w:val="22"/>
              </w:rPr>
              <w:t xml:space="preserve">Set to enable Access error type -1 IRQ </w:t>
            </w:r>
          </w:p>
        </w:tc>
        <w:tc>
          <w:tcPr>
            <w:tcW w:w="1976" w:type="dxa"/>
            <w:tcBorders>
              <w:top w:val="single" w:sz="4" w:space="0" w:color="000000"/>
              <w:left w:val="nil"/>
              <w:bottom w:val="single" w:sz="4" w:space="0" w:color="000000"/>
              <w:right w:val="single" w:sz="4" w:space="0" w:color="000000"/>
            </w:tcBorders>
          </w:tcPr>
          <w:p w14:paraId="131F72D6" w14:textId="77777777" w:rsidR="004E131E" w:rsidRDefault="004E131E">
            <w:pPr>
              <w:spacing w:after="160" w:line="259" w:lineRule="auto"/>
              <w:ind w:left="0" w:firstLine="0"/>
              <w:jc w:val="left"/>
            </w:pPr>
          </w:p>
        </w:tc>
      </w:tr>
      <w:tr w:rsidR="004E131E" w14:paraId="38BFCC69"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6B00AB87" w14:textId="77777777" w:rsidR="004E131E" w:rsidRDefault="00D41904">
            <w:pPr>
              <w:spacing w:after="0" w:line="259" w:lineRule="auto"/>
              <w:ind w:left="0" w:right="48" w:firstLine="0"/>
              <w:jc w:val="center"/>
            </w:pPr>
            <w:r>
              <w:rPr>
                <w:rFonts w:ascii="Calibri" w:eastAsia="Calibri" w:hAnsi="Calibri" w:cs="Calibri"/>
                <w:sz w:val="22"/>
              </w:rPr>
              <w:t xml:space="preserve">5 </w:t>
            </w:r>
          </w:p>
        </w:tc>
        <w:tc>
          <w:tcPr>
            <w:tcW w:w="883" w:type="dxa"/>
            <w:tcBorders>
              <w:top w:val="single" w:sz="4" w:space="0" w:color="000000"/>
              <w:left w:val="single" w:sz="4" w:space="0" w:color="000000"/>
              <w:bottom w:val="single" w:sz="4" w:space="0" w:color="000000"/>
              <w:right w:val="single" w:sz="4" w:space="0" w:color="000000"/>
            </w:tcBorders>
          </w:tcPr>
          <w:p w14:paraId="13C146EB" w14:textId="77777777" w:rsidR="004E131E" w:rsidRDefault="00D41904">
            <w:pPr>
              <w:spacing w:after="0" w:line="259" w:lineRule="auto"/>
              <w:ind w:left="68" w:firstLine="0"/>
              <w:jc w:val="left"/>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4229" w:type="dxa"/>
            <w:gridSpan w:val="2"/>
            <w:tcBorders>
              <w:top w:val="single" w:sz="4" w:space="0" w:color="000000"/>
              <w:left w:val="single" w:sz="4" w:space="0" w:color="000000"/>
              <w:bottom w:val="single" w:sz="4" w:space="0" w:color="000000"/>
              <w:right w:val="nil"/>
            </w:tcBorders>
          </w:tcPr>
          <w:p w14:paraId="78CA55FF" w14:textId="77777777" w:rsidR="004E131E" w:rsidRDefault="00D41904">
            <w:pPr>
              <w:spacing w:after="0" w:line="259" w:lineRule="auto"/>
              <w:ind w:left="1" w:firstLine="0"/>
              <w:jc w:val="left"/>
            </w:pPr>
            <w:r>
              <w:rPr>
                <w:rFonts w:ascii="Calibri" w:eastAsia="Calibri" w:hAnsi="Calibri" w:cs="Calibri"/>
                <w:sz w:val="22"/>
              </w:rPr>
              <w:t xml:space="preserve">Set to enable GPU 1 Halted IRQ </w:t>
            </w:r>
          </w:p>
        </w:tc>
        <w:tc>
          <w:tcPr>
            <w:tcW w:w="1976" w:type="dxa"/>
            <w:tcBorders>
              <w:top w:val="single" w:sz="4" w:space="0" w:color="000000"/>
              <w:left w:val="nil"/>
              <w:bottom w:val="single" w:sz="4" w:space="0" w:color="000000"/>
              <w:right w:val="single" w:sz="4" w:space="0" w:color="000000"/>
            </w:tcBorders>
          </w:tcPr>
          <w:p w14:paraId="0552136C" w14:textId="77777777" w:rsidR="004E131E" w:rsidRDefault="004E131E">
            <w:pPr>
              <w:spacing w:after="160" w:line="259" w:lineRule="auto"/>
              <w:ind w:left="0" w:firstLine="0"/>
              <w:jc w:val="left"/>
            </w:pPr>
          </w:p>
        </w:tc>
      </w:tr>
      <w:tr w:rsidR="004E131E" w14:paraId="3D20C321"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31119822" w14:textId="77777777" w:rsidR="004E131E" w:rsidRDefault="00D41904">
            <w:pPr>
              <w:spacing w:after="0" w:line="259" w:lineRule="auto"/>
              <w:ind w:left="0" w:right="48" w:firstLine="0"/>
              <w:jc w:val="center"/>
            </w:pPr>
            <w:r>
              <w:rPr>
                <w:rFonts w:ascii="Calibri" w:eastAsia="Calibri" w:hAnsi="Calibri" w:cs="Calibri"/>
                <w:sz w:val="22"/>
              </w:rPr>
              <w:t xml:space="preserve">4 </w:t>
            </w:r>
          </w:p>
        </w:tc>
        <w:tc>
          <w:tcPr>
            <w:tcW w:w="883" w:type="dxa"/>
            <w:tcBorders>
              <w:top w:val="single" w:sz="4" w:space="0" w:color="000000"/>
              <w:left w:val="single" w:sz="4" w:space="0" w:color="000000"/>
              <w:bottom w:val="single" w:sz="4" w:space="0" w:color="000000"/>
              <w:right w:val="single" w:sz="4" w:space="0" w:color="000000"/>
            </w:tcBorders>
          </w:tcPr>
          <w:p w14:paraId="0B062ED7" w14:textId="77777777" w:rsidR="004E131E" w:rsidRDefault="00D41904">
            <w:pPr>
              <w:spacing w:after="0" w:line="259" w:lineRule="auto"/>
              <w:ind w:left="68" w:firstLine="0"/>
              <w:jc w:val="left"/>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4229" w:type="dxa"/>
            <w:gridSpan w:val="2"/>
            <w:tcBorders>
              <w:top w:val="single" w:sz="4" w:space="0" w:color="000000"/>
              <w:left w:val="single" w:sz="4" w:space="0" w:color="000000"/>
              <w:bottom w:val="single" w:sz="4" w:space="0" w:color="000000"/>
              <w:right w:val="nil"/>
            </w:tcBorders>
          </w:tcPr>
          <w:p w14:paraId="073FA375" w14:textId="77777777" w:rsidR="004E131E" w:rsidRDefault="00D41904">
            <w:pPr>
              <w:spacing w:after="0" w:line="259" w:lineRule="auto"/>
              <w:ind w:left="1" w:firstLine="0"/>
              <w:jc w:val="left"/>
            </w:pPr>
            <w:r>
              <w:rPr>
                <w:rFonts w:ascii="Calibri" w:eastAsia="Calibri" w:hAnsi="Calibri" w:cs="Calibri"/>
                <w:sz w:val="22"/>
              </w:rPr>
              <w:t xml:space="preserve">Set to enable GPU 0 Halted IRQ </w:t>
            </w:r>
          </w:p>
        </w:tc>
        <w:tc>
          <w:tcPr>
            <w:tcW w:w="1976" w:type="dxa"/>
            <w:tcBorders>
              <w:top w:val="single" w:sz="4" w:space="0" w:color="000000"/>
              <w:left w:val="nil"/>
              <w:bottom w:val="single" w:sz="4" w:space="0" w:color="000000"/>
              <w:right w:val="single" w:sz="4" w:space="0" w:color="000000"/>
            </w:tcBorders>
          </w:tcPr>
          <w:p w14:paraId="2F6E7F92" w14:textId="77777777" w:rsidR="004E131E" w:rsidRDefault="004E131E">
            <w:pPr>
              <w:spacing w:after="160" w:line="259" w:lineRule="auto"/>
              <w:ind w:left="0" w:firstLine="0"/>
              <w:jc w:val="left"/>
            </w:pPr>
          </w:p>
        </w:tc>
      </w:tr>
      <w:tr w:rsidR="004E131E" w14:paraId="110D4CB6"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2CEAA095" w14:textId="77777777" w:rsidR="004E131E" w:rsidRDefault="00D41904">
            <w:pPr>
              <w:spacing w:after="0" w:line="259" w:lineRule="auto"/>
              <w:ind w:left="0" w:right="48" w:firstLine="0"/>
              <w:jc w:val="center"/>
            </w:pPr>
            <w:r>
              <w:rPr>
                <w:rFonts w:ascii="Calibri" w:eastAsia="Calibri" w:hAnsi="Calibri" w:cs="Calibri"/>
                <w:sz w:val="22"/>
              </w:rPr>
              <w:t xml:space="preserve">3 </w:t>
            </w:r>
          </w:p>
        </w:tc>
        <w:tc>
          <w:tcPr>
            <w:tcW w:w="883" w:type="dxa"/>
            <w:tcBorders>
              <w:top w:val="single" w:sz="4" w:space="0" w:color="000000"/>
              <w:left w:val="single" w:sz="4" w:space="0" w:color="000000"/>
              <w:bottom w:val="single" w:sz="4" w:space="0" w:color="000000"/>
              <w:right w:val="single" w:sz="4" w:space="0" w:color="000000"/>
            </w:tcBorders>
          </w:tcPr>
          <w:p w14:paraId="401F3491" w14:textId="77777777" w:rsidR="004E131E" w:rsidRDefault="00D41904">
            <w:pPr>
              <w:spacing w:after="0" w:line="259" w:lineRule="auto"/>
              <w:ind w:left="1" w:firstLine="0"/>
              <w:jc w:val="left"/>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4229" w:type="dxa"/>
            <w:gridSpan w:val="2"/>
            <w:tcBorders>
              <w:top w:val="single" w:sz="4" w:space="0" w:color="000000"/>
              <w:left w:val="single" w:sz="4" w:space="0" w:color="000000"/>
              <w:bottom w:val="single" w:sz="4" w:space="0" w:color="000000"/>
              <w:right w:val="nil"/>
            </w:tcBorders>
          </w:tcPr>
          <w:p w14:paraId="0830809C" w14:textId="77777777" w:rsidR="004E131E" w:rsidRDefault="00D41904">
            <w:pPr>
              <w:spacing w:after="0" w:line="259" w:lineRule="auto"/>
              <w:ind w:left="1" w:firstLine="0"/>
              <w:jc w:val="left"/>
            </w:pPr>
            <w:r>
              <w:rPr>
                <w:rFonts w:ascii="Calibri" w:eastAsia="Calibri" w:hAnsi="Calibri" w:cs="Calibri"/>
                <w:sz w:val="22"/>
              </w:rPr>
              <w:t xml:space="preserve">Set to enable ARM Doorbell 1 IRQ  </w:t>
            </w:r>
          </w:p>
        </w:tc>
        <w:tc>
          <w:tcPr>
            <w:tcW w:w="1976" w:type="dxa"/>
            <w:tcBorders>
              <w:top w:val="single" w:sz="4" w:space="0" w:color="000000"/>
              <w:left w:val="nil"/>
              <w:bottom w:val="single" w:sz="4" w:space="0" w:color="000000"/>
              <w:right w:val="single" w:sz="4" w:space="0" w:color="000000"/>
            </w:tcBorders>
          </w:tcPr>
          <w:p w14:paraId="47C2A3A8" w14:textId="77777777" w:rsidR="004E131E" w:rsidRDefault="004E131E">
            <w:pPr>
              <w:spacing w:after="160" w:line="259" w:lineRule="auto"/>
              <w:ind w:left="0" w:firstLine="0"/>
              <w:jc w:val="left"/>
            </w:pPr>
          </w:p>
        </w:tc>
      </w:tr>
      <w:tr w:rsidR="004E131E" w14:paraId="0BB7BFEF"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46448C14" w14:textId="77777777" w:rsidR="004E131E" w:rsidRDefault="00D41904">
            <w:pPr>
              <w:spacing w:after="0" w:line="259" w:lineRule="auto"/>
              <w:ind w:left="0" w:right="48" w:firstLine="0"/>
              <w:jc w:val="center"/>
            </w:pPr>
            <w:r>
              <w:rPr>
                <w:rFonts w:ascii="Calibri" w:eastAsia="Calibri" w:hAnsi="Calibri" w:cs="Calibri"/>
                <w:sz w:val="22"/>
              </w:rPr>
              <w:t xml:space="preserve">2 </w:t>
            </w:r>
          </w:p>
        </w:tc>
        <w:tc>
          <w:tcPr>
            <w:tcW w:w="883" w:type="dxa"/>
            <w:tcBorders>
              <w:top w:val="single" w:sz="4" w:space="0" w:color="000000"/>
              <w:left w:val="single" w:sz="4" w:space="0" w:color="000000"/>
              <w:bottom w:val="single" w:sz="4" w:space="0" w:color="000000"/>
              <w:right w:val="single" w:sz="4" w:space="0" w:color="000000"/>
            </w:tcBorders>
          </w:tcPr>
          <w:p w14:paraId="4EBEAA50" w14:textId="77777777" w:rsidR="004E131E" w:rsidRDefault="00D41904">
            <w:pPr>
              <w:spacing w:after="0" w:line="259" w:lineRule="auto"/>
              <w:ind w:left="1" w:firstLine="0"/>
              <w:jc w:val="left"/>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4229" w:type="dxa"/>
            <w:gridSpan w:val="2"/>
            <w:tcBorders>
              <w:top w:val="single" w:sz="4" w:space="0" w:color="000000"/>
              <w:left w:val="single" w:sz="4" w:space="0" w:color="000000"/>
              <w:bottom w:val="single" w:sz="4" w:space="0" w:color="000000"/>
              <w:right w:val="nil"/>
            </w:tcBorders>
          </w:tcPr>
          <w:p w14:paraId="0398B11B" w14:textId="77777777" w:rsidR="004E131E" w:rsidRDefault="00D41904">
            <w:pPr>
              <w:spacing w:after="0" w:line="259" w:lineRule="auto"/>
              <w:ind w:left="1" w:firstLine="0"/>
              <w:jc w:val="left"/>
            </w:pPr>
            <w:r>
              <w:rPr>
                <w:rFonts w:ascii="Calibri" w:eastAsia="Calibri" w:hAnsi="Calibri" w:cs="Calibri"/>
                <w:sz w:val="22"/>
              </w:rPr>
              <w:t xml:space="preserve">Set to enable ARM Doorbell 0 IRQ  </w:t>
            </w:r>
          </w:p>
        </w:tc>
        <w:tc>
          <w:tcPr>
            <w:tcW w:w="1976" w:type="dxa"/>
            <w:tcBorders>
              <w:top w:val="single" w:sz="4" w:space="0" w:color="000000"/>
              <w:left w:val="nil"/>
              <w:bottom w:val="single" w:sz="4" w:space="0" w:color="000000"/>
              <w:right w:val="single" w:sz="4" w:space="0" w:color="000000"/>
            </w:tcBorders>
          </w:tcPr>
          <w:p w14:paraId="13CF1DD2" w14:textId="77777777" w:rsidR="004E131E" w:rsidRDefault="004E131E">
            <w:pPr>
              <w:spacing w:after="160" w:line="259" w:lineRule="auto"/>
              <w:ind w:left="0" w:firstLine="0"/>
              <w:jc w:val="left"/>
            </w:pPr>
          </w:p>
        </w:tc>
      </w:tr>
      <w:tr w:rsidR="004E131E" w14:paraId="63EB2F84"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234AE19C" w14:textId="77777777" w:rsidR="004E131E" w:rsidRDefault="00D41904">
            <w:pPr>
              <w:spacing w:after="0" w:line="259" w:lineRule="auto"/>
              <w:ind w:left="0" w:right="48" w:firstLine="0"/>
              <w:jc w:val="center"/>
            </w:pPr>
            <w:r>
              <w:rPr>
                <w:rFonts w:ascii="Calibri" w:eastAsia="Calibri" w:hAnsi="Calibri" w:cs="Calibri"/>
                <w:sz w:val="22"/>
              </w:rPr>
              <w:lastRenderedPageBreak/>
              <w:t xml:space="preserve">1 </w:t>
            </w:r>
          </w:p>
        </w:tc>
        <w:tc>
          <w:tcPr>
            <w:tcW w:w="883" w:type="dxa"/>
            <w:tcBorders>
              <w:top w:val="single" w:sz="4" w:space="0" w:color="000000"/>
              <w:left w:val="single" w:sz="4" w:space="0" w:color="000000"/>
              <w:bottom w:val="single" w:sz="4" w:space="0" w:color="000000"/>
              <w:right w:val="single" w:sz="4" w:space="0" w:color="000000"/>
            </w:tcBorders>
          </w:tcPr>
          <w:p w14:paraId="0ABDD07A" w14:textId="77777777" w:rsidR="004E131E" w:rsidRDefault="00D41904">
            <w:pPr>
              <w:spacing w:after="0" w:line="259" w:lineRule="auto"/>
              <w:ind w:left="1" w:firstLine="0"/>
              <w:jc w:val="left"/>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4229" w:type="dxa"/>
            <w:gridSpan w:val="2"/>
            <w:tcBorders>
              <w:top w:val="single" w:sz="4" w:space="0" w:color="000000"/>
              <w:left w:val="single" w:sz="4" w:space="0" w:color="000000"/>
              <w:bottom w:val="single" w:sz="4" w:space="0" w:color="000000"/>
              <w:right w:val="nil"/>
            </w:tcBorders>
          </w:tcPr>
          <w:p w14:paraId="2EF391A4" w14:textId="77777777" w:rsidR="004E131E" w:rsidRDefault="00D41904">
            <w:pPr>
              <w:spacing w:after="0" w:line="259" w:lineRule="auto"/>
              <w:ind w:left="1" w:firstLine="0"/>
              <w:jc w:val="left"/>
            </w:pPr>
            <w:r>
              <w:rPr>
                <w:rFonts w:ascii="Calibri" w:eastAsia="Calibri" w:hAnsi="Calibri" w:cs="Calibri"/>
                <w:sz w:val="22"/>
              </w:rPr>
              <w:t xml:space="preserve">Set to enable ARM Mailbox IRQ  </w:t>
            </w:r>
          </w:p>
        </w:tc>
        <w:tc>
          <w:tcPr>
            <w:tcW w:w="1976" w:type="dxa"/>
            <w:tcBorders>
              <w:top w:val="single" w:sz="4" w:space="0" w:color="000000"/>
              <w:left w:val="nil"/>
              <w:bottom w:val="single" w:sz="4" w:space="0" w:color="000000"/>
              <w:right w:val="single" w:sz="4" w:space="0" w:color="000000"/>
            </w:tcBorders>
          </w:tcPr>
          <w:p w14:paraId="512718B1" w14:textId="77777777" w:rsidR="004E131E" w:rsidRDefault="004E131E">
            <w:pPr>
              <w:spacing w:after="160" w:line="259" w:lineRule="auto"/>
              <w:ind w:left="0" w:firstLine="0"/>
              <w:jc w:val="left"/>
            </w:pPr>
          </w:p>
        </w:tc>
      </w:tr>
      <w:tr w:rsidR="004E131E" w14:paraId="4CD54924"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508AC666" w14:textId="77777777" w:rsidR="004E131E" w:rsidRDefault="00D41904">
            <w:pPr>
              <w:spacing w:after="0" w:line="259" w:lineRule="auto"/>
              <w:ind w:left="0" w:right="48" w:firstLine="0"/>
              <w:jc w:val="center"/>
            </w:pPr>
            <w:r>
              <w:rPr>
                <w:rFonts w:ascii="Calibri" w:eastAsia="Calibri" w:hAnsi="Calibri" w:cs="Calibri"/>
                <w:sz w:val="22"/>
              </w:rPr>
              <w:t xml:space="preserve">0 </w:t>
            </w:r>
          </w:p>
        </w:tc>
        <w:tc>
          <w:tcPr>
            <w:tcW w:w="883" w:type="dxa"/>
            <w:tcBorders>
              <w:top w:val="single" w:sz="4" w:space="0" w:color="000000"/>
              <w:left w:val="single" w:sz="4" w:space="0" w:color="000000"/>
              <w:bottom w:val="single" w:sz="4" w:space="0" w:color="000000"/>
              <w:right w:val="single" w:sz="4" w:space="0" w:color="000000"/>
            </w:tcBorders>
          </w:tcPr>
          <w:p w14:paraId="76EA2306" w14:textId="77777777" w:rsidR="004E131E" w:rsidRDefault="00D41904">
            <w:pPr>
              <w:spacing w:after="0" w:line="259" w:lineRule="auto"/>
              <w:ind w:left="1" w:firstLine="0"/>
              <w:jc w:val="left"/>
            </w:pPr>
            <w:r>
              <w:rPr>
                <w:rFonts w:ascii="Calibri" w:eastAsia="Calibri" w:hAnsi="Calibri" w:cs="Calibri"/>
                <w:sz w:val="22"/>
              </w:rPr>
              <w:t>R/</w:t>
            </w:r>
            <w:proofErr w:type="spellStart"/>
            <w:r>
              <w:rPr>
                <w:rFonts w:ascii="Calibri" w:eastAsia="Calibri" w:hAnsi="Calibri" w:cs="Calibri"/>
                <w:sz w:val="22"/>
              </w:rPr>
              <w:t>Wbs</w:t>
            </w:r>
            <w:proofErr w:type="spellEnd"/>
            <w:r>
              <w:rPr>
                <w:rFonts w:ascii="Calibri" w:eastAsia="Calibri" w:hAnsi="Calibri" w:cs="Calibri"/>
                <w:sz w:val="22"/>
              </w:rPr>
              <w:t xml:space="preserve"> </w:t>
            </w:r>
          </w:p>
        </w:tc>
        <w:tc>
          <w:tcPr>
            <w:tcW w:w="4229" w:type="dxa"/>
            <w:gridSpan w:val="2"/>
            <w:tcBorders>
              <w:top w:val="single" w:sz="4" w:space="0" w:color="000000"/>
              <w:left w:val="single" w:sz="4" w:space="0" w:color="000000"/>
              <w:bottom w:val="single" w:sz="4" w:space="0" w:color="000000"/>
              <w:right w:val="nil"/>
            </w:tcBorders>
          </w:tcPr>
          <w:p w14:paraId="0F4E9392" w14:textId="77777777" w:rsidR="004E131E" w:rsidRDefault="00D41904">
            <w:pPr>
              <w:spacing w:after="0" w:line="259" w:lineRule="auto"/>
              <w:ind w:left="1" w:firstLine="0"/>
              <w:jc w:val="left"/>
            </w:pPr>
            <w:r>
              <w:rPr>
                <w:rFonts w:ascii="Calibri" w:eastAsia="Calibri" w:hAnsi="Calibri" w:cs="Calibri"/>
                <w:sz w:val="22"/>
              </w:rPr>
              <w:t xml:space="preserve">Set to enable ARM Timer IRQ  </w:t>
            </w:r>
          </w:p>
        </w:tc>
        <w:tc>
          <w:tcPr>
            <w:tcW w:w="1976" w:type="dxa"/>
            <w:tcBorders>
              <w:top w:val="single" w:sz="4" w:space="0" w:color="000000"/>
              <w:left w:val="nil"/>
              <w:bottom w:val="single" w:sz="4" w:space="0" w:color="000000"/>
              <w:right w:val="single" w:sz="4" w:space="0" w:color="000000"/>
            </w:tcBorders>
          </w:tcPr>
          <w:p w14:paraId="547FFB37" w14:textId="77777777" w:rsidR="004E131E" w:rsidRDefault="004E131E">
            <w:pPr>
              <w:spacing w:after="160" w:line="259" w:lineRule="auto"/>
              <w:ind w:left="0" w:firstLine="0"/>
              <w:jc w:val="left"/>
            </w:pPr>
          </w:p>
        </w:tc>
      </w:tr>
    </w:tbl>
    <w:p w14:paraId="2D63D3F4" w14:textId="77777777" w:rsidR="004E131E" w:rsidRDefault="00D41904">
      <w:pPr>
        <w:spacing w:after="110"/>
        <w:ind w:left="-5" w:right="86"/>
        <w:jc w:val="left"/>
      </w:pPr>
      <w:r>
        <w:rPr>
          <w:rFonts w:ascii="Calibri" w:eastAsia="Calibri" w:hAnsi="Calibri" w:cs="Calibri"/>
          <w:sz w:val="22"/>
        </w:rPr>
        <w:t xml:space="preserve">Writing a 1 to a bit will set the corresponding IRQ enable bit. All other IRQ enable bits are unaffected. </w:t>
      </w:r>
      <w:proofErr w:type="gramStart"/>
      <w:r>
        <w:rPr>
          <w:rFonts w:ascii="Calibri" w:eastAsia="Calibri" w:hAnsi="Calibri" w:cs="Calibri"/>
          <w:sz w:val="22"/>
        </w:rPr>
        <w:t>Again</w:t>
      </w:r>
      <w:proofErr w:type="gramEnd"/>
      <w:r>
        <w:rPr>
          <w:rFonts w:ascii="Calibri" w:eastAsia="Calibri" w:hAnsi="Calibri" w:cs="Calibri"/>
          <w:sz w:val="22"/>
        </w:rPr>
        <w:t xml:space="preserve"> only bits which are enabled can be seen in the basic pending register. There is no provision here to see if there are interrupts which are pending but not enabled. </w:t>
      </w:r>
    </w:p>
    <w:p w14:paraId="69C7045D" w14:textId="77777777" w:rsidR="004E131E" w:rsidRDefault="00D41904">
      <w:pPr>
        <w:spacing w:after="155" w:line="259" w:lineRule="auto"/>
        <w:ind w:left="0" w:firstLine="0"/>
        <w:jc w:val="left"/>
      </w:pPr>
      <w:r>
        <w:rPr>
          <w:rFonts w:ascii="Calibri" w:eastAsia="Calibri" w:hAnsi="Calibri" w:cs="Calibri"/>
          <w:sz w:val="22"/>
        </w:rPr>
        <w:t xml:space="preserve"> </w:t>
      </w:r>
    </w:p>
    <w:p w14:paraId="12FF63FE" w14:textId="77777777" w:rsidR="004E131E" w:rsidRDefault="00D41904">
      <w:pPr>
        <w:spacing w:after="0" w:line="259" w:lineRule="auto"/>
        <w:ind w:left="-5"/>
        <w:jc w:val="left"/>
      </w:pPr>
      <w:proofErr w:type="gramStart"/>
      <w:r>
        <w:rPr>
          <w:rFonts w:ascii="Calibri" w:eastAsia="Calibri" w:hAnsi="Calibri" w:cs="Calibri"/>
          <w:b/>
          <w:i/>
          <w:sz w:val="28"/>
        </w:rPr>
        <w:t>Interrupt</w:t>
      </w:r>
      <w:proofErr w:type="gramEnd"/>
      <w:r>
        <w:rPr>
          <w:rFonts w:ascii="Calibri" w:eastAsia="Calibri" w:hAnsi="Calibri" w:cs="Calibri"/>
          <w:b/>
          <w:i/>
          <w:sz w:val="28"/>
        </w:rPr>
        <w:t xml:space="preserve"> disable register 1. </w:t>
      </w:r>
    </w:p>
    <w:tbl>
      <w:tblPr>
        <w:tblStyle w:val="TableGrid"/>
        <w:tblW w:w="7807" w:type="dxa"/>
        <w:tblInd w:w="179" w:type="dxa"/>
        <w:tblCellMar>
          <w:top w:w="44" w:type="dxa"/>
          <w:left w:w="104" w:type="dxa"/>
          <w:bottom w:w="0" w:type="dxa"/>
          <w:right w:w="56" w:type="dxa"/>
        </w:tblCellMar>
        <w:tblLook w:val="04A0" w:firstRow="1" w:lastRow="0" w:firstColumn="1" w:lastColumn="0" w:noHBand="0" w:noVBand="1"/>
      </w:tblPr>
      <w:tblGrid>
        <w:gridCol w:w="775"/>
        <w:gridCol w:w="821"/>
        <w:gridCol w:w="1431"/>
        <w:gridCol w:w="2801"/>
        <w:gridCol w:w="1979"/>
      </w:tblGrid>
      <w:tr w:rsidR="004E131E" w14:paraId="1A2FBB40" w14:textId="77777777">
        <w:trPr>
          <w:trHeight w:val="396"/>
        </w:trPr>
        <w:tc>
          <w:tcPr>
            <w:tcW w:w="3028" w:type="dxa"/>
            <w:gridSpan w:val="3"/>
            <w:tcBorders>
              <w:top w:val="single" w:sz="4" w:space="0" w:color="000000"/>
              <w:left w:val="single" w:sz="4" w:space="0" w:color="000000"/>
              <w:bottom w:val="single" w:sz="4" w:space="0" w:color="000000"/>
              <w:right w:val="single" w:sz="4" w:space="0" w:color="000000"/>
            </w:tcBorders>
            <w:shd w:val="clear" w:color="auto" w:fill="E0E0E0"/>
          </w:tcPr>
          <w:p w14:paraId="6AABB294" w14:textId="77777777" w:rsidR="004E131E" w:rsidRDefault="00D41904">
            <w:pPr>
              <w:spacing w:after="0" w:line="259" w:lineRule="auto"/>
              <w:ind w:left="0" w:firstLine="0"/>
              <w:jc w:val="left"/>
            </w:pPr>
            <w:r>
              <w:rPr>
                <w:rFonts w:ascii="Calibri" w:eastAsia="Calibri" w:hAnsi="Calibri" w:cs="Calibri"/>
                <w:b/>
                <w:sz w:val="22"/>
              </w:rPr>
              <w:t xml:space="preserve">Name: IRQ disable 1  </w:t>
            </w:r>
          </w:p>
        </w:tc>
        <w:tc>
          <w:tcPr>
            <w:tcW w:w="2801" w:type="dxa"/>
            <w:tcBorders>
              <w:top w:val="single" w:sz="4" w:space="0" w:color="000000"/>
              <w:left w:val="single" w:sz="4" w:space="0" w:color="000000"/>
              <w:bottom w:val="single" w:sz="4" w:space="0" w:color="000000"/>
              <w:right w:val="single" w:sz="4" w:space="0" w:color="000000"/>
            </w:tcBorders>
            <w:shd w:val="clear" w:color="auto" w:fill="E0E0E0"/>
          </w:tcPr>
          <w:p w14:paraId="57EED784" w14:textId="77777777" w:rsidR="004E131E" w:rsidRDefault="00D41904">
            <w:pPr>
              <w:spacing w:after="0" w:line="259" w:lineRule="auto"/>
              <w:ind w:left="6" w:firstLine="0"/>
              <w:jc w:val="left"/>
            </w:pPr>
            <w:r>
              <w:rPr>
                <w:rFonts w:ascii="Calibri" w:eastAsia="Calibri" w:hAnsi="Calibri" w:cs="Calibri"/>
                <w:b/>
                <w:sz w:val="22"/>
              </w:rPr>
              <w:t xml:space="preserve">Address: 0x21C </w:t>
            </w:r>
          </w:p>
        </w:tc>
        <w:tc>
          <w:tcPr>
            <w:tcW w:w="1979" w:type="dxa"/>
            <w:tcBorders>
              <w:top w:val="single" w:sz="4" w:space="0" w:color="000000"/>
              <w:left w:val="single" w:sz="4" w:space="0" w:color="000000"/>
              <w:bottom w:val="single" w:sz="4" w:space="0" w:color="000000"/>
              <w:right w:val="single" w:sz="4" w:space="0" w:color="000000"/>
            </w:tcBorders>
            <w:shd w:val="clear" w:color="auto" w:fill="E0E0E0"/>
          </w:tcPr>
          <w:p w14:paraId="00CED78C" w14:textId="77777777" w:rsidR="004E131E" w:rsidRDefault="00D41904">
            <w:pPr>
              <w:spacing w:after="0" w:line="259" w:lineRule="auto"/>
              <w:ind w:left="4" w:firstLine="0"/>
              <w:jc w:val="left"/>
            </w:pPr>
            <w:r>
              <w:rPr>
                <w:rFonts w:ascii="Calibri" w:eastAsia="Calibri" w:hAnsi="Calibri" w:cs="Calibri"/>
                <w:b/>
                <w:sz w:val="22"/>
              </w:rPr>
              <w:t xml:space="preserve">Reset: 0x000 </w:t>
            </w:r>
          </w:p>
        </w:tc>
      </w:tr>
      <w:tr w:rsidR="004E131E" w14:paraId="62339CC1"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342F523B"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21" w:type="dxa"/>
            <w:tcBorders>
              <w:top w:val="single" w:sz="4" w:space="0" w:color="000000"/>
              <w:left w:val="single" w:sz="4" w:space="0" w:color="000000"/>
              <w:bottom w:val="single" w:sz="4" w:space="0" w:color="000000"/>
              <w:right w:val="single" w:sz="4" w:space="0" w:color="000000"/>
            </w:tcBorders>
          </w:tcPr>
          <w:p w14:paraId="16726775" w14:textId="77777777" w:rsidR="004E131E" w:rsidRDefault="00D41904">
            <w:pPr>
              <w:spacing w:after="0" w:line="259" w:lineRule="auto"/>
              <w:ind w:left="97" w:firstLine="0"/>
              <w:jc w:val="left"/>
            </w:pPr>
            <w:r>
              <w:rPr>
                <w:rFonts w:ascii="Calibri" w:eastAsia="Calibri" w:hAnsi="Calibri" w:cs="Calibri"/>
                <w:b/>
                <w:sz w:val="22"/>
              </w:rPr>
              <w:t xml:space="preserve">R/W </w:t>
            </w:r>
          </w:p>
        </w:tc>
        <w:tc>
          <w:tcPr>
            <w:tcW w:w="6210" w:type="dxa"/>
            <w:gridSpan w:val="3"/>
            <w:tcBorders>
              <w:top w:val="single" w:sz="4" w:space="0" w:color="000000"/>
              <w:left w:val="single" w:sz="4" w:space="0" w:color="000000"/>
              <w:bottom w:val="single" w:sz="4" w:space="0" w:color="000000"/>
              <w:right w:val="single" w:sz="4" w:space="0" w:color="000000"/>
            </w:tcBorders>
          </w:tcPr>
          <w:p w14:paraId="3DF7B04F" w14:textId="77777777" w:rsidR="004E131E" w:rsidRDefault="00D41904">
            <w:pPr>
              <w:spacing w:after="0" w:line="259" w:lineRule="auto"/>
              <w:ind w:left="0" w:right="44" w:firstLine="0"/>
              <w:jc w:val="center"/>
            </w:pPr>
            <w:r>
              <w:rPr>
                <w:rFonts w:ascii="Calibri" w:eastAsia="Calibri" w:hAnsi="Calibri" w:cs="Calibri"/>
                <w:b/>
                <w:sz w:val="22"/>
              </w:rPr>
              <w:t xml:space="preserve">Function </w:t>
            </w:r>
          </w:p>
        </w:tc>
      </w:tr>
      <w:tr w:rsidR="004E131E" w14:paraId="4B407133"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7111765F" w14:textId="77777777" w:rsidR="004E131E" w:rsidRDefault="00D41904">
            <w:pPr>
              <w:spacing w:after="0" w:line="259" w:lineRule="auto"/>
              <w:ind w:left="0" w:right="63" w:firstLine="0"/>
              <w:jc w:val="center"/>
            </w:pPr>
            <w:r>
              <w:rPr>
                <w:rFonts w:ascii="Calibri" w:eastAsia="Calibri" w:hAnsi="Calibri" w:cs="Calibri"/>
                <w:sz w:val="22"/>
              </w:rPr>
              <w:t xml:space="preserve">31:0 </w:t>
            </w:r>
          </w:p>
        </w:tc>
        <w:tc>
          <w:tcPr>
            <w:tcW w:w="821" w:type="dxa"/>
            <w:tcBorders>
              <w:top w:val="single" w:sz="4" w:space="0" w:color="000000"/>
              <w:left w:val="single" w:sz="4" w:space="0" w:color="000000"/>
              <w:bottom w:val="single" w:sz="4" w:space="0" w:color="000000"/>
              <w:right w:val="single" w:sz="4" w:space="0" w:color="000000"/>
            </w:tcBorders>
          </w:tcPr>
          <w:p w14:paraId="45F707AF" w14:textId="77777777" w:rsidR="004E131E" w:rsidRDefault="00D41904">
            <w:pPr>
              <w:spacing w:after="0" w:line="259" w:lineRule="auto"/>
              <w:ind w:left="1" w:firstLine="0"/>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6210" w:type="dxa"/>
            <w:gridSpan w:val="3"/>
            <w:tcBorders>
              <w:top w:val="single" w:sz="4" w:space="0" w:color="000000"/>
              <w:left w:val="single" w:sz="4" w:space="0" w:color="000000"/>
              <w:bottom w:val="single" w:sz="4" w:space="0" w:color="000000"/>
              <w:right w:val="single" w:sz="4" w:space="0" w:color="000000"/>
            </w:tcBorders>
          </w:tcPr>
          <w:p w14:paraId="30EE9114" w14:textId="77777777" w:rsidR="004E131E" w:rsidRDefault="00D41904">
            <w:pPr>
              <w:spacing w:after="0" w:line="259" w:lineRule="auto"/>
              <w:ind w:left="6" w:firstLine="0"/>
              <w:jc w:val="left"/>
            </w:pPr>
            <w:r>
              <w:rPr>
                <w:rFonts w:ascii="Calibri" w:eastAsia="Calibri" w:hAnsi="Calibri" w:cs="Calibri"/>
                <w:sz w:val="22"/>
              </w:rPr>
              <w:t xml:space="preserve">Set to disable IRQ source 31:0 (See IRQ table above) </w:t>
            </w:r>
          </w:p>
        </w:tc>
      </w:tr>
    </w:tbl>
    <w:p w14:paraId="02438F91" w14:textId="77777777" w:rsidR="004E131E" w:rsidRDefault="00D41904">
      <w:pPr>
        <w:spacing w:after="110"/>
        <w:ind w:left="-5" w:right="86"/>
        <w:jc w:val="left"/>
      </w:pPr>
      <w:r>
        <w:rPr>
          <w:rFonts w:ascii="Calibri" w:eastAsia="Calibri" w:hAnsi="Calibri" w:cs="Calibri"/>
          <w:sz w:val="22"/>
        </w:rPr>
        <w:t xml:space="preserve">Writing a 1 to a bit will clear the corresponding IRQ enable bit. All other IRQ enable bits are unaffected. </w:t>
      </w:r>
    </w:p>
    <w:p w14:paraId="74E75F93" w14:textId="77777777" w:rsidR="004E131E" w:rsidRDefault="00D41904">
      <w:pPr>
        <w:spacing w:after="0" w:line="259" w:lineRule="auto"/>
        <w:ind w:left="0" w:firstLine="0"/>
        <w:jc w:val="left"/>
      </w:pPr>
      <w:r>
        <w:rPr>
          <w:rFonts w:ascii="Calibri" w:eastAsia="Calibri" w:hAnsi="Calibri" w:cs="Calibri"/>
          <w:sz w:val="22"/>
        </w:rPr>
        <w:t xml:space="preserve"> </w:t>
      </w:r>
    </w:p>
    <w:p w14:paraId="6B4A898E" w14:textId="77777777" w:rsidR="004E131E" w:rsidRDefault="00D41904">
      <w:pPr>
        <w:spacing w:after="0" w:line="259" w:lineRule="auto"/>
        <w:ind w:left="-5"/>
        <w:jc w:val="left"/>
      </w:pPr>
      <w:proofErr w:type="gramStart"/>
      <w:r>
        <w:rPr>
          <w:rFonts w:ascii="Calibri" w:eastAsia="Calibri" w:hAnsi="Calibri" w:cs="Calibri"/>
          <w:b/>
          <w:i/>
          <w:sz w:val="28"/>
        </w:rPr>
        <w:t>Interrupt</w:t>
      </w:r>
      <w:proofErr w:type="gramEnd"/>
      <w:r>
        <w:rPr>
          <w:rFonts w:ascii="Calibri" w:eastAsia="Calibri" w:hAnsi="Calibri" w:cs="Calibri"/>
          <w:b/>
          <w:i/>
          <w:sz w:val="28"/>
        </w:rPr>
        <w:t xml:space="preserve"> disable register 2. </w:t>
      </w:r>
    </w:p>
    <w:tbl>
      <w:tblPr>
        <w:tblStyle w:val="TableGrid"/>
        <w:tblW w:w="7807" w:type="dxa"/>
        <w:tblInd w:w="179" w:type="dxa"/>
        <w:tblCellMar>
          <w:top w:w="44" w:type="dxa"/>
          <w:left w:w="104" w:type="dxa"/>
          <w:bottom w:w="0" w:type="dxa"/>
          <w:right w:w="56" w:type="dxa"/>
        </w:tblCellMar>
        <w:tblLook w:val="04A0" w:firstRow="1" w:lastRow="0" w:firstColumn="1" w:lastColumn="0" w:noHBand="0" w:noVBand="1"/>
      </w:tblPr>
      <w:tblGrid>
        <w:gridCol w:w="775"/>
        <w:gridCol w:w="821"/>
        <w:gridCol w:w="1431"/>
        <w:gridCol w:w="2801"/>
        <w:gridCol w:w="1979"/>
      </w:tblGrid>
      <w:tr w:rsidR="004E131E" w14:paraId="64D2A536" w14:textId="77777777">
        <w:trPr>
          <w:trHeight w:val="396"/>
        </w:trPr>
        <w:tc>
          <w:tcPr>
            <w:tcW w:w="3028" w:type="dxa"/>
            <w:gridSpan w:val="3"/>
            <w:tcBorders>
              <w:top w:val="single" w:sz="4" w:space="0" w:color="000000"/>
              <w:left w:val="single" w:sz="4" w:space="0" w:color="000000"/>
              <w:bottom w:val="single" w:sz="4" w:space="0" w:color="000000"/>
              <w:right w:val="single" w:sz="4" w:space="0" w:color="000000"/>
            </w:tcBorders>
            <w:shd w:val="clear" w:color="auto" w:fill="E0E0E0"/>
          </w:tcPr>
          <w:p w14:paraId="258C06CC" w14:textId="77777777" w:rsidR="004E131E" w:rsidRDefault="00D41904">
            <w:pPr>
              <w:spacing w:after="0" w:line="259" w:lineRule="auto"/>
              <w:ind w:left="0" w:firstLine="0"/>
              <w:jc w:val="left"/>
            </w:pPr>
            <w:r>
              <w:rPr>
                <w:rFonts w:ascii="Calibri" w:eastAsia="Calibri" w:hAnsi="Calibri" w:cs="Calibri"/>
                <w:b/>
                <w:sz w:val="22"/>
              </w:rPr>
              <w:t xml:space="preserve">Name: IRQ disable 2 </w:t>
            </w:r>
          </w:p>
        </w:tc>
        <w:tc>
          <w:tcPr>
            <w:tcW w:w="2801" w:type="dxa"/>
            <w:tcBorders>
              <w:top w:val="single" w:sz="4" w:space="0" w:color="000000"/>
              <w:left w:val="single" w:sz="4" w:space="0" w:color="000000"/>
              <w:bottom w:val="single" w:sz="4" w:space="0" w:color="000000"/>
              <w:right w:val="single" w:sz="4" w:space="0" w:color="000000"/>
            </w:tcBorders>
            <w:shd w:val="clear" w:color="auto" w:fill="E0E0E0"/>
          </w:tcPr>
          <w:p w14:paraId="07ED7D7B" w14:textId="77777777" w:rsidR="004E131E" w:rsidRDefault="00D41904">
            <w:pPr>
              <w:spacing w:after="0" w:line="259" w:lineRule="auto"/>
              <w:ind w:left="6" w:firstLine="0"/>
              <w:jc w:val="left"/>
            </w:pPr>
            <w:r>
              <w:rPr>
                <w:rFonts w:ascii="Calibri" w:eastAsia="Calibri" w:hAnsi="Calibri" w:cs="Calibri"/>
                <w:b/>
                <w:sz w:val="22"/>
              </w:rPr>
              <w:t xml:space="preserve">Address: 0x220 </w:t>
            </w:r>
          </w:p>
        </w:tc>
        <w:tc>
          <w:tcPr>
            <w:tcW w:w="1979" w:type="dxa"/>
            <w:tcBorders>
              <w:top w:val="single" w:sz="4" w:space="0" w:color="000000"/>
              <w:left w:val="single" w:sz="4" w:space="0" w:color="000000"/>
              <w:bottom w:val="single" w:sz="4" w:space="0" w:color="000000"/>
              <w:right w:val="single" w:sz="4" w:space="0" w:color="000000"/>
            </w:tcBorders>
            <w:shd w:val="clear" w:color="auto" w:fill="E0E0E0"/>
          </w:tcPr>
          <w:p w14:paraId="3CF38218" w14:textId="77777777" w:rsidR="004E131E" w:rsidRDefault="00D41904">
            <w:pPr>
              <w:spacing w:after="0" w:line="259" w:lineRule="auto"/>
              <w:ind w:left="4" w:firstLine="0"/>
              <w:jc w:val="left"/>
            </w:pPr>
            <w:r>
              <w:rPr>
                <w:rFonts w:ascii="Calibri" w:eastAsia="Calibri" w:hAnsi="Calibri" w:cs="Calibri"/>
                <w:b/>
                <w:sz w:val="22"/>
              </w:rPr>
              <w:t xml:space="preserve">Reset: 0x000 </w:t>
            </w:r>
          </w:p>
        </w:tc>
      </w:tr>
      <w:tr w:rsidR="004E131E" w14:paraId="6B8E53EB"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0019084D"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21" w:type="dxa"/>
            <w:tcBorders>
              <w:top w:val="single" w:sz="4" w:space="0" w:color="000000"/>
              <w:left w:val="single" w:sz="4" w:space="0" w:color="000000"/>
              <w:bottom w:val="single" w:sz="4" w:space="0" w:color="000000"/>
              <w:right w:val="single" w:sz="4" w:space="0" w:color="000000"/>
            </w:tcBorders>
          </w:tcPr>
          <w:p w14:paraId="5B6012DD" w14:textId="77777777" w:rsidR="004E131E" w:rsidRDefault="00D41904">
            <w:pPr>
              <w:spacing w:after="0" w:line="259" w:lineRule="auto"/>
              <w:ind w:left="97" w:firstLine="0"/>
              <w:jc w:val="left"/>
            </w:pPr>
            <w:r>
              <w:rPr>
                <w:rFonts w:ascii="Calibri" w:eastAsia="Calibri" w:hAnsi="Calibri" w:cs="Calibri"/>
                <w:b/>
                <w:sz w:val="22"/>
              </w:rPr>
              <w:t xml:space="preserve">R/W </w:t>
            </w:r>
          </w:p>
        </w:tc>
        <w:tc>
          <w:tcPr>
            <w:tcW w:w="6210" w:type="dxa"/>
            <w:gridSpan w:val="3"/>
            <w:tcBorders>
              <w:top w:val="single" w:sz="4" w:space="0" w:color="000000"/>
              <w:left w:val="single" w:sz="4" w:space="0" w:color="000000"/>
              <w:bottom w:val="single" w:sz="4" w:space="0" w:color="000000"/>
              <w:right w:val="single" w:sz="4" w:space="0" w:color="000000"/>
            </w:tcBorders>
          </w:tcPr>
          <w:p w14:paraId="0FC09E87" w14:textId="77777777" w:rsidR="004E131E" w:rsidRDefault="00D41904">
            <w:pPr>
              <w:spacing w:after="0" w:line="259" w:lineRule="auto"/>
              <w:ind w:left="0" w:right="44" w:firstLine="0"/>
              <w:jc w:val="center"/>
            </w:pPr>
            <w:r>
              <w:rPr>
                <w:rFonts w:ascii="Calibri" w:eastAsia="Calibri" w:hAnsi="Calibri" w:cs="Calibri"/>
                <w:b/>
                <w:sz w:val="22"/>
              </w:rPr>
              <w:t xml:space="preserve">Function </w:t>
            </w:r>
          </w:p>
        </w:tc>
      </w:tr>
      <w:tr w:rsidR="004E131E" w14:paraId="262EEB1C"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4E364506" w14:textId="77777777" w:rsidR="004E131E" w:rsidRDefault="00D41904">
            <w:pPr>
              <w:spacing w:after="0" w:line="259" w:lineRule="auto"/>
              <w:ind w:left="0" w:right="63" w:firstLine="0"/>
              <w:jc w:val="center"/>
            </w:pPr>
            <w:r>
              <w:rPr>
                <w:rFonts w:ascii="Calibri" w:eastAsia="Calibri" w:hAnsi="Calibri" w:cs="Calibri"/>
                <w:sz w:val="22"/>
              </w:rPr>
              <w:t xml:space="preserve">31:0 </w:t>
            </w:r>
          </w:p>
        </w:tc>
        <w:tc>
          <w:tcPr>
            <w:tcW w:w="821" w:type="dxa"/>
            <w:tcBorders>
              <w:top w:val="single" w:sz="4" w:space="0" w:color="000000"/>
              <w:left w:val="single" w:sz="4" w:space="0" w:color="000000"/>
              <w:bottom w:val="single" w:sz="4" w:space="0" w:color="000000"/>
              <w:right w:val="single" w:sz="4" w:space="0" w:color="000000"/>
            </w:tcBorders>
          </w:tcPr>
          <w:p w14:paraId="1302CB54" w14:textId="77777777" w:rsidR="004E131E" w:rsidRDefault="00D41904">
            <w:pPr>
              <w:spacing w:after="0" w:line="259" w:lineRule="auto"/>
              <w:ind w:left="1" w:firstLine="0"/>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6210" w:type="dxa"/>
            <w:gridSpan w:val="3"/>
            <w:tcBorders>
              <w:top w:val="single" w:sz="4" w:space="0" w:color="000000"/>
              <w:left w:val="single" w:sz="4" w:space="0" w:color="000000"/>
              <w:bottom w:val="single" w:sz="4" w:space="0" w:color="000000"/>
              <w:right w:val="single" w:sz="4" w:space="0" w:color="000000"/>
            </w:tcBorders>
          </w:tcPr>
          <w:p w14:paraId="6D3F0851" w14:textId="77777777" w:rsidR="004E131E" w:rsidRDefault="00D41904">
            <w:pPr>
              <w:spacing w:after="0" w:line="259" w:lineRule="auto"/>
              <w:ind w:left="6" w:firstLine="0"/>
              <w:jc w:val="left"/>
            </w:pPr>
            <w:r>
              <w:rPr>
                <w:rFonts w:ascii="Calibri" w:eastAsia="Calibri" w:hAnsi="Calibri" w:cs="Calibri"/>
                <w:sz w:val="22"/>
              </w:rPr>
              <w:t xml:space="preserve">Set to disable IRQ source 63:32 (See IRQ table above) </w:t>
            </w:r>
          </w:p>
        </w:tc>
      </w:tr>
    </w:tbl>
    <w:p w14:paraId="70FE695C" w14:textId="77777777" w:rsidR="004E131E" w:rsidRDefault="00D41904">
      <w:pPr>
        <w:spacing w:after="110"/>
        <w:ind w:left="-5" w:right="86"/>
        <w:jc w:val="left"/>
      </w:pPr>
      <w:r>
        <w:rPr>
          <w:rFonts w:ascii="Calibri" w:eastAsia="Calibri" w:hAnsi="Calibri" w:cs="Calibri"/>
          <w:sz w:val="22"/>
        </w:rPr>
        <w:t xml:space="preserve">Writing a 1 to a bit will clear the corresponding IRQ enable bit. All other IRQ enable bits are unaffected. </w:t>
      </w:r>
    </w:p>
    <w:p w14:paraId="6B1CE69B" w14:textId="77777777" w:rsidR="004E131E" w:rsidRDefault="00D41904">
      <w:pPr>
        <w:spacing w:after="155" w:line="259" w:lineRule="auto"/>
        <w:ind w:left="0" w:firstLine="0"/>
        <w:jc w:val="left"/>
      </w:pPr>
      <w:r>
        <w:rPr>
          <w:rFonts w:ascii="Calibri" w:eastAsia="Calibri" w:hAnsi="Calibri" w:cs="Calibri"/>
          <w:sz w:val="22"/>
        </w:rPr>
        <w:t xml:space="preserve"> </w:t>
      </w:r>
    </w:p>
    <w:p w14:paraId="4EC7AFA2" w14:textId="77777777" w:rsidR="004E131E" w:rsidRDefault="00D41904">
      <w:pPr>
        <w:spacing w:after="0" w:line="259" w:lineRule="auto"/>
        <w:ind w:left="-5"/>
        <w:jc w:val="left"/>
      </w:pPr>
      <w:r>
        <w:rPr>
          <w:rFonts w:ascii="Calibri" w:eastAsia="Calibri" w:hAnsi="Calibri" w:cs="Calibri"/>
          <w:b/>
          <w:i/>
          <w:sz w:val="28"/>
        </w:rPr>
        <w:t xml:space="preserve">Base disable register. </w:t>
      </w:r>
    </w:p>
    <w:tbl>
      <w:tblPr>
        <w:tblStyle w:val="TableGrid"/>
        <w:tblW w:w="7880" w:type="dxa"/>
        <w:tblInd w:w="179" w:type="dxa"/>
        <w:tblCellMar>
          <w:top w:w="44" w:type="dxa"/>
          <w:left w:w="92" w:type="dxa"/>
          <w:bottom w:w="0" w:type="dxa"/>
          <w:right w:w="59" w:type="dxa"/>
        </w:tblCellMar>
        <w:tblLook w:val="04A0" w:firstRow="1" w:lastRow="0" w:firstColumn="1" w:lastColumn="0" w:noHBand="0" w:noVBand="1"/>
      </w:tblPr>
      <w:tblGrid>
        <w:gridCol w:w="776"/>
        <w:gridCol w:w="896"/>
        <w:gridCol w:w="1442"/>
        <w:gridCol w:w="2798"/>
        <w:gridCol w:w="1968"/>
      </w:tblGrid>
      <w:tr w:rsidR="004E131E" w14:paraId="57B0B858" w14:textId="77777777">
        <w:trPr>
          <w:trHeight w:val="396"/>
        </w:trPr>
        <w:tc>
          <w:tcPr>
            <w:tcW w:w="3114" w:type="dxa"/>
            <w:gridSpan w:val="3"/>
            <w:tcBorders>
              <w:top w:val="single" w:sz="4" w:space="0" w:color="000000"/>
              <w:left w:val="single" w:sz="4" w:space="0" w:color="000000"/>
              <w:bottom w:val="single" w:sz="4" w:space="0" w:color="000000"/>
              <w:right w:val="single" w:sz="4" w:space="0" w:color="000000"/>
            </w:tcBorders>
            <w:shd w:val="clear" w:color="auto" w:fill="E0E0E0"/>
          </w:tcPr>
          <w:p w14:paraId="5DA9C645" w14:textId="77777777" w:rsidR="004E131E" w:rsidRDefault="00D41904">
            <w:pPr>
              <w:spacing w:after="0" w:line="259" w:lineRule="auto"/>
              <w:ind w:left="12" w:firstLine="0"/>
              <w:jc w:val="left"/>
            </w:pPr>
            <w:r>
              <w:rPr>
                <w:rFonts w:ascii="Calibri" w:eastAsia="Calibri" w:hAnsi="Calibri" w:cs="Calibri"/>
                <w:b/>
                <w:sz w:val="22"/>
              </w:rPr>
              <w:t xml:space="preserve">Name: IRQ disable 3 </w:t>
            </w: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55283EE6" w14:textId="77777777" w:rsidR="004E131E" w:rsidRDefault="00D41904">
            <w:pPr>
              <w:spacing w:after="0" w:line="259" w:lineRule="auto"/>
              <w:ind w:left="13" w:firstLine="0"/>
              <w:jc w:val="left"/>
            </w:pPr>
            <w:r>
              <w:rPr>
                <w:rFonts w:ascii="Calibri" w:eastAsia="Calibri" w:hAnsi="Calibri" w:cs="Calibri"/>
                <w:b/>
                <w:sz w:val="22"/>
              </w:rPr>
              <w:t xml:space="preserve">Address: 0x224 </w:t>
            </w:r>
          </w:p>
        </w:tc>
        <w:tc>
          <w:tcPr>
            <w:tcW w:w="1968" w:type="dxa"/>
            <w:tcBorders>
              <w:top w:val="single" w:sz="4" w:space="0" w:color="000000"/>
              <w:left w:val="single" w:sz="4" w:space="0" w:color="000000"/>
              <w:bottom w:val="single" w:sz="4" w:space="0" w:color="000000"/>
              <w:right w:val="single" w:sz="4" w:space="0" w:color="000000"/>
            </w:tcBorders>
            <w:shd w:val="clear" w:color="auto" w:fill="E0E0E0"/>
          </w:tcPr>
          <w:p w14:paraId="0401E4BC" w14:textId="77777777" w:rsidR="004E131E" w:rsidRDefault="00D41904">
            <w:pPr>
              <w:spacing w:after="0" w:line="259" w:lineRule="auto"/>
              <w:ind w:left="13" w:firstLine="0"/>
              <w:jc w:val="left"/>
            </w:pPr>
            <w:r>
              <w:rPr>
                <w:rFonts w:ascii="Calibri" w:eastAsia="Calibri" w:hAnsi="Calibri" w:cs="Calibri"/>
                <w:b/>
                <w:sz w:val="22"/>
              </w:rPr>
              <w:t xml:space="preserve">Reset: 0x000 </w:t>
            </w:r>
          </w:p>
        </w:tc>
      </w:tr>
      <w:tr w:rsidR="004E131E" w14:paraId="06E9BC9B" w14:textId="77777777">
        <w:trPr>
          <w:trHeight w:val="400"/>
        </w:trPr>
        <w:tc>
          <w:tcPr>
            <w:tcW w:w="776" w:type="dxa"/>
            <w:tcBorders>
              <w:top w:val="single" w:sz="4" w:space="0" w:color="000000"/>
              <w:left w:val="single" w:sz="4" w:space="0" w:color="000000"/>
              <w:bottom w:val="single" w:sz="4" w:space="0" w:color="000000"/>
              <w:right w:val="single" w:sz="4" w:space="0" w:color="000000"/>
            </w:tcBorders>
          </w:tcPr>
          <w:p w14:paraId="319CDCB7" w14:textId="77777777" w:rsidR="004E131E" w:rsidRDefault="00D41904">
            <w:pPr>
              <w:spacing w:after="0" w:line="259" w:lineRule="auto"/>
              <w:ind w:left="50" w:firstLine="0"/>
              <w:jc w:val="left"/>
            </w:pPr>
            <w:r>
              <w:rPr>
                <w:rFonts w:ascii="Calibri" w:eastAsia="Calibri" w:hAnsi="Calibri" w:cs="Calibri"/>
                <w:b/>
                <w:sz w:val="22"/>
              </w:rPr>
              <w:t xml:space="preserve">Bit(s) </w:t>
            </w:r>
          </w:p>
        </w:tc>
        <w:tc>
          <w:tcPr>
            <w:tcW w:w="896" w:type="dxa"/>
            <w:tcBorders>
              <w:top w:val="single" w:sz="4" w:space="0" w:color="000000"/>
              <w:left w:val="single" w:sz="4" w:space="0" w:color="000000"/>
              <w:bottom w:val="single" w:sz="4" w:space="0" w:color="000000"/>
              <w:right w:val="single" w:sz="4" w:space="0" w:color="000000"/>
            </w:tcBorders>
          </w:tcPr>
          <w:p w14:paraId="69CC1CAA" w14:textId="77777777" w:rsidR="004E131E" w:rsidRDefault="00D41904">
            <w:pPr>
              <w:spacing w:after="0" w:line="259" w:lineRule="auto"/>
              <w:ind w:left="0" w:right="29" w:firstLine="0"/>
              <w:jc w:val="center"/>
            </w:pPr>
            <w:r>
              <w:rPr>
                <w:rFonts w:ascii="Calibri" w:eastAsia="Calibri" w:hAnsi="Calibri" w:cs="Calibri"/>
                <w:b/>
                <w:sz w:val="22"/>
              </w:rPr>
              <w:t xml:space="preserve">R/W </w:t>
            </w:r>
          </w:p>
        </w:tc>
        <w:tc>
          <w:tcPr>
            <w:tcW w:w="4240" w:type="dxa"/>
            <w:gridSpan w:val="2"/>
            <w:tcBorders>
              <w:top w:val="single" w:sz="4" w:space="0" w:color="000000"/>
              <w:left w:val="single" w:sz="4" w:space="0" w:color="000000"/>
              <w:bottom w:val="single" w:sz="4" w:space="0" w:color="000000"/>
              <w:right w:val="nil"/>
            </w:tcBorders>
          </w:tcPr>
          <w:p w14:paraId="56748AD6" w14:textId="77777777" w:rsidR="004E131E" w:rsidRDefault="00D41904">
            <w:pPr>
              <w:spacing w:after="0" w:line="259" w:lineRule="auto"/>
              <w:ind w:left="2621" w:firstLine="0"/>
              <w:jc w:val="left"/>
            </w:pPr>
            <w:r>
              <w:rPr>
                <w:rFonts w:ascii="Calibri" w:eastAsia="Calibri" w:hAnsi="Calibri" w:cs="Calibri"/>
                <w:b/>
                <w:sz w:val="22"/>
              </w:rPr>
              <w:t xml:space="preserve">Function </w:t>
            </w:r>
          </w:p>
        </w:tc>
        <w:tc>
          <w:tcPr>
            <w:tcW w:w="1968" w:type="dxa"/>
            <w:tcBorders>
              <w:top w:val="single" w:sz="4" w:space="0" w:color="000000"/>
              <w:left w:val="nil"/>
              <w:bottom w:val="single" w:sz="4" w:space="0" w:color="000000"/>
              <w:right w:val="single" w:sz="4" w:space="0" w:color="000000"/>
            </w:tcBorders>
          </w:tcPr>
          <w:p w14:paraId="4FFF0EDB" w14:textId="77777777" w:rsidR="004E131E" w:rsidRDefault="004E131E">
            <w:pPr>
              <w:spacing w:after="160" w:line="259" w:lineRule="auto"/>
              <w:ind w:left="0" w:firstLine="0"/>
              <w:jc w:val="left"/>
            </w:pPr>
          </w:p>
        </w:tc>
      </w:tr>
      <w:tr w:rsidR="004E131E" w14:paraId="2D8E2E80"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4FF54001" w14:textId="77777777" w:rsidR="004E131E" w:rsidRDefault="00D41904">
            <w:pPr>
              <w:spacing w:after="0" w:line="259" w:lineRule="auto"/>
              <w:ind w:left="0" w:right="47" w:firstLine="0"/>
              <w:jc w:val="center"/>
            </w:pPr>
            <w:r>
              <w:rPr>
                <w:rFonts w:ascii="Calibri" w:eastAsia="Calibri" w:hAnsi="Calibri" w:cs="Calibri"/>
                <w:sz w:val="22"/>
              </w:rPr>
              <w:t xml:space="preserve">31:8 </w:t>
            </w:r>
          </w:p>
        </w:tc>
        <w:tc>
          <w:tcPr>
            <w:tcW w:w="896" w:type="dxa"/>
            <w:tcBorders>
              <w:top w:val="single" w:sz="4" w:space="0" w:color="000000"/>
              <w:left w:val="single" w:sz="4" w:space="0" w:color="000000"/>
              <w:bottom w:val="single" w:sz="4" w:space="0" w:color="000000"/>
              <w:right w:val="single" w:sz="4" w:space="0" w:color="000000"/>
            </w:tcBorders>
          </w:tcPr>
          <w:p w14:paraId="0EA53AF6" w14:textId="77777777" w:rsidR="004E131E" w:rsidRDefault="00D41904">
            <w:pPr>
              <w:spacing w:after="0" w:line="259" w:lineRule="auto"/>
              <w:ind w:left="0" w:right="27" w:firstLine="0"/>
              <w:jc w:val="center"/>
            </w:pPr>
            <w:r>
              <w:rPr>
                <w:rFonts w:ascii="Calibri" w:eastAsia="Calibri" w:hAnsi="Calibri" w:cs="Calibri"/>
                <w:sz w:val="22"/>
              </w:rPr>
              <w:t xml:space="preserve">- </w:t>
            </w:r>
          </w:p>
        </w:tc>
        <w:tc>
          <w:tcPr>
            <w:tcW w:w="4240" w:type="dxa"/>
            <w:gridSpan w:val="2"/>
            <w:tcBorders>
              <w:top w:val="single" w:sz="4" w:space="0" w:color="000000"/>
              <w:left w:val="single" w:sz="4" w:space="0" w:color="000000"/>
              <w:bottom w:val="single" w:sz="4" w:space="0" w:color="000000"/>
              <w:right w:val="nil"/>
            </w:tcBorders>
          </w:tcPr>
          <w:p w14:paraId="73D3A59D" w14:textId="77777777" w:rsidR="004E131E" w:rsidRDefault="00D41904">
            <w:pPr>
              <w:spacing w:after="0" w:line="259" w:lineRule="auto"/>
              <w:ind w:left="24" w:firstLine="0"/>
              <w:jc w:val="left"/>
            </w:pPr>
            <w:r>
              <w:rPr>
                <w:rFonts w:ascii="Calibri" w:eastAsia="Calibri" w:hAnsi="Calibri" w:cs="Calibri"/>
                <w:sz w:val="22"/>
              </w:rPr>
              <w:t xml:space="preserve">&lt;Unused&gt; </w:t>
            </w:r>
          </w:p>
        </w:tc>
        <w:tc>
          <w:tcPr>
            <w:tcW w:w="1968" w:type="dxa"/>
            <w:tcBorders>
              <w:top w:val="single" w:sz="4" w:space="0" w:color="000000"/>
              <w:left w:val="nil"/>
              <w:bottom w:val="single" w:sz="4" w:space="0" w:color="000000"/>
              <w:right w:val="single" w:sz="4" w:space="0" w:color="000000"/>
            </w:tcBorders>
          </w:tcPr>
          <w:p w14:paraId="1985655C" w14:textId="77777777" w:rsidR="004E131E" w:rsidRDefault="004E131E">
            <w:pPr>
              <w:spacing w:after="160" w:line="259" w:lineRule="auto"/>
              <w:ind w:left="0" w:firstLine="0"/>
              <w:jc w:val="left"/>
            </w:pPr>
          </w:p>
        </w:tc>
      </w:tr>
      <w:tr w:rsidR="004E131E" w14:paraId="4F37722F"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429AA131" w14:textId="77777777" w:rsidR="004E131E" w:rsidRDefault="00D41904">
            <w:pPr>
              <w:spacing w:after="0" w:line="259" w:lineRule="auto"/>
              <w:ind w:left="0" w:right="38" w:firstLine="0"/>
              <w:jc w:val="center"/>
            </w:pPr>
            <w:r>
              <w:rPr>
                <w:rFonts w:ascii="Calibri" w:eastAsia="Calibri" w:hAnsi="Calibri" w:cs="Calibri"/>
                <w:sz w:val="22"/>
              </w:rPr>
              <w:t xml:space="preserve">7 </w:t>
            </w:r>
          </w:p>
        </w:tc>
        <w:tc>
          <w:tcPr>
            <w:tcW w:w="896" w:type="dxa"/>
            <w:tcBorders>
              <w:top w:val="single" w:sz="4" w:space="0" w:color="000000"/>
              <w:left w:val="single" w:sz="4" w:space="0" w:color="000000"/>
              <w:bottom w:val="single" w:sz="4" w:space="0" w:color="000000"/>
              <w:right w:val="single" w:sz="8" w:space="0" w:color="000000"/>
            </w:tcBorders>
          </w:tcPr>
          <w:p w14:paraId="4126B396" w14:textId="77777777" w:rsidR="004E131E" w:rsidRDefault="00D41904">
            <w:pPr>
              <w:spacing w:after="0" w:line="259" w:lineRule="auto"/>
              <w:ind w:left="71" w:firstLine="0"/>
              <w:jc w:val="left"/>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4240" w:type="dxa"/>
            <w:gridSpan w:val="2"/>
            <w:tcBorders>
              <w:top w:val="single" w:sz="4" w:space="0" w:color="000000"/>
              <w:left w:val="single" w:sz="8" w:space="0" w:color="000000"/>
              <w:bottom w:val="single" w:sz="4" w:space="0" w:color="000000"/>
              <w:right w:val="nil"/>
            </w:tcBorders>
          </w:tcPr>
          <w:p w14:paraId="04C452B8" w14:textId="77777777" w:rsidR="004E131E" w:rsidRDefault="00D41904">
            <w:pPr>
              <w:spacing w:after="0" w:line="259" w:lineRule="auto"/>
              <w:ind w:left="0" w:firstLine="0"/>
              <w:jc w:val="left"/>
            </w:pPr>
            <w:r>
              <w:rPr>
                <w:rFonts w:ascii="Calibri" w:eastAsia="Calibri" w:hAnsi="Calibri" w:cs="Calibri"/>
                <w:sz w:val="22"/>
              </w:rPr>
              <w:t xml:space="preserve">Set to disable Access error type -0 IRQ </w:t>
            </w:r>
          </w:p>
        </w:tc>
        <w:tc>
          <w:tcPr>
            <w:tcW w:w="1968" w:type="dxa"/>
            <w:tcBorders>
              <w:top w:val="single" w:sz="4" w:space="0" w:color="000000"/>
              <w:left w:val="nil"/>
              <w:bottom w:val="single" w:sz="4" w:space="0" w:color="000000"/>
              <w:right w:val="single" w:sz="4" w:space="0" w:color="000000"/>
            </w:tcBorders>
          </w:tcPr>
          <w:p w14:paraId="7AA60C6C" w14:textId="77777777" w:rsidR="004E131E" w:rsidRDefault="004E131E">
            <w:pPr>
              <w:spacing w:after="160" w:line="259" w:lineRule="auto"/>
              <w:ind w:left="0" w:firstLine="0"/>
              <w:jc w:val="left"/>
            </w:pPr>
          </w:p>
        </w:tc>
      </w:tr>
      <w:tr w:rsidR="004E131E" w14:paraId="72F1E6F5"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1D246518" w14:textId="77777777" w:rsidR="004E131E" w:rsidRDefault="00D41904">
            <w:pPr>
              <w:spacing w:after="0" w:line="259" w:lineRule="auto"/>
              <w:ind w:left="0" w:right="38" w:firstLine="0"/>
              <w:jc w:val="center"/>
            </w:pPr>
            <w:r>
              <w:rPr>
                <w:rFonts w:ascii="Calibri" w:eastAsia="Calibri" w:hAnsi="Calibri" w:cs="Calibri"/>
                <w:sz w:val="22"/>
              </w:rPr>
              <w:t xml:space="preserve">6 </w:t>
            </w:r>
          </w:p>
        </w:tc>
        <w:tc>
          <w:tcPr>
            <w:tcW w:w="896" w:type="dxa"/>
            <w:tcBorders>
              <w:top w:val="single" w:sz="4" w:space="0" w:color="000000"/>
              <w:left w:val="single" w:sz="4" w:space="0" w:color="000000"/>
              <w:bottom w:val="single" w:sz="4" w:space="0" w:color="000000"/>
              <w:right w:val="single" w:sz="8" w:space="0" w:color="000000"/>
            </w:tcBorders>
          </w:tcPr>
          <w:p w14:paraId="18471267" w14:textId="77777777" w:rsidR="004E131E" w:rsidRDefault="00D41904">
            <w:pPr>
              <w:spacing w:after="0" w:line="259" w:lineRule="auto"/>
              <w:ind w:left="71" w:firstLine="0"/>
              <w:jc w:val="left"/>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4240" w:type="dxa"/>
            <w:gridSpan w:val="2"/>
            <w:tcBorders>
              <w:top w:val="single" w:sz="4" w:space="0" w:color="000000"/>
              <w:left w:val="single" w:sz="8" w:space="0" w:color="000000"/>
              <w:bottom w:val="single" w:sz="4" w:space="0" w:color="000000"/>
              <w:right w:val="nil"/>
            </w:tcBorders>
          </w:tcPr>
          <w:p w14:paraId="7999B43C" w14:textId="77777777" w:rsidR="004E131E" w:rsidRDefault="00D41904">
            <w:pPr>
              <w:spacing w:after="0" w:line="259" w:lineRule="auto"/>
              <w:ind w:left="0" w:firstLine="0"/>
              <w:jc w:val="left"/>
            </w:pPr>
            <w:r>
              <w:rPr>
                <w:rFonts w:ascii="Calibri" w:eastAsia="Calibri" w:hAnsi="Calibri" w:cs="Calibri"/>
                <w:sz w:val="22"/>
              </w:rPr>
              <w:t xml:space="preserve">Set to disable Access error type -1 IRQ </w:t>
            </w:r>
          </w:p>
        </w:tc>
        <w:tc>
          <w:tcPr>
            <w:tcW w:w="1968" w:type="dxa"/>
            <w:tcBorders>
              <w:top w:val="single" w:sz="4" w:space="0" w:color="000000"/>
              <w:left w:val="nil"/>
              <w:bottom w:val="single" w:sz="4" w:space="0" w:color="000000"/>
              <w:right w:val="single" w:sz="4" w:space="0" w:color="000000"/>
            </w:tcBorders>
          </w:tcPr>
          <w:p w14:paraId="18A45231" w14:textId="77777777" w:rsidR="004E131E" w:rsidRDefault="004E131E">
            <w:pPr>
              <w:spacing w:after="160" w:line="259" w:lineRule="auto"/>
              <w:ind w:left="0" w:firstLine="0"/>
              <w:jc w:val="left"/>
            </w:pPr>
          </w:p>
        </w:tc>
      </w:tr>
      <w:tr w:rsidR="004E131E" w14:paraId="21FEDA10"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453637F2" w14:textId="77777777" w:rsidR="004E131E" w:rsidRDefault="00D41904">
            <w:pPr>
              <w:spacing w:after="0" w:line="259" w:lineRule="auto"/>
              <w:ind w:left="0" w:right="38" w:firstLine="0"/>
              <w:jc w:val="center"/>
            </w:pPr>
            <w:r>
              <w:rPr>
                <w:rFonts w:ascii="Calibri" w:eastAsia="Calibri" w:hAnsi="Calibri" w:cs="Calibri"/>
                <w:sz w:val="22"/>
              </w:rPr>
              <w:t xml:space="preserve">5 </w:t>
            </w:r>
          </w:p>
        </w:tc>
        <w:tc>
          <w:tcPr>
            <w:tcW w:w="896" w:type="dxa"/>
            <w:tcBorders>
              <w:top w:val="single" w:sz="4" w:space="0" w:color="000000"/>
              <w:left w:val="single" w:sz="4" w:space="0" w:color="000000"/>
              <w:bottom w:val="single" w:sz="4" w:space="0" w:color="000000"/>
              <w:right w:val="single" w:sz="8" w:space="0" w:color="000000"/>
            </w:tcBorders>
          </w:tcPr>
          <w:p w14:paraId="4C0D0AF7" w14:textId="77777777" w:rsidR="004E131E" w:rsidRDefault="00D41904">
            <w:pPr>
              <w:spacing w:after="0" w:line="259" w:lineRule="auto"/>
              <w:ind w:left="85" w:firstLine="0"/>
              <w:jc w:val="left"/>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4240" w:type="dxa"/>
            <w:gridSpan w:val="2"/>
            <w:tcBorders>
              <w:top w:val="single" w:sz="4" w:space="0" w:color="000000"/>
              <w:left w:val="single" w:sz="8" w:space="0" w:color="000000"/>
              <w:bottom w:val="single" w:sz="4" w:space="0" w:color="000000"/>
              <w:right w:val="nil"/>
            </w:tcBorders>
          </w:tcPr>
          <w:p w14:paraId="2B6A8D95" w14:textId="77777777" w:rsidR="004E131E" w:rsidRDefault="00D41904">
            <w:pPr>
              <w:spacing w:after="0" w:line="259" w:lineRule="auto"/>
              <w:ind w:left="14" w:firstLine="0"/>
              <w:jc w:val="left"/>
            </w:pPr>
            <w:r>
              <w:rPr>
                <w:rFonts w:ascii="Calibri" w:eastAsia="Calibri" w:hAnsi="Calibri" w:cs="Calibri"/>
                <w:sz w:val="22"/>
              </w:rPr>
              <w:t xml:space="preserve">Set to disable GPU 1 Halted IRQ </w:t>
            </w:r>
          </w:p>
        </w:tc>
        <w:tc>
          <w:tcPr>
            <w:tcW w:w="1968" w:type="dxa"/>
            <w:tcBorders>
              <w:top w:val="single" w:sz="4" w:space="0" w:color="000000"/>
              <w:left w:val="nil"/>
              <w:bottom w:val="single" w:sz="4" w:space="0" w:color="000000"/>
              <w:right w:val="single" w:sz="4" w:space="0" w:color="000000"/>
            </w:tcBorders>
          </w:tcPr>
          <w:p w14:paraId="31C65D87" w14:textId="77777777" w:rsidR="004E131E" w:rsidRDefault="004E131E">
            <w:pPr>
              <w:spacing w:after="160" w:line="259" w:lineRule="auto"/>
              <w:ind w:left="0" w:firstLine="0"/>
              <w:jc w:val="left"/>
            </w:pPr>
          </w:p>
        </w:tc>
      </w:tr>
      <w:tr w:rsidR="004E131E" w14:paraId="467E0301"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49005F5E" w14:textId="77777777" w:rsidR="004E131E" w:rsidRDefault="00D41904">
            <w:pPr>
              <w:spacing w:after="0" w:line="259" w:lineRule="auto"/>
              <w:ind w:left="0" w:right="38" w:firstLine="0"/>
              <w:jc w:val="center"/>
            </w:pPr>
            <w:r>
              <w:rPr>
                <w:rFonts w:ascii="Calibri" w:eastAsia="Calibri" w:hAnsi="Calibri" w:cs="Calibri"/>
                <w:sz w:val="22"/>
              </w:rPr>
              <w:t xml:space="preserve">4 </w:t>
            </w:r>
          </w:p>
        </w:tc>
        <w:tc>
          <w:tcPr>
            <w:tcW w:w="896" w:type="dxa"/>
            <w:tcBorders>
              <w:top w:val="single" w:sz="4" w:space="0" w:color="000000"/>
              <w:left w:val="single" w:sz="4" w:space="0" w:color="000000"/>
              <w:bottom w:val="single" w:sz="4" w:space="0" w:color="000000"/>
              <w:right w:val="single" w:sz="8" w:space="0" w:color="000000"/>
            </w:tcBorders>
          </w:tcPr>
          <w:p w14:paraId="2E5784E6" w14:textId="77777777" w:rsidR="004E131E" w:rsidRDefault="00D41904">
            <w:pPr>
              <w:spacing w:after="0" w:line="259" w:lineRule="auto"/>
              <w:ind w:left="85" w:firstLine="0"/>
              <w:jc w:val="left"/>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4240" w:type="dxa"/>
            <w:gridSpan w:val="2"/>
            <w:tcBorders>
              <w:top w:val="single" w:sz="4" w:space="0" w:color="000000"/>
              <w:left w:val="single" w:sz="8" w:space="0" w:color="000000"/>
              <w:bottom w:val="single" w:sz="4" w:space="0" w:color="000000"/>
              <w:right w:val="nil"/>
            </w:tcBorders>
          </w:tcPr>
          <w:p w14:paraId="6E9226AC" w14:textId="77777777" w:rsidR="004E131E" w:rsidRDefault="00D41904">
            <w:pPr>
              <w:spacing w:after="0" w:line="259" w:lineRule="auto"/>
              <w:ind w:left="14" w:firstLine="0"/>
              <w:jc w:val="left"/>
            </w:pPr>
            <w:r>
              <w:rPr>
                <w:rFonts w:ascii="Calibri" w:eastAsia="Calibri" w:hAnsi="Calibri" w:cs="Calibri"/>
                <w:sz w:val="22"/>
              </w:rPr>
              <w:t xml:space="preserve">Set to disable GPU 0 Halted IRQ </w:t>
            </w:r>
          </w:p>
        </w:tc>
        <w:tc>
          <w:tcPr>
            <w:tcW w:w="1968" w:type="dxa"/>
            <w:tcBorders>
              <w:top w:val="single" w:sz="4" w:space="0" w:color="000000"/>
              <w:left w:val="nil"/>
              <w:bottom w:val="single" w:sz="4" w:space="0" w:color="000000"/>
              <w:right w:val="single" w:sz="4" w:space="0" w:color="000000"/>
            </w:tcBorders>
          </w:tcPr>
          <w:p w14:paraId="77E27A62" w14:textId="77777777" w:rsidR="004E131E" w:rsidRDefault="004E131E">
            <w:pPr>
              <w:spacing w:after="160" w:line="259" w:lineRule="auto"/>
              <w:ind w:left="0" w:firstLine="0"/>
              <w:jc w:val="left"/>
            </w:pPr>
          </w:p>
        </w:tc>
      </w:tr>
      <w:tr w:rsidR="004E131E" w14:paraId="1AEFA251"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6B460B83" w14:textId="77777777" w:rsidR="004E131E" w:rsidRDefault="00D41904">
            <w:pPr>
              <w:spacing w:after="0" w:line="259" w:lineRule="auto"/>
              <w:ind w:left="0" w:right="38" w:firstLine="0"/>
              <w:jc w:val="center"/>
            </w:pPr>
            <w:r>
              <w:rPr>
                <w:rFonts w:ascii="Calibri" w:eastAsia="Calibri" w:hAnsi="Calibri" w:cs="Calibri"/>
                <w:sz w:val="22"/>
              </w:rPr>
              <w:t xml:space="preserve">3 </w:t>
            </w:r>
          </w:p>
        </w:tc>
        <w:tc>
          <w:tcPr>
            <w:tcW w:w="896" w:type="dxa"/>
            <w:tcBorders>
              <w:top w:val="single" w:sz="4" w:space="0" w:color="000000"/>
              <w:left w:val="single" w:sz="4" w:space="0" w:color="000000"/>
              <w:bottom w:val="single" w:sz="4" w:space="0" w:color="000000"/>
              <w:right w:val="single" w:sz="4" w:space="0" w:color="000000"/>
            </w:tcBorders>
          </w:tcPr>
          <w:p w14:paraId="79348BBC" w14:textId="77777777" w:rsidR="004E131E" w:rsidRDefault="00D41904">
            <w:pPr>
              <w:spacing w:after="0" w:line="259" w:lineRule="auto"/>
              <w:ind w:left="13" w:firstLine="0"/>
              <w:jc w:val="left"/>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4240" w:type="dxa"/>
            <w:gridSpan w:val="2"/>
            <w:tcBorders>
              <w:top w:val="single" w:sz="4" w:space="0" w:color="000000"/>
              <w:left w:val="single" w:sz="4" w:space="0" w:color="000000"/>
              <w:bottom w:val="single" w:sz="4" w:space="0" w:color="000000"/>
              <w:right w:val="nil"/>
            </w:tcBorders>
          </w:tcPr>
          <w:p w14:paraId="6FE1A1E8" w14:textId="77777777" w:rsidR="004E131E" w:rsidRDefault="00D41904">
            <w:pPr>
              <w:spacing w:after="0" w:line="259" w:lineRule="auto"/>
              <w:ind w:left="24" w:firstLine="0"/>
              <w:jc w:val="left"/>
            </w:pPr>
            <w:r>
              <w:rPr>
                <w:rFonts w:ascii="Calibri" w:eastAsia="Calibri" w:hAnsi="Calibri" w:cs="Calibri"/>
                <w:sz w:val="22"/>
              </w:rPr>
              <w:t xml:space="preserve">Set to disable ARM Doorbell 1 IRQ  </w:t>
            </w:r>
          </w:p>
        </w:tc>
        <w:tc>
          <w:tcPr>
            <w:tcW w:w="1968" w:type="dxa"/>
            <w:tcBorders>
              <w:top w:val="single" w:sz="4" w:space="0" w:color="000000"/>
              <w:left w:val="nil"/>
              <w:bottom w:val="single" w:sz="4" w:space="0" w:color="000000"/>
              <w:right w:val="single" w:sz="4" w:space="0" w:color="000000"/>
            </w:tcBorders>
          </w:tcPr>
          <w:p w14:paraId="3E0D2FCD" w14:textId="77777777" w:rsidR="004E131E" w:rsidRDefault="004E131E">
            <w:pPr>
              <w:spacing w:after="160" w:line="259" w:lineRule="auto"/>
              <w:ind w:left="0" w:firstLine="0"/>
              <w:jc w:val="left"/>
            </w:pPr>
          </w:p>
        </w:tc>
      </w:tr>
      <w:tr w:rsidR="004E131E" w14:paraId="154AB5B4"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7632C4E8" w14:textId="77777777" w:rsidR="004E131E" w:rsidRDefault="00D41904">
            <w:pPr>
              <w:spacing w:after="0" w:line="259" w:lineRule="auto"/>
              <w:ind w:left="0" w:right="38" w:firstLine="0"/>
              <w:jc w:val="center"/>
            </w:pPr>
            <w:r>
              <w:rPr>
                <w:rFonts w:ascii="Calibri" w:eastAsia="Calibri" w:hAnsi="Calibri" w:cs="Calibri"/>
                <w:sz w:val="22"/>
              </w:rPr>
              <w:t xml:space="preserve">2 </w:t>
            </w:r>
          </w:p>
        </w:tc>
        <w:tc>
          <w:tcPr>
            <w:tcW w:w="896" w:type="dxa"/>
            <w:tcBorders>
              <w:top w:val="single" w:sz="4" w:space="0" w:color="000000"/>
              <w:left w:val="single" w:sz="4" w:space="0" w:color="000000"/>
              <w:bottom w:val="single" w:sz="4" w:space="0" w:color="000000"/>
              <w:right w:val="single" w:sz="4" w:space="0" w:color="000000"/>
            </w:tcBorders>
          </w:tcPr>
          <w:p w14:paraId="14B8DD10" w14:textId="77777777" w:rsidR="004E131E" w:rsidRDefault="00D41904">
            <w:pPr>
              <w:spacing w:after="0" w:line="259" w:lineRule="auto"/>
              <w:ind w:left="13" w:firstLine="0"/>
              <w:jc w:val="left"/>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4240" w:type="dxa"/>
            <w:gridSpan w:val="2"/>
            <w:tcBorders>
              <w:top w:val="single" w:sz="4" w:space="0" w:color="000000"/>
              <w:left w:val="single" w:sz="4" w:space="0" w:color="000000"/>
              <w:bottom w:val="single" w:sz="4" w:space="0" w:color="000000"/>
              <w:right w:val="nil"/>
            </w:tcBorders>
          </w:tcPr>
          <w:p w14:paraId="13056E21" w14:textId="77777777" w:rsidR="004E131E" w:rsidRDefault="00D41904">
            <w:pPr>
              <w:spacing w:after="0" w:line="259" w:lineRule="auto"/>
              <w:ind w:left="24" w:firstLine="0"/>
              <w:jc w:val="left"/>
            </w:pPr>
            <w:r>
              <w:rPr>
                <w:rFonts w:ascii="Calibri" w:eastAsia="Calibri" w:hAnsi="Calibri" w:cs="Calibri"/>
                <w:sz w:val="22"/>
              </w:rPr>
              <w:t xml:space="preserve">Set to disable ARM Doorbell 0 IRQ  </w:t>
            </w:r>
          </w:p>
        </w:tc>
        <w:tc>
          <w:tcPr>
            <w:tcW w:w="1968" w:type="dxa"/>
            <w:tcBorders>
              <w:top w:val="single" w:sz="4" w:space="0" w:color="000000"/>
              <w:left w:val="nil"/>
              <w:bottom w:val="single" w:sz="4" w:space="0" w:color="000000"/>
              <w:right w:val="single" w:sz="4" w:space="0" w:color="000000"/>
            </w:tcBorders>
          </w:tcPr>
          <w:p w14:paraId="525EAE1F" w14:textId="77777777" w:rsidR="004E131E" w:rsidRDefault="004E131E">
            <w:pPr>
              <w:spacing w:after="160" w:line="259" w:lineRule="auto"/>
              <w:ind w:left="0" w:firstLine="0"/>
              <w:jc w:val="left"/>
            </w:pPr>
          </w:p>
        </w:tc>
      </w:tr>
      <w:tr w:rsidR="004E131E" w14:paraId="53A93737"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6E297714" w14:textId="77777777" w:rsidR="004E131E" w:rsidRDefault="00D41904">
            <w:pPr>
              <w:spacing w:after="0" w:line="259" w:lineRule="auto"/>
              <w:ind w:left="0" w:right="38" w:firstLine="0"/>
              <w:jc w:val="center"/>
            </w:pPr>
            <w:r>
              <w:rPr>
                <w:rFonts w:ascii="Calibri" w:eastAsia="Calibri" w:hAnsi="Calibri" w:cs="Calibri"/>
                <w:sz w:val="22"/>
              </w:rPr>
              <w:t xml:space="preserve">1 </w:t>
            </w:r>
          </w:p>
        </w:tc>
        <w:tc>
          <w:tcPr>
            <w:tcW w:w="896" w:type="dxa"/>
            <w:tcBorders>
              <w:top w:val="single" w:sz="4" w:space="0" w:color="000000"/>
              <w:left w:val="single" w:sz="4" w:space="0" w:color="000000"/>
              <w:bottom w:val="single" w:sz="4" w:space="0" w:color="000000"/>
              <w:right w:val="single" w:sz="4" w:space="0" w:color="000000"/>
            </w:tcBorders>
          </w:tcPr>
          <w:p w14:paraId="47CA3F6A" w14:textId="77777777" w:rsidR="004E131E" w:rsidRDefault="00D41904">
            <w:pPr>
              <w:spacing w:after="0" w:line="259" w:lineRule="auto"/>
              <w:ind w:left="13" w:firstLine="0"/>
              <w:jc w:val="left"/>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4240" w:type="dxa"/>
            <w:gridSpan w:val="2"/>
            <w:tcBorders>
              <w:top w:val="single" w:sz="4" w:space="0" w:color="000000"/>
              <w:left w:val="single" w:sz="4" w:space="0" w:color="000000"/>
              <w:bottom w:val="single" w:sz="4" w:space="0" w:color="000000"/>
              <w:right w:val="nil"/>
            </w:tcBorders>
          </w:tcPr>
          <w:p w14:paraId="34EF96CE" w14:textId="77777777" w:rsidR="004E131E" w:rsidRDefault="00D41904">
            <w:pPr>
              <w:spacing w:after="0" w:line="259" w:lineRule="auto"/>
              <w:ind w:left="24" w:firstLine="0"/>
              <w:jc w:val="left"/>
            </w:pPr>
            <w:r>
              <w:rPr>
                <w:rFonts w:ascii="Calibri" w:eastAsia="Calibri" w:hAnsi="Calibri" w:cs="Calibri"/>
                <w:sz w:val="22"/>
              </w:rPr>
              <w:t xml:space="preserve">Set to disable ARM Mailbox IRQ  </w:t>
            </w:r>
          </w:p>
        </w:tc>
        <w:tc>
          <w:tcPr>
            <w:tcW w:w="1968" w:type="dxa"/>
            <w:tcBorders>
              <w:top w:val="single" w:sz="4" w:space="0" w:color="000000"/>
              <w:left w:val="nil"/>
              <w:bottom w:val="single" w:sz="4" w:space="0" w:color="000000"/>
              <w:right w:val="single" w:sz="4" w:space="0" w:color="000000"/>
            </w:tcBorders>
          </w:tcPr>
          <w:p w14:paraId="667939BF" w14:textId="77777777" w:rsidR="004E131E" w:rsidRDefault="004E131E">
            <w:pPr>
              <w:spacing w:after="160" w:line="259" w:lineRule="auto"/>
              <w:ind w:left="0" w:firstLine="0"/>
              <w:jc w:val="left"/>
            </w:pPr>
          </w:p>
        </w:tc>
      </w:tr>
      <w:tr w:rsidR="004E131E" w14:paraId="2449B57A" w14:textId="77777777">
        <w:trPr>
          <w:trHeight w:val="398"/>
        </w:trPr>
        <w:tc>
          <w:tcPr>
            <w:tcW w:w="776" w:type="dxa"/>
            <w:tcBorders>
              <w:top w:val="single" w:sz="4" w:space="0" w:color="000000"/>
              <w:left w:val="single" w:sz="4" w:space="0" w:color="000000"/>
              <w:bottom w:val="single" w:sz="4" w:space="0" w:color="000000"/>
              <w:right w:val="single" w:sz="4" w:space="0" w:color="000000"/>
            </w:tcBorders>
          </w:tcPr>
          <w:p w14:paraId="1DB8293A" w14:textId="77777777" w:rsidR="004E131E" w:rsidRDefault="00D41904">
            <w:pPr>
              <w:spacing w:after="0" w:line="259" w:lineRule="auto"/>
              <w:ind w:left="0" w:right="38" w:firstLine="0"/>
              <w:jc w:val="center"/>
            </w:pPr>
            <w:r>
              <w:rPr>
                <w:rFonts w:ascii="Calibri" w:eastAsia="Calibri" w:hAnsi="Calibri" w:cs="Calibri"/>
                <w:sz w:val="22"/>
              </w:rPr>
              <w:lastRenderedPageBreak/>
              <w:t xml:space="preserve">0 </w:t>
            </w:r>
          </w:p>
        </w:tc>
        <w:tc>
          <w:tcPr>
            <w:tcW w:w="896" w:type="dxa"/>
            <w:tcBorders>
              <w:top w:val="single" w:sz="4" w:space="0" w:color="000000"/>
              <w:left w:val="single" w:sz="4" w:space="0" w:color="000000"/>
              <w:bottom w:val="single" w:sz="4" w:space="0" w:color="000000"/>
              <w:right w:val="single" w:sz="4" w:space="0" w:color="000000"/>
            </w:tcBorders>
          </w:tcPr>
          <w:p w14:paraId="3D124D4B" w14:textId="77777777" w:rsidR="004E131E" w:rsidRDefault="00D41904">
            <w:pPr>
              <w:spacing w:after="0" w:line="259" w:lineRule="auto"/>
              <w:ind w:left="13" w:firstLine="0"/>
              <w:jc w:val="left"/>
            </w:pPr>
            <w:r>
              <w:rPr>
                <w:rFonts w:ascii="Calibri" w:eastAsia="Calibri" w:hAnsi="Calibri" w:cs="Calibri"/>
                <w:sz w:val="22"/>
              </w:rPr>
              <w:t>R/</w:t>
            </w:r>
            <w:proofErr w:type="spellStart"/>
            <w:r>
              <w:rPr>
                <w:rFonts w:ascii="Calibri" w:eastAsia="Calibri" w:hAnsi="Calibri" w:cs="Calibri"/>
                <w:sz w:val="22"/>
              </w:rPr>
              <w:t>Wbc</w:t>
            </w:r>
            <w:proofErr w:type="spellEnd"/>
            <w:r>
              <w:rPr>
                <w:rFonts w:ascii="Calibri" w:eastAsia="Calibri" w:hAnsi="Calibri" w:cs="Calibri"/>
                <w:sz w:val="22"/>
              </w:rPr>
              <w:t xml:space="preserve"> </w:t>
            </w:r>
          </w:p>
        </w:tc>
        <w:tc>
          <w:tcPr>
            <w:tcW w:w="4240" w:type="dxa"/>
            <w:gridSpan w:val="2"/>
            <w:tcBorders>
              <w:top w:val="single" w:sz="4" w:space="0" w:color="000000"/>
              <w:left w:val="single" w:sz="4" w:space="0" w:color="000000"/>
              <w:bottom w:val="single" w:sz="4" w:space="0" w:color="000000"/>
              <w:right w:val="nil"/>
            </w:tcBorders>
          </w:tcPr>
          <w:p w14:paraId="022C0B12" w14:textId="77777777" w:rsidR="004E131E" w:rsidRDefault="00D41904">
            <w:pPr>
              <w:spacing w:after="0" w:line="259" w:lineRule="auto"/>
              <w:ind w:left="24" w:firstLine="0"/>
              <w:jc w:val="left"/>
            </w:pPr>
            <w:r>
              <w:rPr>
                <w:rFonts w:ascii="Calibri" w:eastAsia="Calibri" w:hAnsi="Calibri" w:cs="Calibri"/>
                <w:sz w:val="22"/>
              </w:rPr>
              <w:t xml:space="preserve">Set to disable ARM Timer IRQ  </w:t>
            </w:r>
          </w:p>
        </w:tc>
        <w:tc>
          <w:tcPr>
            <w:tcW w:w="1968" w:type="dxa"/>
            <w:tcBorders>
              <w:top w:val="single" w:sz="4" w:space="0" w:color="000000"/>
              <w:left w:val="nil"/>
              <w:bottom w:val="single" w:sz="4" w:space="0" w:color="000000"/>
              <w:right w:val="single" w:sz="4" w:space="0" w:color="000000"/>
            </w:tcBorders>
          </w:tcPr>
          <w:p w14:paraId="6EB15654" w14:textId="77777777" w:rsidR="004E131E" w:rsidRDefault="004E131E">
            <w:pPr>
              <w:spacing w:after="160" w:line="259" w:lineRule="auto"/>
              <w:ind w:left="0" w:firstLine="0"/>
              <w:jc w:val="left"/>
            </w:pPr>
          </w:p>
        </w:tc>
      </w:tr>
    </w:tbl>
    <w:p w14:paraId="3AC3D586" w14:textId="77777777" w:rsidR="004E131E" w:rsidRDefault="00D41904">
      <w:pPr>
        <w:spacing w:after="110"/>
        <w:ind w:left="-5" w:right="86"/>
        <w:jc w:val="left"/>
      </w:pPr>
      <w:r>
        <w:rPr>
          <w:rFonts w:ascii="Calibri" w:eastAsia="Calibri" w:hAnsi="Calibri" w:cs="Calibri"/>
          <w:sz w:val="22"/>
        </w:rPr>
        <w:t xml:space="preserve">Writing a 1 to a bit will clear the corresponding IRQ enable bit. All other IRQ enable bits are unaffected. </w:t>
      </w:r>
    </w:p>
    <w:p w14:paraId="05E3451C" w14:textId="77777777" w:rsidR="004E131E" w:rsidRDefault="00D41904">
      <w:pPr>
        <w:spacing w:after="0" w:line="259" w:lineRule="auto"/>
        <w:ind w:left="0" w:firstLine="0"/>
        <w:jc w:val="left"/>
      </w:pPr>
      <w:r>
        <w:rPr>
          <w:rFonts w:ascii="Calibri" w:eastAsia="Calibri" w:hAnsi="Calibri" w:cs="Calibri"/>
          <w:sz w:val="22"/>
        </w:rPr>
        <w:t xml:space="preserve"> </w:t>
      </w:r>
    </w:p>
    <w:p w14:paraId="7ADEE4F6" w14:textId="77777777" w:rsidR="004E131E" w:rsidRDefault="00D41904">
      <w:pPr>
        <w:pStyle w:val="1"/>
        <w:ind w:left="-5"/>
      </w:pPr>
      <w:bookmarkStart w:id="43" w:name="_Toc714346"/>
      <w:r>
        <w:t xml:space="preserve">8 PCM / I2S Audio  </w:t>
      </w:r>
      <w:bookmarkEnd w:id="43"/>
    </w:p>
    <w:p w14:paraId="5402AE7F" w14:textId="77777777" w:rsidR="004E131E" w:rsidRDefault="00D41904">
      <w:pPr>
        <w:spacing w:after="171" w:line="259" w:lineRule="auto"/>
        <w:ind w:left="-29" w:firstLine="0"/>
        <w:jc w:val="left"/>
      </w:pPr>
      <w:r>
        <w:rPr>
          <w:rFonts w:ascii="Calibri" w:eastAsia="Calibri" w:hAnsi="Calibri" w:cs="Calibri"/>
          <w:noProof/>
          <w:sz w:val="22"/>
        </w:rPr>
        <mc:AlternateContent>
          <mc:Choice Requires="wpg">
            <w:drawing>
              <wp:inline distT="0" distB="0" distL="0" distR="0" wp14:anchorId="07907265" wp14:editId="4B814B2E">
                <wp:extent cx="5766816" cy="27432"/>
                <wp:effectExtent l="0" t="0" r="0" b="0"/>
                <wp:docPr id="611302" name="Group 611302"/>
                <wp:cNvGraphicFramePr/>
                <a:graphic xmlns:a="http://schemas.openxmlformats.org/drawingml/2006/main">
                  <a:graphicData uri="http://schemas.microsoft.com/office/word/2010/wordprocessingGroup">
                    <wpg:wgp>
                      <wpg:cNvGrpSpPr/>
                      <wpg:grpSpPr>
                        <a:xfrm>
                          <a:off x="0" y="0"/>
                          <a:ext cx="5766816" cy="27432"/>
                          <a:chOff x="0" y="0"/>
                          <a:chExt cx="5766816" cy="27432"/>
                        </a:xfrm>
                      </wpg:grpSpPr>
                      <wps:wsp>
                        <wps:cNvPr id="724326" name="Shape 724326"/>
                        <wps:cNvSpPr/>
                        <wps:spPr>
                          <a:xfrm>
                            <a:off x="0" y="0"/>
                            <a:ext cx="5766816" cy="27432"/>
                          </a:xfrm>
                          <a:custGeom>
                            <a:avLst/>
                            <a:gdLst/>
                            <a:ahLst/>
                            <a:cxnLst/>
                            <a:rect l="0" t="0" r="0" b="0"/>
                            <a:pathLst>
                              <a:path w="5766816" h="27432">
                                <a:moveTo>
                                  <a:pt x="0" y="0"/>
                                </a:moveTo>
                                <a:lnTo>
                                  <a:pt x="5766816" y="0"/>
                                </a:lnTo>
                                <a:lnTo>
                                  <a:pt x="576681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1302" style="width:454.08pt;height:2.16003pt;mso-position-horizontal-relative:char;mso-position-vertical-relative:line" coordsize="57668,274">
                <v:shape id="Shape 724327" style="position:absolute;width:57668;height:274;left:0;top:0;" coordsize="5766816,27432" path="m0,0l5766816,0l5766816,27432l0,27432l0,0">
                  <v:stroke weight="0pt" endcap="flat" joinstyle="miter" miterlimit="10" on="false" color="#000000" opacity="0"/>
                  <v:fill on="true" color="#000000"/>
                </v:shape>
              </v:group>
            </w:pict>
          </mc:Fallback>
        </mc:AlternateContent>
      </w:r>
    </w:p>
    <w:p w14:paraId="05ED252B" w14:textId="77777777" w:rsidR="004E131E" w:rsidRDefault="00D41904">
      <w:pPr>
        <w:ind w:left="-5" w:right="88"/>
      </w:pPr>
      <w:r>
        <w:t xml:space="preserve">The PCM audio interface is an APB peripheral providing input and output of telephony or </w:t>
      </w:r>
      <w:proofErr w:type="gramStart"/>
      <w:r>
        <w:t>high quality</w:t>
      </w:r>
      <w:proofErr w:type="gramEnd"/>
      <w:r>
        <w:t xml:space="preserve"> serial audio streams. It supports many classic PCM formats including I2S. </w:t>
      </w:r>
    </w:p>
    <w:p w14:paraId="75B78CBA" w14:textId="77777777" w:rsidR="004E131E" w:rsidRDefault="00D41904">
      <w:pPr>
        <w:spacing w:after="36" w:line="340" w:lineRule="auto"/>
        <w:ind w:left="1425" w:right="3211" w:hanging="1440"/>
      </w:pPr>
      <w:r>
        <w:t xml:space="preserve">The PCM audio interface has 4 interface </w:t>
      </w:r>
      <w:proofErr w:type="gramStart"/>
      <w:r>
        <w:t>signals;  PCM</w:t>
      </w:r>
      <w:proofErr w:type="gramEnd"/>
      <w:r>
        <w:t xml:space="preserve">_CLK  - bit clock.  </w:t>
      </w:r>
    </w:p>
    <w:p w14:paraId="1D9EBEEC" w14:textId="77777777" w:rsidR="004E131E" w:rsidRDefault="00D41904">
      <w:pPr>
        <w:tabs>
          <w:tab w:val="center" w:pos="1884"/>
          <w:tab w:val="center" w:pos="3822"/>
        </w:tabs>
        <w:spacing w:after="142"/>
        <w:ind w:left="0" w:firstLine="0"/>
        <w:jc w:val="left"/>
      </w:pPr>
      <w:r>
        <w:rPr>
          <w:rFonts w:ascii="Calibri" w:eastAsia="Calibri" w:hAnsi="Calibri" w:cs="Calibri"/>
          <w:sz w:val="22"/>
        </w:rPr>
        <w:tab/>
      </w:r>
      <w:r>
        <w:t>PCM_</w:t>
      </w:r>
      <w:proofErr w:type="gramStart"/>
      <w:r>
        <w:t xml:space="preserve">FS  </w:t>
      </w:r>
      <w:r>
        <w:tab/>
      </w:r>
      <w:proofErr w:type="gramEnd"/>
      <w:r>
        <w:t xml:space="preserve">- frame sync signal. </w:t>
      </w:r>
    </w:p>
    <w:p w14:paraId="6E0F273E" w14:textId="77777777" w:rsidR="004E131E" w:rsidRDefault="00D41904">
      <w:pPr>
        <w:tabs>
          <w:tab w:val="center" w:pos="1966"/>
          <w:tab w:val="center" w:pos="3748"/>
        </w:tabs>
        <w:ind w:left="0" w:firstLine="0"/>
        <w:jc w:val="left"/>
      </w:pPr>
      <w:r>
        <w:rPr>
          <w:rFonts w:ascii="Calibri" w:eastAsia="Calibri" w:hAnsi="Calibri" w:cs="Calibri"/>
          <w:sz w:val="22"/>
        </w:rPr>
        <w:tab/>
      </w:r>
      <w:r>
        <w:t xml:space="preserve">PCM_DIN </w:t>
      </w:r>
      <w:r>
        <w:tab/>
        <w:t xml:space="preserve">- serial data input. </w:t>
      </w:r>
    </w:p>
    <w:p w14:paraId="5661689D" w14:textId="77777777" w:rsidR="004E131E" w:rsidRDefault="00D41904">
      <w:pPr>
        <w:ind w:left="1450" w:right="88"/>
      </w:pPr>
      <w:r>
        <w:t xml:space="preserve">PCM_DOUT - serial data output. </w:t>
      </w:r>
    </w:p>
    <w:p w14:paraId="71F728DF" w14:textId="77777777" w:rsidR="004E131E" w:rsidRDefault="00D41904">
      <w:pPr>
        <w:ind w:left="-5" w:right="88"/>
      </w:pPr>
      <w:r>
        <w:t xml:space="preserve">PCM is a serial format with a single bit </w:t>
      </w:r>
      <w:proofErr w:type="spellStart"/>
      <w:r>
        <w:t>data_in</w:t>
      </w:r>
      <w:proofErr w:type="spellEnd"/>
      <w:r>
        <w:t xml:space="preserve"> and single bit </w:t>
      </w:r>
      <w:proofErr w:type="spellStart"/>
      <w:r>
        <w:t>data_out</w:t>
      </w:r>
      <w:proofErr w:type="spellEnd"/>
      <w:r>
        <w:t xml:space="preserve">. Data is always </w:t>
      </w:r>
      <w:proofErr w:type="spellStart"/>
      <w:r>
        <w:t>serialised</w:t>
      </w:r>
      <w:proofErr w:type="spellEnd"/>
      <w:r>
        <w:t xml:space="preserve"> MS-bit first.  </w:t>
      </w:r>
    </w:p>
    <w:p w14:paraId="31E7EB0C" w14:textId="77777777" w:rsidR="004E131E" w:rsidRDefault="00D41904">
      <w:pPr>
        <w:ind w:left="-5" w:right="88"/>
      </w:pPr>
      <w:r>
        <w:t xml:space="preserve">The frame sync signal (PCM_FS) is used to delimit the serial data into individual frames. The length of the frame and the size and position of the frame sync are fully programmable. </w:t>
      </w:r>
    </w:p>
    <w:p w14:paraId="293104E7" w14:textId="77777777" w:rsidR="004E131E" w:rsidRDefault="00D41904">
      <w:pPr>
        <w:ind w:left="-5" w:right="88"/>
      </w:pPr>
      <w:r>
        <w:t xml:space="preserve">Frames can contain 1 or 2 audio/data channels in each direction.  Each channel can be between 8 and 32 bits wide and can be positioned anywhere within the frame </w:t>
      </w:r>
      <w:proofErr w:type="gramStart"/>
      <w:r>
        <w:t>as long as</w:t>
      </w:r>
      <w:proofErr w:type="gramEnd"/>
      <w:r>
        <w:t xml:space="preserve"> the two channels don’t overlap.  The channel format is separately programmable for transmit and receive directions.   </w:t>
      </w:r>
    </w:p>
    <w:p w14:paraId="5895C7B7" w14:textId="77777777" w:rsidR="004E131E" w:rsidRDefault="00D41904">
      <w:pPr>
        <w:spacing w:after="0" w:line="259" w:lineRule="auto"/>
        <w:ind w:left="0" w:firstLine="0"/>
        <w:jc w:val="left"/>
      </w:pPr>
      <w:r>
        <w:t xml:space="preserve"> </w:t>
      </w:r>
    </w:p>
    <w:p w14:paraId="051BA15C" w14:textId="77777777" w:rsidR="004E131E" w:rsidRDefault="00D41904">
      <w:pPr>
        <w:spacing w:after="178" w:line="259" w:lineRule="auto"/>
        <w:ind w:left="902" w:firstLine="0"/>
        <w:jc w:val="left"/>
      </w:pPr>
      <w:r>
        <w:rPr>
          <w:noProof/>
        </w:rPr>
        <w:drawing>
          <wp:inline distT="0" distB="0" distL="0" distR="0" wp14:anchorId="3A2E1048" wp14:editId="14337B91">
            <wp:extent cx="4575049" cy="2252472"/>
            <wp:effectExtent l="0" t="0" r="0" b="0"/>
            <wp:docPr id="692265" name="Picture 692265"/>
            <wp:cNvGraphicFramePr/>
            <a:graphic xmlns:a="http://schemas.openxmlformats.org/drawingml/2006/main">
              <a:graphicData uri="http://schemas.openxmlformats.org/drawingml/2006/picture">
                <pic:pic xmlns:pic="http://schemas.openxmlformats.org/drawingml/2006/picture">
                  <pic:nvPicPr>
                    <pic:cNvPr id="692265" name="Picture 692265"/>
                    <pic:cNvPicPr/>
                  </pic:nvPicPr>
                  <pic:blipFill>
                    <a:blip r:embed="rId61"/>
                    <a:stretch>
                      <a:fillRect/>
                    </a:stretch>
                  </pic:blipFill>
                  <pic:spPr>
                    <a:xfrm>
                      <a:off x="0" y="0"/>
                      <a:ext cx="4575049" cy="2252472"/>
                    </a:xfrm>
                    <a:prstGeom prst="rect">
                      <a:avLst/>
                    </a:prstGeom>
                  </pic:spPr>
                </pic:pic>
              </a:graphicData>
            </a:graphic>
          </wp:inline>
        </w:drawing>
      </w:r>
    </w:p>
    <w:p w14:paraId="1009ECCA" w14:textId="77777777" w:rsidR="004E131E" w:rsidRDefault="00D41904">
      <w:pPr>
        <w:pStyle w:val="4"/>
        <w:spacing w:after="77"/>
        <w:ind w:left="369" w:right="458"/>
        <w:jc w:val="center"/>
      </w:pPr>
      <w:r>
        <w:rPr>
          <w:rFonts w:ascii="Calibri" w:eastAsia="Calibri" w:hAnsi="Calibri" w:cs="Calibri"/>
        </w:rPr>
        <w:t xml:space="preserve">Figure 8-1 PCM Audio Interface Typical Timing </w:t>
      </w:r>
    </w:p>
    <w:p w14:paraId="67CDB4DB" w14:textId="77777777" w:rsidR="004E131E" w:rsidRDefault="00D41904">
      <w:pPr>
        <w:spacing w:after="93" w:line="259" w:lineRule="auto"/>
        <w:ind w:left="0" w:firstLine="0"/>
        <w:jc w:val="left"/>
      </w:pPr>
      <w:r>
        <w:t xml:space="preserve"> </w:t>
      </w:r>
    </w:p>
    <w:p w14:paraId="59A02D98" w14:textId="77777777" w:rsidR="004E131E" w:rsidRDefault="00D41904">
      <w:pPr>
        <w:ind w:left="-5" w:right="88"/>
      </w:pPr>
      <w:r>
        <w:t xml:space="preserve">The PCM_CLK can be asynchronous to the bus APB clock and can be logically inverted if required. </w:t>
      </w:r>
    </w:p>
    <w:p w14:paraId="7101F99B" w14:textId="77777777" w:rsidR="004E131E" w:rsidRDefault="00D41904">
      <w:pPr>
        <w:ind w:left="-5" w:right="88"/>
      </w:pPr>
      <w:r>
        <w:lastRenderedPageBreak/>
        <w:t xml:space="preserve">The direction of the PCM_CLK and PCM_FS signals can be individually selected, allowing the interface to act as a master or slave device.  </w:t>
      </w:r>
    </w:p>
    <w:p w14:paraId="73D1A3E5" w14:textId="77777777" w:rsidR="004E131E" w:rsidRDefault="00D41904">
      <w:pPr>
        <w:ind w:left="-5" w:right="88"/>
      </w:pPr>
      <w:r>
        <w:t xml:space="preserve">The input interface is also capable of supporting up to 2 PDM microphones, as an alternative to the classic PCM input format, in conjunction with a PCM output. </w:t>
      </w:r>
    </w:p>
    <w:p w14:paraId="4C897A4F" w14:textId="77777777" w:rsidR="004E131E" w:rsidRDefault="00D41904">
      <w:pPr>
        <w:pStyle w:val="2"/>
        <w:spacing w:after="0"/>
        <w:ind w:left="562"/>
      </w:pPr>
      <w:bookmarkStart w:id="44" w:name="_Toc714347"/>
      <w:r>
        <w:t xml:space="preserve">8.1 Block Diagram </w:t>
      </w:r>
      <w:bookmarkEnd w:id="44"/>
    </w:p>
    <w:p w14:paraId="5125F4C0" w14:textId="77777777" w:rsidR="004E131E" w:rsidRDefault="00D41904">
      <w:pPr>
        <w:spacing w:after="209" w:line="259" w:lineRule="auto"/>
        <w:ind w:left="509" w:firstLine="0"/>
        <w:jc w:val="left"/>
      </w:pPr>
      <w:r>
        <w:rPr>
          <w:noProof/>
        </w:rPr>
        <w:drawing>
          <wp:inline distT="0" distB="0" distL="0" distR="0" wp14:anchorId="16182240" wp14:editId="36E6AA0C">
            <wp:extent cx="5026152" cy="3657601"/>
            <wp:effectExtent l="0" t="0" r="0" b="0"/>
            <wp:docPr id="692267" name="Picture 692267"/>
            <wp:cNvGraphicFramePr/>
            <a:graphic xmlns:a="http://schemas.openxmlformats.org/drawingml/2006/main">
              <a:graphicData uri="http://schemas.openxmlformats.org/drawingml/2006/picture">
                <pic:pic xmlns:pic="http://schemas.openxmlformats.org/drawingml/2006/picture">
                  <pic:nvPicPr>
                    <pic:cNvPr id="692267" name="Picture 692267"/>
                    <pic:cNvPicPr/>
                  </pic:nvPicPr>
                  <pic:blipFill>
                    <a:blip r:embed="rId62"/>
                    <a:stretch>
                      <a:fillRect/>
                    </a:stretch>
                  </pic:blipFill>
                  <pic:spPr>
                    <a:xfrm>
                      <a:off x="0" y="0"/>
                      <a:ext cx="5026152" cy="3657601"/>
                    </a:xfrm>
                    <a:prstGeom prst="rect">
                      <a:avLst/>
                    </a:prstGeom>
                  </pic:spPr>
                </pic:pic>
              </a:graphicData>
            </a:graphic>
          </wp:inline>
        </w:drawing>
      </w:r>
    </w:p>
    <w:p w14:paraId="382B519A" w14:textId="77777777" w:rsidR="004E131E" w:rsidRDefault="00D41904">
      <w:pPr>
        <w:pStyle w:val="4"/>
        <w:spacing w:after="77"/>
        <w:ind w:left="369" w:right="459"/>
        <w:jc w:val="center"/>
      </w:pPr>
      <w:r>
        <w:rPr>
          <w:rFonts w:ascii="Calibri" w:eastAsia="Calibri" w:hAnsi="Calibri" w:cs="Calibri"/>
        </w:rPr>
        <w:t xml:space="preserve">Figure 8-2 PCM Audio Interface Block Diagram </w:t>
      </w:r>
    </w:p>
    <w:p w14:paraId="70E65157" w14:textId="77777777" w:rsidR="004E131E" w:rsidRDefault="00D41904">
      <w:pPr>
        <w:spacing w:after="107" w:line="259" w:lineRule="auto"/>
        <w:ind w:left="0" w:firstLine="0"/>
        <w:jc w:val="left"/>
      </w:pPr>
      <w:r>
        <w:rPr>
          <w:rFonts w:ascii="Calibri" w:eastAsia="Calibri" w:hAnsi="Calibri" w:cs="Calibri"/>
          <w:sz w:val="22"/>
        </w:rPr>
        <w:t xml:space="preserve"> </w:t>
      </w:r>
    </w:p>
    <w:p w14:paraId="4ECB72FC" w14:textId="77777777" w:rsidR="004E131E" w:rsidRDefault="00D41904">
      <w:pPr>
        <w:ind w:left="-5" w:right="88"/>
      </w:pPr>
      <w:r>
        <w:t xml:space="preserve">The PCM audio interface contains separate transmit and receive FIFOs. Note that if the frame contains two data channels, they must share the same FIFO and so the channel data will be interleaved. The block can be driven using simple polling, an </w:t>
      </w:r>
      <w:proofErr w:type="gramStart"/>
      <w:r>
        <w:t>interrupt based</w:t>
      </w:r>
      <w:proofErr w:type="gramEnd"/>
      <w:r>
        <w:t xml:space="preserve"> method or direct DMA control.  </w:t>
      </w:r>
    </w:p>
    <w:p w14:paraId="6E071B77" w14:textId="77777777" w:rsidR="004E131E" w:rsidRDefault="00D41904">
      <w:pPr>
        <w:spacing w:after="227" w:line="259" w:lineRule="auto"/>
        <w:ind w:left="0" w:firstLine="0"/>
        <w:jc w:val="left"/>
      </w:pPr>
      <w:r>
        <w:rPr>
          <w:rFonts w:ascii="Calibri" w:eastAsia="Calibri" w:hAnsi="Calibri" w:cs="Calibri"/>
          <w:sz w:val="22"/>
        </w:rPr>
        <w:t xml:space="preserve"> </w:t>
      </w:r>
    </w:p>
    <w:p w14:paraId="21B58FFB" w14:textId="77777777" w:rsidR="004E131E" w:rsidRDefault="00D41904">
      <w:pPr>
        <w:pStyle w:val="2"/>
        <w:ind w:left="562"/>
      </w:pPr>
      <w:bookmarkStart w:id="45" w:name="_Toc714348"/>
      <w:r>
        <w:t xml:space="preserve">8.2 Typical Timing </w:t>
      </w:r>
      <w:bookmarkEnd w:id="45"/>
    </w:p>
    <w:p w14:paraId="4D614B74" w14:textId="77777777" w:rsidR="004E131E" w:rsidRDefault="00D41904">
      <w:pPr>
        <w:ind w:left="-5" w:right="88"/>
      </w:pPr>
      <w:r>
        <w:t xml:space="preserve">Figure 8-1 shows typical interface timing and indicates the flexibility that the peripheral offers. </w:t>
      </w:r>
    </w:p>
    <w:p w14:paraId="28986E9E" w14:textId="77777777" w:rsidR="004E131E" w:rsidRDefault="00D41904">
      <w:pPr>
        <w:ind w:left="-5" w:right="88"/>
      </w:pPr>
      <w:r>
        <w:t xml:space="preserve">Normally PCM output signals change on the rising edge of PCM_CLK and input signals are sampled on its falling edge. The frame sync is considered as a data signal and sampled in the same way. </w:t>
      </w:r>
    </w:p>
    <w:p w14:paraId="7AD87631" w14:textId="77777777" w:rsidR="004E131E" w:rsidRDefault="00D41904">
      <w:pPr>
        <w:ind w:left="-5" w:right="88"/>
      </w:pPr>
      <w:r>
        <w:t xml:space="preserve">The front end of the PCM audio interface is run off the PCM_CLK and the PCM signals are timed against this clock.  However, the polarity of the PCM_CLK can be physically inverted, in which case the edges are reversed. </w:t>
      </w:r>
    </w:p>
    <w:p w14:paraId="5D3B2AFD" w14:textId="77777777" w:rsidR="004E131E" w:rsidRDefault="00D41904">
      <w:pPr>
        <w:ind w:left="-5" w:right="88"/>
      </w:pPr>
      <w:r>
        <w:lastRenderedPageBreak/>
        <w:t xml:space="preserve">In clock master mode (CLKM=0), the PCM_CLK is an output and is driven from </w:t>
      </w:r>
      <w:proofErr w:type="gramStart"/>
      <w:r>
        <w:t>the  PCM</w:t>
      </w:r>
      <w:proofErr w:type="gramEnd"/>
      <w:r>
        <w:t xml:space="preserve">_MCLK clock input.  </w:t>
      </w:r>
    </w:p>
    <w:p w14:paraId="41ED090C" w14:textId="77777777" w:rsidR="004E131E" w:rsidRDefault="00D41904">
      <w:pPr>
        <w:ind w:left="-5" w:right="88"/>
      </w:pPr>
      <w:r>
        <w:t xml:space="preserve">In clock slave mode (CLKM=1), the PCM_CLK is an input, supplied by some external clock source. </w:t>
      </w:r>
    </w:p>
    <w:p w14:paraId="3D80E2BB" w14:textId="77777777" w:rsidR="004E131E" w:rsidRDefault="00D41904">
      <w:pPr>
        <w:ind w:left="-5" w:right="88"/>
      </w:pPr>
      <w:r>
        <w:t xml:space="preserve">In frame sync master mode (FSM=0), the PCM_FS is internally generated and is treated as a data output that changes on the positive edge of the clock. The length and polarity of the frame sync is fully </w:t>
      </w:r>
      <w:proofErr w:type="gramStart"/>
      <w:r>
        <w:t>programmable</w:t>
      </w:r>
      <w:proofErr w:type="gramEnd"/>
      <w:r>
        <w:t xml:space="preserve"> and it can be used as a standard frame sync signal, or as an L-R signal for I2S.   </w:t>
      </w:r>
    </w:p>
    <w:p w14:paraId="148703D1" w14:textId="77777777" w:rsidR="004E131E" w:rsidRDefault="00D41904">
      <w:pPr>
        <w:ind w:left="-5" w:right="88"/>
      </w:pPr>
      <w:r>
        <w:t xml:space="preserve">In frame sync slave mode (FSM=1), </w:t>
      </w:r>
      <w:proofErr w:type="gramStart"/>
      <w:r>
        <w:t>the  PCM</w:t>
      </w:r>
      <w:proofErr w:type="gramEnd"/>
      <w:r>
        <w:t xml:space="preserve">_FS is treated as a data input and is sampled on the negative edge of PCM_CLK.  The first clock of a frame is taken as the first clock period where PCM_FS is sampled as a 1 following a period or periods where it was previously a 0. The PCM audio interface locks onto the incoming frame sync and uses this to indicate where the data channels are positioned. The precise timing at the start of frame is shown in Figure 8-3.  </w:t>
      </w:r>
    </w:p>
    <w:p w14:paraId="1AAA2146" w14:textId="77777777" w:rsidR="004E131E" w:rsidRDefault="00D41904">
      <w:pPr>
        <w:ind w:left="-5" w:right="88"/>
      </w:pPr>
      <w:r>
        <w:t xml:space="preserve">Note that in frame sync slave mode there are two </w:t>
      </w:r>
      <w:proofErr w:type="spellStart"/>
      <w:r>
        <w:t>synchronising</w:t>
      </w:r>
      <w:proofErr w:type="spellEnd"/>
      <w:r>
        <w:t xml:space="preserve"> methods. The legacy method is used when the frame length = 0. In this case the internal frame logic </w:t>
      </w:r>
      <w:proofErr w:type="gramStart"/>
      <w:r>
        <w:t>has to</w:t>
      </w:r>
      <w:proofErr w:type="gramEnd"/>
      <w:r>
        <w:t xml:space="preserve"> detect the incoming PCM_FS signal and reset the internal frame counter at the start of every frame.  The logic relies on the PCM_FS to indicate the length of the frame and so can cope with adjacent frames of different lengths. However, this creates a short timing path that will corrupt the PCM_DOUT for one specific frame/channel setting. </w:t>
      </w:r>
    </w:p>
    <w:p w14:paraId="0BCB44B0" w14:textId="77777777" w:rsidR="004E131E" w:rsidRDefault="00D41904">
      <w:pPr>
        <w:spacing w:after="233"/>
        <w:ind w:left="-5" w:right="88"/>
      </w:pPr>
      <w:r>
        <w:t xml:space="preserve">The preferred method is to set the frame length to the expected length. Here the incoming PCM_FS is used to </w:t>
      </w:r>
      <w:proofErr w:type="spellStart"/>
      <w:r>
        <w:t>resynchronise</w:t>
      </w:r>
      <w:proofErr w:type="spellEnd"/>
      <w:r>
        <w:t xml:space="preserve"> the internal frame counter and this eliminates the short timing path.  </w:t>
      </w:r>
    </w:p>
    <w:p w14:paraId="1016C7A4" w14:textId="77777777" w:rsidR="004E131E" w:rsidRDefault="00D41904">
      <w:pPr>
        <w:pStyle w:val="2"/>
        <w:ind w:left="562"/>
      </w:pPr>
      <w:bookmarkStart w:id="46" w:name="_Toc714349"/>
      <w:r>
        <w:t xml:space="preserve">8.3 Operation </w:t>
      </w:r>
      <w:bookmarkEnd w:id="46"/>
    </w:p>
    <w:p w14:paraId="54F59ECA" w14:textId="77777777" w:rsidR="004E131E" w:rsidRDefault="00D41904">
      <w:pPr>
        <w:ind w:left="-5" w:right="88"/>
      </w:pPr>
      <w:r>
        <w:t xml:space="preserve">The PCM interface runs asynchronously at the PCM_CLK rate and automatically transfers transmit and receive data across to the internal APB clock domain.  The control registers are NOT </w:t>
      </w:r>
      <w:proofErr w:type="spellStart"/>
      <w:r>
        <w:t>synchronised</w:t>
      </w:r>
      <w:proofErr w:type="spellEnd"/>
      <w:r>
        <w:t xml:space="preserve"> and should be programmed before the device is enabled and should NOT be changed whilst the interface is running. </w:t>
      </w:r>
    </w:p>
    <w:p w14:paraId="6DD99EC5" w14:textId="77777777" w:rsidR="004E131E" w:rsidRDefault="00D41904">
      <w:pPr>
        <w:ind w:left="-5" w:right="88"/>
      </w:pPr>
      <w:r>
        <w:t xml:space="preserve">Only the EN, RXON and TXON bits of the PCMCS register are </w:t>
      </w:r>
      <w:proofErr w:type="spellStart"/>
      <w:r>
        <w:t>synchronised</w:t>
      </w:r>
      <w:proofErr w:type="spellEnd"/>
      <w:r>
        <w:t xml:space="preserve"> across the PCM - APB clock domain and </w:t>
      </w:r>
      <w:proofErr w:type="gramStart"/>
      <w:r>
        <w:t>are allowed to</w:t>
      </w:r>
      <w:proofErr w:type="gramEnd"/>
      <w:r>
        <w:t xml:space="preserve"> be changed whilst the interface is running. </w:t>
      </w:r>
    </w:p>
    <w:p w14:paraId="50ACE147" w14:textId="77777777" w:rsidR="004E131E" w:rsidRDefault="00D41904">
      <w:pPr>
        <w:ind w:left="-5" w:right="88"/>
      </w:pPr>
      <w:r>
        <w:t xml:space="preserve">The EN bit is a global power-saving enable. The TXON and RXON bits enable transmit and receive, and the interface is running whenever either TXON or RXON is enabled. </w:t>
      </w:r>
    </w:p>
    <w:p w14:paraId="134B486C" w14:textId="77777777" w:rsidR="004E131E" w:rsidRDefault="00D41904">
      <w:pPr>
        <w:ind w:left="-5" w:right="88"/>
      </w:pPr>
      <w:r>
        <w:t xml:space="preserve">In operation, the PCM format is programmed by setting the appropriate frame length, frame sync, channel position values, and signal polarity controls.   The transmit FIFO should be preloaded with data and the interface can then be enabled and </w:t>
      </w:r>
      <w:proofErr w:type="gramStart"/>
      <w:r>
        <w:t>started, and</w:t>
      </w:r>
      <w:proofErr w:type="gramEnd"/>
      <w:r>
        <w:t xml:space="preserve"> will run continuously until stopped.  If the transmit FIFO becomes empty or the receive FIFO becomes full, the RXERR or TXERR error flags will be set, but the interface will just continue. If the RX FIFO overflows, new samples are discarded and if the TX FIFO underflows, zeros are transmitted. </w:t>
      </w:r>
    </w:p>
    <w:p w14:paraId="4A2612BA" w14:textId="77777777" w:rsidR="004E131E" w:rsidRDefault="00D41904">
      <w:pPr>
        <w:ind w:left="-5" w:right="88"/>
      </w:pPr>
      <w:r>
        <w:t xml:space="preserve">Normally channel data is read or written into the appropriate FIFO as a single word. If the channel is less than 32 bits, the data is right justified and should be padded with zeros.  If the RXSEX bit is </w:t>
      </w:r>
      <w:proofErr w:type="gramStart"/>
      <w:r>
        <w:t>set</w:t>
      </w:r>
      <w:proofErr w:type="gramEnd"/>
      <w:r>
        <w:t xml:space="preserve"> then the received data is sign extended up to the full 32 bits. When a frame is programmed to have two data channels, then each channel is written/read as a separate word in </w:t>
      </w:r>
      <w:r>
        <w:lastRenderedPageBreak/>
        <w:t xml:space="preserve">the FIFO, producing an interleaved data stream.  When </w:t>
      </w:r>
      <w:proofErr w:type="spellStart"/>
      <w:r>
        <w:t>initialising</w:t>
      </w:r>
      <w:proofErr w:type="spellEnd"/>
      <w:r>
        <w:t xml:space="preserve"> the interface, the first word read out of the TX FIFO will be used for the first channel, and the data from the first channel on the first frame to be received will be the first word written into the RX FIFO.  </w:t>
      </w:r>
    </w:p>
    <w:p w14:paraId="31A94BF4" w14:textId="77777777" w:rsidR="004E131E" w:rsidRDefault="00D41904">
      <w:pPr>
        <w:ind w:left="-5" w:right="88"/>
      </w:pPr>
      <w:r>
        <w:t xml:space="preserve">If a FIFO error occurs in a </w:t>
      </w:r>
      <w:proofErr w:type="gramStart"/>
      <w:r>
        <w:t>two channel</w:t>
      </w:r>
      <w:proofErr w:type="gramEnd"/>
      <w:r>
        <w:t xml:space="preserve"> frame, then channel </w:t>
      </w:r>
      <w:proofErr w:type="spellStart"/>
      <w:r>
        <w:t>synchronisation</w:t>
      </w:r>
      <w:proofErr w:type="spellEnd"/>
      <w:r>
        <w:t xml:space="preserve"> may be lost which may result in a left right audio channel swap. RXSYNC and TXSYNC status bits are provided to help determine if channel slip has occurred. They indicate if the number of words in the FIFO is a multiple of a full frame (</w:t>
      </w:r>
      <w:proofErr w:type="gramStart"/>
      <w:r>
        <w:t>taking into account</w:t>
      </w:r>
      <w:proofErr w:type="gramEnd"/>
      <w:r>
        <w:t xml:space="preserve"> where we are in the current frame being transferred). This assumes that an integer number of frames data has been sent/read from the FIFOs. </w:t>
      </w:r>
    </w:p>
    <w:p w14:paraId="46D39613" w14:textId="77777777" w:rsidR="004E131E" w:rsidRDefault="00D41904">
      <w:pPr>
        <w:spacing w:after="12"/>
        <w:ind w:left="-5" w:right="88"/>
      </w:pPr>
      <w:r>
        <w:t xml:space="preserve">If a frame is programmed to have two data channels and the packed mode bits are set (FRXP </w:t>
      </w:r>
    </w:p>
    <w:p w14:paraId="3E3126DA" w14:textId="77777777" w:rsidR="004E131E" w:rsidRDefault="00D41904">
      <w:pPr>
        <w:ind w:left="-5" w:right="88"/>
      </w:pPr>
      <w:r>
        <w:t xml:space="preserve">FTXP) then the FIFOs are configured so that each word contains the data for both channels (2x </w:t>
      </w:r>
      <w:proofErr w:type="gramStart"/>
      <w:r>
        <w:t>16 bit</w:t>
      </w:r>
      <w:proofErr w:type="gramEnd"/>
      <w:r>
        <w:t xml:space="preserve"> samples). In this mode each word written to the TX FIFO contains 2 </w:t>
      </w:r>
      <w:proofErr w:type="gramStart"/>
      <w:r>
        <w:t>16 bit</w:t>
      </w:r>
      <w:proofErr w:type="gramEnd"/>
      <w:r>
        <w:t xml:space="preserve"> samples, and the Least Significant sample is transmitted first. Each word read from the RX FIFO will contain the data received from 2 channels, the first channel received will be in the Least Significant half of the word. If the channels size is less than 16 bits, the TX data will be truncated and RX data will be padded to 16 bits with zeros. </w:t>
      </w:r>
    </w:p>
    <w:p w14:paraId="7EAC4BC3" w14:textId="77777777" w:rsidR="004E131E" w:rsidRDefault="00D41904">
      <w:pPr>
        <w:ind w:left="-5" w:right="88"/>
      </w:pPr>
      <w:r>
        <w:t xml:space="preserve">Note that data is always </w:t>
      </w:r>
      <w:proofErr w:type="spellStart"/>
      <w:r>
        <w:t>serialised</w:t>
      </w:r>
      <w:proofErr w:type="spellEnd"/>
      <w:r>
        <w:t xml:space="preserve"> MS-bit first. This is well-established </w:t>
      </w:r>
      <w:proofErr w:type="spellStart"/>
      <w:r>
        <w:t>behaviour</w:t>
      </w:r>
      <w:proofErr w:type="spellEnd"/>
      <w:r>
        <w:t xml:space="preserve"> in both PCM and I2S. </w:t>
      </w:r>
    </w:p>
    <w:p w14:paraId="32E37E7D" w14:textId="77777777" w:rsidR="004E131E" w:rsidRDefault="00D41904">
      <w:pPr>
        <w:ind w:left="-5" w:right="88"/>
      </w:pPr>
      <w:r>
        <w:t xml:space="preserve">If the PDM input mode is </w:t>
      </w:r>
      <w:proofErr w:type="gramStart"/>
      <w:r>
        <w:t>enabled</w:t>
      </w:r>
      <w:proofErr w:type="gramEnd"/>
      <w:r>
        <w:t xml:space="preserve"> then channel 1 is sampled on the negative edge of PCM_CLK whilst channel 2 is sampled on the positive edge of PCM_CLK. </w:t>
      </w:r>
    </w:p>
    <w:p w14:paraId="5C78449F" w14:textId="77777777" w:rsidR="004E131E" w:rsidRDefault="00D41904">
      <w:pPr>
        <w:spacing w:after="0" w:line="259" w:lineRule="auto"/>
        <w:ind w:left="0" w:firstLine="0"/>
        <w:jc w:val="left"/>
      </w:pPr>
      <w:r>
        <w:t xml:space="preserve"> </w:t>
      </w:r>
    </w:p>
    <w:p w14:paraId="0CED5EFB" w14:textId="77777777" w:rsidR="004E131E" w:rsidRDefault="00D41904">
      <w:pPr>
        <w:spacing w:after="180" w:line="259" w:lineRule="auto"/>
        <w:ind w:left="763" w:firstLine="0"/>
        <w:jc w:val="left"/>
      </w:pPr>
      <w:r>
        <w:rPr>
          <w:noProof/>
        </w:rPr>
        <w:drawing>
          <wp:inline distT="0" distB="0" distL="0" distR="0" wp14:anchorId="4A165C0F" wp14:editId="56D69326">
            <wp:extent cx="4751832" cy="2697480"/>
            <wp:effectExtent l="0" t="0" r="0" b="0"/>
            <wp:docPr id="692269" name="Picture 692269"/>
            <wp:cNvGraphicFramePr/>
            <a:graphic xmlns:a="http://schemas.openxmlformats.org/drawingml/2006/main">
              <a:graphicData uri="http://schemas.openxmlformats.org/drawingml/2006/picture">
                <pic:pic xmlns:pic="http://schemas.openxmlformats.org/drawingml/2006/picture">
                  <pic:nvPicPr>
                    <pic:cNvPr id="692269" name="Picture 692269"/>
                    <pic:cNvPicPr/>
                  </pic:nvPicPr>
                  <pic:blipFill>
                    <a:blip r:embed="rId63"/>
                    <a:stretch>
                      <a:fillRect/>
                    </a:stretch>
                  </pic:blipFill>
                  <pic:spPr>
                    <a:xfrm>
                      <a:off x="0" y="0"/>
                      <a:ext cx="4751832" cy="2697480"/>
                    </a:xfrm>
                    <a:prstGeom prst="rect">
                      <a:avLst/>
                    </a:prstGeom>
                  </pic:spPr>
                </pic:pic>
              </a:graphicData>
            </a:graphic>
          </wp:inline>
        </w:drawing>
      </w:r>
    </w:p>
    <w:p w14:paraId="09618726" w14:textId="77777777" w:rsidR="004E131E" w:rsidRDefault="00D41904">
      <w:pPr>
        <w:pStyle w:val="4"/>
        <w:spacing w:after="77"/>
        <w:ind w:left="369" w:right="456"/>
        <w:jc w:val="center"/>
      </w:pPr>
      <w:r>
        <w:rPr>
          <w:rFonts w:ascii="Calibri" w:eastAsia="Calibri" w:hAnsi="Calibri" w:cs="Calibri"/>
        </w:rPr>
        <w:t xml:space="preserve">Figure 8-3 Timing at Start of Frame </w:t>
      </w:r>
    </w:p>
    <w:p w14:paraId="7D8A669C" w14:textId="77777777" w:rsidR="004E131E" w:rsidRDefault="00D41904">
      <w:pPr>
        <w:ind w:left="-5" w:right="88"/>
      </w:pPr>
      <w:r>
        <w:t xml:space="preserve">Note that the precise timing of FS (when it is an input) is not clearly defined and it may change state before or after the positive edge of the clock.  Here the first clock of the frame is defined as the clock period where the PCM_FS is sampled (negative edge) as a 1 where it was previously sampled as a 0. </w:t>
      </w:r>
    </w:p>
    <w:p w14:paraId="418F7C83" w14:textId="77777777" w:rsidR="004E131E" w:rsidRDefault="00D41904">
      <w:pPr>
        <w:spacing w:after="227" w:line="259" w:lineRule="auto"/>
        <w:ind w:left="0" w:firstLine="0"/>
        <w:jc w:val="left"/>
      </w:pPr>
      <w:r>
        <w:rPr>
          <w:rFonts w:ascii="Calibri" w:eastAsia="Calibri" w:hAnsi="Calibri" w:cs="Calibri"/>
          <w:sz w:val="22"/>
        </w:rPr>
        <w:t xml:space="preserve"> </w:t>
      </w:r>
    </w:p>
    <w:p w14:paraId="38A88196" w14:textId="77777777" w:rsidR="004E131E" w:rsidRDefault="00D41904">
      <w:pPr>
        <w:pStyle w:val="2"/>
        <w:spacing w:after="216"/>
        <w:ind w:left="562"/>
      </w:pPr>
      <w:bookmarkStart w:id="47" w:name="_Toc714350"/>
      <w:r>
        <w:lastRenderedPageBreak/>
        <w:t xml:space="preserve">8.4 Software Operation </w:t>
      </w:r>
      <w:bookmarkEnd w:id="47"/>
    </w:p>
    <w:p w14:paraId="338022B9"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32" w:line="265" w:lineRule="auto"/>
        <w:ind w:left="-5"/>
        <w:jc w:val="left"/>
      </w:pPr>
      <w:bookmarkStart w:id="48" w:name="_Toc714351"/>
      <w:r>
        <w:rPr>
          <w:i/>
        </w:rPr>
        <w:t xml:space="preserve">8.4.1 Operating in Polled mode </w:t>
      </w:r>
      <w:bookmarkEnd w:id="48"/>
    </w:p>
    <w:p w14:paraId="55C0D4C5" w14:textId="77777777" w:rsidR="004E131E" w:rsidRDefault="00D41904">
      <w:pPr>
        <w:ind w:left="720" w:right="88" w:hanging="360"/>
      </w:pPr>
      <w:r>
        <w:t xml:space="preserve">Set the EN bit to enable the PCM block. Set all operational values to define the frame and channel settings.  Assert RXCLR and/or TXCLR wait for 2 PCM clocks to ensure the FIFOs are reset. The SYNC bit can be used to determine when 2 clocks have passed. Set RXTHR/TXTHR to determine the FIFO thresholds. </w:t>
      </w:r>
    </w:p>
    <w:p w14:paraId="61AF60EE" w14:textId="77777777" w:rsidR="004E131E" w:rsidRDefault="00D41904">
      <w:pPr>
        <w:spacing w:after="0"/>
        <w:ind w:left="720" w:right="88" w:hanging="360"/>
      </w:pPr>
      <w:r>
        <w:t xml:space="preserve">If transmitting, ensure that sufficient sample words have been written to PCMFIFO before transmission is started.  Set TXON and/or RXON to begin operation. Poll TXW writing sample words to PCMFIFO and RXR reading sample words from </w:t>
      </w:r>
    </w:p>
    <w:p w14:paraId="202682B9" w14:textId="77777777" w:rsidR="004E131E" w:rsidRDefault="00D41904">
      <w:pPr>
        <w:spacing w:after="225"/>
        <w:ind w:left="730" w:right="88"/>
      </w:pPr>
      <w:r>
        <w:t xml:space="preserve">PCMFIFO until all data is transferred. </w:t>
      </w:r>
    </w:p>
    <w:p w14:paraId="0071BB24" w14:textId="77777777" w:rsidR="004E131E" w:rsidRDefault="00D41904">
      <w:pPr>
        <w:pStyle w:val="3"/>
        <w:pBdr>
          <w:top w:val="none" w:sz="0" w:space="0" w:color="auto"/>
          <w:left w:val="none" w:sz="0" w:space="0" w:color="auto"/>
          <w:bottom w:val="none" w:sz="0" w:space="0" w:color="auto"/>
          <w:right w:val="none" w:sz="0" w:space="0" w:color="auto"/>
        </w:pBdr>
        <w:shd w:val="clear" w:color="auto" w:fill="auto"/>
        <w:spacing w:after="45" w:line="265" w:lineRule="auto"/>
        <w:ind w:left="-5"/>
        <w:jc w:val="left"/>
      </w:pPr>
      <w:bookmarkStart w:id="49" w:name="_Toc714352"/>
      <w:r>
        <w:rPr>
          <w:i/>
        </w:rPr>
        <w:t xml:space="preserve">8.4.2 Operating in Interrupt mode </w:t>
      </w:r>
      <w:bookmarkEnd w:id="49"/>
    </w:p>
    <w:p w14:paraId="262515F1" w14:textId="77777777" w:rsidR="004E131E" w:rsidRDefault="00D41904">
      <w:pPr>
        <w:numPr>
          <w:ilvl w:val="0"/>
          <w:numId w:val="20"/>
        </w:numPr>
        <w:ind w:right="88" w:hanging="360"/>
      </w:pPr>
      <w:r>
        <w:t xml:space="preserve">Set the EN bit to enable the PCM block. Set all operational values to define the frame and channel settings.  Assert RXCLR and/or TXCLR wait for 2 PCM clocks to ensure the FIFOs are reset. The SYNC bit can be used to determine when 2 clocks have passed. Set RXTHR/TXTHR to determine the FIFO thresholds.  </w:t>
      </w:r>
    </w:p>
    <w:p w14:paraId="77C78B6D" w14:textId="77777777" w:rsidR="004E131E" w:rsidRDefault="00D41904">
      <w:pPr>
        <w:numPr>
          <w:ilvl w:val="0"/>
          <w:numId w:val="20"/>
        </w:numPr>
        <w:ind w:right="88" w:hanging="360"/>
      </w:pPr>
      <w:r>
        <w:t xml:space="preserve">Set INTR and/or INTT to enable interrupts. </w:t>
      </w:r>
    </w:p>
    <w:p w14:paraId="3D3CC7E0" w14:textId="77777777" w:rsidR="004E131E" w:rsidRDefault="00D41904">
      <w:pPr>
        <w:numPr>
          <w:ilvl w:val="0"/>
          <w:numId w:val="20"/>
        </w:numPr>
        <w:ind w:right="88" w:hanging="360"/>
      </w:pPr>
      <w:r>
        <w:t xml:space="preserve">If transmitting, ensure that sufficient sample words have been written to PCMFIFO before transmission is started.  Set TXON and/or RXON to begin operation.  </w:t>
      </w:r>
    </w:p>
    <w:p w14:paraId="5FCCB490" w14:textId="77777777" w:rsidR="004E131E" w:rsidRDefault="00D41904">
      <w:pPr>
        <w:numPr>
          <w:ilvl w:val="0"/>
          <w:numId w:val="20"/>
        </w:numPr>
        <w:spacing w:after="228"/>
        <w:ind w:right="88" w:hanging="360"/>
      </w:pPr>
      <w:r>
        <w:t xml:space="preserve">When an interrupt occurs, check RXR. If this is </w:t>
      </w:r>
      <w:proofErr w:type="gramStart"/>
      <w:r>
        <w:t>set</w:t>
      </w:r>
      <w:proofErr w:type="gramEnd"/>
      <w:r>
        <w:t xml:space="preserve"> then one or more sample words are available in PCMFIFO. If TXW is </w:t>
      </w:r>
      <w:proofErr w:type="gramStart"/>
      <w:r>
        <w:t>set</w:t>
      </w:r>
      <w:proofErr w:type="gramEnd"/>
      <w:r>
        <w:t xml:space="preserve"> then one or more sample words can be sent to PCMFIFO. </w:t>
      </w:r>
    </w:p>
    <w:p w14:paraId="4B37F07F" w14:textId="77777777" w:rsidR="004E131E" w:rsidRDefault="00D41904">
      <w:pPr>
        <w:pStyle w:val="6"/>
        <w:spacing w:after="45" w:line="265" w:lineRule="auto"/>
        <w:ind w:left="-5" w:right="0"/>
      </w:pPr>
      <w:r>
        <w:rPr>
          <w:rFonts w:ascii="Arial" w:eastAsia="Arial" w:hAnsi="Arial" w:cs="Arial"/>
          <w:i/>
        </w:rPr>
        <w:t xml:space="preserve">8.4.3 DMA </w:t>
      </w:r>
    </w:p>
    <w:p w14:paraId="3C121F77" w14:textId="77777777" w:rsidR="004E131E" w:rsidRDefault="00D41904">
      <w:pPr>
        <w:numPr>
          <w:ilvl w:val="0"/>
          <w:numId w:val="21"/>
        </w:numPr>
        <w:ind w:right="88" w:hanging="360"/>
      </w:pPr>
      <w:r>
        <w:t xml:space="preserve">Set the EN bit to enable the PCM block. Set all operational values to define the frame and channel settings.  Assert RXCLR and/or TXCLR wait for 2 PCM clocks to ensure the FIFOs are reset. The SYNC bit can be used to determine when 2 clocks have passed.  </w:t>
      </w:r>
    </w:p>
    <w:p w14:paraId="1E4DDE37" w14:textId="77777777" w:rsidR="004E131E" w:rsidRDefault="00D41904">
      <w:pPr>
        <w:numPr>
          <w:ilvl w:val="0"/>
          <w:numId w:val="21"/>
        </w:numPr>
        <w:ind w:right="88" w:hanging="360"/>
      </w:pPr>
      <w:r>
        <w:t xml:space="preserve">Set </w:t>
      </w:r>
      <w:r>
        <w:rPr>
          <w:rFonts w:ascii="Arial" w:eastAsia="Arial" w:hAnsi="Arial" w:cs="Arial"/>
          <w:sz w:val="22"/>
        </w:rPr>
        <w:t>DMAEN</w:t>
      </w:r>
      <w:r>
        <w:t xml:space="preserve"> to enable DMA DREQ generation and set RXREQ/TXREQ to determine the FIFO thresholds for the DREQs.   If required, set TXPANIC and RXPANIC to determine the level at which the DMA should increase its AXI priority, </w:t>
      </w:r>
    </w:p>
    <w:p w14:paraId="2C52B07C" w14:textId="77777777" w:rsidR="004E131E" w:rsidRDefault="00D41904">
      <w:pPr>
        <w:numPr>
          <w:ilvl w:val="0"/>
          <w:numId w:val="21"/>
        </w:numPr>
        <w:ind w:right="88" w:hanging="360"/>
      </w:pPr>
      <w:r>
        <w:t xml:space="preserve">In the DMA controllers set the correct DREQ channels, one for RX and one for TX. Start the DMA which should fill the TX FIFO. </w:t>
      </w:r>
    </w:p>
    <w:p w14:paraId="7B4949FA" w14:textId="77777777" w:rsidR="004E131E" w:rsidRDefault="00D41904">
      <w:pPr>
        <w:numPr>
          <w:ilvl w:val="0"/>
          <w:numId w:val="21"/>
        </w:numPr>
        <w:ind w:right="88" w:hanging="360"/>
      </w:pPr>
      <w:r>
        <w:t xml:space="preserve">Set TXON and/or RXON to begin operation. </w:t>
      </w:r>
    </w:p>
    <w:p w14:paraId="45A80038" w14:textId="77777777" w:rsidR="004E131E" w:rsidRDefault="00D41904">
      <w:pPr>
        <w:spacing w:after="227" w:line="259" w:lineRule="auto"/>
        <w:ind w:left="0" w:firstLine="0"/>
        <w:jc w:val="left"/>
      </w:pPr>
      <w:r>
        <w:rPr>
          <w:rFonts w:ascii="Calibri" w:eastAsia="Calibri" w:hAnsi="Calibri" w:cs="Calibri"/>
          <w:sz w:val="22"/>
        </w:rPr>
        <w:t xml:space="preserve"> </w:t>
      </w:r>
    </w:p>
    <w:p w14:paraId="591D3CAF" w14:textId="77777777" w:rsidR="004E131E" w:rsidRDefault="00D41904">
      <w:pPr>
        <w:spacing w:after="96" w:line="259" w:lineRule="auto"/>
        <w:ind w:left="562"/>
        <w:jc w:val="left"/>
      </w:pPr>
      <w:r>
        <w:rPr>
          <w:rFonts w:ascii="Arial" w:eastAsia="Arial" w:hAnsi="Arial" w:cs="Arial"/>
          <w:b/>
        </w:rPr>
        <w:t xml:space="preserve">8.5 Error Handling. </w:t>
      </w:r>
    </w:p>
    <w:p w14:paraId="51ADE555" w14:textId="77777777" w:rsidR="004E131E" w:rsidRDefault="00D41904">
      <w:pPr>
        <w:spacing w:after="110"/>
        <w:ind w:left="-5" w:right="86"/>
        <w:jc w:val="left"/>
      </w:pPr>
      <w:r>
        <w:rPr>
          <w:rFonts w:ascii="Calibri" w:eastAsia="Calibri" w:hAnsi="Calibri" w:cs="Calibri"/>
          <w:sz w:val="22"/>
        </w:rPr>
        <w:t xml:space="preserve">In all software operational modes, the possibility of FIFO over or under run exists. Should this happen when using 2 channels per frame, there is a risk of losing sync with the channel data stored in the FIFO.  If this happens and is not detected and corrected, then the data channels may become swapped. </w:t>
      </w:r>
    </w:p>
    <w:p w14:paraId="1743CCF7" w14:textId="77777777" w:rsidR="004E131E" w:rsidRDefault="00D41904">
      <w:pPr>
        <w:spacing w:after="98" w:line="259" w:lineRule="auto"/>
        <w:ind w:left="0" w:firstLine="0"/>
        <w:jc w:val="left"/>
      </w:pPr>
      <w:r>
        <w:rPr>
          <w:rFonts w:ascii="Calibri" w:eastAsia="Calibri" w:hAnsi="Calibri" w:cs="Calibri"/>
          <w:sz w:val="22"/>
        </w:rPr>
        <w:t xml:space="preserve"> </w:t>
      </w:r>
    </w:p>
    <w:p w14:paraId="1F1AE677" w14:textId="77777777" w:rsidR="004E131E" w:rsidRDefault="00D41904">
      <w:pPr>
        <w:spacing w:after="110"/>
        <w:ind w:left="-5" w:right="86"/>
        <w:jc w:val="left"/>
      </w:pPr>
      <w:r>
        <w:rPr>
          <w:rFonts w:ascii="Calibri" w:eastAsia="Calibri" w:hAnsi="Calibri" w:cs="Calibri"/>
          <w:sz w:val="22"/>
        </w:rPr>
        <w:lastRenderedPageBreak/>
        <w:t xml:space="preserve">The FIFO’s will automatically detect an error condition caused by a FIFO over or under-run and this will set the appropriate latching error bit in the control/status register. Writing a ‘1’ back to this error bit will clear the latched flag. </w:t>
      </w:r>
    </w:p>
    <w:p w14:paraId="660828B0" w14:textId="77777777" w:rsidR="004E131E" w:rsidRDefault="00D41904">
      <w:pPr>
        <w:spacing w:after="98" w:line="259" w:lineRule="auto"/>
        <w:ind w:left="0" w:firstLine="0"/>
        <w:jc w:val="left"/>
      </w:pPr>
      <w:r>
        <w:rPr>
          <w:rFonts w:ascii="Calibri" w:eastAsia="Calibri" w:hAnsi="Calibri" w:cs="Calibri"/>
          <w:sz w:val="22"/>
        </w:rPr>
        <w:t xml:space="preserve"> </w:t>
      </w:r>
    </w:p>
    <w:p w14:paraId="620DD063" w14:textId="77777777" w:rsidR="004E131E" w:rsidRDefault="00D41904">
      <w:pPr>
        <w:spacing w:after="110"/>
        <w:ind w:left="-5" w:right="86"/>
        <w:jc w:val="left"/>
      </w:pPr>
      <w:r>
        <w:rPr>
          <w:rFonts w:ascii="Calibri" w:eastAsia="Calibri" w:hAnsi="Calibri" w:cs="Calibri"/>
          <w:sz w:val="22"/>
        </w:rPr>
        <w:t xml:space="preserve">In a system using a polled operation, the error bits can be checked manually. For an interrupt or DMA based system, setting the INTE bit will cause the PCM interface to generate an interrupt when an error is detected. </w:t>
      </w:r>
    </w:p>
    <w:p w14:paraId="470047BF" w14:textId="77777777" w:rsidR="004E131E" w:rsidRDefault="00D41904">
      <w:pPr>
        <w:spacing w:after="98" w:line="259" w:lineRule="auto"/>
        <w:ind w:left="0" w:firstLine="0"/>
        <w:jc w:val="left"/>
      </w:pPr>
      <w:r>
        <w:rPr>
          <w:rFonts w:ascii="Calibri" w:eastAsia="Calibri" w:hAnsi="Calibri" w:cs="Calibri"/>
          <w:sz w:val="22"/>
        </w:rPr>
        <w:t xml:space="preserve"> </w:t>
      </w:r>
    </w:p>
    <w:p w14:paraId="70CD45CC" w14:textId="77777777" w:rsidR="004E131E" w:rsidRDefault="00D41904">
      <w:pPr>
        <w:spacing w:after="110"/>
        <w:ind w:left="-5" w:right="86"/>
        <w:jc w:val="left"/>
      </w:pPr>
      <w:r>
        <w:rPr>
          <w:rFonts w:ascii="Calibri" w:eastAsia="Calibri" w:hAnsi="Calibri" w:cs="Calibri"/>
          <w:sz w:val="22"/>
        </w:rPr>
        <w:t xml:space="preserve">If a FIFO error occurs during operation in which 2 data channels are being </w:t>
      </w:r>
      <w:proofErr w:type="gramStart"/>
      <w:r>
        <w:rPr>
          <w:rFonts w:ascii="Calibri" w:eastAsia="Calibri" w:hAnsi="Calibri" w:cs="Calibri"/>
          <w:sz w:val="22"/>
        </w:rPr>
        <w:t>used</w:t>
      </w:r>
      <w:proofErr w:type="gramEnd"/>
      <w:r>
        <w:rPr>
          <w:rFonts w:ascii="Calibri" w:eastAsia="Calibri" w:hAnsi="Calibri" w:cs="Calibri"/>
          <w:sz w:val="22"/>
        </w:rPr>
        <w:t xml:space="preserve"> then the </w:t>
      </w:r>
      <w:proofErr w:type="spellStart"/>
      <w:r>
        <w:rPr>
          <w:rFonts w:ascii="Calibri" w:eastAsia="Calibri" w:hAnsi="Calibri" w:cs="Calibri"/>
          <w:sz w:val="22"/>
        </w:rPr>
        <w:t>synchronisation</w:t>
      </w:r>
      <w:proofErr w:type="spellEnd"/>
      <w:r>
        <w:rPr>
          <w:rFonts w:ascii="Calibri" w:eastAsia="Calibri" w:hAnsi="Calibri" w:cs="Calibri"/>
          <w:sz w:val="22"/>
        </w:rPr>
        <w:t xml:space="preserve"> of the data may be lost. This can be recovered by either of these two methods: </w:t>
      </w:r>
    </w:p>
    <w:p w14:paraId="0DFB9408" w14:textId="77777777" w:rsidR="004E131E" w:rsidRDefault="00D41904">
      <w:pPr>
        <w:spacing w:after="120" w:line="259" w:lineRule="auto"/>
        <w:ind w:left="0" w:firstLine="0"/>
        <w:jc w:val="left"/>
      </w:pPr>
      <w:r>
        <w:rPr>
          <w:rFonts w:ascii="Calibri" w:eastAsia="Calibri" w:hAnsi="Calibri" w:cs="Calibri"/>
          <w:sz w:val="22"/>
        </w:rPr>
        <w:t xml:space="preserve"> </w:t>
      </w:r>
    </w:p>
    <w:p w14:paraId="076AA032" w14:textId="77777777" w:rsidR="004E131E" w:rsidRDefault="00D41904">
      <w:pPr>
        <w:numPr>
          <w:ilvl w:val="0"/>
          <w:numId w:val="22"/>
        </w:numPr>
        <w:spacing w:after="118" w:line="238" w:lineRule="auto"/>
        <w:ind w:right="84" w:hanging="360"/>
        <w:jc w:val="left"/>
      </w:pPr>
      <w:r>
        <w:t xml:space="preserve">Disable transmit and receive (TXON and RXON =0).  Clear the FIFO’s (RXCLR and TXCLR =1). Note that it may take up to 2 PCM clocks for the FIFOs to be physically cleared after initiating a clear.  Then preload the transmit FIFO and restart transmission. This of course loses the data in the FIFO and further interrupts the data flow to the external device. </w:t>
      </w:r>
    </w:p>
    <w:p w14:paraId="209054DD" w14:textId="77777777" w:rsidR="004E131E" w:rsidRDefault="00D41904">
      <w:pPr>
        <w:numPr>
          <w:ilvl w:val="0"/>
          <w:numId w:val="22"/>
        </w:numPr>
        <w:spacing w:after="242"/>
        <w:ind w:right="84" w:hanging="360"/>
        <w:jc w:val="left"/>
      </w:pPr>
      <w:r>
        <w:rPr>
          <w:rFonts w:ascii="Calibri" w:eastAsia="Calibri" w:hAnsi="Calibri" w:cs="Calibri"/>
          <w:sz w:val="22"/>
        </w:rPr>
        <w:t xml:space="preserve">Examine the TXSYNC and RXSYNC flags. These flags indicate if the amount of data in the FIFO is a whole number of frames, automatically </w:t>
      </w:r>
      <w:proofErr w:type="gramStart"/>
      <w:r>
        <w:rPr>
          <w:rFonts w:ascii="Calibri" w:eastAsia="Calibri" w:hAnsi="Calibri" w:cs="Calibri"/>
          <w:sz w:val="22"/>
        </w:rPr>
        <w:t>taking into account</w:t>
      </w:r>
      <w:proofErr w:type="gramEnd"/>
      <w:r>
        <w:rPr>
          <w:rFonts w:ascii="Calibri" w:eastAsia="Calibri" w:hAnsi="Calibri" w:cs="Calibri"/>
          <w:sz w:val="22"/>
        </w:rPr>
        <w:t xml:space="preserve"> where we are in the current frame being transmitted or received.  Thus, providing an even number of samples was read or written to the FIFOs, then if the flags are set then this indicates that a single word needs to be written or read to adjust the data. Normal exchange of data can then proceed (where the first word in a data pair is for channel 1). This method should cause less disruption to the data stream.  </w:t>
      </w:r>
    </w:p>
    <w:p w14:paraId="5C146CB0"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6"/>
        <w:ind w:left="562"/>
        <w:jc w:val="left"/>
      </w:pPr>
      <w:r>
        <w:t xml:space="preserve">8.6 PDM Input Mode Operation </w:t>
      </w:r>
    </w:p>
    <w:p w14:paraId="169A83F1" w14:textId="77777777" w:rsidR="004E131E" w:rsidRDefault="00D41904">
      <w:pPr>
        <w:ind w:left="-5" w:right="88"/>
      </w:pPr>
      <w:r>
        <w:t>The PDM input mode is capable of interfacing with two digital half-cycle PDM microphones and implements a 4</w:t>
      </w:r>
      <w:r>
        <w:rPr>
          <w:vertAlign w:val="superscript"/>
        </w:rPr>
        <w:t>th</w:t>
      </w:r>
      <w:r>
        <w:t xml:space="preserve"> order CIC decimation filter with a selectable decimation factor. The clock input of the microphones is shared with the PCM output codec and it should be configured to provide the correct clock rate for the microphones. As a </w:t>
      </w:r>
      <w:proofErr w:type="gramStart"/>
      <w:r>
        <w:t>result</w:t>
      </w:r>
      <w:proofErr w:type="gramEnd"/>
      <w:r>
        <w:t xml:space="preserve"> it may be necessary to add a number of padding bits into the PCM output and configure the output codec to allow for this. </w:t>
      </w:r>
    </w:p>
    <w:p w14:paraId="40C46C86" w14:textId="77777777" w:rsidR="004E131E" w:rsidRDefault="00D41904">
      <w:pPr>
        <w:spacing w:after="12"/>
        <w:ind w:left="-5" w:right="88"/>
      </w:pPr>
      <w:r>
        <w:t xml:space="preserve">When using the PDM input mode the bit width and the rate of the data received will depend on the decimation factor used. Once the data has been read from the peripheral a further decimation and filtering stage will be required and can be implemented in software. The software filter should also correct the droop introduced by the CIC filter stage. </w:t>
      </w:r>
      <w:proofErr w:type="gramStart"/>
      <w:r>
        <w:t>Similarly</w:t>
      </w:r>
      <w:proofErr w:type="gramEnd"/>
      <w:r>
        <w:t xml:space="preserve"> a DC correction stage should also be employed. </w:t>
      </w:r>
    </w:p>
    <w:tbl>
      <w:tblPr>
        <w:tblStyle w:val="TableGrid"/>
        <w:tblW w:w="7382" w:type="dxa"/>
        <w:tblInd w:w="830" w:type="dxa"/>
        <w:tblCellMar>
          <w:top w:w="63" w:type="dxa"/>
          <w:left w:w="87" w:type="dxa"/>
          <w:bottom w:w="0" w:type="dxa"/>
          <w:right w:w="36" w:type="dxa"/>
        </w:tblCellMar>
        <w:tblLook w:val="04A0" w:firstRow="1" w:lastRow="0" w:firstColumn="1" w:lastColumn="0" w:noHBand="0" w:noVBand="1"/>
      </w:tblPr>
      <w:tblGrid>
        <w:gridCol w:w="1265"/>
        <w:gridCol w:w="1687"/>
        <w:gridCol w:w="2480"/>
        <w:gridCol w:w="845"/>
        <w:gridCol w:w="1105"/>
      </w:tblGrid>
      <w:tr w:rsidR="004E131E" w14:paraId="0C06EA33" w14:textId="77777777">
        <w:trPr>
          <w:trHeight w:val="340"/>
        </w:trPr>
        <w:tc>
          <w:tcPr>
            <w:tcW w:w="1265" w:type="dxa"/>
            <w:tcBorders>
              <w:top w:val="single" w:sz="3" w:space="0" w:color="000000"/>
              <w:left w:val="single" w:sz="5" w:space="0" w:color="000000"/>
              <w:bottom w:val="single" w:sz="3" w:space="0" w:color="000000"/>
              <w:right w:val="single" w:sz="3" w:space="0" w:color="000000"/>
            </w:tcBorders>
            <w:shd w:val="clear" w:color="auto" w:fill="BFBFBF"/>
          </w:tcPr>
          <w:p w14:paraId="4A841E74" w14:textId="77777777" w:rsidR="004E131E" w:rsidRDefault="00D41904">
            <w:pPr>
              <w:spacing w:after="0" w:line="259" w:lineRule="auto"/>
              <w:ind w:left="0" w:right="55" w:firstLine="0"/>
              <w:jc w:val="center"/>
            </w:pPr>
            <w:r>
              <w:rPr>
                <w:rFonts w:ascii="Arial" w:eastAsia="Arial" w:hAnsi="Arial" w:cs="Arial"/>
                <w:b/>
                <w:color w:val="0000FF"/>
                <w:sz w:val="19"/>
              </w:rPr>
              <w:t xml:space="preserve">PDMN </w:t>
            </w:r>
          </w:p>
        </w:tc>
        <w:tc>
          <w:tcPr>
            <w:tcW w:w="1687" w:type="dxa"/>
            <w:tcBorders>
              <w:top w:val="single" w:sz="3" w:space="0" w:color="000000"/>
              <w:left w:val="single" w:sz="3" w:space="0" w:color="000000"/>
              <w:bottom w:val="single" w:sz="3" w:space="0" w:color="000000"/>
              <w:right w:val="single" w:sz="5" w:space="0" w:color="000000"/>
            </w:tcBorders>
            <w:shd w:val="clear" w:color="auto" w:fill="BFBFBF"/>
          </w:tcPr>
          <w:p w14:paraId="499136CF" w14:textId="77777777" w:rsidR="004E131E" w:rsidRDefault="00D41904">
            <w:pPr>
              <w:spacing w:after="0" w:line="259" w:lineRule="auto"/>
              <w:ind w:left="12" w:firstLine="0"/>
            </w:pPr>
            <w:r>
              <w:rPr>
                <w:rFonts w:ascii="Arial" w:eastAsia="Arial" w:hAnsi="Arial" w:cs="Arial"/>
                <w:b/>
                <w:color w:val="0000FF"/>
                <w:sz w:val="19"/>
              </w:rPr>
              <w:t xml:space="preserve">PCM_CLK (MHz) </w:t>
            </w:r>
          </w:p>
        </w:tc>
        <w:tc>
          <w:tcPr>
            <w:tcW w:w="2480" w:type="dxa"/>
            <w:tcBorders>
              <w:top w:val="single" w:sz="3" w:space="0" w:color="000000"/>
              <w:left w:val="single" w:sz="5" w:space="0" w:color="000000"/>
              <w:bottom w:val="single" w:sz="3" w:space="0" w:color="000000"/>
              <w:right w:val="single" w:sz="3" w:space="0" w:color="000000"/>
            </w:tcBorders>
            <w:shd w:val="clear" w:color="auto" w:fill="BFBFBF"/>
          </w:tcPr>
          <w:p w14:paraId="62F087E7" w14:textId="77777777" w:rsidR="004E131E" w:rsidRDefault="00D41904">
            <w:pPr>
              <w:spacing w:after="0" w:line="259" w:lineRule="auto"/>
              <w:ind w:left="0" w:firstLine="0"/>
            </w:pPr>
            <w:r>
              <w:rPr>
                <w:rFonts w:ascii="Arial" w:eastAsia="Arial" w:hAnsi="Arial" w:cs="Arial"/>
                <w:b/>
                <w:color w:val="0000FF"/>
                <w:sz w:val="19"/>
              </w:rPr>
              <w:t xml:space="preserve">Peripheral Output Format </w:t>
            </w:r>
          </w:p>
        </w:tc>
        <w:tc>
          <w:tcPr>
            <w:tcW w:w="845" w:type="dxa"/>
            <w:tcBorders>
              <w:top w:val="single" w:sz="3" w:space="0" w:color="000000"/>
              <w:left w:val="single" w:sz="3" w:space="0" w:color="000000"/>
              <w:bottom w:val="single" w:sz="3" w:space="0" w:color="000000"/>
              <w:right w:val="single" w:sz="3" w:space="0" w:color="000000"/>
            </w:tcBorders>
            <w:shd w:val="clear" w:color="auto" w:fill="BFBFBF"/>
          </w:tcPr>
          <w:p w14:paraId="409A878D" w14:textId="77777777" w:rsidR="004E131E" w:rsidRDefault="00D41904">
            <w:pPr>
              <w:spacing w:after="0" w:line="259" w:lineRule="auto"/>
              <w:ind w:left="132" w:firstLine="0"/>
              <w:jc w:val="left"/>
            </w:pPr>
            <w:r>
              <w:rPr>
                <w:rFonts w:ascii="Arial" w:eastAsia="Arial" w:hAnsi="Arial" w:cs="Arial"/>
                <w:b/>
                <w:color w:val="0000FF"/>
                <w:sz w:val="19"/>
              </w:rPr>
              <w:t xml:space="preserve">OSR </w:t>
            </w:r>
          </w:p>
        </w:tc>
        <w:tc>
          <w:tcPr>
            <w:tcW w:w="1105" w:type="dxa"/>
            <w:tcBorders>
              <w:top w:val="single" w:sz="3" w:space="0" w:color="000000"/>
              <w:left w:val="single" w:sz="3" w:space="0" w:color="000000"/>
              <w:bottom w:val="single" w:sz="3" w:space="0" w:color="000000"/>
              <w:right w:val="single" w:sz="3" w:space="0" w:color="000000"/>
            </w:tcBorders>
            <w:shd w:val="clear" w:color="auto" w:fill="BFBFBF"/>
          </w:tcPr>
          <w:p w14:paraId="034F15E0" w14:textId="77777777" w:rsidR="004E131E" w:rsidRDefault="00D41904">
            <w:pPr>
              <w:spacing w:after="0" w:line="259" w:lineRule="auto"/>
              <w:ind w:left="0" w:right="47" w:firstLine="0"/>
              <w:jc w:val="center"/>
            </w:pPr>
            <w:r>
              <w:rPr>
                <w:rFonts w:ascii="Arial" w:eastAsia="Arial" w:hAnsi="Arial" w:cs="Arial"/>
                <w:b/>
                <w:color w:val="0000FF"/>
                <w:sz w:val="19"/>
              </w:rPr>
              <w:t xml:space="preserve">Fs </w:t>
            </w:r>
          </w:p>
        </w:tc>
      </w:tr>
      <w:tr w:rsidR="004E131E" w14:paraId="314BA499" w14:textId="77777777">
        <w:trPr>
          <w:trHeight w:val="269"/>
        </w:trPr>
        <w:tc>
          <w:tcPr>
            <w:tcW w:w="1265" w:type="dxa"/>
            <w:tcBorders>
              <w:top w:val="single" w:sz="3" w:space="0" w:color="000000"/>
              <w:left w:val="single" w:sz="5" w:space="0" w:color="000000"/>
              <w:bottom w:val="single" w:sz="3" w:space="0" w:color="000000"/>
              <w:right w:val="single" w:sz="3" w:space="0" w:color="000000"/>
            </w:tcBorders>
          </w:tcPr>
          <w:p w14:paraId="0053665F" w14:textId="77777777" w:rsidR="004E131E" w:rsidRDefault="00D41904">
            <w:pPr>
              <w:spacing w:after="0" w:line="259" w:lineRule="auto"/>
              <w:ind w:left="0" w:right="52" w:firstLine="0"/>
              <w:jc w:val="center"/>
            </w:pPr>
            <w:r>
              <w:rPr>
                <w:rFonts w:ascii="Arial" w:eastAsia="Arial" w:hAnsi="Arial" w:cs="Arial"/>
                <w:sz w:val="18"/>
              </w:rPr>
              <w:t xml:space="preserve">0 (N=16) </w:t>
            </w:r>
          </w:p>
        </w:tc>
        <w:tc>
          <w:tcPr>
            <w:tcW w:w="1687" w:type="dxa"/>
            <w:tcBorders>
              <w:top w:val="single" w:sz="3" w:space="0" w:color="000000"/>
              <w:left w:val="single" w:sz="3" w:space="0" w:color="000000"/>
              <w:bottom w:val="single" w:sz="3" w:space="0" w:color="000000"/>
              <w:right w:val="single" w:sz="5" w:space="0" w:color="000000"/>
            </w:tcBorders>
          </w:tcPr>
          <w:p w14:paraId="1A8B0BB1" w14:textId="77777777" w:rsidR="004E131E" w:rsidRDefault="00D41904">
            <w:pPr>
              <w:spacing w:after="0" w:line="259" w:lineRule="auto"/>
              <w:ind w:left="0" w:right="51" w:firstLine="0"/>
              <w:jc w:val="center"/>
            </w:pPr>
            <w:r>
              <w:rPr>
                <w:rFonts w:ascii="Arial" w:eastAsia="Arial" w:hAnsi="Arial" w:cs="Arial"/>
                <w:sz w:val="18"/>
              </w:rPr>
              <w:t>3.072</w:t>
            </w:r>
            <w:r>
              <w:rPr>
                <w:rFonts w:ascii="Arial" w:eastAsia="Arial" w:hAnsi="Arial" w:cs="Arial"/>
                <w:sz w:val="18"/>
                <w:vertAlign w:val="superscript"/>
              </w:rPr>
              <w:t xml:space="preserve"> </w:t>
            </w:r>
          </w:p>
        </w:tc>
        <w:tc>
          <w:tcPr>
            <w:tcW w:w="2480" w:type="dxa"/>
            <w:tcBorders>
              <w:top w:val="single" w:sz="3" w:space="0" w:color="000000"/>
              <w:left w:val="single" w:sz="5" w:space="0" w:color="000000"/>
              <w:bottom w:val="single" w:sz="3" w:space="0" w:color="000000"/>
              <w:right w:val="single" w:sz="3" w:space="0" w:color="000000"/>
            </w:tcBorders>
          </w:tcPr>
          <w:p w14:paraId="634C50EE" w14:textId="77777777" w:rsidR="004E131E" w:rsidRDefault="00D41904">
            <w:pPr>
              <w:spacing w:after="0" w:line="259" w:lineRule="auto"/>
              <w:ind w:left="0" w:right="51" w:firstLine="0"/>
              <w:jc w:val="center"/>
            </w:pPr>
            <w:r>
              <w:rPr>
                <w:rFonts w:ascii="Arial" w:eastAsia="Arial" w:hAnsi="Arial" w:cs="Arial"/>
                <w:sz w:val="18"/>
              </w:rPr>
              <w:t>16 bits unsigned</w:t>
            </w:r>
            <w:r>
              <w:rPr>
                <w:rFonts w:ascii="Arial" w:eastAsia="Arial" w:hAnsi="Arial" w:cs="Arial"/>
                <w:sz w:val="18"/>
                <w:vertAlign w:val="superscript"/>
              </w:rPr>
              <w:t xml:space="preserve"> </w:t>
            </w:r>
          </w:p>
        </w:tc>
        <w:tc>
          <w:tcPr>
            <w:tcW w:w="845" w:type="dxa"/>
            <w:tcBorders>
              <w:top w:val="single" w:sz="3" w:space="0" w:color="000000"/>
              <w:left w:val="single" w:sz="3" w:space="0" w:color="000000"/>
              <w:bottom w:val="single" w:sz="3" w:space="0" w:color="000000"/>
              <w:right w:val="single" w:sz="3" w:space="0" w:color="000000"/>
            </w:tcBorders>
          </w:tcPr>
          <w:p w14:paraId="01C9B4A8" w14:textId="77777777" w:rsidR="004E131E" w:rsidRDefault="00D41904">
            <w:pPr>
              <w:spacing w:after="0" w:line="259" w:lineRule="auto"/>
              <w:ind w:left="0" w:right="54" w:firstLine="0"/>
              <w:jc w:val="center"/>
            </w:pPr>
            <w:r>
              <w:rPr>
                <w:rFonts w:ascii="Arial" w:eastAsia="Arial" w:hAnsi="Arial" w:cs="Arial"/>
                <w:sz w:val="18"/>
              </w:rPr>
              <w:t xml:space="preserve">4 </w:t>
            </w:r>
          </w:p>
        </w:tc>
        <w:tc>
          <w:tcPr>
            <w:tcW w:w="1105" w:type="dxa"/>
            <w:tcBorders>
              <w:top w:val="single" w:sz="3" w:space="0" w:color="000000"/>
              <w:left w:val="single" w:sz="3" w:space="0" w:color="000000"/>
              <w:bottom w:val="single" w:sz="3" w:space="0" w:color="000000"/>
              <w:right w:val="single" w:sz="3" w:space="0" w:color="000000"/>
            </w:tcBorders>
          </w:tcPr>
          <w:p w14:paraId="32242FD4" w14:textId="77777777" w:rsidR="004E131E" w:rsidRDefault="00D41904">
            <w:pPr>
              <w:spacing w:after="0" w:line="259" w:lineRule="auto"/>
              <w:ind w:left="0" w:right="46" w:firstLine="0"/>
              <w:jc w:val="center"/>
            </w:pPr>
            <w:r>
              <w:rPr>
                <w:rFonts w:ascii="Arial" w:eastAsia="Arial" w:hAnsi="Arial" w:cs="Arial"/>
                <w:sz w:val="18"/>
              </w:rPr>
              <w:t xml:space="preserve">48kHz </w:t>
            </w:r>
          </w:p>
        </w:tc>
      </w:tr>
      <w:tr w:rsidR="004E131E" w14:paraId="20C9B793" w14:textId="77777777">
        <w:trPr>
          <w:trHeight w:val="269"/>
        </w:trPr>
        <w:tc>
          <w:tcPr>
            <w:tcW w:w="1265" w:type="dxa"/>
            <w:tcBorders>
              <w:top w:val="single" w:sz="3" w:space="0" w:color="000000"/>
              <w:left w:val="single" w:sz="5" w:space="0" w:color="000000"/>
              <w:bottom w:val="single" w:sz="3" w:space="0" w:color="000000"/>
              <w:right w:val="single" w:sz="3" w:space="0" w:color="000000"/>
            </w:tcBorders>
          </w:tcPr>
          <w:p w14:paraId="3DF63E20" w14:textId="77777777" w:rsidR="004E131E" w:rsidRDefault="00D41904">
            <w:pPr>
              <w:spacing w:after="0" w:line="259" w:lineRule="auto"/>
              <w:ind w:left="0" w:right="52" w:firstLine="0"/>
              <w:jc w:val="center"/>
            </w:pPr>
            <w:r>
              <w:rPr>
                <w:rFonts w:ascii="Arial" w:eastAsia="Arial" w:hAnsi="Arial" w:cs="Arial"/>
                <w:sz w:val="18"/>
              </w:rPr>
              <w:t xml:space="preserve">1 (N=32) </w:t>
            </w:r>
          </w:p>
        </w:tc>
        <w:tc>
          <w:tcPr>
            <w:tcW w:w="1687" w:type="dxa"/>
            <w:tcBorders>
              <w:top w:val="single" w:sz="3" w:space="0" w:color="000000"/>
              <w:left w:val="single" w:sz="3" w:space="0" w:color="000000"/>
              <w:bottom w:val="single" w:sz="3" w:space="0" w:color="000000"/>
              <w:right w:val="single" w:sz="5" w:space="0" w:color="000000"/>
            </w:tcBorders>
          </w:tcPr>
          <w:p w14:paraId="2ABA2279" w14:textId="77777777" w:rsidR="004E131E" w:rsidRDefault="00D41904">
            <w:pPr>
              <w:spacing w:after="0" w:line="259" w:lineRule="auto"/>
              <w:ind w:left="0" w:right="51" w:firstLine="0"/>
              <w:jc w:val="center"/>
            </w:pPr>
            <w:r>
              <w:rPr>
                <w:rFonts w:ascii="Arial" w:eastAsia="Arial" w:hAnsi="Arial" w:cs="Arial"/>
                <w:sz w:val="18"/>
              </w:rPr>
              <w:t xml:space="preserve">3.072 </w:t>
            </w:r>
          </w:p>
        </w:tc>
        <w:tc>
          <w:tcPr>
            <w:tcW w:w="2480" w:type="dxa"/>
            <w:tcBorders>
              <w:top w:val="single" w:sz="3" w:space="0" w:color="000000"/>
              <w:left w:val="single" w:sz="5" w:space="0" w:color="000000"/>
              <w:bottom w:val="single" w:sz="3" w:space="0" w:color="000000"/>
              <w:right w:val="single" w:sz="3" w:space="0" w:color="000000"/>
            </w:tcBorders>
          </w:tcPr>
          <w:p w14:paraId="41C9556C" w14:textId="77777777" w:rsidR="004E131E" w:rsidRDefault="00D41904">
            <w:pPr>
              <w:spacing w:after="0" w:line="259" w:lineRule="auto"/>
              <w:ind w:left="0" w:right="51" w:firstLine="0"/>
              <w:jc w:val="center"/>
            </w:pPr>
            <w:r>
              <w:rPr>
                <w:rFonts w:ascii="Arial" w:eastAsia="Arial" w:hAnsi="Arial" w:cs="Arial"/>
                <w:sz w:val="18"/>
              </w:rPr>
              <w:t xml:space="preserve">20 bits unsigned </w:t>
            </w:r>
          </w:p>
        </w:tc>
        <w:tc>
          <w:tcPr>
            <w:tcW w:w="845" w:type="dxa"/>
            <w:tcBorders>
              <w:top w:val="single" w:sz="3" w:space="0" w:color="000000"/>
              <w:left w:val="single" w:sz="3" w:space="0" w:color="000000"/>
              <w:bottom w:val="single" w:sz="3" w:space="0" w:color="000000"/>
              <w:right w:val="single" w:sz="3" w:space="0" w:color="000000"/>
            </w:tcBorders>
          </w:tcPr>
          <w:p w14:paraId="63DEE56D" w14:textId="77777777" w:rsidR="004E131E" w:rsidRDefault="00D41904">
            <w:pPr>
              <w:spacing w:after="0" w:line="259" w:lineRule="auto"/>
              <w:ind w:left="0" w:right="54" w:firstLine="0"/>
              <w:jc w:val="center"/>
            </w:pPr>
            <w:r>
              <w:rPr>
                <w:rFonts w:ascii="Arial" w:eastAsia="Arial" w:hAnsi="Arial" w:cs="Arial"/>
                <w:sz w:val="18"/>
              </w:rPr>
              <w:t xml:space="preserve">2 </w:t>
            </w:r>
          </w:p>
        </w:tc>
        <w:tc>
          <w:tcPr>
            <w:tcW w:w="1105" w:type="dxa"/>
            <w:tcBorders>
              <w:top w:val="single" w:sz="3" w:space="0" w:color="000000"/>
              <w:left w:val="single" w:sz="3" w:space="0" w:color="000000"/>
              <w:bottom w:val="single" w:sz="3" w:space="0" w:color="000000"/>
              <w:right w:val="single" w:sz="3" w:space="0" w:color="000000"/>
            </w:tcBorders>
          </w:tcPr>
          <w:p w14:paraId="79147497" w14:textId="77777777" w:rsidR="004E131E" w:rsidRDefault="00D41904">
            <w:pPr>
              <w:spacing w:after="0" w:line="259" w:lineRule="auto"/>
              <w:ind w:left="0" w:right="46" w:firstLine="0"/>
              <w:jc w:val="center"/>
            </w:pPr>
            <w:r>
              <w:rPr>
                <w:rFonts w:ascii="Arial" w:eastAsia="Arial" w:hAnsi="Arial" w:cs="Arial"/>
                <w:sz w:val="18"/>
              </w:rPr>
              <w:t xml:space="preserve">48kHz </w:t>
            </w:r>
          </w:p>
        </w:tc>
      </w:tr>
    </w:tbl>
    <w:p w14:paraId="75943979" w14:textId="77777777" w:rsidR="004E131E" w:rsidRDefault="00D41904">
      <w:pPr>
        <w:spacing w:after="25" w:line="259" w:lineRule="auto"/>
        <w:ind w:left="778" w:firstLine="0"/>
        <w:jc w:val="left"/>
      </w:pPr>
      <w:r>
        <w:rPr>
          <w:sz w:val="18"/>
        </w:rPr>
        <w:t xml:space="preserve"> </w:t>
      </w:r>
    </w:p>
    <w:p w14:paraId="526DC434" w14:textId="77777777" w:rsidR="004E131E" w:rsidRDefault="00D41904">
      <w:pPr>
        <w:pStyle w:val="4"/>
        <w:spacing w:after="77"/>
        <w:ind w:left="369" w:right="452"/>
        <w:jc w:val="center"/>
      </w:pPr>
      <w:r>
        <w:rPr>
          <w:rFonts w:ascii="Calibri" w:eastAsia="Calibri" w:hAnsi="Calibri" w:cs="Calibri"/>
        </w:rPr>
        <w:t xml:space="preserve">Table 8-1 PDM Input Mode Configuration </w:t>
      </w:r>
    </w:p>
    <w:p w14:paraId="580CD26F" w14:textId="77777777" w:rsidR="004E131E" w:rsidRDefault="00D41904">
      <w:pPr>
        <w:spacing w:after="213" w:line="259" w:lineRule="auto"/>
        <w:ind w:left="0" w:firstLine="0"/>
        <w:jc w:val="left"/>
      </w:pPr>
      <w:r>
        <w:t xml:space="preserve"> </w:t>
      </w:r>
    </w:p>
    <w:p w14:paraId="7EF1DA77"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6"/>
        <w:ind w:left="562"/>
        <w:jc w:val="left"/>
      </w:pPr>
      <w:r>
        <w:lastRenderedPageBreak/>
        <w:t xml:space="preserve">8.7 GRAY Code Input Mode Operation </w:t>
      </w:r>
    </w:p>
    <w:p w14:paraId="1F5707E2" w14:textId="77777777" w:rsidR="004E131E" w:rsidRDefault="00D41904">
      <w:pPr>
        <w:ind w:left="-5" w:right="88"/>
      </w:pPr>
      <w:r>
        <w:t xml:space="preserve">GRAY mode is used for an incoming data stream only. GRAY mode is selected by setting the enable bit (EN) in the PCM_GRAY register. </w:t>
      </w:r>
    </w:p>
    <w:p w14:paraId="68D63E4B" w14:textId="77777777" w:rsidR="004E131E" w:rsidRDefault="00D41904">
      <w:pPr>
        <w:ind w:left="-5" w:right="88"/>
      </w:pPr>
      <w:r>
        <w:t xml:space="preserve">In this mode data is received on the PCM_DIN (data) and the PCM_FS (strobe) pins. The data is expected to be in data/strobe format.  In this mode data is detected when either the data or the strobe change state. As each bit is received it is written into the RX buffer and when 32 bits are </w:t>
      </w:r>
      <w:proofErr w:type="gramStart"/>
      <w:r>
        <w:t>received</w:t>
      </w:r>
      <w:proofErr w:type="gramEnd"/>
      <w:r>
        <w:t xml:space="preserve"> they are written out to the RXFIFO as a 32 bit word. </w:t>
      </w:r>
      <w:proofErr w:type="gramStart"/>
      <w:r>
        <w:t>In order for</w:t>
      </w:r>
      <w:proofErr w:type="gramEnd"/>
      <w:r>
        <w:t xml:space="preserve"> this mode to work the user must program a PCM clock rate which is 4 times faster </w:t>
      </w:r>
      <w:proofErr w:type="spellStart"/>
      <w:r>
        <w:t>then</w:t>
      </w:r>
      <w:proofErr w:type="spellEnd"/>
      <w:r>
        <w:t xml:space="preserve"> the gray data rate. </w:t>
      </w:r>
      <w:proofErr w:type="gramStart"/>
      <w:r>
        <w:t>Also</w:t>
      </w:r>
      <w:proofErr w:type="gramEnd"/>
      <w:r>
        <w:t xml:space="preserve"> the gray coded data input signals should be clean. </w:t>
      </w:r>
    </w:p>
    <w:p w14:paraId="7E20B13D" w14:textId="77777777" w:rsidR="004E131E" w:rsidRDefault="00D41904">
      <w:pPr>
        <w:ind w:left="-5" w:right="88"/>
      </w:pPr>
      <w:r>
        <w:t xml:space="preserve">The normal RXREQ and RXTHR FIFO levels will apply as for normal PCM received data. </w:t>
      </w:r>
    </w:p>
    <w:p w14:paraId="473C63E0" w14:textId="77777777" w:rsidR="004E131E" w:rsidRDefault="00D41904">
      <w:pPr>
        <w:ind w:left="-5" w:right="88"/>
      </w:pPr>
      <w:r>
        <w:t xml:space="preserve">If a message is received that is not a multiple of 32 bits, any data in the RX Buffer can be flushed out by setting the flush bit (FLUSH). Once set, this bit will read back as zero until the flush operation has completed. This may take several cycles as the APB clock may be many times faster than the PCM clock. Once the flush has occurred, the bits are packed up to 32 bits with zeros and written out to the RXFIFO. The flushed field (FLUSHED) will indicate how many of bits of this word are valid. </w:t>
      </w:r>
    </w:p>
    <w:p w14:paraId="72D065CF" w14:textId="77777777" w:rsidR="004E131E" w:rsidRDefault="00D41904">
      <w:pPr>
        <w:ind w:left="-5" w:right="88"/>
      </w:pPr>
      <w:r>
        <w:t xml:space="preserve">Note that to get an accurate indication of the number of bits currently in the </w:t>
      </w:r>
      <w:proofErr w:type="spellStart"/>
      <w:r>
        <w:t>rx</w:t>
      </w:r>
      <w:proofErr w:type="spellEnd"/>
      <w:r>
        <w:t xml:space="preserve"> shift register (RXLEVEL) the APB clock must be at least 2x the PCM_CLK. </w:t>
      </w:r>
    </w:p>
    <w:p w14:paraId="3FDEA372" w14:textId="77777777" w:rsidR="004E131E" w:rsidRDefault="00D41904">
      <w:pPr>
        <w:spacing w:after="285" w:line="259" w:lineRule="auto"/>
        <w:ind w:left="782" w:firstLine="0"/>
        <w:jc w:val="left"/>
      </w:pPr>
      <w:r>
        <w:rPr>
          <w:rFonts w:ascii="Calibri" w:eastAsia="Calibri" w:hAnsi="Calibri" w:cs="Calibri"/>
          <w:noProof/>
          <w:sz w:val="22"/>
        </w:rPr>
        <mc:AlternateContent>
          <mc:Choice Requires="wpg">
            <w:drawing>
              <wp:inline distT="0" distB="0" distL="0" distR="0" wp14:anchorId="00D801A2" wp14:editId="79C35BBF">
                <wp:extent cx="4938972" cy="2132080"/>
                <wp:effectExtent l="0" t="0" r="0" b="0"/>
                <wp:docPr id="618079" name="Group 618079"/>
                <wp:cNvGraphicFramePr/>
                <a:graphic xmlns:a="http://schemas.openxmlformats.org/drawingml/2006/main">
                  <a:graphicData uri="http://schemas.microsoft.com/office/word/2010/wordprocessingGroup">
                    <wpg:wgp>
                      <wpg:cNvGrpSpPr/>
                      <wpg:grpSpPr>
                        <a:xfrm>
                          <a:off x="0" y="0"/>
                          <a:ext cx="4938972" cy="2132080"/>
                          <a:chOff x="0" y="0"/>
                          <a:chExt cx="4938972" cy="2132080"/>
                        </a:xfrm>
                      </wpg:grpSpPr>
                      <wps:wsp>
                        <wps:cNvPr id="57106" name="Shape 57106"/>
                        <wps:cNvSpPr/>
                        <wps:spPr>
                          <a:xfrm>
                            <a:off x="499872"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07" name="Shape 57107"/>
                        <wps:cNvSpPr/>
                        <wps:spPr>
                          <a:xfrm>
                            <a:off x="658368" y="0"/>
                            <a:ext cx="155448" cy="316992"/>
                          </a:xfrm>
                          <a:custGeom>
                            <a:avLst/>
                            <a:gdLst/>
                            <a:ahLst/>
                            <a:cxnLst/>
                            <a:rect l="0" t="0" r="0" b="0"/>
                            <a:pathLst>
                              <a:path w="155448" h="316992">
                                <a:moveTo>
                                  <a:pt x="0" y="316992"/>
                                </a:moveTo>
                                <a:lnTo>
                                  <a:pt x="79248" y="316992"/>
                                </a:lnTo>
                                <a:lnTo>
                                  <a:pt x="79248"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08" name="Shape 57108"/>
                        <wps:cNvSpPr/>
                        <wps:spPr>
                          <a:xfrm>
                            <a:off x="813816"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09" name="Shape 57109"/>
                        <wps:cNvSpPr/>
                        <wps:spPr>
                          <a:xfrm>
                            <a:off x="972312" y="0"/>
                            <a:ext cx="155448" cy="316992"/>
                          </a:xfrm>
                          <a:custGeom>
                            <a:avLst/>
                            <a:gdLst/>
                            <a:ahLst/>
                            <a:cxnLst/>
                            <a:rect l="0" t="0" r="0" b="0"/>
                            <a:pathLst>
                              <a:path w="155448" h="316992">
                                <a:moveTo>
                                  <a:pt x="0" y="316992"/>
                                </a:moveTo>
                                <a:lnTo>
                                  <a:pt x="76200" y="316992"/>
                                </a:lnTo>
                                <a:lnTo>
                                  <a:pt x="76200"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0" name="Shape 57110"/>
                        <wps:cNvSpPr/>
                        <wps:spPr>
                          <a:xfrm>
                            <a:off x="1127760"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1" name="Shape 57111"/>
                        <wps:cNvSpPr/>
                        <wps:spPr>
                          <a:xfrm>
                            <a:off x="1286256" y="0"/>
                            <a:ext cx="155448" cy="316992"/>
                          </a:xfrm>
                          <a:custGeom>
                            <a:avLst/>
                            <a:gdLst/>
                            <a:ahLst/>
                            <a:cxnLst/>
                            <a:rect l="0" t="0" r="0" b="0"/>
                            <a:pathLst>
                              <a:path w="155448" h="316992">
                                <a:moveTo>
                                  <a:pt x="0" y="316992"/>
                                </a:moveTo>
                                <a:lnTo>
                                  <a:pt x="76200" y="316992"/>
                                </a:lnTo>
                                <a:lnTo>
                                  <a:pt x="76200"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2" name="Shape 57112"/>
                        <wps:cNvSpPr/>
                        <wps:spPr>
                          <a:xfrm>
                            <a:off x="1441704" y="0"/>
                            <a:ext cx="155448" cy="316992"/>
                          </a:xfrm>
                          <a:custGeom>
                            <a:avLst/>
                            <a:gdLst/>
                            <a:ahLst/>
                            <a:cxnLst/>
                            <a:rect l="0" t="0" r="0" b="0"/>
                            <a:pathLst>
                              <a:path w="155448" h="316992">
                                <a:moveTo>
                                  <a:pt x="0" y="316992"/>
                                </a:moveTo>
                                <a:lnTo>
                                  <a:pt x="79248" y="316992"/>
                                </a:lnTo>
                                <a:lnTo>
                                  <a:pt x="79248"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3" name="Shape 57113"/>
                        <wps:cNvSpPr/>
                        <wps:spPr>
                          <a:xfrm>
                            <a:off x="1597152"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4" name="Shape 57114"/>
                        <wps:cNvSpPr/>
                        <wps:spPr>
                          <a:xfrm>
                            <a:off x="1755648" y="0"/>
                            <a:ext cx="155448" cy="316992"/>
                          </a:xfrm>
                          <a:custGeom>
                            <a:avLst/>
                            <a:gdLst/>
                            <a:ahLst/>
                            <a:cxnLst/>
                            <a:rect l="0" t="0" r="0" b="0"/>
                            <a:pathLst>
                              <a:path w="155448" h="316992">
                                <a:moveTo>
                                  <a:pt x="0" y="316992"/>
                                </a:moveTo>
                                <a:lnTo>
                                  <a:pt x="79248" y="316992"/>
                                </a:lnTo>
                                <a:lnTo>
                                  <a:pt x="79248"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5" name="Shape 57115"/>
                        <wps:cNvSpPr/>
                        <wps:spPr>
                          <a:xfrm>
                            <a:off x="1911096"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6" name="Shape 57116"/>
                        <wps:cNvSpPr/>
                        <wps:spPr>
                          <a:xfrm>
                            <a:off x="2069592" y="0"/>
                            <a:ext cx="155448" cy="316992"/>
                          </a:xfrm>
                          <a:custGeom>
                            <a:avLst/>
                            <a:gdLst/>
                            <a:ahLst/>
                            <a:cxnLst/>
                            <a:rect l="0" t="0" r="0" b="0"/>
                            <a:pathLst>
                              <a:path w="155448" h="316992">
                                <a:moveTo>
                                  <a:pt x="0" y="316992"/>
                                </a:moveTo>
                                <a:lnTo>
                                  <a:pt x="76200" y="316992"/>
                                </a:lnTo>
                                <a:lnTo>
                                  <a:pt x="76200"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7" name="Shape 57117"/>
                        <wps:cNvSpPr/>
                        <wps:spPr>
                          <a:xfrm>
                            <a:off x="2225040"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8" name="Shape 57118"/>
                        <wps:cNvSpPr/>
                        <wps:spPr>
                          <a:xfrm>
                            <a:off x="2383536" y="0"/>
                            <a:ext cx="155448" cy="316992"/>
                          </a:xfrm>
                          <a:custGeom>
                            <a:avLst/>
                            <a:gdLst/>
                            <a:ahLst/>
                            <a:cxnLst/>
                            <a:rect l="0" t="0" r="0" b="0"/>
                            <a:pathLst>
                              <a:path w="155448" h="316992">
                                <a:moveTo>
                                  <a:pt x="0" y="316992"/>
                                </a:moveTo>
                                <a:lnTo>
                                  <a:pt x="76200" y="316992"/>
                                </a:lnTo>
                                <a:lnTo>
                                  <a:pt x="76200"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19" name="Shape 57119"/>
                        <wps:cNvSpPr/>
                        <wps:spPr>
                          <a:xfrm>
                            <a:off x="2538984" y="0"/>
                            <a:ext cx="155448" cy="316992"/>
                          </a:xfrm>
                          <a:custGeom>
                            <a:avLst/>
                            <a:gdLst/>
                            <a:ahLst/>
                            <a:cxnLst/>
                            <a:rect l="0" t="0" r="0" b="0"/>
                            <a:pathLst>
                              <a:path w="155448" h="316992">
                                <a:moveTo>
                                  <a:pt x="0" y="316992"/>
                                </a:moveTo>
                                <a:lnTo>
                                  <a:pt x="79248" y="316992"/>
                                </a:lnTo>
                                <a:lnTo>
                                  <a:pt x="79248"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0" name="Shape 57120"/>
                        <wps:cNvSpPr/>
                        <wps:spPr>
                          <a:xfrm>
                            <a:off x="2694432"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1" name="Shape 57121"/>
                        <wps:cNvSpPr/>
                        <wps:spPr>
                          <a:xfrm>
                            <a:off x="2852928" y="0"/>
                            <a:ext cx="155448" cy="316992"/>
                          </a:xfrm>
                          <a:custGeom>
                            <a:avLst/>
                            <a:gdLst/>
                            <a:ahLst/>
                            <a:cxnLst/>
                            <a:rect l="0" t="0" r="0" b="0"/>
                            <a:pathLst>
                              <a:path w="155448" h="316992">
                                <a:moveTo>
                                  <a:pt x="0" y="316992"/>
                                </a:moveTo>
                                <a:lnTo>
                                  <a:pt x="79248" y="316992"/>
                                </a:lnTo>
                                <a:lnTo>
                                  <a:pt x="79248"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2" name="Shape 57122"/>
                        <wps:cNvSpPr/>
                        <wps:spPr>
                          <a:xfrm>
                            <a:off x="3008376"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3" name="Shape 57123"/>
                        <wps:cNvSpPr/>
                        <wps:spPr>
                          <a:xfrm>
                            <a:off x="3166872" y="0"/>
                            <a:ext cx="155448" cy="316992"/>
                          </a:xfrm>
                          <a:custGeom>
                            <a:avLst/>
                            <a:gdLst/>
                            <a:ahLst/>
                            <a:cxnLst/>
                            <a:rect l="0" t="0" r="0" b="0"/>
                            <a:pathLst>
                              <a:path w="155448" h="316992">
                                <a:moveTo>
                                  <a:pt x="0" y="316992"/>
                                </a:moveTo>
                                <a:lnTo>
                                  <a:pt x="76200" y="316992"/>
                                </a:lnTo>
                                <a:lnTo>
                                  <a:pt x="76200"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4" name="Shape 57124"/>
                        <wps:cNvSpPr/>
                        <wps:spPr>
                          <a:xfrm>
                            <a:off x="3322320"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5" name="Shape 57125"/>
                        <wps:cNvSpPr/>
                        <wps:spPr>
                          <a:xfrm>
                            <a:off x="3480816" y="0"/>
                            <a:ext cx="155448" cy="316992"/>
                          </a:xfrm>
                          <a:custGeom>
                            <a:avLst/>
                            <a:gdLst/>
                            <a:ahLst/>
                            <a:cxnLst/>
                            <a:rect l="0" t="0" r="0" b="0"/>
                            <a:pathLst>
                              <a:path w="155448" h="316992">
                                <a:moveTo>
                                  <a:pt x="0" y="316992"/>
                                </a:moveTo>
                                <a:lnTo>
                                  <a:pt x="76200" y="316992"/>
                                </a:lnTo>
                                <a:lnTo>
                                  <a:pt x="76200"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6" name="Shape 57126"/>
                        <wps:cNvSpPr/>
                        <wps:spPr>
                          <a:xfrm>
                            <a:off x="3636264"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7" name="Shape 57127"/>
                        <wps:cNvSpPr/>
                        <wps:spPr>
                          <a:xfrm>
                            <a:off x="3794760" y="0"/>
                            <a:ext cx="155448" cy="316992"/>
                          </a:xfrm>
                          <a:custGeom>
                            <a:avLst/>
                            <a:gdLst/>
                            <a:ahLst/>
                            <a:cxnLst/>
                            <a:rect l="0" t="0" r="0" b="0"/>
                            <a:pathLst>
                              <a:path w="155448" h="316992">
                                <a:moveTo>
                                  <a:pt x="0" y="316992"/>
                                </a:moveTo>
                                <a:lnTo>
                                  <a:pt x="76200" y="316992"/>
                                </a:lnTo>
                                <a:lnTo>
                                  <a:pt x="76200"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8" name="Shape 57128"/>
                        <wps:cNvSpPr/>
                        <wps:spPr>
                          <a:xfrm>
                            <a:off x="3950208" y="0"/>
                            <a:ext cx="155448" cy="316992"/>
                          </a:xfrm>
                          <a:custGeom>
                            <a:avLst/>
                            <a:gdLst/>
                            <a:ahLst/>
                            <a:cxnLst/>
                            <a:rect l="0" t="0" r="0" b="0"/>
                            <a:pathLst>
                              <a:path w="155448" h="316992">
                                <a:moveTo>
                                  <a:pt x="0" y="316992"/>
                                </a:moveTo>
                                <a:lnTo>
                                  <a:pt x="79248" y="316992"/>
                                </a:lnTo>
                                <a:lnTo>
                                  <a:pt x="79248"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29" name="Shape 57129"/>
                        <wps:cNvSpPr/>
                        <wps:spPr>
                          <a:xfrm>
                            <a:off x="4105656"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30" name="Shape 57130"/>
                        <wps:cNvSpPr/>
                        <wps:spPr>
                          <a:xfrm>
                            <a:off x="4264152" y="0"/>
                            <a:ext cx="155448" cy="316992"/>
                          </a:xfrm>
                          <a:custGeom>
                            <a:avLst/>
                            <a:gdLst/>
                            <a:ahLst/>
                            <a:cxnLst/>
                            <a:rect l="0" t="0" r="0" b="0"/>
                            <a:pathLst>
                              <a:path w="155448" h="316992">
                                <a:moveTo>
                                  <a:pt x="0" y="316992"/>
                                </a:moveTo>
                                <a:lnTo>
                                  <a:pt x="79248" y="316992"/>
                                </a:lnTo>
                                <a:lnTo>
                                  <a:pt x="79248"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31" name="Shape 57131"/>
                        <wps:cNvSpPr/>
                        <wps:spPr>
                          <a:xfrm>
                            <a:off x="4419600"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32" name="Shape 57132"/>
                        <wps:cNvSpPr/>
                        <wps:spPr>
                          <a:xfrm>
                            <a:off x="4578096" y="0"/>
                            <a:ext cx="155448" cy="316992"/>
                          </a:xfrm>
                          <a:custGeom>
                            <a:avLst/>
                            <a:gdLst/>
                            <a:ahLst/>
                            <a:cxnLst/>
                            <a:rect l="0" t="0" r="0" b="0"/>
                            <a:pathLst>
                              <a:path w="155448" h="316992">
                                <a:moveTo>
                                  <a:pt x="0" y="316992"/>
                                </a:moveTo>
                                <a:lnTo>
                                  <a:pt x="76200" y="316992"/>
                                </a:lnTo>
                                <a:lnTo>
                                  <a:pt x="76200" y="0"/>
                                </a:lnTo>
                                <a:lnTo>
                                  <a:pt x="155448" y="0"/>
                                </a:lnTo>
                                <a:lnTo>
                                  <a:pt x="155448"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33" name="Shape 57133"/>
                        <wps:cNvSpPr/>
                        <wps:spPr>
                          <a:xfrm>
                            <a:off x="4733544" y="0"/>
                            <a:ext cx="158496" cy="316992"/>
                          </a:xfrm>
                          <a:custGeom>
                            <a:avLst/>
                            <a:gdLst/>
                            <a:ahLst/>
                            <a:cxnLst/>
                            <a:rect l="0" t="0" r="0" b="0"/>
                            <a:pathLst>
                              <a:path w="158496" h="316992">
                                <a:moveTo>
                                  <a:pt x="0" y="316992"/>
                                </a:moveTo>
                                <a:lnTo>
                                  <a:pt x="79248" y="316992"/>
                                </a:lnTo>
                                <a:lnTo>
                                  <a:pt x="79248" y="0"/>
                                </a:lnTo>
                                <a:lnTo>
                                  <a:pt x="158496" y="0"/>
                                </a:lnTo>
                                <a:lnTo>
                                  <a:pt x="158496" y="316992"/>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34" name="Shape 57134"/>
                        <wps:cNvSpPr/>
                        <wps:spPr>
                          <a:xfrm>
                            <a:off x="499872" y="1536193"/>
                            <a:ext cx="627888" cy="313944"/>
                          </a:xfrm>
                          <a:custGeom>
                            <a:avLst/>
                            <a:gdLst/>
                            <a:ahLst/>
                            <a:cxnLst/>
                            <a:rect l="0" t="0" r="0" b="0"/>
                            <a:pathLst>
                              <a:path w="627888" h="313944">
                                <a:moveTo>
                                  <a:pt x="0" y="0"/>
                                </a:moveTo>
                                <a:lnTo>
                                  <a:pt x="627888" y="0"/>
                                </a:lnTo>
                                <a:lnTo>
                                  <a:pt x="627888" y="313944"/>
                                </a:lnTo>
                                <a:lnTo>
                                  <a:pt x="0" y="313944"/>
                                </a:lnTo>
                              </a:path>
                            </a:pathLst>
                          </a:custGeom>
                          <a:ln w="261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135" name="Picture 57135"/>
                          <pic:cNvPicPr/>
                        </pic:nvPicPr>
                        <pic:blipFill>
                          <a:blip r:embed="rId64"/>
                          <a:stretch>
                            <a:fillRect/>
                          </a:stretch>
                        </pic:blipFill>
                        <pic:spPr>
                          <a:xfrm flipV="1">
                            <a:off x="798576" y="1652047"/>
                            <a:ext cx="24384" cy="192024"/>
                          </a:xfrm>
                          <a:prstGeom prst="rect">
                            <a:avLst/>
                          </a:prstGeom>
                        </pic:spPr>
                      </pic:pic>
                      <wps:wsp>
                        <wps:cNvPr id="724328" name="Shape 724328"/>
                        <wps:cNvSpPr/>
                        <wps:spPr>
                          <a:xfrm>
                            <a:off x="1127760" y="1536193"/>
                            <a:ext cx="1176528" cy="313944"/>
                          </a:xfrm>
                          <a:custGeom>
                            <a:avLst/>
                            <a:gdLst/>
                            <a:ahLst/>
                            <a:cxnLst/>
                            <a:rect l="0" t="0" r="0" b="0"/>
                            <a:pathLst>
                              <a:path w="1176528" h="313944">
                                <a:moveTo>
                                  <a:pt x="0" y="0"/>
                                </a:moveTo>
                                <a:lnTo>
                                  <a:pt x="1176528" y="0"/>
                                </a:lnTo>
                                <a:lnTo>
                                  <a:pt x="1176528" y="313944"/>
                                </a:lnTo>
                                <a:lnTo>
                                  <a:pt x="0" y="3139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137" name="Shape 57137"/>
                        <wps:cNvSpPr/>
                        <wps:spPr>
                          <a:xfrm>
                            <a:off x="1127760" y="1536193"/>
                            <a:ext cx="1176528" cy="313944"/>
                          </a:xfrm>
                          <a:custGeom>
                            <a:avLst/>
                            <a:gdLst/>
                            <a:ahLst/>
                            <a:cxnLst/>
                            <a:rect l="0" t="0" r="0" b="0"/>
                            <a:pathLst>
                              <a:path w="1176528" h="313944">
                                <a:moveTo>
                                  <a:pt x="0" y="313944"/>
                                </a:moveTo>
                                <a:lnTo>
                                  <a:pt x="1176528" y="313944"/>
                                </a:lnTo>
                                <a:lnTo>
                                  <a:pt x="1176528" y="0"/>
                                </a:lnTo>
                                <a:lnTo>
                                  <a:pt x="0" y="0"/>
                                </a:lnTo>
                                <a:close/>
                              </a:path>
                            </a:pathLst>
                          </a:custGeom>
                          <a:ln w="261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138" name="Picture 57138"/>
                          <pic:cNvPicPr/>
                        </pic:nvPicPr>
                        <pic:blipFill>
                          <a:blip r:embed="rId65"/>
                          <a:stretch>
                            <a:fillRect/>
                          </a:stretch>
                        </pic:blipFill>
                        <pic:spPr>
                          <a:xfrm flipV="1">
                            <a:off x="1694688" y="1652047"/>
                            <a:ext cx="48768" cy="192024"/>
                          </a:xfrm>
                          <a:prstGeom prst="rect">
                            <a:avLst/>
                          </a:prstGeom>
                        </pic:spPr>
                      </pic:pic>
                      <wps:wsp>
                        <wps:cNvPr id="724329" name="Shape 724329"/>
                        <wps:cNvSpPr/>
                        <wps:spPr>
                          <a:xfrm>
                            <a:off x="2304288" y="1536193"/>
                            <a:ext cx="1018032" cy="313944"/>
                          </a:xfrm>
                          <a:custGeom>
                            <a:avLst/>
                            <a:gdLst/>
                            <a:ahLst/>
                            <a:cxnLst/>
                            <a:rect l="0" t="0" r="0" b="0"/>
                            <a:pathLst>
                              <a:path w="1018032" h="313944">
                                <a:moveTo>
                                  <a:pt x="0" y="0"/>
                                </a:moveTo>
                                <a:lnTo>
                                  <a:pt x="1018032" y="0"/>
                                </a:lnTo>
                                <a:lnTo>
                                  <a:pt x="1018032" y="313944"/>
                                </a:lnTo>
                                <a:lnTo>
                                  <a:pt x="0" y="3139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140" name="Shape 57140"/>
                        <wps:cNvSpPr/>
                        <wps:spPr>
                          <a:xfrm>
                            <a:off x="2304288" y="1536193"/>
                            <a:ext cx="1018032" cy="313944"/>
                          </a:xfrm>
                          <a:custGeom>
                            <a:avLst/>
                            <a:gdLst/>
                            <a:ahLst/>
                            <a:cxnLst/>
                            <a:rect l="0" t="0" r="0" b="0"/>
                            <a:pathLst>
                              <a:path w="1018032" h="313944">
                                <a:moveTo>
                                  <a:pt x="0" y="313944"/>
                                </a:moveTo>
                                <a:lnTo>
                                  <a:pt x="1018032" y="313944"/>
                                </a:lnTo>
                                <a:lnTo>
                                  <a:pt x="1018032" y="0"/>
                                </a:lnTo>
                                <a:lnTo>
                                  <a:pt x="0" y="0"/>
                                </a:lnTo>
                                <a:close/>
                              </a:path>
                            </a:pathLst>
                          </a:custGeom>
                          <a:ln w="261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141" name="Picture 57141"/>
                          <pic:cNvPicPr/>
                        </pic:nvPicPr>
                        <pic:blipFill>
                          <a:blip r:embed="rId64"/>
                          <a:stretch>
                            <a:fillRect/>
                          </a:stretch>
                        </pic:blipFill>
                        <pic:spPr>
                          <a:xfrm flipV="1">
                            <a:off x="2798064" y="1652047"/>
                            <a:ext cx="24384" cy="192024"/>
                          </a:xfrm>
                          <a:prstGeom prst="rect">
                            <a:avLst/>
                          </a:prstGeom>
                        </pic:spPr>
                      </pic:pic>
                      <wps:wsp>
                        <wps:cNvPr id="724330" name="Shape 724330"/>
                        <wps:cNvSpPr/>
                        <wps:spPr>
                          <a:xfrm>
                            <a:off x="3322320" y="1536193"/>
                            <a:ext cx="1176528" cy="313944"/>
                          </a:xfrm>
                          <a:custGeom>
                            <a:avLst/>
                            <a:gdLst/>
                            <a:ahLst/>
                            <a:cxnLst/>
                            <a:rect l="0" t="0" r="0" b="0"/>
                            <a:pathLst>
                              <a:path w="1176528" h="313944">
                                <a:moveTo>
                                  <a:pt x="0" y="0"/>
                                </a:moveTo>
                                <a:lnTo>
                                  <a:pt x="1176528" y="0"/>
                                </a:lnTo>
                                <a:lnTo>
                                  <a:pt x="1176528" y="313944"/>
                                </a:lnTo>
                                <a:lnTo>
                                  <a:pt x="0" y="3139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143" name="Shape 57143"/>
                        <wps:cNvSpPr/>
                        <wps:spPr>
                          <a:xfrm>
                            <a:off x="3322320" y="1536193"/>
                            <a:ext cx="1176528" cy="313944"/>
                          </a:xfrm>
                          <a:custGeom>
                            <a:avLst/>
                            <a:gdLst/>
                            <a:ahLst/>
                            <a:cxnLst/>
                            <a:rect l="0" t="0" r="0" b="0"/>
                            <a:pathLst>
                              <a:path w="1176528" h="313944">
                                <a:moveTo>
                                  <a:pt x="0" y="313944"/>
                                </a:moveTo>
                                <a:lnTo>
                                  <a:pt x="1176528" y="313944"/>
                                </a:lnTo>
                                <a:lnTo>
                                  <a:pt x="1176528" y="0"/>
                                </a:lnTo>
                                <a:lnTo>
                                  <a:pt x="0" y="0"/>
                                </a:lnTo>
                                <a:close/>
                              </a:path>
                            </a:pathLst>
                          </a:custGeom>
                          <a:ln w="261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144" name="Picture 57144"/>
                          <pic:cNvPicPr/>
                        </pic:nvPicPr>
                        <pic:blipFill>
                          <a:blip r:embed="rId64"/>
                          <a:stretch>
                            <a:fillRect/>
                          </a:stretch>
                        </pic:blipFill>
                        <pic:spPr>
                          <a:xfrm flipV="1">
                            <a:off x="3895344" y="1652047"/>
                            <a:ext cx="24384" cy="192024"/>
                          </a:xfrm>
                          <a:prstGeom prst="rect">
                            <a:avLst/>
                          </a:prstGeom>
                        </pic:spPr>
                      </pic:pic>
                      <wps:wsp>
                        <wps:cNvPr id="57145" name="Shape 57145"/>
                        <wps:cNvSpPr/>
                        <wps:spPr>
                          <a:xfrm>
                            <a:off x="499872" y="1024128"/>
                            <a:ext cx="2782824" cy="0"/>
                          </a:xfrm>
                          <a:custGeom>
                            <a:avLst/>
                            <a:gdLst/>
                            <a:ahLst/>
                            <a:cxnLst/>
                            <a:rect l="0" t="0" r="0" b="0"/>
                            <a:pathLst>
                              <a:path w="2782824">
                                <a:moveTo>
                                  <a:pt x="0" y="0"/>
                                </a:moveTo>
                                <a:lnTo>
                                  <a:pt x="2782824" y="0"/>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46" name="Shape 57146"/>
                        <wps:cNvSpPr/>
                        <wps:spPr>
                          <a:xfrm>
                            <a:off x="3288792" y="1024128"/>
                            <a:ext cx="0" cy="353568"/>
                          </a:xfrm>
                          <a:custGeom>
                            <a:avLst/>
                            <a:gdLst/>
                            <a:ahLst/>
                            <a:cxnLst/>
                            <a:rect l="0" t="0" r="0" b="0"/>
                            <a:pathLst>
                              <a:path h="353568">
                                <a:moveTo>
                                  <a:pt x="0" y="0"/>
                                </a:moveTo>
                                <a:lnTo>
                                  <a:pt x="0" y="353568"/>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47" name="Shape 57147"/>
                        <wps:cNvSpPr/>
                        <wps:spPr>
                          <a:xfrm>
                            <a:off x="3288792" y="1377697"/>
                            <a:ext cx="1158240" cy="0"/>
                          </a:xfrm>
                          <a:custGeom>
                            <a:avLst/>
                            <a:gdLst/>
                            <a:ahLst/>
                            <a:cxnLst/>
                            <a:rect l="0" t="0" r="0" b="0"/>
                            <a:pathLst>
                              <a:path w="1158240">
                                <a:moveTo>
                                  <a:pt x="0" y="0"/>
                                </a:moveTo>
                                <a:lnTo>
                                  <a:pt x="1158240" y="0"/>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48" name="Shape 57148"/>
                        <wps:cNvSpPr/>
                        <wps:spPr>
                          <a:xfrm>
                            <a:off x="4447032" y="1024128"/>
                            <a:ext cx="0" cy="353568"/>
                          </a:xfrm>
                          <a:custGeom>
                            <a:avLst/>
                            <a:gdLst/>
                            <a:ahLst/>
                            <a:cxnLst/>
                            <a:rect l="0" t="0" r="0" b="0"/>
                            <a:pathLst>
                              <a:path h="353568">
                                <a:moveTo>
                                  <a:pt x="0" y="353568"/>
                                </a:moveTo>
                                <a:lnTo>
                                  <a:pt x="0" y="0"/>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49" name="Shape 57149"/>
                        <wps:cNvSpPr/>
                        <wps:spPr>
                          <a:xfrm>
                            <a:off x="4447032" y="1024128"/>
                            <a:ext cx="432816" cy="0"/>
                          </a:xfrm>
                          <a:custGeom>
                            <a:avLst/>
                            <a:gdLst/>
                            <a:ahLst/>
                            <a:cxnLst/>
                            <a:rect l="0" t="0" r="0" b="0"/>
                            <a:pathLst>
                              <a:path w="432816">
                                <a:moveTo>
                                  <a:pt x="0" y="0"/>
                                </a:moveTo>
                                <a:lnTo>
                                  <a:pt x="432816" y="0"/>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50" name="Shape 57150"/>
                        <wps:cNvSpPr/>
                        <wps:spPr>
                          <a:xfrm>
                            <a:off x="2097024" y="472440"/>
                            <a:ext cx="2782824" cy="0"/>
                          </a:xfrm>
                          <a:custGeom>
                            <a:avLst/>
                            <a:gdLst/>
                            <a:ahLst/>
                            <a:cxnLst/>
                            <a:rect l="0" t="0" r="0" b="0"/>
                            <a:pathLst>
                              <a:path w="2782824">
                                <a:moveTo>
                                  <a:pt x="2782824" y="0"/>
                                </a:moveTo>
                                <a:lnTo>
                                  <a:pt x="0" y="0"/>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51" name="Shape 57151"/>
                        <wps:cNvSpPr/>
                        <wps:spPr>
                          <a:xfrm>
                            <a:off x="2090928" y="472440"/>
                            <a:ext cx="0" cy="353568"/>
                          </a:xfrm>
                          <a:custGeom>
                            <a:avLst/>
                            <a:gdLst/>
                            <a:ahLst/>
                            <a:cxnLst/>
                            <a:rect l="0" t="0" r="0" b="0"/>
                            <a:pathLst>
                              <a:path h="353568">
                                <a:moveTo>
                                  <a:pt x="0" y="0"/>
                                </a:moveTo>
                                <a:lnTo>
                                  <a:pt x="0" y="353568"/>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52" name="Shape 57152"/>
                        <wps:cNvSpPr/>
                        <wps:spPr>
                          <a:xfrm>
                            <a:off x="932688" y="826009"/>
                            <a:ext cx="1158240" cy="0"/>
                          </a:xfrm>
                          <a:custGeom>
                            <a:avLst/>
                            <a:gdLst/>
                            <a:ahLst/>
                            <a:cxnLst/>
                            <a:rect l="0" t="0" r="0" b="0"/>
                            <a:pathLst>
                              <a:path w="1158240">
                                <a:moveTo>
                                  <a:pt x="1158240" y="0"/>
                                </a:moveTo>
                                <a:lnTo>
                                  <a:pt x="0" y="0"/>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53" name="Shape 57153"/>
                        <wps:cNvSpPr/>
                        <wps:spPr>
                          <a:xfrm>
                            <a:off x="932688" y="472440"/>
                            <a:ext cx="0" cy="353568"/>
                          </a:xfrm>
                          <a:custGeom>
                            <a:avLst/>
                            <a:gdLst/>
                            <a:ahLst/>
                            <a:cxnLst/>
                            <a:rect l="0" t="0" r="0" b="0"/>
                            <a:pathLst>
                              <a:path h="353568">
                                <a:moveTo>
                                  <a:pt x="0" y="353568"/>
                                </a:moveTo>
                                <a:lnTo>
                                  <a:pt x="0" y="0"/>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54" name="Shape 57154"/>
                        <wps:cNvSpPr/>
                        <wps:spPr>
                          <a:xfrm>
                            <a:off x="499872" y="472440"/>
                            <a:ext cx="432816" cy="0"/>
                          </a:xfrm>
                          <a:custGeom>
                            <a:avLst/>
                            <a:gdLst/>
                            <a:ahLst/>
                            <a:cxnLst/>
                            <a:rect l="0" t="0" r="0" b="0"/>
                            <a:pathLst>
                              <a:path w="432816">
                                <a:moveTo>
                                  <a:pt x="432816" y="0"/>
                                </a:moveTo>
                                <a:lnTo>
                                  <a:pt x="0" y="0"/>
                                </a:lnTo>
                              </a:path>
                            </a:pathLst>
                          </a:custGeom>
                          <a:ln w="2613" cap="rnd">
                            <a:round/>
                          </a:ln>
                        </wps:spPr>
                        <wps:style>
                          <a:lnRef idx="1">
                            <a:srgbClr val="000000"/>
                          </a:lnRef>
                          <a:fillRef idx="0">
                            <a:srgbClr val="000000">
                              <a:alpha val="0"/>
                            </a:srgbClr>
                          </a:fillRef>
                          <a:effectRef idx="0">
                            <a:scrgbClr r="0" g="0" b="0"/>
                          </a:effectRef>
                          <a:fontRef idx="none"/>
                        </wps:style>
                        <wps:bodyPr/>
                      </wps:wsp>
                      <wps:wsp>
                        <wps:cNvPr id="57155" name="Shape 57155"/>
                        <wps:cNvSpPr/>
                        <wps:spPr>
                          <a:xfrm>
                            <a:off x="4498848" y="1536193"/>
                            <a:ext cx="353568" cy="313944"/>
                          </a:xfrm>
                          <a:custGeom>
                            <a:avLst/>
                            <a:gdLst/>
                            <a:ahLst/>
                            <a:cxnLst/>
                            <a:rect l="0" t="0" r="0" b="0"/>
                            <a:pathLst>
                              <a:path w="353568" h="313944">
                                <a:moveTo>
                                  <a:pt x="353568" y="0"/>
                                </a:moveTo>
                                <a:lnTo>
                                  <a:pt x="0" y="0"/>
                                </a:lnTo>
                                <a:lnTo>
                                  <a:pt x="0" y="313944"/>
                                </a:lnTo>
                                <a:lnTo>
                                  <a:pt x="353568" y="313944"/>
                                </a:lnTo>
                              </a:path>
                            </a:pathLst>
                          </a:custGeom>
                          <a:ln w="261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156" name="Picture 57156"/>
                          <pic:cNvPicPr/>
                        </pic:nvPicPr>
                        <pic:blipFill>
                          <a:blip r:embed="rId64"/>
                          <a:stretch>
                            <a:fillRect/>
                          </a:stretch>
                        </pic:blipFill>
                        <pic:spPr>
                          <a:xfrm flipV="1">
                            <a:off x="4657344" y="1652047"/>
                            <a:ext cx="24384" cy="192024"/>
                          </a:xfrm>
                          <a:prstGeom prst="rect">
                            <a:avLst/>
                          </a:prstGeom>
                        </pic:spPr>
                      </pic:pic>
                      <pic:pic xmlns:pic="http://schemas.openxmlformats.org/drawingml/2006/picture">
                        <pic:nvPicPr>
                          <pic:cNvPr id="57157" name="Picture 57157"/>
                          <pic:cNvPicPr/>
                        </pic:nvPicPr>
                        <pic:blipFill>
                          <a:blip r:embed="rId66"/>
                          <a:stretch>
                            <a:fillRect/>
                          </a:stretch>
                        </pic:blipFill>
                        <pic:spPr>
                          <a:xfrm flipV="1">
                            <a:off x="234696" y="121951"/>
                            <a:ext cx="268224" cy="283464"/>
                          </a:xfrm>
                          <a:prstGeom prst="rect">
                            <a:avLst/>
                          </a:prstGeom>
                        </pic:spPr>
                      </pic:pic>
                      <pic:pic xmlns:pic="http://schemas.openxmlformats.org/drawingml/2006/picture">
                        <pic:nvPicPr>
                          <pic:cNvPr id="57158" name="Picture 57158"/>
                          <pic:cNvPicPr/>
                        </pic:nvPicPr>
                        <pic:blipFill>
                          <a:blip r:embed="rId67"/>
                          <a:stretch>
                            <a:fillRect/>
                          </a:stretch>
                        </pic:blipFill>
                        <pic:spPr>
                          <a:xfrm flipV="1">
                            <a:off x="268224" y="612679"/>
                            <a:ext cx="219456" cy="283464"/>
                          </a:xfrm>
                          <a:prstGeom prst="rect">
                            <a:avLst/>
                          </a:prstGeom>
                        </pic:spPr>
                      </pic:pic>
                      <pic:pic xmlns:pic="http://schemas.openxmlformats.org/drawingml/2006/picture">
                        <pic:nvPicPr>
                          <pic:cNvPr id="57159" name="Picture 57159"/>
                          <pic:cNvPicPr/>
                        </pic:nvPicPr>
                        <pic:blipFill>
                          <a:blip r:embed="rId68"/>
                          <a:stretch>
                            <a:fillRect/>
                          </a:stretch>
                        </pic:blipFill>
                        <pic:spPr>
                          <a:xfrm flipV="1">
                            <a:off x="128016" y="1182655"/>
                            <a:ext cx="365760" cy="283464"/>
                          </a:xfrm>
                          <a:prstGeom prst="rect">
                            <a:avLst/>
                          </a:prstGeom>
                        </pic:spPr>
                      </pic:pic>
                      <pic:pic xmlns:pic="http://schemas.openxmlformats.org/drawingml/2006/picture">
                        <pic:nvPicPr>
                          <pic:cNvPr id="57160" name="Picture 57160"/>
                          <pic:cNvPicPr/>
                        </pic:nvPicPr>
                        <pic:blipFill>
                          <a:blip r:embed="rId69"/>
                          <a:stretch>
                            <a:fillRect/>
                          </a:stretch>
                        </pic:blipFill>
                        <pic:spPr>
                          <a:xfrm flipV="1">
                            <a:off x="0" y="1655095"/>
                            <a:ext cx="487680" cy="283464"/>
                          </a:xfrm>
                          <a:prstGeom prst="rect">
                            <a:avLst/>
                          </a:prstGeom>
                        </pic:spPr>
                      </pic:pic>
                      <wps:wsp>
                        <wps:cNvPr id="57161" name="Rectangle 57161"/>
                        <wps:cNvSpPr/>
                        <wps:spPr>
                          <a:xfrm>
                            <a:off x="4907285" y="1766320"/>
                            <a:ext cx="42144" cy="186477"/>
                          </a:xfrm>
                          <a:prstGeom prst="rect">
                            <a:avLst/>
                          </a:prstGeom>
                          <a:ln>
                            <a:noFill/>
                          </a:ln>
                        </wps:spPr>
                        <wps:txbx>
                          <w:txbxContent>
                            <w:p w14:paraId="0EEBC9A3" w14:textId="77777777" w:rsidR="00D41904" w:rsidRDefault="00D41904">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7162" name="Rectangle 57162"/>
                        <wps:cNvSpPr/>
                        <wps:spPr>
                          <a:xfrm>
                            <a:off x="1267970" y="1979680"/>
                            <a:ext cx="2972903" cy="202692"/>
                          </a:xfrm>
                          <a:prstGeom prst="rect">
                            <a:avLst/>
                          </a:prstGeom>
                          <a:ln>
                            <a:noFill/>
                          </a:ln>
                        </wps:spPr>
                        <wps:txbx>
                          <w:txbxContent>
                            <w:p w14:paraId="3B099310" w14:textId="77777777" w:rsidR="00D41904" w:rsidRDefault="00D41904">
                              <w:pPr>
                                <w:spacing w:after="160" w:line="259" w:lineRule="auto"/>
                                <w:ind w:left="0" w:firstLine="0"/>
                                <w:jc w:val="left"/>
                              </w:pPr>
                              <w:r>
                                <w:rPr>
                                  <w:rFonts w:ascii="Calibri" w:eastAsia="Calibri" w:hAnsi="Calibri" w:cs="Calibri"/>
                                  <w:b/>
                                </w:rPr>
                                <w:t xml:space="preserve">Figure 8-4 Gray mode input format </w:t>
                              </w:r>
                            </w:p>
                          </w:txbxContent>
                        </wps:txbx>
                        <wps:bodyPr horzOverflow="overflow" vert="horz" lIns="0" tIns="0" rIns="0" bIns="0" rtlCol="0">
                          <a:noAutofit/>
                        </wps:bodyPr>
                      </wps:wsp>
                    </wpg:wgp>
                  </a:graphicData>
                </a:graphic>
              </wp:inline>
            </w:drawing>
          </mc:Choice>
          <mc:Fallback>
            <w:pict>
              <v:group w14:anchorId="00D801A2" id="Group 618079" o:spid="_x0000_s1345" style="width:388.9pt;height:167.9pt;mso-position-horizontal-relative:char;mso-position-vertical-relative:line" coordsize="49389,21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rEFwAwAAFW7AAAOAAAAZHJzL2Uyb0RvYy54bWzsXVlv4zgSfl9g/4Ph&#10;9+mI1G10erCY3m4MsNhpzLHviiwfWFkSJCVO9tdvFS/dbTPuOI7DAIkUiqIoil/dZH38+XGXzh6S&#10;strm2e2cfLDmsySL8+U2W9/O//rzy0/BfFbVUbaM0jxLbudPSTX/+dPf//ZxXywSmm/ydJmUM2gk&#10;qxb74na+qeticXNTxZtkF1Uf8iLJ4OIqL3dRDf+W65tlGe2h9V16Qy3Lu9nn5bIo8zipKij9zC/O&#10;P7H2V6skrn9braqknqW3c+hbzf6W7O8d/r359DFarMuo2Gxj0Y3oGb3YRdsMHqqa+hzV0ey+3A6a&#10;2m3jMq/yVf0hznc3+Wq1jRP2DvA2xOq9zdcyvy/Yu6wX+3WhhgmGtjdOz242/vfDt3K2Xd7OPRJY&#10;fjifZdEOvhN79EyUwSDti/UC6n4tiz+Kb6UoWPP/8L0fV+UOj/BGs0c2vE9qeJPHehZDoRPaQejT&#10;+SyGa5TY1ArEB4g38JUG98Wbfx6480Y++Ab7p7qzL2AyVc14VaeN1x+bqEjYZ6hwDMR4uT6xPDlc&#10;rMqMF7HBYTXVUFWLCkZtZJycMAxwRIaDRdzACaF9HCubeGFIca6qF44W8X1Vf01yNurRw7+qGi7D&#10;/FvKs2gjz+LHTJ6WAIjvQqGIarwPm8LT2R5ALXqyUR3Bq7v8IfkzZ/Xq5st1etpUSbN2VT+kDpCF&#10;/ovJSvJYsHabymyuwADI6/LI68leypE8pmKnt7w5uA3fm420GgsobI92muGwUI/Y8HkiIFpltmTg&#10;B7hmS/6V0gyawHnIPzw7q5/SBAcszX5PVoA5gARh91Xl+u6XtJw9REil2I/42Kwq3rPapqm6y5q8&#10;C6tGabGJRFuiGfEA9laiJayZMALZbzYWveFUEmgN0E1JK2Ek1E2sW3lWq/szoPDsga23xdO7fPnE&#10;aAYbEAAmkpMzIdQfItTHPmIHAMuHEeq5ge3x2SqIlSRnxHUdnMeXgFDek0tHKO/lEQhVFQ1CUYRR&#10;CBPAvyqEAoK4yNHw0EALoQGxAwKcUs4rIFFCbJA84RIQyrn5pSOU91KOpOGhTGvgHP398lClFDQI&#10;DbUQCkK/TSak3OvloR7op0dLuaryISlXscajKxoeeu08lMA86/FQKNKRcgmhvu/x6ToQc40iigqu&#10;UURXRhE9ZLGbNBURMoQo0YMoDTzqTsi5hosyiBouaiD6fIiChNrnoszoerStiDgO8S1nXBW9Xoi+&#10;jDnXCLrc2mPMuY3DBS3ufYjaelzUDX3iTuiiRtA1gq7xuBzlmp4WdIH99SHq6EHUd11POAgHuqjh&#10;onoQNVzUcFHu6mxxUXcIUVcPoiEhFkYnSE+B8bk0cQkmbkGEOBhd9Pm6KGCrz0U9LYhSywtdCBoa&#10;hej1clFlARrxegwgqiof7Us5uuLI401oUXVNgQtkGFoERTpOF0qpaznG6cLC0mQ0nzwaLmq46JFh&#10;0tO66DC2iOjFFlE7sF17QtA1XNQ4XYy56ERz0TC4iOgFF1EXVhUExunyQ7ioMRcZc1HfXESH0UVQ&#10;pCXoeqHj2BO6qHG66Fl0TYiugegAosPoIqoXXUQDl4bUrHMxXNSsRDtlbe2kLkqH0UVQpMNFbcsK&#10;bH9CFzVc1HBRo4uepovSYXQRFGlBlHje5HpuYy4y5iID0RMhOowuonrRRbZNKew8Me4XNVzUcFED&#10;0RMhOowuonrRRbYTWJMrug0XNVzUQPREiA6ji6hedJHt2R71JpwuhosaLmogeiJEh9FFVC+6yPZD&#10;Z3JJt+GihosaiJ4I0WF0EThQtMxFoWvBJojjuuj1QtSsFzXb/51n+z86jC6CIh2IOsRyvaldF4yg&#10;awRdw0VP46L2MLoIirQgCoro5JJuw0X1IMrHSy7r+84GgKqiWely7duL2cPoIijSgqhDQk/shsfA&#10;bdaLDhajKan40BozLnUcAVFV0UD06iE6jC6CeFstiLp+MLmk+3q5qFoCOoKRAURV5UMQVczx6Ioj&#10;jzfrRa9qvag9jC6CIi2I+rYNM2vcXGR0UT1BVzHHQxBVFQ1Er56LDqOLbL3oolY+FwLrRknIEN5I&#10;ux71gwAMvnxHehuWxSAFAEov8+e084y8aFYX2RO2Iz3rCG7X0aRs4euvW3FS0MnmaneVtmzroEza&#10;qmiT1tvL5uSx/fCRioYznoUzFtt4Ab8i7RScDdIoHU7PBXfV92UyF43sjmpjF5X/vS9+ggxZkIJn&#10;e7dNt/UTy/YFeW+wU9nDt22M+ZTwn05GJlsFH0ENfDDmZIJCAJmsi3ci5vD/TkN36bb4Aml2EAd4&#10;LroMaXB6CwJG3pon8vqcx/e7JKt5ZrIySaH3eVZttkU1n5WLZHeXQKKt8tcl056jRVWXSR1DsiGZ&#10;3yfGJE4wu9UF1sumY9jndiap2Qr6+R+ZRkjk3vLDwBXLBIjnUsthfuOGBlHHxuWySIJISC0eP9ki&#10;QUXJE0vN8AS6CwlIWL4hSY4QfaKKGEbeJdZX6OGZsvv48B64YKm9TY4og0E8fs/W1s7noySbEB9G&#10;8SJoturKjyDaqrGDVLtdc4Qa99UkzjOOrtiVv44n7fCYE5Nv8XWEIq9HJ/kWIvLAvqvjdv+RfF5f&#10;2I9g8+8q+ZY9jGGBIgNOAFwHHVNilSbu2tW7oBpHaL9OnOZVwvmPSYHHE/K9ZAo85OXw+6akK8Vu&#10;v7WkKxbzgm+DktglSFfM8NkSon6odAWpOB0PVTgUn8bEKyfwMV/gVYhXvfAJJl7pxU9Q23KoHK4x&#10;jZhYkHcW94Z4fZVYdeWHiFfyvQ6LV62aHb4gtWF5PKAVH0PljXj18oT9XLlNcefAtvIDmi4U6YhX&#10;VwvODowmxSs93CnqcBDQXaOZRK8RrzCTMGpWxng1brxyVJxFS7yCQoD0JYlXL2q8omC9ssTColHx&#10;6oqsV/3QNxSvNGPf2quZjfVKZJmXFJfLS221uMMXZDV5NOKVsV49NFkSnKG/Hop0xKurBWcHRpPi&#10;lbSb981dEm/yOIRp3zLVrWnEqzSFjPAoSSWr13LJo0ACv2/JeoWRM1xfaotXzAH/bsQr2CrXtUUI&#10;0TWLV6gLK1cw25MNHcFQpEO/28Ec4CYlfHVfy5HqBzQA9ykzXUmadfZADogoYb1AetDQ4rYwI7vW&#10;XO0SVNmCShUCViJe43hzEfUwN9+JDrkR+cNiP/jZWKcE3RNutNl2CYmZT3LjvSuHnDPc9wGKdCAB&#10;HvcAEmFz6/cYJtAriwzftV2wgvPPdl5IoPGWP/35iOAiRuclDCDOaLw5mwl16KHm0TJHh490AGH7&#10;vhf2om0IcYFHCFhISnxeROzBUyV68XxIyBYMk4B4KGBDHd5zTXmNMPNm362gt62B4zg+c+kBIyBv&#10;l0l0yP+U7DSmjBqp6SwW/rMxiZ4XHBUJPSf4QUBgJCMB4QxFp1fjEaITz2cR8i1aL2GkpiuUmlwg&#10;ej0OAUU6agS1Qh8Dj1GYcMDtwf3Wb0mzHtOZDY8QsbRMWX9XmrWrXLfK2ARFmpCwZAKOMUgIDaIj&#10;lJxXjTCKtbE03ezzclmUeZxU1TZbT2a7cIfr0aFIBw+hTWWYZUBh7wgmcTUcQqmjryoyyV6MyUzy&#10;WlthNhzi/XKIoTvZ1XMntxDxdhlEh38ZOLxfOChnbCMwPXup9RgcpDL6qvzhOyq17F9LWTZweL9w&#10;GDqrXU1ntRMGAdpuYUKNRgIKynsB6yxkT76/zELWeiZApAsbFivXuDMIN9R2IpekF1weecXWc0dq&#10;G9vuWWy7bzC8CDeJHYQXQSEoPe8mvMjxXP+Vw4ve4sxRXuhvzbJKl/mRL2nmiK1s1N4UP3RZJbUd&#10;LwQEIfeiJOTGs0bdB1sAlZFWNIC6/X1z5I4Uz9+04i1OHOWqbU+ci1uPy77VS63HlTMDJo5HqOf3&#10;7EQwlxykzKgGmIkDQQu3c/Bfusql2Z44bOguieIwCfilJg6Ec1roc0WKQ8DEyOXthuTYwMs8YXU3&#10;M0fOHByRgZQDhRcm5TCx66VmDlclIHzatUIxRZPHehaDlsEW/7/spDlX2IOnXFq/Q8RTlK1TtpkW&#10;FOuY8Z3Q8iG3PIeZ73mYehPub2DmUILx6EifSeA5PhN7QMuSvi0txo5KHzae5V9gIy94DgsahgMO&#10;Gt+lCs/qx7tHPqGV2/ouXz7B2p9NXv7vt4ekXKU5RM3l4mw+gxPYCguvzmfpr1nF9MlanpTy5E6e&#10;lHX6S57K2OQs/8d9na+2bHcv7AB/mujXvirOtGUWUH5POWa6X1XPOcMYrS9wEPqhF/S+Kg19GloY&#10;EY5816IexAzzz3Ge76om6Wt/V5h568V+DV8YpuK6jIrNNv4c1VH7fzYPFgnNN3m6TMpP/wcAAP//&#10;AwBQSwMECgAAAAAAAAAhAGJhEd22AAAAtgAAABQAAABkcnMvbWVkaWEvaW1hZ2UxLnBuZ4lQTkcN&#10;ChoKAAAADUlIRFIAAAAIAAAAPwgGAAAA3XCJngAAAAFzUkdCAK7OHOkAAAAEZ0FNQQAAsY8L/GEF&#10;AAAACXBIWXMAAA7DAAAOwwHHb6hkAAAAS0lEQVRIS+3SMRIAEAxE0XD/OyMjTIQdFdW+Js2fKESI&#10;iOixZDMqNiXbhBh0n4L5MSdjA4z8Expt4bgHuCEeDNzgLdH15FCgWiRSAbbzChvhOOPiAAAAAElF&#10;TkSuQmCCUEsDBAoAAAAAAAAAIQCCQ2S65AAAAOQAAAAUAAAAZHJzL21lZGlhL2ltYWdlMi5wbmeJ&#10;UE5HDQoaCgAAAA1JSERSAAAAEAAAAD8IBgAAAOkJSIIAAAABc1JHQgCuzhzpAAAABGdBTUEAALGP&#10;C/xhBQAAAAlwSFlzAAAOwwAADsMBx2+oZAAAAHlJREFUWEftk+EKgDAIhK33f+fKYaFyGmx/Iu77&#10;I8x5nsMJIYQQQgghn2Sz6DksZtDdcFgVZoLQbnGaWy13z3bLPHKQixV0Npgd4XGkAt5e2ekC5pYf&#10;kQK/FOh+JFw4Fei27xU0AnJROvPdO/ue4Hj5EdH8lRNwV+QE3KYMJqr7DAIAAAAASUVORK5CYIJQ&#10;SwMECgAAAAAAAAAhAHYVaM4cAgAAHAIAABQAAABkcnMvbWVkaWEvaW1hZ2UzLnBuZ4lQTkcNChoK&#10;AAAADUlIRFIAAABYAAAAXQgGAAAAIVihhwAAAAFzUkdCAK7OHOkAAAAEZ0FNQQAAsY8L/GEFAAAA&#10;CXBIWXMAAA7DAAAOwwHHb6hkAAABsUlEQVR4Xu3WUW7EIAwA0bT3v/NWloKEkE0wmC2EeVK1H01I&#10;mLjZXgAAAAAAAAAAAAAAAAAAAAAAAAAAAAAAAAAAAAAAAADwSj/3Z4vP/WnxrJV7WtervI9y/d77&#10;TLT7Ndd8uljv5j2b2CmwK674vT81IxuPjraqx4elBZY4EYHeFrlrP9oTqC1kPbGec5Ly3MepcIpY&#10;X9tf0zrlBFsLpR9L7fe1+DvojivywEML3azQu0fOuZrUvuS8cd9oeDBS4OgJe8PDifiLNid4RqDd&#10;XxNdTWqviFHlDe001WHDIJsuF/t2iNnX9/6pe4+vmjnBK/NM6NADPzWw0CJ7wjc5ObDIg4a+GpLT&#10;AwsJOyWuILAuJK44MXBYvBanTnAtcugDOPkV8ZVJlsDlhcL/VVmYFjl0/zMn2Pp2Xs3UyFbg0Qvk&#10;5+8QelrkFHj2+2j2+hGmRK69InoXX31aa8Ij54EjFteO32F6c6GRywm2Fn+6QMsxOwmLbE1XVKyW&#10;6S2v1XKOx8j6WgfX/Vnv4IhNRof6D9oeXMNX+5LrDSTnvSFuMhS5FlikWC3BWo/bkbavhsjX9Qdc&#10;MkU+uB/2wwAAAABJRU5ErkJgglBLAwQKAAAAAAAAACEAEfqk0MABAADAAQAAFAAAAGRycy9tZWRp&#10;YS9pbWFnZTQucG5niVBORw0KGgoAAAANSUhEUgAAAEgAAABdCAYAAAAG9iBvAAAAAXNSR0IArs4c&#10;6QAAAARnQU1BAACxjwv8YQUAAAAJcEhZcwAADsMAAA7DAcdvqGQAAAFVSURBVHhe7dXRbsMgDIXh&#10;rO//zt2sFimjlBo4Din5P2naLjbsHWy6AQAAAAAAAAAAAAAAAAAAAAAAAAAAAAAAAAAm+Pn7uj9+&#10;7GZnjMjr185r+V2P0v/+78zb8/sIK5K+lqMIaO+bgnL1qQ4oOXtI7v5Kb1DrXteKec5qqT/aa+Lu&#10;WTFBdmBvozPUwnmhXLFSSE3NHKC5H/Ub9E2TZD72G/FI50XPMkVdfUR9ip1NKRzXtF8loJz7KYgK&#10;6Exrltd2h2NWn6Dhi7naijVNj1k5oKHVSlYNSPbmXWXFuqbHrBiQZLWS1QKSrVay+ooNTY+JCkh+&#10;kw7S1UqOmiBJsxVhF7LCipXCkV1IREAz1mtPOq3qgEJvsyD8MpQBzZ4cI78MRUAWzLtwoh/nvZBa&#10;dmjUzXsbzuvX/q7Wa29A1fpRn2K9zfYKq6cOyBpdJhyjCmhGMAfYtl/UeSw7sM1QAgAAAABJRU5E&#10;rkJgglBLAwQKAAAAAAAAACEAXUL71f8CAAD/AgAAFAAAAGRycy9tZWRpYS9pbWFnZTUucG5niVBO&#10;Rw0KGgoAAAANSUhEUgAAAHgAAABdCAYAAABuBaJXAAAAAXNSR0IArs4c6QAAAARnQU1BAACxjwv8&#10;YQUAAAAJcEhZcwAADsMAAA7DAcdvqGQAAAKUSURBVHhe7daBbhwhDEXRTf//nxshLRF1DRjbsMvm&#10;HimK1A42+DHTPgAAAAAAAAAAAAAAAAAAAAAAAAAAAAAAAAAAAAAAAAAAAAAAAAAAAAAAAAC8qa/n&#10;75m/z9891jorZM9oj931ikjNLTMeLZo17IkOrvoNAW+f8Z/n71Zp6m1cRNffION80RmbyIAzg/nU&#10;kKPnKuszZmOq0b7qswWjz8JorfdTKGt661RZ9aJn9ax399Q+0a2yuP6MWJ75BKNBW2jrLTMe/f1w&#10;TzXgXuNV2proUN7FrnBX9ILu7q33BnvCrSJrbxI955E5lYA/5Q3bacfbG2G+HNob/FveQKuMT6u0&#10;Y8bqJZr9Jwv/e5cXQO5D3depm+TpI+tE9+qpN1tjqZl9jiWZb3A5iDxMcfRAibSzXCcacA21N4xb&#10;w9VceZbVgNtAe6FWkYFotWf9Msle117UWcA1yPpjlR1utbIHrxM9jukFvBpoVYK99rZ3XH0eGfBq&#10;sDXQrGAtvT0Xz0rWvjrcog3YMrjsQFta/16fHSHvvDgvM/s3uA1TG/RObb/TvYtX9ExXA+69Pad4&#10;3p7MN07Wyjy7rHX0S9F7g18drtZf+7OMYR0deKKy7+neZ59oj9rYtAHF6HJlXzxtfycut2curXb9&#10;cM47Al4RPWiRUaPaFe7uS9Ot3wvYO7SVddqzlkFoz3j2m3kxPE7M+CfgjBvmDaza9azVjpotrf5q&#10;yMszHn2iSzHLBqzPtVaft4jU3B1u1Qt5tnfLMyrZMDIkqTc0rYd3wCu1RmfL6m+tkzXnaT/5BnsP&#10;Kq3UifTM2G/WmVcc27f2iY4OfLQ+6+aOrPTIGLSXt/dsxv+wPGgZmLeO95CSpfaO/rJmpN5szo7a&#10;j8c3aPaHL2/lrA0AAAAASUVORK5CYIJQSwMECgAAAAAAAAAhANst79wpAwAAKQMAABQAAABkcnMv&#10;bWVkaWEvaW1hZ2U2LnBuZ4lQTkcNChoKAAAADUlIRFIAAACgAAAAXQgGAAAAIsNt6gAAAAFzUkdC&#10;AK7OHOkAAAAEZ0FNQQAAsY8L/GEFAAAACXBIWXMAAA7DAAAOwwHHb6hkAAACvklEQVR4Xu3YAW8c&#10;KQyG4W3+/39uYyUTsRYYG+Myu3kf6XS5nvmwmRET9QEAAAAAAAAAAAAAAAAAAAAAAAAAAAAAAAAA&#10;AAAAAAAAAAAAAAAAAAAAAAAAAAAAAAAAAAAAAAAAAAD8+PP5z9+vH3/In2XovFY2W4zyM9m7es6e&#10;Za+POz8Pz7Mwz0T+I3toF2tQbWUPb34ke3fP2bPs9XPH5+HJvjLNM/n4/neGbBAZVkTqo/me2mim&#10;iNZH7cqvns1b66rLvoDRQVuetav51rrqnneL7Fk9WzR/Wi/XoS6KXMejDXoZkdpLb002u7JnXW/N&#10;po32Et6cytlEb00kWzzVZ27AUTOjAazBerzDCmvfVnXPq3Rfel/rgV7u9jxcdvwOePFs2qvxHK6I&#10;HpiYZVf3fNLp5+HZf+sL6NU2Jj9nDkFzDb3A0/OrOjqbbKYftqeBlTURmfxrrV5T3bPYfZbevOrZ&#10;Mvnm2hM3YDUZcPcDQJF3fAHxQuSmWLle9ZosvWfFJ6W6ZxHt21O/UpOl94jO1TLXcgPiKF7Ac7y3&#10;1uw2emm8gPcR+ay9DRl65fue+Z1AzNZn83uqexaRPXbWVs+WyTfXrt6A0QEtvazZAYxI3ai2uueI&#10;6AOdnUf1bLP9R6Z1vRfQG96KrFnJ92hz5efZPnfoucrLzLbzd0DPIJlhKw6quueTTj8PV/boBewt&#10;1n/Wu6qtTXv/z/p0RPK92dU9e+hMb56u8+TsnC2Sb+37RELdxZ+iQ85YA4uq7P+V6zmv2Rm0VvIj&#10;Zr1ksi9Pe+gbcKWByAG2POuqsit7Pq1ytmj2tL73CV4ZILJGaqP1Ed76yp5HMref0PWjG6lyNm+t&#10;q84qWj2sHYcyMsoWmfzKnk878TzabF3ztO87HDDuzXwBd/41DBDGC4ij+ATvZX5ufik+wbgvXkAc&#10;xQuIgx6Pf+hVpzgoB9rpAAAAAElFTkSuQmCCUEsDBBQABgAIAAAAIQCrEgo33QAAAAUBAAAPAAAA&#10;ZHJzL2Rvd25yZXYueG1sTI9BS8NAEIXvgv9hmYI3u4mhpqTZlFLUUxFsBfE2zU6T0OxsyG6T9N+7&#10;eqmXB8Mb3vtevp5MKwbqXWNZQTyPQBCXVjdcKfg8vD4uQTiPrLG1TAqu5GBd3N/lmGk78gcNe1+J&#10;EMIuQwW1910mpStrMujmtiMO3sn2Bn04+0rqHscQblr5FEXP0mDDoaHGjrY1lef9xSh4G3HcJPHL&#10;sDufttfvw+L9axeTUg+zabMC4Wnyt2f4xQ/oUASmo72wdqJVEIb4Pw1emqZhxlFBkiyWIItc/qcv&#10;fgAAAP//AwB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ECLQAUAAYACAAAACEAsYJntgoBAAATAgAAEwAAAAAAAAAAAAAAAAAAAAAAW0NvbnRlbnRf&#10;VHlwZXNdLnhtbFBLAQItABQABgAIAAAAIQA4/SH/1gAAAJQBAAALAAAAAAAAAAAAAAAAADsBAABf&#10;cmVscy8ucmVsc1BLAQItABQABgAIAAAAIQBNJrEFwAwAAFW7AAAOAAAAAAAAAAAAAAAAADoCAABk&#10;cnMvZTJvRG9jLnhtbFBLAQItAAoAAAAAAAAAIQBiYRHdtgAAALYAAAAUAAAAAAAAAAAAAAAAACYP&#10;AABkcnMvbWVkaWEvaW1hZ2UxLnBuZ1BLAQItAAoAAAAAAAAAIQCCQ2S65AAAAOQAAAAUAAAAAAAA&#10;AAAAAAAAAA4QAABkcnMvbWVkaWEvaW1hZ2UyLnBuZ1BLAQItAAoAAAAAAAAAIQB2FWjOHAIAABwC&#10;AAAUAAAAAAAAAAAAAAAAACQRAABkcnMvbWVkaWEvaW1hZ2UzLnBuZ1BLAQItAAoAAAAAAAAAIQAR&#10;+qTQwAEAAMABAAAUAAAAAAAAAAAAAAAAAHITAABkcnMvbWVkaWEvaW1hZ2U0LnBuZ1BLAQItAAoA&#10;AAAAAAAAIQBdQvvV/wIAAP8CAAAUAAAAAAAAAAAAAAAAAGQVAABkcnMvbWVkaWEvaW1hZ2U1LnBu&#10;Z1BLAQItAAoAAAAAAAAAIQDbLe/cKQMAACkDAAAUAAAAAAAAAAAAAAAAAJUYAABkcnMvbWVkaWEv&#10;aW1hZ2U2LnBuZ1BLAQItABQABgAIAAAAIQCrEgo33QAAAAUBAAAPAAAAAAAAAAAAAAAAAPAbAABk&#10;cnMvZG93bnJldi54bWxQSwECLQAUAAYACAAAACEAzOopJeAAAAC1AwAAGQAAAAAAAAAAAAAAAAD6&#10;HAAAZHJzL19yZWxzL2Uyb0RvYy54bWwucmVsc1BLBQYAAAAACwALAMYCAAARHgAAAAA=&#10;">
                <v:shape id="Shape 57106" o:spid="_x0000_s1346" style="position:absolute;left:4998;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6IlyAAAAN4AAAAPAAAAZHJzL2Rvd25yZXYueG1sRI9Pa8JA&#10;FMTvBb/D8gq91V2lpiV1lSoI6k37h/T2zD6T2OzbmF01fvuuUOhxmJnfMONpZ2txptZXjjUM+goE&#10;ce5MxYWGj/fF4wsIH5AN1o5Jw5U8TCe9uzGmxl14Q+dtKESEsE9RQxlCk0rp85Is+r5riKO3d63F&#10;EGVbSNPiJcJtLYdKJdJixXGhxIbmJeU/25PVsFanr2zRfX6vdsdstn86rHeYJVo/3HdvryACdeE/&#10;/NdeGg2j54FK4HYnXgE5+QUAAP//AwBQSwECLQAUAAYACAAAACEA2+H2y+4AAACFAQAAEwAAAAAA&#10;AAAAAAAAAAAAAAAAW0NvbnRlbnRfVHlwZXNdLnhtbFBLAQItABQABgAIAAAAIQBa9CxbvwAAABUB&#10;AAALAAAAAAAAAAAAAAAAAB8BAABfcmVscy8ucmVsc1BLAQItABQABgAIAAAAIQCvm6IlyAAAAN4A&#10;AAAPAAAAAAAAAAAAAAAAAAcCAABkcnMvZG93bnJldi54bWxQSwUGAAAAAAMAAwC3AAAA/AIAAAAA&#10;" path="m,316992r79248,l79248,r79248,l158496,316992e" filled="f" strokeweight=".07258mm">
                  <v:stroke endcap="round"/>
                  <v:path arrowok="t" textboxrect="0,0,158496,316992"/>
                </v:shape>
                <v:shape id="Shape 57107" o:spid="_x0000_s1347" style="position:absolute;left:6583;width:1555;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gTxgAAAN4AAAAPAAAAZHJzL2Rvd25yZXYueG1sRI9PawIx&#10;FMTvQr9DeIXeNFmhVVaj2IpQ6Ml/pcfH5rmbdvOyJFHXb98UCh6HmfkNM1/2rhUXCtF61lCMFAji&#10;yhvLtYbDfjOcgogJ2WDrmTTcKMJy8TCYY2n8lbd02aVaZAjHEjU0KXWllLFqyGEc+Y44eycfHKYs&#10;Qy1NwGuGu1aOlXqRDi3nhQY7emuo+tmdnQZeG9Wvph+f9rWw22MRvr5ve6/102O/moFI1Kd7+L/9&#10;bjQ8Two1gb87+QrIxS8AAAD//wMAUEsBAi0AFAAGAAgAAAAhANvh9svuAAAAhQEAABMAAAAAAAAA&#10;AAAAAAAAAAAAAFtDb250ZW50X1R5cGVzXS54bWxQSwECLQAUAAYACAAAACEAWvQsW78AAAAVAQAA&#10;CwAAAAAAAAAAAAAAAAAfAQAAX3JlbHMvLnJlbHNQSwECLQAUAAYACAAAACEAxTrYE8YAAADeAAAA&#10;DwAAAAAAAAAAAAAAAAAHAgAAZHJzL2Rvd25yZXYueG1sUEsFBgAAAAADAAMAtwAAAPoCAAAAAA==&#10;" path="m,316992r79248,l79248,r76200,l155448,316992e" filled="f" strokeweight=".07258mm">
                  <v:stroke endcap="round"/>
                  <v:path arrowok="t" textboxrect="0,0,155448,316992"/>
                </v:shape>
                <v:shape id="Shape 57108" o:spid="_x0000_s1348" style="position:absolute;left:8138;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JPMxQAAAN4AAAAPAAAAZHJzL2Rvd25yZXYueG1sRE/JbsIw&#10;EL1X6j9YU6k3sKnKooBBbSWkwg1oUbgN8ZAE4nEaGwh/jw9IPT69fTJrbSUu1PjSsYZeV4Egzpwp&#10;Odfws5l3RiB8QDZYOSYNN/Iwmz4/TTAx7soruqxDLmII+wQ1FCHUiZQ+K8ii77qaOHIH11gMETa5&#10;NA1eY7it5JtSA2mx5NhQYE1fBWWn9dlqWKrzNp23v7vF/i/9PLwfl3tMB1q/vrQfYxCB2vAvfri/&#10;jYb+sKfi3ngnXgE5vQMAAP//AwBQSwECLQAUAAYACAAAACEA2+H2y+4AAACFAQAAEwAAAAAAAAAA&#10;AAAAAAAAAAAAW0NvbnRlbnRfVHlwZXNdLnhtbFBLAQItABQABgAIAAAAIQBa9CxbvwAAABUBAAAL&#10;AAAAAAAAAAAAAAAAAB8BAABfcmVscy8ucmVsc1BLAQItABQABgAIAAAAIQCxSJPMxQAAAN4AAAAP&#10;AAAAAAAAAAAAAAAAAAcCAABkcnMvZG93bnJldi54bWxQSwUGAAAAAAMAAwC3AAAA+QIAAAAA&#10;" path="m,316992r79248,l79248,r79248,l158496,316992e" filled="f" strokeweight=".07258mm">
                  <v:stroke endcap="round"/>
                  <v:path arrowok="t" textboxrect="0,0,158496,316992"/>
                </v:shape>
                <v:shape id="Shape 57109" o:spid="_x0000_s1349" style="position:absolute;left:9723;width:1554;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en6xgAAAN4AAAAPAAAAZHJzL2Rvd25yZXYueG1sRI9BawIx&#10;FITvhf6H8ArearKCra5G0ZZCoSe1isfH5rmbdvOyJKmu/74pCD0OM/MNM1/2rhVnCtF61lAMFQji&#10;yhvLtYbP3dvjBERMyAZbz6ThShGWi/u7OZbGX3hD522qRYZwLFFDk1JXShmrhhzGoe+Is3fywWHK&#10;MtTSBLxkuGvlSKkn6dByXmiwo5eGqu/tj9PAr0b1q8nHwa4Lu9kX4fh13XmtBw/9agYiUZ/+w7f2&#10;u9Ewfi7UFP7u5CsgF78AAAD//wMAUEsBAi0AFAAGAAgAAAAhANvh9svuAAAAhQEAABMAAAAAAAAA&#10;AAAAAAAAAAAAAFtDb250ZW50X1R5cGVzXS54bWxQSwECLQAUAAYACAAAACEAWvQsW78AAAAVAQAA&#10;CwAAAAAAAAAAAAAAAAAfAQAAX3JlbHMvLnJlbHNQSwECLQAUAAYACAAAACEA2+np+sYAAADeAAAA&#10;DwAAAAAAAAAAAAAAAAAHAgAAZHJzL2Rvd25yZXYueG1sUEsFBgAAAAADAAMAtwAAAPoCAAAAAA==&#10;" path="m,316992r76200,l76200,r79248,l155448,316992e" filled="f" strokeweight=".07258mm">
                  <v:stroke endcap="round"/>
                  <v:path arrowok="t" textboxrect="0,0,155448,316992"/>
                </v:shape>
                <v:shape id="Shape 57110" o:spid="_x0000_s1350" style="position:absolute;left:11277;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wkXxgAAAN4AAAAPAAAAZHJzL2Rvd25yZXYueG1sRI/NasJA&#10;FIX3gu8wXMGdTiJWS+oorSBYd9W2pLtr5ppEM3diZtT07Z2F4PJw/vhmi9ZU4kqNKy0riIcRCOLM&#10;6pJzBd+71eAVhPPIGivLpOCfHCzm3c4ME21v/EXXrc9FGGGXoILC+zqR0mUFGXRDWxMH72Abgz7I&#10;Jpe6wVsYN5UcRdFEGiw5PBRY07Kg7LS9GAWb6PKbrtqfv8/9Of04jI+bPaYTpfq99v0NhKfWP8OP&#10;9loreJnGcQAIOAEF5PwOAAD//wMAUEsBAi0AFAAGAAgAAAAhANvh9svuAAAAhQEAABMAAAAAAAAA&#10;AAAAAAAAAAAAAFtDb250ZW50X1R5cGVzXS54bWxQSwECLQAUAAYACAAAACEAWvQsW78AAAAVAQAA&#10;CwAAAAAAAAAAAAAAAAAfAQAAX3JlbHMvLnJlbHNQSwECLQAUAAYACAAAACEAyucJF8YAAADeAAAA&#10;DwAAAAAAAAAAAAAAAAAHAgAAZHJzL2Rvd25yZXYueG1sUEsFBgAAAAADAAMAtwAAAPoCAAAAAA==&#10;" path="m,316992r79248,l79248,r79248,l158496,316992e" filled="f" strokeweight=".07258mm">
                  <v:stroke endcap="round"/>
                  <v:path arrowok="t" textboxrect="0,0,158496,316992"/>
                </v:shape>
                <v:shape id="Shape 57111" o:spid="_x0000_s1351" style="position:absolute;left:12862;width:1555;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MhxgAAAN4AAAAPAAAAZHJzL2Rvd25yZXYueG1sRI9PawIx&#10;FMTvgt8hvEJvmk3BP2yNoi1CwZPalh4fm9fdtJuXJUl1/fZGEHocZuY3zGLVu1acKETrWYMaFyCI&#10;K28s1xrej9vRHERMyAZbz6ThQhFWy+FggaXxZ97T6ZBqkSEcS9TQpNSVUsaqIYdx7Dvi7H374DBl&#10;GWppAp4z3LXyqSim0qHlvNBgRy8NVb+HP6eBX03Rr+e7T7tRdv+hwtfP5ei1fnzo188gEvXpP3xv&#10;vxkNk5lSCm538hWQyysAAAD//wMAUEsBAi0AFAAGAAgAAAAhANvh9svuAAAAhQEAABMAAAAAAAAA&#10;AAAAAAAAAAAAAFtDb250ZW50X1R5cGVzXS54bWxQSwECLQAUAAYACAAAACEAWvQsW78AAAAVAQAA&#10;CwAAAAAAAAAAAAAAAAAfAQAAX3JlbHMvLnJlbHNQSwECLQAUAAYACAAAACEAoEZzIcYAAADeAAAA&#10;DwAAAAAAAAAAAAAAAAAHAgAAZHJzL2Rvd25yZXYueG1sUEsFBgAAAAADAAMAtwAAAPoCAAAAAA==&#10;" path="m,316992r76200,l76200,r79248,l155448,316992e" filled="f" strokeweight=".07258mm">
                  <v:stroke endcap="round"/>
                  <v:path arrowok="t" textboxrect="0,0,155448,316992"/>
                </v:shape>
                <v:shape id="Shape 57112" o:spid="_x0000_s1352" style="position:absolute;left:14417;width:1554;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1WxgAAAN4AAAAPAAAAZHJzL2Rvd25yZXYueG1sRI9PawIx&#10;FMTvhX6H8Aq91WwEraxGsRWh4Ml/pcfH5rmbdvOyJFHXb98UCh6HmfkNM1v0rhUXCtF61qAGBQji&#10;yhvLtYbDfv0yARETssHWM2m4UYTF/PFhhqXxV97SZZdqkSEcS9TQpNSVUsaqIYdx4Dvi7J18cJiy&#10;DLU0Aa8Z7lo5LIqxdGg5LzTY0XtD1c/u7DTwyhT9crL5tG/Kbo8qfH3f9l7r56d+OQWRqE/38H/7&#10;w2gYvSo1hL87+QrI+S8AAAD//wMAUEsBAi0AFAAGAAgAAAAhANvh9svuAAAAhQEAABMAAAAAAAAA&#10;AAAAAAAAAAAAAFtDb250ZW50X1R5cGVzXS54bWxQSwECLQAUAAYACAAAACEAWvQsW78AAAAVAQAA&#10;CwAAAAAAAAAAAAAAAAAfAQAAX3JlbHMvLnJlbHNQSwECLQAUAAYACAAAACEAUJTtVsYAAADeAAAA&#10;DwAAAAAAAAAAAAAAAAAHAgAAZHJzL2Rvd25yZXYueG1sUEsFBgAAAAADAAMAtwAAAPoCAAAAAA==&#10;" path="m,316992r79248,l79248,r76200,l155448,316992e" filled="f" strokeweight=".07258mm">
                  <v:stroke endcap="round"/>
                  <v:path arrowok="t" textboxrect="0,0,155448,316992"/>
                </v:shape>
                <v:shape id="Shape 57113" o:spid="_x0000_s1353" style="position:absolute;left:15971;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ZdgyAAAAN4AAAAPAAAAZHJzL2Rvd25yZXYueG1sRI9Ba8JA&#10;FITvBf/D8gre6ibW2pK6ihYE602tkt6e2WcSzb5Ns6vGf98VCj0OM/MNM5q0phIXalxpWUHci0AQ&#10;Z1aXnCv42syf3kA4j6yxskwKbuRgMu48jDDR9soruqx9LgKEXYIKCu/rREqXFWTQ9WxNHLyDbQz6&#10;IJtc6gavAW4q2Y+ioTRYclgosKaPgrLT+mwULKPzLp232+/P/U86OwyOyz2mQ6W6j+30HYSn1v+H&#10;/9oLreDlNY6f4X4nXAE5/gUAAP//AwBQSwECLQAUAAYACAAAACEA2+H2y+4AAACFAQAAEwAAAAAA&#10;AAAAAAAAAAAAAAAAW0NvbnRlbnRfVHlwZXNdLnhtbFBLAQItABQABgAIAAAAIQBa9CxbvwAAABUB&#10;AAALAAAAAAAAAAAAAAAAAB8BAABfcmVscy8ucmVsc1BLAQItABQABgAIAAAAIQA6NZdgyAAAAN4A&#10;AAAPAAAAAAAAAAAAAAAAAAcCAABkcnMvZG93bnJldi54bWxQSwUGAAAAAAMAAwC3AAAA/AIAAAAA&#10;" path="m,316992r79248,l79248,r79248,l158496,316992e" filled="f" strokeweight=".07258mm">
                  <v:stroke endcap="round"/>
                  <v:path arrowok="t" textboxrect="0,0,158496,316992"/>
                </v:shape>
                <v:shape id="Shape 57114" o:spid="_x0000_s1354" style="position:absolute;left:17556;width:1554;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C5xgAAAN4AAAAPAAAAZHJzL2Rvd25yZXYueG1sRI9BSwMx&#10;FITvgv8hPMGbzUa0lu1mS1UEwVO7Kj0+Ns/d6OZlSWK7/fdGKPQ4zMw3TLWa3CD2FKL1rEHNChDE&#10;rTeWOw3vzcvNAkRMyAYHz6ThSBFW9eVFhaXxB97Qfps6kSEcS9TQpzSWUsa2J4dx5kfi7H354DBl&#10;GTppAh4y3A3ytijm0qHlvNDjSE89tT/bX6eBn00xrRdvn/ZR2c2HCrvvY+O1vr6a1ksQiaZ0Dp/a&#10;r0bD/YNSd/B/J18BWf8BAAD//wMAUEsBAi0AFAAGAAgAAAAhANvh9svuAAAAhQEAABMAAAAAAAAA&#10;AAAAAAAAAAAAAFtDb250ZW50X1R5cGVzXS54bWxQSwECLQAUAAYACAAAACEAWvQsW78AAAAVAQAA&#10;CwAAAAAAAAAAAAAAAAAfAQAAX3JlbHMvLnJlbHNQSwECLQAUAAYACAAAACEAsDHQucYAAADeAAAA&#10;DwAAAAAAAAAAAAAAAAAHAgAAZHJzL2Rvd25yZXYueG1sUEsFBgAAAAADAAMAtwAAAPoCAAAAAA==&#10;" path="m,316992r79248,l79248,r76200,l155448,316992e" filled="f" strokeweight=".07258mm">
                  <v:stroke endcap="round"/>
                  <v:path arrowok="t" textboxrect="0,0,155448,316992"/>
                </v:shape>
                <v:shape id="Shape 57115" o:spid="_x0000_s1355" style="position:absolute;left:19110;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KqPyAAAAN4AAAAPAAAAZHJzL2Rvd25yZXYueG1sRI9Ba8JA&#10;FITvhf6H5RW86SalWomu0hYE9aZVibdn9pmkzb5Ns6vGf+8KQo/DzHzDjKetqcSZGldaVhD3IhDE&#10;mdUl5wo237PuEITzyBory6TgSg6mk+enMSbaXnhF57XPRYCwS1BB4X2dSOmyggy6nq2Jg3e0jUEf&#10;ZJNL3eAlwE0lX6NoIA2WHBYKrOmroOx3fTIKltFpl87a7X5x+Es/j28/ywOmA6U6L+3HCISn1v+H&#10;H+25VtB/j+M+3O+EKyAnNwAAAP//AwBQSwECLQAUAAYACAAAACEA2+H2y+4AAACFAQAAEwAAAAAA&#10;AAAAAAAAAAAAAAAAW0NvbnRlbnRfVHlwZXNdLnhtbFBLAQItABQABgAIAAAAIQBa9CxbvwAAABUB&#10;AAALAAAAAAAAAAAAAAAAAB8BAABfcmVscy8ucmVsc1BLAQItABQABgAIAAAAIQDakKqPyAAAAN4A&#10;AAAPAAAAAAAAAAAAAAAAAAcCAABkcnMvZG93bnJldi54bWxQSwUGAAAAAAMAAwC3AAAA/AIAAAAA&#10;" path="m,316992r79248,l79248,r79248,l158496,316992e" filled="f" strokeweight=".07258mm">
                  <v:stroke endcap="round"/>
                  <v:path arrowok="t" textboxrect="0,0,158496,316992"/>
                </v:shape>
                <v:shape id="Shape 57116" o:spid="_x0000_s1356" style="position:absolute;left:20695;width:1555;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VxgAAAN4AAAAPAAAAZHJzL2Rvd25yZXYueG1sRI9PawIx&#10;FMTvhX6H8AreajaCVlaj2IpQ6Ml/pcfH5rmbdvOyJFHXb98UCh6HmfkNM1/2rhUXCtF61qCGBQji&#10;yhvLtYbDfvM8BRETssHWM2m4UYTl4vFhjqXxV97SZZdqkSEcS9TQpNSVUsaqIYdx6Dvi7J18cJiy&#10;DLU0Aa8Z7lo5KoqJdGg5LzTY0VtD1c/u7DTw2hT9avrxaV+V3R5V+Pq+7b3Wg6d+NQORqE/38H/7&#10;3WgYvyg1gb87+QrIxS8AAAD//wMAUEsBAi0AFAAGAAgAAAAhANvh9svuAAAAhQEAABMAAAAAAAAA&#10;AAAAAAAAAAAAAFtDb250ZW50X1R5cGVzXS54bWxQSwECLQAUAAYACAAAACEAWvQsW78AAAAVAQAA&#10;CwAAAAAAAAAAAAAAAAAfAQAAX3JlbHMvLnJlbHNQSwECLQAUAAYACAAAACEAL6/rVcYAAADeAAAA&#10;DwAAAAAAAAAAAAAAAAAHAgAAZHJzL2Rvd25yZXYueG1sUEsFBgAAAAADAAMAtwAAAPoCAAAAAA==&#10;" path="m,316992r76200,l76200,r79248,l155448,316992e" filled="f" strokeweight=".07258mm">
                  <v:stroke endcap="round"/>
                  <v:path arrowok="t" textboxrect="0,0,155448,316992"/>
                </v:shape>
                <v:shape id="Shape 57117" o:spid="_x0000_s1357" style="position:absolute;left:22250;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FjyAAAAN4AAAAPAAAAZHJzL2Rvd25yZXYueG1sRI9Pa8JA&#10;FMTvhX6H5RW86Sal/iG6SlsQ1JtWJd6e2WeSNvs2za4av70rFHocZuY3zGTWmkpcqHGlZQVxLwJB&#10;nFldcq5g+zXvjkA4j6yxskwKbuRgNn1+mmCi7ZXXdNn4XAQIuwQVFN7XiZQuK8ig69maOHgn2xj0&#10;QTa51A1eA9xU8jWKBtJgyWGhwJo+C8p+NmejYBWd9+m83R2Wx9/04/T2vTpiOlCq89K+j0F4av1/&#10;+K+90Ar6wzgewuNOuAJyegcAAP//AwBQSwECLQAUAAYACAAAACEA2+H2y+4AAACFAQAAEwAAAAAA&#10;AAAAAAAAAAAAAAAAW0NvbnRlbnRfVHlwZXNdLnhtbFBLAQItABQABgAIAAAAIQBa9CxbvwAAABUB&#10;AAALAAAAAAAAAAAAAAAAAB8BAABfcmVscy8ucmVsc1BLAQItABQABgAIAAAAIQBFDpFjyAAAAN4A&#10;AAAPAAAAAAAAAAAAAAAAAAcCAABkcnMvZG93bnJldi54bWxQSwUGAAAAAAMAAwC3AAAA/AIAAAAA&#10;" path="m,316992r79248,l79248,r79248,l158496,316992e" filled="f" strokeweight=".07258mm">
                  <v:stroke endcap="round"/>
                  <v:path arrowok="t" textboxrect="0,0,158496,316992"/>
                </v:shape>
                <v:shape id="Shape 57118" o:spid="_x0000_s1358" style="position:absolute;left:23835;width:1554;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q8wgAAAN4AAAAPAAAAZHJzL2Rvd25yZXYueG1sRE/LagIx&#10;FN0X/Idwhe5qJgVbGY2iLUKhK5+4vEyuM9HJzZCkOv59syh0eTjv2aJ3rbhRiNazBjUqQBBX3liu&#10;Nex365cJiJiQDbaeScODIizmg6cZlsbfeUO3bapFDuFYooYmpa6UMlYNOYwj3xFn7uyDw5RhqKUJ&#10;eM/hrpWvRfEmHVrODQ129NFQdd3+OA38aYp+Ofk+2pWym4MKp8tj57V+HvbLKYhEffoX/7m/jIbx&#10;u1J5b76Tr4Cc/wIAAP//AwBQSwECLQAUAAYACAAAACEA2+H2y+4AAACFAQAAEwAAAAAAAAAAAAAA&#10;AAAAAAAAW0NvbnRlbnRfVHlwZXNdLnhtbFBLAQItABQABgAIAAAAIQBa9CxbvwAAABUBAAALAAAA&#10;AAAAAAAAAAAAAB8BAABfcmVscy8ucmVsc1BLAQItABQABgAIAAAAIQAxfNq8wgAAAN4AAAAPAAAA&#10;AAAAAAAAAAAAAAcCAABkcnMvZG93bnJldi54bWxQSwUGAAAAAAMAAwC3AAAA9gIAAAAA&#10;" path="m,316992r76200,l76200,r79248,l155448,316992e" filled="f" strokeweight=".07258mm">
                  <v:stroke endcap="round"/>
                  <v:path arrowok="t" textboxrect="0,0,155448,316992"/>
                </v:shape>
                <v:shape id="Shape 57119" o:spid="_x0000_s1359" style="position:absolute;left:25389;width:1555;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8nxgAAAN4AAAAPAAAAZHJzL2Rvd25yZXYueG1sRI9BawIx&#10;FITvhf6H8AreajaCra5G0ZZCoSe1isfH5rmbdvOyJKmu/74pCD0OM/MNM1/2rhVnCtF61qCGBQji&#10;yhvLtYbP3dvjBERMyAZbz6ThShGWi/u7OZbGX3hD522qRYZwLFFDk1JXShmrhhzGoe+Is3fywWHK&#10;MtTSBLxkuGvlqCiepEPLeaHBjl4aqr63P04Dv5qiX00+Dnat7GavwvHruvNaDx761QxEoj79h2/t&#10;d6Nh/KzUFP7u5CsgF78AAAD//wMAUEsBAi0AFAAGAAgAAAAhANvh9svuAAAAhQEAABMAAAAAAAAA&#10;AAAAAAAAAAAAAFtDb250ZW50X1R5cGVzXS54bWxQSwECLQAUAAYACAAAACEAWvQsW78AAAAVAQAA&#10;CwAAAAAAAAAAAAAAAAAfAQAAX3JlbHMvLnJlbHNQSwECLQAUAAYACAAAACEAXjB/J8YAAADeAAAA&#10;DwAAAAAAAAAAAAAAAAAHAgAAZHJzL2Rvd25yZXYueG1sUEsFBgAAAAADAAMAtwAAAPoCAAAAAA==&#10;" path="m,316992r79248,l79248,r76200,l155448,316992e" filled="f" strokeweight=".07258mm">
                  <v:stroke endcap="round"/>
                  <v:path arrowok="t" textboxrect="0,0,155448,316992"/>
                </v:shape>
                <v:shape id="Shape 57120" o:spid="_x0000_s1360" style="position:absolute;left:26944;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OqxwAAAN4AAAAPAAAAZHJzL2Rvd25yZXYueG1sRI/NasJA&#10;FIX3Qt9huEJ3zSTSWomOwRaE1l21StxdM9ckNXMnzYyavr2zKLg8nD++WdabRlyoc7VlBUkUgyAu&#10;rK65VPC9WT5NQDiPrLGxTAr+yEE2fxjMMNX2yl90WftShBF2KSqovG9TKV1RkUEX2ZY4eEfbGfRB&#10;dqXUHV7DuGnkKI7H0mDN4aHClt4rKk7rs1Gwis+7fNlv95+H3/zt+PyzOmA+Vupx2C+mIDz1/h7+&#10;b39oBS+vySgABJyAAnJ+AwAA//8DAFBLAQItABQABgAIAAAAIQDb4fbL7gAAAIUBAAATAAAAAAAA&#10;AAAAAAAAAAAAAABbQ29udGVudF9UeXBlc10ueG1sUEsBAi0AFAAGAAgAAAAhAFr0LFu/AAAAFQEA&#10;AAsAAAAAAAAAAAAAAAAAHwEAAF9yZWxzLy5yZWxzUEsBAi0AFAAGAAgAAAAhAASLw6rHAAAA3gAA&#10;AA8AAAAAAAAAAAAAAAAABwIAAGRycy9kb3ducmV2LnhtbFBLBQYAAAAAAwADALcAAAD7AgAAAAA=&#10;" path="m,316992r79248,l79248,r79248,l158496,316992e" filled="f" strokeweight=".07258mm">
                  <v:stroke endcap="round"/>
                  <v:path arrowok="t" textboxrect="0,0,158496,316992"/>
                </v:shape>
                <v:shape id="Shape 57121" o:spid="_x0000_s1361" style="position:absolute;left:28529;width:1554;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mcxgAAAN4AAAAPAAAAZHJzL2Rvd25yZXYueG1sRI9PawIx&#10;FMTvhX6H8Aq91WwEraxGsRWh4Ml/pcfH5rmbdvOyJFHXb98UCh6HmfkNM1v0rhUXCtF61qAGBQji&#10;yhvLtYbDfv0yARETssHWM2m4UYTF/PFhhqXxV97SZZdqkSEcS9TQpNSVUsaqIYdx4Dvi7J18cJiy&#10;DLU0Aa8Z7lo5LIqxdGg5LzTY0XtD1c/u7DTwyhT9crL5tG/Kbo8qfH3f9l7r56d+OQWRqE/38H/7&#10;w2gYvaqhgr87+QrI+S8AAAD//wMAUEsBAi0AFAAGAAgAAAAhANvh9svuAAAAhQEAABMAAAAAAAAA&#10;AAAAAAAAAAAAAFtDb250ZW50X1R5cGVzXS54bWxQSwECLQAUAAYACAAAACEAWvQsW78AAAAVAQAA&#10;CwAAAAAAAAAAAAAAAAAfAQAAX3JlbHMvLnJlbHNQSwECLQAUAAYACAAAACEAbiq5nMYAAADeAAAA&#10;DwAAAAAAAAAAAAAAAAAHAgAAZHJzL2Rvd25yZXYueG1sUEsFBgAAAAADAAMAtwAAAPoCAAAAAA==&#10;" path="m,316992r79248,l79248,r76200,l155448,316992e" filled="f" strokeweight=".07258mm">
                  <v:stroke endcap="round"/>
                  <v:path arrowok="t" textboxrect="0,0,155448,316992"/>
                </v:shape>
                <v:shape id="Shape 57122" o:spid="_x0000_s1362" style="position:absolute;left:30083;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hGyAAAAN4AAAAPAAAAZHJzL2Rvd25yZXYueG1sRI9Ba8JA&#10;FITvBf/D8gRvujFYK6mraEFQb9pW0tsz+0zSZt+m2VXTf+8KQo/DzHzDTOetqcSFGldaVjAcRCCI&#10;M6tLzhV8vK/6ExDOI2usLJOCP3Iwn3Wepphoe+UdXfY+FwHCLkEFhfd1IqXLCjLoBrYmDt7JNgZ9&#10;kE0udYPXADeVjKNoLA2WHBYKrOmtoOxnfzYKttH5kK7az6/N8Tddnkbf2yOmY6V63XbxCsJT6//D&#10;j/ZaK3h+GcYx3O+EKyBnNwAAAP//AwBQSwECLQAUAAYACAAAACEA2+H2y+4AAACFAQAAEwAAAAAA&#10;AAAAAAAAAAAAAAAAW0NvbnRlbnRfVHlwZXNdLnhtbFBLAQItABQABgAIAAAAIQBa9CxbvwAAABUB&#10;AAALAAAAAAAAAAAAAAAAAB8BAABfcmVscy8ucmVsc1BLAQItABQABgAIAAAAIQCbFfhGyAAAAN4A&#10;AAAPAAAAAAAAAAAAAAAAAAcCAABkcnMvZG93bnJldi54bWxQSwUGAAAAAAMAAwC3AAAA/AIAAAAA&#10;" path="m,316992r79248,l79248,r79248,l158496,316992e" filled="f" strokeweight=".07258mm">
                  <v:stroke endcap="round"/>
                  <v:path arrowok="t" textboxrect="0,0,158496,316992"/>
                </v:shape>
                <v:shape id="Shape 57123" o:spid="_x0000_s1363" style="position:absolute;left:31668;width:1555;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IJwxgAAAN4AAAAPAAAAZHJzL2Rvd25yZXYueG1sRI9PawIx&#10;FMTvgt8hPKE3za7SVlaj2Eqh0JN/8fjYPHejm5clSXX99k2h0OMwM79h5svONuJGPhjHCvJRBoK4&#10;dNpwpWC/+xhOQYSIrLFxTAoeFGC56PfmWGh35w3dtrESCcKhQAV1jG0hZShrshhGriVO3tl5izFJ&#10;X0nt8Z7gtpHjLHuRFg2nhRpbeq+pvG6/rQJe66xbTb+O5i03m0PuT5fHzin1NOhWMxCRuvgf/mt/&#10;agXPr/l4Ar930hWQix8AAAD//wMAUEsBAi0AFAAGAAgAAAAhANvh9svuAAAAhQEAABMAAAAAAAAA&#10;AAAAAAAAAAAAAFtDb250ZW50X1R5cGVzXS54bWxQSwECLQAUAAYACAAAACEAWvQsW78AAAAVAQAA&#10;CwAAAAAAAAAAAAAAAAAfAQAAX3JlbHMvLnJlbHNQSwECLQAUAAYACAAAACEA8bSCcMYAAADeAAAA&#10;DwAAAAAAAAAAAAAAAAAHAgAAZHJzL2Rvd25yZXYueG1sUEsFBgAAAAADAAMAtwAAAPoCAAAAAA==&#10;" path="m,316992r76200,l76200,r79248,l155448,316992e" filled="f" strokeweight=".07258mm">
                  <v:stroke endcap="round"/>
                  <v:path arrowok="t" textboxrect="0,0,155448,316992"/>
                </v:shape>
                <v:shape id="Shape 57124" o:spid="_x0000_s1364" style="position:absolute;left:33223;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WpyAAAAN4AAAAPAAAAZHJzL2Rvd25yZXYueG1sRI9ba8JA&#10;FITfC/6H5RR8qxtFbUmzigqC+lZ7IX07Zk8umj0bs6vGf98tFPo4zMw3TDLvTC2u1LrKsoLhIAJB&#10;nFldcaHg43399ALCeWSNtWVScCcH81nvIcFY2xu/0XXvCxEg7GJUUHrfxFK6rCSDbmAb4uDltjXo&#10;g2wLqVu8Bbip5SiKptJgxWGhxIZWJWWn/cUo2EWXr3TdfX5vD+d0mY+PuwOmU6X6j93iFYSnzv+H&#10;/9obrWDyPByN4fdOuAJy9gMAAP//AwBQSwECLQAUAAYACAAAACEA2+H2y+4AAACFAQAAEwAAAAAA&#10;AAAAAAAAAAAAAAAAW0NvbnRlbnRfVHlwZXNdLnhtbFBLAQItABQABgAIAAAAIQBa9CxbvwAAABUB&#10;AAALAAAAAAAAAAAAAAAAAB8BAABfcmVscy8ucmVsc1BLAQItABQABgAIAAAAIQB7sMWpyAAAAN4A&#10;AAAPAAAAAAAAAAAAAAAAAAcCAABkcnMvZG93bnJldi54bWxQSwUGAAAAAAMAAwC3AAAA/AIAAAAA&#10;" path="m,316992r79248,l79248,r79248,l158496,316992e" filled="f" strokeweight=".07258mm">
                  <v:stroke endcap="round"/>
                  <v:path arrowok="t" textboxrect="0,0,158496,316992"/>
                </v:shape>
                <v:shape id="Shape 57125" o:spid="_x0000_s1365" style="position:absolute;left:34808;width:1554;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b+fxgAAAN4AAAAPAAAAZHJzL2Rvd25yZXYueG1sRI9bawIx&#10;FITfC/6HcATfanYFW1mN4oWC0CcvLT4eNqe7qZuTJUl1/fdGKPg4zMw3zGzR2UZcyAfjWEE+zEAQ&#10;l04brhQcDx+vExAhImtsHJOCGwVYzHsvMyy0u/KOLvtYiQThUKCCOsa2kDKUNVkMQ9cSJ+/HeYsx&#10;SV9J7fGa4LaRoyx7kxYNp4UaW1rXVJ73f1YBb3TWLSef32aVm91X7k+/t4NTatDvllMQkbr4DP+3&#10;t1rB+D0fjeFxJ10BOb8DAAD//wMAUEsBAi0AFAAGAAgAAAAhANvh9svuAAAAhQEAABMAAAAAAAAA&#10;AAAAAAAAAAAAAFtDb250ZW50X1R5cGVzXS54bWxQSwECLQAUAAYACAAAACEAWvQsW78AAAAVAQAA&#10;CwAAAAAAAAAAAAAAAAAfAQAAX3JlbHMvLnJlbHNQSwECLQAUAAYACAAAACEAERG/n8YAAADeAAAA&#10;DwAAAAAAAAAAAAAAAAAHAgAAZHJzL2Rvd25yZXYueG1sUEsFBgAAAAADAAMAtwAAAPoCAAAAAA==&#10;" path="m,316992r76200,l76200,r79248,l155448,316992e" filled="f" strokeweight=".07258mm">
                  <v:stroke endcap="round"/>
                  <v:path arrowok="t" textboxrect="0,0,155448,316992"/>
                </v:shape>
                <v:shape id="Shape 57126" o:spid="_x0000_s1366" style="position:absolute;left:36362;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5FyAAAAN4AAAAPAAAAZHJzL2Rvd25yZXYueG1sRI9Ba8JA&#10;FITvBf/D8gRvulFsKqmraEFQb9pW0tsz+0zSZt+m2VXTf+8KQo/DzHzDTOetqcSFGldaVjAcRCCI&#10;M6tLzhV8vK/6ExDOI2usLJOCP3Iwn3Wepphoe+UdXfY+FwHCLkEFhfd1IqXLCjLoBrYmDt7JNgZ9&#10;kE0udYPXADeVHEVRLA2WHBYKrOmtoOxnfzYKttH5kK7az6/N8Tddnsbf2yOmsVK9brt4BeGp9f/h&#10;R3utFTy/DEcx3O+EKyBnNwAAAP//AwBQSwECLQAUAAYACAAAACEA2+H2y+4AAACFAQAAEwAAAAAA&#10;AAAAAAAAAAAAAAAAW0NvbnRlbnRfVHlwZXNdLnhtbFBLAQItABQABgAIAAAAIQBa9CxbvwAAABUB&#10;AAALAAAAAAAAAAAAAAAAAB8BAABfcmVscy8ucmVsc1BLAQItABQABgAIAAAAIQDkLv5FyAAAAN4A&#10;AAAPAAAAAAAAAAAAAAAAAAcCAABkcnMvZG93bnJldi54bWxQSwUGAAAAAAMAAwC3AAAA/AIAAAAA&#10;" path="m,316992r79248,l79248,r79248,l158496,316992e" filled="f" strokeweight=".07258mm">
                  <v:stroke endcap="round"/>
                  <v:path arrowok="t" textboxrect="0,0,158496,316992"/>
                </v:shape>
                <v:shape id="Shape 57127" o:spid="_x0000_s1367" style="position:absolute;left:37947;width:1555;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RzxgAAAN4AAAAPAAAAZHJzL2Rvd25yZXYueG1sRI9BawIx&#10;FITvhf6H8ARvNbuCVVbjYlsKgie1LR4fm9fd1M3LkqTr+u8bQehxmJlvmFU52Fb05INxrCCfZCCI&#10;K6cN1wo+ju9PCxAhImtsHZOCKwUo148PKyy0u/Ce+kOsRYJwKFBBE2NXSBmqhiyGieuIk/ftvMWY&#10;pK+l9nhJcNvKaZY9S4uG00KDHb02VJ0Pv1YBv+ls2Cx2X+YlN/vP3J9+rken1Hg0bJYgIg3xP3xv&#10;b7WC2TyfzuF2J10Buf4DAAD//wMAUEsBAi0AFAAGAAgAAAAhANvh9svuAAAAhQEAABMAAAAAAAAA&#10;AAAAAAAAAAAAAFtDb250ZW50X1R5cGVzXS54bWxQSwECLQAUAAYACAAAACEAWvQsW78AAAAVAQAA&#10;CwAAAAAAAAAAAAAAAAAfAQAAX3JlbHMvLnJlbHNQSwECLQAUAAYACAAAACEAjo+Ec8YAAADeAAAA&#10;DwAAAAAAAAAAAAAAAAAHAgAAZHJzL2Rvd25yZXYueG1sUEsFBgAAAAADAAMAtwAAAPoCAAAAAA==&#10;" path="m,316992r76200,l76200,r79248,l155448,316992e" filled="f" strokeweight=".07258mm">
                  <v:stroke endcap="round"/>
                  <v:path arrowok="t" textboxrect="0,0,155448,316992"/>
                </v:shape>
                <v:shape id="Shape 57128" o:spid="_x0000_s1368" style="position:absolute;left:39502;width:1554;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ABwwAAAN4AAAAPAAAAZHJzL2Rvd25yZXYueG1sRE/Pa8Iw&#10;FL4L+x/CG+ymaYVtUo2l2xgMdtLq2PHRPNto81KSTOt/bw7Cjh/f71U52l6cyQfjWEE+y0AQN04b&#10;bhXs6s/pAkSIyBp7x6TgSgHK9cNkhYV2F97QeRtbkUI4FKigi3EopAxNRxbDzA3EiTs4bzEm6Fup&#10;PV5SuO3lPMtepEXDqaHDgd47ak7bP6uAP3Q2VovvH/OWm80+97/Ha+2UenocqyWISGP8F9/dX1rB&#10;82s+T3vTnXQF5PoGAAD//wMAUEsBAi0AFAAGAAgAAAAhANvh9svuAAAAhQEAABMAAAAAAAAAAAAA&#10;AAAAAAAAAFtDb250ZW50X1R5cGVzXS54bWxQSwECLQAUAAYACAAAACEAWvQsW78AAAAVAQAACwAA&#10;AAAAAAAAAAAAAAAfAQAAX3JlbHMvLnJlbHNQSwECLQAUAAYACAAAACEA/xAQAcMAAADeAAAADwAA&#10;AAAAAAAAAAAAAAAHAgAAZHJzL2Rvd25yZXYueG1sUEsFBgAAAAADAAMAtwAAAPcCAAAAAA==&#10;" path="m,316992r79248,l79248,r76200,l155448,316992e" filled="f" strokeweight=".07258mm">
                  <v:stroke endcap="round"/>
                  <v:path arrowok="t" textboxrect="0,0,155448,316992"/>
                </v:shape>
                <v:shape id="Shape 57129" o:spid="_x0000_s1369" style="position:absolute;left:41056;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o3yAAAAN4AAAAPAAAAZHJzL2Rvd25yZXYueG1sRI9Pa8JA&#10;FMTvhX6H5RW8mY2itqauUgVBvdX+Id6e2WeSNvs2ZleN394tCD0OM/MbZjJrTSXO1LjSsoJeFIMg&#10;zqwuOVfw+bHsvoBwHlljZZkUXMnBbPr4MMFE2wu/03nrcxEg7BJUUHhfJ1K6rCCDLrI1cfAOtjHo&#10;g2xyqRu8BLipZD+OR9JgyWGhwJoWBWW/25NRsIlP3+my/dqt98d0fhj8bPaYjpTqPLVvryA8tf4/&#10;fG+vtILhc68/hr874QrI6Q0AAP//AwBQSwECLQAUAAYACAAAACEA2+H2y+4AAACFAQAAEwAAAAAA&#10;AAAAAAAAAAAAAAAAW0NvbnRlbnRfVHlwZXNdLnhtbFBLAQItABQABgAIAAAAIQBa9CxbvwAAABUB&#10;AAALAAAAAAAAAAAAAAAAAB8BAABfcmVscy8ucmVsc1BLAQItABQABgAIAAAAIQCVsWo3yAAAAN4A&#10;AAAPAAAAAAAAAAAAAAAAAAcCAABkcnMvZG93bnJldi54bWxQSwUGAAAAAAMAAwC3AAAA/AIAAAAA&#10;" path="m,316992r79248,l79248,r79248,l158496,316992e" filled="f" strokeweight=".07258mm">
                  <v:stroke endcap="round"/>
                  <v:path arrowok="t" textboxrect="0,0,158496,316992"/>
                </v:shape>
                <v:shape id="Shape 57130" o:spid="_x0000_s1370" style="position:absolute;left:42641;width:1555;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raxAAAAN4AAAAPAAAAZHJzL2Rvd25yZXYueG1sRI/LagIx&#10;FIb3gu8QjuBOM6NoZWoUbSkIXXkrXR4mpzPRycmQpDq+fbMQuvz5b3zLdWcbcSMfjGMF+TgDQVw6&#10;bbhScDp+jBYgQkTW2DgmBQ8KsF71e0sstLvznm6HWIk0wqFABXWMbSFlKGuyGMauJU7ej/MWY5K+&#10;ktrjPY3bRk6ybC4tGk4PNbb0VlN5PfxaBfyus26z+Pwy29zsz7n/vjyOTqnhoNu8gojUxf/ws73T&#10;CmYv+TQBJJyEAnL1BwAA//8DAFBLAQItABQABgAIAAAAIQDb4fbL7gAAAIUBAAATAAAAAAAAAAAA&#10;AAAAAAAAAABbQ29udGVudF9UeXBlc10ueG1sUEsBAi0AFAAGAAgAAAAhAFr0LFu/AAAAFQEAAAsA&#10;AAAAAAAAAAAAAAAAHwEAAF9yZWxzLy5yZWxzUEsBAi0AFAAGAAgAAAAhAIS/itrEAAAA3gAAAA8A&#10;AAAAAAAAAAAAAAAABwIAAGRycy9kb3ducmV2LnhtbFBLBQYAAAAAAwADALcAAAD4AgAAAAA=&#10;" path="m,316992r79248,l79248,r76200,l155448,316992e" filled="f" strokeweight=".07258mm">
                  <v:stroke endcap="round"/>
                  <v:path arrowok="t" textboxrect="0,0,155448,316992"/>
                </v:shape>
                <v:shape id="Shape 57131" o:spid="_x0000_s1371" style="position:absolute;left:44196;width:1584;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vDsyAAAAN4AAAAPAAAAZHJzL2Rvd25yZXYueG1sRI9Ba8JA&#10;FITvBf/D8gre6ibW2pK6ihYE602tkt6e2WcSzb5Ns6vGf98VCj0OM/MNM5q0phIXalxpWUHci0AQ&#10;Z1aXnCv42syf3kA4j6yxskwKbuRgMu48jDDR9soruqx9LgKEXYIKCu/rREqXFWTQ9WxNHLyDbQz6&#10;IJtc6gavAW4q2Y+ioTRYclgosKaPgrLT+mwULKPzLp232+/P/U86OwyOyz2mQ6W6j+30HYSn1v+H&#10;/9oLreDlNX6O4X4nXAE5/gUAAP//AwBQSwECLQAUAAYACAAAACEA2+H2y+4AAACFAQAAEwAAAAAA&#10;AAAAAAAAAAAAAAAAW0NvbnRlbnRfVHlwZXNdLnhtbFBLAQItABQABgAIAAAAIQBa9CxbvwAAABUB&#10;AAALAAAAAAAAAAAAAAAAAB8BAABfcmVscy8ucmVsc1BLAQItABQABgAIAAAAIQDuHvDsyAAAAN4A&#10;AAAPAAAAAAAAAAAAAAAAAAcCAABkcnMvZG93bnJldi54bWxQSwUGAAAAAAMAAwC3AAAA/AIAAAAA&#10;" path="m,316992r79248,l79248,r79248,l158496,316992e" filled="f" strokeweight=".07258mm">
                  <v:stroke endcap="round"/>
                  <v:path arrowok="t" textboxrect="0,0,158496,316992"/>
                </v:shape>
                <v:shape id="Shape 57132" o:spid="_x0000_s1372" style="position:absolute;left:45780;width:1555;height:3169;visibility:visible;mso-wrap-style:square;v-text-anchor:top" coordsize="15544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E2xgAAAN4AAAAPAAAAZHJzL2Rvd25yZXYueG1sRI9PawIx&#10;FMTvgt8hPKE3za7SVlaj2Eqh0JN/8fjYPHejm5clSXX99k2h0OMwM79h5svONuJGPhjHCvJRBoK4&#10;dNpwpWC/+xhOQYSIrLFxTAoeFGC56PfmWGh35w3dtrESCcKhQAV1jG0hZShrshhGriVO3tl5izFJ&#10;X0nt8Z7gtpHjLHuRFg2nhRpbeq+pvG6/rQJe66xbTb+O5i03m0PuT5fHzin1NOhWMxCRuvgf/mt/&#10;agXPr/lkDL930hWQix8AAAD//wMAUEsBAi0AFAAGAAgAAAAhANvh9svuAAAAhQEAABMAAAAAAAAA&#10;AAAAAAAAAAAAAFtDb250ZW50X1R5cGVzXS54bWxQSwECLQAUAAYACAAAACEAWvQsW78AAAAVAQAA&#10;CwAAAAAAAAAAAAAAAAAfAQAAX3JlbHMvLnJlbHNQSwECLQAUAAYACAAAACEAGyGxNsYAAADeAAAA&#10;DwAAAAAAAAAAAAAAAAAHAgAAZHJzL2Rvd25yZXYueG1sUEsFBgAAAAADAAMAtwAAAPoCAAAAAA==&#10;" path="m,316992r76200,l76200,r79248,l155448,316992e" filled="f" strokeweight=".07258mm">
                  <v:stroke endcap="round"/>
                  <v:path arrowok="t" textboxrect="0,0,155448,316992"/>
                </v:shape>
                <v:shape id="Shape 57133" o:spid="_x0000_s1373" style="position:absolute;left:47335;width:1585;height:3169;visibility:visible;mso-wrap-style:square;v-text-anchor:top" coordsize="158496,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sAyQAAAN4AAAAPAAAAZHJzL2Rvd25yZXYueG1sRI9Pa8JA&#10;FMTvgt9heUJvdWNtY4muUgWh9Vb/lHh7Zp9JNPs2za6afvtuoeBxmJnfMJNZaypxpcaVlhUM+hEI&#10;4szqknMF283y8RWE88gaK8uk4IcczKbdzgQTbW/8Sde1z0WAsEtQQeF9nUjpsoIMur6tiYN3tI1B&#10;H2STS93gLcBNJZ+iKJYGSw4LBda0KCg7ry9GwSq6fKXLdrf/OHyn8+PzaXXANFbqode+jUF4av09&#10;/N9+1wpeRoPhEP7uhCsgp78AAAD//wMAUEsBAi0AFAAGAAgAAAAhANvh9svuAAAAhQEAABMAAAAA&#10;AAAAAAAAAAAAAAAAAFtDb250ZW50X1R5cGVzXS54bWxQSwECLQAUAAYACAAAACEAWvQsW78AAAAV&#10;AQAACwAAAAAAAAAAAAAAAAAfAQAAX3JlbHMvLnJlbHNQSwECLQAUAAYACAAAACEAcYDLAMkAAADe&#10;AAAADwAAAAAAAAAAAAAAAAAHAgAAZHJzL2Rvd25yZXYueG1sUEsFBgAAAAADAAMAtwAAAP0CAAAA&#10;AA==&#10;" path="m,316992r79248,l79248,r79248,l158496,316992e" filled="f" strokeweight=".07258mm">
                  <v:stroke endcap="round"/>
                  <v:path arrowok="t" textboxrect="0,0,158496,316992"/>
                </v:shape>
                <v:shape id="Shape 57134" o:spid="_x0000_s1374" style="position:absolute;left:4998;top:15361;width:6279;height:3140;visibility:visible;mso-wrap-style:square;v-text-anchor:top" coordsize="627888,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vR/xgAAAN4AAAAPAAAAZHJzL2Rvd25yZXYueG1sRI9PawIx&#10;FMTvhX6H8Areanb908rWKKIIngq1Hjy+bl430c3Luom6fvumIHgcZuY3zHTeuVpcqA3Ws4K8n4Eg&#10;Lr22XCnYfa9fJyBCRNZYeyYFNwownz0/TbHQ/spfdNnGSiQIhwIVmBibQspQGnIY+r4hTt6vbx3G&#10;JNtK6havCe5qOciyN+nQclow2NDSUHncnp2CCX7anV5rszrsF/vTj815s6yV6r10iw8Qkbr4CN/b&#10;G61g/J4PR/B/J10BOfsDAAD//wMAUEsBAi0AFAAGAAgAAAAhANvh9svuAAAAhQEAABMAAAAAAAAA&#10;AAAAAAAAAAAAAFtDb250ZW50X1R5cGVzXS54bWxQSwECLQAUAAYACAAAACEAWvQsW78AAAAVAQAA&#10;CwAAAAAAAAAAAAAAAAAfAQAAX3JlbHMvLnJlbHNQSwECLQAUAAYACAAAACEAVu70f8YAAADeAAAA&#10;DwAAAAAAAAAAAAAAAAAHAgAAZHJzL2Rvd25yZXYueG1sUEsFBgAAAAADAAMAtwAAAPoCAAAAAA==&#10;" path="m,l627888,r,313944l,313944e" filled="f" strokeweight=".07258mm">
                  <v:stroke endcap="round"/>
                  <v:path arrowok="t" textboxrect="0,0,627888,313944"/>
                </v:shape>
                <v:shape id="Picture 57135" o:spid="_x0000_s1375" type="#_x0000_t75" style="position:absolute;left:7985;top:16520;width:244;height:19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U7xQAAAN4AAAAPAAAAZHJzL2Rvd25yZXYueG1sRI/dasJA&#10;FITvC77DcgTv6ibGP6KrSLFQr4o/D3DIHpNg9uyS3cbYp+8KQi+HmfmGWW9704iOWl9bVpCOExDE&#10;hdU1lwou58/3JQgfkDU2lknBgzxsN4O3Neba3vlI3SmUIkLY56igCsHlUvqiIoN+bB1x9K62NRii&#10;bEupW7xHuGnkJEnm0mDNcaFCRx8VFbfTj1GQuWZ6sL8slzI719dvt9936UWp0bDfrUAE6sN/+NX+&#10;0gpmizSbwfNOvAJy8wcAAP//AwBQSwECLQAUAAYACAAAACEA2+H2y+4AAACFAQAAEwAAAAAAAAAA&#10;AAAAAAAAAAAAW0NvbnRlbnRfVHlwZXNdLnhtbFBLAQItABQABgAIAAAAIQBa9CxbvwAAABUBAAAL&#10;AAAAAAAAAAAAAAAAAB8BAABfcmVscy8ucmVsc1BLAQItABQABgAIAAAAIQAuWtU7xQAAAN4AAAAP&#10;AAAAAAAAAAAAAAAAAAcCAABkcnMvZG93bnJldi54bWxQSwUGAAAAAAMAAwC3AAAA+QIAAAAA&#10;">
                  <v:imagedata r:id="rId70" o:title=""/>
                </v:shape>
                <v:shape id="Shape 724328" o:spid="_x0000_s1376" style="position:absolute;left:11277;top:15361;width:11765;height:3140;visibility:visible;mso-wrap-style:square;v-text-anchor:top" coordsize="1176528,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TSxAAAAN8AAAAPAAAAZHJzL2Rvd25yZXYueG1sRE9LbsIw&#10;EN0j9Q7WVOqOOARKqxQTRahILNg0cIBRPM2n8TiNDZjb14tKLJ/ef1MEM4grTa6zrGCRpCCIa6s7&#10;bhScT/v5OwjnkTUOlknBnRwU26fZBnNtb/xF18o3Ioawy1FB6/2YS+nqlgy6xI7Ekfu2k0Ef4dRI&#10;PeEthptBZmm6lgY7jg0tjrRrqf6pLkZB+blc7fvF8bd/reQh0IjB39dKvTyH8gOEp+Af4n/3QSt4&#10;y1bLLA6Of+IXkNs/AAAA//8DAFBLAQItABQABgAIAAAAIQDb4fbL7gAAAIUBAAATAAAAAAAAAAAA&#10;AAAAAAAAAABbQ29udGVudF9UeXBlc10ueG1sUEsBAi0AFAAGAAgAAAAhAFr0LFu/AAAAFQEAAAsA&#10;AAAAAAAAAAAAAAAAHwEAAF9yZWxzLy5yZWxzUEsBAi0AFAAGAAgAAAAhANbA9NLEAAAA3wAAAA8A&#10;AAAAAAAAAAAAAAAABwIAAGRycy9kb3ducmV2LnhtbFBLBQYAAAAAAwADALcAAAD4AgAAAAA=&#10;" path="m,l1176528,r,313944l,313944,,e" stroked="f" strokeweight="0">
                  <v:stroke endcap="round"/>
                  <v:path arrowok="t" textboxrect="0,0,1176528,313944"/>
                </v:shape>
                <v:shape id="Shape 57137" o:spid="_x0000_s1377" style="position:absolute;left:11277;top:15361;width:11765;height:3140;visibility:visible;mso-wrap-style:square;v-text-anchor:top" coordsize="1176528,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1OxQAAAN4AAAAPAAAAZHJzL2Rvd25yZXYueG1sRI9Lb8Iw&#10;EITvlfgP1iJxKw6P8ggYRJGQ2iMB7ku8JBHxOrJdCPz6ulIljqOZ+UazXLemFjdyvrKsYNBPQBDn&#10;VldcKDgedu8zED4ga6wtk4IHeVivOm9LTLW9855uWShEhLBPUUEZQpNK6fOSDPq+bYijd7HOYIjS&#10;FVI7vEe4qeUwSSbSYMVxocSGtiXl1+zHKJjwc+6eMht/J6dPv9Hnh63NVqlet90sQARqwyv83/7S&#10;Cj6mg9EU/u7EKyBXvwAAAP//AwBQSwECLQAUAAYACAAAACEA2+H2y+4AAACFAQAAEwAAAAAAAAAA&#10;AAAAAAAAAAAAW0NvbnRlbnRfVHlwZXNdLnhtbFBLAQItABQABgAIAAAAIQBa9CxbvwAAABUBAAAL&#10;AAAAAAAAAAAAAAAAAB8BAABfcmVscy8ucmVsc1BLAQItABQABgAIAAAAIQBjMg1OxQAAAN4AAAAP&#10;AAAAAAAAAAAAAAAAAAcCAABkcnMvZG93bnJldi54bWxQSwUGAAAAAAMAAwC3AAAA+QIAAAAA&#10;" path="m,313944r1176528,l1176528,,,,,313944xe" filled="f" strokeweight=".07258mm">
                  <v:stroke endcap="round"/>
                  <v:path arrowok="t" textboxrect="0,0,1176528,313944"/>
                </v:shape>
                <v:shape id="Picture 57138" o:spid="_x0000_s1378" type="#_x0000_t75" style="position:absolute;left:16946;top:16520;width:488;height:19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MB3vwAAAN4AAAAPAAAAZHJzL2Rvd25yZXYueG1sRE/LisIw&#10;FN0L8w/hDrjT1NH66BhFFMGt1Q+4NNe22NyUJNb692YhuDyc93rbm0Z05HxtWcFknIAgLqyuuVRw&#10;vRxHSxA+IGtsLJOCF3nYbn4Ga8y0ffKZujyUIoawz1BBFUKbSemLigz6sW2JI3ezzmCI0JVSO3zG&#10;cNPIvySZS4M1x4YKW9pXVNzzh1GQl24qU9PN3HzlbyQPh/s1vSg1/O13/yAC9eEr/rhPWkG6mEzj&#10;3ngnXgG5eQMAAP//AwBQSwECLQAUAAYACAAAACEA2+H2y+4AAACFAQAAEwAAAAAAAAAAAAAAAAAA&#10;AAAAW0NvbnRlbnRfVHlwZXNdLnhtbFBLAQItABQABgAIAAAAIQBa9CxbvwAAABUBAAALAAAAAAAA&#10;AAAAAAAAAB8BAABfcmVscy8ucmVsc1BLAQItABQABgAIAAAAIQDW9MB3vwAAAN4AAAAPAAAAAAAA&#10;AAAAAAAAAAcCAABkcnMvZG93bnJldi54bWxQSwUGAAAAAAMAAwC3AAAA8wIAAAAA&#10;">
                  <v:imagedata r:id="rId71" o:title=""/>
                </v:shape>
                <v:shape id="Shape 724329" o:spid="_x0000_s1379" style="position:absolute;left:23042;top:15361;width:10181;height:3140;visibility:visible;mso-wrap-style:square;v-text-anchor:top" coordsize="1018032,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KniyAAAAN8AAAAPAAAAZHJzL2Rvd25yZXYueG1sRI9Pa8JA&#10;FMTvQr/D8gredGMsVqOrSItQerJpPHh7ZJ/5Y/ZtyK6a9tN3BaHHYWZ+w6w2vWnElTpXWVYwGUcg&#10;iHOrKy4UZN+70RyE88gaG8uk4IccbNZPgxUm2t74i66pL0SAsEtQQel9m0jp8pIMurFtiYN3sp1B&#10;H2RXSN3hLcBNI+MomkmDFYeFElt6Kyk/pxej4LfAuplvdZZ9pov9MT/U7+xqpYbP/XYJwlPv/8OP&#10;9odW8Bq/TOMF3P+ELyDXfwAAAP//AwBQSwECLQAUAAYACAAAACEA2+H2y+4AAACFAQAAEwAAAAAA&#10;AAAAAAAAAAAAAAAAW0NvbnRlbnRfVHlwZXNdLnhtbFBLAQItABQABgAIAAAAIQBa9CxbvwAAABUB&#10;AAALAAAAAAAAAAAAAAAAAB8BAABfcmVscy8ucmVsc1BLAQItABQABgAIAAAAIQDGnKniyAAAAN8A&#10;AAAPAAAAAAAAAAAAAAAAAAcCAABkcnMvZG93bnJldi54bWxQSwUGAAAAAAMAAwC3AAAA/AIAAAAA&#10;" path="m,l1018032,r,313944l,313944,,e" stroked="f" strokeweight="0">
                  <v:stroke endcap="round"/>
                  <v:path arrowok="t" textboxrect="0,0,1018032,313944"/>
                </v:shape>
                <v:shape id="Shape 57140" o:spid="_x0000_s1380" style="position:absolute;left:23042;top:15361;width:10181;height:3140;visibility:visible;mso-wrap-style:square;v-text-anchor:top" coordsize="1018032,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JwxgAAAN4AAAAPAAAAZHJzL2Rvd25yZXYueG1sRI/NasJA&#10;FIX3Qt9huIXudGJpVaKjlJZScSNGBd1dMtckmLkTZqYm+vTOQnB5OH98s0VnanEh5yvLCoaDBARx&#10;bnXFhYLd9rc/AeEDssbaMim4kofF/KU3w1Tbljd0yUIh4gj7FBWUITSplD4vyaAf2IY4eifrDIYo&#10;XSG1wzaOm1q+J8lIGqw4PpTY0HdJ+Tn7Nwpc1h7Xt+x6y/9Ge/uzXy39andQ6u21+5qCCNSFZ/jR&#10;XmoFn+PhRwSIOBEF5PwOAAD//wMAUEsBAi0AFAAGAAgAAAAhANvh9svuAAAAhQEAABMAAAAAAAAA&#10;AAAAAAAAAAAAAFtDb250ZW50X1R5cGVzXS54bWxQSwECLQAUAAYACAAAACEAWvQsW78AAAAVAQAA&#10;CwAAAAAAAAAAAAAAAAAfAQAAX3JlbHMvLnJlbHNQSwECLQAUAAYACAAAACEA9cjycMYAAADeAAAA&#10;DwAAAAAAAAAAAAAAAAAHAgAAZHJzL2Rvd25yZXYueG1sUEsFBgAAAAADAAMAtwAAAPoCAAAAAA==&#10;" path="m,313944r1018032,l1018032,,,,,313944xe" filled="f" strokeweight=".07258mm">
                  <v:stroke endcap="round"/>
                  <v:path arrowok="t" textboxrect="0,0,1018032,313944"/>
                </v:shape>
                <v:shape id="Picture 57141" o:spid="_x0000_s1381" type="#_x0000_t75" style="position:absolute;left:27980;top:16520;width:244;height:19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6BFxgAAAN4AAAAPAAAAZHJzL2Rvd25yZXYueG1sRI/BasMw&#10;EETvhfyD2EBujewkTYIbJYTiQnsqsfMBi7WxTa2VsFTb6ddXhUKPw8y8YQ6nyXRioN63lhWkywQE&#10;cWV1y7WCa/n6uAfhA7LGzjIpuJOH03H2cMBM25EvNBShFhHCPkMFTQguk9JXDRn0S+uIo3ezvcEQ&#10;ZV9L3eMY4aaTqyTZSoMtx4UGHb00VH0WX0bB2nWbd/vNci/XZXv7cHk+pFelFvPp/Awi0BT+w3/t&#10;N63gaZduUvi9E6+APP4AAAD//wMAUEsBAi0AFAAGAAgAAAAhANvh9svuAAAAhQEAABMAAAAAAAAA&#10;AAAAAAAAAAAAAFtDb250ZW50X1R5cGVzXS54bWxQSwECLQAUAAYACAAAACEAWvQsW78AAAAVAQAA&#10;CwAAAAAAAAAAAAAAAAAfAQAAX3JlbHMvLnJlbHNQSwECLQAUAAYACAAAACEACWegRcYAAADeAAAA&#10;DwAAAAAAAAAAAAAAAAAHAgAAZHJzL2Rvd25yZXYueG1sUEsFBgAAAAADAAMAtwAAAPoCAAAAAA==&#10;">
                  <v:imagedata r:id="rId70" o:title=""/>
                </v:shape>
                <v:shape id="Shape 724330" o:spid="_x0000_s1382" style="position:absolute;left:33223;top:15361;width:11765;height:3140;visibility:visible;mso-wrap-style:square;v-text-anchor:top" coordsize="1176528,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4JxQAAAN8AAAAPAAAAZHJzL2Rvd25yZXYueG1sRI/LbsIw&#10;EEX3SP0Hayp1RxwIpVWKiSJUJBZsGviAUTzNo/E4jQ2Yv68XlVhe3ZfOpghmEFeaXGdZwSJJQRDX&#10;VnfcKDif9vN3EM4jaxwsk4I7OSi2T7MN5tre+IuulW9EHGGXo4LW+zGX0tUtGXSJHYmj920ngz7K&#10;qZF6wlscN4NcpulaGuw4PrQ40q6l+qe6GAXlZ7ba94vjb/9ayUOgEYO/r5V6eQ7lBwhPwT/C/+2D&#10;VvC2XGVZJIg8kQXk9g8AAP//AwBQSwECLQAUAAYACAAAACEA2+H2y+4AAACFAQAAEwAAAAAAAAAA&#10;AAAAAAAAAAAAW0NvbnRlbnRfVHlwZXNdLnhtbFBLAQItABQABgAIAAAAIQBa9CxbvwAAABUBAAAL&#10;AAAAAAAAAAAAAAAAAB8BAABfcmVscy8ucmVsc1BLAQItABQABgAIAAAAIQCtb24JxQAAAN8AAAAP&#10;AAAAAAAAAAAAAAAAAAcCAABkcnMvZG93bnJldi54bWxQSwUGAAAAAAMAAwC3AAAA+QIAAAAA&#10;" path="m,l1176528,r,313944l,313944,,e" stroked="f" strokeweight="0">
                  <v:stroke endcap="round"/>
                  <v:path arrowok="t" textboxrect="0,0,1176528,313944"/>
                </v:shape>
                <v:shape id="Shape 57143" o:spid="_x0000_s1383" style="position:absolute;left:33223;top:15361;width:11765;height:3140;visibility:visible;mso-wrap-style:square;v-text-anchor:top" coordsize="1176528,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gwxQAAAN4AAAAPAAAAZHJzL2Rvd25yZXYueG1sRI9Ba8JA&#10;FITvBf/D8oTemk2s1Zq6ihUK9dio99fsMwnNvg27q4n++q5Q6HGYmW+Y5XowrbiQ841lBVmSgiAu&#10;rW64UnDYfzy9gvABWWNrmRRcycN6NXpYYq5tz190KUIlIoR9jgrqELpcSl/WZNAntiOO3sk6gyFK&#10;V0ntsI9w08pJms6kwYbjQo0dbWsqf4qzUTDj28LdZDHdpcd3v9HfV9uarVKP42HzBiLQEP7Df+1P&#10;reBlnk2f4X4nXgG5+gUAAP//AwBQSwECLQAUAAYACAAAACEA2+H2y+4AAACFAQAAEwAAAAAAAAAA&#10;AAAAAAAAAAAAW0NvbnRlbnRfVHlwZXNdLnhtbFBLAQItABQABgAIAAAAIQBa9CxbvwAAABUBAAAL&#10;AAAAAAAAAAAAAAAAAB8BAABfcmVscy8ucmVsc1BLAQItABQABgAIAAAAIQBED3gwxQAAAN4AAAAP&#10;AAAAAAAAAAAAAAAAAAcCAABkcnMvZG93bnJldi54bWxQSwUGAAAAAAMAAwC3AAAA+QIAAAAA&#10;" path="m,313944r1176528,l1176528,,,,,313944xe" filled="f" strokeweight=".07258mm">
                  <v:stroke endcap="round"/>
                  <v:path arrowok="t" textboxrect="0,0,1176528,313944"/>
                </v:shape>
                <v:shape id="Picture 57144" o:spid="_x0000_s1384" type="#_x0000_t75" style="position:absolute;left:38953;top:16520;width:244;height:19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PdxQAAAN4AAAAPAAAAZHJzL2Rvd25yZXYueG1sRI/dasJA&#10;FITvC77DcgTv6iaaqkRXkWKhXhV/HuCQPSbB7Nklu42xT98VBC+HmfmGWW1604iOWl9bVpCOExDE&#10;hdU1lwrOp6/3BQgfkDU2lknBnTxs1oO3Feba3vhA3TGUIkLY56igCsHlUvqiIoN+bB1x9C62NRii&#10;bEupW7xFuGnkJElm0mDNcaFCR58VFdfjr1EwdU22t38sF3J6qi8/brfr0rNSo2G/XYII1IdX+Nn+&#10;1go+5mmWweNOvAJy/Q8AAP//AwBQSwECLQAUAAYACAAAACEA2+H2y+4AAACFAQAAEwAAAAAAAAAA&#10;AAAAAAAAAAAAW0NvbnRlbnRfVHlwZXNdLnhtbFBLAQItABQABgAIAAAAIQBa9CxbvwAAABUBAAAL&#10;AAAAAAAAAAAAAAAAAB8BAABfcmVscy8ucmVsc1BLAQItABQABgAIAAAAIQAZEAPdxQAAAN4AAAAP&#10;AAAAAAAAAAAAAAAAAAcCAABkcnMvZG93bnJldi54bWxQSwUGAAAAAAMAAwC3AAAA+QIAAAAA&#10;">
                  <v:imagedata r:id="rId70" o:title=""/>
                </v:shape>
                <v:shape id="Shape 57145" o:spid="_x0000_s1385" style="position:absolute;left:4998;top:10241;width:27828;height:0;visibility:visible;mso-wrap-style:square;v-text-anchor:top" coordsize="2782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Uw0xwAAAN4AAAAPAAAAZHJzL2Rvd25yZXYueG1sRI9PT8JA&#10;FMTvJn6HzSPxJluIVVJZiBIVDhzkz4HjS/fZLnbfNt0nlG/Pmph4nMzMbzLTee8bdaIuusAGRsMM&#10;FHEZrOPKwH73fj8BFQXZYhOYDFwownx2ezPFwoYzb+i0lUolCMcCDdQibaF1LGvyGIehJU7eV+g8&#10;SpJdpW2H5wT3jR5n2aP26Dgt1NjSoqbye/vjDayPgp/5x+JNa1e5DS5fDzLujbkb9C/PoIR6+Q//&#10;tVfWQP40esjh9066Anp2BQAA//8DAFBLAQItABQABgAIAAAAIQDb4fbL7gAAAIUBAAATAAAAAAAA&#10;AAAAAAAAAAAAAABbQ29udGVudF9UeXBlc10ueG1sUEsBAi0AFAAGAAgAAAAhAFr0LFu/AAAAFQEA&#10;AAsAAAAAAAAAAAAAAAAAHwEAAF9yZWxzLy5yZWxzUEsBAi0AFAAGAAgAAAAhAPfdTDTHAAAA3gAA&#10;AA8AAAAAAAAAAAAAAAAABwIAAGRycy9kb3ducmV2LnhtbFBLBQYAAAAAAwADALcAAAD7AgAAAAA=&#10;" path="m,l2782824,e" filled="f" strokeweight=".07258mm">
                  <v:stroke endcap="round"/>
                  <v:path arrowok="t" textboxrect="0,0,2782824,0"/>
                </v:shape>
                <v:shape id="Shape 57146" o:spid="_x0000_s1386" style="position:absolute;left:32887;top:10241;width:0;height:3535;visibility:visible;mso-wrap-style:square;v-text-anchor:top" coordsize="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IIxQAAAN4AAAAPAAAAZHJzL2Rvd25yZXYueG1sRI9Bi8Iw&#10;FITvwv6H8Ba8aapolWqUXWFBxIvuXrw9m2dTbV5Kk9X6740geBxm5htmvmxtJa7U+NKxgkE/AUGc&#10;O11yoeDv96c3BeEDssbKMSm4k4fl4qMzx0y7G+/oug+FiBD2GSowIdSZlD43ZNH3XU0cvZNrLIYo&#10;m0LqBm8Rbis5TJJUWiw5LhisaWUov+z/rYJd/i0Px2p7OW/TZHMwm0kty6NS3c/2awYiUBve4Vd7&#10;rRWMJ4NRCs878QrIxQMAAP//AwBQSwECLQAUAAYACAAAACEA2+H2y+4AAACFAQAAEwAAAAAAAAAA&#10;AAAAAAAAAAAAW0NvbnRlbnRfVHlwZXNdLnhtbFBLAQItABQABgAIAAAAIQBa9CxbvwAAABUBAAAL&#10;AAAAAAAAAAAAAAAAAB8BAABfcmVscy8ucmVsc1BLAQItABQABgAIAAAAIQDY2AIIxQAAAN4AAAAP&#10;AAAAAAAAAAAAAAAAAAcCAABkcnMvZG93bnJldi54bWxQSwUGAAAAAAMAAwC3AAAA+QIAAAAA&#10;" path="m,l,353568e" filled="f" strokeweight=".07258mm">
                  <v:stroke endcap="round"/>
                  <v:path arrowok="t" textboxrect="0,0,0,353568"/>
                </v:shape>
                <v:shape id="Shape 57147" o:spid="_x0000_s1387" style="position:absolute;left:32887;top:13776;width:11583;height:0;visibility:visible;mso-wrap-style:square;v-text-anchor:top" coordsize="1158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GaxwAAAN4AAAAPAAAAZHJzL2Rvd25yZXYueG1sRI9Ba8JA&#10;FITvgv9heYIXqRuD1ZK6SolUiidNCu3xNfuahGbfhuw2xn/fFQoeh5n5htnsBtOInjpXW1awmEcg&#10;iAuray4VvOevD08gnEfW2FgmBVdysNuORxtMtL3wmfrMlyJA2CWooPK+TaR0RUUG3dy2xMH7tp1B&#10;H2RXSt3hJcBNI+MoWkmDNYeFCltKKyp+sl+jgHj/tZzFeWH7c4ond7SHj/JTqelkeHkG4Wnw9/B/&#10;+00reFwvlmu43QlXQG7/AAAA//8DAFBLAQItABQABgAIAAAAIQDb4fbL7gAAAIUBAAATAAAAAAAA&#10;AAAAAAAAAAAAAABbQ29udGVudF9UeXBlc10ueG1sUEsBAi0AFAAGAAgAAAAhAFr0LFu/AAAAFQEA&#10;AAsAAAAAAAAAAAAAAAAAHwEAAF9yZWxzLy5yZWxzUEsBAi0AFAAGAAgAAAAhAEooQZrHAAAA3gAA&#10;AA8AAAAAAAAAAAAAAAAABwIAAGRycy9kb3ducmV2LnhtbFBLBQYAAAAAAwADALcAAAD7AgAAAAA=&#10;" path="m,l1158240,e" filled="f" strokeweight=".07258mm">
                  <v:stroke endcap="round"/>
                  <v:path arrowok="t" textboxrect="0,0,1158240,0"/>
                </v:shape>
                <v:shape id="Shape 57148" o:spid="_x0000_s1388" style="position:absolute;left:44470;top:10241;width:0;height:3535;visibility:visible;mso-wrap-style:square;v-text-anchor:top" coordsize="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PhwwAAAN4AAAAPAAAAZHJzL2Rvd25yZXYueG1sRE/LisIw&#10;FN0P+A/hCu7G1MEXtVF0YEDEjY+Nu9vm2lSbm9JktP69WQzM8nDe2aqztXhQ6yvHCkbDBARx4XTF&#10;pYLz6edzDsIHZI21Y1LwIg+rZe8jw1S7Jx/ocQyliCHsU1RgQmhSKX1hyKIfuoY4clfXWgwRtqXU&#10;LT5juK3lV5JMpcWKY4PBhr4NFffjr1VwKDbyktf7+20/TXYXs5s1ssqVGvS79QJEoC78i//cW61g&#10;MhuN4954J14BuXwDAAD//wMAUEsBAi0AFAAGAAgAAAAhANvh9svuAAAAhQEAABMAAAAAAAAAAAAA&#10;AAAAAAAAAFtDb250ZW50X1R5cGVzXS54bWxQSwECLQAUAAYACAAAACEAWvQsW78AAAAVAQAACwAA&#10;AAAAAAAAAAAAAAAfAQAAX3JlbHMvLnJlbHNQSwECLQAUAAYACAAAACEAxgsz4cMAAADeAAAADwAA&#10;AAAAAAAAAAAAAAAHAgAAZHJzL2Rvd25yZXYueG1sUEsFBgAAAAADAAMAtwAAAPcCAAAAAA==&#10;" path="m,353568l,e" filled="f" strokeweight=".07258mm">
                  <v:stroke endcap="round"/>
                  <v:path arrowok="t" textboxrect="0,0,0,353568"/>
                </v:shape>
                <v:shape id="Shape 57149" o:spid="_x0000_s1389" style="position:absolute;left:44470;top:10241;width:4328;height:0;visibility:visible;mso-wrap-style:square;v-text-anchor:top" coordsize="432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cxgAAAN4AAAAPAAAAZHJzL2Rvd25yZXYueG1sRI9Ba8JA&#10;FITvQv/D8gredGNRU6MbKdJCT4rGS2+P7Es2JPs2ZLea/vuuUOhxmJlvmN1+tJ240eAbxwoW8wQE&#10;cel0w7WCa/ExewXhA7LGzjEp+CEP+/xpssNMuzuf6XYJtYgQ9hkqMCH0mZS+NGTRz11PHL3KDRZD&#10;lEMt9YD3CLedfEmStbTYcFww2NPBUNlevq2Cr/Rcmeth1b2X5JtjaqqiaE9KTZ/Hty2IQGP4D/+1&#10;P7WCVbpYbuBxJ14Bmf8CAAD//wMAUEsBAi0AFAAGAAgAAAAhANvh9svuAAAAhQEAABMAAAAAAAAA&#10;AAAAAAAAAAAAAFtDb250ZW50X1R5cGVzXS54bWxQSwECLQAUAAYACAAAACEAWvQsW78AAAAVAQAA&#10;CwAAAAAAAAAAAAAAAAAfAQAAX3JlbHMvLnJlbHNQSwECLQAUAAYACAAAACEAQJxvnMYAAADeAAAA&#10;DwAAAAAAAAAAAAAAAAAHAgAAZHJzL2Rvd25yZXYueG1sUEsFBgAAAAADAAMAtwAAAPoCAAAAAA==&#10;" path="m,l432816,e" filled="f" strokeweight=".07258mm">
                  <v:stroke endcap="round"/>
                  <v:path arrowok="t" textboxrect="0,0,432816,0"/>
                </v:shape>
                <v:shape id="Shape 57150" o:spid="_x0000_s1390" style="position:absolute;left:20970;top:4724;width:27828;height:0;visibility:visible;mso-wrap-style:square;v-text-anchor:top" coordsize="2782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3lxxQAAAN4AAAAPAAAAZHJzL2Rvd25yZXYueG1sRI/LbsIw&#10;EEX3lfgHayp1VxyQQlHAoIL6YNEFrwXLUTwkbuNxFE8h/D1eVOry6r505sveN+pCXXSBDYyGGSji&#10;MljHlYHj4f15CioKssUmMBm4UYTlYvAwx8KGK+/ospdKpRGOBRqoRdpC61jW5DEOQ0ucvHPoPEqS&#10;XaVth9c07hs9zrKJ9ug4PdTY0rqm8mf/6w18fQtu84/1m9aucjv8XJ1k3Bvz9Ni/zkAJ9fIf/mtv&#10;rIH8ZZQngISTUEAv7gAAAP//AwBQSwECLQAUAAYACAAAACEA2+H2y+4AAACFAQAAEwAAAAAAAAAA&#10;AAAAAAAAAAAAW0NvbnRlbnRfVHlwZXNdLnhtbFBLAQItABQABgAIAAAAIQBa9CxbvwAAABUBAAAL&#10;AAAAAAAAAAAAAAAAAB8BAABfcmVscy8ucmVsc1BLAQItABQABgAIAAAAIQBic3lxxQAAAN4AAAAP&#10;AAAAAAAAAAAAAAAAAAcCAABkcnMvZG93bnJldi54bWxQSwUGAAAAAAMAAwC3AAAA+QIAAAAA&#10;" path="m2782824,l,e" filled="f" strokeweight=".07258mm">
                  <v:stroke endcap="round"/>
                  <v:path arrowok="t" textboxrect="0,0,2782824,0"/>
                </v:shape>
                <v:shape id="Shape 57151" o:spid="_x0000_s1391" style="position:absolute;left:20909;top:4724;width:0;height:3536;visibility:visible;mso-wrap-style:square;v-text-anchor:top" coordsize="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AyhxwAAAN4AAAAPAAAAZHJzL2Rvd25yZXYueG1sRI9La8Mw&#10;EITvhfwHsYHeGtmFPHCihLZQCCaXPC6+ra2N5cZaGUtx3H9fFQo9DjPzDbPZjbYVA/W+cawgnSUg&#10;iCunG64VXM6fLysQPiBrbB2Tgm/ysNtOnjaYaffgIw2nUIsIYZ+hAhNCl0npK0MW/cx1xNG7ut5i&#10;iLKvpe7xEeG2la9JspAWG44LBjv6MFTdTner4Fi9y6JsD7evwyLJC5MvO9mUSj1Px7c1iEBj+A//&#10;tfdawXyZzlP4vROvgNz+AAAA//8DAFBLAQItABQABgAIAAAAIQDb4fbL7gAAAIUBAAATAAAAAAAA&#10;AAAAAAAAAAAAAABbQ29udGVudF9UeXBlc10ueG1sUEsBAi0AFAAGAAgAAAAhAFr0LFu/AAAAFQEA&#10;AAsAAAAAAAAAAAAAAAAAHwEAAF9yZWxzLy5yZWxzUEsBAi0AFAAGAAgAAAAhANLoDKHHAAAA3gAA&#10;AA8AAAAAAAAAAAAAAAAABwIAAGRycy9kb3ducmV2LnhtbFBLBQYAAAAAAwADALcAAAD7AgAAAAA=&#10;" path="m,l,353568e" filled="f" strokeweight=".07258mm">
                  <v:stroke endcap="round"/>
                  <v:path arrowok="t" textboxrect="0,0,0,353568"/>
                </v:shape>
                <v:shape id="Shape 57152" o:spid="_x0000_s1392" style="position:absolute;left:9326;top:8260;width:11583;height:0;visibility:visible;mso-wrap-style:square;v-text-anchor:top" coordsize="1158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TfxwAAAN4AAAAPAAAAZHJzL2Rvd25yZXYueG1sRI9Pa8JA&#10;FMTvgt9heYIX0Y2h/iF1laK0iKcaBXt8zb4modm3IbuN8du7gtDjMDO/YVabzlSipcaVlhVMJxEI&#10;4szqknMF59P7eAnCeWSNlWVScCMHm3W/t8JE2ysfqU19LgKEXYIKCu/rREqXFWTQTWxNHLwf2xj0&#10;QTa51A1eA9xUMo6iuTRYclgosKZtQdlv+mcUEO++X0bxKbPtcYuf7mA/LvmXUsNB9/YKwlPn/8PP&#10;9l4rmC2msxged8IVkOs7AAAA//8DAFBLAQItABQABgAIAAAAIQDb4fbL7gAAAIUBAAATAAAAAAAA&#10;AAAAAAAAAAAAAABbQ29udGVudF9UeXBlc10ueG1sUEsBAi0AFAAGAAgAAAAhAFr0LFu/AAAAFQEA&#10;AAsAAAAAAAAAAAAAAAAAHwEAAF9yZWxzLy5yZWxzUEsBAi0AFAAGAAgAAAAhAN+GdN/HAAAA3gAA&#10;AA8AAAAAAAAAAAAAAAAABwIAAGRycy9kb3ducmV2LnhtbFBLBQYAAAAAAwADALcAAAD7AgAAAAA=&#10;" path="m1158240,l,e" filled="f" strokeweight=".07258mm">
                  <v:stroke endcap="round"/>
                  <v:path arrowok="t" textboxrect="0,0,1158240,0"/>
                </v:shape>
                <v:shape id="Shape 57153" o:spid="_x0000_s1393" style="position:absolute;left:9326;top:4724;width:0;height:3536;visibility:visible;mso-wrap-style:square;v-text-anchor:top" coordsize="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dNxwAAAN4AAAAPAAAAZHJzL2Rvd25yZXYueG1sRI9Ba8JA&#10;FITvBf/D8oTe6sYWo0RXsYVCCV5ivXh7Zp/ZaPZtyG5N+u+7gtDjMDPfMKvNYBtxo87XjhVMJwkI&#10;4tLpmisFh+/PlwUIH5A1No5JwS952KxHTyvMtOu5oNs+VCJC2GeowITQZlL60pBFP3EtcfTOrrMY&#10;ouwqqTvsI9w28jVJUmmx5rhgsKUPQ+V1/2MVFOW7PJ6a3fWyS5P8aPJ5K+uTUs/jYbsEEWgI/+FH&#10;+0srmM2nsze434lXQK7/AAAA//8DAFBLAQItABQABgAIAAAAIQDb4fbL7gAAAIUBAAATAAAAAAAA&#10;AAAAAAAAAAAAAABbQ29udGVudF9UeXBlc10ueG1sUEsBAi0AFAAGAAgAAAAhAFr0LFu/AAAAFQEA&#10;AAsAAAAAAAAAAAAAAAAAHwEAAF9yZWxzLy5yZWxzUEsBAi0AFAAGAAgAAAAhAE12N03HAAAA3gAA&#10;AA8AAAAAAAAAAAAAAAAABwIAAGRycy9kb3ducmV2LnhtbFBLBQYAAAAAAwADALcAAAD7AgAAAAA=&#10;" path="m,353568l,e" filled="f" strokeweight=".07258mm">
                  <v:stroke endcap="round"/>
                  <v:path arrowok="t" textboxrect="0,0,0,353568"/>
                </v:shape>
                <v:shape id="Shape 57154" o:spid="_x0000_s1394" style="position:absolute;left:4998;top:4724;width:4328;height:0;visibility:visible;mso-wrap-style:square;v-text-anchor:top" coordsize="432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FbfxQAAAN4AAAAPAAAAZHJzL2Rvd25yZXYueG1sRI9Ba8JA&#10;FITvQv/D8gq96UYxTUldRUShJ0Xjxdsj+5INZt+G7Krpv+8KQo/DzHzDLFaDbcWdet84VjCdJCCI&#10;S6cbrhWci934C4QPyBpbx6Tglzyslm+jBebaPfhI91OoRYSwz1GBCaHLpfSlIYt+4jri6FWutxii&#10;7Gupe3xEuG3lLEk+pcWG44LBjjaGyuvpZhVcsmNlzpu03Zbkm31mqqK4HpT6eB/W3yACDeE//Gr/&#10;aAVpNk3n8LwTr4Bc/gEAAP//AwBQSwECLQAUAAYACAAAACEA2+H2y+4AAACFAQAAEwAAAAAAAAAA&#10;AAAAAAAAAAAAW0NvbnRlbnRfVHlwZXNdLnhtbFBLAQItABQABgAIAAAAIQBa9CxbvwAAABUBAAAL&#10;AAAAAAAAAAAAAAAAAB8BAABfcmVscy8ucmVsc1BLAQItABQABgAIAAAAIQArRFbfxQAAAN4AAAAP&#10;AAAAAAAAAAAAAAAAAAcCAABkcnMvZG93bnJldi54bWxQSwUGAAAAAAMAAwC3AAAA+QIAAAAA&#10;" path="m432816,l,e" filled="f" strokeweight=".07258mm">
                  <v:stroke endcap="round"/>
                  <v:path arrowok="t" textboxrect="0,0,432816,0"/>
                </v:shape>
                <v:shape id="Shape 57155" o:spid="_x0000_s1395" style="position:absolute;left:44988;top:15361;width:3536;height:3140;visibility:visible;mso-wrap-style:square;v-text-anchor:top" coordsize="353568,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V8pwwAAAN4AAAAPAAAAZHJzL2Rvd25yZXYueG1sRI/RisIw&#10;FETfF/yHcAXf1lShKtW0iCgKPiyrfsCluabF5qY0UevfG2FhH4eZOcOsit424kGdrx0rmIwTEMSl&#10;0zUbBZfz7nsBwgdkjY1jUvAiD0U++Fphpt2Tf+lxCkZECPsMFVQhtJmUvqzIoh+7ljh6V9dZDFF2&#10;RuoOnxFuGzlNkpm0WHNcqLClTUXl7XS3Crbly2jjfkwj57Kemr01x71VajTs10sQgfrwH/5rH7SC&#10;dD5JU/jciVdA5m8AAAD//wMAUEsBAi0AFAAGAAgAAAAhANvh9svuAAAAhQEAABMAAAAAAAAAAAAA&#10;AAAAAAAAAFtDb250ZW50X1R5cGVzXS54bWxQSwECLQAUAAYACAAAACEAWvQsW78AAAAVAQAACwAA&#10;AAAAAAAAAAAAAAAfAQAAX3JlbHMvLnJlbHNQSwECLQAUAAYACAAAACEA4ulfKcMAAADeAAAADwAA&#10;AAAAAAAAAAAAAAAHAgAAZHJzL2Rvd25yZXYueG1sUEsFBgAAAAADAAMAtwAAAPcCAAAAAA==&#10;" path="m353568,l,,,313944r353568,e" filled="f" strokeweight=".07258mm">
                  <v:stroke endcap="round"/>
                  <v:path arrowok="t" textboxrect="0,0,353568,313944"/>
                </v:shape>
                <v:shape id="Picture 57156" o:spid="_x0000_s1396" type="#_x0000_t75" style="position:absolute;left:46573;top:16520;width:244;height:19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7sxgAAAN4AAAAPAAAAZHJzL2Rvd25yZXYueG1sRI/BasMw&#10;EETvhfyD2EBujeykdoIbJYTiQnsqcfIBi7WxTa2VsFTH6ddXhUKPw8y8YXaHyfRipMF3lhWkywQE&#10;cW11x42Cy/n1cQvCB2SNvWVScCcPh/3sYYeFtjc+0ViFRkQI+wIVtCG4Qkpft2TQL60jjt7VDgZD&#10;lEMj9YC3CDe9XCVJLg12HBdadPTSUv1ZfRkFa9c/vdtvllu5PnfXD1eWY3pRajGfjs8gAk3hP/zX&#10;ftMKsk2a5fB7J14Buf8BAAD//wMAUEsBAi0AFAAGAAgAAAAhANvh9svuAAAAhQEAABMAAAAAAAAA&#10;AAAAAAAAAAAAAFtDb250ZW50X1R5cGVzXS54bWxQSwECLQAUAAYACAAAACEAWvQsW78AAAAVAQAA&#10;CwAAAAAAAAAAAAAAAAAfAQAAX3JlbHMvLnJlbHNQSwECLQAUAAYACAAAACEAA1eu7MYAAADeAAAA&#10;DwAAAAAAAAAAAAAAAAAHAgAAZHJzL2Rvd25yZXYueG1sUEsFBgAAAAADAAMAtwAAAPoCAAAAAA==&#10;">
                  <v:imagedata r:id="rId70" o:title=""/>
                </v:shape>
                <v:shape id="Picture 57157" o:spid="_x0000_s1397" type="#_x0000_t75" style="position:absolute;left:2346;top:1219;width:2683;height:283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U1xwAAAN4AAAAPAAAAZHJzL2Rvd25yZXYueG1sRI9bi8Iw&#10;FITfhf0P4Szs25q6eKMaRRa6uiCIlwcfD82xrSYnpYla/71ZWPBxmJlvmOm8tUbcqPGVYwW9bgKC&#10;OHe64kLBYZ99jkH4gKzROCYFD/Iwn711pphqd+ct3XahEBHCPkUFZQh1KqXPS7Lou64mjt7JNRZD&#10;lE0hdYP3CLdGfiXJUFqsOC6UWNN3Sflld7UKlpk9L7P+wmx+8WJMWB9/ro++Uh/v7WICIlAbXuH/&#10;9korGIx6gxH83YlXQM6eAAAA//8DAFBLAQItABQABgAIAAAAIQDb4fbL7gAAAIUBAAATAAAAAAAA&#10;AAAAAAAAAAAAAABbQ29udGVudF9UeXBlc10ueG1sUEsBAi0AFAAGAAgAAAAhAFr0LFu/AAAAFQEA&#10;AAsAAAAAAAAAAAAAAAAAHwEAAF9yZWxzLy5yZWxzUEsBAi0AFAAGAAgAAAAhAKW2JTXHAAAA3gAA&#10;AA8AAAAAAAAAAAAAAAAABwIAAGRycy9kb3ducmV2LnhtbFBLBQYAAAAAAwADALcAAAD7AgAAAAA=&#10;">
                  <v:imagedata r:id="rId72" o:title=""/>
                </v:shape>
                <v:shape id="Picture 57158" o:spid="_x0000_s1398" type="#_x0000_t75" style="position:absolute;left:2682;top:6126;width:2194;height:283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0pxAAAAN4AAAAPAAAAZHJzL2Rvd25yZXYueG1sRE/NagIx&#10;EL4XfIcwQi9FsxasshpFCoqXCrU+wLgZN6ubyTaJ6+rTNwehx4/vf77sbC1a8qFyrGA0zEAQF05X&#10;XCo4/KwHUxAhImusHZOCOwVYLnovc8y1u/E3tftYihTCIUcFJsYmlzIUhiyGoWuIE3dy3mJM0JdS&#10;e7ylcFvL9yz7kBYrTg0GG/o0VFz2V6ugOMfNpC0vrbH+/HV8+70+po+dUq/9bjUDEamL/+Kne6sV&#10;jCejcdqb7qQrIBd/AAAA//8DAFBLAQItABQABgAIAAAAIQDb4fbL7gAAAIUBAAATAAAAAAAAAAAA&#10;AAAAAAAAAABbQ29udGVudF9UeXBlc10ueG1sUEsBAi0AFAAGAAgAAAAhAFr0LFu/AAAAFQEAAAsA&#10;AAAAAAAAAAAAAAAAHwEAAF9yZWxzLy5yZWxzUEsBAi0AFAAGAAgAAAAhAAxw/SnEAAAA3gAAAA8A&#10;AAAAAAAAAAAAAAAABwIAAGRycy9kb3ducmV2LnhtbFBLBQYAAAAAAwADALcAAAD4AgAAAAA=&#10;">
                  <v:imagedata r:id="rId73" o:title=""/>
                </v:shape>
                <v:shape id="Picture 57159" o:spid="_x0000_s1399" type="#_x0000_t75" style="position:absolute;left:1280;top:11826;width:3657;height:283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JoyAAAAN4AAAAPAAAAZHJzL2Rvd25yZXYueG1sRI9Pa8JA&#10;FMTvhX6H5RW8hLqxVNumrlKqQsCDaEvPj+zLH5p9u2TXJP32bkHwOMzMb5jlejSt6KnzjWUFs2kK&#10;griwuuFKwffX7vEVhA/IGlvLpOCPPKxX93dLzLQd+Ej9KVQiQthnqKAOwWVS+qImg35qHXH0StsZ&#10;DFF2ldQdDhFuWvmUpgtpsOG4UKOjz5qK39PZKDj8bHcJlUOyd/v+mLjmeZOXuVKTh/HjHUSgMdzC&#10;13auFcxfZvM3+L8Tr4BcXQAAAP//AwBQSwECLQAUAAYACAAAACEA2+H2y+4AAACFAQAAEwAAAAAA&#10;AAAAAAAAAAAAAAAAW0NvbnRlbnRfVHlwZXNdLnhtbFBLAQItABQABgAIAAAAIQBa9CxbvwAAABUB&#10;AAALAAAAAAAAAAAAAAAAAB8BAABfcmVscy8ucmVsc1BLAQItABQABgAIAAAAIQB2dIJoyAAAAN4A&#10;AAAPAAAAAAAAAAAAAAAAAAcCAABkcnMvZG93bnJldi54bWxQSwUGAAAAAAMAAwC3AAAA/AIAAAAA&#10;">
                  <v:imagedata r:id="rId74" o:title=""/>
                </v:shape>
                <v:shape id="Picture 57160" o:spid="_x0000_s1400" type="#_x0000_t75" style="position:absolute;top:16550;width:4876;height:283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WexgAAAN4AAAAPAAAAZHJzL2Rvd25yZXYueG1sRI/NaoNA&#10;FIX3gb7DcAvdhGZUMG1sJlJsQ7MIhZg8wMW5VdG5I8402rfPLApZHs4f3zafTS+uNLrWsoJ4FYEg&#10;rqxuuVZwOe+fX0E4j6yxt0wK/shBvntYbDHTduITXUtfizDCLkMFjfdDJqWrGjLoVnYgDt6PHQ36&#10;IMda6hGnMG56mUTRWhpsOTw0OFDRUNWVv0ZBd9z0F/oqlgeblB/d9+cytSdS6ulxfn8D4Wn29/B/&#10;+6AVpC/xOgAEnIACcncDAAD//wMAUEsBAi0AFAAGAAgAAAAhANvh9svuAAAAhQEAABMAAAAAAAAA&#10;AAAAAAAAAAAAAFtDb250ZW50X1R5cGVzXS54bWxQSwECLQAUAAYACAAAACEAWvQsW78AAAAVAQAA&#10;CwAAAAAAAAAAAAAAAAAfAQAAX3JlbHMvLnJlbHNQSwECLQAUAAYACAAAACEASCqFnsYAAADeAAAA&#10;DwAAAAAAAAAAAAAAAAAHAgAAZHJzL2Rvd25yZXYueG1sUEsFBgAAAAADAAMAtwAAAPoCAAAAAA==&#10;">
                  <v:imagedata r:id="rId75" o:title=""/>
                </v:shape>
                <v:rect id="Rectangle 57161" o:spid="_x0000_s1401" style="position:absolute;left:49072;top:17663;width:4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fEyAAAAN4AAAAPAAAAZHJzL2Rvd25yZXYueG1sRI9Pa8JA&#10;FMTvQr/D8gredJNCo6ZZRdqKHv1TsL09sq9JaPZtyK4m+uldQehxmJnfMNmiN7U4U+sqywricQSC&#10;OLe64kLB12E1moJwHlljbZkUXMjBYv40yDDVtuMdnfe+EAHCLkUFpfdNKqXLSzLoxrYhDt6vbQ36&#10;INtC6ha7ADe1fImiRBqsOCyU2NB7Sfnf/mQUrKfN8ntjr11Rf/6sj9vj7OMw80oNn/vlGwhPvf8P&#10;P9obreB1Eicx3O+EKyDnNwAAAP//AwBQSwECLQAUAAYACAAAACEA2+H2y+4AAACFAQAAEwAAAAAA&#10;AAAAAAAAAAAAAAAAW0NvbnRlbnRfVHlwZXNdLnhtbFBLAQItABQABgAIAAAAIQBa9CxbvwAAABUB&#10;AAALAAAAAAAAAAAAAAAAAB8BAABfcmVscy8ucmVsc1BLAQItABQABgAIAAAAIQANGMfEyAAAAN4A&#10;AAAPAAAAAAAAAAAAAAAAAAcCAABkcnMvZG93bnJldi54bWxQSwUGAAAAAAMAAwC3AAAA/AIAAAAA&#10;" filled="f" stroked="f">
                  <v:textbox inset="0,0,0,0">
                    <w:txbxContent>
                      <w:p w14:paraId="0EEBC9A3" w14:textId="77777777" w:rsidR="00D41904" w:rsidRDefault="00D41904">
                        <w:pPr>
                          <w:spacing w:after="160" w:line="259" w:lineRule="auto"/>
                          <w:ind w:left="0" w:firstLine="0"/>
                          <w:jc w:val="left"/>
                        </w:pPr>
                        <w:r>
                          <w:rPr>
                            <w:rFonts w:ascii="Calibri" w:eastAsia="Calibri" w:hAnsi="Calibri" w:cs="Calibri"/>
                            <w:sz w:val="22"/>
                          </w:rPr>
                          <w:t xml:space="preserve"> </w:t>
                        </w:r>
                      </w:p>
                    </w:txbxContent>
                  </v:textbox>
                </v:rect>
                <v:rect id="Rectangle 57162" o:spid="_x0000_s1402" style="position:absolute;left:12679;top:19796;width:2972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mz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mbP03kMv3fCFZCbHwAAAP//AwBQSwECLQAUAAYACAAAACEA2+H2y+4AAACFAQAAEwAAAAAA&#10;AAAAAAAAAAAAAAAAW0NvbnRlbnRfVHlwZXNdLnhtbFBLAQItABQABgAIAAAAIQBa9CxbvwAAABUB&#10;AAALAAAAAAAAAAAAAAAAAB8BAABfcmVscy8ucmVsc1BLAQItABQABgAIAAAAIQD9ylmzyAAAAN4A&#10;AAAPAAAAAAAAAAAAAAAAAAcCAABkcnMvZG93bnJldi54bWxQSwUGAAAAAAMAAwC3AAAA/AIAAAAA&#10;" filled="f" stroked="f">
                  <v:textbox inset="0,0,0,0">
                    <w:txbxContent>
                      <w:p w14:paraId="3B099310" w14:textId="77777777" w:rsidR="00D41904" w:rsidRDefault="00D41904">
                        <w:pPr>
                          <w:spacing w:after="160" w:line="259" w:lineRule="auto"/>
                          <w:ind w:left="0" w:firstLine="0"/>
                          <w:jc w:val="left"/>
                        </w:pPr>
                        <w:r>
                          <w:rPr>
                            <w:rFonts w:ascii="Calibri" w:eastAsia="Calibri" w:hAnsi="Calibri" w:cs="Calibri"/>
                            <w:b/>
                          </w:rPr>
                          <w:t xml:space="preserve">Figure 8-4 Gray mode input format </w:t>
                        </w:r>
                      </w:p>
                    </w:txbxContent>
                  </v:textbox>
                </v:rect>
                <w10:anchorlock/>
              </v:group>
            </w:pict>
          </mc:Fallback>
        </mc:AlternateContent>
      </w:r>
    </w:p>
    <w:p w14:paraId="5B311FF5"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6"/>
        <w:ind w:left="562"/>
        <w:jc w:val="left"/>
      </w:pPr>
      <w:r>
        <w:t xml:space="preserve">8.8 PCM Register Map </w:t>
      </w:r>
    </w:p>
    <w:p w14:paraId="06A3E827" w14:textId="77777777" w:rsidR="004E131E" w:rsidRDefault="00D41904">
      <w:pPr>
        <w:ind w:left="-5" w:right="88"/>
      </w:pPr>
      <w:r>
        <w:t xml:space="preserve">There is only PCM module in the BCM2835. The PCM base address for the registers is 0x7E203000. </w:t>
      </w:r>
    </w:p>
    <w:p w14:paraId="590DD418"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9003" w:type="dxa"/>
        <w:tblInd w:w="12" w:type="dxa"/>
        <w:tblCellMar>
          <w:top w:w="104" w:type="dxa"/>
          <w:left w:w="103" w:type="dxa"/>
          <w:bottom w:w="0" w:type="dxa"/>
          <w:right w:w="50" w:type="dxa"/>
        </w:tblCellMar>
        <w:tblLook w:val="04A0" w:firstRow="1" w:lastRow="0" w:firstColumn="1" w:lastColumn="0" w:noHBand="0" w:noVBand="1"/>
      </w:tblPr>
      <w:tblGrid>
        <w:gridCol w:w="1007"/>
        <w:gridCol w:w="2251"/>
        <w:gridCol w:w="5137"/>
        <w:gridCol w:w="608"/>
      </w:tblGrid>
      <w:tr w:rsidR="004E131E" w14:paraId="6B941A7E" w14:textId="77777777">
        <w:trPr>
          <w:trHeight w:val="723"/>
        </w:trPr>
        <w:tc>
          <w:tcPr>
            <w:tcW w:w="1007" w:type="dxa"/>
            <w:tcBorders>
              <w:top w:val="single" w:sz="6" w:space="0" w:color="000000"/>
              <w:left w:val="single" w:sz="6" w:space="0" w:color="000000"/>
              <w:bottom w:val="single" w:sz="6" w:space="0" w:color="000000"/>
              <w:right w:val="nil"/>
            </w:tcBorders>
            <w:shd w:val="clear" w:color="auto" w:fill="CCCCCC"/>
          </w:tcPr>
          <w:p w14:paraId="028E71D7" w14:textId="77777777" w:rsidR="004E131E" w:rsidRDefault="004E131E">
            <w:pPr>
              <w:spacing w:after="160" w:line="259" w:lineRule="auto"/>
              <w:ind w:left="0" w:firstLine="0"/>
              <w:jc w:val="left"/>
            </w:pPr>
          </w:p>
        </w:tc>
        <w:tc>
          <w:tcPr>
            <w:tcW w:w="2251" w:type="dxa"/>
            <w:tcBorders>
              <w:top w:val="single" w:sz="6" w:space="0" w:color="000000"/>
              <w:left w:val="nil"/>
              <w:bottom w:val="single" w:sz="42" w:space="0" w:color="FFFF99"/>
              <w:right w:val="nil"/>
            </w:tcBorders>
            <w:shd w:val="clear" w:color="auto" w:fill="CCCCCC"/>
          </w:tcPr>
          <w:p w14:paraId="2DB205C5" w14:textId="77777777" w:rsidR="004E131E" w:rsidRDefault="004E131E">
            <w:pPr>
              <w:spacing w:after="160" w:line="259" w:lineRule="auto"/>
              <w:ind w:left="0" w:firstLine="0"/>
              <w:jc w:val="left"/>
            </w:pPr>
          </w:p>
        </w:tc>
        <w:tc>
          <w:tcPr>
            <w:tcW w:w="5136" w:type="dxa"/>
            <w:tcBorders>
              <w:top w:val="single" w:sz="6" w:space="0" w:color="000000"/>
              <w:left w:val="nil"/>
              <w:bottom w:val="single" w:sz="42" w:space="0" w:color="FFFF99"/>
              <w:right w:val="nil"/>
            </w:tcBorders>
            <w:shd w:val="clear" w:color="auto" w:fill="CCCCCC"/>
            <w:vAlign w:val="center"/>
          </w:tcPr>
          <w:p w14:paraId="2194270B" w14:textId="77777777" w:rsidR="004E131E" w:rsidRDefault="00D41904">
            <w:pPr>
              <w:spacing w:after="0" w:line="259" w:lineRule="auto"/>
              <w:ind w:left="173" w:firstLine="0"/>
              <w:jc w:val="left"/>
            </w:pPr>
            <w:r>
              <w:rPr>
                <w:rFonts w:ascii="Arial" w:eastAsia="Arial" w:hAnsi="Arial" w:cs="Arial"/>
                <w:b/>
                <w:sz w:val="22"/>
              </w:rPr>
              <w:t>PCM Address Map</w:t>
            </w:r>
            <w:r>
              <w:rPr>
                <w:rFonts w:ascii="Arial" w:eastAsia="Arial" w:hAnsi="Arial" w:cs="Arial"/>
                <w:sz w:val="20"/>
              </w:rPr>
              <w:t xml:space="preserve"> </w:t>
            </w:r>
          </w:p>
        </w:tc>
        <w:tc>
          <w:tcPr>
            <w:tcW w:w="608" w:type="dxa"/>
            <w:tcBorders>
              <w:top w:val="single" w:sz="6" w:space="0" w:color="000000"/>
              <w:left w:val="nil"/>
              <w:bottom w:val="single" w:sz="42" w:space="0" w:color="FFFF99"/>
              <w:right w:val="single" w:sz="6" w:space="0" w:color="000000"/>
            </w:tcBorders>
            <w:shd w:val="clear" w:color="auto" w:fill="CCCCCC"/>
          </w:tcPr>
          <w:p w14:paraId="4BAA9E9F" w14:textId="77777777" w:rsidR="004E131E" w:rsidRDefault="004E131E">
            <w:pPr>
              <w:spacing w:after="160" w:line="259" w:lineRule="auto"/>
              <w:ind w:left="0" w:firstLine="0"/>
              <w:jc w:val="left"/>
            </w:pPr>
          </w:p>
        </w:tc>
      </w:tr>
      <w:tr w:rsidR="004E131E" w14:paraId="2BDBDE60" w14:textId="77777777">
        <w:trPr>
          <w:trHeight w:val="806"/>
        </w:trPr>
        <w:tc>
          <w:tcPr>
            <w:tcW w:w="1007" w:type="dxa"/>
            <w:tcBorders>
              <w:top w:val="single" w:sz="6" w:space="0" w:color="000000"/>
              <w:left w:val="single" w:sz="6" w:space="0" w:color="000000"/>
              <w:bottom w:val="single" w:sz="42" w:space="0" w:color="FFFFFF"/>
              <w:right w:val="single" w:sz="6" w:space="0" w:color="000000"/>
            </w:tcBorders>
            <w:shd w:val="clear" w:color="auto" w:fill="FFFF99"/>
          </w:tcPr>
          <w:p w14:paraId="2BC940B9" w14:textId="77777777" w:rsidR="004E131E" w:rsidRDefault="00D41904">
            <w:pPr>
              <w:spacing w:after="0" w:line="259" w:lineRule="auto"/>
              <w:ind w:left="0" w:firstLine="0"/>
              <w:jc w:val="left"/>
            </w:pPr>
            <w:r>
              <w:rPr>
                <w:rFonts w:ascii="Arial" w:eastAsia="Arial" w:hAnsi="Arial" w:cs="Arial"/>
                <w:b/>
                <w:sz w:val="20"/>
              </w:rPr>
              <w:t>Address Offset</w:t>
            </w:r>
            <w:r>
              <w:rPr>
                <w:rFonts w:ascii="Arial" w:eastAsia="Arial" w:hAnsi="Arial" w:cs="Arial"/>
                <w:sz w:val="20"/>
              </w:rPr>
              <w:t xml:space="preserve"> </w:t>
            </w:r>
          </w:p>
        </w:tc>
        <w:tc>
          <w:tcPr>
            <w:tcW w:w="2251" w:type="dxa"/>
            <w:tcBorders>
              <w:top w:val="single" w:sz="42" w:space="0" w:color="FFFF99"/>
              <w:left w:val="single" w:sz="6" w:space="0" w:color="000000"/>
              <w:bottom w:val="single" w:sz="42" w:space="0" w:color="FFFFFF"/>
              <w:right w:val="single" w:sz="6" w:space="0" w:color="000000"/>
            </w:tcBorders>
            <w:shd w:val="clear" w:color="auto" w:fill="FFFF99"/>
          </w:tcPr>
          <w:p w14:paraId="62C4B0E1" w14:textId="77777777" w:rsidR="004E131E" w:rsidRDefault="00D41904">
            <w:pPr>
              <w:spacing w:after="0" w:line="259" w:lineRule="auto"/>
              <w:ind w:left="1" w:firstLine="0"/>
              <w:jc w:val="left"/>
            </w:pPr>
            <w:r>
              <w:rPr>
                <w:rFonts w:ascii="Arial" w:eastAsia="Arial" w:hAnsi="Arial" w:cs="Arial"/>
                <w:b/>
                <w:sz w:val="20"/>
              </w:rPr>
              <w:t>Register Name</w:t>
            </w:r>
            <w:r>
              <w:rPr>
                <w:rFonts w:ascii="Arial" w:eastAsia="Arial" w:hAnsi="Arial" w:cs="Arial"/>
                <w:sz w:val="20"/>
              </w:rPr>
              <w:t xml:space="preserve"> </w:t>
            </w:r>
          </w:p>
        </w:tc>
        <w:tc>
          <w:tcPr>
            <w:tcW w:w="5136" w:type="dxa"/>
            <w:tcBorders>
              <w:top w:val="single" w:sz="42" w:space="0" w:color="FFFF99"/>
              <w:left w:val="single" w:sz="6" w:space="0" w:color="000000"/>
              <w:bottom w:val="single" w:sz="42" w:space="0" w:color="FFFFFF"/>
              <w:right w:val="single" w:sz="6" w:space="0" w:color="000000"/>
            </w:tcBorders>
            <w:shd w:val="clear" w:color="auto" w:fill="FFFF99"/>
          </w:tcPr>
          <w:p w14:paraId="2EC28001" w14:textId="77777777" w:rsidR="004E131E" w:rsidRDefault="00D41904">
            <w:pPr>
              <w:spacing w:after="0" w:line="259" w:lineRule="auto"/>
              <w:ind w:left="1" w:firstLine="0"/>
              <w:jc w:val="left"/>
            </w:pPr>
            <w:r>
              <w:rPr>
                <w:rFonts w:ascii="Arial" w:eastAsia="Arial" w:hAnsi="Arial" w:cs="Arial"/>
                <w:b/>
                <w:sz w:val="20"/>
              </w:rPr>
              <w:t>Description</w:t>
            </w:r>
            <w:r>
              <w:rPr>
                <w:rFonts w:ascii="Arial" w:eastAsia="Arial" w:hAnsi="Arial" w:cs="Arial"/>
                <w:sz w:val="20"/>
              </w:rPr>
              <w:t xml:space="preserve"> </w:t>
            </w:r>
          </w:p>
        </w:tc>
        <w:tc>
          <w:tcPr>
            <w:tcW w:w="608" w:type="dxa"/>
            <w:tcBorders>
              <w:top w:val="single" w:sz="42" w:space="0" w:color="FFFF99"/>
              <w:left w:val="single" w:sz="6" w:space="0" w:color="000000"/>
              <w:bottom w:val="single" w:sz="42" w:space="0" w:color="FFFFFF"/>
              <w:right w:val="single" w:sz="6" w:space="0" w:color="000000"/>
            </w:tcBorders>
            <w:shd w:val="clear" w:color="auto" w:fill="FFFF99"/>
          </w:tcPr>
          <w:p w14:paraId="76B57F26" w14:textId="77777777" w:rsidR="004E131E" w:rsidRDefault="00D41904">
            <w:pPr>
              <w:spacing w:after="0" w:line="259" w:lineRule="auto"/>
              <w:ind w:left="1" w:firstLine="0"/>
              <w:jc w:val="left"/>
            </w:pPr>
            <w:r>
              <w:rPr>
                <w:rFonts w:ascii="Arial" w:eastAsia="Arial" w:hAnsi="Arial" w:cs="Arial"/>
                <w:b/>
                <w:sz w:val="20"/>
              </w:rPr>
              <w:t>Size</w:t>
            </w:r>
            <w:r>
              <w:rPr>
                <w:rFonts w:ascii="Arial" w:eastAsia="Arial" w:hAnsi="Arial" w:cs="Arial"/>
                <w:sz w:val="20"/>
              </w:rPr>
              <w:t xml:space="preserve"> </w:t>
            </w:r>
          </w:p>
        </w:tc>
      </w:tr>
      <w:tr w:rsidR="004E131E" w14:paraId="0B984B2A" w14:textId="77777777">
        <w:trPr>
          <w:trHeight w:val="617"/>
        </w:trPr>
        <w:tc>
          <w:tcPr>
            <w:tcW w:w="1007" w:type="dxa"/>
            <w:tcBorders>
              <w:top w:val="single" w:sz="42" w:space="0" w:color="FFFFFF"/>
              <w:left w:val="single" w:sz="6" w:space="0" w:color="000000"/>
              <w:bottom w:val="single" w:sz="42" w:space="0" w:color="FFFFFF"/>
              <w:right w:val="single" w:sz="6" w:space="0" w:color="000000"/>
            </w:tcBorders>
          </w:tcPr>
          <w:p w14:paraId="2CEECF3C" w14:textId="77777777" w:rsidR="004E131E" w:rsidRDefault="00D41904">
            <w:pPr>
              <w:spacing w:after="0" w:line="259" w:lineRule="auto"/>
              <w:ind w:left="0" w:firstLine="0"/>
              <w:jc w:val="left"/>
            </w:pPr>
            <w:r>
              <w:rPr>
                <w:rFonts w:ascii="Arial" w:eastAsia="Arial" w:hAnsi="Arial" w:cs="Arial"/>
                <w:sz w:val="20"/>
              </w:rPr>
              <w:lastRenderedPageBreak/>
              <w:t xml:space="preserve">0x0 </w:t>
            </w:r>
          </w:p>
        </w:tc>
        <w:tc>
          <w:tcPr>
            <w:tcW w:w="2251" w:type="dxa"/>
            <w:tcBorders>
              <w:top w:val="single" w:sz="42" w:space="0" w:color="FFFFFF"/>
              <w:left w:val="single" w:sz="6" w:space="0" w:color="000000"/>
              <w:bottom w:val="single" w:sz="42" w:space="0" w:color="FFFFFF"/>
              <w:right w:val="single" w:sz="6" w:space="0" w:color="000000"/>
            </w:tcBorders>
          </w:tcPr>
          <w:p w14:paraId="6090F9C6" w14:textId="77777777" w:rsidR="004E131E" w:rsidRDefault="00D41904">
            <w:pPr>
              <w:spacing w:after="0" w:line="259" w:lineRule="auto"/>
              <w:ind w:left="1" w:firstLine="0"/>
              <w:jc w:val="left"/>
            </w:pPr>
            <w:r>
              <w:rPr>
                <w:rFonts w:ascii="Arial" w:eastAsia="Arial" w:hAnsi="Arial" w:cs="Arial"/>
                <w:color w:val="0000FF"/>
                <w:sz w:val="20"/>
                <w:u w:val="single" w:color="0000FF"/>
              </w:rPr>
              <w:t>CS_A</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34CB1DFC" w14:textId="77777777" w:rsidR="004E131E" w:rsidRDefault="00D41904">
            <w:pPr>
              <w:spacing w:after="0" w:line="259" w:lineRule="auto"/>
              <w:ind w:left="1" w:firstLine="0"/>
              <w:jc w:val="left"/>
            </w:pPr>
            <w:r>
              <w:rPr>
                <w:rFonts w:ascii="Arial" w:eastAsia="Arial" w:hAnsi="Arial" w:cs="Arial"/>
                <w:sz w:val="20"/>
              </w:rPr>
              <w:t xml:space="preserve">PCM Control and Status </w:t>
            </w:r>
          </w:p>
        </w:tc>
        <w:tc>
          <w:tcPr>
            <w:tcW w:w="608" w:type="dxa"/>
            <w:tcBorders>
              <w:top w:val="single" w:sz="42" w:space="0" w:color="FFFFFF"/>
              <w:left w:val="single" w:sz="6" w:space="0" w:color="000000"/>
              <w:bottom w:val="single" w:sz="42" w:space="0" w:color="FFFFFF"/>
              <w:right w:val="single" w:sz="6" w:space="0" w:color="000000"/>
            </w:tcBorders>
          </w:tcPr>
          <w:p w14:paraId="6F4A2C74"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736EAF92" w14:textId="77777777">
        <w:trPr>
          <w:trHeight w:val="571"/>
        </w:trPr>
        <w:tc>
          <w:tcPr>
            <w:tcW w:w="1007" w:type="dxa"/>
            <w:tcBorders>
              <w:top w:val="single" w:sz="42" w:space="0" w:color="FFFFFF"/>
              <w:left w:val="single" w:sz="6" w:space="0" w:color="000000"/>
              <w:bottom w:val="single" w:sz="42" w:space="0" w:color="FFFFFF"/>
              <w:right w:val="single" w:sz="6" w:space="0" w:color="000000"/>
            </w:tcBorders>
          </w:tcPr>
          <w:p w14:paraId="6C8848D2" w14:textId="77777777" w:rsidR="004E131E" w:rsidRDefault="00D41904">
            <w:pPr>
              <w:spacing w:after="0" w:line="259" w:lineRule="auto"/>
              <w:ind w:left="0" w:firstLine="0"/>
              <w:jc w:val="left"/>
            </w:pPr>
            <w:r>
              <w:rPr>
                <w:rFonts w:ascii="Arial" w:eastAsia="Arial" w:hAnsi="Arial" w:cs="Arial"/>
                <w:sz w:val="20"/>
              </w:rPr>
              <w:t xml:space="preserve">0x4 </w:t>
            </w:r>
          </w:p>
        </w:tc>
        <w:tc>
          <w:tcPr>
            <w:tcW w:w="2251" w:type="dxa"/>
            <w:tcBorders>
              <w:top w:val="single" w:sz="42" w:space="0" w:color="FFFFFF"/>
              <w:left w:val="single" w:sz="6" w:space="0" w:color="000000"/>
              <w:bottom w:val="single" w:sz="42" w:space="0" w:color="FFFFFF"/>
              <w:right w:val="single" w:sz="6" w:space="0" w:color="000000"/>
            </w:tcBorders>
          </w:tcPr>
          <w:p w14:paraId="435E93D4" w14:textId="77777777" w:rsidR="004E131E" w:rsidRDefault="00D41904">
            <w:pPr>
              <w:spacing w:after="0" w:line="259" w:lineRule="auto"/>
              <w:ind w:left="1" w:firstLine="0"/>
              <w:jc w:val="left"/>
            </w:pPr>
            <w:r>
              <w:rPr>
                <w:rFonts w:ascii="Arial" w:eastAsia="Arial" w:hAnsi="Arial" w:cs="Arial"/>
                <w:color w:val="0000FF"/>
                <w:sz w:val="20"/>
                <w:u w:val="single" w:color="0000FF"/>
              </w:rPr>
              <w:t>FIFO_A</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1E5A0974" w14:textId="77777777" w:rsidR="004E131E" w:rsidRDefault="00D41904">
            <w:pPr>
              <w:spacing w:after="0" w:line="259" w:lineRule="auto"/>
              <w:ind w:left="1" w:firstLine="0"/>
              <w:jc w:val="left"/>
            </w:pPr>
            <w:r>
              <w:rPr>
                <w:rFonts w:ascii="Arial" w:eastAsia="Arial" w:hAnsi="Arial" w:cs="Arial"/>
                <w:sz w:val="20"/>
              </w:rPr>
              <w:t xml:space="preserve">PCM FIFO Data </w:t>
            </w:r>
          </w:p>
        </w:tc>
        <w:tc>
          <w:tcPr>
            <w:tcW w:w="608" w:type="dxa"/>
            <w:tcBorders>
              <w:top w:val="single" w:sz="42" w:space="0" w:color="FFFFFF"/>
              <w:left w:val="single" w:sz="6" w:space="0" w:color="000000"/>
              <w:bottom w:val="single" w:sz="42" w:space="0" w:color="FFFFFF"/>
              <w:right w:val="single" w:sz="6" w:space="0" w:color="000000"/>
            </w:tcBorders>
          </w:tcPr>
          <w:p w14:paraId="7F296E05"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2AC53B25" w14:textId="77777777">
        <w:trPr>
          <w:trHeight w:val="576"/>
        </w:trPr>
        <w:tc>
          <w:tcPr>
            <w:tcW w:w="1007" w:type="dxa"/>
            <w:tcBorders>
              <w:top w:val="single" w:sz="42" w:space="0" w:color="FFFFFF"/>
              <w:left w:val="single" w:sz="6" w:space="0" w:color="000000"/>
              <w:bottom w:val="single" w:sz="42" w:space="0" w:color="FFFFFF"/>
              <w:right w:val="single" w:sz="6" w:space="0" w:color="000000"/>
            </w:tcBorders>
          </w:tcPr>
          <w:p w14:paraId="78527AAF" w14:textId="77777777" w:rsidR="004E131E" w:rsidRDefault="00D41904">
            <w:pPr>
              <w:spacing w:after="0" w:line="259" w:lineRule="auto"/>
              <w:ind w:left="0" w:firstLine="0"/>
              <w:jc w:val="left"/>
            </w:pPr>
            <w:r>
              <w:rPr>
                <w:rFonts w:ascii="Arial" w:eastAsia="Arial" w:hAnsi="Arial" w:cs="Arial"/>
                <w:sz w:val="20"/>
              </w:rPr>
              <w:t xml:space="preserve">0x8 </w:t>
            </w:r>
          </w:p>
        </w:tc>
        <w:tc>
          <w:tcPr>
            <w:tcW w:w="2251" w:type="dxa"/>
            <w:tcBorders>
              <w:top w:val="single" w:sz="42" w:space="0" w:color="FFFFFF"/>
              <w:left w:val="single" w:sz="6" w:space="0" w:color="000000"/>
              <w:bottom w:val="single" w:sz="42" w:space="0" w:color="FFFFFF"/>
              <w:right w:val="single" w:sz="6" w:space="0" w:color="000000"/>
            </w:tcBorders>
          </w:tcPr>
          <w:p w14:paraId="0F397527" w14:textId="77777777" w:rsidR="004E131E" w:rsidRDefault="00D41904">
            <w:pPr>
              <w:spacing w:after="0" w:line="259" w:lineRule="auto"/>
              <w:ind w:left="1" w:firstLine="0"/>
              <w:jc w:val="left"/>
            </w:pPr>
            <w:r>
              <w:rPr>
                <w:rFonts w:ascii="Arial" w:eastAsia="Arial" w:hAnsi="Arial" w:cs="Arial"/>
                <w:color w:val="0000FF"/>
                <w:sz w:val="20"/>
                <w:u w:val="single" w:color="0000FF"/>
              </w:rPr>
              <w:t>MODE_A</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2A500A19" w14:textId="77777777" w:rsidR="004E131E" w:rsidRDefault="00D41904">
            <w:pPr>
              <w:spacing w:after="0" w:line="259" w:lineRule="auto"/>
              <w:ind w:left="1" w:firstLine="0"/>
              <w:jc w:val="left"/>
            </w:pPr>
            <w:r>
              <w:rPr>
                <w:rFonts w:ascii="Arial" w:eastAsia="Arial" w:hAnsi="Arial" w:cs="Arial"/>
                <w:sz w:val="20"/>
              </w:rPr>
              <w:t xml:space="preserve">PCM Mode </w:t>
            </w:r>
          </w:p>
        </w:tc>
        <w:tc>
          <w:tcPr>
            <w:tcW w:w="608" w:type="dxa"/>
            <w:tcBorders>
              <w:top w:val="single" w:sz="42" w:space="0" w:color="FFFFFF"/>
              <w:left w:val="single" w:sz="6" w:space="0" w:color="000000"/>
              <w:bottom w:val="single" w:sz="42" w:space="0" w:color="FFFFFF"/>
              <w:right w:val="single" w:sz="6" w:space="0" w:color="000000"/>
            </w:tcBorders>
          </w:tcPr>
          <w:p w14:paraId="5BA02C02"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3C199472" w14:textId="77777777">
        <w:trPr>
          <w:trHeight w:val="576"/>
        </w:trPr>
        <w:tc>
          <w:tcPr>
            <w:tcW w:w="1007" w:type="dxa"/>
            <w:tcBorders>
              <w:top w:val="single" w:sz="42" w:space="0" w:color="FFFFFF"/>
              <w:left w:val="single" w:sz="6" w:space="0" w:color="000000"/>
              <w:bottom w:val="single" w:sz="42" w:space="0" w:color="FFFFFF"/>
              <w:right w:val="single" w:sz="6" w:space="0" w:color="000000"/>
            </w:tcBorders>
          </w:tcPr>
          <w:p w14:paraId="6B7ABBED" w14:textId="77777777" w:rsidR="004E131E" w:rsidRDefault="00D41904">
            <w:pPr>
              <w:spacing w:after="0" w:line="259" w:lineRule="auto"/>
              <w:ind w:left="0" w:firstLine="0"/>
              <w:jc w:val="left"/>
            </w:pPr>
            <w:r>
              <w:rPr>
                <w:rFonts w:ascii="Arial" w:eastAsia="Arial" w:hAnsi="Arial" w:cs="Arial"/>
                <w:sz w:val="20"/>
              </w:rPr>
              <w:t xml:space="preserve">0xc </w:t>
            </w:r>
          </w:p>
        </w:tc>
        <w:tc>
          <w:tcPr>
            <w:tcW w:w="2251" w:type="dxa"/>
            <w:tcBorders>
              <w:top w:val="single" w:sz="42" w:space="0" w:color="FFFFFF"/>
              <w:left w:val="single" w:sz="6" w:space="0" w:color="000000"/>
              <w:bottom w:val="single" w:sz="42" w:space="0" w:color="FFFFFF"/>
              <w:right w:val="single" w:sz="6" w:space="0" w:color="000000"/>
            </w:tcBorders>
          </w:tcPr>
          <w:p w14:paraId="5E8869DC" w14:textId="77777777" w:rsidR="004E131E" w:rsidRDefault="00D41904">
            <w:pPr>
              <w:spacing w:after="0" w:line="259" w:lineRule="auto"/>
              <w:ind w:left="1" w:firstLine="0"/>
              <w:jc w:val="left"/>
            </w:pPr>
            <w:r>
              <w:rPr>
                <w:rFonts w:ascii="Arial" w:eastAsia="Arial" w:hAnsi="Arial" w:cs="Arial"/>
                <w:color w:val="0000FF"/>
                <w:sz w:val="20"/>
                <w:u w:val="single" w:color="0000FF"/>
              </w:rPr>
              <w:t>RXC_A</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3251F304" w14:textId="77777777" w:rsidR="004E131E" w:rsidRDefault="00D41904">
            <w:pPr>
              <w:spacing w:after="0" w:line="259" w:lineRule="auto"/>
              <w:ind w:left="1" w:firstLine="0"/>
              <w:jc w:val="left"/>
            </w:pPr>
            <w:r>
              <w:rPr>
                <w:rFonts w:ascii="Arial" w:eastAsia="Arial" w:hAnsi="Arial" w:cs="Arial"/>
                <w:sz w:val="20"/>
              </w:rPr>
              <w:t xml:space="preserve">PCM Receive Configuration </w:t>
            </w:r>
          </w:p>
        </w:tc>
        <w:tc>
          <w:tcPr>
            <w:tcW w:w="608" w:type="dxa"/>
            <w:tcBorders>
              <w:top w:val="single" w:sz="42" w:space="0" w:color="FFFFFF"/>
              <w:left w:val="single" w:sz="6" w:space="0" w:color="000000"/>
              <w:bottom w:val="single" w:sz="42" w:space="0" w:color="FFFFFF"/>
              <w:right w:val="single" w:sz="6" w:space="0" w:color="000000"/>
            </w:tcBorders>
          </w:tcPr>
          <w:p w14:paraId="0CE4AEFB"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393FD23F" w14:textId="77777777">
        <w:trPr>
          <w:trHeight w:val="576"/>
        </w:trPr>
        <w:tc>
          <w:tcPr>
            <w:tcW w:w="1007" w:type="dxa"/>
            <w:tcBorders>
              <w:top w:val="single" w:sz="42" w:space="0" w:color="FFFFFF"/>
              <w:left w:val="single" w:sz="6" w:space="0" w:color="000000"/>
              <w:bottom w:val="single" w:sz="42" w:space="0" w:color="FFFFFF"/>
              <w:right w:val="single" w:sz="6" w:space="0" w:color="000000"/>
            </w:tcBorders>
          </w:tcPr>
          <w:p w14:paraId="3C60BB45" w14:textId="77777777" w:rsidR="004E131E" w:rsidRDefault="00D41904">
            <w:pPr>
              <w:spacing w:after="0" w:line="259" w:lineRule="auto"/>
              <w:ind w:left="0" w:firstLine="0"/>
              <w:jc w:val="left"/>
            </w:pPr>
            <w:r>
              <w:rPr>
                <w:rFonts w:ascii="Arial" w:eastAsia="Arial" w:hAnsi="Arial" w:cs="Arial"/>
                <w:sz w:val="20"/>
              </w:rPr>
              <w:t xml:space="preserve">0x10 </w:t>
            </w:r>
          </w:p>
        </w:tc>
        <w:tc>
          <w:tcPr>
            <w:tcW w:w="2251" w:type="dxa"/>
            <w:tcBorders>
              <w:top w:val="single" w:sz="42" w:space="0" w:color="FFFFFF"/>
              <w:left w:val="single" w:sz="6" w:space="0" w:color="000000"/>
              <w:bottom w:val="single" w:sz="42" w:space="0" w:color="FFFFFF"/>
              <w:right w:val="single" w:sz="6" w:space="0" w:color="000000"/>
            </w:tcBorders>
          </w:tcPr>
          <w:p w14:paraId="65FD2872" w14:textId="77777777" w:rsidR="004E131E" w:rsidRDefault="00D41904">
            <w:pPr>
              <w:spacing w:after="0" w:line="259" w:lineRule="auto"/>
              <w:ind w:left="1" w:firstLine="0"/>
              <w:jc w:val="left"/>
            </w:pPr>
            <w:r>
              <w:rPr>
                <w:rFonts w:ascii="Arial" w:eastAsia="Arial" w:hAnsi="Arial" w:cs="Arial"/>
                <w:color w:val="0000FF"/>
                <w:sz w:val="20"/>
                <w:u w:val="single" w:color="0000FF"/>
              </w:rPr>
              <w:t>TXC_A</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3C058A36" w14:textId="77777777" w:rsidR="004E131E" w:rsidRDefault="00D41904">
            <w:pPr>
              <w:spacing w:after="0" w:line="259" w:lineRule="auto"/>
              <w:ind w:left="1" w:firstLine="0"/>
              <w:jc w:val="left"/>
            </w:pPr>
            <w:r>
              <w:rPr>
                <w:rFonts w:ascii="Arial" w:eastAsia="Arial" w:hAnsi="Arial" w:cs="Arial"/>
                <w:sz w:val="20"/>
              </w:rPr>
              <w:t xml:space="preserve">PCM Transmit Configuration </w:t>
            </w:r>
          </w:p>
        </w:tc>
        <w:tc>
          <w:tcPr>
            <w:tcW w:w="608" w:type="dxa"/>
            <w:tcBorders>
              <w:top w:val="single" w:sz="42" w:space="0" w:color="FFFFFF"/>
              <w:left w:val="single" w:sz="6" w:space="0" w:color="000000"/>
              <w:bottom w:val="single" w:sz="42" w:space="0" w:color="FFFFFF"/>
              <w:right w:val="single" w:sz="6" w:space="0" w:color="000000"/>
            </w:tcBorders>
          </w:tcPr>
          <w:p w14:paraId="3B940991"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2E2DF5C9" w14:textId="77777777">
        <w:trPr>
          <w:trHeight w:val="535"/>
        </w:trPr>
        <w:tc>
          <w:tcPr>
            <w:tcW w:w="1007" w:type="dxa"/>
            <w:tcBorders>
              <w:top w:val="single" w:sz="42" w:space="0" w:color="FFFFFF"/>
              <w:left w:val="single" w:sz="6" w:space="0" w:color="000000"/>
              <w:bottom w:val="single" w:sz="6" w:space="0" w:color="000000"/>
              <w:right w:val="single" w:sz="6" w:space="0" w:color="000000"/>
            </w:tcBorders>
          </w:tcPr>
          <w:p w14:paraId="60719B2B" w14:textId="77777777" w:rsidR="004E131E" w:rsidRDefault="00D41904">
            <w:pPr>
              <w:spacing w:after="0" w:line="259" w:lineRule="auto"/>
              <w:ind w:left="0" w:firstLine="0"/>
              <w:jc w:val="left"/>
            </w:pPr>
            <w:r>
              <w:rPr>
                <w:rFonts w:ascii="Arial" w:eastAsia="Arial" w:hAnsi="Arial" w:cs="Arial"/>
                <w:sz w:val="20"/>
              </w:rPr>
              <w:t xml:space="preserve">0x14 </w:t>
            </w:r>
          </w:p>
        </w:tc>
        <w:tc>
          <w:tcPr>
            <w:tcW w:w="2251" w:type="dxa"/>
            <w:tcBorders>
              <w:top w:val="single" w:sz="42" w:space="0" w:color="FFFFFF"/>
              <w:left w:val="single" w:sz="6" w:space="0" w:color="000000"/>
              <w:bottom w:val="single" w:sz="6" w:space="0" w:color="000000"/>
              <w:right w:val="single" w:sz="6" w:space="0" w:color="000000"/>
            </w:tcBorders>
          </w:tcPr>
          <w:p w14:paraId="015AAA20" w14:textId="77777777" w:rsidR="004E131E" w:rsidRDefault="00D41904">
            <w:pPr>
              <w:spacing w:after="0" w:line="259" w:lineRule="auto"/>
              <w:ind w:left="1" w:firstLine="0"/>
              <w:jc w:val="left"/>
            </w:pPr>
            <w:r>
              <w:rPr>
                <w:rFonts w:ascii="Arial" w:eastAsia="Arial" w:hAnsi="Arial" w:cs="Arial"/>
                <w:color w:val="0000FF"/>
                <w:sz w:val="20"/>
                <w:u w:val="single" w:color="0000FF"/>
              </w:rPr>
              <w:t>DREQ_A</w:t>
            </w:r>
            <w:r>
              <w:rPr>
                <w:rFonts w:ascii="Arial" w:eastAsia="Arial" w:hAnsi="Arial" w:cs="Arial"/>
                <w:sz w:val="2"/>
              </w:rPr>
              <w:t xml:space="preserve"> </w:t>
            </w:r>
          </w:p>
        </w:tc>
        <w:tc>
          <w:tcPr>
            <w:tcW w:w="5136" w:type="dxa"/>
            <w:tcBorders>
              <w:top w:val="single" w:sz="42" w:space="0" w:color="FFFFFF"/>
              <w:left w:val="single" w:sz="6" w:space="0" w:color="000000"/>
              <w:bottom w:val="single" w:sz="6" w:space="0" w:color="000000"/>
              <w:right w:val="single" w:sz="6" w:space="0" w:color="000000"/>
            </w:tcBorders>
          </w:tcPr>
          <w:p w14:paraId="0E3D3783" w14:textId="77777777" w:rsidR="004E131E" w:rsidRDefault="00D41904">
            <w:pPr>
              <w:spacing w:after="0" w:line="259" w:lineRule="auto"/>
              <w:ind w:left="1" w:firstLine="0"/>
              <w:jc w:val="left"/>
            </w:pPr>
            <w:r>
              <w:rPr>
                <w:rFonts w:ascii="Arial" w:eastAsia="Arial" w:hAnsi="Arial" w:cs="Arial"/>
                <w:sz w:val="20"/>
              </w:rPr>
              <w:t xml:space="preserve">PCM DMA Request Level </w:t>
            </w:r>
          </w:p>
        </w:tc>
        <w:tc>
          <w:tcPr>
            <w:tcW w:w="608" w:type="dxa"/>
            <w:tcBorders>
              <w:top w:val="single" w:sz="42" w:space="0" w:color="FFFFFF"/>
              <w:left w:val="single" w:sz="6" w:space="0" w:color="000000"/>
              <w:bottom w:val="single" w:sz="6" w:space="0" w:color="000000"/>
              <w:right w:val="single" w:sz="6" w:space="0" w:color="000000"/>
            </w:tcBorders>
          </w:tcPr>
          <w:p w14:paraId="5D8764AC"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07D89E35" w14:textId="77777777">
        <w:trPr>
          <w:trHeight w:val="576"/>
        </w:trPr>
        <w:tc>
          <w:tcPr>
            <w:tcW w:w="1007" w:type="dxa"/>
            <w:tcBorders>
              <w:top w:val="single" w:sz="6" w:space="0" w:color="000000"/>
              <w:left w:val="single" w:sz="6" w:space="0" w:color="000000"/>
              <w:bottom w:val="single" w:sz="42" w:space="0" w:color="FFFFFF"/>
              <w:right w:val="single" w:sz="6" w:space="0" w:color="000000"/>
            </w:tcBorders>
          </w:tcPr>
          <w:p w14:paraId="343AF357" w14:textId="77777777" w:rsidR="004E131E" w:rsidRDefault="00D41904">
            <w:pPr>
              <w:spacing w:after="0" w:line="259" w:lineRule="auto"/>
              <w:ind w:left="0" w:firstLine="0"/>
              <w:jc w:val="left"/>
            </w:pPr>
            <w:r>
              <w:rPr>
                <w:rFonts w:ascii="Arial" w:eastAsia="Arial" w:hAnsi="Arial" w:cs="Arial"/>
                <w:sz w:val="20"/>
              </w:rPr>
              <w:t xml:space="preserve">0x18 </w:t>
            </w:r>
          </w:p>
        </w:tc>
        <w:tc>
          <w:tcPr>
            <w:tcW w:w="2251" w:type="dxa"/>
            <w:tcBorders>
              <w:top w:val="single" w:sz="6" w:space="0" w:color="000000"/>
              <w:left w:val="single" w:sz="6" w:space="0" w:color="000000"/>
              <w:bottom w:val="single" w:sz="42" w:space="0" w:color="FFFFFF"/>
              <w:right w:val="single" w:sz="6" w:space="0" w:color="000000"/>
            </w:tcBorders>
          </w:tcPr>
          <w:p w14:paraId="549629D8" w14:textId="77777777" w:rsidR="004E131E" w:rsidRDefault="00D41904">
            <w:pPr>
              <w:spacing w:after="0" w:line="259" w:lineRule="auto"/>
              <w:ind w:left="5" w:firstLine="0"/>
              <w:jc w:val="left"/>
            </w:pPr>
            <w:r>
              <w:rPr>
                <w:rFonts w:ascii="Arial" w:eastAsia="Arial" w:hAnsi="Arial" w:cs="Arial"/>
                <w:color w:val="0000FF"/>
                <w:sz w:val="20"/>
                <w:u w:val="single" w:color="0000FF"/>
              </w:rPr>
              <w:t>INTEN_A</w:t>
            </w:r>
            <w:r>
              <w:rPr>
                <w:rFonts w:ascii="Arial" w:eastAsia="Arial" w:hAnsi="Arial" w:cs="Arial"/>
                <w:sz w:val="2"/>
              </w:rPr>
              <w:t xml:space="preserve"> </w:t>
            </w:r>
          </w:p>
        </w:tc>
        <w:tc>
          <w:tcPr>
            <w:tcW w:w="5136" w:type="dxa"/>
            <w:tcBorders>
              <w:top w:val="single" w:sz="6" w:space="0" w:color="000000"/>
              <w:left w:val="single" w:sz="6" w:space="0" w:color="000000"/>
              <w:bottom w:val="single" w:sz="42" w:space="0" w:color="FFFFFF"/>
              <w:right w:val="single" w:sz="6" w:space="0" w:color="000000"/>
            </w:tcBorders>
          </w:tcPr>
          <w:p w14:paraId="1FD02A1F" w14:textId="77777777" w:rsidR="004E131E" w:rsidRDefault="00D41904">
            <w:pPr>
              <w:spacing w:after="0" w:line="259" w:lineRule="auto"/>
              <w:ind w:left="5" w:firstLine="0"/>
              <w:jc w:val="left"/>
            </w:pPr>
            <w:r>
              <w:rPr>
                <w:rFonts w:ascii="Arial" w:eastAsia="Arial" w:hAnsi="Arial" w:cs="Arial"/>
                <w:sz w:val="20"/>
              </w:rPr>
              <w:t xml:space="preserve">PCM Interrupt Enables </w:t>
            </w:r>
          </w:p>
        </w:tc>
        <w:tc>
          <w:tcPr>
            <w:tcW w:w="608" w:type="dxa"/>
            <w:tcBorders>
              <w:top w:val="single" w:sz="6" w:space="0" w:color="000000"/>
              <w:left w:val="single" w:sz="6" w:space="0" w:color="000000"/>
              <w:bottom w:val="single" w:sz="42" w:space="0" w:color="FFFFFF"/>
              <w:right w:val="single" w:sz="6" w:space="0" w:color="000000"/>
            </w:tcBorders>
          </w:tcPr>
          <w:p w14:paraId="0FECBB42"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210957AF" w14:textId="77777777">
        <w:trPr>
          <w:trHeight w:val="576"/>
        </w:trPr>
        <w:tc>
          <w:tcPr>
            <w:tcW w:w="1007" w:type="dxa"/>
            <w:tcBorders>
              <w:top w:val="single" w:sz="42" w:space="0" w:color="FFFFFF"/>
              <w:left w:val="single" w:sz="6" w:space="0" w:color="000000"/>
              <w:bottom w:val="single" w:sz="42" w:space="0" w:color="FFFFFF"/>
              <w:right w:val="single" w:sz="6" w:space="0" w:color="000000"/>
            </w:tcBorders>
          </w:tcPr>
          <w:p w14:paraId="1C3A18D2" w14:textId="77777777" w:rsidR="004E131E" w:rsidRDefault="00D41904">
            <w:pPr>
              <w:spacing w:after="0" w:line="259" w:lineRule="auto"/>
              <w:ind w:left="0" w:firstLine="0"/>
              <w:jc w:val="left"/>
            </w:pPr>
            <w:r>
              <w:rPr>
                <w:rFonts w:ascii="Arial" w:eastAsia="Arial" w:hAnsi="Arial" w:cs="Arial"/>
                <w:sz w:val="20"/>
              </w:rPr>
              <w:t xml:space="preserve">0x1c </w:t>
            </w:r>
          </w:p>
        </w:tc>
        <w:tc>
          <w:tcPr>
            <w:tcW w:w="2251" w:type="dxa"/>
            <w:tcBorders>
              <w:top w:val="single" w:sz="42" w:space="0" w:color="FFFFFF"/>
              <w:left w:val="single" w:sz="6" w:space="0" w:color="000000"/>
              <w:bottom w:val="single" w:sz="42" w:space="0" w:color="FFFFFF"/>
              <w:right w:val="single" w:sz="6" w:space="0" w:color="000000"/>
            </w:tcBorders>
          </w:tcPr>
          <w:p w14:paraId="7BD6E14A" w14:textId="77777777" w:rsidR="004E131E" w:rsidRDefault="00D41904">
            <w:pPr>
              <w:spacing w:after="0" w:line="259" w:lineRule="auto"/>
              <w:ind w:left="5" w:firstLine="0"/>
              <w:jc w:val="left"/>
            </w:pPr>
            <w:r>
              <w:rPr>
                <w:rFonts w:ascii="Arial" w:eastAsia="Arial" w:hAnsi="Arial" w:cs="Arial"/>
                <w:color w:val="0000FF"/>
                <w:sz w:val="20"/>
                <w:u w:val="single" w:color="0000FF"/>
              </w:rPr>
              <w:t>INTSTC_A</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7D8DCC24" w14:textId="77777777" w:rsidR="004E131E" w:rsidRDefault="00D41904">
            <w:pPr>
              <w:spacing w:after="0" w:line="259" w:lineRule="auto"/>
              <w:ind w:left="5" w:firstLine="0"/>
              <w:jc w:val="left"/>
            </w:pPr>
            <w:r>
              <w:rPr>
                <w:rFonts w:ascii="Arial" w:eastAsia="Arial" w:hAnsi="Arial" w:cs="Arial"/>
                <w:sz w:val="20"/>
              </w:rPr>
              <w:t xml:space="preserve">PCM Interrupt Status &amp; Clear </w:t>
            </w:r>
          </w:p>
        </w:tc>
        <w:tc>
          <w:tcPr>
            <w:tcW w:w="608" w:type="dxa"/>
            <w:tcBorders>
              <w:top w:val="single" w:sz="42" w:space="0" w:color="FFFFFF"/>
              <w:left w:val="single" w:sz="6" w:space="0" w:color="000000"/>
              <w:bottom w:val="single" w:sz="42" w:space="0" w:color="FFFFFF"/>
              <w:right w:val="single" w:sz="6" w:space="0" w:color="000000"/>
            </w:tcBorders>
          </w:tcPr>
          <w:p w14:paraId="43DD6F73"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19494752" w14:textId="77777777">
        <w:trPr>
          <w:trHeight w:val="535"/>
        </w:trPr>
        <w:tc>
          <w:tcPr>
            <w:tcW w:w="1007" w:type="dxa"/>
            <w:tcBorders>
              <w:top w:val="single" w:sz="42" w:space="0" w:color="FFFFFF"/>
              <w:left w:val="single" w:sz="6" w:space="0" w:color="000000"/>
              <w:bottom w:val="single" w:sz="6" w:space="0" w:color="000000"/>
              <w:right w:val="single" w:sz="6" w:space="0" w:color="000000"/>
            </w:tcBorders>
          </w:tcPr>
          <w:p w14:paraId="7E75A44B" w14:textId="77777777" w:rsidR="004E131E" w:rsidRDefault="00D41904">
            <w:pPr>
              <w:spacing w:after="0" w:line="259" w:lineRule="auto"/>
              <w:ind w:left="0" w:firstLine="0"/>
              <w:jc w:val="left"/>
            </w:pPr>
            <w:r>
              <w:rPr>
                <w:rFonts w:ascii="Arial" w:eastAsia="Arial" w:hAnsi="Arial" w:cs="Arial"/>
                <w:sz w:val="20"/>
              </w:rPr>
              <w:t xml:space="preserve">0x20 </w:t>
            </w:r>
          </w:p>
        </w:tc>
        <w:tc>
          <w:tcPr>
            <w:tcW w:w="2251" w:type="dxa"/>
            <w:tcBorders>
              <w:top w:val="single" w:sz="42" w:space="0" w:color="FFFFFF"/>
              <w:left w:val="single" w:sz="6" w:space="0" w:color="000000"/>
              <w:bottom w:val="single" w:sz="6" w:space="0" w:color="000000"/>
              <w:right w:val="single" w:sz="6" w:space="0" w:color="000000"/>
            </w:tcBorders>
          </w:tcPr>
          <w:p w14:paraId="022CDBA5" w14:textId="77777777" w:rsidR="004E131E" w:rsidRDefault="00D41904">
            <w:pPr>
              <w:spacing w:after="0" w:line="259" w:lineRule="auto"/>
              <w:ind w:left="5" w:firstLine="0"/>
              <w:jc w:val="left"/>
            </w:pPr>
            <w:r>
              <w:rPr>
                <w:rFonts w:ascii="Arial" w:eastAsia="Arial" w:hAnsi="Arial" w:cs="Arial"/>
                <w:color w:val="0000FF"/>
                <w:sz w:val="20"/>
                <w:u w:val="single" w:color="0000FF"/>
              </w:rPr>
              <w:t>GRAY</w:t>
            </w:r>
            <w:r>
              <w:rPr>
                <w:rFonts w:ascii="Arial" w:eastAsia="Arial" w:hAnsi="Arial" w:cs="Arial"/>
                <w:sz w:val="2"/>
              </w:rPr>
              <w:t xml:space="preserve"> </w:t>
            </w:r>
          </w:p>
        </w:tc>
        <w:tc>
          <w:tcPr>
            <w:tcW w:w="5136" w:type="dxa"/>
            <w:tcBorders>
              <w:top w:val="single" w:sz="42" w:space="0" w:color="FFFFFF"/>
              <w:left w:val="single" w:sz="6" w:space="0" w:color="000000"/>
              <w:bottom w:val="single" w:sz="6" w:space="0" w:color="000000"/>
              <w:right w:val="single" w:sz="6" w:space="0" w:color="000000"/>
            </w:tcBorders>
          </w:tcPr>
          <w:p w14:paraId="0DF2E8F0" w14:textId="77777777" w:rsidR="004E131E" w:rsidRDefault="00D41904">
            <w:pPr>
              <w:spacing w:after="0" w:line="259" w:lineRule="auto"/>
              <w:ind w:left="5" w:firstLine="0"/>
              <w:jc w:val="left"/>
            </w:pPr>
            <w:r>
              <w:rPr>
                <w:rFonts w:ascii="Arial" w:eastAsia="Arial" w:hAnsi="Arial" w:cs="Arial"/>
                <w:sz w:val="20"/>
              </w:rPr>
              <w:t xml:space="preserve">PCM Gray Mode Control </w:t>
            </w:r>
          </w:p>
        </w:tc>
        <w:tc>
          <w:tcPr>
            <w:tcW w:w="608" w:type="dxa"/>
            <w:tcBorders>
              <w:top w:val="single" w:sz="42" w:space="0" w:color="FFFFFF"/>
              <w:left w:val="single" w:sz="6" w:space="0" w:color="000000"/>
              <w:bottom w:val="single" w:sz="6" w:space="0" w:color="000000"/>
              <w:right w:val="single" w:sz="6" w:space="0" w:color="000000"/>
            </w:tcBorders>
          </w:tcPr>
          <w:p w14:paraId="3ADF082C" w14:textId="77777777" w:rsidR="004E131E" w:rsidRDefault="00D41904">
            <w:pPr>
              <w:spacing w:after="0" w:line="259" w:lineRule="auto"/>
              <w:ind w:left="5" w:firstLine="0"/>
              <w:jc w:val="left"/>
            </w:pPr>
            <w:r>
              <w:rPr>
                <w:rFonts w:ascii="Arial" w:eastAsia="Arial" w:hAnsi="Arial" w:cs="Arial"/>
                <w:sz w:val="20"/>
              </w:rPr>
              <w:t xml:space="preserve">32 </w:t>
            </w:r>
          </w:p>
        </w:tc>
      </w:tr>
    </w:tbl>
    <w:p w14:paraId="2B41C545" w14:textId="77777777" w:rsidR="004E131E" w:rsidRDefault="00D41904">
      <w:pPr>
        <w:spacing w:after="0" w:line="259" w:lineRule="auto"/>
        <w:ind w:left="4512" w:firstLine="0"/>
      </w:pPr>
      <w:r>
        <w:rPr>
          <w:rFonts w:ascii="Arial" w:eastAsia="Arial" w:hAnsi="Arial" w:cs="Arial"/>
          <w:sz w:val="22"/>
        </w:rPr>
        <w:t xml:space="preserve"> </w:t>
      </w:r>
    </w:p>
    <w:p w14:paraId="1539AF8D"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47" w:type="dxa"/>
        </w:tblCellMar>
        <w:tblLook w:val="04A0" w:firstRow="1" w:lastRow="0" w:firstColumn="1" w:lastColumn="0" w:noHBand="0" w:noVBand="1"/>
      </w:tblPr>
      <w:tblGrid>
        <w:gridCol w:w="719"/>
        <w:gridCol w:w="2300"/>
        <w:gridCol w:w="4555"/>
        <w:gridCol w:w="677"/>
        <w:gridCol w:w="752"/>
      </w:tblGrid>
      <w:tr w:rsidR="004E131E" w14:paraId="4F0ABCD1" w14:textId="77777777">
        <w:trPr>
          <w:trHeight w:val="686"/>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611072A3" w14:textId="77777777" w:rsidR="004E131E" w:rsidRDefault="00D41904">
            <w:pPr>
              <w:spacing w:after="0" w:line="259" w:lineRule="auto"/>
              <w:ind w:left="0" w:right="60" w:firstLine="0"/>
              <w:jc w:val="center"/>
            </w:pPr>
            <w:r>
              <w:rPr>
                <w:rFonts w:ascii="Arial" w:eastAsia="Arial" w:hAnsi="Arial" w:cs="Arial"/>
                <w:b/>
                <w:sz w:val="22"/>
              </w:rPr>
              <w:t>CS_A Register</w:t>
            </w:r>
            <w:r>
              <w:rPr>
                <w:rFonts w:ascii="Arial" w:eastAsia="Arial" w:hAnsi="Arial" w:cs="Arial"/>
                <w:sz w:val="20"/>
              </w:rPr>
              <w:t xml:space="preserve"> </w:t>
            </w:r>
          </w:p>
        </w:tc>
      </w:tr>
      <w:tr w:rsidR="004E131E" w14:paraId="4A91D7B3" w14:textId="77777777">
        <w:trPr>
          <w:trHeight w:val="868"/>
        </w:trPr>
        <w:tc>
          <w:tcPr>
            <w:tcW w:w="9003" w:type="dxa"/>
            <w:gridSpan w:val="5"/>
            <w:tcBorders>
              <w:top w:val="single" w:sz="6" w:space="0" w:color="000000"/>
              <w:left w:val="nil"/>
              <w:bottom w:val="single" w:sz="6" w:space="0" w:color="000000"/>
              <w:right w:val="nil"/>
            </w:tcBorders>
            <w:shd w:val="clear" w:color="auto" w:fill="FFFFFF"/>
          </w:tcPr>
          <w:p w14:paraId="69FA8374" w14:textId="77777777" w:rsidR="004E131E" w:rsidRDefault="00D41904">
            <w:pPr>
              <w:spacing w:after="0" w:line="259" w:lineRule="auto"/>
              <w:ind w:left="1099" w:right="29" w:hanging="1099"/>
              <w:jc w:val="left"/>
            </w:pPr>
            <w:r>
              <w:rPr>
                <w:rFonts w:ascii="Arial" w:eastAsia="Arial" w:hAnsi="Arial" w:cs="Arial"/>
                <w:b/>
                <w:sz w:val="20"/>
              </w:rPr>
              <w:t>Synopsis</w:t>
            </w:r>
            <w:r>
              <w:rPr>
                <w:rFonts w:ascii="Arial" w:eastAsia="Arial" w:hAnsi="Arial" w:cs="Arial"/>
                <w:sz w:val="20"/>
              </w:rPr>
              <w:t xml:space="preserve"> This register contains the main control and status bits for the PCM. The bottom 3 bits of this register can be written to whilst the PCM is running. The remaining bits cannot. </w:t>
            </w:r>
          </w:p>
        </w:tc>
      </w:tr>
      <w:tr w:rsidR="004E131E" w14:paraId="48454661"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580CD0B5"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EAF920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30832F47"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33B98AF0"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7013F259"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7AEB7493"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4A9CF6E" w14:textId="77777777" w:rsidR="004E131E" w:rsidRDefault="00D41904">
            <w:pPr>
              <w:spacing w:after="0" w:line="259" w:lineRule="auto"/>
              <w:ind w:left="0" w:firstLine="0"/>
              <w:jc w:val="left"/>
            </w:pPr>
            <w:r>
              <w:rPr>
                <w:rFonts w:ascii="Arial" w:eastAsia="Arial" w:hAnsi="Arial" w:cs="Arial"/>
                <w:sz w:val="20"/>
              </w:rPr>
              <w:t xml:space="preserve">31:26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218780C9"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6645FFB"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33C30C88"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5CC489E8" w14:textId="77777777" w:rsidR="004E131E" w:rsidRDefault="00D41904">
            <w:pPr>
              <w:spacing w:after="0" w:line="259" w:lineRule="auto"/>
              <w:ind w:left="1" w:firstLine="0"/>
              <w:jc w:val="left"/>
            </w:pPr>
            <w:r>
              <w:rPr>
                <w:rFonts w:ascii="Arial" w:eastAsia="Arial" w:hAnsi="Arial" w:cs="Arial"/>
                <w:sz w:val="18"/>
              </w:rPr>
              <w:t xml:space="preserve"> </w:t>
            </w:r>
          </w:p>
        </w:tc>
      </w:tr>
      <w:tr w:rsidR="004E131E" w14:paraId="33009171" w14:textId="77777777">
        <w:trPr>
          <w:trHeight w:val="2456"/>
        </w:trPr>
        <w:tc>
          <w:tcPr>
            <w:tcW w:w="719" w:type="dxa"/>
            <w:tcBorders>
              <w:top w:val="single" w:sz="42" w:space="0" w:color="FFFFFF"/>
              <w:left w:val="single" w:sz="6" w:space="0" w:color="000000"/>
              <w:bottom w:val="single" w:sz="42" w:space="0" w:color="FFFFFF"/>
              <w:right w:val="single" w:sz="6" w:space="0" w:color="000000"/>
            </w:tcBorders>
          </w:tcPr>
          <w:p w14:paraId="35E42FCD" w14:textId="77777777" w:rsidR="004E131E" w:rsidRDefault="00D41904">
            <w:pPr>
              <w:spacing w:after="0" w:line="259" w:lineRule="auto"/>
              <w:ind w:left="0" w:firstLine="0"/>
              <w:jc w:val="left"/>
            </w:pPr>
            <w:r>
              <w:rPr>
                <w:rFonts w:ascii="Arial" w:eastAsia="Arial" w:hAnsi="Arial" w:cs="Arial"/>
                <w:sz w:val="20"/>
              </w:rPr>
              <w:lastRenderedPageBreak/>
              <w:t xml:space="preserve">25 </w:t>
            </w:r>
          </w:p>
        </w:tc>
        <w:tc>
          <w:tcPr>
            <w:tcW w:w="2300" w:type="dxa"/>
            <w:tcBorders>
              <w:top w:val="single" w:sz="42" w:space="0" w:color="FFFFFF"/>
              <w:left w:val="single" w:sz="6" w:space="0" w:color="000000"/>
              <w:bottom w:val="single" w:sz="42" w:space="0" w:color="FFFFFF"/>
              <w:right w:val="single" w:sz="6" w:space="0" w:color="000000"/>
            </w:tcBorders>
          </w:tcPr>
          <w:p w14:paraId="0E0AA3D1" w14:textId="77777777" w:rsidR="004E131E" w:rsidRDefault="00D41904">
            <w:pPr>
              <w:spacing w:after="0" w:line="259" w:lineRule="auto"/>
              <w:ind w:left="1" w:firstLine="0"/>
              <w:jc w:val="left"/>
            </w:pPr>
            <w:r>
              <w:rPr>
                <w:rFonts w:ascii="Arial" w:eastAsia="Arial" w:hAnsi="Arial" w:cs="Arial"/>
                <w:sz w:val="20"/>
              </w:rPr>
              <w:t xml:space="preserve">STBY </w:t>
            </w:r>
          </w:p>
        </w:tc>
        <w:tc>
          <w:tcPr>
            <w:tcW w:w="4555" w:type="dxa"/>
            <w:tcBorders>
              <w:top w:val="single" w:sz="42" w:space="0" w:color="FFFFFF"/>
              <w:left w:val="single" w:sz="6" w:space="0" w:color="000000"/>
              <w:bottom w:val="single" w:sz="42" w:space="0" w:color="FFFFFF"/>
              <w:right w:val="single" w:sz="6" w:space="0" w:color="000000"/>
            </w:tcBorders>
          </w:tcPr>
          <w:p w14:paraId="493B4252" w14:textId="77777777" w:rsidR="004E131E" w:rsidRDefault="00D41904">
            <w:pPr>
              <w:spacing w:after="0" w:line="259" w:lineRule="auto"/>
              <w:ind w:left="5" w:firstLine="0"/>
              <w:jc w:val="left"/>
            </w:pPr>
            <w:r>
              <w:rPr>
                <w:rFonts w:ascii="Arial" w:eastAsia="Arial" w:hAnsi="Arial" w:cs="Arial"/>
                <w:sz w:val="20"/>
                <w:u w:val="single" w:color="000000"/>
              </w:rPr>
              <w:t>RAM Standby</w:t>
            </w:r>
            <w:r>
              <w:rPr>
                <w:rFonts w:ascii="Arial" w:eastAsia="Arial" w:hAnsi="Arial" w:cs="Arial"/>
                <w:sz w:val="20"/>
              </w:rPr>
              <w:t xml:space="preserve"> </w:t>
            </w:r>
          </w:p>
          <w:p w14:paraId="016C22E1" w14:textId="77777777" w:rsidR="004E131E" w:rsidRDefault="00D41904">
            <w:pPr>
              <w:spacing w:after="0" w:line="259" w:lineRule="auto"/>
              <w:ind w:left="5" w:right="34" w:firstLine="0"/>
              <w:jc w:val="left"/>
            </w:pPr>
            <w:r>
              <w:rPr>
                <w:rFonts w:ascii="Arial" w:eastAsia="Arial" w:hAnsi="Arial" w:cs="Arial"/>
                <w:sz w:val="20"/>
              </w:rPr>
              <w:t xml:space="preserve">This bit is used to control the PCM Rams standby mode. By </w:t>
            </w:r>
            <w:proofErr w:type="gramStart"/>
            <w:r>
              <w:rPr>
                <w:rFonts w:ascii="Arial" w:eastAsia="Arial" w:hAnsi="Arial" w:cs="Arial"/>
                <w:sz w:val="20"/>
              </w:rPr>
              <w:t>default</w:t>
            </w:r>
            <w:proofErr w:type="gramEnd"/>
            <w:r>
              <w:rPr>
                <w:rFonts w:ascii="Arial" w:eastAsia="Arial" w:hAnsi="Arial" w:cs="Arial"/>
                <w:sz w:val="20"/>
              </w:rPr>
              <w:t xml:space="preserve"> this bit is 0 causing RAMs to start initially in standby mode. Rams should be released from standby prior to any transmit/receive operation. Allow for at least 4 PCM clock cycles to take effect. This may or may not be implemented, depending upon the RAM libraries being used. </w:t>
            </w:r>
          </w:p>
        </w:tc>
        <w:tc>
          <w:tcPr>
            <w:tcW w:w="677" w:type="dxa"/>
            <w:tcBorders>
              <w:top w:val="single" w:sz="42" w:space="0" w:color="FFFFFF"/>
              <w:left w:val="single" w:sz="6" w:space="0" w:color="000000"/>
              <w:bottom w:val="single" w:sz="42" w:space="0" w:color="FFFFFF"/>
              <w:right w:val="single" w:sz="6" w:space="0" w:color="000000"/>
            </w:tcBorders>
          </w:tcPr>
          <w:p w14:paraId="2C82B21C"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CF7A1A2"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37535F50" w14:textId="77777777">
        <w:trPr>
          <w:trHeight w:val="1723"/>
        </w:trPr>
        <w:tc>
          <w:tcPr>
            <w:tcW w:w="719" w:type="dxa"/>
            <w:tcBorders>
              <w:top w:val="single" w:sz="42" w:space="0" w:color="FFFFFF"/>
              <w:left w:val="single" w:sz="6" w:space="0" w:color="000000"/>
              <w:bottom w:val="single" w:sz="42" w:space="0" w:color="FFFFFF"/>
              <w:right w:val="single" w:sz="6" w:space="0" w:color="000000"/>
            </w:tcBorders>
          </w:tcPr>
          <w:p w14:paraId="37D8661E" w14:textId="77777777" w:rsidR="004E131E" w:rsidRDefault="00D41904">
            <w:pPr>
              <w:spacing w:after="0" w:line="259" w:lineRule="auto"/>
              <w:ind w:left="0" w:firstLine="0"/>
              <w:jc w:val="left"/>
            </w:pPr>
            <w:r>
              <w:rPr>
                <w:rFonts w:ascii="Arial" w:eastAsia="Arial" w:hAnsi="Arial" w:cs="Arial"/>
                <w:sz w:val="20"/>
              </w:rPr>
              <w:t xml:space="preserve">24 </w:t>
            </w:r>
          </w:p>
        </w:tc>
        <w:tc>
          <w:tcPr>
            <w:tcW w:w="2300" w:type="dxa"/>
            <w:tcBorders>
              <w:top w:val="single" w:sz="42" w:space="0" w:color="FFFFFF"/>
              <w:left w:val="single" w:sz="6" w:space="0" w:color="000000"/>
              <w:bottom w:val="single" w:sz="42" w:space="0" w:color="FFFFFF"/>
              <w:right w:val="single" w:sz="6" w:space="0" w:color="000000"/>
            </w:tcBorders>
          </w:tcPr>
          <w:p w14:paraId="03D268BA" w14:textId="77777777" w:rsidR="004E131E" w:rsidRDefault="00D41904">
            <w:pPr>
              <w:spacing w:after="0" w:line="259" w:lineRule="auto"/>
              <w:ind w:left="1" w:firstLine="0"/>
              <w:jc w:val="left"/>
            </w:pPr>
            <w:r>
              <w:rPr>
                <w:rFonts w:ascii="Arial" w:eastAsia="Arial" w:hAnsi="Arial" w:cs="Arial"/>
                <w:sz w:val="20"/>
              </w:rPr>
              <w:t xml:space="preserve">SYNC </w:t>
            </w:r>
          </w:p>
        </w:tc>
        <w:tc>
          <w:tcPr>
            <w:tcW w:w="4555" w:type="dxa"/>
            <w:tcBorders>
              <w:top w:val="single" w:sz="42" w:space="0" w:color="FFFFFF"/>
              <w:left w:val="single" w:sz="6" w:space="0" w:color="000000"/>
              <w:bottom w:val="single" w:sz="42" w:space="0" w:color="FFFFFF"/>
              <w:right w:val="single" w:sz="6" w:space="0" w:color="000000"/>
            </w:tcBorders>
          </w:tcPr>
          <w:p w14:paraId="3A085EDE" w14:textId="77777777" w:rsidR="004E131E" w:rsidRDefault="00D41904">
            <w:pPr>
              <w:spacing w:after="0" w:line="259" w:lineRule="auto"/>
              <w:ind w:left="5" w:firstLine="0"/>
              <w:jc w:val="left"/>
            </w:pPr>
            <w:r>
              <w:rPr>
                <w:rFonts w:ascii="Arial" w:eastAsia="Arial" w:hAnsi="Arial" w:cs="Arial"/>
                <w:sz w:val="20"/>
                <w:u w:val="single" w:color="000000"/>
              </w:rPr>
              <w:t>PCM Clock sync helper.</w:t>
            </w:r>
            <w:r>
              <w:rPr>
                <w:rFonts w:ascii="Arial" w:eastAsia="Arial" w:hAnsi="Arial" w:cs="Arial"/>
                <w:sz w:val="20"/>
              </w:rPr>
              <w:t xml:space="preserve"> </w:t>
            </w:r>
          </w:p>
          <w:p w14:paraId="6E2C466F" w14:textId="77777777" w:rsidR="004E131E" w:rsidRDefault="00D41904">
            <w:pPr>
              <w:spacing w:after="0" w:line="259" w:lineRule="auto"/>
              <w:ind w:left="5" w:firstLine="0"/>
              <w:jc w:val="left"/>
            </w:pPr>
            <w:r>
              <w:rPr>
                <w:rFonts w:ascii="Arial" w:eastAsia="Arial" w:hAnsi="Arial" w:cs="Arial"/>
                <w:sz w:val="20"/>
              </w:rPr>
              <w:t xml:space="preserve">This bit provides a software </w:t>
            </w:r>
            <w:proofErr w:type="spellStart"/>
            <w:r>
              <w:rPr>
                <w:rFonts w:ascii="Arial" w:eastAsia="Arial" w:hAnsi="Arial" w:cs="Arial"/>
                <w:sz w:val="20"/>
              </w:rPr>
              <w:t>synchronisation</w:t>
            </w:r>
            <w:proofErr w:type="spellEnd"/>
            <w:r>
              <w:rPr>
                <w:rFonts w:ascii="Arial" w:eastAsia="Arial" w:hAnsi="Arial" w:cs="Arial"/>
                <w:sz w:val="20"/>
              </w:rPr>
              <w:t xml:space="preserve"> mechanism to allow the software to detect when 2 PCM clocks have occurred. It takes 2 PCM clocks before the value written to this bit will be echoed back in the read value. </w:t>
            </w:r>
          </w:p>
        </w:tc>
        <w:tc>
          <w:tcPr>
            <w:tcW w:w="677" w:type="dxa"/>
            <w:tcBorders>
              <w:top w:val="single" w:sz="42" w:space="0" w:color="FFFFFF"/>
              <w:left w:val="single" w:sz="6" w:space="0" w:color="000000"/>
              <w:bottom w:val="single" w:sz="42" w:space="0" w:color="FFFFFF"/>
              <w:right w:val="single" w:sz="6" w:space="0" w:color="000000"/>
            </w:tcBorders>
          </w:tcPr>
          <w:p w14:paraId="3396FDB8"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42905D2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0A000C9" w14:textId="77777777">
        <w:trPr>
          <w:trHeight w:val="1723"/>
        </w:trPr>
        <w:tc>
          <w:tcPr>
            <w:tcW w:w="719" w:type="dxa"/>
            <w:tcBorders>
              <w:top w:val="single" w:sz="42" w:space="0" w:color="FFFFFF"/>
              <w:left w:val="single" w:sz="6" w:space="0" w:color="000000"/>
              <w:bottom w:val="single" w:sz="42" w:space="0" w:color="FFFFFF"/>
              <w:right w:val="single" w:sz="6" w:space="0" w:color="000000"/>
            </w:tcBorders>
          </w:tcPr>
          <w:p w14:paraId="147C6358" w14:textId="77777777" w:rsidR="004E131E" w:rsidRDefault="00D41904">
            <w:pPr>
              <w:spacing w:after="0" w:line="259" w:lineRule="auto"/>
              <w:ind w:left="0" w:firstLine="0"/>
              <w:jc w:val="left"/>
            </w:pPr>
            <w:r>
              <w:rPr>
                <w:rFonts w:ascii="Arial" w:eastAsia="Arial" w:hAnsi="Arial" w:cs="Arial"/>
                <w:sz w:val="20"/>
              </w:rPr>
              <w:t xml:space="preserve">23 </w:t>
            </w:r>
          </w:p>
        </w:tc>
        <w:tc>
          <w:tcPr>
            <w:tcW w:w="2300" w:type="dxa"/>
            <w:tcBorders>
              <w:top w:val="single" w:sz="42" w:space="0" w:color="FFFFFF"/>
              <w:left w:val="single" w:sz="6" w:space="0" w:color="000000"/>
              <w:bottom w:val="single" w:sz="42" w:space="0" w:color="FFFFFF"/>
              <w:right w:val="single" w:sz="6" w:space="0" w:color="000000"/>
            </w:tcBorders>
          </w:tcPr>
          <w:p w14:paraId="02FBF44C" w14:textId="77777777" w:rsidR="004E131E" w:rsidRDefault="00D41904">
            <w:pPr>
              <w:spacing w:after="0" w:line="259" w:lineRule="auto"/>
              <w:ind w:left="1" w:firstLine="0"/>
              <w:jc w:val="left"/>
            </w:pPr>
            <w:r>
              <w:rPr>
                <w:rFonts w:ascii="Arial" w:eastAsia="Arial" w:hAnsi="Arial" w:cs="Arial"/>
                <w:sz w:val="20"/>
              </w:rPr>
              <w:t xml:space="preserve">RXSEX </w:t>
            </w:r>
          </w:p>
        </w:tc>
        <w:tc>
          <w:tcPr>
            <w:tcW w:w="4555" w:type="dxa"/>
            <w:tcBorders>
              <w:top w:val="single" w:sz="42" w:space="0" w:color="FFFFFF"/>
              <w:left w:val="single" w:sz="6" w:space="0" w:color="000000"/>
              <w:bottom w:val="single" w:sz="42" w:space="0" w:color="FFFFFF"/>
              <w:right w:val="single" w:sz="6" w:space="0" w:color="000000"/>
            </w:tcBorders>
          </w:tcPr>
          <w:p w14:paraId="16D7CC79" w14:textId="77777777" w:rsidR="004E131E" w:rsidRDefault="00D41904">
            <w:pPr>
              <w:spacing w:after="0" w:line="259" w:lineRule="auto"/>
              <w:ind w:left="5" w:firstLine="0"/>
              <w:jc w:val="left"/>
            </w:pPr>
            <w:r>
              <w:rPr>
                <w:rFonts w:ascii="Arial" w:eastAsia="Arial" w:hAnsi="Arial" w:cs="Arial"/>
                <w:sz w:val="20"/>
                <w:u w:val="single" w:color="000000"/>
              </w:rPr>
              <w:t>RX Sign Extend</w:t>
            </w:r>
            <w:r>
              <w:rPr>
                <w:rFonts w:ascii="Arial" w:eastAsia="Arial" w:hAnsi="Arial" w:cs="Arial"/>
                <w:sz w:val="20"/>
              </w:rPr>
              <w:t xml:space="preserve"> </w:t>
            </w:r>
          </w:p>
          <w:p w14:paraId="6FCBEEA9" w14:textId="77777777" w:rsidR="004E131E" w:rsidRDefault="00D41904">
            <w:pPr>
              <w:numPr>
                <w:ilvl w:val="0"/>
                <w:numId w:val="186"/>
              </w:numPr>
              <w:spacing w:after="0" w:line="259" w:lineRule="auto"/>
              <w:ind w:firstLine="0"/>
              <w:jc w:val="left"/>
            </w:pPr>
            <w:r>
              <w:rPr>
                <w:rFonts w:ascii="Arial" w:eastAsia="Arial" w:hAnsi="Arial" w:cs="Arial"/>
                <w:sz w:val="20"/>
              </w:rPr>
              <w:t xml:space="preserve">= No sign extension. </w:t>
            </w:r>
          </w:p>
          <w:p w14:paraId="7D8FBCC8" w14:textId="77777777" w:rsidR="004E131E" w:rsidRDefault="00D41904">
            <w:pPr>
              <w:numPr>
                <w:ilvl w:val="0"/>
                <w:numId w:val="186"/>
              </w:numPr>
              <w:spacing w:after="0" w:line="259" w:lineRule="auto"/>
              <w:ind w:firstLine="0"/>
              <w:jc w:val="left"/>
            </w:pPr>
            <w:r>
              <w:rPr>
                <w:rFonts w:ascii="Arial" w:eastAsia="Arial" w:hAnsi="Arial" w:cs="Arial"/>
                <w:sz w:val="20"/>
              </w:rPr>
              <w:t xml:space="preserve">= </w:t>
            </w:r>
            <w:proofErr w:type="gramStart"/>
            <w:r>
              <w:rPr>
                <w:rFonts w:ascii="Arial" w:eastAsia="Arial" w:hAnsi="Arial" w:cs="Arial"/>
                <w:sz w:val="20"/>
              </w:rPr>
              <w:t>Sign</w:t>
            </w:r>
            <w:proofErr w:type="gramEnd"/>
            <w:r>
              <w:rPr>
                <w:rFonts w:ascii="Arial" w:eastAsia="Arial" w:hAnsi="Arial" w:cs="Arial"/>
                <w:sz w:val="20"/>
              </w:rPr>
              <w:t xml:space="preserve"> extend the RX data. When set, the MSB of the received data channel (as set by the </w:t>
            </w:r>
            <w:proofErr w:type="spellStart"/>
            <w:r>
              <w:rPr>
                <w:rFonts w:ascii="Arial" w:eastAsia="Arial" w:hAnsi="Arial" w:cs="Arial"/>
                <w:sz w:val="20"/>
              </w:rPr>
              <w:t>CHxWID</w:t>
            </w:r>
            <w:proofErr w:type="spellEnd"/>
            <w:r>
              <w:rPr>
                <w:rFonts w:ascii="Arial" w:eastAsia="Arial" w:hAnsi="Arial" w:cs="Arial"/>
                <w:sz w:val="20"/>
              </w:rPr>
              <w:t xml:space="preserve"> parameter) is repeated in all the higher data bits up to the full </w:t>
            </w:r>
            <w:proofErr w:type="gramStart"/>
            <w:r>
              <w:rPr>
                <w:rFonts w:ascii="Arial" w:eastAsia="Arial" w:hAnsi="Arial" w:cs="Arial"/>
                <w:sz w:val="20"/>
              </w:rPr>
              <w:t>32 bit</w:t>
            </w:r>
            <w:proofErr w:type="gramEnd"/>
            <w:r>
              <w:rPr>
                <w:rFonts w:ascii="Arial" w:eastAsia="Arial" w:hAnsi="Arial" w:cs="Arial"/>
                <w:sz w:val="20"/>
              </w:rPr>
              <w:t xml:space="preserve"> data width. </w:t>
            </w:r>
          </w:p>
        </w:tc>
        <w:tc>
          <w:tcPr>
            <w:tcW w:w="677" w:type="dxa"/>
            <w:tcBorders>
              <w:top w:val="single" w:sz="42" w:space="0" w:color="FFFFFF"/>
              <w:left w:val="single" w:sz="6" w:space="0" w:color="000000"/>
              <w:bottom w:val="single" w:sz="42" w:space="0" w:color="FFFFFF"/>
              <w:right w:val="single" w:sz="6" w:space="0" w:color="000000"/>
            </w:tcBorders>
          </w:tcPr>
          <w:p w14:paraId="0E4A3A5F"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0AE0FC6"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123E695" w14:textId="77777777">
        <w:trPr>
          <w:trHeight w:val="1226"/>
        </w:trPr>
        <w:tc>
          <w:tcPr>
            <w:tcW w:w="719" w:type="dxa"/>
            <w:tcBorders>
              <w:top w:val="single" w:sz="42" w:space="0" w:color="FFFFFF"/>
              <w:left w:val="single" w:sz="6" w:space="0" w:color="000000"/>
              <w:bottom w:val="single" w:sz="6" w:space="0" w:color="000000"/>
              <w:right w:val="single" w:sz="6" w:space="0" w:color="000000"/>
            </w:tcBorders>
          </w:tcPr>
          <w:p w14:paraId="554B0166" w14:textId="77777777" w:rsidR="004E131E" w:rsidRDefault="00D41904">
            <w:pPr>
              <w:spacing w:after="0" w:line="259" w:lineRule="auto"/>
              <w:ind w:left="0" w:firstLine="0"/>
              <w:jc w:val="left"/>
            </w:pPr>
            <w:r>
              <w:rPr>
                <w:rFonts w:ascii="Arial" w:eastAsia="Arial" w:hAnsi="Arial" w:cs="Arial"/>
                <w:sz w:val="20"/>
              </w:rPr>
              <w:t xml:space="preserve">22 </w:t>
            </w:r>
          </w:p>
        </w:tc>
        <w:tc>
          <w:tcPr>
            <w:tcW w:w="2300" w:type="dxa"/>
            <w:tcBorders>
              <w:top w:val="single" w:sz="42" w:space="0" w:color="FFFFFF"/>
              <w:left w:val="single" w:sz="6" w:space="0" w:color="000000"/>
              <w:bottom w:val="single" w:sz="6" w:space="0" w:color="000000"/>
              <w:right w:val="single" w:sz="6" w:space="0" w:color="000000"/>
            </w:tcBorders>
          </w:tcPr>
          <w:p w14:paraId="398192DA" w14:textId="77777777" w:rsidR="004E131E" w:rsidRDefault="00D41904">
            <w:pPr>
              <w:spacing w:after="0" w:line="259" w:lineRule="auto"/>
              <w:ind w:left="1" w:firstLine="0"/>
              <w:jc w:val="left"/>
            </w:pPr>
            <w:r>
              <w:rPr>
                <w:rFonts w:ascii="Arial" w:eastAsia="Arial" w:hAnsi="Arial" w:cs="Arial"/>
                <w:sz w:val="20"/>
              </w:rPr>
              <w:t xml:space="preserve">RXF </w:t>
            </w:r>
          </w:p>
        </w:tc>
        <w:tc>
          <w:tcPr>
            <w:tcW w:w="4555" w:type="dxa"/>
            <w:tcBorders>
              <w:top w:val="single" w:sz="42" w:space="0" w:color="FFFFFF"/>
              <w:left w:val="single" w:sz="6" w:space="0" w:color="000000"/>
              <w:bottom w:val="single" w:sz="6" w:space="0" w:color="000000"/>
              <w:right w:val="single" w:sz="6" w:space="0" w:color="000000"/>
            </w:tcBorders>
          </w:tcPr>
          <w:p w14:paraId="3AEB8525" w14:textId="77777777" w:rsidR="004E131E" w:rsidRDefault="00D41904">
            <w:pPr>
              <w:spacing w:after="0" w:line="259" w:lineRule="auto"/>
              <w:ind w:left="5" w:firstLine="0"/>
              <w:jc w:val="left"/>
            </w:pPr>
            <w:r>
              <w:rPr>
                <w:rFonts w:ascii="Arial" w:eastAsia="Arial" w:hAnsi="Arial" w:cs="Arial"/>
                <w:sz w:val="20"/>
                <w:u w:val="single" w:color="000000"/>
              </w:rPr>
              <w:t>RX FIFO is Full</w:t>
            </w:r>
            <w:r>
              <w:rPr>
                <w:rFonts w:ascii="Arial" w:eastAsia="Arial" w:hAnsi="Arial" w:cs="Arial"/>
                <w:sz w:val="20"/>
              </w:rPr>
              <w:t xml:space="preserve"> </w:t>
            </w:r>
          </w:p>
          <w:p w14:paraId="785FAF02" w14:textId="77777777" w:rsidR="004E131E" w:rsidRDefault="00D41904">
            <w:pPr>
              <w:numPr>
                <w:ilvl w:val="0"/>
                <w:numId w:val="187"/>
              </w:numPr>
              <w:spacing w:after="0" w:line="259" w:lineRule="auto"/>
              <w:ind w:firstLine="0"/>
              <w:jc w:val="left"/>
            </w:pPr>
            <w:r>
              <w:rPr>
                <w:rFonts w:ascii="Arial" w:eastAsia="Arial" w:hAnsi="Arial" w:cs="Arial"/>
                <w:sz w:val="20"/>
              </w:rPr>
              <w:t xml:space="preserve">= RX FIFO can accept more data. </w:t>
            </w:r>
          </w:p>
          <w:p w14:paraId="09C9E660" w14:textId="77777777" w:rsidR="004E131E" w:rsidRDefault="00D41904">
            <w:pPr>
              <w:numPr>
                <w:ilvl w:val="0"/>
                <w:numId w:val="187"/>
              </w:numPr>
              <w:spacing w:after="0" w:line="259" w:lineRule="auto"/>
              <w:ind w:firstLine="0"/>
              <w:jc w:val="left"/>
            </w:pPr>
            <w:r>
              <w:rPr>
                <w:rFonts w:ascii="Arial" w:eastAsia="Arial" w:hAnsi="Arial" w:cs="Arial"/>
                <w:sz w:val="20"/>
              </w:rPr>
              <w:t xml:space="preserve">= RX FIFO is full and will overflow if more data is received. </w:t>
            </w:r>
          </w:p>
        </w:tc>
        <w:tc>
          <w:tcPr>
            <w:tcW w:w="677" w:type="dxa"/>
            <w:tcBorders>
              <w:top w:val="single" w:sz="42" w:space="0" w:color="FFFFFF"/>
              <w:left w:val="single" w:sz="6" w:space="0" w:color="000000"/>
              <w:bottom w:val="single" w:sz="6" w:space="0" w:color="000000"/>
              <w:right w:val="single" w:sz="6" w:space="0" w:color="000000"/>
            </w:tcBorders>
          </w:tcPr>
          <w:p w14:paraId="2197B416"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6" w:space="0" w:color="000000"/>
              <w:right w:val="single" w:sz="6" w:space="0" w:color="000000"/>
            </w:tcBorders>
          </w:tcPr>
          <w:p w14:paraId="53E48735"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59518BF0" w14:textId="77777777" w:rsidR="004E131E" w:rsidRDefault="004E131E">
      <w:pPr>
        <w:spacing w:after="0" w:line="259" w:lineRule="auto"/>
        <w:ind w:left="-1440" w:right="103" w:firstLine="0"/>
        <w:jc w:val="left"/>
      </w:pPr>
    </w:p>
    <w:tbl>
      <w:tblPr>
        <w:tblStyle w:val="TableGrid"/>
        <w:tblW w:w="9003" w:type="dxa"/>
        <w:tblInd w:w="12" w:type="dxa"/>
        <w:tblCellMar>
          <w:top w:w="99" w:type="dxa"/>
          <w:left w:w="103" w:type="dxa"/>
          <w:bottom w:w="0" w:type="dxa"/>
          <w:right w:w="61" w:type="dxa"/>
        </w:tblCellMar>
        <w:tblLook w:val="04A0" w:firstRow="1" w:lastRow="0" w:firstColumn="1" w:lastColumn="0" w:noHBand="0" w:noVBand="1"/>
      </w:tblPr>
      <w:tblGrid>
        <w:gridCol w:w="719"/>
        <w:gridCol w:w="2300"/>
        <w:gridCol w:w="4555"/>
        <w:gridCol w:w="677"/>
        <w:gridCol w:w="752"/>
      </w:tblGrid>
      <w:tr w:rsidR="004E131E" w14:paraId="5D9E6244" w14:textId="77777777">
        <w:trPr>
          <w:trHeight w:val="1267"/>
        </w:trPr>
        <w:tc>
          <w:tcPr>
            <w:tcW w:w="719" w:type="dxa"/>
            <w:tcBorders>
              <w:top w:val="single" w:sz="6" w:space="0" w:color="000000"/>
              <w:left w:val="single" w:sz="6" w:space="0" w:color="000000"/>
              <w:bottom w:val="single" w:sz="42" w:space="0" w:color="FFFFFF"/>
              <w:right w:val="single" w:sz="6" w:space="0" w:color="000000"/>
            </w:tcBorders>
          </w:tcPr>
          <w:p w14:paraId="28725DAB" w14:textId="77777777" w:rsidR="004E131E" w:rsidRDefault="00D41904">
            <w:pPr>
              <w:spacing w:after="0" w:line="259" w:lineRule="auto"/>
              <w:ind w:left="0" w:firstLine="0"/>
              <w:jc w:val="left"/>
            </w:pPr>
            <w:r>
              <w:rPr>
                <w:rFonts w:ascii="Arial" w:eastAsia="Arial" w:hAnsi="Arial" w:cs="Arial"/>
                <w:sz w:val="20"/>
              </w:rPr>
              <w:t xml:space="preserve">21 </w:t>
            </w:r>
          </w:p>
        </w:tc>
        <w:tc>
          <w:tcPr>
            <w:tcW w:w="2300" w:type="dxa"/>
            <w:tcBorders>
              <w:top w:val="single" w:sz="6" w:space="0" w:color="000000"/>
              <w:left w:val="single" w:sz="6" w:space="0" w:color="000000"/>
              <w:bottom w:val="single" w:sz="42" w:space="0" w:color="FFFFFF"/>
              <w:right w:val="single" w:sz="6" w:space="0" w:color="000000"/>
            </w:tcBorders>
          </w:tcPr>
          <w:p w14:paraId="46802224" w14:textId="77777777" w:rsidR="004E131E" w:rsidRDefault="00D41904">
            <w:pPr>
              <w:spacing w:after="0" w:line="259" w:lineRule="auto"/>
              <w:ind w:left="1" w:firstLine="0"/>
              <w:jc w:val="left"/>
            </w:pPr>
            <w:r>
              <w:rPr>
                <w:rFonts w:ascii="Arial" w:eastAsia="Arial" w:hAnsi="Arial" w:cs="Arial"/>
                <w:sz w:val="20"/>
              </w:rPr>
              <w:t xml:space="preserve">TXE </w:t>
            </w:r>
          </w:p>
        </w:tc>
        <w:tc>
          <w:tcPr>
            <w:tcW w:w="4555" w:type="dxa"/>
            <w:tcBorders>
              <w:top w:val="single" w:sz="6" w:space="0" w:color="000000"/>
              <w:left w:val="single" w:sz="6" w:space="0" w:color="000000"/>
              <w:bottom w:val="single" w:sz="42" w:space="0" w:color="FFFFFF"/>
              <w:right w:val="single" w:sz="6" w:space="0" w:color="000000"/>
            </w:tcBorders>
          </w:tcPr>
          <w:p w14:paraId="3CAAA1AF" w14:textId="77777777" w:rsidR="004E131E" w:rsidRDefault="00D41904">
            <w:pPr>
              <w:spacing w:after="0" w:line="259" w:lineRule="auto"/>
              <w:ind w:left="5" w:firstLine="0"/>
              <w:jc w:val="left"/>
            </w:pPr>
            <w:r>
              <w:rPr>
                <w:rFonts w:ascii="Arial" w:eastAsia="Arial" w:hAnsi="Arial" w:cs="Arial"/>
                <w:sz w:val="20"/>
                <w:u w:val="single" w:color="000000"/>
              </w:rPr>
              <w:t>TX FIFO is Empty</w:t>
            </w:r>
            <w:r>
              <w:rPr>
                <w:rFonts w:ascii="Arial" w:eastAsia="Arial" w:hAnsi="Arial" w:cs="Arial"/>
                <w:sz w:val="20"/>
              </w:rPr>
              <w:t xml:space="preserve"> </w:t>
            </w:r>
          </w:p>
          <w:p w14:paraId="790991E9" w14:textId="77777777" w:rsidR="004E131E" w:rsidRDefault="00D41904">
            <w:pPr>
              <w:numPr>
                <w:ilvl w:val="0"/>
                <w:numId w:val="188"/>
              </w:numPr>
              <w:spacing w:after="0" w:line="259" w:lineRule="auto"/>
              <w:ind w:firstLine="0"/>
              <w:jc w:val="left"/>
            </w:pPr>
            <w:r>
              <w:rPr>
                <w:rFonts w:ascii="Arial" w:eastAsia="Arial" w:hAnsi="Arial" w:cs="Arial"/>
                <w:sz w:val="20"/>
              </w:rPr>
              <w:t xml:space="preserve">= TX FIFO is not empty. </w:t>
            </w:r>
          </w:p>
          <w:p w14:paraId="7F2F8197" w14:textId="77777777" w:rsidR="004E131E" w:rsidRDefault="00D41904">
            <w:pPr>
              <w:numPr>
                <w:ilvl w:val="0"/>
                <w:numId w:val="188"/>
              </w:numPr>
              <w:spacing w:after="0" w:line="259" w:lineRule="auto"/>
              <w:ind w:firstLine="0"/>
              <w:jc w:val="left"/>
            </w:pPr>
            <w:r>
              <w:rPr>
                <w:rFonts w:ascii="Arial" w:eastAsia="Arial" w:hAnsi="Arial" w:cs="Arial"/>
                <w:sz w:val="20"/>
              </w:rPr>
              <w:t xml:space="preserve">= TX FIFO is </w:t>
            </w:r>
            <w:proofErr w:type="gramStart"/>
            <w:r>
              <w:rPr>
                <w:rFonts w:ascii="Arial" w:eastAsia="Arial" w:hAnsi="Arial" w:cs="Arial"/>
                <w:sz w:val="20"/>
              </w:rPr>
              <w:t>empty</w:t>
            </w:r>
            <w:proofErr w:type="gramEnd"/>
            <w:r>
              <w:rPr>
                <w:rFonts w:ascii="Arial" w:eastAsia="Arial" w:hAnsi="Arial" w:cs="Arial"/>
                <w:sz w:val="20"/>
              </w:rPr>
              <w:t xml:space="preserve"> and underflow will take place if no more data is written. </w:t>
            </w:r>
          </w:p>
        </w:tc>
        <w:tc>
          <w:tcPr>
            <w:tcW w:w="677" w:type="dxa"/>
            <w:tcBorders>
              <w:top w:val="single" w:sz="6" w:space="0" w:color="000000"/>
              <w:left w:val="single" w:sz="6" w:space="0" w:color="000000"/>
              <w:bottom w:val="single" w:sz="42" w:space="0" w:color="FFFFFF"/>
              <w:right w:val="single" w:sz="6" w:space="0" w:color="000000"/>
            </w:tcBorders>
          </w:tcPr>
          <w:p w14:paraId="5C8B7810"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6" w:space="0" w:color="000000"/>
              <w:left w:val="single" w:sz="6" w:space="0" w:color="000000"/>
              <w:bottom w:val="single" w:sz="42" w:space="0" w:color="FFFFFF"/>
              <w:right w:val="single" w:sz="6" w:space="0" w:color="000000"/>
            </w:tcBorders>
          </w:tcPr>
          <w:p w14:paraId="6D89E18A" w14:textId="77777777" w:rsidR="004E131E" w:rsidRDefault="00D41904">
            <w:pPr>
              <w:spacing w:after="0" w:line="259" w:lineRule="auto"/>
              <w:ind w:left="1" w:firstLine="0"/>
              <w:jc w:val="left"/>
            </w:pPr>
            <w:r>
              <w:rPr>
                <w:rFonts w:ascii="Arial" w:eastAsia="Arial" w:hAnsi="Arial" w:cs="Arial"/>
                <w:sz w:val="20"/>
              </w:rPr>
              <w:t xml:space="preserve">0x1 </w:t>
            </w:r>
          </w:p>
        </w:tc>
      </w:tr>
      <w:tr w:rsidR="004E131E" w14:paraId="5B1B9A5A"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202CC3B7"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42" w:space="0" w:color="FFFFFF"/>
              <w:right w:val="single" w:sz="6" w:space="0" w:color="000000"/>
            </w:tcBorders>
          </w:tcPr>
          <w:p w14:paraId="705D045E" w14:textId="77777777" w:rsidR="004E131E" w:rsidRDefault="00D41904">
            <w:pPr>
              <w:spacing w:after="0" w:line="259" w:lineRule="auto"/>
              <w:ind w:left="1" w:firstLine="0"/>
              <w:jc w:val="left"/>
            </w:pPr>
            <w:r>
              <w:rPr>
                <w:rFonts w:ascii="Arial" w:eastAsia="Arial" w:hAnsi="Arial" w:cs="Arial"/>
                <w:sz w:val="20"/>
              </w:rPr>
              <w:t xml:space="preserve">RXD </w:t>
            </w:r>
          </w:p>
        </w:tc>
        <w:tc>
          <w:tcPr>
            <w:tcW w:w="4555" w:type="dxa"/>
            <w:tcBorders>
              <w:top w:val="single" w:sz="42" w:space="0" w:color="FFFFFF"/>
              <w:left w:val="single" w:sz="6" w:space="0" w:color="000000"/>
              <w:bottom w:val="single" w:sz="42" w:space="0" w:color="FFFFFF"/>
              <w:right w:val="single" w:sz="6" w:space="0" w:color="000000"/>
            </w:tcBorders>
          </w:tcPr>
          <w:p w14:paraId="3B7D6F87" w14:textId="77777777" w:rsidR="004E131E" w:rsidRDefault="00D41904">
            <w:pPr>
              <w:spacing w:after="0" w:line="239" w:lineRule="auto"/>
              <w:ind w:left="5" w:right="603" w:firstLine="0"/>
              <w:jc w:val="left"/>
            </w:pPr>
            <w:r>
              <w:rPr>
                <w:rFonts w:ascii="Arial" w:eastAsia="Arial" w:hAnsi="Arial" w:cs="Arial"/>
                <w:sz w:val="20"/>
                <w:u w:val="single" w:color="000000"/>
              </w:rPr>
              <w:t>Indicates that the RX FIFO contains data</w:t>
            </w:r>
            <w:r>
              <w:rPr>
                <w:rFonts w:ascii="Arial" w:eastAsia="Arial" w:hAnsi="Arial" w:cs="Arial"/>
                <w:sz w:val="20"/>
              </w:rPr>
              <w:t xml:space="preserve"> 0 = RX FIFO is empty. </w:t>
            </w:r>
          </w:p>
          <w:p w14:paraId="562C5EBD" w14:textId="77777777" w:rsidR="004E131E" w:rsidRDefault="00D41904">
            <w:pPr>
              <w:spacing w:after="0" w:line="259" w:lineRule="auto"/>
              <w:ind w:left="5" w:firstLine="0"/>
              <w:jc w:val="left"/>
            </w:pPr>
            <w:r>
              <w:rPr>
                <w:rFonts w:ascii="Arial" w:eastAsia="Arial" w:hAnsi="Arial" w:cs="Arial"/>
                <w:sz w:val="20"/>
              </w:rPr>
              <w:t xml:space="preserve">1 = RX FIFO contains at least 1 sample. </w:t>
            </w:r>
          </w:p>
        </w:tc>
        <w:tc>
          <w:tcPr>
            <w:tcW w:w="677" w:type="dxa"/>
            <w:tcBorders>
              <w:top w:val="single" w:sz="42" w:space="0" w:color="FFFFFF"/>
              <w:left w:val="single" w:sz="6" w:space="0" w:color="000000"/>
              <w:bottom w:val="single" w:sz="42" w:space="0" w:color="FFFFFF"/>
              <w:right w:val="single" w:sz="6" w:space="0" w:color="000000"/>
            </w:tcBorders>
          </w:tcPr>
          <w:p w14:paraId="7F3B6A8C"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257380A9"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343CAEB5"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4CFD490F" w14:textId="77777777" w:rsidR="004E131E" w:rsidRDefault="00D41904">
            <w:pPr>
              <w:spacing w:after="0" w:line="259" w:lineRule="auto"/>
              <w:ind w:left="0" w:firstLine="0"/>
              <w:jc w:val="left"/>
            </w:pPr>
            <w:r>
              <w:rPr>
                <w:rFonts w:ascii="Arial" w:eastAsia="Arial" w:hAnsi="Arial" w:cs="Arial"/>
                <w:sz w:val="20"/>
              </w:rPr>
              <w:t xml:space="preserve">19 </w:t>
            </w:r>
          </w:p>
        </w:tc>
        <w:tc>
          <w:tcPr>
            <w:tcW w:w="2300" w:type="dxa"/>
            <w:tcBorders>
              <w:top w:val="single" w:sz="42" w:space="0" w:color="FFFFFF"/>
              <w:left w:val="single" w:sz="6" w:space="0" w:color="000000"/>
              <w:bottom w:val="single" w:sz="42" w:space="0" w:color="FFFFFF"/>
              <w:right w:val="single" w:sz="6" w:space="0" w:color="000000"/>
            </w:tcBorders>
          </w:tcPr>
          <w:p w14:paraId="2BE8A08A" w14:textId="77777777" w:rsidR="004E131E" w:rsidRDefault="00D41904">
            <w:pPr>
              <w:spacing w:after="0" w:line="259" w:lineRule="auto"/>
              <w:ind w:left="1" w:firstLine="0"/>
              <w:jc w:val="left"/>
            </w:pPr>
            <w:r>
              <w:rPr>
                <w:rFonts w:ascii="Arial" w:eastAsia="Arial" w:hAnsi="Arial" w:cs="Arial"/>
                <w:sz w:val="20"/>
              </w:rPr>
              <w:t xml:space="preserve">TXD </w:t>
            </w:r>
          </w:p>
        </w:tc>
        <w:tc>
          <w:tcPr>
            <w:tcW w:w="4555" w:type="dxa"/>
            <w:tcBorders>
              <w:top w:val="single" w:sz="42" w:space="0" w:color="FFFFFF"/>
              <w:left w:val="single" w:sz="6" w:space="0" w:color="000000"/>
              <w:bottom w:val="single" w:sz="42" w:space="0" w:color="FFFFFF"/>
              <w:right w:val="single" w:sz="6" w:space="0" w:color="000000"/>
            </w:tcBorders>
          </w:tcPr>
          <w:p w14:paraId="16638AAE" w14:textId="77777777" w:rsidR="004E131E" w:rsidRDefault="00D41904">
            <w:pPr>
              <w:spacing w:after="2" w:line="236" w:lineRule="auto"/>
              <w:ind w:left="5" w:right="294" w:firstLine="0"/>
              <w:jc w:val="left"/>
            </w:pPr>
            <w:r>
              <w:rPr>
                <w:rFonts w:ascii="Arial" w:eastAsia="Arial" w:hAnsi="Arial" w:cs="Arial"/>
                <w:sz w:val="20"/>
                <w:u w:val="single" w:color="000000"/>
              </w:rPr>
              <w:t>Indicates that the TX FIFO can accept data</w:t>
            </w:r>
            <w:r>
              <w:rPr>
                <w:rFonts w:ascii="Arial" w:eastAsia="Arial" w:hAnsi="Arial" w:cs="Arial"/>
                <w:sz w:val="20"/>
              </w:rPr>
              <w:t xml:space="preserve"> 0 = TX FIFO is full and so cannot accept more data. </w:t>
            </w:r>
          </w:p>
          <w:p w14:paraId="03CBDFB3" w14:textId="77777777" w:rsidR="004E131E" w:rsidRDefault="00D41904">
            <w:pPr>
              <w:spacing w:after="0" w:line="259" w:lineRule="auto"/>
              <w:ind w:left="5" w:firstLine="0"/>
              <w:jc w:val="left"/>
            </w:pPr>
            <w:r>
              <w:rPr>
                <w:rFonts w:ascii="Arial" w:eastAsia="Arial" w:hAnsi="Arial" w:cs="Arial"/>
                <w:sz w:val="20"/>
              </w:rPr>
              <w:t xml:space="preserve">1 = TX FIFO has space for at least 1 sample. </w:t>
            </w:r>
          </w:p>
        </w:tc>
        <w:tc>
          <w:tcPr>
            <w:tcW w:w="677" w:type="dxa"/>
            <w:tcBorders>
              <w:top w:val="single" w:sz="42" w:space="0" w:color="FFFFFF"/>
              <w:left w:val="single" w:sz="6" w:space="0" w:color="000000"/>
              <w:bottom w:val="single" w:sz="42" w:space="0" w:color="FFFFFF"/>
              <w:right w:val="single" w:sz="6" w:space="0" w:color="000000"/>
            </w:tcBorders>
          </w:tcPr>
          <w:p w14:paraId="3F518921"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36068C2F" w14:textId="77777777" w:rsidR="004E131E" w:rsidRDefault="00D41904">
            <w:pPr>
              <w:spacing w:after="0" w:line="259" w:lineRule="auto"/>
              <w:ind w:left="1" w:firstLine="0"/>
              <w:jc w:val="left"/>
            </w:pPr>
            <w:r>
              <w:rPr>
                <w:rFonts w:ascii="Arial" w:eastAsia="Arial" w:hAnsi="Arial" w:cs="Arial"/>
                <w:sz w:val="20"/>
              </w:rPr>
              <w:t xml:space="preserve">0x1 </w:t>
            </w:r>
          </w:p>
        </w:tc>
      </w:tr>
      <w:tr w:rsidR="004E131E" w14:paraId="4077D0C2" w14:textId="77777777">
        <w:trPr>
          <w:trHeight w:val="1493"/>
        </w:trPr>
        <w:tc>
          <w:tcPr>
            <w:tcW w:w="719" w:type="dxa"/>
            <w:tcBorders>
              <w:top w:val="single" w:sz="42" w:space="0" w:color="FFFFFF"/>
              <w:left w:val="single" w:sz="6" w:space="0" w:color="000000"/>
              <w:bottom w:val="single" w:sz="42" w:space="0" w:color="FFFFFF"/>
              <w:right w:val="single" w:sz="6" w:space="0" w:color="000000"/>
            </w:tcBorders>
          </w:tcPr>
          <w:p w14:paraId="1707221C" w14:textId="77777777" w:rsidR="004E131E" w:rsidRDefault="00D41904">
            <w:pPr>
              <w:spacing w:after="0" w:line="259" w:lineRule="auto"/>
              <w:ind w:left="0" w:firstLine="0"/>
              <w:jc w:val="left"/>
            </w:pPr>
            <w:r>
              <w:rPr>
                <w:rFonts w:ascii="Arial" w:eastAsia="Arial" w:hAnsi="Arial" w:cs="Arial"/>
                <w:sz w:val="20"/>
              </w:rPr>
              <w:lastRenderedPageBreak/>
              <w:t xml:space="preserve">18 </w:t>
            </w:r>
          </w:p>
        </w:tc>
        <w:tc>
          <w:tcPr>
            <w:tcW w:w="2300" w:type="dxa"/>
            <w:tcBorders>
              <w:top w:val="single" w:sz="42" w:space="0" w:color="FFFFFF"/>
              <w:left w:val="single" w:sz="6" w:space="0" w:color="000000"/>
              <w:bottom w:val="single" w:sz="42" w:space="0" w:color="FFFFFF"/>
              <w:right w:val="single" w:sz="6" w:space="0" w:color="000000"/>
            </w:tcBorders>
          </w:tcPr>
          <w:p w14:paraId="07B4432C" w14:textId="77777777" w:rsidR="004E131E" w:rsidRDefault="00D41904">
            <w:pPr>
              <w:spacing w:after="0" w:line="259" w:lineRule="auto"/>
              <w:ind w:left="1" w:firstLine="0"/>
              <w:jc w:val="left"/>
            </w:pPr>
            <w:r>
              <w:rPr>
                <w:rFonts w:ascii="Arial" w:eastAsia="Arial" w:hAnsi="Arial" w:cs="Arial"/>
                <w:sz w:val="20"/>
              </w:rPr>
              <w:t xml:space="preserve">RXR </w:t>
            </w:r>
          </w:p>
        </w:tc>
        <w:tc>
          <w:tcPr>
            <w:tcW w:w="4555" w:type="dxa"/>
            <w:tcBorders>
              <w:top w:val="single" w:sz="42" w:space="0" w:color="FFFFFF"/>
              <w:left w:val="single" w:sz="6" w:space="0" w:color="000000"/>
              <w:bottom w:val="single" w:sz="42" w:space="0" w:color="FFFFFF"/>
              <w:right w:val="single" w:sz="6" w:space="0" w:color="000000"/>
            </w:tcBorders>
          </w:tcPr>
          <w:p w14:paraId="2981AEE6" w14:textId="77777777" w:rsidR="004E131E" w:rsidRDefault="00D41904">
            <w:pPr>
              <w:spacing w:after="0" w:line="239" w:lineRule="auto"/>
              <w:ind w:left="5" w:right="526" w:firstLine="0"/>
              <w:jc w:val="left"/>
            </w:pPr>
            <w:r>
              <w:rPr>
                <w:rFonts w:ascii="Arial" w:eastAsia="Arial" w:hAnsi="Arial" w:cs="Arial"/>
                <w:sz w:val="20"/>
                <w:u w:val="single" w:color="000000"/>
              </w:rPr>
              <w:t>Indicates that the RX FIFO needs reading</w:t>
            </w:r>
            <w:r>
              <w:rPr>
                <w:rFonts w:ascii="Arial" w:eastAsia="Arial" w:hAnsi="Arial" w:cs="Arial"/>
                <w:sz w:val="20"/>
              </w:rPr>
              <w:t xml:space="preserve"> 0 = RX FIFO is less than RXTHR full. </w:t>
            </w:r>
          </w:p>
          <w:p w14:paraId="6F1F8512" w14:textId="77777777" w:rsidR="004E131E" w:rsidRDefault="00D41904">
            <w:pPr>
              <w:spacing w:after="0" w:line="259" w:lineRule="auto"/>
              <w:ind w:left="5" w:firstLine="0"/>
              <w:jc w:val="left"/>
            </w:pPr>
            <w:r>
              <w:rPr>
                <w:rFonts w:ascii="Arial" w:eastAsia="Arial" w:hAnsi="Arial" w:cs="Arial"/>
                <w:sz w:val="20"/>
              </w:rPr>
              <w:t xml:space="preserve">1 = RX FIFO is RXTHR or </w:t>
            </w:r>
            <w:proofErr w:type="gramStart"/>
            <w:r>
              <w:rPr>
                <w:rFonts w:ascii="Arial" w:eastAsia="Arial" w:hAnsi="Arial" w:cs="Arial"/>
                <w:sz w:val="20"/>
              </w:rPr>
              <w:t>more full</w:t>
            </w:r>
            <w:proofErr w:type="gramEnd"/>
            <w:r>
              <w:rPr>
                <w:rFonts w:ascii="Arial" w:eastAsia="Arial" w:hAnsi="Arial" w:cs="Arial"/>
                <w:sz w:val="20"/>
              </w:rPr>
              <w:t xml:space="preserve">. </w:t>
            </w:r>
          </w:p>
          <w:p w14:paraId="2740E360" w14:textId="77777777" w:rsidR="004E131E" w:rsidRDefault="00D41904">
            <w:pPr>
              <w:spacing w:after="0" w:line="259" w:lineRule="auto"/>
              <w:ind w:left="5" w:right="22" w:firstLine="0"/>
              <w:jc w:val="left"/>
            </w:pPr>
            <w:r>
              <w:rPr>
                <w:rFonts w:ascii="Arial" w:eastAsia="Arial" w:hAnsi="Arial" w:cs="Arial"/>
                <w:sz w:val="20"/>
              </w:rPr>
              <w:t xml:space="preserve">This is cleared by reading sufficient data from the RX FIFO. </w:t>
            </w:r>
          </w:p>
        </w:tc>
        <w:tc>
          <w:tcPr>
            <w:tcW w:w="677" w:type="dxa"/>
            <w:tcBorders>
              <w:top w:val="single" w:sz="42" w:space="0" w:color="FFFFFF"/>
              <w:left w:val="single" w:sz="6" w:space="0" w:color="000000"/>
              <w:bottom w:val="single" w:sz="42" w:space="0" w:color="FFFFFF"/>
              <w:right w:val="single" w:sz="6" w:space="0" w:color="000000"/>
            </w:tcBorders>
          </w:tcPr>
          <w:p w14:paraId="7F5F99A3"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1195F229"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5F0F835A" w14:textId="77777777">
        <w:trPr>
          <w:trHeight w:val="1498"/>
        </w:trPr>
        <w:tc>
          <w:tcPr>
            <w:tcW w:w="719" w:type="dxa"/>
            <w:tcBorders>
              <w:top w:val="single" w:sz="42" w:space="0" w:color="FFFFFF"/>
              <w:left w:val="single" w:sz="6" w:space="0" w:color="000000"/>
              <w:bottom w:val="single" w:sz="42" w:space="0" w:color="FFFFFF"/>
              <w:right w:val="single" w:sz="6" w:space="0" w:color="000000"/>
            </w:tcBorders>
          </w:tcPr>
          <w:p w14:paraId="4F906F5A" w14:textId="77777777" w:rsidR="004E131E" w:rsidRDefault="00D41904">
            <w:pPr>
              <w:spacing w:after="0" w:line="259" w:lineRule="auto"/>
              <w:ind w:left="0" w:firstLine="0"/>
              <w:jc w:val="left"/>
            </w:pPr>
            <w:r>
              <w:rPr>
                <w:rFonts w:ascii="Arial" w:eastAsia="Arial" w:hAnsi="Arial" w:cs="Arial"/>
                <w:sz w:val="20"/>
              </w:rPr>
              <w:t xml:space="preserve">17 </w:t>
            </w:r>
          </w:p>
        </w:tc>
        <w:tc>
          <w:tcPr>
            <w:tcW w:w="2300" w:type="dxa"/>
            <w:tcBorders>
              <w:top w:val="single" w:sz="42" w:space="0" w:color="FFFFFF"/>
              <w:left w:val="single" w:sz="6" w:space="0" w:color="000000"/>
              <w:bottom w:val="single" w:sz="42" w:space="0" w:color="FFFFFF"/>
              <w:right w:val="single" w:sz="6" w:space="0" w:color="000000"/>
            </w:tcBorders>
          </w:tcPr>
          <w:p w14:paraId="730CB778" w14:textId="77777777" w:rsidR="004E131E" w:rsidRDefault="00D41904">
            <w:pPr>
              <w:spacing w:after="0" w:line="259" w:lineRule="auto"/>
              <w:ind w:left="1" w:firstLine="0"/>
              <w:jc w:val="left"/>
            </w:pPr>
            <w:r>
              <w:rPr>
                <w:rFonts w:ascii="Arial" w:eastAsia="Arial" w:hAnsi="Arial" w:cs="Arial"/>
                <w:sz w:val="20"/>
              </w:rPr>
              <w:t xml:space="preserve">TXW </w:t>
            </w:r>
          </w:p>
        </w:tc>
        <w:tc>
          <w:tcPr>
            <w:tcW w:w="4555" w:type="dxa"/>
            <w:tcBorders>
              <w:top w:val="single" w:sz="42" w:space="0" w:color="FFFFFF"/>
              <w:left w:val="single" w:sz="6" w:space="0" w:color="000000"/>
              <w:bottom w:val="single" w:sz="42" w:space="0" w:color="FFFFFF"/>
              <w:right w:val="single" w:sz="6" w:space="0" w:color="000000"/>
            </w:tcBorders>
          </w:tcPr>
          <w:p w14:paraId="49E76663" w14:textId="77777777" w:rsidR="004E131E" w:rsidRDefault="00D41904">
            <w:pPr>
              <w:spacing w:after="0" w:line="239" w:lineRule="auto"/>
              <w:ind w:left="5" w:right="594" w:firstLine="0"/>
              <w:jc w:val="left"/>
            </w:pPr>
            <w:r>
              <w:rPr>
                <w:rFonts w:ascii="Arial" w:eastAsia="Arial" w:hAnsi="Arial" w:cs="Arial"/>
                <w:sz w:val="20"/>
                <w:u w:val="single" w:color="000000"/>
              </w:rPr>
              <w:t>Indicates that the TX FIFO needs Writing</w:t>
            </w:r>
            <w:r>
              <w:rPr>
                <w:rFonts w:ascii="Arial" w:eastAsia="Arial" w:hAnsi="Arial" w:cs="Arial"/>
                <w:sz w:val="20"/>
              </w:rPr>
              <w:t xml:space="preserve"> 0 = TX FIFO is at least TXTHR full. </w:t>
            </w:r>
          </w:p>
          <w:p w14:paraId="4D4FBE1A" w14:textId="77777777" w:rsidR="004E131E" w:rsidRDefault="00D41904">
            <w:pPr>
              <w:spacing w:after="0" w:line="259" w:lineRule="auto"/>
              <w:ind w:left="5" w:firstLine="0"/>
              <w:jc w:val="left"/>
            </w:pPr>
            <w:r>
              <w:rPr>
                <w:rFonts w:ascii="Arial" w:eastAsia="Arial" w:hAnsi="Arial" w:cs="Arial"/>
                <w:sz w:val="20"/>
              </w:rPr>
              <w:t xml:space="preserve">1 = TX FIFO is less then TXTHR full. </w:t>
            </w:r>
          </w:p>
          <w:p w14:paraId="073CD8FF" w14:textId="77777777" w:rsidR="004E131E" w:rsidRDefault="00D41904">
            <w:pPr>
              <w:spacing w:after="0" w:line="259" w:lineRule="auto"/>
              <w:ind w:left="5" w:right="34" w:firstLine="0"/>
            </w:pPr>
            <w:r>
              <w:rPr>
                <w:rFonts w:ascii="Arial" w:eastAsia="Arial" w:hAnsi="Arial" w:cs="Arial"/>
                <w:sz w:val="20"/>
              </w:rPr>
              <w:t xml:space="preserve">This is cleared by writing sufficient data to the TX FIFO. </w:t>
            </w:r>
          </w:p>
        </w:tc>
        <w:tc>
          <w:tcPr>
            <w:tcW w:w="677" w:type="dxa"/>
            <w:tcBorders>
              <w:top w:val="single" w:sz="42" w:space="0" w:color="FFFFFF"/>
              <w:left w:val="single" w:sz="6" w:space="0" w:color="000000"/>
              <w:bottom w:val="single" w:sz="42" w:space="0" w:color="FFFFFF"/>
              <w:right w:val="single" w:sz="6" w:space="0" w:color="000000"/>
            </w:tcBorders>
          </w:tcPr>
          <w:p w14:paraId="445D512E"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4B00216F" w14:textId="77777777" w:rsidR="004E131E" w:rsidRDefault="00D41904">
            <w:pPr>
              <w:spacing w:after="0" w:line="259" w:lineRule="auto"/>
              <w:ind w:left="1" w:firstLine="0"/>
              <w:jc w:val="left"/>
            </w:pPr>
            <w:r>
              <w:rPr>
                <w:rFonts w:ascii="Arial" w:eastAsia="Arial" w:hAnsi="Arial" w:cs="Arial"/>
                <w:sz w:val="20"/>
              </w:rPr>
              <w:t xml:space="preserve">0x1 </w:t>
            </w:r>
          </w:p>
        </w:tc>
      </w:tr>
      <w:tr w:rsidR="004E131E" w14:paraId="3EC4CEFF"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712F0057" w14:textId="77777777" w:rsidR="004E131E" w:rsidRDefault="00D41904">
            <w:pPr>
              <w:spacing w:after="0" w:line="259" w:lineRule="auto"/>
              <w:ind w:left="0" w:firstLine="0"/>
              <w:jc w:val="left"/>
            </w:pPr>
            <w:r>
              <w:rPr>
                <w:rFonts w:ascii="Arial" w:eastAsia="Arial" w:hAnsi="Arial" w:cs="Arial"/>
                <w:sz w:val="20"/>
              </w:rPr>
              <w:t xml:space="preserve">16 </w:t>
            </w:r>
          </w:p>
        </w:tc>
        <w:tc>
          <w:tcPr>
            <w:tcW w:w="2300" w:type="dxa"/>
            <w:tcBorders>
              <w:top w:val="single" w:sz="42" w:space="0" w:color="FFFFFF"/>
              <w:left w:val="single" w:sz="6" w:space="0" w:color="000000"/>
              <w:bottom w:val="single" w:sz="42" w:space="0" w:color="FFFFFF"/>
              <w:right w:val="single" w:sz="6" w:space="0" w:color="000000"/>
            </w:tcBorders>
          </w:tcPr>
          <w:p w14:paraId="332CF1FB" w14:textId="77777777" w:rsidR="004E131E" w:rsidRDefault="00D41904">
            <w:pPr>
              <w:spacing w:after="0" w:line="259" w:lineRule="auto"/>
              <w:ind w:left="1" w:firstLine="0"/>
              <w:jc w:val="left"/>
            </w:pPr>
            <w:r>
              <w:rPr>
                <w:rFonts w:ascii="Arial" w:eastAsia="Arial" w:hAnsi="Arial" w:cs="Arial"/>
                <w:sz w:val="20"/>
              </w:rPr>
              <w:t xml:space="preserve">RXERR </w:t>
            </w:r>
          </w:p>
        </w:tc>
        <w:tc>
          <w:tcPr>
            <w:tcW w:w="4555" w:type="dxa"/>
            <w:tcBorders>
              <w:top w:val="single" w:sz="42" w:space="0" w:color="FFFFFF"/>
              <w:left w:val="single" w:sz="6" w:space="0" w:color="000000"/>
              <w:bottom w:val="single" w:sz="42" w:space="0" w:color="FFFFFF"/>
              <w:right w:val="single" w:sz="6" w:space="0" w:color="000000"/>
            </w:tcBorders>
          </w:tcPr>
          <w:p w14:paraId="5E4C0512" w14:textId="77777777" w:rsidR="004E131E" w:rsidRDefault="00D41904">
            <w:pPr>
              <w:spacing w:after="0" w:line="259" w:lineRule="auto"/>
              <w:ind w:left="5" w:firstLine="0"/>
              <w:jc w:val="left"/>
            </w:pPr>
            <w:r>
              <w:rPr>
                <w:rFonts w:ascii="Arial" w:eastAsia="Arial" w:hAnsi="Arial" w:cs="Arial"/>
                <w:sz w:val="20"/>
                <w:u w:val="single" w:color="000000"/>
              </w:rPr>
              <w:t>RX FIFO Error</w:t>
            </w:r>
            <w:r>
              <w:rPr>
                <w:rFonts w:ascii="Arial" w:eastAsia="Arial" w:hAnsi="Arial" w:cs="Arial"/>
                <w:sz w:val="20"/>
              </w:rPr>
              <w:t xml:space="preserve"> </w:t>
            </w:r>
          </w:p>
          <w:p w14:paraId="256B6A0B" w14:textId="77777777" w:rsidR="004E131E" w:rsidRDefault="00D41904">
            <w:pPr>
              <w:numPr>
                <w:ilvl w:val="0"/>
                <w:numId w:val="189"/>
              </w:numPr>
              <w:spacing w:after="0" w:line="259" w:lineRule="auto"/>
              <w:ind w:hanging="168"/>
              <w:jc w:val="left"/>
            </w:pPr>
            <w:r>
              <w:rPr>
                <w:rFonts w:ascii="Arial" w:eastAsia="Arial" w:hAnsi="Arial" w:cs="Arial"/>
                <w:sz w:val="20"/>
              </w:rPr>
              <w:t xml:space="preserve">= FIFO has had no errors. </w:t>
            </w:r>
          </w:p>
          <w:p w14:paraId="24CFEE0E" w14:textId="77777777" w:rsidR="004E131E" w:rsidRDefault="00D41904">
            <w:pPr>
              <w:numPr>
                <w:ilvl w:val="0"/>
                <w:numId w:val="189"/>
              </w:numPr>
              <w:spacing w:after="0" w:line="259" w:lineRule="auto"/>
              <w:ind w:hanging="168"/>
              <w:jc w:val="left"/>
            </w:pPr>
            <w:r>
              <w:rPr>
                <w:rFonts w:ascii="Arial" w:eastAsia="Arial" w:hAnsi="Arial" w:cs="Arial"/>
                <w:sz w:val="20"/>
              </w:rPr>
              <w:t xml:space="preserve">= FIFO has had an under or overflow error. </w:t>
            </w:r>
          </w:p>
          <w:p w14:paraId="57EC628E" w14:textId="77777777" w:rsidR="004E131E" w:rsidRDefault="00D41904">
            <w:pPr>
              <w:spacing w:after="0" w:line="259" w:lineRule="auto"/>
              <w:ind w:left="5" w:firstLine="0"/>
              <w:jc w:val="left"/>
            </w:pPr>
            <w:r>
              <w:rPr>
                <w:rFonts w:ascii="Arial" w:eastAsia="Arial" w:hAnsi="Arial" w:cs="Arial"/>
                <w:sz w:val="20"/>
              </w:rPr>
              <w:t xml:space="preserve">This flag is cleared by writing a 1. </w:t>
            </w:r>
          </w:p>
        </w:tc>
        <w:tc>
          <w:tcPr>
            <w:tcW w:w="677" w:type="dxa"/>
            <w:tcBorders>
              <w:top w:val="single" w:sz="42" w:space="0" w:color="FFFFFF"/>
              <w:left w:val="single" w:sz="6" w:space="0" w:color="000000"/>
              <w:bottom w:val="single" w:sz="42" w:space="0" w:color="FFFFFF"/>
              <w:right w:val="single" w:sz="6" w:space="0" w:color="000000"/>
            </w:tcBorders>
          </w:tcPr>
          <w:p w14:paraId="228DC8C4"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45BBF40"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79023B93"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1F45D0D3"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42" w:space="0" w:color="FFFFFF"/>
              <w:left w:val="single" w:sz="6" w:space="0" w:color="000000"/>
              <w:bottom w:val="single" w:sz="42" w:space="0" w:color="FFFFFF"/>
              <w:right w:val="single" w:sz="6" w:space="0" w:color="000000"/>
            </w:tcBorders>
          </w:tcPr>
          <w:p w14:paraId="5468ED5E" w14:textId="77777777" w:rsidR="004E131E" w:rsidRDefault="00D41904">
            <w:pPr>
              <w:spacing w:after="0" w:line="259" w:lineRule="auto"/>
              <w:ind w:left="1" w:firstLine="0"/>
              <w:jc w:val="left"/>
            </w:pPr>
            <w:r>
              <w:rPr>
                <w:rFonts w:ascii="Arial" w:eastAsia="Arial" w:hAnsi="Arial" w:cs="Arial"/>
                <w:sz w:val="20"/>
              </w:rPr>
              <w:t xml:space="preserve">TXERR </w:t>
            </w:r>
          </w:p>
        </w:tc>
        <w:tc>
          <w:tcPr>
            <w:tcW w:w="4555" w:type="dxa"/>
            <w:tcBorders>
              <w:top w:val="single" w:sz="42" w:space="0" w:color="FFFFFF"/>
              <w:left w:val="single" w:sz="6" w:space="0" w:color="000000"/>
              <w:bottom w:val="single" w:sz="42" w:space="0" w:color="FFFFFF"/>
              <w:right w:val="single" w:sz="6" w:space="0" w:color="000000"/>
            </w:tcBorders>
          </w:tcPr>
          <w:p w14:paraId="58670A43" w14:textId="77777777" w:rsidR="004E131E" w:rsidRDefault="00D41904">
            <w:pPr>
              <w:spacing w:after="0" w:line="259" w:lineRule="auto"/>
              <w:ind w:left="5" w:firstLine="0"/>
              <w:jc w:val="left"/>
            </w:pPr>
            <w:r>
              <w:rPr>
                <w:rFonts w:ascii="Arial" w:eastAsia="Arial" w:hAnsi="Arial" w:cs="Arial"/>
                <w:sz w:val="20"/>
                <w:u w:val="single" w:color="000000"/>
              </w:rPr>
              <w:t>TX FIFO Error</w:t>
            </w:r>
            <w:r>
              <w:rPr>
                <w:rFonts w:ascii="Arial" w:eastAsia="Arial" w:hAnsi="Arial" w:cs="Arial"/>
                <w:sz w:val="20"/>
              </w:rPr>
              <w:t xml:space="preserve"> </w:t>
            </w:r>
          </w:p>
          <w:p w14:paraId="04018163" w14:textId="77777777" w:rsidR="004E131E" w:rsidRDefault="00D41904">
            <w:pPr>
              <w:numPr>
                <w:ilvl w:val="0"/>
                <w:numId w:val="190"/>
              </w:numPr>
              <w:spacing w:after="0" w:line="259" w:lineRule="auto"/>
              <w:ind w:hanging="168"/>
              <w:jc w:val="left"/>
            </w:pPr>
            <w:r>
              <w:rPr>
                <w:rFonts w:ascii="Arial" w:eastAsia="Arial" w:hAnsi="Arial" w:cs="Arial"/>
                <w:sz w:val="20"/>
              </w:rPr>
              <w:t xml:space="preserve">= FIFO has had no errors. </w:t>
            </w:r>
          </w:p>
          <w:p w14:paraId="48CD6CA9" w14:textId="77777777" w:rsidR="004E131E" w:rsidRDefault="00D41904">
            <w:pPr>
              <w:numPr>
                <w:ilvl w:val="0"/>
                <w:numId w:val="190"/>
              </w:numPr>
              <w:spacing w:after="0" w:line="259" w:lineRule="auto"/>
              <w:ind w:hanging="168"/>
              <w:jc w:val="left"/>
            </w:pPr>
            <w:r>
              <w:rPr>
                <w:rFonts w:ascii="Arial" w:eastAsia="Arial" w:hAnsi="Arial" w:cs="Arial"/>
                <w:sz w:val="20"/>
              </w:rPr>
              <w:t xml:space="preserve">= FIFO has had an under or overflow error. </w:t>
            </w:r>
          </w:p>
          <w:p w14:paraId="0BCE63FE" w14:textId="77777777" w:rsidR="004E131E" w:rsidRDefault="00D41904">
            <w:pPr>
              <w:spacing w:after="0" w:line="259" w:lineRule="auto"/>
              <w:ind w:left="5" w:firstLine="0"/>
              <w:jc w:val="left"/>
            </w:pPr>
            <w:r>
              <w:rPr>
                <w:rFonts w:ascii="Arial" w:eastAsia="Arial" w:hAnsi="Arial" w:cs="Arial"/>
                <w:sz w:val="20"/>
              </w:rPr>
              <w:t xml:space="preserve">This flag is cleared by writing a 1. </w:t>
            </w:r>
          </w:p>
        </w:tc>
        <w:tc>
          <w:tcPr>
            <w:tcW w:w="677" w:type="dxa"/>
            <w:tcBorders>
              <w:top w:val="single" w:sz="42" w:space="0" w:color="FFFFFF"/>
              <w:left w:val="single" w:sz="6" w:space="0" w:color="000000"/>
              <w:bottom w:val="single" w:sz="42" w:space="0" w:color="FFFFFF"/>
              <w:right w:val="single" w:sz="6" w:space="0" w:color="000000"/>
            </w:tcBorders>
          </w:tcPr>
          <w:p w14:paraId="07DEBD86"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071984A4"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9C2C0F8" w14:textId="77777777">
        <w:trPr>
          <w:trHeight w:val="1723"/>
        </w:trPr>
        <w:tc>
          <w:tcPr>
            <w:tcW w:w="719" w:type="dxa"/>
            <w:tcBorders>
              <w:top w:val="single" w:sz="42" w:space="0" w:color="FFFFFF"/>
              <w:left w:val="single" w:sz="6" w:space="0" w:color="000000"/>
              <w:bottom w:val="single" w:sz="42" w:space="0" w:color="FFFFFF"/>
              <w:right w:val="single" w:sz="6" w:space="0" w:color="000000"/>
            </w:tcBorders>
          </w:tcPr>
          <w:p w14:paraId="65B478DA" w14:textId="77777777" w:rsidR="004E131E" w:rsidRDefault="00D41904">
            <w:pPr>
              <w:spacing w:after="0" w:line="259" w:lineRule="auto"/>
              <w:ind w:left="0" w:firstLine="0"/>
              <w:jc w:val="left"/>
            </w:pPr>
            <w:r>
              <w:rPr>
                <w:rFonts w:ascii="Arial" w:eastAsia="Arial" w:hAnsi="Arial" w:cs="Arial"/>
                <w:sz w:val="20"/>
              </w:rPr>
              <w:t xml:space="preserve">14 </w:t>
            </w:r>
          </w:p>
        </w:tc>
        <w:tc>
          <w:tcPr>
            <w:tcW w:w="2300" w:type="dxa"/>
            <w:tcBorders>
              <w:top w:val="single" w:sz="42" w:space="0" w:color="FFFFFF"/>
              <w:left w:val="single" w:sz="6" w:space="0" w:color="000000"/>
              <w:bottom w:val="single" w:sz="42" w:space="0" w:color="FFFFFF"/>
              <w:right w:val="single" w:sz="6" w:space="0" w:color="000000"/>
            </w:tcBorders>
          </w:tcPr>
          <w:p w14:paraId="578D262D" w14:textId="77777777" w:rsidR="004E131E" w:rsidRDefault="00D41904">
            <w:pPr>
              <w:spacing w:after="0" w:line="259" w:lineRule="auto"/>
              <w:ind w:left="1" w:firstLine="0"/>
              <w:jc w:val="left"/>
            </w:pPr>
            <w:r>
              <w:rPr>
                <w:rFonts w:ascii="Arial" w:eastAsia="Arial" w:hAnsi="Arial" w:cs="Arial"/>
                <w:sz w:val="20"/>
              </w:rPr>
              <w:t xml:space="preserve">RXSYNC </w:t>
            </w:r>
          </w:p>
        </w:tc>
        <w:tc>
          <w:tcPr>
            <w:tcW w:w="4555" w:type="dxa"/>
            <w:tcBorders>
              <w:top w:val="single" w:sz="42" w:space="0" w:color="FFFFFF"/>
              <w:left w:val="single" w:sz="6" w:space="0" w:color="000000"/>
              <w:bottom w:val="single" w:sz="42" w:space="0" w:color="FFFFFF"/>
              <w:right w:val="single" w:sz="6" w:space="0" w:color="000000"/>
            </w:tcBorders>
          </w:tcPr>
          <w:p w14:paraId="5CFE642A" w14:textId="77777777" w:rsidR="004E131E" w:rsidRDefault="00D41904">
            <w:pPr>
              <w:spacing w:after="0" w:line="259" w:lineRule="auto"/>
              <w:ind w:left="5" w:firstLine="0"/>
              <w:jc w:val="left"/>
            </w:pPr>
            <w:r>
              <w:rPr>
                <w:rFonts w:ascii="Arial" w:eastAsia="Arial" w:hAnsi="Arial" w:cs="Arial"/>
                <w:sz w:val="20"/>
                <w:u w:val="single" w:color="000000"/>
              </w:rPr>
              <w:t>RX FIFO Sync</w:t>
            </w:r>
            <w:r>
              <w:rPr>
                <w:rFonts w:ascii="Arial" w:eastAsia="Arial" w:hAnsi="Arial" w:cs="Arial"/>
                <w:sz w:val="20"/>
              </w:rPr>
              <w:t xml:space="preserve"> </w:t>
            </w:r>
          </w:p>
          <w:p w14:paraId="2655749A" w14:textId="77777777" w:rsidR="004E131E" w:rsidRDefault="00D41904">
            <w:pPr>
              <w:numPr>
                <w:ilvl w:val="0"/>
                <w:numId w:val="191"/>
              </w:numPr>
              <w:spacing w:after="0" w:line="239" w:lineRule="auto"/>
              <w:ind w:firstLine="0"/>
              <w:jc w:val="left"/>
            </w:pPr>
            <w:r>
              <w:rPr>
                <w:rFonts w:ascii="Arial" w:eastAsia="Arial" w:hAnsi="Arial" w:cs="Arial"/>
                <w:sz w:val="20"/>
              </w:rPr>
              <w:t xml:space="preserve">= FIFO is out of sync. The amount of data left in the FIFO is not a multiple of that required for a frame. This </w:t>
            </w:r>
            <w:proofErr w:type="gramStart"/>
            <w:r>
              <w:rPr>
                <w:rFonts w:ascii="Arial" w:eastAsia="Arial" w:hAnsi="Arial" w:cs="Arial"/>
                <w:sz w:val="20"/>
              </w:rPr>
              <w:t>takes into account</w:t>
            </w:r>
            <w:proofErr w:type="gramEnd"/>
            <w:r>
              <w:rPr>
                <w:rFonts w:ascii="Arial" w:eastAsia="Arial" w:hAnsi="Arial" w:cs="Arial"/>
                <w:sz w:val="20"/>
              </w:rPr>
              <w:t xml:space="preserve"> if we are halfway through the frame. </w:t>
            </w:r>
          </w:p>
          <w:p w14:paraId="37670D84" w14:textId="77777777" w:rsidR="004E131E" w:rsidRDefault="00D41904">
            <w:pPr>
              <w:numPr>
                <w:ilvl w:val="0"/>
                <w:numId w:val="191"/>
              </w:numPr>
              <w:spacing w:after="0" w:line="259" w:lineRule="auto"/>
              <w:ind w:firstLine="0"/>
              <w:jc w:val="left"/>
            </w:pPr>
            <w:r>
              <w:rPr>
                <w:rFonts w:ascii="Arial" w:eastAsia="Arial" w:hAnsi="Arial" w:cs="Arial"/>
                <w:sz w:val="20"/>
              </w:rPr>
              <w:t xml:space="preserve">= FIFO is in sync. </w:t>
            </w:r>
          </w:p>
        </w:tc>
        <w:tc>
          <w:tcPr>
            <w:tcW w:w="677" w:type="dxa"/>
            <w:tcBorders>
              <w:top w:val="single" w:sz="42" w:space="0" w:color="FFFFFF"/>
              <w:left w:val="single" w:sz="6" w:space="0" w:color="000000"/>
              <w:bottom w:val="single" w:sz="42" w:space="0" w:color="FFFFFF"/>
              <w:right w:val="single" w:sz="6" w:space="0" w:color="000000"/>
            </w:tcBorders>
          </w:tcPr>
          <w:p w14:paraId="077E4511"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122C54E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7D026550" w14:textId="77777777">
        <w:trPr>
          <w:trHeight w:val="1728"/>
        </w:trPr>
        <w:tc>
          <w:tcPr>
            <w:tcW w:w="719" w:type="dxa"/>
            <w:tcBorders>
              <w:top w:val="single" w:sz="42" w:space="0" w:color="FFFFFF"/>
              <w:left w:val="single" w:sz="6" w:space="0" w:color="000000"/>
              <w:bottom w:val="single" w:sz="6" w:space="0" w:color="000000"/>
              <w:right w:val="single" w:sz="6" w:space="0" w:color="000000"/>
            </w:tcBorders>
          </w:tcPr>
          <w:p w14:paraId="4F71BEC3" w14:textId="77777777" w:rsidR="004E131E" w:rsidRDefault="00D41904">
            <w:pPr>
              <w:spacing w:after="0" w:line="259" w:lineRule="auto"/>
              <w:ind w:left="0" w:firstLine="0"/>
              <w:jc w:val="left"/>
            </w:pPr>
            <w:r>
              <w:rPr>
                <w:rFonts w:ascii="Arial" w:eastAsia="Arial" w:hAnsi="Arial" w:cs="Arial"/>
                <w:sz w:val="20"/>
              </w:rPr>
              <w:t xml:space="preserve">13 </w:t>
            </w:r>
          </w:p>
        </w:tc>
        <w:tc>
          <w:tcPr>
            <w:tcW w:w="2300" w:type="dxa"/>
            <w:tcBorders>
              <w:top w:val="single" w:sz="42" w:space="0" w:color="FFFFFF"/>
              <w:left w:val="single" w:sz="6" w:space="0" w:color="000000"/>
              <w:bottom w:val="single" w:sz="6" w:space="0" w:color="000000"/>
              <w:right w:val="single" w:sz="6" w:space="0" w:color="000000"/>
            </w:tcBorders>
          </w:tcPr>
          <w:p w14:paraId="59B0226B" w14:textId="77777777" w:rsidR="004E131E" w:rsidRDefault="00D41904">
            <w:pPr>
              <w:spacing w:after="0" w:line="259" w:lineRule="auto"/>
              <w:ind w:left="1" w:firstLine="0"/>
              <w:jc w:val="left"/>
            </w:pPr>
            <w:r>
              <w:rPr>
                <w:rFonts w:ascii="Arial" w:eastAsia="Arial" w:hAnsi="Arial" w:cs="Arial"/>
                <w:sz w:val="20"/>
              </w:rPr>
              <w:t xml:space="preserve">TXSYNC </w:t>
            </w:r>
          </w:p>
        </w:tc>
        <w:tc>
          <w:tcPr>
            <w:tcW w:w="4555" w:type="dxa"/>
            <w:tcBorders>
              <w:top w:val="single" w:sz="42" w:space="0" w:color="FFFFFF"/>
              <w:left w:val="single" w:sz="6" w:space="0" w:color="000000"/>
              <w:bottom w:val="single" w:sz="6" w:space="0" w:color="000000"/>
              <w:right w:val="single" w:sz="6" w:space="0" w:color="000000"/>
            </w:tcBorders>
          </w:tcPr>
          <w:p w14:paraId="55254C12" w14:textId="77777777" w:rsidR="004E131E" w:rsidRDefault="00D41904">
            <w:pPr>
              <w:spacing w:after="0" w:line="259" w:lineRule="auto"/>
              <w:ind w:left="5" w:firstLine="0"/>
              <w:jc w:val="left"/>
            </w:pPr>
            <w:r>
              <w:rPr>
                <w:rFonts w:ascii="Arial" w:eastAsia="Arial" w:hAnsi="Arial" w:cs="Arial"/>
                <w:sz w:val="20"/>
                <w:u w:val="single" w:color="000000"/>
              </w:rPr>
              <w:t>TX FIFO Sync</w:t>
            </w:r>
            <w:r>
              <w:rPr>
                <w:rFonts w:ascii="Arial" w:eastAsia="Arial" w:hAnsi="Arial" w:cs="Arial"/>
                <w:sz w:val="20"/>
              </w:rPr>
              <w:t xml:space="preserve"> </w:t>
            </w:r>
          </w:p>
          <w:p w14:paraId="12E42948" w14:textId="77777777" w:rsidR="004E131E" w:rsidRDefault="00D41904">
            <w:pPr>
              <w:numPr>
                <w:ilvl w:val="0"/>
                <w:numId w:val="192"/>
              </w:numPr>
              <w:spacing w:after="0" w:line="239" w:lineRule="auto"/>
              <w:ind w:firstLine="0"/>
              <w:jc w:val="left"/>
            </w:pPr>
            <w:r>
              <w:rPr>
                <w:rFonts w:ascii="Arial" w:eastAsia="Arial" w:hAnsi="Arial" w:cs="Arial"/>
                <w:sz w:val="20"/>
              </w:rPr>
              <w:t xml:space="preserve">= FIFO is out of sync. The amount of data left in the FIFO is not a multiple of that required for a frame. This </w:t>
            </w:r>
            <w:proofErr w:type="gramStart"/>
            <w:r>
              <w:rPr>
                <w:rFonts w:ascii="Arial" w:eastAsia="Arial" w:hAnsi="Arial" w:cs="Arial"/>
                <w:sz w:val="20"/>
              </w:rPr>
              <w:t>takes into account</w:t>
            </w:r>
            <w:proofErr w:type="gramEnd"/>
            <w:r>
              <w:rPr>
                <w:rFonts w:ascii="Arial" w:eastAsia="Arial" w:hAnsi="Arial" w:cs="Arial"/>
                <w:sz w:val="20"/>
              </w:rPr>
              <w:t xml:space="preserve"> if we are halfway through the frame. </w:t>
            </w:r>
          </w:p>
          <w:p w14:paraId="5610615B" w14:textId="77777777" w:rsidR="004E131E" w:rsidRDefault="00D41904">
            <w:pPr>
              <w:numPr>
                <w:ilvl w:val="0"/>
                <w:numId w:val="192"/>
              </w:numPr>
              <w:spacing w:after="0" w:line="259" w:lineRule="auto"/>
              <w:ind w:firstLine="0"/>
              <w:jc w:val="left"/>
            </w:pPr>
            <w:r>
              <w:rPr>
                <w:rFonts w:ascii="Arial" w:eastAsia="Arial" w:hAnsi="Arial" w:cs="Arial"/>
                <w:sz w:val="20"/>
              </w:rPr>
              <w:t xml:space="preserve">= FIFO is in sync. </w:t>
            </w:r>
          </w:p>
        </w:tc>
        <w:tc>
          <w:tcPr>
            <w:tcW w:w="677" w:type="dxa"/>
            <w:tcBorders>
              <w:top w:val="single" w:sz="42" w:space="0" w:color="FFFFFF"/>
              <w:left w:val="single" w:sz="6" w:space="0" w:color="000000"/>
              <w:bottom w:val="single" w:sz="42" w:space="0" w:color="E2E2E2"/>
              <w:right w:val="single" w:sz="6" w:space="0" w:color="000000"/>
            </w:tcBorders>
          </w:tcPr>
          <w:p w14:paraId="4D73D4B9"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E2E2E2"/>
              <w:right w:val="single" w:sz="6" w:space="0" w:color="000000"/>
            </w:tcBorders>
          </w:tcPr>
          <w:p w14:paraId="6FB48FE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122E7A1" w14:textId="77777777">
        <w:trPr>
          <w:trHeight w:val="493"/>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5FF5B5C2" w14:textId="77777777" w:rsidR="004E131E" w:rsidRDefault="00D41904">
            <w:pPr>
              <w:spacing w:after="0" w:line="259" w:lineRule="auto"/>
              <w:ind w:left="0" w:firstLine="0"/>
              <w:jc w:val="left"/>
            </w:pPr>
            <w:r>
              <w:rPr>
                <w:rFonts w:ascii="Arial" w:eastAsia="Arial" w:hAnsi="Arial" w:cs="Arial"/>
                <w:sz w:val="20"/>
              </w:rPr>
              <w:t xml:space="preserve">12:10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tcPr>
          <w:p w14:paraId="704AAB84"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BA2D13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6" w:space="0" w:color="000000"/>
              <w:right w:val="single" w:sz="6" w:space="0" w:color="000000"/>
            </w:tcBorders>
            <w:shd w:val="clear" w:color="auto" w:fill="E2E2E2"/>
          </w:tcPr>
          <w:p w14:paraId="3040813F"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6" w:space="0" w:color="000000"/>
              <w:right w:val="single" w:sz="6" w:space="0" w:color="000000"/>
            </w:tcBorders>
            <w:shd w:val="clear" w:color="auto" w:fill="E2E2E2"/>
          </w:tcPr>
          <w:p w14:paraId="35AB2122" w14:textId="77777777" w:rsidR="004E131E" w:rsidRDefault="00D41904">
            <w:pPr>
              <w:spacing w:after="0" w:line="259" w:lineRule="auto"/>
              <w:ind w:left="1" w:firstLine="0"/>
              <w:jc w:val="left"/>
            </w:pPr>
            <w:r>
              <w:rPr>
                <w:rFonts w:ascii="Arial" w:eastAsia="Arial" w:hAnsi="Arial" w:cs="Arial"/>
                <w:sz w:val="18"/>
              </w:rPr>
              <w:t xml:space="preserve"> </w:t>
            </w:r>
          </w:p>
        </w:tc>
      </w:tr>
    </w:tbl>
    <w:p w14:paraId="331CA989" w14:textId="77777777" w:rsidR="004E131E" w:rsidRDefault="004E131E">
      <w:pPr>
        <w:spacing w:after="0" w:line="259" w:lineRule="auto"/>
        <w:ind w:left="-1440" w:right="101" w:firstLine="0"/>
        <w:jc w:val="left"/>
      </w:pPr>
    </w:p>
    <w:tbl>
      <w:tblPr>
        <w:tblStyle w:val="TableGrid"/>
        <w:tblW w:w="9005" w:type="dxa"/>
        <w:tblInd w:w="12" w:type="dxa"/>
        <w:tblCellMar>
          <w:top w:w="104" w:type="dxa"/>
          <w:left w:w="103" w:type="dxa"/>
          <w:bottom w:w="0" w:type="dxa"/>
          <w:right w:w="71" w:type="dxa"/>
        </w:tblCellMar>
        <w:tblLook w:val="04A0" w:firstRow="1" w:lastRow="0" w:firstColumn="1" w:lastColumn="0" w:noHBand="0" w:noVBand="1"/>
      </w:tblPr>
      <w:tblGrid>
        <w:gridCol w:w="715"/>
        <w:gridCol w:w="2304"/>
        <w:gridCol w:w="4551"/>
        <w:gridCol w:w="677"/>
        <w:gridCol w:w="758"/>
      </w:tblGrid>
      <w:tr w:rsidR="004E131E" w14:paraId="22E027A8" w14:textId="77777777">
        <w:trPr>
          <w:trHeight w:val="1728"/>
        </w:trPr>
        <w:tc>
          <w:tcPr>
            <w:tcW w:w="715" w:type="dxa"/>
            <w:tcBorders>
              <w:top w:val="single" w:sz="6" w:space="0" w:color="000000"/>
              <w:left w:val="single" w:sz="6" w:space="0" w:color="000000"/>
              <w:bottom w:val="single" w:sz="42" w:space="0" w:color="FFFFFF"/>
              <w:right w:val="single" w:sz="6" w:space="0" w:color="000000"/>
            </w:tcBorders>
          </w:tcPr>
          <w:p w14:paraId="6DA0C063" w14:textId="77777777" w:rsidR="004E131E" w:rsidRDefault="00D41904">
            <w:pPr>
              <w:spacing w:after="0" w:line="259" w:lineRule="auto"/>
              <w:ind w:left="0" w:firstLine="0"/>
              <w:jc w:val="left"/>
            </w:pPr>
            <w:r>
              <w:rPr>
                <w:rFonts w:ascii="Arial" w:eastAsia="Arial" w:hAnsi="Arial" w:cs="Arial"/>
                <w:sz w:val="20"/>
              </w:rPr>
              <w:t xml:space="preserve">9 </w:t>
            </w:r>
          </w:p>
        </w:tc>
        <w:tc>
          <w:tcPr>
            <w:tcW w:w="2304" w:type="dxa"/>
            <w:tcBorders>
              <w:top w:val="single" w:sz="6" w:space="0" w:color="000000"/>
              <w:left w:val="single" w:sz="6" w:space="0" w:color="000000"/>
              <w:bottom w:val="single" w:sz="42" w:space="0" w:color="FFFFFF"/>
              <w:right w:val="single" w:sz="6" w:space="0" w:color="000000"/>
            </w:tcBorders>
          </w:tcPr>
          <w:p w14:paraId="4B019694" w14:textId="77777777" w:rsidR="004E131E" w:rsidRDefault="00D41904">
            <w:pPr>
              <w:spacing w:after="0" w:line="259" w:lineRule="auto"/>
              <w:ind w:left="5" w:firstLine="0"/>
              <w:jc w:val="left"/>
            </w:pPr>
            <w:r>
              <w:rPr>
                <w:rFonts w:ascii="Arial" w:eastAsia="Arial" w:hAnsi="Arial" w:cs="Arial"/>
                <w:sz w:val="20"/>
              </w:rPr>
              <w:t xml:space="preserve">DMAEN </w:t>
            </w:r>
          </w:p>
        </w:tc>
        <w:tc>
          <w:tcPr>
            <w:tcW w:w="4550" w:type="dxa"/>
            <w:tcBorders>
              <w:top w:val="single" w:sz="6" w:space="0" w:color="000000"/>
              <w:left w:val="single" w:sz="6" w:space="0" w:color="000000"/>
              <w:bottom w:val="single" w:sz="42" w:space="0" w:color="FFFFFF"/>
              <w:right w:val="single" w:sz="6" w:space="0" w:color="000000"/>
            </w:tcBorders>
          </w:tcPr>
          <w:p w14:paraId="16FA90B2" w14:textId="77777777" w:rsidR="004E131E" w:rsidRDefault="00D41904">
            <w:pPr>
              <w:spacing w:after="0" w:line="259" w:lineRule="auto"/>
              <w:ind w:left="5" w:firstLine="0"/>
              <w:jc w:val="left"/>
            </w:pPr>
            <w:r>
              <w:rPr>
                <w:rFonts w:ascii="Arial" w:eastAsia="Arial" w:hAnsi="Arial" w:cs="Arial"/>
                <w:sz w:val="20"/>
                <w:u w:val="single" w:color="000000"/>
              </w:rPr>
              <w:t>DMA DREQ Enable</w:t>
            </w:r>
            <w:r>
              <w:rPr>
                <w:rFonts w:ascii="Arial" w:eastAsia="Arial" w:hAnsi="Arial" w:cs="Arial"/>
                <w:sz w:val="20"/>
              </w:rPr>
              <w:t xml:space="preserve"> </w:t>
            </w:r>
          </w:p>
          <w:p w14:paraId="258DC9D8" w14:textId="77777777" w:rsidR="004E131E" w:rsidRDefault="00D41904">
            <w:pPr>
              <w:spacing w:after="0" w:line="239" w:lineRule="auto"/>
              <w:ind w:left="5" w:right="661" w:firstLine="0"/>
            </w:pPr>
            <w:r>
              <w:rPr>
                <w:rFonts w:ascii="Arial" w:eastAsia="Arial" w:hAnsi="Arial" w:cs="Arial"/>
                <w:sz w:val="20"/>
              </w:rPr>
              <w:t xml:space="preserve">0 = Don t generate DMA DREQ requests. 1 = Generates a TX DMA DREQ requests whenever the TX FIFO level is lower than </w:t>
            </w:r>
          </w:p>
          <w:p w14:paraId="4B851A64" w14:textId="77777777" w:rsidR="004E131E" w:rsidRDefault="00D41904">
            <w:pPr>
              <w:spacing w:after="0" w:line="259" w:lineRule="auto"/>
              <w:ind w:left="5" w:firstLine="0"/>
            </w:pPr>
            <w:r>
              <w:rPr>
                <w:rFonts w:ascii="Arial" w:eastAsia="Arial" w:hAnsi="Arial" w:cs="Arial"/>
                <w:sz w:val="20"/>
              </w:rPr>
              <w:t xml:space="preserve">TXREQ or generates a RX DMA DREQ when the RX FIFO level is higher than RXREQ. </w:t>
            </w:r>
          </w:p>
        </w:tc>
        <w:tc>
          <w:tcPr>
            <w:tcW w:w="677" w:type="dxa"/>
            <w:tcBorders>
              <w:top w:val="single" w:sz="6" w:space="0" w:color="000000"/>
              <w:left w:val="single" w:sz="6" w:space="0" w:color="000000"/>
              <w:bottom w:val="single" w:sz="42" w:space="0" w:color="FFFFFF"/>
              <w:right w:val="single" w:sz="6" w:space="0" w:color="000000"/>
            </w:tcBorders>
          </w:tcPr>
          <w:p w14:paraId="4C524DA3"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6" w:space="0" w:color="000000"/>
              <w:left w:val="single" w:sz="6" w:space="0" w:color="000000"/>
              <w:bottom w:val="single" w:sz="42" w:space="0" w:color="FFFFFF"/>
              <w:right w:val="single" w:sz="6" w:space="0" w:color="000000"/>
            </w:tcBorders>
          </w:tcPr>
          <w:p w14:paraId="0C7941DB"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D5A37C4" w14:textId="77777777">
        <w:trPr>
          <w:trHeight w:val="1954"/>
        </w:trPr>
        <w:tc>
          <w:tcPr>
            <w:tcW w:w="715" w:type="dxa"/>
            <w:tcBorders>
              <w:top w:val="single" w:sz="42" w:space="0" w:color="FFFFFF"/>
              <w:left w:val="single" w:sz="6" w:space="0" w:color="000000"/>
              <w:bottom w:val="single" w:sz="42" w:space="0" w:color="FFFFFF"/>
              <w:right w:val="single" w:sz="6" w:space="0" w:color="000000"/>
            </w:tcBorders>
          </w:tcPr>
          <w:p w14:paraId="0C5E1B3F" w14:textId="77777777" w:rsidR="004E131E" w:rsidRDefault="00D41904">
            <w:pPr>
              <w:spacing w:after="0" w:line="259" w:lineRule="auto"/>
              <w:ind w:left="0" w:firstLine="0"/>
              <w:jc w:val="left"/>
            </w:pPr>
            <w:r>
              <w:rPr>
                <w:rFonts w:ascii="Arial" w:eastAsia="Arial" w:hAnsi="Arial" w:cs="Arial"/>
                <w:sz w:val="20"/>
              </w:rPr>
              <w:lastRenderedPageBreak/>
              <w:t xml:space="preserve">8:7 </w:t>
            </w:r>
          </w:p>
        </w:tc>
        <w:tc>
          <w:tcPr>
            <w:tcW w:w="2304" w:type="dxa"/>
            <w:tcBorders>
              <w:top w:val="single" w:sz="42" w:space="0" w:color="FFFFFF"/>
              <w:left w:val="single" w:sz="6" w:space="0" w:color="000000"/>
              <w:bottom w:val="single" w:sz="42" w:space="0" w:color="FFFFFF"/>
              <w:right w:val="single" w:sz="6" w:space="0" w:color="000000"/>
            </w:tcBorders>
          </w:tcPr>
          <w:p w14:paraId="1147F0BE" w14:textId="77777777" w:rsidR="004E131E" w:rsidRDefault="00D41904">
            <w:pPr>
              <w:spacing w:after="0" w:line="259" w:lineRule="auto"/>
              <w:ind w:left="5" w:firstLine="0"/>
              <w:jc w:val="left"/>
            </w:pPr>
            <w:r>
              <w:rPr>
                <w:rFonts w:ascii="Arial" w:eastAsia="Arial" w:hAnsi="Arial" w:cs="Arial"/>
                <w:sz w:val="20"/>
              </w:rPr>
              <w:t xml:space="preserve">RXTHR </w:t>
            </w:r>
          </w:p>
        </w:tc>
        <w:tc>
          <w:tcPr>
            <w:tcW w:w="4550" w:type="dxa"/>
            <w:tcBorders>
              <w:top w:val="single" w:sz="42" w:space="0" w:color="FFFFFF"/>
              <w:left w:val="single" w:sz="6" w:space="0" w:color="000000"/>
              <w:bottom w:val="single" w:sz="42" w:space="0" w:color="FFFFFF"/>
              <w:right w:val="single" w:sz="6" w:space="0" w:color="000000"/>
            </w:tcBorders>
          </w:tcPr>
          <w:p w14:paraId="0FEB6CFD" w14:textId="77777777" w:rsidR="004E131E" w:rsidRDefault="00D41904">
            <w:pPr>
              <w:spacing w:after="0" w:line="259" w:lineRule="auto"/>
              <w:ind w:left="5" w:firstLine="0"/>
              <w:jc w:val="left"/>
            </w:pPr>
            <w:r>
              <w:rPr>
                <w:rFonts w:ascii="Arial" w:eastAsia="Arial" w:hAnsi="Arial" w:cs="Arial"/>
                <w:sz w:val="20"/>
                <w:u w:val="single" w:color="000000"/>
              </w:rPr>
              <w:t>Sets the RX FIFO threshold at which point the</w:t>
            </w:r>
            <w:r>
              <w:rPr>
                <w:rFonts w:ascii="Arial" w:eastAsia="Arial" w:hAnsi="Arial" w:cs="Arial"/>
                <w:sz w:val="20"/>
              </w:rPr>
              <w:t xml:space="preserve"> </w:t>
            </w:r>
          </w:p>
          <w:p w14:paraId="55C0CFB8" w14:textId="77777777" w:rsidR="004E131E" w:rsidRDefault="00D41904">
            <w:pPr>
              <w:spacing w:after="0" w:line="259" w:lineRule="auto"/>
              <w:ind w:left="5" w:firstLine="0"/>
              <w:jc w:val="left"/>
            </w:pPr>
            <w:r>
              <w:rPr>
                <w:rFonts w:ascii="Arial" w:eastAsia="Arial" w:hAnsi="Arial" w:cs="Arial"/>
                <w:sz w:val="20"/>
                <w:u w:val="single" w:color="000000"/>
              </w:rPr>
              <w:t>RXR flag is set</w:t>
            </w:r>
            <w:r>
              <w:rPr>
                <w:rFonts w:ascii="Arial" w:eastAsia="Arial" w:hAnsi="Arial" w:cs="Arial"/>
                <w:sz w:val="20"/>
              </w:rPr>
              <w:t xml:space="preserve"> </w:t>
            </w:r>
          </w:p>
          <w:p w14:paraId="60EDAD51" w14:textId="77777777" w:rsidR="004E131E" w:rsidRDefault="00D41904">
            <w:pPr>
              <w:numPr>
                <w:ilvl w:val="0"/>
                <w:numId w:val="193"/>
              </w:numPr>
              <w:spacing w:after="0" w:line="259" w:lineRule="auto"/>
              <w:ind w:hanging="278"/>
              <w:jc w:val="left"/>
            </w:pPr>
            <w:r>
              <w:rPr>
                <w:rFonts w:ascii="Arial" w:eastAsia="Arial" w:hAnsi="Arial" w:cs="Arial"/>
                <w:sz w:val="20"/>
              </w:rPr>
              <w:t xml:space="preserve">= set when we have a single sample in the </w:t>
            </w:r>
          </w:p>
          <w:p w14:paraId="191EF6B6" w14:textId="77777777" w:rsidR="004E131E" w:rsidRDefault="00D41904">
            <w:pPr>
              <w:spacing w:after="0" w:line="259" w:lineRule="auto"/>
              <w:ind w:left="5" w:firstLine="0"/>
              <w:jc w:val="left"/>
            </w:pPr>
            <w:r>
              <w:rPr>
                <w:rFonts w:ascii="Arial" w:eastAsia="Arial" w:hAnsi="Arial" w:cs="Arial"/>
                <w:sz w:val="20"/>
              </w:rPr>
              <w:t xml:space="preserve">RX FIFO </w:t>
            </w:r>
          </w:p>
          <w:p w14:paraId="53EB6860" w14:textId="77777777" w:rsidR="004E131E" w:rsidRDefault="00D41904">
            <w:pPr>
              <w:numPr>
                <w:ilvl w:val="0"/>
                <w:numId w:val="193"/>
              </w:numPr>
              <w:spacing w:after="0" w:line="259" w:lineRule="auto"/>
              <w:ind w:hanging="278"/>
              <w:jc w:val="left"/>
            </w:pPr>
            <w:r>
              <w:rPr>
                <w:rFonts w:ascii="Arial" w:eastAsia="Arial" w:hAnsi="Arial" w:cs="Arial"/>
                <w:sz w:val="20"/>
              </w:rPr>
              <w:t xml:space="preserve">= set when the RX FIFO is at least full </w:t>
            </w:r>
          </w:p>
          <w:p w14:paraId="091016ED" w14:textId="77777777" w:rsidR="004E131E" w:rsidRDefault="00D41904">
            <w:pPr>
              <w:numPr>
                <w:ilvl w:val="0"/>
                <w:numId w:val="194"/>
              </w:numPr>
              <w:spacing w:after="0" w:line="259" w:lineRule="auto"/>
              <w:ind w:hanging="278"/>
              <w:jc w:val="left"/>
            </w:pPr>
            <w:r>
              <w:rPr>
                <w:rFonts w:ascii="Arial" w:eastAsia="Arial" w:hAnsi="Arial" w:cs="Arial"/>
                <w:sz w:val="20"/>
              </w:rPr>
              <w:t xml:space="preserve">= set when the RX FIFO is at least </w:t>
            </w:r>
          </w:p>
          <w:p w14:paraId="494C32BA" w14:textId="77777777" w:rsidR="004E131E" w:rsidRDefault="00D41904">
            <w:pPr>
              <w:numPr>
                <w:ilvl w:val="0"/>
                <w:numId w:val="194"/>
              </w:numPr>
              <w:spacing w:after="0" w:line="259" w:lineRule="auto"/>
              <w:ind w:hanging="278"/>
              <w:jc w:val="left"/>
            </w:pPr>
            <w:r>
              <w:rPr>
                <w:rFonts w:ascii="Arial" w:eastAsia="Arial" w:hAnsi="Arial" w:cs="Arial"/>
                <w:sz w:val="20"/>
              </w:rPr>
              <w:t xml:space="preserve">= set when the RX FIFO is full </w:t>
            </w:r>
          </w:p>
        </w:tc>
        <w:tc>
          <w:tcPr>
            <w:tcW w:w="677" w:type="dxa"/>
            <w:tcBorders>
              <w:top w:val="single" w:sz="42" w:space="0" w:color="FFFFFF"/>
              <w:left w:val="single" w:sz="6" w:space="0" w:color="000000"/>
              <w:bottom w:val="single" w:sz="42" w:space="0" w:color="FFFFFF"/>
              <w:right w:val="single" w:sz="6" w:space="0" w:color="000000"/>
            </w:tcBorders>
          </w:tcPr>
          <w:p w14:paraId="0B42DEFE"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1F716C7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6915157" w14:textId="77777777">
        <w:trPr>
          <w:trHeight w:val="1954"/>
        </w:trPr>
        <w:tc>
          <w:tcPr>
            <w:tcW w:w="715" w:type="dxa"/>
            <w:tcBorders>
              <w:top w:val="single" w:sz="42" w:space="0" w:color="FFFFFF"/>
              <w:left w:val="single" w:sz="6" w:space="0" w:color="000000"/>
              <w:bottom w:val="single" w:sz="42" w:space="0" w:color="FFFFFF"/>
              <w:right w:val="single" w:sz="6" w:space="0" w:color="000000"/>
            </w:tcBorders>
          </w:tcPr>
          <w:p w14:paraId="691A38AF" w14:textId="77777777" w:rsidR="004E131E" w:rsidRDefault="00D41904">
            <w:pPr>
              <w:spacing w:after="0" w:line="259" w:lineRule="auto"/>
              <w:ind w:left="0" w:firstLine="0"/>
              <w:jc w:val="left"/>
            </w:pPr>
            <w:r>
              <w:rPr>
                <w:rFonts w:ascii="Arial" w:eastAsia="Arial" w:hAnsi="Arial" w:cs="Arial"/>
                <w:sz w:val="20"/>
              </w:rPr>
              <w:t xml:space="preserve">6:5 </w:t>
            </w:r>
          </w:p>
        </w:tc>
        <w:tc>
          <w:tcPr>
            <w:tcW w:w="2304" w:type="dxa"/>
            <w:tcBorders>
              <w:top w:val="single" w:sz="42" w:space="0" w:color="FFFFFF"/>
              <w:left w:val="single" w:sz="6" w:space="0" w:color="000000"/>
              <w:bottom w:val="single" w:sz="42" w:space="0" w:color="FFFFFF"/>
              <w:right w:val="single" w:sz="6" w:space="0" w:color="000000"/>
            </w:tcBorders>
          </w:tcPr>
          <w:p w14:paraId="2DFD93A7" w14:textId="77777777" w:rsidR="004E131E" w:rsidRDefault="00D41904">
            <w:pPr>
              <w:spacing w:after="0" w:line="259" w:lineRule="auto"/>
              <w:ind w:left="5" w:firstLine="0"/>
              <w:jc w:val="left"/>
            </w:pPr>
            <w:r>
              <w:rPr>
                <w:rFonts w:ascii="Arial" w:eastAsia="Arial" w:hAnsi="Arial" w:cs="Arial"/>
                <w:sz w:val="20"/>
              </w:rPr>
              <w:t xml:space="preserve">TXTHR </w:t>
            </w:r>
          </w:p>
        </w:tc>
        <w:tc>
          <w:tcPr>
            <w:tcW w:w="4550" w:type="dxa"/>
            <w:tcBorders>
              <w:top w:val="single" w:sz="42" w:space="0" w:color="FFFFFF"/>
              <w:left w:val="single" w:sz="6" w:space="0" w:color="000000"/>
              <w:bottom w:val="single" w:sz="42" w:space="0" w:color="FFFFFF"/>
              <w:right w:val="single" w:sz="6" w:space="0" w:color="000000"/>
            </w:tcBorders>
          </w:tcPr>
          <w:p w14:paraId="74162DBB" w14:textId="77777777" w:rsidR="004E131E" w:rsidRDefault="00D41904">
            <w:pPr>
              <w:spacing w:after="0" w:line="259" w:lineRule="auto"/>
              <w:ind w:left="5" w:firstLine="0"/>
              <w:jc w:val="left"/>
            </w:pPr>
            <w:r>
              <w:rPr>
                <w:rFonts w:ascii="Arial" w:eastAsia="Arial" w:hAnsi="Arial" w:cs="Arial"/>
                <w:sz w:val="20"/>
                <w:u w:val="single" w:color="000000"/>
              </w:rPr>
              <w:t>Sets the TX FIFO threshold at which point the</w:t>
            </w:r>
            <w:r>
              <w:rPr>
                <w:rFonts w:ascii="Arial" w:eastAsia="Arial" w:hAnsi="Arial" w:cs="Arial"/>
                <w:sz w:val="20"/>
              </w:rPr>
              <w:t xml:space="preserve"> </w:t>
            </w:r>
          </w:p>
          <w:p w14:paraId="11E54464" w14:textId="77777777" w:rsidR="004E131E" w:rsidRDefault="00D41904">
            <w:pPr>
              <w:spacing w:after="0" w:line="259" w:lineRule="auto"/>
              <w:ind w:left="5" w:firstLine="0"/>
              <w:jc w:val="left"/>
            </w:pPr>
            <w:r>
              <w:rPr>
                <w:rFonts w:ascii="Arial" w:eastAsia="Arial" w:hAnsi="Arial" w:cs="Arial"/>
                <w:sz w:val="20"/>
                <w:u w:val="single" w:color="000000"/>
              </w:rPr>
              <w:t>TXW flag is set</w:t>
            </w:r>
            <w:r>
              <w:rPr>
                <w:rFonts w:ascii="Arial" w:eastAsia="Arial" w:hAnsi="Arial" w:cs="Arial"/>
                <w:sz w:val="20"/>
              </w:rPr>
              <w:t xml:space="preserve"> </w:t>
            </w:r>
          </w:p>
          <w:p w14:paraId="237D61B5" w14:textId="77777777" w:rsidR="004E131E" w:rsidRDefault="00D41904">
            <w:pPr>
              <w:numPr>
                <w:ilvl w:val="0"/>
                <w:numId w:val="195"/>
              </w:numPr>
              <w:spacing w:after="0" w:line="259" w:lineRule="auto"/>
              <w:ind w:hanging="278"/>
              <w:jc w:val="left"/>
            </w:pPr>
            <w:r>
              <w:rPr>
                <w:rFonts w:ascii="Arial" w:eastAsia="Arial" w:hAnsi="Arial" w:cs="Arial"/>
                <w:sz w:val="20"/>
              </w:rPr>
              <w:t xml:space="preserve">= set when the TX FIFO is empty </w:t>
            </w:r>
          </w:p>
          <w:p w14:paraId="1C1A2B22" w14:textId="77777777" w:rsidR="004E131E" w:rsidRDefault="00D41904">
            <w:pPr>
              <w:numPr>
                <w:ilvl w:val="0"/>
                <w:numId w:val="195"/>
              </w:numPr>
              <w:spacing w:after="0" w:line="259" w:lineRule="auto"/>
              <w:ind w:hanging="278"/>
              <w:jc w:val="left"/>
            </w:pPr>
            <w:r>
              <w:rPr>
                <w:rFonts w:ascii="Arial" w:eastAsia="Arial" w:hAnsi="Arial" w:cs="Arial"/>
                <w:sz w:val="20"/>
              </w:rPr>
              <w:t xml:space="preserve">= set when the TX FIFO is less than full </w:t>
            </w:r>
          </w:p>
          <w:p w14:paraId="32F56AAE" w14:textId="77777777" w:rsidR="004E131E" w:rsidRDefault="00D41904">
            <w:pPr>
              <w:spacing w:after="0" w:line="259" w:lineRule="auto"/>
              <w:ind w:left="5" w:right="315" w:firstLine="0"/>
              <w:jc w:val="left"/>
            </w:pPr>
            <w:r>
              <w:rPr>
                <w:rFonts w:ascii="Arial" w:eastAsia="Arial" w:hAnsi="Arial" w:cs="Arial"/>
                <w:sz w:val="20"/>
              </w:rPr>
              <w:t xml:space="preserve">10 = set when the TX FIFO is less than full 11 = set when the TX FIFO is full but for one sample </w:t>
            </w:r>
          </w:p>
        </w:tc>
        <w:tc>
          <w:tcPr>
            <w:tcW w:w="677" w:type="dxa"/>
            <w:tcBorders>
              <w:top w:val="single" w:sz="42" w:space="0" w:color="FFFFFF"/>
              <w:left w:val="single" w:sz="6" w:space="0" w:color="000000"/>
              <w:bottom w:val="single" w:sz="42" w:space="0" w:color="FFFFFF"/>
              <w:right w:val="single" w:sz="6" w:space="0" w:color="000000"/>
            </w:tcBorders>
          </w:tcPr>
          <w:p w14:paraId="0C0A58F3"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04031D8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2E09D5B" w14:textId="77777777">
        <w:trPr>
          <w:trHeight w:val="1498"/>
        </w:trPr>
        <w:tc>
          <w:tcPr>
            <w:tcW w:w="715" w:type="dxa"/>
            <w:tcBorders>
              <w:top w:val="single" w:sz="42" w:space="0" w:color="FFFFFF"/>
              <w:left w:val="single" w:sz="6" w:space="0" w:color="000000"/>
              <w:bottom w:val="single" w:sz="42" w:space="0" w:color="FFFFFF"/>
              <w:right w:val="single" w:sz="6" w:space="0" w:color="000000"/>
            </w:tcBorders>
          </w:tcPr>
          <w:p w14:paraId="0FEA230B" w14:textId="77777777" w:rsidR="004E131E" w:rsidRDefault="00D41904">
            <w:pPr>
              <w:spacing w:after="0" w:line="259" w:lineRule="auto"/>
              <w:ind w:left="0" w:firstLine="0"/>
              <w:jc w:val="left"/>
            </w:pPr>
            <w:r>
              <w:rPr>
                <w:rFonts w:ascii="Arial" w:eastAsia="Arial" w:hAnsi="Arial" w:cs="Arial"/>
                <w:sz w:val="20"/>
              </w:rPr>
              <w:t xml:space="preserve">4 </w:t>
            </w:r>
          </w:p>
        </w:tc>
        <w:tc>
          <w:tcPr>
            <w:tcW w:w="2304" w:type="dxa"/>
            <w:tcBorders>
              <w:top w:val="single" w:sz="42" w:space="0" w:color="FFFFFF"/>
              <w:left w:val="single" w:sz="6" w:space="0" w:color="000000"/>
              <w:bottom w:val="single" w:sz="42" w:space="0" w:color="FFFFFF"/>
              <w:right w:val="single" w:sz="6" w:space="0" w:color="000000"/>
            </w:tcBorders>
          </w:tcPr>
          <w:p w14:paraId="244F0576" w14:textId="77777777" w:rsidR="004E131E" w:rsidRDefault="00D41904">
            <w:pPr>
              <w:spacing w:after="0" w:line="259" w:lineRule="auto"/>
              <w:ind w:left="5" w:firstLine="0"/>
              <w:jc w:val="left"/>
            </w:pPr>
            <w:r>
              <w:rPr>
                <w:rFonts w:ascii="Arial" w:eastAsia="Arial" w:hAnsi="Arial" w:cs="Arial"/>
                <w:sz w:val="20"/>
              </w:rPr>
              <w:t xml:space="preserve">RXCLR </w:t>
            </w:r>
          </w:p>
        </w:tc>
        <w:tc>
          <w:tcPr>
            <w:tcW w:w="4550" w:type="dxa"/>
            <w:tcBorders>
              <w:top w:val="single" w:sz="42" w:space="0" w:color="FFFFFF"/>
              <w:left w:val="single" w:sz="6" w:space="0" w:color="000000"/>
              <w:bottom w:val="single" w:sz="42" w:space="0" w:color="FFFFFF"/>
              <w:right w:val="single" w:sz="6" w:space="0" w:color="000000"/>
            </w:tcBorders>
          </w:tcPr>
          <w:p w14:paraId="069136A5" w14:textId="77777777" w:rsidR="004E131E" w:rsidRDefault="00D41904">
            <w:pPr>
              <w:spacing w:after="0" w:line="259" w:lineRule="auto"/>
              <w:ind w:left="5" w:firstLine="0"/>
              <w:jc w:val="left"/>
            </w:pPr>
            <w:r>
              <w:rPr>
                <w:rFonts w:ascii="Arial" w:eastAsia="Arial" w:hAnsi="Arial" w:cs="Arial"/>
                <w:sz w:val="20"/>
                <w:u w:val="single" w:color="000000"/>
              </w:rPr>
              <w:t xml:space="preserve">Clear the RX </w:t>
            </w:r>
            <w:proofErr w:type="gramStart"/>
            <w:r>
              <w:rPr>
                <w:rFonts w:ascii="Arial" w:eastAsia="Arial" w:hAnsi="Arial" w:cs="Arial"/>
                <w:sz w:val="20"/>
                <w:u w:val="single" w:color="000000"/>
              </w:rPr>
              <w:t>FIFO .</w:t>
            </w:r>
            <w:proofErr w:type="gramEnd"/>
            <w:r>
              <w:rPr>
                <w:rFonts w:ascii="Arial" w:eastAsia="Arial" w:hAnsi="Arial" w:cs="Arial"/>
                <w:sz w:val="20"/>
              </w:rPr>
              <w:t xml:space="preserve"> </w:t>
            </w:r>
          </w:p>
          <w:p w14:paraId="0BEA02F4" w14:textId="77777777" w:rsidR="004E131E" w:rsidRDefault="00D41904">
            <w:pPr>
              <w:spacing w:after="0" w:line="239" w:lineRule="auto"/>
              <w:ind w:left="5" w:firstLine="0"/>
              <w:jc w:val="left"/>
            </w:pPr>
            <w:r>
              <w:rPr>
                <w:rFonts w:ascii="Arial" w:eastAsia="Arial" w:hAnsi="Arial" w:cs="Arial"/>
                <w:sz w:val="20"/>
              </w:rPr>
              <w:t xml:space="preserve">Assert to clear RX FIFO. This bit is </w:t>
            </w:r>
            <w:proofErr w:type="spellStart"/>
            <w:r>
              <w:rPr>
                <w:rFonts w:ascii="Arial" w:eastAsia="Arial" w:hAnsi="Arial" w:cs="Arial"/>
                <w:sz w:val="20"/>
              </w:rPr>
              <w:t>self clearing</w:t>
            </w:r>
            <w:proofErr w:type="spellEnd"/>
            <w:r>
              <w:rPr>
                <w:rFonts w:ascii="Arial" w:eastAsia="Arial" w:hAnsi="Arial" w:cs="Arial"/>
                <w:sz w:val="20"/>
              </w:rPr>
              <w:t xml:space="preserve"> and is always read as clear </w:t>
            </w:r>
          </w:p>
          <w:p w14:paraId="2B800829" w14:textId="77777777" w:rsidR="004E131E" w:rsidRDefault="00D41904">
            <w:pPr>
              <w:spacing w:after="0" w:line="259" w:lineRule="auto"/>
              <w:ind w:left="5" w:firstLine="0"/>
              <w:jc w:val="left"/>
            </w:pPr>
            <w:r>
              <w:rPr>
                <w:rFonts w:ascii="Arial" w:eastAsia="Arial" w:hAnsi="Arial" w:cs="Arial"/>
                <w:sz w:val="20"/>
              </w:rPr>
              <w:t xml:space="preserve">Note that it will take 2 PCM clocks for the FIFO to be physically cleared. </w:t>
            </w:r>
          </w:p>
        </w:tc>
        <w:tc>
          <w:tcPr>
            <w:tcW w:w="677" w:type="dxa"/>
            <w:tcBorders>
              <w:top w:val="single" w:sz="42" w:space="0" w:color="FFFFFF"/>
              <w:left w:val="single" w:sz="6" w:space="0" w:color="000000"/>
              <w:bottom w:val="single" w:sz="42" w:space="0" w:color="FFFFFF"/>
              <w:right w:val="single" w:sz="6" w:space="0" w:color="000000"/>
            </w:tcBorders>
          </w:tcPr>
          <w:p w14:paraId="69C5C53D" w14:textId="77777777" w:rsidR="004E131E" w:rsidRDefault="00D41904">
            <w:pPr>
              <w:spacing w:after="0" w:line="259" w:lineRule="auto"/>
              <w:ind w:left="5" w:firstLine="0"/>
              <w:jc w:val="left"/>
            </w:pPr>
            <w:r>
              <w:rPr>
                <w:rFonts w:ascii="Arial" w:eastAsia="Arial" w:hAnsi="Arial" w:cs="Arial"/>
                <w:sz w:val="20"/>
              </w:rPr>
              <w:t xml:space="preserve">WO </w:t>
            </w:r>
          </w:p>
        </w:tc>
        <w:tc>
          <w:tcPr>
            <w:tcW w:w="758" w:type="dxa"/>
            <w:tcBorders>
              <w:top w:val="single" w:sz="42" w:space="0" w:color="FFFFFF"/>
              <w:left w:val="single" w:sz="6" w:space="0" w:color="000000"/>
              <w:bottom w:val="single" w:sz="42" w:space="0" w:color="FFFFFF"/>
              <w:right w:val="single" w:sz="6" w:space="0" w:color="000000"/>
            </w:tcBorders>
          </w:tcPr>
          <w:p w14:paraId="632CA5C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9CB0F35" w14:textId="77777777">
        <w:trPr>
          <w:trHeight w:val="1493"/>
        </w:trPr>
        <w:tc>
          <w:tcPr>
            <w:tcW w:w="715" w:type="dxa"/>
            <w:tcBorders>
              <w:top w:val="single" w:sz="42" w:space="0" w:color="FFFFFF"/>
              <w:left w:val="single" w:sz="6" w:space="0" w:color="000000"/>
              <w:bottom w:val="single" w:sz="42" w:space="0" w:color="FFFFFF"/>
              <w:right w:val="single" w:sz="6" w:space="0" w:color="000000"/>
            </w:tcBorders>
          </w:tcPr>
          <w:p w14:paraId="3E0192A3" w14:textId="77777777" w:rsidR="004E131E" w:rsidRDefault="00D41904">
            <w:pPr>
              <w:spacing w:after="0" w:line="259" w:lineRule="auto"/>
              <w:ind w:left="0" w:firstLine="0"/>
              <w:jc w:val="left"/>
            </w:pPr>
            <w:r>
              <w:rPr>
                <w:rFonts w:ascii="Arial" w:eastAsia="Arial" w:hAnsi="Arial" w:cs="Arial"/>
                <w:sz w:val="20"/>
              </w:rPr>
              <w:t xml:space="preserve">3 </w:t>
            </w:r>
          </w:p>
        </w:tc>
        <w:tc>
          <w:tcPr>
            <w:tcW w:w="2304" w:type="dxa"/>
            <w:tcBorders>
              <w:top w:val="single" w:sz="42" w:space="0" w:color="FFFFFF"/>
              <w:left w:val="single" w:sz="6" w:space="0" w:color="000000"/>
              <w:bottom w:val="single" w:sz="42" w:space="0" w:color="FFFFFF"/>
              <w:right w:val="single" w:sz="6" w:space="0" w:color="000000"/>
            </w:tcBorders>
          </w:tcPr>
          <w:p w14:paraId="5D63443D" w14:textId="77777777" w:rsidR="004E131E" w:rsidRDefault="00D41904">
            <w:pPr>
              <w:spacing w:after="0" w:line="259" w:lineRule="auto"/>
              <w:ind w:left="5" w:firstLine="0"/>
              <w:jc w:val="left"/>
            </w:pPr>
            <w:r>
              <w:rPr>
                <w:rFonts w:ascii="Arial" w:eastAsia="Arial" w:hAnsi="Arial" w:cs="Arial"/>
                <w:sz w:val="20"/>
              </w:rPr>
              <w:t xml:space="preserve">TXCLR </w:t>
            </w:r>
          </w:p>
        </w:tc>
        <w:tc>
          <w:tcPr>
            <w:tcW w:w="4550" w:type="dxa"/>
            <w:tcBorders>
              <w:top w:val="single" w:sz="42" w:space="0" w:color="FFFFFF"/>
              <w:left w:val="single" w:sz="6" w:space="0" w:color="000000"/>
              <w:bottom w:val="single" w:sz="42" w:space="0" w:color="FFFFFF"/>
              <w:right w:val="single" w:sz="6" w:space="0" w:color="000000"/>
            </w:tcBorders>
          </w:tcPr>
          <w:p w14:paraId="443DCDDF" w14:textId="77777777" w:rsidR="004E131E" w:rsidRDefault="00D41904">
            <w:pPr>
              <w:spacing w:after="0" w:line="259" w:lineRule="auto"/>
              <w:ind w:left="5" w:firstLine="0"/>
              <w:jc w:val="left"/>
            </w:pPr>
            <w:r>
              <w:rPr>
                <w:rFonts w:ascii="Arial" w:eastAsia="Arial" w:hAnsi="Arial" w:cs="Arial"/>
                <w:sz w:val="20"/>
                <w:u w:val="single" w:color="000000"/>
              </w:rPr>
              <w:t>Clear the TX FIFO</w:t>
            </w:r>
            <w:r>
              <w:rPr>
                <w:rFonts w:ascii="Arial" w:eastAsia="Arial" w:hAnsi="Arial" w:cs="Arial"/>
                <w:sz w:val="20"/>
              </w:rPr>
              <w:t xml:space="preserve"> </w:t>
            </w:r>
          </w:p>
          <w:p w14:paraId="120FCB91" w14:textId="77777777" w:rsidR="004E131E" w:rsidRDefault="00D41904">
            <w:pPr>
              <w:spacing w:after="0" w:line="239" w:lineRule="auto"/>
              <w:ind w:left="5" w:firstLine="0"/>
              <w:jc w:val="left"/>
            </w:pPr>
            <w:r>
              <w:rPr>
                <w:rFonts w:ascii="Arial" w:eastAsia="Arial" w:hAnsi="Arial" w:cs="Arial"/>
                <w:sz w:val="20"/>
              </w:rPr>
              <w:t xml:space="preserve">Assert to clear TX FIFO. This bit is </w:t>
            </w:r>
            <w:proofErr w:type="spellStart"/>
            <w:r>
              <w:rPr>
                <w:rFonts w:ascii="Arial" w:eastAsia="Arial" w:hAnsi="Arial" w:cs="Arial"/>
                <w:sz w:val="20"/>
              </w:rPr>
              <w:t>self clearing</w:t>
            </w:r>
            <w:proofErr w:type="spellEnd"/>
            <w:r>
              <w:rPr>
                <w:rFonts w:ascii="Arial" w:eastAsia="Arial" w:hAnsi="Arial" w:cs="Arial"/>
                <w:sz w:val="20"/>
              </w:rPr>
              <w:t xml:space="preserve"> and is always read as clear. </w:t>
            </w:r>
          </w:p>
          <w:p w14:paraId="03012E34" w14:textId="77777777" w:rsidR="004E131E" w:rsidRDefault="00D41904">
            <w:pPr>
              <w:spacing w:after="0" w:line="259" w:lineRule="auto"/>
              <w:ind w:left="5" w:firstLine="0"/>
              <w:jc w:val="left"/>
            </w:pPr>
            <w:r>
              <w:rPr>
                <w:rFonts w:ascii="Arial" w:eastAsia="Arial" w:hAnsi="Arial" w:cs="Arial"/>
                <w:sz w:val="20"/>
              </w:rPr>
              <w:t xml:space="preserve">Note that it will take 2 PCM clocks for the FIFO to be physically cleared. </w:t>
            </w:r>
          </w:p>
        </w:tc>
        <w:tc>
          <w:tcPr>
            <w:tcW w:w="677" w:type="dxa"/>
            <w:tcBorders>
              <w:top w:val="single" w:sz="42" w:space="0" w:color="FFFFFF"/>
              <w:left w:val="single" w:sz="6" w:space="0" w:color="000000"/>
              <w:bottom w:val="single" w:sz="42" w:space="0" w:color="FFFFFF"/>
              <w:right w:val="single" w:sz="6" w:space="0" w:color="000000"/>
            </w:tcBorders>
          </w:tcPr>
          <w:p w14:paraId="5F564107" w14:textId="77777777" w:rsidR="004E131E" w:rsidRDefault="00D41904">
            <w:pPr>
              <w:spacing w:after="0" w:line="259" w:lineRule="auto"/>
              <w:ind w:left="5" w:firstLine="0"/>
              <w:jc w:val="left"/>
            </w:pPr>
            <w:r>
              <w:rPr>
                <w:rFonts w:ascii="Arial" w:eastAsia="Arial" w:hAnsi="Arial" w:cs="Arial"/>
                <w:sz w:val="20"/>
              </w:rPr>
              <w:t xml:space="preserve">WO </w:t>
            </w:r>
          </w:p>
        </w:tc>
        <w:tc>
          <w:tcPr>
            <w:tcW w:w="758" w:type="dxa"/>
            <w:tcBorders>
              <w:top w:val="single" w:sz="42" w:space="0" w:color="FFFFFF"/>
              <w:left w:val="single" w:sz="6" w:space="0" w:color="000000"/>
              <w:bottom w:val="single" w:sz="42" w:space="0" w:color="FFFFFF"/>
              <w:right w:val="single" w:sz="6" w:space="0" w:color="000000"/>
            </w:tcBorders>
          </w:tcPr>
          <w:p w14:paraId="0B0995F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3C17A16" w14:textId="77777777">
        <w:trPr>
          <w:trHeight w:val="3525"/>
        </w:trPr>
        <w:tc>
          <w:tcPr>
            <w:tcW w:w="715" w:type="dxa"/>
            <w:tcBorders>
              <w:top w:val="single" w:sz="42" w:space="0" w:color="FFFFFF"/>
              <w:left w:val="single" w:sz="6" w:space="0" w:color="000000"/>
              <w:bottom w:val="single" w:sz="6" w:space="0" w:color="000000"/>
              <w:right w:val="single" w:sz="6" w:space="0" w:color="000000"/>
            </w:tcBorders>
          </w:tcPr>
          <w:p w14:paraId="4E131C00" w14:textId="77777777" w:rsidR="004E131E" w:rsidRDefault="00D41904">
            <w:pPr>
              <w:spacing w:after="0" w:line="259" w:lineRule="auto"/>
              <w:ind w:left="0" w:firstLine="0"/>
              <w:jc w:val="left"/>
            </w:pPr>
            <w:r>
              <w:rPr>
                <w:rFonts w:ascii="Arial" w:eastAsia="Arial" w:hAnsi="Arial" w:cs="Arial"/>
                <w:sz w:val="20"/>
              </w:rPr>
              <w:t xml:space="preserve">2 </w:t>
            </w:r>
          </w:p>
        </w:tc>
        <w:tc>
          <w:tcPr>
            <w:tcW w:w="2304" w:type="dxa"/>
            <w:tcBorders>
              <w:top w:val="single" w:sz="42" w:space="0" w:color="FFFFFF"/>
              <w:left w:val="single" w:sz="6" w:space="0" w:color="000000"/>
              <w:bottom w:val="single" w:sz="6" w:space="0" w:color="000000"/>
              <w:right w:val="single" w:sz="6" w:space="0" w:color="000000"/>
            </w:tcBorders>
          </w:tcPr>
          <w:p w14:paraId="4E260B3C" w14:textId="77777777" w:rsidR="004E131E" w:rsidRDefault="00D41904">
            <w:pPr>
              <w:spacing w:after="0" w:line="259" w:lineRule="auto"/>
              <w:ind w:left="5" w:firstLine="0"/>
              <w:jc w:val="left"/>
            </w:pPr>
            <w:r>
              <w:rPr>
                <w:rFonts w:ascii="Arial" w:eastAsia="Arial" w:hAnsi="Arial" w:cs="Arial"/>
                <w:sz w:val="20"/>
              </w:rPr>
              <w:t xml:space="preserve">TXON </w:t>
            </w:r>
          </w:p>
        </w:tc>
        <w:tc>
          <w:tcPr>
            <w:tcW w:w="4550" w:type="dxa"/>
            <w:tcBorders>
              <w:top w:val="single" w:sz="42" w:space="0" w:color="FFFFFF"/>
              <w:left w:val="single" w:sz="6" w:space="0" w:color="000000"/>
              <w:bottom w:val="single" w:sz="6" w:space="0" w:color="000000"/>
              <w:right w:val="single" w:sz="6" w:space="0" w:color="000000"/>
            </w:tcBorders>
          </w:tcPr>
          <w:p w14:paraId="2489D178" w14:textId="77777777" w:rsidR="004E131E" w:rsidRDefault="00D41904">
            <w:pPr>
              <w:spacing w:after="0" w:line="259" w:lineRule="auto"/>
              <w:ind w:left="5" w:firstLine="0"/>
              <w:jc w:val="left"/>
            </w:pPr>
            <w:r>
              <w:rPr>
                <w:rFonts w:ascii="Arial" w:eastAsia="Arial" w:hAnsi="Arial" w:cs="Arial"/>
                <w:sz w:val="20"/>
                <w:u w:val="single" w:color="000000"/>
              </w:rPr>
              <w:t>Enable transmission</w:t>
            </w:r>
            <w:r>
              <w:rPr>
                <w:rFonts w:ascii="Arial" w:eastAsia="Arial" w:hAnsi="Arial" w:cs="Arial"/>
                <w:sz w:val="20"/>
              </w:rPr>
              <w:t xml:space="preserve"> </w:t>
            </w:r>
          </w:p>
          <w:p w14:paraId="5635A5CF" w14:textId="77777777" w:rsidR="004E131E" w:rsidRDefault="00D41904">
            <w:pPr>
              <w:numPr>
                <w:ilvl w:val="0"/>
                <w:numId w:val="196"/>
              </w:numPr>
              <w:spacing w:after="0" w:line="239" w:lineRule="auto"/>
              <w:ind w:right="30" w:firstLine="0"/>
              <w:jc w:val="left"/>
            </w:pPr>
            <w:r>
              <w:rPr>
                <w:rFonts w:ascii="Arial" w:eastAsia="Arial" w:hAnsi="Arial" w:cs="Arial"/>
                <w:sz w:val="20"/>
              </w:rPr>
              <w:t xml:space="preserve">= Stop transmission. This will stop immediately if possible or else at the end of the next frame. The TX FIFO can still be written to </w:t>
            </w:r>
            <w:proofErr w:type="spellStart"/>
            <w:r>
              <w:rPr>
                <w:rFonts w:ascii="Arial" w:eastAsia="Arial" w:hAnsi="Arial" w:cs="Arial"/>
                <w:sz w:val="20"/>
              </w:rPr>
              <w:t>to</w:t>
            </w:r>
            <w:proofErr w:type="spellEnd"/>
            <w:r>
              <w:rPr>
                <w:rFonts w:ascii="Arial" w:eastAsia="Arial" w:hAnsi="Arial" w:cs="Arial"/>
                <w:sz w:val="20"/>
              </w:rPr>
              <w:t xml:space="preserve"> preload data. </w:t>
            </w:r>
          </w:p>
          <w:p w14:paraId="6326DF66" w14:textId="77777777" w:rsidR="004E131E" w:rsidRDefault="00D41904">
            <w:pPr>
              <w:numPr>
                <w:ilvl w:val="0"/>
                <w:numId w:val="196"/>
              </w:numPr>
              <w:spacing w:after="1" w:line="237" w:lineRule="auto"/>
              <w:ind w:right="30" w:firstLine="0"/>
              <w:jc w:val="left"/>
            </w:pPr>
            <w:r>
              <w:rPr>
                <w:rFonts w:ascii="Arial" w:eastAsia="Arial" w:hAnsi="Arial" w:cs="Arial"/>
                <w:sz w:val="20"/>
              </w:rPr>
              <w:t xml:space="preserve">= Start transmission. This will start transmitting at the start of the next frame. Once enabled, the first data read from the TX FIFO will be placed in the first channel of the frame, thus ensuring proper channel </w:t>
            </w:r>
            <w:proofErr w:type="spellStart"/>
            <w:r>
              <w:rPr>
                <w:rFonts w:ascii="Arial" w:eastAsia="Arial" w:hAnsi="Arial" w:cs="Arial"/>
                <w:sz w:val="20"/>
              </w:rPr>
              <w:t>synchronisation</w:t>
            </w:r>
            <w:proofErr w:type="spellEnd"/>
            <w:r>
              <w:rPr>
                <w:rFonts w:ascii="Arial" w:eastAsia="Arial" w:hAnsi="Arial" w:cs="Arial"/>
                <w:sz w:val="20"/>
              </w:rPr>
              <w:t xml:space="preserve">. </w:t>
            </w:r>
          </w:p>
          <w:p w14:paraId="655526CA" w14:textId="77777777" w:rsidR="004E131E" w:rsidRDefault="00D41904">
            <w:pPr>
              <w:spacing w:after="0" w:line="239" w:lineRule="auto"/>
              <w:ind w:left="5" w:firstLine="0"/>
              <w:jc w:val="left"/>
            </w:pPr>
            <w:r>
              <w:rPr>
                <w:rFonts w:ascii="Arial" w:eastAsia="Arial" w:hAnsi="Arial" w:cs="Arial"/>
                <w:sz w:val="20"/>
              </w:rPr>
              <w:t xml:space="preserve">The frame counter will be started whenever TXON or RXON are set. </w:t>
            </w:r>
          </w:p>
          <w:p w14:paraId="0EBE1251" w14:textId="77777777" w:rsidR="004E131E" w:rsidRDefault="00D41904">
            <w:pPr>
              <w:spacing w:after="0" w:line="259" w:lineRule="auto"/>
              <w:ind w:left="5" w:firstLine="0"/>
              <w:jc w:val="left"/>
            </w:pPr>
            <w:r>
              <w:rPr>
                <w:rFonts w:ascii="Arial" w:eastAsia="Arial" w:hAnsi="Arial" w:cs="Arial"/>
                <w:sz w:val="20"/>
              </w:rPr>
              <w:t xml:space="preserve">This bit can be written whilst the interface is running. </w:t>
            </w:r>
          </w:p>
        </w:tc>
        <w:tc>
          <w:tcPr>
            <w:tcW w:w="677" w:type="dxa"/>
            <w:tcBorders>
              <w:top w:val="single" w:sz="42" w:space="0" w:color="FFFFFF"/>
              <w:left w:val="single" w:sz="6" w:space="0" w:color="000000"/>
              <w:bottom w:val="single" w:sz="6" w:space="0" w:color="000000"/>
              <w:right w:val="single" w:sz="6" w:space="0" w:color="000000"/>
            </w:tcBorders>
          </w:tcPr>
          <w:p w14:paraId="2CD1555D"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6" w:space="0" w:color="000000"/>
              <w:right w:val="single" w:sz="6" w:space="0" w:color="000000"/>
            </w:tcBorders>
          </w:tcPr>
          <w:p w14:paraId="75C4A38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6D0EFE7" w14:textId="77777777">
        <w:trPr>
          <w:trHeight w:val="2645"/>
        </w:trPr>
        <w:tc>
          <w:tcPr>
            <w:tcW w:w="715" w:type="dxa"/>
            <w:tcBorders>
              <w:top w:val="single" w:sz="6" w:space="0" w:color="000000"/>
              <w:left w:val="single" w:sz="6" w:space="0" w:color="000000"/>
              <w:bottom w:val="single" w:sz="42" w:space="0" w:color="FFFFFF"/>
              <w:right w:val="single" w:sz="6" w:space="0" w:color="000000"/>
            </w:tcBorders>
          </w:tcPr>
          <w:p w14:paraId="007558F7" w14:textId="77777777" w:rsidR="004E131E" w:rsidRDefault="00D41904">
            <w:pPr>
              <w:spacing w:after="0" w:line="259" w:lineRule="auto"/>
              <w:ind w:left="0" w:firstLine="0"/>
              <w:jc w:val="left"/>
            </w:pPr>
            <w:r>
              <w:rPr>
                <w:rFonts w:ascii="Arial" w:eastAsia="Arial" w:hAnsi="Arial" w:cs="Arial"/>
                <w:sz w:val="20"/>
              </w:rPr>
              <w:lastRenderedPageBreak/>
              <w:t xml:space="preserve">1 </w:t>
            </w:r>
          </w:p>
        </w:tc>
        <w:tc>
          <w:tcPr>
            <w:tcW w:w="2304" w:type="dxa"/>
            <w:tcBorders>
              <w:top w:val="single" w:sz="6" w:space="0" w:color="000000"/>
              <w:left w:val="single" w:sz="6" w:space="0" w:color="000000"/>
              <w:bottom w:val="single" w:sz="42" w:space="0" w:color="FFFFFF"/>
              <w:right w:val="single" w:sz="6" w:space="0" w:color="000000"/>
            </w:tcBorders>
          </w:tcPr>
          <w:p w14:paraId="30E2AD56" w14:textId="77777777" w:rsidR="004E131E" w:rsidRDefault="00D41904">
            <w:pPr>
              <w:spacing w:after="0" w:line="259" w:lineRule="auto"/>
              <w:ind w:left="5" w:firstLine="0"/>
              <w:jc w:val="left"/>
            </w:pPr>
            <w:r>
              <w:rPr>
                <w:rFonts w:ascii="Arial" w:eastAsia="Arial" w:hAnsi="Arial" w:cs="Arial"/>
                <w:sz w:val="20"/>
              </w:rPr>
              <w:t xml:space="preserve">RXON </w:t>
            </w:r>
          </w:p>
        </w:tc>
        <w:tc>
          <w:tcPr>
            <w:tcW w:w="4550" w:type="dxa"/>
            <w:tcBorders>
              <w:top w:val="single" w:sz="6" w:space="0" w:color="000000"/>
              <w:left w:val="single" w:sz="6" w:space="0" w:color="000000"/>
              <w:bottom w:val="single" w:sz="42" w:space="0" w:color="FFFFFF"/>
              <w:right w:val="single" w:sz="6" w:space="0" w:color="000000"/>
            </w:tcBorders>
          </w:tcPr>
          <w:p w14:paraId="0320792A" w14:textId="77777777" w:rsidR="004E131E" w:rsidRDefault="00D41904">
            <w:pPr>
              <w:spacing w:after="0" w:line="259" w:lineRule="auto"/>
              <w:ind w:left="5" w:firstLine="0"/>
              <w:jc w:val="left"/>
            </w:pPr>
            <w:r>
              <w:rPr>
                <w:rFonts w:ascii="Arial" w:eastAsia="Arial" w:hAnsi="Arial" w:cs="Arial"/>
                <w:sz w:val="20"/>
                <w:u w:val="single" w:color="000000"/>
              </w:rPr>
              <w:t>Enable reception.</w:t>
            </w:r>
            <w:r>
              <w:rPr>
                <w:rFonts w:ascii="Arial" w:eastAsia="Arial" w:hAnsi="Arial" w:cs="Arial"/>
                <w:sz w:val="20"/>
              </w:rPr>
              <w:t xml:space="preserve"> </w:t>
            </w:r>
          </w:p>
          <w:p w14:paraId="0FD4F2BA" w14:textId="77777777" w:rsidR="004E131E" w:rsidRDefault="00D41904">
            <w:pPr>
              <w:numPr>
                <w:ilvl w:val="0"/>
                <w:numId w:val="197"/>
              </w:numPr>
              <w:spacing w:after="0" w:line="239" w:lineRule="auto"/>
              <w:ind w:firstLine="0"/>
              <w:jc w:val="left"/>
            </w:pPr>
            <w:r>
              <w:rPr>
                <w:rFonts w:ascii="Arial" w:eastAsia="Arial" w:hAnsi="Arial" w:cs="Arial"/>
                <w:sz w:val="20"/>
              </w:rPr>
              <w:t xml:space="preserve">= Disable reception. This will stop on the next available frame end. RX FIFO data can still be read. </w:t>
            </w:r>
          </w:p>
          <w:p w14:paraId="777076B7" w14:textId="77777777" w:rsidR="004E131E" w:rsidRDefault="00D41904">
            <w:pPr>
              <w:numPr>
                <w:ilvl w:val="0"/>
                <w:numId w:val="197"/>
              </w:numPr>
              <w:spacing w:after="0" w:line="239" w:lineRule="auto"/>
              <w:ind w:firstLine="0"/>
              <w:jc w:val="left"/>
            </w:pPr>
            <w:r>
              <w:rPr>
                <w:rFonts w:ascii="Arial" w:eastAsia="Arial" w:hAnsi="Arial" w:cs="Arial"/>
                <w:sz w:val="20"/>
              </w:rPr>
              <w:t xml:space="preserve">= Enable reception. This will be start receiving at the start of the next frame. The first channel to be received will be the first word written to the RX FIFO. </w:t>
            </w:r>
          </w:p>
          <w:p w14:paraId="308738F7" w14:textId="77777777" w:rsidR="004E131E" w:rsidRDefault="00D41904">
            <w:pPr>
              <w:spacing w:after="0" w:line="259" w:lineRule="auto"/>
              <w:ind w:left="5" w:firstLine="0"/>
              <w:jc w:val="left"/>
            </w:pPr>
            <w:r>
              <w:rPr>
                <w:rFonts w:ascii="Arial" w:eastAsia="Arial" w:hAnsi="Arial" w:cs="Arial"/>
                <w:sz w:val="20"/>
              </w:rPr>
              <w:t xml:space="preserve">This bit can be written whilst the interface is running. </w:t>
            </w:r>
          </w:p>
        </w:tc>
        <w:tc>
          <w:tcPr>
            <w:tcW w:w="677" w:type="dxa"/>
            <w:tcBorders>
              <w:top w:val="single" w:sz="6" w:space="0" w:color="000000"/>
              <w:left w:val="single" w:sz="6" w:space="0" w:color="000000"/>
              <w:bottom w:val="single" w:sz="42" w:space="0" w:color="FFFFFF"/>
              <w:right w:val="single" w:sz="6" w:space="0" w:color="000000"/>
            </w:tcBorders>
          </w:tcPr>
          <w:p w14:paraId="4EA11BF2"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6" w:space="0" w:color="000000"/>
              <w:left w:val="single" w:sz="6" w:space="0" w:color="000000"/>
              <w:bottom w:val="single" w:sz="42" w:space="0" w:color="FFFFFF"/>
              <w:right w:val="single" w:sz="6" w:space="0" w:color="000000"/>
            </w:tcBorders>
          </w:tcPr>
          <w:p w14:paraId="15B9DFF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0B5D17D" w14:textId="77777777">
        <w:trPr>
          <w:trHeight w:val="1687"/>
        </w:trPr>
        <w:tc>
          <w:tcPr>
            <w:tcW w:w="715" w:type="dxa"/>
            <w:tcBorders>
              <w:top w:val="single" w:sz="42" w:space="0" w:color="FFFFFF"/>
              <w:left w:val="single" w:sz="6" w:space="0" w:color="000000"/>
              <w:bottom w:val="single" w:sz="6" w:space="0" w:color="000000"/>
              <w:right w:val="single" w:sz="6" w:space="0" w:color="000000"/>
            </w:tcBorders>
          </w:tcPr>
          <w:p w14:paraId="6890321A" w14:textId="77777777" w:rsidR="004E131E" w:rsidRDefault="00D41904">
            <w:pPr>
              <w:spacing w:after="0" w:line="259" w:lineRule="auto"/>
              <w:ind w:left="0" w:firstLine="0"/>
              <w:jc w:val="left"/>
            </w:pPr>
            <w:r>
              <w:rPr>
                <w:rFonts w:ascii="Arial" w:eastAsia="Arial" w:hAnsi="Arial" w:cs="Arial"/>
                <w:sz w:val="20"/>
              </w:rPr>
              <w:t xml:space="preserve">0 </w:t>
            </w:r>
          </w:p>
        </w:tc>
        <w:tc>
          <w:tcPr>
            <w:tcW w:w="2304" w:type="dxa"/>
            <w:tcBorders>
              <w:top w:val="single" w:sz="42" w:space="0" w:color="FFFFFF"/>
              <w:left w:val="single" w:sz="6" w:space="0" w:color="000000"/>
              <w:bottom w:val="single" w:sz="6" w:space="0" w:color="000000"/>
              <w:right w:val="single" w:sz="6" w:space="0" w:color="000000"/>
            </w:tcBorders>
          </w:tcPr>
          <w:p w14:paraId="7EDF10B1" w14:textId="77777777" w:rsidR="004E131E" w:rsidRDefault="00D41904">
            <w:pPr>
              <w:spacing w:after="0" w:line="259" w:lineRule="auto"/>
              <w:ind w:left="5" w:firstLine="0"/>
              <w:jc w:val="left"/>
            </w:pPr>
            <w:r>
              <w:rPr>
                <w:rFonts w:ascii="Arial" w:eastAsia="Arial" w:hAnsi="Arial" w:cs="Arial"/>
                <w:sz w:val="20"/>
              </w:rPr>
              <w:t xml:space="preserve">EN </w:t>
            </w:r>
          </w:p>
        </w:tc>
        <w:tc>
          <w:tcPr>
            <w:tcW w:w="4550" w:type="dxa"/>
            <w:tcBorders>
              <w:top w:val="single" w:sz="42" w:space="0" w:color="FFFFFF"/>
              <w:left w:val="single" w:sz="6" w:space="0" w:color="000000"/>
              <w:bottom w:val="single" w:sz="6" w:space="0" w:color="000000"/>
              <w:right w:val="single" w:sz="6" w:space="0" w:color="000000"/>
            </w:tcBorders>
          </w:tcPr>
          <w:p w14:paraId="4E90632A" w14:textId="77777777" w:rsidR="004E131E" w:rsidRDefault="00D41904">
            <w:pPr>
              <w:spacing w:after="0" w:line="259" w:lineRule="auto"/>
              <w:ind w:left="5" w:firstLine="0"/>
              <w:jc w:val="left"/>
            </w:pPr>
            <w:r>
              <w:rPr>
                <w:rFonts w:ascii="Arial" w:eastAsia="Arial" w:hAnsi="Arial" w:cs="Arial"/>
                <w:sz w:val="20"/>
                <w:u w:val="single" w:color="000000"/>
              </w:rPr>
              <w:t>Enable the PCM Audio Interface</w:t>
            </w:r>
            <w:r>
              <w:rPr>
                <w:rFonts w:ascii="Arial" w:eastAsia="Arial" w:hAnsi="Arial" w:cs="Arial"/>
                <w:sz w:val="20"/>
              </w:rPr>
              <w:t xml:space="preserve"> </w:t>
            </w:r>
          </w:p>
          <w:p w14:paraId="14392EAF" w14:textId="77777777" w:rsidR="004E131E" w:rsidRDefault="00D41904">
            <w:pPr>
              <w:spacing w:after="0" w:line="239" w:lineRule="auto"/>
              <w:ind w:left="5" w:right="485" w:firstLine="0"/>
              <w:jc w:val="left"/>
            </w:pPr>
            <w:r>
              <w:rPr>
                <w:rFonts w:ascii="Arial" w:eastAsia="Arial" w:hAnsi="Arial" w:cs="Arial"/>
                <w:sz w:val="20"/>
              </w:rPr>
              <w:t xml:space="preserve">0 = The PCM interface is disabled and most logic is gated off to save power. 1 = The PCM Interface is enabled. </w:t>
            </w:r>
          </w:p>
          <w:p w14:paraId="70C09CAE" w14:textId="77777777" w:rsidR="004E131E" w:rsidRDefault="00D41904">
            <w:pPr>
              <w:spacing w:after="0" w:line="259" w:lineRule="auto"/>
              <w:ind w:left="5" w:firstLine="0"/>
              <w:jc w:val="left"/>
            </w:pPr>
            <w:r>
              <w:rPr>
                <w:rFonts w:ascii="Arial" w:eastAsia="Arial" w:hAnsi="Arial" w:cs="Arial"/>
                <w:sz w:val="20"/>
              </w:rPr>
              <w:t xml:space="preserve">This bit can be written whilst the interface is running. </w:t>
            </w:r>
          </w:p>
        </w:tc>
        <w:tc>
          <w:tcPr>
            <w:tcW w:w="677" w:type="dxa"/>
            <w:tcBorders>
              <w:top w:val="single" w:sz="42" w:space="0" w:color="FFFFFF"/>
              <w:left w:val="single" w:sz="6" w:space="0" w:color="000000"/>
              <w:bottom w:val="single" w:sz="6" w:space="0" w:color="000000"/>
              <w:right w:val="single" w:sz="6" w:space="0" w:color="000000"/>
            </w:tcBorders>
          </w:tcPr>
          <w:p w14:paraId="2847A664"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6" w:space="0" w:color="000000"/>
              <w:right w:val="single" w:sz="6" w:space="0" w:color="000000"/>
            </w:tcBorders>
          </w:tcPr>
          <w:p w14:paraId="5FC70273"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0A328ED7" w14:textId="77777777" w:rsidR="004E131E" w:rsidRDefault="00D41904">
      <w:pPr>
        <w:spacing w:after="0" w:line="259" w:lineRule="auto"/>
        <w:ind w:left="4512" w:firstLine="0"/>
      </w:pPr>
      <w:r>
        <w:rPr>
          <w:rFonts w:ascii="Arial" w:eastAsia="Arial" w:hAnsi="Arial" w:cs="Arial"/>
          <w:sz w:val="22"/>
        </w:rPr>
        <w:t xml:space="preserve"> </w:t>
      </w:r>
    </w:p>
    <w:p w14:paraId="509E8D45"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7206D2CE" w14:textId="77777777">
        <w:trPr>
          <w:trHeight w:val="686"/>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6D9E6EA0" w14:textId="77777777" w:rsidR="004E131E" w:rsidRDefault="00D41904">
            <w:pPr>
              <w:spacing w:after="0" w:line="259" w:lineRule="auto"/>
              <w:ind w:left="0" w:right="52" w:firstLine="0"/>
              <w:jc w:val="center"/>
            </w:pPr>
            <w:r>
              <w:rPr>
                <w:rFonts w:ascii="Arial" w:eastAsia="Arial" w:hAnsi="Arial" w:cs="Arial"/>
                <w:b/>
                <w:sz w:val="22"/>
              </w:rPr>
              <w:t>FIFO_A Register</w:t>
            </w:r>
            <w:r>
              <w:rPr>
                <w:rFonts w:ascii="Arial" w:eastAsia="Arial" w:hAnsi="Arial" w:cs="Arial"/>
                <w:sz w:val="20"/>
              </w:rPr>
              <w:t xml:space="preserve"> </w:t>
            </w:r>
          </w:p>
        </w:tc>
      </w:tr>
      <w:tr w:rsidR="004E131E" w14:paraId="370529DA" w14:textId="77777777">
        <w:trPr>
          <w:trHeight w:val="868"/>
        </w:trPr>
        <w:tc>
          <w:tcPr>
            <w:tcW w:w="9003" w:type="dxa"/>
            <w:gridSpan w:val="5"/>
            <w:tcBorders>
              <w:top w:val="single" w:sz="6" w:space="0" w:color="000000"/>
              <w:left w:val="nil"/>
              <w:bottom w:val="single" w:sz="6" w:space="0" w:color="000000"/>
              <w:right w:val="nil"/>
            </w:tcBorders>
            <w:shd w:val="clear" w:color="auto" w:fill="FFFFFF"/>
          </w:tcPr>
          <w:p w14:paraId="0AD20B38" w14:textId="77777777" w:rsidR="004E131E" w:rsidRDefault="00D41904">
            <w:pPr>
              <w:spacing w:after="0" w:line="259" w:lineRule="auto"/>
              <w:ind w:left="1099" w:hanging="1099"/>
            </w:pPr>
            <w:r>
              <w:rPr>
                <w:rFonts w:ascii="Arial" w:eastAsia="Arial" w:hAnsi="Arial" w:cs="Arial"/>
                <w:b/>
                <w:sz w:val="20"/>
              </w:rPr>
              <w:t>Synopsis</w:t>
            </w:r>
            <w:r>
              <w:rPr>
                <w:rFonts w:ascii="Arial" w:eastAsia="Arial" w:hAnsi="Arial" w:cs="Arial"/>
                <w:sz w:val="20"/>
              </w:rPr>
              <w:t xml:space="preserve"> This is the FIFO port of the PCM. Data written here is transmitted, and received data is read from here. </w:t>
            </w:r>
          </w:p>
        </w:tc>
      </w:tr>
      <w:tr w:rsidR="004E131E" w14:paraId="7F8D89FB"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5C23671C"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553791FC"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4FE85134"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1E801DDF"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3406AFA8"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75EBDCF5"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3F36D19"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5CAD4F4B"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7FC7C9C8"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2E95002F"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2534CEBD" w14:textId="77777777" w:rsidR="004E131E" w:rsidRDefault="00D41904">
            <w:pPr>
              <w:spacing w:after="0" w:line="259" w:lineRule="auto"/>
              <w:ind w:left="1" w:firstLine="0"/>
              <w:jc w:val="left"/>
            </w:pPr>
            <w:r>
              <w:rPr>
                <w:rFonts w:ascii="Arial" w:eastAsia="Arial" w:hAnsi="Arial" w:cs="Arial"/>
                <w:sz w:val="18"/>
              </w:rPr>
              <w:t xml:space="preserve"> </w:t>
            </w:r>
          </w:p>
        </w:tc>
      </w:tr>
    </w:tbl>
    <w:p w14:paraId="74889AF6" w14:textId="77777777" w:rsidR="004E131E" w:rsidRDefault="00D41904">
      <w:pPr>
        <w:spacing w:after="0" w:line="259" w:lineRule="auto"/>
        <w:ind w:left="4512" w:firstLine="0"/>
      </w:pPr>
      <w:r>
        <w:rPr>
          <w:rFonts w:ascii="Arial" w:eastAsia="Arial" w:hAnsi="Arial" w:cs="Arial"/>
          <w:sz w:val="22"/>
        </w:rPr>
        <w:t xml:space="preserve"> </w:t>
      </w:r>
    </w:p>
    <w:p w14:paraId="37ADC83A"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6087A717" w14:textId="77777777">
        <w:trPr>
          <w:trHeight w:val="682"/>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20E73276" w14:textId="77777777" w:rsidR="004E131E" w:rsidRDefault="00D41904">
            <w:pPr>
              <w:spacing w:after="0" w:line="259" w:lineRule="auto"/>
              <w:ind w:left="0" w:right="57" w:firstLine="0"/>
              <w:jc w:val="center"/>
            </w:pPr>
            <w:r>
              <w:rPr>
                <w:rFonts w:ascii="Arial" w:eastAsia="Arial" w:hAnsi="Arial" w:cs="Arial"/>
                <w:b/>
                <w:sz w:val="22"/>
              </w:rPr>
              <w:t>MODE_A Register</w:t>
            </w:r>
            <w:r>
              <w:rPr>
                <w:rFonts w:ascii="Arial" w:eastAsia="Arial" w:hAnsi="Arial" w:cs="Arial"/>
                <w:sz w:val="20"/>
              </w:rPr>
              <w:t xml:space="preserve"> </w:t>
            </w:r>
          </w:p>
        </w:tc>
      </w:tr>
      <w:tr w:rsidR="004E131E" w14:paraId="68B860EF" w14:textId="77777777">
        <w:trPr>
          <w:trHeight w:val="1103"/>
        </w:trPr>
        <w:tc>
          <w:tcPr>
            <w:tcW w:w="9003" w:type="dxa"/>
            <w:gridSpan w:val="5"/>
            <w:tcBorders>
              <w:top w:val="single" w:sz="6" w:space="0" w:color="000000"/>
              <w:left w:val="nil"/>
              <w:bottom w:val="single" w:sz="6" w:space="0" w:color="000000"/>
              <w:right w:val="nil"/>
            </w:tcBorders>
            <w:shd w:val="clear" w:color="auto" w:fill="FFFFFF"/>
          </w:tcPr>
          <w:p w14:paraId="4F220F78"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This register defines the basic PCM Operating Mode. It is used to configure the frame size and format and whether the PCM is in master or slave modes for its frame sync or clock. This register cannot be changed whilst the PCM is running. </w:t>
            </w:r>
          </w:p>
        </w:tc>
      </w:tr>
      <w:tr w:rsidR="004E131E" w14:paraId="6DDE7D55"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046B91B6"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2DC1A146"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7854D012"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68BF33FA"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0A39FE53"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41F568F6"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B7B1527" w14:textId="77777777" w:rsidR="004E131E" w:rsidRDefault="00D41904">
            <w:pPr>
              <w:spacing w:after="0" w:line="259" w:lineRule="auto"/>
              <w:ind w:left="0" w:firstLine="0"/>
              <w:jc w:val="left"/>
            </w:pPr>
            <w:r>
              <w:rPr>
                <w:rFonts w:ascii="Arial" w:eastAsia="Arial" w:hAnsi="Arial" w:cs="Arial"/>
                <w:sz w:val="20"/>
              </w:rPr>
              <w:t xml:space="preserve">31:29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BE7229B"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D2758F2"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298BFE14"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7A9F07A6" w14:textId="77777777" w:rsidR="004E131E" w:rsidRDefault="00D41904">
            <w:pPr>
              <w:spacing w:after="0" w:line="259" w:lineRule="auto"/>
              <w:ind w:left="1" w:firstLine="0"/>
              <w:jc w:val="left"/>
            </w:pPr>
            <w:r>
              <w:rPr>
                <w:rFonts w:ascii="Arial" w:eastAsia="Arial" w:hAnsi="Arial" w:cs="Arial"/>
                <w:sz w:val="18"/>
              </w:rPr>
              <w:t xml:space="preserve"> </w:t>
            </w:r>
          </w:p>
        </w:tc>
      </w:tr>
    </w:tbl>
    <w:p w14:paraId="7EC8705E" w14:textId="77777777" w:rsidR="004E131E" w:rsidRDefault="004E131E">
      <w:pPr>
        <w:spacing w:after="0" w:line="259" w:lineRule="auto"/>
        <w:ind w:left="-1440" w:right="101" w:firstLine="0"/>
        <w:jc w:val="left"/>
      </w:pPr>
    </w:p>
    <w:tbl>
      <w:tblPr>
        <w:tblStyle w:val="TableGrid"/>
        <w:tblW w:w="9005" w:type="dxa"/>
        <w:tblInd w:w="12" w:type="dxa"/>
        <w:tblCellMar>
          <w:top w:w="104" w:type="dxa"/>
          <w:left w:w="103" w:type="dxa"/>
          <w:bottom w:w="0" w:type="dxa"/>
          <w:right w:w="52" w:type="dxa"/>
        </w:tblCellMar>
        <w:tblLook w:val="04A0" w:firstRow="1" w:lastRow="0" w:firstColumn="1" w:lastColumn="0" w:noHBand="0" w:noVBand="1"/>
      </w:tblPr>
      <w:tblGrid>
        <w:gridCol w:w="715"/>
        <w:gridCol w:w="2304"/>
        <w:gridCol w:w="4551"/>
        <w:gridCol w:w="677"/>
        <w:gridCol w:w="758"/>
      </w:tblGrid>
      <w:tr w:rsidR="004E131E" w14:paraId="1192C36D" w14:textId="77777777">
        <w:trPr>
          <w:trHeight w:val="2414"/>
        </w:trPr>
        <w:tc>
          <w:tcPr>
            <w:tcW w:w="715" w:type="dxa"/>
            <w:tcBorders>
              <w:top w:val="single" w:sz="6" w:space="0" w:color="000000"/>
              <w:left w:val="single" w:sz="6" w:space="0" w:color="000000"/>
              <w:bottom w:val="single" w:sz="42" w:space="0" w:color="FFFFFF"/>
              <w:right w:val="single" w:sz="6" w:space="0" w:color="000000"/>
            </w:tcBorders>
          </w:tcPr>
          <w:p w14:paraId="6A8BBF88" w14:textId="77777777" w:rsidR="004E131E" w:rsidRDefault="00D41904">
            <w:pPr>
              <w:spacing w:after="0" w:line="259" w:lineRule="auto"/>
              <w:ind w:left="0" w:firstLine="0"/>
              <w:jc w:val="left"/>
            </w:pPr>
            <w:r>
              <w:rPr>
                <w:rFonts w:ascii="Arial" w:eastAsia="Arial" w:hAnsi="Arial" w:cs="Arial"/>
                <w:sz w:val="20"/>
              </w:rPr>
              <w:lastRenderedPageBreak/>
              <w:t xml:space="preserve">28 </w:t>
            </w:r>
          </w:p>
        </w:tc>
        <w:tc>
          <w:tcPr>
            <w:tcW w:w="2304" w:type="dxa"/>
            <w:tcBorders>
              <w:top w:val="single" w:sz="6" w:space="0" w:color="000000"/>
              <w:left w:val="single" w:sz="6" w:space="0" w:color="000000"/>
              <w:bottom w:val="single" w:sz="42" w:space="0" w:color="FFFFFF"/>
              <w:right w:val="single" w:sz="6" w:space="0" w:color="000000"/>
            </w:tcBorders>
          </w:tcPr>
          <w:p w14:paraId="0E3FA824" w14:textId="77777777" w:rsidR="004E131E" w:rsidRDefault="00D41904">
            <w:pPr>
              <w:spacing w:after="0" w:line="259" w:lineRule="auto"/>
              <w:ind w:left="5" w:firstLine="0"/>
              <w:jc w:val="left"/>
            </w:pPr>
            <w:r>
              <w:rPr>
                <w:rFonts w:ascii="Arial" w:eastAsia="Arial" w:hAnsi="Arial" w:cs="Arial"/>
                <w:sz w:val="20"/>
              </w:rPr>
              <w:t xml:space="preserve">CLK_DIS </w:t>
            </w:r>
          </w:p>
        </w:tc>
        <w:tc>
          <w:tcPr>
            <w:tcW w:w="4550" w:type="dxa"/>
            <w:tcBorders>
              <w:top w:val="single" w:sz="6" w:space="0" w:color="000000"/>
              <w:left w:val="single" w:sz="6" w:space="0" w:color="000000"/>
              <w:bottom w:val="single" w:sz="42" w:space="0" w:color="FFFFFF"/>
              <w:right w:val="single" w:sz="6" w:space="0" w:color="000000"/>
            </w:tcBorders>
          </w:tcPr>
          <w:p w14:paraId="3B22177D" w14:textId="77777777" w:rsidR="004E131E" w:rsidRDefault="00D41904">
            <w:pPr>
              <w:spacing w:after="0" w:line="259" w:lineRule="auto"/>
              <w:ind w:left="5" w:firstLine="0"/>
              <w:jc w:val="left"/>
            </w:pPr>
            <w:r>
              <w:rPr>
                <w:rFonts w:ascii="Arial" w:eastAsia="Arial" w:hAnsi="Arial" w:cs="Arial"/>
                <w:sz w:val="20"/>
                <w:u w:val="single" w:color="000000"/>
              </w:rPr>
              <w:t>PCM Clock Disable</w:t>
            </w:r>
            <w:r>
              <w:rPr>
                <w:rFonts w:ascii="Arial" w:eastAsia="Arial" w:hAnsi="Arial" w:cs="Arial"/>
                <w:sz w:val="20"/>
              </w:rPr>
              <w:t xml:space="preserve"> </w:t>
            </w:r>
          </w:p>
          <w:p w14:paraId="25EBE8E8" w14:textId="77777777" w:rsidR="004E131E" w:rsidRDefault="00D41904">
            <w:pPr>
              <w:spacing w:after="0" w:line="259" w:lineRule="auto"/>
              <w:ind w:left="5" w:firstLine="0"/>
              <w:jc w:val="left"/>
            </w:pPr>
            <w:r>
              <w:rPr>
                <w:rFonts w:ascii="Arial" w:eastAsia="Arial" w:hAnsi="Arial" w:cs="Arial"/>
                <w:sz w:val="20"/>
              </w:rPr>
              <w:t xml:space="preserve">1 = Disable the PCM Clock. </w:t>
            </w:r>
          </w:p>
          <w:p w14:paraId="6652E598" w14:textId="77777777" w:rsidR="004E131E" w:rsidRDefault="00D41904">
            <w:pPr>
              <w:spacing w:after="0" w:line="239" w:lineRule="auto"/>
              <w:ind w:left="5" w:firstLine="0"/>
              <w:jc w:val="left"/>
            </w:pPr>
            <w:r>
              <w:rPr>
                <w:rFonts w:ascii="Arial" w:eastAsia="Arial" w:hAnsi="Arial" w:cs="Arial"/>
                <w:sz w:val="20"/>
              </w:rPr>
              <w:t xml:space="preserve">This cleanly disables the PCM clock. This enables glitch free clock switching between an internal and an uncontrollable external clock. The PCM clock can be disabled, and then the clock source switched, and then the clock reenabled. </w:t>
            </w:r>
          </w:p>
          <w:p w14:paraId="153EE5D7" w14:textId="77777777" w:rsidR="004E131E" w:rsidRDefault="00D41904">
            <w:pPr>
              <w:spacing w:after="0" w:line="259" w:lineRule="auto"/>
              <w:ind w:left="5" w:firstLine="0"/>
              <w:jc w:val="left"/>
            </w:pPr>
            <w:r>
              <w:rPr>
                <w:rFonts w:ascii="Arial" w:eastAsia="Arial" w:hAnsi="Arial" w:cs="Arial"/>
                <w:sz w:val="20"/>
              </w:rPr>
              <w:t xml:space="preserve">0 = Enable the PCM clock. </w:t>
            </w:r>
          </w:p>
        </w:tc>
        <w:tc>
          <w:tcPr>
            <w:tcW w:w="677" w:type="dxa"/>
            <w:tcBorders>
              <w:top w:val="single" w:sz="6" w:space="0" w:color="000000"/>
              <w:left w:val="single" w:sz="6" w:space="0" w:color="000000"/>
              <w:bottom w:val="single" w:sz="42" w:space="0" w:color="FFFFFF"/>
              <w:right w:val="single" w:sz="6" w:space="0" w:color="000000"/>
            </w:tcBorders>
          </w:tcPr>
          <w:p w14:paraId="290438FB"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6" w:space="0" w:color="000000"/>
              <w:left w:val="single" w:sz="6" w:space="0" w:color="000000"/>
              <w:bottom w:val="single" w:sz="42" w:space="0" w:color="FFFFFF"/>
              <w:right w:val="single" w:sz="6" w:space="0" w:color="000000"/>
            </w:tcBorders>
          </w:tcPr>
          <w:p w14:paraId="220AC0C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AF13848" w14:textId="77777777">
        <w:trPr>
          <w:trHeight w:val="1498"/>
        </w:trPr>
        <w:tc>
          <w:tcPr>
            <w:tcW w:w="715" w:type="dxa"/>
            <w:tcBorders>
              <w:top w:val="single" w:sz="42" w:space="0" w:color="FFFFFF"/>
              <w:left w:val="single" w:sz="6" w:space="0" w:color="000000"/>
              <w:bottom w:val="single" w:sz="42" w:space="0" w:color="FFFFFF"/>
              <w:right w:val="single" w:sz="6" w:space="0" w:color="000000"/>
            </w:tcBorders>
          </w:tcPr>
          <w:p w14:paraId="465FEF5C" w14:textId="77777777" w:rsidR="004E131E" w:rsidRDefault="00D41904">
            <w:pPr>
              <w:spacing w:after="0" w:line="259" w:lineRule="auto"/>
              <w:ind w:left="0" w:firstLine="0"/>
              <w:jc w:val="left"/>
            </w:pPr>
            <w:r>
              <w:rPr>
                <w:rFonts w:ascii="Arial" w:eastAsia="Arial" w:hAnsi="Arial" w:cs="Arial"/>
                <w:sz w:val="20"/>
              </w:rPr>
              <w:t xml:space="preserve">27 </w:t>
            </w:r>
          </w:p>
        </w:tc>
        <w:tc>
          <w:tcPr>
            <w:tcW w:w="2304" w:type="dxa"/>
            <w:tcBorders>
              <w:top w:val="single" w:sz="42" w:space="0" w:color="FFFFFF"/>
              <w:left w:val="single" w:sz="6" w:space="0" w:color="000000"/>
              <w:bottom w:val="single" w:sz="42" w:space="0" w:color="FFFFFF"/>
              <w:right w:val="single" w:sz="6" w:space="0" w:color="000000"/>
            </w:tcBorders>
          </w:tcPr>
          <w:p w14:paraId="696E7031" w14:textId="77777777" w:rsidR="004E131E" w:rsidRDefault="00D41904">
            <w:pPr>
              <w:spacing w:after="0" w:line="259" w:lineRule="auto"/>
              <w:ind w:left="5" w:firstLine="0"/>
              <w:jc w:val="left"/>
            </w:pPr>
            <w:r>
              <w:rPr>
                <w:rFonts w:ascii="Arial" w:eastAsia="Arial" w:hAnsi="Arial" w:cs="Arial"/>
                <w:sz w:val="20"/>
              </w:rPr>
              <w:t xml:space="preserve">PDMN </w:t>
            </w:r>
          </w:p>
        </w:tc>
        <w:tc>
          <w:tcPr>
            <w:tcW w:w="4550" w:type="dxa"/>
            <w:tcBorders>
              <w:top w:val="single" w:sz="42" w:space="0" w:color="FFFFFF"/>
              <w:left w:val="single" w:sz="6" w:space="0" w:color="000000"/>
              <w:bottom w:val="single" w:sz="42" w:space="0" w:color="FFFFFF"/>
              <w:right w:val="single" w:sz="6" w:space="0" w:color="000000"/>
            </w:tcBorders>
          </w:tcPr>
          <w:p w14:paraId="4CD2E47D" w14:textId="77777777" w:rsidR="004E131E" w:rsidRDefault="00D41904">
            <w:pPr>
              <w:spacing w:after="0" w:line="239" w:lineRule="auto"/>
              <w:ind w:left="5" w:right="1722" w:firstLine="0"/>
              <w:jc w:val="left"/>
            </w:pPr>
            <w:r>
              <w:rPr>
                <w:rFonts w:ascii="Arial" w:eastAsia="Arial" w:hAnsi="Arial" w:cs="Arial"/>
                <w:sz w:val="20"/>
                <w:u w:val="single" w:color="000000"/>
              </w:rPr>
              <w:t>PDM Decimation Factor (N)</w:t>
            </w:r>
            <w:r>
              <w:rPr>
                <w:rFonts w:ascii="Arial" w:eastAsia="Arial" w:hAnsi="Arial" w:cs="Arial"/>
                <w:sz w:val="20"/>
              </w:rPr>
              <w:t xml:space="preserve"> 0 = Decimation factor 16. </w:t>
            </w:r>
          </w:p>
          <w:p w14:paraId="51945D56" w14:textId="77777777" w:rsidR="004E131E" w:rsidRDefault="00D41904">
            <w:pPr>
              <w:spacing w:after="0" w:line="259" w:lineRule="auto"/>
              <w:ind w:left="5" w:firstLine="0"/>
              <w:jc w:val="left"/>
            </w:pPr>
            <w:r>
              <w:rPr>
                <w:rFonts w:ascii="Arial" w:eastAsia="Arial" w:hAnsi="Arial" w:cs="Arial"/>
                <w:sz w:val="20"/>
              </w:rPr>
              <w:t xml:space="preserve">1 = Decimation factor 32. </w:t>
            </w:r>
          </w:p>
          <w:p w14:paraId="43CD827C" w14:textId="77777777" w:rsidR="004E131E" w:rsidRDefault="00D41904">
            <w:pPr>
              <w:spacing w:after="0" w:line="259" w:lineRule="auto"/>
              <w:ind w:left="5" w:firstLine="0"/>
              <w:jc w:val="left"/>
            </w:pPr>
            <w:r>
              <w:rPr>
                <w:rFonts w:ascii="Arial" w:eastAsia="Arial" w:hAnsi="Arial" w:cs="Arial"/>
                <w:sz w:val="20"/>
              </w:rPr>
              <w:t xml:space="preserve">Sets the decimation factor of the CIC decimation filter. </w:t>
            </w:r>
          </w:p>
        </w:tc>
        <w:tc>
          <w:tcPr>
            <w:tcW w:w="677" w:type="dxa"/>
            <w:tcBorders>
              <w:top w:val="single" w:sz="42" w:space="0" w:color="FFFFFF"/>
              <w:left w:val="single" w:sz="6" w:space="0" w:color="000000"/>
              <w:bottom w:val="single" w:sz="42" w:space="0" w:color="FFFFFF"/>
              <w:right w:val="single" w:sz="6" w:space="0" w:color="000000"/>
            </w:tcBorders>
          </w:tcPr>
          <w:p w14:paraId="3E13AB82"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13A7799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DD4062C" w14:textId="77777777">
        <w:trPr>
          <w:trHeight w:val="1493"/>
        </w:trPr>
        <w:tc>
          <w:tcPr>
            <w:tcW w:w="715" w:type="dxa"/>
            <w:tcBorders>
              <w:top w:val="single" w:sz="42" w:space="0" w:color="FFFFFF"/>
              <w:left w:val="single" w:sz="6" w:space="0" w:color="000000"/>
              <w:bottom w:val="single" w:sz="42" w:space="0" w:color="FFFFFF"/>
              <w:right w:val="single" w:sz="6" w:space="0" w:color="000000"/>
            </w:tcBorders>
          </w:tcPr>
          <w:p w14:paraId="3308D722" w14:textId="77777777" w:rsidR="004E131E" w:rsidRDefault="00D41904">
            <w:pPr>
              <w:spacing w:after="0" w:line="259" w:lineRule="auto"/>
              <w:ind w:left="0" w:firstLine="0"/>
              <w:jc w:val="left"/>
            </w:pPr>
            <w:r>
              <w:rPr>
                <w:rFonts w:ascii="Arial" w:eastAsia="Arial" w:hAnsi="Arial" w:cs="Arial"/>
                <w:sz w:val="20"/>
              </w:rPr>
              <w:t xml:space="preserve">26 </w:t>
            </w:r>
          </w:p>
        </w:tc>
        <w:tc>
          <w:tcPr>
            <w:tcW w:w="2304" w:type="dxa"/>
            <w:tcBorders>
              <w:top w:val="single" w:sz="42" w:space="0" w:color="FFFFFF"/>
              <w:left w:val="single" w:sz="6" w:space="0" w:color="000000"/>
              <w:bottom w:val="single" w:sz="42" w:space="0" w:color="FFFFFF"/>
              <w:right w:val="single" w:sz="6" w:space="0" w:color="000000"/>
            </w:tcBorders>
          </w:tcPr>
          <w:p w14:paraId="7531F6EF" w14:textId="77777777" w:rsidR="004E131E" w:rsidRDefault="00D41904">
            <w:pPr>
              <w:spacing w:after="0" w:line="259" w:lineRule="auto"/>
              <w:ind w:left="5" w:firstLine="0"/>
              <w:jc w:val="left"/>
            </w:pPr>
            <w:r>
              <w:rPr>
                <w:rFonts w:ascii="Arial" w:eastAsia="Arial" w:hAnsi="Arial" w:cs="Arial"/>
                <w:sz w:val="20"/>
              </w:rPr>
              <w:t xml:space="preserve">PDME </w:t>
            </w:r>
          </w:p>
        </w:tc>
        <w:tc>
          <w:tcPr>
            <w:tcW w:w="4550" w:type="dxa"/>
            <w:tcBorders>
              <w:top w:val="single" w:sz="42" w:space="0" w:color="FFFFFF"/>
              <w:left w:val="single" w:sz="6" w:space="0" w:color="000000"/>
              <w:bottom w:val="single" w:sz="42" w:space="0" w:color="FFFFFF"/>
              <w:right w:val="single" w:sz="6" w:space="0" w:color="000000"/>
            </w:tcBorders>
          </w:tcPr>
          <w:p w14:paraId="18DB28E3" w14:textId="77777777" w:rsidR="004E131E" w:rsidRDefault="00D41904">
            <w:pPr>
              <w:spacing w:after="0" w:line="259" w:lineRule="auto"/>
              <w:ind w:left="5" w:firstLine="0"/>
              <w:jc w:val="left"/>
            </w:pPr>
            <w:r>
              <w:rPr>
                <w:rFonts w:ascii="Arial" w:eastAsia="Arial" w:hAnsi="Arial" w:cs="Arial"/>
                <w:sz w:val="20"/>
                <w:u w:val="single" w:color="000000"/>
              </w:rPr>
              <w:t>PDM Input Mode Enable</w:t>
            </w:r>
            <w:r>
              <w:rPr>
                <w:rFonts w:ascii="Arial" w:eastAsia="Arial" w:hAnsi="Arial" w:cs="Arial"/>
                <w:sz w:val="20"/>
              </w:rPr>
              <w:t xml:space="preserve"> </w:t>
            </w:r>
          </w:p>
          <w:p w14:paraId="2ABC3BE5" w14:textId="77777777" w:rsidR="004E131E" w:rsidRDefault="00D41904">
            <w:pPr>
              <w:numPr>
                <w:ilvl w:val="0"/>
                <w:numId w:val="198"/>
              </w:numPr>
              <w:spacing w:after="0" w:line="259" w:lineRule="auto"/>
              <w:ind w:hanging="168"/>
              <w:jc w:val="left"/>
            </w:pPr>
            <w:r>
              <w:rPr>
                <w:rFonts w:ascii="Arial" w:eastAsia="Arial" w:hAnsi="Arial" w:cs="Arial"/>
                <w:sz w:val="20"/>
              </w:rPr>
              <w:t xml:space="preserve">= Disable PDM (classic PCM input). </w:t>
            </w:r>
          </w:p>
          <w:p w14:paraId="12529936" w14:textId="77777777" w:rsidR="004E131E" w:rsidRDefault="00D41904">
            <w:pPr>
              <w:numPr>
                <w:ilvl w:val="0"/>
                <w:numId w:val="198"/>
              </w:numPr>
              <w:spacing w:after="0" w:line="259" w:lineRule="auto"/>
              <w:ind w:hanging="168"/>
              <w:jc w:val="left"/>
            </w:pPr>
            <w:r>
              <w:rPr>
                <w:rFonts w:ascii="Arial" w:eastAsia="Arial" w:hAnsi="Arial" w:cs="Arial"/>
                <w:sz w:val="20"/>
              </w:rPr>
              <w:t xml:space="preserve">= Enable PDM input filter. </w:t>
            </w:r>
          </w:p>
          <w:p w14:paraId="05CC5801" w14:textId="77777777" w:rsidR="004E131E" w:rsidRDefault="00D41904">
            <w:pPr>
              <w:spacing w:after="0" w:line="259" w:lineRule="auto"/>
              <w:ind w:left="5" w:firstLine="0"/>
            </w:pPr>
            <w:r>
              <w:rPr>
                <w:rFonts w:ascii="Arial" w:eastAsia="Arial" w:hAnsi="Arial" w:cs="Arial"/>
                <w:sz w:val="20"/>
              </w:rPr>
              <w:t xml:space="preserve">Enable CIC filter on input pin for PDM inputs. In order to receive data RXON must also be set. </w:t>
            </w:r>
          </w:p>
        </w:tc>
        <w:tc>
          <w:tcPr>
            <w:tcW w:w="677" w:type="dxa"/>
            <w:tcBorders>
              <w:top w:val="single" w:sz="42" w:space="0" w:color="FFFFFF"/>
              <w:left w:val="single" w:sz="6" w:space="0" w:color="000000"/>
              <w:bottom w:val="single" w:sz="42" w:space="0" w:color="FFFFFF"/>
              <w:right w:val="single" w:sz="6" w:space="0" w:color="000000"/>
            </w:tcBorders>
          </w:tcPr>
          <w:p w14:paraId="0B58D85C"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6A710B8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DFA587C" w14:textId="77777777">
        <w:trPr>
          <w:trHeight w:val="2875"/>
        </w:trPr>
        <w:tc>
          <w:tcPr>
            <w:tcW w:w="715" w:type="dxa"/>
            <w:tcBorders>
              <w:top w:val="single" w:sz="42" w:space="0" w:color="FFFFFF"/>
              <w:left w:val="single" w:sz="6" w:space="0" w:color="000000"/>
              <w:bottom w:val="single" w:sz="42" w:space="0" w:color="FFFFFF"/>
              <w:right w:val="single" w:sz="6" w:space="0" w:color="000000"/>
            </w:tcBorders>
          </w:tcPr>
          <w:p w14:paraId="19FD8E71" w14:textId="77777777" w:rsidR="004E131E" w:rsidRDefault="00D41904">
            <w:pPr>
              <w:spacing w:after="0" w:line="259" w:lineRule="auto"/>
              <w:ind w:left="0" w:firstLine="0"/>
              <w:jc w:val="left"/>
            </w:pPr>
            <w:r>
              <w:rPr>
                <w:rFonts w:ascii="Arial" w:eastAsia="Arial" w:hAnsi="Arial" w:cs="Arial"/>
                <w:sz w:val="20"/>
              </w:rPr>
              <w:t xml:space="preserve">25 </w:t>
            </w:r>
          </w:p>
        </w:tc>
        <w:tc>
          <w:tcPr>
            <w:tcW w:w="2304" w:type="dxa"/>
            <w:tcBorders>
              <w:top w:val="single" w:sz="42" w:space="0" w:color="FFFFFF"/>
              <w:left w:val="single" w:sz="6" w:space="0" w:color="000000"/>
              <w:bottom w:val="single" w:sz="42" w:space="0" w:color="FFFFFF"/>
              <w:right w:val="single" w:sz="6" w:space="0" w:color="000000"/>
            </w:tcBorders>
          </w:tcPr>
          <w:p w14:paraId="2F4E5154" w14:textId="77777777" w:rsidR="004E131E" w:rsidRDefault="00D41904">
            <w:pPr>
              <w:spacing w:after="0" w:line="259" w:lineRule="auto"/>
              <w:ind w:left="5" w:firstLine="0"/>
              <w:jc w:val="left"/>
            </w:pPr>
            <w:r>
              <w:rPr>
                <w:rFonts w:ascii="Arial" w:eastAsia="Arial" w:hAnsi="Arial" w:cs="Arial"/>
                <w:sz w:val="20"/>
              </w:rPr>
              <w:t xml:space="preserve">FRXP </w:t>
            </w:r>
          </w:p>
        </w:tc>
        <w:tc>
          <w:tcPr>
            <w:tcW w:w="4550" w:type="dxa"/>
            <w:tcBorders>
              <w:top w:val="single" w:sz="42" w:space="0" w:color="FFFFFF"/>
              <w:left w:val="single" w:sz="6" w:space="0" w:color="000000"/>
              <w:bottom w:val="single" w:sz="42" w:space="0" w:color="FFFFFF"/>
              <w:right w:val="single" w:sz="6" w:space="0" w:color="000000"/>
            </w:tcBorders>
          </w:tcPr>
          <w:p w14:paraId="6A92D9E8" w14:textId="77777777" w:rsidR="004E131E" w:rsidRDefault="00D41904">
            <w:pPr>
              <w:spacing w:after="0" w:line="259" w:lineRule="auto"/>
              <w:ind w:left="5" w:firstLine="0"/>
              <w:jc w:val="left"/>
            </w:pPr>
            <w:r>
              <w:rPr>
                <w:rFonts w:ascii="Arial" w:eastAsia="Arial" w:hAnsi="Arial" w:cs="Arial"/>
                <w:sz w:val="20"/>
                <w:u w:val="single" w:color="000000"/>
              </w:rPr>
              <w:t>Receive Frame Packed Mode</w:t>
            </w:r>
            <w:r>
              <w:rPr>
                <w:rFonts w:ascii="Arial" w:eastAsia="Arial" w:hAnsi="Arial" w:cs="Arial"/>
                <w:sz w:val="20"/>
              </w:rPr>
              <w:t xml:space="preserve"> </w:t>
            </w:r>
          </w:p>
          <w:p w14:paraId="1EBE83AF" w14:textId="77777777" w:rsidR="004E131E" w:rsidRDefault="00D41904">
            <w:pPr>
              <w:numPr>
                <w:ilvl w:val="0"/>
                <w:numId w:val="199"/>
              </w:numPr>
              <w:spacing w:after="0" w:line="239" w:lineRule="auto"/>
              <w:ind w:firstLine="0"/>
              <w:jc w:val="left"/>
            </w:pPr>
            <w:r>
              <w:rPr>
                <w:rFonts w:ascii="Arial" w:eastAsia="Arial" w:hAnsi="Arial" w:cs="Arial"/>
                <w:sz w:val="20"/>
              </w:rPr>
              <w:t xml:space="preserve">= The data from each channel is written into the RX FIFO. </w:t>
            </w:r>
          </w:p>
          <w:p w14:paraId="0DCE815B" w14:textId="77777777" w:rsidR="004E131E" w:rsidRDefault="00D41904">
            <w:pPr>
              <w:numPr>
                <w:ilvl w:val="0"/>
                <w:numId w:val="199"/>
              </w:numPr>
              <w:spacing w:after="0" w:line="239" w:lineRule="auto"/>
              <w:ind w:firstLine="0"/>
              <w:jc w:val="left"/>
            </w:pPr>
            <w:r>
              <w:rPr>
                <w:rFonts w:ascii="Arial" w:eastAsia="Arial" w:hAnsi="Arial" w:cs="Arial"/>
                <w:sz w:val="20"/>
              </w:rPr>
              <w:t xml:space="preserve">= The data from both RX channels is merged (1st channel is in the LS half) and then written to the RX FIFO as a single 2x16 bit packed mode word. </w:t>
            </w:r>
          </w:p>
          <w:p w14:paraId="46453D0D" w14:textId="77777777" w:rsidR="004E131E" w:rsidRDefault="00D41904">
            <w:pPr>
              <w:spacing w:after="0" w:line="259" w:lineRule="auto"/>
              <w:ind w:left="5" w:firstLine="0"/>
              <w:jc w:val="left"/>
            </w:pPr>
            <w:r>
              <w:rPr>
                <w:rFonts w:ascii="Arial" w:eastAsia="Arial" w:hAnsi="Arial" w:cs="Arial"/>
                <w:sz w:val="20"/>
              </w:rPr>
              <w:t xml:space="preserve">First received channel in the frame goes into the </w:t>
            </w:r>
          </w:p>
          <w:p w14:paraId="6943F004" w14:textId="77777777" w:rsidR="004E131E" w:rsidRDefault="00D41904">
            <w:pPr>
              <w:spacing w:after="0" w:line="259" w:lineRule="auto"/>
              <w:ind w:left="5" w:firstLine="0"/>
              <w:jc w:val="left"/>
            </w:pPr>
            <w:r>
              <w:rPr>
                <w:rFonts w:ascii="Arial" w:eastAsia="Arial" w:hAnsi="Arial" w:cs="Arial"/>
                <w:sz w:val="20"/>
              </w:rPr>
              <w:t xml:space="preserve">LS half word. If the received data is larger than 16 bits, the upper bits are truncated. The maximum channel size is 16 bits. </w:t>
            </w:r>
          </w:p>
        </w:tc>
        <w:tc>
          <w:tcPr>
            <w:tcW w:w="677" w:type="dxa"/>
            <w:tcBorders>
              <w:top w:val="single" w:sz="42" w:space="0" w:color="FFFFFF"/>
              <w:left w:val="single" w:sz="6" w:space="0" w:color="000000"/>
              <w:bottom w:val="single" w:sz="42" w:space="0" w:color="FFFFFF"/>
              <w:right w:val="single" w:sz="6" w:space="0" w:color="000000"/>
            </w:tcBorders>
          </w:tcPr>
          <w:p w14:paraId="6E5BB08D"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4E910F0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27827C3" w14:textId="77777777">
        <w:trPr>
          <w:trHeight w:val="2414"/>
        </w:trPr>
        <w:tc>
          <w:tcPr>
            <w:tcW w:w="715" w:type="dxa"/>
            <w:tcBorders>
              <w:top w:val="single" w:sz="42" w:space="0" w:color="FFFFFF"/>
              <w:left w:val="single" w:sz="6" w:space="0" w:color="000000"/>
              <w:bottom w:val="single" w:sz="42" w:space="0" w:color="FFFFFF"/>
              <w:right w:val="single" w:sz="6" w:space="0" w:color="000000"/>
            </w:tcBorders>
          </w:tcPr>
          <w:p w14:paraId="782157D2" w14:textId="77777777" w:rsidR="004E131E" w:rsidRDefault="00D41904">
            <w:pPr>
              <w:spacing w:after="0" w:line="259" w:lineRule="auto"/>
              <w:ind w:left="0" w:firstLine="0"/>
              <w:jc w:val="left"/>
            </w:pPr>
            <w:r>
              <w:rPr>
                <w:rFonts w:ascii="Arial" w:eastAsia="Arial" w:hAnsi="Arial" w:cs="Arial"/>
                <w:sz w:val="20"/>
              </w:rPr>
              <w:t xml:space="preserve">24 </w:t>
            </w:r>
          </w:p>
        </w:tc>
        <w:tc>
          <w:tcPr>
            <w:tcW w:w="2304" w:type="dxa"/>
            <w:tcBorders>
              <w:top w:val="single" w:sz="42" w:space="0" w:color="FFFFFF"/>
              <w:left w:val="single" w:sz="6" w:space="0" w:color="000000"/>
              <w:bottom w:val="single" w:sz="42" w:space="0" w:color="FFFFFF"/>
              <w:right w:val="single" w:sz="6" w:space="0" w:color="000000"/>
            </w:tcBorders>
          </w:tcPr>
          <w:p w14:paraId="32331E22" w14:textId="77777777" w:rsidR="004E131E" w:rsidRDefault="00D41904">
            <w:pPr>
              <w:spacing w:after="0" w:line="259" w:lineRule="auto"/>
              <w:ind w:left="5" w:firstLine="0"/>
              <w:jc w:val="left"/>
            </w:pPr>
            <w:r>
              <w:rPr>
                <w:rFonts w:ascii="Arial" w:eastAsia="Arial" w:hAnsi="Arial" w:cs="Arial"/>
                <w:sz w:val="20"/>
              </w:rPr>
              <w:t xml:space="preserve">FTXP </w:t>
            </w:r>
          </w:p>
        </w:tc>
        <w:tc>
          <w:tcPr>
            <w:tcW w:w="4550" w:type="dxa"/>
            <w:tcBorders>
              <w:top w:val="single" w:sz="42" w:space="0" w:color="FFFFFF"/>
              <w:left w:val="single" w:sz="6" w:space="0" w:color="000000"/>
              <w:bottom w:val="single" w:sz="42" w:space="0" w:color="FFFFFF"/>
              <w:right w:val="single" w:sz="6" w:space="0" w:color="000000"/>
            </w:tcBorders>
          </w:tcPr>
          <w:p w14:paraId="6E17C827" w14:textId="77777777" w:rsidR="004E131E" w:rsidRDefault="00D41904">
            <w:pPr>
              <w:spacing w:after="0" w:line="259" w:lineRule="auto"/>
              <w:ind w:left="5" w:firstLine="0"/>
              <w:jc w:val="left"/>
            </w:pPr>
            <w:r>
              <w:rPr>
                <w:rFonts w:ascii="Arial" w:eastAsia="Arial" w:hAnsi="Arial" w:cs="Arial"/>
                <w:sz w:val="20"/>
                <w:u w:val="single" w:color="000000"/>
              </w:rPr>
              <w:t>Transmit Frame Packed Mode</w:t>
            </w:r>
            <w:r>
              <w:rPr>
                <w:rFonts w:ascii="Arial" w:eastAsia="Arial" w:hAnsi="Arial" w:cs="Arial"/>
                <w:sz w:val="20"/>
              </w:rPr>
              <w:t xml:space="preserve"> </w:t>
            </w:r>
          </w:p>
          <w:p w14:paraId="21667D27" w14:textId="77777777" w:rsidR="004E131E" w:rsidRDefault="00D41904">
            <w:pPr>
              <w:numPr>
                <w:ilvl w:val="0"/>
                <w:numId w:val="200"/>
              </w:numPr>
              <w:spacing w:after="0" w:line="239" w:lineRule="auto"/>
              <w:ind w:right="87" w:firstLine="0"/>
              <w:jc w:val="left"/>
            </w:pPr>
            <w:r>
              <w:rPr>
                <w:rFonts w:ascii="Arial" w:eastAsia="Arial" w:hAnsi="Arial" w:cs="Arial"/>
                <w:sz w:val="20"/>
              </w:rPr>
              <w:t xml:space="preserve">= Each TX FIFO word is written into a single channel. </w:t>
            </w:r>
          </w:p>
          <w:p w14:paraId="73DBF3BE" w14:textId="77777777" w:rsidR="004E131E" w:rsidRDefault="00D41904">
            <w:pPr>
              <w:numPr>
                <w:ilvl w:val="0"/>
                <w:numId w:val="200"/>
              </w:numPr>
              <w:spacing w:after="0" w:line="239" w:lineRule="auto"/>
              <w:ind w:right="87" w:firstLine="0"/>
              <w:jc w:val="left"/>
            </w:pPr>
            <w:r>
              <w:rPr>
                <w:rFonts w:ascii="Arial" w:eastAsia="Arial" w:hAnsi="Arial" w:cs="Arial"/>
                <w:sz w:val="20"/>
              </w:rPr>
              <w:t xml:space="preserve">= Each TX FIFO word is split into 2 </w:t>
            </w:r>
            <w:proofErr w:type="gramStart"/>
            <w:r>
              <w:rPr>
                <w:rFonts w:ascii="Arial" w:eastAsia="Arial" w:hAnsi="Arial" w:cs="Arial"/>
                <w:sz w:val="20"/>
              </w:rPr>
              <w:t>16 bit</w:t>
            </w:r>
            <w:proofErr w:type="gramEnd"/>
            <w:r>
              <w:rPr>
                <w:rFonts w:ascii="Arial" w:eastAsia="Arial" w:hAnsi="Arial" w:cs="Arial"/>
                <w:sz w:val="20"/>
              </w:rPr>
              <w:t xml:space="preserve"> words and used to fill both data channels in the same frame. The maximum channel size is 16 bits. </w:t>
            </w:r>
          </w:p>
          <w:p w14:paraId="5822B12A" w14:textId="77777777" w:rsidR="004E131E" w:rsidRDefault="00D41904">
            <w:pPr>
              <w:spacing w:after="0" w:line="259" w:lineRule="auto"/>
              <w:ind w:left="5" w:firstLine="0"/>
            </w:pPr>
            <w:r>
              <w:rPr>
                <w:rFonts w:ascii="Arial" w:eastAsia="Arial" w:hAnsi="Arial" w:cs="Arial"/>
                <w:sz w:val="20"/>
              </w:rPr>
              <w:t xml:space="preserve">The LS half of the word is used in the first channel of the frame. </w:t>
            </w:r>
          </w:p>
        </w:tc>
        <w:tc>
          <w:tcPr>
            <w:tcW w:w="677" w:type="dxa"/>
            <w:tcBorders>
              <w:top w:val="single" w:sz="42" w:space="0" w:color="FFFFFF"/>
              <w:left w:val="single" w:sz="6" w:space="0" w:color="000000"/>
              <w:bottom w:val="single" w:sz="42" w:space="0" w:color="FFFFFF"/>
              <w:right w:val="single" w:sz="6" w:space="0" w:color="000000"/>
            </w:tcBorders>
          </w:tcPr>
          <w:p w14:paraId="45F37CE3"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290AE822"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5EB25E2" w14:textId="77777777">
        <w:trPr>
          <w:trHeight w:val="1226"/>
        </w:trPr>
        <w:tc>
          <w:tcPr>
            <w:tcW w:w="715" w:type="dxa"/>
            <w:tcBorders>
              <w:top w:val="single" w:sz="42" w:space="0" w:color="FFFFFF"/>
              <w:left w:val="single" w:sz="6" w:space="0" w:color="000000"/>
              <w:bottom w:val="single" w:sz="6" w:space="0" w:color="000000"/>
              <w:right w:val="single" w:sz="6" w:space="0" w:color="000000"/>
            </w:tcBorders>
          </w:tcPr>
          <w:p w14:paraId="769A1B49" w14:textId="77777777" w:rsidR="004E131E" w:rsidRDefault="00D41904">
            <w:pPr>
              <w:spacing w:after="0" w:line="259" w:lineRule="auto"/>
              <w:ind w:left="0" w:firstLine="0"/>
              <w:jc w:val="left"/>
            </w:pPr>
            <w:r>
              <w:rPr>
                <w:rFonts w:ascii="Arial" w:eastAsia="Arial" w:hAnsi="Arial" w:cs="Arial"/>
                <w:sz w:val="20"/>
              </w:rPr>
              <w:t xml:space="preserve">23 </w:t>
            </w:r>
          </w:p>
        </w:tc>
        <w:tc>
          <w:tcPr>
            <w:tcW w:w="2304" w:type="dxa"/>
            <w:tcBorders>
              <w:top w:val="single" w:sz="42" w:space="0" w:color="FFFFFF"/>
              <w:left w:val="single" w:sz="6" w:space="0" w:color="000000"/>
              <w:bottom w:val="single" w:sz="6" w:space="0" w:color="000000"/>
              <w:right w:val="single" w:sz="6" w:space="0" w:color="000000"/>
            </w:tcBorders>
          </w:tcPr>
          <w:p w14:paraId="1115A93F" w14:textId="77777777" w:rsidR="004E131E" w:rsidRDefault="00D41904">
            <w:pPr>
              <w:spacing w:after="0" w:line="259" w:lineRule="auto"/>
              <w:ind w:left="5" w:firstLine="0"/>
              <w:jc w:val="left"/>
            </w:pPr>
            <w:r>
              <w:rPr>
                <w:rFonts w:ascii="Arial" w:eastAsia="Arial" w:hAnsi="Arial" w:cs="Arial"/>
                <w:sz w:val="20"/>
              </w:rPr>
              <w:t xml:space="preserve">CLKM </w:t>
            </w:r>
          </w:p>
        </w:tc>
        <w:tc>
          <w:tcPr>
            <w:tcW w:w="4550" w:type="dxa"/>
            <w:tcBorders>
              <w:top w:val="single" w:sz="42" w:space="0" w:color="FFFFFF"/>
              <w:left w:val="single" w:sz="6" w:space="0" w:color="000000"/>
              <w:bottom w:val="single" w:sz="6" w:space="0" w:color="000000"/>
              <w:right w:val="single" w:sz="6" w:space="0" w:color="000000"/>
            </w:tcBorders>
          </w:tcPr>
          <w:p w14:paraId="070A94C1" w14:textId="77777777" w:rsidR="004E131E" w:rsidRDefault="00D41904">
            <w:pPr>
              <w:spacing w:after="0" w:line="259" w:lineRule="auto"/>
              <w:ind w:left="5" w:firstLine="0"/>
              <w:jc w:val="left"/>
            </w:pPr>
            <w:r>
              <w:rPr>
                <w:rFonts w:ascii="Arial" w:eastAsia="Arial" w:hAnsi="Arial" w:cs="Arial"/>
                <w:sz w:val="20"/>
                <w:u w:val="single" w:color="000000"/>
              </w:rPr>
              <w:t>PCM Clock Mode</w:t>
            </w:r>
            <w:r>
              <w:rPr>
                <w:rFonts w:ascii="Arial" w:eastAsia="Arial" w:hAnsi="Arial" w:cs="Arial"/>
                <w:sz w:val="20"/>
              </w:rPr>
              <w:t xml:space="preserve"> </w:t>
            </w:r>
          </w:p>
          <w:p w14:paraId="3BF972CD" w14:textId="77777777" w:rsidR="004E131E" w:rsidRDefault="00D41904">
            <w:pPr>
              <w:numPr>
                <w:ilvl w:val="0"/>
                <w:numId w:val="201"/>
              </w:numPr>
              <w:spacing w:after="0" w:line="239" w:lineRule="auto"/>
              <w:ind w:firstLine="0"/>
              <w:jc w:val="left"/>
            </w:pPr>
            <w:r>
              <w:rPr>
                <w:rFonts w:ascii="Arial" w:eastAsia="Arial" w:hAnsi="Arial" w:cs="Arial"/>
                <w:sz w:val="20"/>
              </w:rPr>
              <w:t xml:space="preserve">= Master mode. The PCM CLK is an output and drives at the MCLK rate. </w:t>
            </w:r>
          </w:p>
          <w:p w14:paraId="6BB5EF46" w14:textId="77777777" w:rsidR="004E131E" w:rsidRDefault="00D41904">
            <w:pPr>
              <w:numPr>
                <w:ilvl w:val="0"/>
                <w:numId w:val="201"/>
              </w:numPr>
              <w:spacing w:after="0" w:line="259" w:lineRule="auto"/>
              <w:ind w:firstLine="0"/>
              <w:jc w:val="left"/>
            </w:pPr>
            <w:r>
              <w:rPr>
                <w:rFonts w:ascii="Arial" w:eastAsia="Arial" w:hAnsi="Arial" w:cs="Arial"/>
                <w:sz w:val="20"/>
              </w:rPr>
              <w:t xml:space="preserve">= Slave mode. The PCM CLK is an input. </w:t>
            </w:r>
          </w:p>
        </w:tc>
        <w:tc>
          <w:tcPr>
            <w:tcW w:w="677" w:type="dxa"/>
            <w:tcBorders>
              <w:top w:val="single" w:sz="42" w:space="0" w:color="FFFFFF"/>
              <w:left w:val="single" w:sz="6" w:space="0" w:color="000000"/>
              <w:bottom w:val="single" w:sz="6" w:space="0" w:color="000000"/>
              <w:right w:val="single" w:sz="6" w:space="0" w:color="000000"/>
            </w:tcBorders>
          </w:tcPr>
          <w:p w14:paraId="3DA9313D"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6" w:space="0" w:color="000000"/>
              <w:right w:val="single" w:sz="6" w:space="0" w:color="000000"/>
            </w:tcBorders>
          </w:tcPr>
          <w:p w14:paraId="1ED2BEB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3C475B5" w14:textId="77777777">
        <w:trPr>
          <w:trHeight w:val="1728"/>
        </w:trPr>
        <w:tc>
          <w:tcPr>
            <w:tcW w:w="715" w:type="dxa"/>
            <w:tcBorders>
              <w:top w:val="single" w:sz="6" w:space="0" w:color="000000"/>
              <w:left w:val="single" w:sz="6" w:space="0" w:color="000000"/>
              <w:bottom w:val="single" w:sz="42" w:space="0" w:color="FFFFFF"/>
              <w:right w:val="single" w:sz="6" w:space="0" w:color="000000"/>
            </w:tcBorders>
          </w:tcPr>
          <w:p w14:paraId="791919CD" w14:textId="77777777" w:rsidR="004E131E" w:rsidRDefault="00D41904">
            <w:pPr>
              <w:spacing w:after="0" w:line="259" w:lineRule="auto"/>
              <w:ind w:left="0" w:firstLine="0"/>
              <w:jc w:val="left"/>
            </w:pPr>
            <w:r>
              <w:rPr>
                <w:rFonts w:ascii="Arial" w:eastAsia="Arial" w:hAnsi="Arial" w:cs="Arial"/>
                <w:sz w:val="20"/>
              </w:rPr>
              <w:lastRenderedPageBreak/>
              <w:t xml:space="preserve">22 </w:t>
            </w:r>
          </w:p>
        </w:tc>
        <w:tc>
          <w:tcPr>
            <w:tcW w:w="2304" w:type="dxa"/>
            <w:tcBorders>
              <w:top w:val="single" w:sz="6" w:space="0" w:color="000000"/>
              <w:left w:val="single" w:sz="6" w:space="0" w:color="000000"/>
              <w:bottom w:val="single" w:sz="42" w:space="0" w:color="FFFFFF"/>
              <w:right w:val="single" w:sz="6" w:space="0" w:color="000000"/>
            </w:tcBorders>
          </w:tcPr>
          <w:p w14:paraId="52FFD158" w14:textId="77777777" w:rsidR="004E131E" w:rsidRDefault="00D41904">
            <w:pPr>
              <w:spacing w:after="0" w:line="259" w:lineRule="auto"/>
              <w:ind w:left="5" w:firstLine="0"/>
              <w:jc w:val="left"/>
            </w:pPr>
            <w:r>
              <w:rPr>
                <w:rFonts w:ascii="Arial" w:eastAsia="Arial" w:hAnsi="Arial" w:cs="Arial"/>
                <w:sz w:val="20"/>
              </w:rPr>
              <w:t xml:space="preserve">CLKI </w:t>
            </w:r>
          </w:p>
        </w:tc>
        <w:tc>
          <w:tcPr>
            <w:tcW w:w="4550" w:type="dxa"/>
            <w:tcBorders>
              <w:top w:val="single" w:sz="6" w:space="0" w:color="000000"/>
              <w:left w:val="single" w:sz="6" w:space="0" w:color="000000"/>
              <w:bottom w:val="single" w:sz="42" w:space="0" w:color="FFFFFF"/>
              <w:right w:val="single" w:sz="6" w:space="0" w:color="000000"/>
            </w:tcBorders>
          </w:tcPr>
          <w:p w14:paraId="3B0F112F" w14:textId="77777777" w:rsidR="004E131E" w:rsidRDefault="00D41904">
            <w:pPr>
              <w:spacing w:after="0" w:line="239" w:lineRule="auto"/>
              <w:ind w:left="5" w:firstLine="0"/>
              <w:jc w:val="left"/>
            </w:pPr>
            <w:r>
              <w:rPr>
                <w:rFonts w:ascii="Arial" w:eastAsia="Arial" w:hAnsi="Arial" w:cs="Arial"/>
                <w:sz w:val="20"/>
                <w:u w:val="single" w:color="000000"/>
              </w:rPr>
              <w:t>Clock Invert this logically inverts the PCM_CLK</w:t>
            </w:r>
            <w:r>
              <w:rPr>
                <w:rFonts w:ascii="Arial" w:eastAsia="Arial" w:hAnsi="Arial" w:cs="Arial"/>
                <w:sz w:val="20"/>
              </w:rPr>
              <w:t xml:space="preserve"> </w:t>
            </w:r>
            <w:r>
              <w:rPr>
                <w:rFonts w:ascii="Arial" w:eastAsia="Arial" w:hAnsi="Arial" w:cs="Arial"/>
                <w:sz w:val="20"/>
                <w:u w:val="single" w:color="000000"/>
              </w:rPr>
              <w:t>signal.</w:t>
            </w:r>
            <w:r>
              <w:rPr>
                <w:rFonts w:ascii="Arial" w:eastAsia="Arial" w:hAnsi="Arial" w:cs="Arial"/>
                <w:sz w:val="20"/>
              </w:rPr>
              <w:t xml:space="preserve"> </w:t>
            </w:r>
          </w:p>
          <w:p w14:paraId="4C130759" w14:textId="77777777" w:rsidR="004E131E" w:rsidRDefault="00D41904">
            <w:pPr>
              <w:numPr>
                <w:ilvl w:val="0"/>
                <w:numId w:val="202"/>
              </w:numPr>
              <w:spacing w:after="0" w:line="239" w:lineRule="auto"/>
              <w:ind w:firstLine="0"/>
              <w:jc w:val="left"/>
            </w:pPr>
            <w:r>
              <w:rPr>
                <w:rFonts w:ascii="Arial" w:eastAsia="Arial" w:hAnsi="Arial" w:cs="Arial"/>
                <w:sz w:val="20"/>
              </w:rPr>
              <w:t xml:space="preserve">= Outputs change on rising edge of </w:t>
            </w:r>
            <w:proofErr w:type="gramStart"/>
            <w:r>
              <w:rPr>
                <w:rFonts w:ascii="Arial" w:eastAsia="Arial" w:hAnsi="Arial" w:cs="Arial"/>
                <w:sz w:val="20"/>
              </w:rPr>
              <w:t>clock,</w:t>
            </w:r>
            <w:proofErr w:type="gramEnd"/>
            <w:r>
              <w:rPr>
                <w:rFonts w:ascii="Arial" w:eastAsia="Arial" w:hAnsi="Arial" w:cs="Arial"/>
                <w:sz w:val="20"/>
              </w:rPr>
              <w:t xml:space="preserve"> inputs are sampled on falling edge. </w:t>
            </w:r>
          </w:p>
          <w:p w14:paraId="110DC1EB" w14:textId="77777777" w:rsidR="004E131E" w:rsidRDefault="00D41904">
            <w:pPr>
              <w:numPr>
                <w:ilvl w:val="0"/>
                <w:numId w:val="202"/>
              </w:numPr>
              <w:spacing w:after="0" w:line="259" w:lineRule="auto"/>
              <w:ind w:firstLine="0"/>
              <w:jc w:val="left"/>
            </w:pPr>
            <w:r>
              <w:rPr>
                <w:rFonts w:ascii="Arial" w:eastAsia="Arial" w:hAnsi="Arial" w:cs="Arial"/>
                <w:sz w:val="20"/>
              </w:rPr>
              <w:t xml:space="preserve">= Outputs change on falling edge of clock, inputs are sampled on rising edge. </w:t>
            </w:r>
          </w:p>
        </w:tc>
        <w:tc>
          <w:tcPr>
            <w:tcW w:w="677" w:type="dxa"/>
            <w:tcBorders>
              <w:top w:val="single" w:sz="6" w:space="0" w:color="000000"/>
              <w:left w:val="single" w:sz="6" w:space="0" w:color="000000"/>
              <w:bottom w:val="single" w:sz="42" w:space="0" w:color="FFFFFF"/>
              <w:right w:val="single" w:sz="6" w:space="0" w:color="000000"/>
            </w:tcBorders>
          </w:tcPr>
          <w:p w14:paraId="57D50D04"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6" w:space="0" w:color="000000"/>
              <w:left w:val="single" w:sz="6" w:space="0" w:color="000000"/>
              <w:bottom w:val="single" w:sz="42" w:space="0" w:color="FFFFFF"/>
              <w:right w:val="single" w:sz="6" w:space="0" w:color="000000"/>
            </w:tcBorders>
          </w:tcPr>
          <w:p w14:paraId="2361389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87A39D7" w14:textId="77777777">
        <w:trPr>
          <w:trHeight w:val="1493"/>
        </w:trPr>
        <w:tc>
          <w:tcPr>
            <w:tcW w:w="715" w:type="dxa"/>
            <w:tcBorders>
              <w:top w:val="single" w:sz="42" w:space="0" w:color="FFFFFF"/>
              <w:left w:val="single" w:sz="6" w:space="0" w:color="000000"/>
              <w:bottom w:val="single" w:sz="42" w:space="0" w:color="FFFFFF"/>
              <w:right w:val="single" w:sz="6" w:space="0" w:color="000000"/>
            </w:tcBorders>
          </w:tcPr>
          <w:p w14:paraId="02E488D5" w14:textId="77777777" w:rsidR="004E131E" w:rsidRDefault="00D41904">
            <w:pPr>
              <w:spacing w:after="0" w:line="259" w:lineRule="auto"/>
              <w:ind w:left="0" w:firstLine="0"/>
              <w:jc w:val="left"/>
            </w:pPr>
            <w:r>
              <w:rPr>
                <w:rFonts w:ascii="Arial" w:eastAsia="Arial" w:hAnsi="Arial" w:cs="Arial"/>
                <w:sz w:val="20"/>
              </w:rPr>
              <w:t xml:space="preserve">21 </w:t>
            </w:r>
          </w:p>
        </w:tc>
        <w:tc>
          <w:tcPr>
            <w:tcW w:w="2304" w:type="dxa"/>
            <w:tcBorders>
              <w:top w:val="single" w:sz="42" w:space="0" w:color="FFFFFF"/>
              <w:left w:val="single" w:sz="6" w:space="0" w:color="000000"/>
              <w:bottom w:val="single" w:sz="42" w:space="0" w:color="FFFFFF"/>
              <w:right w:val="single" w:sz="6" w:space="0" w:color="000000"/>
            </w:tcBorders>
          </w:tcPr>
          <w:p w14:paraId="14621252" w14:textId="77777777" w:rsidR="004E131E" w:rsidRDefault="00D41904">
            <w:pPr>
              <w:spacing w:after="0" w:line="259" w:lineRule="auto"/>
              <w:ind w:left="5" w:firstLine="0"/>
              <w:jc w:val="left"/>
            </w:pPr>
            <w:r>
              <w:rPr>
                <w:rFonts w:ascii="Arial" w:eastAsia="Arial" w:hAnsi="Arial" w:cs="Arial"/>
                <w:sz w:val="20"/>
              </w:rPr>
              <w:t xml:space="preserve">FSM </w:t>
            </w:r>
          </w:p>
        </w:tc>
        <w:tc>
          <w:tcPr>
            <w:tcW w:w="4550" w:type="dxa"/>
            <w:tcBorders>
              <w:top w:val="single" w:sz="42" w:space="0" w:color="FFFFFF"/>
              <w:left w:val="single" w:sz="6" w:space="0" w:color="000000"/>
              <w:bottom w:val="single" w:sz="42" w:space="0" w:color="FFFFFF"/>
              <w:right w:val="single" w:sz="6" w:space="0" w:color="000000"/>
            </w:tcBorders>
          </w:tcPr>
          <w:p w14:paraId="11659D73" w14:textId="77777777" w:rsidR="004E131E" w:rsidRDefault="00D41904">
            <w:pPr>
              <w:spacing w:after="0" w:line="259" w:lineRule="auto"/>
              <w:ind w:left="5" w:firstLine="0"/>
              <w:jc w:val="left"/>
            </w:pPr>
            <w:r>
              <w:rPr>
                <w:rFonts w:ascii="Arial" w:eastAsia="Arial" w:hAnsi="Arial" w:cs="Arial"/>
                <w:sz w:val="20"/>
                <w:u w:val="single" w:color="000000"/>
              </w:rPr>
              <w:t>Frame Sync Mode</w:t>
            </w:r>
            <w:r>
              <w:rPr>
                <w:rFonts w:ascii="Arial" w:eastAsia="Arial" w:hAnsi="Arial" w:cs="Arial"/>
                <w:sz w:val="20"/>
              </w:rPr>
              <w:t xml:space="preserve"> </w:t>
            </w:r>
          </w:p>
          <w:p w14:paraId="0255FE1A" w14:textId="77777777" w:rsidR="004E131E" w:rsidRDefault="00D41904">
            <w:pPr>
              <w:numPr>
                <w:ilvl w:val="0"/>
                <w:numId w:val="203"/>
              </w:numPr>
              <w:spacing w:after="0" w:line="239" w:lineRule="auto"/>
              <w:ind w:right="4" w:firstLine="0"/>
              <w:jc w:val="left"/>
            </w:pPr>
            <w:r>
              <w:rPr>
                <w:rFonts w:ascii="Arial" w:eastAsia="Arial" w:hAnsi="Arial" w:cs="Arial"/>
                <w:sz w:val="20"/>
              </w:rPr>
              <w:t xml:space="preserve">= Master mode. The PCM_FS is an </w:t>
            </w:r>
            <w:proofErr w:type="gramStart"/>
            <w:r>
              <w:rPr>
                <w:rFonts w:ascii="Arial" w:eastAsia="Arial" w:hAnsi="Arial" w:cs="Arial"/>
                <w:sz w:val="20"/>
              </w:rPr>
              <w:t>output</w:t>
            </w:r>
            <w:proofErr w:type="gramEnd"/>
            <w:r>
              <w:rPr>
                <w:rFonts w:ascii="Arial" w:eastAsia="Arial" w:hAnsi="Arial" w:cs="Arial"/>
                <w:sz w:val="20"/>
              </w:rPr>
              <w:t xml:space="preserve"> and we generate the frame sync. </w:t>
            </w:r>
          </w:p>
          <w:p w14:paraId="3801DD33" w14:textId="77777777" w:rsidR="004E131E" w:rsidRDefault="00D41904">
            <w:pPr>
              <w:numPr>
                <w:ilvl w:val="0"/>
                <w:numId w:val="203"/>
              </w:numPr>
              <w:spacing w:after="0" w:line="259" w:lineRule="auto"/>
              <w:ind w:right="4" w:firstLine="0"/>
              <w:jc w:val="left"/>
            </w:pPr>
            <w:r>
              <w:rPr>
                <w:rFonts w:ascii="Arial" w:eastAsia="Arial" w:hAnsi="Arial" w:cs="Arial"/>
                <w:sz w:val="20"/>
              </w:rPr>
              <w:t xml:space="preserve">= Slave mode. The PCM_FS is an </w:t>
            </w:r>
            <w:proofErr w:type="gramStart"/>
            <w:r>
              <w:rPr>
                <w:rFonts w:ascii="Arial" w:eastAsia="Arial" w:hAnsi="Arial" w:cs="Arial"/>
                <w:sz w:val="20"/>
              </w:rPr>
              <w:t>input</w:t>
            </w:r>
            <w:proofErr w:type="gramEnd"/>
            <w:r>
              <w:rPr>
                <w:rFonts w:ascii="Arial" w:eastAsia="Arial" w:hAnsi="Arial" w:cs="Arial"/>
                <w:sz w:val="20"/>
              </w:rPr>
              <w:t xml:space="preserve"> and we lock onto the incoming frame sync signal. </w:t>
            </w:r>
          </w:p>
        </w:tc>
        <w:tc>
          <w:tcPr>
            <w:tcW w:w="677" w:type="dxa"/>
            <w:tcBorders>
              <w:top w:val="single" w:sz="42" w:space="0" w:color="FFFFFF"/>
              <w:left w:val="single" w:sz="6" w:space="0" w:color="000000"/>
              <w:bottom w:val="single" w:sz="42" w:space="0" w:color="FFFFFF"/>
              <w:right w:val="single" w:sz="6" w:space="0" w:color="000000"/>
            </w:tcBorders>
          </w:tcPr>
          <w:p w14:paraId="3A8FB862"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36A163B0"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8101EAF" w14:textId="77777777">
        <w:trPr>
          <w:trHeight w:val="2645"/>
        </w:trPr>
        <w:tc>
          <w:tcPr>
            <w:tcW w:w="715" w:type="dxa"/>
            <w:tcBorders>
              <w:top w:val="single" w:sz="42" w:space="0" w:color="FFFFFF"/>
              <w:left w:val="single" w:sz="6" w:space="0" w:color="000000"/>
              <w:bottom w:val="single" w:sz="42" w:space="0" w:color="FFFFFF"/>
              <w:right w:val="single" w:sz="6" w:space="0" w:color="000000"/>
            </w:tcBorders>
          </w:tcPr>
          <w:p w14:paraId="3409E451" w14:textId="77777777" w:rsidR="004E131E" w:rsidRDefault="00D41904">
            <w:pPr>
              <w:spacing w:after="0" w:line="259" w:lineRule="auto"/>
              <w:ind w:left="0" w:firstLine="0"/>
              <w:jc w:val="left"/>
            </w:pPr>
            <w:r>
              <w:rPr>
                <w:rFonts w:ascii="Arial" w:eastAsia="Arial" w:hAnsi="Arial" w:cs="Arial"/>
                <w:sz w:val="20"/>
              </w:rPr>
              <w:t xml:space="preserve">20 </w:t>
            </w:r>
          </w:p>
        </w:tc>
        <w:tc>
          <w:tcPr>
            <w:tcW w:w="2304" w:type="dxa"/>
            <w:tcBorders>
              <w:top w:val="single" w:sz="42" w:space="0" w:color="FFFFFF"/>
              <w:left w:val="single" w:sz="6" w:space="0" w:color="000000"/>
              <w:bottom w:val="single" w:sz="42" w:space="0" w:color="FFFFFF"/>
              <w:right w:val="single" w:sz="6" w:space="0" w:color="000000"/>
            </w:tcBorders>
          </w:tcPr>
          <w:p w14:paraId="7A88D0E3" w14:textId="77777777" w:rsidR="004E131E" w:rsidRDefault="00D41904">
            <w:pPr>
              <w:spacing w:after="0" w:line="259" w:lineRule="auto"/>
              <w:ind w:left="5" w:firstLine="0"/>
              <w:jc w:val="left"/>
            </w:pPr>
            <w:r>
              <w:rPr>
                <w:rFonts w:ascii="Arial" w:eastAsia="Arial" w:hAnsi="Arial" w:cs="Arial"/>
                <w:sz w:val="20"/>
              </w:rPr>
              <w:t xml:space="preserve">FSI </w:t>
            </w:r>
          </w:p>
        </w:tc>
        <w:tc>
          <w:tcPr>
            <w:tcW w:w="4550" w:type="dxa"/>
            <w:tcBorders>
              <w:top w:val="single" w:sz="42" w:space="0" w:color="FFFFFF"/>
              <w:left w:val="single" w:sz="6" w:space="0" w:color="000000"/>
              <w:bottom w:val="single" w:sz="42" w:space="0" w:color="FFFFFF"/>
              <w:right w:val="single" w:sz="6" w:space="0" w:color="000000"/>
            </w:tcBorders>
          </w:tcPr>
          <w:p w14:paraId="6DC29005" w14:textId="77777777" w:rsidR="004E131E" w:rsidRDefault="00D41904">
            <w:pPr>
              <w:spacing w:after="0" w:line="239" w:lineRule="auto"/>
              <w:ind w:left="5" w:right="3" w:firstLine="0"/>
            </w:pPr>
            <w:r>
              <w:rPr>
                <w:rFonts w:ascii="Arial" w:eastAsia="Arial" w:hAnsi="Arial" w:cs="Arial"/>
                <w:sz w:val="20"/>
                <w:u w:val="single" w:color="000000"/>
              </w:rPr>
              <w:t>Frame Sync Invert This logically inverts the</w:t>
            </w:r>
            <w:r>
              <w:rPr>
                <w:rFonts w:ascii="Arial" w:eastAsia="Arial" w:hAnsi="Arial" w:cs="Arial"/>
                <w:sz w:val="20"/>
              </w:rPr>
              <w:t xml:space="preserve"> </w:t>
            </w:r>
            <w:r>
              <w:rPr>
                <w:rFonts w:ascii="Arial" w:eastAsia="Arial" w:hAnsi="Arial" w:cs="Arial"/>
                <w:sz w:val="20"/>
                <w:u w:val="single" w:color="000000"/>
              </w:rPr>
              <w:t>frame sync signal.</w:t>
            </w:r>
            <w:r>
              <w:rPr>
                <w:rFonts w:ascii="Arial" w:eastAsia="Arial" w:hAnsi="Arial" w:cs="Arial"/>
                <w:sz w:val="20"/>
              </w:rPr>
              <w:t xml:space="preserve"> </w:t>
            </w:r>
          </w:p>
          <w:p w14:paraId="5C1BFDE2" w14:textId="77777777" w:rsidR="004E131E" w:rsidRDefault="00D41904">
            <w:pPr>
              <w:numPr>
                <w:ilvl w:val="0"/>
                <w:numId w:val="204"/>
              </w:numPr>
              <w:spacing w:after="0" w:line="239" w:lineRule="auto"/>
              <w:ind w:firstLine="0"/>
              <w:jc w:val="left"/>
            </w:pPr>
            <w:r>
              <w:rPr>
                <w:rFonts w:ascii="Arial" w:eastAsia="Arial" w:hAnsi="Arial" w:cs="Arial"/>
                <w:sz w:val="20"/>
              </w:rPr>
              <w:t xml:space="preserve">= In master mode, FS is normally low and goes high to indicate frame sync. In slave mode, the frame starts with the clock where FS is a 1 after being a 0. </w:t>
            </w:r>
          </w:p>
          <w:p w14:paraId="38E7C0DC" w14:textId="77777777" w:rsidR="004E131E" w:rsidRDefault="00D41904">
            <w:pPr>
              <w:numPr>
                <w:ilvl w:val="0"/>
                <w:numId w:val="204"/>
              </w:numPr>
              <w:spacing w:after="0" w:line="259" w:lineRule="auto"/>
              <w:ind w:firstLine="0"/>
              <w:jc w:val="left"/>
            </w:pPr>
            <w:r>
              <w:rPr>
                <w:rFonts w:ascii="Arial" w:eastAsia="Arial" w:hAnsi="Arial" w:cs="Arial"/>
                <w:sz w:val="20"/>
              </w:rPr>
              <w:t xml:space="preserve">= In master mode, FS is normally high and goes low to indicate frame sync. In slave mode, the frame starts with the clock where FS is a 0 after being a 1. </w:t>
            </w:r>
          </w:p>
        </w:tc>
        <w:tc>
          <w:tcPr>
            <w:tcW w:w="677" w:type="dxa"/>
            <w:tcBorders>
              <w:top w:val="single" w:sz="42" w:space="0" w:color="FFFFFF"/>
              <w:left w:val="single" w:sz="6" w:space="0" w:color="000000"/>
              <w:bottom w:val="single" w:sz="42" w:space="0" w:color="FFFFFF"/>
              <w:right w:val="single" w:sz="6" w:space="0" w:color="000000"/>
            </w:tcBorders>
          </w:tcPr>
          <w:p w14:paraId="2DDE9822"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4F7F0C8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6508D2A" w14:textId="77777777">
        <w:trPr>
          <w:trHeight w:val="1498"/>
        </w:trPr>
        <w:tc>
          <w:tcPr>
            <w:tcW w:w="715" w:type="dxa"/>
            <w:tcBorders>
              <w:top w:val="single" w:sz="42" w:space="0" w:color="FFFFFF"/>
              <w:left w:val="single" w:sz="6" w:space="0" w:color="000000"/>
              <w:bottom w:val="single" w:sz="42" w:space="0" w:color="FFFFFF"/>
              <w:right w:val="single" w:sz="6" w:space="0" w:color="000000"/>
            </w:tcBorders>
          </w:tcPr>
          <w:p w14:paraId="7D760DA4" w14:textId="77777777" w:rsidR="004E131E" w:rsidRDefault="00D41904">
            <w:pPr>
              <w:spacing w:after="0" w:line="259" w:lineRule="auto"/>
              <w:ind w:left="0" w:firstLine="0"/>
              <w:jc w:val="left"/>
            </w:pPr>
            <w:r>
              <w:rPr>
                <w:rFonts w:ascii="Arial" w:eastAsia="Arial" w:hAnsi="Arial" w:cs="Arial"/>
                <w:sz w:val="20"/>
              </w:rPr>
              <w:t xml:space="preserve">19:10 </w:t>
            </w:r>
          </w:p>
        </w:tc>
        <w:tc>
          <w:tcPr>
            <w:tcW w:w="2304" w:type="dxa"/>
            <w:tcBorders>
              <w:top w:val="single" w:sz="42" w:space="0" w:color="FFFFFF"/>
              <w:left w:val="single" w:sz="6" w:space="0" w:color="000000"/>
              <w:bottom w:val="single" w:sz="42" w:space="0" w:color="FFFFFF"/>
              <w:right w:val="single" w:sz="6" w:space="0" w:color="000000"/>
            </w:tcBorders>
          </w:tcPr>
          <w:p w14:paraId="34F64643" w14:textId="77777777" w:rsidR="004E131E" w:rsidRDefault="00D41904">
            <w:pPr>
              <w:spacing w:after="0" w:line="259" w:lineRule="auto"/>
              <w:ind w:left="5" w:firstLine="0"/>
              <w:jc w:val="left"/>
            </w:pPr>
            <w:r>
              <w:rPr>
                <w:rFonts w:ascii="Arial" w:eastAsia="Arial" w:hAnsi="Arial" w:cs="Arial"/>
                <w:sz w:val="20"/>
              </w:rPr>
              <w:t xml:space="preserve">FLEN </w:t>
            </w:r>
          </w:p>
        </w:tc>
        <w:tc>
          <w:tcPr>
            <w:tcW w:w="4550" w:type="dxa"/>
            <w:tcBorders>
              <w:top w:val="single" w:sz="42" w:space="0" w:color="FFFFFF"/>
              <w:left w:val="single" w:sz="6" w:space="0" w:color="000000"/>
              <w:bottom w:val="single" w:sz="42" w:space="0" w:color="FFFFFF"/>
              <w:right w:val="single" w:sz="6" w:space="0" w:color="000000"/>
            </w:tcBorders>
          </w:tcPr>
          <w:p w14:paraId="66F25194" w14:textId="77777777" w:rsidR="004E131E" w:rsidRDefault="00D41904">
            <w:pPr>
              <w:spacing w:after="0" w:line="259" w:lineRule="auto"/>
              <w:ind w:left="5" w:firstLine="0"/>
              <w:jc w:val="left"/>
            </w:pPr>
            <w:r>
              <w:rPr>
                <w:rFonts w:ascii="Arial" w:eastAsia="Arial" w:hAnsi="Arial" w:cs="Arial"/>
                <w:sz w:val="20"/>
                <w:u w:val="single" w:color="000000"/>
              </w:rPr>
              <w:t>Frame Length</w:t>
            </w:r>
            <w:r>
              <w:rPr>
                <w:rFonts w:ascii="Arial" w:eastAsia="Arial" w:hAnsi="Arial" w:cs="Arial"/>
                <w:sz w:val="20"/>
              </w:rPr>
              <w:t xml:space="preserve"> </w:t>
            </w:r>
          </w:p>
          <w:p w14:paraId="7930816A" w14:textId="77777777" w:rsidR="004E131E" w:rsidRDefault="00D41904">
            <w:pPr>
              <w:spacing w:after="0" w:line="259" w:lineRule="auto"/>
              <w:ind w:left="5" w:firstLine="0"/>
              <w:jc w:val="left"/>
            </w:pPr>
            <w:r>
              <w:rPr>
                <w:rFonts w:ascii="Arial" w:eastAsia="Arial" w:hAnsi="Arial" w:cs="Arial"/>
                <w:sz w:val="20"/>
              </w:rPr>
              <w:t xml:space="preserve">Sets the frame length to (FLEN+1) clocks. </w:t>
            </w:r>
          </w:p>
          <w:p w14:paraId="54E1B9DD" w14:textId="77777777" w:rsidR="004E131E" w:rsidRDefault="00D41904">
            <w:pPr>
              <w:spacing w:after="0" w:line="259" w:lineRule="auto"/>
              <w:ind w:left="5" w:firstLine="0"/>
              <w:jc w:val="left"/>
            </w:pPr>
            <w:r>
              <w:rPr>
                <w:rFonts w:ascii="Arial" w:eastAsia="Arial" w:hAnsi="Arial" w:cs="Arial"/>
                <w:sz w:val="20"/>
              </w:rPr>
              <w:t xml:space="preserve">Used only when FSM == 0. </w:t>
            </w:r>
          </w:p>
          <w:p w14:paraId="72A444F3" w14:textId="77777777" w:rsidR="004E131E" w:rsidRDefault="00D41904">
            <w:pPr>
              <w:numPr>
                <w:ilvl w:val="0"/>
                <w:numId w:val="205"/>
              </w:numPr>
              <w:spacing w:after="0" w:line="259" w:lineRule="auto"/>
              <w:ind w:hanging="168"/>
              <w:jc w:val="left"/>
            </w:pPr>
            <w:r>
              <w:rPr>
                <w:rFonts w:ascii="Arial" w:eastAsia="Arial" w:hAnsi="Arial" w:cs="Arial"/>
                <w:sz w:val="20"/>
              </w:rPr>
              <w:t xml:space="preserve">= frame length of 2 clocks. </w:t>
            </w:r>
          </w:p>
          <w:p w14:paraId="22F60D2C" w14:textId="77777777" w:rsidR="004E131E" w:rsidRDefault="00D41904">
            <w:pPr>
              <w:numPr>
                <w:ilvl w:val="0"/>
                <w:numId w:val="205"/>
              </w:numPr>
              <w:spacing w:after="0" w:line="259" w:lineRule="auto"/>
              <w:ind w:hanging="168"/>
              <w:jc w:val="left"/>
            </w:pPr>
            <w:r>
              <w:rPr>
                <w:rFonts w:ascii="Arial" w:eastAsia="Arial" w:hAnsi="Arial" w:cs="Arial"/>
                <w:sz w:val="20"/>
              </w:rPr>
              <w:t xml:space="preserve">= frame length of 3 clocks. </w:t>
            </w:r>
            <w:proofErr w:type="spellStart"/>
            <w:r>
              <w:rPr>
                <w:rFonts w:ascii="Arial" w:eastAsia="Arial" w:hAnsi="Arial" w:cs="Arial"/>
                <w:sz w:val="20"/>
              </w:rPr>
              <w:t>etc</w:t>
            </w:r>
            <w:proofErr w:type="spellEnd"/>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5464243B"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20CEBDB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7782C79" w14:textId="77777777">
        <w:trPr>
          <w:trHeight w:val="1912"/>
        </w:trPr>
        <w:tc>
          <w:tcPr>
            <w:tcW w:w="715" w:type="dxa"/>
            <w:tcBorders>
              <w:top w:val="single" w:sz="42" w:space="0" w:color="FFFFFF"/>
              <w:left w:val="single" w:sz="6" w:space="0" w:color="000000"/>
              <w:bottom w:val="single" w:sz="6" w:space="0" w:color="000000"/>
              <w:right w:val="single" w:sz="6" w:space="0" w:color="000000"/>
            </w:tcBorders>
          </w:tcPr>
          <w:p w14:paraId="4B4457E1" w14:textId="77777777" w:rsidR="004E131E" w:rsidRDefault="00D41904">
            <w:pPr>
              <w:spacing w:after="0" w:line="259" w:lineRule="auto"/>
              <w:ind w:left="0" w:firstLine="0"/>
              <w:jc w:val="left"/>
            </w:pPr>
            <w:r>
              <w:rPr>
                <w:rFonts w:ascii="Arial" w:eastAsia="Arial" w:hAnsi="Arial" w:cs="Arial"/>
                <w:sz w:val="20"/>
              </w:rPr>
              <w:t xml:space="preserve">9:0 </w:t>
            </w:r>
          </w:p>
        </w:tc>
        <w:tc>
          <w:tcPr>
            <w:tcW w:w="2304" w:type="dxa"/>
            <w:tcBorders>
              <w:top w:val="single" w:sz="42" w:space="0" w:color="FFFFFF"/>
              <w:left w:val="single" w:sz="6" w:space="0" w:color="000000"/>
              <w:bottom w:val="single" w:sz="6" w:space="0" w:color="000000"/>
              <w:right w:val="single" w:sz="6" w:space="0" w:color="000000"/>
            </w:tcBorders>
          </w:tcPr>
          <w:p w14:paraId="17EC217E" w14:textId="77777777" w:rsidR="004E131E" w:rsidRDefault="00D41904">
            <w:pPr>
              <w:spacing w:after="0" w:line="259" w:lineRule="auto"/>
              <w:ind w:left="5" w:firstLine="0"/>
              <w:jc w:val="left"/>
            </w:pPr>
            <w:r>
              <w:rPr>
                <w:rFonts w:ascii="Arial" w:eastAsia="Arial" w:hAnsi="Arial" w:cs="Arial"/>
                <w:sz w:val="20"/>
              </w:rPr>
              <w:t xml:space="preserve">FSLEN </w:t>
            </w:r>
          </w:p>
        </w:tc>
        <w:tc>
          <w:tcPr>
            <w:tcW w:w="4550" w:type="dxa"/>
            <w:tcBorders>
              <w:top w:val="single" w:sz="42" w:space="0" w:color="FFFFFF"/>
              <w:left w:val="single" w:sz="6" w:space="0" w:color="000000"/>
              <w:bottom w:val="single" w:sz="6" w:space="0" w:color="000000"/>
              <w:right w:val="single" w:sz="6" w:space="0" w:color="000000"/>
            </w:tcBorders>
          </w:tcPr>
          <w:p w14:paraId="58CD8E94" w14:textId="77777777" w:rsidR="004E131E" w:rsidRDefault="00D41904">
            <w:pPr>
              <w:spacing w:after="0" w:line="259" w:lineRule="auto"/>
              <w:ind w:left="5" w:firstLine="0"/>
              <w:jc w:val="left"/>
            </w:pPr>
            <w:r>
              <w:rPr>
                <w:rFonts w:ascii="Arial" w:eastAsia="Arial" w:hAnsi="Arial" w:cs="Arial"/>
                <w:sz w:val="20"/>
                <w:u w:val="single" w:color="000000"/>
              </w:rPr>
              <w:t>Frame Sync Length</w:t>
            </w:r>
            <w:r>
              <w:rPr>
                <w:rFonts w:ascii="Arial" w:eastAsia="Arial" w:hAnsi="Arial" w:cs="Arial"/>
                <w:sz w:val="20"/>
              </w:rPr>
              <w:t xml:space="preserve"> </w:t>
            </w:r>
          </w:p>
          <w:p w14:paraId="60E39942" w14:textId="77777777" w:rsidR="004E131E" w:rsidRDefault="00D41904">
            <w:pPr>
              <w:spacing w:after="0" w:line="259" w:lineRule="auto"/>
              <w:ind w:left="5" w:firstLine="0"/>
              <w:jc w:val="left"/>
            </w:pPr>
            <w:r>
              <w:rPr>
                <w:rFonts w:ascii="Arial" w:eastAsia="Arial" w:hAnsi="Arial" w:cs="Arial"/>
                <w:sz w:val="20"/>
              </w:rPr>
              <w:t xml:space="preserve">Sets the frame sync length to (FSLEN) clocks. </w:t>
            </w:r>
          </w:p>
          <w:p w14:paraId="167B5C7C" w14:textId="77777777" w:rsidR="004E131E" w:rsidRDefault="00D41904">
            <w:pPr>
              <w:spacing w:after="0" w:line="259" w:lineRule="auto"/>
              <w:ind w:left="5" w:firstLine="0"/>
              <w:jc w:val="left"/>
            </w:pPr>
            <w:r>
              <w:rPr>
                <w:rFonts w:ascii="Arial" w:eastAsia="Arial" w:hAnsi="Arial" w:cs="Arial"/>
                <w:sz w:val="20"/>
              </w:rPr>
              <w:t xml:space="preserve">This is only used when FSM == 0. </w:t>
            </w:r>
          </w:p>
          <w:p w14:paraId="1597BCEB" w14:textId="77777777" w:rsidR="004E131E" w:rsidRDefault="00D41904">
            <w:pPr>
              <w:spacing w:after="0" w:line="239" w:lineRule="auto"/>
              <w:ind w:left="5" w:firstLine="0"/>
            </w:pPr>
            <w:r>
              <w:rPr>
                <w:rFonts w:ascii="Arial" w:eastAsia="Arial" w:hAnsi="Arial" w:cs="Arial"/>
                <w:sz w:val="20"/>
              </w:rPr>
              <w:t xml:space="preserve">PCM_FS will remain permanently active if FSLEN &gt;= FLEN. </w:t>
            </w:r>
          </w:p>
          <w:p w14:paraId="79373BDD" w14:textId="77777777" w:rsidR="004E131E" w:rsidRDefault="00D41904">
            <w:pPr>
              <w:numPr>
                <w:ilvl w:val="0"/>
                <w:numId w:val="206"/>
              </w:numPr>
              <w:spacing w:after="0" w:line="259" w:lineRule="auto"/>
              <w:ind w:hanging="168"/>
              <w:jc w:val="left"/>
            </w:pPr>
            <w:r>
              <w:rPr>
                <w:rFonts w:ascii="Arial" w:eastAsia="Arial" w:hAnsi="Arial" w:cs="Arial"/>
                <w:sz w:val="20"/>
              </w:rPr>
              <w:t xml:space="preserve">= frame sync pulse is off. </w:t>
            </w:r>
          </w:p>
          <w:p w14:paraId="57008BD7" w14:textId="77777777" w:rsidR="004E131E" w:rsidRDefault="00D41904">
            <w:pPr>
              <w:numPr>
                <w:ilvl w:val="0"/>
                <w:numId w:val="206"/>
              </w:numPr>
              <w:spacing w:after="0" w:line="259" w:lineRule="auto"/>
              <w:ind w:hanging="168"/>
              <w:jc w:val="left"/>
            </w:pPr>
            <w:r>
              <w:rPr>
                <w:rFonts w:ascii="Arial" w:eastAsia="Arial" w:hAnsi="Arial" w:cs="Arial"/>
                <w:sz w:val="20"/>
              </w:rPr>
              <w:t xml:space="preserve">= frame sync pulse is 1 clock wide. </w:t>
            </w:r>
            <w:proofErr w:type="spellStart"/>
            <w:r>
              <w:rPr>
                <w:rFonts w:ascii="Arial" w:eastAsia="Arial" w:hAnsi="Arial" w:cs="Arial"/>
                <w:sz w:val="20"/>
              </w:rPr>
              <w:t>etc</w:t>
            </w:r>
            <w:proofErr w:type="spellEnd"/>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4B018900"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6" w:space="0" w:color="000000"/>
              <w:right w:val="single" w:sz="6" w:space="0" w:color="000000"/>
            </w:tcBorders>
          </w:tcPr>
          <w:p w14:paraId="14F1B34C"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784EEAD5" w14:textId="77777777" w:rsidR="004E131E" w:rsidRDefault="00D41904">
      <w:pPr>
        <w:spacing w:after="0" w:line="259" w:lineRule="auto"/>
        <w:ind w:left="4512" w:firstLine="0"/>
      </w:pPr>
      <w:r>
        <w:rPr>
          <w:rFonts w:ascii="Arial" w:eastAsia="Arial" w:hAnsi="Arial" w:cs="Arial"/>
          <w:sz w:val="22"/>
        </w:rPr>
        <w:t xml:space="preserve"> </w:t>
      </w:r>
    </w:p>
    <w:p w14:paraId="0693D529"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73E41F60" w14:textId="77777777">
        <w:trPr>
          <w:trHeight w:val="686"/>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70652909" w14:textId="77777777" w:rsidR="004E131E" w:rsidRDefault="00D41904">
            <w:pPr>
              <w:spacing w:after="0" w:line="259" w:lineRule="auto"/>
              <w:ind w:left="0" w:right="52" w:firstLine="0"/>
              <w:jc w:val="center"/>
            </w:pPr>
            <w:r>
              <w:rPr>
                <w:rFonts w:ascii="Arial" w:eastAsia="Arial" w:hAnsi="Arial" w:cs="Arial"/>
                <w:b/>
                <w:sz w:val="22"/>
              </w:rPr>
              <w:t>RXC_A Register</w:t>
            </w:r>
            <w:r>
              <w:rPr>
                <w:rFonts w:ascii="Arial" w:eastAsia="Arial" w:hAnsi="Arial" w:cs="Arial"/>
                <w:sz w:val="20"/>
              </w:rPr>
              <w:t xml:space="preserve"> </w:t>
            </w:r>
          </w:p>
        </w:tc>
      </w:tr>
      <w:tr w:rsidR="004E131E" w14:paraId="0B4A4655" w14:textId="77777777">
        <w:trPr>
          <w:trHeight w:val="1790"/>
        </w:trPr>
        <w:tc>
          <w:tcPr>
            <w:tcW w:w="9003" w:type="dxa"/>
            <w:gridSpan w:val="5"/>
            <w:tcBorders>
              <w:top w:val="single" w:sz="6" w:space="0" w:color="000000"/>
              <w:left w:val="nil"/>
              <w:bottom w:val="single" w:sz="6" w:space="0" w:color="000000"/>
              <w:right w:val="nil"/>
            </w:tcBorders>
            <w:shd w:val="clear" w:color="auto" w:fill="FFFFFF"/>
          </w:tcPr>
          <w:p w14:paraId="11948F4D" w14:textId="77777777" w:rsidR="004E131E" w:rsidRDefault="00D41904">
            <w:pPr>
              <w:spacing w:after="0" w:line="259" w:lineRule="auto"/>
              <w:ind w:left="1099" w:right="48" w:hanging="1099"/>
              <w:jc w:val="left"/>
            </w:pPr>
            <w:r>
              <w:rPr>
                <w:rFonts w:ascii="Arial" w:eastAsia="Arial" w:hAnsi="Arial" w:cs="Arial"/>
                <w:b/>
                <w:sz w:val="20"/>
              </w:rPr>
              <w:lastRenderedPageBreak/>
              <w:t>Synopsis</w:t>
            </w:r>
            <w:r>
              <w:rPr>
                <w:rFonts w:ascii="Arial" w:eastAsia="Arial" w:hAnsi="Arial" w:cs="Arial"/>
                <w:sz w:val="20"/>
              </w:rPr>
              <w:t xml:space="preserve"> Sets the Channel configurations for Receiving. This sets the position and width of the 2 receive channels within the frame. The two channels cannot overlap, however they channel 1 can come after channel zero, although the first data will always be from the first channel in the frame. Channels can also straddle the frame begin end boundary as that is set by the frame sync position. This register cannot be changed whilst the PCM is running. </w:t>
            </w:r>
          </w:p>
        </w:tc>
      </w:tr>
      <w:tr w:rsidR="004E131E" w14:paraId="40D96094" w14:textId="77777777">
        <w:trPr>
          <w:trHeight w:val="495"/>
        </w:trPr>
        <w:tc>
          <w:tcPr>
            <w:tcW w:w="719"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3B78D7B0"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25F7463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1A4E810F"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50B9C955"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026D9427"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69F7E6BB" w14:textId="77777777">
        <w:trPr>
          <w:trHeight w:val="1728"/>
        </w:trPr>
        <w:tc>
          <w:tcPr>
            <w:tcW w:w="719" w:type="dxa"/>
            <w:tcBorders>
              <w:top w:val="single" w:sz="6" w:space="0" w:color="000000"/>
              <w:left w:val="single" w:sz="6" w:space="0" w:color="000000"/>
              <w:bottom w:val="single" w:sz="42" w:space="0" w:color="FFFFFF"/>
              <w:right w:val="single" w:sz="6" w:space="0" w:color="000000"/>
            </w:tcBorders>
          </w:tcPr>
          <w:p w14:paraId="6E5AE163" w14:textId="77777777" w:rsidR="004E131E" w:rsidRDefault="00D41904">
            <w:pPr>
              <w:spacing w:after="0" w:line="259" w:lineRule="auto"/>
              <w:ind w:left="0" w:firstLine="0"/>
              <w:jc w:val="left"/>
            </w:pPr>
            <w:r>
              <w:rPr>
                <w:rFonts w:ascii="Arial" w:eastAsia="Arial" w:hAnsi="Arial" w:cs="Arial"/>
                <w:sz w:val="20"/>
              </w:rPr>
              <w:t xml:space="preserve">31 </w:t>
            </w:r>
          </w:p>
        </w:tc>
        <w:tc>
          <w:tcPr>
            <w:tcW w:w="2300" w:type="dxa"/>
            <w:tcBorders>
              <w:top w:val="single" w:sz="6" w:space="0" w:color="000000"/>
              <w:left w:val="single" w:sz="6" w:space="0" w:color="000000"/>
              <w:bottom w:val="single" w:sz="42" w:space="0" w:color="FFFFFF"/>
              <w:right w:val="single" w:sz="6" w:space="0" w:color="000000"/>
            </w:tcBorders>
          </w:tcPr>
          <w:p w14:paraId="2F8578B8" w14:textId="77777777" w:rsidR="004E131E" w:rsidRDefault="00D41904">
            <w:pPr>
              <w:spacing w:after="0" w:line="259" w:lineRule="auto"/>
              <w:ind w:left="5" w:firstLine="0"/>
              <w:jc w:val="left"/>
            </w:pPr>
            <w:r>
              <w:rPr>
                <w:rFonts w:ascii="Arial" w:eastAsia="Arial" w:hAnsi="Arial" w:cs="Arial"/>
                <w:sz w:val="20"/>
              </w:rPr>
              <w:t xml:space="preserve">CH1WEX </w:t>
            </w:r>
          </w:p>
        </w:tc>
        <w:tc>
          <w:tcPr>
            <w:tcW w:w="4555" w:type="dxa"/>
            <w:tcBorders>
              <w:top w:val="single" w:sz="6" w:space="0" w:color="000000"/>
              <w:left w:val="single" w:sz="6" w:space="0" w:color="000000"/>
              <w:bottom w:val="single" w:sz="42" w:space="0" w:color="FFFFFF"/>
              <w:right w:val="single" w:sz="6" w:space="0" w:color="000000"/>
            </w:tcBorders>
          </w:tcPr>
          <w:p w14:paraId="2E74F819" w14:textId="77777777" w:rsidR="004E131E" w:rsidRDefault="00D41904">
            <w:pPr>
              <w:spacing w:after="0" w:line="259" w:lineRule="auto"/>
              <w:ind w:left="5" w:firstLine="0"/>
              <w:jc w:val="left"/>
            </w:pPr>
            <w:r>
              <w:rPr>
                <w:rFonts w:ascii="Arial" w:eastAsia="Arial" w:hAnsi="Arial" w:cs="Arial"/>
                <w:sz w:val="20"/>
                <w:u w:val="single" w:color="000000"/>
              </w:rPr>
              <w:t>Channel 1 Width Extension Bit</w:t>
            </w:r>
            <w:r>
              <w:rPr>
                <w:rFonts w:ascii="Arial" w:eastAsia="Arial" w:hAnsi="Arial" w:cs="Arial"/>
                <w:sz w:val="20"/>
              </w:rPr>
              <w:t xml:space="preserve"> </w:t>
            </w:r>
          </w:p>
          <w:p w14:paraId="585E94F9" w14:textId="77777777" w:rsidR="004E131E" w:rsidRDefault="00D41904">
            <w:pPr>
              <w:spacing w:after="0" w:line="259" w:lineRule="auto"/>
              <w:ind w:left="5" w:firstLine="0"/>
              <w:jc w:val="left"/>
            </w:pPr>
            <w:r>
              <w:rPr>
                <w:rFonts w:ascii="Arial" w:eastAsia="Arial" w:hAnsi="Arial" w:cs="Arial"/>
                <w:sz w:val="20"/>
              </w:rPr>
              <w:t xml:space="preserve">This is the MSB of the channel 1 width </w:t>
            </w:r>
          </w:p>
          <w:p w14:paraId="3F85EFA5" w14:textId="77777777" w:rsidR="004E131E" w:rsidRDefault="00D41904">
            <w:pPr>
              <w:spacing w:after="0" w:line="259" w:lineRule="auto"/>
              <w:ind w:left="5" w:right="3" w:firstLine="0"/>
              <w:jc w:val="left"/>
            </w:pPr>
            <w:r>
              <w:rPr>
                <w:rFonts w:ascii="Arial" w:eastAsia="Arial" w:hAnsi="Arial" w:cs="Arial"/>
                <w:sz w:val="20"/>
              </w:rPr>
              <w:t xml:space="preserve">(CH1WID). It allows widths greater than 24 bits to be programmed and is added here to keep backwards compatibility with older versions of the PCM </w:t>
            </w:r>
          </w:p>
        </w:tc>
        <w:tc>
          <w:tcPr>
            <w:tcW w:w="677" w:type="dxa"/>
            <w:tcBorders>
              <w:top w:val="single" w:sz="6" w:space="0" w:color="000000"/>
              <w:left w:val="single" w:sz="6" w:space="0" w:color="000000"/>
              <w:bottom w:val="single" w:sz="42" w:space="0" w:color="FFFFFF"/>
              <w:right w:val="single" w:sz="6" w:space="0" w:color="000000"/>
            </w:tcBorders>
          </w:tcPr>
          <w:p w14:paraId="104768F5"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42" w:space="0" w:color="FFFFFF"/>
              <w:right w:val="single" w:sz="6" w:space="0" w:color="000000"/>
            </w:tcBorders>
          </w:tcPr>
          <w:p w14:paraId="1E92349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E53C9F0"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665B9362" w14:textId="77777777" w:rsidR="004E131E" w:rsidRDefault="00D41904">
            <w:pPr>
              <w:spacing w:after="0" w:line="259" w:lineRule="auto"/>
              <w:ind w:left="0" w:firstLine="0"/>
              <w:jc w:val="left"/>
            </w:pPr>
            <w:r>
              <w:rPr>
                <w:rFonts w:ascii="Arial" w:eastAsia="Arial" w:hAnsi="Arial" w:cs="Arial"/>
                <w:sz w:val="20"/>
              </w:rPr>
              <w:t xml:space="preserve">30 </w:t>
            </w:r>
          </w:p>
        </w:tc>
        <w:tc>
          <w:tcPr>
            <w:tcW w:w="2300" w:type="dxa"/>
            <w:tcBorders>
              <w:top w:val="single" w:sz="42" w:space="0" w:color="FFFFFF"/>
              <w:left w:val="single" w:sz="6" w:space="0" w:color="000000"/>
              <w:bottom w:val="single" w:sz="42" w:space="0" w:color="FFFFFF"/>
              <w:right w:val="single" w:sz="6" w:space="0" w:color="000000"/>
            </w:tcBorders>
          </w:tcPr>
          <w:p w14:paraId="623215AE" w14:textId="77777777" w:rsidR="004E131E" w:rsidRDefault="00D41904">
            <w:pPr>
              <w:spacing w:after="0" w:line="259" w:lineRule="auto"/>
              <w:ind w:left="5" w:firstLine="0"/>
              <w:jc w:val="left"/>
            </w:pPr>
            <w:r>
              <w:rPr>
                <w:rFonts w:ascii="Arial" w:eastAsia="Arial" w:hAnsi="Arial" w:cs="Arial"/>
                <w:sz w:val="20"/>
              </w:rPr>
              <w:t xml:space="preserve">CH1EN </w:t>
            </w:r>
          </w:p>
        </w:tc>
        <w:tc>
          <w:tcPr>
            <w:tcW w:w="4555" w:type="dxa"/>
            <w:tcBorders>
              <w:top w:val="single" w:sz="42" w:space="0" w:color="FFFFFF"/>
              <w:left w:val="single" w:sz="6" w:space="0" w:color="000000"/>
              <w:bottom w:val="single" w:sz="42" w:space="0" w:color="FFFFFF"/>
              <w:right w:val="single" w:sz="6" w:space="0" w:color="000000"/>
            </w:tcBorders>
          </w:tcPr>
          <w:p w14:paraId="36769073" w14:textId="77777777" w:rsidR="004E131E" w:rsidRDefault="00D41904">
            <w:pPr>
              <w:spacing w:after="0" w:line="259" w:lineRule="auto"/>
              <w:ind w:left="5" w:firstLine="0"/>
              <w:jc w:val="left"/>
            </w:pPr>
            <w:r>
              <w:rPr>
                <w:rFonts w:ascii="Arial" w:eastAsia="Arial" w:hAnsi="Arial" w:cs="Arial"/>
                <w:sz w:val="20"/>
                <w:u w:val="single" w:color="000000"/>
              </w:rPr>
              <w:t>Channel 1 Enable</w:t>
            </w:r>
            <w:r>
              <w:rPr>
                <w:rFonts w:ascii="Arial" w:eastAsia="Arial" w:hAnsi="Arial" w:cs="Arial"/>
                <w:sz w:val="20"/>
              </w:rPr>
              <w:t xml:space="preserve"> </w:t>
            </w:r>
          </w:p>
          <w:p w14:paraId="7D905641" w14:textId="77777777" w:rsidR="004E131E" w:rsidRDefault="00D41904">
            <w:pPr>
              <w:numPr>
                <w:ilvl w:val="0"/>
                <w:numId w:val="207"/>
              </w:numPr>
              <w:spacing w:after="0" w:line="239" w:lineRule="auto"/>
              <w:ind w:firstLine="0"/>
              <w:jc w:val="left"/>
            </w:pPr>
            <w:r>
              <w:rPr>
                <w:rFonts w:ascii="Arial" w:eastAsia="Arial" w:hAnsi="Arial" w:cs="Arial"/>
                <w:sz w:val="20"/>
              </w:rPr>
              <w:t xml:space="preserve">= Channel 1 disabled and no data is received from channel 1 and written to the RX FIFO. </w:t>
            </w:r>
          </w:p>
          <w:p w14:paraId="2549EA96" w14:textId="77777777" w:rsidR="004E131E" w:rsidRDefault="00D41904">
            <w:pPr>
              <w:numPr>
                <w:ilvl w:val="0"/>
                <w:numId w:val="207"/>
              </w:numPr>
              <w:spacing w:after="0" w:line="259" w:lineRule="auto"/>
              <w:ind w:firstLine="0"/>
              <w:jc w:val="left"/>
            </w:pPr>
            <w:r>
              <w:rPr>
                <w:rFonts w:ascii="Arial" w:eastAsia="Arial" w:hAnsi="Arial" w:cs="Arial"/>
                <w:sz w:val="20"/>
              </w:rPr>
              <w:t xml:space="preserve">= Channel 1 enabled. </w:t>
            </w:r>
          </w:p>
        </w:tc>
        <w:tc>
          <w:tcPr>
            <w:tcW w:w="677" w:type="dxa"/>
            <w:tcBorders>
              <w:top w:val="single" w:sz="42" w:space="0" w:color="FFFFFF"/>
              <w:left w:val="single" w:sz="6" w:space="0" w:color="000000"/>
              <w:bottom w:val="single" w:sz="42" w:space="0" w:color="FFFFFF"/>
              <w:right w:val="single" w:sz="6" w:space="0" w:color="000000"/>
            </w:tcBorders>
          </w:tcPr>
          <w:p w14:paraId="1FB9306B"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1E834DF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9E0C5CB"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5F76CCA9" w14:textId="77777777" w:rsidR="004E131E" w:rsidRDefault="00D41904">
            <w:pPr>
              <w:spacing w:after="0" w:line="259" w:lineRule="auto"/>
              <w:ind w:left="0" w:firstLine="0"/>
              <w:jc w:val="left"/>
            </w:pPr>
            <w:r>
              <w:rPr>
                <w:rFonts w:ascii="Arial" w:eastAsia="Arial" w:hAnsi="Arial" w:cs="Arial"/>
                <w:sz w:val="20"/>
              </w:rPr>
              <w:t xml:space="preserve">29:20 </w:t>
            </w:r>
          </w:p>
        </w:tc>
        <w:tc>
          <w:tcPr>
            <w:tcW w:w="2300" w:type="dxa"/>
            <w:tcBorders>
              <w:top w:val="single" w:sz="42" w:space="0" w:color="FFFFFF"/>
              <w:left w:val="single" w:sz="6" w:space="0" w:color="000000"/>
              <w:bottom w:val="single" w:sz="42" w:space="0" w:color="FFFFFF"/>
              <w:right w:val="single" w:sz="6" w:space="0" w:color="000000"/>
            </w:tcBorders>
          </w:tcPr>
          <w:p w14:paraId="6B964C61" w14:textId="77777777" w:rsidR="004E131E" w:rsidRDefault="00D41904">
            <w:pPr>
              <w:spacing w:after="0" w:line="259" w:lineRule="auto"/>
              <w:ind w:left="5" w:firstLine="0"/>
              <w:jc w:val="left"/>
            </w:pPr>
            <w:r>
              <w:rPr>
                <w:rFonts w:ascii="Arial" w:eastAsia="Arial" w:hAnsi="Arial" w:cs="Arial"/>
                <w:sz w:val="20"/>
              </w:rPr>
              <w:t xml:space="preserve">CH1POS </w:t>
            </w:r>
          </w:p>
        </w:tc>
        <w:tc>
          <w:tcPr>
            <w:tcW w:w="4555" w:type="dxa"/>
            <w:tcBorders>
              <w:top w:val="single" w:sz="42" w:space="0" w:color="FFFFFF"/>
              <w:left w:val="single" w:sz="6" w:space="0" w:color="000000"/>
              <w:bottom w:val="single" w:sz="42" w:space="0" w:color="FFFFFF"/>
              <w:right w:val="single" w:sz="6" w:space="0" w:color="000000"/>
            </w:tcBorders>
          </w:tcPr>
          <w:p w14:paraId="7FFD0F09" w14:textId="77777777" w:rsidR="004E131E" w:rsidRDefault="00D41904">
            <w:pPr>
              <w:spacing w:after="0" w:line="259" w:lineRule="auto"/>
              <w:ind w:left="5" w:firstLine="0"/>
              <w:jc w:val="left"/>
            </w:pPr>
            <w:r>
              <w:rPr>
                <w:rFonts w:ascii="Arial" w:eastAsia="Arial" w:hAnsi="Arial" w:cs="Arial"/>
                <w:sz w:val="20"/>
                <w:u w:val="single" w:color="000000"/>
              </w:rPr>
              <w:t>Channel 1 Position</w:t>
            </w:r>
            <w:r>
              <w:rPr>
                <w:rFonts w:ascii="Arial" w:eastAsia="Arial" w:hAnsi="Arial" w:cs="Arial"/>
                <w:sz w:val="20"/>
              </w:rPr>
              <w:t xml:space="preserve"> </w:t>
            </w:r>
          </w:p>
          <w:p w14:paraId="2A36B865" w14:textId="77777777" w:rsidR="004E131E" w:rsidRDefault="00D41904">
            <w:pPr>
              <w:spacing w:after="0" w:line="239" w:lineRule="auto"/>
              <w:ind w:left="5" w:firstLine="0"/>
              <w:jc w:val="left"/>
            </w:pPr>
            <w:r>
              <w:rPr>
                <w:rFonts w:ascii="Arial" w:eastAsia="Arial" w:hAnsi="Arial" w:cs="Arial"/>
                <w:sz w:val="20"/>
              </w:rPr>
              <w:t xml:space="preserve">This sets the bit clock at which the first bit (MS bit) of channel 1 data occurs in the frame. </w:t>
            </w:r>
          </w:p>
          <w:p w14:paraId="104CB25E" w14:textId="77777777" w:rsidR="004E131E" w:rsidRDefault="00D41904">
            <w:pPr>
              <w:spacing w:after="0" w:line="259" w:lineRule="auto"/>
              <w:ind w:left="5" w:firstLine="0"/>
              <w:jc w:val="left"/>
            </w:pPr>
            <w:r>
              <w:rPr>
                <w:rFonts w:ascii="Arial" w:eastAsia="Arial" w:hAnsi="Arial" w:cs="Arial"/>
                <w:sz w:val="20"/>
              </w:rPr>
              <w:t xml:space="preserve">0 indicates the first clock of frame. </w:t>
            </w:r>
          </w:p>
        </w:tc>
        <w:tc>
          <w:tcPr>
            <w:tcW w:w="677" w:type="dxa"/>
            <w:tcBorders>
              <w:top w:val="single" w:sz="42" w:space="0" w:color="FFFFFF"/>
              <w:left w:val="single" w:sz="6" w:space="0" w:color="000000"/>
              <w:bottom w:val="single" w:sz="42" w:space="0" w:color="FFFFFF"/>
              <w:right w:val="single" w:sz="6" w:space="0" w:color="000000"/>
            </w:tcBorders>
          </w:tcPr>
          <w:p w14:paraId="6963720C"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71B358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AA81421" w14:textId="77777777">
        <w:trPr>
          <w:trHeight w:val="2184"/>
        </w:trPr>
        <w:tc>
          <w:tcPr>
            <w:tcW w:w="719" w:type="dxa"/>
            <w:tcBorders>
              <w:top w:val="single" w:sz="42" w:space="0" w:color="FFFFFF"/>
              <w:left w:val="single" w:sz="6" w:space="0" w:color="000000"/>
              <w:bottom w:val="single" w:sz="42" w:space="0" w:color="FFFFFF"/>
              <w:right w:val="single" w:sz="6" w:space="0" w:color="000000"/>
            </w:tcBorders>
          </w:tcPr>
          <w:p w14:paraId="1F10E978" w14:textId="77777777" w:rsidR="004E131E" w:rsidRDefault="00D41904">
            <w:pPr>
              <w:spacing w:after="0" w:line="259" w:lineRule="auto"/>
              <w:ind w:left="0" w:firstLine="0"/>
              <w:jc w:val="left"/>
            </w:pPr>
            <w:r>
              <w:rPr>
                <w:rFonts w:ascii="Arial" w:eastAsia="Arial" w:hAnsi="Arial" w:cs="Arial"/>
                <w:sz w:val="20"/>
              </w:rPr>
              <w:t xml:space="preserve">19:16 </w:t>
            </w:r>
          </w:p>
        </w:tc>
        <w:tc>
          <w:tcPr>
            <w:tcW w:w="2300" w:type="dxa"/>
            <w:tcBorders>
              <w:top w:val="single" w:sz="42" w:space="0" w:color="FFFFFF"/>
              <w:left w:val="single" w:sz="6" w:space="0" w:color="000000"/>
              <w:bottom w:val="single" w:sz="42" w:space="0" w:color="FFFFFF"/>
              <w:right w:val="single" w:sz="6" w:space="0" w:color="000000"/>
            </w:tcBorders>
          </w:tcPr>
          <w:p w14:paraId="66D96992" w14:textId="77777777" w:rsidR="004E131E" w:rsidRDefault="00D41904">
            <w:pPr>
              <w:spacing w:after="0" w:line="259" w:lineRule="auto"/>
              <w:ind w:left="5" w:firstLine="0"/>
              <w:jc w:val="left"/>
            </w:pPr>
            <w:r>
              <w:rPr>
                <w:rFonts w:ascii="Arial" w:eastAsia="Arial" w:hAnsi="Arial" w:cs="Arial"/>
                <w:sz w:val="20"/>
              </w:rPr>
              <w:t xml:space="preserve">CH1WID </w:t>
            </w:r>
          </w:p>
        </w:tc>
        <w:tc>
          <w:tcPr>
            <w:tcW w:w="4555" w:type="dxa"/>
            <w:tcBorders>
              <w:top w:val="single" w:sz="42" w:space="0" w:color="FFFFFF"/>
              <w:left w:val="single" w:sz="6" w:space="0" w:color="000000"/>
              <w:bottom w:val="single" w:sz="42" w:space="0" w:color="FFFFFF"/>
              <w:right w:val="single" w:sz="6" w:space="0" w:color="000000"/>
            </w:tcBorders>
          </w:tcPr>
          <w:p w14:paraId="3DB40318" w14:textId="77777777" w:rsidR="004E131E" w:rsidRDefault="00D41904">
            <w:pPr>
              <w:spacing w:after="0" w:line="259" w:lineRule="auto"/>
              <w:ind w:left="5" w:firstLine="0"/>
              <w:jc w:val="left"/>
            </w:pPr>
            <w:r>
              <w:rPr>
                <w:rFonts w:ascii="Arial" w:eastAsia="Arial" w:hAnsi="Arial" w:cs="Arial"/>
                <w:sz w:val="20"/>
                <w:u w:val="single" w:color="000000"/>
              </w:rPr>
              <w:t>Channel 1 Width</w:t>
            </w:r>
            <w:r>
              <w:rPr>
                <w:rFonts w:ascii="Arial" w:eastAsia="Arial" w:hAnsi="Arial" w:cs="Arial"/>
                <w:sz w:val="20"/>
              </w:rPr>
              <w:t xml:space="preserve"> </w:t>
            </w:r>
          </w:p>
          <w:p w14:paraId="3DE78FA1" w14:textId="77777777" w:rsidR="004E131E" w:rsidRDefault="00D41904">
            <w:pPr>
              <w:spacing w:after="2" w:line="237" w:lineRule="auto"/>
              <w:ind w:left="5" w:firstLine="0"/>
              <w:jc w:val="left"/>
            </w:pPr>
            <w:r>
              <w:rPr>
                <w:rFonts w:ascii="Arial" w:eastAsia="Arial" w:hAnsi="Arial" w:cs="Arial"/>
                <w:sz w:val="20"/>
              </w:rPr>
              <w:t xml:space="preserve">This sets the width of channel 1 in bit clocks. This field has been extended with the CH1WEX bit giving a total width of (CH1WEX* 16) + CH1WID + 8. The Maximum supported width is </w:t>
            </w:r>
          </w:p>
          <w:p w14:paraId="777DDA25" w14:textId="77777777" w:rsidR="004E131E" w:rsidRDefault="00D41904">
            <w:pPr>
              <w:spacing w:after="0" w:line="259" w:lineRule="auto"/>
              <w:ind w:left="5" w:firstLine="0"/>
              <w:jc w:val="left"/>
            </w:pPr>
            <w:r>
              <w:rPr>
                <w:rFonts w:ascii="Arial" w:eastAsia="Arial" w:hAnsi="Arial" w:cs="Arial"/>
                <w:sz w:val="20"/>
              </w:rPr>
              <w:t xml:space="preserve">32 bits. </w:t>
            </w:r>
          </w:p>
          <w:p w14:paraId="3226A24C" w14:textId="77777777" w:rsidR="004E131E" w:rsidRDefault="00D41904">
            <w:pPr>
              <w:numPr>
                <w:ilvl w:val="0"/>
                <w:numId w:val="208"/>
              </w:numPr>
              <w:spacing w:after="0" w:line="259" w:lineRule="auto"/>
              <w:ind w:hanging="168"/>
              <w:jc w:val="left"/>
            </w:pPr>
            <w:r>
              <w:rPr>
                <w:rFonts w:ascii="Arial" w:eastAsia="Arial" w:hAnsi="Arial" w:cs="Arial"/>
                <w:sz w:val="20"/>
              </w:rPr>
              <w:t xml:space="preserve">= 8 bits wide </w:t>
            </w:r>
          </w:p>
          <w:p w14:paraId="0F2D03F8" w14:textId="77777777" w:rsidR="004E131E" w:rsidRDefault="00D41904">
            <w:pPr>
              <w:numPr>
                <w:ilvl w:val="0"/>
                <w:numId w:val="208"/>
              </w:numPr>
              <w:spacing w:after="0" w:line="259" w:lineRule="auto"/>
              <w:ind w:hanging="168"/>
              <w:jc w:val="left"/>
            </w:pPr>
            <w:r>
              <w:rPr>
                <w:rFonts w:ascii="Arial" w:eastAsia="Arial" w:hAnsi="Arial" w:cs="Arial"/>
                <w:sz w:val="20"/>
              </w:rPr>
              <w:t xml:space="preserve">= 9 bits wide </w:t>
            </w:r>
          </w:p>
        </w:tc>
        <w:tc>
          <w:tcPr>
            <w:tcW w:w="677" w:type="dxa"/>
            <w:tcBorders>
              <w:top w:val="single" w:sz="42" w:space="0" w:color="FFFFFF"/>
              <w:left w:val="single" w:sz="6" w:space="0" w:color="000000"/>
              <w:bottom w:val="single" w:sz="42" w:space="0" w:color="FFFFFF"/>
              <w:right w:val="single" w:sz="6" w:space="0" w:color="000000"/>
            </w:tcBorders>
          </w:tcPr>
          <w:p w14:paraId="4CFE0A13"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48D5519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57A635F" w14:textId="77777777">
        <w:trPr>
          <w:trHeight w:val="1723"/>
        </w:trPr>
        <w:tc>
          <w:tcPr>
            <w:tcW w:w="719" w:type="dxa"/>
            <w:tcBorders>
              <w:top w:val="single" w:sz="42" w:space="0" w:color="FFFFFF"/>
              <w:left w:val="single" w:sz="6" w:space="0" w:color="000000"/>
              <w:bottom w:val="single" w:sz="42" w:space="0" w:color="FFFFFF"/>
              <w:right w:val="single" w:sz="6" w:space="0" w:color="000000"/>
            </w:tcBorders>
          </w:tcPr>
          <w:p w14:paraId="5D18FCA5"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42" w:space="0" w:color="FFFFFF"/>
              <w:left w:val="single" w:sz="6" w:space="0" w:color="000000"/>
              <w:bottom w:val="single" w:sz="42" w:space="0" w:color="FFFFFF"/>
              <w:right w:val="single" w:sz="6" w:space="0" w:color="000000"/>
            </w:tcBorders>
          </w:tcPr>
          <w:p w14:paraId="22A12ACC" w14:textId="77777777" w:rsidR="004E131E" w:rsidRDefault="00D41904">
            <w:pPr>
              <w:spacing w:after="0" w:line="259" w:lineRule="auto"/>
              <w:ind w:left="5" w:firstLine="0"/>
              <w:jc w:val="left"/>
            </w:pPr>
            <w:r>
              <w:rPr>
                <w:rFonts w:ascii="Arial" w:eastAsia="Arial" w:hAnsi="Arial" w:cs="Arial"/>
                <w:sz w:val="20"/>
              </w:rPr>
              <w:t xml:space="preserve">CH2WEX </w:t>
            </w:r>
          </w:p>
        </w:tc>
        <w:tc>
          <w:tcPr>
            <w:tcW w:w="4555" w:type="dxa"/>
            <w:tcBorders>
              <w:top w:val="single" w:sz="42" w:space="0" w:color="FFFFFF"/>
              <w:left w:val="single" w:sz="6" w:space="0" w:color="000000"/>
              <w:bottom w:val="single" w:sz="42" w:space="0" w:color="FFFFFF"/>
              <w:right w:val="single" w:sz="6" w:space="0" w:color="000000"/>
            </w:tcBorders>
          </w:tcPr>
          <w:p w14:paraId="1BF39A52" w14:textId="77777777" w:rsidR="004E131E" w:rsidRDefault="00D41904">
            <w:pPr>
              <w:spacing w:after="0" w:line="259" w:lineRule="auto"/>
              <w:ind w:left="5" w:firstLine="0"/>
              <w:jc w:val="left"/>
            </w:pPr>
            <w:r>
              <w:rPr>
                <w:rFonts w:ascii="Arial" w:eastAsia="Arial" w:hAnsi="Arial" w:cs="Arial"/>
                <w:sz w:val="20"/>
                <w:u w:val="single" w:color="000000"/>
              </w:rPr>
              <w:t>Channel 2 Width Extension Bit</w:t>
            </w:r>
            <w:r>
              <w:rPr>
                <w:rFonts w:ascii="Arial" w:eastAsia="Arial" w:hAnsi="Arial" w:cs="Arial"/>
                <w:sz w:val="20"/>
              </w:rPr>
              <w:t xml:space="preserve"> </w:t>
            </w:r>
          </w:p>
          <w:p w14:paraId="6B73F6D5" w14:textId="77777777" w:rsidR="004E131E" w:rsidRDefault="00D41904">
            <w:pPr>
              <w:spacing w:after="0" w:line="259" w:lineRule="auto"/>
              <w:ind w:left="5" w:firstLine="0"/>
              <w:jc w:val="left"/>
            </w:pPr>
            <w:r>
              <w:rPr>
                <w:rFonts w:ascii="Arial" w:eastAsia="Arial" w:hAnsi="Arial" w:cs="Arial"/>
                <w:sz w:val="20"/>
              </w:rPr>
              <w:t xml:space="preserve">This is the MSB of the channel 2 width </w:t>
            </w:r>
          </w:p>
          <w:p w14:paraId="5AD12850" w14:textId="77777777" w:rsidR="004E131E" w:rsidRDefault="00D41904">
            <w:pPr>
              <w:spacing w:after="0" w:line="259" w:lineRule="auto"/>
              <w:ind w:left="5" w:right="3" w:firstLine="0"/>
              <w:jc w:val="left"/>
            </w:pPr>
            <w:r>
              <w:rPr>
                <w:rFonts w:ascii="Arial" w:eastAsia="Arial" w:hAnsi="Arial" w:cs="Arial"/>
                <w:sz w:val="20"/>
              </w:rPr>
              <w:t xml:space="preserve">(CH2WID). It allows widths greater than 24 bits to be programmed and is added here to keep backwards compatibility with older versions of the PCM </w:t>
            </w:r>
          </w:p>
        </w:tc>
        <w:tc>
          <w:tcPr>
            <w:tcW w:w="677" w:type="dxa"/>
            <w:tcBorders>
              <w:top w:val="single" w:sz="42" w:space="0" w:color="FFFFFF"/>
              <w:left w:val="single" w:sz="6" w:space="0" w:color="000000"/>
              <w:bottom w:val="single" w:sz="42" w:space="0" w:color="FFFFFF"/>
              <w:right w:val="single" w:sz="6" w:space="0" w:color="000000"/>
            </w:tcBorders>
          </w:tcPr>
          <w:p w14:paraId="2504644C"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4888C4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1239F4E"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73431CB5" w14:textId="77777777" w:rsidR="004E131E" w:rsidRDefault="00D41904">
            <w:pPr>
              <w:spacing w:after="0" w:line="259" w:lineRule="auto"/>
              <w:ind w:left="0" w:firstLine="0"/>
              <w:jc w:val="left"/>
            </w:pPr>
            <w:r>
              <w:rPr>
                <w:rFonts w:ascii="Arial" w:eastAsia="Arial" w:hAnsi="Arial" w:cs="Arial"/>
                <w:sz w:val="20"/>
              </w:rPr>
              <w:t xml:space="preserve">14 </w:t>
            </w:r>
          </w:p>
        </w:tc>
        <w:tc>
          <w:tcPr>
            <w:tcW w:w="2300" w:type="dxa"/>
            <w:tcBorders>
              <w:top w:val="single" w:sz="42" w:space="0" w:color="FFFFFF"/>
              <w:left w:val="single" w:sz="6" w:space="0" w:color="000000"/>
              <w:bottom w:val="single" w:sz="42" w:space="0" w:color="FFFFFF"/>
              <w:right w:val="single" w:sz="6" w:space="0" w:color="000000"/>
            </w:tcBorders>
          </w:tcPr>
          <w:p w14:paraId="70B14CDA" w14:textId="77777777" w:rsidR="004E131E" w:rsidRDefault="00D41904">
            <w:pPr>
              <w:spacing w:after="0" w:line="259" w:lineRule="auto"/>
              <w:ind w:left="5" w:firstLine="0"/>
              <w:jc w:val="left"/>
            </w:pPr>
            <w:r>
              <w:rPr>
                <w:rFonts w:ascii="Arial" w:eastAsia="Arial" w:hAnsi="Arial" w:cs="Arial"/>
                <w:sz w:val="20"/>
              </w:rPr>
              <w:t xml:space="preserve">CH2EN </w:t>
            </w:r>
          </w:p>
        </w:tc>
        <w:tc>
          <w:tcPr>
            <w:tcW w:w="4555" w:type="dxa"/>
            <w:tcBorders>
              <w:top w:val="single" w:sz="42" w:space="0" w:color="FFFFFF"/>
              <w:left w:val="single" w:sz="6" w:space="0" w:color="000000"/>
              <w:bottom w:val="single" w:sz="42" w:space="0" w:color="FFFFFF"/>
              <w:right w:val="single" w:sz="6" w:space="0" w:color="000000"/>
            </w:tcBorders>
          </w:tcPr>
          <w:p w14:paraId="5CDE4633" w14:textId="77777777" w:rsidR="004E131E" w:rsidRDefault="00D41904">
            <w:pPr>
              <w:spacing w:after="0" w:line="259" w:lineRule="auto"/>
              <w:ind w:left="5" w:firstLine="0"/>
              <w:jc w:val="left"/>
            </w:pPr>
            <w:r>
              <w:rPr>
                <w:rFonts w:ascii="Arial" w:eastAsia="Arial" w:hAnsi="Arial" w:cs="Arial"/>
                <w:sz w:val="20"/>
                <w:u w:val="single" w:color="000000"/>
              </w:rPr>
              <w:t>Channel 2 Enable</w:t>
            </w:r>
            <w:r>
              <w:rPr>
                <w:rFonts w:ascii="Arial" w:eastAsia="Arial" w:hAnsi="Arial" w:cs="Arial"/>
                <w:sz w:val="20"/>
              </w:rPr>
              <w:t xml:space="preserve"> </w:t>
            </w:r>
          </w:p>
          <w:p w14:paraId="5637E7DF" w14:textId="77777777" w:rsidR="004E131E" w:rsidRDefault="00D41904">
            <w:pPr>
              <w:numPr>
                <w:ilvl w:val="0"/>
                <w:numId w:val="209"/>
              </w:numPr>
              <w:spacing w:after="0" w:line="239" w:lineRule="auto"/>
              <w:ind w:firstLine="0"/>
              <w:jc w:val="left"/>
            </w:pPr>
            <w:r>
              <w:rPr>
                <w:rFonts w:ascii="Arial" w:eastAsia="Arial" w:hAnsi="Arial" w:cs="Arial"/>
                <w:sz w:val="20"/>
              </w:rPr>
              <w:t xml:space="preserve">= Channel 2 disabled and no data is received from channel 2 and written to the RX FIFO. </w:t>
            </w:r>
          </w:p>
          <w:p w14:paraId="39C72B95" w14:textId="77777777" w:rsidR="004E131E" w:rsidRDefault="00D41904">
            <w:pPr>
              <w:numPr>
                <w:ilvl w:val="0"/>
                <w:numId w:val="209"/>
              </w:numPr>
              <w:spacing w:after="0" w:line="259" w:lineRule="auto"/>
              <w:ind w:firstLine="0"/>
              <w:jc w:val="left"/>
            </w:pPr>
            <w:r>
              <w:rPr>
                <w:rFonts w:ascii="Arial" w:eastAsia="Arial" w:hAnsi="Arial" w:cs="Arial"/>
                <w:sz w:val="20"/>
              </w:rPr>
              <w:t xml:space="preserve">= Channel 2 enabled. </w:t>
            </w:r>
          </w:p>
        </w:tc>
        <w:tc>
          <w:tcPr>
            <w:tcW w:w="677" w:type="dxa"/>
            <w:tcBorders>
              <w:top w:val="single" w:sz="42" w:space="0" w:color="FFFFFF"/>
              <w:left w:val="single" w:sz="6" w:space="0" w:color="000000"/>
              <w:bottom w:val="single" w:sz="42" w:space="0" w:color="FFFFFF"/>
              <w:right w:val="single" w:sz="6" w:space="0" w:color="000000"/>
            </w:tcBorders>
          </w:tcPr>
          <w:p w14:paraId="28DFB73E"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9857D4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830ED75"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4EA321A4" w14:textId="77777777" w:rsidR="004E131E" w:rsidRDefault="00D41904">
            <w:pPr>
              <w:spacing w:after="0" w:line="259" w:lineRule="auto"/>
              <w:ind w:left="0" w:firstLine="0"/>
              <w:jc w:val="left"/>
            </w:pPr>
            <w:r>
              <w:rPr>
                <w:rFonts w:ascii="Arial" w:eastAsia="Arial" w:hAnsi="Arial" w:cs="Arial"/>
                <w:sz w:val="20"/>
              </w:rPr>
              <w:lastRenderedPageBreak/>
              <w:t xml:space="preserve">13:4 </w:t>
            </w:r>
          </w:p>
        </w:tc>
        <w:tc>
          <w:tcPr>
            <w:tcW w:w="2300" w:type="dxa"/>
            <w:tcBorders>
              <w:top w:val="single" w:sz="42" w:space="0" w:color="FFFFFF"/>
              <w:left w:val="single" w:sz="6" w:space="0" w:color="000000"/>
              <w:bottom w:val="single" w:sz="42" w:space="0" w:color="FFFFFF"/>
              <w:right w:val="single" w:sz="6" w:space="0" w:color="000000"/>
            </w:tcBorders>
          </w:tcPr>
          <w:p w14:paraId="634E7428" w14:textId="77777777" w:rsidR="004E131E" w:rsidRDefault="00D41904">
            <w:pPr>
              <w:spacing w:after="0" w:line="259" w:lineRule="auto"/>
              <w:ind w:left="5" w:firstLine="0"/>
              <w:jc w:val="left"/>
            </w:pPr>
            <w:r>
              <w:rPr>
                <w:rFonts w:ascii="Arial" w:eastAsia="Arial" w:hAnsi="Arial" w:cs="Arial"/>
                <w:sz w:val="20"/>
              </w:rPr>
              <w:t xml:space="preserve">CH2POS </w:t>
            </w:r>
          </w:p>
        </w:tc>
        <w:tc>
          <w:tcPr>
            <w:tcW w:w="4555" w:type="dxa"/>
            <w:tcBorders>
              <w:top w:val="single" w:sz="42" w:space="0" w:color="FFFFFF"/>
              <w:left w:val="single" w:sz="6" w:space="0" w:color="000000"/>
              <w:bottom w:val="single" w:sz="42" w:space="0" w:color="FFFFFF"/>
              <w:right w:val="single" w:sz="6" w:space="0" w:color="000000"/>
            </w:tcBorders>
          </w:tcPr>
          <w:p w14:paraId="53CB1732" w14:textId="77777777" w:rsidR="004E131E" w:rsidRDefault="00D41904">
            <w:pPr>
              <w:spacing w:after="0" w:line="259" w:lineRule="auto"/>
              <w:ind w:left="5" w:firstLine="0"/>
              <w:jc w:val="left"/>
            </w:pPr>
            <w:r>
              <w:rPr>
                <w:rFonts w:ascii="Arial" w:eastAsia="Arial" w:hAnsi="Arial" w:cs="Arial"/>
                <w:sz w:val="20"/>
                <w:u w:val="single" w:color="000000"/>
              </w:rPr>
              <w:t>Channel 2 Position</w:t>
            </w:r>
            <w:r>
              <w:rPr>
                <w:rFonts w:ascii="Arial" w:eastAsia="Arial" w:hAnsi="Arial" w:cs="Arial"/>
                <w:sz w:val="20"/>
              </w:rPr>
              <w:t xml:space="preserve"> </w:t>
            </w:r>
          </w:p>
          <w:p w14:paraId="3145ABE3" w14:textId="77777777" w:rsidR="004E131E" w:rsidRDefault="00D41904">
            <w:pPr>
              <w:spacing w:after="0" w:line="239" w:lineRule="auto"/>
              <w:ind w:left="5" w:firstLine="0"/>
              <w:jc w:val="left"/>
            </w:pPr>
            <w:r>
              <w:rPr>
                <w:rFonts w:ascii="Arial" w:eastAsia="Arial" w:hAnsi="Arial" w:cs="Arial"/>
                <w:sz w:val="20"/>
              </w:rPr>
              <w:t xml:space="preserve">This sets the bit clock at which the first bit (MS bit) of channel 2 data occurs in the frame. </w:t>
            </w:r>
          </w:p>
          <w:p w14:paraId="58DFEB52" w14:textId="77777777" w:rsidR="004E131E" w:rsidRDefault="00D41904">
            <w:pPr>
              <w:spacing w:after="0" w:line="259" w:lineRule="auto"/>
              <w:ind w:left="5" w:firstLine="0"/>
              <w:jc w:val="left"/>
            </w:pPr>
            <w:r>
              <w:rPr>
                <w:rFonts w:ascii="Arial" w:eastAsia="Arial" w:hAnsi="Arial" w:cs="Arial"/>
                <w:sz w:val="20"/>
              </w:rPr>
              <w:t xml:space="preserve">0 indicates the first clock of frame. </w:t>
            </w:r>
          </w:p>
        </w:tc>
        <w:tc>
          <w:tcPr>
            <w:tcW w:w="677" w:type="dxa"/>
            <w:tcBorders>
              <w:top w:val="single" w:sz="42" w:space="0" w:color="FFFFFF"/>
              <w:left w:val="single" w:sz="6" w:space="0" w:color="000000"/>
              <w:bottom w:val="single" w:sz="42" w:space="0" w:color="FFFFFF"/>
              <w:right w:val="single" w:sz="6" w:space="0" w:color="000000"/>
            </w:tcBorders>
          </w:tcPr>
          <w:p w14:paraId="21538A0C"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1CE3BF5C"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5AD00B1" w14:textId="77777777">
        <w:trPr>
          <w:trHeight w:val="2147"/>
        </w:trPr>
        <w:tc>
          <w:tcPr>
            <w:tcW w:w="719" w:type="dxa"/>
            <w:tcBorders>
              <w:top w:val="single" w:sz="42" w:space="0" w:color="FFFFFF"/>
              <w:left w:val="single" w:sz="6" w:space="0" w:color="000000"/>
              <w:bottom w:val="single" w:sz="6" w:space="0" w:color="000000"/>
              <w:right w:val="single" w:sz="6" w:space="0" w:color="000000"/>
            </w:tcBorders>
          </w:tcPr>
          <w:p w14:paraId="381294D2" w14:textId="77777777" w:rsidR="004E131E" w:rsidRDefault="00D41904">
            <w:pPr>
              <w:spacing w:after="0" w:line="259" w:lineRule="auto"/>
              <w:ind w:left="0" w:firstLine="0"/>
              <w:jc w:val="left"/>
            </w:pPr>
            <w:r>
              <w:rPr>
                <w:rFonts w:ascii="Arial" w:eastAsia="Arial" w:hAnsi="Arial" w:cs="Arial"/>
                <w:sz w:val="20"/>
              </w:rPr>
              <w:t xml:space="preserve">3:0 </w:t>
            </w:r>
          </w:p>
        </w:tc>
        <w:tc>
          <w:tcPr>
            <w:tcW w:w="2300" w:type="dxa"/>
            <w:tcBorders>
              <w:top w:val="single" w:sz="42" w:space="0" w:color="FFFFFF"/>
              <w:left w:val="single" w:sz="6" w:space="0" w:color="000000"/>
              <w:bottom w:val="single" w:sz="6" w:space="0" w:color="000000"/>
              <w:right w:val="single" w:sz="6" w:space="0" w:color="000000"/>
            </w:tcBorders>
          </w:tcPr>
          <w:p w14:paraId="3BE404AC" w14:textId="77777777" w:rsidR="004E131E" w:rsidRDefault="00D41904">
            <w:pPr>
              <w:spacing w:after="0" w:line="259" w:lineRule="auto"/>
              <w:ind w:left="5" w:firstLine="0"/>
              <w:jc w:val="left"/>
            </w:pPr>
            <w:r>
              <w:rPr>
                <w:rFonts w:ascii="Arial" w:eastAsia="Arial" w:hAnsi="Arial" w:cs="Arial"/>
                <w:sz w:val="20"/>
              </w:rPr>
              <w:t xml:space="preserve">CH2WID </w:t>
            </w:r>
          </w:p>
        </w:tc>
        <w:tc>
          <w:tcPr>
            <w:tcW w:w="4555" w:type="dxa"/>
            <w:tcBorders>
              <w:top w:val="single" w:sz="42" w:space="0" w:color="FFFFFF"/>
              <w:left w:val="single" w:sz="6" w:space="0" w:color="000000"/>
              <w:bottom w:val="single" w:sz="6" w:space="0" w:color="000000"/>
              <w:right w:val="single" w:sz="6" w:space="0" w:color="000000"/>
            </w:tcBorders>
          </w:tcPr>
          <w:p w14:paraId="3593FFCB" w14:textId="77777777" w:rsidR="004E131E" w:rsidRDefault="00D41904">
            <w:pPr>
              <w:spacing w:after="0" w:line="259" w:lineRule="auto"/>
              <w:ind w:left="5" w:firstLine="0"/>
              <w:jc w:val="left"/>
            </w:pPr>
            <w:r>
              <w:rPr>
                <w:rFonts w:ascii="Arial" w:eastAsia="Arial" w:hAnsi="Arial" w:cs="Arial"/>
                <w:sz w:val="20"/>
                <w:u w:val="single" w:color="000000"/>
              </w:rPr>
              <w:t>Channel 2 Width</w:t>
            </w:r>
            <w:r>
              <w:rPr>
                <w:rFonts w:ascii="Arial" w:eastAsia="Arial" w:hAnsi="Arial" w:cs="Arial"/>
                <w:sz w:val="20"/>
              </w:rPr>
              <w:t xml:space="preserve"> </w:t>
            </w:r>
          </w:p>
          <w:p w14:paraId="09C8E943" w14:textId="77777777" w:rsidR="004E131E" w:rsidRDefault="00D41904">
            <w:pPr>
              <w:spacing w:after="0" w:line="239" w:lineRule="auto"/>
              <w:ind w:left="5" w:firstLine="0"/>
              <w:jc w:val="left"/>
            </w:pPr>
            <w:r>
              <w:rPr>
                <w:rFonts w:ascii="Arial" w:eastAsia="Arial" w:hAnsi="Arial" w:cs="Arial"/>
                <w:sz w:val="20"/>
              </w:rPr>
              <w:t xml:space="preserve">This sets the width of channel 2 in bit clocks. This field has been extended with the CH2WEX bit giving a total width of (CH2WEX* 16) + CH2WID + 8. The Maximum supported width is </w:t>
            </w:r>
          </w:p>
          <w:p w14:paraId="7BA972FF" w14:textId="77777777" w:rsidR="004E131E" w:rsidRDefault="00D41904">
            <w:pPr>
              <w:spacing w:after="0" w:line="259" w:lineRule="auto"/>
              <w:ind w:left="5" w:firstLine="0"/>
              <w:jc w:val="left"/>
            </w:pPr>
            <w:r>
              <w:rPr>
                <w:rFonts w:ascii="Arial" w:eastAsia="Arial" w:hAnsi="Arial" w:cs="Arial"/>
                <w:sz w:val="20"/>
              </w:rPr>
              <w:t xml:space="preserve">32 bits. </w:t>
            </w:r>
          </w:p>
          <w:p w14:paraId="2EADA1AA" w14:textId="77777777" w:rsidR="004E131E" w:rsidRDefault="00D41904">
            <w:pPr>
              <w:numPr>
                <w:ilvl w:val="0"/>
                <w:numId w:val="210"/>
              </w:numPr>
              <w:spacing w:after="0" w:line="259" w:lineRule="auto"/>
              <w:ind w:hanging="168"/>
              <w:jc w:val="left"/>
            </w:pPr>
            <w:r>
              <w:rPr>
                <w:rFonts w:ascii="Arial" w:eastAsia="Arial" w:hAnsi="Arial" w:cs="Arial"/>
                <w:sz w:val="20"/>
              </w:rPr>
              <w:t xml:space="preserve">= 8 bits wide </w:t>
            </w:r>
          </w:p>
          <w:p w14:paraId="561FC881" w14:textId="77777777" w:rsidR="004E131E" w:rsidRDefault="00D41904">
            <w:pPr>
              <w:numPr>
                <w:ilvl w:val="0"/>
                <w:numId w:val="210"/>
              </w:numPr>
              <w:spacing w:after="0" w:line="259" w:lineRule="auto"/>
              <w:ind w:hanging="168"/>
              <w:jc w:val="left"/>
            </w:pPr>
            <w:r>
              <w:rPr>
                <w:rFonts w:ascii="Arial" w:eastAsia="Arial" w:hAnsi="Arial" w:cs="Arial"/>
                <w:sz w:val="20"/>
              </w:rPr>
              <w:t xml:space="preserve">= 9 bits wide </w:t>
            </w:r>
          </w:p>
        </w:tc>
        <w:tc>
          <w:tcPr>
            <w:tcW w:w="677" w:type="dxa"/>
            <w:tcBorders>
              <w:top w:val="single" w:sz="42" w:space="0" w:color="FFFFFF"/>
              <w:left w:val="single" w:sz="6" w:space="0" w:color="000000"/>
              <w:bottom w:val="single" w:sz="6" w:space="0" w:color="000000"/>
              <w:right w:val="single" w:sz="6" w:space="0" w:color="000000"/>
            </w:tcBorders>
          </w:tcPr>
          <w:p w14:paraId="1C5BDD39"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0B429DD1"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29004EC2" w14:textId="77777777" w:rsidR="004E131E" w:rsidRDefault="00D41904">
      <w:pPr>
        <w:spacing w:after="0" w:line="259" w:lineRule="auto"/>
        <w:ind w:left="4512" w:firstLine="0"/>
      </w:pPr>
      <w:r>
        <w:rPr>
          <w:rFonts w:ascii="Arial" w:eastAsia="Arial" w:hAnsi="Arial" w:cs="Arial"/>
          <w:sz w:val="22"/>
        </w:rPr>
        <w:t xml:space="preserve"> </w:t>
      </w:r>
    </w:p>
    <w:p w14:paraId="0BDA34C2" w14:textId="77777777" w:rsidR="004E131E" w:rsidRDefault="00D41904">
      <w:pPr>
        <w:spacing w:after="0" w:line="259" w:lineRule="auto"/>
        <w:ind w:left="4512" w:firstLine="0"/>
      </w:pPr>
      <w:r>
        <w:rPr>
          <w:rFonts w:ascii="Arial" w:eastAsia="Arial" w:hAnsi="Arial" w:cs="Arial"/>
          <w:sz w:val="22"/>
        </w:rPr>
        <w:t xml:space="preserve"> </w:t>
      </w:r>
    </w:p>
    <w:p w14:paraId="4D26A681" w14:textId="77777777" w:rsidR="004E131E" w:rsidRDefault="004E131E">
      <w:pPr>
        <w:spacing w:after="0" w:line="259" w:lineRule="auto"/>
        <w:ind w:left="-1440" w:right="103" w:firstLine="0"/>
        <w:jc w:val="left"/>
      </w:pP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350E1A7C" w14:textId="77777777">
        <w:trPr>
          <w:trHeight w:val="686"/>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ECE8D43" w14:textId="77777777" w:rsidR="004E131E" w:rsidRDefault="00D41904">
            <w:pPr>
              <w:spacing w:after="0" w:line="259" w:lineRule="auto"/>
              <w:ind w:left="0" w:right="57" w:firstLine="0"/>
              <w:jc w:val="center"/>
            </w:pPr>
            <w:r>
              <w:rPr>
                <w:rFonts w:ascii="Arial" w:eastAsia="Arial" w:hAnsi="Arial" w:cs="Arial"/>
                <w:b/>
                <w:sz w:val="22"/>
              </w:rPr>
              <w:t>TXC_A Register</w:t>
            </w:r>
            <w:r>
              <w:rPr>
                <w:rFonts w:ascii="Arial" w:eastAsia="Arial" w:hAnsi="Arial" w:cs="Arial"/>
                <w:sz w:val="20"/>
              </w:rPr>
              <w:t xml:space="preserve"> </w:t>
            </w:r>
          </w:p>
        </w:tc>
      </w:tr>
      <w:tr w:rsidR="004E131E" w14:paraId="12DF87EE" w14:textId="77777777">
        <w:trPr>
          <w:trHeight w:val="1790"/>
        </w:trPr>
        <w:tc>
          <w:tcPr>
            <w:tcW w:w="9003" w:type="dxa"/>
            <w:gridSpan w:val="5"/>
            <w:tcBorders>
              <w:top w:val="single" w:sz="6" w:space="0" w:color="000000"/>
              <w:left w:val="nil"/>
              <w:bottom w:val="single" w:sz="6" w:space="0" w:color="000000"/>
              <w:right w:val="nil"/>
            </w:tcBorders>
            <w:shd w:val="clear" w:color="auto" w:fill="FFFFFF"/>
          </w:tcPr>
          <w:p w14:paraId="791AC409" w14:textId="77777777" w:rsidR="004E131E" w:rsidRDefault="00D41904">
            <w:pPr>
              <w:spacing w:after="0" w:line="259" w:lineRule="auto"/>
              <w:ind w:left="1099" w:right="8" w:hanging="1099"/>
              <w:jc w:val="left"/>
            </w:pPr>
            <w:r>
              <w:rPr>
                <w:rFonts w:ascii="Arial" w:eastAsia="Arial" w:hAnsi="Arial" w:cs="Arial"/>
                <w:b/>
                <w:sz w:val="20"/>
              </w:rPr>
              <w:t>Synopsis</w:t>
            </w:r>
            <w:r>
              <w:rPr>
                <w:rFonts w:ascii="Arial" w:eastAsia="Arial" w:hAnsi="Arial" w:cs="Arial"/>
                <w:sz w:val="20"/>
              </w:rPr>
              <w:t xml:space="preserve"> Sets the Channel configurations for Transmitting. This sets the position and width of the 2 transmit channels within the frame. The two channels cannot overlap, however they channel 1 can come after channel zero, although the first data will always be used in the first channel in the frame. Channels can also straddle the frame begin end boundary as that is set by the frame sync position. This register cannot be changed whilst the PCM is running. </w:t>
            </w:r>
          </w:p>
        </w:tc>
      </w:tr>
      <w:tr w:rsidR="004E131E" w14:paraId="46DDE08A" w14:textId="77777777">
        <w:trPr>
          <w:trHeight w:val="536"/>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246E7647"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3CBC39D7"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1C03C1DA"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57308C61"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7C864A50"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24954F35" w14:textId="77777777">
        <w:trPr>
          <w:trHeight w:val="1765"/>
        </w:trPr>
        <w:tc>
          <w:tcPr>
            <w:tcW w:w="719" w:type="dxa"/>
            <w:tcBorders>
              <w:top w:val="single" w:sz="42" w:space="0" w:color="FFFFFF"/>
              <w:left w:val="single" w:sz="6" w:space="0" w:color="000000"/>
              <w:bottom w:val="single" w:sz="42" w:space="0" w:color="FFFFFF"/>
              <w:right w:val="single" w:sz="6" w:space="0" w:color="000000"/>
            </w:tcBorders>
          </w:tcPr>
          <w:p w14:paraId="48FBE32D" w14:textId="77777777" w:rsidR="004E131E" w:rsidRDefault="00D41904">
            <w:pPr>
              <w:spacing w:after="0" w:line="259" w:lineRule="auto"/>
              <w:ind w:left="0" w:firstLine="0"/>
              <w:jc w:val="left"/>
            </w:pPr>
            <w:r>
              <w:rPr>
                <w:rFonts w:ascii="Arial" w:eastAsia="Arial" w:hAnsi="Arial" w:cs="Arial"/>
                <w:sz w:val="20"/>
              </w:rPr>
              <w:t xml:space="preserve">31 </w:t>
            </w:r>
          </w:p>
        </w:tc>
        <w:tc>
          <w:tcPr>
            <w:tcW w:w="2300" w:type="dxa"/>
            <w:tcBorders>
              <w:top w:val="single" w:sz="42" w:space="0" w:color="FFFFFF"/>
              <w:left w:val="single" w:sz="6" w:space="0" w:color="000000"/>
              <w:bottom w:val="single" w:sz="42" w:space="0" w:color="FFFFFF"/>
              <w:right w:val="single" w:sz="6" w:space="0" w:color="000000"/>
            </w:tcBorders>
          </w:tcPr>
          <w:p w14:paraId="02471569" w14:textId="77777777" w:rsidR="004E131E" w:rsidRDefault="00D41904">
            <w:pPr>
              <w:spacing w:after="0" w:line="259" w:lineRule="auto"/>
              <w:ind w:left="1" w:firstLine="0"/>
              <w:jc w:val="left"/>
            </w:pPr>
            <w:r>
              <w:rPr>
                <w:rFonts w:ascii="Arial" w:eastAsia="Arial" w:hAnsi="Arial" w:cs="Arial"/>
                <w:sz w:val="20"/>
              </w:rPr>
              <w:t xml:space="preserve">CH1WEX </w:t>
            </w:r>
          </w:p>
        </w:tc>
        <w:tc>
          <w:tcPr>
            <w:tcW w:w="4555" w:type="dxa"/>
            <w:tcBorders>
              <w:top w:val="single" w:sz="42" w:space="0" w:color="FFFFFF"/>
              <w:left w:val="single" w:sz="6" w:space="0" w:color="000000"/>
              <w:bottom w:val="single" w:sz="42" w:space="0" w:color="FFFFFF"/>
              <w:right w:val="single" w:sz="6" w:space="0" w:color="000000"/>
            </w:tcBorders>
          </w:tcPr>
          <w:p w14:paraId="7C0D0B5F" w14:textId="77777777" w:rsidR="004E131E" w:rsidRDefault="00D41904">
            <w:pPr>
              <w:spacing w:after="0" w:line="259" w:lineRule="auto"/>
              <w:ind w:left="5" w:firstLine="0"/>
              <w:jc w:val="left"/>
            </w:pPr>
            <w:r>
              <w:rPr>
                <w:rFonts w:ascii="Arial" w:eastAsia="Arial" w:hAnsi="Arial" w:cs="Arial"/>
                <w:sz w:val="20"/>
                <w:u w:val="single" w:color="000000"/>
              </w:rPr>
              <w:t>Channel 1 Width Extension Bit</w:t>
            </w:r>
            <w:r>
              <w:rPr>
                <w:rFonts w:ascii="Arial" w:eastAsia="Arial" w:hAnsi="Arial" w:cs="Arial"/>
                <w:sz w:val="20"/>
              </w:rPr>
              <w:t xml:space="preserve"> </w:t>
            </w:r>
          </w:p>
          <w:p w14:paraId="1B7A3E7E" w14:textId="77777777" w:rsidR="004E131E" w:rsidRDefault="00D41904">
            <w:pPr>
              <w:spacing w:after="0" w:line="259" w:lineRule="auto"/>
              <w:ind w:left="5" w:firstLine="0"/>
              <w:jc w:val="left"/>
            </w:pPr>
            <w:r>
              <w:rPr>
                <w:rFonts w:ascii="Arial" w:eastAsia="Arial" w:hAnsi="Arial" w:cs="Arial"/>
                <w:sz w:val="20"/>
              </w:rPr>
              <w:t xml:space="preserve">This is the MSB of the channel 1 width </w:t>
            </w:r>
          </w:p>
          <w:p w14:paraId="3BBC1F72" w14:textId="77777777" w:rsidR="004E131E" w:rsidRDefault="00D41904">
            <w:pPr>
              <w:spacing w:after="0" w:line="259" w:lineRule="auto"/>
              <w:ind w:left="5" w:right="14" w:firstLine="0"/>
              <w:jc w:val="left"/>
            </w:pPr>
            <w:r>
              <w:rPr>
                <w:rFonts w:ascii="Arial" w:eastAsia="Arial" w:hAnsi="Arial" w:cs="Arial"/>
                <w:sz w:val="20"/>
              </w:rPr>
              <w:t xml:space="preserve">(CH1WID). It allows widths greater than 24 bits to be programmed and is added here to keep backwards compatibility with older versions of the PCM </w:t>
            </w:r>
          </w:p>
        </w:tc>
        <w:tc>
          <w:tcPr>
            <w:tcW w:w="677" w:type="dxa"/>
            <w:tcBorders>
              <w:top w:val="single" w:sz="42" w:space="0" w:color="FFFFFF"/>
              <w:left w:val="single" w:sz="6" w:space="0" w:color="000000"/>
              <w:bottom w:val="single" w:sz="42" w:space="0" w:color="FFFFFF"/>
              <w:right w:val="single" w:sz="6" w:space="0" w:color="000000"/>
            </w:tcBorders>
          </w:tcPr>
          <w:p w14:paraId="3B0F30AE"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0CB5C00"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8F44D5F"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0F0C6A9D" w14:textId="77777777" w:rsidR="004E131E" w:rsidRDefault="00D41904">
            <w:pPr>
              <w:spacing w:after="0" w:line="259" w:lineRule="auto"/>
              <w:ind w:left="0" w:firstLine="0"/>
              <w:jc w:val="left"/>
            </w:pPr>
            <w:r>
              <w:rPr>
                <w:rFonts w:ascii="Arial" w:eastAsia="Arial" w:hAnsi="Arial" w:cs="Arial"/>
                <w:sz w:val="20"/>
              </w:rPr>
              <w:t xml:space="preserve">30 </w:t>
            </w:r>
          </w:p>
        </w:tc>
        <w:tc>
          <w:tcPr>
            <w:tcW w:w="2300" w:type="dxa"/>
            <w:tcBorders>
              <w:top w:val="single" w:sz="42" w:space="0" w:color="FFFFFF"/>
              <w:left w:val="single" w:sz="6" w:space="0" w:color="000000"/>
              <w:bottom w:val="single" w:sz="42" w:space="0" w:color="FFFFFF"/>
              <w:right w:val="single" w:sz="6" w:space="0" w:color="000000"/>
            </w:tcBorders>
          </w:tcPr>
          <w:p w14:paraId="6A62D203" w14:textId="77777777" w:rsidR="004E131E" w:rsidRDefault="00D41904">
            <w:pPr>
              <w:spacing w:after="0" w:line="259" w:lineRule="auto"/>
              <w:ind w:left="1" w:firstLine="0"/>
              <w:jc w:val="left"/>
            </w:pPr>
            <w:r>
              <w:rPr>
                <w:rFonts w:ascii="Arial" w:eastAsia="Arial" w:hAnsi="Arial" w:cs="Arial"/>
                <w:sz w:val="20"/>
              </w:rPr>
              <w:t xml:space="preserve">CH1EN </w:t>
            </w:r>
          </w:p>
        </w:tc>
        <w:tc>
          <w:tcPr>
            <w:tcW w:w="4555" w:type="dxa"/>
            <w:tcBorders>
              <w:top w:val="single" w:sz="42" w:space="0" w:color="FFFFFF"/>
              <w:left w:val="single" w:sz="6" w:space="0" w:color="000000"/>
              <w:bottom w:val="single" w:sz="42" w:space="0" w:color="FFFFFF"/>
              <w:right w:val="single" w:sz="6" w:space="0" w:color="000000"/>
            </w:tcBorders>
          </w:tcPr>
          <w:p w14:paraId="6C1FBA25" w14:textId="77777777" w:rsidR="004E131E" w:rsidRDefault="00D41904">
            <w:pPr>
              <w:spacing w:after="0" w:line="259" w:lineRule="auto"/>
              <w:ind w:left="5" w:firstLine="0"/>
              <w:jc w:val="left"/>
            </w:pPr>
            <w:r>
              <w:rPr>
                <w:rFonts w:ascii="Arial" w:eastAsia="Arial" w:hAnsi="Arial" w:cs="Arial"/>
                <w:sz w:val="20"/>
                <w:u w:val="single" w:color="000000"/>
              </w:rPr>
              <w:t>Channel 1 Enable</w:t>
            </w:r>
            <w:r>
              <w:rPr>
                <w:rFonts w:ascii="Arial" w:eastAsia="Arial" w:hAnsi="Arial" w:cs="Arial"/>
                <w:sz w:val="20"/>
              </w:rPr>
              <w:t xml:space="preserve"> </w:t>
            </w:r>
          </w:p>
          <w:p w14:paraId="1834FD5A" w14:textId="77777777" w:rsidR="004E131E" w:rsidRDefault="00D41904">
            <w:pPr>
              <w:numPr>
                <w:ilvl w:val="0"/>
                <w:numId w:val="211"/>
              </w:numPr>
              <w:spacing w:after="0" w:line="239" w:lineRule="auto"/>
              <w:ind w:right="15" w:firstLine="0"/>
              <w:jc w:val="left"/>
            </w:pPr>
            <w:r>
              <w:rPr>
                <w:rFonts w:ascii="Arial" w:eastAsia="Arial" w:hAnsi="Arial" w:cs="Arial"/>
                <w:sz w:val="20"/>
              </w:rPr>
              <w:t xml:space="preserve">= Channel 1 disabled and no data is taken from the TX FIFO and transmitted on channel 1. </w:t>
            </w:r>
          </w:p>
          <w:p w14:paraId="43E82C5A" w14:textId="77777777" w:rsidR="004E131E" w:rsidRDefault="00D41904">
            <w:pPr>
              <w:numPr>
                <w:ilvl w:val="0"/>
                <w:numId w:val="211"/>
              </w:numPr>
              <w:spacing w:after="0" w:line="259" w:lineRule="auto"/>
              <w:ind w:right="15" w:firstLine="0"/>
              <w:jc w:val="left"/>
            </w:pPr>
            <w:r>
              <w:rPr>
                <w:rFonts w:ascii="Arial" w:eastAsia="Arial" w:hAnsi="Arial" w:cs="Arial"/>
                <w:sz w:val="20"/>
              </w:rPr>
              <w:t xml:space="preserve">= Channel 1 enabled. </w:t>
            </w:r>
          </w:p>
        </w:tc>
        <w:tc>
          <w:tcPr>
            <w:tcW w:w="677" w:type="dxa"/>
            <w:tcBorders>
              <w:top w:val="single" w:sz="42" w:space="0" w:color="FFFFFF"/>
              <w:left w:val="single" w:sz="6" w:space="0" w:color="000000"/>
              <w:bottom w:val="single" w:sz="42" w:space="0" w:color="FFFFFF"/>
              <w:right w:val="single" w:sz="6" w:space="0" w:color="000000"/>
            </w:tcBorders>
          </w:tcPr>
          <w:p w14:paraId="3CFA5D8D"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BE3B06E"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7F47D1BD"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6F48EE14" w14:textId="77777777" w:rsidR="004E131E" w:rsidRDefault="00D41904">
            <w:pPr>
              <w:spacing w:after="0" w:line="259" w:lineRule="auto"/>
              <w:ind w:left="0" w:firstLine="0"/>
              <w:jc w:val="left"/>
            </w:pPr>
            <w:r>
              <w:rPr>
                <w:rFonts w:ascii="Arial" w:eastAsia="Arial" w:hAnsi="Arial" w:cs="Arial"/>
                <w:sz w:val="20"/>
              </w:rPr>
              <w:t xml:space="preserve">29:20 </w:t>
            </w:r>
          </w:p>
        </w:tc>
        <w:tc>
          <w:tcPr>
            <w:tcW w:w="2300" w:type="dxa"/>
            <w:tcBorders>
              <w:top w:val="single" w:sz="42" w:space="0" w:color="FFFFFF"/>
              <w:left w:val="single" w:sz="6" w:space="0" w:color="000000"/>
              <w:bottom w:val="single" w:sz="42" w:space="0" w:color="FFFFFF"/>
              <w:right w:val="single" w:sz="6" w:space="0" w:color="000000"/>
            </w:tcBorders>
          </w:tcPr>
          <w:p w14:paraId="5BE27AC9" w14:textId="77777777" w:rsidR="004E131E" w:rsidRDefault="00D41904">
            <w:pPr>
              <w:spacing w:after="0" w:line="259" w:lineRule="auto"/>
              <w:ind w:left="1" w:firstLine="0"/>
              <w:jc w:val="left"/>
            </w:pPr>
            <w:r>
              <w:rPr>
                <w:rFonts w:ascii="Arial" w:eastAsia="Arial" w:hAnsi="Arial" w:cs="Arial"/>
                <w:sz w:val="20"/>
              </w:rPr>
              <w:t xml:space="preserve">CH1POS </w:t>
            </w:r>
          </w:p>
        </w:tc>
        <w:tc>
          <w:tcPr>
            <w:tcW w:w="4555" w:type="dxa"/>
            <w:tcBorders>
              <w:top w:val="single" w:sz="42" w:space="0" w:color="FFFFFF"/>
              <w:left w:val="single" w:sz="6" w:space="0" w:color="000000"/>
              <w:bottom w:val="single" w:sz="42" w:space="0" w:color="FFFFFF"/>
              <w:right w:val="single" w:sz="6" w:space="0" w:color="000000"/>
            </w:tcBorders>
          </w:tcPr>
          <w:p w14:paraId="1A8D653C" w14:textId="77777777" w:rsidR="004E131E" w:rsidRDefault="00D41904">
            <w:pPr>
              <w:spacing w:after="0" w:line="259" w:lineRule="auto"/>
              <w:ind w:left="5" w:firstLine="0"/>
              <w:jc w:val="left"/>
            </w:pPr>
            <w:r>
              <w:rPr>
                <w:rFonts w:ascii="Arial" w:eastAsia="Arial" w:hAnsi="Arial" w:cs="Arial"/>
                <w:sz w:val="20"/>
                <w:u w:val="single" w:color="000000"/>
              </w:rPr>
              <w:t>Channel 1 Position</w:t>
            </w:r>
            <w:r>
              <w:rPr>
                <w:rFonts w:ascii="Arial" w:eastAsia="Arial" w:hAnsi="Arial" w:cs="Arial"/>
                <w:sz w:val="20"/>
              </w:rPr>
              <w:t xml:space="preserve"> </w:t>
            </w:r>
          </w:p>
          <w:p w14:paraId="3D717E12" w14:textId="77777777" w:rsidR="004E131E" w:rsidRDefault="00D41904">
            <w:pPr>
              <w:spacing w:after="0" w:line="239" w:lineRule="auto"/>
              <w:ind w:left="5" w:firstLine="0"/>
              <w:jc w:val="left"/>
            </w:pPr>
            <w:r>
              <w:rPr>
                <w:rFonts w:ascii="Arial" w:eastAsia="Arial" w:hAnsi="Arial" w:cs="Arial"/>
                <w:sz w:val="20"/>
              </w:rPr>
              <w:t xml:space="preserve">This sets the bit clock at which the first bit (MS bit) of channel 1 data occurs in the frame. </w:t>
            </w:r>
          </w:p>
          <w:p w14:paraId="45FE591F" w14:textId="77777777" w:rsidR="004E131E" w:rsidRDefault="00D41904">
            <w:pPr>
              <w:spacing w:after="0" w:line="259" w:lineRule="auto"/>
              <w:ind w:left="5" w:firstLine="0"/>
              <w:jc w:val="left"/>
            </w:pPr>
            <w:r>
              <w:rPr>
                <w:rFonts w:ascii="Arial" w:eastAsia="Arial" w:hAnsi="Arial" w:cs="Arial"/>
                <w:sz w:val="20"/>
              </w:rPr>
              <w:t xml:space="preserve">0 indicates the first clock of frame. </w:t>
            </w:r>
          </w:p>
        </w:tc>
        <w:tc>
          <w:tcPr>
            <w:tcW w:w="677" w:type="dxa"/>
            <w:tcBorders>
              <w:top w:val="single" w:sz="42" w:space="0" w:color="FFFFFF"/>
              <w:left w:val="single" w:sz="6" w:space="0" w:color="000000"/>
              <w:bottom w:val="single" w:sz="42" w:space="0" w:color="FFFFFF"/>
              <w:right w:val="single" w:sz="6" w:space="0" w:color="000000"/>
            </w:tcBorders>
          </w:tcPr>
          <w:p w14:paraId="49ADD945"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D751232"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CF10A4B" w14:textId="77777777">
        <w:trPr>
          <w:trHeight w:val="2184"/>
        </w:trPr>
        <w:tc>
          <w:tcPr>
            <w:tcW w:w="719" w:type="dxa"/>
            <w:tcBorders>
              <w:top w:val="single" w:sz="42" w:space="0" w:color="FFFFFF"/>
              <w:left w:val="single" w:sz="6" w:space="0" w:color="000000"/>
              <w:bottom w:val="single" w:sz="42" w:space="0" w:color="FFFFFF"/>
              <w:right w:val="single" w:sz="6" w:space="0" w:color="000000"/>
            </w:tcBorders>
          </w:tcPr>
          <w:p w14:paraId="01464E1A" w14:textId="77777777" w:rsidR="004E131E" w:rsidRDefault="00D41904">
            <w:pPr>
              <w:spacing w:after="0" w:line="259" w:lineRule="auto"/>
              <w:ind w:left="0" w:firstLine="0"/>
              <w:jc w:val="left"/>
            </w:pPr>
            <w:r>
              <w:rPr>
                <w:rFonts w:ascii="Arial" w:eastAsia="Arial" w:hAnsi="Arial" w:cs="Arial"/>
                <w:sz w:val="20"/>
              </w:rPr>
              <w:lastRenderedPageBreak/>
              <w:t xml:space="preserve">19:16 </w:t>
            </w:r>
          </w:p>
        </w:tc>
        <w:tc>
          <w:tcPr>
            <w:tcW w:w="2300" w:type="dxa"/>
            <w:tcBorders>
              <w:top w:val="single" w:sz="42" w:space="0" w:color="FFFFFF"/>
              <w:left w:val="single" w:sz="6" w:space="0" w:color="000000"/>
              <w:bottom w:val="single" w:sz="42" w:space="0" w:color="FFFFFF"/>
              <w:right w:val="single" w:sz="6" w:space="0" w:color="000000"/>
            </w:tcBorders>
          </w:tcPr>
          <w:p w14:paraId="012EFA77" w14:textId="77777777" w:rsidR="004E131E" w:rsidRDefault="00D41904">
            <w:pPr>
              <w:spacing w:after="0" w:line="259" w:lineRule="auto"/>
              <w:ind w:left="1" w:firstLine="0"/>
              <w:jc w:val="left"/>
            </w:pPr>
            <w:r>
              <w:rPr>
                <w:rFonts w:ascii="Arial" w:eastAsia="Arial" w:hAnsi="Arial" w:cs="Arial"/>
                <w:sz w:val="20"/>
              </w:rPr>
              <w:t xml:space="preserve">CH1WID </w:t>
            </w:r>
          </w:p>
        </w:tc>
        <w:tc>
          <w:tcPr>
            <w:tcW w:w="4555" w:type="dxa"/>
            <w:tcBorders>
              <w:top w:val="single" w:sz="42" w:space="0" w:color="FFFFFF"/>
              <w:left w:val="single" w:sz="6" w:space="0" w:color="000000"/>
              <w:bottom w:val="single" w:sz="42" w:space="0" w:color="FFFFFF"/>
              <w:right w:val="single" w:sz="6" w:space="0" w:color="000000"/>
            </w:tcBorders>
          </w:tcPr>
          <w:p w14:paraId="024B517F" w14:textId="77777777" w:rsidR="004E131E" w:rsidRDefault="00D41904">
            <w:pPr>
              <w:spacing w:after="0" w:line="259" w:lineRule="auto"/>
              <w:ind w:left="5" w:firstLine="0"/>
              <w:jc w:val="left"/>
            </w:pPr>
            <w:r>
              <w:rPr>
                <w:rFonts w:ascii="Arial" w:eastAsia="Arial" w:hAnsi="Arial" w:cs="Arial"/>
                <w:sz w:val="20"/>
                <w:u w:val="single" w:color="000000"/>
              </w:rPr>
              <w:t>Channel 1 Width</w:t>
            </w:r>
            <w:r>
              <w:rPr>
                <w:rFonts w:ascii="Arial" w:eastAsia="Arial" w:hAnsi="Arial" w:cs="Arial"/>
                <w:sz w:val="20"/>
              </w:rPr>
              <w:t xml:space="preserve"> </w:t>
            </w:r>
          </w:p>
          <w:p w14:paraId="1E821ED6" w14:textId="77777777" w:rsidR="004E131E" w:rsidRDefault="00D41904">
            <w:pPr>
              <w:spacing w:after="0" w:line="239" w:lineRule="auto"/>
              <w:ind w:left="5" w:right="11" w:firstLine="0"/>
              <w:jc w:val="left"/>
            </w:pPr>
            <w:r>
              <w:rPr>
                <w:rFonts w:ascii="Arial" w:eastAsia="Arial" w:hAnsi="Arial" w:cs="Arial"/>
                <w:sz w:val="20"/>
              </w:rPr>
              <w:t xml:space="preserve">This sets the width of channel 1 in bit clocks. This field has been extended with the CH1WEX bit giving a total width of (CH1WEX* 16) + CH1WID + 8. The Maximum supported width is </w:t>
            </w:r>
          </w:p>
          <w:p w14:paraId="00E5AA98" w14:textId="77777777" w:rsidR="004E131E" w:rsidRDefault="00D41904">
            <w:pPr>
              <w:spacing w:after="0" w:line="259" w:lineRule="auto"/>
              <w:ind w:left="5" w:firstLine="0"/>
              <w:jc w:val="left"/>
            </w:pPr>
            <w:r>
              <w:rPr>
                <w:rFonts w:ascii="Arial" w:eastAsia="Arial" w:hAnsi="Arial" w:cs="Arial"/>
                <w:sz w:val="20"/>
              </w:rPr>
              <w:t xml:space="preserve">32 bits. </w:t>
            </w:r>
          </w:p>
          <w:p w14:paraId="05CE4218" w14:textId="77777777" w:rsidR="004E131E" w:rsidRDefault="00D41904">
            <w:pPr>
              <w:numPr>
                <w:ilvl w:val="0"/>
                <w:numId w:val="212"/>
              </w:numPr>
              <w:spacing w:after="0" w:line="259" w:lineRule="auto"/>
              <w:ind w:hanging="168"/>
              <w:jc w:val="left"/>
            </w:pPr>
            <w:r>
              <w:rPr>
                <w:rFonts w:ascii="Arial" w:eastAsia="Arial" w:hAnsi="Arial" w:cs="Arial"/>
                <w:sz w:val="20"/>
              </w:rPr>
              <w:t xml:space="preserve">= 8 bits wide </w:t>
            </w:r>
          </w:p>
          <w:p w14:paraId="54CA4106" w14:textId="77777777" w:rsidR="004E131E" w:rsidRDefault="00D41904">
            <w:pPr>
              <w:numPr>
                <w:ilvl w:val="0"/>
                <w:numId w:val="212"/>
              </w:numPr>
              <w:spacing w:after="0" w:line="259" w:lineRule="auto"/>
              <w:ind w:hanging="168"/>
              <w:jc w:val="left"/>
            </w:pPr>
            <w:r>
              <w:rPr>
                <w:rFonts w:ascii="Arial" w:eastAsia="Arial" w:hAnsi="Arial" w:cs="Arial"/>
                <w:sz w:val="20"/>
              </w:rPr>
              <w:t xml:space="preserve">= 9 bits wide </w:t>
            </w:r>
          </w:p>
        </w:tc>
        <w:tc>
          <w:tcPr>
            <w:tcW w:w="677" w:type="dxa"/>
            <w:tcBorders>
              <w:top w:val="single" w:sz="42" w:space="0" w:color="FFFFFF"/>
              <w:left w:val="single" w:sz="6" w:space="0" w:color="000000"/>
              <w:bottom w:val="single" w:sz="42" w:space="0" w:color="FFFFFF"/>
              <w:right w:val="single" w:sz="6" w:space="0" w:color="000000"/>
            </w:tcBorders>
          </w:tcPr>
          <w:p w14:paraId="6E2D7241"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08517DB"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DD772D9" w14:textId="77777777">
        <w:trPr>
          <w:trHeight w:val="1728"/>
        </w:trPr>
        <w:tc>
          <w:tcPr>
            <w:tcW w:w="719" w:type="dxa"/>
            <w:tcBorders>
              <w:top w:val="single" w:sz="42" w:space="0" w:color="FFFFFF"/>
              <w:left w:val="single" w:sz="6" w:space="0" w:color="000000"/>
              <w:bottom w:val="single" w:sz="42" w:space="0" w:color="FFFFFF"/>
              <w:right w:val="single" w:sz="6" w:space="0" w:color="000000"/>
            </w:tcBorders>
          </w:tcPr>
          <w:p w14:paraId="7624C200"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42" w:space="0" w:color="FFFFFF"/>
              <w:left w:val="single" w:sz="6" w:space="0" w:color="000000"/>
              <w:bottom w:val="single" w:sz="42" w:space="0" w:color="FFFFFF"/>
              <w:right w:val="single" w:sz="6" w:space="0" w:color="000000"/>
            </w:tcBorders>
          </w:tcPr>
          <w:p w14:paraId="7B33636C" w14:textId="77777777" w:rsidR="004E131E" w:rsidRDefault="00D41904">
            <w:pPr>
              <w:spacing w:after="0" w:line="259" w:lineRule="auto"/>
              <w:ind w:left="1" w:firstLine="0"/>
              <w:jc w:val="left"/>
            </w:pPr>
            <w:r>
              <w:rPr>
                <w:rFonts w:ascii="Arial" w:eastAsia="Arial" w:hAnsi="Arial" w:cs="Arial"/>
                <w:sz w:val="20"/>
              </w:rPr>
              <w:t xml:space="preserve">CH2WEX </w:t>
            </w:r>
          </w:p>
        </w:tc>
        <w:tc>
          <w:tcPr>
            <w:tcW w:w="4555" w:type="dxa"/>
            <w:tcBorders>
              <w:top w:val="single" w:sz="42" w:space="0" w:color="FFFFFF"/>
              <w:left w:val="single" w:sz="6" w:space="0" w:color="000000"/>
              <w:bottom w:val="single" w:sz="42" w:space="0" w:color="FFFFFF"/>
              <w:right w:val="single" w:sz="6" w:space="0" w:color="000000"/>
            </w:tcBorders>
          </w:tcPr>
          <w:p w14:paraId="7D7A15F3" w14:textId="77777777" w:rsidR="004E131E" w:rsidRDefault="00D41904">
            <w:pPr>
              <w:spacing w:after="0" w:line="259" w:lineRule="auto"/>
              <w:ind w:left="5" w:firstLine="0"/>
              <w:jc w:val="left"/>
            </w:pPr>
            <w:r>
              <w:rPr>
                <w:rFonts w:ascii="Arial" w:eastAsia="Arial" w:hAnsi="Arial" w:cs="Arial"/>
                <w:sz w:val="20"/>
                <w:u w:val="single" w:color="000000"/>
              </w:rPr>
              <w:t>Channel 2 Width Extension Bit</w:t>
            </w:r>
            <w:r>
              <w:rPr>
                <w:rFonts w:ascii="Arial" w:eastAsia="Arial" w:hAnsi="Arial" w:cs="Arial"/>
                <w:sz w:val="20"/>
              </w:rPr>
              <w:t xml:space="preserve"> </w:t>
            </w:r>
          </w:p>
          <w:p w14:paraId="4FA904E3" w14:textId="77777777" w:rsidR="004E131E" w:rsidRDefault="00D41904">
            <w:pPr>
              <w:spacing w:after="0" w:line="259" w:lineRule="auto"/>
              <w:ind w:left="5" w:firstLine="0"/>
              <w:jc w:val="left"/>
            </w:pPr>
            <w:r>
              <w:rPr>
                <w:rFonts w:ascii="Arial" w:eastAsia="Arial" w:hAnsi="Arial" w:cs="Arial"/>
                <w:sz w:val="20"/>
              </w:rPr>
              <w:t xml:space="preserve">This is the MSB of the channel 2 width </w:t>
            </w:r>
          </w:p>
          <w:p w14:paraId="222D4AD0" w14:textId="77777777" w:rsidR="004E131E" w:rsidRDefault="00D41904">
            <w:pPr>
              <w:spacing w:after="0" w:line="259" w:lineRule="auto"/>
              <w:ind w:left="5" w:right="14" w:firstLine="0"/>
              <w:jc w:val="left"/>
            </w:pPr>
            <w:r>
              <w:rPr>
                <w:rFonts w:ascii="Arial" w:eastAsia="Arial" w:hAnsi="Arial" w:cs="Arial"/>
                <w:sz w:val="20"/>
              </w:rPr>
              <w:t xml:space="preserve">(CH2WID). It allows widths greater than 24 bits to be programmed and is added here to keep backwards compatibility with older versions of the PCM </w:t>
            </w:r>
          </w:p>
        </w:tc>
        <w:tc>
          <w:tcPr>
            <w:tcW w:w="677" w:type="dxa"/>
            <w:tcBorders>
              <w:top w:val="single" w:sz="42" w:space="0" w:color="FFFFFF"/>
              <w:left w:val="single" w:sz="6" w:space="0" w:color="000000"/>
              <w:bottom w:val="single" w:sz="42" w:space="0" w:color="FFFFFF"/>
              <w:right w:val="single" w:sz="6" w:space="0" w:color="000000"/>
            </w:tcBorders>
          </w:tcPr>
          <w:p w14:paraId="3E9BD8F1"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7BDE650C"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7EC0CE99" w14:textId="77777777">
        <w:trPr>
          <w:trHeight w:val="1221"/>
        </w:trPr>
        <w:tc>
          <w:tcPr>
            <w:tcW w:w="719" w:type="dxa"/>
            <w:tcBorders>
              <w:top w:val="single" w:sz="42" w:space="0" w:color="FFFFFF"/>
              <w:left w:val="single" w:sz="6" w:space="0" w:color="000000"/>
              <w:bottom w:val="single" w:sz="6" w:space="0" w:color="000000"/>
              <w:right w:val="single" w:sz="6" w:space="0" w:color="000000"/>
            </w:tcBorders>
          </w:tcPr>
          <w:p w14:paraId="6D5DC17A" w14:textId="77777777" w:rsidR="004E131E" w:rsidRDefault="00D41904">
            <w:pPr>
              <w:spacing w:after="0" w:line="259" w:lineRule="auto"/>
              <w:ind w:left="0" w:firstLine="0"/>
              <w:jc w:val="left"/>
            </w:pPr>
            <w:r>
              <w:rPr>
                <w:rFonts w:ascii="Arial" w:eastAsia="Arial" w:hAnsi="Arial" w:cs="Arial"/>
                <w:sz w:val="20"/>
              </w:rPr>
              <w:t xml:space="preserve">14 </w:t>
            </w:r>
          </w:p>
        </w:tc>
        <w:tc>
          <w:tcPr>
            <w:tcW w:w="2300" w:type="dxa"/>
            <w:tcBorders>
              <w:top w:val="single" w:sz="42" w:space="0" w:color="FFFFFF"/>
              <w:left w:val="single" w:sz="6" w:space="0" w:color="000000"/>
              <w:bottom w:val="single" w:sz="6" w:space="0" w:color="000000"/>
              <w:right w:val="single" w:sz="6" w:space="0" w:color="000000"/>
            </w:tcBorders>
          </w:tcPr>
          <w:p w14:paraId="40D44C92" w14:textId="77777777" w:rsidR="004E131E" w:rsidRDefault="00D41904">
            <w:pPr>
              <w:spacing w:after="0" w:line="259" w:lineRule="auto"/>
              <w:ind w:left="1" w:firstLine="0"/>
              <w:jc w:val="left"/>
            </w:pPr>
            <w:r>
              <w:rPr>
                <w:rFonts w:ascii="Arial" w:eastAsia="Arial" w:hAnsi="Arial" w:cs="Arial"/>
                <w:sz w:val="20"/>
              </w:rPr>
              <w:t xml:space="preserve">CH2EN </w:t>
            </w:r>
          </w:p>
        </w:tc>
        <w:tc>
          <w:tcPr>
            <w:tcW w:w="4555" w:type="dxa"/>
            <w:tcBorders>
              <w:top w:val="single" w:sz="42" w:space="0" w:color="FFFFFF"/>
              <w:left w:val="single" w:sz="6" w:space="0" w:color="000000"/>
              <w:bottom w:val="single" w:sz="6" w:space="0" w:color="000000"/>
              <w:right w:val="single" w:sz="6" w:space="0" w:color="000000"/>
            </w:tcBorders>
          </w:tcPr>
          <w:p w14:paraId="2B8A6292" w14:textId="77777777" w:rsidR="004E131E" w:rsidRDefault="00D41904">
            <w:pPr>
              <w:spacing w:after="0" w:line="259" w:lineRule="auto"/>
              <w:ind w:left="5" w:firstLine="0"/>
              <w:jc w:val="left"/>
            </w:pPr>
            <w:r>
              <w:rPr>
                <w:rFonts w:ascii="Arial" w:eastAsia="Arial" w:hAnsi="Arial" w:cs="Arial"/>
                <w:sz w:val="20"/>
                <w:u w:val="single" w:color="000000"/>
              </w:rPr>
              <w:t>Channel 2 Enable</w:t>
            </w:r>
            <w:r>
              <w:rPr>
                <w:rFonts w:ascii="Arial" w:eastAsia="Arial" w:hAnsi="Arial" w:cs="Arial"/>
                <w:sz w:val="20"/>
              </w:rPr>
              <w:t xml:space="preserve"> </w:t>
            </w:r>
          </w:p>
          <w:p w14:paraId="76F4333B" w14:textId="77777777" w:rsidR="004E131E" w:rsidRDefault="00D41904">
            <w:pPr>
              <w:numPr>
                <w:ilvl w:val="0"/>
                <w:numId w:val="213"/>
              </w:numPr>
              <w:spacing w:after="0" w:line="239" w:lineRule="auto"/>
              <w:ind w:right="15" w:firstLine="0"/>
              <w:jc w:val="left"/>
            </w:pPr>
            <w:r>
              <w:rPr>
                <w:rFonts w:ascii="Arial" w:eastAsia="Arial" w:hAnsi="Arial" w:cs="Arial"/>
                <w:sz w:val="20"/>
              </w:rPr>
              <w:t xml:space="preserve">= Channel 2 disabled and no data is taken from the TX FIFO and transmitted on channel 2. </w:t>
            </w:r>
          </w:p>
          <w:p w14:paraId="115E677B" w14:textId="77777777" w:rsidR="004E131E" w:rsidRDefault="00D41904">
            <w:pPr>
              <w:numPr>
                <w:ilvl w:val="0"/>
                <w:numId w:val="213"/>
              </w:numPr>
              <w:spacing w:after="0" w:line="259" w:lineRule="auto"/>
              <w:ind w:right="15" w:firstLine="0"/>
              <w:jc w:val="left"/>
            </w:pPr>
            <w:r>
              <w:rPr>
                <w:rFonts w:ascii="Arial" w:eastAsia="Arial" w:hAnsi="Arial" w:cs="Arial"/>
                <w:sz w:val="20"/>
              </w:rPr>
              <w:t xml:space="preserve">= Channel 2 enabled. </w:t>
            </w:r>
          </w:p>
        </w:tc>
        <w:tc>
          <w:tcPr>
            <w:tcW w:w="677" w:type="dxa"/>
            <w:tcBorders>
              <w:top w:val="single" w:sz="42" w:space="0" w:color="FFFFFF"/>
              <w:left w:val="single" w:sz="6" w:space="0" w:color="000000"/>
              <w:bottom w:val="single" w:sz="6" w:space="0" w:color="000000"/>
              <w:right w:val="single" w:sz="6" w:space="0" w:color="000000"/>
            </w:tcBorders>
          </w:tcPr>
          <w:p w14:paraId="6DB495B3"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43DFE0D3"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80E3EA9" w14:textId="77777777">
        <w:trPr>
          <w:trHeight w:val="1267"/>
        </w:trPr>
        <w:tc>
          <w:tcPr>
            <w:tcW w:w="719" w:type="dxa"/>
            <w:tcBorders>
              <w:top w:val="single" w:sz="6" w:space="0" w:color="000000"/>
              <w:left w:val="single" w:sz="6" w:space="0" w:color="000000"/>
              <w:bottom w:val="single" w:sz="42" w:space="0" w:color="FFFFFF"/>
              <w:right w:val="single" w:sz="6" w:space="0" w:color="000000"/>
            </w:tcBorders>
          </w:tcPr>
          <w:p w14:paraId="45C2BC84" w14:textId="77777777" w:rsidR="004E131E" w:rsidRDefault="00D41904">
            <w:pPr>
              <w:spacing w:after="0" w:line="259" w:lineRule="auto"/>
              <w:ind w:left="0" w:firstLine="0"/>
              <w:jc w:val="left"/>
            </w:pPr>
            <w:r>
              <w:rPr>
                <w:rFonts w:ascii="Arial" w:eastAsia="Arial" w:hAnsi="Arial" w:cs="Arial"/>
                <w:sz w:val="20"/>
              </w:rPr>
              <w:t xml:space="preserve">13:4 </w:t>
            </w:r>
          </w:p>
        </w:tc>
        <w:tc>
          <w:tcPr>
            <w:tcW w:w="2300" w:type="dxa"/>
            <w:tcBorders>
              <w:top w:val="single" w:sz="6" w:space="0" w:color="000000"/>
              <w:left w:val="single" w:sz="6" w:space="0" w:color="000000"/>
              <w:bottom w:val="single" w:sz="42" w:space="0" w:color="FFFFFF"/>
              <w:right w:val="single" w:sz="6" w:space="0" w:color="000000"/>
            </w:tcBorders>
          </w:tcPr>
          <w:p w14:paraId="5AC6F462" w14:textId="77777777" w:rsidR="004E131E" w:rsidRDefault="00D41904">
            <w:pPr>
              <w:spacing w:after="0" w:line="259" w:lineRule="auto"/>
              <w:ind w:left="5" w:firstLine="0"/>
              <w:jc w:val="left"/>
            </w:pPr>
            <w:r>
              <w:rPr>
                <w:rFonts w:ascii="Arial" w:eastAsia="Arial" w:hAnsi="Arial" w:cs="Arial"/>
                <w:sz w:val="20"/>
              </w:rPr>
              <w:t xml:space="preserve">CH2POS </w:t>
            </w:r>
          </w:p>
        </w:tc>
        <w:tc>
          <w:tcPr>
            <w:tcW w:w="4555" w:type="dxa"/>
            <w:tcBorders>
              <w:top w:val="single" w:sz="6" w:space="0" w:color="000000"/>
              <w:left w:val="single" w:sz="6" w:space="0" w:color="000000"/>
              <w:bottom w:val="single" w:sz="42" w:space="0" w:color="FFFFFF"/>
              <w:right w:val="single" w:sz="6" w:space="0" w:color="000000"/>
            </w:tcBorders>
          </w:tcPr>
          <w:p w14:paraId="1D9A4B0A" w14:textId="77777777" w:rsidR="004E131E" w:rsidRDefault="00D41904">
            <w:pPr>
              <w:spacing w:after="0" w:line="259" w:lineRule="auto"/>
              <w:ind w:left="5" w:firstLine="0"/>
              <w:jc w:val="left"/>
            </w:pPr>
            <w:r>
              <w:rPr>
                <w:rFonts w:ascii="Arial" w:eastAsia="Arial" w:hAnsi="Arial" w:cs="Arial"/>
                <w:sz w:val="20"/>
                <w:u w:val="single" w:color="000000"/>
              </w:rPr>
              <w:t>Channel 2 Position</w:t>
            </w:r>
            <w:r>
              <w:rPr>
                <w:rFonts w:ascii="Arial" w:eastAsia="Arial" w:hAnsi="Arial" w:cs="Arial"/>
                <w:sz w:val="20"/>
              </w:rPr>
              <w:t xml:space="preserve"> </w:t>
            </w:r>
          </w:p>
          <w:p w14:paraId="433D86A4" w14:textId="77777777" w:rsidR="004E131E" w:rsidRDefault="00D41904">
            <w:pPr>
              <w:spacing w:after="0" w:line="239" w:lineRule="auto"/>
              <w:ind w:left="5" w:firstLine="0"/>
              <w:jc w:val="left"/>
            </w:pPr>
            <w:r>
              <w:rPr>
                <w:rFonts w:ascii="Arial" w:eastAsia="Arial" w:hAnsi="Arial" w:cs="Arial"/>
                <w:sz w:val="20"/>
              </w:rPr>
              <w:t xml:space="preserve">This sets the bit clock at which the first bit (MS bit) of channel 2 data occurs in the frame. </w:t>
            </w:r>
          </w:p>
          <w:p w14:paraId="2A630A69" w14:textId="77777777" w:rsidR="004E131E" w:rsidRDefault="00D41904">
            <w:pPr>
              <w:spacing w:after="0" w:line="259" w:lineRule="auto"/>
              <w:ind w:left="5" w:firstLine="0"/>
              <w:jc w:val="left"/>
            </w:pPr>
            <w:r>
              <w:rPr>
                <w:rFonts w:ascii="Arial" w:eastAsia="Arial" w:hAnsi="Arial" w:cs="Arial"/>
                <w:sz w:val="20"/>
              </w:rPr>
              <w:t xml:space="preserve">0 indicates the first clock of frame. </w:t>
            </w:r>
          </w:p>
        </w:tc>
        <w:tc>
          <w:tcPr>
            <w:tcW w:w="677" w:type="dxa"/>
            <w:tcBorders>
              <w:top w:val="single" w:sz="6" w:space="0" w:color="000000"/>
              <w:left w:val="single" w:sz="6" w:space="0" w:color="000000"/>
              <w:bottom w:val="single" w:sz="42" w:space="0" w:color="FFFFFF"/>
              <w:right w:val="single" w:sz="6" w:space="0" w:color="000000"/>
            </w:tcBorders>
          </w:tcPr>
          <w:p w14:paraId="349326E7"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42" w:space="0" w:color="FFFFFF"/>
              <w:right w:val="single" w:sz="6" w:space="0" w:color="000000"/>
            </w:tcBorders>
          </w:tcPr>
          <w:p w14:paraId="0C482DB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FF877DA" w14:textId="77777777">
        <w:trPr>
          <w:trHeight w:val="2143"/>
        </w:trPr>
        <w:tc>
          <w:tcPr>
            <w:tcW w:w="719" w:type="dxa"/>
            <w:tcBorders>
              <w:top w:val="single" w:sz="42" w:space="0" w:color="FFFFFF"/>
              <w:left w:val="single" w:sz="6" w:space="0" w:color="000000"/>
              <w:bottom w:val="single" w:sz="6" w:space="0" w:color="000000"/>
              <w:right w:val="single" w:sz="6" w:space="0" w:color="000000"/>
            </w:tcBorders>
          </w:tcPr>
          <w:p w14:paraId="6586C54A" w14:textId="77777777" w:rsidR="004E131E" w:rsidRDefault="00D41904">
            <w:pPr>
              <w:spacing w:after="0" w:line="259" w:lineRule="auto"/>
              <w:ind w:left="0" w:firstLine="0"/>
              <w:jc w:val="left"/>
            </w:pPr>
            <w:r>
              <w:rPr>
                <w:rFonts w:ascii="Arial" w:eastAsia="Arial" w:hAnsi="Arial" w:cs="Arial"/>
                <w:sz w:val="20"/>
              </w:rPr>
              <w:t xml:space="preserve">3:0 </w:t>
            </w:r>
          </w:p>
        </w:tc>
        <w:tc>
          <w:tcPr>
            <w:tcW w:w="2300" w:type="dxa"/>
            <w:tcBorders>
              <w:top w:val="single" w:sz="42" w:space="0" w:color="FFFFFF"/>
              <w:left w:val="single" w:sz="6" w:space="0" w:color="000000"/>
              <w:bottom w:val="single" w:sz="6" w:space="0" w:color="000000"/>
              <w:right w:val="single" w:sz="6" w:space="0" w:color="000000"/>
            </w:tcBorders>
          </w:tcPr>
          <w:p w14:paraId="7E4B974C" w14:textId="77777777" w:rsidR="004E131E" w:rsidRDefault="00D41904">
            <w:pPr>
              <w:spacing w:after="0" w:line="259" w:lineRule="auto"/>
              <w:ind w:left="5" w:firstLine="0"/>
              <w:jc w:val="left"/>
            </w:pPr>
            <w:r>
              <w:rPr>
                <w:rFonts w:ascii="Arial" w:eastAsia="Arial" w:hAnsi="Arial" w:cs="Arial"/>
                <w:sz w:val="20"/>
              </w:rPr>
              <w:t xml:space="preserve">CH2WID </w:t>
            </w:r>
          </w:p>
        </w:tc>
        <w:tc>
          <w:tcPr>
            <w:tcW w:w="4555" w:type="dxa"/>
            <w:tcBorders>
              <w:top w:val="single" w:sz="42" w:space="0" w:color="FFFFFF"/>
              <w:left w:val="single" w:sz="6" w:space="0" w:color="000000"/>
              <w:bottom w:val="single" w:sz="6" w:space="0" w:color="000000"/>
              <w:right w:val="single" w:sz="6" w:space="0" w:color="000000"/>
            </w:tcBorders>
          </w:tcPr>
          <w:p w14:paraId="34F842A2" w14:textId="77777777" w:rsidR="004E131E" w:rsidRDefault="00D41904">
            <w:pPr>
              <w:spacing w:after="0" w:line="259" w:lineRule="auto"/>
              <w:ind w:left="5" w:firstLine="0"/>
              <w:jc w:val="left"/>
            </w:pPr>
            <w:r>
              <w:rPr>
                <w:rFonts w:ascii="Arial" w:eastAsia="Arial" w:hAnsi="Arial" w:cs="Arial"/>
                <w:sz w:val="20"/>
                <w:u w:val="single" w:color="000000"/>
              </w:rPr>
              <w:t>Channel 2 Width</w:t>
            </w:r>
            <w:r>
              <w:rPr>
                <w:rFonts w:ascii="Arial" w:eastAsia="Arial" w:hAnsi="Arial" w:cs="Arial"/>
                <w:sz w:val="20"/>
              </w:rPr>
              <w:t xml:space="preserve"> </w:t>
            </w:r>
          </w:p>
          <w:p w14:paraId="33211CCA" w14:textId="77777777" w:rsidR="004E131E" w:rsidRDefault="00D41904">
            <w:pPr>
              <w:spacing w:after="0" w:line="239" w:lineRule="auto"/>
              <w:ind w:left="5" w:firstLine="0"/>
              <w:jc w:val="left"/>
            </w:pPr>
            <w:r>
              <w:rPr>
                <w:rFonts w:ascii="Arial" w:eastAsia="Arial" w:hAnsi="Arial" w:cs="Arial"/>
                <w:sz w:val="20"/>
              </w:rPr>
              <w:t xml:space="preserve">This sets the width of channel 2 in bit clocks. This field has been extended with the CH2WEX bit giving a total width of (CH2WEX* 16) + CH2WID + 8. The Maximum supported width is </w:t>
            </w:r>
          </w:p>
          <w:p w14:paraId="185A465B" w14:textId="77777777" w:rsidR="004E131E" w:rsidRDefault="00D41904">
            <w:pPr>
              <w:spacing w:after="0" w:line="259" w:lineRule="auto"/>
              <w:ind w:left="5" w:firstLine="0"/>
              <w:jc w:val="left"/>
            </w:pPr>
            <w:r>
              <w:rPr>
                <w:rFonts w:ascii="Arial" w:eastAsia="Arial" w:hAnsi="Arial" w:cs="Arial"/>
                <w:sz w:val="20"/>
              </w:rPr>
              <w:t xml:space="preserve">32 bits. </w:t>
            </w:r>
          </w:p>
          <w:p w14:paraId="5A49C3C9" w14:textId="77777777" w:rsidR="004E131E" w:rsidRDefault="00D41904">
            <w:pPr>
              <w:numPr>
                <w:ilvl w:val="0"/>
                <w:numId w:val="214"/>
              </w:numPr>
              <w:spacing w:after="0" w:line="259" w:lineRule="auto"/>
              <w:ind w:hanging="168"/>
              <w:jc w:val="left"/>
            </w:pPr>
            <w:r>
              <w:rPr>
                <w:rFonts w:ascii="Arial" w:eastAsia="Arial" w:hAnsi="Arial" w:cs="Arial"/>
                <w:sz w:val="20"/>
              </w:rPr>
              <w:t xml:space="preserve">= 8 bits wide </w:t>
            </w:r>
          </w:p>
          <w:p w14:paraId="5AE8CEBC" w14:textId="77777777" w:rsidR="004E131E" w:rsidRDefault="00D41904">
            <w:pPr>
              <w:numPr>
                <w:ilvl w:val="0"/>
                <w:numId w:val="214"/>
              </w:numPr>
              <w:spacing w:after="0" w:line="259" w:lineRule="auto"/>
              <w:ind w:hanging="168"/>
              <w:jc w:val="left"/>
            </w:pPr>
            <w:r>
              <w:rPr>
                <w:rFonts w:ascii="Arial" w:eastAsia="Arial" w:hAnsi="Arial" w:cs="Arial"/>
                <w:sz w:val="20"/>
              </w:rPr>
              <w:t xml:space="preserve">= 9 bits wide </w:t>
            </w:r>
          </w:p>
        </w:tc>
        <w:tc>
          <w:tcPr>
            <w:tcW w:w="677" w:type="dxa"/>
            <w:tcBorders>
              <w:top w:val="single" w:sz="42" w:space="0" w:color="FFFFFF"/>
              <w:left w:val="single" w:sz="6" w:space="0" w:color="000000"/>
              <w:bottom w:val="single" w:sz="6" w:space="0" w:color="000000"/>
              <w:right w:val="single" w:sz="6" w:space="0" w:color="000000"/>
            </w:tcBorders>
          </w:tcPr>
          <w:p w14:paraId="304FDE89"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0318F841"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2A1AE6C7" w14:textId="77777777" w:rsidR="004E131E" w:rsidRDefault="00D41904">
      <w:pPr>
        <w:spacing w:after="0" w:line="259" w:lineRule="auto"/>
        <w:ind w:left="0" w:right="32" w:firstLine="0"/>
        <w:jc w:val="center"/>
      </w:pPr>
      <w:r>
        <w:rPr>
          <w:rFonts w:ascii="Arial" w:eastAsia="Arial" w:hAnsi="Arial" w:cs="Arial"/>
          <w:sz w:val="22"/>
        </w:rPr>
        <w:t xml:space="preserve"> </w:t>
      </w:r>
    </w:p>
    <w:p w14:paraId="65141F28" w14:textId="77777777" w:rsidR="004E131E" w:rsidRDefault="00D41904">
      <w:pPr>
        <w:spacing w:after="398" w:line="259" w:lineRule="auto"/>
        <w:ind w:left="0" w:right="32" w:firstLine="0"/>
        <w:jc w:val="center"/>
      </w:pPr>
      <w:r>
        <w:rPr>
          <w:rFonts w:ascii="Arial" w:eastAsia="Arial" w:hAnsi="Arial" w:cs="Arial"/>
          <w:sz w:val="22"/>
        </w:rPr>
        <w:t xml:space="preserve"> </w:t>
      </w:r>
    </w:p>
    <w:p w14:paraId="4FFC2A94"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355" w:line="265" w:lineRule="auto"/>
        <w:ind w:right="89"/>
        <w:jc w:val="center"/>
      </w:pPr>
      <w:r>
        <w:rPr>
          <w:rFonts w:ascii="Arial" w:eastAsia="Arial" w:hAnsi="Arial" w:cs="Arial"/>
          <w:sz w:val="22"/>
        </w:rPr>
        <w:t>DREQ_A Register</w:t>
      </w:r>
      <w:r>
        <w:rPr>
          <w:rFonts w:ascii="Arial" w:eastAsia="Arial" w:hAnsi="Arial" w:cs="Arial"/>
          <w:b w:val="0"/>
          <w:sz w:val="20"/>
        </w:rPr>
        <w:t xml:space="preserve"> </w:t>
      </w:r>
    </w:p>
    <w:p w14:paraId="17FA62EF" w14:textId="77777777" w:rsidR="004E131E" w:rsidRDefault="00D41904">
      <w:pPr>
        <w:spacing w:after="37"/>
        <w:ind w:left="1214" w:right="180" w:hanging="1099"/>
        <w:jc w:val="left"/>
      </w:pPr>
      <w:r>
        <w:rPr>
          <w:rFonts w:ascii="Arial" w:eastAsia="Arial" w:hAnsi="Arial" w:cs="Arial"/>
          <w:b/>
          <w:sz w:val="20"/>
        </w:rPr>
        <w:t>Synopsis</w:t>
      </w:r>
      <w:r>
        <w:rPr>
          <w:rFonts w:ascii="Arial" w:eastAsia="Arial" w:hAnsi="Arial" w:cs="Arial"/>
          <w:sz w:val="20"/>
        </w:rPr>
        <w:t xml:space="preserve"> Set the DMA DREQ and Panic thresholds. The PCM drives 2 DMA controls back to the DMA, one for the TX channel and one for the RX channel. DMA DREQ is used to request the DMA to perform another transfer, and DMA Panic is used to tell the DMA to use its panic level of priority when requesting thins on the AXI bus. This register cannot be changed whilst the PCM is running. </w:t>
      </w:r>
    </w:p>
    <w:tbl>
      <w:tblPr>
        <w:tblStyle w:val="TableGrid"/>
        <w:tblW w:w="9003" w:type="dxa"/>
        <w:tblInd w:w="12" w:type="dxa"/>
        <w:tblCellMar>
          <w:top w:w="99"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139196AF"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7BB22544"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C4C959D"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2114A83D"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3086FDE8"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45C78DA4"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2ED77821"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34E83B3" w14:textId="77777777" w:rsidR="004E131E" w:rsidRDefault="00D41904">
            <w:pPr>
              <w:spacing w:after="0" w:line="259" w:lineRule="auto"/>
              <w:ind w:left="0" w:firstLine="0"/>
              <w:jc w:val="left"/>
            </w:pPr>
            <w:r>
              <w:rPr>
                <w:rFonts w:ascii="Arial" w:eastAsia="Arial" w:hAnsi="Arial" w:cs="Arial"/>
                <w:sz w:val="20"/>
              </w:rPr>
              <w:lastRenderedPageBreak/>
              <w:t xml:space="preserve">31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061F58DA"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BA0491B"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4F218D90"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5540B7C9" w14:textId="77777777" w:rsidR="004E131E" w:rsidRDefault="00D41904">
            <w:pPr>
              <w:spacing w:after="0" w:line="259" w:lineRule="auto"/>
              <w:ind w:left="1" w:firstLine="0"/>
              <w:jc w:val="left"/>
            </w:pPr>
            <w:r>
              <w:rPr>
                <w:rFonts w:ascii="Arial" w:eastAsia="Arial" w:hAnsi="Arial" w:cs="Arial"/>
                <w:sz w:val="18"/>
              </w:rPr>
              <w:t xml:space="preserve"> </w:t>
            </w:r>
          </w:p>
        </w:tc>
      </w:tr>
      <w:tr w:rsidR="004E131E" w14:paraId="12276347" w14:textId="77777777">
        <w:trPr>
          <w:trHeight w:val="1304"/>
        </w:trPr>
        <w:tc>
          <w:tcPr>
            <w:tcW w:w="719" w:type="dxa"/>
            <w:tcBorders>
              <w:top w:val="single" w:sz="42" w:space="0" w:color="FFFFFF"/>
              <w:left w:val="single" w:sz="6" w:space="0" w:color="000000"/>
              <w:bottom w:val="single" w:sz="6" w:space="0" w:color="000000"/>
              <w:right w:val="single" w:sz="6" w:space="0" w:color="000000"/>
            </w:tcBorders>
          </w:tcPr>
          <w:p w14:paraId="1B28693A" w14:textId="77777777" w:rsidR="004E131E" w:rsidRDefault="00D41904">
            <w:pPr>
              <w:spacing w:after="0" w:line="259" w:lineRule="auto"/>
              <w:ind w:left="0" w:firstLine="0"/>
              <w:jc w:val="left"/>
            </w:pPr>
            <w:r>
              <w:rPr>
                <w:rFonts w:ascii="Arial" w:eastAsia="Arial" w:hAnsi="Arial" w:cs="Arial"/>
                <w:sz w:val="20"/>
              </w:rPr>
              <w:t xml:space="preserve">30:24 </w:t>
            </w:r>
          </w:p>
        </w:tc>
        <w:tc>
          <w:tcPr>
            <w:tcW w:w="2300" w:type="dxa"/>
            <w:tcBorders>
              <w:top w:val="single" w:sz="42" w:space="0" w:color="FFFFFF"/>
              <w:left w:val="single" w:sz="6" w:space="0" w:color="000000"/>
              <w:bottom w:val="single" w:sz="6" w:space="0" w:color="000000"/>
              <w:right w:val="single" w:sz="6" w:space="0" w:color="000000"/>
            </w:tcBorders>
          </w:tcPr>
          <w:p w14:paraId="7859845F" w14:textId="77777777" w:rsidR="004E131E" w:rsidRDefault="00D41904">
            <w:pPr>
              <w:spacing w:after="0" w:line="259" w:lineRule="auto"/>
              <w:ind w:left="1" w:firstLine="0"/>
              <w:jc w:val="left"/>
            </w:pPr>
            <w:r>
              <w:rPr>
                <w:rFonts w:ascii="Arial" w:eastAsia="Arial" w:hAnsi="Arial" w:cs="Arial"/>
                <w:sz w:val="20"/>
              </w:rPr>
              <w:t xml:space="preserve">TX_PANIC </w:t>
            </w:r>
          </w:p>
        </w:tc>
        <w:tc>
          <w:tcPr>
            <w:tcW w:w="4555" w:type="dxa"/>
            <w:tcBorders>
              <w:top w:val="single" w:sz="42" w:space="0" w:color="FFFFFF"/>
              <w:left w:val="single" w:sz="6" w:space="0" w:color="000000"/>
              <w:bottom w:val="single" w:sz="6" w:space="0" w:color="000000"/>
              <w:right w:val="single" w:sz="6" w:space="0" w:color="000000"/>
            </w:tcBorders>
          </w:tcPr>
          <w:p w14:paraId="1D383A75" w14:textId="77777777" w:rsidR="004E131E" w:rsidRDefault="00D41904">
            <w:pPr>
              <w:spacing w:after="0" w:line="259" w:lineRule="auto"/>
              <w:ind w:left="5" w:firstLine="0"/>
              <w:jc w:val="left"/>
            </w:pPr>
            <w:r>
              <w:rPr>
                <w:rFonts w:ascii="Arial" w:eastAsia="Arial" w:hAnsi="Arial" w:cs="Arial"/>
                <w:sz w:val="20"/>
                <w:u w:val="single" w:color="000000"/>
              </w:rPr>
              <w:t>TX Panic Level</w:t>
            </w:r>
            <w:r>
              <w:rPr>
                <w:rFonts w:ascii="Arial" w:eastAsia="Arial" w:hAnsi="Arial" w:cs="Arial"/>
                <w:sz w:val="20"/>
              </w:rPr>
              <w:t xml:space="preserve"> </w:t>
            </w:r>
          </w:p>
          <w:p w14:paraId="11275D6B" w14:textId="77777777" w:rsidR="004E131E" w:rsidRDefault="00D41904">
            <w:pPr>
              <w:spacing w:after="0" w:line="259" w:lineRule="auto"/>
              <w:ind w:left="5" w:right="444" w:firstLine="0"/>
            </w:pPr>
            <w:r>
              <w:rPr>
                <w:rFonts w:ascii="Arial" w:eastAsia="Arial" w:hAnsi="Arial" w:cs="Arial"/>
                <w:sz w:val="20"/>
              </w:rPr>
              <w:t xml:space="preserve">This sets the TX FIFO Panic level. When the level is below this the PCM will assert its TX DMA Panic signal. </w:t>
            </w:r>
          </w:p>
        </w:tc>
        <w:tc>
          <w:tcPr>
            <w:tcW w:w="677" w:type="dxa"/>
            <w:tcBorders>
              <w:top w:val="single" w:sz="42" w:space="0" w:color="FFFFFF"/>
              <w:left w:val="single" w:sz="6" w:space="0" w:color="000000"/>
              <w:bottom w:val="single" w:sz="42" w:space="0" w:color="E2E2E2"/>
              <w:right w:val="single" w:sz="6" w:space="0" w:color="000000"/>
            </w:tcBorders>
          </w:tcPr>
          <w:p w14:paraId="2E378D37"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E2E2E2"/>
              <w:right w:val="single" w:sz="6" w:space="0" w:color="000000"/>
            </w:tcBorders>
          </w:tcPr>
          <w:p w14:paraId="24314B6D" w14:textId="77777777" w:rsidR="004E131E" w:rsidRDefault="00D41904">
            <w:pPr>
              <w:spacing w:after="0" w:line="259" w:lineRule="auto"/>
              <w:ind w:left="1" w:firstLine="0"/>
              <w:jc w:val="left"/>
            </w:pPr>
            <w:r>
              <w:rPr>
                <w:rFonts w:ascii="Arial" w:eastAsia="Arial" w:hAnsi="Arial" w:cs="Arial"/>
                <w:sz w:val="20"/>
              </w:rPr>
              <w:t xml:space="preserve">0x10 </w:t>
            </w:r>
          </w:p>
        </w:tc>
      </w:tr>
      <w:tr w:rsidR="004E131E" w14:paraId="7883FA3E"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0C1843A2" w14:textId="77777777" w:rsidR="004E131E" w:rsidRDefault="00D41904">
            <w:pPr>
              <w:spacing w:after="0" w:line="259" w:lineRule="auto"/>
              <w:ind w:left="0" w:firstLine="0"/>
              <w:jc w:val="left"/>
            </w:pPr>
            <w:r>
              <w:rPr>
                <w:rFonts w:ascii="Arial" w:eastAsia="Arial" w:hAnsi="Arial" w:cs="Arial"/>
                <w:sz w:val="20"/>
              </w:rPr>
              <w:t xml:space="preserve">23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19E7511B"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5A1F359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7A572E27"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7D9281A1" w14:textId="77777777" w:rsidR="004E131E" w:rsidRDefault="00D41904">
            <w:pPr>
              <w:spacing w:after="0" w:line="259" w:lineRule="auto"/>
              <w:ind w:left="1" w:firstLine="0"/>
              <w:jc w:val="left"/>
            </w:pPr>
            <w:r>
              <w:rPr>
                <w:rFonts w:ascii="Arial" w:eastAsia="Arial" w:hAnsi="Arial" w:cs="Arial"/>
                <w:sz w:val="18"/>
              </w:rPr>
              <w:t xml:space="preserve"> </w:t>
            </w:r>
          </w:p>
        </w:tc>
      </w:tr>
      <w:tr w:rsidR="004E131E" w14:paraId="76D863E4" w14:textId="77777777">
        <w:trPr>
          <w:trHeight w:val="1309"/>
        </w:trPr>
        <w:tc>
          <w:tcPr>
            <w:tcW w:w="719" w:type="dxa"/>
            <w:tcBorders>
              <w:top w:val="single" w:sz="42" w:space="0" w:color="FFFFFF"/>
              <w:left w:val="single" w:sz="6" w:space="0" w:color="000000"/>
              <w:bottom w:val="single" w:sz="6" w:space="0" w:color="000000"/>
              <w:right w:val="single" w:sz="6" w:space="0" w:color="000000"/>
            </w:tcBorders>
          </w:tcPr>
          <w:p w14:paraId="7A2406FE" w14:textId="77777777" w:rsidR="004E131E" w:rsidRDefault="00D41904">
            <w:pPr>
              <w:spacing w:after="0" w:line="259" w:lineRule="auto"/>
              <w:ind w:left="0" w:firstLine="0"/>
              <w:jc w:val="left"/>
            </w:pPr>
            <w:r>
              <w:rPr>
                <w:rFonts w:ascii="Arial" w:eastAsia="Arial" w:hAnsi="Arial" w:cs="Arial"/>
                <w:sz w:val="20"/>
              </w:rPr>
              <w:t xml:space="preserve">22:16 </w:t>
            </w:r>
          </w:p>
        </w:tc>
        <w:tc>
          <w:tcPr>
            <w:tcW w:w="2300" w:type="dxa"/>
            <w:tcBorders>
              <w:top w:val="single" w:sz="42" w:space="0" w:color="FFFFFF"/>
              <w:left w:val="single" w:sz="6" w:space="0" w:color="000000"/>
              <w:bottom w:val="single" w:sz="6" w:space="0" w:color="000000"/>
              <w:right w:val="single" w:sz="6" w:space="0" w:color="000000"/>
            </w:tcBorders>
          </w:tcPr>
          <w:p w14:paraId="532D42D2" w14:textId="77777777" w:rsidR="004E131E" w:rsidRDefault="00D41904">
            <w:pPr>
              <w:spacing w:after="0" w:line="259" w:lineRule="auto"/>
              <w:ind w:left="1" w:firstLine="0"/>
              <w:jc w:val="left"/>
            </w:pPr>
            <w:r>
              <w:rPr>
                <w:rFonts w:ascii="Arial" w:eastAsia="Arial" w:hAnsi="Arial" w:cs="Arial"/>
                <w:sz w:val="20"/>
              </w:rPr>
              <w:t xml:space="preserve">RX_PANIC </w:t>
            </w:r>
          </w:p>
        </w:tc>
        <w:tc>
          <w:tcPr>
            <w:tcW w:w="4555" w:type="dxa"/>
            <w:tcBorders>
              <w:top w:val="single" w:sz="42" w:space="0" w:color="FFFFFF"/>
              <w:left w:val="single" w:sz="6" w:space="0" w:color="000000"/>
              <w:bottom w:val="single" w:sz="6" w:space="0" w:color="000000"/>
              <w:right w:val="single" w:sz="6" w:space="0" w:color="000000"/>
            </w:tcBorders>
          </w:tcPr>
          <w:p w14:paraId="0A695892" w14:textId="77777777" w:rsidR="004E131E" w:rsidRDefault="00D41904">
            <w:pPr>
              <w:spacing w:after="0" w:line="259" w:lineRule="auto"/>
              <w:ind w:left="5" w:firstLine="0"/>
              <w:jc w:val="left"/>
            </w:pPr>
            <w:r>
              <w:rPr>
                <w:rFonts w:ascii="Arial" w:eastAsia="Arial" w:hAnsi="Arial" w:cs="Arial"/>
                <w:sz w:val="20"/>
                <w:u w:val="single" w:color="000000"/>
              </w:rPr>
              <w:t>RX Panic Level</w:t>
            </w:r>
            <w:r>
              <w:rPr>
                <w:rFonts w:ascii="Arial" w:eastAsia="Arial" w:hAnsi="Arial" w:cs="Arial"/>
                <w:sz w:val="20"/>
              </w:rPr>
              <w:t xml:space="preserve"> </w:t>
            </w:r>
          </w:p>
          <w:p w14:paraId="06778A32" w14:textId="77777777" w:rsidR="004E131E" w:rsidRDefault="00D41904">
            <w:pPr>
              <w:spacing w:after="0" w:line="259" w:lineRule="auto"/>
              <w:ind w:left="5" w:right="425" w:firstLine="0"/>
            </w:pPr>
            <w:r>
              <w:rPr>
                <w:rFonts w:ascii="Arial" w:eastAsia="Arial" w:hAnsi="Arial" w:cs="Arial"/>
                <w:sz w:val="20"/>
              </w:rPr>
              <w:t xml:space="preserve">This sets the RX FIFO Panic level. When the level is above this the PCM will assert its RX DMA Panic signal. </w:t>
            </w:r>
          </w:p>
        </w:tc>
        <w:tc>
          <w:tcPr>
            <w:tcW w:w="677" w:type="dxa"/>
            <w:tcBorders>
              <w:top w:val="single" w:sz="42" w:space="0" w:color="FFFFFF"/>
              <w:left w:val="single" w:sz="6" w:space="0" w:color="000000"/>
              <w:bottom w:val="single" w:sz="42" w:space="0" w:color="E2E2E2"/>
              <w:right w:val="single" w:sz="6" w:space="0" w:color="000000"/>
            </w:tcBorders>
          </w:tcPr>
          <w:p w14:paraId="32FD59A3"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E2E2E2"/>
              <w:right w:val="single" w:sz="6" w:space="0" w:color="000000"/>
            </w:tcBorders>
          </w:tcPr>
          <w:p w14:paraId="3C6481E8" w14:textId="77777777" w:rsidR="004E131E" w:rsidRDefault="00D41904">
            <w:pPr>
              <w:spacing w:after="0" w:line="259" w:lineRule="auto"/>
              <w:ind w:left="1" w:firstLine="0"/>
              <w:jc w:val="left"/>
            </w:pPr>
            <w:r>
              <w:rPr>
                <w:rFonts w:ascii="Arial" w:eastAsia="Arial" w:hAnsi="Arial" w:cs="Arial"/>
                <w:sz w:val="20"/>
              </w:rPr>
              <w:t xml:space="preserve">0x30 </w:t>
            </w:r>
          </w:p>
        </w:tc>
      </w:tr>
      <w:tr w:rsidR="004E131E" w14:paraId="4AFA8E64" w14:textId="77777777">
        <w:trPr>
          <w:trHeight w:val="530"/>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667D0E06"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68FE11B"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8BBBC59"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15357F9F"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406DAFB5" w14:textId="77777777" w:rsidR="004E131E" w:rsidRDefault="00D41904">
            <w:pPr>
              <w:spacing w:after="0" w:line="259" w:lineRule="auto"/>
              <w:ind w:left="1" w:firstLine="0"/>
              <w:jc w:val="left"/>
            </w:pPr>
            <w:r>
              <w:rPr>
                <w:rFonts w:ascii="Arial" w:eastAsia="Arial" w:hAnsi="Arial" w:cs="Arial"/>
                <w:sz w:val="18"/>
              </w:rPr>
              <w:t xml:space="preserve"> </w:t>
            </w:r>
          </w:p>
        </w:tc>
      </w:tr>
      <w:tr w:rsidR="004E131E" w14:paraId="7F58D407" w14:textId="77777777">
        <w:trPr>
          <w:trHeight w:val="1539"/>
        </w:trPr>
        <w:tc>
          <w:tcPr>
            <w:tcW w:w="719" w:type="dxa"/>
            <w:tcBorders>
              <w:top w:val="single" w:sz="42" w:space="0" w:color="FFFFFF"/>
              <w:left w:val="single" w:sz="6" w:space="0" w:color="000000"/>
              <w:bottom w:val="single" w:sz="6" w:space="0" w:color="000000"/>
              <w:right w:val="single" w:sz="6" w:space="0" w:color="000000"/>
            </w:tcBorders>
          </w:tcPr>
          <w:p w14:paraId="093571CA" w14:textId="77777777" w:rsidR="004E131E" w:rsidRDefault="00D41904">
            <w:pPr>
              <w:spacing w:after="0" w:line="259" w:lineRule="auto"/>
              <w:ind w:left="0" w:firstLine="0"/>
              <w:jc w:val="left"/>
            </w:pPr>
            <w:r>
              <w:rPr>
                <w:rFonts w:ascii="Arial" w:eastAsia="Arial" w:hAnsi="Arial" w:cs="Arial"/>
                <w:sz w:val="20"/>
              </w:rPr>
              <w:t xml:space="preserve">14:8 </w:t>
            </w:r>
          </w:p>
        </w:tc>
        <w:tc>
          <w:tcPr>
            <w:tcW w:w="2300" w:type="dxa"/>
            <w:tcBorders>
              <w:top w:val="single" w:sz="42" w:space="0" w:color="FFFFFF"/>
              <w:left w:val="single" w:sz="6" w:space="0" w:color="000000"/>
              <w:bottom w:val="single" w:sz="6" w:space="0" w:color="000000"/>
              <w:right w:val="single" w:sz="6" w:space="0" w:color="000000"/>
            </w:tcBorders>
          </w:tcPr>
          <w:p w14:paraId="625B1597" w14:textId="77777777" w:rsidR="004E131E" w:rsidRDefault="00D41904">
            <w:pPr>
              <w:spacing w:after="0" w:line="259" w:lineRule="auto"/>
              <w:ind w:left="1" w:firstLine="0"/>
              <w:jc w:val="left"/>
            </w:pPr>
            <w:r>
              <w:rPr>
                <w:rFonts w:ascii="Arial" w:eastAsia="Arial" w:hAnsi="Arial" w:cs="Arial"/>
                <w:sz w:val="20"/>
              </w:rPr>
              <w:t xml:space="preserve">TX </w:t>
            </w:r>
          </w:p>
        </w:tc>
        <w:tc>
          <w:tcPr>
            <w:tcW w:w="4555" w:type="dxa"/>
            <w:tcBorders>
              <w:top w:val="single" w:sz="42" w:space="0" w:color="FFFFFF"/>
              <w:left w:val="single" w:sz="6" w:space="0" w:color="000000"/>
              <w:bottom w:val="single" w:sz="6" w:space="0" w:color="000000"/>
              <w:right w:val="single" w:sz="6" w:space="0" w:color="000000"/>
            </w:tcBorders>
          </w:tcPr>
          <w:p w14:paraId="5B583F6F" w14:textId="77777777" w:rsidR="004E131E" w:rsidRDefault="00D41904">
            <w:pPr>
              <w:spacing w:after="0" w:line="259" w:lineRule="auto"/>
              <w:ind w:left="5" w:firstLine="0"/>
              <w:jc w:val="left"/>
            </w:pPr>
            <w:r>
              <w:rPr>
                <w:rFonts w:ascii="Arial" w:eastAsia="Arial" w:hAnsi="Arial" w:cs="Arial"/>
                <w:sz w:val="20"/>
                <w:u w:val="single" w:color="000000"/>
              </w:rPr>
              <w:t>TX Request Level</w:t>
            </w:r>
            <w:r>
              <w:rPr>
                <w:rFonts w:ascii="Arial" w:eastAsia="Arial" w:hAnsi="Arial" w:cs="Arial"/>
                <w:sz w:val="20"/>
              </w:rPr>
              <w:t xml:space="preserve"> </w:t>
            </w:r>
          </w:p>
          <w:p w14:paraId="63866FA5" w14:textId="77777777" w:rsidR="004E131E" w:rsidRDefault="00D41904">
            <w:pPr>
              <w:spacing w:after="0" w:line="259" w:lineRule="auto"/>
              <w:ind w:left="5" w:firstLine="0"/>
              <w:jc w:val="left"/>
            </w:pPr>
            <w:r>
              <w:rPr>
                <w:rFonts w:ascii="Arial" w:eastAsia="Arial" w:hAnsi="Arial" w:cs="Arial"/>
                <w:sz w:val="20"/>
              </w:rPr>
              <w:t xml:space="preserve">This sets the TX FIFO DREQ level. When the level is below this the PCM will assert its DMA DREQ signal to request more data is written to the TX FIFO. </w:t>
            </w:r>
          </w:p>
        </w:tc>
        <w:tc>
          <w:tcPr>
            <w:tcW w:w="677" w:type="dxa"/>
            <w:tcBorders>
              <w:top w:val="single" w:sz="42" w:space="0" w:color="FFFFFF"/>
              <w:left w:val="single" w:sz="6" w:space="0" w:color="000000"/>
              <w:bottom w:val="single" w:sz="42" w:space="0" w:color="E2E2E2"/>
              <w:right w:val="single" w:sz="6" w:space="0" w:color="000000"/>
            </w:tcBorders>
          </w:tcPr>
          <w:p w14:paraId="3776037B"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E2E2E2"/>
              <w:right w:val="single" w:sz="6" w:space="0" w:color="000000"/>
            </w:tcBorders>
          </w:tcPr>
          <w:p w14:paraId="457046CC" w14:textId="77777777" w:rsidR="004E131E" w:rsidRDefault="00D41904">
            <w:pPr>
              <w:spacing w:after="0" w:line="259" w:lineRule="auto"/>
              <w:ind w:left="1" w:firstLine="0"/>
              <w:jc w:val="left"/>
            </w:pPr>
            <w:r>
              <w:rPr>
                <w:rFonts w:ascii="Arial" w:eastAsia="Arial" w:hAnsi="Arial" w:cs="Arial"/>
                <w:sz w:val="20"/>
              </w:rPr>
              <w:t xml:space="preserve">0x30 </w:t>
            </w:r>
          </w:p>
        </w:tc>
      </w:tr>
      <w:tr w:rsidR="004E131E" w14:paraId="370E4C25" w14:textId="77777777">
        <w:trPr>
          <w:trHeight w:val="493"/>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DCAFB2B" w14:textId="77777777" w:rsidR="004E131E" w:rsidRDefault="00D41904">
            <w:pPr>
              <w:spacing w:after="0" w:line="259" w:lineRule="auto"/>
              <w:ind w:left="0" w:firstLine="0"/>
              <w:jc w:val="left"/>
            </w:pPr>
            <w:r>
              <w:rPr>
                <w:rFonts w:ascii="Arial" w:eastAsia="Arial" w:hAnsi="Arial" w:cs="Arial"/>
                <w:sz w:val="20"/>
              </w:rPr>
              <w:t xml:space="preserve">7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tcPr>
          <w:p w14:paraId="3F126661"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FEE753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6" w:space="0" w:color="000000"/>
              <w:right w:val="single" w:sz="6" w:space="0" w:color="000000"/>
            </w:tcBorders>
            <w:shd w:val="clear" w:color="auto" w:fill="E2E2E2"/>
          </w:tcPr>
          <w:p w14:paraId="3A12F6D3"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6" w:space="0" w:color="000000"/>
              <w:right w:val="single" w:sz="6" w:space="0" w:color="000000"/>
            </w:tcBorders>
            <w:shd w:val="clear" w:color="auto" w:fill="E2E2E2"/>
          </w:tcPr>
          <w:p w14:paraId="0493D991" w14:textId="77777777" w:rsidR="004E131E" w:rsidRDefault="00D41904">
            <w:pPr>
              <w:spacing w:after="0" w:line="259" w:lineRule="auto"/>
              <w:ind w:left="1" w:firstLine="0"/>
              <w:jc w:val="left"/>
            </w:pPr>
            <w:r>
              <w:rPr>
                <w:rFonts w:ascii="Arial" w:eastAsia="Arial" w:hAnsi="Arial" w:cs="Arial"/>
                <w:sz w:val="18"/>
              </w:rPr>
              <w:t xml:space="preserve"> </w:t>
            </w:r>
          </w:p>
        </w:tc>
      </w:tr>
      <w:tr w:rsidR="004E131E" w14:paraId="46ADC761" w14:textId="77777777">
        <w:trPr>
          <w:trHeight w:val="1456"/>
        </w:trPr>
        <w:tc>
          <w:tcPr>
            <w:tcW w:w="719" w:type="dxa"/>
            <w:tcBorders>
              <w:top w:val="single" w:sz="6" w:space="0" w:color="000000"/>
              <w:left w:val="single" w:sz="6" w:space="0" w:color="000000"/>
              <w:bottom w:val="single" w:sz="6" w:space="0" w:color="000000"/>
              <w:right w:val="single" w:sz="6" w:space="0" w:color="000000"/>
            </w:tcBorders>
          </w:tcPr>
          <w:p w14:paraId="3A8BF152" w14:textId="77777777" w:rsidR="004E131E" w:rsidRDefault="00D41904">
            <w:pPr>
              <w:spacing w:after="0" w:line="259" w:lineRule="auto"/>
              <w:ind w:left="0" w:firstLine="0"/>
              <w:jc w:val="left"/>
            </w:pPr>
            <w:r>
              <w:rPr>
                <w:rFonts w:ascii="Arial" w:eastAsia="Arial" w:hAnsi="Arial" w:cs="Arial"/>
                <w:sz w:val="20"/>
              </w:rPr>
              <w:t xml:space="preserve">6:0 </w:t>
            </w:r>
          </w:p>
        </w:tc>
        <w:tc>
          <w:tcPr>
            <w:tcW w:w="2300" w:type="dxa"/>
            <w:tcBorders>
              <w:top w:val="single" w:sz="6" w:space="0" w:color="000000"/>
              <w:left w:val="single" w:sz="6" w:space="0" w:color="000000"/>
              <w:bottom w:val="single" w:sz="6" w:space="0" w:color="000000"/>
              <w:right w:val="single" w:sz="6" w:space="0" w:color="000000"/>
            </w:tcBorders>
          </w:tcPr>
          <w:p w14:paraId="25B5B460" w14:textId="77777777" w:rsidR="004E131E" w:rsidRDefault="00D41904">
            <w:pPr>
              <w:spacing w:after="0" w:line="259" w:lineRule="auto"/>
              <w:ind w:left="5" w:firstLine="0"/>
              <w:jc w:val="left"/>
            </w:pPr>
            <w:r>
              <w:rPr>
                <w:rFonts w:ascii="Arial" w:eastAsia="Arial" w:hAnsi="Arial" w:cs="Arial"/>
                <w:sz w:val="20"/>
              </w:rPr>
              <w:t xml:space="preserve">RX </w:t>
            </w:r>
          </w:p>
        </w:tc>
        <w:tc>
          <w:tcPr>
            <w:tcW w:w="4555" w:type="dxa"/>
            <w:tcBorders>
              <w:top w:val="single" w:sz="6" w:space="0" w:color="000000"/>
              <w:left w:val="single" w:sz="6" w:space="0" w:color="000000"/>
              <w:bottom w:val="single" w:sz="6" w:space="0" w:color="000000"/>
              <w:right w:val="single" w:sz="6" w:space="0" w:color="000000"/>
            </w:tcBorders>
          </w:tcPr>
          <w:p w14:paraId="46D59BB2" w14:textId="77777777" w:rsidR="004E131E" w:rsidRDefault="00D41904">
            <w:pPr>
              <w:spacing w:after="0" w:line="259" w:lineRule="auto"/>
              <w:ind w:left="5" w:firstLine="0"/>
              <w:jc w:val="left"/>
            </w:pPr>
            <w:r>
              <w:rPr>
                <w:rFonts w:ascii="Arial" w:eastAsia="Arial" w:hAnsi="Arial" w:cs="Arial"/>
                <w:sz w:val="20"/>
                <w:u w:val="single" w:color="000000"/>
              </w:rPr>
              <w:t>RX Request Level</w:t>
            </w:r>
            <w:r>
              <w:rPr>
                <w:rFonts w:ascii="Arial" w:eastAsia="Arial" w:hAnsi="Arial" w:cs="Arial"/>
                <w:sz w:val="20"/>
              </w:rPr>
              <w:t xml:space="preserve"> </w:t>
            </w:r>
          </w:p>
          <w:p w14:paraId="0BC2C6D2" w14:textId="77777777" w:rsidR="004E131E" w:rsidRDefault="00D41904">
            <w:pPr>
              <w:spacing w:after="0" w:line="259" w:lineRule="auto"/>
              <w:ind w:left="5" w:firstLine="0"/>
              <w:jc w:val="left"/>
            </w:pPr>
            <w:r>
              <w:rPr>
                <w:rFonts w:ascii="Arial" w:eastAsia="Arial" w:hAnsi="Arial" w:cs="Arial"/>
                <w:sz w:val="20"/>
              </w:rPr>
              <w:t xml:space="preserve">This sets the RX FIFO DREQ level. When the level is above this the PCM will assert its DMA DREQ signal to request that some more data is read out of the RX FIFO. </w:t>
            </w:r>
          </w:p>
        </w:tc>
        <w:tc>
          <w:tcPr>
            <w:tcW w:w="677" w:type="dxa"/>
            <w:tcBorders>
              <w:top w:val="single" w:sz="6" w:space="0" w:color="000000"/>
              <w:left w:val="single" w:sz="6" w:space="0" w:color="000000"/>
              <w:bottom w:val="single" w:sz="6" w:space="0" w:color="000000"/>
              <w:right w:val="single" w:sz="6" w:space="0" w:color="000000"/>
            </w:tcBorders>
          </w:tcPr>
          <w:p w14:paraId="4A5220E2"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6" w:space="0" w:color="000000"/>
              <w:right w:val="single" w:sz="6" w:space="0" w:color="000000"/>
            </w:tcBorders>
          </w:tcPr>
          <w:p w14:paraId="4BC45997" w14:textId="77777777" w:rsidR="004E131E" w:rsidRDefault="00D41904">
            <w:pPr>
              <w:spacing w:after="0" w:line="259" w:lineRule="auto"/>
              <w:ind w:left="5" w:firstLine="0"/>
              <w:jc w:val="left"/>
            </w:pPr>
            <w:r>
              <w:rPr>
                <w:rFonts w:ascii="Arial" w:eastAsia="Arial" w:hAnsi="Arial" w:cs="Arial"/>
                <w:sz w:val="20"/>
              </w:rPr>
              <w:t xml:space="preserve">0x20 </w:t>
            </w:r>
          </w:p>
        </w:tc>
      </w:tr>
    </w:tbl>
    <w:p w14:paraId="13C69FB2" w14:textId="77777777" w:rsidR="004E131E" w:rsidRDefault="00D41904">
      <w:pPr>
        <w:spacing w:after="0" w:line="259" w:lineRule="auto"/>
        <w:ind w:left="4512" w:firstLine="0"/>
      </w:pPr>
      <w:r>
        <w:rPr>
          <w:rFonts w:ascii="Arial" w:eastAsia="Arial" w:hAnsi="Arial" w:cs="Arial"/>
          <w:sz w:val="22"/>
        </w:rPr>
        <w:t xml:space="preserve"> </w:t>
      </w:r>
    </w:p>
    <w:p w14:paraId="45E91FC5"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624E1B0F" w14:textId="77777777">
        <w:trPr>
          <w:trHeight w:val="686"/>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1B749392" w14:textId="77777777" w:rsidR="004E131E" w:rsidRDefault="00D41904">
            <w:pPr>
              <w:spacing w:after="0" w:line="259" w:lineRule="auto"/>
              <w:ind w:left="0" w:right="57" w:firstLine="0"/>
              <w:jc w:val="center"/>
            </w:pPr>
            <w:r>
              <w:rPr>
                <w:rFonts w:ascii="Arial" w:eastAsia="Arial" w:hAnsi="Arial" w:cs="Arial"/>
                <w:b/>
                <w:sz w:val="22"/>
              </w:rPr>
              <w:t>INTEN_A Register</w:t>
            </w:r>
            <w:r>
              <w:rPr>
                <w:rFonts w:ascii="Arial" w:eastAsia="Arial" w:hAnsi="Arial" w:cs="Arial"/>
                <w:sz w:val="20"/>
              </w:rPr>
              <w:t xml:space="preserve"> </w:t>
            </w:r>
          </w:p>
        </w:tc>
      </w:tr>
      <w:tr w:rsidR="004E131E" w14:paraId="2D079F7C" w14:textId="77777777">
        <w:trPr>
          <w:trHeight w:val="868"/>
        </w:trPr>
        <w:tc>
          <w:tcPr>
            <w:tcW w:w="9003" w:type="dxa"/>
            <w:gridSpan w:val="5"/>
            <w:tcBorders>
              <w:top w:val="single" w:sz="6" w:space="0" w:color="000000"/>
              <w:left w:val="nil"/>
              <w:bottom w:val="single" w:sz="6" w:space="0" w:color="000000"/>
              <w:right w:val="nil"/>
            </w:tcBorders>
            <w:shd w:val="clear" w:color="auto" w:fill="FFFFFF"/>
          </w:tcPr>
          <w:p w14:paraId="6970F22D" w14:textId="77777777" w:rsidR="004E131E" w:rsidRDefault="00D41904">
            <w:pPr>
              <w:spacing w:after="0" w:line="259" w:lineRule="auto"/>
              <w:ind w:left="1099" w:hanging="1099"/>
            </w:pPr>
            <w:r>
              <w:rPr>
                <w:rFonts w:ascii="Arial" w:eastAsia="Arial" w:hAnsi="Arial" w:cs="Arial"/>
                <w:b/>
                <w:sz w:val="20"/>
              </w:rPr>
              <w:t>Synopsis</w:t>
            </w:r>
            <w:r>
              <w:rPr>
                <w:rFonts w:ascii="Arial" w:eastAsia="Arial" w:hAnsi="Arial" w:cs="Arial"/>
                <w:sz w:val="20"/>
              </w:rPr>
              <w:t xml:space="preserve"> Set the reasons for generating an Interrupt. This register cannot be changed whilst the PCM is running. </w:t>
            </w:r>
          </w:p>
        </w:tc>
      </w:tr>
      <w:tr w:rsidR="004E131E" w14:paraId="0AF73B54"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187E2A8C"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3B32EFD0"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2C26C5D2"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667FD929"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51BAEBDC"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19521125"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9ABC847" w14:textId="77777777" w:rsidR="004E131E" w:rsidRDefault="00D41904">
            <w:pPr>
              <w:spacing w:after="0" w:line="259" w:lineRule="auto"/>
              <w:ind w:left="0" w:firstLine="0"/>
              <w:jc w:val="left"/>
            </w:pPr>
            <w:r>
              <w:rPr>
                <w:rFonts w:ascii="Arial" w:eastAsia="Arial" w:hAnsi="Arial" w:cs="Arial"/>
                <w:sz w:val="20"/>
              </w:rPr>
              <w:t xml:space="preserve">31:4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5E2F1F90"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0DAB400"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713831EC"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13E02758" w14:textId="77777777" w:rsidR="004E131E" w:rsidRDefault="00D41904">
            <w:pPr>
              <w:spacing w:after="0" w:line="259" w:lineRule="auto"/>
              <w:ind w:left="1" w:firstLine="0"/>
              <w:jc w:val="left"/>
            </w:pPr>
            <w:r>
              <w:rPr>
                <w:rFonts w:ascii="Arial" w:eastAsia="Arial" w:hAnsi="Arial" w:cs="Arial"/>
                <w:sz w:val="18"/>
              </w:rPr>
              <w:t xml:space="preserve"> </w:t>
            </w:r>
          </w:p>
        </w:tc>
      </w:tr>
      <w:tr w:rsidR="004E131E" w14:paraId="4FF8934E"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7C68786D" w14:textId="77777777" w:rsidR="004E131E" w:rsidRDefault="00D41904">
            <w:pPr>
              <w:spacing w:after="0" w:line="259" w:lineRule="auto"/>
              <w:ind w:left="0" w:firstLine="0"/>
              <w:jc w:val="left"/>
            </w:pPr>
            <w:r>
              <w:rPr>
                <w:rFonts w:ascii="Arial" w:eastAsia="Arial" w:hAnsi="Arial" w:cs="Arial"/>
                <w:sz w:val="20"/>
              </w:rPr>
              <w:lastRenderedPageBreak/>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4EE0F272" w14:textId="77777777" w:rsidR="004E131E" w:rsidRDefault="00D41904">
            <w:pPr>
              <w:spacing w:after="0" w:line="259" w:lineRule="auto"/>
              <w:ind w:left="1" w:firstLine="0"/>
              <w:jc w:val="left"/>
            </w:pPr>
            <w:r>
              <w:rPr>
                <w:rFonts w:ascii="Arial" w:eastAsia="Arial" w:hAnsi="Arial" w:cs="Arial"/>
                <w:sz w:val="20"/>
              </w:rPr>
              <w:t xml:space="preserve">RXERR </w:t>
            </w:r>
          </w:p>
        </w:tc>
        <w:tc>
          <w:tcPr>
            <w:tcW w:w="4555" w:type="dxa"/>
            <w:tcBorders>
              <w:top w:val="single" w:sz="42" w:space="0" w:color="FFFFFF"/>
              <w:left w:val="single" w:sz="6" w:space="0" w:color="000000"/>
              <w:bottom w:val="single" w:sz="42" w:space="0" w:color="FFFFFF"/>
              <w:right w:val="single" w:sz="6" w:space="0" w:color="000000"/>
            </w:tcBorders>
          </w:tcPr>
          <w:p w14:paraId="26C1DB34" w14:textId="77777777" w:rsidR="004E131E" w:rsidRDefault="00D41904">
            <w:pPr>
              <w:spacing w:after="0" w:line="259" w:lineRule="auto"/>
              <w:ind w:left="5" w:firstLine="0"/>
              <w:jc w:val="left"/>
            </w:pPr>
            <w:r>
              <w:rPr>
                <w:rFonts w:ascii="Arial" w:eastAsia="Arial" w:hAnsi="Arial" w:cs="Arial"/>
                <w:sz w:val="20"/>
                <w:u w:val="single" w:color="000000"/>
              </w:rPr>
              <w:t>RX Error Interrupt</w:t>
            </w:r>
            <w:r>
              <w:rPr>
                <w:rFonts w:ascii="Arial" w:eastAsia="Arial" w:hAnsi="Arial" w:cs="Arial"/>
                <w:sz w:val="20"/>
              </w:rPr>
              <w:t xml:space="preserve"> </w:t>
            </w:r>
          </w:p>
          <w:p w14:paraId="760320EB" w14:textId="77777777" w:rsidR="004E131E" w:rsidRDefault="00D41904">
            <w:pPr>
              <w:spacing w:after="0" w:line="259" w:lineRule="auto"/>
              <w:ind w:left="5" w:right="11" w:firstLine="0"/>
              <w:jc w:val="left"/>
            </w:pPr>
            <w:r>
              <w:rPr>
                <w:rFonts w:ascii="Arial" w:eastAsia="Arial" w:hAnsi="Arial" w:cs="Arial"/>
                <w:sz w:val="20"/>
              </w:rPr>
              <w:t xml:space="preserve">Setting this bit enables interrupts from PCM block when RX FIFO error occurs. </w:t>
            </w:r>
          </w:p>
        </w:tc>
        <w:tc>
          <w:tcPr>
            <w:tcW w:w="677" w:type="dxa"/>
            <w:tcBorders>
              <w:top w:val="single" w:sz="42" w:space="0" w:color="FFFFFF"/>
              <w:left w:val="single" w:sz="6" w:space="0" w:color="000000"/>
              <w:bottom w:val="single" w:sz="42" w:space="0" w:color="FFFFFF"/>
              <w:right w:val="single" w:sz="6" w:space="0" w:color="000000"/>
            </w:tcBorders>
          </w:tcPr>
          <w:p w14:paraId="7112DF10"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7C046737"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13F11DF"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0E37E796"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11BC2D94" w14:textId="77777777" w:rsidR="004E131E" w:rsidRDefault="00D41904">
            <w:pPr>
              <w:spacing w:after="0" w:line="259" w:lineRule="auto"/>
              <w:ind w:left="1" w:firstLine="0"/>
              <w:jc w:val="left"/>
            </w:pPr>
            <w:r>
              <w:rPr>
                <w:rFonts w:ascii="Arial" w:eastAsia="Arial" w:hAnsi="Arial" w:cs="Arial"/>
                <w:sz w:val="20"/>
              </w:rPr>
              <w:t xml:space="preserve">TXERR </w:t>
            </w:r>
          </w:p>
        </w:tc>
        <w:tc>
          <w:tcPr>
            <w:tcW w:w="4555" w:type="dxa"/>
            <w:tcBorders>
              <w:top w:val="single" w:sz="42" w:space="0" w:color="FFFFFF"/>
              <w:left w:val="single" w:sz="6" w:space="0" w:color="000000"/>
              <w:bottom w:val="single" w:sz="42" w:space="0" w:color="FFFFFF"/>
              <w:right w:val="single" w:sz="6" w:space="0" w:color="000000"/>
            </w:tcBorders>
          </w:tcPr>
          <w:p w14:paraId="7B2D3033" w14:textId="77777777" w:rsidR="004E131E" w:rsidRDefault="00D41904">
            <w:pPr>
              <w:spacing w:after="0" w:line="259" w:lineRule="auto"/>
              <w:ind w:left="5" w:firstLine="0"/>
              <w:jc w:val="left"/>
            </w:pPr>
            <w:r>
              <w:rPr>
                <w:rFonts w:ascii="Arial" w:eastAsia="Arial" w:hAnsi="Arial" w:cs="Arial"/>
                <w:sz w:val="20"/>
                <w:u w:val="single" w:color="000000"/>
              </w:rPr>
              <w:t>TX Error Interrupt</w:t>
            </w:r>
            <w:r>
              <w:rPr>
                <w:rFonts w:ascii="Arial" w:eastAsia="Arial" w:hAnsi="Arial" w:cs="Arial"/>
                <w:sz w:val="20"/>
              </w:rPr>
              <w:t xml:space="preserve"> </w:t>
            </w:r>
          </w:p>
          <w:p w14:paraId="0F9EFF87" w14:textId="77777777" w:rsidR="004E131E" w:rsidRDefault="00D41904">
            <w:pPr>
              <w:spacing w:after="0" w:line="259" w:lineRule="auto"/>
              <w:ind w:left="5" w:right="11" w:firstLine="0"/>
              <w:jc w:val="left"/>
            </w:pPr>
            <w:r>
              <w:rPr>
                <w:rFonts w:ascii="Arial" w:eastAsia="Arial" w:hAnsi="Arial" w:cs="Arial"/>
                <w:sz w:val="20"/>
              </w:rPr>
              <w:t xml:space="preserve">Setting this bit enables interrupts from PCM block when TX FIFO error occurs. </w:t>
            </w:r>
          </w:p>
        </w:tc>
        <w:tc>
          <w:tcPr>
            <w:tcW w:w="677" w:type="dxa"/>
            <w:tcBorders>
              <w:top w:val="single" w:sz="42" w:space="0" w:color="FFFFFF"/>
              <w:left w:val="single" w:sz="6" w:space="0" w:color="000000"/>
              <w:bottom w:val="single" w:sz="42" w:space="0" w:color="FFFFFF"/>
              <w:right w:val="single" w:sz="6" w:space="0" w:color="000000"/>
            </w:tcBorders>
          </w:tcPr>
          <w:p w14:paraId="61BDA034"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42B7D3A4"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BD4E7CC"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0B9D62F2"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2FE9839B" w14:textId="77777777" w:rsidR="004E131E" w:rsidRDefault="00D41904">
            <w:pPr>
              <w:spacing w:after="0" w:line="259" w:lineRule="auto"/>
              <w:ind w:left="1" w:firstLine="0"/>
              <w:jc w:val="left"/>
            </w:pPr>
            <w:r>
              <w:rPr>
                <w:rFonts w:ascii="Arial" w:eastAsia="Arial" w:hAnsi="Arial" w:cs="Arial"/>
                <w:sz w:val="20"/>
              </w:rPr>
              <w:t xml:space="preserve">RXR </w:t>
            </w:r>
          </w:p>
        </w:tc>
        <w:tc>
          <w:tcPr>
            <w:tcW w:w="4555" w:type="dxa"/>
            <w:tcBorders>
              <w:top w:val="single" w:sz="42" w:space="0" w:color="FFFFFF"/>
              <w:left w:val="single" w:sz="6" w:space="0" w:color="000000"/>
              <w:bottom w:val="single" w:sz="42" w:space="0" w:color="FFFFFF"/>
              <w:right w:val="single" w:sz="6" w:space="0" w:color="000000"/>
            </w:tcBorders>
          </w:tcPr>
          <w:p w14:paraId="2C6A92CC" w14:textId="77777777" w:rsidR="004E131E" w:rsidRDefault="00D41904">
            <w:pPr>
              <w:spacing w:after="0" w:line="259" w:lineRule="auto"/>
              <w:ind w:left="5" w:firstLine="0"/>
              <w:jc w:val="left"/>
            </w:pPr>
            <w:r>
              <w:rPr>
                <w:rFonts w:ascii="Arial" w:eastAsia="Arial" w:hAnsi="Arial" w:cs="Arial"/>
                <w:sz w:val="20"/>
                <w:u w:val="single" w:color="000000"/>
              </w:rPr>
              <w:t>RX Read Interrupt Enable</w:t>
            </w:r>
            <w:r>
              <w:rPr>
                <w:rFonts w:ascii="Arial" w:eastAsia="Arial" w:hAnsi="Arial" w:cs="Arial"/>
                <w:sz w:val="20"/>
              </w:rPr>
              <w:t xml:space="preserve"> </w:t>
            </w:r>
          </w:p>
          <w:p w14:paraId="0F8E6C83" w14:textId="77777777" w:rsidR="004E131E" w:rsidRDefault="00D41904">
            <w:pPr>
              <w:spacing w:after="0" w:line="259" w:lineRule="auto"/>
              <w:ind w:left="5" w:right="11" w:firstLine="0"/>
              <w:jc w:val="left"/>
            </w:pPr>
            <w:r>
              <w:rPr>
                <w:rFonts w:ascii="Arial" w:eastAsia="Arial" w:hAnsi="Arial" w:cs="Arial"/>
                <w:sz w:val="20"/>
              </w:rPr>
              <w:t xml:space="preserve">Setting this bit enables interrupts from PCM block when RX FIFO level is greater than or equal to the specified RXTHR level. </w:t>
            </w:r>
          </w:p>
        </w:tc>
        <w:tc>
          <w:tcPr>
            <w:tcW w:w="677" w:type="dxa"/>
            <w:tcBorders>
              <w:top w:val="single" w:sz="42" w:space="0" w:color="FFFFFF"/>
              <w:left w:val="single" w:sz="6" w:space="0" w:color="000000"/>
              <w:bottom w:val="single" w:sz="42" w:space="0" w:color="FFFFFF"/>
              <w:right w:val="single" w:sz="6" w:space="0" w:color="000000"/>
            </w:tcBorders>
          </w:tcPr>
          <w:p w14:paraId="65E58D3E"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2687172"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32758861" w14:textId="77777777">
        <w:trPr>
          <w:trHeight w:val="1226"/>
        </w:trPr>
        <w:tc>
          <w:tcPr>
            <w:tcW w:w="719" w:type="dxa"/>
            <w:tcBorders>
              <w:top w:val="single" w:sz="42" w:space="0" w:color="FFFFFF"/>
              <w:left w:val="single" w:sz="6" w:space="0" w:color="000000"/>
              <w:bottom w:val="single" w:sz="6" w:space="0" w:color="000000"/>
              <w:right w:val="single" w:sz="6" w:space="0" w:color="000000"/>
            </w:tcBorders>
          </w:tcPr>
          <w:p w14:paraId="61CD5E97"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1EB2ACD6" w14:textId="77777777" w:rsidR="004E131E" w:rsidRDefault="00D41904">
            <w:pPr>
              <w:spacing w:after="0" w:line="259" w:lineRule="auto"/>
              <w:ind w:left="1" w:firstLine="0"/>
              <w:jc w:val="left"/>
            </w:pPr>
            <w:r>
              <w:rPr>
                <w:rFonts w:ascii="Arial" w:eastAsia="Arial" w:hAnsi="Arial" w:cs="Arial"/>
                <w:sz w:val="20"/>
              </w:rPr>
              <w:t xml:space="preserve">TXW </w:t>
            </w:r>
          </w:p>
        </w:tc>
        <w:tc>
          <w:tcPr>
            <w:tcW w:w="4555" w:type="dxa"/>
            <w:tcBorders>
              <w:top w:val="single" w:sz="42" w:space="0" w:color="FFFFFF"/>
              <w:left w:val="single" w:sz="6" w:space="0" w:color="000000"/>
              <w:bottom w:val="single" w:sz="6" w:space="0" w:color="000000"/>
              <w:right w:val="single" w:sz="6" w:space="0" w:color="000000"/>
            </w:tcBorders>
          </w:tcPr>
          <w:p w14:paraId="479D4963" w14:textId="77777777" w:rsidR="004E131E" w:rsidRDefault="00D41904">
            <w:pPr>
              <w:spacing w:after="0" w:line="259" w:lineRule="auto"/>
              <w:ind w:left="5" w:firstLine="0"/>
              <w:jc w:val="left"/>
            </w:pPr>
            <w:r>
              <w:rPr>
                <w:rFonts w:ascii="Arial" w:eastAsia="Arial" w:hAnsi="Arial" w:cs="Arial"/>
                <w:sz w:val="20"/>
                <w:u w:val="single" w:color="000000"/>
              </w:rPr>
              <w:t>TX Write Interrupt Enable</w:t>
            </w:r>
            <w:r>
              <w:rPr>
                <w:rFonts w:ascii="Arial" w:eastAsia="Arial" w:hAnsi="Arial" w:cs="Arial"/>
                <w:sz w:val="20"/>
              </w:rPr>
              <w:t xml:space="preserve"> </w:t>
            </w:r>
          </w:p>
          <w:p w14:paraId="781524EA" w14:textId="77777777" w:rsidR="004E131E" w:rsidRDefault="00D41904">
            <w:pPr>
              <w:spacing w:after="0" w:line="259" w:lineRule="auto"/>
              <w:ind w:left="5" w:right="11" w:firstLine="0"/>
              <w:jc w:val="left"/>
            </w:pPr>
            <w:r>
              <w:rPr>
                <w:rFonts w:ascii="Arial" w:eastAsia="Arial" w:hAnsi="Arial" w:cs="Arial"/>
                <w:sz w:val="20"/>
              </w:rPr>
              <w:t xml:space="preserve">Setting this bit enables interrupts from PCM block when TX FIFO level is less than the specified TXTHR level. </w:t>
            </w:r>
          </w:p>
        </w:tc>
        <w:tc>
          <w:tcPr>
            <w:tcW w:w="677" w:type="dxa"/>
            <w:tcBorders>
              <w:top w:val="single" w:sz="42" w:space="0" w:color="FFFFFF"/>
              <w:left w:val="single" w:sz="6" w:space="0" w:color="000000"/>
              <w:bottom w:val="single" w:sz="6" w:space="0" w:color="000000"/>
              <w:right w:val="single" w:sz="6" w:space="0" w:color="000000"/>
            </w:tcBorders>
          </w:tcPr>
          <w:p w14:paraId="5E362FEC"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5FD967F2"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61FDC66E" w14:textId="77777777" w:rsidR="004E131E" w:rsidRDefault="00D41904">
      <w:pPr>
        <w:spacing w:after="0" w:line="259" w:lineRule="auto"/>
        <w:ind w:left="4512" w:firstLine="0"/>
      </w:pPr>
      <w:r>
        <w:rPr>
          <w:rFonts w:ascii="Arial" w:eastAsia="Arial" w:hAnsi="Arial" w:cs="Arial"/>
          <w:sz w:val="22"/>
        </w:rPr>
        <w:t xml:space="preserve"> </w:t>
      </w:r>
    </w:p>
    <w:p w14:paraId="5FB257F4"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0BCA666C" w14:textId="77777777">
        <w:trPr>
          <w:trHeight w:val="682"/>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7E51E5B" w14:textId="77777777" w:rsidR="004E131E" w:rsidRDefault="00D41904">
            <w:pPr>
              <w:spacing w:after="0" w:line="259" w:lineRule="auto"/>
              <w:ind w:left="0" w:right="57" w:firstLine="0"/>
              <w:jc w:val="center"/>
            </w:pPr>
            <w:r>
              <w:rPr>
                <w:rFonts w:ascii="Arial" w:eastAsia="Arial" w:hAnsi="Arial" w:cs="Arial"/>
                <w:b/>
                <w:sz w:val="22"/>
              </w:rPr>
              <w:t>INTSTC_A Register</w:t>
            </w:r>
            <w:r>
              <w:rPr>
                <w:rFonts w:ascii="Arial" w:eastAsia="Arial" w:hAnsi="Arial" w:cs="Arial"/>
                <w:sz w:val="20"/>
              </w:rPr>
              <w:t xml:space="preserve"> </w:t>
            </w:r>
          </w:p>
        </w:tc>
      </w:tr>
      <w:tr w:rsidR="004E131E" w14:paraId="09477253" w14:textId="77777777">
        <w:trPr>
          <w:trHeight w:val="870"/>
        </w:trPr>
        <w:tc>
          <w:tcPr>
            <w:tcW w:w="9003" w:type="dxa"/>
            <w:gridSpan w:val="5"/>
            <w:tcBorders>
              <w:top w:val="single" w:sz="6" w:space="0" w:color="000000"/>
              <w:left w:val="nil"/>
              <w:bottom w:val="single" w:sz="6" w:space="0" w:color="000000"/>
              <w:right w:val="nil"/>
            </w:tcBorders>
            <w:shd w:val="clear" w:color="auto" w:fill="FFFFFF"/>
          </w:tcPr>
          <w:p w14:paraId="6EC7FD25"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This register is used to read and clear the PCM interrupt status. Writing a 1 to the asserted bit clears the bit. Writing a 0 has no effect. </w:t>
            </w:r>
          </w:p>
        </w:tc>
      </w:tr>
      <w:tr w:rsidR="004E131E" w14:paraId="50C93792"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14F993A0"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45A120D0"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5174B489"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053ED7F8"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56F003A8"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19649814"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5265B953" w14:textId="77777777" w:rsidR="004E131E" w:rsidRDefault="00D41904">
            <w:pPr>
              <w:spacing w:after="0" w:line="259" w:lineRule="auto"/>
              <w:ind w:left="0" w:firstLine="0"/>
              <w:jc w:val="left"/>
            </w:pPr>
            <w:r>
              <w:rPr>
                <w:rFonts w:ascii="Arial" w:eastAsia="Arial" w:hAnsi="Arial" w:cs="Arial"/>
                <w:sz w:val="20"/>
              </w:rPr>
              <w:t xml:space="preserve">31:4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3838477"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77D7E82"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746AFA52"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4712055D" w14:textId="77777777" w:rsidR="004E131E" w:rsidRDefault="00D41904">
            <w:pPr>
              <w:spacing w:after="0" w:line="259" w:lineRule="auto"/>
              <w:ind w:left="1" w:firstLine="0"/>
              <w:jc w:val="left"/>
            </w:pPr>
            <w:r>
              <w:rPr>
                <w:rFonts w:ascii="Arial" w:eastAsia="Arial" w:hAnsi="Arial" w:cs="Arial"/>
                <w:sz w:val="18"/>
              </w:rPr>
              <w:t xml:space="preserve"> </w:t>
            </w:r>
          </w:p>
        </w:tc>
      </w:tr>
      <w:tr w:rsidR="004E131E" w14:paraId="315CCE21" w14:textId="77777777">
        <w:trPr>
          <w:trHeight w:val="1498"/>
        </w:trPr>
        <w:tc>
          <w:tcPr>
            <w:tcW w:w="719" w:type="dxa"/>
            <w:tcBorders>
              <w:top w:val="single" w:sz="6" w:space="0" w:color="000000"/>
              <w:left w:val="single" w:sz="6" w:space="0" w:color="000000"/>
              <w:bottom w:val="single" w:sz="42" w:space="0" w:color="FFFFFF"/>
              <w:right w:val="single" w:sz="6" w:space="0" w:color="000000"/>
            </w:tcBorders>
          </w:tcPr>
          <w:p w14:paraId="432B0232"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6" w:space="0" w:color="000000"/>
              <w:left w:val="single" w:sz="6" w:space="0" w:color="000000"/>
              <w:bottom w:val="single" w:sz="42" w:space="0" w:color="FFFFFF"/>
              <w:right w:val="single" w:sz="6" w:space="0" w:color="000000"/>
            </w:tcBorders>
          </w:tcPr>
          <w:p w14:paraId="64000437" w14:textId="77777777" w:rsidR="004E131E" w:rsidRDefault="00D41904">
            <w:pPr>
              <w:spacing w:after="0" w:line="259" w:lineRule="auto"/>
              <w:ind w:left="5" w:firstLine="0"/>
              <w:jc w:val="left"/>
            </w:pPr>
            <w:r>
              <w:rPr>
                <w:rFonts w:ascii="Arial" w:eastAsia="Arial" w:hAnsi="Arial" w:cs="Arial"/>
                <w:sz w:val="20"/>
              </w:rPr>
              <w:t xml:space="preserve">RXERR </w:t>
            </w:r>
          </w:p>
        </w:tc>
        <w:tc>
          <w:tcPr>
            <w:tcW w:w="4555" w:type="dxa"/>
            <w:tcBorders>
              <w:top w:val="single" w:sz="6" w:space="0" w:color="000000"/>
              <w:left w:val="single" w:sz="6" w:space="0" w:color="000000"/>
              <w:bottom w:val="single" w:sz="42" w:space="0" w:color="FFFFFF"/>
              <w:right w:val="single" w:sz="6" w:space="0" w:color="000000"/>
            </w:tcBorders>
          </w:tcPr>
          <w:p w14:paraId="6FAE99D4" w14:textId="77777777" w:rsidR="004E131E" w:rsidRDefault="00D41904">
            <w:pPr>
              <w:spacing w:after="0" w:line="259" w:lineRule="auto"/>
              <w:ind w:left="5" w:firstLine="0"/>
              <w:jc w:val="left"/>
            </w:pPr>
            <w:r>
              <w:rPr>
                <w:rFonts w:ascii="Arial" w:eastAsia="Arial" w:hAnsi="Arial" w:cs="Arial"/>
                <w:sz w:val="20"/>
                <w:u w:val="single" w:color="000000"/>
              </w:rPr>
              <w:t>RX Error Interrupt Status / Clear</w:t>
            </w:r>
            <w:r>
              <w:rPr>
                <w:rFonts w:ascii="Arial" w:eastAsia="Arial" w:hAnsi="Arial" w:cs="Arial"/>
                <w:sz w:val="20"/>
              </w:rPr>
              <w:t xml:space="preserve"> </w:t>
            </w:r>
          </w:p>
          <w:p w14:paraId="185050C8" w14:textId="77777777" w:rsidR="004E131E" w:rsidRDefault="00D41904">
            <w:pPr>
              <w:spacing w:after="0" w:line="239" w:lineRule="auto"/>
              <w:ind w:left="5" w:firstLine="0"/>
              <w:jc w:val="left"/>
            </w:pPr>
            <w:r>
              <w:rPr>
                <w:rFonts w:ascii="Arial" w:eastAsia="Arial" w:hAnsi="Arial" w:cs="Arial"/>
                <w:sz w:val="20"/>
              </w:rPr>
              <w:t xml:space="preserve">This bit indicates an interrupt occurred on RX FIFO Error. </w:t>
            </w:r>
          </w:p>
          <w:p w14:paraId="5C37B862" w14:textId="77777777" w:rsidR="004E131E" w:rsidRDefault="00D41904">
            <w:pPr>
              <w:spacing w:after="0" w:line="259" w:lineRule="auto"/>
              <w:ind w:left="5" w:firstLine="0"/>
              <w:jc w:val="left"/>
            </w:pPr>
            <w:r>
              <w:rPr>
                <w:rFonts w:ascii="Arial" w:eastAsia="Arial" w:hAnsi="Arial" w:cs="Arial"/>
                <w:sz w:val="20"/>
              </w:rPr>
              <w:t xml:space="preserve">Writing 1 to this bit clears it. Writing 0 has no effect. </w:t>
            </w:r>
          </w:p>
        </w:tc>
        <w:tc>
          <w:tcPr>
            <w:tcW w:w="677" w:type="dxa"/>
            <w:tcBorders>
              <w:top w:val="single" w:sz="6" w:space="0" w:color="000000"/>
              <w:left w:val="single" w:sz="6" w:space="0" w:color="000000"/>
              <w:bottom w:val="single" w:sz="42" w:space="0" w:color="FFFFFF"/>
              <w:right w:val="single" w:sz="6" w:space="0" w:color="000000"/>
            </w:tcBorders>
          </w:tcPr>
          <w:p w14:paraId="60A97C7D"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42" w:space="0" w:color="FFFFFF"/>
              <w:right w:val="single" w:sz="6" w:space="0" w:color="000000"/>
            </w:tcBorders>
          </w:tcPr>
          <w:p w14:paraId="6119AF09"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161724B" w14:textId="77777777">
        <w:trPr>
          <w:trHeight w:val="1493"/>
        </w:trPr>
        <w:tc>
          <w:tcPr>
            <w:tcW w:w="719" w:type="dxa"/>
            <w:tcBorders>
              <w:top w:val="single" w:sz="42" w:space="0" w:color="FFFFFF"/>
              <w:left w:val="single" w:sz="6" w:space="0" w:color="000000"/>
              <w:bottom w:val="single" w:sz="42" w:space="0" w:color="FFFFFF"/>
              <w:right w:val="single" w:sz="6" w:space="0" w:color="000000"/>
            </w:tcBorders>
          </w:tcPr>
          <w:p w14:paraId="505C8401"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0841072A" w14:textId="77777777" w:rsidR="004E131E" w:rsidRDefault="00D41904">
            <w:pPr>
              <w:spacing w:after="0" w:line="259" w:lineRule="auto"/>
              <w:ind w:left="5" w:firstLine="0"/>
              <w:jc w:val="left"/>
            </w:pPr>
            <w:r>
              <w:rPr>
                <w:rFonts w:ascii="Arial" w:eastAsia="Arial" w:hAnsi="Arial" w:cs="Arial"/>
                <w:sz w:val="20"/>
              </w:rPr>
              <w:t xml:space="preserve">TXERR </w:t>
            </w:r>
          </w:p>
        </w:tc>
        <w:tc>
          <w:tcPr>
            <w:tcW w:w="4555" w:type="dxa"/>
            <w:tcBorders>
              <w:top w:val="single" w:sz="42" w:space="0" w:color="FFFFFF"/>
              <w:left w:val="single" w:sz="6" w:space="0" w:color="000000"/>
              <w:bottom w:val="single" w:sz="42" w:space="0" w:color="FFFFFF"/>
              <w:right w:val="single" w:sz="6" w:space="0" w:color="000000"/>
            </w:tcBorders>
          </w:tcPr>
          <w:p w14:paraId="41BC7FD8" w14:textId="77777777" w:rsidR="004E131E" w:rsidRDefault="00D41904">
            <w:pPr>
              <w:spacing w:after="0" w:line="259" w:lineRule="auto"/>
              <w:ind w:left="5" w:firstLine="0"/>
              <w:jc w:val="left"/>
            </w:pPr>
            <w:r>
              <w:rPr>
                <w:rFonts w:ascii="Arial" w:eastAsia="Arial" w:hAnsi="Arial" w:cs="Arial"/>
                <w:sz w:val="20"/>
                <w:u w:val="single" w:color="000000"/>
              </w:rPr>
              <w:t>TX Error Interrupt Status / Clear</w:t>
            </w:r>
            <w:r>
              <w:rPr>
                <w:rFonts w:ascii="Arial" w:eastAsia="Arial" w:hAnsi="Arial" w:cs="Arial"/>
                <w:sz w:val="20"/>
              </w:rPr>
              <w:t xml:space="preserve"> </w:t>
            </w:r>
          </w:p>
          <w:p w14:paraId="77815409" w14:textId="77777777" w:rsidR="004E131E" w:rsidRDefault="00D41904">
            <w:pPr>
              <w:spacing w:after="0" w:line="239" w:lineRule="auto"/>
              <w:ind w:left="5" w:firstLine="0"/>
              <w:jc w:val="left"/>
            </w:pPr>
            <w:r>
              <w:rPr>
                <w:rFonts w:ascii="Arial" w:eastAsia="Arial" w:hAnsi="Arial" w:cs="Arial"/>
                <w:sz w:val="20"/>
              </w:rPr>
              <w:t xml:space="preserve">This bit indicates an interrupt occurred on TX FIFO Error. </w:t>
            </w:r>
          </w:p>
          <w:p w14:paraId="3781E3EB" w14:textId="77777777" w:rsidR="004E131E" w:rsidRDefault="00D41904">
            <w:pPr>
              <w:spacing w:after="0" w:line="259" w:lineRule="auto"/>
              <w:ind w:left="5" w:firstLine="0"/>
              <w:jc w:val="left"/>
            </w:pPr>
            <w:r>
              <w:rPr>
                <w:rFonts w:ascii="Arial" w:eastAsia="Arial" w:hAnsi="Arial" w:cs="Arial"/>
                <w:sz w:val="20"/>
              </w:rPr>
              <w:t xml:space="preserve">Writing 1 to this bit clears it. Writing 0 has no effect. </w:t>
            </w:r>
          </w:p>
        </w:tc>
        <w:tc>
          <w:tcPr>
            <w:tcW w:w="677" w:type="dxa"/>
            <w:tcBorders>
              <w:top w:val="single" w:sz="42" w:space="0" w:color="FFFFFF"/>
              <w:left w:val="single" w:sz="6" w:space="0" w:color="000000"/>
              <w:bottom w:val="single" w:sz="42" w:space="0" w:color="FFFFFF"/>
              <w:right w:val="single" w:sz="6" w:space="0" w:color="000000"/>
            </w:tcBorders>
          </w:tcPr>
          <w:p w14:paraId="0D117196"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713F385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3AC180D" w14:textId="77777777">
        <w:trPr>
          <w:trHeight w:val="1498"/>
        </w:trPr>
        <w:tc>
          <w:tcPr>
            <w:tcW w:w="719" w:type="dxa"/>
            <w:tcBorders>
              <w:top w:val="single" w:sz="42" w:space="0" w:color="FFFFFF"/>
              <w:left w:val="single" w:sz="6" w:space="0" w:color="000000"/>
              <w:bottom w:val="single" w:sz="42" w:space="0" w:color="FFFFFF"/>
              <w:right w:val="single" w:sz="6" w:space="0" w:color="000000"/>
            </w:tcBorders>
          </w:tcPr>
          <w:p w14:paraId="326A777F" w14:textId="77777777" w:rsidR="004E131E" w:rsidRDefault="00D41904">
            <w:pPr>
              <w:spacing w:after="0" w:line="259" w:lineRule="auto"/>
              <w:ind w:left="0" w:firstLine="0"/>
              <w:jc w:val="left"/>
            </w:pPr>
            <w:r>
              <w:rPr>
                <w:rFonts w:ascii="Arial" w:eastAsia="Arial" w:hAnsi="Arial" w:cs="Arial"/>
                <w:sz w:val="20"/>
              </w:rPr>
              <w:lastRenderedPageBreak/>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39770B38" w14:textId="77777777" w:rsidR="004E131E" w:rsidRDefault="00D41904">
            <w:pPr>
              <w:spacing w:after="0" w:line="259" w:lineRule="auto"/>
              <w:ind w:left="5" w:firstLine="0"/>
              <w:jc w:val="left"/>
            </w:pPr>
            <w:r>
              <w:rPr>
                <w:rFonts w:ascii="Arial" w:eastAsia="Arial" w:hAnsi="Arial" w:cs="Arial"/>
                <w:sz w:val="20"/>
              </w:rPr>
              <w:t xml:space="preserve">RXR </w:t>
            </w:r>
          </w:p>
        </w:tc>
        <w:tc>
          <w:tcPr>
            <w:tcW w:w="4555" w:type="dxa"/>
            <w:tcBorders>
              <w:top w:val="single" w:sz="42" w:space="0" w:color="FFFFFF"/>
              <w:left w:val="single" w:sz="6" w:space="0" w:color="000000"/>
              <w:bottom w:val="single" w:sz="42" w:space="0" w:color="FFFFFF"/>
              <w:right w:val="single" w:sz="6" w:space="0" w:color="000000"/>
            </w:tcBorders>
          </w:tcPr>
          <w:p w14:paraId="26F63325" w14:textId="77777777" w:rsidR="004E131E" w:rsidRDefault="00D41904">
            <w:pPr>
              <w:spacing w:after="0" w:line="259" w:lineRule="auto"/>
              <w:ind w:left="5" w:firstLine="0"/>
              <w:jc w:val="left"/>
            </w:pPr>
            <w:r>
              <w:rPr>
                <w:rFonts w:ascii="Arial" w:eastAsia="Arial" w:hAnsi="Arial" w:cs="Arial"/>
                <w:sz w:val="20"/>
                <w:u w:val="single" w:color="000000"/>
              </w:rPr>
              <w:t>RX Read Interrupt Status / Clear</w:t>
            </w:r>
            <w:r>
              <w:rPr>
                <w:rFonts w:ascii="Arial" w:eastAsia="Arial" w:hAnsi="Arial" w:cs="Arial"/>
                <w:sz w:val="20"/>
              </w:rPr>
              <w:t xml:space="preserve"> </w:t>
            </w:r>
          </w:p>
          <w:p w14:paraId="4E14D713" w14:textId="77777777" w:rsidR="004E131E" w:rsidRDefault="00D41904">
            <w:pPr>
              <w:spacing w:after="0" w:line="239" w:lineRule="auto"/>
              <w:ind w:left="5" w:firstLine="0"/>
              <w:jc w:val="left"/>
            </w:pPr>
            <w:r>
              <w:rPr>
                <w:rFonts w:ascii="Arial" w:eastAsia="Arial" w:hAnsi="Arial" w:cs="Arial"/>
                <w:sz w:val="20"/>
              </w:rPr>
              <w:t xml:space="preserve">This bit indicates an interrupt occurred on RX Read. </w:t>
            </w:r>
          </w:p>
          <w:p w14:paraId="108BDC6E" w14:textId="77777777" w:rsidR="004E131E" w:rsidRDefault="00D41904">
            <w:pPr>
              <w:spacing w:after="0" w:line="259" w:lineRule="auto"/>
              <w:ind w:left="5" w:firstLine="0"/>
              <w:jc w:val="left"/>
            </w:pPr>
            <w:r>
              <w:rPr>
                <w:rFonts w:ascii="Arial" w:eastAsia="Arial" w:hAnsi="Arial" w:cs="Arial"/>
                <w:sz w:val="20"/>
              </w:rPr>
              <w:t xml:space="preserve">Writing 1 to this bit clears it. Writing 0 has no effect. </w:t>
            </w:r>
          </w:p>
        </w:tc>
        <w:tc>
          <w:tcPr>
            <w:tcW w:w="677" w:type="dxa"/>
            <w:tcBorders>
              <w:top w:val="single" w:sz="42" w:space="0" w:color="FFFFFF"/>
              <w:left w:val="single" w:sz="6" w:space="0" w:color="000000"/>
              <w:bottom w:val="single" w:sz="42" w:space="0" w:color="FFFFFF"/>
              <w:right w:val="single" w:sz="6" w:space="0" w:color="000000"/>
            </w:tcBorders>
          </w:tcPr>
          <w:p w14:paraId="60942A59"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F296FA0"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2DDCBBC" w14:textId="77777777">
        <w:trPr>
          <w:trHeight w:val="1451"/>
        </w:trPr>
        <w:tc>
          <w:tcPr>
            <w:tcW w:w="719" w:type="dxa"/>
            <w:tcBorders>
              <w:top w:val="single" w:sz="42" w:space="0" w:color="FFFFFF"/>
              <w:left w:val="single" w:sz="6" w:space="0" w:color="000000"/>
              <w:bottom w:val="single" w:sz="6" w:space="0" w:color="000000"/>
              <w:right w:val="single" w:sz="6" w:space="0" w:color="000000"/>
            </w:tcBorders>
          </w:tcPr>
          <w:p w14:paraId="5C239D23"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5D502F90" w14:textId="77777777" w:rsidR="004E131E" w:rsidRDefault="00D41904">
            <w:pPr>
              <w:spacing w:after="0" w:line="259" w:lineRule="auto"/>
              <w:ind w:left="5" w:firstLine="0"/>
              <w:jc w:val="left"/>
            </w:pPr>
            <w:r>
              <w:rPr>
                <w:rFonts w:ascii="Arial" w:eastAsia="Arial" w:hAnsi="Arial" w:cs="Arial"/>
                <w:sz w:val="20"/>
              </w:rPr>
              <w:t xml:space="preserve">TXW </w:t>
            </w:r>
          </w:p>
        </w:tc>
        <w:tc>
          <w:tcPr>
            <w:tcW w:w="4555" w:type="dxa"/>
            <w:tcBorders>
              <w:top w:val="single" w:sz="42" w:space="0" w:color="FFFFFF"/>
              <w:left w:val="single" w:sz="6" w:space="0" w:color="000000"/>
              <w:bottom w:val="single" w:sz="6" w:space="0" w:color="000000"/>
              <w:right w:val="single" w:sz="6" w:space="0" w:color="000000"/>
            </w:tcBorders>
          </w:tcPr>
          <w:p w14:paraId="683D9E12" w14:textId="77777777" w:rsidR="004E131E" w:rsidRDefault="00D41904">
            <w:pPr>
              <w:spacing w:after="0" w:line="259" w:lineRule="auto"/>
              <w:ind w:left="5" w:firstLine="0"/>
              <w:jc w:val="left"/>
            </w:pPr>
            <w:r>
              <w:rPr>
                <w:rFonts w:ascii="Arial" w:eastAsia="Arial" w:hAnsi="Arial" w:cs="Arial"/>
                <w:sz w:val="20"/>
                <w:u w:val="single" w:color="000000"/>
              </w:rPr>
              <w:t>TX Write Interrupt Status / Clear</w:t>
            </w:r>
            <w:r>
              <w:rPr>
                <w:rFonts w:ascii="Arial" w:eastAsia="Arial" w:hAnsi="Arial" w:cs="Arial"/>
                <w:sz w:val="20"/>
              </w:rPr>
              <w:t xml:space="preserve"> </w:t>
            </w:r>
          </w:p>
          <w:p w14:paraId="1EE614EC" w14:textId="77777777" w:rsidR="004E131E" w:rsidRDefault="00D41904">
            <w:pPr>
              <w:spacing w:after="0" w:line="239" w:lineRule="auto"/>
              <w:ind w:left="5" w:firstLine="0"/>
              <w:jc w:val="left"/>
            </w:pPr>
            <w:r>
              <w:rPr>
                <w:rFonts w:ascii="Arial" w:eastAsia="Arial" w:hAnsi="Arial" w:cs="Arial"/>
                <w:sz w:val="20"/>
              </w:rPr>
              <w:t xml:space="preserve">This bit indicates an interrupt occurred on TX Write. </w:t>
            </w:r>
          </w:p>
          <w:p w14:paraId="7BBD694A" w14:textId="77777777" w:rsidR="004E131E" w:rsidRDefault="00D41904">
            <w:pPr>
              <w:spacing w:after="0" w:line="259" w:lineRule="auto"/>
              <w:ind w:left="5" w:firstLine="0"/>
              <w:jc w:val="left"/>
            </w:pPr>
            <w:r>
              <w:rPr>
                <w:rFonts w:ascii="Arial" w:eastAsia="Arial" w:hAnsi="Arial" w:cs="Arial"/>
                <w:sz w:val="20"/>
              </w:rPr>
              <w:t xml:space="preserve">Writing 1 to this bit clears it. Writing 0 has no effect. </w:t>
            </w:r>
          </w:p>
        </w:tc>
        <w:tc>
          <w:tcPr>
            <w:tcW w:w="677" w:type="dxa"/>
            <w:tcBorders>
              <w:top w:val="single" w:sz="42" w:space="0" w:color="FFFFFF"/>
              <w:left w:val="single" w:sz="6" w:space="0" w:color="000000"/>
              <w:bottom w:val="single" w:sz="6" w:space="0" w:color="000000"/>
              <w:right w:val="single" w:sz="6" w:space="0" w:color="000000"/>
            </w:tcBorders>
          </w:tcPr>
          <w:p w14:paraId="2C7D27A2"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58662D1E"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71DDE474" w14:textId="77777777" w:rsidR="004E131E" w:rsidRDefault="00D41904">
      <w:pPr>
        <w:spacing w:after="0" w:line="259" w:lineRule="auto"/>
        <w:ind w:left="4512" w:firstLine="0"/>
      </w:pPr>
      <w:r>
        <w:rPr>
          <w:rFonts w:ascii="Arial" w:eastAsia="Arial" w:hAnsi="Arial" w:cs="Arial"/>
          <w:sz w:val="22"/>
        </w:rPr>
        <w:t xml:space="preserve"> </w:t>
      </w:r>
    </w:p>
    <w:p w14:paraId="68922B54"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99"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53F9620A" w14:textId="77777777">
        <w:trPr>
          <w:trHeight w:val="682"/>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4A9512A7" w14:textId="77777777" w:rsidR="004E131E" w:rsidRDefault="00D41904">
            <w:pPr>
              <w:spacing w:after="0" w:line="259" w:lineRule="auto"/>
              <w:ind w:left="0" w:right="57" w:firstLine="0"/>
              <w:jc w:val="center"/>
            </w:pPr>
            <w:r>
              <w:rPr>
                <w:rFonts w:ascii="Arial" w:eastAsia="Arial" w:hAnsi="Arial" w:cs="Arial"/>
                <w:b/>
                <w:sz w:val="22"/>
              </w:rPr>
              <w:t>GRAY Register</w:t>
            </w:r>
            <w:r>
              <w:rPr>
                <w:rFonts w:ascii="Arial" w:eastAsia="Arial" w:hAnsi="Arial" w:cs="Arial"/>
                <w:sz w:val="20"/>
              </w:rPr>
              <w:t xml:space="preserve"> </w:t>
            </w:r>
          </w:p>
        </w:tc>
      </w:tr>
      <w:tr w:rsidR="004E131E" w14:paraId="3C34694D" w14:textId="77777777">
        <w:trPr>
          <w:trHeight w:val="870"/>
        </w:trPr>
        <w:tc>
          <w:tcPr>
            <w:tcW w:w="9003" w:type="dxa"/>
            <w:gridSpan w:val="5"/>
            <w:tcBorders>
              <w:top w:val="single" w:sz="6" w:space="0" w:color="000000"/>
              <w:left w:val="nil"/>
              <w:bottom w:val="single" w:sz="6" w:space="0" w:color="000000"/>
              <w:right w:val="nil"/>
            </w:tcBorders>
            <w:shd w:val="clear" w:color="auto" w:fill="FFFFFF"/>
          </w:tcPr>
          <w:p w14:paraId="2132FD84"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This register is used to control the gray mode generation. This is used to put the PCM into a special data/strobe mode. This mode is under 'best effort ' contract. </w:t>
            </w:r>
          </w:p>
        </w:tc>
      </w:tr>
      <w:tr w:rsidR="004E131E" w14:paraId="33F50107"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41B8793A"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5D0F8022"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36B37EEE"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1F193D7D"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2658B3C3"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23A44130"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935446E" w14:textId="77777777" w:rsidR="004E131E" w:rsidRDefault="00D41904">
            <w:pPr>
              <w:spacing w:after="0" w:line="259" w:lineRule="auto"/>
              <w:ind w:left="0" w:firstLine="0"/>
              <w:jc w:val="left"/>
            </w:pPr>
            <w:r>
              <w:rPr>
                <w:rFonts w:ascii="Arial" w:eastAsia="Arial" w:hAnsi="Arial" w:cs="Arial"/>
                <w:sz w:val="20"/>
              </w:rPr>
              <w:t xml:space="preserve">31:22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B8F1676"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B5D9949"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00CE7F6F"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0CFB66D2" w14:textId="77777777" w:rsidR="004E131E" w:rsidRDefault="00D41904">
            <w:pPr>
              <w:spacing w:after="0" w:line="259" w:lineRule="auto"/>
              <w:ind w:left="1" w:firstLine="0"/>
              <w:jc w:val="left"/>
            </w:pPr>
            <w:r>
              <w:rPr>
                <w:rFonts w:ascii="Arial" w:eastAsia="Arial" w:hAnsi="Arial" w:cs="Arial"/>
                <w:sz w:val="18"/>
              </w:rPr>
              <w:t xml:space="preserve"> </w:t>
            </w:r>
          </w:p>
        </w:tc>
      </w:tr>
      <w:tr w:rsidR="004E131E" w14:paraId="118DE945" w14:textId="77777777">
        <w:trPr>
          <w:trHeight w:val="1078"/>
        </w:trPr>
        <w:tc>
          <w:tcPr>
            <w:tcW w:w="719" w:type="dxa"/>
            <w:tcBorders>
              <w:top w:val="single" w:sz="42" w:space="0" w:color="FFFFFF"/>
              <w:left w:val="single" w:sz="6" w:space="0" w:color="000000"/>
              <w:bottom w:val="single" w:sz="42" w:space="0" w:color="FFFFFF"/>
              <w:right w:val="single" w:sz="6" w:space="0" w:color="000000"/>
            </w:tcBorders>
          </w:tcPr>
          <w:p w14:paraId="6F658492" w14:textId="77777777" w:rsidR="004E131E" w:rsidRDefault="00D41904">
            <w:pPr>
              <w:spacing w:after="0" w:line="259" w:lineRule="auto"/>
              <w:ind w:left="0" w:firstLine="0"/>
              <w:jc w:val="left"/>
            </w:pPr>
            <w:r>
              <w:rPr>
                <w:rFonts w:ascii="Arial" w:eastAsia="Arial" w:hAnsi="Arial" w:cs="Arial"/>
                <w:sz w:val="20"/>
              </w:rPr>
              <w:t xml:space="preserve">21:16 </w:t>
            </w:r>
          </w:p>
        </w:tc>
        <w:tc>
          <w:tcPr>
            <w:tcW w:w="2300" w:type="dxa"/>
            <w:tcBorders>
              <w:top w:val="single" w:sz="42" w:space="0" w:color="FFFFFF"/>
              <w:left w:val="single" w:sz="6" w:space="0" w:color="000000"/>
              <w:bottom w:val="single" w:sz="42" w:space="0" w:color="FFFFFF"/>
              <w:right w:val="single" w:sz="6" w:space="0" w:color="000000"/>
            </w:tcBorders>
          </w:tcPr>
          <w:p w14:paraId="249BCB17" w14:textId="77777777" w:rsidR="004E131E" w:rsidRDefault="00D41904">
            <w:pPr>
              <w:spacing w:after="0" w:line="259" w:lineRule="auto"/>
              <w:ind w:left="1" w:firstLine="0"/>
              <w:jc w:val="left"/>
            </w:pPr>
            <w:r>
              <w:rPr>
                <w:rFonts w:ascii="Arial" w:eastAsia="Arial" w:hAnsi="Arial" w:cs="Arial"/>
                <w:sz w:val="20"/>
              </w:rPr>
              <w:t xml:space="preserve">RXFIFOLEVEL </w:t>
            </w:r>
          </w:p>
        </w:tc>
        <w:tc>
          <w:tcPr>
            <w:tcW w:w="4555" w:type="dxa"/>
            <w:tcBorders>
              <w:top w:val="single" w:sz="42" w:space="0" w:color="FFFFFF"/>
              <w:left w:val="single" w:sz="6" w:space="0" w:color="000000"/>
              <w:bottom w:val="single" w:sz="42" w:space="0" w:color="FFFFFF"/>
              <w:right w:val="single" w:sz="6" w:space="0" w:color="000000"/>
            </w:tcBorders>
          </w:tcPr>
          <w:p w14:paraId="07CAFEC3" w14:textId="77777777" w:rsidR="004E131E" w:rsidRDefault="00D41904">
            <w:pPr>
              <w:spacing w:after="0" w:line="259" w:lineRule="auto"/>
              <w:ind w:left="5" w:firstLine="0"/>
              <w:jc w:val="left"/>
            </w:pPr>
            <w:r>
              <w:rPr>
                <w:rFonts w:ascii="Arial" w:eastAsia="Arial" w:hAnsi="Arial" w:cs="Arial"/>
                <w:sz w:val="20"/>
                <w:u w:val="single" w:color="000000"/>
              </w:rPr>
              <w:t>The Current level of the RXFIFO</w:t>
            </w:r>
            <w:r>
              <w:rPr>
                <w:rFonts w:ascii="Arial" w:eastAsia="Arial" w:hAnsi="Arial" w:cs="Arial"/>
                <w:sz w:val="20"/>
              </w:rPr>
              <w:t xml:space="preserve"> </w:t>
            </w:r>
          </w:p>
          <w:p w14:paraId="119C244F" w14:textId="77777777" w:rsidR="004E131E" w:rsidRDefault="00D41904">
            <w:pPr>
              <w:spacing w:after="0" w:line="259" w:lineRule="auto"/>
              <w:ind w:left="5" w:firstLine="0"/>
            </w:pPr>
            <w:r>
              <w:rPr>
                <w:rFonts w:ascii="Arial" w:eastAsia="Arial" w:hAnsi="Arial" w:cs="Arial"/>
                <w:sz w:val="20"/>
              </w:rPr>
              <w:t xml:space="preserve">This indicates how many words are currently in the RXFIFO. </w:t>
            </w:r>
          </w:p>
        </w:tc>
        <w:tc>
          <w:tcPr>
            <w:tcW w:w="677" w:type="dxa"/>
            <w:tcBorders>
              <w:top w:val="single" w:sz="42" w:space="0" w:color="FFFFFF"/>
              <w:left w:val="single" w:sz="6" w:space="0" w:color="000000"/>
              <w:bottom w:val="single" w:sz="42" w:space="0" w:color="FFFFFF"/>
              <w:right w:val="single" w:sz="6" w:space="0" w:color="000000"/>
            </w:tcBorders>
          </w:tcPr>
          <w:p w14:paraId="2E299748"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0C9D81EC"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C1DE5BA" w14:textId="77777777">
        <w:trPr>
          <w:trHeight w:val="1723"/>
        </w:trPr>
        <w:tc>
          <w:tcPr>
            <w:tcW w:w="719" w:type="dxa"/>
            <w:tcBorders>
              <w:top w:val="single" w:sz="42" w:space="0" w:color="FFFFFF"/>
              <w:left w:val="single" w:sz="6" w:space="0" w:color="000000"/>
              <w:bottom w:val="single" w:sz="42" w:space="0" w:color="FFFFFF"/>
              <w:right w:val="single" w:sz="6" w:space="0" w:color="000000"/>
            </w:tcBorders>
          </w:tcPr>
          <w:p w14:paraId="0C3AA7D4" w14:textId="77777777" w:rsidR="004E131E" w:rsidRDefault="00D41904">
            <w:pPr>
              <w:spacing w:after="0" w:line="259" w:lineRule="auto"/>
              <w:ind w:left="0" w:firstLine="0"/>
              <w:jc w:val="left"/>
            </w:pPr>
            <w:r>
              <w:rPr>
                <w:rFonts w:ascii="Arial" w:eastAsia="Arial" w:hAnsi="Arial" w:cs="Arial"/>
                <w:sz w:val="20"/>
              </w:rPr>
              <w:t xml:space="preserve">15:10 </w:t>
            </w:r>
          </w:p>
        </w:tc>
        <w:tc>
          <w:tcPr>
            <w:tcW w:w="2300" w:type="dxa"/>
            <w:tcBorders>
              <w:top w:val="single" w:sz="42" w:space="0" w:color="FFFFFF"/>
              <w:left w:val="single" w:sz="6" w:space="0" w:color="000000"/>
              <w:bottom w:val="single" w:sz="42" w:space="0" w:color="FFFFFF"/>
              <w:right w:val="single" w:sz="6" w:space="0" w:color="000000"/>
            </w:tcBorders>
          </w:tcPr>
          <w:p w14:paraId="4145267D" w14:textId="77777777" w:rsidR="004E131E" w:rsidRDefault="00D41904">
            <w:pPr>
              <w:spacing w:after="0" w:line="259" w:lineRule="auto"/>
              <w:ind w:left="1" w:firstLine="0"/>
              <w:jc w:val="left"/>
            </w:pPr>
            <w:r>
              <w:rPr>
                <w:rFonts w:ascii="Arial" w:eastAsia="Arial" w:hAnsi="Arial" w:cs="Arial"/>
                <w:sz w:val="20"/>
              </w:rPr>
              <w:t xml:space="preserve">FLUSHED </w:t>
            </w:r>
          </w:p>
        </w:tc>
        <w:tc>
          <w:tcPr>
            <w:tcW w:w="4555" w:type="dxa"/>
            <w:tcBorders>
              <w:top w:val="single" w:sz="42" w:space="0" w:color="FFFFFF"/>
              <w:left w:val="single" w:sz="6" w:space="0" w:color="000000"/>
              <w:bottom w:val="single" w:sz="42" w:space="0" w:color="FFFFFF"/>
              <w:right w:val="single" w:sz="6" w:space="0" w:color="000000"/>
            </w:tcBorders>
          </w:tcPr>
          <w:p w14:paraId="14E26546" w14:textId="77777777" w:rsidR="004E131E" w:rsidRDefault="00D41904">
            <w:pPr>
              <w:spacing w:after="0" w:line="259" w:lineRule="auto"/>
              <w:ind w:left="5" w:firstLine="0"/>
              <w:jc w:val="left"/>
            </w:pPr>
            <w:r>
              <w:rPr>
                <w:rFonts w:ascii="Arial" w:eastAsia="Arial" w:hAnsi="Arial" w:cs="Arial"/>
                <w:sz w:val="20"/>
                <w:u w:val="single" w:color="000000"/>
              </w:rPr>
              <w:t>The Number of bits that were flushed into the</w:t>
            </w:r>
            <w:r>
              <w:rPr>
                <w:rFonts w:ascii="Arial" w:eastAsia="Arial" w:hAnsi="Arial" w:cs="Arial"/>
                <w:sz w:val="20"/>
              </w:rPr>
              <w:t xml:space="preserve"> </w:t>
            </w:r>
          </w:p>
          <w:p w14:paraId="4C53FC6E" w14:textId="77777777" w:rsidR="004E131E" w:rsidRDefault="00D41904">
            <w:pPr>
              <w:spacing w:after="0" w:line="259" w:lineRule="auto"/>
              <w:ind w:left="5" w:firstLine="0"/>
              <w:jc w:val="left"/>
            </w:pPr>
            <w:r>
              <w:rPr>
                <w:rFonts w:ascii="Arial" w:eastAsia="Arial" w:hAnsi="Arial" w:cs="Arial"/>
                <w:sz w:val="20"/>
                <w:u w:val="single" w:color="000000"/>
              </w:rPr>
              <w:t>RXFIFO</w:t>
            </w:r>
            <w:r>
              <w:rPr>
                <w:rFonts w:ascii="Arial" w:eastAsia="Arial" w:hAnsi="Arial" w:cs="Arial"/>
                <w:sz w:val="20"/>
              </w:rPr>
              <w:t xml:space="preserve"> </w:t>
            </w:r>
          </w:p>
          <w:p w14:paraId="4D07E52C" w14:textId="77777777" w:rsidR="004E131E" w:rsidRDefault="00D41904">
            <w:pPr>
              <w:spacing w:after="0" w:line="259" w:lineRule="auto"/>
              <w:ind w:left="5" w:right="76" w:firstLine="0"/>
            </w:pPr>
            <w:r>
              <w:rPr>
                <w:rFonts w:ascii="Arial" w:eastAsia="Arial" w:hAnsi="Arial" w:cs="Arial"/>
                <w:sz w:val="20"/>
              </w:rPr>
              <w:t xml:space="preserve">This indicates how many bits were valid when the flush operation was performed. The valid bits are from bit 0 upwards. Non-valid bits are set to zero. </w:t>
            </w:r>
          </w:p>
        </w:tc>
        <w:tc>
          <w:tcPr>
            <w:tcW w:w="677" w:type="dxa"/>
            <w:tcBorders>
              <w:top w:val="single" w:sz="42" w:space="0" w:color="FFFFFF"/>
              <w:left w:val="single" w:sz="6" w:space="0" w:color="000000"/>
              <w:bottom w:val="single" w:sz="42" w:space="0" w:color="FFFFFF"/>
              <w:right w:val="single" w:sz="6" w:space="0" w:color="000000"/>
            </w:tcBorders>
          </w:tcPr>
          <w:p w14:paraId="42EFA153"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7E0CCCE8"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C07E459" w14:textId="77777777">
        <w:trPr>
          <w:trHeight w:val="1226"/>
        </w:trPr>
        <w:tc>
          <w:tcPr>
            <w:tcW w:w="719" w:type="dxa"/>
            <w:tcBorders>
              <w:top w:val="single" w:sz="42" w:space="0" w:color="FFFFFF"/>
              <w:left w:val="single" w:sz="6" w:space="0" w:color="000000"/>
              <w:bottom w:val="single" w:sz="6" w:space="0" w:color="000000"/>
              <w:right w:val="single" w:sz="6" w:space="0" w:color="000000"/>
            </w:tcBorders>
          </w:tcPr>
          <w:p w14:paraId="3202FDBE" w14:textId="77777777" w:rsidR="004E131E" w:rsidRDefault="00D41904">
            <w:pPr>
              <w:spacing w:after="0" w:line="259" w:lineRule="auto"/>
              <w:ind w:left="0" w:firstLine="0"/>
              <w:jc w:val="left"/>
            </w:pPr>
            <w:r>
              <w:rPr>
                <w:rFonts w:ascii="Arial" w:eastAsia="Arial" w:hAnsi="Arial" w:cs="Arial"/>
                <w:sz w:val="20"/>
              </w:rPr>
              <w:t xml:space="preserve">9:4 </w:t>
            </w:r>
          </w:p>
        </w:tc>
        <w:tc>
          <w:tcPr>
            <w:tcW w:w="2300" w:type="dxa"/>
            <w:tcBorders>
              <w:top w:val="single" w:sz="42" w:space="0" w:color="FFFFFF"/>
              <w:left w:val="single" w:sz="6" w:space="0" w:color="000000"/>
              <w:bottom w:val="single" w:sz="6" w:space="0" w:color="000000"/>
              <w:right w:val="single" w:sz="6" w:space="0" w:color="000000"/>
            </w:tcBorders>
          </w:tcPr>
          <w:p w14:paraId="37CD2E73" w14:textId="77777777" w:rsidR="004E131E" w:rsidRDefault="00D41904">
            <w:pPr>
              <w:spacing w:after="0" w:line="259" w:lineRule="auto"/>
              <w:ind w:left="1" w:firstLine="0"/>
              <w:jc w:val="left"/>
            </w:pPr>
            <w:r>
              <w:rPr>
                <w:rFonts w:ascii="Arial" w:eastAsia="Arial" w:hAnsi="Arial" w:cs="Arial"/>
                <w:sz w:val="20"/>
              </w:rPr>
              <w:t xml:space="preserve">RXLEVEL </w:t>
            </w:r>
          </w:p>
        </w:tc>
        <w:tc>
          <w:tcPr>
            <w:tcW w:w="4555" w:type="dxa"/>
            <w:tcBorders>
              <w:top w:val="single" w:sz="42" w:space="0" w:color="FFFFFF"/>
              <w:left w:val="single" w:sz="6" w:space="0" w:color="000000"/>
              <w:bottom w:val="single" w:sz="6" w:space="0" w:color="000000"/>
              <w:right w:val="single" w:sz="6" w:space="0" w:color="000000"/>
            </w:tcBorders>
          </w:tcPr>
          <w:p w14:paraId="557BD61B" w14:textId="77777777" w:rsidR="004E131E" w:rsidRDefault="00D41904">
            <w:pPr>
              <w:spacing w:after="0" w:line="259" w:lineRule="auto"/>
              <w:ind w:left="5" w:firstLine="0"/>
              <w:jc w:val="left"/>
            </w:pPr>
            <w:r>
              <w:rPr>
                <w:rFonts w:ascii="Arial" w:eastAsia="Arial" w:hAnsi="Arial" w:cs="Arial"/>
                <w:sz w:val="20"/>
                <w:u w:val="single" w:color="000000"/>
              </w:rPr>
              <w:t>The Current fill level of the RX Buffer</w:t>
            </w:r>
            <w:r>
              <w:rPr>
                <w:rFonts w:ascii="Arial" w:eastAsia="Arial" w:hAnsi="Arial" w:cs="Arial"/>
                <w:sz w:val="20"/>
              </w:rPr>
              <w:t xml:space="preserve"> </w:t>
            </w:r>
          </w:p>
          <w:p w14:paraId="0AD1ABF8" w14:textId="77777777" w:rsidR="004E131E" w:rsidRDefault="00D41904">
            <w:pPr>
              <w:spacing w:after="0" w:line="259" w:lineRule="auto"/>
              <w:ind w:left="5" w:right="123" w:firstLine="0"/>
            </w:pPr>
            <w:r>
              <w:rPr>
                <w:rFonts w:ascii="Arial" w:eastAsia="Arial" w:hAnsi="Arial" w:cs="Arial"/>
                <w:sz w:val="20"/>
              </w:rPr>
              <w:t xml:space="preserve">This indicates how many GRAY coded bits have been received. When 32 bits are received, they are written out into the RXFIFO. </w:t>
            </w:r>
          </w:p>
        </w:tc>
        <w:tc>
          <w:tcPr>
            <w:tcW w:w="677" w:type="dxa"/>
            <w:tcBorders>
              <w:top w:val="single" w:sz="42" w:space="0" w:color="FFFFFF"/>
              <w:left w:val="single" w:sz="6" w:space="0" w:color="000000"/>
              <w:bottom w:val="single" w:sz="6" w:space="0" w:color="000000"/>
              <w:right w:val="single" w:sz="6" w:space="0" w:color="000000"/>
            </w:tcBorders>
          </w:tcPr>
          <w:p w14:paraId="28BEFAA0"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6" w:space="0" w:color="000000"/>
              <w:right w:val="single" w:sz="6" w:space="0" w:color="000000"/>
            </w:tcBorders>
          </w:tcPr>
          <w:p w14:paraId="41A18213"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3D7243D"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05D0152F"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1AC96074" w14:textId="77777777" w:rsidR="004E131E" w:rsidRDefault="00D41904">
            <w:pPr>
              <w:spacing w:after="0" w:line="259" w:lineRule="auto"/>
              <w:ind w:left="1" w:firstLine="0"/>
              <w:jc w:val="left"/>
            </w:pPr>
            <w:r>
              <w:rPr>
                <w:rFonts w:ascii="Arial" w:eastAsia="Arial" w:hAnsi="Arial" w:cs="Arial"/>
                <w:sz w:val="18"/>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3A85F458"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3FFBA245" w14:textId="77777777" w:rsidR="004E131E" w:rsidRDefault="00D41904">
            <w:pPr>
              <w:spacing w:after="0" w:line="259" w:lineRule="auto"/>
              <w:ind w:left="1" w:firstLine="0"/>
              <w:jc w:val="left"/>
            </w:pPr>
            <w:r>
              <w:rPr>
                <w:rFonts w:ascii="Arial" w:eastAsia="Arial" w:hAnsi="Arial" w:cs="Arial"/>
                <w:sz w:val="18"/>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E2E2E2"/>
          </w:tcPr>
          <w:p w14:paraId="338D03CA" w14:textId="77777777" w:rsidR="004E131E" w:rsidRDefault="00D41904">
            <w:pPr>
              <w:spacing w:after="0" w:line="259" w:lineRule="auto"/>
              <w:ind w:left="1" w:firstLine="0"/>
              <w:jc w:val="left"/>
            </w:pPr>
            <w:r>
              <w:rPr>
                <w:rFonts w:ascii="Arial" w:eastAsia="Arial" w:hAnsi="Arial" w:cs="Arial"/>
                <w:sz w:val="18"/>
              </w:rPr>
              <w:t xml:space="preserve"> </w:t>
            </w:r>
          </w:p>
        </w:tc>
      </w:tr>
      <w:tr w:rsidR="004E131E" w14:paraId="17DD86CC" w14:textId="77777777">
        <w:trPr>
          <w:trHeight w:val="3147"/>
        </w:trPr>
        <w:tc>
          <w:tcPr>
            <w:tcW w:w="719" w:type="dxa"/>
            <w:tcBorders>
              <w:top w:val="single" w:sz="42" w:space="0" w:color="FFFFFF"/>
              <w:left w:val="single" w:sz="6" w:space="0" w:color="000000"/>
              <w:bottom w:val="single" w:sz="42" w:space="0" w:color="FFFFFF"/>
              <w:right w:val="single" w:sz="6" w:space="0" w:color="000000"/>
            </w:tcBorders>
          </w:tcPr>
          <w:p w14:paraId="2F96196B" w14:textId="77777777" w:rsidR="004E131E" w:rsidRDefault="00D41904">
            <w:pPr>
              <w:spacing w:after="0" w:line="259" w:lineRule="auto"/>
              <w:ind w:left="0" w:firstLine="0"/>
              <w:jc w:val="left"/>
            </w:pPr>
            <w:r>
              <w:rPr>
                <w:rFonts w:ascii="Arial" w:eastAsia="Arial" w:hAnsi="Arial" w:cs="Arial"/>
                <w:sz w:val="20"/>
              </w:rPr>
              <w:lastRenderedPageBreak/>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2C59EEDF" w14:textId="77777777" w:rsidR="004E131E" w:rsidRDefault="00D41904">
            <w:pPr>
              <w:spacing w:after="0" w:line="259" w:lineRule="auto"/>
              <w:ind w:left="1" w:firstLine="0"/>
              <w:jc w:val="left"/>
            </w:pPr>
            <w:r>
              <w:rPr>
                <w:rFonts w:ascii="Arial" w:eastAsia="Arial" w:hAnsi="Arial" w:cs="Arial"/>
                <w:sz w:val="20"/>
              </w:rPr>
              <w:t xml:space="preserve">FLUSH </w:t>
            </w:r>
          </w:p>
        </w:tc>
        <w:tc>
          <w:tcPr>
            <w:tcW w:w="4555" w:type="dxa"/>
            <w:tcBorders>
              <w:top w:val="single" w:sz="42" w:space="0" w:color="FFFFFF"/>
              <w:left w:val="single" w:sz="6" w:space="0" w:color="000000"/>
              <w:bottom w:val="single" w:sz="42" w:space="0" w:color="FFFFFF"/>
              <w:right w:val="single" w:sz="6" w:space="0" w:color="000000"/>
            </w:tcBorders>
          </w:tcPr>
          <w:p w14:paraId="112DA20D" w14:textId="77777777" w:rsidR="004E131E" w:rsidRDefault="00D41904">
            <w:pPr>
              <w:spacing w:after="0" w:line="259" w:lineRule="auto"/>
              <w:ind w:left="5" w:firstLine="0"/>
              <w:jc w:val="left"/>
            </w:pPr>
            <w:r>
              <w:rPr>
                <w:rFonts w:ascii="Arial" w:eastAsia="Arial" w:hAnsi="Arial" w:cs="Arial"/>
                <w:sz w:val="20"/>
                <w:u w:val="single" w:color="000000"/>
              </w:rPr>
              <w:t>Flush the RX Buffer into the RX FIFO</w:t>
            </w:r>
            <w:r>
              <w:rPr>
                <w:rFonts w:ascii="Arial" w:eastAsia="Arial" w:hAnsi="Arial" w:cs="Arial"/>
                <w:sz w:val="20"/>
              </w:rPr>
              <w:t xml:space="preserve"> </w:t>
            </w:r>
          </w:p>
          <w:p w14:paraId="1EAE99AD" w14:textId="77777777" w:rsidR="004E131E" w:rsidRDefault="00D41904">
            <w:pPr>
              <w:spacing w:after="0" w:line="239" w:lineRule="auto"/>
              <w:ind w:left="5" w:right="32" w:firstLine="0"/>
              <w:jc w:val="left"/>
            </w:pPr>
            <w:r>
              <w:rPr>
                <w:rFonts w:ascii="Arial" w:eastAsia="Arial" w:hAnsi="Arial" w:cs="Arial"/>
                <w:sz w:val="20"/>
              </w:rPr>
              <w:t xml:space="preserve">This forces the RX Buffer to do an early write. This is necessary if we have reached the end of the message and we have bits left in the RX Buffer. Flushing will write these bits as a single </w:t>
            </w:r>
            <w:proofErr w:type="gramStart"/>
            <w:r>
              <w:rPr>
                <w:rFonts w:ascii="Arial" w:eastAsia="Arial" w:hAnsi="Arial" w:cs="Arial"/>
                <w:sz w:val="20"/>
              </w:rPr>
              <w:t>32 bit</w:t>
            </w:r>
            <w:proofErr w:type="gramEnd"/>
            <w:r>
              <w:rPr>
                <w:rFonts w:ascii="Arial" w:eastAsia="Arial" w:hAnsi="Arial" w:cs="Arial"/>
                <w:sz w:val="20"/>
              </w:rPr>
              <w:t xml:space="preserve"> word, starting at bit zero. Empty bits will be packed with zeros. The number of bits written will be recorded in the FLUSHED Field. </w:t>
            </w:r>
          </w:p>
          <w:p w14:paraId="2B4A4A3B" w14:textId="77777777" w:rsidR="004E131E" w:rsidRDefault="00D41904">
            <w:pPr>
              <w:spacing w:after="0" w:line="259" w:lineRule="auto"/>
              <w:ind w:left="5" w:right="30" w:firstLine="0"/>
              <w:jc w:val="left"/>
            </w:pPr>
            <w:r>
              <w:rPr>
                <w:rFonts w:ascii="Arial" w:eastAsia="Arial" w:hAnsi="Arial" w:cs="Arial"/>
                <w:sz w:val="20"/>
              </w:rPr>
              <w:t xml:space="preserve">This bit is written as a 1 to initiate a flush. It will read back as a zero until the flush operation has completed (as the PCM Clock may be very slow). </w:t>
            </w:r>
          </w:p>
        </w:tc>
        <w:tc>
          <w:tcPr>
            <w:tcW w:w="677" w:type="dxa"/>
            <w:tcBorders>
              <w:top w:val="single" w:sz="42" w:space="0" w:color="FFFFFF"/>
              <w:left w:val="single" w:sz="6" w:space="0" w:color="000000"/>
              <w:bottom w:val="single" w:sz="42" w:space="0" w:color="FFFFFF"/>
              <w:right w:val="single" w:sz="6" w:space="0" w:color="000000"/>
            </w:tcBorders>
          </w:tcPr>
          <w:p w14:paraId="5C0E7EBE"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321198A"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5EEF398"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2888F469"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291531BE" w14:textId="77777777" w:rsidR="004E131E" w:rsidRDefault="00D41904">
            <w:pPr>
              <w:spacing w:after="0" w:line="259" w:lineRule="auto"/>
              <w:ind w:left="1" w:firstLine="0"/>
              <w:jc w:val="left"/>
            </w:pPr>
            <w:r>
              <w:rPr>
                <w:rFonts w:ascii="Arial" w:eastAsia="Arial" w:hAnsi="Arial" w:cs="Arial"/>
                <w:sz w:val="20"/>
              </w:rPr>
              <w:t xml:space="preserve">CLR </w:t>
            </w:r>
          </w:p>
        </w:tc>
        <w:tc>
          <w:tcPr>
            <w:tcW w:w="4555" w:type="dxa"/>
            <w:tcBorders>
              <w:top w:val="single" w:sz="42" w:space="0" w:color="FFFFFF"/>
              <w:left w:val="single" w:sz="6" w:space="0" w:color="000000"/>
              <w:bottom w:val="single" w:sz="42" w:space="0" w:color="FFFFFF"/>
              <w:right w:val="single" w:sz="6" w:space="0" w:color="000000"/>
            </w:tcBorders>
          </w:tcPr>
          <w:p w14:paraId="2D221872" w14:textId="77777777" w:rsidR="004E131E" w:rsidRDefault="00D41904">
            <w:pPr>
              <w:spacing w:after="0" w:line="259" w:lineRule="auto"/>
              <w:ind w:left="5" w:firstLine="0"/>
              <w:jc w:val="left"/>
            </w:pPr>
            <w:r>
              <w:rPr>
                <w:rFonts w:ascii="Arial" w:eastAsia="Arial" w:hAnsi="Arial" w:cs="Arial"/>
                <w:sz w:val="20"/>
                <w:u w:val="single" w:color="000000"/>
              </w:rPr>
              <w:t>Clear the GRAY Mode Logic</w:t>
            </w:r>
            <w:r>
              <w:rPr>
                <w:rFonts w:ascii="Arial" w:eastAsia="Arial" w:hAnsi="Arial" w:cs="Arial"/>
                <w:sz w:val="20"/>
              </w:rPr>
              <w:t xml:space="preserve"> </w:t>
            </w:r>
          </w:p>
          <w:p w14:paraId="10109FC3" w14:textId="77777777" w:rsidR="004E131E" w:rsidRDefault="00D41904">
            <w:pPr>
              <w:spacing w:after="0" w:line="259" w:lineRule="auto"/>
              <w:ind w:left="5" w:firstLine="0"/>
              <w:jc w:val="left"/>
            </w:pPr>
            <w:r>
              <w:rPr>
                <w:rFonts w:ascii="Arial" w:eastAsia="Arial" w:hAnsi="Arial" w:cs="Arial"/>
                <w:sz w:val="20"/>
              </w:rPr>
              <w:t xml:space="preserve">This Bit will reset all the GRAY mode </w:t>
            </w:r>
            <w:proofErr w:type="gramStart"/>
            <w:r>
              <w:rPr>
                <w:rFonts w:ascii="Arial" w:eastAsia="Arial" w:hAnsi="Arial" w:cs="Arial"/>
                <w:sz w:val="20"/>
              </w:rPr>
              <w:t>logic, and</w:t>
            </w:r>
            <w:proofErr w:type="gramEnd"/>
            <w:r>
              <w:rPr>
                <w:rFonts w:ascii="Arial" w:eastAsia="Arial" w:hAnsi="Arial" w:cs="Arial"/>
                <w:sz w:val="20"/>
              </w:rPr>
              <w:t xml:space="preserve"> flush the RX buffer. It is not </w:t>
            </w:r>
            <w:proofErr w:type="spellStart"/>
            <w:r>
              <w:rPr>
                <w:rFonts w:ascii="Arial" w:eastAsia="Arial" w:hAnsi="Arial" w:cs="Arial"/>
                <w:sz w:val="20"/>
              </w:rPr>
              <w:t>self clearing</w:t>
            </w:r>
            <w:proofErr w:type="spellEnd"/>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68CDC737"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9607ED8"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505819F" w14:textId="77777777">
        <w:trPr>
          <w:trHeight w:val="1451"/>
        </w:trPr>
        <w:tc>
          <w:tcPr>
            <w:tcW w:w="719" w:type="dxa"/>
            <w:tcBorders>
              <w:top w:val="single" w:sz="42" w:space="0" w:color="FFFFFF"/>
              <w:left w:val="single" w:sz="6" w:space="0" w:color="000000"/>
              <w:bottom w:val="single" w:sz="6" w:space="0" w:color="000000"/>
              <w:right w:val="single" w:sz="6" w:space="0" w:color="000000"/>
            </w:tcBorders>
          </w:tcPr>
          <w:p w14:paraId="7B03E0DD"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5ED66589" w14:textId="77777777" w:rsidR="004E131E" w:rsidRDefault="00D41904">
            <w:pPr>
              <w:spacing w:after="0" w:line="259" w:lineRule="auto"/>
              <w:ind w:left="1" w:firstLine="0"/>
              <w:jc w:val="left"/>
            </w:pPr>
            <w:r>
              <w:rPr>
                <w:rFonts w:ascii="Arial" w:eastAsia="Arial" w:hAnsi="Arial" w:cs="Arial"/>
                <w:sz w:val="20"/>
              </w:rPr>
              <w:t xml:space="preserve">EN </w:t>
            </w:r>
          </w:p>
        </w:tc>
        <w:tc>
          <w:tcPr>
            <w:tcW w:w="4555" w:type="dxa"/>
            <w:tcBorders>
              <w:top w:val="single" w:sz="42" w:space="0" w:color="FFFFFF"/>
              <w:left w:val="single" w:sz="6" w:space="0" w:color="000000"/>
              <w:bottom w:val="single" w:sz="6" w:space="0" w:color="000000"/>
              <w:right w:val="single" w:sz="6" w:space="0" w:color="000000"/>
            </w:tcBorders>
          </w:tcPr>
          <w:p w14:paraId="62021E4C" w14:textId="77777777" w:rsidR="004E131E" w:rsidRDefault="00D41904">
            <w:pPr>
              <w:spacing w:after="0" w:line="259" w:lineRule="auto"/>
              <w:ind w:left="5" w:firstLine="0"/>
              <w:jc w:val="left"/>
            </w:pPr>
            <w:r>
              <w:rPr>
                <w:rFonts w:ascii="Arial" w:eastAsia="Arial" w:hAnsi="Arial" w:cs="Arial"/>
                <w:sz w:val="20"/>
                <w:u w:val="single" w:color="000000"/>
              </w:rPr>
              <w:t>Enable GRAY Mode</w:t>
            </w:r>
            <w:r>
              <w:rPr>
                <w:rFonts w:ascii="Arial" w:eastAsia="Arial" w:hAnsi="Arial" w:cs="Arial"/>
                <w:sz w:val="20"/>
              </w:rPr>
              <w:t xml:space="preserve"> </w:t>
            </w:r>
          </w:p>
          <w:p w14:paraId="0651282C" w14:textId="77777777" w:rsidR="004E131E" w:rsidRDefault="00D41904">
            <w:pPr>
              <w:spacing w:after="0" w:line="259" w:lineRule="auto"/>
              <w:ind w:left="5" w:right="21" w:firstLine="0"/>
              <w:jc w:val="left"/>
            </w:pPr>
            <w:r>
              <w:rPr>
                <w:rFonts w:ascii="Arial" w:eastAsia="Arial" w:hAnsi="Arial" w:cs="Arial"/>
                <w:sz w:val="20"/>
              </w:rPr>
              <w:t xml:space="preserve">Setting this bit will put the PCM into GRAY mode. In gray mode the data is received on the data in and the frame sync pins. The data is expected to be in data/strobe format. </w:t>
            </w:r>
          </w:p>
        </w:tc>
        <w:tc>
          <w:tcPr>
            <w:tcW w:w="677" w:type="dxa"/>
            <w:tcBorders>
              <w:top w:val="single" w:sz="42" w:space="0" w:color="FFFFFF"/>
              <w:left w:val="single" w:sz="6" w:space="0" w:color="000000"/>
              <w:bottom w:val="single" w:sz="6" w:space="0" w:color="000000"/>
              <w:right w:val="single" w:sz="6" w:space="0" w:color="000000"/>
            </w:tcBorders>
          </w:tcPr>
          <w:p w14:paraId="727EDC4D"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07D65848"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7F4A84D4" w14:textId="77777777" w:rsidR="004E131E" w:rsidRDefault="00D41904">
      <w:pPr>
        <w:spacing w:after="194" w:line="259" w:lineRule="auto"/>
        <w:ind w:left="0" w:right="4603" w:firstLine="0"/>
        <w:jc w:val="right"/>
      </w:pPr>
      <w:r>
        <w:rPr>
          <w:rFonts w:ascii="Arial" w:eastAsia="Arial" w:hAnsi="Arial" w:cs="Arial"/>
          <w:sz w:val="2"/>
        </w:rPr>
        <w:t xml:space="preserve"> </w:t>
      </w:r>
    </w:p>
    <w:p w14:paraId="68D6B193" w14:textId="77777777" w:rsidR="004E131E" w:rsidRDefault="00D41904">
      <w:pPr>
        <w:spacing w:after="218" w:line="259" w:lineRule="auto"/>
        <w:ind w:left="0" w:firstLine="0"/>
        <w:jc w:val="left"/>
      </w:pPr>
      <w:r>
        <w:rPr>
          <w:rFonts w:ascii="Calibri" w:eastAsia="Calibri" w:hAnsi="Calibri" w:cs="Calibri"/>
          <w:sz w:val="22"/>
        </w:rPr>
        <w:t xml:space="preserve"> </w:t>
      </w:r>
    </w:p>
    <w:p w14:paraId="0F673849" w14:textId="77777777" w:rsidR="004E131E" w:rsidRDefault="00D41904">
      <w:pPr>
        <w:spacing w:after="98" w:line="259" w:lineRule="auto"/>
        <w:ind w:left="0" w:firstLine="0"/>
        <w:jc w:val="left"/>
      </w:pPr>
      <w:r>
        <w:rPr>
          <w:rFonts w:ascii="Calibri" w:eastAsia="Calibri" w:hAnsi="Calibri" w:cs="Calibri"/>
          <w:sz w:val="22"/>
        </w:rPr>
        <w:t xml:space="preserve"> </w:t>
      </w:r>
    </w:p>
    <w:p w14:paraId="05E700DF" w14:textId="77777777" w:rsidR="004E131E" w:rsidRDefault="00D41904">
      <w:pPr>
        <w:spacing w:after="0" w:line="259" w:lineRule="auto"/>
        <w:ind w:left="0" w:firstLine="0"/>
        <w:jc w:val="left"/>
      </w:pPr>
      <w:r>
        <w:rPr>
          <w:rFonts w:ascii="Calibri" w:eastAsia="Calibri" w:hAnsi="Calibri" w:cs="Calibri"/>
          <w:sz w:val="22"/>
        </w:rPr>
        <w:t xml:space="preserve"> </w:t>
      </w:r>
    </w:p>
    <w:p w14:paraId="0A190EE8" w14:textId="77777777" w:rsidR="004E131E" w:rsidRDefault="00D41904">
      <w:pPr>
        <w:spacing w:after="0" w:line="259" w:lineRule="auto"/>
        <w:ind w:left="-5"/>
        <w:jc w:val="left"/>
      </w:pPr>
      <w:r>
        <w:rPr>
          <w:rFonts w:ascii="Arial" w:eastAsia="Arial" w:hAnsi="Arial" w:cs="Arial"/>
          <w:b/>
          <w:sz w:val="28"/>
        </w:rPr>
        <w:t xml:space="preserve">9 Pulse Width Modulator </w:t>
      </w:r>
    </w:p>
    <w:p w14:paraId="7E5D8DFA" w14:textId="77777777" w:rsidR="004E131E" w:rsidRDefault="00D41904">
      <w:pPr>
        <w:spacing w:after="278" w:line="259" w:lineRule="auto"/>
        <w:ind w:left="-29" w:firstLine="0"/>
        <w:jc w:val="left"/>
      </w:pPr>
      <w:r>
        <w:rPr>
          <w:rFonts w:ascii="Calibri" w:eastAsia="Calibri" w:hAnsi="Calibri" w:cs="Calibri"/>
          <w:noProof/>
          <w:sz w:val="22"/>
        </w:rPr>
        <mc:AlternateContent>
          <mc:Choice Requires="wpg">
            <w:drawing>
              <wp:inline distT="0" distB="0" distL="0" distR="0" wp14:anchorId="56A39B8F" wp14:editId="5D9394FD">
                <wp:extent cx="5766816" cy="27432"/>
                <wp:effectExtent l="0" t="0" r="0" b="0"/>
                <wp:docPr id="604470" name="Group 604470"/>
                <wp:cNvGraphicFramePr/>
                <a:graphic xmlns:a="http://schemas.openxmlformats.org/drawingml/2006/main">
                  <a:graphicData uri="http://schemas.microsoft.com/office/word/2010/wordprocessingGroup">
                    <wpg:wgp>
                      <wpg:cNvGrpSpPr/>
                      <wpg:grpSpPr>
                        <a:xfrm>
                          <a:off x="0" y="0"/>
                          <a:ext cx="5766816" cy="27432"/>
                          <a:chOff x="0" y="0"/>
                          <a:chExt cx="5766816" cy="27432"/>
                        </a:xfrm>
                      </wpg:grpSpPr>
                      <wps:wsp>
                        <wps:cNvPr id="724450" name="Shape 724450"/>
                        <wps:cNvSpPr/>
                        <wps:spPr>
                          <a:xfrm>
                            <a:off x="0" y="0"/>
                            <a:ext cx="5766816" cy="27432"/>
                          </a:xfrm>
                          <a:custGeom>
                            <a:avLst/>
                            <a:gdLst/>
                            <a:ahLst/>
                            <a:cxnLst/>
                            <a:rect l="0" t="0" r="0" b="0"/>
                            <a:pathLst>
                              <a:path w="5766816" h="27432">
                                <a:moveTo>
                                  <a:pt x="0" y="0"/>
                                </a:moveTo>
                                <a:lnTo>
                                  <a:pt x="5766816" y="0"/>
                                </a:lnTo>
                                <a:lnTo>
                                  <a:pt x="576681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4470" style="width:454.08pt;height:2.16003pt;mso-position-horizontal-relative:char;mso-position-vertical-relative:line" coordsize="57668,274">
                <v:shape id="Shape 724451" style="position:absolute;width:57668;height:274;left:0;top:0;" coordsize="5766816,27432" path="m0,0l5766816,0l5766816,27432l0,27432l0,0">
                  <v:stroke weight="0pt" endcap="flat" joinstyle="miter" miterlimit="10" on="false" color="#000000" opacity="0"/>
                  <v:fill on="true" color="#000000"/>
                </v:shape>
              </v:group>
            </w:pict>
          </mc:Fallback>
        </mc:AlternateContent>
      </w:r>
    </w:p>
    <w:p w14:paraId="661CBCC2" w14:textId="77777777" w:rsidR="004E131E" w:rsidRDefault="00D41904">
      <w:pPr>
        <w:pStyle w:val="4"/>
        <w:ind w:left="562"/>
      </w:pPr>
      <w:r>
        <w:t xml:space="preserve">9.1 Overview </w:t>
      </w:r>
    </w:p>
    <w:p w14:paraId="778251F0" w14:textId="77777777" w:rsidR="004E131E" w:rsidRDefault="00D41904">
      <w:pPr>
        <w:spacing w:after="110"/>
        <w:ind w:left="-5" w:right="86"/>
        <w:jc w:val="left"/>
      </w:pPr>
      <w:r>
        <w:rPr>
          <w:rFonts w:ascii="Calibri" w:eastAsia="Calibri" w:hAnsi="Calibri" w:cs="Calibri"/>
          <w:sz w:val="22"/>
        </w:rPr>
        <w:t xml:space="preserve">This section specifies in detail the functionality provided by the device Pulse Width Modulator (PWM) peripheral.  </w:t>
      </w:r>
    </w:p>
    <w:p w14:paraId="5D8E60DE" w14:textId="77777777" w:rsidR="004E131E" w:rsidRDefault="00D41904">
      <w:pPr>
        <w:spacing w:after="107" w:line="259" w:lineRule="auto"/>
        <w:ind w:left="0" w:firstLine="0"/>
        <w:jc w:val="left"/>
      </w:pPr>
      <w:r>
        <w:rPr>
          <w:rFonts w:ascii="Calibri" w:eastAsia="Calibri" w:hAnsi="Calibri" w:cs="Calibri"/>
          <w:sz w:val="22"/>
        </w:rPr>
        <w:t xml:space="preserve"> </w:t>
      </w:r>
    </w:p>
    <w:p w14:paraId="3A270814" w14:textId="77777777" w:rsidR="004E131E" w:rsidRDefault="00D41904">
      <w:pPr>
        <w:spacing w:after="142"/>
        <w:ind w:left="-5" w:right="88"/>
      </w:pPr>
      <w:r>
        <w:t xml:space="preserve">The PWM controller incorporates the following features: </w:t>
      </w:r>
    </w:p>
    <w:p w14:paraId="066DC288" w14:textId="77777777" w:rsidR="004E131E" w:rsidRDefault="00D41904">
      <w:pPr>
        <w:numPr>
          <w:ilvl w:val="0"/>
          <w:numId w:val="23"/>
        </w:numPr>
        <w:ind w:right="88" w:hanging="360"/>
      </w:pPr>
      <w:proofErr w:type="gramStart"/>
      <w:r>
        <w:t>Two independent output bit-streams,</w:t>
      </w:r>
      <w:proofErr w:type="gramEnd"/>
      <w:r>
        <w:t xml:space="preserve"> clocked at a fixed frequency. </w:t>
      </w:r>
    </w:p>
    <w:p w14:paraId="3BCC9806" w14:textId="77777777" w:rsidR="004E131E" w:rsidRDefault="00D41904">
      <w:pPr>
        <w:numPr>
          <w:ilvl w:val="0"/>
          <w:numId w:val="23"/>
        </w:numPr>
        <w:spacing w:after="140"/>
        <w:ind w:right="88" w:hanging="360"/>
      </w:pPr>
      <w:r>
        <w:t xml:space="preserve">Bit-streams configured individually to output either PWM or a </w:t>
      </w:r>
      <w:proofErr w:type="spellStart"/>
      <w:r>
        <w:t>serialised</w:t>
      </w:r>
      <w:proofErr w:type="spellEnd"/>
      <w:r>
        <w:t xml:space="preserve"> version of a 32-bit word. </w:t>
      </w:r>
    </w:p>
    <w:p w14:paraId="32F0F5FF" w14:textId="77777777" w:rsidR="004E131E" w:rsidRDefault="00D41904">
      <w:pPr>
        <w:numPr>
          <w:ilvl w:val="0"/>
          <w:numId w:val="23"/>
        </w:numPr>
        <w:ind w:right="88" w:hanging="360"/>
      </w:pPr>
      <w:r>
        <w:t xml:space="preserve">PWM outputs have variable input and output resolutions. </w:t>
      </w:r>
    </w:p>
    <w:p w14:paraId="611A0CFA" w14:textId="77777777" w:rsidR="004E131E" w:rsidRDefault="00D41904">
      <w:pPr>
        <w:numPr>
          <w:ilvl w:val="0"/>
          <w:numId w:val="23"/>
        </w:numPr>
        <w:spacing w:after="141"/>
        <w:ind w:right="88" w:hanging="360"/>
      </w:pPr>
      <w:proofErr w:type="spellStart"/>
      <w:r>
        <w:t>Serialise</w:t>
      </w:r>
      <w:proofErr w:type="spellEnd"/>
      <w:r>
        <w:t xml:space="preserve"> mode configured to load data to and/or read data from a FIFO storage block, which can store up to eight 32-bit words. </w:t>
      </w:r>
    </w:p>
    <w:p w14:paraId="3F70CEC1" w14:textId="77777777" w:rsidR="004E131E" w:rsidRDefault="00D41904">
      <w:pPr>
        <w:numPr>
          <w:ilvl w:val="0"/>
          <w:numId w:val="23"/>
        </w:numPr>
        <w:ind w:right="88" w:hanging="360"/>
      </w:pPr>
      <w:r>
        <w:lastRenderedPageBreak/>
        <w:t xml:space="preserve">Both modes clocked by </w:t>
      </w:r>
      <w:proofErr w:type="spellStart"/>
      <w:r>
        <w:t>clk_pwm</w:t>
      </w:r>
      <w:proofErr w:type="spellEnd"/>
      <w:r>
        <w:t xml:space="preserve"> which is nominally </w:t>
      </w:r>
      <w:proofErr w:type="gramStart"/>
      <w:r>
        <w:t>100MHz, but</w:t>
      </w:r>
      <w:proofErr w:type="gramEnd"/>
      <w:r>
        <w:t xml:space="preserve"> can be varied by the clock manager. </w:t>
      </w:r>
    </w:p>
    <w:p w14:paraId="65B88639" w14:textId="77777777" w:rsidR="004E131E" w:rsidRDefault="00D41904">
      <w:pPr>
        <w:spacing w:after="213" w:line="259" w:lineRule="auto"/>
        <w:ind w:left="0" w:firstLine="0"/>
        <w:jc w:val="left"/>
      </w:pPr>
      <w:r>
        <w:t xml:space="preserve"> </w:t>
      </w:r>
    </w:p>
    <w:p w14:paraId="730216D0" w14:textId="77777777" w:rsidR="004E131E" w:rsidRDefault="00D41904">
      <w:pPr>
        <w:pStyle w:val="4"/>
        <w:ind w:left="562"/>
      </w:pPr>
      <w:r>
        <w:t xml:space="preserve">9.2 Block Diagram </w:t>
      </w:r>
    </w:p>
    <w:p w14:paraId="32322F29" w14:textId="77777777" w:rsidR="004E131E" w:rsidRDefault="00D41904">
      <w:pPr>
        <w:spacing w:after="47" w:line="259" w:lineRule="auto"/>
        <w:ind w:left="0" w:firstLine="0"/>
        <w:jc w:val="left"/>
      </w:pPr>
      <w:r>
        <w:t xml:space="preserve"> </w:t>
      </w:r>
    </w:p>
    <w:p w14:paraId="4A480CA3" w14:textId="77777777" w:rsidR="004E131E" w:rsidRDefault="00D41904">
      <w:pPr>
        <w:spacing w:after="36" w:line="259" w:lineRule="auto"/>
        <w:ind w:left="0" w:firstLine="0"/>
        <w:jc w:val="right"/>
      </w:pPr>
      <w:r>
        <w:rPr>
          <w:noProof/>
        </w:rPr>
        <w:drawing>
          <wp:inline distT="0" distB="0" distL="0" distR="0" wp14:anchorId="01C7982A" wp14:editId="61252619">
            <wp:extent cx="5730240" cy="3572256"/>
            <wp:effectExtent l="0" t="0" r="0" b="0"/>
            <wp:docPr id="63501" name="Picture 63501"/>
            <wp:cNvGraphicFramePr/>
            <a:graphic xmlns:a="http://schemas.openxmlformats.org/drawingml/2006/main">
              <a:graphicData uri="http://schemas.openxmlformats.org/drawingml/2006/picture">
                <pic:pic xmlns:pic="http://schemas.openxmlformats.org/drawingml/2006/picture">
                  <pic:nvPicPr>
                    <pic:cNvPr id="63501" name="Picture 63501"/>
                    <pic:cNvPicPr/>
                  </pic:nvPicPr>
                  <pic:blipFill>
                    <a:blip r:embed="rId76"/>
                    <a:stretch>
                      <a:fillRect/>
                    </a:stretch>
                  </pic:blipFill>
                  <pic:spPr>
                    <a:xfrm>
                      <a:off x="0" y="0"/>
                      <a:ext cx="5730240" cy="3572256"/>
                    </a:xfrm>
                    <a:prstGeom prst="rect">
                      <a:avLst/>
                    </a:prstGeom>
                  </pic:spPr>
                </pic:pic>
              </a:graphicData>
            </a:graphic>
          </wp:inline>
        </w:drawing>
      </w:r>
      <w:r>
        <w:t xml:space="preserve"> </w:t>
      </w:r>
    </w:p>
    <w:p w14:paraId="4919B3C3" w14:textId="77777777" w:rsidR="004E131E" w:rsidRDefault="00D41904">
      <w:pPr>
        <w:spacing w:after="0" w:line="344" w:lineRule="auto"/>
        <w:ind w:left="0" w:right="9058" w:firstLine="0"/>
        <w:jc w:val="left"/>
      </w:pPr>
      <w:r>
        <w:t xml:space="preserve">  </w:t>
      </w:r>
    </w:p>
    <w:p w14:paraId="7A1224EA" w14:textId="77777777" w:rsidR="004E131E" w:rsidRDefault="00D41904">
      <w:pPr>
        <w:pStyle w:val="4"/>
        <w:ind w:left="562"/>
      </w:pPr>
      <w:r>
        <w:t xml:space="preserve">9.3 PWM Implementation </w:t>
      </w:r>
    </w:p>
    <w:p w14:paraId="251F267C" w14:textId="77777777" w:rsidR="004E131E" w:rsidRDefault="00D41904">
      <w:pPr>
        <w:spacing w:after="98" w:line="259" w:lineRule="auto"/>
        <w:ind w:left="0" w:firstLine="0"/>
        <w:jc w:val="left"/>
      </w:pPr>
      <w:r>
        <w:rPr>
          <w:rFonts w:ascii="Calibri" w:eastAsia="Calibri" w:hAnsi="Calibri" w:cs="Calibri"/>
          <w:sz w:val="22"/>
        </w:rPr>
        <w:t xml:space="preserve"> </w:t>
      </w:r>
    </w:p>
    <w:p w14:paraId="37143817" w14:textId="77777777" w:rsidR="004E131E" w:rsidRDefault="00D41904">
      <w:pPr>
        <w:spacing w:after="120" w:line="239" w:lineRule="auto"/>
        <w:ind w:left="-5" w:right="75"/>
      </w:pPr>
      <w:r>
        <w:rPr>
          <w:rFonts w:ascii="Calibri" w:eastAsia="Calibri" w:hAnsi="Calibri" w:cs="Calibri"/>
          <w:sz w:val="22"/>
        </w:rPr>
        <w:t xml:space="preserve">A value represented as a ratio of N/M can be transmitted along a serial channel with pulse width modulation in which the value is represented by the duty cycle of the output signal. To send value N/M within a periodic sequence of M cycles, output should be 1 for N cycles and 0 for (M-N) cycles. The desired sequence should have 1’s and 0’s spread out as even as possible so that during any arbitrary </w:t>
      </w:r>
      <w:proofErr w:type="gramStart"/>
      <w:r>
        <w:rPr>
          <w:rFonts w:ascii="Calibri" w:eastAsia="Calibri" w:hAnsi="Calibri" w:cs="Calibri"/>
          <w:sz w:val="22"/>
        </w:rPr>
        <w:t>period of time</w:t>
      </w:r>
      <w:proofErr w:type="gramEnd"/>
      <w:r>
        <w:rPr>
          <w:rFonts w:ascii="Calibri" w:eastAsia="Calibri" w:hAnsi="Calibri" w:cs="Calibri"/>
          <w:sz w:val="22"/>
        </w:rPr>
        <w:t xml:space="preserve"> duty cycle achieves closest approximation of the value. This can be shown in the following table where 4/8 is modulated (N= 4, M= 8). </w:t>
      </w:r>
    </w:p>
    <w:p w14:paraId="1DB8AA6A"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6086" w:type="dxa"/>
        <w:tblInd w:w="1469" w:type="dxa"/>
        <w:tblCellMar>
          <w:top w:w="0" w:type="dxa"/>
          <w:left w:w="110" w:type="dxa"/>
          <w:bottom w:w="0" w:type="dxa"/>
          <w:right w:w="115" w:type="dxa"/>
        </w:tblCellMar>
        <w:tblLook w:val="04A0" w:firstRow="1" w:lastRow="0" w:firstColumn="1" w:lastColumn="0" w:noHBand="0" w:noVBand="1"/>
      </w:tblPr>
      <w:tblGrid>
        <w:gridCol w:w="815"/>
        <w:gridCol w:w="441"/>
        <w:gridCol w:w="436"/>
        <w:gridCol w:w="441"/>
        <w:gridCol w:w="437"/>
        <w:gridCol w:w="442"/>
        <w:gridCol w:w="437"/>
        <w:gridCol w:w="442"/>
        <w:gridCol w:w="437"/>
        <w:gridCol w:w="442"/>
        <w:gridCol w:w="437"/>
        <w:gridCol w:w="442"/>
        <w:gridCol w:w="437"/>
      </w:tblGrid>
      <w:tr w:rsidR="004E131E" w14:paraId="10B5EB77" w14:textId="77777777">
        <w:trPr>
          <w:trHeight w:val="605"/>
        </w:trPr>
        <w:tc>
          <w:tcPr>
            <w:tcW w:w="816" w:type="dxa"/>
            <w:tcBorders>
              <w:top w:val="single" w:sz="4" w:space="0" w:color="000000"/>
              <w:left w:val="single" w:sz="4" w:space="0" w:color="000000"/>
              <w:bottom w:val="single" w:sz="4" w:space="0" w:color="000000"/>
              <w:right w:val="single" w:sz="4" w:space="0" w:color="000000"/>
            </w:tcBorders>
            <w:vAlign w:val="center"/>
          </w:tcPr>
          <w:p w14:paraId="506E791A" w14:textId="77777777" w:rsidR="004E131E" w:rsidRDefault="00D41904">
            <w:pPr>
              <w:spacing w:after="0" w:line="259" w:lineRule="auto"/>
              <w:ind w:left="5" w:firstLine="0"/>
              <w:jc w:val="left"/>
            </w:pPr>
            <w:r>
              <w:rPr>
                <w:rFonts w:ascii="Calibri" w:eastAsia="Calibri" w:hAnsi="Calibri" w:cs="Calibri"/>
                <w:sz w:val="20"/>
              </w:rPr>
              <w:t xml:space="preserve">Bad </w:t>
            </w:r>
          </w:p>
        </w:tc>
        <w:tc>
          <w:tcPr>
            <w:tcW w:w="442" w:type="dxa"/>
            <w:tcBorders>
              <w:top w:val="single" w:sz="4" w:space="0" w:color="000000"/>
              <w:left w:val="single" w:sz="4" w:space="0" w:color="000000"/>
              <w:bottom w:val="single" w:sz="4" w:space="0" w:color="000000"/>
              <w:right w:val="single" w:sz="4" w:space="0" w:color="000000"/>
            </w:tcBorders>
            <w:vAlign w:val="center"/>
          </w:tcPr>
          <w:p w14:paraId="3928B70F"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6A038167"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42" w:type="dxa"/>
            <w:tcBorders>
              <w:top w:val="single" w:sz="4" w:space="0" w:color="000000"/>
              <w:left w:val="single" w:sz="4" w:space="0" w:color="000000"/>
              <w:bottom w:val="single" w:sz="4" w:space="0" w:color="000000"/>
              <w:right w:val="single" w:sz="4" w:space="0" w:color="000000"/>
            </w:tcBorders>
            <w:vAlign w:val="center"/>
          </w:tcPr>
          <w:p w14:paraId="23884D26"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3F046087"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42" w:type="dxa"/>
            <w:tcBorders>
              <w:top w:val="single" w:sz="4" w:space="0" w:color="000000"/>
              <w:left w:val="single" w:sz="4" w:space="0" w:color="000000"/>
              <w:bottom w:val="single" w:sz="4" w:space="0" w:color="000000"/>
              <w:right w:val="single" w:sz="4" w:space="0" w:color="000000"/>
            </w:tcBorders>
            <w:vAlign w:val="center"/>
          </w:tcPr>
          <w:p w14:paraId="25F7FDF3"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37" w:type="dxa"/>
            <w:tcBorders>
              <w:top w:val="single" w:sz="4" w:space="0" w:color="000000"/>
              <w:left w:val="single" w:sz="4" w:space="0" w:color="000000"/>
              <w:bottom w:val="single" w:sz="4" w:space="0" w:color="000000"/>
              <w:right w:val="single" w:sz="4" w:space="0" w:color="000000"/>
            </w:tcBorders>
            <w:vAlign w:val="center"/>
          </w:tcPr>
          <w:p w14:paraId="35D62420"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42" w:type="dxa"/>
            <w:tcBorders>
              <w:top w:val="single" w:sz="4" w:space="0" w:color="000000"/>
              <w:left w:val="single" w:sz="4" w:space="0" w:color="000000"/>
              <w:bottom w:val="single" w:sz="4" w:space="0" w:color="000000"/>
              <w:right w:val="single" w:sz="4" w:space="0" w:color="000000"/>
            </w:tcBorders>
            <w:vAlign w:val="center"/>
          </w:tcPr>
          <w:p w14:paraId="7334B916"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37" w:type="dxa"/>
            <w:tcBorders>
              <w:top w:val="single" w:sz="4" w:space="0" w:color="000000"/>
              <w:left w:val="single" w:sz="4" w:space="0" w:color="000000"/>
              <w:bottom w:val="single" w:sz="4" w:space="0" w:color="000000"/>
              <w:right w:val="single" w:sz="4" w:space="0" w:color="000000"/>
            </w:tcBorders>
            <w:vAlign w:val="center"/>
          </w:tcPr>
          <w:p w14:paraId="48AD7C8C"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42" w:type="dxa"/>
            <w:tcBorders>
              <w:top w:val="single" w:sz="4" w:space="0" w:color="000000"/>
              <w:left w:val="single" w:sz="4" w:space="0" w:color="000000"/>
              <w:bottom w:val="single" w:sz="4" w:space="0" w:color="000000"/>
              <w:right w:val="single" w:sz="4" w:space="0" w:color="000000"/>
            </w:tcBorders>
            <w:vAlign w:val="center"/>
          </w:tcPr>
          <w:p w14:paraId="428FF4EE"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27B421C8"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42" w:type="dxa"/>
            <w:tcBorders>
              <w:top w:val="single" w:sz="4" w:space="0" w:color="000000"/>
              <w:left w:val="single" w:sz="4" w:space="0" w:color="000000"/>
              <w:bottom w:val="single" w:sz="4" w:space="0" w:color="000000"/>
              <w:right w:val="single" w:sz="4" w:space="0" w:color="000000"/>
            </w:tcBorders>
            <w:vAlign w:val="center"/>
          </w:tcPr>
          <w:p w14:paraId="4480CEE5"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1C8E0DD8" w14:textId="77777777" w:rsidR="004E131E" w:rsidRDefault="00D41904">
            <w:pPr>
              <w:spacing w:after="0" w:line="259" w:lineRule="auto"/>
              <w:ind w:left="0" w:firstLine="0"/>
              <w:jc w:val="left"/>
            </w:pPr>
            <w:r>
              <w:rPr>
                <w:rFonts w:ascii="Calibri" w:eastAsia="Calibri" w:hAnsi="Calibri" w:cs="Calibri"/>
                <w:sz w:val="20"/>
              </w:rPr>
              <w:t xml:space="preserve">0 </w:t>
            </w:r>
          </w:p>
        </w:tc>
      </w:tr>
      <w:tr w:rsidR="004E131E" w14:paraId="43CB6453" w14:textId="77777777">
        <w:trPr>
          <w:trHeight w:val="605"/>
        </w:trPr>
        <w:tc>
          <w:tcPr>
            <w:tcW w:w="816" w:type="dxa"/>
            <w:tcBorders>
              <w:top w:val="single" w:sz="4" w:space="0" w:color="000000"/>
              <w:left w:val="single" w:sz="4" w:space="0" w:color="000000"/>
              <w:bottom w:val="single" w:sz="4" w:space="0" w:color="000000"/>
              <w:right w:val="single" w:sz="4" w:space="0" w:color="000000"/>
            </w:tcBorders>
            <w:vAlign w:val="center"/>
          </w:tcPr>
          <w:p w14:paraId="2E16FF76" w14:textId="77777777" w:rsidR="004E131E" w:rsidRDefault="00D41904">
            <w:pPr>
              <w:spacing w:after="0" w:line="259" w:lineRule="auto"/>
              <w:ind w:left="5" w:firstLine="0"/>
              <w:jc w:val="left"/>
            </w:pPr>
            <w:r>
              <w:rPr>
                <w:rFonts w:ascii="Calibri" w:eastAsia="Calibri" w:hAnsi="Calibri" w:cs="Calibri"/>
                <w:sz w:val="20"/>
              </w:rPr>
              <w:t xml:space="preserve">Fair </w:t>
            </w:r>
          </w:p>
        </w:tc>
        <w:tc>
          <w:tcPr>
            <w:tcW w:w="442" w:type="dxa"/>
            <w:tcBorders>
              <w:top w:val="single" w:sz="4" w:space="0" w:color="000000"/>
              <w:left w:val="single" w:sz="4" w:space="0" w:color="000000"/>
              <w:bottom w:val="single" w:sz="4" w:space="0" w:color="000000"/>
              <w:right w:val="single" w:sz="4" w:space="0" w:color="000000"/>
            </w:tcBorders>
            <w:vAlign w:val="center"/>
          </w:tcPr>
          <w:p w14:paraId="4353136E"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651D3A53"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42" w:type="dxa"/>
            <w:tcBorders>
              <w:top w:val="single" w:sz="4" w:space="0" w:color="000000"/>
              <w:left w:val="single" w:sz="4" w:space="0" w:color="000000"/>
              <w:bottom w:val="single" w:sz="4" w:space="0" w:color="000000"/>
              <w:right w:val="single" w:sz="4" w:space="0" w:color="000000"/>
            </w:tcBorders>
            <w:vAlign w:val="center"/>
          </w:tcPr>
          <w:p w14:paraId="2D537A6A"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37" w:type="dxa"/>
            <w:tcBorders>
              <w:top w:val="single" w:sz="4" w:space="0" w:color="000000"/>
              <w:left w:val="single" w:sz="4" w:space="0" w:color="000000"/>
              <w:bottom w:val="single" w:sz="4" w:space="0" w:color="000000"/>
              <w:right w:val="single" w:sz="4" w:space="0" w:color="000000"/>
            </w:tcBorders>
            <w:vAlign w:val="center"/>
          </w:tcPr>
          <w:p w14:paraId="768BFC70"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42" w:type="dxa"/>
            <w:tcBorders>
              <w:top w:val="single" w:sz="4" w:space="0" w:color="000000"/>
              <w:left w:val="single" w:sz="4" w:space="0" w:color="000000"/>
              <w:bottom w:val="single" w:sz="4" w:space="0" w:color="000000"/>
              <w:right w:val="single" w:sz="4" w:space="0" w:color="000000"/>
            </w:tcBorders>
            <w:vAlign w:val="center"/>
          </w:tcPr>
          <w:p w14:paraId="73603CE9"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4E0DA9F5"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42" w:type="dxa"/>
            <w:tcBorders>
              <w:top w:val="single" w:sz="4" w:space="0" w:color="000000"/>
              <w:left w:val="single" w:sz="4" w:space="0" w:color="000000"/>
              <w:bottom w:val="single" w:sz="4" w:space="0" w:color="000000"/>
              <w:right w:val="single" w:sz="4" w:space="0" w:color="000000"/>
            </w:tcBorders>
            <w:vAlign w:val="center"/>
          </w:tcPr>
          <w:p w14:paraId="7D3E0AD2"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37" w:type="dxa"/>
            <w:tcBorders>
              <w:top w:val="single" w:sz="4" w:space="0" w:color="000000"/>
              <w:left w:val="single" w:sz="4" w:space="0" w:color="000000"/>
              <w:bottom w:val="single" w:sz="4" w:space="0" w:color="000000"/>
              <w:right w:val="single" w:sz="4" w:space="0" w:color="000000"/>
            </w:tcBorders>
            <w:vAlign w:val="center"/>
          </w:tcPr>
          <w:p w14:paraId="50320CEE"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42" w:type="dxa"/>
            <w:tcBorders>
              <w:top w:val="single" w:sz="4" w:space="0" w:color="000000"/>
              <w:left w:val="single" w:sz="4" w:space="0" w:color="000000"/>
              <w:bottom w:val="single" w:sz="4" w:space="0" w:color="000000"/>
              <w:right w:val="single" w:sz="4" w:space="0" w:color="000000"/>
            </w:tcBorders>
            <w:vAlign w:val="center"/>
          </w:tcPr>
          <w:p w14:paraId="2B26DD01"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0CF94157"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42" w:type="dxa"/>
            <w:tcBorders>
              <w:top w:val="single" w:sz="4" w:space="0" w:color="000000"/>
              <w:left w:val="single" w:sz="4" w:space="0" w:color="000000"/>
              <w:bottom w:val="single" w:sz="4" w:space="0" w:color="000000"/>
              <w:right w:val="single" w:sz="4" w:space="0" w:color="000000"/>
            </w:tcBorders>
            <w:vAlign w:val="center"/>
          </w:tcPr>
          <w:p w14:paraId="514C4F24"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37" w:type="dxa"/>
            <w:tcBorders>
              <w:top w:val="single" w:sz="4" w:space="0" w:color="000000"/>
              <w:left w:val="single" w:sz="4" w:space="0" w:color="000000"/>
              <w:bottom w:val="single" w:sz="4" w:space="0" w:color="000000"/>
              <w:right w:val="single" w:sz="4" w:space="0" w:color="000000"/>
            </w:tcBorders>
            <w:vAlign w:val="center"/>
          </w:tcPr>
          <w:p w14:paraId="7784FC2E" w14:textId="77777777" w:rsidR="004E131E" w:rsidRDefault="00D41904">
            <w:pPr>
              <w:spacing w:after="0" w:line="259" w:lineRule="auto"/>
              <w:ind w:left="0" w:firstLine="0"/>
              <w:jc w:val="left"/>
            </w:pPr>
            <w:r>
              <w:rPr>
                <w:rFonts w:ascii="Calibri" w:eastAsia="Calibri" w:hAnsi="Calibri" w:cs="Calibri"/>
                <w:sz w:val="20"/>
              </w:rPr>
              <w:t xml:space="preserve">1 </w:t>
            </w:r>
          </w:p>
        </w:tc>
      </w:tr>
      <w:tr w:rsidR="004E131E" w14:paraId="4E365F83" w14:textId="77777777">
        <w:trPr>
          <w:trHeight w:val="605"/>
        </w:trPr>
        <w:tc>
          <w:tcPr>
            <w:tcW w:w="816" w:type="dxa"/>
            <w:tcBorders>
              <w:top w:val="single" w:sz="4" w:space="0" w:color="000000"/>
              <w:left w:val="single" w:sz="4" w:space="0" w:color="000000"/>
              <w:bottom w:val="single" w:sz="4" w:space="0" w:color="000000"/>
              <w:right w:val="single" w:sz="4" w:space="0" w:color="000000"/>
            </w:tcBorders>
            <w:vAlign w:val="center"/>
          </w:tcPr>
          <w:p w14:paraId="6CD4A87B" w14:textId="77777777" w:rsidR="004E131E" w:rsidRDefault="00D41904">
            <w:pPr>
              <w:spacing w:after="0" w:line="259" w:lineRule="auto"/>
              <w:ind w:left="5" w:firstLine="0"/>
              <w:jc w:val="left"/>
            </w:pPr>
            <w:r>
              <w:rPr>
                <w:rFonts w:ascii="Calibri" w:eastAsia="Calibri" w:hAnsi="Calibri" w:cs="Calibri"/>
                <w:sz w:val="20"/>
              </w:rPr>
              <w:t xml:space="preserve">Good </w:t>
            </w:r>
          </w:p>
        </w:tc>
        <w:tc>
          <w:tcPr>
            <w:tcW w:w="442" w:type="dxa"/>
            <w:tcBorders>
              <w:top w:val="single" w:sz="4" w:space="0" w:color="000000"/>
              <w:left w:val="single" w:sz="4" w:space="0" w:color="000000"/>
              <w:bottom w:val="single" w:sz="4" w:space="0" w:color="000000"/>
              <w:right w:val="single" w:sz="4" w:space="0" w:color="000000"/>
            </w:tcBorders>
            <w:vAlign w:val="center"/>
          </w:tcPr>
          <w:p w14:paraId="355058D7"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666D0825"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42" w:type="dxa"/>
            <w:tcBorders>
              <w:top w:val="single" w:sz="4" w:space="0" w:color="000000"/>
              <w:left w:val="single" w:sz="4" w:space="0" w:color="000000"/>
              <w:bottom w:val="single" w:sz="4" w:space="0" w:color="000000"/>
              <w:right w:val="single" w:sz="4" w:space="0" w:color="000000"/>
            </w:tcBorders>
            <w:vAlign w:val="center"/>
          </w:tcPr>
          <w:p w14:paraId="7FDE5DB0"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10BD1882"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42" w:type="dxa"/>
            <w:tcBorders>
              <w:top w:val="single" w:sz="4" w:space="0" w:color="000000"/>
              <w:left w:val="single" w:sz="4" w:space="0" w:color="000000"/>
              <w:bottom w:val="single" w:sz="4" w:space="0" w:color="000000"/>
              <w:right w:val="single" w:sz="4" w:space="0" w:color="000000"/>
            </w:tcBorders>
            <w:vAlign w:val="center"/>
          </w:tcPr>
          <w:p w14:paraId="4161F889"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66887A48"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42" w:type="dxa"/>
            <w:tcBorders>
              <w:top w:val="single" w:sz="4" w:space="0" w:color="000000"/>
              <w:left w:val="single" w:sz="4" w:space="0" w:color="000000"/>
              <w:bottom w:val="single" w:sz="4" w:space="0" w:color="000000"/>
              <w:right w:val="single" w:sz="4" w:space="0" w:color="000000"/>
            </w:tcBorders>
            <w:vAlign w:val="center"/>
          </w:tcPr>
          <w:p w14:paraId="1CC8062F"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40A1ED60"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42" w:type="dxa"/>
            <w:tcBorders>
              <w:top w:val="single" w:sz="4" w:space="0" w:color="000000"/>
              <w:left w:val="single" w:sz="4" w:space="0" w:color="000000"/>
              <w:bottom w:val="single" w:sz="4" w:space="0" w:color="000000"/>
              <w:right w:val="single" w:sz="4" w:space="0" w:color="000000"/>
            </w:tcBorders>
            <w:vAlign w:val="center"/>
          </w:tcPr>
          <w:p w14:paraId="1F1C4D79"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1BD4ED61" w14:textId="77777777" w:rsidR="004E131E" w:rsidRDefault="00D41904">
            <w:pPr>
              <w:spacing w:after="0" w:line="259" w:lineRule="auto"/>
              <w:ind w:left="5" w:firstLine="0"/>
              <w:jc w:val="left"/>
            </w:pPr>
            <w:r>
              <w:rPr>
                <w:rFonts w:ascii="Calibri" w:eastAsia="Calibri" w:hAnsi="Calibri" w:cs="Calibri"/>
                <w:sz w:val="20"/>
              </w:rPr>
              <w:t xml:space="preserve">1 </w:t>
            </w:r>
          </w:p>
        </w:tc>
        <w:tc>
          <w:tcPr>
            <w:tcW w:w="442" w:type="dxa"/>
            <w:tcBorders>
              <w:top w:val="single" w:sz="4" w:space="0" w:color="000000"/>
              <w:left w:val="single" w:sz="4" w:space="0" w:color="000000"/>
              <w:bottom w:val="single" w:sz="4" w:space="0" w:color="000000"/>
              <w:right w:val="single" w:sz="4" w:space="0" w:color="000000"/>
            </w:tcBorders>
            <w:vAlign w:val="center"/>
          </w:tcPr>
          <w:p w14:paraId="52A37495" w14:textId="77777777" w:rsidR="004E131E" w:rsidRDefault="00D41904">
            <w:pPr>
              <w:spacing w:after="0" w:line="259" w:lineRule="auto"/>
              <w:ind w:left="5" w:firstLine="0"/>
              <w:jc w:val="left"/>
            </w:pPr>
            <w:r>
              <w:rPr>
                <w:rFonts w:ascii="Calibri" w:eastAsia="Calibri" w:hAnsi="Calibri" w:cs="Calibri"/>
                <w:sz w:val="20"/>
              </w:rPr>
              <w:t xml:space="preserve">0 </w:t>
            </w:r>
          </w:p>
        </w:tc>
        <w:tc>
          <w:tcPr>
            <w:tcW w:w="437" w:type="dxa"/>
            <w:tcBorders>
              <w:top w:val="single" w:sz="4" w:space="0" w:color="000000"/>
              <w:left w:val="single" w:sz="4" w:space="0" w:color="000000"/>
              <w:bottom w:val="single" w:sz="4" w:space="0" w:color="000000"/>
              <w:right w:val="single" w:sz="4" w:space="0" w:color="000000"/>
            </w:tcBorders>
            <w:vAlign w:val="center"/>
          </w:tcPr>
          <w:p w14:paraId="63BC69DE" w14:textId="77777777" w:rsidR="004E131E" w:rsidRDefault="00D41904">
            <w:pPr>
              <w:spacing w:after="0" w:line="259" w:lineRule="auto"/>
              <w:ind w:left="0" w:firstLine="0"/>
              <w:jc w:val="left"/>
            </w:pPr>
            <w:r>
              <w:rPr>
                <w:rFonts w:ascii="Calibri" w:eastAsia="Calibri" w:hAnsi="Calibri" w:cs="Calibri"/>
                <w:sz w:val="20"/>
              </w:rPr>
              <w:t xml:space="preserve">1 </w:t>
            </w:r>
          </w:p>
        </w:tc>
      </w:tr>
    </w:tbl>
    <w:p w14:paraId="16FAF3B8" w14:textId="77777777" w:rsidR="004E131E" w:rsidRDefault="00D41904">
      <w:pPr>
        <w:spacing w:after="98" w:line="259" w:lineRule="auto"/>
        <w:ind w:left="0" w:firstLine="0"/>
        <w:jc w:val="left"/>
      </w:pPr>
      <w:r>
        <w:rPr>
          <w:rFonts w:ascii="Calibri" w:eastAsia="Calibri" w:hAnsi="Calibri" w:cs="Calibri"/>
          <w:sz w:val="22"/>
        </w:rPr>
        <w:t xml:space="preserve"> </w:t>
      </w:r>
    </w:p>
    <w:p w14:paraId="34648621" w14:textId="77777777" w:rsidR="004E131E" w:rsidRDefault="00D41904">
      <w:pPr>
        <w:spacing w:after="24"/>
        <w:ind w:left="-5" w:right="86"/>
        <w:jc w:val="left"/>
      </w:pPr>
      <w:r>
        <w:rPr>
          <w:rFonts w:ascii="Calibri" w:eastAsia="Calibri" w:hAnsi="Calibri" w:cs="Calibri"/>
          <w:sz w:val="22"/>
        </w:rPr>
        <w:lastRenderedPageBreak/>
        <w:t xml:space="preserve">Sequence which gives the ‘good’ approximation from the table above can be achieved by the following algorithm: </w:t>
      </w:r>
    </w:p>
    <w:tbl>
      <w:tblPr>
        <w:tblStyle w:val="TableGrid"/>
        <w:tblW w:w="4142" w:type="dxa"/>
        <w:tblInd w:w="178" w:type="dxa"/>
        <w:tblCellMar>
          <w:top w:w="118" w:type="dxa"/>
          <w:left w:w="874" w:type="dxa"/>
          <w:bottom w:w="0" w:type="dxa"/>
          <w:right w:w="723" w:type="dxa"/>
        </w:tblCellMar>
        <w:tblLook w:val="04A0" w:firstRow="1" w:lastRow="0" w:firstColumn="1" w:lastColumn="0" w:noHBand="0" w:noVBand="1"/>
      </w:tblPr>
      <w:tblGrid>
        <w:gridCol w:w="4142"/>
      </w:tblGrid>
      <w:tr w:rsidR="004E131E" w14:paraId="184971E4" w14:textId="77777777">
        <w:trPr>
          <w:trHeight w:val="2160"/>
        </w:trPr>
        <w:tc>
          <w:tcPr>
            <w:tcW w:w="4142" w:type="dxa"/>
            <w:tcBorders>
              <w:top w:val="single" w:sz="6" w:space="0" w:color="000000"/>
              <w:left w:val="single" w:sz="6" w:space="0" w:color="000000"/>
              <w:bottom w:val="single" w:sz="6" w:space="0" w:color="000000"/>
              <w:right w:val="single" w:sz="6" w:space="0" w:color="000000"/>
            </w:tcBorders>
          </w:tcPr>
          <w:p w14:paraId="0F7A60E1" w14:textId="77777777" w:rsidR="004E131E" w:rsidRDefault="00D41904">
            <w:pPr>
              <w:numPr>
                <w:ilvl w:val="0"/>
                <w:numId w:val="215"/>
              </w:numPr>
              <w:spacing w:after="99" w:line="259" w:lineRule="auto"/>
              <w:ind w:hanging="245"/>
              <w:jc w:val="left"/>
            </w:pPr>
            <w:r>
              <w:rPr>
                <w:rFonts w:ascii="Calibri" w:eastAsia="Calibri" w:hAnsi="Calibri" w:cs="Calibri"/>
                <w:sz w:val="20"/>
              </w:rPr>
              <w:t xml:space="preserve">Set context = 0 </w:t>
            </w:r>
          </w:p>
          <w:p w14:paraId="64E356C0" w14:textId="77777777" w:rsidR="004E131E" w:rsidRDefault="00D41904">
            <w:pPr>
              <w:numPr>
                <w:ilvl w:val="0"/>
                <w:numId w:val="215"/>
              </w:numPr>
              <w:spacing w:after="99" w:line="259" w:lineRule="auto"/>
              <w:ind w:hanging="245"/>
              <w:jc w:val="left"/>
            </w:pPr>
            <w:r>
              <w:rPr>
                <w:rFonts w:ascii="Calibri" w:eastAsia="Calibri" w:hAnsi="Calibri" w:cs="Calibri"/>
                <w:sz w:val="20"/>
              </w:rPr>
              <w:t xml:space="preserve">context = context + N </w:t>
            </w:r>
          </w:p>
          <w:p w14:paraId="0083FABE" w14:textId="77777777" w:rsidR="004E131E" w:rsidRDefault="00D41904">
            <w:pPr>
              <w:numPr>
                <w:ilvl w:val="0"/>
                <w:numId w:val="215"/>
              </w:numPr>
              <w:spacing w:after="99" w:line="259" w:lineRule="auto"/>
              <w:ind w:hanging="245"/>
              <w:jc w:val="left"/>
            </w:pPr>
            <w:r>
              <w:rPr>
                <w:rFonts w:ascii="Calibri" w:eastAsia="Calibri" w:hAnsi="Calibri" w:cs="Calibri"/>
                <w:sz w:val="20"/>
              </w:rPr>
              <w:t xml:space="preserve">if (context &gt;= M)   </w:t>
            </w:r>
          </w:p>
          <w:p w14:paraId="6236E938" w14:textId="77777777" w:rsidR="004E131E" w:rsidRDefault="00D41904">
            <w:pPr>
              <w:spacing w:after="5" w:line="351" w:lineRule="auto"/>
              <w:ind w:left="720" w:firstLine="0"/>
            </w:pPr>
            <w:r>
              <w:rPr>
                <w:rFonts w:ascii="Calibri" w:eastAsia="Calibri" w:hAnsi="Calibri" w:cs="Calibri"/>
                <w:sz w:val="20"/>
              </w:rPr>
              <w:t xml:space="preserve">context = context – M send 1 </w:t>
            </w:r>
          </w:p>
          <w:p w14:paraId="6F9DEAE6" w14:textId="77777777" w:rsidR="004E131E" w:rsidRDefault="00D41904">
            <w:pPr>
              <w:spacing w:after="0" w:line="259" w:lineRule="auto"/>
              <w:ind w:left="360" w:firstLine="0"/>
              <w:jc w:val="left"/>
            </w:pPr>
            <w:r>
              <w:rPr>
                <w:rFonts w:ascii="Calibri" w:eastAsia="Calibri" w:hAnsi="Calibri" w:cs="Calibri"/>
                <w:sz w:val="20"/>
              </w:rPr>
              <w:t xml:space="preserve">else  </w:t>
            </w:r>
          </w:p>
        </w:tc>
      </w:tr>
    </w:tbl>
    <w:p w14:paraId="54A306E0" w14:textId="77777777" w:rsidR="004E131E" w:rsidRDefault="00D41904">
      <w:pPr>
        <w:spacing w:after="35" w:line="259" w:lineRule="auto"/>
        <w:ind w:left="292" w:firstLine="0"/>
        <w:jc w:val="center"/>
      </w:pPr>
      <w:r>
        <w:rPr>
          <w:rFonts w:ascii="Calibri" w:eastAsia="Calibri" w:hAnsi="Calibri" w:cs="Calibri"/>
          <w:sz w:val="22"/>
        </w:rPr>
        <w:t xml:space="preserve"> </w:t>
      </w:r>
    </w:p>
    <w:p w14:paraId="0D4BB16B" w14:textId="77777777" w:rsidR="004E131E" w:rsidRDefault="00D41904">
      <w:pPr>
        <w:spacing w:after="98" w:line="259" w:lineRule="auto"/>
        <w:ind w:left="0" w:firstLine="0"/>
        <w:jc w:val="left"/>
      </w:pPr>
      <w:r>
        <w:rPr>
          <w:rFonts w:ascii="Calibri" w:eastAsia="Calibri" w:hAnsi="Calibri" w:cs="Calibri"/>
          <w:sz w:val="22"/>
        </w:rPr>
        <w:t xml:space="preserve"> </w:t>
      </w:r>
    </w:p>
    <w:p w14:paraId="2BE21AE2" w14:textId="77777777" w:rsidR="004E131E" w:rsidRDefault="00D41904">
      <w:pPr>
        <w:spacing w:after="237"/>
        <w:ind w:left="-5" w:right="86"/>
        <w:jc w:val="left"/>
      </w:pPr>
      <w:r>
        <w:rPr>
          <w:rFonts w:ascii="Calibri" w:eastAsia="Calibri" w:hAnsi="Calibri" w:cs="Calibri"/>
          <w:sz w:val="22"/>
        </w:rPr>
        <w:t xml:space="preserve">where context is a register which stores the result of the addition/subtractions.  </w:t>
      </w:r>
    </w:p>
    <w:p w14:paraId="1C2E0EBE" w14:textId="77777777" w:rsidR="004E131E" w:rsidRDefault="00D41904">
      <w:pPr>
        <w:pStyle w:val="4"/>
        <w:ind w:left="562"/>
      </w:pPr>
      <w:r>
        <w:t xml:space="preserve">9.4 Modes of Operation </w:t>
      </w:r>
    </w:p>
    <w:p w14:paraId="2DF8632B" w14:textId="77777777" w:rsidR="004E131E" w:rsidRDefault="00D41904">
      <w:pPr>
        <w:spacing w:after="120" w:line="239" w:lineRule="auto"/>
        <w:ind w:left="-5" w:right="75"/>
      </w:pPr>
      <w:r>
        <w:rPr>
          <w:rFonts w:ascii="Calibri" w:eastAsia="Calibri" w:hAnsi="Calibri" w:cs="Calibri"/>
          <w:sz w:val="22"/>
        </w:rPr>
        <w:t>PWM controller consists of two independent channels (</w:t>
      </w:r>
      <w:proofErr w:type="spellStart"/>
      <w:r>
        <w:rPr>
          <w:rFonts w:ascii="Calibri" w:eastAsia="Calibri" w:hAnsi="Calibri" w:cs="Calibri"/>
          <w:sz w:val="22"/>
        </w:rPr>
        <w:t>pwm_chn</w:t>
      </w:r>
      <w:proofErr w:type="spellEnd"/>
      <w:r>
        <w:rPr>
          <w:rFonts w:ascii="Calibri" w:eastAsia="Calibri" w:hAnsi="Calibri" w:cs="Calibri"/>
          <w:sz w:val="22"/>
        </w:rPr>
        <w:t xml:space="preserve"> in block diagram) which implement the </w:t>
      </w:r>
      <w:proofErr w:type="spellStart"/>
      <w:r>
        <w:rPr>
          <w:rFonts w:ascii="Calibri" w:eastAsia="Calibri" w:hAnsi="Calibri" w:cs="Calibri"/>
          <w:sz w:val="22"/>
        </w:rPr>
        <w:t>pwm</w:t>
      </w:r>
      <w:proofErr w:type="spellEnd"/>
      <w:r>
        <w:rPr>
          <w:rFonts w:ascii="Calibri" w:eastAsia="Calibri" w:hAnsi="Calibri" w:cs="Calibri"/>
          <w:sz w:val="22"/>
        </w:rPr>
        <w:t xml:space="preserve"> algorithm explained in section 1.3. Each channel can operate in either </w:t>
      </w:r>
      <w:proofErr w:type="spellStart"/>
      <w:r>
        <w:rPr>
          <w:rFonts w:ascii="Calibri" w:eastAsia="Calibri" w:hAnsi="Calibri" w:cs="Calibri"/>
          <w:sz w:val="22"/>
        </w:rPr>
        <w:t>pwm</w:t>
      </w:r>
      <w:proofErr w:type="spellEnd"/>
      <w:r>
        <w:rPr>
          <w:rFonts w:ascii="Calibri" w:eastAsia="Calibri" w:hAnsi="Calibri" w:cs="Calibri"/>
          <w:sz w:val="22"/>
        </w:rPr>
        <w:t xml:space="preserve"> mode or </w:t>
      </w:r>
      <w:proofErr w:type="spellStart"/>
      <w:r>
        <w:rPr>
          <w:rFonts w:ascii="Calibri" w:eastAsia="Calibri" w:hAnsi="Calibri" w:cs="Calibri"/>
          <w:sz w:val="22"/>
        </w:rPr>
        <w:t>serialiser</w:t>
      </w:r>
      <w:proofErr w:type="spellEnd"/>
      <w:r>
        <w:rPr>
          <w:rFonts w:ascii="Calibri" w:eastAsia="Calibri" w:hAnsi="Calibri" w:cs="Calibri"/>
          <w:sz w:val="22"/>
        </w:rPr>
        <w:t xml:space="preserve"> mode. </w:t>
      </w:r>
    </w:p>
    <w:p w14:paraId="2D0141CA" w14:textId="77777777" w:rsidR="004E131E" w:rsidRDefault="00D41904">
      <w:pPr>
        <w:spacing w:after="98" w:line="259" w:lineRule="auto"/>
        <w:ind w:left="0" w:firstLine="0"/>
        <w:jc w:val="left"/>
      </w:pPr>
      <w:r>
        <w:rPr>
          <w:rFonts w:ascii="Calibri" w:eastAsia="Calibri" w:hAnsi="Calibri" w:cs="Calibri"/>
          <w:sz w:val="22"/>
        </w:rPr>
        <w:t xml:space="preserve"> </w:t>
      </w:r>
    </w:p>
    <w:p w14:paraId="24459BB4" w14:textId="77777777" w:rsidR="004E131E" w:rsidRDefault="00D41904">
      <w:pPr>
        <w:spacing w:after="110"/>
        <w:ind w:left="-5" w:right="86"/>
        <w:jc w:val="left"/>
      </w:pPr>
      <w:r>
        <w:rPr>
          <w:rFonts w:ascii="Calibri" w:eastAsia="Calibri" w:hAnsi="Calibri" w:cs="Calibri"/>
          <w:sz w:val="22"/>
        </w:rPr>
        <w:t xml:space="preserve">PWM mode: There are two sub-modes in PWM mode: MSEN=0 and MSEN=1. </w:t>
      </w:r>
    </w:p>
    <w:p w14:paraId="1D732082" w14:textId="77777777" w:rsidR="004E131E" w:rsidRDefault="00D41904">
      <w:pPr>
        <w:spacing w:after="98" w:line="259" w:lineRule="auto"/>
        <w:ind w:left="0" w:firstLine="0"/>
        <w:jc w:val="left"/>
      </w:pPr>
      <w:r>
        <w:rPr>
          <w:rFonts w:ascii="Calibri" w:eastAsia="Calibri" w:hAnsi="Calibri" w:cs="Calibri"/>
          <w:sz w:val="22"/>
        </w:rPr>
        <w:t xml:space="preserve">  </w:t>
      </w:r>
    </w:p>
    <w:p w14:paraId="64B2E614" w14:textId="77777777" w:rsidR="004E131E" w:rsidRDefault="00D41904">
      <w:pPr>
        <w:spacing w:after="120" w:line="239" w:lineRule="auto"/>
        <w:ind w:left="-5" w:right="75"/>
      </w:pPr>
      <w:r>
        <w:rPr>
          <w:rFonts w:ascii="Calibri" w:eastAsia="Calibri" w:hAnsi="Calibri" w:cs="Calibri"/>
          <w:sz w:val="22"/>
        </w:rPr>
        <w:t xml:space="preserve">When MSEN=0, which is the default mode, data to be sent is interpreted as the value N of the algorithm explained above. Number of clock cycles (range) used to send data is the value M of the algorithm. Pulses are sent within this range so that the resulting duty cycle is N/M. Channel sends its output continuously as long as data register is used, or buffer is </w:t>
      </w:r>
      <w:proofErr w:type="gramStart"/>
      <w:r>
        <w:rPr>
          <w:rFonts w:ascii="Calibri" w:eastAsia="Calibri" w:hAnsi="Calibri" w:cs="Calibri"/>
          <w:sz w:val="22"/>
        </w:rPr>
        <w:t>used</w:t>
      </w:r>
      <w:proofErr w:type="gramEnd"/>
      <w:r>
        <w:rPr>
          <w:rFonts w:ascii="Calibri" w:eastAsia="Calibri" w:hAnsi="Calibri" w:cs="Calibri"/>
          <w:sz w:val="22"/>
        </w:rPr>
        <w:t xml:space="preserve"> and it is not empty. </w:t>
      </w:r>
    </w:p>
    <w:p w14:paraId="3E3178B7" w14:textId="77777777" w:rsidR="004E131E" w:rsidRDefault="00D41904">
      <w:pPr>
        <w:spacing w:after="0" w:line="259" w:lineRule="auto"/>
        <w:ind w:left="0" w:firstLine="0"/>
        <w:jc w:val="left"/>
      </w:pPr>
      <w:r>
        <w:rPr>
          <w:rFonts w:ascii="Calibri" w:eastAsia="Calibri" w:hAnsi="Calibri" w:cs="Calibri"/>
          <w:sz w:val="22"/>
        </w:rPr>
        <w:t xml:space="preserve"> </w:t>
      </w:r>
    </w:p>
    <w:p w14:paraId="0AF0CA18" w14:textId="77777777" w:rsidR="004E131E" w:rsidRDefault="00D41904">
      <w:pPr>
        <w:spacing w:after="120" w:line="239" w:lineRule="auto"/>
        <w:ind w:left="-5" w:right="75"/>
      </w:pPr>
      <w:r>
        <w:rPr>
          <w:rFonts w:ascii="Calibri" w:eastAsia="Calibri" w:hAnsi="Calibri" w:cs="Calibri"/>
          <w:sz w:val="22"/>
        </w:rPr>
        <w:t xml:space="preserve">When MSEN=1, PWM block does not use the algorithm explained above, instead it sends serial data with the M/S ratio as in the picture below. M is the data to be sent, and S is the range. This mode may be preferred if high frequency modulation is not required or has negative effects. Channel sends its output continuously as long as data register is used, or buffer is </w:t>
      </w:r>
      <w:proofErr w:type="gramStart"/>
      <w:r>
        <w:rPr>
          <w:rFonts w:ascii="Calibri" w:eastAsia="Calibri" w:hAnsi="Calibri" w:cs="Calibri"/>
          <w:sz w:val="22"/>
        </w:rPr>
        <w:t>used</w:t>
      </w:r>
      <w:proofErr w:type="gramEnd"/>
      <w:r>
        <w:rPr>
          <w:rFonts w:ascii="Calibri" w:eastAsia="Calibri" w:hAnsi="Calibri" w:cs="Calibri"/>
          <w:sz w:val="22"/>
        </w:rPr>
        <w:t xml:space="preserve"> and it is not empty. </w:t>
      </w:r>
    </w:p>
    <w:p w14:paraId="5285A461" w14:textId="77777777" w:rsidR="004E131E" w:rsidRDefault="00D41904">
      <w:pPr>
        <w:spacing w:after="213" w:line="259" w:lineRule="auto"/>
        <w:ind w:left="0" w:right="44" w:firstLine="0"/>
        <w:jc w:val="center"/>
      </w:pPr>
      <w:r>
        <w:rPr>
          <w:rFonts w:ascii="Calibri" w:eastAsia="Calibri" w:hAnsi="Calibri" w:cs="Calibri"/>
          <w:sz w:val="22"/>
        </w:rPr>
        <w:t xml:space="preserve"> </w:t>
      </w:r>
    </w:p>
    <w:p w14:paraId="6BFFF6C6" w14:textId="77777777" w:rsidR="004E131E" w:rsidRDefault="00D41904">
      <w:pPr>
        <w:spacing w:after="57" w:line="259" w:lineRule="auto"/>
        <w:ind w:left="5" w:firstLine="0"/>
        <w:jc w:val="left"/>
      </w:pPr>
      <w:r>
        <w:rPr>
          <w:rFonts w:ascii="Calibri" w:eastAsia="Calibri" w:hAnsi="Calibri" w:cs="Calibri"/>
          <w:sz w:val="22"/>
        </w:rPr>
        <w:t xml:space="preserve"> </w:t>
      </w:r>
    </w:p>
    <w:p w14:paraId="55AB0C74" w14:textId="77777777" w:rsidR="004E131E" w:rsidRDefault="00D41904">
      <w:pPr>
        <w:spacing w:after="16" w:line="259" w:lineRule="auto"/>
        <w:ind w:left="0" w:right="701" w:firstLine="0"/>
        <w:jc w:val="right"/>
      </w:pPr>
      <w:r>
        <w:rPr>
          <w:noProof/>
        </w:rPr>
        <w:drawing>
          <wp:inline distT="0" distB="0" distL="0" distR="0" wp14:anchorId="693378AE" wp14:editId="76A995C2">
            <wp:extent cx="4867656" cy="1203960"/>
            <wp:effectExtent l="0" t="0" r="0" b="0"/>
            <wp:docPr id="64038" name="Picture 64038"/>
            <wp:cNvGraphicFramePr/>
            <a:graphic xmlns:a="http://schemas.openxmlformats.org/drawingml/2006/main">
              <a:graphicData uri="http://schemas.openxmlformats.org/drawingml/2006/picture">
                <pic:pic xmlns:pic="http://schemas.openxmlformats.org/drawingml/2006/picture">
                  <pic:nvPicPr>
                    <pic:cNvPr id="64038" name="Picture 64038"/>
                    <pic:cNvPicPr/>
                  </pic:nvPicPr>
                  <pic:blipFill>
                    <a:blip r:embed="rId77"/>
                    <a:stretch>
                      <a:fillRect/>
                    </a:stretch>
                  </pic:blipFill>
                  <pic:spPr>
                    <a:xfrm>
                      <a:off x="0" y="0"/>
                      <a:ext cx="4867656" cy="1203960"/>
                    </a:xfrm>
                    <a:prstGeom prst="rect">
                      <a:avLst/>
                    </a:prstGeom>
                  </pic:spPr>
                </pic:pic>
              </a:graphicData>
            </a:graphic>
          </wp:inline>
        </w:drawing>
      </w:r>
      <w:r>
        <w:rPr>
          <w:rFonts w:ascii="Calibri" w:eastAsia="Calibri" w:hAnsi="Calibri" w:cs="Calibri"/>
          <w:sz w:val="22"/>
        </w:rPr>
        <w:t xml:space="preserve"> </w:t>
      </w:r>
    </w:p>
    <w:p w14:paraId="1E09A82B" w14:textId="77777777" w:rsidR="004E131E" w:rsidRDefault="00D41904">
      <w:pPr>
        <w:spacing w:after="233" w:line="259" w:lineRule="auto"/>
        <w:ind w:left="0" w:right="94" w:firstLine="0"/>
        <w:jc w:val="center"/>
      </w:pPr>
      <w:r>
        <w:rPr>
          <w:rFonts w:ascii="Calibri" w:eastAsia="Calibri" w:hAnsi="Calibri" w:cs="Calibri"/>
          <w:sz w:val="20"/>
        </w:rPr>
        <w:t xml:space="preserve">Serial bit transmission when M/S Mode enabled </w:t>
      </w:r>
    </w:p>
    <w:p w14:paraId="73852DEB" w14:textId="77777777" w:rsidR="004E131E" w:rsidRDefault="00D41904">
      <w:pPr>
        <w:spacing w:after="98" w:line="259" w:lineRule="auto"/>
        <w:ind w:left="0" w:firstLine="0"/>
        <w:jc w:val="left"/>
      </w:pPr>
      <w:r>
        <w:rPr>
          <w:rFonts w:ascii="Calibri" w:eastAsia="Calibri" w:hAnsi="Calibri" w:cs="Calibri"/>
          <w:sz w:val="22"/>
        </w:rPr>
        <w:t xml:space="preserve"> </w:t>
      </w:r>
    </w:p>
    <w:p w14:paraId="573F8855" w14:textId="77777777" w:rsidR="004E131E" w:rsidRDefault="00D41904">
      <w:pPr>
        <w:spacing w:after="98" w:line="259" w:lineRule="auto"/>
        <w:ind w:left="0" w:firstLine="0"/>
        <w:jc w:val="left"/>
      </w:pPr>
      <w:r>
        <w:rPr>
          <w:rFonts w:ascii="Calibri" w:eastAsia="Calibri" w:hAnsi="Calibri" w:cs="Calibri"/>
          <w:sz w:val="22"/>
        </w:rPr>
        <w:t xml:space="preserve"> </w:t>
      </w:r>
    </w:p>
    <w:p w14:paraId="3B5DF760" w14:textId="77777777" w:rsidR="004E131E" w:rsidRDefault="00D41904">
      <w:pPr>
        <w:spacing w:after="241"/>
        <w:ind w:left="-5" w:right="86"/>
        <w:jc w:val="left"/>
      </w:pPr>
      <w:proofErr w:type="spellStart"/>
      <w:r>
        <w:rPr>
          <w:rFonts w:ascii="Calibri" w:eastAsia="Calibri" w:hAnsi="Calibri" w:cs="Calibri"/>
          <w:sz w:val="22"/>
        </w:rPr>
        <w:lastRenderedPageBreak/>
        <w:t>Serialiser</w:t>
      </w:r>
      <w:proofErr w:type="spellEnd"/>
      <w:r>
        <w:rPr>
          <w:rFonts w:ascii="Calibri" w:eastAsia="Calibri" w:hAnsi="Calibri" w:cs="Calibri"/>
          <w:sz w:val="22"/>
        </w:rPr>
        <w:t xml:space="preserve"> mode: Each channel is also capable of working as a </w:t>
      </w:r>
      <w:proofErr w:type="spellStart"/>
      <w:r>
        <w:rPr>
          <w:rFonts w:ascii="Calibri" w:eastAsia="Calibri" w:hAnsi="Calibri" w:cs="Calibri"/>
          <w:sz w:val="22"/>
        </w:rPr>
        <w:t>serialiser</w:t>
      </w:r>
      <w:proofErr w:type="spellEnd"/>
      <w:r>
        <w:rPr>
          <w:rFonts w:ascii="Calibri" w:eastAsia="Calibri" w:hAnsi="Calibri" w:cs="Calibri"/>
          <w:sz w:val="22"/>
        </w:rPr>
        <w:t xml:space="preserve">. In this mode data written in buffer or the data register is sent serially. </w:t>
      </w:r>
    </w:p>
    <w:p w14:paraId="1EE7F731" w14:textId="77777777" w:rsidR="004E131E" w:rsidRDefault="00D41904">
      <w:pPr>
        <w:pStyle w:val="4"/>
        <w:spacing w:after="128"/>
        <w:ind w:left="562"/>
      </w:pPr>
      <w:r>
        <w:t xml:space="preserve">9.5 Quick Reference </w:t>
      </w:r>
    </w:p>
    <w:p w14:paraId="4402DA0F" w14:textId="77777777" w:rsidR="004E131E" w:rsidRDefault="00D41904">
      <w:pPr>
        <w:numPr>
          <w:ilvl w:val="0"/>
          <w:numId w:val="24"/>
        </w:numPr>
        <w:ind w:right="88" w:hanging="360"/>
      </w:pPr>
      <w:r>
        <w:t xml:space="preserve">PWM DMA is mapped to DMA channel 5.   </w:t>
      </w:r>
    </w:p>
    <w:p w14:paraId="3C744153" w14:textId="77777777" w:rsidR="004E131E" w:rsidRDefault="00D41904">
      <w:pPr>
        <w:numPr>
          <w:ilvl w:val="0"/>
          <w:numId w:val="24"/>
        </w:numPr>
        <w:spacing w:after="12"/>
        <w:ind w:right="88" w:hanging="360"/>
      </w:pPr>
      <w:r>
        <w:t xml:space="preserve">GPIOs are assigned to PWM channels as below. Please refer to GPIO section for further details: </w:t>
      </w:r>
    </w:p>
    <w:tbl>
      <w:tblPr>
        <w:tblStyle w:val="TableGrid"/>
        <w:tblW w:w="3079" w:type="dxa"/>
        <w:tblInd w:w="2972" w:type="dxa"/>
        <w:tblCellMar>
          <w:top w:w="0" w:type="dxa"/>
          <w:left w:w="114" w:type="dxa"/>
          <w:bottom w:w="0" w:type="dxa"/>
          <w:right w:w="115" w:type="dxa"/>
        </w:tblCellMar>
        <w:tblLook w:val="04A0" w:firstRow="1" w:lastRow="0" w:firstColumn="1" w:lastColumn="0" w:noHBand="0" w:noVBand="1"/>
      </w:tblPr>
      <w:tblGrid>
        <w:gridCol w:w="978"/>
        <w:gridCol w:w="1051"/>
        <w:gridCol w:w="1050"/>
      </w:tblGrid>
      <w:tr w:rsidR="004E131E" w14:paraId="5240A81C" w14:textId="77777777">
        <w:trPr>
          <w:trHeight w:val="535"/>
        </w:trPr>
        <w:tc>
          <w:tcPr>
            <w:tcW w:w="97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2FAD8C1" w14:textId="77777777" w:rsidR="004E131E" w:rsidRDefault="00D41904">
            <w:pPr>
              <w:spacing w:after="0" w:line="259" w:lineRule="auto"/>
              <w:ind w:left="0" w:firstLine="0"/>
              <w:jc w:val="left"/>
            </w:pPr>
            <w:r>
              <w:rPr>
                <w:rFonts w:ascii="Calibri" w:eastAsia="Calibri" w:hAnsi="Calibri" w:cs="Calibri"/>
                <w:sz w:val="18"/>
              </w:rPr>
              <w:t xml:space="preserve"> </w:t>
            </w:r>
          </w:p>
        </w:tc>
        <w:tc>
          <w:tcPr>
            <w:tcW w:w="105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C5A4884" w14:textId="77777777" w:rsidR="004E131E" w:rsidRDefault="00D41904">
            <w:pPr>
              <w:spacing w:after="0" w:line="259" w:lineRule="auto"/>
              <w:ind w:left="1" w:firstLine="0"/>
              <w:jc w:val="left"/>
            </w:pPr>
            <w:r>
              <w:rPr>
                <w:rFonts w:ascii="Calibri" w:eastAsia="Calibri" w:hAnsi="Calibri" w:cs="Calibri"/>
                <w:b/>
                <w:sz w:val="18"/>
              </w:rPr>
              <w:t xml:space="preserve">PWM0 </w:t>
            </w:r>
          </w:p>
        </w:tc>
        <w:tc>
          <w:tcPr>
            <w:tcW w:w="105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E9CD914" w14:textId="77777777" w:rsidR="004E131E" w:rsidRDefault="00D41904">
            <w:pPr>
              <w:spacing w:after="0" w:line="259" w:lineRule="auto"/>
              <w:ind w:left="1" w:firstLine="0"/>
              <w:jc w:val="left"/>
            </w:pPr>
            <w:r>
              <w:rPr>
                <w:rFonts w:ascii="Calibri" w:eastAsia="Calibri" w:hAnsi="Calibri" w:cs="Calibri"/>
                <w:b/>
                <w:sz w:val="18"/>
              </w:rPr>
              <w:t xml:space="preserve">PWM1 </w:t>
            </w:r>
          </w:p>
        </w:tc>
      </w:tr>
      <w:tr w:rsidR="004E131E" w14:paraId="13CC0239" w14:textId="77777777">
        <w:trPr>
          <w:trHeight w:val="625"/>
        </w:trPr>
        <w:tc>
          <w:tcPr>
            <w:tcW w:w="978" w:type="dxa"/>
            <w:tcBorders>
              <w:top w:val="single" w:sz="4" w:space="0" w:color="000000"/>
              <w:left w:val="single" w:sz="4" w:space="0" w:color="000000"/>
              <w:bottom w:val="single" w:sz="4" w:space="0" w:color="000000"/>
              <w:right w:val="single" w:sz="4" w:space="0" w:color="000000"/>
            </w:tcBorders>
            <w:vAlign w:val="center"/>
          </w:tcPr>
          <w:p w14:paraId="157E1DD4" w14:textId="77777777" w:rsidR="004E131E" w:rsidRDefault="00D41904">
            <w:pPr>
              <w:spacing w:after="0" w:line="259" w:lineRule="auto"/>
              <w:ind w:left="0" w:firstLine="0"/>
              <w:jc w:val="left"/>
            </w:pPr>
            <w:r>
              <w:rPr>
                <w:rFonts w:ascii="Calibri" w:eastAsia="Calibri" w:hAnsi="Calibri" w:cs="Calibri"/>
                <w:b/>
                <w:sz w:val="18"/>
              </w:rPr>
              <w:t xml:space="preserve">GPIO 12 </w:t>
            </w:r>
          </w:p>
        </w:tc>
        <w:tc>
          <w:tcPr>
            <w:tcW w:w="1051" w:type="dxa"/>
            <w:tcBorders>
              <w:top w:val="single" w:sz="4" w:space="0" w:color="000000"/>
              <w:left w:val="single" w:sz="4" w:space="0" w:color="000000"/>
              <w:bottom w:val="single" w:sz="4" w:space="0" w:color="000000"/>
              <w:right w:val="single" w:sz="4" w:space="0" w:color="000000"/>
            </w:tcBorders>
            <w:vAlign w:val="center"/>
          </w:tcPr>
          <w:p w14:paraId="224B17D2" w14:textId="77777777" w:rsidR="004E131E" w:rsidRDefault="00D41904">
            <w:pPr>
              <w:spacing w:after="0" w:line="259" w:lineRule="auto"/>
              <w:ind w:left="1" w:firstLine="0"/>
              <w:jc w:val="left"/>
            </w:pPr>
            <w:r>
              <w:rPr>
                <w:rFonts w:ascii="Calibri" w:eastAsia="Calibri" w:hAnsi="Calibri" w:cs="Calibri"/>
                <w:sz w:val="18"/>
              </w:rPr>
              <w:t xml:space="preserve">Alt Fun 0 </w:t>
            </w:r>
          </w:p>
        </w:tc>
        <w:tc>
          <w:tcPr>
            <w:tcW w:w="1050" w:type="dxa"/>
            <w:tcBorders>
              <w:top w:val="single" w:sz="4" w:space="0" w:color="000000"/>
              <w:left w:val="single" w:sz="4" w:space="0" w:color="000000"/>
              <w:bottom w:val="single" w:sz="4" w:space="0" w:color="000000"/>
              <w:right w:val="single" w:sz="4" w:space="0" w:color="000000"/>
            </w:tcBorders>
            <w:vAlign w:val="center"/>
          </w:tcPr>
          <w:p w14:paraId="35DDA9E8" w14:textId="77777777" w:rsidR="004E131E" w:rsidRDefault="00D41904">
            <w:pPr>
              <w:spacing w:after="0" w:line="259" w:lineRule="auto"/>
              <w:ind w:left="1" w:firstLine="0"/>
              <w:jc w:val="left"/>
            </w:pPr>
            <w:r>
              <w:rPr>
                <w:rFonts w:ascii="Calibri" w:eastAsia="Calibri" w:hAnsi="Calibri" w:cs="Calibri"/>
                <w:sz w:val="18"/>
              </w:rPr>
              <w:t xml:space="preserve">- </w:t>
            </w:r>
          </w:p>
        </w:tc>
      </w:tr>
      <w:tr w:rsidR="004E131E" w14:paraId="6AFA3B94" w14:textId="77777777">
        <w:trPr>
          <w:trHeight w:val="576"/>
        </w:trPr>
        <w:tc>
          <w:tcPr>
            <w:tcW w:w="978" w:type="dxa"/>
            <w:tcBorders>
              <w:top w:val="single" w:sz="4" w:space="0" w:color="000000"/>
              <w:left w:val="single" w:sz="4" w:space="0" w:color="000000"/>
              <w:bottom w:val="single" w:sz="4" w:space="0" w:color="000000"/>
              <w:right w:val="single" w:sz="4" w:space="0" w:color="000000"/>
            </w:tcBorders>
            <w:vAlign w:val="center"/>
          </w:tcPr>
          <w:p w14:paraId="147E0F7D" w14:textId="77777777" w:rsidR="004E131E" w:rsidRDefault="00D41904">
            <w:pPr>
              <w:spacing w:after="0" w:line="259" w:lineRule="auto"/>
              <w:ind w:left="0" w:firstLine="0"/>
              <w:jc w:val="left"/>
            </w:pPr>
            <w:r>
              <w:rPr>
                <w:rFonts w:ascii="Calibri" w:eastAsia="Calibri" w:hAnsi="Calibri" w:cs="Calibri"/>
                <w:b/>
                <w:sz w:val="18"/>
              </w:rPr>
              <w:t xml:space="preserve">GPIO 13 </w:t>
            </w:r>
          </w:p>
        </w:tc>
        <w:tc>
          <w:tcPr>
            <w:tcW w:w="1051" w:type="dxa"/>
            <w:tcBorders>
              <w:top w:val="single" w:sz="4" w:space="0" w:color="000000"/>
              <w:left w:val="single" w:sz="4" w:space="0" w:color="000000"/>
              <w:bottom w:val="single" w:sz="4" w:space="0" w:color="000000"/>
              <w:right w:val="single" w:sz="4" w:space="0" w:color="000000"/>
            </w:tcBorders>
            <w:vAlign w:val="center"/>
          </w:tcPr>
          <w:p w14:paraId="4324EC87" w14:textId="77777777" w:rsidR="004E131E" w:rsidRDefault="00D41904">
            <w:pPr>
              <w:spacing w:after="0" w:line="259" w:lineRule="auto"/>
              <w:ind w:left="1" w:firstLine="0"/>
              <w:jc w:val="left"/>
            </w:pPr>
            <w:r>
              <w:rPr>
                <w:rFonts w:ascii="Calibri" w:eastAsia="Calibri" w:hAnsi="Calibri" w:cs="Calibri"/>
                <w:sz w:val="18"/>
              </w:rPr>
              <w:t xml:space="preserve">- </w:t>
            </w:r>
          </w:p>
        </w:tc>
        <w:tc>
          <w:tcPr>
            <w:tcW w:w="1050" w:type="dxa"/>
            <w:tcBorders>
              <w:top w:val="single" w:sz="4" w:space="0" w:color="000000"/>
              <w:left w:val="single" w:sz="4" w:space="0" w:color="000000"/>
              <w:bottom w:val="single" w:sz="4" w:space="0" w:color="000000"/>
              <w:right w:val="single" w:sz="4" w:space="0" w:color="000000"/>
            </w:tcBorders>
            <w:vAlign w:val="center"/>
          </w:tcPr>
          <w:p w14:paraId="7A92C0C5" w14:textId="77777777" w:rsidR="004E131E" w:rsidRDefault="00D41904">
            <w:pPr>
              <w:spacing w:after="0" w:line="259" w:lineRule="auto"/>
              <w:ind w:left="1" w:firstLine="0"/>
              <w:jc w:val="left"/>
            </w:pPr>
            <w:r>
              <w:rPr>
                <w:rFonts w:ascii="Calibri" w:eastAsia="Calibri" w:hAnsi="Calibri" w:cs="Calibri"/>
                <w:sz w:val="18"/>
              </w:rPr>
              <w:t xml:space="preserve">Alt Fun 0 </w:t>
            </w:r>
          </w:p>
        </w:tc>
      </w:tr>
      <w:tr w:rsidR="004E131E" w14:paraId="27F9D797" w14:textId="77777777">
        <w:trPr>
          <w:trHeight w:val="581"/>
        </w:trPr>
        <w:tc>
          <w:tcPr>
            <w:tcW w:w="978" w:type="dxa"/>
            <w:tcBorders>
              <w:top w:val="single" w:sz="4" w:space="0" w:color="000000"/>
              <w:left w:val="single" w:sz="4" w:space="0" w:color="000000"/>
              <w:bottom w:val="single" w:sz="4" w:space="0" w:color="000000"/>
              <w:right w:val="single" w:sz="4" w:space="0" w:color="000000"/>
            </w:tcBorders>
            <w:vAlign w:val="center"/>
          </w:tcPr>
          <w:p w14:paraId="1CCC79E7" w14:textId="77777777" w:rsidR="004E131E" w:rsidRDefault="00D41904">
            <w:pPr>
              <w:spacing w:after="0" w:line="259" w:lineRule="auto"/>
              <w:ind w:left="0" w:firstLine="0"/>
              <w:jc w:val="left"/>
            </w:pPr>
            <w:r>
              <w:rPr>
                <w:rFonts w:ascii="Calibri" w:eastAsia="Calibri" w:hAnsi="Calibri" w:cs="Calibri"/>
                <w:b/>
                <w:sz w:val="18"/>
              </w:rPr>
              <w:t xml:space="preserve">GPIO 18 </w:t>
            </w:r>
          </w:p>
        </w:tc>
        <w:tc>
          <w:tcPr>
            <w:tcW w:w="1051" w:type="dxa"/>
            <w:tcBorders>
              <w:top w:val="single" w:sz="4" w:space="0" w:color="000000"/>
              <w:left w:val="single" w:sz="4" w:space="0" w:color="000000"/>
              <w:bottom w:val="single" w:sz="4" w:space="0" w:color="000000"/>
              <w:right w:val="single" w:sz="4" w:space="0" w:color="000000"/>
            </w:tcBorders>
            <w:vAlign w:val="center"/>
          </w:tcPr>
          <w:p w14:paraId="6B6D645D" w14:textId="77777777" w:rsidR="004E131E" w:rsidRDefault="00D41904">
            <w:pPr>
              <w:spacing w:after="0" w:line="259" w:lineRule="auto"/>
              <w:ind w:left="1" w:firstLine="0"/>
              <w:jc w:val="left"/>
            </w:pPr>
            <w:r>
              <w:rPr>
                <w:rFonts w:ascii="Calibri" w:eastAsia="Calibri" w:hAnsi="Calibri" w:cs="Calibri"/>
                <w:sz w:val="18"/>
              </w:rPr>
              <w:t xml:space="preserve">Alt Fun 5 </w:t>
            </w:r>
          </w:p>
        </w:tc>
        <w:tc>
          <w:tcPr>
            <w:tcW w:w="1050" w:type="dxa"/>
            <w:tcBorders>
              <w:top w:val="single" w:sz="4" w:space="0" w:color="000000"/>
              <w:left w:val="single" w:sz="4" w:space="0" w:color="000000"/>
              <w:bottom w:val="single" w:sz="4" w:space="0" w:color="000000"/>
              <w:right w:val="single" w:sz="4" w:space="0" w:color="000000"/>
            </w:tcBorders>
            <w:vAlign w:val="center"/>
          </w:tcPr>
          <w:p w14:paraId="5EB02EA2" w14:textId="77777777" w:rsidR="004E131E" w:rsidRDefault="00D41904">
            <w:pPr>
              <w:spacing w:after="0" w:line="259" w:lineRule="auto"/>
              <w:ind w:left="1" w:firstLine="0"/>
              <w:jc w:val="left"/>
            </w:pPr>
            <w:r>
              <w:rPr>
                <w:rFonts w:ascii="Calibri" w:eastAsia="Calibri" w:hAnsi="Calibri" w:cs="Calibri"/>
                <w:sz w:val="18"/>
              </w:rPr>
              <w:t xml:space="preserve">- </w:t>
            </w:r>
          </w:p>
        </w:tc>
      </w:tr>
      <w:tr w:rsidR="004E131E" w14:paraId="5ED7E4A1" w14:textId="77777777">
        <w:trPr>
          <w:trHeight w:val="581"/>
        </w:trPr>
        <w:tc>
          <w:tcPr>
            <w:tcW w:w="978" w:type="dxa"/>
            <w:tcBorders>
              <w:top w:val="single" w:sz="4" w:space="0" w:color="000000"/>
              <w:left w:val="single" w:sz="4" w:space="0" w:color="000000"/>
              <w:bottom w:val="single" w:sz="4" w:space="0" w:color="000000"/>
              <w:right w:val="single" w:sz="4" w:space="0" w:color="000000"/>
            </w:tcBorders>
            <w:vAlign w:val="center"/>
          </w:tcPr>
          <w:p w14:paraId="36D0946C" w14:textId="77777777" w:rsidR="004E131E" w:rsidRDefault="00D41904">
            <w:pPr>
              <w:spacing w:after="0" w:line="259" w:lineRule="auto"/>
              <w:ind w:left="0" w:firstLine="0"/>
              <w:jc w:val="left"/>
            </w:pPr>
            <w:r>
              <w:rPr>
                <w:rFonts w:ascii="Calibri" w:eastAsia="Calibri" w:hAnsi="Calibri" w:cs="Calibri"/>
                <w:b/>
                <w:sz w:val="18"/>
              </w:rPr>
              <w:t xml:space="preserve">GPIO 19 </w:t>
            </w:r>
          </w:p>
        </w:tc>
        <w:tc>
          <w:tcPr>
            <w:tcW w:w="1051" w:type="dxa"/>
            <w:tcBorders>
              <w:top w:val="single" w:sz="4" w:space="0" w:color="000000"/>
              <w:left w:val="single" w:sz="4" w:space="0" w:color="000000"/>
              <w:bottom w:val="single" w:sz="4" w:space="0" w:color="000000"/>
              <w:right w:val="single" w:sz="4" w:space="0" w:color="000000"/>
            </w:tcBorders>
            <w:vAlign w:val="center"/>
          </w:tcPr>
          <w:p w14:paraId="7ADAC188" w14:textId="77777777" w:rsidR="004E131E" w:rsidRDefault="00D41904">
            <w:pPr>
              <w:spacing w:after="0" w:line="259" w:lineRule="auto"/>
              <w:ind w:left="1" w:firstLine="0"/>
              <w:jc w:val="left"/>
            </w:pPr>
            <w:r>
              <w:rPr>
                <w:rFonts w:ascii="Calibri" w:eastAsia="Calibri" w:hAnsi="Calibri" w:cs="Calibri"/>
                <w:sz w:val="18"/>
              </w:rPr>
              <w:t xml:space="preserve">- </w:t>
            </w:r>
          </w:p>
        </w:tc>
        <w:tc>
          <w:tcPr>
            <w:tcW w:w="1050" w:type="dxa"/>
            <w:tcBorders>
              <w:top w:val="single" w:sz="4" w:space="0" w:color="000000"/>
              <w:left w:val="single" w:sz="4" w:space="0" w:color="000000"/>
              <w:bottom w:val="single" w:sz="4" w:space="0" w:color="000000"/>
              <w:right w:val="single" w:sz="4" w:space="0" w:color="000000"/>
            </w:tcBorders>
            <w:vAlign w:val="center"/>
          </w:tcPr>
          <w:p w14:paraId="353F777E" w14:textId="77777777" w:rsidR="004E131E" w:rsidRDefault="00D41904">
            <w:pPr>
              <w:spacing w:after="0" w:line="259" w:lineRule="auto"/>
              <w:ind w:left="1" w:firstLine="0"/>
              <w:jc w:val="left"/>
            </w:pPr>
            <w:r>
              <w:rPr>
                <w:rFonts w:ascii="Calibri" w:eastAsia="Calibri" w:hAnsi="Calibri" w:cs="Calibri"/>
                <w:sz w:val="18"/>
              </w:rPr>
              <w:t xml:space="preserve">Alt Fun 5 </w:t>
            </w:r>
          </w:p>
        </w:tc>
      </w:tr>
      <w:tr w:rsidR="004E131E" w14:paraId="1633E751" w14:textId="77777777">
        <w:trPr>
          <w:trHeight w:val="581"/>
        </w:trPr>
        <w:tc>
          <w:tcPr>
            <w:tcW w:w="978" w:type="dxa"/>
            <w:tcBorders>
              <w:top w:val="single" w:sz="4" w:space="0" w:color="000000"/>
              <w:left w:val="single" w:sz="4" w:space="0" w:color="000000"/>
              <w:bottom w:val="single" w:sz="4" w:space="0" w:color="000000"/>
              <w:right w:val="single" w:sz="4" w:space="0" w:color="000000"/>
            </w:tcBorders>
            <w:vAlign w:val="center"/>
          </w:tcPr>
          <w:p w14:paraId="1B6AD5BF" w14:textId="77777777" w:rsidR="004E131E" w:rsidRDefault="00D41904">
            <w:pPr>
              <w:spacing w:after="0" w:line="259" w:lineRule="auto"/>
              <w:ind w:left="0" w:firstLine="0"/>
              <w:jc w:val="left"/>
            </w:pPr>
            <w:r>
              <w:rPr>
                <w:rFonts w:ascii="Calibri" w:eastAsia="Calibri" w:hAnsi="Calibri" w:cs="Calibri"/>
                <w:b/>
                <w:sz w:val="18"/>
              </w:rPr>
              <w:t xml:space="preserve">GPIO 40 </w:t>
            </w:r>
          </w:p>
        </w:tc>
        <w:tc>
          <w:tcPr>
            <w:tcW w:w="1051" w:type="dxa"/>
            <w:tcBorders>
              <w:top w:val="single" w:sz="4" w:space="0" w:color="000000"/>
              <w:left w:val="single" w:sz="4" w:space="0" w:color="000000"/>
              <w:bottom w:val="single" w:sz="4" w:space="0" w:color="000000"/>
              <w:right w:val="single" w:sz="4" w:space="0" w:color="000000"/>
            </w:tcBorders>
            <w:vAlign w:val="center"/>
          </w:tcPr>
          <w:p w14:paraId="6C96D162" w14:textId="77777777" w:rsidR="004E131E" w:rsidRDefault="00D41904">
            <w:pPr>
              <w:spacing w:after="0" w:line="259" w:lineRule="auto"/>
              <w:ind w:left="1" w:firstLine="0"/>
              <w:jc w:val="left"/>
            </w:pPr>
            <w:r>
              <w:rPr>
                <w:rFonts w:ascii="Calibri" w:eastAsia="Calibri" w:hAnsi="Calibri" w:cs="Calibri"/>
                <w:sz w:val="18"/>
              </w:rPr>
              <w:t xml:space="preserve">Alt Fun 0 </w:t>
            </w:r>
          </w:p>
        </w:tc>
        <w:tc>
          <w:tcPr>
            <w:tcW w:w="1050" w:type="dxa"/>
            <w:tcBorders>
              <w:top w:val="single" w:sz="4" w:space="0" w:color="000000"/>
              <w:left w:val="single" w:sz="4" w:space="0" w:color="000000"/>
              <w:bottom w:val="single" w:sz="4" w:space="0" w:color="000000"/>
              <w:right w:val="single" w:sz="4" w:space="0" w:color="000000"/>
            </w:tcBorders>
            <w:vAlign w:val="center"/>
          </w:tcPr>
          <w:p w14:paraId="70EB8400" w14:textId="77777777" w:rsidR="004E131E" w:rsidRDefault="00D41904">
            <w:pPr>
              <w:spacing w:after="0" w:line="259" w:lineRule="auto"/>
              <w:ind w:left="1" w:firstLine="0"/>
              <w:jc w:val="left"/>
            </w:pPr>
            <w:r>
              <w:rPr>
                <w:rFonts w:ascii="Calibri" w:eastAsia="Calibri" w:hAnsi="Calibri" w:cs="Calibri"/>
                <w:sz w:val="18"/>
              </w:rPr>
              <w:t xml:space="preserve">- </w:t>
            </w:r>
          </w:p>
        </w:tc>
      </w:tr>
      <w:tr w:rsidR="004E131E" w14:paraId="37BB35E3" w14:textId="77777777">
        <w:trPr>
          <w:trHeight w:val="576"/>
        </w:trPr>
        <w:tc>
          <w:tcPr>
            <w:tcW w:w="978" w:type="dxa"/>
            <w:tcBorders>
              <w:top w:val="single" w:sz="4" w:space="0" w:color="000000"/>
              <w:left w:val="single" w:sz="4" w:space="0" w:color="000000"/>
              <w:bottom w:val="single" w:sz="4" w:space="0" w:color="000000"/>
              <w:right w:val="single" w:sz="4" w:space="0" w:color="000000"/>
            </w:tcBorders>
            <w:vAlign w:val="center"/>
          </w:tcPr>
          <w:p w14:paraId="603DD6E1" w14:textId="77777777" w:rsidR="004E131E" w:rsidRDefault="00D41904">
            <w:pPr>
              <w:spacing w:after="0" w:line="259" w:lineRule="auto"/>
              <w:ind w:left="0" w:firstLine="0"/>
              <w:jc w:val="left"/>
            </w:pPr>
            <w:r>
              <w:rPr>
                <w:rFonts w:ascii="Calibri" w:eastAsia="Calibri" w:hAnsi="Calibri" w:cs="Calibri"/>
                <w:b/>
                <w:sz w:val="18"/>
              </w:rPr>
              <w:t xml:space="preserve">GPIO 41 </w:t>
            </w:r>
          </w:p>
        </w:tc>
        <w:tc>
          <w:tcPr>
            <w:tcW w:w="1051" w:type="dxa"/>
            <w:tcBorders>
              <w:top w:val="single" w:sz="4" w:space="0" w:color="000000"/>
              <w:left w:val="single" w:sz="4" w:space="0" w:color="000000"/>
              <w:bottom w:val="single" w:sz="4" w:space="0" w:color="000000"/>
              <w:right w:val="single" w:sz="4" w:space="0" w:color="000000"/>
            </w:tcBorders>
            <w:vAlign w:val="center"/>
          </w:tcPr>
          <w:p w14:paraId="3F696861" w14:textId="77777777" w:rsidR="004E131E" w:rsidRDefault="00D41904">
            <w:pPr>
              <w:spacing w:after="0" w:line="259" w:lineRule="auto"/>
              <w:ind w:left="1" w:firstLine="0"/>
              <w:jc w:val="left"/>
            </w:pPr>
            <w:r>
              <w:rPr>
                <w:rFonts w:ascii="Calibri" w:eastAsia="Calibri" w:hAnsi="Calibri" w:cs="Calibri"/>
                <w:sz w:val="18"/>
              </w:rPr>
              <w:t xml:space="preserve">- </w:t>
            </w:r>
          </w:p>
        </w:tc>
        <w:tc>
          <w:tcPr>
            <w:tcW w:w="1050" w:type="dxa"/>
            <w:tcBorders>
              <w:top w:val="single" w:sz="4" w:space="0" w:color="000000"/>
              <w:left w:val="single" w:sz="4" w:space="0" w:color="000000"/>
              <w:bottom w:val="single" w:sz="4" w:space="0" w:color="000000"/>
              <w:right w:val="single" w:sz="4" w:space="0" w:color="000000"/>
            </w:tcBorders>
            <w:vAlign w:val="center"/>
          </w:tcPr>
          <w:p w14:paraId="49D627A1" w14:textId="77777777" w:rsidR="004E131E" w:rsidRDefault="00D41904">
            <w:pPr>
              <w:spacing w:after="0" w:line="259" w:lineRule="auto"/>
              <w:ind w:left="1" w:firstLine="0"/>
              <w:jc w:val="left"/>
            </w:pPr>
            <w:r>
              <w:rPr>
                <w:rFonts w:ascii="Calibri" w:eastAsia="Calibri" w:hAnsi="Calibri" w:cs="Calibri"/>
                <w:sz w:val="18"/>
              </w:rPr>
              <w:t xml:space="preserve">Alt Fun 0 </w:t>
            </w:r>
          </w:p>
        </w:tc>
      </w:tr>
      <w:tr w:rsidR="004E131E" w14:paraId="597C80E6" w14:textId="77777777">
        <w:trPr>
          <w:trHeight w:val="581"/>
        </w:trPr>
        <w:tc>
          <w:tcPr>
            <w:tcW w:w="978" w:type="dxa"/>
            <w:tcBorders>
              <w:top w:val="single" w:sz="4" w:space="0" w:color="000000"/>
              <w:left w:val="single" w:sz="4" w:space="0" w:color="000000"/>
              <w:bottom w:val="single" w:sz="4" w:space="0" w:color="000000"/>
              <w:right w:val="single" w:sz="4" w:space="0" w:color="000000"/>
            </w:tcBorders>
            <w:vAlign w:val="center"/>
          </w:tcPr>
          <w:p w14:paraId="240F1C9C" w14:textId="77777777" w:rsidR="004E131E" w:rsidRDefault="00D41904">
            <w:pPr>
              <w:spacing w:after="0" w:line="259" w:lineRule="auto"/>
              <w:ind w:left="0" w:firstLine="0"/>
              <w:jc w:val="left"/>
            </w:pPr>
            <w:r>
              <w:rPr>
                <w:rFonts w:ascii="Calibri" w:eastAsia="Calibri" w:hAnsi="Calibri" w:cs="Calibri"/>
                <w:b/>
                <w:sz w:val="18"/>
              </w:rPr>
              <w:t xml:space="preserve">GPIO 45 </w:t>
            </w:r>
          </w:p>
        </w:tc>
        <w:tc>
          <w:tcPr>
            <w:tcW w:w="1051" w:type="dxa"/>
            <w:tcBorders>
              <w:top w:val="single" w:sz="4" w:space="0" w:color="000000"/>
              <w:left w:val="single" w:sz="4" w:space="0" w:color="000000"/>
              <w:bottom w:val="single" w:sz="4" w:space="0" w:color="000000"/>
              <w:right w:val="single" w:sz="4" w:space="0" w:color="000000"/>
            </w:tcBorders>
            <w:vAlign w:val="center"/>
          </w:tcPr>
          <w:p w14:paraId="72C949A9" w14:textId="77777777" w:rsidR="004E131E" w:rsidRDefault="00D41904">
            <w:pPr>
              <w:spacing w:after="0" w:line="259" w:lineRule="auto"/>
              <w:ind w:left="1" w:firstLine="0"/>
              <w:jc w:val="left"/>
            </w:pPr>
            <w:r>
              <w:rPr>
                <w:rFonts w:ascii="Calibri" w:eastAsia="Calibri" w:hAnsi="Calibri" w:cs="Calibri"/>
                <w:sz w:val="18"/>
              </w:rPr>
              <w:t xml:space="preserve">- </w:t>
            </w:r>
          </w:p>
        </w:tc>
        <w:tc>
          <w:tcPr>
            <w:tcW w:w="1050" w:type="dxa"/>
            <w:tcBorders>
              <w:top w:val="single" w:sz="4" w:space="0" w:color="000000"/>
              <w:left w:val="single" w:sz="4" w:space="0" w:color="000000"/>
              <w:bottom w:val="single" w:sz="4" w:space="0" w:color="000000"/>
              <w:right w:val="single" w:sz="4" w:space="0" w:color="000000"/>
            </w:tcBorders>
            <w:vAlign w:val="center"/>
          </w:tcPr>
          <w:p w14:paraId="2F1BD30E" w14:textId="77777777" w:rsidR="004E131E" w:rsidRDefault="00D41904">
            <w:pPr>
              <w:spacing w:after="0" w:line="259" w:lineRule="auto"/>
              <w:ind w:left="1" w:firstLine="0"/>
              <w:jc w:val="left"/>
            </w:pPr>
            <w:r>
              <w:rPr>
                <w:rFonts w:ascii="Calibri" w:eastAsia="Calibri" w:hAnsi="Calibri" w:cs="Calibri"/>
                <w:sz w:val="18"/>
              </w:rPr>
              <w:t xml:space="preserve">Alt Fun 0 </w:t>
            </w:r>
          </w:p>
        </w:tc>
      </w:tr>
      <w:tr w:rsidR="004E131E" w14:paraId="174356F2" w14:textId="77777777">
        <w:trPr>
          <w:trHeight w:val="581"/>
        </w:trPr>
        <w:tc>
          <w:tcPr>
            <w:tcW w:w="978" w:type="dxa"/>
            <w:tcBorders>
              <w:top w:val="single" w:sz="4" w:space="0" w:color="000000"/>
              <w:left w:val="single" w:sz="4" w:space="0" w:color="000000"/>
              <w:bottom w:val="single" w:sz="4" w:space="0" w:color="000000"/>
              <w:right w:val="single" w:sz="4" w:space="0" w:color="000000"/>
            </w:tcBorders>
            <w:vAlign w:val="center"/>
          </w:tcPr>
          <w:p w14:paraId="1869D5F8" w14:textId="77777777" w:rsidR="004E131E" w:rsidRDefault="00D41904">
            <w:pPr>
              <w:spacing w:after="0" w:line="259" w:lineRule="auto"/>
              <w:ind w:left="0" w:firstLine="0"/>
              <w:jc w:val="left"/>
            </w:pPr>
            <w:r>
              <w:rPr>
                <w:rFonts w:ascii="Calibri" w:eastAsia="Calibri" w:hAnsi="Calibri" w:cs="Calibri"/>
                <w:b/>
                <w:sz w:val="18"/>
              </w:rPr>
              <w:t xml:space="preserve">GPIO 52 </w:t>
            </w:r>
          </w:p>
        </w:tc>
        <w:tc>
          <w:tcPr>
            <w:tcW w:w="1051" w:type="dxa"/>
            <w:tcBorders>
              <w:top w:val="single" w:sz="4" w:space="0" w:color="000000"/>
              <w:left w:val="single" w:sz="4" w:space="0" w:color="000000"/>
              <w:bottom w:val="single" w:sz="4" w:space="0" w:color="000000"/>
              <w:right w:val="single" w:sz="4" w:space="0" w:color="000000"/>
            </w:tcBorders>
            <w:vAlign w:val="center"/>
          </w:tcPr>
          <w:p w14:paraId="2F42397A" w14:textId="77777777" w:rsidR="004E131E" w:rsidRDefault="00D41904">
            <w:pPr>
              <w:spacing w:after="0" w:line="259" w:lineRule="auto"/>
              <w:ind w:left="1" w:firstLine="0"/>
              <w:jc w:val="left"/>
            </w:pPr>
            <w:r>
              <w:rPr>
                <w:rFonts w:ascii="Calibri" w:eastAsia="Calibri" w:hAnsi="Calibri" w:cs="Calibri"/>
                <w:sz w:val="18"/>
              </w:rPr>
              <w:t xml:space="preserve">Alt Fun 1 </w:t>
            </w:r>
          </w:p>
        </w:tc>
        <w:tc>
          <w:tcPr>
            <w:tcW w:w="1050" w:type="dxa"/>
            <w:tcBorders>
              <w:top w:val="single" w:sz="4" w:space="0" w:color="000000"/>
              <w:left w:val="single" w:sz="4" w:space="0" w:color="000000"/>
              <w:bottom w:val="single" w:sz="4" w:space="0" w:color="000000"/>
              <w:right w:val="single" w:sz="4" w:space="0" w:color="000000"/>
            </w:tcBorders>
            <w:vAlign w:val="center"/>
          </w:tcPr>
          <w:p w14:paraId="1AA3C182" w14:textId="77777777" w:rsidR="004E131E" w:rsidRDefault="00D41904">
            <w:pPr>
              <w:spacing w:after="0" w:line="259" w:lineRule="auto"/>
              <w:ind w:left="1" w:firstLine="0"/>
              <w:jc w:val="left"/>
            </w:pPr>
            <w:r>
              <w:rPr>
                <w:rFonts w:ascii="Calibri" w:eastAsia="Calibri" w:hAnsi="Calibri" w:cs="Calibri"/>
                <w:sz w:val="18"/>
              </w:rPr>
              <w:t xml:space="preserve">- </w:t>
            </w:r>
          </w:p>
        </w:tc>
      </w:tr>
      <w:tr w:rsidR="004E131E" w14:paraId="4478BA00" w14:textId="77777777">
        <w:trPr>
          <w:trHeight w:val="581"/>
        </w:trPr>
        <w:tc>
          <w:tcPr>
            <w:tcW w:w="978" w:type="dxa"/>
            <w:tcBorders>
              <w:top w:val="single" w:sz="4" w:space="0" w:color="000000"/>
              <w:left w:val="single" w:sz="4" w:space="0" w:color="000000"/>
              <w:bottom w:val="single" w:sz="4" w:space="0" w:color="000000"/>
              <w:right w:val="single" w:sz="4" w:space="0" w:color="000000"/>
            </w:tcBorders>
            <w:vAlign w:val="center"/>
          </w:tcPr>
          <w:p w14:paraId="0D6B36AB" w14:textId="77777777" w:rsidR="004E131E" w:rsidRDefault="00D41904">
            <w:pPr>
              <w:spacing w:after="0" w:line="259" w:lineRule="auto"/>
              <w:ind w:left="0" w:firstLine="0"/>
              <w:jc w:val="left"/>
            </w:pPr>
            <w:r>
              <w:rPr>
                <w:rFonts w:ascii="Calibri" w:eastAsia="Calibri" w:hAnsi="Calibri" w:cs="Calibri"/>
                <w:b/>
                <w:sz w:val="18"/>
              </w:rPr>
              <w:t xml:space="preserve">GPIO 53 </w:t>
            </w:r>
          </w:p>
        </w:tc>
        <w:tc>
          <w:tcPr>
            <w:tcW w:w="1051" w:type="dxa"/>
            <w:tcBorders>
              <w:top w:val="single" w:sz="4" w:space="0" w:color="000000"/>
              <w:left w:val="single" w:sz="4" w:space="0" w:color="000000"/>
              <w:bottom w:val="single" w:sz="4" w:space="0" w:color="000000"/>
              <w:right w:val="single" w:sz="4" w:space="0" w:color="000000"/>
            </w:tcBorders>
            <w:vAlign w:val="center"/>
          </w:tcPr>
          <w:p w14:paraId="651CECCD" w14:textId="77777777" w:rsidR="004E131E" w:rsidRDefault="00D41904">
            <w:pPr>
              <w:spacing w:after="0" w:line="259" w:lineRule="auto"/>
              <w:ind w:left="1" w:firstLine="0"/>
              <w:jc w:val="left"/>
            </w:pPr>
            <w:r>
              <w:rPr>
                <w:rFonts w:ascii="Calibri" w:eastAsia="Calibri" w:hAnsi="Calibri" w:cs="Calibri"/>
                <w:sz w:val="18"/>
              </w:rPr>
              <w:t xml:space="preserve">- </w:t>
            </w:r>
          </w:p>
        </w:tc>
        <w:tc>
          <w:tcPr>
            <w:tcW w:w="1050" w:type="dxa"/>
            <w:tcBorders>
              <w:top w:val="single" w:sz="4" w:space="0" w:color="000000"/>
              <w:left w:val="single" w:sz="4" w:space="0" w:color="000000"/>
              <w:bottom w:val="single" w:sz="4" w:space="0" w:color="000000"/>
              <w:right w:val="single" w:sz="4" w:space="0" w:color="000000"/>
            </w:tcBorders>
            <w:vAlign w:val="center"/>
          </w:tcPr>
          <w:p w14:paraId="21B55488" w14:textId="77777777" w:rsidR="004E131E" w:rsidRDefault="00D41904">
            <w:pPr>
              <w:spacing w:after="0" w:line="259" w:lineRule="auto"/>
              <w:ind w:left="1" w:firstLine="0"/>
              <w:jc w:val="left"/>
            </w:pPr>
            <w:r>
              <w:rPr>
                <w:rFonts w:ascii="Calibri" w:eastAsia="Calibri" w:hAnsi="Calibri" w:cs="Calibri"/>
                <w:sz w:val="18"/>
              </w:rPr>
              <w:t xml:space="preserve">Alt Fun 1 </w:t>
            </w:r>
          </w:p>
        </w:tc>
      </w:tr>
    </w:tbl>
    <w:p w14:paraId="66846E9C" w14:textId="77777777" w:rsidR="004E131E" w:rsidRDefault="00D41904">
      <w:pPr>
        <w:spacing w:after="130" w:line="259" w:lineRule="auto"/>
        <w:ind w:left="1647" w:firstLine="0"/>
        <w:jc w:val="left"/>
      </w:pPr>
      <w:r>
        <w:t xml:space="preserve"> </w:t>
      </w:r>
    </w:p>
    <w:p w14:paraId="019443FF" w14:textId="77777777" w:rsidR="004E131E" w:rsidRDefault="00D41904">
      <w:pPr>
        <w:numPr>
          <w:ilvl w:val="0"/>
          <w:numId w:val="24"/>
        </w:numPr>
        <w:spacing w:after="49" w:line="259" w:lineRule="auto"/>
        <w:ind w:right="88" w:hanging="360"/>
      </w:pPr>
      <w:r>
        <w:t xml:space="preserve">PWM clock source and frequency is controlled in CPRMAN. </w:t>
      </w:r>
    </w:p>
    <w:p w14:paraId="300141A3" w14:textId="77777777" w:rsidR="004E131E" w:rsidRDefault="00D41904">
      <w:pPr>
        <w:spacing w:after="213" w:line="259" w:lineRule="auto"/>
        <w:ind w:left="567" w:firstLine="0"/>
        <w:jc w:val="left"/>
      </w:pPr>
      <w:r>
        <w:t xml:space="preserve"> </w:t>
      </w:r>
    </w:p>
    <w:p w14:paraId="3B3FE64E" w14:textId="77777777" w:rsidR="004E131E" w:rsidRDefault="00D41904">
      <w:pPr>
        <w:pStyle w:val="4"/>
        <w:spacing w:after="0"/>
        <w:ind w:left="562"/>
      </w:pPr>
      <w:r>
        <w:t xml:space="preserve">9.6 Control and Status Registers </w:t>
      </w:r>
    </w:p>
    <w:tbl>
      <w:tblPr>
        <w:tblStyle w:val="TableGrid"/>
        <w:tblW w:w="9003" w:type="dxa"/>
        <w:tblInd w:w="12" w:type="dxa"/>
        <w:tblCellMar>
          <w:top w:w="104" w:type="dxa"/>
          <w:left w:w="103" w:type="dxa"/>
          <w:bottom w:w="0" w:type="dxa"/>
          <w:right w:w="50" w:type="dxa"/>
        </w:tblCellMar>
        <w:tblLook w:val="04A0" w:firstRow="1" w:lastRow="0" w:firstColumn="1" w:lastColumn="0" w:noHBand="0" w:noVBand="1"/>
      </w:tblPr>
      <w:tblGrid>
        <w:gridCol w:w="1007"/>
        <w:gridCol w:w="2252"/>
        <w:gridCol w:w="5136"/>
        <w:gridCol w:w="608"/>
      </w:tblGrid>
      <w:tr w:rsidR="004E131E" w14:paraId="56F73F60" w14:textId="77777777">
        <w:trPr>
          <w:trHeight w:val="824"/>
        </w:trPr>
        <w:tc>
          <w:tcPr>
            <w:tcW w:w="3259" w:type="dxa"/>
            <w:gridSpan w:val="2"/>
            <w:tcBorders>
              <w:top w:val="single" w:sz="6" w:space="0" w:color="000000"/>
              <w:left w:val="single" w:sz="6" w:space="0" w:color="000000"/>
              <w:bottom w:val="single" w:sz="42" w:space="0" w:color="FFFF99"/>
              <w:right w:val="nil"/>
            </w:tcBorders>
            <w:shd w:val="clear" w:color="auto" w:fill="CCCCCC"/>
          </w:tcPr>
          <w:p w14:paraId="1D730662" w14:textId="77777777" w:rsidR="004E131E" w:rsidRDefault="004E131E">
            <w:pPr>
              <w:spacing w:after="160" w:line="259" w:lineRule="auto"/>
              <w:ind w:left="0" w:firstLine="0"/>
              <w:jc w:val="left"/>
            </w:pPr>
          </w:p>
        </w:tc>
        <w:tc>
          <w:tcPr>
            <w:tcW w:w="5136" w:type="dxa"/>
            <w:tcBorders>
              <w:top w:val="single" w:sz="6" w:space="0" w:color="000000"/>
              <w:left w:val="nil"/>
              <w:bottom w:val="single" w:sz="42" w:space="0" w:color="FFFF99"/>
              <w:right w:val="nil"/>
            </w:tcBorders>
            <w:shd w:val="clear" w:color="auto" w:fill="CCCCCC"/>
            <w:vAlign w:val="center"/>
          </w:tcPr>
          <w:p w14:paraId="60C896B2" w14:textId="77777777" w:rsidR="004E131E" w:rsidRDefault="00D41904">
            <w:pPr>
              <w:spacing w:after="0" w:line="259" w:lineRule="auto"/>
              <w:ind w:left="149" w:firstLine="0"/>
              <w:jc w:val="left"/>
            </w:pPr>
            <w:r>
              <w:rPr>
                <w:rFonts w:ascii="Arial" w:eastAsia="Arial" w:hAnsi="Arial" w:cs="Arial"/>
                <w:b/>
                <w:sz w:val="22"/>
              </w:rPr>
              <w:t>PWM Address Map</w:t>
            </w:r>
            <w:r>
              <w:rPr>
                <w:rFonts w:ascii="Arial" w:eastAsia="Arial" w:hAnsi="Arial" w:cs="Arial"/>
                <w:sz w:val="20"/>
              </w:rPr>
              <w:t xml:space="preserve"> </w:t>
            </w:r>
          </w:p>
        </w:tc>
        <w:tc>
          <w:tcPr>
            <w:tcW w:w="608" w:type="dxa"/>
            <w:tcBorders>
              <w:top w:val="single" w:sz="6" w:space="0" w:color="000000"/>
              <w:left w:val="nil"/>
              <w:bottom w:val="single" w:sz="42" w:space="0" w:color="FFFF99"/>
              <w:right w:val="single" w:sz="6" w:space="0" w:color="000000"/>
            </w:tcBorders>
            <w:shd w:val="clear" w:color="auto" w:fill="CCCCCC"/>
          </w:tcPr>
          <w:p w14:paraId="0A4A143E" w14:textId="77777777" w:rsidR="004E131E" w:rsidRDefault="004E131E">
            <w:pPr>
              <w:spacing w:after="160" w:line="259" w:lineRule="auto"/>
              <w:ind w:left="0" w:firstLine="0"/>
              <w:jc w:val="left"/>
            </w:pPr>
          </w:p>
        </w:tc>
      </w:tr>
      <w:tr w:rsidR="004E131E" w14:paraId="6AC0E947" w14:textId="77777777">
        <w:trPr>
          <w:trHeight w:val="806"/>
        </w:trPr>
        <w:tc>
          <w:tcPr>
            <w:tcW w:w="1007" w:type="dxa"/>
            <w:tcBorders>
              <w:top w:val="single" w:sz="6" w:space="0" w:color="000000"/>
              <w:left w:val="single" w:sz="6" w:space="0" w:color="000000"/>
              <w:bottom w:val="single" w:sz="42" w:space="0" w:color="FFFFFF"/>
              <w:right w:val="single" w:sz="6" w:space="0" w:color="000000"/>
            </w:tcBorders>
            <w:shd w:val="clear" w:color="auto" w:fill="FFFF99"/>
          </w:tcPr>
          <w:p w14:paraId="66473032" w14:textId="77777777" w:rsidR="004E131E" w:rsidRDefault="00D41904">
            <w:pPr>
              <w:spacing w:after="0" w:line="259" w:lineRule="auto"/>
              <w:ind w:left="0" w:firstLine="0"/>
              <w:jc w:val="left"/>
            </w:pPr>
            <w:r>
              <w:rPr>
                <w:rFonts w:ascii="Arial" w:eastAsia="Arial" w:hAnsi="Arial" w:cs="Arial"/>
                <w:b/>
                <w:sz w:val="20"/>
              </w:rPr>
              <w:t>Address Offset</w:t>
            </w:r>
            <w:r>
              <w:rPr>
                <w:rFonts w:ascii="Arial" w:eastAsia="Arial" w:hAnsi="Arial" w:cs="Arial"/>
                <w:sz w:val="20"/>
              </w:rPr>
              <w:t xml:space="preserve"> </w:t>
            </w:r>
          </w:p>
        </w:tc>
        <w:tc>
          <w:tcPr>
            <w:tcW w:w="2251" w:type="dxa"/>
            <w:tcBorders>
              <w:top w:val="single" w:sz="42" w:space="0" w:color="FFFF99"/>
              <w:left w:val="single" w:sz="6" w:space="0" w:color="000000"/>
              <w:bottom w:val="single" w:sz="42" w:space="0" w:color="FFFFFF"/>
              <w:right w:val="single" w:sz="6" w:space="0" w:color="000000"/>
            </w:tcBorders>
            <w:shd w:val="clear" w:color="auto" w:fill="FFFF99"/>
          </w:tcPr>
          <w:p w14:paraId="5410E4B3" w14:textId="77777777" w:rsidR="004E131E" w:rsidRDefault="00D41904">
            <w:pPr>
              <w:spacing w:after="0" w:line="259" w:lineRule="auto"/>
              <w:ind w:left="1" w:firstLine="0"/>
              <w:jc w:val="left"/>
            </w:pPr>
            <w:r>
              <w:rPr>
                <w:rFonts w:ascii="Arial" w:eastAsia="Arial" w:hAnsi="Arial" w:cs="Arial"/>
                <w:b/>
                <w:sz w:val="20"/>
              </w:rPr>
              <w:t>Register Name</w:t>
            </w:r>
            <w:r>
              <w:rPr>
                <w:rFonts w:ascii="Arial" w:eastAsia="Arial" w:hAnsi="Arial" w:cs="Arial"/>
                <w:sz w:val="20"/>
              </w:rPr>
              <w:t xml:space="preserve"> </w:t>
            </w:r>
          </w:p>
        </w:tc>
        <w:tc>
          <w:tcPr>
            <w:tcW w:w="5136" w:type="dxa"/>
            <w:tcBorders>
              <w:top w:val="single" w:sz="42" w:space="0" w:color="FFFF99"/>
              <w:left w:val="single" w:sz="6" w:space="0" w:color="000000"/>
              <w:bottom w:val="single" w:sz="42" w:space="0" w:color="FFFFFF"/>
              <w:right w:val="single" w:sz="6" w:space="0" w:color="000000"/>
            </w:tcBorders>
            <w:shd w:val="clear" w:color="auto" w:fill="FFFF99"/>
          </w:tcPr>
          <w:p w14:paraId="27228E81" w14:textId="77777777" w:rsidR="004E131E" w:rsidRDefault="00D41904">
            <w:pPr>
              <w:spacing w:after="0" w:line="259" w:lineRule="auto"/>
              <w:ind w:left="1" w:firstLine="0"/>
              <w:jc w:val="left"/>
            </w:pPr>
            <w:r>
              <w:rPr>
                <w:rFonts w:ascii="Arial" w:eastAsia="Arial" w:hAnsi="Arial" w:cs="Arial"/>
                <w:b/>
                <w:sz w:val="20"/>
              </w:rPr>
              <w:t>Description</w:t>
            </w:r>
            <w:r>
              <w:rPr>
                <w:rFonts w:ascii="Arial" w:eastAsia="Arial" w:hAnsi="Arial" w:cs="Arial"/>
                <w:sz w:val="20"/>
              </w:rPr>
              <w:t xml:space="preserve"> </w:t>
            </w:r>
          </w:p>
        </w:tc>
        <w:tc>
          <w:tcPr>
            <w:tcW w:w="608" w:type="dxa"/>
            <w:tcBorders>
              <w:top w:val="single" w:sz="42" w:space="0" w:color="FFFF99"/>
              <w:left w:val="single" w:sz="6" w:space="0" w:color="000000"/>
              <w:bottom w:val="single" w:sz="42" w:space="0" w:color="FFFFFF"/>
              <w:right w:val="single" w:sz="6" w:space="0" w:color="000000"/>
            </w:tcBorders>
            <w:shd w:val="clear" w:color="auto" w:fill="FFFF99"/>
          </w:tcPr>
          <w:p w14:paraId="73C1BEC8" w14:textId="77777777" w:rsidR="004E131E" w:rsidRDefault="00D41904">
            <w:pPr>
              <w:spacing w:after="0" w:line="259" w:lineRule="auto"/>
              <w:ind w:left="1" w:firstLine="0"/>
              <w:jc w:val="left"/>
            </w:pPr>
            <w:r>
              <w:rPr>
                <w:rFonts w:ascii="Arial" w:eastAsia="Arial" w:hAnsi="Arial" w:cs="Arial"/>
                <w:b/>
                <w:sz w:val="20"/>
              </w:rPr>
              <w:t>Size</w:t>
            </w:r>
            <w:r>
              <w:rPr>
                <w:rFonts w:ascii="Arial" w:eastAsia="Arial" w:hAnsi="Arial" w:cs="Arial"/>
                <w:sz w:val="20"/>
              </w:rPr>
              <w:t xml:space="preserve"> </w:t>
            </w:r>
          </w:p>
        </w:tc>
      </w:tr>
      <w:tr w:rsidR="004E131E" w14:paraId="164F08FE" w14:textId="77777777">
        <w:trPr>
          <w:trHeight w:val="613"/>
        </w:trPr>
        <w:tc>
          <w:tcPr>
            <w:tcW w:w="1007" w:type="dxa"/>
            <w:tcBorders>
              <w:top w:val="single" w:sz="42" w:space="0" w:color="FFFFFF"/>
              <w:left w:val="single" w:sz="6" w:space="0" w:color="000000"/>
              <w:bottom w:val="single" w:sz="42" w:space="0" w:color="FFFFFF"/>
              <w:right w:val="single" w:sz="6" w:space="0" w:color="000000"/>
            </w:tcBorders>
          </w:tcPr>
          <w:p w14:paraId="05C234EB" w14:textId="77777777" w:rsidR="004E131E" w:rsidRDefault="00D41904">
            <w:pPr>
              <w:spacing w:after="0" w:line="259" w:lineRule="auto"/>
              <w:ind w:left="0" w:firstLine="0"/>
              <w:jc w:val="left"/>
            </w:pPr>
            <w:r>
              <w:rPr>
                <w:rFonts w:ascii="Arial" w:eastAsia="Arial" w:hAnsi="Arial" w:cs="Arial"/>
                <w:sz w:val="20"/>
              </w:rPr>
              <w:t xml:space="preserve">0x0 </w:t>
            </w:r>
          </w:p>
        </w:tc>
        <w:tc>
          <w:tcPr>
            <w:tcW w:w="2251" w:type="dxa"/>
            <w:tcBorders>
              <w:top w:val="single" w:sz="42" w:space="0" w:color="FFFFFF"/>
              <w:left w:val="single" w:sz="6" w:space="0" w:color="000000"/>
              <w:bottom w:val="single" w:sz="42" w:space="0" w:color="FFFFFF"/>
              <w:right w:val="single" w:sz="6" w:space="0" w:color="000000"/>
            </w:tcBorders>
          </w:tcPr>
          <w:p w14:paraId="0674D2F9" w14:textId="77777777" w:rsidR="004E131E" w:rsidRDefault="00D41904">
            <w:pPr>
              <w:spacing w:after="0" w:line="259" w:lineRule="auto"/>
              <w:ind w:left="1" w:firstLine="0"/>
              <w:jc w:val="left"/>
            </w:pPr>
            <w:r>
              <w:rPr>
                <w:rFonts w:ascii="Arial" w:eastAsia="Arial" w:hAnsi="Arial" w:cs="Arial"/>
                <w:color w:val="0000FF"/>
                <w:sz w:val="20"/>
                <w:u w:val="single" w:color="0000FF"/>
              </w:rPr>
              <w:t>CTL</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4ACE4564" w14:textId="77777777" w:rsidR="004E131E" w:rsidRDefault="00D41904">
            <w:pPr>
              <w:spacing w:after="0" w:line="259" w:lineRule="auto"/>
              <w:ind w:left="1" w:firstLine="0"/>
              <w:jc w:val="left"/>
            </w:pPr>
            <w:r>
              <w:rPr>
                <w:rFonts w:ascii="Arial" w:eastAsia="Arial" w:hAnsi="Arial" w:cs="Arial"/>
                <w:sz w:val="20"/>
              </w:rPr>
              <w:t xml:space="preserve">PWM Control </w:t>
            </w:r>
          </w:p>
        </w:tc>
        <w:tc>
          <w:tcPr>
            <w:tcW w:w="608" w:type="dxa"/>
            <w:tcBorders>
              <w:top w:val="single" w:sz="42" w:space="0" w:color="FFFFFF"/>
              <w:left w:val="single" w:sz="6" w:space="0" w:color="000000"/>
              <w:bottom w:val="single" w:sz="42" w:space="0" w:color="FFFFFF"/>
              <w:right w:val="single" w:sz="6" w:space="0" w:color="000000"/>
            </w:tcBorders>
          </w:tcPr>
          <w:p w14:paraId="6648EA3D"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66B4BBAB" w14:textId="77777777">
        <w:trPr>
          <w:trHeight w:val="576"/>
        </w:trPr>
        <w:tc>
          <w:tcPr>
            <w:tcW w:w="1007" w:type="dxa"/>
            <w:tcBorders>
              <w:top w:val="single" w:sz="42" w:space="0" w:color="FFFFFF"/>
              <w:left w:val="single" w:sz="6" w:space="0" w:color="000000"/>
              <w:bottom w:val="single" w:sz="42" w:space="0" w:color="FFFFFF"/>
              <w:right w:val="single" w:sz="6" w:space="0" w:color="000000"/>
            </w:tcBorders>
          </w:tcPr>
          <w:p w14:paraId="7118C226" w14:textId="77777777" w:rsidR="004E131E" w:rsidRDefault="00D41904">
            <w:pPr>
              <w:spacing w:after="0" w:line="259" w:lineRule="auto"/>
              <w:ind w:left="0" w:firstLine="0"/>
              <w:jc w:val="left"/>
            </w:pPr>
            <w:r>
              <w:rPr>
                <w:rFonts w:ascii="Arial" w:eastAsia="Arial" w:hAnsi="Arial" w:cs="Arial"/>
                <w:sz w:val="20"/>
              </w:rPr>
              <w:t xml:space="preserve">0x4 </w:t>
            </w:r>
          </w:p>
        </w:tc>
        <w:tc>
          <w:tcPr>
            <w:tcW w:w="2251" w:type="dxa"/>
            <w:tcBorders>
              <w:top w:val="single" w:sz="42" w:space="0" w:color="FFFFFF"/>
              <w:left w:val="single" w:sz="6" w:space="0" w:color="000000"/>
              <w:bottom w:val="single" w:sz="42" w:space="0" w:color="FFFFFF"/>
              <w:right w:val="single" w:sz="6" w:space="0" w:color="000000"/>
            </w:tcBorders>
          </w:tcPr>
          <w:p w14:paraId="5DDD2FC0" w14:textId="77777777" w:rsidR="004E131E" w:rsidRDefault="00D41904">
            <w:pPr>
              <w:spacing w:after="0" w:line="259" w:lineRule="auto"/>
              <w:ind w:left="1" w:firstLine="0"/>
              <w:jc w:val="left"/>
            </w:pPr>
            <w:r>
              <w:rPr>
                <w:rFonts w:ascii="Arial" w:eastAsia="Arial" w:hAnsi="Arial" w:cs="Arial"/>
                <w:color w:val="0000FF"/>
                <w:sz w:val="20"/>
                <w:u w:val="single" w:color="0000FF"/>
              </w:rPr>
              <w:t>STA</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097DD403" w14:textId="77777777" w:rsidR="004E131E" w:rsidRDefault="00D41904">
            <w:pPr>
              <w:spacing w:after="0" w:line="259" w:lineRule="auto"/>
              <w:ind w:left="1" w:firstLine="0"/>
              <w:jc w:val="left"/>
            </w:pPr>
            <w:r>
              <w:rPr>
                <w:rFonts w:ascii="Arial" w:eastAsia="Arial" w:hAnsi="Arial" w:cs="Arial"/>
                <w:sz w:val="20"/>
              </w:rPr>
              <w:t xml:space="preserve">PWM Status </w:t>
            </w:r>
          </w:p>
        </w:tc>
        <w:tc>
          <w:tcPr>
            <w:tcW w:w="608" w:type="dxa"/>
            <w:tcBorders>
              <w:top w:val="single" w:sz="42" w:space="0" w:color="FFFFFF"/>
              <w:left w:val="single" w:sz="6" w:space="0" w:color="000000"/>
              <w:bottom w:val="single" w:sz="42" w:space="0" w:color="FFFFFF"/>
              <w:right w:val="single" w:sz="6" w:space="0" w:color="000000"/>
            </w:tcBorders>
          </w:tcPr>
          <w:p w14:paraId="3B3B22D9"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2B2BB080" w14:textId="77777777">
        <w:trPr>
          <w:trHeight w:val="576"/>
        </w:trPr>
        <w:tc>
          <w:tcPr>
            <w:tcW w:w="1007" w:type="dxa"/>
            <w:tcBorders>
              <w:top w:val="single" w:sz="42" w:space="0" w:color="FFFFFF"/>
              <w:left w:val="single" w:sz="6" w:space="0" w:color="000000"/>
              <w:bottom w:val="single" w:sz="42" w:space="0" w:color="FFFFFF"/>
              <w:right w:val="single" w:sz="6" w:space="0" w:color="000000"/>
            </w:tcBorders>
          </w:tcPr>
          <w:p w14:paraId="3E906AFC" w14:textId="77777777" w:rsidR="004E131E" w:rsidRDefault="00D41904">
            <w:pPr>
              <w:spacing w:after="0" w:line="259" w:lineRule="auto"/>
              <w:ind w:left="0" w:firstLine="0"/>
              <w:jc w:val="left"/>
            </w:pPr>
            <w:r>
              <w:rPr>
                <w:rFonts w:ascii="Arial" w:eastAsia="Arial" w:hAnsi="Arial" w:cs="Arial"/>
                <w:sz w:val="20"/>
              </w:rPr>
              <w:lastRenderedPageBreak/>
              <w:t xml:space="preserve">0x8 </w:t>
            </w:r>
          </w:p>
        </w:tc>
        <w:tc>
          <w:tcPr>
            <w:tcW w:w="2251" w:type="dxa"/>
            <w:tcBorders>
              <w:top w:val="single" w:sz="42" w:space="0" w:color="FFFFFF"/>
              <w:left w:val="single" w:sz="6" w:space="0" w:color="000000"/>
              <w:bottom w:val="single" w:sz="42" w:space="0" w:color="FFFFFF"/>
              <w:right w:val="single" w:sz="6" w:space="0" w:color="000000"/>
            </w:tcBorders>
          </w:tcPr>
          <w:p w14:paraId="4565138C" w14:textId="77777777" w:rsidR="004E131E" w:rsidRDefault="00D41904">
            <w:pPr>
              <w:spacing w:after="0" w:line="259" w:lineRule="auto"/>
              <w:ind w:left="1" w:firstLine="0"/>
              <w:jc w:val="left"/>
            </w:pPr>
            <w:r>
              <w:rPr>
                <w:rFonts w:ascii="Arial" w:eastAsia="Arial" w:hAnsi="Arial" w:cs="Arial"/>
                <w:color w:val="0000FF"/>
                <w:sz w:val="20"/>
                <w:u w:val="single" w:color="0000FF"/>
              </w:rPr>
              <w:t>DMAC</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51ABBF12" w14:textId="77777777" w:rsidR="004E131E" w:rsidRDefault="00D41904">
            <w:pPr>
              <w:spacing w:after="0" w:line="259" w:lineRule="auto"/>
              <w:ind w:left="1" w:firstLine="0"/>
              <w:jc w:val="left"/>
            </w:pPr>
            <w:r>
              <w:rPr>
                <w:rFonts w:ascii="Arial" w:eastAsia="Arial" w:hAnsi="Arial" w:cs="Arial"/>
                <w:sz w:val="20"/>
              </w:rPr>
              <w:t xml:space="preserve">PWM DMA Configuration </w:t>
            </w:r>
          </w:p>
        </w:tc>
        <w:tc>
          <w:tcPr>
            <w:tcW w:w="608" w:type="dxa"/>
            <w:tcBorders>
              <w:top w:val="single" w:sz="42" w:space="0" w:color="FFFFFF"/>
              <w:left w:val="single" w:sz="6" w:space="0" w:color="000000"/>
              <w:bottom w:val="single" w:sz="42" w:space="0" w:color="FFFFFF"/>
              <w:right w:val="single" w:sz="6" w:space="0" w:color="000000"/>
            </w:tcBorders>
          </w:tcPr>
          <w:p w14:paraId="44CDEDE1"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423435A1" w14:textId="77777777">
        <w:trPr>
          <w:trHeight w:val="576"/>
        </w:trPr>
        <w:tc>
          <w:tcPr>
            <w:tcW w:w="1007" w:type="dxa"/>
            <w:tcBorders>
              <w:top w:val="single" w:sz="42" w:space="0" w:color="FFFFFF"/>
              <w:left w:val="single" w:sz="6" w:space="0" w:color="000000"/>
              <w:bottom w:val="single" w:sz="42" w:space="0" w:color="FFFFFF"/>
              <w:right w:val="single" w:sz="6" w:space="0" w:color="000000"/>
            </w:tcBorders>
          </w:tcPr>
          <w:p w14:paraId="461ED738" w14:textId="77777777" w:rsidR="004E131E" w:rsidRDefault="00D41904">
            <w:pPr>
              <w:spacing w:after="0" w:line="259" w:lineRule="auto"/>
              <w:ind w:left="0" w:firstLine="0"/>
              <w:jc w:val="left"/>
            </w:pPr>
            <w:r>
              <w:rPr>
                <w:rFonts w:ascii="Arial" w:eastAsia="Arial" w:hAnsi="Arial" w:cs="Arial"/>
                <w:sz w:val="20"/>
              </w:rPr>
              <w:t xml:space="preserve">0x10 </w:t>
            </w:r>
          </w:p>
        </w:tc>
        <w:tc>
          <w:tcPr>
            <w:tcW w:w="2251" w:type="dxa"/>
            <w:tcBorders>
              <w:top w:val="single" w:sz="42" w:space="0" w:color="FFFFFF"/>
              <w:left w:val="single" w:sz="6" w:space="0" w:color="000000"/>
              <w:bottom w:val="single" w:sz="42" w:space="0" w:color="FFFFFF"/>
              <w:right w:val="single" w:sz="6" w:space="0" w:color="000000"/>
            </w:tcBorders>
          </w:tcPr>
          <w:p w14:paraId="28336C71" w14:textId="77777777" w:rsidR="004E131E" w:rsidRDefault="00D41904">
            <w:pPr>
              <w:spacing w:after="0" w:line="259" w:lineRule="auto"/>
              <w:ind w:left="1" w:firstLine="0"/>
              <w:jc w:val="left"/>
            </w:pPr>
            <w:r>
              <w:rPr>
                <w:rFonts w:ascii="Arial" w:eastAsia="Arial" w:hAnsi="Arial" w:cs="Arial"/>
                <w:color w:val="0000FF"/>
                <w:sz w:val="20"/>
                <w:u w:val="single" w:color="0000FF"/>
              </w:rPr>
              <w:t>RNG1</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57D3F082" w14:textId="77777777" w:rsidR="004E131E" w:rsidRDefault="00D41904">
            <w:pPr>
              <w:spacing w:after="0" w:line="259" w:lineRule="auto"/>
              <w:ind w:left="1" w:firstLine="0"/>
              <w:jc w:val="left"/>
            </w:pPr>
            <w:r>
              <w:rPr>
                <w:rFonts w:ascii="Arial" w:eastAsia="Arial" w:hAnsi="Arial" w:cs="Arial"/>
                <w:sz w:val="20"/>
              </w:rPr>
              <w:t xml:space="preserve">PWM Channel 1 Range </w:t>
            </w:r>
          </w:p>
        </w:tc>
        <w:tc>
          <w:tcPr>
            <w:tcW w:w="608" w:type="dxa"/>
            <w:tcBorders>
              <w:top w:val="single" w:sz="42" w:space="0" w:color="FFFFFF"/>
              <w:left w:val="single" w:sz="6" w:space="0" w:color="000000"/>
              <w:bottom w:val="single" w:sz="42" w:space="0" w:color="FFFFFF"/>
              <w:right w:val="single" w:sz="6" w:space="0" w:color="000000"/>
            </w:tcBorders>
          </w:tcPr>
          <w:p w14:paraId="78BE93AC"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37D00C65" w14:textId="77777777">
        <w:trPr>
          <w:trHeight w:val="571"/>
        </w:trPr>
        <w:tc>
          <w:tcPr>
            <w:tcW w:w="1007" w:type="dxa"/>
            <w:tcBorders>
              <w:top w:val="single" w:sz="42" w:space="0" w:color="FFFFFF"/>
              <w:left w:val="single" w:sz="6" w:space="0" w:color="000000"/>
              <w:bottom w:val="single" w:sz="42" w:space="0" w:color="FFFFFF"/>
              <w:right w:val="single" w:sz="6" w:space="0" w:color="000000"/>
            </w:tcBorders>
          </w:tcPr>
          <w:p w14:paraId="67FA3CF9" w14:textId="77777777" w:rsidR="004E131E" w:rsidRDefault="00D41904">
            <w:pPr>
              <w:spacing w:after="0" w:line="259" w:lineRule="auto"/>
              <w:ind w:left="0" w:firstLine="0"/>
              <w:jc w:val="left"/>
            </w:pPr>
            <w:r>
              <w:rPr>
                <w:rFonts w:ascii="Arial" w:eastAsia="Arial" w:hAnsi="Arial" w:cs="Arial"/>
                <w:sz w:val="20"/>
              </w:rPr>
              <w:t xml:space="preserve">0x14 </w:t>
            </w:r>
          </w:p>
        </w:tc>
        <w:tc>
          <w:tcPr>
            <w:tcW w:w="2251" w:type="dxa"/>
            <w:tcBorders>
              <w:top w:val="single" w:sz="42" w:space="0" w:color="FFFFFF"/>
              <w:left w:val="single" w:sz="6" w:space="0" w:color="000000"/>
              <w:bottom w:val="single" w:sz="42" w:space="0" w:color="FFFFFF"/>
              <w:right w:val="single" w:sz="6" w:space="0" w:color="000000"/>
            </w:tcBorders>
          </w:tcPr>
          <w:p w14:paraId="06021459" w14:textId="77777777" w:rsidR="004E131E" w:rsidRDefault="00D41904">
            <w:pPr>
              <w:spacing w:after="0" w:line="259" w:lineRule="auto"/>
              <w:ind w:left="1" w:firstLine="0"/>
              <w:jc w:val="left"/>
            </w:pPr>
            <w:r>
              <w:rPr>
                <w:rFonts w:ascii="Arial" w:eastAsia="Arial" w:hAnsi="Arial" w:cs="Arial"/>
                <w:color w:val="0000FF"/>
                <w:sz w:val="20"/>
                <w:u w:val="single" w:color="0000FF"/>
              </w:rPr>
              <w:t>DAT1</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18D33F6D" w14:textId="77777777" w:rsidR="004E131E" w:rsidRDefault="00D41904">
            <w:pPr>
              <w:spacing w:after="0" w:line="259" w:lineRule="auto"/>
              <w:ind w:left="1" w:firstLine="0"/>
              <w:jc w:val="left"/>
            </w:pPr>
            <w:r>
              <w:rPr>
                <w:rFonts w:ascii="Arial" w:eastAsia="Arial" w:hAnsi="Arial" w:cs="Arial"/>
                <w:sz w:val="20"/>
              </w:rPr>
              <w:t xml:space="preserve">PWM Channel 1 Data </w:t>
            </w:r>
          </w:p>
        </w:tc>
        <w:tc>
          <w:tcPr>
            <w:tcW w:w="608" w:type="dxa"/>
            <w:tcBorders>
              <w:top w:val="single" w:sz="42" w:space="0" w:color="FFFFFF"/>
              <w:left w:val="single" w:sz="6" w:space="0" w:color="000000"/>
              <w:bottom w:val="single" w:sz="42" w:space="0" w:color="FFFFFF"/>
              <w:right w:val="single" w:sz="6" w:space="0" w:color="000000"/>
            </w:tcBorders>
          </w:tcPr>
          <w:p w14:paraId="7B34E8B3"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61AA7663" w14:textId="77777777">
        <w:trPr>
          <w:trHeight w:val="576"/>
        </w:trPr>
        <w:tc>
          <w:tcPr>
            <w:tcW w:w="1007" w:type="dxa"/>
            <w:tcBorders>
              <w:top w:val="single" w:sz="42" w:space="0" w:color="FFFFFF"/>
              <w:left w:val="single" w:sz="6" w:space="0" w:color="000000"/>
              <w:bottom w:val="single" w:sz="42" w:space="0" w:color="FFFFFF"/>
              <w:right w:val="single" w:sz="6" w:space="0" w:color="000000"/>
            </w:tcBorders>
          </w:tcPr>
          <w:p w14:paraId="437851C9" w14:textId="77777777" w:rsidR="004E131E" w:rsidRDefault="00D41904">
            <w:pPr>
              <w:spacing w:after="0" w:line="259" w:lineRule="auto"/>
              <w:ind w:left="0" w:firstLine="0"/>
              <w:jc w:val="left"/>
            </w:pPr>
            <w:r>
              <w:rPr>
                <w:rFonts w:ascii="Arial" w:eastAsia="Arial" w:hAnsi="Arial" w:cs="Arial"/>
                <w:sz w:val="20"/>
              </w:rPr>
              <w:t xml:space="preserve">0x18 </w:t>
            </w:r>
          </w:p>
        </w:tc>
        <w:tc>
          <w:tcPr>
            <w:tcW w:w="2251" w:type="dxa"/>
            <w:tcBorders>
              <w:top w:val="single" w:sz="42" w:space="0" w:color="FFFFFF"/>
              <w:left w:val="single" w:sz="6" w:space="0" w:color="000000"/>
              <w:bottom w:val="single" w:sz="42" w:space="0" w:color="FFFFFF"/>
              <w:right w:val="single" w:sz="6" w:space="0" w:color="000000"/>
            </w:tcBorders>
          </w:tcPr>
          <w:p w14:paraId="79E676B7" w14:textId="77777777" w:rsidR="004E131E" w:rsidRDefault="00D41904">
            <w:pPr>
              <w:spacing w:after="0" w:line="259" w:lineRule="auto"/>
              <w:ind w:left="1" w:firstLine="0"/>
              <w:jc w:val="left"/>
            </w:pPr>
            <w:r>
              <w:rPr>
                <w:rFonts w:ascii="Arial" w:eastAsia="Arial" w:hAnsi="Arial" w:cs="Arial"/>
                <w:color w:val="0000FF"/>
                <w:sz w:val="20"/>
                <w:u w:val="single" w:color="0000FF"/>
              </w:rPr>
              <w:t>FIF1</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19653D80" w14:textId="77777777" w:rsidR="004E131E" w:rsidRDefault="00D41904">
            <w:pPr>
              <w:spacing w:after="0" w:line="259" w:lineRule="auto"/>
              <w:ind w:left="1" w:firstLine="0"/>
              <w:jc w:val="left"/>
            </w:pPr>
            <w:r>
              <w:rPr>
                <w:rFonts w:ascii="Arial" w:eastAsia="Arial" w:hAnsi="Arial" w:cs="Arial"/>
                <w:sz w:val="20"/>
              </w:rPr>
              <w:t xml:space="preserve">PWM FIFO Input </w:t>
            </w:r>
          </w:p>
        </w:tc>
        <w:tc>
          <w:tcPr>
            <w:tcW w:w="608" w:type="dxa"/>
            <w:tcBorders>
              <w:top w:val="single" w:sz="42" w:space="0" w:color="FFFFFF"/>
              <w:left w:val="single" w:sz="6" w:space="0" w:color="000000"/>
              <w:bottom w:val="single" w:sz="42" w:space="0" w:color="FFFFFF"/>
              <w:right w:val="single" w:sz="6" w:space="0" w:color="000000"/>
            </w:tcBorders>
          </w:tcPr>
          <w:p w14:paraId="5BF50415"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70192C72" w14:textId="77777777">
        <w:trPr>
          <w:trHeight w:val="576"/>
        </w:trPr>
        <w:tc>
          <w:tcPr>
            <w:tcW w:w="1007" w:type="dxa"/>
            <w:tcBorders>
              <w:top w:val="single" w:sz="42" w:space="0" w:color="FFFFFF"/>
              <w:left w:val="single" w:sz="6" w:space="0" w:color="000000"/>
              <w:bottom w:val="single" w:sz="42" w:space="0" w:color="FFFFFF"/>
              <w:right w:val="single" w:sz="6" w:space="0" w:color="000000"/>
            </w:tcBorders>
          </w:tcPr>
          <w:p w14:paraId="638CAF38" w14:textId="77777777" w:rsidR="004E131E" w:rsidRDefault="00D41904">
            <w:pPr>
              <w:spacing w:after="0" w:line="259" w:lineRule="auto"/>
              <w:ind w:left="0" w:firstLine="0"/>
              <w:jc w:val="left"/>
            </w:pPr>
            <w:r>
              <w:rPr>
                <w:rFonts w:ascii="Arial" w:eastAsia="Arial" w:hAnsi="Arial" w:cs="Arial"/>
                <w:sz w:val="20"/>
              </w:rPr>
              <w:t xml:space="preserve">0x20 </w:t>
            </w:r>
          </w:p>
        </w:tc>
        <w:tc>
          <w:tcPr>
            <w:tcW w:w="2251" w:type="dxa"/>
            <w:tcBorders>
              <w:top w:val="single" w:sz="42" w:space="0" w:color="FFFFFF"/>
              <w:left w:val="single" w:sz="6" w:space="0" w:color="000000"/>
              <w:bottom w:val="single" w:sz="42" w:space="0" w:color="FFFFFF"/>
              <w:right w:val="single" w:sz="6" w:space="0" w:color="000000"/>
            </w:tcBorders>
          </w:tcPr>
          <w:p w14:paraId="272AEFD5" w14:textId="77777777" w:rsidR="004E131E" w:rsidRDefault="00D41904">
            <w:pPr>
              <w:spacing w:after="0" w:line="259" w:lineRule="auto"/>
              <w:ind w:left="1" w:firstLine="0"/>
              <w:jc w:val="left"/>
            </w:pPr>
            <w:r>
              <w:rPr>
                <w:rFonts w:ascii="Arial" w:eastAsia="Arial" w:hAnsi="Arial" w:cs="Arial"/>
                <w:color w:val="0000FF"/>
                <w:sz w:val="20"/>
                <w:u w:val="single" w:color="0000FF"/>
              </w:rPr>
              <w:t>RNG2</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353F74DA" w14:textId="77777777" w:rsidR="004E131E" w:rsidRDefault="00D41904">
            <w:pPr>
              <w:spacing w:after="0" w:line="259" w:lineRule="auto"/>
              <w:ind w:left="1" w:firstLine="0"/>
              <w:jc w:val="left"/>
            </w:pPr>
            <w:r>
              <w:rPr>
                <w:rFonts w:ascii="Arial" w:eastAsia="Arial" w:hAnsi="Arial" w:cs="Arial"/>
                <w:sz w:val="20"/>
              </w:rPr>
              <w:t xml:space="preserve">PWM Channel 2 Range </w:t>
            </w:r>
          </w:p>
        </w:tc>
        <w:tc>
          <w:tcPr>
            <w:tcW w:w="608" w:type="dxa"/>
            <w:tcBorders>
              <w:top w:val="single" w:sz="42" w:space="0" w:color="FFFFFF"/>
              <w:left w:val="single" w:sz="6" w:space="0" w:color="000000"/>
              <w:bottom w:val="single" w:sz="42" w:space="0" w:color="FFFFFF"/>
              <w:right w:val="single" w:sz="6" w:space="0" w:color="000000"/>
            </w:tcBorders>
          </w:tcPr>
          <w:p w14:paraId="5E72AB0E"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073A1E4C" w14:textId="77777777">
        <w:trPr>
          <w:trHeight w:val="535"/>
        </w:trPr>
        <w:tc>
          <w:tcPr>
            <w:tcW w:w="1007" w:type="dxa"/>
            <w:tcBorders>
              <w:top w:val="single" w:sz="42" w:space="0" w:color="FFFFFF"/>
              <w:left w:val="single" w:sz="6" w:space="0" w:color="000000"/>
              <w:bottom w:val="single" w:sz="6" w:space="0" w:color="000000"/>
              <w:right w:val="single" w:sz="6" w:space="0" w:color="000000"/>
            </w:tcBorders>
          </w:tcPr>
          <w:p w14:paraId="10CB14FE" w14:textId="77777777" w:rsidR="004E131E" w:rsidRDefault="00D41904">
            <w:pPr>
              <w:spacing w:after="0" w:line="259" w:lineRule="auto"/>
              <w:ind w:left="0" w:firstLine="0"/>
              <w:jc w:val="left"/>
            </w:pPr>
            <w:r>
              <w:rPr>
                <w:rFonts w:ascii="Arial" w:eastAsia="Arial" w:hAnsi="Arial" w:cs="Arial"/>
                <w:sz w:val="20"/>
              </w:rPr>
              <w:t xml:space="preserve">0x24 </w:t>
            </w:r>
          </w:p>
        </w:tc>
        <w:tc>
          <w:tcPr>
            <w:tcW w:w="2251" w:type="dxa"/>
            <w:tcBorders>
              <w:top w:val="single" w:sz="42" w:space="0" w:color="FFFFFF"/>
              <w:left w:val="single" w:sz="6" w:space="0" w:color="000000"/>
              <w:bottom w:val="single" w:sz="6" w:space="0" w:color="000000"/>
              <w:right w:val="single" w:sz="6" w:space="0" w:color="000000"/>
            </w:tcBorders>
          </w:tcPr>
          <w:p w14:paraId="59F10640" w14:textId="77777777" w:rsidR="004E131E" w:rsidRDefault="00D41904">
            <w:pPr>
              <w:spacing w:after="0" w:line="259" w:lineRule="auto"/>
              <w:ind w:left="1" w:firstLine="0"/>
              <w:jc w:val="left"/>
            </w:pPr>
            <w:r>
              <w:rPr>
                <w:rFonts w:ascii="Arial" w:eastAsia="Arial" w:hAnsi="Arial" w:cs="Arial"/>
                <w:color w:val="0000FF"/>
                <w:sz w:val="20"/>
                <w:u w:val="single" w:color="0000FF"/>
              </w:rPr>
              <w:t>DAT2</w:t>
            </w:r>
            <w:r>
              <w:rPr>
                <w:rFonts w:ascii="Arial" w:eastAsia="Arial" w:hAnsi="Arial" w:cs="Arial"/>
                <w:sz w:val="2"/>
              </w:rPr>
              <w:t xml:space="preserve"> </w:t>
            </w:r>
          </w:p>
        </w:tc>
        <w:tc>
          <w:tcPr>
            <w:tcW w:w="5136" w:type="dxa"/>
            <w:tcBorders>
              <w:top w:val="single" w:sz="42" w:space="0" w:color="FFFFFF"/>
              <w:left w:val="single" w:sz="6" w:space="0" w:color="000000"/>
              <w:bottom w:val="single" w:sz="6" w:space="0" w:color="000000"/>
              <w:right w:val="single" w:sz="6" w:space="0" w:color="000000"/>
            </w:tcBorders>
          </w:tcPr>
          <w:p w14:paraId="0E89A503" w14:textId="77777777" w:rsidR="004E131E" w:rsidRDefault="00D41904">
            <w:pPr>
              <w:spacing w:after="0" w:line="259" w:lineRule="auto"/>
              <w:ind w:left="1" w:firstLine="0"/>
              <w:jc w:val="left"/>
            </w:pPr>
            <w:r>
              <w:rPr>
                <w:rFonts w:ascii="Arial" w:eastAsia="Arial" w:hAnsi="Arial" w:cs="Arial"/>
                <w:sz w:val="20"/>
              </w:rPr>
              <w:t xml:space="preserve">PWM Channel 2 Data </w:t>
            </w:r>
          </w:p>
        </w:tc>
        <w:tc>
          <w:tcPr>
            <w:tcW w:w="608" w:type="dxa"/>
            <w:tcBorders>
              <w:top w:val="single" w:sz="42" w:space="0" w:color="FFFFFF"/>
              <w:left w:val="single" w:sz="6" w:space="0" w:color="000000"/>
              <w:bottom w:val="single" w:sz="6" w:space="0" w:color="000000"/>
              <w:right w:val="single" w:sz="6" w:space="0" w:color="000000"/>
            </w:tcBorders>
          </w:tcPr>
          <w:p w14:paraId="518C1CCF" w14:textId="77777777" w:rsidR="004E131E" w:rsidRDefault="00D41904">
            <w:pPr>
              <w:spacing w:after="0" w:line="259" w:lineRule="auto"/>
              <w:ind w:left="1" w:firstLine="0"/>
              <w:jc w:val="left"/>
            </w:pPr>
            <w:r>
              <w:rPr>
                <w:rFonts w:ascii="Arial" w:eastAsia="Arial" w:hAnsi="Arial" w:cs="Arial"/>
                <w:sz w:val="20"/>
              </w:rPr>
              <w:t xml:space="preserve">32 </w:t>
            </w:r>
          </w:p>
        </w:tc>
      </w:tr>
    </w:tbl>
    <w:p w14:paraId="5BA90F11" w14:textId="77777777" w:rsidR="004E131E" w:rsidRDefault="00D41904">
      <w:pPr>
        <w:spacing w:after="0" w:line="259" w:lineRule="auto"/>
        <w:ind w:left="0" w:right="32" w:firstLine="0"/>
        <w:jc w:val="center"/>
      </w:pPr>
      <w:r>
        <w:rPr>
          <w:rFonts w:ascii="Arial" w:eastAsia="Arial" w:hAnsi="Arial" w:cs="Arial"/>
          <w:sz w:val="22"/>
        </w:rPr>
        <w:t xml:space="preserve"> </w:t>
      </w:r>
    </w:p>
    <w:p w14:paraId="7FB3E79F" w14:textId="77777777" w:rsidR="004E131E" w:rsidRDefault="00D41904">
      <w:pPr>
        <w:spacing w:after="446" w:line="259" w:lineRule="auto"/>
        <w:ind w:left="0" w:right="32" w:firstLine="0"/>
        <w:jc w:val="center"/>
      </w:pPr>
      <w:r>
        <w:rPr>
          <w:rFonts w:ascii="Arial" w:eastAsia="Arial" w:hAnsi="Arial" w:cs="Arial"/>
          <w:sz w:val="22"/>
        </w:rPr>
        <w:t xml:space="preserve"> </w:t>
      </w:r>
    </w:p>
    <w:p w14:paraId="33C9C6E8" w14:textId="77777777" w:rsidR="004E131E" w:rsidRDefault="00D41904">
      <w:pPr>
        <w:pStyle w:val="5"/>
        <w:pBdr>
          <w:top w:val="single" w:sz="6" w:space="0" w:color="000000"/>
          <w:left w:val="single" w:sz="6" w:space="0" w:color="000000"/>
          <w:bottom w:val="single" w:sz="6" w:space="0" w:color="000000"/>
          <w:right w:val="single" w:sz="6" w:space="0" w:color="000000"/>
        </w:pBdr>
        <w:spacing w:after="403" w:line="265" w:lineRule="auto"/>
        <w:ind w:left="10" w:right="89"/>
      </w:pPr>
      <w:r>
        <w:rPr>
          <w:sz w:val="22"/>
        </w:rPr>
        <w:t>CTL Register</w:t>
      </w:r>
      <w:r>
        <w:rPr>
          <w:b w:val="0"/>
          <w:sz w:val="20"/>
        </w:rPr>
        <w:t xml:space="preserve"> </w:t>
      </w:r>
    </w:p>
    <w:p w14:paraId="5EE08DC4" w14:textId="77777777" w:rsidR="004E131E" w:rsidRDefault="00D41904">
      <w:pPr>
        <w:spacing w:after="8" w:line="233" w:lineRule="auto"/>
        <w:ind w:left="1199" w:right="451" w:hanging="1099"/>
      </w:pPr>
      <w:r>
        <w:rPr>
          <w:rFonts w:ascii="Arial" w:eastAsia="Arial" w:hAnsi="Arial" w:cs="Arial"/>
          <w:b/>
          <w:sz w:val="20"/>
        </w:rPr>
        <w:t>Synopsis</w:t>
      </w:r>
      <w:r>
        <w:rPr>
          <w:rFonts w:ascii="Arial" w:eastAsia="Arial" w:hAnsi="Arial" w:cs="Arial"/>
          <w:sz w:val="20"/>
        </w:rPr>
        <w:t xml:space="preserve"> </w:t>
      </w:r>
      <w:proofErr w:type="spellStart"/>
      <w:r>
        <w:rPr>
          <w:rFonts w:ascii="Arial" w:eastAsia="Arial" w:hAnsi="Arial" w:cs="Arial"/>
          <w:sz w:val="20"/>
        </w:rPr>
        <w:t>PWENi</w:t>
      </w:r>
      <w:proofErr w:type="spellEnd"/>
      <w:r>
        <w:rPr>
          <w:rFonts w:ascii="Arial" w:eastAsia="Arial" w:hAnsi="Arial" w:cs="Arial"/>
          <w:sz w:val="20"/>
        </w:rPr>
        <w:t xml:space="preserve"> is used to enable/disable the corresponding channel. Setting this bit to 1 enables the channel and transmitter state machine. All registers and FIFO </w:t>
      </w:r>
      <w:proofErr w:type="gramStart"/>
      <w:r>
        <w:rPr>
          <w:rFonts w:ascii="Arial" w:eastAsia="Arial" w:hAnsi="Arial" w:cs="Arial"/>
          <w:sz w:val="20"/>
        </w:rPr>
        <w:t>is</w:t>
      </w:r>
      <w:proofErr w:type="gramEnd"/>
      <w:r>
        <w:rPr>
          <w:rFonts w:ascii="Arial" w:eastAsia="Arial" w:hAnsi="Arial" w:cs="Arial"/>
          <w:sz w:val="20"/>
        </w:rPr>
        <w:t xml:space="preserve"> writable without setting this bit. </w:t>
      </w:r>
    </w:p>
    <w:p w14:paraId="67AB9016" w14:textId="77777777" w:rsidR="004E131E" w:rsidRDefault="00D41904">
      <w:pPr>
        <w:spacing w:after="5"/>
        <w:ind w:left="1225" w:right="2"/>
        <w:jc w:val="left"/>
      </w:pPr>
      <w:proofErr w:type="spellStart"/>
      <w:r>
        <w:rPr>
          <w:rFonts w:ascii="Arial" w:eastAsia="Arial" w:hAnsi="Arial" w:cs="Arial"/>
          <w:sz w:val="20"/>
        </w:rPr>
        <w:t>MODEi</w:t>
      </w:r>
      <w:proofErr w:type="spellEnd"/>
      <w:r>
        <w:rPr>
          <w:rFonts w:ascii="Arial" w:eastAsia="Arial" w:hAnsi="Arial" w:cs="Arial"/>
          <w:sz w:val="20"/>
        </w:rPr>
        <w:t xml:space="preserve"> bit is used to determine mode of operation. Setting this bit to 0 enables PWM mode. In this mode data stored in either </w:t>
      </w:r>
      <w:proofErr w:type="spellStart"/>
      <w:r>
        <w:rPr>
          <w:rFonts w:ascii="Arial" w:eastAsia="Arial" w:hAnsi="Arial" w:cs="Arial"/>
          <w:sz w:val="20"/>
        </w:rPr>
        <w:t>PWM_DATi</w:t>
      </w:r>
      <w:proofErr w:type="spellEnd"/>
      <w:r>
        <w:rPr>
          <w:rFonts w:ascii="Arial" w:eastAsia="Arial" w:hAnsi="Arial" w:cs="Arial"/>
          <w:sz w:val="20"/>
        </w:rPr>
        <w:t xml:space="preserve"> or FIFO is transmitted by pulse width modulation within the range defined by </w:t>
      </w:r>
      <w:proofErr w:type="spellStart"/>
      <w:r>
        <w:rPr>
          <w:rFonts w:ascii="Arial" w:eastAsia="Arial" w:hAnsi="Arial" w:cs="Arial"/>
          <w:sz w:val="20"/>
        </w:rPr>
        <w:t>PWM_RNGi</w:t>
      </w:r>
      <w:proofErr w:type="spellEnd"/>
      <w:r>
        <w:rPr>
          <w:rFonts w:ascii="Arial" w:eastAsia="Arial" w:hAnsi="Arial" w:cs="Arial"/>
          <w:sz w:val="20"/>
        </w:rPr>
        <w:t xml:space="preserve">. When this mode is used </w:t>
      </w:r>
      <w:proofErr w:type="spellStart"/>
      <w:r>
        <w:rPr>
          <w:rFonts w:ascii="Arial" w:eastAsia="Arial" w:hAnsi="Arial" w:cs="Arial"/>
          <w:sz w:val="20"/>
        </w:rPr>
        <w:t>MSENi</w:t>
      </w:r>
      <w:proofErr w:type="spellEnd"/>
      <w:r>
        <w:rPr>
          <w:rFonts w:ascii="Arial" w:eastAsia="Arial" w:hAnsi="Arial" w:cs="Arial"/>
          <w:sz w:val="20"/>
        </w:rPr>
        <w:t xml:space="preserve"> defines whether to use PWM algorithm. Setting </w:t>
      </w:r>
      <w:proofErr w:type="spellStart"/>
      <w:r>
        <w:rPr>
          <w:rFonts w:ascii="Arial" w:eastAsia="Arial" w:hAnsi="Arial" w:cs="Arial"/>
          <w:sz w:val="20"/>
        </w:rPr>
        <w:t>MODEi</w:t>
      </w:r>
      <w:proofErr w:type="spellEnd"/>
      <w:r>
        <w:rPr>
          <w:rFonts w:ascii="Arial" w:eastAsia="Arial" w:hAnsi="Arial" w:cs="Arial"/>
          <w:sz w:val="20"/>
        </w:rPr>
        <w:t xml:space="preserve"> to 1 enables serial mode, in which data stored in either </w:t>
      </w:r>
      <w:proofErr w:type="spellStart"/>
      <w:r>
        <w:rPr>
          <w:rFonts w:ascii="Arial" w:eastAsia="Arial" w:hAnsi="Arial" w:cs="Arial"/>
          <w:sz w:val="20"/>
        </w:rPr>
        <w:t>PWM_DATi</w:t>
      </w:r>
      <w:proofErr w:type="spellEnd"/>
      <w:r>
        <w:rPr>
          <w:rFonts w:ascii="Arial" w:eastAsia="Arial" w:hAnsi="Arial" w:cs="Arial"/>
          <w:sz w:val="20"/>
        </w:rPr>
        <w:t xml:space="preserve"> or FIFO is transmitted serially within the range defined by </w:t>
      </w:r>
      <w:proofErr w:type="spellStart"/>
      <w:r>
        <w:rPr>
          <w:rFonts w:ascii="Arial" w:eastAsia="Arial" w:hAnsi="Arial" w:cs="Arial"/>
          <w:sz w:val="20"/>
        </w:rPr>
        <w:t>PWM_RNGi</w:t>
      </w:r>
      <w:proofErr w:type="spellEnd"/>
      <w:r>
        <w:rPr>
          <w:rFonts w:ascii="Arial" w:eastAsia="Arial" w:hAnsi="Arial" w:cs="Arial"/>
          <w:sz w:val="20"/>
        </w:rPr>
        <w:t xml:space="preserve">. Data is transmitted MSB first and truncated or </w:t>
      </w:r>
      <w:proofErr w:type="spellStart"/>
      <w:r>
        <w:rPr>
          <w:rFonts w:ascii="Arial" w:eastAsia="Arial" w:hAnsi="Arial" w:cs="Arial"/>
          <w:sz w:val="20"/>
        </w:rPr>
        <w:t>zeropadded</w:t>
      </w:r>
      <w:proofErr w:type="spellEnd"/>
      <w:r>
        <w:rPr>
          <w:rFonts w:ascii="Arial" w:eastAsia="Arial" w:hAnsi="Arial" w:cs="Arial"/>
          <w:sz w:val="20"/>
        </w:rPr>
        <w:t xml:space="preserve"> depending on </w:t>
      </w:r>
      <w:proofErr w:type="spellStart"/>
      <w:r>
        <w:rPr>
          <w:rFonts w:ascii="Arial" w:eastAsia="Arial" w:hAnsi="Arial" w:cs="Arial"/>
          <w:sz w:val="20"/>
        </w:rPr>
        <w:t>PWM_RNGi</w:t>
      </w:r>
      <w:proofErr w:type="spellEnd"/>
      <w:r>
        <w:rPr>
          <w:rFonts w:ascii="Arial" w:eastAsia="Arial" w:hAnsi="Arial" w:cs="Arial"/>
          <w:sz w:val="20"/>
        </w:rPr>
        <w:t xml:space="preserve">. Default mode is PWM. </w:t>
      </w:r>
    </w:p>
    <w:p w14:paraId="3BC38DCF" w14:textId="77777777" w:rsidR="004E131E" w:rsidRDefault="00D41904">
      <w:pPr>
        <w:spacing w:after="5"/>
        <w:ind w:left="1225" w:right="97"/>
        <w:jc w:val="left"/>
      </w:pPr>
      <w:proofErr w:type="spellStart"/>
      <w:r>
        <w:rPr>
          <w:rFonts w:ascii="Arial" w:eastAsia="Arial" w:hAnsi="Arial" w:cs="Arial"/>
          <w:sz w:val="20"/>
        </w:rPr>
        <w:t>RPTLi</w:t>
      </w:r>
      <w:proofErr w:type="spellEnd"/>
      <w:r>
        <w:rPr>
          <w:rFonts w:ascii="Arial" w:eastAsia="Arial" w:hAnsi="Arial" w:cs="Arial"/>
          <w:sz w:val="20"/>
        </w:rPr>
        <w:t xml:space="preserve"> is used to enable/disable repeating of the last data available in the FIFO just before it empties. When this bit is 1 and FIFO is used, the last available data in the FIFO is repeatedly sent. This may be useful in PWM mode to avoid duty cycle gaps. If the FIFO is not used this bit does not have any effect. Default operation is do-</w:t>
      </w:r>
      <w:proofErr w:type="spellStart"/>
      <w:r>
        <w:rPr>
          <w:rFonts w:ascii="Arial" w:eastAsia="Arial" w:hAnsi="Arial" w:cs="Arial"/>
          <w:sz w:val="20"/>
        </w:rPr>
        <w:t>notrepeat</w:t>
      </w:r>
      <w:proofErr w:type="spellEnd"/>
      <w:r>
        <w:rPr>
          <w:rFonts w:ascii="Arial" w:eastAsia="Arial" w:hAnsi="Arial" w:cs="Arial"/>
          <w:sz w:val="20"/>
        </w:rPr>
        <w:t xml:space="preserve">. </w:t>
      </w:r>
    </w:p>
    <w:p w14:paraId="582414AA" w14:textId="77777777" w:rsidR="004E131E" w:rsidRDefault="00D41904">
      <w:pPr>
        <w:spacing w:after="5"/>
        <w:ind w:left="1225" w:right="170"/>
        <w:jc w:val="left"/>
      </w:pPr>
      <w:proofErr w:type="spellStart"/>
      <w:r>
        <w:rPr>
          <w:rFonts w:ascii="Arial" w:eastAsia="Arial" w:hAnsi="Arial" w:cs="Arial"/>
          <w:sz w:val="20"/>
        </w:rPr>
        <w:t>SBITi</w:t>
      </w:r>
      <w:proofErr w:type="spellEnd"/>
      <w:r>
        <w:rPr>
          <w:rFonts w:ascii="Arial" w:eastAsia="Arial" w:hAnsi="Arial" w:cs="Arial"/>
          <w:sz w:val="20"/>
        </w:rPr>
        <w:t xml:space="preserve"> defines the state of the output when no transmission takes place. It also defines the zero polarity for the zero padding in </w:t>
      </w:r>
      <w:proofErr w:type="spellStart"/>
      <w:r>
        <w:rPr>
          <w:rFonts w:ascii="Arial" w:eastAsia="Arial" w:hAnsi="Arial" w:cs="Arial"/>
          <w:sz w:val="20"/>
        </w:rPr>
        <w:t>serialiser</w:t>
      </w:r>
      <w:proofErr w:type="spellEnd"/>
      <w:r>
        <w:rPr>
          <w:rFonts w:ascii="Arial" w:eastAsia="Arial" w:hAnsi="Arial" w:cs="Arial"/>
          <w:sz w:val="20"/>
        </w:rPr>
        <w:t xml:space="preserve"> mode. This bit is padded between two consecutive transfers as well as tail of the data when </w:t>
      </w:r>
      <w:proofErr w:type="spellStart"/>
      <w:r>
        <w:rPr>
          <w:rFonts w:ascii="Arial" w:eastAsia="Arial" w:hAnsi="Arial" w:cs="Arial"/>
          <w:sz w:val="20"/>
        </w:rPr>
        <w:t>PWM_RNGi</w:t>
      </w:r>
      <w:proofErr w:type="spellEnd"/>
      <w:r>
        <w:rPr>
          <w:rFonts w:ascii="Arial" w:eastAsia="Arial" w:hAnsi="Arial" w:cs="Arial"/>
          <w:sz w:val="20"/>
        </w:rPr>
        <w:t xml:space="preserve"> is larger than bit depth of data being transferred. this bit is zero by default. </w:t>
      </w:r>
    </w:p>
    <w:p w14:paraId="7B39AF1F" w14:textId="77777777" w:rsidR="004E131E" w:rsidRDefault="00D41904">
      <w:pPr>
        <w:spacing w:after="5"/>
        <w:ind w:left="1225" w:right="87"/>
        <w:jc w:val="left"/>
      </w:pPr>
      <w:proofErr w:type="spellStart"/>
      <w:r>
        <w:rPr>
          <w:rFonts w:ascii="Arial" w:eastAsia="Arial" w:hAnsi="Arial" w:cs="Arial"/>
          <w:sz w:val="20"/>
        </w:rPr>
        <w:t>POLAi</w:t>
      </w:r>
      <w:proofErr w:type="spellEnd"/>
      <w:r>
        <w:rPr>
          <w:rFonts w:ascii="Arial" w:eastAsia="Arial" w:hAnsi="Arial" w:cs="Arial"/>
          <w:sz w:val="20"/>
        </w:rPr>
        <w:t xml:space="preserve"> is used to configure the polarity of the output bit. When set to high the final output is inverted. Default operation is no inversion. </w:t>
      </w:r>
    </w:p>
    <w:p w14:paraId="6F0031A5" w14:textId="77777777" w:rsidR="004E131E" w:rsidRDefault="00D41904">
      <w:pPr>
        <w:spacing w:after="5"/>
        <w:ind w:left="1225" w:right="2"/>
        <w:jc w:val="left"/>
      </w:pPr>
      <w:proofErr w:type="spellStart"/>
      <w:r>
        <w:rPr>
          <w:rFonts w:ascii="Arial" w:eastAsia="Arial" w:hAnsi="Arial" w:cs="Arial"/>
          <w:sz w:val="20"/>
        </w:rPr>
        <w:t>USEFi</w:t>
      </w:r>
      <w:proofErr w:type="spellEnd"/>
      <w:r>
        <w:rPr>
          <w:rFonts w:ascii="Arial" w:eastAsia="Arial" w:hAnsi="Arial" w:cs="Arial"/>
          <w:sz w:val="20"/>
        </w:rPr>
        <w:t xml:space="preserve"> bit is used to enable/disable FIFO transfer. When this bit is high data stored in the FIFO is used for transmission. When it is low, data written to </w:t>
      </w:r>
      <w:proofErr w:type="spellStart"/>
      <w:r>
        <w:rPr>
          <w:rFonts w:ascii="Arial" w:eastAsia="Arial" w:hAnsi="Arial" w:cs="Arial"/>
          <w:sz w:val="20"/>
        </w:rPr>
        <w:t>PWM_DATi</w:t>
      </w:r>
      <w:proofErr w:type="spellEnd"/>
      <w:r>
        <w:rPr>
          <w:rFonts w:ascii="Arial" w:eastAsia="Arial" w:hAnsi="Arial" w:cs="Arial"/>
          <w:sz w:val="20"/>
        </w:rPr>
        <w:t xml:space="preserve"> is transferred. This bit is 0 as default. </w:t>
      </w:r>
    </w:p>
    <w:p w14:paraId="757D6AAB" w14:textId="77777777" w:rsidR="004E131E" w:rsidRDefault="00D41904">
      <w:pPr>
        <w:spacing w:after="37"/>
        <w:ind w:left="1225" w:right="220"/>
        <w:jc w:val="left"/>
      </w:pPr>
      <w:r>
        <w:rPr>
          <w:rFonts w:ascii="Arial" w:eastAsia="Arial" w:hAnsi="Arial" w:cs="Arial"/>
          <w:sz w:val="20"/>
        </w:rPr>
        <w:t xml:space="preserve">CLRF is used to clear the FIFO. Writing a 1 to this bit clears the FIFO. Writing 0 has no effect. This is a single shot operation and reading the bit always returns 0. </w:t>
      </w:r>
      <w:proofErr w:type="spellStart"/>
      <w:r>
        <w:rPr>
          <w:rFonts w:ascii="Arial" w:eastAsia="Arial" w:hAnsi="Arial" w:cs="Arial"/>
          <w:sz w:val="20"/>
        </w:rPr>
        <w:t>MSENi</w:t>
      </w:r>
      <w:proofErr w:type="spellEnd"/>
      <w:r>
        <w:rPr>
          <w:rFonts w:ascii="Arial" w:eastAsia="Arial" w:hAnsi="Arial" w:cs="Arial"/>
          <w:sz w:val="20"/>
        </w:rPr>
        <w:t xml:space="preserve"> is used to determine whether to use PWM algorithm or simple M/S ratio transmission. When this bit is high M/S transmission is used. This bit is zero as default. When </w:t>
      </w:r>
      <w:proofErr w:type="spellStart"/>
      <w:r>
        <w:rPr>
          <w:rFonts w:ascii="Arial" w:eastAsia="Arial" w:hAnsi="Arial" w:cs="Arial"/>
          <w:sz w:val="20"/>
        </w:rPr>
        <w:t>MODEi</w:t>
      </w:r>
      <w:proofErr w:type="spellEnd"/>
      <w:r>
        <w:rPr>
          <w:rFonts w:ascii="Arial" w:eastAsia="Arial" w:hAnsi="Arial" w:cs="Arial"/>
          <w:sz w:val="20"/>
        </w:rPr>
        <w:t xml:space="preserve"> is 1, this configuration bit has no effect.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71562A70" w14:textId="77777777">
        <w:trPr>
          <w:trHeight w:val="530"/>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67721954"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1F42AB6C"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5BB70408"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172290C8"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24191563"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65AFAC04"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1A702BA" w14:textId="77777777" w:rsidR="004E131E" w:rsidRDefault="00D41904">
            <w:pPr>
              <w:spacing w:after="0" w:line="259" w:lineRule="auto"/>
              <w:ind w:left="0" w:firstLine="0"/>
              <w:jc w:val="left"/>
            </w:pPr>
            <w:r>
              <w:rPr>
                <w:rFonts w:ascii="Arial" w:eastAsia="Arial" w:hAnsi="Arial" w:cs="Arial"/>
                <w:sz w:val="20"/>
              </w:rPr>
              <w:t xml:space="preserve">31:16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F204CBF"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52D178D"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4DED3FBC" w14:textId="77777777" w:rsidR="004E131E" w:rsidRDefault="00D41904">
            <w:pPr>
              <w:spacing w:after="0" w:line="259" w:lineRule="auto"/>
              <w:ind w:left="1" w:firstLine="0"/>
              <w:jc w:val="left"/>
            </w:pPr>
            <w:r>
              <w:rPr>
                <w:rFonts w:ascii="Arial" w:eastAsia="Arial" w:hAnsi="Arial" w:cs="Arial"/>
                <w:sz w:val="20"/>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21B2DC07" w14:textId="77777777" w:rsidR="004E131E" w:rsidRDefault="00D41904">
            <w:pPr>
              <w:spacing w:after="0" w:line="259" w:lineRule="auto"/>
              <w:ind w:left="1" w:firstLine="0"/>
              <w:jc w:val="left"/>
            </w:pPr>
            <w:r>
              <w:rPr>
                <w:rFonts w:ascii="Arial" w:eastAsia="Arial" w:hAnsi="Arial" w:cs="Arial"/>
                <w:sz w:val="20"/>
              </w:rPr>
              <w:t xml:space="preserve"> </w:t>
            </w:r>
          </w:p>
        </w:tc>
      </w:tr>
      <w:tr w:rsidR="004E131E" w14:paraId="36EED4D1"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1F670D7E" w14:textId="77777777" w:rsidR="004E131E" w:rsidRDefault="00D41904">
            <w:pPr>
              <w:spacing w:after="0" w:line="259" w:lineRule="auto"/>
              <w:ind w:left="0" w:firstLine="0"/>
              <w:jc w:val="left"/>
            </w:pPr>
            <w:r>
              <w:rPr>
                <w:rFonts w:ascii="Arial" w:eastAsia="Arial" w:hAnsi="Arial" w:cs="Arial"/>
                <w:sz w:val="20"/>
              </w:rPr>
              <w:t xml:space="preserve">15 </w:t>
            </w:r>
          </w:p>
        </w:tc>
        <w:tc>
          <w:tcPr>
            <w:tcW w:w="2300" w:type="dxa"/>
            <w:tcBorders>
              <w:top w:val="single" w:sz="42" w:space="0" w:color="FFFFFF"/>
              <w:left w:val="single" w:sz="6" w:space="0" w:color="000000"/>
              <w:bottom w:val="single" w:sz="6" w:space="0" w:color="000000"/>
              <w:right w:val="single" w:sz="6" w:space="0" w:color="000000"/>
            </w:tcBorders>
          </w:tcPr>
          <w:p w14:paraId="4F7D4DCD" w14:textId="77777777" w:rsidR="004E131E" w:rsidRDefault="00D41904">
            <w:pPr>
              <w:spacing w:after="0" w:line="259" w:lineRule="auto"/>
              <w:ind w:left="1" w:firstLine="0"/>
              <w:jc w:val="left"/>
            </w:pPr>
            <w:r>
              <w:rPr>
                <w:rFonts w:ascii="Arial" w:eastAsia="Arial" w:hAnsi="Arial" w:cs="Arial"/>
                <w:sz w:val="20"/>
              </w:rPr>
              <w:t xml:space="preserve">MSEN2 </w:t>
            </w:r>
          </w:p>
        </w:tc>
        <w:tc>
          <w:tcPr>
            <w:tcW w:w="4555" w:type="dxa"/>
            <w:tcBorders>
              <w:top w:val="single" w:sz="42" w:space="0" w:color="FFFFFF"/>
              <w:left w:val="single" w:sz="6" w:space="0" w:color="000000"/>
              <w:bottom w:val="single" w:sz="6" w:space="0" w:color="000000"/>
              <w:right w:val="single" w:sz="6" w:space="0" w:color="000000"/>
            </w:tcBorders>
          </w:tcPr>
          <w:p w14:paraId="151E7FB3" w14:textId="77777777" w:rsidR="004E131E" w:rsidRDefault="00D41904">
            <w:pPr>
              <w:spacing w:after="0" w:line="239" w:lineRule="auto"/>
              <w:ind w:left="5" w:right="2120" w:firstLine="0"/>
              <w:jc w:val="left"/>
            </w:pPr>
            <w:r>
              <w:rPr>
                <w:rFonts w:ascii="Arial" w:eastAsia="Arial" w:hAnsi="Arial" w:cs="Arial"/>
                <w:sz w:val="20"/>
                <w:u w:val="single" w:color="000000"/>
              </w:rPr>
              <w:t>Channel 2 M/S Enable</w:t>
            </w:r>
            <w:r>
              <w:rPr>
                <w:rFonts w:ascii="Arial" w:eastAsia="Arial" w:hAnsi="Arial" w:cs="Arial"/>
                <w:sz w:val="20"/>
              </w:rPr>
              <w:t xml:space="preserve"> 0: PWM algorithm is used </w:t>
            </w:r>
          </w:p>
          <w:p w14:paraId="4E15C1C8" w14:textId="77777777" w:rsidR="004E131E" w:rsidRDefault="00D41904">
            <w:pPr>
              <w:spacing w:after="0" w:line="259" w:lineRule="auto"/>
              <w:ind w:left="5" w:firstLine="0"/>
              <w:jc w:val="left"/>
            </w:pPr>
            <w:r>
              <w:rPr>
                <w:rFonts w:ascii="Arial" w:eastAsia="Arial" w:hAnsi="Arial" w:cs="Arial"/>
                <w:sz w:val="20"/>
              </w:rPr>
              <w:t xml:space="preserve">1: M/S transmission is used. </w:t>
            </w:r>
          </w:p>
        </w:tc>
        <w:tc>
          <w:tcPr>
            <w:tcW w:w="677" w:type="dxa"/>
            <w:tcBorders>
              <w:top w:val="single" w:sz="42" w:space="0" w:color="FFFFFF"/>
              <w:left w:val="single" w:sz="6" w:space="0" w:color="000000"/>
              <w:bottom w:val="single" w:sz="42" w:space="0" w:color="E2E2E2"/>
              <w:right w:val="single" w:sz="6" w:space="0" w:color="000000"/>
            </w:tcBorders>
          </w:tcPr>
          <w:p w14:paraId="33B7E1A2"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E2E2E2"/>
              <w:right w:val="single" w:sz="6" w:space="0" w:color="000000"/>
            </w:tcBorders>
          </w:tcPr>
          <w:p w14:paraId="3057E4BC"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FD07AB3"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03672B93" w14:textId="77777777" w:rsidR="004E131E" w:rsidRDefault="00D41904">
            <w:pPr>
              <w:spacing w:after="0" w:line="259" w:lineRule="auto"/>
              <w:ind w:left="0" w:firstLine="0"/>
              <w:jc w:val="left"/>
            </w:pPr>
            <w:r>
              <w:rPr>
                <w:rFonts w:ascii="Arial" w:eastAsia="Arial" w:hAnsi="Arial" w:cs="Arial"/>
                <w:sz w:val="20"/>
              </w:rPr>
              <w:t xml:space="preserve">14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27FF4B1E"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07F197E4"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5A5CBF12" w14:textId="77777777" w:rsidR="004E131E" w:rsidRDefault="00D41904">
            <w:pPr>
              <w:spacing w:after="0" w:line="259" w:lineRule="auto"/>
              <w:ind w:left="1" w:firstLine="0"/>
              <w:jc w:val="left"/>
            </w:pPr>
            <w:r>
              <w:rPr>
                <w:rFonts w:ascii="Arial" w:eastAsia="Arial" w:hAnsi="Arial" w:cs="Arial"/>
                <w:sz w:val="20"/>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331B0D0D" w14:textId="77777777" w:rsidR="004E131E" w:rsidRDefault="00D41904">
            <w:pPr>
              <w:spacing w:after="0" w:line="259" w:lineRule="auto"/>
              <w:ind w:left="1" w:firstLine="0"/>
              <w:jc w:val="left"/>
            </w:pPr>
            <w:r>
              <w:rPr>
                <w:rFonts w:ascii="Arial" w:eastAsia="Arial" w:hAnsi="Arial" w:cs="Arial"/>
                <w:sz w:val="20"/>
              </w:rPr>
              <w:t xml:space="preserve"> </w:t>
            </w:r>
          </w:p>
        </w:tc>
      </w:tr>
      <w:tr w:rsidR="004E131E" w14:paraId="03521B4E" w14:textId="77777777">
        <w:trPr>
          <w:trHeight w:val="1073"/>
        </w:trPr>
        <w:tc>
          <w:tcPr>
            <w:tcW w:w="719" w:type="dxa"/>
            <w:tcBorders>
              <w:top w:val="single" w:sz="42" w:space="0" w:color="FFFFFF"/>
              <w:left w:val="single" w:sz="6" w:space="0" w:color="000000"/>
              <w:bottom w:val="single" w:sz="42" w:space="0" w:color="FFFFFF"/>
              <w:right w:val="single" w:sz="6" w:space="0" w:color="000000"/>
            </w:tcBorders>
          </w:tcPr>
          <w:p w14:paraId="6BFFE9BC" w14:textId="77777777" w:rsidR="004E131E" w:rsidRDefault="00D41904">
            <w:pPr>
              <w:spacing w:after="0" w:line="259" w:lineRule="auto"/>
              <w:ind w:left="0" w:firstLine="0"/>
              <w:jc w:val="left"/>
            </w:pPr>
            <w:r>
              <w:rPr>
                <w:rFonts w:ascii="Arial" w:eastAsia="Arial" w:hAnsi="Arial" w:cs="Arial"/>
                <w:sz w:val="20"/>
              </w:rPr>
              <w:t xml:space="preserve">13 </w:t>
            </w:r>
          </w:p>
        </w:tc>
        <w:tc>
          <w:tcPr>
            <w:tcW w:w="2300" w:type="dxa"/>
            <w:tcBorders>
              <w:top w:val="single" w:sz="42" w:space="0" w:color="FFFFFF"/>
              <w:left w:val="single" w:sz="6" w:space="0" w:color="000000"/>
              <w:bottom w:val="single" w:sz="42" w:space="0" w:color="FFFFFF"/>
              <w:right w:val="single" w:sz="6" w:space="0" w:color="000000"/>
            </w:tcBorders>
          </w:tcPr>
          <w:p w14:paraId="53B6C0CA" w14:textId="77777777" w:rsidR="004E131E" w:rsidRDefault="00D41904">
            <w:pPr>
              <w:spacing w:after="0" w:line="259" w:lineRule="auto"/>
              <w:ind w:left="1" w:firstLine="0"/>
              <w:jc w:val="left"/>
            </w:pPr>
            <w:r>
              <w:rPr>
                <w:rFonts w:ascii="Arial" w:eastAsia="Arial" w:hAnsi="Arial" w:cs="Arial"/>
                <w:sz w:val="20"/>
              </w:rPr>
              <w:t xml:space="preserve">USEF2 </w:t>
            </w:r>
          </w:p>
        </w:tc>
        <w:tc>
          <w:tcPr>
            <w:tcW w:w="4555" w:type="dxa"/>
            <w:tcBorders>
              <w:top w:val="single" w:sz="42" w:space="0" w:color="FFFFFF"/>
              <w:left w:val="single" w:sz="6" w:space="0" w:color="000000"/>
              <w:bottom w:val="single" w:sz="42" w:space="0" w:color="FFFFFF"/>
              <w:right w:val="single" w:sz="6" w:space="0" w:color="000000"/>
            </w:tcBorders>
          </w:tcPr>
          <w:p w14:paraId="250EEA03" w14:textId="77777777" w:rsidR="004E131E" w:rsidRDefault="00D41904">
            <w:pPr>
              <w:spacing w:after="0" w:line="259" w:lineRule="auto"/>
              <w:ind w:left="5" w:firstLine="0"/>
              <w:jc w:val="left"/>
            </w:pPr>
            <w:r>
              <w:rPr>
                <w:rFonts w:ascii="Arial" w:eastAsia="Arial" w:hAnsi="Arial" w:cs="Arial"/>
                <w:sz w:val="20"/>
                <w:u w:val="single" w:color="000000"/>
              </w:rPr>
              <w:t xml:space="preserve">Channel 1 Use </w:t>
            </w:r>
            <w:proofErr w:type="spellStart"/>
            <w:r>
              <w:rPr>
                <w:rFonts w:ascii="Arial" w:eastAsia="Arial" w:hAnsi="Arial" w:cs="Arial"/>
                <w:sz w:val="20"/>
                <w:u w:val="single" w:color="000000"/>
              </w:rPr>
              <w:t>Fifo</w:t>
            </w:r>
            <w:proofErr w:type="spellEnd"/>
            <w:r>
              <w:rPr>
                <w:rFonts w:ascii="Arial" w:eastAsia="Arial" w:hAnsi="Arial" w:cs="Arial"/>
                <w:sz w:val="20"/>
              </w:rPr>
              <w:t xml:space="preserve"> </w:t>
            </w:r>
          </w:p>
          <w:p w14:paraId="48344CC1" w14:textId="77777777" w:rsidR="004E131E" w:rsidRDefault="00D41904">
            <w:pPr>
              <w:spacing w:after="0" w:line="259" w:lineRule="auto"/>
              <w:ind w:left="5" w:firstLine="0"/>
              <w:jc w:val="left"/>
            </w:pPr>
            <w:r>
              <w:rPr>
                <w:rFonts w:ascii="Arial" w:eastAsia="Arial" w:hAnsi="Arial" w:cs="Arial"/>
                <w:sz w:val="20"/>
              </w:rPr>
              <w:t xml:space="preserve">0: Data register is transmitted </w:t>
            </w:r>
          </w:p>
          <w:p w14:paraId="197175E3" w14:textId="77777777" w:rsidR="004E131E" w:rsidRDefault="00D41904">
            <w:pPr>
              <w:spacing w:after="0" w:line="259" w:lineRule="auto"/>
              <w:ind w:left="5" w:firstLine="0"/>
              <w:jc w:val="left"/>
            </w:pPr>
            <w:r>
              <w:rPr>
                <w:rFonts w:ascii="Arial" w:eastAsia="Arial" w:hAnsi="Arial" w:cs="Arial"/>
                <w:sz w:val="20"/>
              </w:rPr>
              <w:t xml:space="preserve">1: </w:t>
            </w:r>
            <w:proofErr w:type="spellStart"/>
            <w:r>
              <w:rPr>
                <w:rFonts w:ascii="Arial" w:eastAsia="Arial" w:hAnsi="Arial" w:cs="Arial"/>
                <w:sz w:val="20"/>
              </w:rPr>
              <w:t>Fifo</w:t>
            </w:r>
            <w:proofErr w:type="spellEnd"/>
            <w:r>
              <w:rPr>
                <w:rFonts w:ascii="Arial" w:eastAsia="Arial" w:hAnsi="Arial" w:cs="Arial"/>
                <w:sz w:val="20"/>
              </w:rPr>
              <w:t xml:space="preserve"> is used for transmission </w:t>
            </w:r>
          </w:p>
        </w:tc>
        <w:tc>
          <w:tcPr>
            <w:tcW w:w="677" w:type="dxa"/>
            <w:tcBorders>
              <w:top w:val="single" w:sz="42" w:space="0" w:color="FFFFFF"/>
              <w:left w:val="single" w:sz="6" w:space="0" w:color="000000"/>
              <w:bottom w:val="single" w:sz="42" w:space="0" w:color="FFFFFF"/>
              <w:right w:val="single" w:sz="6" w:space="0" w:color="000000"/>
            </w:tcBorders>
          </w:tcPr>
          <w:p w14:paraId="30C43CEA"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7361A05E"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AAD866A"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7FEE3B33" w14:textId="77777777" w:rsidR="004E131E" w:rsidRDefault="00D41904">
            <w:pPr>
              <w:spacing w:after="0" w:line="259" w:lineRule="auto"/>
              <w:ind w:left="0" w:firstLine="0"/>
              <w:jc w:val="left"/>
            </w:pPr>
            <w:r>
              <w:rPr>
                <w:rFonts w:ascii="Arial" w:eastAsia="Arial" w:hAnsi="Arial" w:cs="Arial"/>
                <w:sz w:val="20"/>
              </w:rPr>
              <w:t xml:space="preserve">12 </w:t>
            </w:r>
          </w:p>
        </w:tc>
        <w:tc>
          <w:tcPr>
            <w:tcW w:w="2300" w:type="dxa"/>
            <w:tcBorders>
              <w:top w:val="single" w:sz="42" w:space="0" w:color="FFFFFF"/>
              <w:left w:val="single" w:sz="6" w:space="0" w:color="000000"/>
              <w:bottom w:val="single" w:sz="42" w:space="0" w:color="FFFFFF"/>
              <w:right w:val="single" w:sz="6" w:space="0" w:color="000000"/>
            </w:tcBorders>
          </w:tcPr>
          <w:p w14:paraId="716218C0" w14:textId="77777777" w:rsidR="004E131E" w:rsidRDefault="00D41904">
            <w:pPr>
              <w:spacing w:after="0" w:line="259" w:lineRule="auto"/>
              <w:ind w:left="1" w:firstLine="0"/>
              <w:jc w:val="left"/>
            </w:pPr>
            <w:r>
              <w:rPr>
                <w:rFonts w:ascii="Arial" w:eastAsia="Arial" w:hAnsi="Arial" w:cs="Arial"/>
                <w:sz w:val="20"/>
              </w:rPr>
              <w:t xml:space="preserve">POLA2 </w:t>
            </w:r>
          </w:p>
        </w:tc>
        <w:tc>
          <w:tcPr>
            <w:tcW w:w="4555" w:type="dxa"/>
            <w:tcBorders>
              <w:top w:val="single" w:sz="42" w:space="0" w:color="FFFFFF"/>
              <w:left w:val="single" w:sz="6" w:space="0" w:color="000000"/>
              <w:bottom w:val="single" w:sz="42" w:space="0" w:color="FFFFFF"/>
              <w:right w:val="single" w:sz="6" w:space="0" w:color="000000"/>
            </w:tcBorders>
          </w:tcPr>
          <w:p w14:paraId="5B5C6D04" w14:textId="77777777" w:rsidR="004E131E" w:rsidRDefault="00D41904">
            <w:pPr>
              <w:spacing w:after="0" w:line="259" w:lineRule="auto"/>
              <w:ind w:left="5" w:firstLine="0"/>
              <w:jc w:val="left"/>
            </w:pPr>
            <w:r>
              <w:rPr>
                <w:rFonts w:ascii="Arial" w:eastAsia="Arial" w:hAnsi="Arial" w:cs="Arial"/>
                <w:sz w:val="20"/>
                <w:u w:val="single" w:color="000000"/>
              </w:rPr>
              <w:t>Channel 1 Polarity</w:t>
            </w:r>
            <w:r>
              <w:rPr>
                <w:rFonts w:ascii="Arial" w:eastAsia="Arial" w:hAnsi="Arial" w:cs="Arial"/>
                <w:sz w:val="20"/>
              </w:rPr>
              <w:t xml:space="preserve"> </w:t>
            </w:r>
          </w:p>
          <w:p w14:paraId="03CF289E" w14:textId="77777777" w:rsidR="004E131E" w:rsidRDefault="00D41904">
            <w:pPr>
              <w:spacing w:after="0" w:line="259" w:lineRule="auto"/>
              <w:ind w:left="5" w:firstLine="0"/>
              <w:jc w:val="left"/>
            </w:pPr>
            <w:proofErr w:type="gramStart"/>
            <w:r>
              <w:rPr>
                <w:rFonts w:ascii="Arial" w:eastAsia="Arial" w:hAnsi="Arial" w:cs="Arial"/>
                <w:sz w:val="20"/>
              </w:rPr>
              <w:t>0 :</w:t>
            </w:r>
            <w:proofErr w:type="gramEnd"/>
            <w:r>
              <w:rPr>
                <w:rFonts w:ascii="Arial" w:eastAsia="Arial" w:hAnsi="Arial" w:cs="Arial"/>
                <w:sz w:val="20"/>
              </w:rPr>
              <w:t xml:space="preserve"> 0=low 1=high </w:t>
            </w:r>
          </w:p>
          <w:p w14:paraId="3D55FA09" w14:textId="77777777" w:rsidR="004E131E" w:rsidRDefault="00D41904">
            <w:pPr>
              <w:spacing w:after="0" w:line="259" w:lineRule="auto"/>
              <w:ind w:left="5" w:firstLine="0"/>
              <w:jc w:val="left"/>
            </w:pPr>
            <w:r>
              <w:rPr>
                <w:rFonts w:ascii="Arial" w:eastAsia="Arial" w:hAnsi="Arial" w:cs="Arial"/>
                <w:sz w:val="20"/>
              </w:rPr>
              <w:t xml:space="preserve">1: 1=low 0=high </w:t>
            </w:r>
          </w:p>
        </w:tc>
        <w:tc>
          <w:tcPr>
            <w:tcW w:w="677" w:type="dxa"/>
            <w:tcBorders>
              <w:top w:val="single" w:sz="42" w:space="0" w:color="FFFFFF"/>
              <w:left w:val="single" w:sz="6" w:space="0" w:color="000000"/>
              <w:bottom w:val="single" w:sz="42" w:space="0" w:color="FFFFFF"/>
              <w:right w:val="single" w:sz="6" w:space="0" w:color="000000"/>
            </w:tcBorders>
          </w:tcPr>
          <w:p w14:paraId="2665ED6F"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F527DB6"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6DB0D1F"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3E0A3513" w14:textId="77777777" w:rsidR="004E131E" w:rsidRDefault="00D41904">
            <w:pPr>
              <w:spacing w:after="0" w:line="259" w:lineRule="auto"/>
              <w:ind w:left="0" w:firstLine="0"/>
              <w:jc w:val="left"/>
            </w:pPr>
            <w:r>
              <w:rPr>
                <w:rFonts w:ascii="Arial" w:eastAsia="Arial" w:hAnsi="Arial" w:cs="Arial"/>
                <w:sz w:val="20"/>
              </w:rPr>
              <w:t xml:space="preserve">11 </w:t>
            </w:r>
          </w:p>
        </w:tc>
        <w:tc>
          <w:tcPr>
            <w:tcW w:w="2300" w:type="dxa"/>
            <w:tcBorders>
              <w:top w:val="single" w:sz="42" w:space="0" w:color="FFFFFF"/>
              <w:left w:val="single" w:sz="6" w:space="0" w:color="000000"/>
              <w:bottom w:val="single" w:sz="6" w:space="0" w:color="000000"/>
              <w:right w:val="single" w:sz="6" w:space="0" w:color="000000"/>
            </w:tcBorders>
          </w:tcPr>
          <w:p w14:paraId="28A2E5F5" w14:textId="77777777" w:rsidR="004E131E" w:rsidRDefault="00D41904">
            <w:pPr>
              <w:spacing w:after="0" w:line="259" w:lineRule="auto"/>
              <w:ind w:left="1" w:firstLine="0"/>
              <w:jc w:val="left"/>
            </w:pPr>
            <w:r>
              <w:rPr>
                <w:rFonts w:ascii="Arial" w:eastAsia="Arial" w:hAnsi="Arial" w:cs="Arial"/>
                <w:sz w:val="20"/>
              </w:rPr>
              <w:t xml:space="preserve">SBIT2 </w:t>
            </w:r>
          </w:p>
        </w:tc>
        <w:tc>
          <w:tcPr>
            <w:tcW w:w="4555" w:type="dxa"/>
            <w:tcBorders>
              <w:top w:val="single" w:sz="42" w:space="0" w:color="FFFFFF"/>
              <w:left w:val="single" w:sz="6" w:space="0" w:color="000000"/>
              <w:bottom w:val="single" w:sz="6" w:space="0" w:color="000000"/>
              <w:right w:val="single" w:sz="6" w:space="0" w:color="000000"/>
            </w:tcBorders>
          </w:tcPr>
          <w:p w14:paraId="0C5CA97F" w14:textId="77777777" w:rsidR="004E131E" w:rsidRDefault="00D41904">
            <w:pPr>
              <w:spacing w:after="0" w:line="259" w:lineRule="auto"/>
              <w:ind w:left="5" w:firstLine="0"/>
              <w:jc w:val="left"/>
            </w:pPr>
            <w:r>
              <w:rPr>
                <w:rFonts w:ascii="Arial" w:eastAsia="Arial" w:hAnsi="Arial" w:cs="Arial"/>
                <w:sz w:val="20"/>
                <w:u w:val="single" w:color="000000"/>
              </w:rPr>
              <w:t>Channel 1 Silence Bit</w:t>
            </w:r>
            <w:r>
              <w:rPr>
                <w:rFonts w:ascii="Arial" w:eastAsia="Arial" w:hAnsi="Arial" w:cs="Arial"/>
                <w:sz w:val="20"/>
              </w:rPr>
              <w:t xml:space="preserve"> </w:t>
            </w:r>
          </w:p>
          <w:p w14:paraId="59DF172C" w14:textId="77777777" w:rsidR="004E131E" w:rsidRDefault="00D41904">
            <w:pPr>
              <w:spacing w:after="0" w:line="259" w:lineRule="auto"/>
              <w:ind w:left="5" w:firstLine="0"/>
              <w:jc w:val="left"/>
            </w:pPr>
            <w:r>
              <w:rPr>
                <w:rFonts w:ascii="Arial" w:eastAsia="Arial" w:hAnsi="Arial" w:cs="Arial"/>
                <w:sz w:val="20"/>
              </w:rPr>
              <w:t xml:space="preserve">Defines the state of the output when no transmission takes place </w:t>
            </w:r>
          </w:p>
        </w:tc>
        <w:tc>
          <w:tcPr>
            <w:tcW w:w="677" w:type="dxa"/>
            <w:tcBorders>
              <w:top w:val="single" w:sz="42" w:space="0" w:color="FFFFFF"/>
              <w:left w:val="single" w:sz="6" w:space="0" w:color="000000"/>
              <w:bottom w:val="single" w:sz="6" w:space="0" w:color="000000"/>
              <w:right w:val="single" w:sz="6" w:space="0" w:color="000000"/>
            </w:tcBorders>
          </w:tcPr>
          <w:p w14:paraId="5E88C900"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4093F2EC"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038DB12" w14:textId="77777777">
        <w:trPr>
          <w:trHeight w:val="1267"/>
        </w:trPr>
        <w:tc>
          <w:tcPr>
            <w:tcW w:w="719" w:type="dxa"/>
            <w:tcBorders>
              <w:top w:val="single" w:sz="6" w:space="0" w:color="000000"/>
              <w:left w:val="single" w:sz="6" w:space="0" w:color="000000"/>
              <w:bottom w:val="single" w:sz="42" w:space="0" w:color="FFFFFF"/>
              <w:right w:val="single" w:sz="6" w:space="0" w:color="000000"/>
            </w:tcBorders>
          </w:tcPr>
          <w:p w14:paraId="1C931962" w14:textId="77777777" w:rsidR="004E131E" w:rsidRDefault="00D41904">
            <w:pPr>
              <w:spacing w:after="0" w:line="259" w:lineRule="auto"/>
              <w:ind w:left="0" w:firstLine="0"/>
              <w:jc w:val="left"/>
            </w:pPr>
            <w:r>
              <w:rPr>
                <w:rFonts w:ascii="Arial" w:eastAsia="Arial" w:hAnsi="Arial" w:cs="Arial"/>
                <w:sz w:val="20"/>
              </w:rPr>
              <w:t xml:space="preserve">10 </w:t>
            </w:r>
          </w:p>
        </w:tc>
        <w:tc>
          <w:tcPr>
            <w:tcW w:w="2300" w:type="dxa"/>
            <w:tcBorders>
              <w:top w:val="single" w:sz="6" w:space="0" w:color="000000"/>
              <w:left w:val="single" w:sz="6" w:space="0" w:color="000000"/>
              <w:bottom w:val="single" w:sz="42" w:space="0" w:color="FFFFFF"/>
              <w:right w:val="single" w:sz="6" w:space="0" w:color="000000"/>
            </w:tcBorders>
          </w:tcPr>
          <w:p w14:paraId="52418424" w14:textId="77777777" w:rsidR="004E131E" w:rsidRDefault="00D41904">
            <w:pPr>
              <w:spacing w:after="0" w:line="259" w:lineRule="auto"/>
              <w:ind w:left="5" w:firstLine="0"/>
              <w:jc w:val="left"/>
            </w:pPr>
            <w:r>
              <w:rPr>
                <w:rFonts w:ascii="Arial" w:eastAsia="Arial" w:hAnsi="Arial" w:cs="Arial"/>
                <w:sz w:val="20"/>
              </w:rPr>
              <w:t xml:space="preserve">RPTL2 </w:t>
            </w:r>
          </w:p>
        </w:tc>
        <w:tc>
          <w:tcPr>
            <w:tcW w:w="4555" w:type="dxa"/>
            <w:tcBorders>
              <w:top w:val="single" w:sz="6" w:space="0" w:color="000000"/>
              <w:left w:val="single" w:sz="6" w:space="0" w:color="000000"/>
              <w:bottom w:val="single" w:sz="42" w:space="0" w:color="FFFFFF"/>
              <w:right w:val="single" w:sz="6" w:space="0" w:color="000000"/>
            </w:tcBorders>
          </w:tcPr>
          <w:p w14:paraId="3677341E" w14:textId="77777777" w:rsidR="004E131E" w:rsidRDefault="00D41904">
            <w:pPr>
              <w:spacing w:after="0" w:line="259" w:lineRule="auto"/>
              <w:ind w:left="5" w:firstLine="0"/>
              <w:jc w:val="left"/>
            </w:pPr>
            <w:r>
              <w:rPr>
                <w:rFonts w:ascii="Arial" w:eastAsia="Arial" w:hAnsi="Arial" w:cs="Arial"/>
                <w:sz w:val="20"/>
                <w:u w:val="single" w:color="000000"/>
              </w:rPr>
              <w:t>Channel 1 Repeat Last Data</w:t>
            </w:r>
            <w:r>
              <w:rPr>
                <w:rFonts w:ascii="Arial" w:eastAsia="Arial" w:hAnsi="Arial" w:cs="Arial"/>
                <w:sz w:val="20"/>
              </w:rPr>
              <w:t xml:space="preserve"> </w:t>
            </w:r>
          </w:p>
          <w:p w14:paraId="161730FA" w14:textId="77777777" w:rsidR="004E131E" w:rsidRDefault="00D41904">
            <w:pPr>
              <w:spacing w:after="0" w:line="259" w:lineRule="auto"/>
              <w:ind w:left="5" w:firstLine="0"/>
              <w:jc w:val="left"/>
            </w:pPr>
            <w:r>
              <w:rPr>
                <w:rFonts w:ascii="Arial" w:eastAsia="Arial" w:hAnsi="Arial" w:cs="Arial"/>
                <w:sz w:val="20"/>
              </w:rPr>
              <w:t xml:space="preserve">0: Transmission interrupts when FIFO is empty </w:t>
            </w:r>
          </w:p>
          <w:p w14:paraId="12BEA4A4" w14:textId="77777777" w:rsidR="004E131E" w:rsidRDefault="00D41904">
            <w:pPr>
              <w:spacing w:after="0" w:line="259" w:lineRule="auto"/>
              <w:ind w:left="5" w:firstLine="0"/>
              <w:jc w:val="left"/>
            </w:pPr>
            <w:r>
              <w:rPr>
                <w:rFonts w:ascii="Arial" w:eastAsia="Arial" w:hAnsi="Arial" w:cs="Arial"/>
                <w:sz w:val="20"/>
              </w:rPr>
              <w:t xml:space="preserve">1: Last data in FIFO is transmitted </w:t>
            </w:r>
            <w:proofErr w:type="spellStart"/>
            <w:r>
              <w:rPr>
                <w:rFonts w:ascii="Arial" w:eastAsia="Arial" w:hAnsi="Arial" w:cs="Arial"/>
                <w:sz w:val="20"/>
              </w:rPr>
              <w:t>repetedly</w:t>
            </w:r>
            <w:proofErr w:type="spellEnd"/>
            <w:r>
              <w:rPr>
                <w:rFonts w:ascii="Arial" w:eastAsia="Arial" w:hAnsi="Arial" w:cs="Arial"/>
                <w:sz w:val="20"/>
              </w:rPr>
              <w:t xml:space="preserve"> until FIFO is not empty </w:t>
            </w:r>
          </w:p>
        </w:tc>
        <w:tc>
          <w:tcPr>
            <w:tcW w:w="677" w:type="dxa"/>
            <w:tcBorders>
              <w:top w:val="single" w:sz="6" w:space="0" w:color="000000"/>
              <w:left w:val="single" w:sz="6" w:space="0" w:color="000000"/>
              <w:bottom w:val="single" w:sz="42" w:space="0" w:color="FFFFFF"/>
              <w:right w:val="single" w:sz="6" w:space="0" w:color="000000"/>
            </w:tcBorders>
          </w:tcPr>
          <w:p w14:paraId="36BED56F"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42" w:space="0" w:color="FFFFFF"/>
              <w:right w:val="single" w:sz="6" w:space="0" w:color="000000"/>
            </w:tcBorders>
          </w:tcPr>
          <w:p w14:paraId="520EE37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5FD646B"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4038F3AB" w14:textId="77777777" w:rsidR="004E131E" w:rsidRDefault="00D41904">
            <w:pPr>
              <w:spacing w:after="0" w:line="259" w:lineRule="auto"/>
              <w:ind w:left="0" w:firstLine="0"/>
              <w:jc w:val="left"/>
            </w:pPr>
            <w:r>
              <w:rPr>
                <w:rFonts w:ascii="Arial" w:eastAsia="Arial" w:hAnsi="Arial" w:cs="Arial"/>
                <w:sz w:val="20"/>
              </w:rPr>
              <w:t xml:space="preserve">9 </w:t>
            </w:r>
          </w:p>
        </w:tc>
        <w:tc>
          <w:tcPr>
            <w:tcW w:w="2300" w:type="dxa"/>
            <w:tcBorders>
              <w:top w:val="single" w:sz="42" w:space="0" w:color="FFFFFF"/>
              <w:left w:val="single" w:sz="6" w:space="0" w:color="000000"/>
              <w:bottom w:val="single" w:sz="42" w:space="0" w:color="FFFFFF"/>
              <w:right w:val="single" w:sz="6" w:space="0" w:color="000000"/>
            </w:tcBorders>
          </w:tcPr>
          <w:p w14:paraId="63E8AE73" w14:textId="77777777" w:rsidR="004E131E" w:rsidRDefault="00D41904">
            <w:pPr>
              <w:spacing w:after="0" w:line="259" w:lineRule="auto"/>
              <w:ind w:left="5" w:firstLine="0"/>
              <w:jc w:val="left"/>
            </w:pPr>
            <w:r>
              <w:rPr>
                <w:rFonts w:ascii="Arial" w:eastAsia="Arial" w:hAnsi="Arial" w:cs="Arial"/>
                <w:sz w:val="20"/>
              </w:rPr>
              <w:t xml:space="preserve">MODE2 </w:t>
            </w:r>
          </w:p>
        </w:tc>
        <w:tc>
          <w:tcPr>
            <w:tcW w:w="4555" w:type="dxa"/>
            <w:tcBorders>
              <w:top w:val="single" w:sz="42" w:space="0" w:color="FFFFFF"/>
              <w:left w:val="single" w:sz="6" w:space="0" w:color="000000"/>
              <w:bottom w:val="single" w:sz="42" w:space="0" w:color="FFFFFF"/>
              <w:right w:val="single" w:sz="6" w:space="0" w:color="000000"/>
            </w:tcBorders>
          </w:tcPr>
          <w:p w14:paraId="70796EFB" w14:textId="77777777" w:rsidR="004E131E" w:rsidRDefault="00D41904">
            <w:pPr>
              <w:spacing w:after="0" w:line="259" w:lineRule="auto"/>
              <w:ind w:left="5" w:firstLine="0"/>
              <w:jc w:val="left"/>
            </w:pPr>
            <w:r>
              <w:rPr>
                <w:rFonts w:ascii="Arial" w:eastAsia="Arial" w:hAnsi="Arial" w:cs="Arial"/>
                <w:sz w:val="20"/>
                <w:u w:val="single" w:color="000000"/>
              </w:rPr>
              <w:t>Channel 1 Mode</w:t>
            </w:r>
            <w:r>
              <w:rPr>
                <w:rFonts w:ascii="Arial" w:eastAsia="Arial" w:hAnsi="Arial" w:cs="Arial"/>
                <w:sz w:val="20"/>
              </w:rPr>
              <w:t xml:space="preserve"> </w:t>
            </w:r>
          </w:p>
          <w:p w14:paraId="7DA38106" w14:textId="77777777" w:rsidR="004E131E" w:rsidRDefault="00D41904">
            <w:pPr>
              <w:spacing w:after="0" w:line="259" w:lineRule="auto"/>
              <w:ind w:left="5" w:firstLine="0"/>
              <w:jc w:val="left"/>
            </w:pPr>
            <w:r>
              <w:rPr>
                <w:rFonts w:ascii="Arial" w:eastAsia="Arial" w:hAnsi="Arial" w:cs="Arial"/>
                <w:sz w:val="20"/>
              </w:rPr>
              <w:t xml:space="preserve">0: PWM mode </w:t>
            </w:r>
          </w:p>
          <w:p w14:paraId="0499CE7A" w14:textId="77777777" w:rsidR="004E131E" w:rsidRDefault="00D41904">
            <w:pPr>
              <w:spacing w:after="0" w:line="259" w:lineRule="auto"/>
              <w:ind w:left="5" w:firstLine="0"/>
              <w:jc w:val="left"/>
            </w:pPr>
            <w:r>
              <w:rPr>
                <w:rFonts w:ascii="Arial" w:eastAsia="Arial" w:hAnsi="Arial" w:cs="Arial"/>
                <w:sz w:val="20"/>
              </w:rPr>
              <w:t xml:space="preserve">1: </w:t>
            </w:r>
            <w:proofErr w:type="spellStart"/>
            <w:r>
              <w:rPr>
                <w:rFonts w:ascii="Arial" w:eastAsia="Arial" w:hAnsi="Arial" w:cs="Arial"/>
                <w:sz w:val="20"/>
              </w:rPr>
              <w:t>Serialiser</w:t>
            </w:r>
            <w:proofErr w:type="spellEnd"/>
            <w:r>
              <w:rPr>
                <w:rFonts w:ascii="Arial" w:eastAsia="Arial" w:hAnsi="Arial" w:cs="Arial"/>
                <w:sz w:val="20"/>
              </w:rPr>
              <w:t xml:space="preserve"> mode </w:t>
            </w:r>
          </w:p>
        </w:tc>
        <w:tc>
          <w:tcPr>
            <w:tcW w:w="677" w:type="dxa"/>
            <w:tcBorders>
              <w:top w:val="single" w:sz="42" w:space="0" w:color="FFFFFF"/>
              <w:left w:val="single" w:sz="6" w:space="0" w:color="000000"/>
              <w:bottom w:val="single" w:sz="42" w:space="0" w:color="FFFFFF"/>
              <w:right w:val="single" w:sz="6" w:space="0" w:color="000000"/>
            </w:tcBorders>
          </w:tcPr>
          <w:p w14:paraId="1B92C536"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8A4668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46D927A"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65021285" w14:textId="77777777" w:rsidR="004E131E" w:rsidRDefault="00D41904">
            <w:pPr>
              <w:spacing w:after="0" w:line="259" w:lineRule="auto"/>
              <w:ind w:left="0" w:firstLine="0"/>
              <w:jc w:val="left"/>
            </w:pPr>
            <w:r>
              <w:rPr>
                <w:rFonts w:ascii="Arial" w:eastAsia="Arial" w:hAnsi="Arial" w:cs="Arial"/>
                <w:sz w:val="20"/>
              </w:rPr>
              <w:t xml:space="preserve">8 </w:t>
            </w:r>
          </w:p>
        </w:tc>
        <w:tc>
          <w:tcPr>
            <w:tcW w:w="2300" w:type="dxa"/>
            <w:tcBorders>
              <w:top w:val="single" w:sz="42" w:space="0" w:color="FFFFFF"/>
              <w:left w:val="single" w:sz="6" w:space="0" w:color="000000"/>
              <w:bottom w:val="single" w:sz="42" w:space="0" w:color="FFFFFF"/>
              <w:right w:val="single" w:sz="6" w:space="0" w:color="000000"/>
            </w:tcBorders>
          </w:tcPr>
          <w:p w14:paraId="1B8D5442" w14:textId="77777777" w:rsidR="004E131E" w:rsidRDefault="00D41904">
            <w:pPr>
              <w:spacing w:after="0" w:line="259" w:lineRule="auto"/>
              <w:ind w:left="5" w:firstLine="0"/>
              <w:jc w:val="left"/>
            </w:pPr>
            <w:r>
              <w:rPr>
                <w:rFonts w:ascii="Arial" w:eastAsia="Arial" w:hAnsi="Arial" w:cs="Arial"/>
                <w:sz w:val="20"/>
              </w:rPr>
              <w:t xml:space="preserve">PWEN2 </w:t>
            </w:r>
          </w:p>
        </w:tc>
        <w:tc>
          <w:tcPr>
            <w:tcW w:w="4555" w:type="dxa"/>
            <w:tcBorders>
              <w:top w:val="single" w:sz="42" w:space="0" w:color="FFFFFF"/>
              <w:left w:val="single" w:sz="6" w:space="0" w:color="000000"/>
              <w:bottom w:val="single" w:sz="42" w:space="0" w:color="FFFFFF"/>
              <w:right w:val="single" w:sz="6" w:space="0" w:color="000000"/>
            </w:tcBorders>
          </w:tcPr>
          <w:p w14:paraId="17E61696" w14:textId="77777777" w:rsidR="004E131E" w:rsidRDefault="00D41904">
            <w:pPr>
              <w:spacing w:after="0" w:line="259" w:lineRule="auto"/>
              <w:ind w:left="5" w:firstLine="0"/>
              <w:jc w:val="left"/>
            </w:pPr>
            <w:r>
              <w:rPr>
                <w:rFonts w:ascii="Arial" w:eastAsia="Arial" w:hAnsi="Arial" w:cs="Arial"/>
                <w:sz w:val="20"/>
                <w:u w:val="single" w:color="000000"/>
              </w:rPr>
              <w:t>Channel 1 Enable</w:t>
            </w:r>
            <w:r>
              <w:rPr>
                <w:rFonts w:ascii="Arial" w:eastAsia="Arial" w:hAnsi="Arial" w:cs="Arial"/>
                <w:sz w:val="20"/>
              </w:rPr>
              <w:t xml:space="preserve"> </w:t>
            </w:r>
          </w:p>
          <w:p w14:paraId="70FD2B37" w14:textId="77777777" w:rsidR="004E131E" w:rsidRDefault="00D41904">
            <w:pPr>
              <w:spacing w:after="0" w:line="259" w:lineRule="auto"/>
              <w:ind w:left="5" w:firstLine="0"/>
              <w:jc w:val="left"/>
            </w:pPr>
            <w:r>
              <w:rPr>
                <w:rFonts w:ascii="Arial" w:eastAsia="Arial" w:hAnsi="Arial" w:cs="Arial"/>
                <w:sz w:val="20"/>
              </w:rPr>
              <w:t xml:space="preserve">0: Channel is disabled </w:t>
            </w:r>
          </w:p>
          <w:p w14:paraId="3B6FDC0F" w14:textId="77777777" w:rsidR="004E131E" w:rsidRDefault="00D41904">
            <w:pPr>
              <w:spacing w:after="0" w:line="259" w:lineRule="auto"/>
              <w:ind w:left="5" w:firstLine="0"/>
              <w:jc w:val="left"/>
            </w:pPr>
            <w:r>
              <w:rPr>
                <w:rFonts w:ascii="Arial" w:eastAsia="Arial" w:hAnsi="Arial" w:cs="Arial"/>
                <w:sz w:val="20"/>
              </w:rPr>
              <w:t xml:space="preserve">1: Channel is enabled </w:t>
            </w:r>
          </w:p>
        </w:tc>
        <w:tc>
          <w:tcPr>
            <w:tcW w:w="677" w:type="dxa"/>
            <w:tcBorders>
              <w:top w:val="single" w:sz="42" w:space="0" w:color="FFFFFF"/>
              <w:left w:val="single" w:sz="6" w:space="0" w:color="000000"/>
              <w:bottom w:val="single" w:sz="42" w:space="0" w:color="FFFFFF"/>
              <w:right w:val="single" w:sz="6" w:space="0" w:color="000000"/>
            </w:tcBorders>
          </w:tcPr>
          <w:p w14:paraId="4D5A07AF"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11E5B56B"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D5E6906"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6A992C88" w14:textId="77777777" w:rsidR="004E131E" w:rsidRDefault="00D41904">
            <w:pPr>
              <w:spacing w:after="0" w:line="259" w:lineRule="auto"/>
              <w:ind w:left="0" w:firstLine="0"/>
              <w:jc w:val="left"/>
            </w:pPr>
            <w:r>
              <w:rPr>
                <w:rFonts w:ascii="Arial" w:eastAsia="Arial" w:hAnsi="Arial" w:cs="Arial"/>
                <w:sz w:val="20"/>
              </w:rPr>
              <w:t xml:space="preserve">7 </w:t>
            </w:r>
          </w:p>
        </w:tc>
        <w:tc>
          <w:tcPr>
            <w:tcW w:w="2300" w:type="dxa"/>
            <w:tcBorders>
              <w:top w:val="single" w:sz="42" w:space="0" w:color="FFFFFF"/>
              <w:left w:val="single" w:sz="6" w:space="0" w:color="000000"/>
              <w:bottom w:val="single" w:sz="42" w:space="0" w:color="FFFFFF"/>
              <w:right w:val="single" w:sz="6" w:space="0" w:color="000000"/>
            </w:tcBorders>
          </w:tcPr>
          <w:p w14:paraId="114E51EC" w14:textId="77777777" w:rsidR="004E131E" w:rsidRDefault="00D41904">
            <w:pPr>
              <w:spacing w:after="0" w:line="259" w:lineRule="auto"/>
              <w:ind w:left="5" w:firstLine="0"/>
              <w:jc w:val="left"/>
            </w:pPr>
            <w:r>
              <w:rPr>
                <w:rFonts w:ascii="Arial" w:eastAsia="Arial" w:hAnsi="Arial" w:cs="Arial"/>
                <w:sz w:val="20"/>
              </w:rPr>
              <w:t xml:space="preserve">MSEN1 </w:t>
            </w:r>
          </w:p>
        </w:tc>
        <w:tc>
          <w:tcPr>
            <w:tcW w:w="4555" w:type="dxa"/>
            <w:tcBorders>
              <w:top w:val="single" w:sz="42" w:space="0" w:color="FFFFFF"/>
              <w:left w:val="single" w:sz="6" w:space="0" w:color="000000"/>
              <w:bottom w:val="single" w:sz="42" w:space="0" w:color="FFFFFF"/>
              <w:right w:val="single" w:sz="6" w:space="0" w:color="000000"/>
            </w:tcBorders>
          </w:tcPr>
          <w:p w14:paraId="04A98F86" w14:textId="77777777" w:rsidR="004E131E" w:rsidRDefault="00D41904">
            <w:pPr>
              <w:spacing w:after="0" w:line="239" w:lineRule="auto"/>
              <w:ind w:left="5" w:right="2094" w:firstLine="0"/>
              <w:jc w:val="left"/>
            </w:pPr>
            <w:r>
              <w:rPr>
                <w:rFonts w:ascii="Arial" w:eastAsia="Arial" w:hAnsi="Arial" w:cs="Arial"/>
                <w:sz w:val="20"/>
                <w:u w:val="single" w:color="000000"/>
              </w:rPr>
              <w:t>Channel 1 M/S Enable</w:t>
            </w:r>
            <w:r>
              <w:rPr>
                <w:rFonts w:ascii="Arial" w:eastAsia="Arial" w:hAnsi="Arial" w:cs="Arial"/>
                <w:sz w:val="20"/>
              </w:rPr>
              <w:t xml:space="preserve"> 0: PWM algorithm is used </w:t>
            </w:r>
          </w:p>
          <w:p w14:paraId="77F3B169" w14:textId="77777777" w:rsidR="004E131E" w:rsidRDefault="00D41904">
            <w:pPr>
              <w:spacing w:after="0" w:line="259" w:lineRule="auto"/>
              <w:ind w:left="5" w:firstLine="0"/>
              <w:jc w:val="left"/>
            </w:pPr>
            <w:r>
              <w:rPr>
                <w:rFonts w:ascii="Arial" w:eastAsia="Arial" w:hAnsi="Arial" w:cs="Arial"/>
                <w:sz w:val="20"/>
              </w:rPr>
              <w:t xml:space="preserve">1: M/S transmission is used. </w:t>
            </w:r>
          </w:p>
        </w:tc>
        <w:tc>
          <w:tcPr>
            <w:tcW w:w="677" w:type="dxa"/>
            <w:tcBorders>
              <w:top w:val="single" w:sz="42" w:space="0" w:color="FFFFFF"/>
              <w:left w:val="single" w:sz="6" w:space="0" w:color="000000"/>
              <w:bottom w:val="single" w:sz="42" w:space="0" w:color="FFFFFF"/>
              <w:right w:val="single" w:sz="6" w:space="0" w:color="000000"/>
            </w:tcBorders>
          </w:tcPr>
          <w:p w14:paraId="5AEA1004"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075417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262AC31" w14:textId="77777777">
        <w:trPr>
          <w:trHeight w:val="1493"/>
        </w:trPr>
        <w:tc>
          <w:tcPr>
            <w:tcW w:w="719" w:type="dxa"/>
            <w:tcBorders>
              <w:top w:val="single" w:sz="42" w:space="0" w:color="FFFFFF"/>
              <w:left w:val="single" w:sz="6" w:space="0" w:color="000000"/>
              <w:bottom w:val="single" w:sz="42" w:space="0" w:color="FFFFFF"/>
              <w:right w:val="single" w:sz="6" w:space="0" w:color="000000"/>
            </w:tcBorders>
          </w:tcPr>
          <w:p w14:paraId="79EFD462" w14:textId="77777777" w:rsidR="004E131E" w:rsidRDefault="00D41904">
            <w:pPr>
              <w:spacing w:after="0" w:line="259" w:lineRule="auto"/>
              <w:ind w:left="0" w:firstLine="0"/>
              <w:jc w:val="left"/>
            </w:pPr>
            <w:r>
              <w:rPr>
                <w:rFonts w:ascii="Arial" w:eastAsia="Arial" w:hAnsi="Arial" w:cs="Arial"/>
                <w:sz w:val="20"/>
              </w:rPr>
              <w:lastRenderedPageBreak/>
              <w:t xml:space="preserve">6 </w:t>
            </w:r>
          </w:p>
        </w:tc>
        <w:tc>
          <w:tcPr>
            <w:tcW w:w="2300" w:type="dxa"/>
            <w:tcBorders>
              <w:top w:val="single" w:sz="42" w:space="0" w:color="FFFFFF"/>
              <w:left w:val="single" w:sz="6" w:space="0" w:color="000000"/>
              <w:bottom w:val="single" w:sz="42" w:space="0" w:color="FFFFFF"/>
              <w:right w:val="single" w:sz="6" w:space="0" w:color="000000"/>
            </w:tcBorders>
          </w:tcPr>
          <w:p w14:paraId="00B39F34" w14:textId="77777777" w:rsidR="004E131E" w:rsidRDefault="00D41904">
            <w:pPr>
              <w:spacing w:after="0" w:line="259" w:lineRule="auto"/>
              <w:ind w:left="5" w:firstLine="0"/>
              <w:jc w:val="left"/>
            </w:pPr>
            <w:r>
              <w:rPr>
                <w:rFonts w:ascii="Arial" w:eastAsia="Arial" w:hAnsi="Arial" w:cs="Arial"/>
                <w:sz w:val="20"/>
              </w:rPr>
              <w:t xml:space="preserve">CLRF1 </w:t>
            </w:r>
          </w:p>
        </w:tc>
        <w:tc>
          <w:tcPr>
            <w:tcW w:w="4555" w:type="dxa"/>
            <w:tcBorders>
              <w:top w:val="single" w:sz="42" w:space="0" w:color="FFFFFF"/>
              <w:left w:val="single" w:sz="6" w:space="0" w:color="000000"/>
              <w:bottom w:val="single" w:sz="42" w:space="0" w:color="FFFFFF"/>
              <w:right w:val="single" w:sz="6" w:space="0" w:color="000000"/>
            </w:tcBorders>
          </w:tcPr>
          <w:p w14:paraId="05EF3B14" w14:textId="77777777" w:rsidR="004E131E" w:rsidRDefault="00D41904">
            <w:pPr>
              <w:spacing w:after="0" w:line="259" w:lineRule="auto"/>
              <w:ind w:left="5" w:firstLine="0"/>
              <w:jc w:val="left"/>
            </w:pPr>
            <w:r>
              <w:rPr>
                <w:rFonts w:ascii="Arial" w:eastAsia="Arial" w:hAnsi="Arial" w:cs="Arial"/>
                <w:sz w:val="20"/>
                <w:u w:val="single" w:color="000000"/>
              </w:rPr>
              <w:t xml:space="preserve">Clear </w:t>
            </w:r>
            <w:proofErr w:type="spellStart"/>
            <w:r>
              <w:rPr>
                <w:rFonts w:ascii="Arial" w:eastAsia="Arial" w:hAnsi="Arial" w:cs="Arial"/>
                <w:sz w:val="20"/>
                <w:u w:val="single" w:color="000000"/>
              </w:rPr>
              <w:t>Fifo</w:t>
            </w:r>
            <w:proofErr w:type="spellEnd"/>
            <w:r>
              <w:rPr>
                <w:rFonts w:ascii="Arial" w:eastAsia="Arial" w:hAnsi="Arial" w:cs="Arial"/>
                <w:sz w:val="20"/>
              </w:rPr>
              <w:t xml:space="preserve"> </w:t>
            </w:r>
          </w:p>
          <w:p w14:paraId="45BA0FAF" w14:textId="77777777" w:rsidR="004E131E" w:rsidRDefault="00D41904">
            <w:pPr>
              <w:spacing w:after="0" w:line="259" w:lineRule="auto"/>
              <w:ind w:left="5" w:firstLine="0"/>
              <w:jc w:val="left"/>
            </w:pPr>
            <w:r>
              <w:rPr>
                <w:rFonts w:ascii="Arial" w:eastAsia="Arial" w:hAnsi="Arial" w:cs="Arial"/>
                <w:sz w:val="20"/>
              </w:rPr>
              <w:t xml:space="preserve">1: Clears FIFO </w:t>
            </w:r>
          </w:p>
          <w:p w14:paraId="0DF8925D" w14:textId="77777777" w:rsidR="004E131E" w:rsidRDefault="00D41904">
            <w:pPr>
              <w:spacing w:after="0" w:line="259" w:lineRule="auto"/>
              <w:ind w:left="5" w:firstLine="0"/>
              <w:jc w:val="left"/>
            </w:pPr>
            <w:r>
              <w:rPr>
                <w:rFonts w:ascii="Arial" w:eastAsia="Arial" w:hAnsi="Arial" w:cs="Arial"/>
                <w:sz w:val="20"/>
              </w:rPr>
              <w:t xml:space="preserve">0: Has no effect </w:t>
            </w:r>
          </w:p>
          <w:p w14:paraId="1413AF96" w14:textId="77777777" w:rsidR="004E131E" w:rsidRDefault="00D41904">
            <w:pPr>
              <w:spacing w:after="0" w:line="259" w:lineRule="auto"/>
              <w:ind w:left="5" w:firstLine="0"/>
              <w:jc w:val="left"/>
            </w:pPr>
            <w:r>
              <w:rPr>
                <w:rFonts w:ascii="Arial" w:eastAsia="Arial" w:hAnsi="Arial" w:cs="Arial"/>
                <w:sz w:val="20"/>
              </w:rPr>
              <w:t xml:space="preserve">This is a single shot operation. This bit always reads 0 </w:t>
            </w:r>
          </w:p>
        </w:tc>
        <w:tc>
          <w:tcPr>
            <w:tcW w:w="677" w:type="dxa"/>
            <w:tcBorders>
              <w:top w:val="single" w:sz="42" w:space="0" w:color="FFFFFF"/>
              <w:left w:val="single" w:sz="6" w:space="0" w:color="000000"/>
              <w:bottom w:val="single" w:sz="42" w:space="0" w:color="FFFFFF"/>
              <w:right w:val="single" w:sz="6" w:space="0" w:color="000000"/>
            </w:tcBorders>
          </w:tcPr>
          <w:p w14:paraId="5243D100" w14:textId="77777777" w:rsidR="004E131E" w:rsidRDefault="00D41904">
            <w:pPr>
              <w:spacing w:after="0" w:line="259" w:lineRule="auto"/>
              <w:ind w:left="5"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0EB5E01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1827EDD"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4E74CBD6"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42" w:space="0" w:color="FFFFFF"/>
              <w:right w:val="single" w:sz="6" w:space="0" w:color="000000"/>
            </w:tcBorders>
          </w:tcPr>
          <w:p w14:paraId="71BCAA47" w14:textId="77777777" w:rsidR="004E131E" w:rsidRDefault="00D41904">
            <w:pPr>
              <w:spacing w:after="0" w:line="259" w:lineRule="auto"/>
              <w:ind w:left="5" w:firstLine="0"/>
              <w:jc w:val="left"/>
            </w:pPr>
            <w:r>
              <w:rPr>
                <w:rFonts w:ascii="Arial" w:eastAsia="Arial" w:hAnsi="Arial" w:cs="Arial"/>
                <w:sz w:val="20"/>
              </w:rPr>
              <w:t xml:space="preserve">USEF1 </w:t>
            </w:r>
          </w:p>
        </w:tc>
        <w:tc>
          <w:tcPr>
            <w:tcW w:w="4555" w:type="dxa"/>
            <w:tcBorders>
              <w:top w:val="single" w:sz="42" w:space="0" w:color="FFFFFF"/>
              <w:left w:val="single" w:sz="6" w:space="0" w:color="000000"/>
              <w:bottom w:val="single" w:sz="42" w:space="0" w:color="FFFFFF"/>
              <w:right w:val="single" w:sz="6" w:space="0" w:color="000000"/>
            </w:tcBorders>
          </w:tcPr>
          <w:p w14:paraId="6DDD6851" w14:textId="77777777" w:rsidR="004E131E" w:rsidRDefault="00D41904">
            <w:pPr>
              <w:spacing w:after="0" w:line="259" w:lineRule="auto"/>
              <w:ind w:left="5" w:firstLine="0"/>
              <w:jc w:val="left"/>
            </w:pPr>
            <w:r>
              <w:rPr>
                <w:rFonts w:ascii="Arial" w:eastAsia="Arial" w:hAnsi="Arial" w:cs="Arial"/>
                <w:sz w:val="20"/>
                <w:u w:val="single" w:color="000000"/>
              </w:rPr>
              <w:t xml:space="preserve">Channel 1 Use </w:t>
            </w:r>
            <w:proofErr w:type="spellStart"/>
            <w:r>
              <w:rPr>
                <w:rFonts w:ascii="Arial" w:eastAsia="Arial" w:hAnsi="Arial" w:cs="Arial"/>
                <w:sz w:val="20"/>
                <w:u w:val="single" w:color="000000"/>
              </w:rPr>
              <w:t>Fifo</w:t>
            </w:r>
            <w:proofErr w:type="spellEnd"/>
            <w:r>
              <w:rPr>
                <w:rFonts w:ascii="Arial" w:eastAsia="Arial" w:hAnsi="Arial" w:cs="Arial"/>
                <w:sz w:val="20"/>
              </w:rPr>
              <w:t xml:space="preserve"> </w:t>
            </w:r>
          </w:p>
          <w:p w14:paraId="61F7D573" w14:textId="77777777" w:rsidR="004E131E" w:rsidRDefault="00D41904">
            <w:pPr>
              <w:spacing w:after="0" w:line="259" w:lineRule="auto"/>
              <w:ind w:left="5" w:firstLine="0"/>
              <w:jc w:val="left"/>
            </w:pPr>
            <w:r>
              <w:rPr>
                <w:rFonts w:ascii="Arial" w:eastAsia="Arial" w:hAnsi="Arial" w:cs="Arial"/>
                <w:sz w:val="20"/>
              </w:rPr>
              <w:t xml:space="preserve">0: Data register is transmitted </w:t>
            </w:r>
          </w:p>
          <w:p w14:paraId="7BC47783" w14:textId="77777777" w:rsidR="004E131E" w:rsidRDefault="00D41904">
            <w:pPr>
              <w:spacing w:after="0" w:line="259" w:lineRule="auto"/>
              <w:ind w:left="5" w:firstLine="0"/>
              <w:jc w:val="left"/>
            </w:pPr>
            <w:r>
              <w:rPr>
                <w:rFonts w:ascii="Arial" w:eastAsia="Arial" w:hAnsi="Arial" w:cs="Arial"/>
                <w:sz w:val="20"/>
              </w:rPr>
              <w:t xml:space="preserve">1: </w:t>
            </w:r>
            <w:proofErr w:type="spellStart"/>
            <w:r>
              <w:rPr>
                <w:rFonts w:ascii="Arial" w:eastAsia="Arial" w:hAnsi="Arial" w:cs="Arial"/>
                <w:sz w:val="20"/>
              </w:rPr>
              <w:t>Fifo</w:t>
            </w:r>
            <w:proofErr w:type="spellEnd"/>
            <w:r>
              <w:rPr>
                <w:rFonts w:ascii="Arial" w:eastAsia="Arial" w:hAnsi="Arial" w:cs="Arial"/>
                <w:sz w:val="20"/>
              </w:rPr>
              <w:t xml:space="preserve"> is used for transmission </w:t>
            </w:r>
          </w:p>
        </w:tc>
        <w:tc>
          <w:tcPr>
            <w:tcW w:w="677" w:type="dxa"/>
            <w:tcBorders>
              <w:top w:val="single" w:sz="42" w:space="0" w:color="FFFFFF"/>
              <w:left w:val="single" w:sz="6" w:space="0" w:color="000000"/>
              <w:bottom w:val="single" w:sz="42" w:space="0" w:color="FFFFFF"/>
              <w:right w:val="single" w:sz="6" w:space="0" w:color="000000"/>
            </w:tcBorders>
          </w:tcPr>
          <w:p w14:paraId="3B29DB85"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4FD74BC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03A51F3"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5649A3E6"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42" w:space="0" w:color="FFFFFF"/>
              <w:left w:val="single" w:sz="6" w:space="0" w:color="000000"/>
              <w:bottom w:val="single" w:sz="42" w:space="0" w:color="FFFFFF"/>
              <w:right w:val="single" w:sz="6" w:space="0" w:color="000000"/>
            </w:tcBorders>
          </w:tcPr>
          <w:p w14:paraId="6221908F" w14:textId="77777777" w:rsidR="004E131E" w:rsidRDefault="00D41904">
            <w:pPr>
              <w:spacing w:after="0" w:line="259" w:lineRule="auto"/>
              <w:ind w:left="5" w:firstLine="0"/>
              <w:jc w:val="left"/>
            </w:pPr>
            <w:r>
              <w:rPr>
                <w:rFonts w:ascii="Arial" w:eastAsia="Arial" w:hAnsi="Arial" w:cs="Arial"/>
                <w:sz w:val="20"/>
              </w:rPr>
              <w:t xml:space="preserve">POLA1 </w:t>
            </w:r>
          </w:p>
        </w:tc>
        <w:tc>
          <w:tcPr>
            <w:tcW w:w="4555" w:type="dxa"/>
            <w:tcBorders>
              <w:top w:val="single" w:sz="42" w:space="0" w:color="FFFFFF"/>
              <w:left w:val="single" w:sz="6" w:space="0" w:color="000000"/>
              <w:bottom w:val="single" w:sz="42" w:space="0" w:color="FFFFFF"/>
              <w:right w:val="single" w:sz="6" w:space="0" w:color="000000"/>
            </w:tcBorders>
          </w:tcPr>
          <w:p w14:paraId="3CB3AE44" w14:textId="77777777" w:rsidR="004E131E" w:rsidRDefault="00D41904">
            <w:pPr>
              <w:spacing w:after="0" w:line="259" w:lineRule="auto"/>
              <w:ind w:left="5" w:firstLine="0"/>
              <w:jc w:val="left"/>
            </w:pPr>
            <w:r>
              <w:rPr>
                <w:rFonts w:ascii="Arial" w:eastAsia="Arial" w:hAnsi="Arial" w:cs="Arial"/>
                <w:sz w:val="20"/>
                <w:u w:val="single" w:color="000000"/>
              </w:rPr>
              <w:t>Channel 1 Polarity</w:t>
            </w:r>
            <w:r>
              <w:rPr>
                <w:rFonts w:ascii="Arial" w:eastAsia="Arial" w:hAnsi="Arial" w:cs="Arial"/>
                <w:sz w:val="20"/>
              </w:rPr>
              <w:t xml:space="preserve"> </w:t>
            </w:r>
          </w:p>
          <w:p w14:paraId="54314B42" w14:textId="77777777" w:rsidR="004E131E" w:rsidRDefault="00D41904">
            <w:pPr>
              <w:spacing w:after="0" w:line="259" w:lineRule="auto"/>
              <w:ind w:left="5" w:firstLine="0"/>
              <w:jc w:val="left"/>
            </w:pPr>
            <w:proofErr w:type="gramStart"/>
            <w:r>
              <w:rPr>
                <w:rFonts w:ascii="Arial" w:eastAsia="Arial" w:hAnsi="Arial" w:cs="Arial"/>
                <w:sz w:val="20"/>
              </w:rPr>
              <w:t>0 :</w:t>
            </w:r>
            <w:proofErr w:type="gramEnd"/>
            <w:r>
              <w:rPr>
                <w:rFonts w:ascii="Arial" w:eastAsia="Arial" w:hAnsi="Arial" w:cs="Arial"/>
                <w:sz w:val="20"/>
              </w:rPr>
              <w:t xml:space="preserve"> 0=low 1=high </w:t>
            </w:r>
          </w:p>
          <w:p w14:paraId="0220F3AE" w14:textId="77777777" w:rsidR="004E131E" w:rsidRDefault="00D41904">
            <w:pPr>
              <w:spacing w:after="0" w:line="259" w:lineRule="auto"/>
              <w:ind w:left="5" w:firstLine="0"/>
              <w:jc w:val="left"/>
            </w:pPr>
            <w:r>
              <w:rPr>
                <w:rFonts w:ascii="Arial" w:eastAsia="Arial" w:hAnsi="Arial" w:cs="Arial"/>
                <w:sz w:val="20"/>
              </w:rPr>
              <w:t xml:space="preserve">1: 1=low 0=high </w:t>
            </w:r>
          </w:p>
        </w:tc>
        <w:tc>
          <w:tcPr>
            <w:tcW w:w="677" w:type="dxa"/>
            <w:tcBorders>
              <w:top w:val="single" w:sz="42" w:space="0" w:color="FFFFFF"/>
              <w:left w:val="single" w:sz="6" w:space="0" w:color="000000"/>
              <w:bottom w:val="single" w:sz="42" w:space="0" w:color="FFFFFF"/>
              <w:right w:val="single" w:sz="6" w:space="0" w:color="000000"/>
            </w:tcBorders>
          </w:tcPr>
          <w:p w14:paraId="4530FF60"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03C1E35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4915433"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1866A19C"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34529857" w14:textId="77777777" w:rsidR="004E131E" w:rsidRDefault="00D41904">
            <w:pPr>
              <w:spacing w:after="0" w:line="259" w:lineRule="auto"/>
              <w:ind w:left="5" w:firstLine="0"/>
              <w:jc w:val="left"/>
            </w:pPr>
            <w:r>
              <w:rPr>
                <w:rFonts w:ascii="Arial" w:eastAsia="Arial" w:hAnsi="Arial" w:cs="Arial"/>
                <w:sz w:val="20"/>
              </w:rPr>
              <w:t xml:space="preserve">SBIT1 </w:t>
            </w:r>
          </w:p>
        </w:tc>
        <w:tc>
          <w:tcPr>
            <w:tcW w:w="4555" w:type="dxa"/>
            <w:tcBorders>
              <w:top w:val="single" w:sz="42" w:space="0" w:color="FFFFFF"/>
              <w:left w:val="single" w:sz="6" w:space="0" w:color="000000"/>
              <w:bottom w:val="single" w:sz="42" w:space="0" w:color="FFFFFF"/>
              <w:right w:val="single" w:sz="6" w:space="0" w:color="000000"/>
            </w:tcBorders>
          </w:tcPr>
          <w:p w14:paraId="5FAB240F" w14:textId="77777777" w:rsidR="004E131E" w:rsidRDefault="00D41904">
            <w:pPr>
              <w:spacing w:after="0" w:line="259" w:lineRule="auto"/>
              <w:ind w:left="5" w:firstLine="0"/>
              <w:jc w:val="left"/>
            </w:pPr>
            <w:r>
              <w:rPr>
                <w:rFonts w:ascii="Arial" w:eastAsia="Arial" w:hAnsi="Arial" w:cs="Arial"/>
                <w:sz w:val="20"/>
                <w:u w:val="single" w:color="000000"/>
              </w:rPr>
              <w:t>Channel 1 Silence Bit</w:t>
            </w:r>
            <w:r>
              <w:rPr>
                <w:rFonts w:ascii="Arial" w:eastAsia="Arial" w:hAnsi="Arial" w:cs="Arial"/>
                <w:sz w:val="20"/>
              </w:rPr>
              <w:t xml:space="preserve"> </w:t>
            </w:r>
          </w:p>
          <w:p w14:paraId="43934737" w14:textId="77777777" w:rsidR="004E131E" w:rsidRDefault="00D41904">
            <w:pPr>
              <w:spacing w:after="0" w:line="259" w:lineRule="auto"/>
              <w:ind w:left="5" w:firstLine="0"/>
              <w:jc w:val="left"/>
            </w:pPr>
            <w:r>
              <w:rPr>
                <w:rFonts w:ascii="Arial" w:eastAsia="Arial" w:hAnsi="Arial" w:cs="Arial"/>
                <w:sz w:val="20"/>
              </w:rPr>
              <w:t xml:space="preserve">Defines the state of the output when no transmission takes place </w:t>
            </w:r>
          </w:p>
        </w:tc>
        <w:tc>
          <w:tcPr>
            <w:tcW w:w="677" w:type="dxa"/>
            <w:tcBorders>
              <w:top w:val="single" w:sz="42" w:space="0" w:color="FFFFFF"/>
              <w:left w:val="single" w:sz="6" w:space="0" w:color="000000"/>
              <w:bottom w:val="single" w:sz="42" w:space="0" w:color="FFFFFF"/>
              <w:right w:val="single" w:sz="6" w:space="0" w:color="000000"/>
            </w:tcBorders>
          </w:tcPr>
          <w:p w14:paraId="041FD4D0"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433DC2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0D37C32"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365823C9"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6E61A823" w14:textId="77777777" w:rsidR="004E131E" w:rsidRDefault="00D41904">
            <w:pPr>
              <w:spacing w:after="0" w:line="259" w:lineRule="auto"/>
              <w:ind w:left="5" w:firstLine="0"/>
              <w:jc w:val="left"/>
            </w:pPr>
            <w:r>
              <w:rPr>
                <w:rFonts w:ascii="Arial" w:eastAsia="Arial" w:hAnsi="Arial" w:cs="Arial"/>
                <w:sz w:val="20"/>
              </w:rPr>
              <w:t xml:space="preserve">RPTL1 </w:t>
            </w:r>
          </w:p>
        </w:tc>
        <w:tc>
          <w:tcPr>
            <w:tcW w:w="4555" w:type="dxa"/>
            <w:tcBorders>
              <w:top w:val="single" w:sz="42" w:space="0" w:color="FFFFFF"/>
              <w:left w:val="single" w:sz="6" w:space="0" w:color="000000"/>
              <w:bottom w:val="single" w:sz="42" w:space="0" w:color="FFFFFF"/>
              <w:right w:val="single" w:sz="6" w:space="0" w:color="000000"/>
            </w:tcBorders>
          </w:tcPr>
          <w:p w14:paraId="337C49EA" w14:textId="77777777" w:rsidR="004E131E" w:rsidRDefault="00D41904">
            <w:pPr>
              <w:spacing w:after="0" w:line="259" w:lineRule="auto"/>
              <w:ind w:left="5" w:firstLine="0"/>
              <w:jc w:val="left"/>
            </w:pPr>
            <w:r>
              <w:rPr>
                <w:rFonts w:ascii="Arial" w:eastAsia="Arial" w:hAnsi="Arial" w:cs="Arial"/>
                <w:sz w:val="20"/>
                <w:u w:val="single" w:color="000000"/>
              </w:rPr>
              <w:t>Channel 1 Repeat Last Data</w:t>
            </w:r>
            <w:r>
              <w:rPr>
                <w:rFonts w:ascii="Arial" w:eastAsia="Arial" w:hAnsi="Arial" w:cs="Arial"/>
                <w:sz w:val="20"/>
              </w:rPr>
              <w:t xml:space="preserve"> </w:t>
            </w:r>
          </w:p>
          <w:p w14:paraId="422C71F2" w14:textId="77777777" w:rsidR="004E131E" w:rsidRDefault="00D41904">
            <w:pPr>
              <w:spacing w:after="0" w:line="259" w:lineRule="auto"/>
              <w:ind w:left="5" w:firstLine="0"/>
              <w:jc w:val="left"/>
            </w:pPr>
            <w:r>
              <w:rPr>
                <w:rFonts w:ascii="Arial" w:eastAsia="Arial" w:hAnsi="Arial" w:cs="Arial"/>
                <w:sz w:val="20"/>
              </w:rPr>
              <w:t xml:space="preserve">0: Transmission interrupts when FIFO is empty </w:t>
            </w:r>
          </w:p>
          <w:p w14:paraId="3E1C25E2" w14:textId="77777777" w:rsidR="004E131E" w:rsidRDefault="00D41904">
            <w:pPr>
              <w:spacing w:after="0" w:line="259" w:lineRule="auto"/>
              <w:ind w:left="5" w:firstLine="0"/>
              <w:jc w:val="left"/>
            </w:pPr>
            <w:r>
              <w:rPr>
                <w:rFonts w:ascii="Arial" w:eastAsia="Arial" w:hAnsi="Arial" w:cs="Arial"/>
                <w:sz w:val="20"/>
              </w:rPr>
              <w:t xml:space="preserve">1: Last data in FIFO is transmitted </w:t>
            </w:r>
            <w:proofErr w:type="spellStart"/>
            <w:r>
              <w:rPr>
                <w:rFonts w:ascii="Arial" w:eastAsia="Arial" w:hAnsi="Arial" w:cs="Arial"/>
                <w:sz w:val="20"/>
              </w:rPr>
              <w:t>repetedly</w:t>
            </w:r>
            <w:proofErr w:type="spellEnd"/>
            <w:r>
              <w:rPr>
                <w:rFonts w:ascii="Arial" w:eastAsia="Arial" w:hAnsi="Arial" w:cs="Arial"/>
                <w:sz w:val="20"/>
              </w:rPr>
              <w:t xml:space="preserve"> until FIFO is not empty </w:t>
            </w:r>
          </w:p>
        </w:tc>
        <w:tc>
          <w:tcPr>
            <w:tcW w:w="677" w:type="dxa"/>
            <w:tcBorders>
              <w:top w:val="single" w:sz="42" w:space="0" w:color="FFFFFF"/>
              <w:left w:val="single" w:sz="6" w:space="0" w:color="000000"/>
              <w:bottom w:val="single" w:sz="42" w:space="0" w:color="FFFFFF"/>
              <w:right w:val="single" w:sz="6" w:space="0" w:color="000000"/>
            </w:tcBorders>
          </w:tcPr>
          <w:p w14:paraId="58E62831"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10A0B88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F1B5B63"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4C502E47"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3B0C48C3" w14:textId="77777777" w:rsidR="004E131E" w:rsidRDefault="00D41904">
            <w:pPr>
              <w:spacing w:after="0" w:line="259" w:lineRule="auto"/>
              <w:ind w:left="5" w:firstLine="0"/>
              <w:jc w:val="left"/>
            </w:pPr>
            <w:r>
              <w:rPr>
                <w:rFonts w:ascii="Arial" w:eastAsia="Arial" w:hAnsi="Arial" w:cs="Arial"/>
                <w:sz w:val="20"/>
              </w:rPr>
              <w:t xml:space="preserve">MODE1 </w:t>
            </w:r>
          </w:p>
        </w:tc>
        <w:tc>
          <w:tcPr>
            <w:tcW w:w="4555" w:type="dxa"/>
            <w:tcBorders>
              <w:top w:val="single" w:sz="42" w:space="0" w:color="FFFFFF"/>
              <w:left w:val="single" w:sz="6" w:space="0" w:color="000000"/>
              <w:bottom w:val="single" w:sz="42" w:space="0" w:color="FFFFFF"/>
              <w:right w:val="single" w:sz="6" w:space="0" w:color="000000"/>
            </w:tcBorders>
          </w:tcPr>
          <w:p w14:paraId="61504684" w14:textId="77777777" w:rsidR="004E131E" w:rsidRDefault="00D41904">
            <w:pPr>
              <w:spacing w:after="0" w:line="259" w:lineRule="auto"/>
              <w:ind w:left="5" w:firstLine="0"/>
              <w:jc w:val="left"/>
            </w:pPr>
            <w:r>
              <w:rPr>
                <w:rFonts w:ascii="Arial" w:eastAsia="Arial" w:hAnsi="Arial" w:cs="Arial"/>
                <w:sz w:val="20"/>
                <w:u w:val="single" w:color="000000"/>
              </w:rPr>
              <w:t>Channel 1 Mode</w:t>
            </w:r>
            <w:r>
              <w:rPr>
                <w:rFonts w:ascii="Arial" w:eastAsia="Arial" w:hAnsi="Arial" w:cs="Arial"/>
                <w:sz w:val="20"/>
              </w:rPr>
              <w:t xml:space="preserve"> </w:t>
            </w:r>
          </w:p>
          <w:p w14:paraId="5FAE2273" w14:textId="77777777" w:rsidR="004E131E" w:rsidRDefault="00D41904">
            <w:pPr>
              <w:spacing w:after="0" w:line="259" w:lineRule="auto"/>
              <w:ind w:left="5" w:firstLine="0"/>
              <w:jc w:val="left"/>
            </w:pPr>
            <w:r>
              <w:rPr>
                <w:rFonts w:ascii="Arial" w:eastAsia="Arial" w:hAnsi="Arial" w:cs="Arial"/>
                <w:sz w:val="20"/>
              </w:rPr>
              <w:t xml:space="preserve">0: PWM mode </w:t>
            </w:r>
          </w:p>
          <w:p w14:paraId="366C7037" w14:textId="77777777" w:rsidR="004E131E" w:rsidRDefault="00D41904">
            <w:pPr>
              <w:spacing w:after="0" w:line="259" w:lineRule="auto"/>
              <w:ind w:left="5" w:firstLine="0"/>
              <w:jc w:val="left"/>
            </w:pPr>
            <w:r>
              <w:rPr>
                <w:rFonts w:ascii="Arial" w:eastAsia="Arial" w:hAnsi="Arial" w:cs="Arial"/>
                <w:sz w:val="20"/>
              </w:rPr>
              <w:t xml:space="preserve">1: </w:t>
            </w:r>
            <w:proofErr w:type="spellStart"/>
            <w:r>
              <w:rPr>
                <w:rFonts w:ascii="Arial" w:eastAsia="Arial" w:hAnsi="Arial" w:cs="Arial"/>
                <w:sz w:val="20"/>
              </w:rPr>
              <w:t>Serialiser</w:t>
            </w:r>
            <w:proofErr w:type="spellEnd"/>
            <w:r>
              <w:rPr>
                <w:rFonts w:ascii="Arial" w:eastAsia="Arial" w:hAnsi="Arial" w:cs="Arial"/>
                <w:sz w:val="20"/>
              </w:rPr>
              <w:t xml:space="preserve"> mode </w:t>
            </w:r>
          </w:p>
        </w:tc>
        <w:tc>
          <w:tcPr>
            <w:tcW w:w="677" w:type="dxa"/>
            <w:tcBorders>
              <w:top w:val="single" w:sz="42" w:space="0" w:color="FFFFFF"/>
              <w:left w:val="single" w:sz="6" w:space="0" w:color="000000"/>
              <w:bottom w:val="single" w:sz="42" w:space="0" w:color="FFFFFF"/>
              <w:right w:val="single" w:sz="6" w:space="0" w:color="000000"/>
            </w:tcBorders>
          </w:tcPr>
          <w:p w14:paraId="7919D108"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E75250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CAAEC71"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778D9B96"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0E96B34B" w14:textId="77777777" w:rsidR="004E131E" w:rsidRDefault="00D41904">
            <w:pPr>
              <w:spacing w:after="0" w:line="259" w:lineRule="auto"/>
              <w:ind w:left="5" w:firstLine="0"/>
              <w:jc w:val="left"/>
            </w:pPr>
            <w:r>
              <w:rPr>
                <w:rFonts w:ascii="Arial" w:eastAsia="Arial" w:hAnsi="Arial" w:cs="Arial"/>
                <w:sz w:val="20"/>
              </w:rPr>
              <w:t xml:space="preserve">PWEN1 </w:t>
            </w:r>
          </w:p>
        </w:tc>
        <w:tc>
          <w:tcPr>
            <w:tcW w:w="4555" w:type="dxa"/>
            <w:tcBorders>
              <w:top w:val="single" w:sz="42" w:space="0" w:color="FFFFFF"/>
              <w:left w:val="single" w:sz="6" w:space="0" w:color="000000"/>
              <w:bottom w:val="single" w:sz="6" w:space="0" w:color="000000"/>
              <w:right w:val="single" w:sz="6" w:space="0" w:color="000000"/>
            </w:tcBorders>
          </w:tcPr>
          <w:p w14:paraId="46690A01" w14:textId="77777777" w:rsidR="004E131E" w:rsidRDefault="00D41904">
            <w:pPr>
              <w:spacing w:after="0" w:line="259" w:lineRule="auto"/>
              <w:ind w:left="5" w:firstLine="0"/>
              <w:jc w:val="left"/>
            </w:pPr>
            <w:r>
              <w:rPr>
                <w:rFonts w:ascii="Arial" w:eastAsia="Arial" w:hAnsi="Arial" w:cs="Arial"/>
                <w:sz w:val="20"/>
                <w:u w:val="single" w:color="000000"/>
              </w:rPr>
              <w:t>Channel 1 Enable</w:t>
            </w:r>
            <w:r>
              <w:rPr>
                <w:rFonts w:ascii="Arial" w:eastAsia="Arial" w:hAnsi="Arial" w:cs="Arial"/>
                <w:sz w:val="20"/>
              </w:rPr>
              <w:t xml:space="preserve"> </w:t>
            </w:r>
          </w:p>
          <w:p w14:paraId="46B1A653" w14:textId="77777777" w:rsidR="004E131E" w:rsidRDefault="00D41904">
            <w:pPr>
              <w:spacing w:after="0" w:line="259" w:lineRule="auto"/>
              <w:ind w:left="5" w:firstLine="0"/>
              <w:jc w:val="left"/>
            </w:pPr>
            <w:r>
              <w:rPr>
                <w:rFonts w:ascii="Arial" w:eastAsia="Arial" w:hAnsi="Arial" w:cs="Arial"/>
                <w:sz w:val="20"/>
              </w:rPr>
              <w:t xml:space="preserve">0: Channel is disabled </w:t>
            </w:r>
          </w:p>
          <w:p w14:paraId="28468F74" w14:textId="77777777" w:rsidR="004E131E" w:rsidRDefault="00D41904">
            <w:pPr>
              <w:spacing w:after="0" w:line="259" w:lineRule="auto"/>
              <w:ind w:left="5" w:firstLine="0"/>
              <w:jc w:val="left"/>
            </w:pPr>
            <w:r>
              <w:rPr>
                <w:rFonts w:ascii="Arial" w:eastAsia="Arial" w:hAnsi="Arial" w:cs="Arial"/>
                <w:sz w:val="20"/>
              </w:rPr>
              <w:t xml:space="preserve">1: Channel is enabled </w:t>
            </w:r>
          </w:p>
        </w:tc>
        <w:tc>
          <w:tcPr>
            <w:tcW w:w="677" w:type="dxa"/>
            <w:tcBorders>
              <w:top w:val="single" w:sz="42" w:space="0" w:color="FFFFFF"/>
              <w:left w:val="single" w:sz="6" w:space="0" w:color="000000"/>
              <w:bottom w:val="single" w:sz="6" w:space="0" w:color="000000"/>
              <w:right w:val="single" w:sz="6" w:space="0" w:color="000000"/>
            </w:tcBorders>
          </w:tcPr>
          <w:p w14:paraId="35FA0BB0"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549F41C4"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443DAF00" w14:textId="77777777" w:rsidR="004E131E" w:rsidRDefault="00D41904">
      <w:pPr>
        <w:spacing w:after="0" w:line="259" w:lineRule="auto"/>
        <w:ind w:left="4512" w:firstLine="0"/>
      </w:pPr>
      <w:r>
        <w:rPr>
          <w:rFonts w:ascii="Arial" w:eastAsia="Arial" w:hAnsi="Arial" w:cs="Arial"/>
          <w:sz w:val="22"/>
        </w:rPr>
        <w:t xml:space="preserve"> </w:t>
      </w:r>
    </w:p>
    <w:p w14:paraId="0D6F67E6" w14:textId="77777777" w:rsidR="004E131E" w:rsidRDefault="00D41904">
      <w:pPr>
        <w:spacing w:after="0" w:line="259" w:lineRule="auto"/>
        <w:ind w:left="4512" w:firstLine="0"/>
      </w:pPr>
      <w:r>
        <w:rPr>
          <w:rFonts w:ascii="Arial" w:eastAsia="Arial" w:hAnsi="Arial" w:cs="Arial"/>
          <w:sz w:val="22"/>
        </w:rPr>
        <w:t xml:space="preserve"> </w:t>
      </w:r>
    </w:p>
    <w:p w14:paraId="05F18E51" w14:textId="77777777" w:rsidR="004E131E" w:rsidRDefault="00D41904">
      <w:pPr>
        <w:pStyle w:val="5"/>
        <w:pBdr>
          <w:top w:val="single" w:sz="6" w:space="0" w:color="000000"/>
          <w:left w:val="single" w:sz="6" w:space="0" w:color="000000"/>
          <w:bottom w:val="single" w:sz="6" w:space="0" w:color="000000"/>
          <w:right w:val="single" w:sz="6" w:space="0" w:color="000000"/>
        </w:pBdr>
        <w:spacing w:after="403" w:line="265" w:lineRule="auto"/>
        <w:ind w:left="10" w:right="99"/>
      </w:pPr>
      <w:r>
        <w:rPr>
          <w:sz w:val="22"/>
        </w:rPr>
        <w:t>STA Register</w:t>
      </w:r>
      <w:r>
        <w:rPr>
          <w:b w:val="0"/>
          <w:sz w:val="20"/>
        </w:rPr>
        <w:t xml:space="preserve"> </w:t>
      </w:r>
    </w:p>
    <w:p w14:paraId="1EED6FE7" w14:textId="77777777" w:rsidR="004E131E" w:rsidRDefault="00D41904">
      <w:pPr>
        <w:spacing w:after="5"/>
        <w:ind w:left="125" w:right="2"/>
        <w:jc w:val="left"/>
      </w:pPr>
      <w:r>
        <w:rPr>
          <w:rFonts w:ascii="Arial" w:eastAsia="Arial" w:hAnsi="Arial" w:cs="Arial"/>
          <w:b/>
          <w:sz w:val="20"/>
        </w:rPr>
        <w:t>Synopsis</w:t>
      </w:r>
      <w:r>
        <w:rPr>
          <w:rFonts w:ascii="Arial" w:eastAsia="Arial" w:hAnsi="Arial" w:cs="Arial"/>
          <w:sz w:val="20"/>
        </w:rPr>
        <w:t xml:space="preserve"> FULL1 bit indicates the full status of the FIFO. If this bit is high FIFO is full. </w:t>
      </w:r>
    </w:p>
    <w:p w14:paraId="15EAA66B" w14:textId="77777777" w:rsidR="004E131E" w:rsidRDefault="00D41904">
      <w:pPr>
        <w:spacing w:after="8" w:line="233" w:lineRule="auto"/>
        <w:ind w:left="1225" w:right="451"/>
      </w:pPr>
      <w:r>
        <w:rPr>
          <w:rFonts w:ascii="Arial" w:eastAsia="Arial" w:hAnsi="Arial" w:cs="Arial"/>
          <w:sz w:val="20"/>
        </w:rPr>
        <w:t xml:space="preserve">EMPT1 bit indicates the empty status of the FIFO. If this bit is high FIFO is empty. WERR1 bit sets to high when a write when full error occurs. Software must clear this bit by writing 1. Writing 0 to this bit has no effect. </w:t>
      </w:r>
    </w:p>
    <w:p w14:paraId="65FF24DF" w14:textId="77777777" w:rsidR="004E131E" w:rsidRDefault="00D41904">
      <w:pPr>
        <w:spacing w:after="5"/>
        <w:ind w:left="1225" w:right="2"/>
        <w:jc w:val="left"/>
      </w:pPr>
      <w:r>
        <w:rPr>
          <w:rFonts w:ascii="Arial" w:eastAsia="Arial" w:hAnsi="Arial" w:cs="Arial"/>
          <w:sz w:val="20"/>
        </w:rPr>
        <w:t xml:space="preserve">RERR1 bit sets to high when a read when empty error occurs. Software must clear this bit by writing 1. Writing 0 to this bit has no effect. </w:t>
      </w:r>
    </w:p>
    <w:p w14:paraId="08365C3A" w14:textId="77777777" w:rsidR="004E131E" w:rsidRDefault="00D41904">
      <w:pPr>
        <w:spacing w:after="5"/>
        <w:ind w:left="1225" w:right="84"/>
        <w:jc w:val="left"/>
      </w:pPr>
      <w:proofErr w:type="spellStart"/>
      <w:r>
        <w:rPr>
          <w:rFonts w:ascii="Arial" w:eastAsia="Arial" w:hAnsi="Arial" w:cs="Arial"/>
          <w:sz w:val="20"/>
        </w:rPr>
        <w:t>GAPOi</w:t>
      </w:r>
      <w:proofErr w:type="spellEnd"/>
      <w:r>
        <w:rPr>
          <w:rFonts w:ascii="Arial" w:eastAsia="Arial" w:hAnsi="Arial" w:cs="Arial"/>
          <w:sz w:val="20"/>
        </w:rPr>
        <w:t xml:space="preserve">. bit indicates that there has been a gap between transmission of two consecutive data from FIFO. This may happen when FIFO gets empty after state machine has sent a word and waits for the next. If control bit </w:t>
      </w:r>
      <w:proofErr w:type="spellStart"/>
      <w:r>
        <w:rPr>
          <w:rFonts w:ascii="Arial" w:eastAsia="Arial" w:hAnsi="Arial" w:cs="Arial"/>
          <w:sz w:val="20"/>
        </w:rPr>
        <w:t>RPTLi</w:t>
      </w:r>
      <w:proofErr w:type="spellEnd"/>
      <w:r>
        <w:rPr>
          <w:rFonts w:ascii="Arial" w:eastAsia="Arial" w:hAnsi="Arial" w:cs="Arial"/>
          <w:sz w:val="20"/>
        </w:rPr>
        <w:t xml:space="preserve"> is set to high this event will not occur. Software must clear this bit by writing 1. Writing 0 to this bit has no effect. </w:t>
      </w:r>
    </w:p>
    <w:p w14:paraId="287CCF0D" w14:textId="77777777" w:rsidR="004E131E" w:rsidRDefault="00D41904">
      <w:pPr>
        <w:spacing w:after="5"/>
        <w:ind w:left="1225" w:right="151"/>
        <w:jc w:val="left"/>
      </w:pPr>
      <w:r>
        <w:rPr>
          <w:rFonts w:ascii="Arial" w:eastAsia="Arial" w:hAnsi="Arial" w:cs="Arial"/>
          <w:sz w:val="20"/>
        </w:rPr>
        <w:lastRenderedPageBreak/>
        <w:t xml:space="preserve">BERR sets to high when an error has occurred while writing to registers via APB. This may happen if the bus tries to write successively to same set of registers faster than the </w:t>
      </w:r>
      <w:proofErr w:type="spellStart"/>
      <w:r>
        <w:rPr>
          <w:rFonts w:ascii="Arial" w:eastAsia="Arial" w:hAnsi="Arial" w:cs="Arial"/>
          <w:sz w:val="20"/>
        </w:rPr>
        <w:t>synchroniser</w:t>
      </w:r>
      <w:proofErr w:type="spellEnd"/>
      <w:r>
        <w:rPr>
          <w:rFonts w:ascii="Arial" w:eastAsia="Arial" w:hAnsi="Arial" w:cs="Arial"/>
          <w:sz w:val="20"/>
        </w:rPr>
        <w:t xml:space="preserve"> block can cope with. Multiple switching may occur and contaminate the data during </w:t>
      </w:r>
      <w:proofErr w:type="spellStart"/>
      <w:r>
        <w:rPr>
          <w:rFonts w:ascii="Arial" w:eastAsia="Arial" w:hAnsi="Arial" w:cs="Arial"/>
          <w:sz w:val="20"/>
        </w:rPr>
        <w:t>synchronisation</w:t>
      </w:r>
      <w:proofErr w:type="spellEnd"/>
      <w:r>
        <w:rPr>
          <w:rFonts w:ascii="Arial" w:eastAsia="Arial" w:hAnsi="Arial" w:cs="Arial"/>
          <w:sz w:val="20"/>
        </w:rPr>
        <w:t xml:space="preserve">. Software should clear this bit by writing 1. Writing 0 to this bit has no effect. </w:t>
      </w:r>
    </w:p>
    <w:p w14:paraId="571FDF1E" w14:textId="77777777" w:rsidR="004E131E" w:rsidRDefault="00D41904">
      <w:pPr>
        <w:spacing w:after="32"/>
        <w:ind w:left="1225" w:right="2"/>
        <w:jc w:val="left"/>
      </w:pPr>
      <w:proofErr w:type="spellStart"/>
      <w:r>
        <w:rPr>
          <w:rFonts w:ascii="Arial" w:eastAsia="Arial" w:hAnsi="Arial" w:cs="Arial"/>
          <w:sz w:val="20"/>
        </w:rPr>
        <w:t>STAi</w:t>
      </w:r>
      <w:proofErr w:type="spellEnd"/>
      <w:r>
        <w:rPr>
          <w:rFonts w:ascii="Arial" w:eastAsia="Arial" w:hAnsi="Arial" w:cs="Arial"/>
          <w:sz w:val="20"/>
        </w:rPr>
        <w:t xml:space="preserve"> bit indicates the current state of the channel which is useful for debugging purposes. 0 means the channel is not currently transmitting. 1 means channel is transmitting data.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054EFA6F"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7CBF60FB"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54F86A47"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5912119D"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253A9C7D"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549222D4"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413608E0"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1EA1884" w14:textId="77777777" w:rsidR="004E131E" w:rsidRDefault="00D41904">
            <w:pPr>
              <w:spacing w:after="0" w:line="259" w:lineRule="auto"/>
              <w:ind w:left="0" w:firstLine="0"/>
              <w:jc w:val="left"/>
            </w:pPr>
            <w:r>
              <w:rPr>
                <w:rFonts w:ascii="Arial" w:eastAsia="Arial" w:hAnsi="Arial" w:cs="Arial"/>
                <w:sz w:val="20"/>
              </w:rPr>
              <w:t xml:space="preserve">31:13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CBB4F87"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8E6C42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57FF413D" w14:textId="77777777" w:rsidR="004E131E" w:rsidRDefault="00D41904">
            <w:pPr>
              <w:spacing w:after="0" w:line="259" w:lineRule="auto"/>
              <w:ind w:left="1" w:firstLine="0"/>
              <w:jc w:val="left"/>
            </w:pPr>
            <w:r>
              <w:rPr>
                <w:rFonts w:ascii="Arial" w:eastAsia="Arial" w:hAnsi="Arial" w:cs="Arial"/>
                <w:sz w:val="20"/>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7676A8C8" w14:textId="77777777" w:rsidR="004E131E" w:rsidRDefault="00D41904">
            <w:pPr>
              <w:spacing w:after="0" w:line="259" w:lineRule="auto"/>
              <w:ind w:left="1" w:firstLine="0"/>
              <w:jc w:val="left"/>
            </w:pPr>
            <w:r>
              <w:rPr>
                <w:rFonts w:ascii="Arial" w:eastAsia="Arial" w:hAnsi="Arial" w:cs="Arial"/>
                <w:sz w:val="20"/>
              </w:rPr>
              <w:t xml:space="preserve"> </w:t>
            </w:r>
          </w:p>
        </w:tc>
      </w:tr>
      <w:tr w:rsidR="004E131E" w14:paraId="1DD71DF6" w14:textId="77777777">
        <w:trPr>
          <w:trHeight w:val="617"/>
        </w:trPr>
        <w:tc>
          <w:tcPr>
            <w:tcW w:w="719" w:type="dxa"/>
            <w:tcBorders>
              <w:top w:val="single" w:sz="42" w:space="0" w:color="FFFFFF"/>
              <w:left w:val="single" w:sz="6" w:space="0" w:color="000000"/>
              <w:bottom w:val="single" w:sz="42" w:space="0" w:color="FFFFFF"/>
              <w:right w:val="single" w:sz="6" w:space="0" w:color="000000"/>
            </w:tcBorders>
          </w:tcPr>
          <w:p w14:paraId="50FF5BE8" w14:textId="77777777" w:rsidR="004E131E" w:rsidRDefault="00D41904">
            <w:pPr>
              <w:spacing w:after="0" w:line="259" w:lineRule="auto"/>
              <w:ind w:left="0" w:firstLine="0"/>
              <w:jc w:val="left"/>
            </w:pPr>
            <w:r>
              <w:rPr>
                <w:rFonts w:ascii="Arial" w:eastAsia="Arial" w:hAnsi="Arial" w:cs="Arial"/>
                <w:sz w:val="20"/>
              </w:rPr>
              <w:t xml:space="preserve">12 </w:t>
            </w:r>
          </w:p>
        </w:tc>
        <w:tc>
          <w:tcPr>
            <w:tcW w:w="2300" w:type="dxa"/>
            <w:tcBorders>
              <w:top w:val="single" w:sz="42" w:space="0" w:color="FFFFFF"/>
              <w:left w:val="single" w:sz="6" w:space="0" w:color="000000"/>
              <w:bottom w:val="single" w:sz="42" w:space="0" w:color="FFFFFF"/>
              <w:right w:val="single" w:sz="6" w:space="0" w:color="000000"/>
            </w:tcBorders>
          </w:tcPr>
          <w:p w14:paraId="6F75A7A6" w14:textId="77777777" w:rsidR="004E131E" w:rsidRDefault="00D41904">
            <w:pPr>
              <w:spacing w:after="0" w:line="259" w:lineRule="auto"/>
              <w:ind w:left="1" w:firstLine="0"/>
              <w:jc w:val="left"/>
            </w:pPr>
            <w:r>
              <w:rPr>
                <w:rFonts w:ascii="Arial" w:eastAsia="Arial" w:hAnsi="Arial" w:cs="Arial"/>
                <w:sz w:val="20"/>
              </w:rPr>
              <w:t xml:space="preserve">STA4 </w:t>
            </w:r>
          </w:p>
        </w:tc>
        <w:tc>
          <w:tcPr>
            <w:tcW w:w="4555" w:type="dxa"/>
            <w:tcBorders>
              <w:top w:val="single" w:sz="42" w:space="0" w:color="FFFFFF"/>
              <w:left w:val="single" w:sz="6" w:space="0" w:color="000000"/>
              <w:bottom w:val="single" w:sz="42" w:space="0" w:color="FFFFFF"/>
              <w:right w:val="single" w:sz="6" w:space="0" w:color="000000"/>
            </w:tcBorders>
          </w:tcPr>
          <w:p w14:paraId="0FAD7961" w14:textId="77777777" w:rsidR="004E131E" w:rsidRDefault="00D41904">
            <w:pPr>
              <w:spacing w:after="0" w:line="259" w:lineRule="auto"/>
              <w:ind w:left="5" w:firstLine="0"/>
              <w:jc w:val="left"/>
            </w:pPr>
            <w:r>
              <w:rPr>
                <w:rFonts w:ascii="Arial" w:eastAsia="Arial" w:hAnsi="Arial" w:cs="Arial"/>
                <w:sz w:val="20"/>
                <w:u w:val="single" w:color="000000"/>
              </w:rPr>
              <w:t>Channel 4 State</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0D162B46"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686D647"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55C3DE7" w14:textId="77777777">
        <w:trPr>
          <w:trHeight w:val="571"/>
        </w:trPr>
        <w:tc>
          <w:tcPr>
            <w:tcW w:w="719" w:type="dxa"/>
            <w:tcBorders>
              <w:top w:val="single" w:sz="42" w:space="0" w:color="FFFFFF"/>
              <w:left w:val="single" w:sz="6" w:space="0" w:color="000000"/>
              <w:bottom w:val="single" w:sz="42" w:space="0" w:color="FFFFFF"/>
              <w:right w:val="single" w:sz="6" w:space="0" w:color="000000"/>
            </w:tcBorders>
          </w:tcPr>
          <w:p w14:paraId="60A53ABC" w14:textId="77777777" w:rsidR="004E131E" w:rsidRDefault="00D41904">
            <w:pPr>
              <w:spacing w:after="0" w:line="259" w:lineRule="auto"/>
              <w:ind w:left="0" w:firstLine="0"/>
              <w:jc w:val="left"/>
            </w:pPr>
            <w:r>
              <w:rPr>
                <w:rFonts w:ascii="Arial" w:eastAsia="Arial" w:hAnsi="Arial" w:cs="Arial"/>
                <w:sz w:val="20"/>
              </w:rPr>
              <w:t xml:space="preserve">11 </w:t>
            </w:r>
          </w:p>
        </w:tc>
        <w:tc>
          <w:tcPr>
            <w:tcW w:w="2300" w:type="dxa"/>
            <w:tcBorders>
              <w:top w:val="single" w:sz="42" w:space="0" w:color="FFFFFF"/>
              <w:left w:val="single" w:sz="6" w:space="0" w:color="000000"/>
              <w:bottom w:val="single" w:sz="42" w:space="0" w:color="FFFFFF"/>
              <w:right w:val="single" w:sz="6" w:space="0" w:color="000000"/>
            </w:tcBorders>
          </w:tcPr>
          <w:p w14:paraId="3DCB2C5E" w14:textId="77777777" w:rsidR="004E131E" w:rsidRDefault="00D41904">
            <w:pPr>
              <w:spacing w:after="0" w:line="259" w:lineRule="auto"/>
              <w:ind w:left="1" w:firstLine="0"/>
              <w:jc w:val="left"/>
            </w:pPr>
            <w:r>
              <w:rPr>
                <w:rFonts w:ascii="Arial" w:eastAsia="Arial" w:hAnsi="Arial" w:cs="Arial"/>
                <w:sz w:val="20"/>
              </w:rPr>
              <w:t xml:space="preserve">STA3 </w:t>
            </w:r>
          </w:p>
        </w:tc>
        <w:tc>
          <w:tcPr>
            <w:tcW w:w="4555" w:type="dxa"/>
            <w:tcBorders>
              <w:top w:val="single" w:sz="42" w:space="0" w:color="FFFFFF"/>
              <w:left w:val="single" w:sz="6" w:space="0" w:color="000000"/>
              <w:bottom w:val="single" w:sz="42" w:space="0" w:color="FFFFFF"/>
              <w:right w:val="single" w:sz="6" w:space="0" w:color="000000"/>
            </w:tcBorders>
          </w:tcPr>
          <w:p w14:paraId="3671E578" w14:textId="77777777" w:rsidR="004E131E" w:rsidRDefault="00D41904">
            <w:pPr>
              <w:spacing w:after="0" w:line="259" w:lineRule="auto"/>
              <w:ind w:left="5" w:firstLine="0"/>
              <w:jc w:val="left"/>
            </w:pPr>
            <w:r>
              <w:rPr>
                <w:rFonts w:ascii="Arial" w:eastAsia="Arial" w:hAnsi="Arial" w:cs="Arial"/>
                <w:sz w:val="20"/>
                <w:u w:val="single" w:color="000000"/>
              </w:rPr>
              <w:t>Channel 3 State</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4A7D05D5"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955A308"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B58FD95"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5EBF9225" w14:textId="77777777" w:rsidR="004E131E" w:rsidRDefault="00D41904">
            <w:pPr>
              <w:spacing w:after="0" w:line="259" w:lineRule="auto"/>
              <w:ind w:left="0" w:firstLine="0"/>
              <w:jc w:val="left"/>
            </w:pPr>
            <w:r>
              <w:rPr>
                <w:rFonts w:ascii="Arial" w:eastAsia="Arial" w:hAnsi="Arial" w:cs="Arial"/>
                <w:sz w:val="20"/>
              </w:rPr>
              <w:t xml:space="preserve">10 </w:t>
            </w:r>
          </w:p>
        </w:tc>
        <w:tc>
          <w:tcPr>
            <w:tcW w:w="2300" w:type="dxa"/>
            <w:tcBorders>
              <w:top w:val="single" w:sz="42" w:space="0" w:color="FFFFFF"/>
              <w:left w:val="single" w:sz="6" w:space="0" w:color="000000"/>
              <w:bottom w:val="single" w:sz="42" w:space="0" w:color="FFFFFF"/>
              <w:right w:val="single" w:sz="6" w:space="0" w:color="000000"/>
            </w:tcBorders>
          </w:tcPr>
          <w:p w14:paraId="76567D5D" w14:textId="77777777" w:rsidR="004E131E" w:rsidRDefault="00D41904">
            <w:pPr>
              <w:spacing w:after="0" w:line="259" w:lineRule="auto"/>
              <w:ind w:left="1" w:firstLine="0"/>
              <w:jc w:val="left"/>
            </w:pPr>
            <w:r>
              <w:rPr>
                <w:rFonts w:ascii="Arial" w:eastAsia="Arial" w:hAnsi="Arial" w:cs="Arial"/>
                <w:sz w:val="20"/>
              </w:rPr>
              <w:t xml:space="preserve">STA2 </w:t>
            </w:r>
          </w:p>
        </w:tc>
        <w:tc>
          <w:tcPr>
            <w:tcW w:w="4555" w:type="dxa"/>
            <w:tcBorders>
              <w:top w:val="single" w:sz="42" w:space="0" w:color="FFFFFF"/>
              <w:left w:val="single" w:sz="6" w:space="0" w:color="000000"/>
              <w:bottom w:val="single" w:sz="42" w:space="0" w:color="FFFFFF"/>
              <w:right w:val="single" w:sz="6" w:space="0" w:color="000000"/>
            </w:tcBorders>
          </w:tcPr>
          <w:p w14:paraId="6F145683" w14:textId="77777777" w:rsidR="004E131E" w:rsidRDefault="00D41904">
            <w:pPr>
              <w:spacing w:after="0" w:line="259" w:lineRule="auto"/>
              <w:ind w:left="5" w:firstLine="0"/>
              <w:jc w:val="left"/>
            </w:pPr>
            <w:r>
              <w:rPr>
                <w:rFonts w:ascii="Arial" w:eastAsia="Arial" w:hAnsi="Arial" w:cs="Arial"/>
                <w:sz w:val="20"/>
                <w:u w:val="single" w:color="000000"/>
              </w:rPr>
              <w:t>Channel 2 State</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7A47D7FF"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1364DF2"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0582D66"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7004E73C" w14:textId="77777777" w:rsidR="004E131E" w:rsidRDefault="00D41904">
            <w:pPr>
              <w:spacing w:after="0" w:line="259" w:lineRule="auto"/>
              <w:ind w:left="0" w:firstLine="0"/>
              <w:jc w:val="left"/>
            </w:pPr>
            <w:r>
              <w:rPr>
                <w:rFonts w:ascii="Arial" w:eastAsia="Arial" w:hAnsi="Arial" w:cs="Arial"/>
                <w:sz w:val="20"/>
              </w:rPr>
              <w:t xml:space="preserve">9 </w:t>
            </w:r>
          </w:p>
        </w:tc>
        <w:tc>
          <w:tcPr>
            <w:tcW w:w="2300" w:type="dxa"/>
            <w:tcBorders>
              <w:top w:val="single" w:sz="42" w:space="0" w:color="FFFFFF"/>
              <w:left w:val="single" w:sz="6" w:space="0" w:color="000000"/>
              <w:bottom w:val="single" w:sz="42" w:space="0" w:color="FFFFFF"/>
              <w:right w:val="single" w:sz="6" w:space="0" w:color="000000"/>
            </w:tcBorders>
          </w:tcPr>
          <w:p w14:paraId="0727EC26" w14:textId="77777777" w:rsidR="004E131E" w:rsidRDefault="00D41904">
            <w:pPr>
              <w:spacing w:after="0" w:line="259" w:lineRule="auto"/>
              <w:ind w:left="1" w:firstLine="0"/>
              <w:jc w:val="left"/>
            </w:pPr>
            <w:r>
              <w:rPr>
                <w:rFonts w:ascii="Arial" w:eastAsia="Arial" w:hAnsi="Arial" w:cs="Arial"/>
                <w:sz w:val="20"/>
              </w:rPr>
              <w:t xml:space="preserve">STA1 </w:t>
            </w:r>
          </w:p>
        </w:tc>
        <w:tc>
          <w:tcPr>
            <w:tcW w:w="4555" w:type="dxa"/>
            <w:tcBorders>
              <w:top w:val="single" w:sz="42" w:space="0" w:color="FFFFFF"/>
              <w:left w:val="single" w:sz="6" w:space="0" w:color="000000"/>
              <w:bottom w:val="single" w:sz="42" w:space="0" w:color="FFFFFF"/>
              <w:right w:val="single" w:sz="6" w:space="0" w:color="000000"/>
            </w:tcBorders>
          </w:tcPr>
          <w:p w14:paraId="219B3151" w14:textId="77777777" w:rsidR="004E131E" w:rsidRDefault="00D41904">
            <w:pPr>
              <w:spacing w:after="0" w:line="259" w:lineRule="auto"/>
              <w:ind w:left="5" w:firstLine="0"/>
              <w:jc w:val="left"/>
            </w:pPr>
            <w:r>
              <w:rPr>
                <w:rFonts w:ascii="Arial" w:eastAsia="Arial" w:hAnsi="Arial" w:cs="Arial"/>
                <w:sz w:val="20"/>
                <w:u w:val="single" w:color="000000"/>
              </w:rPr>
              <w:t>Channel 1 State</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59BFBD27"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BC85B02"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8754293"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11D27B73" w14:textId="77777777" w:rsidR="004E131E" w:rsidRDefault="00D41904">
            <w:pPr>
              <w:spacing w:after="0" w:line="259" w:lineRule="auto"/>
              <w:ind w:left="0" w:firstLine="0"/>
              <w:jc w:val="left"/>
            </w:pPr>
            <w:r>
              <w:rPr>
                <w:rFonts w:ascii="Arial" w:eastAsia="Arial" w:hAnsi="Arial" w:cs="Arial"/>
                <w:sz w:val="20"/>
              </w:rPr>
              <w:t xml:space="preserve">8 </w:t>
            </w:r>
          </w:p>
        </w:tc>
        <w:tc>
          <w:tcPr>
            <w:tcW w:w="2300" w:type="dxa"/>
            <w:tcBorders>
              <w:top w:val="single" w:sz="42" w:space="0" w:color="FFFFFF"/>
              <w:left w:val="single" w:sz="6" w:space="0" w:color="000000"/>
              <w:bottom w:val="single" w:sz="42" w:space="0" w:color="FFFFFF"/>
              <w:right w:val="single" w:sz="6" w:space="0" w:color="000000"/>
            </w:tcBorders>
          </w:tcPr>
          <w:p w14:paraId="52D692A3" w14:textId="77777777" w:rsidR="004E131E" w:rsidRDefault="00D41904">
            <w:pPr>
              <w:spacing w:after="0" w:line="259" w:lineRule="auto"/>
              <w:ind w:left="1" w:firstLine="0"/>
              <w:jc w:val="left"/>
            </w:pPr>
            <w:r>
              <w:rPr>
                <w:rFonts w:ascii="Arial" w:eastAsia="Arial" w:hAnsi="Arial" w:cs="Arial"/>
                <w:sz w:val="20"/>
              </w:rPr>
              <w:t xml:space="preserve">BERR </w:t>
            </w:r>
          </w:p>
        </w:tc>
        <w:tc>
          <w:tcPr>
            <w:tcW w:w="4555" w:type="dxa"/>
            <w:tcBorders>
              <w:top w:val="single" w:sz="42" w:space="0" w:color="FFFFFF"/>
              <w:left w:val="single" w:sz="6" w:space="0" w:color="000000"/>
              <w:bottom w:val="single" w:sz="42" w:space="0" w:color="FFFFFF"/>
              <w:right w:val="single" w:sz="6" w:space="0" w:color="000000"/>
            </w:tcBorders>
          </w:tcPr>
          <w:p w14:paraId="0CC46956" w14:textId="77777777" w:rsidR="004E131E" w:rsidRDefault="00D41904">
            <w:pPr>
              <w:spacing w:after="0" w:line="259" w:lineRule="auto"/>
              <w:ind w:left="5" w:firstLine="0"/>
              <w:jc w:val="left"/>
            </w:pPr>
            <w:r>
              <w:rPr>
                <w:rFonts w:ascii="Arial" w:eastAsia="Arial" w:hAnsi="Arial" w:cs="Arial"/>
                <w:sz w:val="20"/>
                <w:u w:val="single" w:color="000000"/>
              </w:rPr>
              <w:t>Bus Error Flag</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6609ADDB"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1C5F8B72"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063028C"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6587B0AE" w14:textId="77777777" w:rsidR="004E131E" w:rsidRDefault="00D41904">
            <w:pPr>
              <w:spacing w:after="0" w:line="259" w:lineRule="auto"/>
              <w:ind w:left="0" w:firstLine="0"/>
              <w:jc w:val="left"/>
            </w:pPr>
            <w:r>
              <w:rPr>
                <w:rFonts w:ascii="Arial" w:eastAsia="Arial" w:hAnsi="Arial" w:cs="Arial"/>
                <w:sz w:val="20"/>
              </w:rPr>
              <w:t xml:space="preserve">7 </w:t>
            </w:r>
          </w:p>
        </w:tc>
        <w:tc>
          <w:tcPr>
            <w:tcW w:w="2300" w:type="dxa"/>
            <w:tcBorders>
              <w:top w:val="single" w:sz="42" w:space="0" w:color="FFFFFF"/>
              <w:left w:val="single" w:sz="6" w:space="0" w:color="000000"/>
              <w:bottom w:val="single" w:sz="42" w:space="0" w:color="FFFFFF"/>
              <w:right w:val="single" w:sz="6" w:space="0" w:color="000000"/>
            </w:tcBorders>
          </w:tcPr>
          <w:p w14:paraId="2191F4A8" w14:textId="77777777" w:rsidR="004E131E" w:rsidRDefault="00D41904">
            <w:pPr>
              <w:spacing w:after="0" w:line="259" w:lineRule="auto"/>
              <w:ind w:left="1" w:firstLine="0"/>
              <w:jc w:val="left"/>
            </w:pPr>
            <w:r>
              <w:rPr>
                <w:rFonts w:ascii="Arial" w:eastAsia="Arial" w:hAnsi="Arial" w:cs="Arial"/>
                <w:sz w:val="20"/>
              </w:rPr>
              <w:t xml:space="preserve">GAPO4 </w:t>
            </w:r>
          </w:p>
        </w:tc>
        <w:tc>
          <w:tcPr>
            <w:tcW w:w="4555" w:type="dxa"/>
            <w:tcBorders>
              <w:top w:val="single" w:sz="42" w:space="0" w:color="FFFFFF"/>
              <w:left w:val="single" w:sz="6" w:space="0" w:color="000000"/>
              <w:bottom w:val="single" w:sz="42" w:space="0" w:color="FFFFFF"/>
              <w:right w:val="single" w:sz="6" w:space="0" w:color="000000"/>
            </w:tcBorders>
          </w:tcPr>
          <w:p w14:paraId="776384A7" w14:textId="77777777" w:rsidR="004E131E" w:rsidRDefault="00D41904">
            <w:pPr>
              <w:spacing w:after="0" w:line="259" w:lineRule="auto"/>
              <w:ind w:left="5" w:firstLine="0"/>
              <w:jc w:val="left"/>
            </w:pPr>
            <w:r>
              <w:rPr>
                <w:rFonts w:ascii="Arial" w:eastAsia="Arial" w:hAnsi="Arial" w:cs="Arial"/>
                <w:sz w:val="20"/>
                <w:u w:val="single" w:color="000000"/>
              </w:rPr>
              <w:t>Channel 4 Gap Occurred Flag</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3FE500A4"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4F5664BA"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5D30D11A" w14:textId="77777777">
        <w:trPr>
          <w:trHeight w:val="571"/>
        </w:trPr>
        <w:tc>
          <w:tcPr>
            <w:tcW w:w="719" w:type="dxa"/>
            <w:tcBorders>
              <w:top w:val="single" w:sz="42" w:space="0" w:color="FFFFFF"/>
              <w:left w:val="single" w:sz="6" w:space="0" w:color="000000"/>
              <w:bottom w:val="single" w:sz="42" w:space="0" w:color="FFFFFF"/>
              <w:right w:val="single" w:sz="6" w:space="0" w:color="000000"/>
            </w:tcBorders>
          </w:tcPr>
          <w:p w14:paraId="31657992" w14:textId="77777777" w:rsidR="004E131E" w:rsidRDefault="00D41904">
            <w:pPr>
              <w:spacing w:after="0" w:line="259" w:lineRule="auto"/>
              <w:ind w:left="0" w:firstLine="0"/>
              <w:jc w:val="left"/>
            </w:pPr>
            <w:r>
              <w:rPr>
                <w:rFonts w:ascii="Arial" w:eastAsia="Arial" w:hAnsi="Arial" w:cs="Arial"/>
                <w:sz w:val="20"/>
              </w:rPr>
              <w:t xml:space="preserve">6 </w:t>
            </w:r>
          </w:p>
        </w:tc>
        <w:tc>
          <w:tcPr>
            <w:tcW w:w="2300" w:type="dxa"/>
            <w:tcBorders>
              <w:top w:val="single" w:sz="42" w:space="0" w:color="FFFFFF"/>
              <w:left w:val="single" w:sz="6" w:space="0" w:color="000000"/>
              <w:bottom w:val="single" w:sz="42" w:space="0" w:color="FFFFFF"/>
              <w:right w:val="single" w:sz="6" w:space="0" w:color="000000"/>
            </w:tcBorders>
          </w:tcPr>
          <w:p w14:paraId="1CF59F2C" w14:textId="77777777" w:rsidR="004E131E" w:rsidRDefault="00D41904">
            <w:pPr>
              <w:spacing w:after="0" w:line="259" w:lineRule="auto"/>
              <w:ind w:left="1" w:firstLine="0"/>
              <w:jc w:val="left"/>
            </w:pPr>
            <w:r>
              <w:rPr>
                <w:rFonts w:ascii="Arial" w:eastAsia="Arial" w:hAnsi="Arial" w:cs="Arial"/>
                <w:sz w:val="20"/>
              </w:rPr>
              <w:t xml:space="preserve">GAPO3 </w:t>
            </w:r>
          </w:p>
        </w:tc>
        <w:tc>
          <w:tcPr>
            <w:tcW w:w="4555" w:type="dxa"/>
            <w:tcBorders>
              <w:top w:val="single" w:sz="42" w:space="0" w:color="FFFFFF"/>
              <w:left w:val="single" w:sz="6" w:space="0" w:color="000000"/>
              <w:bottom w:val="single" w:sz="42" w:space="0" w:color="FFFFFF"/>
              <w:right w:val="single" w:sz="6" w:space="0" w:color="000000"/>
            </w:tcBorders>
          </w:tcPr>
          <w:p w14:paraId="15E81941" w14:textId="77777777" w:rsidR="004E131E" w:rsidRDefault="00D41904">
            <w:pPr>
              <w:spacing w:after="0" w:line="259" w:lineRule="auto"/>
              <w:ind w:left="5" w:firstLine="0"/>
              <w:jc w:val="left"/>
            </w:pPr>
            <w:r>
              <w:rPr>
                <w:rFonts w:ascii="Arial" w:eastAsia="Arial" w:hAnsi="Arial" w:cs="Arial"/>
                <w:sz w:val="20"/>
                <w:u w:val="single" w:color="000000"/>
              </w:rPr>
              <w:t>Channel 3 Gap Occurred Flag</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041D83EC"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7B5A95C6"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23878C1"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34D2BC2C"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42" w:space="0" w:color="FFFFFF"/>
              <w:right w:val="single" w:sz="6" w:space="0" w:color="000000"/>
            </w:tcBorders>
          </w:tcPr>
          <w:p w14:paraId="1389A2C7" w14:textId="77777777" w:rsidR="004E131E" w:rsidRDefault="00D41904">
            <w:pPr>
              <w:spacing w:after="0" w:line="259" w:lineRule="auto"/>
              <w:ind w:left="1" w:firstLine="0"/>
              <w:jc w:val="left"/>
            </w:pPr>
            <w:r>
              <w:rPr>
                <w:rFonts w:ascii="Arial" w:eastAsia="Arial" w:hAnsi="Arial" w:cs="Arial"/>
                <w:sz w:val="20"/>
              </w:rPr>
              <w:t xml:space="preserve">GAPO2 </w:t>
            </w:r>
          </w:p>
        </w:tc>
        <w:tc>
          <w:tcPr>
            <w:tcW w:w="4555" w:type="dxa"/>
            <w:tcBorders>
              <w:top w:val="single" w:sz="42" w:space="0" w:color="FFFFFF"/>
              <w:left w:val="single" w:sz="6" w:space="0" w:color="000000"/>
              <w:bottom w:val="single" w:sz="42" w:space="0" w:color="FFFFFF"/>
              <w:right w:val="single" w:sz="6" w:space="0" w:color="000000"/>
            </w:tcBorders>
          </w:tcPr>
          <w:p w14:paraId="22366803" w14:textId="77777777" w:rsidR="004E131E" w:rsidRDefault="00D41904">
            <w:pPr>
              <w:spacing w:after="0" w:line="259" w:lineRule="auto"/>
              <w:ind w:left="5" w:firstLine="0"/>
              <w:jc w:val="left"/>
            </w:pPr>
            <w:r>
              <w:rPr>
                <w:rFonts w:ascii="Arial" w:eastAsia="Arial" w:hAnsi="Arial" w:cs="Arial"/>
                <w:sz w:val="20"/>
                <w:u w:val="single" w:color="000000"/>
              </w:rPr>
              <w:t>Channel 2 Gap Occurred Flag</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1C410C04"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0676AF87"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230EC29"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1B7D4C1F"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42" w:space="0" w:color="FFFFFF"/>
              <w:left w:val="single" w:sz="6" w:space="0" w:color="000000"/>
              <w:bottom w:val="single" w:sz="42" w:space="0" w:color="FFFFFF"/>
              <w:right w:val="single" w:sz="6" w:space="0" w:color="000000"/>
            </w:tcBorders>
          </w:tcPr>
          <w:p w14:paraId="30DE0A18" w14:textId="77777777" w:rsidR="004E131E" w:rsidRDefault="00D41904">
            <w:pPr>
              <w:spacing w:after="0" w:line="259" w:lineRule="auto"/>
              <w:ind w:left="1" w:firstLine="0"/>
              <w:jc w:val="left"/>
            </w:pPr>
            <w:r>
              <w:rPr>
                <w:rFonts w:ascii="Arial" w:eastAsia="Arial" w:hAnsi="Arial" w:cs="Arial"/>
                <w:sz w:val="20"/>
              </w:rPr>
              <w:t xml:space="preserve">GAPO1 </w:t>
            </w:r>
          </w:p>
        </w:tc>
        <w:tc>
          <w:tcPr>
            <w:tcW w:w="4555" w:type="dxa"/>
            <w:tcBorders>
              <w:top w:val="single" w:sz="42" w:space="0" w:color="FFFFFF"/>
              <w:left w:val="single" w:sz="6" w:space="0" w:color="000000"/>
              <w:bottom w:val="single" w:sz="42" w:space="0" w:color="FFFFFF"/>
              <w:right w:val="single" w:sz="6" w:space="0" w:color="000000"/>
            </w:tcBorders>
          </w:tcPr>
          <w:p w14:paraId="51360379" w14:textId="77777777" w:rsidR="004E131E" w:rsidRDefault="00D41904">
            <w:pPr>
              <w:spacing w:after="0" w:line="259" w:lineRule="auto"/>
              <w:ind w:left="5" w:firstLine="0"/>
              <w:jc w:val="left"/>
            </w:pPr>
            <w:r>
              <w:rPr>
                <w:rFonts w:ascii="Arial" w:eastAsia="Arial" w:hAnsi="Arial" w:cs="Arial"/>
                <w:sz w:val="20"/>
                <w:u w:val="single" w:color="000000"/>
              </w:rPr>
              <w:t>Channel 1 Gap Occurred Flag</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2030211C"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7172F514"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65E2A1C"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09E0D051"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10A46ABA" w14:textId="77777777" w:rsidR="004E131E" w:rsidRDefault="00D41904">
            <w:pPr>
              <w:spacing w:after="0" w:line="259" w:lineRule="auto"/>
              <w:ind w:left="1" w:firstLine="0"/>
              <w:jc w:val="left"/>
            </w:pPr>
            <w:r>
              <w:rPr>
                <w:rFonts w:ascii="Arial" w:eastAsia="Arial" w:hAnsi="Arial" w:cs="Arial"/>
                <w:sz w:val="20"/>
              </w:rPr>
              <w:t xml:space="preserve">RERR1 </w:t>
            </w:r>
          </w:p>
        </w:tc>
        <w:tc>
          <w:tcPr>
            <w:tcW w:w="4555" w:type="dxa"/>
            <w:tcBorders>
              <w:top w:val="single" w:sz="42" w:space="0" w:color="FFFFFF"/>
              <w:left w:val="single" w:sz="6" w:space="0" w:color="000000"/>
              <w:bottom w:val="single" w:sz="42" w:space="0" w:color="FFFFFF"/>
              <w:right w:val="single" w:sz="6" w:space="0" w:color="000000"/>
            </w:tcBorders>
          </w:tcPr>
          <w:p w14:paraId="0E9F16FF" w14:textId="77777777" w:rsidR="004E131E" w:rsidRDefault="00D41904">
            <w:pPr>
              <w:spacing w:after="0" w:line="259" w:lineRule="auto"/>
              <w:ind w:left="5" w:firstLine="0"/>
              <w:jc w:val="left"/>
            </w:pPr>
            <w:proofErr w:type="spellStart"/>
            <w:r>
              <w:rPr>
                <w:rFonts w:ascii="Arial" w:eastAsia="Arial" w:hAnsi="Arial" w:cs="Arial"/>
                <w:sz w:val="20"/>
                <w:u w:val="single" w:color="000000"/>
              </w:rPr>
              <w:t>Fifo</w:t>
            </w:r>
            <w:proofErr w:type="spellEnd"/>
            <w:r>
              <w:rPr>
                <w:rFonts w:ascii="Arial" w:eastAsia="Arial" w:hAnsi="Arial" w:cs="Arial"/>
                <w:sz w:val="20"/>
                <w:u w:val="single" w:color="000000"/>
              </w:rPr>
              <w:t xml:space="preserve"> Read Error Flag</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0841FBAC"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660B073"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3567E9CA" w14:textId="77777777">
        <w:trPr>
          <w:trHeight w:val="535"/>
        </w:trPr>
        <w:tc>
          <w:tcPr>
            <w:tcW w:w="719" w:type="dxa"/>
            <w:tcBorders>
              <w:top w:val="single" w:sz="42" w:space="0" w:color="FFFFFF"/>
              <w:left w:val="single" w:sz="6" w:space="0" w:color="000000"/>
              <w:bottom w:val="single" w:sz="6" w:space="0" w:color="000000"/>
              <w:right w:val="single" w:sz="6" w:space="0" w:color="000000"/>
            </w:tcBorders>
          </w:tcPr>
          <w:p w14:paraId="05823118"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6" w:space="0" w:color="000000"/>
              <w:right w:val="single" w:sz="6" w:space="0" w:color="000000"/>
            </w:tcBorders>
          </w:tcPr>
          <w:p w14:paraId="6EA20CAE" w14:textId="77777777" w:rsidR="004E131E" w:rsidRDefault="00D41904">
            <w:pPr>
              <w:spacing w:after="0" w:line="259" w:lineRule="auto"/>
              <w:ind w:left="1" w:firstLine="0"/>
              <w:jc w:val="left"/>
            </w:pPr>
            <w:r>
              <w:rPr>
                <w:rFonts w:ascii="Arial" w:eastAsia="Arial" w:hAnsi="Arial" w:cs="Arial"/>
                <w:sz w:val="20"/>
              </w:rPr>
              <w:t xml:space="preserve">WERR1 </w:t>
            </w:r>
          </w:p>
        </w:tc>
        <w:tc>
          <w:tcPr>
            <w:tcW w:w="4555" w:type="dxa"/>
            <w:tcBorders>
              <w:top w:val="single" w:sz="42" w:space="0" w:color="FFFFFF"/>
              <w:left w:val="single" w:sz="6" w:space="0" w:color="000000"/>
              <w:bottom w:val="single" w:sz="6" w:space="0" w:color="000000"/>
              <w:right w:val="single" w:sz="6" w:space="0" w:color="000000"/>
            </w:tcBorders>
          </w:tcPr>
          <w:p w14:paraId="59CD5A6F" w14:textId="77777777" w:rsidR="004E131E" w:rsidRDefault="00D41904">
            <w:pPr>
              <w:spacing w:after="0" w:line="259" w:lineRule="auto"/>
              <w:ind w:left="5" w:firstLine="0"/>
              <w:jc w:val="left"/>
            </w:pPr>
            <w:proofErr w:type="spellStart"/>
            <w:r>
              <w:rPr>
                <w:rFonts w:ascii="Arial" w:eastAsia="Arial" w:hAnsi="Arial" w:cs="Arial"/>
                <w:sz w:val="20"/>
                <w:u w:val="single" w:color="000000"/>
              </w:rPr>
              <w:t>Fifo</w:t>
            </w:r>
            <w:proofErr w:type="spellEnd"/>
            <w:r>
              <w:rPr>
                <w:rFonts w:ascii="Arial" w:eastAsia="Arial" w:hAnsi="Arial" w:cs="Arial"/>
                <w:sz w:val="20"/>
                <w:u w:val="single" w:color="000000"/>
              </w:rPr>
              <w:t xml:space="preserve"> Write Error Flag</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36132B77"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18775797"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57E43C51" w14:textId="77777777">
        <w:trPr>
          <w:trHeight w:val="576"/>
        </w:trPr>
        <w:tc>
          <w:tcPr>
            <w:tcW w:w="719" w:type="dxa"/>
            <w:tcBorders>
              <w:top w:val="single" w:sz="6" w:space="0" w:color="000000"/>
              <w:left w:val="single" w:sz="6" w:space="0" w:color="000000"/>
              <w:bottom w:val="single" w:sz="42" w:space="0" w:color="FFFFFF"/>
              <w:right w:val="single" w:sz="6" w:space="0" w:color="000000"/>
            </w:tcBorders>
          </w:tcPr>
          <w:p w14:paraId="6E80AB1E"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6" w:space="0" w:color="000000"/>
              <w:left w:val="single" w:sz="6" w:space="0" w:color="000000"/>
              <w:bottom w:val="single" w:sz="42" w:space="0" w:color="FFFFFF"/>
              <w:right w:val="single" w:sz="6" w:space="0" w:color="000000"/>
            </w:tcBorders>
          </w:tcPr>
          <w:p w14:paraId="59319BB4" w14:textId="77777777" w:rsidR="004E131E" w:rsidRDefault="00D41904">
            <w:pPr>
              <w:spacing w:after="0" w:line="259" w:lineRule="auto"/>
              <w:ind w:left="5" w:firstLine="0"/>
              <w:jc w:val="left"/>
            </w:pPr>
            <w:r>
              <w:rPr>
                <w:rFonts w:ascii="Arial" w:eastAsia="Arial" w:hAnsi="Arial" w:cs="Arial"/>
                <w:sz w:val="20"/>
              </w:rPr>
              <w:t xml:space="preserve">EMPT1 </w:t>
            </w:r>
          </w:p>
        </w:tc>
        <w:tc>
          <w:tcPr>
            <w:tcW w:w="4555" w:type="dxa"/>
            <w:tcBorders>
              <w:top w:val="single" w:sz="6" w:space="0" w:color="000000"/>
              <w:left w:val="single" w:sz="6" w:space="0" w:color="000000"/>
              <w:bottom w:val="single" w:sz="42" w:space="0" w:color="FFFFFF"/>
              <w:right w:val="single" w:sz="6" w:space="0" w:color="000000"/>
            </w:tcBorders>
          </w:tcPr>
          <w:p w14:paraId="5F2F2154" w14:textId="77777777" w:rsidR="004E131E" w:rsidRDefault="00D41904">
            <w:pPr>
              <w:spacing w:after="0" w:line="259" w:lineRule="auto"/>
              <w:ind w:left="5" w:firstLine="0"/>
              <w:jc w:val="left"/>
            </w:pPr>
            <w:proofErr w:type="spellStart"/>
            <w:r>
              <w:rPr>
                <w:rFonts w:ascii="Arial" w:eastAsia="Arial" w:hAnsi="Arial" w:cs="Arial"/>
                <w:sz w:val="20"/>
                <w:u w:val="single" w:color="000000"/>
              </w:rPr>
              <w:t>Fifo</w:t>
            </w:r>
            <w:proofErr w:type="spellEnd"/>
            <w:r>
              <w:rPr>
                <w:rFonts w:ascii="Arial" w:eastAsia="Arial" w:hAnsi="Arial" w:cs="Arial"/>
                <w:sz w:val="20"/>
                <w:u w:val="single" w:color="000000"/>
              </w:rPr>
              <w:t xml:space="preserve"> Empty Flag</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tcPr>
          <w:p w14:paraId="2E1E84A9"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42" w:space="0" w:color="FFFFFF"/>
              <w:right w:val="single" w:sz="6" w:space="0" w:color="000000"/>
            </w:tcBorders>
          </w:tcPr>
          <w:p w14:paraId="63D40582" w14:textId="77777777" w:rsidR="004E131E" w:rsidRDefault="00D41904">
            <w:pPr>
              <w:spacing w:after="0" w:line="259" w:lineRule="auto"/>
              <w:ind w:left="5" w:firstLine="0"/>
              <w:jc w:val="left"/>
            </w:pPr>
            <w:r>
              <w:rPr>
                <w:rFonts w:ascii="Arial" w:eastAsia="Arial" w:hAnsi="Arial" w:cs="Arial"/>
                <w:sz w:val="20"/>
              </w:rPr>
              <w:t xml:space="preserve">0x1 </w:t>
            </w:r>
          </w:p>
        </w:tc>
      </w:tr>
      <w:tr w:rsidR="004E131E" w14:paraId="2C36E7AC" w14:textId="77777777">
        <w:trPr>
          <w:trHeight w:val="535"/>
        </w:trPr>
        <w:tc>
          <w:tcPr>
            <w:tcW w:w="719" w:type="dxa"/>
            <w:tcBorders>
              <w:top w:val="single" w:sz="42" w:space="0" w:color="FFFFFF"/>
              <w:left w:val="single" w:sz="6" w:space="0" w:color="000000"/>
              <w:bottom w:val="single" w:sz="6" w:space="0" w:color="000000"/>
              <w:right w:val="single" w:sz="6" w:space="0" w:color="000000"/>
            </w:tcBorders>
          </w:tcPr>
          <w:p w14:paraId="69EAE570"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7370D6BF" w14:textId="77777777" w:rsidR="004E131E" w:rsidRDefault="00D41904">
            <w:pPr>
              <w:spacing w:after="0" w:line="259" w:lineRule="auto"/>
              <w:ind w:left="5" w:firstLine="0"/>
              <w:jc w:val="left"/>
            </w:pPr>
            <w:r>
              <w:rPr>
                <w:rFonts w:ascii="Arial" w:eastAsia="Arial" w:hAnsi="Arial" w:cs="Arial"/>
                <w:sz w:val="20"/>
              </w:rPr>
              <w:t xml:space="preserve">FULL1 </w:t>
            </w:r>
          </w:p>
        </w:tc>
        <w:tc>
          <w:tcPr>
            <w:tcW w:w="4555" w:type="dxa"/>
            <w:tcBorders>
              <w:top w:val="single" w:sz="42" w:space="0" w:color="FFFFFF"/>
              <w:left w:val="single" w:sz="6" w:space="0" w:color="000000"/>
              <w:bottom w:val="single" w:sz="6" w:space="0" w:color="000000"/>
              <w:right w:val="single" w:sz="6" w:space="0" w:color="000000"/>
            </w:tcBorders>
          </w:tcPr>
          <w:p w14:paraId="4AEB4E27" w14:textId="77777777" w:rsidR="004E131E" w:rsidRDefault="00D41904">
            <w:pPr>
              <w:spacing w:after="0" w:line="259" w:lineRule="auto"/>
              <w:ind w:left="5" w:firstLine="0"/>
              <w:jc w:val="left"/>
            </w:pPr>
            <w:proofErr w:type="spellStart"/>
            <w:r>
              <w:rPr>
                <w:rFonts w:ascii="Arial" w:eastAsia="Arial" w:hAnsi="Arial" w:cs="Arial"/>
                <w:sz w:val="20"/>
                <w:u w:val="single" w:color="000000"/>
              </w:rPr>
              <w:t>Fifo</w:t>
            </w:r>
            <w:proofErr w:type="spellEnd"/>
            <w:r>
              <w:rPr>
                <w:rFonts w:ascii="Arial" w:eastAsia="Arial" w:hAnsi="Arial" w:cs="Arial"/>
                <w:sz w:val="20"/>
                <w:u w:val="single" w:color="000000"/>
              </w:rPr>
              <w:t xml:space="preserve"> Full Flag</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4022163E"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76BC2DD3"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51627A3D" w14:textId="77777777" w:rsidR="004E131E" w:rsidRDefault="00D41904">
      <w:pPr>
        <w:spacing w:after="0" w:line="259" w:lineRule="auto"/>
        <w:ind w:left="0" w:right="32" w:firstLine="0"/>
        <w:jc w:val="center"/>
      </w:pPr>
      <w:r>
        <w:rPr>
          <w:rFonts w:ascii="Arial" w:eastAsia="Arial" w:hAnsi="Arial" w:cs="Arial"/>
          <w:sz w:val="22"/>
        </w:rPr>
        <w:lastRenderedPageBreak/>
        <w:t xml:space="preserve"> </w:t>
      </w:r>
    </w:p>
    <w:p w14:paraId="49F85E4F"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33645DFE" w14:textId="77777777">
        <w:trPr>
          <w:trHeight w:val="782"/>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846E8F8" w14:textId="77777777" w:rsidR="004E131E" w:rsidRDefault="00D41904">
            <w:pPr>
              <w:spacing w:after="0" w:line="259" w:lineRule="auto"/>
              <w:ind w:left="0" w:right="61" w:firstLine="0"/>
              <w:jc w:val="center"/>
            </w:pPr>
            <w:r>
              <w:rPr>
                <w:rFonts w:ascii="Arial" w:eastAsia="Arial" w:hAnsi="Arial" w:cs="Arial"/>
                <w:b/>
                <w:sz w:val="22"/>
              </w:rPr>
              <w:t>DMAC Register</w:t>
            </w:r>
            <w:r>
              <w:rPr>
                <w:rFonts w:ascii="Arial" w:eastAsia="Arial" w:hAnsi="Arial" w:cs="Arial"/>
                <w:sz w:val="20"/>
              </w:rPr>
              <w:t xml:space="preserve"> </w:t>
            </w:r>
          </w:p>
        </w:tc>
      </w:tr>
      <w:tr w:rsidR="004E131E" w14:paraId="0CB0C1B9" w14:textId="77777777">
        <w:trPr>
          <w:trHeight w:val="1564"/>
        </w:trPr>
        <w:tc>
          <w:tcPr>
            <w:tcW w:w="9003" w:type="dxa"/>
            <w:gridSpan w:val="5"/>
            <w:tcBorders>
              <w:top w:val="single" w:sz="6" w:space="0" w:color="000000"/>
              <w:left w:val="nil"/>
              <w:bottom w:val="single" w:sz="6" w:space="0" w:color="000000"/>
              <w:right w:val="nil"/>
            </w:tcBorders>
            <w:shd w:val="clear" w:color="auto" w:fill="FFFFFF"/>
          </w:tcPr>
          <w:p w14:paraId="2C76A254"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ENAB bit is used to start DMA. </w:t>
            </w:r>
          </w:p>
          <w:p w14:paraId="5E3E4E2D" w14:textId="77777777" w:rsidR="004E131E" w:rsidRDefault="00D41904">
            <w:pPr>
              <w:spacing w:after="0" w:line="259" w:lineRule="auto"/>
              <w:ind w:left="1099" w:firstLine="0"/>
              <w:jc w:val="left"/>
            </w:pPr>
            <w:r>
              <w:rPr>
                <w:rFonts w:ascii="Arial" w:eastAsia="Arial" w:hAnsi="Arial" w:cs="Arial"/>
                <w:sz w:val="20"/>
              </w:rPr>
              <w:t xml:space="preserve">PANIC bits are used to determine the threshold level for PANIC signal going active. </w:t>
            </w:r>
          </w:p>
          <w:p w14:paraId="1749F023" w14:textId="77777777" w:rsidR="004E131E" w:rsidRDefault="00D41904">
            <w:pPr>
              <w:spacing w:after="0" w:line="259" w:lineRule="auto"/>
              <w:ind w:left="1099" w:firstLine="0"/>
              <w:jc w:val="left"/>
            </w:pPr>
            <w:r>
              <w:rPr>
                <w:rFonts w:ascii="Arial" w:eastAsia="Arial" w:hAnsi="Arial" w:cs="Arial"/>
                <w:sz w:val="20"/>
              </w:rPr>
              <w:t xml:space="preserve">Default value is 7. </w:t>
            </w:r>
          </w:p>
          <w:p w14:paraId="0A8E35C0" w14:textId="77777777" w:rsidR="004E131E" w:rsidRDefault="00D41904">
            <w:pPr>
              <w:spacing w:after="0" w:line="259" w:lineRule="auto"/>
              <w:ind w:left="1099" w:firstLine="0"/>
            </w:pPr>
            <w:r>
              <w:rPr>
                <w:rFonts w:ascii="Arial" w:eastAsia="Arial" w:hAnsi="Arial" w:cs="Arial"/>
                <w:sz w:val="20"/>
              </w:rPr>
              <w:t xml:space="preserve">DREQ bits are used to determine the threshold level for DREQ signal going active. Default value is 7. </w:t>
            </w:r>
          </w:p>
        </w:tc>
      </w:tr>
      <w:tr w:rsidR="004E131E" w14:paraId="7E342173" w14:textId="77777777">
        <w:trPr>
          <w:trHeight w:val="532"/>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740487CF"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6CDAF37A"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26BB8316"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02A0AEE6"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6962611A"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68D9619A" w14:textId="77777777">
        <w:trPr>
          <w:trHeight w:val="1078"/>
        </w:trPr>
        <w:tc>
          <w:tcPr>
            <w:tcW w:w="719" w:type="dxa"/>
            <w:tcBorders>
              <w:top w:val="single" w:sz="42" w:space="0" w:color="FFFFFF"/>
              <w:left w:val="single" w:sz="6" w:space="0" w:color="000000"/>
              <w:bottom w:val="single" w:sz="6" w:space="0" w:color="000000"/>
              <w:right w:val="single" w:sz="6" w:space="0" w:color="000000"/>
            </w:tcBorders>
          </w:tcPr>
          <w:p w14:paraId="30F4250D" w14:textId="77777777" w:rsidR="004E131E" w:rsidRDefault="00D41904">
            <w:pPr>
              <w:spacing w:after="0" w:line="259" w:lineRule="auto"/>
              <w:ind w:left="0" w:firstLine="0"/>
              <w:jc w:val="left"/>
            </w:pPr>
            <w:r>
              <w:rPr>
                <w:rFonts w:ascii="Arial" w:eastAsia="Arial" w:hAnsi="Arial" w:cs="Arial"/>
                <w:sz w:val="20"/>
              </w:rPr>
              <w:t xml:space="preserve">31 </w:t>
            </w:r>
          </w:p>
        </w:tc>
        <w:tc>
          <w:tcPr>
            <w:tcW w:w="2300" w:type="dxa"/>
            <w:tcBorders>
              <w:top w:val="single" w:sz="42" w:space="0" w:color="FFFFFF"/>
              <w:left w:val="single" w:sz="6" w:space="0" w:color="000000"/>
              <w:bottom w:val="single" w:sz="6" w:space="0" w:color="000000"/>
              <w:right w:val="single" w:sz="6" w:space="0" w:color="000000"/>
            </w:tcBorders>
          </w:tcPr>
          <w:p w14:paraId="213E2955" w14:textId="77777777" w:rsidR="004E131E" w:rsidRDefault="00D41904">
            <w:pPr>
              <w:spacing w:after="0" w:line="259" w:lineRule="auto"/>
              <w:ind w:left="1" w:firstLine="0"/>
              <w:jc w:val="left"/>
            </w:pPr>
            <w:r>
              <w:rPr>
                <w:rFonts w:ascii="Arial" w:eastAsia="Arial" w:hAnsi="Arial" w:cs="Arial"/>
                <w:sz w:val="20"/>
              </w:rPr>
              <w:t xml:space="preserve">ENAB </w:t>
            </w:r>
          </w:p>
        </w:tc>
        <w:tc>
          <w:tcPr>
            <w:tcW w:w="4555" w:type="dxa"/>
            <w:tcBorders>
              <w:top w:val="single" w:sz="42" w:space="0" w:color="FFFFFF"/>
              <w:left w:val="single" w:sz="6" w:space="0" w:color="000000"/>
              <w:bottom w:val="single" w:sz="6" w:space="0" w:color="000000"/>
              <w:right w:val="single" w:sz="6" w:space="0" w:color="000000"/>
            </w:tcBorders>
          </w:tcPr>
          <w:p w14:paraId="68C471E6" w14:textId="77777777" w:rsidR="004E131E" w:rsidRDefault="00D41904">
            <w:pPr>
              <w:spacing w:after="0" w:line="259" w:lineRule="auto"/>
              <w:ind w:left="5" w:firstLine="0"/>
              <w:jc w:val="left"/>
            </w:pPr>
            <w:r>
              <w:rPr>
                <w:rFonts w:ascii="Arial" w:eastAsia="Arial" w:hAnsi="Arial" w:cs="Arial"/>
                <w:sz w:val="20"/>
                <w:u w:val="single" w:color="000000"/>
              </w:rPr>
              <w:t>DMA Enable</w:t>
            </w:r>
            <w:r>
              <w:rPr>
                <w:rFonts w:ascii="Arial" w:eastAsia="Arial" w:hAnsi="Arial" w:cs="Arial"/>
                <w:sz w:val="20"/>
              </w:rPr>
              <w:t xml:space="preserve"> </w:t>
            </w:r>
          </w:p>
          <w:p w14:paraId="53528475" w14:textId="77777777" w:rsidR="004E131E" w:rsidRDefault="00D41904">
            <w:pPr>
              <w:spacing w:after="0" w:line="259" w:lineRule="auto"/>
              <w:ind w:left="5" w:firstLine="0"/>
              <w:jc w:val="left"/>
            </w:pPr>
            <w:r>
              <w:rPr>
                <w:rFonts w:ascii="Arial" w:eastAsia="Arial" w:hAnsi="Arial" w:cs="Arial"/>
                <w:sz w:val="20"/>
              </w:rPr>
              <w:t xml:space="preserve">0: DMA disabled </w:t>
            </w:r>
          </w:p>
          <w:p w14:paraId="1FB058AB" w14:textId="77777777" w:rsidR="004E131E" w:rsidRDefault="00D41904">
            <w:pPr>
              <w:spacing w:after="0" w:line="259" w:lineRule="auto"/>
              <w:ind w:left="5" w:firstLine="0"/>
              <w:jc w:val="left"/>
            </w:pPr>
            <w:r>
              <w:rPr>
                <w:rFonts w:ascii="Arial" w:eastAsia="Arial" w:hAnsi="Arial" w:cs="Arial"/>
                <w:sz w:val="20"/>
              </w:rPr>
              <w:t xml:space="preserve">1: DMA enabled </w:t>
            </w:r>
          </w:p>
        </w:tc>
        <w:tc>
          <w:tcPr>
            <w:tcW w:w="677" w:type="dxa"/>
            <w:tcBorders>
              <w:top w:val="single" w:sz="42" w:space="0" w:color="FFFFFF"/>
              <w:left w:val="single" w:sz="6" w:space="0" w:color="000000"/>
              <w:bottom w:val="single" w:sz="42" w:space="0" w:color="E2E2E2"/>
              <w:right w:val="single" w:sz="6" w:space="0" w:color="000000"/>
            </w:tcBorders>
          </w:tcPr>
          <w:p w14:paraId="4B465BA2"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E2E2E2"/>
              <w:right w:val="single" w:sz="6" w:space="0" w:color="000000"/>
            </w:tcBorders>
          </w:tcPr>
          <w:p w14:paraId="65362294"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33781A59"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768248FA" w14:textId="77777777" w:rsidR="004E131E" w:rsidRDefault="00D41904">
            <w:pPr>
              <w:spacing w:after="0" w:line="259" w:lineRule="auto"/>
              <w:ind w:left="0" w:firstLine="0"/>
              <w:jc w:val="left"/>
            </w:pPr>
            <w:r>
              <w:rPr>
                <w:rFonts w:ascii="Arial" w:eastAsia="Arial" w:hAnsi="Arial" w:cs="Arial"/>
                <w:sz w:val="20"/>
              </w:rPr>
              <w:t xml:space="preserve">30:16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7F369E92"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6D6E3BB3"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38F53B30" w14:textId="77777777" w:rsidR="004E131E" w:rsidRDefault="00D41904">
            <w:pPr>
              <w:spacing w:after="0" w:line="259" w:lineRule="auto"/>
              <w:ind w:left="1" w:firstLine="0"/>
              <w:jc w:val="left"/>
            </w:pPr>
            <w:r>
              <w:rPr>
                <w:rFonts w:ascii="Arial" w:eastAsia="Arial" w:hAnsi="Arial" w:cs="Arial"/>
                <w:sz w:val="20"/>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32EC6F57" w14:textId="77777777" w:rsidR="004E131E" w:rsidRDefault="00D41904">
            <w:pPr>
              <w:spacing w:after="0" w:line="259" w:lineRule="auto"/>
              <w:ind w:left="1" w:firstLine="0"/>
              <w:jc w:val="left"/>
            </w:pPr>
            <w:r>
              <w:rPr>
                <w:rFonts w:ascii="Arial" w:eastAsia="Arial" w:hAnsi="Arial" w:cs="Arial"/>
                <w:sz w:val="20"/>
              </w:rPr>
              <w:t xml:space="preserve"> </w:t>
            </w:r>
          </w:p>
        </w:tc>
      </w:tr>
      <w:tr w:rsidR="004E131E" w14:paraId="34A17F75" w14:textId="77777777">
        <w:trPr>
          <w:trHeight w:val="617"/>
        </w:trPr>
        <w:tc>
          <w:tcPr>
            <w:tcW w:w="719" w:type="dxa"/>
            <w:tcBorders>
              <w:top w:val="single" w:sz="42" w:space="0" w:color="FFFFFF"/>
              <w:left w:val="single" w:sz="6" w:space="0" w:color="000000"/>
              <w:bottom w:val="single" w:sz="42" w:space="0" w:color="FFFFFF"/>
              <w:right w:val="single" w:sz="6" w:space="0" w:color="000000"/>
            </w:tcBorders>
          </w:tcPr>
          <w:p w14:paraId="21979596" w14:textId="77777777" w:rsidR="004E131E" w:rsidRDefault="00D41904">
            <w:pPr>
              <w:spacing w:after="0" w:line="259" w:lineRule="auto"/>
              <w:ind w:left="0" w:firstLine="0"/>
              <w:jc w:val="left"/>
            </w:pPr>
            <w:r>
              <w:rPr>
                <w:rFonts w:ascii="Arial" w:eastAsia="Arial" w:hAnsi="Arial" w:cs="Arial"/>
                <w:sz w:val="20"/>
              </w:rPr>
              <w:t xml:space="preserve">15:8 </w:t>
            </w:r>
          </w:p>
        </w:tc>
        <w:tc>
          <w:tcPr>
            <w:tcW w:w="2300" w:type="dxa"/>
            <w:tcBorders>
              <w:top w:val="single" w:sz="42" w:space="0" w:color="FFFFFF"/>
              <w:left w:val="single" w:sz="6" w:space="0" w:color="000000"/>
              <w:bottom w:val="single" w:sz="42" w:space="0" w:color="FFFFFF"/>
              <w:right w:val="single" w:sz="6" w:space="0" w:color="000000"/>
            </w:tcBorders>
          </w:tcPr>
          <w:p w14:paraId="4F525962" w14:textId="77777777" w:rsidR="004E131E" w:rsidRDefault="00D41904">
            <w:pPr>
              <w:spacing w:after="0" w:line="259" w:lineRule="auto"/>
              <w:ind w:left="1" w:firstLine="0"/>
              <w:jc w:val="left"/>
            </w:pPr>
            <w:r>
              <w:rPr>
                <w:rFonts w:ascii="Arial" w:eastAsia="Arial" w:hAnsi="Arial" w:cs="Arial"/>
                <w:sz w:val="20"/>
              </w:rPr>
              <w:t xml:space="preserve">PANIC </w:t>
            </w:r>
          </w:p>
        </w:tc>
        <w:tc>
          <w:tcPr>
            <w:tcW w:w="4555" w:type="dxa"/>
            <w:tcBorders>
              <w:top w:val="single" w:sz="42" w:space="0" w:color="FFFFFF"/>
              <w:left w:val="single" w:sz="6" w:space="0" w:color="000000"/>
              <w:bottom w:val="single" w:sz="42" w:space="0" w:color="FFFFFF"/>
              <w:right w:val="single" w:sz="6" w:space="0" w:color="000000"/>
            </w:tcBorders>
          </w:tcPr>
          <w:p w14:paraId="253BDFCB" w14:textId="77777777" w:rsidR="004E131E" w:rsidRDefault="00D41904">
            <w:pPr>
              <w:spacing w:after="0" w:line="259" w:lineRule="auto"/>
              <w:ind w:left="5" w:firstLine="0"/>
              <w:jc w:val="left"/>
            </w:pPr>
            <w:r>
              <w:rPr>
                <w:rFonts w:ascii="Arial" w:eastAsia="Arial" w:hAnsi="Arial" w:cs="Arial"/>
                <w:sz w:val="20"/>
                <w:u w:val="single" w:color="000000"/>
              </w:rPr>
              <w:t>DMA Threshold for PANIC signal</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05052466"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15212A1" w14:textId="77777777" w:rsidR="004E131E" w:rsidRDefault="00D41904">
            <w:pPr>
              <w:spacing w:after="0" w:line="259" w:lineRule="auto"/>
              <w:ind w:left="1" w:firstLine="0"/>
              <w:jc w:val="left"/>
            </w:pPr>
            <w:r>
              <w:rPr>
                <w:rFonts w:ascii="Arial" w:eastAsia="Arial" w:hAnsi="Arial" w:cs="Arial"/>
                <w:sz w:val="20"/>
              </w:rPr>
              <w:t xml:space="preserve">0x7 </w:t>
            </w:r>
          </w:p>
        </w:tc>
      </w:tr>
      <w:tr w:rsidR="004E131E" w14:paraId="7A7C6A7B" w14:textId="77777777">
        <w:trPr>
          <w:trHeight w:val="535"/>
        </w:trPr>
        <w:tc>
          <w:tcPr>
            <w:tcW w:w="719" w:type="dxa"/>
            <w:tcBorders>
              <w:top w:val="single" w:sz="42" w:space="0" w:color="FFFFFF"/>
              <w:left w:val="single" w:sz="6" w:space="0" w:color="000000"/>
              <w:bottom w:val="single" w:sz="6" w:space="0" w:color="000000"/>
              <w:right w:val="single" w:sz="6" w:space="0" w:color="000000"/>
            </w:tcBorders>
          </w:tcPr>
          <w:p w14:paraId="32A38498" w14:textId="77777777" w:rsidR="004E131E" w:rsidRDefault="00D41904">
            <w:pPr>
              <w:spacing w:after="0" w:line="259" w:lineRule="auto"/>
              <w:ind w:left="0" w:firstLine="0"/>
              <w:jc w:val="left"/>
            </w:pPr>
            <w:r>
              <w:rPr>
                <w:rFonts w:ascii="Arial" w:eastAsia="Arial" w:hAnsi="Arial" w:cs="Arial"/>
                <w:sz w:val="20"/>
              </w:rPr>
              <w:t xml:space="preserve">7:0 </w:t>
            </w:r>
          </w:p>
        </w:tc>
        <w:tc>
          <w:tcPr>
            <w:tcW w:w="2300" w:type="dxa"/>
            <w:tcBorders>
              <w:top w:val="single" w:sz="42" w:space="0" w:color="FFFFFF"/>
              <w:left w:val="single" w:sz="6" w:space="0" w:color="000000"/>
              <w:bottom w:val="single" w:sz="6" w:space="0" w:color="000000"/>
              <w:right w:val="single" w:sz="6" w:space="0" w:color="000000"/>
            </w:tcBorders>
          </w:tcPr>
          <w:p w14:paraId="462293EF" w14:textId="77777777" w:rsidR="004E131E" w:rsidRDefault="00D41904">
            <w:pPr>
              <w:spacing w:after="0" w:line="259" w:lineRule="auto"/>
              <w:ind w:left="1" w:firstLine="0"/>
              <w:jc w:val="left"/>
            </w:pPr>
            <w:r>
              <w:rPr>
                <w:rFonts w:ascii="Arial" w:eastAsia="Arial" w:hAnsi="Arial" w:cs="Arial"/>
                <w:sz w:val="20"/>
              </w:rPr>
              <w:t xml:space="preserve">DREQ </w:t>
            </w:r>
          </w:p>
        </w:tc>
        <w:tc>
          <w:tcPr>
            <w:tcW w:w="4555" w:type="dxa"/>
            <w:tcBorders>
              <w:top w:val="single" w:sz="42" w:space="0" w:color="FFFFFF"/>
              <w:left w:val="single" w:sz="6" w:space="0" w:color="000000"/>
              <w:bottom w:val="single" w:sz="6" w:space="0" w:color="000000"/>
              <w:right w:val="single" w:sz="6" w:space="0" w:color="000000"/>
            </w:tcBorders>
          </w:tcPr>
          <w:p w14:paraId="37921410" w14:textId="77777777" w:rsidR="004E131E" w:rsidRDefault="00D41904">
            <w:pPr>
              <w:spacing w:after="0" w:line="259" w:lineRule="auto"/>
              <w:ind w:left="5" w:firstLine="0"/>
              <w:jc w:val="left"/>
            </w:pPr>
            <w:r>
              <w:rPr>
                <w:rFonts w:ascii="Arial" w:eastAsia="Arial" w:hAnsi="Arial" w:cs="Arial"/>
                <w:sz w:val="20"/>
                <w:u w:val="single" w:color="000000"/>
              </w:rPr>
              <w:t>DMA Threshold for DREQ signal</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7A18744A"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173229DB" w14:textId="77777777" w:rsidR="004E131E" w:rsidRDefault="00D41904">
            <w:pPr>
              <w:spacing w:after="0" w:line="259" w:lineRule="auto"/>
              <w:ind w:left="1" w:firstLine="0"/>
              <w:jc w:val="left"/>
            </w:pPr>
            <w:r>
              <w:rPr>
                <w:rFonts w:ascii="Arial" w:eastAsia="Arial" w:hAnsi="Arial" w:cs="Arial"/>
                <w:sz w:val="20"/>
              </w:rPr>
              <w:t xml:space="preserve">0x7 </w:t>
            </w:r>
          </w:p>
        </w:tc>
      </w:tr>
    </w:tbl>
    <w:p w14:paraId="120DEC2B" w14:textId="77777777" w:rsidR="004E131E" w:rsidRDefault="00D41904">
      <w:pPr>
        <w:spacing w:after="0" w:line="259" w:lineRule="auto"/>
        <w:ind w:left="0" w:right="32" w:firstLine="0"/>
        <w:jc w:val="center"/>
      </w:pPr>
      <w:r>
        <w:rPr>
          <w:rFonts w:ascii="Arial" w:eastAsia="Arial" w:hAnsi="Arial" w:cs="Arial"/>
          <w:sz w:val="22"/>
        </w:rPr>
        <w:t xml:space="preserve"> </w:t>
      </w:r>
    </w:p>
    <w:p w14:paraId="3B29EE49" w14:textId="77777777" w:rsidR="004E131E" w:rsidRDefault="00D41904">
      <w:pPr>
        <w:spacing w:after="451" w:line="259" w:lineRule="auto"/>
        <w:ind w:left="0" w:right="32" w:firstLine="0"/>
        <w:jc w:val="center"/>
      </w:pPr>
      <w:r>
        <w:rPr>
          <w:rFonts w:ascii="Arial" w:eastAsia="Arial" w:hAnsi="Arial" w:cs="Arial"/>
          <w:sz w:val="22"/>
        </w:rPr>
        <w:t xml:space="preserve"> </w:t>
      </w:r>
    </w:p>
    <w:p w14:paraId="52A736FE" w14:textId="77777777" w:rsidR="004E131E" w:rsidRDefault="00D41904">
      <w:pPr>
        <w:pStyle w:val="5"/>
        <w:pBdr>
          <w:top w:val="single" w:sz="6" w:space="0" w:color="000000"/>
          <w:left w:val="single" w:sz="6" w:space="0" w:color="000000"/>
          <w:bottom w:val="single" w:sz="6" w:space="0" w:color="000000"/>
          <w:right w:val="single" w:sz="6" w:space="0" w:color="000000"/>
        </w:pBdr>
        <w:spacing w:after="403" w:line="265" w:lineRule="auto"/>
        <w:ind w:left="10" w:right="89"/>
      </w:pPr>
      <w:r>
        <w:rPr>
          <w:sz w:val="22"/>
        </w:rPr>
        <w:t>RNG1 Register</w:t>
      </w:r>
      <w:r>
        <w:rPr>
          <w:b w:val="0"/>
          <w:sz w:val="20"/>
        </w:rPr>
        <w:t xml:space="preserve"> </w:t>
      </w:r>
    </w:p>
    <w:p w14:paraId="73F58B42" w14:textId="77777777" w:rsidR="004E131E" w:rsidRDefault="00D41904">
      <w:pPr>
        <w:spacing w:after="5"/>
        <w:ind w:left="125" w:right="2"/>
        <w:jc w:val="left"/>
      </w:pPr>
      <w:r>
        <w:rPr>
          <w:rFonts w:ascii="Arial" w:eastAsia="Arial" w:hAnsi="Arial" w:cs="Arial"/>
          <w:b/>
          <w:sz w:val="20"/>
        </w:rPr>
        <w:t>Synopsis</w:t>
      </w:r>
      <w:r>
        <w:rPr>
          <w:rFonts w:ascii="Arial" w:eastAsia="Arial" w:hAnsi="Arial" w:cs="Arial"/>
          <w:sz w:val="20"/>
        </w:rPr>
        <w:t xml:space="preserve"> This register is used to define the range for the corresponding channel. In PWM mode </w:t>
      </w:r>
    </w:p>
    <w:p w14:paraId="2DEC4CC7" w14:textId="77777777" w:rsidR="004E131E" w:rsidRDefault="00D41904">
      <w:pPr>
        <w:spacing w:after="5"/>
        <w:ind w:left="1225" w:right="2"/>
        <w:jc w:val="left"/>
      </w:pPr>
      <w:r>
        <w:rPr>
          <w:rFonts w:ascii="Arial" w:eastAsia="Arial" w:hAnsi="Arial" w:cs="Arial"/>
          <w:sz w:val="20"/>
        </w:rPr>
        <w:t xml:space="preserve">evenly distributed pulses are sent within a period of length defined by this register. In serial mode </w:t>
      </w:r>
      <w:proofErr w:type="spellStart"/>
      <w:r>
        <w:rPr>
          <w:rFonts w:ascii="Arial" w:eastAsia="Arial" w:hAnsi="Arial" w:cs="Arial"/>
          <w:sz w:val="20"/>
        </w:rPr>
        <w:t>serialised</w:t>
      </w:r>
      <w:proofErr w:type="spellEnd"/>
      <w:r>
        <w:rPr>
          <w:rFonts w:ascii="Arial" w:eastAsia="Arial" w:hAnsi="Arial" w:cs="Arial"/>
          <w:sz w:val="20"/>
        </w:rPr>
        <w:t xml:space="preserve"> data is transmitted within the same period. If the value in </w:t>
      </w:r>
      <w:proofErr w:type="spellStart"/>
      <w:r>
        <w:rPr>
          <w:rFonts w:ascii="Arial" w:eastAsia="Arial" w:hAnsi="Arial" w:cs="Arial"/>
          <w:sz w:val="20"/>
        </w:rPr>
        <w:t>PWM_RNGi</w:t>
      </w:r>
      <w:proofErr w:type="spellEnd"/>
      <w:r>
        <w:rPr>
          <w:rFonts w:ascii="Arial" w:eastAsia="Arial" w:hAnsi="Arial" w:cs="Arial"/>
          <w:sz w:val="20"/>
        </w:rPr>
        <w:t xml:space="preserve"> is less than 32, only the first </w:t>
      </w:r>
      <w:proofErr w:type="spellStart"/>
      <w:r>
        <w:rPr>
          <w:rFonts w:ascii="Arial" w:eastAsia="Arial" w:hAnsi="Arial" w:cs="Arial"/>
          <w:sz w:val="20"/>
        </w:rPr>
        <w:t>PWM_RNGi</w:t>
      </w:r>
      <w:proofErr w:type="spellEnd"/>
      <w:r>
        <w:rPr>
          <w:rFonts w:ascii="Arial" w:eastAsia="Arial" w:hAnsi="Arial" w:cs="Arial"/>
          <w:sz w:val="20"/>
        </w:rPr>
        <w:t xml:space="preserve"> bits are sent resulting in a truncation. If it is larger than 32 excess zero bits are padded at the end of data. Default value for this register is 32. </w:t>
      </w:r>
    </w:p>
    <w:p w14:paraId="5D4A340D" w14:textId="77777777" w:rsidR="004E131E" w:rsidRDefault="00D41904">
      <w:pPr>
        <w:spacing w:after="37"/>
        <w:ind w:left="1225" w:right="2"/>
        <w:jc w:val="left"/>
      </w:pPr>
      <w:r>
        <w:rPr>
          <w:rFonts w:ascii="Arial" w:eastAsia="Arial" w:hAnsi="Arial" w:cs="Arial"/>
          <w:sz w:val="20"/>
        </w:rPr>
        <w:t xml:space="preserve">Note: Channels 3 and 4 are not available in B0 and corresponding Channel Range Registers are ignored.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0757F080"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02BBB4B0"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760F6ED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491D3DED"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01DD80A6"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299D01B9"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40146083"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53B22442"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7425D5EF" w14:textId="77777777" w:rsidR="004E131E" w:rsidRDefault="00D41904">
            <w:pPr>
              <w:spacing w:after="0" w:line="259" w:lineRule="auto"/>
              <w:ind w:left="1" w:firstLine="0"/>
              <w:jc w:val="left"/>
            </w:pPr>
            <w:proofErr w:type="spellStart"/>
            <w:r>
              <w:rPr>
                <w:rFonts w:ascii="Arial" w:eastAsia="Arial" w:hAnsi="Arial" w:cs="Arial"/>
                <w:sz w:val="20"/>
              </w:rPr>
              <w:t>PWM_RNGi</w:t>
            </w:r>
            <w:proofErr w:type="spellEnd"/>
            <w:r>
              <w:rPr>
                <w:rFonts w:ascii="Arial" w:eastAsia="Arial" w:hAnsi="Arial" w:cs="Arial"/>
                <w:sz w:val="20"/>
              </w:rPr>
              <w:t xml:space="preserv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6A8D297C" w14:textId="77777777" w:rsidR="004E131E" w:rsidRDefault="00D41904">
            <w:pPr>
              <w:spacing w:after="0" w:line="259" w:lineRule="auto"/>
              <w:ind w:left="5" w:firstLine="0"/>
              <w:jc w:val="left"/>
            </w:pPr>
            <w:r>
              <w:rPr>
                <w:rFonts w:ascii="Arial" w:eastAsia="Arial" w:hAnsi="Arial" w:cs="Arial"/>
                <w:sz w:val="20"/>
                <w:u w:val="single" w:color="000000"/>
              </w:rPr>
              <w:t xml:space="preserve">Channel </w:t>
            </w:r>
            <w:proofErr w:type="spellStart"/>
            <w:r>
              <w:rPr>
                <w:rFonts w:ascii="Arial" w:eastAsia="Arial" w:hAnsi="Arial" w:cs="Arial"/>
                <w:sz w:val="20"/>
                <w:u w:val="single" w:color="000000"/>
              </w:rPr>
              <w:t>i</w:t>
            </w:r>
            <w:proofErr w:type="spellEnd"/>
            <w:r>
              <w:rPr>
                <w:rFonts w:ascii="Arial" w:eastAsia="Arial" w:hAnsi="Arial" w:cs="Arial"/>
                <w:sz w:val="20"/>
                <w:u w:val="single" w:color="000000"/>
              </w:rPr>
              <w:t xml:space="preserve"> Range</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447D5708"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vAlign w:val="center"/>
          </w:tcPr>
          <w:p w14:paraId="1780B7B5" w14:textId="77777777" w:rsidR="004E131E" w:rsidRDefault="00D41904">
            <w:pPr>
              <w:spacing w:after="0" w:line="259" w:lineRule="auto"/>
              <w:ind w:left="1" w:firstLine="0"/>
              <w:jc w:val="left"/>
            </w:pPr>
            <w:r>
              <w:rPr>
                <w:rFonts w:ascii="Arial" w:eastAsia="Arial" w:hAnsi="Arial" w:cs="Arial"/>
                <w:sz w:val="20"/>
              </w:rPr>
              <w:t xml:space="preserve">0x20 </w:t>
            </w:r>
          </w:p>
        </w:tc>
      </w:tr>
    </w:tbl>
    <w:p w14:paraId="68C75F8C" w14:textId="77777777" w:rsidR="004E131E" w:rsidRDefault="00D41904">
      <w:pPr>
        <w:spacing w:after="0" w:line="259" w:lineRule="auto"/>
        <w:ind w:left="0" w:right="32" w:firstLine="0"/>
        <w:jc w:val="center"/>
      </w:pPr>
      <w:r>
        <w:rPr>
          <w:rFonts w:ascii="Arial" w:eastAsia="Arial" w:hAnsi="Arial" w:cs="Arial"/>
          <w:sz w:val="22"/>
        </w:rPr>
        <w:t xml:space="preserve"> </w:t>
      </w:r>
    </w:p>
    <w:p w14:paraId="43A97585"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5A8F2FE6" w14:textId="77777777">
        <w:trPr>
          <w:trHeight w:val="782"/>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70E4C3A" w14:textId="77777777" w:rsidR="004E131E" w:rsidRDefault="00D41904">
            <w:pPr>
              <w:spacing w:after="0" w:line="259" w:lineRule="auto"/>
              <w:ind w:left="0" w:right="57" w:firstLine="0"/>
              <w:jc w:val="center"/>
            </w:pPr>
            <w:r>
              <w:rPr>
                <w:rFonts w:ascii="Arial" w:eastAsia="Arial" w:hAnsi="Arial" w:cs="Arial"/>
                <w:b/>
                <w:sz w:val="22"/>
              </w:rPr>
              <w:lastRenderedPageBreak/>
              <w:t>DAT1 Register</w:t>
            </w:r>
            <w:r>
              <w:rPr>
                <w:rFonts w:ascii="Arial" w:eastAsia="Arial" w:hAnsi="Arial" w:cs="Arial"/>
                <w:sz w:val="20"/>
              </w:rPr>
              <w:t xml:space="preserve"> </w:t>
            </w:r>
          </w:p>
        </w:tc>
      </w:tr>
      <w:tr w:rsidR="004E131E" w14:paraId="7B2F9E7B" w14:textId="77777777">
        <w:trPr>
          <w:trHeight w:val="1792"/>
        </w:trPr>
        <w:tc>
          <w:tcPr>
            <w:tcW w:w="9003" w:type="dxa"/>
            <w:gridSpan w:val="5"/>
            <w:tcBorders>
              <w:top w:val="single" w:sz="6" w:space="0" w:color="000000"/>
              <w:left w:val="nil"/>
              <w:bottom w:val="single" w:sz="6" w:space="0" w:color="000000"/>
              <w:right w:val="nil"/>
            </w:tcBorders>
            <w:shd w:val="clear" w:color="auto" w:fill="FFFFFF"/>
          </w:tcPr>
          <w:p w14:paraId="422D7ACC" w14:textId="77777777" w:rsidR="004E131E" w:rsidRDefault="00D41904">
            <w:pPr>
              <w:spacing w:after="0" w:line="240" w:lineRule="auto"/>
              <w:ind w:left="1099" w:hanging="1099"/>
              <w:jc w:val="left"/>
            </w:pPr>
            <w:r>
              <w:rPr>
                <w:rFonts w:ascii="Arial" w:eastAsia="Arial" w:hAnsi="Arial" w:cs="Arial"/>
                <w:b/>
                <w:sz w:val="20"/>
              </w:rPr>
              <w:t>Synopsis</w:t>
            </w:r>
            <w:r>
              <w:rPr>
                <w:rFonts w:ascii="Arial" w:eastAsia="Arial" w:hAnsi="Arial" w:cs="Arial"/>
                <w:sz w:val="20"/>
              </w:rPr>
              <w:t xml:space="preserve"> This register stores the </w:t>
            </w:r>
            <w:proofErr w:type="gramStart"/>
            <w:r>
              <w:rPr>
                <w:rFonts w:ascii="Arial" w:eastAsia="Arial" w:hAnsi="Arial" w:cs="Arial"/>
                <w:sz w:val="20"/>
              </w:rPr>
              <w:t>32 bit</w:t>
            </w:r>
            <w:proofErr w:type="gramEnd"/>
            <w:r>
              <w:rPr>
                <w:rFonts w:ascii="Arial" w:eastAsia="Arial" w:hAnsi="Arial" w:cs="Arial"/>
                <w:sz w:val="20"/>
              </w:rPr>
              <w:t xml:space="preserve"> data to be sent by the PWM Controller when </w:t>
            </w:r>
            <w:proofErr w:type="spellStart"/>
            <w:r>
              <w:rPr>
                <w:rFonts w:ascii="Arial" w:eastAsia="Arial" w:hAnsi="Arial" w:cs="Arial"/>
                <w:sz w:val="20"/>
              </w:rPr>
              <w:t>USEFi</w:t>
            </w:r>
            <w:proofErr w:type="spellEnd"/>
            <w:r>
              <w:rPr>
                <w:rFonts w:ascii="Arial" w:eastAsia="Arial" w:hAnsi="Arial" w:cs="Arial"/>
                <w:sz w:val="20"/>
              </w:rPr>
              <w:t xml:space="preserve"> is 0. In PWM mode data is sent by pulse width modulation: the value of this register defines the number of pulses which is sent within the period defined by </w:t>
            </w:r>
            <w:proofErr w:type="spellStart"/>
            <w:r>
              <w:rPr>
                <w:rFonts w:ascii="Arial" w:eastAsia="Arial" w:hAnsi="Arial" w:cs="Arial"/>
                <w:sz w:val="20"/>
              </w:rPr>
              <w:t>PWM_RNGi</w:t>
            </w:r>
            <w:proofErr w:type="spellEnd"/>
            <w:r>
              <w:rPr>
                <w:rFonts w:ascii="Arial" w:eastAsia="Arial" w:hAnsi="Arial" w:cs="Arial"/>
                <w:sz w:val="20"/>
              </w:rPr>
              <w:t xml:space="preserve">. In </w:t>
            </w:r>
            <w:proofErr w:type="spellStart"/>
            <w:r>
              <w:rPr>
                <w:rFonts w:ascii="Arial" w:eastAsia="Arial" w:hAnsi="Arial" w:cs="Arial"/>
                <w:sz w:val="20"/>
              </w:rPr>
              <w:t>serialiser</w:t>
            </w:r>
            <w:proofErr w:type="spellEnd"/>
            <w:r>
              <w:rPr>
                <w:rFonts w:ascii="Arial" w:eastAsia="Arial" w:hAnsi="Arial" w:cs="Arial"/>
                <w:sz w:val="20"/>
              </w:rPr>
              <w:t xml:space="preserve"> mode data stored in this register is </w:t>
            </w:r>
            <w:proofErr w:type="spellStart"/>
            <w:r>
              <w:rPr>
                <w:rFonts w:ascii="Arial" w:eastAsia="Arial" w:hAnsi="Arial" w:cs="Arial"/>
                <w:sz w:val="20"/>
              </w:rPr>
              <w:t>serialised</w:t>
            </w:r>
            <w:proofErr w:type="spellEnd"/>
            <w:r>
              <w:rPr>
                <w:rFonts w:ascii="Arial" w:eastAsia="Arial" w:hAnsi="Arial" w:cs="Arial"/>
                <w:sz w:val="20"/>
              </w:rPr>
              <w:t xml:space="preserve"> and transmitted. </w:t>
            </w:r>
          </w:p>
          <w:p w14:paraId="65CCC1B1" w14:textId="77777777" w:rsidR="004E131E" w:rsidRDefault="00D41904">
            <w:pPr>
              <w:spacing w:after="0" w:line="259" w:lineRule="auto"/>
              <w:ind w:left="1099" w:firstLine="0"/>
              <w:jc w:val="left"/>
            </w:pPr>
            <w:r>
              <w:rPr>
                <w:rFonts w:ascii="Arial" w:eastAsia="Arial" w:hAnsi="Arial" w:cs="Arial"/>
                <w:sz w:val="20"/>
              </w:rPr>
              <w:t xml:space="preserve">Note: Channels 3 and 4 are not available in B0 and corresponding Channel Data Registers are ignored. </w:t>
            </w:r>
          </w:p>
        </w:tc>
      </w:tr>
      <w:tr w:rsidR="004E131E" w14:paraId="79D6AD10"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6CDFC633"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5FC3738F"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6835177A"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57D29E0D"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460646CB"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67C2CFC1"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3BBA3E6A"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72F94F3B" w14:textId="77777777" w:rsidR="004E131E" w:rsidRDefault="00D41904">
            <w:pPr>
              <w:spacing w:after="0" w:line="259" w:lineRule="auto"/>
              <w:ind w:left="1" w:firstLine="0"/>
              <w:jc w:val="left"/>
            </w:pPr>
            <w:proofErr w:type="spellStart"/>
            <w:r>
              <w:rPr>
                <w:rFonts w:ascii="Arial" w:eastAsia="Arial" w:hAnsi="Arial" w:cs="Arial"/>
                <w:sz w:val="20"/>
              </w:rPr>
              <w:t>PWM_DATi</w:t>
            </w:r>
            <w:proofErr w:type="spellEnd"/>
            <w:r>
              <w:rPr>
                <w:rFonts w:ascii="Arial" w:eastAsia="Arial" w:hAnsi="Arial" w:cs="Arial"/>
                <w:sz w:val="20"/>
              </w:rPr>
              <w:t xml:space="preserv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61618BC2" w14:textId="77777777" w:rsidR="004E131E" w:rsidRDefault="00D41904">
            <w:pPr>
              <w:spacing w:after="0" w:line="259" w:lineRule="auto"/>
              <w:ind w:left="5" w:firstLine="0"/>
              <w:jc w:val="left"/>
            </w:pPr>
            <w:r>
              <w:rPr>
                <w:rFonts w:ascii="Arial" w:eastAsia="Arial" w:hAnsi="Arial" w:cs="Arial"/>
                <w:sz w:val="20"/>
                <w:u w:val="single" w:color="000000"/>
              </w:rPr>
              <w:t xml:space="preserve">Channel </w:t>
            </w:r>
            <w:proofErr w:type="spellStart"/>
            <w:r>
              <w:rPr>
                <w:rFonts w:ascii="Arial" w:eastAsia="Arial" w:hAnsi="Arial" w:cs="Arial"/>
                <w:sz w:val="20"/>
                <w:u w:val="single" w:color="000000"/>
              </w:rPr>
              <w:t>i</w:t>
            </w:r>
            <w:proofErr w:type="spellEnd"/>
            <w:r>
              <w:rPr>
                <w:rFonts w:ascii="Arial" w:eastAsia="Arial" w:hAnsi="Arial" w:cs="Arial"/>
                <w:sz w:val="20"/>
                <w:u w:val="single" w:color="000000"/>
              </w:rPr>
              <w:t xml:space="preserve"> Data</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763B7F18"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vAlign w:val="center"/>
          </w:tcPr>
          <w:p w14:paraId="6387B1F4"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37A91174" w14:textId="77777777" w:rsidR="004E131E" w:rsidRDefault="00D41904">
      <w:pPr>
        <w:spacing w:after="0" w:line="259" w:lineRule="auto"/>
        <w:ind w:left="0" w:right="32" w:firstLine="0"/>
        <w:jc w:val="center"/>
      </w:pPr>
      <w:r>
        <w:rPr>
          <w:rFonts w:ascii="Arial" w:eastAsia="Arial" w:hAnsi="Arial" w:cs="Arial"/>
          <w:sz w:val="22"/>
        </w:rPr>
        <w:t xml:space="preserve"> </w:t>
      </w:r>
    </w:p>
    <w:p w14:paraId="6C0F7005"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468F2AAC" w14:textId="77777777">
        <w:trPr>
          <w:trHeight w:val="778"/>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27496AB3" w14:textId="77777777" w:rsidR="004E131E" w:rsidRDefault="00D41904">
            <w:pPr>
              <w:spacing w:after="0" w:line="259" w:lineRule="auto"/>
              <w:ind w:left="0" w:right="57" w:firstLine="0"/>
              <w:jc w:val="center"/>
            </w:pPr>
            <w:r>
              <w:rPr>
                <w:rFonts w:ascii="Arial" w:eastAsia="Arial" w:hAnsi="Arial" w:cs="Arial"/>
                <w:b/>
                <w:sz w:val="22"/>
              </w:rPr>
              <w:t>FIF1 Register</w:t>
            </w:r>
            <w:r>
              <w:rPr>
                <w:rFonts w:ascii="Arial" w:eastAsia="Arial" w:hAnsi="Arial" w:cs="Arial"/>
                <w:sz w:val="20"/>
              </w:rPr>
              <w:t xml:space="preserve"> </w:t>
            </w:r>
          </w:p>
        </w:tc>
      </w:tr>
      <w:tr w:rsidR="004E131E" w14:paraId="7EA8A725" w14:textId="77777777">
        <w:trPr>
          <w:trHeight w:val="4555"/>
        </w:trPr>
        <w:tc>
          <w:tcPr>
            <w:tcW w:w="9003" w:type="dxa"/>
            <w:gridSpan w:val="5"/>
            <w:tcBorders>
              <w:top w:val="single" w:sz="6" w:space="0" w:color="000000"/>
              <w:left w:val="nil"/>
              <w:bottom w:val="single" w:sz="6" w:space="0" w:color="000000"/>
              <w:right w:val="nil"/>
            </w:tcBorders>
            <w:shd w:val="clear" w:color="auto" w:fill="FFFFFF"/>
          </w:tcPr>
          <w:p w14:paraId="7D64D38F" w14:textId="77777777" w:rsidR="004E131E" w:rsidRDefault="00D41904">
            <w:pPr>
              <w:spacing w:after="0" w:line="240" w:lineRule="auto"/>
              <w:ind w:left="1099" w:right="42" w:hanging="1099"/>
              <w:jc w:val="left"/>
            </w:pPr>
            <w:r>
              <w:rPr>
                <w:rFonts w:ascii="Arial" w:eastAsia="Arial" w:hAnsi="Arial" w:cs="Arial"/>
                <w:b/>
                <w:sz w:val="20"/>
              </w:rPr>
              <w:t>Synopsis</w:t>
            </w:r>
            <w:r>
              <w:rPr>
                <w:rFonts w:ascii="Arial" w:eastAsia="Arial" w:hAnsi="Arial" w:cs="Arial"/>
                <w:sz w:val="20"/>
              </w:rPr>
              <w:t xml:space="preserve"> This register is the FIFO input for </w:t>
            </w:r>
            <w:proofErr w:type="gramStart"/>
            <w:r>
              <w:rPr>
                <w:rFonts w:ascii="Arial" w:eastAsia="Arial" w:hAnsi="Arial" w:cs="Arial"/>
                <w:sz w:val="20"/>
              </w:rPr>
              <w:t>the all</w:t>
            </w:r>
            <w:proofErr w:type="gramEnd"/>
            <w:r>
              <w:rPr>
                <w:rFonts w:ascii="Arial" w:eastAsia="Arial" w:hAnsi="Arial" w:cs="Arial"/>
                <w:sz w:val="20"/>
              </w:rPr>
              <w:t xml:space="preserve"> channels. Data written to this address is stored in channel FIFO and if </w:t>
            </w:r>
            <w:proofErr w:type="spellStart"/>
            <w:r>
              <w:rPr>
                <w:rFonts w:ascii="Arial" w:eastAsia="Arial" w:hAnsi="Arial" w:cs="Arial"/>
                <w:sz w:val="20"/>
              </w:rPr>
              <w:t>USEFi</w:t>
            </w:r>
            <w:proofErr w:type="spellEnd"/>
            <w:r>
              <w:rPr>
                <w:rFonts w:ascii="Arial" w:eastAsia="Arial" w:hAnsi="Arial" w:cs="Arial"/>
                <w:sz w:val="20"/>
              </w:rPr>
              <w:t xml:space="preserve"> is enabled for the channel </w:t>
            </w:r>
            <w:proofErr w:type="spellStart"/>
            <w:r>
              <w:rPr>
                <w:rFonts w:ascii="Arial" w:eastAsia="Arial" w:hAnsi="Arial" w:cs="Arial"/>
                <w:sz w:val="20"/>
              </w:rPr>
              <w:t>i</w:t>
            </w:r>
            <w:proofErr w:type="spellEnd"/>
            <w:r>
              <w:rPr>
                <w:rFonts w:ascii="Arial" w:eastAsia="Arial" w:hAnsi="Arial" w:cs="Arial"/>
                <w:sz w:val="20"/>
              </w:rPr>
              <w:t xml:space="preserve"> it is used as data to be sent. This register is write only, and reading this register will always return bus default return value, pwm</w:t>
            </w:r>
            <w:proofErr w:type="gramStart"/>
            <w:r>
              <w:rPr>
                <w:rFonts w:ascii="Arial" w:eastAsia="Arial" w:hAnsi="Arial" w:cs="Arial"/>
                <w:sz w:val="20"/>
              </w:rPr>
              <w:t>0 .</w:t>
            </w:r>
            <w:proofErr w:type="gramEnd"/>
            <w:r>
              <w:rPr>
                <w:rFonts w:ascii="Arial" w:eastAsia="Arial" w:hAnsi="Arial" w:cs="Arial"/>
                <w:sz w:val="20"/>
              </w:rPr>
              <w:t xml:space="preserve"> </w:t>
            </w:r>
          </w:p>
          <w:p w14:paraId="2015154E" w14:textId="77777777" w:rsidR="004E131E" w:rsidRDefault="00D41904">
            <w:pPr>
              <w:spacing w:after="0" w:line="238" w:lineRule="auto"/>
              <w:ind w:left="1099" w:right="34" w:firstLine="0"/>
              <w:jc w:val="left"/>
            </w:pPr>
            <w:r>
              <w:rPr>
                <w:rFonts w:ascii="Arial" w:eastAsia="Arial" w:hAnsi="Arial" w:cs="Arial"/>
                <w:sz w:val="20"/>
              </w:rPr>
              <w:t>When more than one channel is enabled for FIFO usage, the data written into the FIFO is shared between these channels in turn. For example if the word series A B C D E F G H I</w:t>
            </w:r>
            <w:proofErr w:type="gramStart"/>
            <w:r>
              <w:rPr>
                <w:rFonts w:ascii="Arial" w:eastAsia="Arial" w:hAnsi="Arial" w:cs="Arial"/>
                <w:sz w:val="20"/>
              </w:rPr>
              <w:t xml:space="preserve"> ..</w:t>
            </w:r>
            <w:proofErr w:type="gramEnd"/>
            <w:r>
              <w:rPr>
                <w:rFonts w:ascii="Arial" w:eastAsia="Arial" w:hAnsi="Arial" w:cs="Arial"/>
                <w:sz w:val="20"/>
              </w:rPr>
              <w:t xml:space="preserve"> is written to FIFO and two channels are active and configured to use FIFO then channel 1 will transmit words A C E G I</w:t>
            </w:r>
            <w:proofErr w:type="gramStart"/>
            <w:r>
              <w:rPr>
                <w:rFonts w:ascii="Arial" w:eastAsia="Arial" w:hAnsi="Arial" w:cs="Arial"/>
                <w:sz w:val="20"/>
              </w:rPr>
              <w:t xml:space="preserve"> ..</w:t>
            </w:r>
            <w:proofErr w:type="gramEnd"/>
            <w:r>
              <w:rPr>
                <w:rFonts w:ascii="Arial" w:eastAsia="Arial" w:hAnsi="Arial" w:cs="Arial"/>
                <w:sz w:val="20"/>
              </w:rPr>
              <w:t xml:space="preserve"> and channel 2 will transmit words B D F H</w:t>
            </w:r>
            <w:proofErr w:type="gramStart"/>
            <w:r>
              <w:rPr>
                <w:rFonts w:ascii="Arial" w:eastAsia="Arial" w:hAnsi="Arial" w:cs="Arial"/>
                <w:sz w:val="20"/>
              </w:rPr>
              <w:t xml:space="preserve"> ..</w:t>
            </w:r>
            <w:proofErr w:type="gramEnd"/>
            <w:r>
              <w:rPr>
                <w:rFonts w:ascii="Arial" w:eastAsia="Arial" w:hAnsi="Arial" w:cs="Arial"/>
                <w:sz w:val="20"/>
              </w:rPr>
              <w:t xml:space="preserve"> . Note that requesting data from the FIFO is in locked-step manner and therefore requires tight coupling of state machines of the channels. If any of the channel range (period) value is different than the others this will cause the channels with small range values to wait between words hence resulting in gaps between words. To avoid that, each channel sharing the FIFO should be configured to use the same range value. Also note that </w:t>
            </w:r>
            <w:proofErr w:type="spellStart"/>
            <w:r>
              <w:rPr>
                <w:rFonts w:ascii="Arial" w:eastAsia="Arial" w:hAnsi="Arial" w:cs="Arial"/>
                <w:sz w:val="20"/>
              </w:rPr>
              <w:t>RPTLi</w:t>
            </w:r>
            <w:proofErr w:type="spellEnd"/>
            <w:r>
              <w:rPr>
                <w:rFonts w:ascii="Arial" w:eastAsia="Arial" w:hAnsi="Arial" w:cs="Arial"/>
                <w:sz w:val="20"/>
              </w:rPr>
              <w:t xml:space="preserve"> are not meaningful when the FIFO is shared between channels as there is no defined channel to own the last data in the FIFO. </w:t>
            </w:r>
            <w:proofErr w:type="gramStart"/>
            <w:r>
              <w:rPr>
                <w:rFonts w:ascii="Arial" w:eastAsia="Arial" w:hAnsi="Arial" w:cs="Arial"/>
                <w:sz w:val="20"/>
              </w:rPr>
              <w:t>Therefore</w:t>
            </w:r>
            <w:proofErr w:type="gramEnd"/>
            <w:r>
              <w:rPr>
                <w:rFonts w:ascii="Arial" w:eastAsia="Arial" w:hAnsi="Arial" w:cs="Arial"/>
                <w:sz w:val="20"/>
              </w:rPr>
              <w:t xml:space="preserve"> sharing channels must have their </w:t>
            </w:r>
            <w:proofErr w:type="spellStart"/>
            <w:r>
              <w:rPr>
                <w:rFonts w:ascii="Arial" w:eastAsia="Arial" w:hAnsi="Arial" w:cs="Arial"/>
                <w:sz w:val="20"/>
              </w:rPr>
              <w:t>RPTLi</w:t>
            </w:r>
            <w:proofErr w:type="spellEnd"/>
            <w:r>
              <w:rPr>
                <w:rFonts w:ascii="Arial" w:eastAsia="Arial" w:hAnsi="Arial" w:cs="Arial"/>
                <w:sz w:val="20"/>
              </w:rPr>
              <w:t xml:space="preserve"> set to zero. </w:t>
            </w:r>
          </w:p>
          <w:p w14:paraId="63DF0AA7" w14:textId="77777777" w:rsidR="004E131E" w:rsidRDefault="00D41904">
            <w:pPr>
              <w:spacing w:after="0" w:line="259" w:lineRule="auto"/>
              <w:ind w:left="1099" w:right="2" w:firstLine="0"/>
              <w:jc w:val="left"/>
            </w:pPr>
            <w:r>
              <w:rPr>
                <w:rFonts w:ascii="Arial" w:eastAsia="Arial" w:hAnsi="Arial" w:cs="Arial"/>
                <w:sz w:val="20"/>
              </w:rPr>
              <w:t xml:space="preserve">If the set of channels to share the FIFO has been modified after a configuration change, FIFO should be cleared before writing new data. </w:t>
            </w:r>
          </w:p>
        </w:tc>
      </w:tr>
      <w:tr w:rsidR="004E131E" w14:paraId="7B2229B5" w14:textId="77777777">
        <w:trPr>
          <w:trHeight w:val="532"/>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272127A9"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3DFB438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6B5B6B29"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2D2AF629"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64325CE2"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336FFE0B"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68A6FC43"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69288BC0" w14:textId="77777777" w:rsidR="004E131E" w:rsidRDefault="00D41904">
            <w:pPr>
              <w:spacing w:after="0" w:line="259" w:lineRule="auto"/>
              <w:ind w:left="1" w:firstLine="0"/>
              <w:jc w:val="left"/>
            </w:pPr>
            <w:r>
              <w:rPr>
                <w:rFonts w:ascii="Arial" w:eastAsia="Arial" w:hAnsi="Arial" w:cs="Arial"/>
                <w:sz w:val="20"/>
              </w:rPr>
              <w:t xml:space="preserve">PWM_FIFO </w:t>
            </w:r>
          </w:p>
        </w:tc>
        <w:tc>
          <w:tcPr>
            <w:tcW w:w="4555" w:type="dxa"/>
            <w:tcBorders>
              <w:top w:val="single" w:sz="42" w:space="0" w:color="FFFFFF"/>
              <w:left w:val="single" w:sz="6" w:space="0" w:color="000000"/>
              <w:bottom w:val="single" w:sz="6" w:space="0" w:color="000000"/>
              <w:right w:val="single" w:sz="6" w:space="0" w:color="000000"/>
            </w:tcBorders>
            <w:vAlign w:val="center"/>
          </w:tcPr>
          <w:p w14:paraId="538636CA" w14:textId="77777777" w:rsidR="004E131E" w:rsidRDefault="00D41904">
            <w:pPr>
              <w:spacing w:after="0" w:line="259" w:lineRule="auto"/>
              <w:ind w:left="5" w:firstLine="0"/>
              <w:jc w:val="left"/>
            </w:pPr>
            <w:r>
              <w:rPr>
                <w:rFonts w:ascii="Arial" w:eastAsia="Arial" w:hAnsi="Arial" w:cs="Arial"/>
                <w:sz w:val="20"/>
                <w:u w:val="single" w:color="000000"/>
              </w:rPr>
              <w:t>Channel FIFO Input</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5EF0CEC1"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vAlign w:val="center"/>
          </w:tcPr>
          <w:p w14:paraId="5738A71E"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6A71C529" w14:textId="77777777" w:rsidR="004E131E" w:rsidRDefault="00D41904">
      <w:pPr>
        <w:spacing w:after="0" w:line="259" w:lineRule="auto"/>
        <w:ind w:left="0" w:right="32" w:firstLine="0"/>
        <w:jc w:val="center"/>
      </w:pPr>
      <w:r>
        <w:rPr>
          <w:rFonts w:ascii="Arial" w:eastAsia="Arial" w:hAnsi="Arial" w:cs="Arial"/>
          <w:sz w:val="22"/>
        </w:rPr>
        <w:t xml:space="preserve"> </w:t>
      </w:r>
    </w:p>
    <w:p w14:paraId="29A59594" w14:textId="77777777" w:rsidR="004E131E" w:rsidRDefault="00D41904">
      <w:pPr>
        <w:spacing w:after="446" w:line="259" w:lineRule="auto"/>
        <w:ind w:left="0" w:right="32" w:firstLine="0"/>
        <w:jc w:val="center"/>
      </w:pPr>
      <w:r>
        <w:rPr>
          <w:rFonts w:ascii="Arial" w:eastAsia="Arial" w:hAnsi="Arial" w:cs="Arial"/>
          <w:sz w:val="22"/>
        </w:rPr>
        <w:t xml:space="preserve"> </w:t>
      </w:r>
    </w:p>
    <w:p w14:paraId="506826E1" w14:textId="77777777" w:rsidR="004E131E" w:rsidRDefault="00D41904">
      <w:pPr>
        <w:pStyle w:val="5"/>
        <w:pBdr>
          <w:top w:val="single" w:sz="6" w:space="0" w:color="000000"/>
          <w:left w:val="single" w:sz="6" w:space="0" w:color="000000"/>
          <w:bottom w:val="single" w:sz="6" w:space="0" w:color="000000"/>
          <w:right w:val="single" w:sz="6" w:space="0" w:color="000000"/>
        </w:pBdr>
        <w:spacing w:after="173"/>
        <w:ind w:left="3734"/>
        <w:jc w:val="left"/>
      </w:pPr>
      <w:r>
        <w:rPr>
          <w:sz w:val="22"/>
        </w:rPr>
        <w:lastRenderedPageBreak/>
        <w:t>RNG2 Register</w:t>
      </w:r>
      <w:r>
        <w:rPr>
          <w:b w:val="0"/>
          <w:sz w:val="20"/>
        </w:rPr>
        <w:t xml:space="preserve"> </w:t>
      </w:r>
    </w:p>
    <w:p w14:paraId="46A876F4" w14:textId="77777777" w:rsidR="004E131E" w:rsidRDefault="00D41904">
      <w:pPr>
        <w:spacing w:after="5"/>
        <w:ind w:left="125" w:right="2"/>
        <w:jc w:val="left"/>
      </w:pPr>
      <w:r>
        <w:rPr>
          <w:rFonts w:ascii="Arial" w:eastAsia="Arial" w:hAnsi="Arial" w:cs="Arial"/>
          <w:b/>
          <w:sz w:val="20"/>
        </w:rPr>
        <w:t>Synopsis</w:t>
      </w:r>
      <w:r>
        <w:rPr>
          <w:rFonts w:ascii="Arial" w:eastAsia="Arial" w:hAnsi="Arial" w:cs="Arial"/>
          <w:sz w:val="20"/>
        </w:rPr>
        <w:t xml:space="preserve"> This register is used to define the range for the corresponding channel. In PWM mode </w:t>
      </w:r>
    </w:p>
    <w:p w14:paraId="47E85A16" w14:textId="77777777" w:rsidR="004E131E" w:rsidRDefault="00D41904">
      <w:pPr>
        <w:spacing w:after="5"/>
        <w:ind w:left="1225" w:right="2"/>
        <w:jc w:val="left"/>
      </w:pPr>
      <w:r>
        <w:rPr>
          <w:rFonts w:ascii="Arial" w:eastAsia="Arial" w:hAnsi="Arial" w:cs="Arial"/>
          <w:sz w:val="20"/>
        </w:rPr>
        <w:t xml:space="preserve">evenly distributed pulses are sent within a period of length defined by this register. In serial mode </w:t>
      </w:r>
      <w:proofErr w:type="spellStart"/>
      <w:r>
        <w:rPr>
          <w:rFonts w:ascii="Arial" w:eastAsia="Arial" w:hAnsi="Arial" w:cs="Arial"/>
          <w:sz w:val="20"/>
        </w:rPr>
        <w:t>serialised</w:t>
      </w:r>
      <w:proofErr w:type="spellEnd"/>
      <w:r>
        <w:rPr>
          <w:rFonts w:ascii="Arial" w:eastAsia="Arial" w:hAnsi="Arial" w:cs="Arial"/>
          <w:sz w:val="20"/>
        </w:rPr>
        <w:t xml:space="preserve"> data is transmitted within the same period. If the value in </w:t>
      </w:r>
      <w:proofErr w:type="spellStart"/>
      <w:r>
        <w:rPr>
          <w:rFonts w:ascii="Arial" w:eastAsia="Arial" w:hAnsi="Arial" w:cs="Arial"/>
          <w:sz w:val="20"/>
        </w:rPr>
        <w:t>PWM_RNGi</w:t>
      </w:r>
      <w:proofErr w:type="spellEnd"/>
      <w:r>
        <w:rPr>
          <w:rFonts w:ascii="Arial" w:eastAsia="Arial" w:hAnsi="Arial" w:cs="Arial"/>
          <w:sz w:val="20"/>
        </w:rPr>
        <w:t xml:space="preserve"> is less than 32, only the first </w:t>
      </w:r>
      <w:proofErr w:type="spellStart"/>
      <w:r>
        <w:rPr>
          <w:rFonts w:ascii="Arial" w:eastAsia="Arial" w:hAnsi="Arial" w:cs="Arial"/>
          <w:sz w:val="20"/>
        </w:rPr>
        <w:t>PWM_RNGi</w:t>
      </w:r>
      <w:proofErr w:type="spellEnd"/>
      <w:r>
        <w:rPr>
          <w:rFonts w:ascii="Arial" w:eastAsia="Arial" w:hAnsi="Arial" w:cs="Arial"/>
          <w:sz w:val="20"/>
        </w:rPr>
        <w:t xml:space="preserve"> bits are sent resulting in a truncation. If it is larger than 32 excess zero bits are padded at the end of data. Default value for this register is 32. </w:t>
      </w:r>
    </w:p>
    <w:p w14:paraId="37D4E9F7" w14:textId="77777777" w:rsidR="004E131E" w:rsidRDefault="00D41904">
      <w:pPr>
        <w:spacing w:after="32"/>
        <w:ind w:left="1225" w:right="2"/>
        <w:jc w:val="left"/>
      </w:pPr>
      <w:r>
        <w:rPr>
          <w:rFonts w:ascii="Arial" w:eastAsia="Arial" w:hAnsi="Arial" w:cs="Arial"/>
          <w:sz w:val="20"/>
        </w:rPr>
        <w:t xml:space="preserve">Note: Channels 3 and 4 are not available in B0 and corresponding Channel Range Registers are ignored.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498C21B4"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7E2078C0"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3EC55DA7"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34A6ABE8"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791DADC2"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029FDA73"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1DAADECE"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1FF5CB84"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338D3842" w14:textId="77777777" w:rsidR="004E131E" w:rsidRDefault="00D41904">
            <w:pPr>
              <w:spacing w:after="0" w:line="259" w:lineRule="auto"/>
              <w:ind w:left="1" w:firstLine="0"/>
              <w:jc w:val="left"/>
            </w:pPr>
            <w:proofErr w:type="spellStart"/>
            <w:r>
              <w:rPr>
                <w:rFonts w:ascii="Arial" w:eastAsia="Arial" w:hAnsi="Arial" w:cs="Arial"/>
                <w:sz w:val="20"/>
              </w:rPr>
              <w:t>PWM_RNGi</w:t>
            </w:r>
            <w:proofErr w:type="spellEnd"/>
            <w:r>
              <w:rPr>
                <w:rFonts w:ascii="Arial" w:eastAsia="Arial" w:hAnsi="Arial" w:cs="Arial"/>
                <w:sz w:val="20"/>
              </w:rPr>
              <w:t xml:space="preserv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4BB40362" w14:textId="77777777" w:rsidR="004E131E" w:rsidRDefault="00D41904">
            <w:pPr>
              <w:spacing w:after="0" w:line="259" w:lineRule="auto"/>
              <w:ind w:left="5" w:firstLine="0"/>
              <w:jc w:val="left"/>
            </w:pPr>
            <w:r>
              <w:rPr>
                <w:rFonts w:ascii="Arial" w:eastAsia="Arial" w:hAnsi="Arial" w:cs="Arial"/>
                <w:sz w:val="20"/>
                <w:u w:val="single" w:color="000000"/>
              </w:rPr>
              <w:t xml:space="preserve">Channel </w:t>
            </w:r>
            <w:proofErr w:type="spellStart"/>
            <w:r>
              <w:rPr>
                <w:rFonts w:ascii="Arial" w:eastAsia="Arial" w:hAnsi="Arial" w:cs="Arial"/>
                <w:sz w:val="20"/>
                <w:u w:val="single" w:color="000000"/>
              </w:rPr>
              <w:t>i</w:t>
            </w:r>
            <w:proofErr w:type="spellEnd"/>
            <w:r>
              <w:rPr>
                <w:rFonts w:ascii="Arial" w:eastAsia="Arial" w:hAnsi="Arial" w:cs="Arial"/>
                <w:sz w:val="20"/>
                <w:u w:val="single" w:color="000000"/>
              </w:rPr>
              <w:t xml:space="preserve"> Range</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53F2A469"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vAlign w:val="center"/>
          </w:tcPr>
          <w:p w14:paraId="1E9A39DF" w14:textId="77777777" w:rsidR="004E131E" w:rsidRDefault="00D41904">
            <w:pPr>
              <w:spacing w:after="0" w:line="259" w:lineRule="auto"/>
              <w:ind w:left="1" w:firstLine="0"/>
              <w:jc w:val="left"/>
            </w:pPr>
            <w:r>
              <w:rPr>
                <w:rFonts w:ascii="Arial" w:eastAsia="Arial" w:hAnsi="Arial" w:cs="Arial"/>
                <w:sz w:val="20"/>
              </w:rPr>
              <w:t xml:space="preserve">0x20 </w:t>
            </w:r>
          </w:p>
        </w:tc>
      </w:tr>
    </w:tbl>
    <w:p w14:paraId="3F32408E" w14:textId="77777777" w:rsidR="004E131E" w:rsidRDefault="00D41904">
      <w:pPr>
        <w:spacing w:after="0" w:line="259" w:lineRule="auto"/>
        <w:ind w:left="0" w:right="32" w:firstLine="0"/>
        <w:jc w:val="center"/>
      </w:pPr>
      <w:r>
        <w:rPr>
          <w:rFonts w:ascii="Arial" w:eastAsia="Arial" w:hAnsi="Arial" w:cs="Arial"/>
          <w:sz w:val="22"/>
        </w:rPr>
        <w:t xml:space="preserve"> </w:t>
      </w:r>
    </w:p>
    <w:p w14:paraId="05E35883"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62E14B77" w14:textId="77777777">
        <w:trPr>
          <w:trHeight w:val="778"/>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7DC753A8" w14:textId="77777777" w:rsidR="004E131E" w:rsidRDefault="00D41904">
            <w:pPr>
              <w:spacing w:after="0" w:line="259" w:lineRule="auto"/>
              <w:ind w:left="0" w:right="57" w:firstLine="0"/>
              <w:jc w:val="center"/>
            </w:pPr>
            <w:r>
              <w:rPr>
                <w:rFonts w:ascii="Arial" w:eastAsia="Arial" w:hAnsi="Arial" w:cs="Arial"/>
                <w:b/>
                <w:sz w:val="22"/>
              </w:rPr>
              <w:t>DAT2 Register</w:t>
            </w:r>
            <w:r>
              <w:rPr>
                <w:rFonts w:ascii="Arial" w:eastAsia="Arial" w:hAnsi="Arial" w:cs="Arial"/>
                <w:sz w:val="20"/>
              </w:rPr>
              <w:t xml:space="preserve"> </w:t>
            </w:r>
          </w:p>
        </w:tc>
      </w:tr>
      <w:tr w:rsidR="004E131E" w14:paraId="6682ECFA" w14:textId="77777777">
        <w:trPr>
          <w:trHeight w:val="1795"/>
        </w:trPr>
        <w:tc>
          <w:tcPr>
            <w:tcW w:w="9003" w:type="dxa"/>
            <w:gridSpan w:val="5"/>
            <w:tcBorders>
              <w:top w:val="single" w:sz="6" w:space="0" w:color="000000"/>
              <w:left w:val="nil"/>
              <w:bottom w:val="single" w:sz="6" w:space="0" w:color="000000"/>
              <w:right w:val="nil"/>
            </w:tcBorders>
            <w:shd w:val="clear" w:color="auto" w:fill="FFFFFF"/>
          </w:tcPr>
          <w:p w14:paraId="781902BF" w14:textId="77777777" w:rsidR="004E131E" w:rsidRDefault="00D41904">
            <w:pPr>
              <w:spacing w:after="0" w:line="240" w:lineRule="auto"/>
              <w:ind w:left="1099" w:hanging="1099"/>
              <w:jc w:val="left"/>
            </w:pPr>
            <w:r>
              <w:rPr>
                <w:rFonts w:ascii="Arial" w:eastAsia="Arial" w:hAnsi="Arial" w:cs="Arial"/>
                <w:b/>
                <w:sz w:val="20"/>
              </w:rPr>
              <w:t>Synopsis</w:t>
            </w:r>
            <w:r>
              <w:rPr>
                <w:rFonts w:ascii="Arial" w:eastAsia="Arial" w:hAnsi="Arial" w:cs="Arial"/>
                <w:sz w:val="20"/>
              </w:rPr>
              <w:t xml:space="preserve"> This register stores the </w:t>
            </w:r>
            <w:proofErr w:type="gramStart"/>
            <w:r>
              <w:rPr>
                <w:rFonts w:ascii="Arial" w:eastAsia="Arial" w:hAnsi="Arial" w:cs="Arial"/>
                <w:sz w:val="20"/>
              </w:rPr>
              <w:t>32 bit</w:t>
            </w:r>
            <w:proofErr w:type="gramEnd"/>
            <w:r>
              <w:rPr>
                <w:rFonts w:ascii="Arial" w:eastAsia="Arial" w:hAnsi="Arial" w:cs="Arial"/>
                <w:sz w:val="20"/>
              </w:rPr>
              <w:t xml:space="preserve"> data to be sent by the PWM Controller when </w:t>
            </w:r>
            <w:proofErr w:type="spellStart"/>
            <w:r>
              <w:rPr>
                <w:rFonts w:ascii="Arial" w:eastAsia="Arial" w:hAnsi="Arial" w:cs="Arial"/>
                <w:sz w:val="20"/>
              </w:rPr>
              <w:t>USEFi</w:t>
            </w:r>
            <w:proofErr w:type="spellEnd"/>
            <w:r>
              <w:rPr>
                <w:rFonts w:ascii="Arial" w:eastAsia="Arial" w:hAnsi="Arial" w:cs="Arial"/>
                <w:sz w:val="20"/>
              </w:rPr>
              <w:t xml:space="preserve"> is 1. In PWM mode data is sent by pulse width modulation: the value of this register defines the number of pulses which is sent within the period defined by </w:t>
            </w:r>
            <w:proofErr w:type="spellStart"/>
            <w:r>
              <w:rPr>
                <w:rFonts w:ascii="Arial" w:eastAsia="Arial" w:hAnsi="Arial" w:cs="Arial"/>
                <w:sz w:val="20"/>
              </w:rPr>
              <w:t>PWM_RNGi</w:t>
            </w:r>
            <w:proofErr w:type="spellEnd"/>
            <w:r>
              <w:rPr>
                <w:rFonts w:ascii="Arial" w:eastAsia="Arial" w:hAnsi="Arial" w:cs="Arial"/>
                <w:sz w:val="20"/>
              </w:rPr>
              <w:t xml:space="preserve">. In </w:t>
            </w:r>
            <w:proofErr w:type="spellStart"/>
            <w:r>
              <w:rPr>
                <w:rFonts w:ascii="Arial" w:eastAsia="Arial" w:hAnsi="Arial" w:cs="Arial"/>
                <w:sz w:val="20"/>
              </w:rPr>
              <w:t>serialiser</w:t>
            </w:r>
            <w:proofErr w:type="spellEnd"/>
            <w:r>
              <w:rPr>
                <w:rFonts w:ascii="Arial" w:eastAsia="Arial" w:hAnsi="Arial" w:cs="Arial"/>
                <w:sz w:val="20"/>
              </w:rPr>
              <w:t xml:space="preserve"> mode data stored in this register is </w:t>
            </w:r>
            <w:proofErr w:type="spellStart"/>
            <w:r>
              <w:rPr>
                <w:rFonts w:ascii="Arial" w:eastAsia="Arial" w:hAnsi="Arial" w:cs="Arial"/>
                <w:sz w:val="20"/>
              </w:rPr>
              <w:t>serialised</w:t>
            </w:r>
            <w:proofErr w:type="spellEnd"/>
            <w:r>
              <w:rPr>
                <w:rFonts w:ascii="Arial" w:eastAsia="Arial" w:hAnsi="Arial" w:cs="Arial"/>
                <w:sz w:val="20"/>
              </w:rPr>
              <w:t xml:space="preserve"> and transmitted. </w:t>
            </w:r>
          </w:p>
          <w:p w14:paraId="728B5684" w14:textId="77777777" w:rsidR="004E131E" w:rsidRDefault="00D41904">
            <w:pPr>
              <w:spacing w:after="0" w:line="259" w:lineRule="auto"/>
              <w:ind w:left="1099" w:firstLine="0"/>
              <w:jc w:val="left"/>
            </w:pPr>
            <w:r>
              <w:rPr>
                <w:rFonts w:ascii="Arial" w:eastAsia="Arial" w:hAnsi="Arial" w:cs="Arial"/>
                <w:sz w:val="20"/>
              </w:rPr>
              <w:t xml:space="preserve">Note: Channels 3 and 4 are not available in B0 and corresponding Channel Data Registers are ignored. </w:t>
            </w:r>
          </w:p>
        </w:tc>
      </w:tr>
      <w:tr w:rsidR="004E131E" w14:paraId="7391313C" w14:textId="77777777">
        <w:trPr>
          <w:trHeight w:val="532"/>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47CA29BB"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31AFCEE4"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40A0C025"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71F81192"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54C70ED7"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297D50C5"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241AB08D"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tcBorders>
              <w:top w:val="single" w:sz="42" w:space="0" w:color="FFFFFF"/>
              <w:left w:val="single" w:sz="6" w:space="0" w:color="000000"/>
              <w:bottom w:val="single" w:sz="6" w:space="0" w:color="000000"/>
              <w:right w:val="single" w:sz="6" w:space="0" w:color="000000"/>
            </w:tcBorders>
            <w:vAlign w:val="center"/>
          </w:tcPr>
          <w:p w14:paraId="2EF3DE7A" w14:textId="77777777" w:rsidR="004E131E" w:rsidRDefault="00D41904">
            <w:pPr>
              <w:spacing w:after="0" w:line="259" w:lineRule="auto"/>
              <w:ind w:left="1" w:firstLine="0"/>
              <w:jc w:val="left"/>
            </w:pPr>
            <w:proofErr w:type="spellStart"/>
            <w:r>
              <w:rPr>
                <w:rFonts w:ascii="Arial" w:eastAsia="Arial" w:hAnsi="Arial" w:cs="Arial"/>
                <w:sz w:val="20"/>
              </w:rPr>
              <w:t>PWM_DATi</w:t>
            </w:r>
            <w:proofErr w:type="spellEnd"/>
            <w:r>
              <w:rPr>
                <w:rFonts w:ascii="Arial" w:eastAsia="Arial" w:hAnsi="Arial" w:cs="Arial"/>
                <w:sz w:val="20"/>
              </w:rPr>
              <w:t xml:space="preserve"> </w:t>
            </w:r>
          </w:p>
        </w:tc>
        <w:tc>
          <w:tcPr>
            <w:tcW w:w="4555" w:type="dxa"/>
            <w:tcBorders>
              <w:top w:val="single" w:sz="42" w:space="0" w:color="FFFFFF"/>
              <w:left w:val="single" w:sz="6" w:space="0" w:color="000000"/>
              <w:bottom w:val="single" w:sz="6" w:space="0" w:color="000000"/>
              <w:right w:val="single" w:sz="6" w:space="0" w:color="000000"/>
            </w:tcBorders>
            <w:vAlign w:val="center"/>
          </w:tcPr>
          <w:p w14:paraId="5CAAAC36" w14:textId="77777777" w:rsidR="004E131E" w:rsidRDefault="00D41904">
            <w:pPr>
              <w:spacing w:after="0" w:line="259" w:lineRule="auto"/>
              <w:ind w:left="5" w:firstLine="0"/>
              <w:jc w:val="left"/>
            </w:pPr>
            <w:r>
              <w:rPr>
                <w:rFonts w:ascii="Arial" w:eastAsia="Arial" w:hAnsi="Arial" w:cs="Arial"/>
                <w:sz w:val="20"/>
                <w:u w:val="single" w:color="000000"/>
              </w:rPr>
              <w:t xml:space="preserve">Channel </w:t>
            </w:r>
            <w:proofErr w:type="spellStart"/>
            <w:r>
              <w:rPr>
                <w:rFonts w:ascii="Arial" w:eastAsia="Arial" w:hAnsi="Arial" w:cs="Arial"/>
                <w:sz w:val="20"/>
                <w:u w:val="single" w:color="000000"/>
              </w:rPr>
              <w:t>i</w:t>
            </w:r>
            <w:proofErr w:type="spellEnd"/>
            <w:r>
              <w:rPr>
                <w:rFonts w:ascii="Arial" w:eastAsia="Arial" w:hAnsi="Arial" w:cs="Arial"/>
                <w:sz w:val="20"/>
                <w:u w:val="single" w:color="000000"/>
              </w:rPr>
              <w:t xml:space="preserve"> Data</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1A9D6ECF"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vAlign w:val="center"/>
          </w:tcPr>
          <w:p w14:paraId="24B0B0DA"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47906A89" w14:textId="77777777" w:rsidR="004E131E" w:rsidRDefault="00D41904">
      <w:pPr>
        <w:spacing w:after="194" w:line="259" w:lineRule="auto"/>
        <w:ind w:left="0" w:right="91" w:firstLine="0"/>
        <w:jc w:val="center"/>
      </w:pPr>
      <w:r>
        <w:rPr>
          <w:rFonts w:ascii="Arial" w:eastAsia="Arial" w:hAnsi="Arial" w:cs="Arial"/>
          <w:sz w:val="2"/>
        </w:rPr>
        <w:t xml:space="preserve"> </w:t>
      </w:r>
    </w:p>
    <w:p w14:paraId="0A53E2DD" w14:textId="77777777" w:rsidR="004E131E" w:rsidRDefault="00D41904">
      <w:pPr>
        <w:spacing w:after="227" w:line="259" w:lineRule="auto"/>
        <w:ind w:left="0" w:firstLine="0"/>
        <w:jc w:val="left"/>
      </w:pPr>
      <w:r>
        <w:rPr>
          <w:rFonts w:ascii="Calibri" w:eastAsia="Calibri" w:hAnsi="Calibri" w:cs="Calibri"/>
          <w:sz w:val="22"/>
        </w:rPr>
        <w:t xml:space="preserve"> </w:t>
      </w:r>
    </w:p>
    <w:p w14:paraId="4F32EAA3" w14:textId="77777777" w:rsidR="004E131E" w:rsidRDefault="00D41904">
      <w:pPr>
        <w:spacing w:after="0" w:line="259" w:lineRule="auto"/>
        <w:ind w:left="0" w:firstLine="0"/>
        <w:jc w:val="left"/>
      </w:pPr>
      <w:r>
        <w:t xml:space="preserve"> </w:t>
      </w:r>
    </w:p>
    <w:p w14:paraId="6F604B73" w14:textId="77777777" w:rsidR="004E131E" w:rsidRDefault="00D41904">
      <w:pPr>
        <w:spacing w:after="0" w:line="259" w:lineRule="auto"/>
        <w:ind w:left="-5"/>
        <w:jc w:val="left"/>
      </w:pPr>
      <w:r>
        <w:rPr>
          <w:rFonts w:ascii="Arial" w:eastAsia="Arial" w:hAnsi="Arial" w:cs="Arial"/>
          <w:b/>
          <w:sz w:val="28"/>
        </w:rPr>
        <w:t xml:space="preserve">10 SPI </w:t>
      </w:r>
    </w:p>
    <w:p w14:paraId="5C3B6B9E" w14:textId="77777777" w:rsidR="004E131E" w:rsidRDefault="00D41904">
      <w:pPr>
        <w:spacing w:after="278" w:line="259" w:lineRule="auto"/>
        <w:ind w:left="-29" w:firstLine="0"/>
        <w:jc w:val="left"/>
      </w:pPr>
      <w:r>
        <w:rPr>
          <w:rFonts w:ascii="Calibri" w:eastAsia="Calibri" w:hAnsi="Calibri" w:cs="Calibri"/>
          <w:noProof/>
          <w:sz w:val="22"/>
        </w:rPr>
        <mc:AlternateContent>
          <mc:Choice Requires="wpg">
            <w:drawing>
              <wp:inline distT="0" distB="0" distL="0" distR="0" wp14:anchorId="62E3188E" wp14:editId="3D31DAC6">
                <wp:extent cx="5766816" cy="27432"/>
                <wp:effectExtent l="0" t="0" r="0" b="0"/>
                <wp:docPr id="613534" name="Group 613534"/>
                <wp:cNvGraphicFramePr/>
                <a:graphic xmlns:a="http://schemas.openxmlformats.org/drawingml/2006/main">
                  <a:graphicData uri="http://schemas.microsoft.com/office/word/2010/wordprocessingGroup">
                    <wpg:wgp>
                      <wpg:cNvGrpSpPr/>
                      <wpg:grpSpPr>
                        <a:xfrm>
                          <a:off x="0" y="0"/>
                          <a:ext cx="5766816" cy="27432"/>
                          <a:chOff x="0" y="0"/>
                          <a:chExt cx="5766816" cy="27432"/>
                        </a:xfrm>
                      </wpg:grpSpPr>
                      <wps:wsp>
                        <wps:cNvPr id="724456" name="Shape 724456"/>
                        <wps:cNvSpPr/>
                        <wps:spPr>
                          <a:xfrm>
                            <a:off x="0" y="0"/>
                            <a:ext cx="5766816" cy="27432"/>
                          </a:xfrm>
                          <a:custGeom>
                            <a:avLst/>
                            <a:gdLst/>
                            <a:ahLst/>
                            <a:cxnLst/>
                            <a:rect l="0" t="0" r="0" b="0"/>
                            <a:pathLst>
                              <a:path w="5766816" h="27432">
                                <a:moveTo>
                                  <a:pt x="0" y="0"/>
                                </a:moveTo>
                                <a:lnTo>
                                  <a:pt x="5766816" y="0"/>
                                </a:lnTo>
                                <a:lnTo>
                                  <a:pt x="576681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3534" style="width:454.08pt;height:2.16003pt;mso-position-horizontal-relative:char;mso-position-vertical-relative:line" coordsize="57668,274">
                <v:shape id="Shape 724457" style="position:absolute;width:57668;height:274;left:0;top:0;" coordsize="5766816,27432" path="m0,0l5766816,0l5766816,27432l0,27432l0,0">
                  <v:stroke weight="0pt" endcap="flat" joinstyle="miter" miterlimit="10" on="false" color="#000000" opacity="0"/>
                  <v:fill on="true" color="#000000"/>
                </v:shape>
              </v:group>
            </w:pict>
          </mc:Fallback>
        </mc:AlternateContent>
      </w:r>
    </w:p>
    <w:p w14:paraId="6E9C7B84" w14:textId="77777777" w:rsidR="004E131E" w:rsidRDefault="00D41904">
      <w:pPr>
        <w:pStyle w:val="4"/>
        <w:ind w:left="562"/>
      </w:pPr>
      <w:r>
        <w:t xml:space="preserve">10.1 Introduction </w:t>
      </w:r>
    </w:p>
    <w:p w14:paraId="043B5F1C" w14:textId="77777777" w:rsidR="004E131E" w:rsidRDefault="00D41904">
      <w:pPr>
        <w:spacing w:after="142"/>
        <w:ind w:left="-5" w:right="88"/>
      </w:pPr>
      <w:r>
        <w:t xml:space="preserve">This Serial interface peripheral supports the following features: </w:t>
      </w:r>
    </w:p>
    <w:p w14:paraId="74BC54DD" w14:textId="77777777" w:rsidR="004E131E" w:rsidRDefault="00D41904">
      <w:pPr>
        <w:numPr>
          <w:ilvl w:val="0"/>
          <w:numId w:val="25"/>
        </w:numPr>
        <w:spacing w:after="145"/>
        <w:ind w:right="88" w:hanging="360"/>
      </w:pPr>
      <w:r>
        <w:t xml:space="preserve">Implements a </w:t>
      </w:r>
      <w:proofErr w:type="gramStart"/>
      <w:r>
        <w:t>3 wire</w:t>
      </w:r>
      <w:proofErr w:type="gramEnd"/>
      <w:r>
        <w:t xml:space="preserve"> serial protocol, variously called Serial Peripheral Interface (SPI) or Synchronous Serial Protocol (SSP). </w:t>
      </w:r>
    </w:p>
    <w:p w14:paraId="78109C1E" w14:textId="77777777" w:rsidR="004E131E" w:rsidRDefault="00D41904">
      <w:pPr>
        <w:numPr>
          <w:ilvl w:val="0"/>
          <w:numId w:val="25"/>
        </w:numPr>
        <w:spacing w:after="140"/>
        <w:ind w:right="88" w:hanging="360"/>
      </w:pPr>
      <w:r>
        <w:t xml:space="preserve">Implements a </w:t>
      </w:r>
      <w:proofErr w:type="gramStart"/>
      <w:r>
        <w:t>2 wire</w:t>
      </w:r>
      <w:proofErr w:type="gramEnd"/>
      <w:r>
        <w:t xml:space="preserve"> version of SPI that uses a single wire as a bidirectional data wire instead of one for each direction as in standard SPI. </w:t>
      </w:r>
    </w:p>
    <w:p w14:paraId="3042123A" w14:textId="77777777" w:rsidR="004E131E" w:rsidRDefault="00D41904">
      <w:pPr>
        <w:numPr>
          <w:ilvl w:val="0"/>
          <w:numId w:val="25"/>
        </w:numPr>
        <w:spacing w:after="6" w:line="320" w:lineRule="auto"/>
        <w:ind w:right="88" w:hanging="360"/>
      </w:pPr>
      <w:r>
        <w:lastRenderedPageBreak/>
        <w:t xml:space="preserve">Implements a </w:t>
      </w:r>
      <w:proofErr w:type="spellStart"/>
      <w:r>
        <w:t>LoSSI</w:t>
      </w:r>
      <w:proofErr w:type="spellEnd"/>
      <w:r>
        <w:t xml:space="preserve"> Master (Low Speed Serial </w:t>
      </w:r>
      <w:proofErr w:type="gramStart"/>
      <w:r>
        <w:t xml:space="preserve">Interface)  </w:t>
      </w:r>
      <w:r>
        <w:rPr>
          <w:rFonts w:ascii="Segoe UI Symbol" w:eastAsia="Segoe UI Symbol" w:hAnsi="Segoe UI Symbol" w:cs="Segoe UI Symbol"/>
        </w:rPr>
        <w:t>•</w:t>
      </w:r>
      <w:proofErr w:type="gramEnd"/>
      <w:r>
        <w:rPr>
          <w:rFonts w:ascii="Arial" w:eastAsia="Arial" w:hAnsi="Arial" w:cs="Arial"/>
        </w:rPr>
        <w:t xml:space="preserve"> </w:t>
      </w:r>
      <w:r>
        <w:t xml:space="preserve">Provides support for polled, interrupt or DMA operation. </w:t>
      </w:r>
    </w:p>
    <w:p w14:paraId="71C20120" w14:textId="77777777" w:rsidR="004E131E" w:rsidRDefault="00D41904">
      <w:pPr>
        <w:spacing w:after="218" w:line="259" w:lineRule="auto"/>
        <w:ind w:left="0" w:right="33" w:firstLine="0"/>
        <w:jc w:val="center"/>
      </w:pPr>
      <w:r>
        <w:t xml:space="preserve"> </w:t>
      </w:r>
    </w:p>
    <w:p w14:paraId="3AB22276" w14:textId="77777777" w:rsidR="004E131E" w:rsidRDefault="00D41904">
      <w:pPr>
        <w:pStyle w:val="4"/>
        <w:spacing w:after="220"/>
        <w:ind w:left="562"/>
      </w:pPr>
      <w:r>
        <w:t xml:space="preserve">10.2 SPI Master Mode </w:t>
      </w:r>
    </w:p>
    <w:p w14:paraId="5EE0C9D4"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32" w:line="265" w:lineRule="auto"/>
        <w:ind w:left="-5"/>
        <w:jc w:val="left"/>
      </w:pPr>
      <w:r>
        <w:rPr>
          <w:i/>
        </w:rPr>
        <w:t xml:space="preserve">10.2.1 Standard mode </w:t>
      </w:r>
    </w:p>
    <w:p w14:paraId="70ABB65C" w14:textId="77777777" w:rsidR="004E131E" w:rsidRDefault="00D41904">
      <w:pPr>
        <w:ind w:left="-5" w:right="88"/>
      </w:pPr>
      <w:r>
        <w:t xml:space="preserve">In Standard SPI master </w:t>
      </w:r>
      <w:proofErr w:type="gramStart"/>
      <w:r>
        <w:t>mode</w:t>
      </w:r>
      <w:proofErr w:type="gramEnd"/>
      <w:r>
        <w:t xml:space="preserve"> the peripheral implements the standard 3 wire serial protocol described below. </w:t>
      </w:r>
    </w:p>
    <w:p w14:paraId="067FDA4A" w14:textId="77777777" w:rsidR="004E131E" w:rsidRDefault="00D41904">
      <w:pPr>
        <w:spacing w:after="0" w:line="259" w:lineRule="auto"/>
        <w:ind w:left="0" w:firstLine="0"/>
        <w:jc w:val="left"/>
      </w:pPr>
      <w:r>
        <w:rPr>
          <w:rFonts w:ascii="Calibri" w:eastAsia="Calibri" w:hAnsi="Calibri" w:cs="Calibri"/>
          <w:sz w:val="22"/>
        </w:rPr>
        <w:t xml:space="preserve"> </w:t>
      </w:r>
    </w:p>
    <w:p w14:paraId="71E60DE4" w14:textId="77777777" w:rsidR="004E131E" w:rsidRDefault="00D41904">
      <w:pPr>
        <w:spacing w:after="586" w:line="259" w:lineRule="auto"/>
        <w:ind w:left="1458" w:firstLine="0"/>
        <w:jc w:val="left"/>
      </w:pPr>
      <w:r>
        <w:rPr>
          <w:noProof/>
        </w:rPr>
        <w:drawing>
          <wp:inline distT="0" distB="0" distL="0" distR="0" wp14:anchorId="3CA2B9F1" wp14:editId="49C42E7D">
            <wp:extent cx="3779520" cy="1950720"/>
            <wp:effectExtent l="0" t="0" r="0" b="0"/>
            <wp:docPr id="692283" name="Picture 692283"/>
            <wp:cNvGraphicFramePr/>
            <a:graphic xmlns:a="http://schemas.openxmlformats.org/drawingml/2006/main">
              <a:graphicData uri="http://schemas.openxmlformats.org/drawingml/2006/picture">
                <pic:pic xmlns:pic="http://schemas.openxmlformats.org/drawingml/2006/picture">
                  <pic:nvPicPr>
                    <pic:cNvPr id="692283" name="Picture 692283"/>
                    <pic:cNvPicPr/>
                  </pic:nvPicPr>
                  <pic:blipFill>
                    <a:blip r:embed="rId78"/>
                    <a:stretch>
                      <a:fillRect/>
                    </a:stretch>
                  </pic:blipFill>
                  <pic:spPr>
                    <a:xfrm>
                      <a:off x="0" y="0"/>
                      <a:ext cx="3779520" cy="1950720"/>
                    </a:xfrm>
                    <a:prstGeom prst="rect">
                      <a:avLst/>
                    </a:prstGeom>
                  </pic:spPr>
                </pic:pic>
              </a:graphicData>
            </a:graphic>
          </wp:inline>
        </w:drawing>
      </w:r>
    </w:p>
    <w:p w14:paraId="21AFC8D5" w14:textId="77777777" w:rsidR="004E131E" w:rsidRDefault="00D41904">
      <w:pPr>
        <w:pStyle w:val="4"/>
        <w:spacing w:after="77"/>
        <w:ind w:left="369" w:right="447"/>
        <w:jc w:val="center"/>
      </w:pPr>
      <w:r>
        <w:rPr>
          <w:rFonts w:ascii="Calibri" w:eastAsia="Calibri" w:hAnsi="Calibri" w:cs="Calibri"/>
        </w:rPr>
        <w:lastRenderedPageBreak/>
        <w:t xml:space="preserve">Figure 10-1 SPI Master Typical Usage </w:t>
      </w:r>
    </w:p>
    <w:p w14:paraId="6FB86785" w14:textId="77777777" w:rsidR="004E131E" w:rsidRDefault="00D41904">
      <w:pPr>
        <w:spacing w:after="294" w:line="259" w:lineRule="auto"/>
        <w:ind w:left="114" w:firstLine="0"/>
        <w:jc w:val="left"/>
      </w:pPr>
      <w:r>
        <w:rPr>
          <w:noProof/>
        </w:rPr>
        <w:drawing>
          <wp:inline distT="0" distB="0" distL="0" distR="0" wp14:anchorId="06384662" wp14:editId="37F0D054">
            <wp:extent cx="5388865" cy="4200145"/>
            <wp:effectExtent l="0" t="0" r="0" b="0"/>
            <wp:docPr id="692285" name="Picture 692285"/>
            <wp:cNvGraphicFramePr/>
            <a:graphic xmlns:a="http://schemas.openxmlformats.org/drawingml/2006/main">
              <a:graphicData uri="http://schemas.openxmlformats.org/drawingml/2006/picture">
                <pic:pic xmlns:pic="http://schemas.openxmlformats.org/drawingml/2006/picture">
                  <pic:nvPicPr>
                    <pic:cNvPr id="692285" name="Picture 692285"/>
                    <pic:cNvPicPr/>
                  </pic:nvPicPr>
                  <pic:blipFill>
                    <a:blip r:embed="rId79"/>
                    <a:stretch>
                      <a:fillRect/>
                    </a:stretch>
                  </pic:blipFill>
                  <pic:spPr>
                    <a:xfrm>
                      <a:off x="0" y="0"/>
                      <a:ext cx="5388865" cy="4200145"/>
                    </a:xfrm>
                    <a:prstGeom prst="rect">
                      <a:avLst/>
                    </a:prstGeom>
                  </pic:spPr>
                </pic:pic>
              </a:graphicData>
            </a:graphic>
          </wp:inline>
        </w:drawing>
      </w:r>
    </w:p>
    <w:p w14:paraId="106858D9"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32" w:line="265" w:lineRule="auto"/>
        <w:ind w:left="-5"/>
        <w:jc w:val="left"/>
      </w:pPr>
      <w:r>
        <w:rPr>
          <w:i/>
        </w:rPr>
        <w:t xml:space="preserve">10.2.2 Bidirectional mode </w:t>
      </w:r>
    </w:p>
    <w:p w14:paraId="0E25364E" w14:textId="77777777" w:rsidR="004E131E" w:rsidRDefault="00D41904">
      <w:pPr>
        <w:spacing w:after="0"/>
        <w:ind w:left="-5" w:right="88"/>
      </w:pPr>
      <w:r>
        <w:t xml:space="preserve">In bidirectional SPI master </w:t>
      </w:r>
      <w:proofErr w:type="gramStart"/>
      <w:r>
        <w:t>mode</w:t>
      </w:r>
      <w:proofErr w:type="gramEnd"/>
      <w:r>
        <w:t xml:space="preserve"> the same SPI standard is implemented except that a single wire is used for the data (MIMO) instead of the two as in standard mode (MISO and MOSI). Bidirectional mode is used in a similar way to standard mode, the only difference is that before attempting to read data from the slave, you must set the read enable (SPI_REN) bit in the SPI control and status register (SPI_CS). This will turn the bus around, and when you write to the SPI_FIFO register (with junk) a read transaction will take place on the bus, and the read data will appear in the FIFO. </w:t>
      </w:r>
    </w:p>
    <w:p w14:paraId="44A10E06" w14:textId="77777777" w:rsidR="004E131E" w:rsidRDefault="00D41904">
      <w:pPr>
        <w:spacing w:after="180" w:line="259" w:lineRule="auto"/>
        <w:ind w:left="22" w:firstLine="0"/>
        <w:jc w:val="left"/>
      </w:pPr>
      <w:r>
        <w:rPr>
          <w:noProof/>
        </w:rPr>
        <w:drawing>
          <wp:inline distT="0" distB="0" distL="0" distR="0" wp14:anchorId="2C74FF3B" wp14:editId="1F7056AC">
            <wp:extent cx="4422649" cy="2218944"/>
            <wp:effectExtent l="0" t="0" r="0" b="0"/>
            <wp:docPr id="692287" name="Picture 692287"/>
            <wp:cNvGraphicFramePr/>
            <a:graphic xmlns:a="http://schemas.openxmlformats.org/drawingml/2006/main">
              <a:graphicData uri="http://schemas.openxmlformats.org/drawingml/2006/picture">
                <pic:pic xmlns:pic="http://schemas.openxmlformats.org/drawingml/2006/picture">
                  <pic:nvPicPr>
                    <pic:cNvPr id="692287" name="Picture 692287"/>
                    <pic:cNvPicPr/>
                  </pic:nvPicPr>
                  <pic:blipFill>
                    <a:blip r:embed="rId80"/>
                    <a:stretch>
                      <a:fillRect/>
                    </a:stretch>
                  </pic:blipFill>
                  <pic:spPr>
                    <a:xfrm>
                      <a:off x="0" y="0"/>
                      <a:ext cx="4422649" cy="2218944"/>
                    </a:xfrm>
                    <a:prstGeom prst="rect">
                      <a:avLst/>
                    </a:prstGeom>
                  </pic:spPr>
                </pic:pic>
              </a:graphicData>
            </a:graphic>
          </wp:inline>
        </w:drawing>
      </w:r>
    </w:p>
    <w:p w14:paraId="71A3E527" w14:textId="77777777" w:rsidR="004E131E" w:rsidRDefault="00D41904">
      <w:pPr>
        <w:spacing w:after="0" w:line="259" w:lineRule="auto"/>
        <w:ind w:left="0" w:firstLine="0"/>
        <w:jc w:val="left"/>
      </w:pPr>
      <w:r>
        <w:rPr>
          <w:rFonts w:ascii="Calibri" w:eastAsia="Calibri" w:hAnsi="Calibri" w:cs="Calibri"/>
          <w:sz w:val="22"/>
        </w:rPr>
        <w:lastRenderedPageBreak/>
        <w:t xml:space="preserve"> </w:t>
      </w:r>
    </w:p>
    <w:p w14:paraId="379AF55E"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0"/>
        <w:ind w:left="562"/>
        <w:jc w:val="left"/>
      </w:pPr>
      <w:r>
        <w:t xml:space="preserve">10.3 </w:t>
      </w:r>
      <w:proofErr w:type="spellStart"/>
      <w:r>
        <w:t>LoSSI</w:t>
      </w:r>
      <w:proofErr w:type="spellEnd"/>
      <w:r>
        <w:t xml:space="preserve"> mode </w:t>
      </w:r>
    </w:p>
    <w:p w14:paraId="4EC3D5B7" w14:textId="77777777" w:rsidR="004E131E" w:rsidRDefault="00D41904">
      <w:pPr>
        <w:spacing w:after="163" w:line="259" w:lineRule="auto"/>
        <w:ind w:left="38" w:firstLine="0"/>
        <w:jc w:val="left"/>
      </w:pPr>
      <w:r>
        <w:rPr>
          <w:rFonts w:ascii="Calibri" w:eastAsia="Calibri" w:hAnsi="Calibri" w:cs="Calibri"/>
          <w:noProof/>
          <w:sz w:val="22"/>
        </w:rPr>
        <mc:AlternateContent>
          <mc:Choice Requires="wpg">
            <w:drawing>
              <wp:inline distT="0" distB="0" distL="0" distR="0" wp14:anchorId="33B9CEF7" wp14:editId="7A45A255">
                <wp:extent cx="4049096" cy="2220472"/>
                <wp:effectExtent l="0" t="0" r="0" b="0"/>
                <wp:docPr id="616847" name="Group 616847"/>
                <wp:cNvGraphicFramePr/>
                <a:graphic xmlns:a="http://schemas.openxmlformats.org/drawingml/2006/main">
                  <a:graphicData uri="http://schemas.microsoft.com/office/word/2010/wordprocessingGroup">
                    <wpg:wgp>
                      <wpg:cNvGrpSpPr/>
                      <wpg:grpSpPr>
                        <a:xfrm>
                          <a:off x="0" y="0"/>
                          <a:ext cx="4049096" cy="2220472"/>
                          <a:chOff x="0" y="0"/>
                          <a:chExt cx="4049096" cy="2220472"/>
                        </a:xfrm>
                      </wpg:grpSpPr>
                      <wps:wsp>
                        <wps:cNvPr id="68114" name="Shape 68114"/>
                        <wps:cNvSpPr/>
                        <wps:spPr>
                          <a:xfrm>
                            <a:off x="0" y="0"/>
                            <a:ext cx="1078992" cy="1466088"/>
                          </a:xfrm>
                          <a:custGeom>
                            <a:avLst/>
                            <a:gdLst/>
                            <a:ahLst/>
                            <a:cxnLst/>
                            <a:rect l="0" t="0" r="0" b="0"/>
                            <a:pathLst>
                              <a:path w="1078992" h="1466088">
                                <a:moveTo>
                                  <a:pt x="0" y="1466088"/>
                                </a:moveTo>
                                <a:lnTo>
                                  <a:pt x="1078992" y="1466088"/>
                                </a:lnTo>
                                <a:lnTo>
                                  <a:pt x="1078992" y="0"/>
                                </a:lnTo>
                                <a:lnTo>
                                  <a:pt x="0" y="0"/>
                                </a:lnTo>
                                <a:close/>
                              </a:path>
                            </a:pathLst>
                          </a:custGeom>
                          <a:ln w="9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115" name="Picture 68115"/>
                          <pic:cNvPicPr/>
                        </pic:nvPicPr>
                        <pic:blipFill>
                          <a:blip r:embed="rId81"/>
                          <a:stretch>
                            <a:fillRect/>
                          </a:stretch>
                        </pic:blipFill>
                        <pic:spPr>
                          <a:xfrm flipV="1">
                            <a:off x="426720" y="664494"/>
                            <a:ext cx="243840" cy="347472"/>
                          </a:xfrm>
                          <a:prstGeom prst="rect">
                            <a:avLst/>
                          </a:prstGeom>
                        </pic:spPr>
                      </pic:pic>
                      <wps:wsp>
                        <wps:cNvPr id="68116" name="Shape 68116"/>
                        <wps:cNvSpPr/>
                        <wps:spPr>
                          <a:xfrm>
                            <a:off x="1801368" y="786384"/>
                            <a:ext cx="755904" cy="679704"/>
                          </a:xfrm>
                          <a:custGeom>
                            <a:avLst/>
                            <a:gdLst/>
                            <a:ahLst/>
                            <a:cxnLst/>
                            <a:rect l="0" t="0" r="0" b="0"/>
                            <a:pathLst>
                              <a:path w="755904" h="679704">
                                <a:moveTo>
                                  <a:pt x="0" y="679704"/>
                                </a:moveTo>
                                <a:lnTo>
                                  <a:pt x="755904" y="679704"/>
                                </a:lnTo>
                                <a:lnTo>
                                  <a:pt x="755904" y="0"/>
                                </a:lnTo>
                                <a:lnTo>
                                  <a:pt x="0" y="0"/>
                                </a:lnTo>
                                <a:close/>
                              </a:path>
                            </a:pathLst>
                          </a:custGeom>
                          <a:ln w="9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117" name="Picture 68117"/>
                          <pic:cNvPicPr/>
                        </pic:nvPicPr>
                        <pic:blipFill>
                          <a:blip r:embed="rId82"/>
                          <a:stretch>
                            <a:fillRect/>
                          </a:stretch>
                        </pic:blipFill>
                        <pic:spPr>
                          <a:xfrm flipV="1">
                            <a:off x="1993392" y="1079023"/>
                            <a:ext cx="292608" cy="246888"/>
                          </a:xfrm>
                          <a:prstGeom prst="rect">
                            <a:avLst/>
                          </a:prstGeom>
                        </pic:spPr>
                      </pic:pic>
                      <pic:pic xmlns:pic="http://schemas.openxmlformats.org/drawingml/2006/picture">
                        <pic:nvPicPr>
                          <pic:cNvPr id="68118" name="Picture 68118"/>
                          <pic:cNvPicPr/>
                        </pic:nvPicPr>
                        <pic:blipFill>
                          <a:blip r:embed="rId83"/>
                          <a:stretch>
                            <a:fillRect/>
                          </a:stretch>
                        </pic:blipFill>
                        <pic:spPr>
                          <a:xfrm flipV="1">
                            <a:off x="2316480" y="1079023"/>
                            <a:ext cx="48768" cy="246888"/>
                          </a:xfrm>
                          <a:prstGeom prst="rect">
                            <a:avLst/>
                          </a:prstGeom>
                        </pic:spPr>
                      </pic:pic>
                      <wps:wsp>
                        <wps:cNvPr id="68119" name="Shape 68119"/>
                        <wps:cNvSpPr/>
                        <wps:spPr>
                          <a:xfrm>
                            <a:off x="2898648" y="786384"/>
                            <a:ext cx="755904" cy="679704"/>
                          </a:xfrm>
                          <a:custGeom>
                            <a:avLst/>
                            <a:gdLst/>
                            <a:ahLst/>
                            <a:cxnLst/>
                            <a:rect l="0" t="0" r="0" b="0"/>
                            <a:pathLst>
                              <a:path w="755904" h="679704">
                                <a:moveTo>
                                  <a:pt x="0" y="679704"/>
                                </a:moveTo>
                                <a:lnTo>
                                  <a:pt x="755904" y="679704"/>
                                </a:lnTo>
                                <a:lnTo>
                                  <a:pt x="755904" y="0"/>
                                </a:lnTo>
                                <a:lnTo>
                                  <a:pt x="0" y="0"/>
                                </a:lnTo>
                                <a:close/>
                              </a:path>
                            </a:pathLst>
                          </a:custGeom>
                          <a:ln w="9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120" name="Picture 68120"/>
                          <pic:cNvPicPr/>
                        </pic:nvPicPr>
                        <pic:blipFill>
                          <a:blip r:embed="rId82"/>
                          <a:stretch>
                            <a:fillRect/>
                          </a:stretch>
                        </pic:blipFill>
                        <pic:spPr>
                          <a:xfrm flipV="1">
                            <a:off x="3090672" y="1079023"/>
                            <a:ext cx="292608" cy="246888"/>
                          </a:xfrm>
                          <a:prstGeom prst="rect">
                            <a:avLst/>
                          </a:prstGeom>
                        </pic:spPr>
                      </pic:pic>
                      <pic:pic xmlns:pic="http://schemas.openxmlformats.org/drawingml/2006/picture">
                        <pic:nvPicPr>
                          <pic:cNvPr id="68121" name="Picture 68121"/>
                          <pic:cNvPicPr/>
                        </pic:nvPicPr>
                        <pic:blipFill>
                          <a:blip r:embed="rId84"/>
                          <a:stretch>
                            <a:fillRect/>
                          </a:stretch>
                        </pic:blipFill>
                        <pic:spPr>
                          <a:xfrm flipV="1">
                            <a:off x="3404616" y="1079023"/>
                            <a:ext cx="73152" cy="246888"/>
                          </a:xfrm>
                          <a:prstGeom prst="rect">
                            <a:avLst/>
                          </a:prstGeom>
                        </pic:spPr>
                      </pic:pic>
                      <wps:wsp>
                        <wps:cNvPr id="68122" name="Shape 68122"/>
                        <wps:cNvSpPr/>
                        <wps:spPr>
                          <a:xfrm>
                            <a:off x="1194816" y="216408"/>
                            <a:ext cx="2575560" cy="0"/>
                          </a:xfrm>
                          <a:custGeom>
                            <a:avLst/>
                            <a:gdLst/>
                            <a:ahLst/>
                            <a:cxnLst/>
                            <a:rect l="0" t="0" r="0" b="0"/>
                            <a:pathLst>
                              <a:path w="2575560">
                                <a:moveTo>
                                  <a:pt x="0" y="0"/>
                                </a:moveTo>
                                <a:lnTo>
                                  <a:pt x="2575560" y="0"/>
                                </a:lnTo>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23" name="Shape 68123"/>
                        <wps:cNvSpPr/>
                        <wps:spPr>
                          <a:xfrm>
                            <a:off x="1078992" y="173736"/>
                            <a:ext cx="124968" cy="82297"/>
                          </a:xfrm>
                          <a:custGeom>
                            <a:avLst/>
                            <a:gdLst/>
                            <a:ahLst/>
                            <a:cxnLst/>
                            <a:rect l="0" t="0" r="0" b="0"/>
                            <a:pathLst>
                              <a:path w="124968" h="82297">
                                <a:moveTo>
                                  <a:pt x="124968" y="0"/>
                                </a:moveTo>
                                <a:lnTo>
                                  <a:pt x="124968" y="82297"/>
                                </a:lnTo>
                                <a:lnTo>
                                  <a:pt x="0" y="42672"/>
                                </a:lnTo>
                                <a:lnTo>
                                  <a:pt x="1249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24" name="Shape 68124"/>
                        <wps:cNvSpPr/>
                        <wps:spPr>
                          <a:xfrm>
                            <a:off x="1078992" y="368808"/>
                            <a:ext cx="2691384" cy="0"/>
                          </a:xfrm>
                          <a:custGeom>
                            <a:avLst/>
                            <a:gdLst/>
                            <a:ahLst/>
                            <a:cxnLst/>
                            <a:rect l="0" t="0" r="0" b="0"/>
                            <a:pathLst>
                              <a:path w="2691384">
                                <a:moveTo>
                                  <a:pt x="0" y="0"/>
                                </a:moveTo>
                                <a:lnTo>
                                  <a:pt x="2691384" y="0"/>
                                </a:lnTo>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25" name="Shape 68125"/>
                        <wps:cNvSpPr/>
                        <wps:spPr>
                          <a:xfrm>
                            <a:off x="1959864" y="356616"/>
                            <a:ext cx="0" cy="316992"/>
                          </a:xfrm>
                          <a:custGeom>
                            <a:avLst/>
                            <a:gdLst/>
                            <a:ahLst/>
                            <a:cxnLst/>
                            <a:rect l="0" t="0" r="0" b="0"/>
                            <a:pathLst>
                              <a:path h="316992">
                                <a:moveTo>
                                  <a:pt x="0" y="0"/>
                                </a:moveTo>
                                <a:lnTo>
                                  <a:pt x="0" y="316992"/>
                                </a:lnTo>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26" name="Shape 68126"/>
                        <wps:cNvSpPr/>
                        <wps:spPr>
                          <a:xfrm>
                            <a:off x="1920240" y="66446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27" name="Shape 68127"/>
                        <wps:cNvSpPr/>
                        <wps:spPr>
                          <a:xfrm>
                            <a:off x="2340864" y="216408"/>
                            <a:ext cx="0" cy="484632"/>
                          </a:xfrm>
                          <a:custGeom>
                            <a:avLst/>
                            <a:gdLst/>
                            <a:ahLst/>
                            <a:cxnLst/>
                            <a:rect l="0" t="0" r="0" b="0"/>
                            <a:pathLst>
                              <a:path h="484632">
                                <a:moveTo>
                                  <a:pt x="0" y="0"/>
                                </a:moveTo>
                                <a:lnTo>
                                  <a:pt x="0" y="484632"/>
                                </a:lnTo>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28" name="Shape 68128"/>
                        <wps:cNvSpPr/>
                        <wps:spPr>
                          <a:xfrm>
                            <a:off x="2307336" y="691896"/>
                            <a:ext cx="64008" cy="94488"/>
                          </a:xfrm>
                          <a:custGeom>
                            <a:avLst/>
                            <a:gdLst/>
                            <a:ahLst/>
                            <a:cxnLst/>
                            <a:rect l="0" t="0" r="0" b="0"/>
                            <a:pathLst>
                              <a:path w="64008" h="94488">
                                <a:moveTo>
                                  <a:pt x="0" y="0"/>
                                </a:moveTo>
                                <a:lnTo>
                                  <a:pt x="64008" y="0"/>
                                </a:lnTo>
                                <a:lnTo>
                                  <a:pt x="33528" y="944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29" name="Shape 68129"/>
                        <wps:cNvSpPr/>
                        <wps:spPr>
                          <a:xfrm>
                            <a:off x="1944624" y="1466088"/>
                            <a:ext cx="70104" cy="73152"/>
                          </a:xfrm>
                          <a:custGeom>
                            <a:avLst/>
                            <a:gdLst/>
                            <a:ahLst/>
                            <a:cxnLst/>
                            <a:rect l="0" t="0" r="0" b="0"/>
                            <a:pathLst>
                              <a:path w="70104" h="73152">
                                <a:moveTo>
                                  <a:pt x="70104" y="36576"/>
                                </a:moveTo>
                                <a:cubicBezTo>
                                  <a:pt x="70104" y="18288"/>
                                  <a:pt x="54864" y="0"/>
                                  <a:pt x="36576" y="0"/>
                                </a:cubicBezTo>
                                <a:cubicBezTo>
                                  <a:pt x="15240" y="0"/>
                                  <a:pt x="0" y="18288"/>
                                  <a:pt x="0" y="36576"/>
                                </a:cubicBezTo>
                                <a:cubicBezTo>
                                  <a:pt x="0" y="54864"/>
                                  <a:pt x="15240" y="73152"/>
                                  <a:pt x="36576" y="73152"/>
                                </a:cubicBezTo>
                                <a:cubicBezTo>
                                  <a:pt x="54864" y="73152"/>
                                  <a:pt x="70104" y="54864"/>
                                  <a:pt x="70104" y="36576"/>
                                </a:cubicBez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30" name="Shape 68130"/>
                        <wps:cNvSpPr/>
                        <wps:spPr>
                          <a:xfrm>
                            <a:off x="792480" y="1466088"/>
                            <a:ext cx="1188720" cy="216408"/>
                          </a:xfrm>
                          <a:custGeom>
                            <a:avLst/>
                            <a:gdLst/>
                            <a:ahLst/>
                            <a:cxnLst/>
                            <a:rect l="0" t="0" r="0" b="0"/>
                            <a:pathLst>
                              <a:path w="1188720" h="216408">
                                <a:moveTo>
                                  <a:pt x="1188720" y="73152"/>
                                </a:moveTo>
                                <a:lnTo>
                                  <a:pt x="1188720" y="216408"/>
                                </a:lnTo>
                                <a:lnTo>
                                  <a:pt x="0" y="216408"/>
                                </a:lnTo>
                                <a:lnTo>
                                  <a:pt x="0" y="0"/>
                                </a:lnTo>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31" name="Shape 68131"/>
                        <wps:cNvSpPr/>
                        <wps:spPr>
                          <a:xfrm>
                            <a:off x="2322576" y="198120"/>
                            <a:ext cx="36576" cy="33527"/>
                          </a:xfrm>
                          <a:custGeom>
                            <a:avLst/>
                            <a:gdLst/>
                            <a:ahLst/>
                            <a:cxnLst/>
                            <a:rect l="0" t="0" r="0" b="0"/>
                            <a:pathLst>
                              <a:path w="36576" h="33527">
                                <a:moveTo>
                                  <a:pt x="18288" y="0"/>
                                </a:moveTo>
                                <a:cubicBezTo>
                                  <a:pt x="27432" y="0"/>
                                  <a:pt x="36576" y="6096"/>
                                  <a:pt x="36576" y="18287"/>
                                </a:cubicBezTo>
                                <a:cubicBezTo>
                                  <a:pt x="36576" y="27432"/>
                                  <a:pt x="27432" y="33527"/>
                                  <a:pt x="18288" y="33527"/>
                                </a:cubicBezTo>
                                <a:cubicBezTo>
                                  <a:pt x="9144" y="33527"/>
                                  <a:pt x="0" y="27432"/>
                                  <a:pt x="0" y="18287"/>
                                </a:cubicBezTo>
                                <a:cubicBezTo>
                                  <a:pt x="0" y="6096"/>
                                  <a:pt x="9144" y="0"/>
                                  <a:pt x="182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32" name="Shape 68132"/>
                        <wps:cNvSpPr/>
                        <wps:spPr>
                          <a:xfrm>
                            <a:off x="2322576" y="198120"/>
                            <a:ext cx="36576" cy="33527"/>
                          </a:xfrm>
                          <a:custGeom>
                            <a:avLst/>
                            <a:gdLst/>
                            <a:ahLst/>
                            <a:cxnLst/>
                            <a:rect l="0" t="0" r="0" b="0"/>
                            <a:pathLst>
                              <a:path w="36576" h="33527">
                                <a:moveTo>
                                  <a:pt x="36576" y="18287"/>
                                </a:moveTo>
                                <a:cubicBezTo>
                                  <a:pt x="36576" y="6096"/>
                                  <a:pt x="27432" y="0"/>
                                  <a:pt x="18288" y="0"/>
                                </a:cubicBezTo>
                                <a:cubicBezTo>
                                  <a:pt x="9144" y="0"/>
                                  <a:pt x="0" y="6096"/>
                                  <a:pt x="0" y="18287"/>
                                </a:cubicBezTo>
                                <a:cubicBezTo>
                                  <a:pt x="0" y="27432"/>
                                  <a:pt x="9144" y="33527"/>
                                  <a:pt x="18288" y="33527"/>
                                </a:cubicBezTo>
                                <a:cubicBezTo>
                                  <a:pt x="27432" y="33527"/>
                                  <a:pt x="36576" y="27432"/>
                                  <a:pt x="36576" y="18287"/>
                                </a:cubicBez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33" name="Shape 68133"/>
                        <wps:cNvSpPr/>
                        <wps:spPr>
                          <a:xfrm>
                            <a:off x="1941576" y="350520"/>
                            <a:ext cx="36576" cy="36575"/>
                          </a:xfrm>
                          <a:custGeom>
                            <a:avLst/>
                            <a:gdLst/>
                            <a:ahLst/>
                            <a:cxnLst/>
                            <a:rect l="0" t="0" r="0" b="0"/>
                            <a:pathLst>
                              <a:path w="36576" h="36575">
                                <a:moveTo>
                                  <a:pt x="18288" y="0"/>
                                </a:moveTo>
                                <a:cubicBezTo>
                                  <a:pt x="30480" y="0"/>
                                  <a:pt x="36576" y="9144"/>
                                  <a:pt x="36576" y="18287"/>
                                </a:cubicBezTo>
                                <a:cubicBezTo>
                                  <a:pt x="36576" y="30480"/>
                                  <a:pt x="30480" y="36575"/>
                                  <a:pt x="18288" y="36575"/>
                                </a:cubicBezTo>
                                <a:cubicBezTo>
                                  <a:pt x="9144" y="36575"/>
                                  <a:pt x="0" y="30480"/>
                                  <a:pt x="0" y="18287"/>
                                </a:cubicBezTo>
                                <a:cubicBezTo>
                                  <a:pt x="0" y="9144"/>
                                  <a:pt x="9144" y="0"/>
                                  <a:pt x="182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34" name="Shape 68134"/>
                        <wps:cNvSpPr/>
                        <wps:spPr>
                          <a:xfrm>
                            <a:off x="1941576" y="350520"/>
                            <a:ext cx="36576" cy="36575"/>
                          </a:xfrm>
                          <a:custGeom>
                            <a:avLst/>
                            <a:gdLst/>
                            <a:ahLst/>
                            <a:cxnLst/>
                            <a:rect l="0" t="0" r="0" b="0"/>
                            <a:pathLst>
                              <a:path w="36576" h="36575">
                                <a:moveTo>
                                  <a:pt x="36576" y="18287"/>
                                </a:moveTo>
                                <a:cubicBezTo>
                                  <a:pt x="36576" y="9144"/>
                                  <a:pt x="30480" y="0"/>
                                  <a:pt x="18288" y="0"/>
                                </a:cubicBezTo>
                                <a:cubicBezTo>
                                  <a:pt x="9144" y="0"/>
                                  <a:pt x="0" y="9144"/>
                                  <a:pt x="0" y="18287"/>
                                </a:cubicBezTo>
                                <a:cubicBezTo>
                                  <a:pt x="0" y="30480"/>
                                  <a:pt x="9144" y="36575"/>
                                  <a:pt x="18288" y="36575"/>
                                </a:cubicBezTo>
                                <a:cubicBezTo>
                                  <a:pt x="30480" y="36575"/>
                                  <a:pt x="36576" y="30480"/>
                                  <a:pt x="36576" y="18287"/>
                                </a:cubicBez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35" name="Shape 68135"/>
                        <wps:cNvSpPr/>
                        <wps:spPr>
                          <a:xfrm>
                            <a:off x="3075432" y="356616"/>
                            <a:ext cx="0" cy="316992"/>
                          </a:xfrm>
                          <a:custGeom>
                            <a:avLst/>
                            <a:gdLst/>
                            <a:ahLst/>
                            <a:cxnLst/>
                            <a:rect l="0" t="0" r="0" b="0"/>
                            <a:pathLst>
                              <a:path h="316992">
                                <a:moveTo>
                                  <a:pt x="0" y="0"/>
                                </a:moveTo>
                                <a:lnTo>
                                  <a:pt x="0" y="316992"/>
                                </a:lnTo>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36" name="Shape 68136"/>
                        <wps:cNvSpPr/>
                        <wps:spPr>
                          <a:xfrm>
                            <a:off x="3032760" y="664464"/>
                            <a:ext cx="82296" cy="121920"/>
                          </a:xfrm>
                          <a:custGeom>
                            <a:avLst/>
                            <a:gdLst/>
                            <a:ahLst/>
                            <a:cxnLst/>
                            <a:rect l="0" t="0" r="0" b="0"/>
                            <a:pathLst>
                              <a:path w="82296" h="121920">
                                <a:moveTo>
                                  <a:pt x="0" y="0"/>
                                </a:moveTo>
                                <a:lnTo>
                                  <a:pt x="82296" y="0"/>
                                </a:lnTo>
                                <a:lnTo>
                                  <a:pt x="42672"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37" name="Shape 68137"/>
                        <wps:cNvSpPr/>
                        <wps:spPr>
                          <a:xfrm>
                            <a:off x="3438144" y="216408"/>
                            <a:ext cx="0" cy="484632"/>
                          </a:xfrm>
                          <a:custGeom>
                            <a:avLst/>
                            <a:gdLst/>
                            <a:ahLst/>
                            <a:cxnLst/>
                            <a:rect l="0" t="0" r="0" b="0"/>
                            <a:pathLst>
                              <a:path h="484632">
                                <a:moveTo>
                                  <a:pt x="0" y="0"/>
                                </a:moveTo>
                                <a:lnTo>
                                  <a:pt x="0" y="484632"/>
                                </a:lnTo>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38" name="Shape 68138"/>
                        <wps:cNvSpPr/>
                        <wps:spPr>
                          <a:xfrm>
                            <a:off x="3404616" y="691896"/>
                            <a:ext cx="64008" cy="94488"/>
                          </a:xfrm>
                          <a:custGeom>
                            <a:avLst/>
                            <a:gdLst/>
                            <a:ahLst/>
                            <a:cxnLst/>
                            <a:rect l="0" t="0" r="0" b="0"/>
                            <a:pathLst>
                              <a:path w="64008" h="94488">
                                <a:moveTo>
                                  <a:pt x="0" y="0"/>
                                </a:moveTo>
                                <a:lnTo>
                                  <a:pt x="64008" y="0"/>
                                </a:lnTo>
                                <a:lnTo>
                                  <a:pt x="33528" y="944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39" name="Shape 68139"/>
                        <wps:cNvSpPr/>
                        <wps:spPr>
                          <a:xfrm>
                            <a:off x="3419856" y="198120"/>
                            <a:ext cx="36576" cy="33527"/>
                          </a:xfrm>
                          <a:custGeom>
                            <a:avLst/>
                            <a:gdLst/>
                            <a:ahLst/>
                            <a:cxnLst/>
                            <a:rect l="0" t="0" r="0" b="0"/>
                            <a:pathLst>
                              <a:path w="36576" h="33527">
                                <a:moveTo>
                                  <a:pt x="18288" y="0"/>
                                </a:moveTo>
                                <a:cubicBezTo>
                                  <a:pt x="27432" y="0"/>
                                  <a:pt x="36576" y="6096"/>
                                  <a:pt x="36576" y="18287"/>
                                </a:cubicBezTo>
                                <a:cubicBezTo>
                                  <a:pt x="36576" y="27432"/>
                                  <a:pt x="27432" y="33527"/>
                                  <a:pt x="18288" y="33527"/>
                                </a:cubicBezTo>
                                <a:cubicBezTo>
                                  <a:pt x="9144" y="33527"/>
                                  <a:pt x="0" y="27432"/>
                                  <a:pt x="0" y="18287"/>
                                </a:cubicBezTo>
                                <a:cubicBezTo>
                                  <a:pt x="0" y="6096"/>
                                  <a:pt x="9144" y="0"/>
                                  <a:pt x="182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40" name="Shape 68140"/>
                        <wps:cNvSpPr/>
                        <wps:spPr>
                          <a:xfrm>
                            <a:off x="3419856" y="198120"/>
                            <a:ext cx="36576" cy="33527"/>
                          </a:xfrm>
                          <a:custGeom>
                            <a:avLst/>
                            <a:gdLst/>
                            <a:ahLst/>
                            <a:cxnLst/>
                            <a:rect l="0" t="0" r="0" b="0"/>
                            <a:pathLst>
                              <a:path w="36576" h="33527">
                                <a:moveTo>
                                  <a:pt x="36576" y="18287"/>
                                </a:moveTo>
                                <a:cubicBezTo>
                                  <a:pt x="36576" y="6096"/>
                                  <a:pt x="27432" y="0"/>
                                  <a:pt x="18288" y="0"/>
                                </a:cubicBezTo>
                                <a:cubicBezTo>
                                  <a:pt x="9144" y="0"/>
                                  <a:pt x="0" y="6096"/>
                                  <a:pt x="0" y="18287"/>
                                </a:cubicBezTo>
                                <a:cubicBezTo>
                                  <a:pt x="0" y="27432"/>
                                  <a:pt x="9144" y="33527"/>
                                  <a:pt x="18288" y="33527"/>
                                </a:cubicBezTo>
                                <a:cubicBezTo>
                                  <a:pt x="27432" y="33527"/>
                                  <a:pt x="36576" y="27432"/>
                                  <a:pt x="36576" y="18287"/>
                                </a:cubicBez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41" name="Shape 68141"/>
                        <wps:cNvSpPr/>
                        <wps:spPr>
                          <a:xfrm>
                            <a:off x="3057144" y="350520"/>
                            <a:ext cx="36576" cy="36575"/>
                          </a:xfrm>
                          <a:custGeom>
                            <a:avLst/>
                            <a:gdLst/>
                            <a:ahLst/>
                            <a:cxnLst/>
                            <a:rect l="0" t="0" r="0" b="0"/>
                            <a:pathLst>
                              <a:path w="36576" h="36575">
                                <a:moveTo>
                                  <a:pt x="18288" y="0"/>
                                </a:moveTo>
                                <a:cubicBezTo>
                                  <a:pt x="27432" y="0"/>
                                  <a:pt x="36576" y="9144"/>
                                  <a:pt x="36576" y="18287"/>
                                </a:cubicBezTo>
                                <a:cubicBezTo>
                                  <a:pt x="36576" y="30480"/>
                                  <a:pt x="27432" y="36575"/>
                                  <a:pt x="18288" y="36575"/>
                                </a:cubicBezTo>
                                <a:cubicBezTo>
                                  <a:pt x="9144" y="36575"/>
                                  <a:pt x="0" y="30480"/>
                                  <a:pt x="0" y="18287"/>
                                </a:cubicBezTo>
                                <a:cubicBezTo>
                                  <a:pt x="0" y="9144"/>
                                  <a:pt x="9144" y="0"/>
                                  <a:pt x="182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42" name="Shape 68142"/>
                        <wps:cNvSpPr/>
                        <wps:spPr>
                          <a:xfrm>
                            <a:off x="3057144" y="350520"/>
                            <a:ext cx="36576" cy="36575"/>
                          </a:xfrm>
                          <a:custGeom>
                            <a:avLst/>
                            <a:gdLst/>
                            <a:ahLst/>
                            <a:cxnLst/>
                            <a:rect l="0" t="0" r="0" b="0"/>
                            <a:pathLst>
                              <a:path w="36576" h="36575">
                                <a:moveTo>
                                  <a:pt x="36576" y="18287"/>
                                </a:moveTo>
                                <a:cubicBezTo>
                                  <a:pt x="36576" y="9144"/>
                                  <a:pt x="27432" y="0"/>
                                  <a:pt x="18288" y="0"/>
                                </a:cubicBezTo>
                                <a:cubicBezTo>
                                  <a:pt x="9144" y="0"/>
                                  <a:pt x="0" y="9144"/>
                                  <a:pt x="0" y="18287"/>
                                </a:cubicBezTo>
                                <a:cubicBezTo>
                                  <a:pt x="0" y="30480"/>
                                  <a:pt x="9144" y="36575"/>
                                  <a:pt x="18288" y="36575"/>
                                </a:cubicBezTo>
                                <a:cubicBezTo>
                                  <a:pt x="27432" y="36575"/>
                                  <a:pt x="36576" y="30480"/>
                                  <a:pt x="36576" y="18287"/>
                                </a:cubicBez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43" name="Shape 68143"/>
                        <wps:cNvSpPr/>
                        <wps:spPr>
                          <a:xfrm>
                            <a:off x="3060192" y="1466088"/>
                            <a:ext cx="73152" cy="73152"/>
                          </a:xfrm>
                          <a:custGeom>
                            <a:avLst/>
                            <a:gdLst/>
                            <a:ahLst/>
                            <a:cxnLst/>
                            <a:rect l="0" t="0" r="0" b="0"/>
                            <a:pathLst>
                              <a:path w="73152" h="73152">
                                <a:moveTo>
                                  <a:pt x="73152" y="36576"/>
                                </a:moveTo>
                                <a:cubicBezTo>
                                  <a:pt x="73152" y="18288"/>
                                  <a:pt x="54864" y="0"/>
                                  <a:pt x="36576" y="0"/>
                                </a:cubicBezTo>
                                <a:cubicBezTo>
                                  <a:pt x="15240" y="0"/>
                                  <a:pt x="0" y="18288"/>
                                  <a:pt x="0" y="36576"/>
                                </a:cubicBezTo>
                                <a:cubicBezTo>
                                  <a:pt x="0" y="54864"/>
                                  <a:pt x="15240" y="73152"/>
                                  <a:pt x="36576" y="73152"/>
                                </a:cubicBezTo>
                                <a:cubicBezTo>
                                  <a:pt x="54864" y="73152"/>
                                  <a:pt x="73152" y="54864"/>
                                  <a:pt x="73152" y="36576"/>
                                </a:cubicBez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68144" name="Shape 68144"/>
                        <wps:cNvSpPr/>
                        <wps:spPr>
                          <a:xfrm>
                            <a:off x="502920" y="1466088"/>
                            <a:ext cx="2593848" cy="466344"/>
                          </a:xfrm>
                          <a:custGeom>
                            <a:avLst/>
                            <a:gdLst/>
                            <a:ahLst/>
                            <a:cxnLst/>
                            <a:rect l="0" t="0" r="0" b="0"/>
                            <a:pathLst>
                              <a:path w="2593848" h="466344">
                                <a:moveTo>
                                  <a:pt x="2593848" y="70104"/>
                                </a:moveTo>
                                <a:lnTo>
                                  <a:pt x="2593848" y="466344"/>
                                </a:lnTo>
                                <a:lnTo>
                                  <a:pt x="0" y="466344"/>
                                </a:lnTo>
                                <a:lnTo>
                                  <a:pt x="0" y="0"/>
                                </a:lnTo>
                              </a:path>
                            </a:pathLst>
                          </a:custGeom>
                          <a:ln w="9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145" name="Picture 68145"/>
                          <pic:cNvPicPr/>
                        </pic:nvPicPr>
                        <pic:blipFill>
                          <a:blip r:embed="rId85"/>
                          <a:stretch>
                            <a:fillRect/>
                          </a:stretch>
                        </pic:blipFill>
                        <pic:spPr>
                          <a:xfrm flipV="1">
                            <a:off x="2286000" y="826039"/>
                            <a:ext cx="170688" cy="164592"/>
                          </a:xfrm>
                          <a:prstGeom prst="rect">
                            <a:avLst/>
                          </a:prstGeom>
                        </pic:spPr>
                      </pic:pic>
                      <pic:pic xmlns:pic="http://schemas.openxmlformats.org/drawingml/2006/picture">
                        <pic:nvPicPr>
                          <pic:cNvPr id="68146" name="Picture 68146"/>
                          <pic:cNvPicPr/>
                        </pic:nvPicPr>
                        <pic:blipFill>
                          <a:blip r:embed="rId86"/>
                          <a:stretch>
                            <a:fillRect/>
                          </a:stretch>
                        </pic:blipFill>
                        <pic:spPr>
                          <a:xfrm flipV="1">
                            <a:off x="1170432" y="100615"/>
                            <a:ext cx="219456" cy="219456"/>
                          </a:xfrm>
                          <a:prstGeom prst="rect">
                            <a:avLst/>
                          </a:prstGeom>
                        </pic:spPr>
                      </pic:pic>
                      <pic:pic xmlns:pic="http://schemas.openxmlformats.org/drawingml/2006/picture">
                        <pic:nvPicPr>
                          <pic:cNvPr id="68147" name="Picture 68147"/>
                          <pic:cNvPicPr/>
                        </pic:nvPicPr>
                        <pic:blipFill>
                          <a:blip r:embed="rId87"/>
                          <a:stretch>
                            <a:fillRect/>
                          </a:stretch>
                        </pic:blipFill>
                        <pic:spPr>
                          <a:xfrm flipV="1">
                            <a:off x="1170432" y="243870"/>
                            <a:ext cx="195072" cy="219456"/>
                          </a:xfrm>
                          <a:prstGeom prst="rect">
                            <a:avLst/>
                          </a:prstGeom>
                        </pic:spPr>
                      </pic:pic>
                      <pic:pic xmlns:pic="http://schemas.openxmlformats.org/drawingml/2006/picture">
                        <pic:nvPicPr>
                          <pic:cNvPr id="68148" name="Picture 68148"/>
                          <pic:cNvPicPr/>
                        </pic:nvPicPr>
                        <pic:blipFill>
                          <a:blip r:embed="rId88"/>
                          <a:stretch>
                            <a:fillRect/>
                          </a:stretch>
                        </pic:blipFill>
                        <pic:spPr>
                          <a:xfrm flipV="1">
                            <a:off x="1908048" y="826039"/>
                            <a:ext cx="146304" cy="164592"/>
                          </a:xfrm>
                          <a:prstGeom prst="rect">
                            <a:avLst/>
                          </a:prstGeom>
                        </pic:spPr>
                      </pic:pic>
                      <pic:pic xmlns:pic="http://schemas.openxmlformats.org/drawingml/2006/picture">
                        <pic:nvPicPr>
                          <pic:cNvPr id="68149" name="Picture 68149"/>
                          <pic:cNvPicPr/>
                        </pic:nvPicPr>
                        <pic:blipFill>
                          <a:blip r:embed="rId89"/>
                          <a:stretch>
                            <a:fillRect/>
                          </a:stretch>
                        </pic:blipFill>
                        <pic:spPr>
                          <a:xfrm flipV="1">
                            <a:off x="1905000" y="1380775"/>
                            <a:ext cx="24384" cy="164592"/>
                          </a:xfrm>
                          <a:prstGeom prst="rect">
                            <a:avLst/>
                          </a:prstGeom>
                        </pic:spPr>
                      </pic:pic>
                      <pic:pic xmlns:pic="http://schemas.openxmlformats.org/drawingml/2006/picture">
                        <pic:nvPicPr>
                          <pic:cNvPr id="68150" name="Picture 68150"/>
                          <pic:cNvPicPr/>
                        </pic:nvPicPr>
                        <pic:blipFill>
                          <a:blip r:embed="rId90"/>
                          <a:stretch>
                            <a:fillRect/>
                          </a:stretch>
                        </pic:blipFill>
                        <pic:spPr>
                          <a:xfrm flipV="1">
                            <a:off x="1929384" y="1380775"/>
                            <a:ext cx="121920" cy="164592"/>
                          </a:xfrm>
                          <a:prstGeom prst="rect">
                            <a:avLst/>
                          </a:prstGeom>
                        </pic:spPr>
                      </pic:pic>
                      <pic:pic xmlns:pic="http://schemas.openxmlformats.org/drawingml/2006/picture">
                        <pic:nvPicPr>
                          <pic:cNvPr id="68151" name="Picture 68151"/>
                          <pic:cNvPicPr/>
                        </pic:nvPicPr>
                        <pic:blipFill>
                          <a:blip r:embed="rId85"/>
                          <a:stretch>
                            <a:fillRect/>
                          </a:stretch>
                        </pic:blipFill>
                        <pic:spPr>
                          <a:xfrm flipV="1">
                            <a:off x="3392424" y="826039"/>
                            <a:ext cx="170688" cy="164592"/>
                          </a:xfrm>
                          <a:prstGeom prst="rect">
                            <a:avLst/>
                          </a:prstGeom>
                        </pic:spPr>
                      </pic:pic>
                      <pic:pic xmlns:pic="http://schemas.openxmlformats.org/drawingml/2006/picture">
                        <pic:nvPicPr>
                          <pic:cNvPr id="68152" name="Picture 68152"/>
                          <pic:cNvPicPr/>
                        </pic:nvPicPr>
                        <pic:blipFill>
                          <a:blip r:embed="rId88"/>
                          <a:stretch>
                            <a:fillRect/>
                          </a:stretch>
                        </pic:blipFill>
                        <pic:spPr>
                          <a:xfrm flipV="1">
                            <a:off x="3014472" y="826039"/>
                            <a:ext cx="146304" cy="164592"/>
                          </a:xfrm>
                          <a:prstGeom prst="rect">
                            <a:avLst/>
                          </a:prstGeom>
                        </pic:spPr>
                      </pic:pic>
                      <pic:pic xmlns:pic="http://schemas.openxmlformats.org/drawingml/2006/picture">
                        <pic:nvPicPr>
                          <pic:cNvPr id="68153" name="Picture 68153"/>
                          <pic:cNvPicPr/>
                        </pic:nvPicPr>
                        <pic:blipFill>
                          <a:blip r:embed="rId89"/>
                          <a:stretch>
                            <a:fillRect/>
                          </a:stretch>
                        </pic:blipFill>
                        <pic:spPr>
                          <a:xfrm flipV="1">
                            <a:off x="3011424" y="1380775"/>
                            <a:ext cx="24384" cy="164592"/>
                          </a:xfrm>
                          <a:prstGeom prst="rect">
                            <a:avLst/>
                          </a:prstGeom>
                        </pic:spPr>
                      </pic:pic>
                      <pic:pic xmlns:pic="http://schemas.openxmlformats.org/drawingml/2006/picture">
                        <pic:nvPicPr>
                          <pic:cNvPr id="68154" name="Picture 68154"/>
                          <pic:cNvPicPr/>
                        </pic:nvPicPr>
                        <pic:blipFill>
                          <a:blip r:embed="rId90"/>
                          <a:stretch>
                            <a:fillRect/>
                          </a:stretch>
                        </pic:blipFill>
                        <pic:spPr>
                          <a:xfrm flipV="1">
                            <a:off x="3035808" y="1380775"/>
                            <a:ext cx="121920" cy="164592"/>
                          </a:xfrm>
                          <a:prstGeom prst="rect">
                            <a:avLst/>
                          </a:prstGeom>
                        </pic:spPr>
                      </pic:pic>
                      <pic:pic xmlns:pic="http://schemas.openxmlformats.org/drawingml/2006/picture">
                        <pic:nvPicPr>
                          <pic:cNvPr id="68155" name="Picture 68155"/>
                          <pic:cNvPicPr/>
                        </pic:nvPicPr>
                        <pic:blipFill>
                          <a:blip r:embed="rId91"/>
                          <a:stretch>
                            <a:fillRect/>
                          </a:stretch>
                        </pic:blipFill>
                        <pic:spPr>
                          <a:xfrm flipV="1">
                            <a:off x="957072" y="1566703"/>
                            <a:ext cx="146304" cy="219456"/>
                          </a:xfrm>
                          <a:prstGeom prst="rect">
                            <a:avLst/>
                          </a:prstGeom>
                        </pic:spPr>
                      </pic:pic>
                      <pic:pic xmlns:pic="http://schemas.openxmlformats.org/drawingml/2006/picture">
                        <pic:nvPicPr>
                          <pic:cNvPr id="68156" name="Picture 68156"/>
                          <pic:cNvPicPr/>
                        </pic:nvPicPr>
                        <pic:blipFill>
                          <a:blip r:embed="rId92"/>
                          <a:stretch>
                            <a:fillRect/>
                          </a:stretch>
                        </pic:blipFill>
                        <pic:spPr>
                          <a:xfrm flipV="1">
                            <a:off x="1094232" y="1566703"/>
                            <a:ext cx="48768" cy="219456"/>
                          </a:xfrm>
                          <a:prstGeom prst="rect">
                            <a:avLst/>
                          </a:prstGeom>
                        </pic:spPr>
                      </pic:pic>
                      <pic:pic xmlns:pic="http://schemas.openxmlformats.org/drawingml/2006/picture">
                        <pic:nvPicPr>
                          <pic:cNvPr id="68157" name="Picture 68157"/>
                          <pic:cNvPicPr/>
                        </pic:nvPicPr>
                        <pic:blipFill>
                          <a:blip r:embed="rId91"/>
                          <a:stretch>
                            <a:fillRect/>
                          </a:stretch>
                        </pic:blipFill>
                        <pic:spPr>
                          <a:xfrm flipV="1">
                            <a:off x="597408" y="1816639"/>
                            <a:ext cx="146304" cy="219456"/>
                          </a:xfrm>
                          <a:prstGeom prst="rect">
                            <a:avLst/>
                          </a:prstGeom>
                        </pic:spPr>
                      </pic:pic>
                      <pic:pic xmlns:pic="http://schemas.openxmlformats.org/drawingml/2006/picture">
                        <pic:nvPicPr>
                          <pic:cNvPr id="68158" name="Picture 68158"/>
                          <pic:cNvPicPr/>
                        </pic:nvPicPr>
                        <pic:blipFill>
                          <a:blip r:embed="rId93"/>
                          <a:stretch>
                            <a:fillRect/>
                          </a:stretch>
                        </pic:blipFill>
                        <pic:spPr>
                          <a:xfrm flipV="1">
                            <a:off x="740664" y="1816639"/>
                            <a:ext cx="24384" cy="219456"/>
                          </a:xfrm>
                          <a:prstGeom prst="rect">
                            <a:avLst/>
                          </a:prstGeom>
                        </pic:spPr>
                      </pic:pic>
                      <wps:wsp>
                        <wps:cNvPr id="68159" name="Rectangle 68159"/>
                        <wps:cNvSpPr/>
                        <wps:spPr>
                          <a:xfrm>
                            <a:off x="3916684" y="1851662"/>
                            <a:ext cx="42144" cy="186477"/>
                          </a:xfrm>
                          <a:prstGeom prst="rect">
                            <a:avLst/>
                          </a:prstGeom>
                          <a:ln>
                            <a:noFill/>
                          </a:ln>
                        </wps:spPr>
                        <wps:txbx>
                          <w:txbxContent>
                            <w:p w14:paraId="4871D03E" w14:textId="77777777" w:rsidR="00D41904" w:rsidRDefault="00D41904">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8160" name="Rectangle 68160"/>
                        <wps:cNvSpPr/>
                        <wps:spPr>
                          <a:xfrm>
                            <a:off x="1667258" y="2068072"/>
                            <a:ext cx="3167844" cy="202692"/>
                          </a:xfrm>
                          <a:prstGeom prst="rect">
                            <a:avLst/>
                          </a:prstGeom>
                          <a:ln>
                            <a:noFill/>
                          </a:ln>
                        </wps:spPr>
                        <wps:txbx>
                          <w:txbxContent>
                            <w:p w14:paraId="523F32E8" w14:textId="77777777" w:rsidR="00D41904" w:rsidRDefault="00D41904">
                              <w:pPr>
                                <w:spacing w:after="160" w:line="259" w:lineRule="auto"/>
                                <w:ind w:left="0" w:firstLine="0"/>
                                <w:jc w:val="left"/>
                              </w:pPr>
                              <w:r>
                                <w:rPr>
                                  <w:rFonts w:ascii="Calibri" w:eastAsia="Calibri" w:hAnsi="Calibri" w:cs="Calibri"/>
                                  <w:b/>
                                </w:rPr>
                                <w:t xml:space="preserve">Figure 10-5 LoSSI mode Typical usage </w:t>
                              </w:r>
                            </w:p>
                          </w:txbxContent>
                        </wps:txbx>
                        <wps:bodyPr horzOverflow="overflow" vert="horz" lIns="0" tIns="0" rIns="0" bIns="0" rtlCol="0">
                          <a:noAutofit/>
                        </wps:bodyPr>
                      </wps:wsp>
                    </wpg:wgp>
                  </a:graphicData>
                </a:graphic>
              </wp:inline>
            </w:drawing>
          </mc:Choice>
          <mc:Fallback>
            <w:pict>
              <v:group w14:anchorId="33B9CEF7" id="Group 616847" o:spid="_x0000_s1403" style="width:318.85pt;height:174.85pt;mso-position-horizontal-relative:char;mso-position-vertical-relative:line" coordsize="40490,22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IhQ2w4AADeUAAAOAAAAZHJzL2Uyb0RvYy54bWzsXVmP2zgSfl9g/4Ph&#10;95nWfRjpDHYnm2CAxUwwmd13tSy3jbUtQ1YfmV+/X5Eskjq623bHjsetAB3roKhiifVVsapIvvvp&#10;cbUc3RfVdlGur8fuj854VKzzcrpY316P//PHxx+S8WhbZ+tptizXxfX4a7Ed//T+739797CZFF45&#10;L5fTohqhkvV28rC5Hs/rejO5utrm82KVbX8sN8UaN2dltcpqnFa3V9Mqe0Dtq+WV5zjR1UNZTTdV&#10;mRfbLa5+kDfH70X9s1mR17/NZtuiHi2vx6CtFv9X4v8b+v/q/btscltlm/kiV2RkB1CxyhZrvFRX&#10;9SGrs9FdtehUtVrkVbktZ/WPebm6KmezRV6INqA1rtNqzaeqvNuIttxOHm43mk1gbYtPB1eb/3r/&#10;uRotptfjyI2SIB6P1tkK30m8eqSugUkPm9sJyn6qNl82nyt14VaeUbsfZ9WKftGi0aNg71fN3uKx&#10;HuW4GDhB6qTReJTjnud5ThB78gPkc3ylznP5/F8vPHnFL74i+jQ5Dxt0pq3h1/Z1/PoyzzaF+Axb&#10;4gHzK3HdgNkliowicUkwR5TUrNpOtuDarnxynThJU0/yyQ2iyEkS4pNubTbJ77b1p6IULM/u/72t&#10;cRudb8pH2ZyP8sc1H1aQhmflYJPV9BxVRYejB0g00zLHsSKF7q/K++KPUpSszYfjEpJYU2a5tsvq&#10;OtENmk9wOf7diLrt8kJiwQguwb+yJCScu51VJl+W20KSRM0SjNRNRTmbmcs1tTp1A2J/BkCq1lMh&#10;2BDF9VRWslyjCupj8qOKo/rrsiBuLNe/FzPIE7q7K57bVrc3Py+r0X1GCCT+qW8pitIzs8VyqZ9y&#10;nnyKimbLzTxTdalq1AtEq1RNVLIQ4NeuNlfUSAQEjoBjjIPghH5IkFWua/38GugtXmi1lg5vyulX&#10;gQeCIRC69+82i3yCP4VWOOpI38uojqfqu6oYq0pWO9Wxyqr/3W1+ALDi6y5uFstF/VUoCbCUiFrf&#10;f17kJIZ00hTkkAUZJejFQpRDajCXpSfp89N5o6Kb5WLzEV+QWEbHimRwuIXRPa2W+P+hzO9WxbqW&#10;Cq0qlqC+XG/ni812PKomxeqmAD5Xv0xdIiibbOuqqHP0Y+46OYk/Pp++Iag0hBHNNgCNZqDzv9xD&#10;FWQHXhR7UoCiKAjSQL6MwdsL/CTAbcJuP4gVdOOljPybSkLSiA5ALsBGdGWGJxTlIoqNkiRBKygk&#10;HXMi2IYKklrOwHZErSUC0C++sIZjCTeNVLxyE8f1I5g2YEacROBMk1lxGKYOlAMxK4rTGMfyCzGz&#10;bMhhBh0Fv5kSwLcihLqNQWYbNxuUmiJNiOUK2y3jUvwrK7ZKD8g9IPdTNv0rkFtbrJ8t5I5J3Aj1&#10;COXPAbmVnasB+psit5umvk/2ImQStlLqeH4TjrzUgw0p4cgLoqRjTjIwH47dxGz8/aWUPjgi1QC6&#10;iFb6wtKm1pxL11Hf8jhdx/PdKEik1u/tOkESk54TI7bj9JyTaf2UP7fR+inJyc5a30vSBNwatL6x&#10;Z1jb8++g9c0ojwytYbz2jCfvcK1P45QOdOPiW9L6vpM6GLENWn+/ob7n9nUdMbI+J62vBpTH0fo+&#10;PLFw7T7ddWLfDZX/8Uj24qm0vodmtMb6uLSP1nfdNEgUszxYSzCk8Th8Zco37YUY5EbKM8KD3JOP&#10;85mKp0f3TNpTA3uuoetBJc/N4DcVXtxj+k1PJhJ+VyTEIGNnQ9h2yLuxH/vCe2ZEwvWClEcNieel&#10;YjhuuQpP5v1iQuD9knT0iQcXwuj5JRmxitrtYuuXf22nmnCrEmKg/Xyff2U5q1J+PxfYP3JBOPS6&#10;sMWrAhD9MY2XIiFnEbY4mfh1g4ae0PYHiR+80ElHI0WpSy5pMWrnLnV6jaSo6BM56XBg0p7USNwO&#10;SzKlZAwaaXuKSN7JREKH37RrxhPBt91FIg3JNyMsWj+MyLhtGGnKPIO3iwLrEo1PKxFQQerthwuE&#10;FJtGIwZ5UPrqouShG6D09gxQpp7jUbiWwnSI5kI0GvJA1otKxHE9F4W/i0wg00IRAulQdBwuHaqq&#10;jrIwdpe0t/w0gsIVwRK76Wxz8a9txDF7+N5gl8kslYsSOh1JNEpIDFx2VkIe/CqshPo8BUoJBUkQ&#10;+d9NCam3Hy5mElQajRiU0CUqIR0eNfIgXF97yIMT+/ANCCWUugk0TkMJwZfGUek0CDpB6ZN5CRQd&#10;0EGSjMNlQ9X0sgryQ0/GEe2Gs3bh30EDcWokfRGdmyizKy9R4roRam+/CDVc1YE2bkzisPHMxUgy&#10;V44B6eP/HkMhmH2KDoicJKNP5FQZCJMfhbHADoz7jbMgv7tZ5P8s/rRTi80zbuJJRIHzWmQRhwHr&#10;ZmHN8WVZt+30btbbPJNVITiibOtGVVIzdl4sL9ttaNbZPLOFXpIsMLP9Yv31uu3Qt8CtZt3NszZb&#10;9HNcpWFmhxBz65l2DWnXcChTz74oZ42P/tyKqOESOunOdkGcejrnqA+kXDdJRCqyyDrSITd059O6&#10;bIBTmhQglTLp+6BKFwNYaTFqgFVTp9vlzUgBD3Ax/rXRYOeCzdEqah2id3IOxiVE73ydv6DNclza&#10;R/w830OsV0X/08SVzh9jIyiNKBL9Yad+t+CdogOS5wsyegVPaHlbez9vH3hxgKG3Ls+aTr0K0hvR&#10;BDVL45o7pNeZF01F2jyTImuek6+0qjQ0yHZZt6TtQOTpWxDfZv3NM/k2zFdSvm/+YNwyaXx0aDCm&#10;yu5Nks+0GaRf3TCFTEMYjJpkDw60CzQMuqk20s21s2FwSchkAMAGjufRyTzTljKDGfuJWc8QqV9g&#10;+4X7cJjoII5+rUY2hiiDFfrWTqBneKKf4yoNIzt0mFv2d3ktOqF1lC/3usyLl9Ik+pMr1BCjZ5op&#10;Kcy/QgIy4cMppmv73cQnXNrHdIJ/xWXTyQ+d8DnTCT4LEcNGXz75sEV1cjKdBBnfwnTyHR60NSDI&#10;yJOQcMuYMXeekbQegDLPyVfaVWoaZLusWxaKWJxvyXXP2wwu8WMMIhL8OjQcjoltBulXNxhqGjKY&#10;TsWMeu7le359WO9tn8qeOWEXhEwGAGzg2NV0akvZE7j1opg9hxUNgZWA0H7t4TDRQRyNE98M9AxP&#10;OlUa5nfoMLfs79KC2MHpe5FO326Gnr9fhp7vxCH7XoYMPbnMjhjmmIV8hrVnclpwhlT+7MC1Z042&#10;lOhm6MlJEDv7OnzH92KaNkROxyFDr7FAlJwzQZxpJCdyUIR/7eAI28p8b3AwXqCDsZuh5++Xoedj&#10;ESN2lZtwmgl9QBwp7NFIbjvt4B1D9iFDj0Lmgz+L17QUcT5Is1ItZvlBv5uhh0v7+LPsicCYbDNk&#10;6KHnqfjdkKG32yqGb2runt/N0MOl/STOTZNwCL5bnlvjVmhHvcydZxwOPX4a81wn/PNM0Mh4hHQ8&#10;aac4lHHPDMF3oaS2PYuhvipK1R/4eilc9qaQifJRWx5kXHqryGQAwAaOXT3IbRgymNHw+xq84MFn&#10;yxXag0waKxo1KS9AK/VIXrUb8HL98pkO6unXamRjO8c0Qt/aCfQMT/RzXKVhfocOc+uZZg0e5Ev0&#10;IAfdvEVc2gugnDDmwftbC74bcWsAh5EnIeG9RtUzktYDUKbGTvjH0ECFhPefRd5CEb61E4oYXOLH&#10;uEYJZB0aDsfENoP0qxsMNQ15AtP3BidQ/Mq0oMF0kpuDHGsXB8rcaptO+y0R5l8QMhkAsIFjV9Op&#10;LWUGM/YTsx5k6hdYCQjt1x4OEx3E0a/9ZqBneNKp0jC/Q4e5ZX+XlkW4NzqhdUPe4rkHG4Nu3iIu&#10;7Wc6RQ5W+ZCLXvRNuZKTlkTww56/dNrYB80LlQtPIgoij/oSF1UZmiQBq2HHeaGyXoooDvNCdzLN&#10;zHRZ3SHYNjMfoDsvVPPZ/jYDSr2BHEaagdQ2o/bLYQwdbFSgVHcfSHlhimXtEPQSMdoo8vFKoCC6&#10;88lxSpNC8VpJSR9U6WIAHjllWtJrzCnOV5BRJ7u8qlY+wMX410592LkgD2lkJWDbMC/0+PNCaVFp&#10;/P2VNsYIdLLfZ7MxBi6iK57TEtnKA3GcJbI9L4mwWZuwmBLsniLDfCZTxI0drLwpoQgz1MPOqoJv&#10;ckuVQKfF2T1HmGjn1HPUDN/j9BwXXYMTXV3sUOqqfqrXC8ckIgoAy8UNxHFTib3NnqNzu+yeI7K7&#10;zqnnCIKsjfa+7T5OVs+h7fZi5TPhnuOmoUMbPgw9x96ElQxCaXfaPefstnFSuwYcCXNSJ8HUuKe1&#10;FVYc5HWfBm0ltztGIqjO5rF7jsjnOSfMEQQdDXNSJ2Q7B4uGOzEHdhh0xL6fg53T3C82hGHYwRxc&#10;PDML2VUK5Fig49F4XDoV+7qOSt4X+mpAHUadUAfCLdTBxTPrO0cdXdF2lYFahHkYXe26SzVtydRF&#10;HRGqPCd9dVRLx3eQAqJ2PevtOYOlY7w0lcYcHUGyMUfEkM6p5xzV0kHPQbDzGXU1WDp9PUd79e2e&#10;I/zu59RzjmvpYK5mSLvsiBmJg6Wzs77q8yOHZ+dHdoXtdawBVhrGwmlDoWdsTBM7AnUtR7KlsLAd&#10;BbkGB3cgONVn6pydI9kVxtexuo7rpAGWxJOw09d37M25h66zmGImfYL1ufq6ztl5ko+LOmEa00al&#10;QmFh89KoE74aUKfP2OlzJYdn50p2lQo5jlsHHQfrUTzddSwz+Uj66lSLeITa//t7kdfZ+nZZjAhA&#10;9pzRmUK+2A2WhDhRSoE9qIEnZi1Q1MbFFgSxgCIraWWveB8tEU6ZJuvy42K5lJYCXbkipm03nys5&#10;T7x+vHkUgz/4DFCIbt6U06+YOz4vqz9/uy+q2bJEvl2pjsYjHNTXY7o7Hi1/WSPZGj7Omg8qPrjh&#10;g6pe/lzSZvdinYl1+Y+7upwtaqLIvE2dYHFHScMpVnmkNVWkl6TxVXFZMSL/9f4LGKXOJM9MClE5&#10;m40e8aVgqnkQfUJQD6F+suHwhLHbsAtfnFDOk4jGOV70ugyAvb+rTgD93t8Vn/t28nCLL4w+fVtl&#10;m/ki/5DVmX0u+sGk8Mp5uZwW1fv/AwAA//8DAFBLAwQKAAAAAAAAACEAnvTXnjACAAAwAgAAFAAA&#10;AGRycy9tZWRpYS9pbWFnZTEucG5niVBORw0KGgoAAAANSUhEUgAAAFAAAAByCAYAAADEdVaQAAAA&#10;AXNSR0IArs4c6QAAAARnQU1BAACxjwv8YQUAAAAJcEhZcwAADsMAAA7DAcdvqGQAAAHFSURBVHhe&#10;7dbhasUgDIbhbvd/zxtChVKMJtFobd8HDufHUJOvsWcHAAAAAAAAAAAAAAAAAAAAAAAAAAAAAAAA&#10;AAAAAAAAAAAAAAAP83N+a/yd3xLLXq/RaroVmsQTZumsFQ/FVMfv+X2XNvGGl/Su30YpwJGNvz7E&#10;+2i2Gq5dqdpazVUsrd/qCrcCaDWzotnlpHfglSUYKejWZG8rByg1+MmpsqhNYE94n5nCFOBrr9cM&#10;0gRydZU0PyKoIMBOUVfV86teWrPiVWKqI2ICPeFta3SAn/tFHzEVmtA054wKv7cn0xX2HmZpVntG&#10;xPR6+gsJ0NucpYGIALPeOsT1rXdg2mxGeNHCHo7UZM+B3uBMT15Qq1u7l6mO0gR6wksH5M9KtRp6&#10;hkJ0D1B7yDUwqeCVptV0DbAV3pMD0xo+hZp/pHcNbUrNOUDpyew8bVPUJpDwFDRX2CNN9P3zSlEB&#10;fkZEgK+dtpJZE7jifVp6kMPryAGWNvZM0lOmb1odrQnc8TpKNYfcgvumtcBqBXjXXUU/rJ46xLWl&#10;P4xsRFt0Ehlgbx3i+tIVthxWM2qfHqmG0Dqkd2DPoeFFK0yrQXtI63qtDmyR4/gHWB5CS9Z61d4A&#10;AAAASUVORK5CYIJQSwMECgAAAAAAAAAhAFAPFgKKAgAAigIAABQAAABkcnMvbWVkaWEvaW1hZ2Uy&#10;LnBuZ4lQTkcNChoKAAAADUlIRFIAAABgAAAAUQgGAAAALb6jMAAAAAFzUkdCAK7OHOkAAAAEZ0FN&#10;QQAAsY8L/GEFAAAACXBIWXMAAA7DAAAOwwHHb6hkAAACH0lEQVR4Xu3XgWqrMQiG4Z5z//e8M0cF&#10;CTH5NDltGe8DpWw1akz+jj0AAAAAAAAAAAAAAAAAAAAAAAAAAAAAAAAAAAAAAAA+0p/ne+br+Z7Z&#10;rXcxz0nNcW0lr6nG72S9yrlngasBZHYF1Y2rtS1HZ5idNTOVPpfGADVxJiuobPyktjLMWX5lXdTp&#10;cVkjfpglXyVQNxXjdp+brGanR6f2utLtM63z9/meNbdrUImpWuW7USvmyA50Rh7qN7lPP4DIFp9s&#10;tLKpjk5vt3tSeogxaX07gBvNnRxYx6vrdWdkffpranwCXr2xmdu3Nebz/cV9VutdndHsK+gdxk3Z&#10;UG4fxEe6dZrjsGYDdVlNdeC+Xslpsjh1vVF7W5nWuPEEjM3tNpOxdcpaq6cOZDXk+PONAbecHEBl&#10;EBXqQfwKlY0qw87yrW5i1ayPbl21r27/23WrJ8AWx9dOpbETVkeptd38t/h7ZY/XzQ5AHbhTB7Li&#10;Nd8yBEHnoGJcOp/xAJTkPnB/3faphxBd6zEOMEt6Y8jKbRjrq3FmjFXqRWq80qO6jx/+YWlRQ3eD&#10;it0QlL1U4qs9LvPN/gYoDf8v1drv6FWtaXHbWA+o3pjRbn0n/+qmrXJ093KzR7muB3abdrv1p/l/&#10;rZP/hF12CyDwA4i3sjLQMZbbXZQ9ATbY3UFw8y8Yb+zJUFe3P+blKQnGJ6AzHFvDUJt2g1s9EZWh&#10;8wRMPR7/AJtNbTgEFThNAAAAAElFTkSuQmCCUEsDBAoAAAAAAAAAIQBRKAeI0gAAANIAAAAUAAAA&#10;ZHJzL21lZGlhL2ltYWdlMy5wbmeJUE5HDQoaCgAAAA1JSERSAAAAEAAAAFEIBgAAANv3JqgAAAAB&#10;c1JHQgCuzhzpAAAABGdBTUEAALGPC/xhBQAAAAlwSFlzAAAOwwAADsMBx2+oZAAAAGdJREFUWEft&#10;1EEKgDAMBdHo/e+sfEihSGKTrkTmbbJpR7uJAQAAAAA+7PCZuXxKePb0uY0AASHwm8C8NNrGHyiy&#10;FXo+oR1SINp15ch8eXUpXKqdr5e3cngwEwWkHMkCUoq8BWQRMbsByCsJM7p+u6gAAAAASUVORK5C&#10;YIJQSwMECgAAAAAAAAAhAN3uA+UhAQAAIQEAABQAAABkcnMvbWVkaWEvaW1hZ2U0LnBuZ4lQTkcN&#10;ChoKAAAADUlIRFIAAAAYAAAAUQgGAAAAyCBmXAAAAAFzUkdCAK7OHOkAAAAEZ0FNQQAAsY8L/GEF&#10;AAAACXBIWXMAAA7DAAAOwwHHb6hkAAAAtklEQVRYR+2V0Q6DIBAEaf//n9WNkhAKwh1Hn2YSoomw&#10;w6rRBAAAAAAAAAAAABDK5xrHfbqMsn74PsdtSNA0R5HDy9sUKizD6mcRIqpDwiWtgFBJb3GY5G1h&#10;LRFm0cyCpTazk90Sy25cElPdC7PEKhAmiedjZ9qUp0GmbNLN2f65Xmkghi3+8sPZigSqmUc4Kw2m&#10;NiRB+XC8LbovS77QCu4tsszdu3tRX7RKXsNFb8JINAy+SekEdmgYJG/VwGoAAAAASUVORK5CYIJQ&#10;SwMECgAAAAAAAAAhACuPc62CAQAAggEAABQAAABkcnMvbWVkaWEvaW1hZ2U1LnBuZ4lQTkcNChoK&#10;AAAADUlIRFIAAAA4AAAANggGAAAAkoxabgAAAAFzUkdCAK7OHOkAAAAEZ0FNQQAAsY8L/GEFAAAA&#10;CXBIWXMAAA7DAAAOwwHHb6hkAAABF0lEQVRoQ+3U24rDMAwE0LT//89tByIQSnSzaPwyB5ZALcUe&#10;K+xBREREREREREREREREREREj3idT+1zPu/c1UPUo3n9IO+Iaqy0530+AcXZQSs1kWl/myS3m1Ym&#10;pWvk9+z2vX5RfQ+UavUEAcVRg17Th62a9rchYOfWoFrnmfa32Ak+zU5RwmfTLQ9l9TbtBt2vALye&#10;LJyW7tedIDZfCbNNdMjsJnXvSuioZ3Xtwk4QzfLnwYs7QbbSAb1QEmhHMHum6OJvSUDduDOQyPYt&#10;n8t+orsC/U33v6jAxNufiyK90YXKmtRWei5WAk6CwbS/RQLq24oOoNdWPudpf5vdpHq7q32iE250&#10;KV6Dd+BuvdU+4M8g4HF8AQaUORwzfkFVAAAAAElFTkSuQmCCUEsDBAoAAAAAAAAAIQDsI9ef3AEA&#10;ANwBAAAUAAAAZHJzL21lZGlhL2ltYWdlNi5wbmeJUE5HDQoaCgAAAA1JSERSAAAASAAAAEgIBgAA&#10;AFXts0cAAAABc1JHQgCuzhzpAAAABGdBTUEAALGPC/xhBQAAAAlwSFlzAAAOwwAADsMBx2+oZAAA&#10;AXFJREFUeF7t1AuKwzAMRdHM7H/PHQQxCI1iS/41CfdAKLSJLD8rPQAAAAAAAAAAAAAAAAAAAAAA&#10;AAAAr/Bzfno+56en9pxVq+OJ1NY1M71YzTr2y9WbyarVHw0p9Pzv+Sl6NjKy+YjV9ZtKcl4j0dMT&#10;M0862ku2rhV6Xk+Q1lrQ/u5tqpfUjmxY35NdPxyuBGSLR5oT0ftmmHkAKXaCdm665Ra9SBPhcXNE&#10;nt1ZP6vZj0yQ3FSujJHGonRPO9b75+pPusU2mw33MWZNTa2OfqYnyMjz0TXSvbQmSArqy9Oz6cfw&#10;AmoFUkgwrw5H2ICiodwtGN3P1R709+H+dUBeYR1IuOiblIBsOE8MRPdr99M1PcL7D7pTMN5Ub+UF&#10;FCXNl2uHrxzcSECr9QTvvWa6TjpkL6BIY6unxtb/2mtfArIN1AJY3fzq8FO8kcyIhDO64Z4D8Nbs&#10;Okj9imULdC2YtGONqqsGaqeebXrVZNZMmqDj+ANYMUQtpmlyGwAAAABJRU5ErkJgglBLAwQKAAAA&#10;AAAAACEA8hNPw7oBAAC6AQAAFAAAAGRycy9tZWRpYS9pbWFnZTcucG5niVBORw0KGgoAAAANSUhE&#10;UgAAAEAAAABICAYAAABGOvOzAAAAAXNSR0IArs4c6QAAAARnQU1BAACxjwv8YQUAAAAJcEhZcwAA&#10;DsMAAA7DAcdvqGQAAAFPSURBVHhe7dSLasMwDEDRdP//z+uc1aAJxZZkC5ZwD5QUYusVJwcAAAAA&#10;AAAAAAAAAAAAAAAAAHic1+dq+f5cLaN9Xrvij+KMnDl0omiwzCAiOTzxlwbwdf79lQkU2dPWRnNk&#10;m3PrE7YSjaav12eflLVvpRZPHX/IEyDNAun7VtGSNbCrHNa9Wfy0NgCrOA/vuur4S/QJqE66Er/k&#10;FFy9Av9F+SnY+USsWHJNNleLMdq7lCN7AjzN71IZOzyA1rhu/tZmA+gNjxovfULVrAHMGu5a47du&#10;vtED8DZ9+8Y7OQCrednwY5qW+gB0849tWLO+ATsbl7Fmr5clsyfEGoBXK67/KpXmWBlARqSR6sGe&#10;rAF4EkeK069UJn7Z96gPIFJkprjq+Gky+KioK9HiKnLImOFhyVcgujmc7EdkT1ubyRFylWD0pHYV&#10;tSvHwgk4jjeXHj4qIdZrfwAAAABJRU5ErkJgglBLAwQKAAAAAAAAACEA+EB7qGABAABgAQAAFAAA&#10;AGRycy9tZWRpYS9pbWFnZTgucG5niVBORw0KGgoAAAANSUhEUgAAADAAAAA2CAYAAACBWxqaAAAA&#10;AXNSR0IArs4c6QAAAARnQU1BAACxjwv8YQUAAAAJcEhZcwAADsMAAA7DAcdvqGQAAAD1SURBVGhD&#10;7ZOBCsMwCES7/f8/b3NEuNloNWm3wO5BSaDxvLPpRgghhBBCCCGEEEIIIYQQQsifcWsr8mhrj975&#10;Hp7GUX3U2/LWQsFycYesxmy98BHAFmYa2DMZjahe0Pde/x33tipSGBXjOzRjjXkaXv0wEqCaOjqX&#10;0Tg1hP0C3yI7rMuQyen0cD9LWav6BbDBz6coRAHULD7LYQNkzMrkl5i+gAE802p4KeOKBkDzSxu2&#10;2Cs0Ylhromt3GdFPHHH0n2Q4Q2MoQNQ0a0jPTV9RDYDXIGsQm+O+ojGNnUBW3JtcxVxPQ+s9/R1V&#10;I2nhFyMaxQDb9gQIRjYVHccyXwAAAABJRU5ErkJgglBLAwQKAAAAAAAAACEAtd+Gq68AAACvAAAA&#10;FAAAAGRycy9tZWRpYS9pbWFnZTkucG5niVBORw0KGgoAAAANSUhEUgAAAAgAAAA2CAYAAAD6f9hW&#10;AAAAAXNSR0IArs4c6QAAAARnQU1BAACxjwv8YQUAAAAJcEhZcwAADsMAAA7DAcdvqGQAAABESURB&#10;VDhPYxgFo2AUjIJBDv5DMVbABKUJApymEDSBaCtAAKs1lFtBkhtAAMMdtHMD3Bp0BYxQGg4odwMu&#10;APcuARMYGAAkgAsR9Lo1CQAAAABJRU5ErkJgglBLAwQKAAAAAAAAACEAk5Tg9CoBAAAqAQAAFQAA&#10;AGRycy9tZWRpYS9pbWFnZTEwLnBuZ4lQTkcNChoKAAAADUlIRFIAAAAoAAAANggGAAAAtSLbhgAA&#10;AAFzUkdCAK7OHOkAAAAEZ0FNQQAAsY8L/GEFAAAACXBIWXMAAA7DAAAOwwHHb6hkAAAAv0lEQVRo&#10;Q+3U2wrEIAxFUWf+/5+nWAxIMBoz6eVhrxehVROPpQUAAAAAAAAAgId82qj92qhZ84W1bsXcV7/w&#10;Ftg92IqrQb35aFE/Z/beLLjr20Zd2CrQP4+mtUUaFJ6T39qkbtDLc5A0NYWsJDL3OkUTvE29Kjlx&#10;xrVF0pvWfX2CVeZ3k7nX6fUJ1gblG0g9eZZ/Eky/zhHdoLegzLv8hy0N9oVWyVyeWk8nsFN8lF60&#10;efMmZldkFYusWTH2LOUAYx4gEaESPtkAAAAASUVORK5CYIJQSwMECgAAAAAAAAAhAOd28ieDAQAA&#10;gwEAABUAAABkcnMvbWVkaWEvaW1hZ2UxMS5wbmeJUE5HDQoaCgAAAA1JSERSAAAAMAAAAEgIBgAA&#10;ALBzdisAAAABc1JHQgCuzhzpAAAABGdBTUEAALGPC/xhBQAAAAlwSFlzAAAOwwAADsMBx2+oZAAA&#10;ARhJREFUaEPt00EOwzAIRNG0979zK6RYQggbcEi66H+bLOrgGTs9AAAAAAAAAAAAAAAAAPyN1/mc&#10;+ZxPT/RupGX2bOFquFUpUpkrwtl2QXWDIVPiltmZAt6A7Lrh6vrpWv1D+iUl+85ts9/nc2cD0VnS&#10;Sq0bBbTsBh4b1roy2+UVqGoPVSGb61PbDSMzuoukPr2OGxA/CS+6CnSR4Db8kjTTL3SfZCQTdpnp&#10;FwWyJ5zK8nSBKHx5/ycLeOEv7/fUn9iGl+AthyUF9KDoij3Vd1pvuesGpMRO+ZUxcznXK1AJ0h26&#10;bBSw15oJZtdkP42d2VNR8FmonfC3zPZ+TLdXdgpkhHOzpzCTCa5VSqRmR4tWG1bDa01zj+MLppw3&#10;HhRKW3UAAAAASUVORK5CYIJQSwMECgAAAAAAAAAhAF7fHIniAAAA4gAAABUAAABkcnMvbWVkaWEv&#10;aW1hZ2UxMi5wbmeJUE5HDQoaCgAAAA1JSERSAAAAEAAAAEgIBgAAAP8udfsAAAABc1JHQgCuzhzp&#10;AAAABGdBTUEAALGPC/xhBQAAAAlwSFlzAAAOwwAADsMBx2+oZAAAAHdJREFUWEft00kOgCAQRFH0&#10;/nfGQIA0hQzqwmj+22CEKpuFDgAAAAA6trQqn1bVnNcXvaAqOVuwGs5idlQwm64qsJsaVNXZPT3c&#10;9rggjHtl/Kxk3r8CBb8o+N7PZL8e2XF1U69yuj8qmGkKgtWSktOCrFck5507ACCwESSb1+z/AAAA&#10;AElFTkSuQmCCUEsDBAoAAAAAAAAAIQAHOmSZugAAALoAAAAVAAAAZHJzL21lZGlhL2ltYWdlMTMu&#10;cG5niVBORw0KGgoAAAANSUhEUgAAAAgAAABICAYAAADLV7TnAAAAAXNSR0IArs4c6QAAAARnQU1B&#10;AACxjwv8YQUAAAAJcEhZcwAADsMAAA7DAcdvqGQAAABPSURBVEhL7dI7DgAgCERB9P53Volg8LPR&#10;1mSnoXnBQoSIiOhBsrkqNiXbhBh03wTja098A4ziExptoV8U3BBP7hitNwmfiKboetUoUC0SqWg6&#10;Cx/9GLgRAAAAAElFTkSuQmCCUEsDBBQABgAIAAAAIQCcQIY43QAAAAUBAAAPAAAAZHJzL2Rvd25y&#10;ZXYueG1sTI9BS8NAEIXvgv9hGcGb3cRoU2M2pRT1VARbQXqbZqdJaHY2ZLdJ+u9dvehl4PEe732T&#10;LyfTioF611hWEM8iEMSl1Q1XCj53r3cLEM4ja2wtk4ILOVgW11c5ZtqO/EHD1lcilLDLUEHtfZdJ&#10;6cqaDLqZ7YiDd7S9QR9kX0nd4xjKTSvvo2guDTYcFmrsaF1TedqejYK3EcdVEr8Mm9NxfdnvHt+/&#10;NjEpdXszrZ5BeJr8Xxh+8AM6FIHpYM+snWgVhEf87w3ePElTEAcFycNTCrLI5X/64hsAAP//AwBQ&#10;SwMEFAAGAAgAAAAhAB6RBG8MAQAAWQcAABkAAABkcnMvX3JlbHMvZTJvRG9jLnhtbC5yZWxzvNVN&#10;asMwEAXgfaF3MNrXspzESUrkbEoh25IeQNhjWcT6QVJLc/sKSqGBMN3NUhJ68/EW0uH4ZZfqE2Iy&#10;3kkm6oZV4AY/Gqclez+/Pu1YlbJyo1q8A8mukNixf3w4vMGicrmUZhNSVVJckmzOOTxznoYZrEq1&#10;D+DKyeSjVbkso+ZBDRelgbdN0/H4N4P1N5nVaZQsnsYy/3wNZfL/2X6azAAvfviw4PKdEdzYMrsE&#10;qqghS2ZhNOpnc1cHpxm/bxArGoRYYQoiBGrY0hSxxXoQLQ1CtJiCCIEaBFERWA8djaHDDIKqCIEp&#10;NjRNbDCDKO83xXMpGkyxpkGsMcOexrD/NfCbD7H/BgAA//8DAFBLAQItABQABgAIAAAAIQCxgme2&#10;CgEAABMCAAATAAAAAAAAAAAAAAAAAAAAAABbQ29udGVudF9UeXBlc10ueG1sUEsBAi0AFAAGAAgA&#10;AAAhADj9If/WAAAAlAEAAAsAAAAAAAAAAAAAAAAAOwEAAF9yZWxzLy5yZWxzUEsBAi0AFAAGAAgA&#10;AAAhAKociFDbDgAAN5QAAA4AAAAAAAAAAAAAAAAAOgIAAGRycy9lMm9Eb2MueG1sUEsBAi0ACgAA&#10;AAAAAAAhAJ70154wAgAAMAIAABQAAAAAAAAAAAAAAAAAQREAAGRycy9tZWRpYS9pbWFnZTEucG5n&#10;UEsBAi0ACgAAAAAAAAAhAFAPFgKKAgAAigIAABQAAAAAAAAAAAAAAAAAoxMAAGRycy9tZWRpYS9p&#10;bWFnZTIucG5nUEsBAi0ACgAAAAAAAAAhAFEoB4jSAAAA0gAAABQAAAAAAAAAAAAAAAAAXxYAAGRy&#10;cy9tZWRpYS9pbWFnZTMucG5nUEsBAi0ACgAAAAAAAAAhAN3uA+UhAQAAIQEAABQAAAAAAAAAAAAA&#10;AAAAYxcAAGRycy9tZWRpYS9pbWFnZTQucG5nUEsBAi0ACgAAAAAAAAAhACuPc62CAQAAggEAABQA&#10;AAAAAAAAAAAAAAAAthgAAGRycy9tZWRpYS9pbWFnZTUucG5nUEsBAi0ACgAAAAAAAAAhAOwj15/c&#10;AQAA3AEAABQAAAAAAAAAAAAAAAAAahoAAGRycy9tZWRpYS9pbWFnZTYucG5nUEsBAi0ACgAAAAAA&#10;AAAhAPITT8O6AQAAugEAABQAAAAAAAAAAAAAAAAAeBwAAGRycy9tZWRpYS9pbWFnZTcucG5nUEsB&#10;Ai0ACgAAAAAAAAAhAPhAe6hgAQAAYAEAABQAAAAAAAAAAAAAAAAAZB4AAGRycy9tZWRpYS9pbWFn&#10;ZTgucG5nUEsBAi0ACgAAAAAAAAAhALXfhquvAAAArwAAABQAAAAAAAAAAAAAAAAA9h8AAGRycy9t&#10;ZWRpYS9pbWFnZTkucG5nUEsBAi0ACgAAAAAAAAAhAJOU4PQqAQAAKgEAABUAAAAAAAAAAAAAAAAA&#10;1yAAAGRycy9tZWRpYS9pbWFnZTEwLnBuZ1BLAQItAAoAAAAAAAAAIQDndvIngwEAAIMBAAAVAAAA&#10;AAAAAAAAAAAAADQiAABkcnMvbWVkaWEvaW1hZ2UxMS5wbmdQSwECLQAKAAAAAAAAACEAXt8cieIA&#10;AADiAAAAFQAAAAAAAAAAAAAAAADqIwAAZHJzL21lZGlhL2ltYWdlMTIucG5nUEsBAi0ACgAAAAAA&#10;AAAhAAc6ZJm6AAAAugAAABUAAAAAAAAAAAAAAAAA/yQAAGRycy9tZWRpYS9pbWFnZTEzLnBuZ1BL&#10;AQItABQABgAIAAAAIQCcQIY43QAAAAUBAAAPAAAAAAAAAAAAAAAAAOwlAABkcnMvZG93bnJldi54&#10;bWxQSwECLQAUAAYACAAAACEAHpEEbwwBAABZBwAAGQAAAAAAAAAAAAAAAAD2JgAAZHJzL19yZWxz&#10;L2Uyb0RvYy54bWwucmVsc1BLBQYAAAAAEgASAJgEAAA5KAAAAAA=&#10;">
                <v:shape id="Shape 68114" o:spid="_x0000_s1404" style="position:absolute;width:10789;height:14660;visibility:visible;mso-wrap-style:square;v-text-anchor:top" coordsize="1078992,146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Da9xQAAAN4AAAAPAAAAZHJzL2Rvd25yZXYueG1sRI9BSwMx&#10;FITvgv8hvII3m10ppaxNi10UFQ/SVO+PzTNZTF6WTWxXf70RhB6HmfmGWW+n4MWRxtRHVlDPKxDE&#10;XTQ9WwVvh4frFYiUkQ36yKTgmxJsN5cXa2xMPPGejjpbUSCcGlTgch4aKVPnKGCax4G4eB9xDJiL&#10;HK00I54KPHh5U1VLGbDnsuBwoNZR96m/ggJtd/b9/qfl1xc3LJ7rR916r5W6mk13tyAyTfkc/m8/&#10;GQXLVV0v4O9OuQJy8wsAAP//AwBQSwECLQAUAAYACAAAACEA2+H2y+4AAACFAQAAEwAAAAAAAAAA&#10;AAAAAAAAAAAAW0NvbnRlbnRfVHlwZXNdLnhtbFBLAQItABQABgAIAAAAIQBa9CxbvwAAABUBAAAL&#10;AAAAAAAAAAAAAAAAAB8BAABfcmVscy8ucmVsc1BLAQItABQABgAIAAAAIQBy8Da9xQAAAN4AAAAP&#10;AAAAAAAAAAAAAAAAAAcCAABkcnMvZG93bnJldi54bWxQSwUGAAAAAAMAAwC3AAAA+QIAAAAA&#10;" path="m,1466088r1078992,l1078992,,,,,1466088xe" filled="f" strokeweight=".25394mm">
                  <v:stroke endcap="round"/>
                  <v:path arrowok="t" textboxrect="0,0,1078992,1466088"/>
                </v:shape>
                <v:shape id="Picture 68115" o:spid="_x0000_s1405" type="#_x0000_t75" style="position:absolute;left:4267;top:6644;width:2438;height:347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eHtxgAAAN4AAAAPAAAAZHJzL2Rvd25yZXYueG1sRI9Pi8Iw&#10;FMTvC36H8IS9rWkX/1GNoguKt2VVUG+P5tkWm5fSxJr99mZhweMwM79h5stgatFR6yrLCtJBAoI4&#10;t7riQsHxsPmYgnAeWWNtmRT8koPlovc2x0zbB/9Qt/eFiBB2GSoovW8yKV1ekkE3sA1x9K62Neij&#10;bAupW3xEuKnlZ5KMpcGK40KJDX2VlN/2d6Mgv4XLuTndTbcOw8n2upPHLX4r9d4PqxkIT8G/wv/t&#10;nVYwnqbpCP7uxCsgF08AAAD//wMAUEsBAi0AFAAGAAgAAAAhANvh9svuAAAAhQEAABMAAAAAAAAA&#10;AAAAAAAAAAAAAFtDb250ZW50X1R5cGVzXS54bWxQSwECLQAUAAYACAAAACEAWvQsW78AAAAVAQAA&#10;CwAAAAAAAAAAAAAAAAAfAQAAX3JlbHMvLnJlbHNQSwECLQAUAAYACAAAACEAMtnh7cYAAADeAAAA&#10;DwAAAAAAAAAAAAAAAAAHAgAAZHJzL2Rvd25yZXYueG1sUEsFBgAAAAADAAMAtwAAAPoCAAAAAA==&#10;">
                  <v:imagedata r:id="rId94" o:title=""/>
                </v:shape>
                <v:shape id="Shape 68116" o:spid="_x0000_s1406" style="position:absolute;left:18013;top:7863;width:7559;height:6797;visibility:visible;mso-wrap-style:square;v-text-anchor:top" coordsize="755904,67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uBxAAAAN4AAAAPAAAAZHJzL2Rvd25yZXYueG1sRI9Ba8JA&#10;FITvBf/D8oReitlND0FiVikFob0ZFfH4yD6TYPZtyK4m9td3CwWPw8x8wxSbyXbiToNvHWtIEwWC&#10;uHKm5VrD8bBdLEH4gGywc0waHuRhs569FJgbN3JJ932oRYSwz1FDE0KfS+mrhiz6xPXE0bu4wWKI&#10;cqilGXCMcNvJd6UyabHluNBgT58NVdf9zWpwhN03/xxZqas59ycu33Z+0vp1Pn2sQASawjP83/4y&#10;GrJlmmbwdydeAbn+BQAA//8DAFBLAQItABQABgAIAAAAIQDb4fbL7gAAAIUBAAATAAAAAAAAAAAA&#10;AAAAAAAAAABbQ29udGVudF9UeXBlc10ueG1sUEsBAi0AFAAGAAgAAAAhAFr0LFu/AAAAFQEAAAsA&#10;AAAAAAAAAAAAAAAAHwEAAF9yZWxzLy5yZWxzUEsBAi0AFAAGAAgAAAAhABwfC4HEAAAA3gAAAA8A&#10;AAAAAAAAAAAAAAAABwIAAGRycy9kb3ducmV2LnhtbFBLBQYAAAAAAwADALcAAAD4AgAAAAA=&#10;" path="m,679704r755904,l755904,,,,,679704xe" filled="f" strokeweight=".25394mm">
                  <v:stroke endcap="round"/>
                  <v:path arrowok="t" textboxrect="0,0,755904,679704"/>
                </v:shape>
                <v:shape id="Picture 68117" o:spid="_x0000_s1407" type="#_x0000_t75" style="position:absolute;left:19933;top:10790;width:2927;height:246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LPxQAAAN4AAAAPAAAAZHJzL2Rvd25yZXYueG1sRI9Ba4NA&#10;FITvhfyH5QV6a1ZzMMG6hhAo9FSoTaHHp/uiJu5b427V/PtsIdDjMDPfMNluNp0YaXCtZQXxKgJB&#10;XFndcq3g+PX2sgXhPLLGzjIpuJGDXb54yjDVduJPGgtfiwBhl6KCxvs+ldJVDRl0K9sTB+9kB4M+&#10;yKGWesApwE0n11GUSIMth4UGezo0VF2KX6PgSuXHmmRb9FVdnn++N6acJqPU83Lev4LwNPv/8KP9&#10;rhUk2zjewN+dcAVkfgcAAP//AwBQSwECLQAUAAYACAAAACEA2+H2y+4AAACFAQAAEwAAAAAAAAAA&#10;AAAAAAAAAAAAW0NvbnRlbnRfVHlwZXNdLnhtbFBLAQItABQABgAIAAAAIQBa9CxbvwAAABUBAAAL&#10;AAAAAAAAAAAAAAAAAB8BAABfcmVscy8ucmVsc1BLAQItABQABgAIAAAAIQA2BRLPxQAAAN4AAAAP&#10;AAAAAAAAAAAAAAAAAAcCAABkcnMvZG93bnJldi54bWxQSwUGAAAAAAMAAwC3AAAA+QIAAAAA&#10;">
                  <v:imagedata r:id="rId95" o:title=""/>
                </v:shape>
                <v:shape id="Picture 68118" o:spid="_x0000_s1408" type="#_x0000_t75" style="position:absolute;left:23164;top:10790;width:488;height:246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66wgAAAN4AAAAPAAAAZHJzL2Rvd25yZXYueG1sRE/Pa4Mw&#10;FL4P9j+EV9htjW4g1hlLcRTGPK1194d5Val5kSSr9r9fDoMdP77f5X41k7iR86NlBek2AUHcWT1y&#10;r6A9H59zED4ga5wsk4I7edhXjw8lFtou/EW3U+hFDGFfoIIhhLmQ0ncDGfRbOxNH7mKdwRCh66V2&#10;uMRwM8mXJMmkwZFjw4Az1QN119OPUbA0eVp/3vHQ7rLGHy+1+35/bZR62qyHNxCB1vAv/nN/aAVZ&#10;nqZxb7wTr4CsfgEAAP//AwBQSwECLQAUAAYACAAAACEA2+H2y+4AAACFAQAAEwAAAAAAAAAAAAAA&#10;AAAAAAAAW0NvbnRlbnRfVHlwZXNdLnhtbFBLAQItABQABgAIAAAAIQBa9CxbvwAAABUBAAALAAAA&#10;AAAAAAAAAAAAAB8BAABfcmVscy8ucmVsc1BLAQItABQABgAIAAAAIQAFlg66wgAAAN4AAAAPAAAA&#10;AAAAAAAAAAAAAAcCAABkcnMvZG93bnJldi54bWxQSwUGAAAAAAMAAwC3AAAA9gIAAAAA&#10;">
                  <v:imagedata r:id="rId96" o:title=""/>
                </v:shape>
                <v:shape id="Shape 68119" o:spid="_x0000_s1409" style="position:absolute;left:28986;top:7863;width:7559;height:6797;visibility:visible;mso-wrap-style:square;v-text-anchor:top" coordsize="755904,67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zwgAAAN4AAAAPAAAAZHJzL2Rvd25yZXYueG1sRI/NqsIw&#10;FIT3F3yHcAQ3F03qQrQaRYQLuvMPcXlojm2xOSlNrlaf3giCy2FmvmFmi9ZW4kaNLx1rSAYKBHHm&#10;TMm5huPhrz8G4QOywcoxaXiQh8W88zPD1Lg77+i2D7mIEPYpaihCqFMpfVaQRT9wNXH0Lq6xGKJs&#10;cmkavEe4reRQqZG0WHJcKLCmVUHZdf9vNTjCasPPIyt1Nef6xLvfrW+17nXb5RREoDZ8w5/22mgY&#10;jZNkAu878QrI+QsAAP//AwBQSwECLQAUAAYACAAAACEA2+H2y+4AAACFAQAAEwAAAAAAAAAAAAAA&#10;AAAAAAAAW0NvbnRlbnRfVHlwZXNdLnhtbFBLAQItABQABgAIAAAAIQBa9CxbvwAAABUBAAALAAAA&#10;AAAAAAAAAAAAAB8BAABfcmVscy8ucmVsc1BLAQItABQABgAIAAAAIQBtgJ/zwgAAAN4AAAAPAAAA&#10;AAAAAAAAAAAAAAcCAABkcnMvZG93bnJldi54bWxQSwUGAAAAAAMAAwC3AAAA9gIAAAAA&#10;" path="m,679704r755904,l755904,,,,,679704xe" filled="f" strokeweight=".25394mm">
                  <v:stroke endcap="round"/>
                  <v:path arrowok="t" textboxrect="0,0,755904,679704"/>
                </v:shape>
                <v:shape id="Picture 68120" o:spid="_x0000_s1410" type="#_x0000_t75" style="position:absolute;left:30906;top:10790;width:2926;height:246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EAGwwAAAN4AAAAPAAAAZHJzL2Rvd25yZXYueG1sRI/NisIw&#10;FIX3A75DuIK7MbULlWpaRBBcDVhnwOVtc22rzU1tMrbz9pOF4PJw/vi22Wha8aTeNZYVLOYRCOLS&#10;6oYrBd/nw+cahPPIGlvLpOCPHGTp5GOLibYDn+iZ+0qEEXYJKqi97xIpXVmTQTe3HXHwrrY36IPs&#10;K6l7HMK4aWUcRUtpsOHwUGNH+5rKe/5rFDyo+IpJNnlXVsXt8rMyxTAYpWbTcbcB4Wn07/CrfdQK&#10;lutFHAACTkABmf4DAAD//wMAUEsBAi0AFAAGAAgAAAAhANvh9svuAAAAhQEAABMAAAAAAAAAAAAA&#10;AAAAAAAAAFtDb250ZW50X1R5cGVzXS54bWxQSwECLQAUAAYACAAAACEAWvQsW78AAAAVAQAACwAA&#10;AAAAAAAAAAAAAAAfAQAAX3JlbHMvLnJlbHNQSwECLQAUAAYACAAAACEAd4BABsMAAADeAAAADwAA&#10;AAAAAAAAAAAAAAAHAgAAZHJzL2Rvd25yZXYueG1sUEsFBgAAAAADAAMAtwAAAPcCAAAAAA==&#10;">
                  <v:imagedata r:id="rId95" o:title=""/>
                </v:shape>
                <v:shape id="Picture 68121" o:spid="_x0000_s1411" type="#_x0000_t75" style="position:absolute;left:34046;top:10790;width:731;height:246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HExwAAAN4AAAAPAAAAZHJzL2Rvd25yZXYueG1sRI9BawIx&#10;FITvgv8hPMGbJitFZGuUUtBWeyhaofT22LzuLt28bJPorv31TaHgcZiZb5jlureNuJAPtWMN2VSB&#10;IC6cqbnUcHrbTBYgQkQ22DgmDVcKsF4NB0vMjev4QJdjLEWCcMhRQxVjm0sZiooshqlriZP36bzF&#10;mKQvpfHYJbht5EypubRYc1qosKXHioqv49lq2LH/Ud3d6aP1Z/US8Gn/un3/1no86h/uQUTq4y38&#10;3342GuaLbJbB3510BeTqFwAA//8DAFBLAQItABQABgAIAAAAIQDb4fbL7gAAAIUBAAATAAAAAAAA&#10;AAAAAAAAAAAAAABbQ29udGVudF9UeXBlc10ueG1sUEsBAi0AFAAGAAgAAAAhAFr0LFu/AAAAFQEA&#10;AAsAAAAAAAAAAAAAAAAAHwEAAF9yZWxzLy5yZWxzUEsBAi0AFAAGAAgAAAAhADacgcTHAAAA3gAA&#10;AA8AAAAAAAAAAAAAAAAABwIAAGRycy9kb3ducmV2LnhtbFBLBQYAAAAAAwADALcAAAD7AgAAAAA=&#10;">
                  <v:imagedata r:id="rId97" o:title=""/>
                </v:shape>
                <v:shape id="Shape 68122" o:spid="_x0000_s1412" style="position:absolute;left:11948;top:2164;width:25755;height:0;visibility:visible;mso-wrap-style:square;v-text-anchor:top" coordsize="257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DZhxQAAAN4AAAAPAAAAZHJzL2Rvd25yZXYueG1sRI9Bi8Iw&#10;FITvgv8hPGEvoqk9SKlG0QVhWb3o7sHjo3k2xealJFnb/fdGWNjjMDPfMOvtYFvxIB8axwoW8wwE&#10;ceV0w7WC76/DrAARIrLG1jEp+KUA2814tMZSu57P9LjEWiQIhxIVmBi7UspQGbIY5q4jTt7NeYsx&#10;SV9L7bFPcNvKPMuW0mLDacFgR++Gqvvlxyo4Hf0Vp3S+FvqzObQDm6I3e6XeJsNuBSLSEP/Df+0P&#10;rWBZLPIcXnfSFZCbJwAAAP//AwBQSwECLQAUAAYACAAAACEA2+H2y+4AAACFAQAAEwAAAAAAAAAA&#10;AAAAAAAAAAAAW0NvbnRlbnRfVHlwZXNdLnhtbFBLAQItABQABgAIAAAAIQBa9CxbvwAAABUBAAAL&#10;AAAAAAAAAAAAAAAAAB8BAABfcmVscy8ucmVsc1BLAQItABQABgAIAAAAIQBLFDZhxQAAAN4AAAAP&#10;AAAAAAAAAAAAAAAAAAcCAABkcnMvZG93bnJldi54bWxQSwUGAAAAAAMAAwC3AAAA+QIAAAAA&#10;" path="m,l2575560,e" filled="f" strokeweight=".25394mm">
                  <v:stroke endcap="round"/>
                  <v:path arrowok="t" textboxrect="0,0,2575560,0"/>
                </v:shape>
                <v:shape id="Shape 68123" o:spid="_x0000_s1413" style="position:absolute;left:10789;top:1737;width:1250;height:823;visibility:visible;mso-wrap-style:square;v-text-anchor:top" coordsize="124968,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2tyAAAAN4AAAAPAAAAZHJzL2Rvd25yZXYueG1sRI9BS8NA&#10;FITvBf/D8gRvdtNWYki7KaWgeEgrVsHra/YlG82+jdm1jf/eFYQeh5n5hlmtR9uJEw2+daxgNk1A&#10;EFdOt9woeHt9uM1A+ICssXNMCn7Iw7q4mqww1+7ML3Q6hEZECPscFZgQ+lxKXxmy6KeuJ45e7QaL&#10;IcqhkXrAc4TbTs6TJJUWW44LBnvaGqo+D99WwWP5VXb7XfqxyO7Kdzb7Y/28u1fq5nrcLEEEGsMl&#10;/N9+0grSbDZfwN+deAVk8QsAAP//AwBQSwECLQAUAAYACAAAACEA2+H2y+4AAACFAQAAEwAAAAAA&#10;AAAAAAAAAAAAAAAAW0NvbnRlbnRfVHlwZXNdLnhtbFBLAQItABQABgAIAAAAIQBa9CxbvwAAABUB&#10;AAALAAAAAAAAAAAAAAAAAB8BAABfcmVscy8ucmVsc1BLAQItABQABgAIAAAAIQChkq2tyAAAAN4A&#10;AAAPAAAAAAAAAAAAAAAAAAcCAABkcnMvZG93bnJldi54bWxQSwUGAAAAAAMAAwC3AAAA/AIAAAAA&#10;" path="m124968,r,82297l,42672,124968,xe" fillcolor="black" stroked="f" strokeweight="0">
                  <v:stroke endcap="round"/>
                  <v:path arrowok="t" textboxrect="0,0,124968,82297"/>
                </v:shape>
                <v:shape id="Shape 68124" o:spid="_x0000_s1414" style="position:absolute;left:10789;top:3688;width:26914;height:0;visibility:visible;mso-wrap-style:square;v-text-anchor:top" coordsize="2691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GaxgAAAN4AAAAPAAAAZHJzL2Rvd25yZXYueG1sRI9Ba8JA&#10;FITvQv/D8gredKNIsKmrSKEa7EFNbc+P7GsSzL6N2VXjv3cLgsdhZr5hZovO1OJCrassKxgNIxDE&#10;udUVFwoO35+DKQjnkTXWlknBjRws5i+9GSbaXnlPl8wXIkDYJaig9L5JpHR5SQbd0DbEwfuzrUEf&#10;ZFtI3eI1wE0tx1EUS4MVh4USG/ooKT9mZ6PgN347mM0WecXHdfp12u9+0uVOqf5rt3wH4anzz/Cj&#10;nWoF8XQ0nsD/nXAF5PwOAAD//wMAUEsBAi0AFAAGAAgAAAAhANvh9svuAAAAhQEAABMAAAAAAAAA&#10;AAAAAAAAAAAAAFtDb250ZW50X1R5cGVzXS54bWxQSwECLQAUAAYACAAAACEAWvQsW78AAAAVAQAA&#10;CwAAAAAAAAAAAAAAAAAfAQAAX3JlbHMvLnJlbHNQSwECLQAUAAYACAAAACEAzIIRmsYAAADeAAAA&#10;DwAAAAAAAAAAAAAAAAAHAgAAZHJzL2Rvd25yZXYueG1sUEsFBgAAAAADAAMAtwAAAPoCAAAAAA==&#10;" path="m,l2691384,e" filled="f" strokeweight=".25394mm">
                  <v:stroke endcap="round"/>
                  <v:path arrowok="t" textboxrect="0,0,2691384,0"/>
                </v:shape>
                <v:shape id="Shape 68125" o:spid="_x0000_s1415" style="position:absolute;left:19598;top:3566;width:0;height:3170;visibility:visible;mso-wrap-style:square;v-text-anchor:top" coordsize="0,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InxwAAAN4AAAAPAAAAZHJzL2Rvd25yZXYueG1sRI9Ba8JA&#10;FITvhf6H5RW81U2UiE3diBQEERRq2kNvj+xrEpp9u+yuGv99tyD0OMzMN8xqPZpBXMiH3rKCfJqB&#10;IG6s7rlV8FFvn5cgQkTWOFgmBTcKsK4eH1ZYanvld7qcYisShEOJCroYXSllaDoyGKbWESfv23qD&#10;MUnfSu3xmuBmkLMsW0iDPaeFDh29ddT8nM5Gwca/uC861PPPeVHbIxV637qDUpOncfMKItIY/8P3&#10;9k4rWCzzWQF/d9IVkNUvAAAA//8DAFBLAQItABQABgAIAAAAIQDb4fbL7gAAAIUBAAATAAAAAAAA&#10;AAAAAAAAAAAAAABbQ29udGVudF9UeXBlc10ueG1sUEsBAi0AFAAGAAgAAAAhAFr0LFu/AAAAFQEA&#10;AAsAAAAAAAAAAAAAAAAAHwEAAF9yZWxzLy5yZWxzUEsBAi0AFAAGAAgAAAAhAHu5wifHAAAA3gAA&#10;AA8AAAAAAAAAAAAAAAAABwIAAGRycy9kb3ducmV2LnhtbFBLBQYAAAAAAwADALcAAAD7AgAAAAA=&#10;" path="m,l,316992e" filled="f" strokeweight=".25394mm">
                  <v:stroke endcap="round"/>
                  <v:path arrowok="t" textboxrect="0,0,0,316992"/>
                </v:shape>
                <v:shape id="Shape 68126" o:spid="_x0000_s1416" style="position:absolute;left:19202;top:6644;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gxQAAAN4AAAAPAAAAZHJzL2Rvd25yZXYueG1sRI9Pi8Iw&#10;FMTvC36H8ARva2rBItUoIvgHL7IqiLdH82xLm5faRK3f3iws7HGYmd8ws0VnavGk1pWWFYyGEQji&#10;zOqScwXn0/p7AsJ5ZI21ZVLwJgeLee9rhqm2L/6h59HnIkDYpaig8L5JpXRZQQbd0DbEwbvZ1qAP&#10;ss2lbvEV4KaWcRQl0mDJYaHAhlYFZdXxYRRsT5dNU+3PFR70Po+rbGzv17FSg363nILw1Pn/8F97&#10;pxUkk1GcwO+dcAXk/AMAAP//AwBQSwECLQAUAAYACAAAACEA2+H2y+4AAACFAQAAEwAAAAAAAAAA&#10;AAAAAAAAAAAAW0NvbnRlbnRfVHlwZXNdLnhtbFBLAQItABQABgAIAAAAIQBa9CxbvwAAABUBAAAL&#10;AAAAAAAAAAAAAAAAAB8BAABfcmVscy8ucmVsc1BLAQItABQABgAIAAAAIQCMn+DgxQAAAN4AAAAP&#10;AAAAAAAAAAAAAAAAAAcCAABkcnMvZG93bnJldi54bWxQSwUGAAAAAAMAAwC3AAAA+QIAAAAA&#10;" path="m,l82296,,39624,121920,,xe" fillcolor="black" stroked="f" strokeweight="0">
                  <v:stroke endcap="round"/>
                  <v:path arrowok="t" textboxrect="0,0,82296,121920"/>
                </v:shape>
                <v:shape id="Shape 68127" o:spid="_x0000_s1417" style="position:absolute;left:23408;top:2164;width:0;height:4846;visibility:visible;mso-wrap-style:square;v-text-anchor:top" coordsize="0,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r4xQAAAN4AAAAPAAAAZHJzL2Rvd25yZXYueG1sRI/disIw&#10;FITvF3yHcIS92yaVRaU2ighd9sKL9ecBDs2xLTYnJclqffuNsODlMDPfMOVmtL24kQ+dYw15pkAQ&#10;18503Gg4n6qPJYgQkQ32jknDgwJs1pO3Egvj7nyg2zE2IkE4FKihjXEopAx1SxZD5gbi5F2ctxiT&#10;9I00Hu8Jbns5U2ouLXacFlocaNdSfT3+Wg3X5rQ/P5z8qmS3/VTDj0K/UFq/T8ftCkSkMb7C/+1v&#10;o2G+zGcLeN5JV0Cu/wAAAP//AwBQSwECLQAUAAYACAAAACEA2+H2y+4AAACFAQAAEwAAAAAAAAAA&#10;AAAAAAAAAAAAW0NvbnRlbnRfVHlwZXNdLnhtbFBLAQItABQABgAIAAAAIQBa9CxbvwAAABUBAAAL&#10;AAAAAAAAAAAAAAAAAB8BAABfcmVscy8ucmVsc1BLAQItABQABgAIAAAAIQCgxSr4xQAAAN4AAAAP&#10;AAAAAAAAAAAAAAAAAAcCAABkcnMvZG93bnJldi54bWxQSwUGAAAAAAMAAwC3AAAA+QIAAAAA&#10;" path="m,l,484632e" filled="f" strokeweight=".25394mm">
                  <v:stroke endcap="round"/>
                  <v:path arrowok="t" textboxrect="0,0,0,484632"/>
                </v:shape>
                <v:shape id="Shape 68128" o:spid="_x0000_s1418" style="position:absolute;left:23073;top:6918;width:640;height:945;visibility:visible;mso-wrap-style:square;v-text-anchor:top" coordsize="64008,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x3wwAAAN4AAAAPAAAAZHJzL2Rvd25yZXYueG1sRE/LisIw&#10;FN0L8w/hDsxO09YHtWMqgyAM7nxsZnenubbF5qY0aa1/bxaCy8N5b7ajacRAnastK4hnEQjiwuqa&#10;SwWX836agnAeWWNjmRQ8yME2/5hsMNP2zkcaTr4UIYRdhgoq79tMSldUZNDNbEscuKvtDPoAu1Lq&#10;Du8h3DQyiaKVNFhzaKiwpV1Fxe3UGwV/7XL+WAz/dSpvuh/XvdkfDolSX5/jzzcIT6N/i1/uX61g&#10;lcZJ2BvuhCsg8ycAAAD//wMAUEsBAi0AFAAGAAgAAAAhANvh9svuAAAAhQEAABMAAAAAAAAAAAAA&#10;AAAAAAAAAFtDb250ZW50X1R5cGVzXS54bWxQSwECLQAUAAYACAAAACEAWvQsW78AAAAVAQAACwAA&#10;AAAAAAAAAAAAAAAfAQAAX3JlbHMvLnJlbHNQSwECLQAUAAYACAAAACEAfSO8d8MAAADeAAAADwAA&#10;AAAAAAAAAAAAAAAHAgAAZHJzL2Rvd25yZXYueG1sUEsFBgAAAAADAAMAtwAAAPcCAAAAAA==&#10;" path="m,l64008,,33528,94488,,xe" fillcolor="black" stroked="f" strokeweight="0">
                  <v:stroke endcap="round"/>
                  <v:path arrowok="t" textboxrect="0,0,64008,94488"/>
                </v:shape>
                <v:shape id="Shape 68129" o:spid="_x0000_s1419" style="position:absolute;left:19446;top:14660;width:701;height:732;visibility:visible;mso-wrap-style:square;v-text-anchor:top" coordsize="7010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9xrxgAAAN4AAAAPAAAAZHJzL2Rvd25yZXYueG1sRI9Ba8JA&#10;FITvBf/D8gremt0oSExdQ7G19CRES3t9ZF+T0OzbkF01+uvdQsHjMDPfMKtitJ040eBbxxrSRIEg&#10;rpxpudbwedg+ZSB8QDbYOSYNF/JQrCcPK8yNO3NJp32oRYSwz1FDE0KfS+mrhiz6xPXE0ftxg8UQ&#10;5VBLM+A5wm0nZ0otpMWW40KDPW0aqn73R6uhfHu9Zln1PWdXot+py7tV1y+tp4/jyzOIQGO4h//b&#10;H0bDIktnS/i7E6+AXN8AAAD//wMAUEsBAi0AFAAGAAgAAAAhANvh9svuAAAAhQEAABMAAAAAAAAA&#10;AAAAAAAAAAAAAFtDb250ZW50X1R5cGVzXS54bWxQSwECLQAUAAYACAAAACEAWvQsW78AAAAVAQAA&#10;CwAAAAAAAAAAAAAAAAAfAQAAX3JlbHMvLnJlbHNQSwECLQAUAAYACAAAACEA5Wvca8YAAADeAAAA&#10;DwAAAAAAAAAAAAAAAAAHAgAAZHJzL2Rvd25yZXYueG1sUEsFBgAAAAADAAMAtwAAAPoCAAAAAA==&#10;" path="m70104,36576c70104,18288,54864,,36576,,15240,,,18288,,36576,,54864,15240,73152,36576,73152v18288,,33528,-18288,33528,-36576xe" filled="f" strokeweight=".25394mm">
                  <v:stroke endcap="round"/>
                  <v:path arrowok="t" textboxrect="0,0,70104,73152"/>
                </v:shape>
                <v:shape id="Shape 68130" o:spid="_x0000_s1420" style="position:absolute;left:7924;top:14660;width:11888;height:2164;visibility:visible;mso-wrap-style:square;v-text-anchor:top" coordsize="118872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SSvwAAAN4AAAAPAAAAZHJzL2Rvd25yZXYueG1sRI/LqsIw&#10;EIb3gu8QRnCnqUeoUo0ignCW3h5gTjOnLW0mtRO1vr1ZCC5//hvfetu7Rj2ok8qzgdk0AUWce1tx&#10;YeB6OUyWoCQgW2w8k4EXCWw3w8EaM+uffKLHORQqjrBkaKAMoc20lrwkhzL1LXH0/n3nMETZFdp2&#10;+IzjrtE/SZJqhxXHhxJb2peU1+e7MyDY5rd7kuLi+LenmlAWdRBjxqN+twIVqA/f8Kf9aw2ky9k8&#10;AkSciAJ68wYAAP//AwBQSwECLQAUAAYACAAAACEA2+H2y+4AAACFAQAAEwAAAAAAAAAAAAAAAAAA&#10;AAAAW0NvbnRlbnRfVHlwZXNdLnhtbFBLAQItABQABgAIAAAAIQBa9CxbvwAAABUBAAALAAAAAAAA&#10;AAAAAAAAAB8BAABfcmVscy8ucmVsc1BLAQItABQABgAIAAAAIQAAF7SSvwAAAN4AAAAPAAAAAAAA&#10;AAAAAAAAAAcCAABkcnMvZG93bnJldi54bWxQSwUGAAAAAAMAAwC3AAAA8wIAAAAA&#10;" path="m1188720,73152r,143256l,216408,,e" filled="f" strokeweight=".25394mm">
                  <v:stroke endcap="round"/>
                  <v:path arrowok="t" textboxrect="0,0,1188720,216408"/>
                </v:shape>
                <v:shape id="Shape 68131" o:spid="_x0000_s1421" style="position:absolute;left:23225;top:1981;width:366;height:335;visibility:visible;mso-wrap-style:square;v-text-anchor:top" coordsize="36576,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1SWyAAAAN4AAAAPAAAAZHJzL2Rvd25yZXYueG1sRI9Ba8JA&#10;FITvBf/D8oTe6iYtisRsREstBSnY6EFvz+wziWbfhuxW03/fFQo9DjPzDZPOe9OIK3WutqwgHkUg&#10;iAuray4V7LarpykI55E1NpZJwQ85mGeDhxQTbW/8RdfclyJA2CWooPK+TaR0RUUG3ci2xME72c6g&#10;D7Irpe7wFuCmkc9RNJEGaw4LFbb0WlFxyb+Ngrfj+2V1KNfLzcY3eTv+3C/Odq/U47BfzEB46v1/&#10;+K/9oRVMpvFLDPc74QrI7BcAAP//AwBQSwECLQAUAAYACAAAACEA2+H2y+4AAACFAQAAEwAAAAAA&#10;AAAAAAAAAAAAAAAAW0NvbnRlbnRfVHlwZXNdLnhtbFBLAQItABQABgAIAAAAIQBa9CxbvwAAABUB&#10;AAALAAAAAAAAAAAAAAAAAB8BAABfcmVscy8ucmVsc1BLAQItABQABgAIAAAAIQCvw1SWyAAAAN4A&#10;AAAPAAAAAAAAAAAAAAAAAAcCAABkcnMvZG93bnJldi54bWxQSwUGAAAAAAMAAwC3AAAA/AIAAAAA&#10;" path="m18288,v9144,,18288,6096,18288,18287c36576,27432,27432,33527,18288,33527,9144,33527,,27432,,18287,,6096,9144,,18288,xe" fillcolor="black" stroked="f" strokeweight="0">
                  <v:stroke endcap="round"/>
                  <v:path arrowok="t" textboxrect="0,0,36576,33527"/>
                </v:shape>
                <v:shape id="Shape 68132" o:spid="_x0000_s1422" style="position:absolute;left:23225;top:1981;width:366;height:335;visibility:visible;mso-wrap-style:square;v-text-anchor:top" coordsize="36576,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XxwAAAN4AAAAPAAAAZHJzL2Rvd25yZXYueG1sRI9Ba8JA&#10;FITvhf6H5RW8SN1Ei6Spq6hEkOIl1t4f2dckmn0bsmtM/31XKHgcZuYbZrEaTCN66lxtWUE8iUAQ&#10;F1bXXCo4fe1eExDOI2tsLJOCX3KwWj4/LTDV9sY59UdfigBhl6KCyvs2ldIVFRl0E9sSB+/HdgZ9&#10;kF0pdYe3ADeNnEbRXBqsOSxU2NK2ouJyvBoFWXKKDp953mez9/g727yN6dyPlRq9DOsPEJ4G/wj/&#10;t/dawTyJZ1O43wlXQC7/AAAA//8DAFBLAQItABQABgAIAAAAIQDb4fbL7gAAAIUBAAATAAAAAAAA&#10;AAAAAAAAAAAAAABbQ29udGVudF9UeXBlc10ueG1sUEsBAi0AFAAGAAgAAAAhAFr0LFu/AAAAFQEA&#10;AAsAAAAAAAAAAAAAAAAAHwEAAF9yZWxzLy5yZWxzUEsBAi0AFAAGAAgAAAAhACX+atfHAAAA3gAA&#10;AA8AAAAAAAAAAAAAAAAABwIAAGRycy9kb3ducmV2LnhtbFBLBQYAAAAAAwADALcAAAD7AgAAAAA=&#10;" path="m36576,18287c36576,6096,27432,,18288,,9144,,,6096,,18287v,9145,9144,15240,18288,15240c27432,33527,36576,27432,36576,18287xe" filled="f" strokeweight=".25394mm">
                  <v:stroke endcap="round"/>
                  <v:path arrowok="t" textboxrect="0,0,36576,33527"/>
                </v:shape>
                <v:shape id="Shape 68133" o:spid="_x0000_s1423" style="position:absolute;left:19415;top:3505;width:366;height:365;visibility:visible;mso-wrap-style:square;v-text-anchor:top" coordsize="36576,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xwAAAN4AAAAPAAAAZHJzL2Rvd25yZXYueG1sRI/NasMw&#10;EITvhb6D2EIvpZHTQDBuZNMWQnIrzg/kuFhb2621ciQldt6+CgRyHOabGWZRjKYTZ3K+taxgOklA&#10;EFdWt1wr2G2XrykIH5A1dpZJwYU8FPnjwwIzbQcu6bwJtYgl7DNU0ITQZ1L6qiGDfmJ74uj9WGcw&#10;ROlqqR0Osdx08i1J5tJgy3GhwZ6+Gqr+NiejIDIvq9/T4XM/jMd9+V0mR5fulHp+Gj/eQQQawx2+&#10;pddawTydzmZwvROvgMz/AQAA//8DAFBLAQItABQABgAIAAAAIQDb4fbL7gAAAIUBAAATAAAAAAAA&#10;AAAAAAAAAAAAAABbQ29udGVudF9UeXBlc10ueG1sUEsBAi0AFAAGAAgAAAAhAFr0LFu/AAAAFQEA&#10;AAsAAAAAAAAAAAAAAAAAHwEAAF9yZWxzLy5yZWxzUEsBAi0AFAAGAAgAAAAhAAqr+L7HAAAA3gAA&#10;AA8AAAAAAAAAAAAAAAAABwIAAGRycy9kb3ducmV2LnhtbFBLBQYAAAAAAwADALcAAAD7AgAAAAA=&#10;" path="m18288,c30480,,36576,9144,36576,18287v,12193,-6096,18288,-18288,18288c9144,36575,,30480,,18287,,9144,9144,,18288,xe" fillcolor="black" stroked="f" strokeweight="0">
                  <v:stroke endcap="round"/>
                  <v:path arrowok="t" textboxrect="0,0,36576,36575"/>
                </v:shape>
                <v:shape id="Shape 68134" o:spid="_x0000_s1424" style="position:absolute;left:19415;top:3505;width:366;height:365;visibility:visible;mso-wrap-style:square;v-text-anchor:top" coordsize="36576,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ehwyAAAAN4AAAAPAAAAZHJzL2Rvd25yZXYueG1sRI9Ba8JA&#10;FITvhf6H5RV6qxttCTFmI6JYCl5qFMHbI/uapGbfhuxq0n/fLRQ8DjPzDZMtR9OKG/WusaxgOolA&#10;EJdWN1wpOB62LwkI55E1tpZJwQ85WOaPDxmm2g68p1vhKxEg7FJUUHvfpVK6siaDbmI74uB92d6g&#10;D7KvpO5xCHDTylkUxdJgw2Ghxo7WNZWX4moU7MZyffbX79XnPInfh1Nx3Mx2F6Wen8bVAoSn0d/D&#10;/+0PrSBOpq9v8HcnXAGZ/wIAAP//AwBQSwECLQAUAAYACAAAACEA2+H2y+4AAACFAQAAEwAAAAAA&#10;AAAAAAAAAAAAAAAAW0NvbnRlbnRfVHlwZXNdLnhtbFBLAQItABQABgAIAAAAIQBa9CxbvwAAABUB&#10;AAALAAAAAAAAAAAAAAAAAB8BAABfcmVscy8ucmVsc1BLAQItABQABgAIAAAAIQA88ehwyAAAAN4A&#10;AAAPAAAAAAAAAAAAAAAAAAcCAABkcnMvZG93bnJldi54bWxQSwUGAAAAAAMAAwC3AAAA/AIAAAAA&#10;" path="m36576,18287c36576,9144,30480,,18288,,9144,,,9144,,18287,,30480,9144,36575,18288,36575v12192,,18288,-6095,18288,-18288xe" filled="f" strokeweight=".25394mm">
                  <v:stroke endcap="round"/>
                  <v:path arrowok="t" textboxrect="0,0,36576,36575"/>
                </v:shape>
                <v:shape id="Shape 68135" o:spid="_x0000_s1425" style="position:absolute;left:30754;top:3566;width:0;height:3170;visibility:visible;mso-wrap-style:square;v-text-anchor:top" coordsize="0,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6xgAAAN4AAAAPAAAAZHJzL2Rvd25yZXYueG1sRI9BawIx&#10;FITvBf9DeEJvNWuXFbsaRQpCKSjUtQdvj81zd3HzEpKo23/fFIQeh5n5hlmuB9OLG/nQWVYwnWQg&#10;iGurO24UHKvtyxxEiMgae8uk4IcCrFejpyWW2t75i26H2IgE4VCigjZGV0oZ6pYMhol1xMk7W28w&#10;JukbqT3eE9z08jXLZtJgx2mhRUfvLdWXw9Uo2Pg3d6JdlX/nRWX3VOjPxu2Ueh4PmwWISEP8Dz/a&#10;H1rBbD7NC/i7k66AXP0CAAD//wMAUEsBAi0AFAAGAAgAAAAhANvh9svuAAAAhQEAABMAAAAAAAAA&#10;AAAAAAAAAAAAAFtDb250ZW50X1R5cGVzXS54bWxQSwECLQAUAAYACAAAACEAWvQsW78AAAAVAQAA&#10;CwAAAAAAAAAAAAAAAAAfAQAAX3JlbHMvLnJlbHNQSwECLQAUAAYACAAAACEA/mBU+sYAAADeAAAA&#10;DwAAAAAAAAAAAAAAAAAHAgAAZHJzL2Rvd25yZXYueG1sUEsFBgAAAAADAAMAtwAAAPoCAAAAAA==&#10;" path="m,l,316992e" filled="f" strokeweight=".25394mm">
                  <v:stroke endcap="round"/>
                  <v:path arrowok="t" textboxrect="0,0,0,316992"/>
                </v:shape>
                <v:shape id="Shape 68136" o:spid="_x0000_s1426" style="position:absolute;left:30327;top:6644;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Y9xwAAAN4AAAAPAAAAZHJzL2Rvd25yZXYueG1sRI9Ba8JA&#10;FITvBf/D8oTe6sZIgkRXEaG15FKqgnh7ZJ9JSPZtmt2a9N93CwWPw8x8w6y3o2nFnXpXW1Ywn0Ug&#10;iAuray4VnE+vL0sQziNrbC2Tgh9ysN1MntaYaTvwJ92PvhQBwi5DBZX3XSalKyoy6Ga2Iw7ezfYG&#10;fZB9KXWPQ4CbVsZRlEqDNYeFCjvaV1Q0x2+j4HC6vHVNfm7wQ+dl3BSJ/bomSj1Px90KhKfRP8L/&#10;7XetIF3OFyn83QlXQG5+AQAA//8DAFBLAQItABQABgAIAAAAIQDb4fbL7gAAAIUBAAATAAAAAAAA&#10;AAAAAAAAAAAAAABbQ29udGVudF9UeXBlc10ueG1sUEsBAi0AFAAGAAgAAAAhAFr0LFu/AAAAFQEA&#10;AAsAAAAAAAAAAAAAAAAAHwEAAF9yZWxzLy5yZWxzUEsBAi0AFAAGAAgAAAAhAAlGdj3HAAAA3gAA&#10;AA8AAAAAAAAAAAAAAAAABwIAAGRycy9kb3ducmV2LnhtbFBLBQYAAAAAAwADALcAAAD7AgAAAAA=&#10;" path="m,l82296,,42672,121920,,xe" fillcolor="black" stroked="f" strokeweight="0">
                  <v:stroke endcap="round"/>
                  <v:path arrowok="t" textboxrect="0,0,82296,121920"/>
                </v:shape>
                <v:shape id="Shape 68137" o:spid="_x0000_s1427" style="position:absolute;left:34381;top:2164;width:0;height:4846;visibility:visible;mso-wrap-style:square;v-text-anchor:top" coordsize="0,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lxQAAAN4AAAAPAAAAZHJzL2Rvd25yZXYueG1sRI9Ba8JA&#10;FITvhf6H5RW81V2tqKRughQsPXjQxB/wyD6TYPZt2F01/nu3UOhxmJlvmE0x2l7cyIfOsYbZVIEg&#10;rp3puNFwqnbvaxAhIhvsHZOGBwUo8teXDWbG3flItzI2IkE4ZKihjXHIpAx1SxbD1A3EyTs7bzEm&#10;6RtpPN4T3PZyrtRSWuw4LbQ40FdL9aW8Wg2XptqfHk5+72S3XajhoNCvlNaTt3H7CSLSGP/Df+0f&#10;o2G5nn2s4PdOugIyfwIAAP//AwBQSwECLQAUAAYACAAAACEA2+H2y+4AAACFAQAAEwAAAAAAAAAA&#10;AAAAAAAAAAAAW0NvbnRlbnRfVHlwZXNdLnhtbFBLAQItABQABgAIAAAAIQBa9CxbvwAAABUBAAAL&#10;AAAAAAAAAAAAAAAAAB8BAABfcmVscy8ucmVsc1BLAQItABQABgAIAAAAIQAlHLwlxQAAAN4AAAAP&#10;AAAAAAAAAAAAAAAAAAcCAABkcnMvZG93bnJldi54bWxQSwUGAAAAAAMAAwC3AAAA+QIAAAAA&#10;" path="m,l,484632e" filled="f" strokeweight=".25394mm">
                  <v:stroke endcap="round"/>
                  <v:path arrowok="t" textboxrect="0,0,0,484632"/>
                </v:shape>
                <v:shape id="Shape 68138" o:spid="_x0000_s1428" style="position:absolute;left:34046;top:6918;width:640;height:945;visibility:visible;mso-wrap-style:square;v-text-anchor:top" coordsize="64008,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qqwgAAAN4AAAAPAAAAZHJzL2Rvd25yZXYueG1sRE9Ni8Iw&#10;EL0L+x/CLOxNU3UttZqKCMLiTd3L3sZmbEubSWnSWv/95iB4fLzv7W40jRioc5VlBfNZBII4t7ri&#10;QsHv9ThNQDiPrLGxTAqe5GCXfUy2mGr74DMNF1+IEMIuRQWl920qpctLMuhmtiUO3N12Bn2AXSF1&#10;h48Qbhq5iKJYGqw4NJTY0qGkvL70RsFfu1o+v4dblcha9+O6N8fTaaHU1+e434DwNPq3+OX+0Qri&#10;ZL4Me8OdcAVk9g8AAP//AwBQSwECLQAUAAYACAAAACEA2+H2y+4AAACFAQAAEwAAAAAAAAAAAAAA&#10;AAAAAAAAW0NvbnRlbnRfVHlwZXNdLnhtbFBLAQItABQABgAIAAAAIQBa9CxbvwAAABUBAAALAAAA&#10;AAAAAAAAAAAAAB8BAABfcmVscy8ucmVsc1BLAQItABQABgAIAAAAIQD4+iqqwgAAAN4AAAAPAAAA&#10;AAAAAAAAAAAAAAcCAABkcnMvZG93bnJldi54bWxQSwUGAAAAAAMAAwC3AAAA9gIAAAAA&#10;" path="m,l64008,,33528,94488,,xe" fillcolor="black" stroked="f" strokeweight="0">
                  <v:stroke endcap="round"/>
                  <v:path arrowok="t" textboxrect="0,0,64008,94488"/>
                </v:shape>
                <v:shape id="Shape 68139" o:spid="_x0000_s1429" style="position:absolute;left:34198;top:1981;width:366;height:335;visibility:visible;mso-wrap-style:square;v-text-anchor:top" coordsize="36576,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iQyAAAAN4AAAAPAAAAZHJzL2Rvd25yZXYueG1sRI9Ba8JA&#10;FITvgv9heUJvulGpaHQVFS2FImj0oLfX7GsSzb4N2a2m/74rFHocZuYbZrZoTCnuVLvCsoJ+LwJB&#10;nFpdcKbgdNx2xyCcR9ZYWiYFP+RgMW+3Zhhr++AD3ROfiQBhF6OC3PsqltKlORl0PVsRB+/L1gZ9&#10;kHUmdY2PADelHETRSBosOCzkWNE6p/SWfBsFm8+32/aSfaz2e18m1evuvLzas1IvnWY5BeGp8f/h&#10;v/a7VjAa94cTeN4JV0DOfwEAAP//AwBQSwECLQAUAAYACAAAACEA2+H2y+4AAACFAQAAEwAAAAAA&#10;AAAAAAAAAAAAAAAAW0NvbnRlbnRfVHlwZXNdLnhtbFBLAQItABQABgAIAAAAIQBa9CxbvwAAABUB&#10;AAALAAAAAAAAAAAAAAAAAB8BAABfcmVscy8ucmVsc1BLAQItABQABgAIAAAAIQBRtViQyAAAAN4A&#10;AAAPAAAAAAAAAAAAAAAAAAcCAABkcnMvZG93bnJldi54bWxQSwUGAAAAAAMAAwC3AAAA/AIAAAAA&#10;" path="m18288,v9144,,18288,6096,18288,18287c36576,27432,27432,33527,18288,33527,9144,33527,,27432,,18287,,6096,9144,,18288,xe" fillcolor="black" stroked="f" strokeweight="0">
                  <v:stroke endcap="round"/>
                  <v:path arrowok="t" textboxrect="0,0,36576,33527"/>
                </v:shape>
                <v:shape id="Shape 68140" o:spid="_x0000_s1430" style="position:absolute;left:34198;top:1981;width:366;height:335;visibility:visible;mso-wrap-style:square;v-text-anchor:top" coordsize="36576,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JGxgAAAN4AAAAPAAAAZHJzL2Rvd25yZXYueG1sRI/NasJA&#10;FIX3Bd9huIIbqZO0IjF1FC0pSHETq/tL5jZJm7kTMmOMb+8sBJeH88e32gymET11rrasIJ5FIIgL&#10;q2suFZx+vl4TEM4ja2wsk4IbOdisRy8rTLW9ck790ZcijLBLUUHlfZtK6YqKDLqZbYmD92s7gz7I&#10;rpS6w2sYN418i6KFNFhzeKiwpc+Kiv/jxSjIklN0+M7zPntfxudsN5/SXz9VajIeth8gPA3+GX60&#10;91rBIonnASDgBBSQ6zsAAAD//wMAUEsBAi0AFAAGAAgAAAAhANvh9svuAAAAhQEAABMAAAAAAAAA&#10;AAAAAAAAAAAAAFtDb250ZW50X1R5cGVzXS54bWxQSwECLQAUAAYACAAAACEAWvQsW78AAAAVAQAA&#10;CwAAAAAAAAAAAAAAAAAfAQAAX3JlbHMvLnJlbHNQSwECLQAUAAYACAAAACEA4mYiRsYAAADeAAAA&#10;DwAAAAAAAAAAAAAAAAAHAgAAZHJzL2Rvd25yZXYueG1sUEsFBgAAAAADAAMAtwAAAPoCAAAAAA==&#10;" path="m36576,18287c36576,6096,27432,,18288,,9144,,,6096,,18287v,9145,9144,15240,18288,15240c27432,33527,36576,27432,36576,18287xe" filled="f" strokeweight=".25394mm">
                  <v:stroke endcap="round"/>
                  <v:path arrowok="t" textboxrect="0,0,36576,33527"/>
                </v:shape>
                <v:shape id="Shape 68141" o:spid="_x0000_s1431" style="position:absolute;left:30571;top:3505;width:366;height:365;visibility:visible;mso-wrap-style:square;v-text-anchor:top" coordsize="36576,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AvxgAAAN4AAAAPAAAAZHJzL2Rvd25yZXYueG1sRI9Ba8JA&#10;FITvgv9heUIvoptIkZC6ihaKvUmsgsdH9jVJm30bd1cT/323UOhxmG9mmNVmMK24k/ONZQXpPAFB&#10;XFrdcKXg9PE2y0D4gKyxtUwKHuRhsx6PVphr23NB92OoRCxhn6OCOoQul9KXNRn0c9sRR+/TOoMh&#10;SldJ7bCP5aaViyRZSoMNx4UaO3qtqfw+3oyCyEz3X7fL7twP13NxKJKry05KPU2G7QuIQEP4h//S&#10;71rBMkufU/i9E6+AXP8AAAD//wMAUEsBAi0AFAAGAAgAAAAhANvh9svuAAAAhQEAABMAAAAAAAAA&#10;AAAAAAAAAAAAAFtDb250ZW50X1R5cGVzXS54bWxQSwECLQAUAAYACAAAACEAWvQsW78AAAAVAQAA&#10;CwAAAAAAAAAAAAAAAAAfAQAAX3JlbHMvLnJlbHNQSwECLQAUAAYACAAAACEAzTOwL8YAAADeAAAA&#10;DwAAAAAAAAAAAAAAAAAHAgAAZHJzL2Rvd25yZXYueG1sUEsFBgAAAAADAAMAtwAAAPoCAAAAAA==&#10;" path="m18288,v9144,,18288,9144,18288,18287c36576,30480,27432,36575,18288,36575,9144,36575,,30480,,18287,,9144,9144,,18288,xe" fillcolor="black" stroked="f" strokeweight="0">
                  <v:stroke endcap="round"/>
                  <v:path arrowok="t" textboxrect="0,0,36576,36575"/>
                </v:shape>
                <v:shape id="Shape 68142" o:spid="_x0000_s1432" style="position:absolute;left:30571;top:3505;width:366;height:365;visibility:visible;mso-wrap-style:square;v-text-anchor:top" coordsize="36576,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bixwAAAN4AAAAPAAAAZHJzL2Rvd25yZXYueG1sRI9Ba8JA&#10;FITvgv9heUJvujGUkKauIoql4EWjFHp7ZF+T1OzbkF1N+u+7guBxmJlvmMVqMI24UedqywrmswgE&#10;cWF1zaWC82k3TUE4j6yxsUwK/sjBajkeLTDTtucj3XJfigBhl6GCyvs2k9IVFRl0M9sSB+/HdgZ9&#10;kF0pdYd9gJtGxlGUSIM1h4UKW9pUVFzyq1GwH4rNt7/+rg9vafLRf+Xnbby/KPUyGdbvIDwN/hl+&#10;tD+1giSdv8ZwvxOugFz+AwAA//8DAFBLAQItABQABgAIAAAAIQDb4fbL7gAAAIUBAAATAAAAAAAA&#10;AAAAAAAAAAAAAABbQ29udGVudF9UeXBlc10ueG1sUEsBAi0AFAAGAAgAAAAhAFr0LFu/AAAAFQEA&#10;AAsAAAAAAAAAAAAAAAAAHwEAAF9yZWxzLy5yZWxzUEsBAi0AFAAGAAgAAAAhAIRSpuLHAAAA3gAA&#10;AA8AAAAAAAAAAAAAAAAABwIAAGRycy9kb3ducmV2LnhtbFBLBQYAAAAAAwADALcAAAD7AgAAAAA=&#10;" path="m36576,18287c36576,9144,27432,,18288,,9144,,,9144,,18287,,30480,9144,36575,18288,36575v9144,,18288,-6095,18288,-18288xe" filled="f" strokeweight=".25394mm">
                  <v:stroke endcap="round"/>
                  <v:path arrowok="t" textboxrect="0,0,36576,36575"/>
                </v:shape>
                <v:shape id="Shape 68143" o:spid="_x0000_s1433" style="position:absolute;left:30601;top:14660;width:732;height:732;visibility:visible;mso-wrap-style:square;v-text-anchor:top" coordsize="7315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4xgAAAN4AAAAPAAAAZHJzL2Rvd25yZXYueG1sRI/dagIx&#10;FITvC75DOIJ3NWttF1mNImJboVDwB68Pm2OyujlZNlG3b28KhV4OM/MNM1t0rhY3akPlWcFomIEg&#10;Lr2u2Cg47N+fJyBCRNZYeyYFPxRgMe89zbDQ/s5buu2iEQnCoUAFNsamkDKUlhyGoW+Ik3fyrcOY&#10;ZGukbvGe4K6WL1mWS4cVpwWLDa0slZfd1Sn4NGzX+4/rd35+W8vu65gFEw9KDfrdcgoiUhf/w3/t&#10;jVaQT0avY/i9k66AnD8AAAD//wMAUEsBAi0AFAAGAAgAAAAhANvh9svuAAAAhQEAABMAAAAAAAAA&#10;AAAAAAAAAAAAAFtDb250ZW50X1R5cGVzXS54bWxQSwECLQAUAAYACAAAACEAWvQsW78AAAAVAQAA&#10;CwAAAAAAAAAAAAAAAAAfAQAAX3JlbHMvLnJlbHNQSwECLQAUAAYACAAAACEA5Pj7uMYAAADeAAAA&#10;DwAAAAAAAAAAAAAAAAAHAgAAZHJzL2Rvd25yZXYueG1sUEsFBgAAAAADAAMAtwAAAPoCAAAAAA==&#10;" path="m73152,36576c73152,18288,54864,,36576,,15240,,,18288,,36576,,54864,15240,73152,36576,73152v18288,,36576,-18288,36576,-36576xe" filled="f" strokeweight=".25394mm">
                  <v:stroke endcap="round"/>
                  <v:path arrowok="t" textboxrect="0,0,73152,73152"/>
                </v:shape>
                <v:shape id="Shape 68144" o:spid="_x0000_s1434" style="position:absolute;left:5029;top:14660;width:25938;height:4664;visibility:visible;mso-wrap-style:square;v-text-anchor:top" coordsize="2593848,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A2exQAAAN4AAAAPAAAAZHJzL2Rvd25yZXYueG1sRI9Bi8Iw&#10;FITvC/6H8IS9rWlFRKpRXEEQPG31oLdn82zrNi+libb6640geBxm5htmtuhMJW7UuNKygngQgSDO&#10;rC45V7DfrX8mIJxH1lhZJgV3crCY975mmGjb8h/dUp+LAGGXoILC+zqR0mUFGXQDWxMH72wbgz7I&#10;Jpe6wTbATSWHUTSWBksOCwXWtCoo+0+vRkF9WlN7/I22sbvH+nG4pMvzbqXUd79bTkF46vwn/G5v&#10;tILxJB6N4HUnXAE5fwIAAP//AwBQSwECLQAUAAYACAAAACEA2+H2y+4AAACFAQAAEwAAAAAAAAAA&#10;AAAAAAAAAAAAW0NvbnRlbnRfVHlwZXNdLnhtbFBLAQItABQABgAIAAAAIQBa9CxbvwAAABUBAAAL&#10;AAAAAAAAAAAAAAAAAB8BAABfcmVscy8ucmVsc1BLAQItABQABgAIAAAAIQD2JA2exQAAAN4AAAAP&#10;AAAAAAAAAAAAAAAAAAcCAABkcnMvZG93bnJldi54bWxQSwUGAAAAAAMAAwC3AAAA+QIAAAAA&#10;" path="m2593848,70104r,396240l,466344,,e" filled="f" strokeweight=".25394mm">
                  <v:stroke endcap="round"/>
                  <v:path arrowok="t" textboxrect="0,0,2593848,466344"/>
                </v:shape>
                <v:shape id="Picture 68145" o:spid="_x0000_s1435" type="#_x0000_t75" style="position:absolute;left:22860;top:8260;width:1706;height:16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6tyAAAAN4AAAAPAAAAZHJzL2Rvd25yZXYueG1sRI9Ba8JA&#10;FITvhf6H5RV6qxvbVEJ0FS2kLT0IGkG8PbLPZDH7Ns1uNf333YLgcZiZb5jZYrCtOFPvjWMF41EC&#10;grhy2nCtYFcWTxkIH5A1to5JwS95WMzv72aYa3fhDZ23oRYRwj5HBU0IXS6lrxqy6EeuI47e0fUW&#10;Q5R9LXWPlwi3rXxOkom0aDguNNjRW0PVaftjFRTvH3vj1t9ZkaTd6uUrLTfmUCr1+DAspyACDeEW&#10;vrY/tYJJNk5f4f9OvAJy/gcAAP//AwBQSwECLQAUAAYACAAAACEA2+H2y+4AAACFAQAAEwAAAAAA&#10;AAAAAAAAAAAAAAAAW0NvbnRlbnRfVHlwZXNdLnhtbFBLAQItABQABgAIAAAAIQBa9CxbvwAAABUB&#10;AAALAAAAAAAAAAAAAAAAAB8BAABfcmVscy8ucmVsc1BLAQItABQABgAIAAAAIQBvWq6tyAAAAN4A&#10;AAAPAAAAAAAAAAAAAAAAAAcCAABkcnMvZG93bnJldi54bWxQSwUGAAAAAAMAAwC3AAAA/AIAAAAA&#10;">
                  <v:imagedata r:id="rId98" o:title=""/>
                </v:shape>
                <v:shape id="Picture 68146" o:spid="_x0000_s1436" type="#_x0000_t75" style="position:absolute;left:11704;top:1006;width:2194;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uoxwAAAN4AAAAPAAAAZHJzL2Rvd25yZXYueG1sRI9Pa8JA&#10;FMTvgt9heYI33aTYIKmrFEEoSpFGL729Zl+TYPZtyG7+2E/fFQo9DjPzG2azG00tempdZVlBvIxA&#10;EOdWV1wouF4OizUI55E11pZJwZ0c7LbTyQZTbQf+oD7zhQgQdikqKL1vUildXpJBt7QNcfC+bWvQ&#10;B9kWUrc4BLip5VMUJdJgxWGhxIb2JeW3rDMKzu/P/e362Q2nLvsauD9eYrn6UWo+G19fQHga/X/4&#10;r/2mFSTreJXA4064AnL7CwAA//8DAFBLAQItABQABgAIAAAAIQDb4fbL7gAAAIUBAAATAAAAAAAA&#10;AAAAAAAAAAAAAABbQ29udGVudF9UeXBlc10ueG1sUEsBAi0AFAAGAAgAAAAhAFr0LFu/AAAAFQEA&#10;AAsAAAAAAAAAAAAAAAAAHwEAAF9yZWxzLy5yZWxzUEsBAi0AFAAGAAgAAAAhAELNG6jHAAAA3gAA&#10;AA8AAAAAAAAAAAAAAAAABwIAAGRycy9kb3ducmV2LnhtbFBLBQYAAAAAAwADALcAAAD7AgAAAAA=&#10;">
                  <v:imagedata r:id="rId99" o:title=""/>
                </v:shape>
                <v:shape id="Picture 68147" o:spid="_x0000_s1437" type="#_x0000_t75" style="position:absolute;left:11704;top:2438;width:1951;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a+UxgAAAN4AAAAPAAAAZHJzL2Rvd25yZXYueG1sRI9Ba8JA&#10;FITvgv9heYK3uokWa1NXEUFQC0qt9PzIviah2bdhd03Sf+8WCh6HmfmGWa57U4uWnK8sK0gnCQji&#10;3OqKCwXXz93TAoQPyBpry6TglzysV8PBEjNtO/6g9hIKESHsM1RQhtBkUvq8JIN+Yhvi6H1bZzBE&#10;6QqpHXYRbmo5TZK5NFhxXCixoW1J+c/lZhTsXtNZ8f51bq+bburssTrhYX9TajzqN28gAvXhEf5v&#10;77WC+SJ9foG/O/EKyNUdAAD//wMAUEsBAi0AFAAGAAgAAAAhANvh9svuAAAAhQEAABMAAAAAAAAA&#10;AAAAAAAAAAAAAFtDb250ZW50X1R5cGVzXS54bWxQSwECLQAUAAYACAAAACEAWvQsW78AAAAVAQAA&#10;CwAAAAAAAAAAAAAAAAAfAQAAX3JlbHMvLnJlbHNQSwECLQAUAAYACAAAACEA+eGvlMYAAADeAAAA&#10;DwAAAAAAAAAAAAAAAAAHAgAAZHJzL2Rvd25yZXYueG1sUEsFBgAAAAADAAMAtwAAAPoCAAAAAA==&#10;">
                  <v:imagedata r:id="rId100" o:title=""/>
                </v:shape>
                <v:shape id="Picture 68148" o:spid="_x0000_s1438" type="#_x0000_t75" style="position:absolute;left:19080;top:8260;width:1463;height:16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p/dwwAAAN4AAAAPAAAAZHJzL2Rvd25yZXYueG1sRE/LisIw&#10;FN0P+A/hCu7G1AciHaOIIrjQhZ1RZnaX5k5bbG5qEm39e7MYmOXhvBerztTiQc5XlhWMhgkI4tzq&#10;igsFX5+79zkIH5A11pZJwZM8rJa9twWm2rZ8okcWChFD2KeooAyhSaX0eUkG/dA2xJH7tc5giNAV&#10;UjtsY7ip5ThJZtJgxbGhxIY2JeXX7G4UGDpuby7L+PvHH7rzRLaT5NIqNeh36w8QgbrwL/5z77WC&#10;2Xw0jXvjnXgF5PIFAAD//wMAUEsBAi0AFAAGAAgAAAAhANvh9svuAAAAhQEAABMAAAAAAAAAAAAA&#10;AAAAAAAAAFtDb250ZW50X1R5cGVzXS54bWxQSwECLQAUAAYACAAAACEAWvQsW78AAAAVAQAACwAA&#10;AAAAAAAAAAAAAAAfAQAAX3JlbHMvLnJlbHNQSwECLQAUAAYACAAAACEAvVaf3cMAAADeAAAADwAA&#10;AAAAAAAAAAAAAAAHAgAAZHJzL2Rvd25yZXYueG1sUEsFBgAAAAADAAMAtwAAAPcCAAAAAA==&#10;">
                  <v:imagedata r:id="rId101" o:title=""/>
                </v:shape>
                <v:shape id="Picture 68149" o:spid="_x0000_s1439" type="#_x0000_t75" style="position:absolute;left:19050;top:13807;width:243;height:16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vQ/yAAAAN4AAAAPAAAAZHJzL2Rvd25yZXYueG1sRI9Ba8JA&#10;FITvQv/D8oTedGOpQVNXsYrUgpeqB3t7Zp9JaPZt2N2a+O9dodDjMDPfMLNFZ2pxJecrywpGwwQE&#10;cW51xYWC42EzmIDwAVljbZkU3MjDYv7Um2GmbctfdN2HQkQI+wwVlCE0mZQ+L8mgH9qGOHoX6wyG&#10;KF0htcM2wk0tX5IklQYrjgslNrQqKf/Z/xoF45NxHz69nd+X58+8HX/X6+1uo9Rzv1u+gQjUhf/w&#10;X3urFaST0esUHnfiFZDzOwAAAP//AwBQSwECLQAUAAYACAAAACEA2+H2y+4AAACFAQAAEwAAAAAA&#10;AAAAAAAAAAAAAAAAW0NvbnRlbnRfVHlwZXNdLnhtbFBLAQItABQABgAIAAAAIQBa9CxbvwAAABUB&#10;AAALAAAAAAAAAAAAAAAAAB8BAABfcmVscy8ucmVsc1BLAQItABQABgAIAAAAIQCyfvQ/yAAAAN4A&#10;AAAPAAAAAAAAAAAAAAAAAAcCAABkcnMvZG93bnJldi54bWxQSwUGAAAAAAMAAwC3AAAA/AIAAAAA&#10;">
                  <v:imagedata r:id="rId102" o:title=""/>
                </v:shape>
                <v:shape id="Picture 68150" o:spid="_x0000_s1440" type="#_x0000_t75" style="position:absolute;left:19293;top:13807;width:1220;height:16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9oGwwAAAN4AAAAPAAAAZHJzL2Rvd25yZXYueG1sRI/faoMw&#10;FMbvB32HcAq7m7GDiTjT0paV7Va3Bzgkp2prTqxJ1e3pl4vBLj++f/zK3WJ7MdHoO8cKNkkKglg7&#10;03Gj4Ovz9JSD8AHZYO+YFHyTh9129VBiYdzMFU11aEQcYV+ggjaEoZDS65Ys+sQNxNE7u9FiiHJs&#10;pBlxjuO2l89pmkmLHceHFgc6tqSv9d0qwO79cqiGyWbX2/yWaTK1/jFKPa6X/SuIQEv4D/+1P4yC&#10;LN+8RICIE1FAbn8BAAD//wMAUEsBAi0AFAAGAAgAAAAhANvh9svuAAAAhQEAABMAAAAAAAAAAAAA&#10;AAAAAAAAAFtDb250ZW50X1R5cGVzXS54bWxQSwECLQAUAAYACAAAACEAWvQsW78AAAAVAQAACwAA&#10;AAAAAAAAAAAAAAAfAQAAX3JlbHMvLnJlbHNQSwECLQAUAAYACAAAACEApAvaBsMAAADeAAAADwAA&#10;AAAAAAAAAAAAAAAHAgAAZHJzL2Rvd25yZXYueG1sUEsFBgAAAAADAAMAtwAAAPcCAAAAAA==&#10;">
                  <v:imagedata r:id="rId103" o:title=""/>
                </v:shape>
                <v:shape id="Picture 68151" o:spid="_x0000_s1441" type="#_x0000_t75" style="position:absolute;left:33924;top:8260;width:1707;height:16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5zyAAAAN4AAAAPAAAAZHJzL2Rvd25yZXYueG1sRI9Ba8JA&#10;FITvhf6H5RV6q5u0VkJ0lbYQlR4KGkG8PbLPZDH7Ns1uNf77bkHocZiZb5jZYrCtOFPvjWMF6SgB&#10;QVw5bbhWsCuLpwyED8gaW8ek4EoeFvP7uxnm2l14Q+dtqEWEsM9RQRNCl0vpq4Ys+pHriKN3dL3F&#10;EGVfS93jJcJtK5+TZCItGo4LDXb00VB12v5YBcVytTfu6zsrknH3/vI5LjfmUCr1+DC8TUEEGsJ/&#10;+NZeawWTLH1N4e9OvAJy/gsAAP//AwBQSwECLQAUAAYACAAAACEA2+H2y+4AAACFAQAAEwAAAAAA&#10;AAAAAAAAAAAAAAAAW0NvbnRlbnRfVHlwZXNdLnhtbFBLAQItABQABgAIAAAAIQBa9CxbvwAAABUB&#10;AAALAAAAAAAAAAAAAAAAAB8BAABfcmVscy8ucmVsc1BLAQItABQABgAIAAAAIQCVuD5zyAAAAN4A&#10;AAAPAAAAAAAAAAAAAAAAAAcCAABkcnMvZG93bnJldi54bWxQSwUGAAAAAAMAAwC3AAAA/AIAAAAA&#10;">
                  <v:imagedata r:id="rId98" o:title=""/>
                </v:shape>
                <v:shape id="Picture 68152" o:spid="_x0000_s1442" type="#_x0000_t75" style="position:absolute;left:30144;top:8260;width:1463;height:16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7qxwAAAN4AAAAPAAAAZHJzL2Rvd25yZXYueG1sRI9Ba8JA&#10;FITvBf/D8oTedBNFkdQ1FKXQQz0YbdHbI/uahGbfprtbk/77riD0OMzMN8w6H0wrruR8Y1lBOk1A&#10;EJdWN1wpOB1fJisQPiBrbC2Tgl/ykG9GD2vMtO35QNciVCJC2GeooA6hy6T0ZU0G/dR2xNH7tM5g&#10;iNJVUjvsI9y0cpYkS2mw4bhQY0fbmsqv4scoMLTffbui4PPFvw3vc9nPk49eqcfx8PwEItAQ/sP3&#10;9qtWsFylixnc7sQrIDd/AAAA//8DAFBLAQItABQABgAIAAAAIQDb4fbL7gAAAIUBAAATAAAAAAAA&#10;AAAAAAAAAAAAAABbQ29udGVudF9UeXBlc10ueG1sUEsBAi0AFAAGAAgAAAAhAFr0LFu/AAAAFQEA&#10;AAsAAAAAAAAAAAAAAAAAHwEAAF9yZWxzLy5yZWxzUEsBAi0AFAAGAAgAAAAhAFlnPurHAAAA3gAA&#10;AA8AAAAAAAAAAAAAAAAABwIAAGRycy9kb3ducmV2LnhtbFBLBQYAAAAAAwADALcAAAD7AgAAAAA=&#10;">
                  <v:imagedata r:id="rId101" o:title=""/>
                </v:shape>
                <v:shape id="Picture 68153" o:spid="_x0000_s1443" type="#_x0000_t75" style="position:absolute;left:30114;top:13807;width:244;height:16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1UIxwAAAN4AAAAPAAAAZHJzL2Rvd25yZXYueG1sRI9Ba8JA&#10;FITvgv9heUJvurElQVJX0Rapgpeqh/b2zL4mwezbsLs18d93BaHHYWa+YebL3jTiSs7XlhVMJwkI&#10;4sLqmksFp+NmPAPhA7LGxjIpuJGH5WI4mGOubcefdD2EUkQI+xwVVCG0uZS+qMign9iWOHo/1hkM&#10;UbpSaoddhJtGPidJJg3WHBcqbOmtouJy+DUK0i/jPnx2O69X513Rpd/N+3a/Uepp1K9eQQTqw3/4&#10;0d5qBdlsmr7A/U68AnLxBwAA//8DAFBLAQItABQABgAIAAAAIQDb4fbL7gAAAIUBAAATAAAAAAAA&#10;AAAAAAAAAAAAAABbQ29udGVudF9UeXBlc10ueG1sUEsBAi0AFAAGAAgAAAAhAFr0LFu/AAAAFQEA&#10;AAsAAAAAAAAAAAAAAAAAHwEAAF9yZWxzLy5yZWxzUEsBAi0AFAAGAAgAAAAhAFZPVQjHAAAA3gAA&#10;AA8AAAAAAAAAAAAAAAAABwIAAGRycy9kb3ducmV2LnhtbFBLBQYAAAAAAwADALcAAAD7AgAAAAA=&#10;">
                  <v:imagedata r:id="rId102" o:title=""/>
                </v:shape>
                <v:shape id="Picture 68154" o:spid="_x0000_s1444" type="#_x0000_t75" style="position:absolute;left:30358;top:13807;width:1219;height:16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wFxAAAAN4AAAAPAAAAZHJzL2Rvd25yZXYueG1sRI/BbsIw&#10;EETvSP0HaytxAwdUIpRiUItawZXAB6zsbZISr9PYTQJfj5GQOI5m5o1mtRlsLTpqfeVYwWyagCDW&#10;zlRcKDgdvydLED4gG6wdk4ILedisX0YrzIzr+UBdHgoRIewzVFCG0GRSel2SRT91DXH0flxrMUTZ&#10;FtK02Ee4reU8SVJpseK4UGJD25L0Of+3CrDa/X4ems6m57/+K9Vkcn01So1fh493EIGG8Aw/2nuj&#10;IF3OFm9wvxOvgFzfAAAA//8DAFBLAQItABQABgAIAAAAIQDb4fbL7gAAAIUBAAATAAAAAAAAAAAA&#10;AAAAAAAAAABbQ29udGVudF9UeXBlc10ueG1sUEsBAi0AFAAGAAgAAAAhAFr0LFu/AAAAFQEAAAsA&#10;AAAAAAAAAAAAAAAAHwEAAF9yZWxzLy5yZWxzUEsBAi0AFAAGAAgAAAAhANsw3AXEAAAA3gAAAA8A&#10;AAAAAAAAAAAAAAAABwIAAGRycy9kb3ducmV2LnhtbFBLBQYAAAAAAwADALcAAAD4AgAAAAA=&#10;">
                  <v:imagedata r:id="rId103" o:title=""/>
                </v:shape>
                <v:shape id="Picture 68155" o:spid="_x0000_s1445" type="#_x0000_t75" style="position:absolute;left:9570;top:15667;width:1463;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u/xwAAAN4AAAAPAAAAZHJzL2Rvd25yZXYueG1sRI9PawIx&#10;FMTvBb9DeIXealapi12NIoKwHjz452Bvj+S5Wbp5WTapbv30Rij0OMzMb5j5sneNuFIXas8KRsMM&#10;BLH2puZKwem4eZ+CCBHZYOOZFPxSgOVi8DLHwvgb7+l6iJVIEA4FKrAxtoWUQVtyGIa+JU7exXcO&#10;Y5JdJU2HtwR3jRxnWS4d1pwWLLa0tqS/Dz9Ogbbj/LPe6Y/8vpFUbs/VV1aulHp77VczEJH6+B/+&#10;a5dGQT4dTSbwvJOugFw8AAAA//8DAFBLAQItABQABgAIAAAAIQDb4fbL7gAAAIUBAAATAAAAAAAA&#10;AAAAAAAAAAAAAABbQ29udGVudF9UeXBlc10ueG1sUEsBAi0AFAAGAAgAAAAhAFr0LFu/AAAAFQEA&#10;AAsAAAAAAAAAAAAAAAAAHwEAAF9yZWxzLy5yZWxzUEsBAi0AFAAGAAgAAAAhAKJlq7/HAAAA3gAA&#10;AA8AAAAAAAAAAAAAAAAABwIAAGRycy9kb3ducmV2LnhtbFBLBQYAAAAAAwADALcAAAD7AgAAAAA=&#10;">
                  <v:imagedata r:id="rId104" o:title=""/>
                </v:shape>
                <v:shape id="Picture 68156" o:spid="_x0000_s1446" type="#_x0000_t75" style="position:absolute;left:10942;top:15667;width:488;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4/sxQAAAN4AAAAPAAAAZHJzL2Rvd25yZXYueG1sRI9Ba8JA&#10;FITvBf/D8oTe6iZCg0RXUSHQeKt68PjIviah2bcx+9T477uFQo/DzHzDrDaj69SdhtB6NpDOElDE&#10;lbct1wbOp+JtASoIssXOMxl4UoDNevKywtz6B3/S/Si1ihAOORpoRPpc61A15DDMfE8cvS8/OJQo&#10;h1rbAR8R7jo9T5JMO2w5LjTY076h6vt4cwZupaQ7KUoqD8VeTpfrVT/nB2Nep+N2CUpolP/wX/vD&#10;GsgW6XsGv3fiFdDrHwAAAP//AwBQSwECLQAUAAYACAAAACEA2+H2y+4AAACFAQAAEwAAAAAAAAAA&#10;AAAAAAAAAAAAW0NvbnRlbnRfVHlwZXNdLnhtbFBLAQItABQABgAIAAAAIQBa9CxbvwAAABUBAAAL&#10;AAAAAAAAAAAAAAAAAB8BAABfcmVscy8ucmVsc1BLAQItABQABgAIAAAAIQCE64/sxQAAAN4AAAAP&#10;AAAAAAAAAAAAAAAAAAcCAABkcnMvZG93bnJldi54bWxQSwUGAAAAAAMAAwC3AAAA+QIAAAAA&#10;">
                  <v:imagedata r:id="rId105" o:title=""/>
                </v:shape>
                <v:shape id="Picture 68157" o:spid="_x0000_s1447" type="#_x0000_t75" style="position:absolute;left:5974;top:18166;width:1463;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BTxwAAAN4AAAAPAAAAZHJzL2Rvd25yZXYueG1sRI9BawIx&#10;FITvBf9DeIK3mlXqVrdGEUHYHjzU9lBvj+R1s7h5WTaprv31Rih4HGbmG2a57l0jztSF2rOCyTgD&#10;Qay9qblS8PW5e56DCBHZYOOZFFwpwHo1eFpiYfyFP+h8iJVIEA4FKrAxtoWUQVtyGMa+JU7ej+8c&#10;xiS7SpoOLwnuGjnNslw6rDktWGxpa0mfDr9OgbbTfFHv9Uv+t5NUvn9Xx6zcKDUa9ps3EJH6+Aj/&#10;t0ujIJ9PZq9wv5OugFzdAAAA//8DAFBLAQItABQABgAIAAAAIQDb4fbL7gAAAIUBAAATAAAAAAAA&#10;AAAAAAAAAAAAAABbQ29udGVudF9UeXBlc10ueG1sUEsBAi0AFAAGAAgAAAAhAFr0LFu/AAAAFQEA&#10;AAsAAAAAAAAAAAAAAAAAHwEAAF9yZWxzLy5yZWxzUEsBAi0AFAAGAAgAAAAhAD37kFPHAAAA3gAA&#10;AA8AAAAAAAAAAAAAAAAABwIAAGRycy9kb3ducmV2LnhtbFBLBQYAAAAAAwADALcAAAD7AgAAAAA=&#10;">
                  <v:imagedata r:id="rId104" o:title=""/>
                </v:shape>
                <v:shape id="Picture 68158" o:spid="_x0000_s1448" type="#_x0000_t75" style="position:absolute;left:7406;top:18166;width:244;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0xxAAAAN4AAAAPAAAAZHJzL2Rvd25yZXYueG1sRI/BasJA&#10;EIbvBd9hGcFL0Y1CRaOriFAoeGirPsCYHZNgdjbsrjG+vXMo9Dj883/zzXrbu0Z1FGLt2cB0koEi&#10;LrytuTRwPn2OF6BiQrbYeCYDT4qw3Qze1phb/+Bf6o6pVALhmKOBKqU21zoWFTmME98SS3b1wWGS&#10;MZTaBnwI3DV6lmVz7bBmuVBhS/uKitvx7kSjpp/vDptlFoI73Gb63V3S3ZjRsN+tQCXq0//yX/vL&#10;Gpgvph/iK+8IA/TmBQAA//8DAFBLAQItABQABgAIAAAAIQDb4fbL7gAAAIUBAAATAAAAAAAAAAAA&#10;AAAAAAAAAABbQ29udGVudF9UeXBlc10ueG1sUEsBAi0AFAAGAAgAAAAhAFr0LFu/AAAAFQEAAAsA&#10;AAAAAAAAAAAAAAAAHwEAAF9yZWxzLy5yZWxzUEsBAi0AFAAGAAgAAAAhAEd//THEAAAA3gAAAA8A&#10;AAAAAAAAAAAAAAAABwIAAGRycy9kb3ducmV2LnhtbFBLBQYAAAAAAwADALcAAAD4AgAAAAA=&#10;">
                  <v:imagedata r:id="rId106" o:title=""/>
                </v:shape>
                <v:rect id="Rectangle 68159" o:spid="_x0000_s1449" style="position:absolute;left:39166;top:18516;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ECxwAAAN4AAAAPAAAAZHJzL2Rvd25yZXYueG1sRI9Pa8JA&#10;FMTvQr/D8gredKOgJNFVpLXosf4B9fbIviah2bchuzXRT98VBI/DzPyGmS87U4krNa60rGA0jEAQ&#10;Z1aXnCs4Hr4GMQjnkTVWlknBjRwsF2+9Oabatryj697nIkDYpaig8L5OpXRZQQbd0NbEwfuxjUEf&#10;ZJNL3WAb4KaS4yiaSoMlh4UCa/ooKPvd/xkFm7henbf23ubV+rI5fZ+Sz0Pileq/d6sZCE+df4Wf&#10;7a1WMI1HkwQed8IVkIt/AAAA//8DAFBLAQItABQABgAIAAAAIQDb4fbL7gAAAIUBAAATAAAAAAAA&#10;AAAAAAAAAAAAAABbQ29udGVudF9UeXBlc10ueG1sUEsBAi0AFAAGAAgAAAAhAFr0LFu/AAAAFQEA&#10;AAsAAAAAAAAAAAAAAAAAHwEAAF9yZWxzLy5yZWxzUEsBAi0AFAAGAAgAAAAhAFJ1QQLHAAAA3gAA&#10;AA8AAAAAAAAAAAAAAAAABwIAAGRycy9kb3ducmV2LnhtbFBLBQYAAAAAAwADALcAAAD7AgAAAAA=&#10;" filled="f" stroked="f">
                  <v:textbox inset="0,0,0,0">
                    <w:txbxContent>
                      <w:p w14:paraId="4871D03E" w14:textId="77777777" w:rsidR="00D41904" w:rsidRDefault="00D41904">
                        <w:pPr>
                          <w:spacing w:after="160" w:line="259" w:lineRule="auto"/>
                          <w:ind w:left="0" w:firstLine="0"/>
                          <w:jc w:val="left"/>
                        </w:pPr>
                        <w:r>
                          <w:rPr>
                            <w:rFonts w:ascii="Calibri" w:eastAsia="Calibri" w:hAnsi="Calibri" w:cs="Calibri"/>
                            <w:sz w:val="22"/>
                          </w:rPr>
                          <w:t xml:space="preserve"> </w:t>
                        </w:r>
                      </w:p>
                    </w:txbxContent>
                  </v:textbox>
                </v:rect>
                <v:rect id="Rectangle 68160" o:spid="_x0000_s1450" style="position:absolute;left:16672;top:20680;width:316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IixQAAAN4AAAAPAAAAZHJzL2Rvd25yZXYueG1sRI/NisIw&#10;FIX3wrxDuAOz01QXpXaMIjOKLtUKOrtLc22LzU1pou349GYhuDycP77Zoje1uFPrKssKxqMIBHFu&#10;dcWFgmO2HiYgnEfWWFsmBf/kYDH/GMww1bbjPd0PvhBhhF2KCkrvm1RKl5dk0I1sQxy8i20N+iDb&#10;QuoWuzBuajmJolgarDg8lNjQT0n59XAzCjZJszxv7aMr6tXf5rQ7TX+zqVfq67NffoPw1Pt3+NXe&#10;agVxMo4DQMAJKCDnTwAAAP//AwBQSwECLQAUAAYACAAAACEA2+H2y+4AAACFAQAAEwAAAAAAAAAA&#10;AAAAAAAAAAAAW0NvbnRlbnRfVHlwZXNdLnhtbFBLAQItABQABgAIAAAAIQBa9CxbvwAAABUBAAAL&#10;AAAAAAAAAAAAAAAAAB8BAABfcmVscy8ucmVsc1BLAQItABQABgAIAAAAIQANIyIixQAAAN4AAAAP&#10;AAAAAAAAAAAAAAAAAAcCAABkcnMvZG93bnJldi54bWxQSwUGAAAAAAMAAwC3AAAA+QIAAAAA&#10;" filled="f" stroked="f">
                  <v:textbox inset="0,0,0,0">
                    <w:txbxContent>
                      <w:p w14:paraId="523F32E8" w14:textId="77777777" w:rsidR="00D41904" w:rsidRDefault="00D41904">
                        <w:pPr>
                          <w:spacing w:after="160" w:line="259" w:lineRule="auto"/>
                          <w:ind w:left="0" w:firstLine="0"/>
                          <w:jc w:val="left"/>
                        </w:pPr>
                        <w:r>
                          <w:rPr>
                            <w:rFonts w:ascii="Calibri" w:eastAsia="Calibri" w:hAnsi="Calibri" w:cs="Calibri"/>
                            <w:b/>
                          </w:rPr>
                          <w:t xml:space="preserve">Figure 10-5 LoSSI mode Typical usage </w:t>
                        </w:r>
                      </w:p>
                    </w:txbxContent>
                  </v:textbox>
                </v:rect>
                <w10:anchorlock/>
              </v:group>
            </w:pict>
          </mc:Fallback>
        </mc:AlternateContent>
      </w:r>
    </w:p>
    <w:p w14:paraId="49EA9AA8" w14:textId="77777777" w:rsidR="004E131E" w:rsidRDefault="00D41904">
      <w:pPr>
        <w:spacing w:after="110"/>
        <w:ind w:left="-5" w:right="86"/>
        <w:jc w:val="left"/>
      </w:pPr>
      <w:r>
        <w:rPr>
          <w:rFonts w:ascii="Calibri" w:eastAsia="Calibri" w:hAnsi="Calibri" w:cs="Calibri"/>
          <w:sz w:val="22"/>
        </w:rPr>
        <w:t xml:space="preserve">The </w:t>
      </w:r>
      <w:proofErr w:type="spellStart"/>
      <w:r>
        <w:rPr>
          <w:rFonts w:ascii="Calibri" w:eastAsia="Calibri" w:hAnsi="Calibri" w:cs="Calibri"/>
          <w:sz w:val="22"/>
        </w:rPr>
        <w:t>LoSSI</w:t>
      </w:r>
      <w:proofErr w:type="spellEnd"/>
      <w:r>
        <w:rPr>
          <w:rFonts w:ascii="Calibri" w:eastAsia="Calibri" w:hAnsi="Calibri" w:cs="Calibri"/>
          <w:sz w:val="22"/>
        </w:rPr>
        <w:t xml:space="preserve"> standard allows us to issue commands to peripherals and to transfer data to and from them. </w:t>
      </w:r>
      <w:proofErr w:type="spellStart"/>
      <w:r>
        <w:rPr>
          <w:rFonts w:ascii="Calibri" w:eastAsia="Calibri" w:hAnsi="Calibri" w:cs="Calibri"/>
          <w:sz w:val="22"/>
        </w:rPr>
        <w:t>LoSSI</w:t>
      </w:r>
      <w:proofErr w:type="spellEnd"/>
      <w:r>
        <w:rPr>
          <w:rFonts w:ascii="Calibri" w:eastAsia="Calibri" w:hAnsi="Calibri" w:cs="Calibri"/>
          <w:sz w:val="22"/>
        </w:rPr>
        <w:t xml:space="preserve"> commands and parameters are 8 bits long, but an extra bit is used to indicate whether the byte is a command or data. This extra bit is set high for a parameter and low for a command. The resulting 9-bit value is serialized to the output. When reading from a </w:t>
      </w:r>
      <w:proofErr w:type="spellStart"/>
      <w:r>
        <w:rPr>
          <w:rFonts w:ascii="Calibri" w:eastAsia="Calibri" w:hAnsi="Calibri" w:cs="Calibri"/>
          <w:sz w:val="22"/>
        </w:rPr>
        <w:t>LoSSI</w:t>
      </w:r>
      <w:proofErr w:type="spellEnd"/>
      <w:r>
        <w:rPr>
          <w:rFonts w:ascii="Calibri" w:eastAsia="Calibri" w:hAnsi="Calibri" w:cs="Calibri"/>
          <w:sz w:val="22"/>
        </w:rPr>
        <w:t xml:space="preserve"> peripheral the standard allows us to read bytes of data, as well as </w:t>
      </w:r>
      <w:proofErr w:type="gramStart"/>
      <w:r>
        <w:rPr>
          <w:rFonts w:ascii="Calibri" w:eastAsia="Calibri" w:hAnsi="Calibri" w:cs="Calibri"/>
          <w:sz w:val="22"/>
        </w:rPr>
        <w:t>24 and 32 bit</w:t>
      </w:r>
      <w:proofErr w:type="gramEnd"/>
      <w:r>
        <w:rPr>
          <w:rFonts w:ascii="Calibri" w:eastAsia="Calibri" w:hAnsi="Calibri" w:cs="Calibri"/>
          <w:sz w:val="22"/>
        </w:rPr>
        <w:t xml:space="preserve"> words.  </w:t>
      </w:r>
    </w:p>
    <w:p w14:paraId="483BFC51" w14:textId="77777777" w:rsidR="004E131E" w:rsidRDefault="00D41904">
      <w:pPr>
        <w:spacing w:after="93" w:line="259" w:lineRule="auto"/>
        <w:ind w:left="0" w:firstLine="0"/>
        <w:jc w:val="left"/>
      </w:pPr>
      <w:r>
        <w:rPr>
          <w:rFonts w:ascii="Calibri" w:eastAsia="Calibri" w:hAnsi="Calibri" w:cs="Calibri"/>
          <w:sz w:val="22"/>
        </w:rPr>
        <w:t xml:space="preserve"> </w:t>
      </w:r>
    </w:p>
    <w:p w14:paraId="404B8EBC" w14:textId="77777777" w:rsidR="004E131E" w:rsidRDefault="00D41904">
      <w:pPr>
        <w:spacing w:after="8"/>
        <w:ind w:left="-5" w:right="86"/>
        <w:jc w:val="left"/>
      </w:pPr>
      <w:r>
        <w:rPr>
          <w:rFonts w:ascii="Calibri" w:eastAsia="Calibri" w:hAnsi="Calibri" w:cs="Calibri"/>
          <w:sz w:val="22"/>
        </w:rPr>
        <w:t xml:space="preserve">Commands and parameters are issued to a </w:t>
      </w:r>
      <w:proofErr w:type="spellStart"/>
      <w:r>
        <w:rPr>
          <w:rFonts w:ascii="Calibri" w:eastAsia="Calibri" w:hAnsi="Calibri" w:cs="Calibri"/>
          <w:sz w:val="22"/>
        </w:rPr>
        <w:t>LoSSI</w:t>
      </w:r>
      <w:proofErr w:type="spellEnd"/>
      <w:r>
        <w:rPr>
          <w:rFonts w:ascii="Calibri" w:eastAsia="Calibri" w:hAnsi="Calibri" w:cs="Calibri"/>
          <w:sz w:val="22"/>
        </w:rPr>
        <w:t xml:space="preserve"> peripheral by writing the 9-bit value of the command or data into the SPI_FIFO register as you would for SPI mode. Reads are automated in that if the serial interface peripheral detects a read command being issued, it will issue the command and complete the read transaction, putting the received data into the FIFO. </w:t>
      </w:r>
    </w:p>
    <w:p w14:paraId="2DAF9DF0" w14:textId="77777777" w:rsidR="004E131E" w:rsidRDefault="00D41904">
      <w:pPr>
        <w:spacing w:after="12" w:line="259" w:lineRule="auto"/>
        <w:ind w:left="0" w:firstLine="0"/>
        <w:jc w:val="left"/>
      </w:pPr>
      <w:r>
        <w:rPr>
          <w:rFonts w:ascii="Calibri" w:eastAsia="Calibri" w:hAnsi="Calibri" w:cs="Calibri"/>
          <w:noProof/>
          <w:sz w:val="22"/>
        </w:rPr>
        <mc:AlternateContent>
          <mc:Choice Requires="wpg">
            <w:drawing>
              <wp:inline distT="0" distB="0" distL="0" distR="0" wp14:anchorId="5C719774" wp14:editId="0CCC31A8">
                <wp:extent cx="4320226" cy="1076122"/>
                <wp:effectExtent l="0" t="0" r="0" b="0"/>
                <wp:docPr id="616848" name="Group 616848"/>
                <wp:cNvGraphicFramePr/>
                <a:graphic xmlns:a="http://schemas.openxmlformats.org/drawingml/2006/main">
                  <a:graphicData uri="http://schemas.microsoft.com/office/word/2010/wordprocessingGroup">
                    <wpg:wgp>
                      <wpg:cNvGrpSpPr/>
                      <wpg:grpSpPr>
                        <a:xfrm>
                          <a:off x="0" y="0"/>
                          <a:ext cx="4320226" cy="1076122"/>
                          <a:chOff x="0" y="0"/>
                          <a:chExt cx="4320226" cy="1076122"/>
                        </a:xfrm>
                      </wpg:grpSpPr>
                      <wps:wsp>
                        <wps:cNvPr id="614755" name="Rectangle 614755"/>
                        <wps:cNvSpPr/>
                        <wps:spPr>
                          <a:xfrm>
                            <a:off x="423672" y="0"/>
                            <a:ext cx="1621132" cy="194584"/>
                          </a:xfrm>
                          <a:prstGeom prst="rect">
                            <a:avLst/>
                          </a:prstGeom>
                          <a:ln>
                            <a:noFill/>
                          </a:ln>
                        </wps:spPr>
                        <wps:txbx>
                          <w:txbxContent>
                            <w:p w14:paraId="1745D455" w14:textId="77777777" w:rsidR="00D41904" w:rsidRDefault="00D41904">
                              <w:pPr>
                                <w:spacing w:after="160" w:line="259" w:lineRule="auto"/>
                                <w:ind w:left="0" w:firstLine="0"/>
                                <w:jc w:val="left"/>
                              </w:pPr>
                              <w:r>
                                <w:rPr>
                                  <w:rFonts w:ascii="Arial" w:eastAsia="Arial" w:hAnsi="Arial" w:cs="Arial"/>
                                  <w:b/>
                                  <w:i/>
                                </w:rPr>
                                <w:t xml:space="preserve"> Command write </w:t>
                              </w:r>
                            </w:p>
                          </w:txbxContent>
                        </wps:txbx>
                        <wps:bodyPr horzOverflow="overflow" vert="horz" lIns="0" tIns="0" rIns="0" bIns="0" rtlCol="0">
                          <a:noAutofit/>
                        </wps:bodyPr>
                      </wps:wsp>
                      <wps:wsp>
                        <wps:cNvPr id="614754" name="Rectangle 614754"/>
                        <wps:cNvSpPr/>
                        <wps:spPr>
                          <a:xfrm>
                            <a:off x="0" y="0"/>
                            <a:ext cx="566727" cy="194584"/>
                          </a:xfrm>
                          <a:prstGeom prst="rect">
                            <a:avLst/>
                          </a:prstGeom>
                          <a:ln>
                            <a:noFill/>
                          </a:ln>
                        </wps:spPr>
                        <wps:txbx>
                          <w:txbxContent>
                            <w:p w14:paraId="3A580CD5" w14:textId="77777777" w:rsidR="00D41904" w:rsidRDefault="00D41904">
                              <w:pPr>
                                <w:spacing w:after="160" w:line="259" w:lineRule="auto"/>
                                <w:ind w:left="0" w:firstLine="0"/>
                                <w:jc w:val="left"/>
                              </w:pPr>
                              <w:r>
                                <w:rPr>
                                  <w:rFonts w:ascii="Arial" w:eastAsia="Arial" w:hAnsi="Arial" w:cs="Arial"/>
                                  <w:b/>
                                  <w:i/>
                                </w:rPr>
                                <w:t>10.3.1</w:t>
                              </w:r>
                            </w:p>
                          </w:txbxContent>
                        </wps:txbx>
                        <wps:bodyPr horzOverflow="overflow" vert="horz" lIns="0" tIns="0" rIns="0" bIns="0" rtlCol="0">
                          <a:noAutofit/>
                        </wps:bodyPr>
                      </wps:wsp>
                      <wps:wsp>
                        <wps:cNvPr id="68172" name="Shape 68172"/>
                        <wps:cNvSpPr/>
                        <wps:spPr>
                          <a:xfrm>
                            <a:off x="868679" y="542692"/>
                            <a:ext cx="70104" cy="146304"/>
                          </a:xfrm>
                          <a:custGeom>
                            <a:avLst/>
                            <a:gdLst/>
                            <a:ahLst/>
                            <a:cxnLst/>
                            <a:rect l="0" t="0" r="0" b="0"/>
                            <a:pathLst>
                              <a:path w="70104" h="146304">
                                <a:moveTo>
                                  <a:pt x="70104" y="0"/>
                                </a:moveTo>
                                <a:lnTo>
                                  <a:pt x="0"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73" name="Shape 68173"/>
                        <wps:cNvSpPr/>
                        <wps:spPr>
                          <a:xfrm>
                            <a:off x="868679" y="542692"/>
                            <a:ext cx="70104" cy="146304"/>
                          </a:xfrm>
                          <a:custGeom>
                            <a:avLst/>
                            <a:gdLst/>
                            <a:ahLst/>
                            <a:cxnLst/>
                            <a:rect l="0" t="0" r="0" b="0"/>
                            <a:pathLst>
                              <a:path w="70104" h="146304">
                                <a:moveTo>
                                  <a:pt x="0" y="0"/>
                                </a:moveTo>
                                <a:lnTo>
                                  <a:pt x="70104"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74" name="Shape 68174"/>
                        <wps:cNvSpPr/>
                        <wps:spPr>
                          <a:xfrm>
                            <a:off x="938783" y="542692"/>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75" name="Shape 68175"/>
                        <wps:cNvSpPr/>
                        <wps:spPr>
                          <a:xfrm>
                            <a:off x="938783" y="688996"/>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76" name="Shape 68176"/>
                        <wps:cNvSpPr/>
                        <wps:spPr>
                          <a:xfrm>
                            <a:off x="1261871" y="542692"/>
                            <a:ext cx="73152" cy="146304"/>
                          </a:xfrm>
                          <a:custGeom>
                            <a:avLst/>
                            <a:gdLst/>
                            <a:ahLst/>
                            <a:cxnLst/>
                            <a:rect l="0" t="0" r="0" b="0"/>
                            <a:pathLst>
                              <a:path w="73152" h="146304">
                                <a:moveTo>
                                  <a:pt x="73152" y="0"/>
                                </a:moveTo>
                                <a:lnTo>
                                  <a:pt x="0"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77" name="Shape 68177"/>
                        <wps:cNvSpPr/>
                        <wps:spPr>
                          <a:xfrm>
                            <a:off x="1261871" y="542692"/>
                            <a:ext cx="73152" cy="146304"/>
                          </a:xfrm>
                          <a:custGeom>
                            <a:avLst/>
                            <a:gdLst/>
                            <a:ahLst/>
                            <a:cxnLst/>
                            <a:rect l="0" t="0" r="0" b="0"/>
                            <a:pathLst>
                              <a:path w="73152" h="146304">
                                <a:moveTo>
                                  <a:pt x="0" y="0"/>
                                </a:moveTo>
                                <a:lnTo>
                                  <a:pt x="73152"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78" name="Shape 68178"/>
                        <wps:cNvSpPr/>
                        <wps:spPr>
                          <a:xfrm>
                            <a:off x="1335023" y="542692"/>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79" name="Shape 68179"/>
                        <wps:cNvSpPr/>
                        <wps:spPr>
                          <a:xfrm>
                            <a:off x="1335023" y="688996"/>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0" name="Shape 68180"/>
                        <wps:cNvSpPr/>
                        <wps:spPr>
                          <a:xfrm>
                            <a:off x="1658110" y="542692"/>
                            <a:ext cx="73152" cy="146304"/>
                          </a:xfrm>
                          <a:custGeom>
                            <a:avLst/>
                            <a:gdLst/>
                            <a:ahLst/>
                            <a:cxnLst/>
                            <a:rect l="0" t="0" r="0" b="0"/>
                            <a:pathLst>
                              <a:path w="73152" h="146304">
                                <a:moveTo>
                                  <a:pt x="73152" y="0"/>
                                </a:moveTo>
                                <a:lnTo>
                                  <a:pt x="0"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1" name="Shape 68181"/>
                        <wps:cNvSpPr/>
                        <wps:spPr>
                          <a:xfrm>
                            <a:off x="1658110" y="542692"/>
                            <a:ext cx="73152" cy="146304"/>
                          </a:xfrm>
                          <a:custGeom>
                            <a:avLst/>
                            <a:gdLst/>
                            <a:ahLst/>
                            <a:cxnLst/>
                            <a:rect l="0" t="0" r="0" b="0"/>
                            <a:pathLst>
                              <a:path w="73152" h="146304">
                                <a:moveTo>
                                  <a:pt x="0" y="0"/>
                                </a:moveTo>
                                <a:lnTo>
                                  <a:pt x="73152"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2" name="Shape 68182"/>
                        <wps:cNvSpPr/>
                        <wps:spPr>
                          <a:xfrm>
                            <a:off x="1731263" y="542692"/>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3" name="Shape 68183"/>
                        <wps:cNvSpPr/>
                        <wps:spPr>
                          <a:xfrm>
                            <a:off x="1731263" y="688996"/>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4" name="Shape 68184"/>
                        <wps:cNvSpPr/>
                        <wps:spPr>
                          <a:xfrm>
                            <a:off x="2054351" y="542692"/>
                            <a:ext cx="73152" cy="146304"/>
                          </a:xfrm>
                          <a:custGeom>
                            <a:avLst/>
                            <a:gdLst/>
                            <a:ahLst/>
                            <a:cxnLst/>
                            <a:rect l="0" t="0" r="0" b="0"/>
                            <a:pathLst>
                              <a:path w="73152" h="146304">
                                <a:moveTo>
                                  <a:pt x="73152" y="0"/>
                                </a:moveTo>
                                <a:lnTo>
                                  <a:pt x="0"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5" name="Shape 68185"/>
                        <wps:cNvSpPr/>
                        <wps:spPr>
                          <a:xfrm>
                            <a:off x="2054351" y="542692"/>
                            <a:ext cx="73152" cy="146304"/>
                          </a:xfrm>
                          <a:custGeom>
                            <a:avLst/>
                            <a:gdLst/>
                            <a:ahLst/>
                            <a:cxnLst/>
                            <a:rect l="0" t="0" r="0" b="0"/>
                            <a:pathLst>
                              <a:path w="73152" h="146304">
                                <a:moveTo>
                                  <a:pt x="0" y="0"/>
                                </a:moveTo>
                                <a:lnTo>
                                  <a:pt x="73152"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6" name="Shape 68186"/>
                        <wps:cNvSpPr/>
                        <wps:spPr>
                          <a:xfrm>
                            <a:off x="2127502" y="542692"/>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7" name="Shape 68187"/>
                        <wps:cNvSpPr/>
                        <wps:spPr>
                          <a:xfrm>
                            <a:off x="2127502" y="688996"/>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8" name="Shape 68188"/>
                        <wps:cNvSpPr/>
                        <wps:spPr>
                          <a:xfrm>
                            <a:off x="2450590" y="542692"/>
                            <a:ext cx="70104" cy="146304"/>
                          </a:xfrm>
                          <a:custGeom>
                            <a:avLst/>
                            <a:gdLst/>
                            <a:ahLst/>
                            <a:cxnLst/>
                            <a:rect l="0" t="0" r="0" b="0"/>
                            <a:pathLst>
                              <a:path w="70104" h="146304">
                                <a:moveTo>
                                  <a:pt x="70104" y="0"/>
                                </a:moveTo>
                                <a:lnTo>
                                  <a:pt x="0"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89" name="Shape 68189"/>
                        <wps:cNvSpPr/>
                        <wps:spPr>
                          <a:xfrm>
                            <a:off x="2450590" y="542692"/>
                            <a:ext cx="70104" cy="146304"/>
                          </a:xfrm>
                          <a:custGeom>
                            <a:avLst/>
                            <a:gdLst/>
                            <a:ahLst/>
                            <a:cxnLst/>
                            <a:rect l="0" t="0" r="0" b="0"/>
                            <a:pathLst>
                              <a:path w="70104" h="146304">
                                <a:moveTo>
                                  <a:pt x="0" y="0"/>
                                </a:moveTo>
                                <a:lnTo>
                                  <a:pt x="70104"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0" name="Shape 68190"/>
                        <wps:cNvSpPr/>
                        <wps:spPr>
                          <a:xfrm>
                            <a:off x="2520694" y="542692"/>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1" name="Shape 68191"/>
                        <wps:cNvSpPr/>
                        <wps:spPr>
                          <a:xfrm>
                            <a:off x="2520694" y="688996"/>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2" name="Shape 68192"/>
                        <wps:cNvSpPr/>
                        <wps:spPr>
                          <a:xfrm>
                            <a:off x="2843782" y="542692"/>
                            <a:ext cx="73152" cy="146304"/>
                          </a:xfrm>
                          <a:custGeom>
                            <a:avLst/>
                            <a:gdLst/>
                            <a:ahLst/>
                            <a:cxnLst/>
                            <a:rect l="0" t="0" r="0" b="0"/>
                            <a:pathLst>
                              <a:path w="73152" h="146304">
                                <a:moveTo>
                                  <a:pt x="73152" y="0"/>
                                </a:moveTo>
                                <a:lnTo>
                                  <a:pt x="0"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3" name="Shape 68193"/>
                        <wps:cNvSpPr/>
                        <wps:spPr>
                          <a:xfrm>
                            <a:off x="2843782" y="542692"/>
                            <a:ext cx="73152" cy="146304"/>
                          </a:xfrm>
                          <a:custGeom>
                            <a:avLst/>
                            <a:gdLst/>
                            <a:ahLst/>
                            <a:cxnLst/>
                            <a:rect l="0" t="0" r="0" b="0"/>
                            <a:pathLst>
                              <a:path w="73152" h="146304">
                                <a:moveTo>
                                  <a:pt x="0" y="0"/>
                                </a:moveTo>
                                <a:lnTo>
                                  <a:pt x="73152"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4" name="Shape 68194"/>
                        <wps:cNvSpPr/>
                        <wps:spPr>
                          <a:xfrm>
                            <a:off x="2916934" y="542692"/>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5" name="Shape 68195"/>
                        <wps:cNvSpPr/>
                        <wps:spPr>
                          <a:xfrm>
                            <a:off x="2916934" y="688996"/>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6" name="Shape 68196"/>
                        <wps:cNvSpPr/>
                        <wps:spPr>
                          <a:xfrm>
                            <a:off x="3240023" y="542692"/>
                            <a:ext cx="73152" cy="146304"/>
                          </a:xfrm>
                          <a:custGeom>
                            <a:avLst/>
                            <a:gdLst/>
                            <a:ahLst/>
                            <a:cxnLst/>
                            <a:rect l="0" t="0" r="0" b="0"/>
                            <a:pathLst>
                              <a:path w="73152" h="146304">
                                <a:moveTo>
                                  <a:pt x="73152" y="0"/>
                                </a:moveTo>
                                <a:lnTo>
                                  <a:pt x="0"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7" name="Shape 68197"/>
                        <wps:cNvSpPr/>
                        <wps:spPr>
                          <a:xfrm>
                            <a:off x="3240023" y="542692"/>
                            <a:ext cx="73152" cy="146304"/>
                          </a:xfrm>
                          <a:custGeom>
                            <a:avLst/>
                            <a:gdLst/>
                            <a:ahLst/>
                            <a:cxnLst/>
                            <a:rect l="0" t="0" r="0" b="0"/>
                            <a:pathLst>
                              <a:path w="73152" h="146304">
                                <a:moveTo>
                                  <a:pt x="0" y="0"/>
                                </a:moveTo>
                                <a:lnTo>
                                  <a:pt x="73152"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8" name="Shape 68198"/>
                        <wps:cNvSpPr/>
                        <wps:spPr>
                          <a:xfrm>
                            <a:off x="3313175" y="542692"/>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199" name="Shape 68199"/>
                        <wps:cNvSpPr/>
                        <wps:spPr>
                          <a:xfrm>
                            <a:off x="3313175" y="688996"/>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00" name="Shape 68200"/>
                        <wps:cNvSpPr/>
                        <wps:spPr>
                          <a:xfrm>
                            <a:off x="3636262" y="542692"/>
                            <a:ext cx="70104" cy="146304"/>
                          </a:xfrm>
                          <a:custGeom>
                            <a:avLst/>
                            <a:gdLst/>
                            <a:ahLst/>
                            <a:cxnLst/>
                            <a:rect l="0" t="0" r="0" b="0"/>
                            <a:pathLst>
                              <a:path w="70104" h="146304">
                                <a:moveTo>
                                  <a:pt x="70104" y="0"/>
                                </a:moveTo>
                                <a:lnTo>
                                  <a:pt x="0"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01" name="Shape 68201"/>
                        <wps:cNvSpPr/>
                        <wps:spPr>
                          <a:xfrm>
                            <a:off x="3636262" y="542692"/>
                            <a:ext cx="70104" cy="146304"/>
                          </a:xfrm>
                          <a:custGeom>
                            <a:avLst/>
                            <a:gdLst/>
                            <a:ahLst/>
                            <a:cxnLst/>
                            <a:rect l="0" t="0" r="0" b="0"/>
                            <a:pathLst>
                              <a:path w="70104" h="146304">
                                <a:moveTo>
                                  <a:pt x="0" y="0"/>
                                </a:moveTo>
                                <a:lnTo>
                                  <a:pt x="70104"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02" name="Shape 68202"/>
                        <wps:cNvSpPr/>
                        <wps:spPr>
                          <a:xfrm>
                            <a:off x="3706367" y="542692"/>
                            <a:ext cx="326136" cy="0"/>
                          </a:xfrm>
                          <a:custGeom>
                            <a:avLst/>
                            <a:gdLst/>
                            <a:ahLst/>
                            <a:cxnLst/>
                            <a:rect l="0" t="0" r="0" b="0"/>
                            <a:pathLst>
                              <a:path w="326136">
                                <a:moveTo>
                                  <a:pt x="0" y="0"/>
                                </a:moveTo>
                                <a:lnTo>
                                  <a:pt x="326136"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03" name="Shape 68203"/>
                        <wps:cNvSpPr/>
                        <wps:spPr>
                          <a:xfrm>
                            <a:off x="3706367" y="688996"/>
                            <a:ext cx="326136" cy="0"/>
                          </a:xfrm>
                          <a:custGeom>
                            <a:avLst/>
                            <a:gdLst/>
                            <a:ahLst/>
                            <a:cxnLst/>
                            <a:rect l="0" t="0" r="0" b="0"/>
                            <a:pathLst>
                              <a:path w="326136">
                                <a:moveTo>
                                  <a:pt x="0" y="0"/>
                                </a:moveTo>
                                <a:lnTo>
                                  <a:pt x="326136"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04" name="Shape 68204"/>
                        <wps:cNvSpPr/>
                        <wps:spPr>
                          <a:xfrm>
                            <a:off x="4032502" y="542692"/>
                            <a:ext cx="70104" cy="146304"/>
                          </a:xfrm>
                          <a:custGeom>
                            <a:avLst/>
                            <a:gdLst/>
                            <a:ahLst/>
                            <a:cxnLst/>
                            <a:rect l="0" t="0" r="0" b="0"/>
                            <a:pathLst>
                              <a:path w="70104" h="146304">
                                <a:moveTo>
                                  <a:pt x="70104" y="0"/>
                                </a:moveTo>
                                <a:lnTo>
                                  <a:pt x="0" y="146304"/>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05" name="Shape 68205"/>
                        <wps:cNvSpPr/>
                        <wps:spPr>
                          <a:xfrm>
                            <a:off x="4032502" y="542692"/>
                            <a:ext cx="70104" cy="146304"/>
                          </a:xfrm>
                          <a:custGeom>
                            <a:avLst/>
                            <a:gdLst/>
                            <a:ahLst/>
                            <a:cxnLst/>
                            <a:rect l="0" t="0" r="0" b="0"/>
                            <a:pathLst>
                              <a:path w="70104" h="146304">
                                <a:moveTo>
                                  <a:pt x="0" y="0"/>
                                </a:moveTo>
                                <a:lnTo>
                                  <a:pt x="70104" y="146304"/>
                                </a:lnTo>
                              </a:path>
                            </a:pathLst>
                          </a:custGeom>
                          <a:ln w="913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206" name="Picture 68206"/>
                          <pic:cNvPicPr/>
                        </pic:nvPicPr>
                        <pic:blipFill>
                          <a:blip r:embed="rId107"/>
                          <a:stretch>
                            <a:fillRect/>
                          </a:stretch>
                        </pic:blipFill>
                        <pic:spPr>
                          <a:xfrm flipV="1">
                            <a:off x="1033271" y="573202"/>
                            <a:ext cx="73152" cy="219456"/>
                          </a:xfrm>
                          <a:prstGeom prst="rect">
                            <a:avLst/>
                          </a:prstGeom>
                        </pic:spPr>
                      </pic:pic>
                      <pic:pic xmlns:pic="http://schemas.openxmlformats.org/drawingml/2006/picture">
                        <pic:nvPicPr>
                          <pic:cNvPr id="68207" name="Picture 68207"/>
                          <pic:cNvPicPr/>
                        </pic:nvPicPr>
                        <pic:blipFill>
                          <a:blip r:embed="rId108"/>
                          <a:stretch>
                            <a:fillRect/>
                          </a:stretch>
                        </pic:blipFill>
                        <pic:spPr>
                          <a:xfrm flipV="1">
                            <a:off x="1100327" y="573202"/>
                            <a:ext cx="48768" cy="219456"/>
                          </a:xfrm>
                          <a:prstGeom prst="rect">
                            <a:avLst/>
                          </a:prstGeom>
                        </pic:spPr>
                      </pic:pic>
                      <pic:pic xmlns:pic="http://schemas.openxmlformats.org/drawingml/2006/picture">
                        <pic:nvPicPr>
                          <pic:cNvPr id="68208" name="Picture 68208"/>
                          <pic:cNvPicPr/>
                        </pic:nvPicPr>
                        <pic:blipFill>
                          <a:blip r:embed="rId107"/>
                          <a:stretch>
                            <a:fillRect/>
                          </a:stretch>
                        </pic:blipFill>
                        <pic:spPr>
                          <a:xfrm flipV="1">
                            <a:off x="1429511" y="573202"/>
                            <a:ext cx="73152" cy="219456"/>
                          </a:xfrm>
                          <a:prstGeom prst="rect">
                            <a:avLst/>
                          </a:prstGeom>
                        </pic:spPr>
                      </pic:pic>
                      <pic:pic xmlns:pic="http://schemas.openxmlformats.org/drawingml/2006/picture">
                        <pic:nvPicPr>
                          <pic:cNvPr id="68209" name="Picture 68209"/>
                          <pic:cNvPicPr/>
                        </pic:nvPicPr>
                        <pic:blipFill>
                          <a:blip r:embed="rId109"/>
                          <a:stretch>
                            <a:fillRect/>
                          </a:stretch>
                        </pic:blipFill>
                        <pic:spPr>
                          <a:xfrm flipV="1">
                            <a:off x="1496567" y="573202"/>
                            <a:ext cx="48768" cy="219456"/>
                          </a:xfrm>
                          <a:prstGeom prst="rect">
                            <a:avLst/>
                          </a:prstGeom>
                        </pic:spPr>
                      </pic:pic>
                      <pic:pic xmlns:pic="http://schemas.openxmlformats.org/drawingml/2006/picture">
                        <pic:nvPicPr>
                          <pic:cNvPr id="68210" name="Picture 68210"/>
                          <pic:cNvPicPr/>
                        </pic:nvPicPr>
                        <pic:blipFill>
                          <a:blip r:embed="rId107"/>
                          <a:stretch>
                            <a:fillRect/>
                          </a:stretch>
                        </pic:blipFill>
                        <pic:spPr>
                          <a:xfrm flipV="1">
                            <a:off x="1825751" y="573202"/>
                            <a:ext cx="73152" cy="219456"/>
                          </a:xfrm>
                          <a:prstGeom prst="rect">
                            <a:avLst/>
                          </a:prstGeom>
                        </pic:spPr>
                      </pic:pic>
                      <pic:pic xmlns:pic="http://schemas.openxmlformats.org/drawingml/2006/picture">
                        <pic:nvPicPr>
                          <pic:cNvPr id="68211" name="Picture 68211"/>
                          <pic:cNvPicPr/>
                        </pic:nvPicPr>
                        <pic:blipFill>
                          <a:blip r:embed="rId110"/>
                          <a:stretch>
                            <a:fillRect/>
                          </a:stretch>
                        </pic:blipFill>
                        <pic:spPr>
                          <a:xfrm flipV="1">
                            <a:off x="1892807" y="573202"/>
                            <a:ext cx="48768" cy="219456"/>
                          </a:xfrm>
                          <a:prstGeom prst="rect">
                            <a:avLst/>
                          </a:prstGeom>
                        </pic:spPr>
                      </pic:pic>
                      <pic:pic xmlns:pic="http://schemas.openxmlformats.org/drawingml/2006/picture">
                        <pic:nvPicPr>
                          <pic:cNvPr id="68212" name="Picture 68212"/>
                          <pic:cNvPicPr/>
                        </pic:nvPicPr>
                        <pic:blipFill>
                          <a:blip r:embed="rId107"/>
                          <a:stretch>
                            <a:fillRect/>
                          </a:stretch>
                        </pic:blipFill>
                        <pic:spPr>
                          <a:xfrm flipV="1">
                            <a:off x="2221990" y="573202"/>
                            <a:ext cx="73152" cy="219456"/>
                          </a:xfrm>
                          <a:prstGeom prst="rect">
                            <a:avLst/>
                          </a:prstGeom>
                        </pic:spPr>
                      </pic:pic>
                      <pic:pic xmlns:pic="http://schemas.openxmlformats.org/drawingml/2006/picture">
                        <pic:nvPicPr>
                          <pic:cNvPr id="68213" name="Picture 68213"/>
                          <pic:cNvPicPr/>
                        </pic:nvPicPr>
                        <pic:blipFill>
                          <a:blip r:embed="rId111"/>
                          <a:stretch>
                            <a:fillRect/>
                          </a:stretch>
                        </pic:blipFill>
                        <pic:spPr>
                          <a:xfrm flipV="1">
                            <a:off x="2289046" y="573202"/>
                            <a:ext cx="73152" cy="219456"/>
                          </a:xfrm>
                          <a:prstGeom prst="rect">
                            <a:avLst/>
                          </a:prstGeom>
                        </pic:spPr>
                      </pic:pic>
                      <pic:pic xmlns:pic="http://schemas.openxmlformats.org/drawingml/2006/picture">
                        <pic:nvPicPr>
                          <pic:cNvPr id="68214" name="Picture 68214"/>
                          <pic:cNvPicPr/>
                        </pic:nvPicPr>
                        <pic:blipFill>
                          <a:blip r:embed="rId107"/>
                          <a:stretch>
                            <a:fillRect/>
                          </a:stretch>
                        </pic:blipFill>
                        <pic:spPr>
                          <a:xfrm flipV="1">
                            <a:off x="2615182" y="573202"/>
                            <a:ext cx="73152" cy="219456"/>
                          </a:xfrm>
                          <a:prstGeom prst="rect">
                            <a:avLst/>
                          </a:prstGeom>
                        </pic:spPr>
                      </pic:pic>
                      <pic:pic xmlns:pic="http://schemas.openxmlformats.org/drawingml/2006/picture">
                        <pic:nvPicPr>
                          <pic:cNvPr id="68215" name="Picture 68215"/>
                          <pic:cNvPicPr/>
                        </pic:nvPicPr>
                        <pic:blipFill>
                          <a:blip r:embed="rId112"/>
                          <a:stretch>
                            <a:fillRect/>
                          </a:stretch>
                        </pic:blipFill>
                        <pic:spPr>
                          <a:xfrm flipV="1">
                            <a:off x="2682238" y="573202"/>
                            <a:ext cx="48768" cy="219456"/>
                          </a:xfrm>
                          <a:prstGeom prst="rect">
                            <a:avLst/>
                          </a:prstGeom>
                        </pic:spPr>
                      </pic:pic>
                      <pic:pic xmlns:pic="http://schemas.openxmlformats.org/drawingml/2006/picture">
                        <pic:nvPicPr>
                          <pic:cNvPr id="68216" name="Picture 68216"/>
                          <pic:cNvPicPr/>
                        </pic:nvPicPr>
                        <pic:blipFill>
                          <a:blip r:embed="rId107"/>
                          <a:stretch>
                            <a:fillRect/>
                          </a:stretch>
                        </pic:blipFill>
                        <pic:spPr>
                          <a:xfrm flipV="1">
                            <a:off x="3011423" y="573202"/>
                            <a:ext cx="73152" cy="219456"/>
                          </a:xfrm>
                          <a:prstGeom prst="rect">
                            <a:avLst/>
                          </a:prstGeom>
                        </pic:spPr>
                      </pic:pic>
                      <pic:pic xmlns:pic="http://schemas.openxmlformats.org/drawingml/2006/picture">
                        <pic:nvPicPr>
                          <pic:cNvPr id="68217" name="Picture 68217"/>
                          <pic:cNvPicPr/>
                        </pic:nvPicPr>
                        <pic:blipFill>
                          <a:blip r:embed="rId113"/>
                          <a:stretch>
                            <a:fillRect/>
                          </a:stretch>
                        </pic:blipFill>
                        <pic:spPr>
                          <a:xfrm flipV="1">
                            <a:off x="3078478" y="573202"/>
                            <a:ext cx="48768" cy="219456"/>
                          </a:xfrm>
                          <a:prstGeom prst="rect">
                            <a:avLst/>
                          </a:prstGeom>
                        </pic:spPr>
                      </pic:pic>
                      <pic:pic xmlns:pic="http://schemas.openxmlformats.org/drawingml/2006/picture">
                        <pic:nvPicPr>
                          <pic:cNvPr id="68218" name="Picture 68218"/>
                          <pic:cNvPicPr/>
                        </pic:nvPicPr>
                        <pic:blipFill>
                          <a:blip r:embed="rId107"/>
                          <a:stretch>
                            <a:fillRect/>
                          </a:stretch>
                        </pic:blipFill>
                        <pic:spPr>
                          <a:xfrm flipV="1">
                            <a:off x="3407663" y="573202"/>
                            <a:ext cx="73152" cy="219456"/>
                          </a:xfrm>
                          <a:prstGeom prst="rect">
                            <a:avLst/>
                          </a:prstGeom>
                        </pic:spPr>
                      </pic:pic>
                      <pic:pic xmlns:pic="http://schemas.openxmlformats.org/drawingml/2006/picture">
                        <pic:nvPicPr>
                          <pic:cNvPr id="68219" name="Picture 68219"/>
                          <pic:cNvPicPr/>
                        </pic:nvPicPr>
                        <pic:blipFill>
                          <a:blip r:embed="rId93"/>
                          <a:stretch>
                            <a:fillRect/>
                          </a:stretch>
                        </pic:blipFill>
                        <pic:spPr>
                          <a:xfrm flipV="1">
                            <a:off x="3480814" y="573202"/>
                            <a:ext cx="24384" cy="219456"/>
                          </a:xfrm>
                          <a:prstGeom prst="rect">
                            <a:avLst/>
                          </a:prstGeom>
                        </pic:spPr>
                      </pic:pic>
                      <pic:pic xmlns:pic="http://schemas.openxmlformats.org/drawingml/2006/picture">
                        <pic:nvPicPr>
                          <pic:cNvPr id="68220" name="Picture 68220"/>
                          <pic:cNvPicPr/>
                        </pic:nvPicPr>
                        <pic:blipFill>
                          <a:blip r:embed="rId107"/>
                          <a:stretch>
                            <a:fillRect/>
                          </a:stretch>
                        </pic:blipFill>
                        <pic:spPr>
                          <a:xfrm flipV="1">
                            <a:off x="3800855" y="573202"/>
                            <a:ext cx="73152" cy="219456"/>
                          </a:xfrm>
                          <a:prstGeom prst="rect">
                            <a:avLst/>
                          </a:prstGeom>
                        </pic:spPr>
                      </pic:pic>
                      <pic:pic xmlns:pic="http://schemas.openxmlformats.org/drawingml/2006/picture">
                        <pic:nvPicPr>
                          <pic:cNvPr id="68221" name="Picture 68221"/>
                          <pic:cNvPicPr/>
                        </pic:nvPicPr>
                        <pic:blipFill>
                          <a:blip r:embed="rId92"/>
                          <a:stretch>
                            <a:fillRect/>
                          </a:stretch>
                        </pic:blipFill>
                        <pic:spPr>
                          <a:xfrm flipV="1">
                            <a:off x="3867911" y="573202"/>
                            <a:ext cx="48768" cy="219456"/>
                          </a:xfrm>
                          <a:prstGeom prst="rect">
                            <a:avLst/>
                          </a:prstGeom>
                        </pic:spPr>
                      </pic:pic>
                      <wps:wsp>
                        <wps:cNvPr id="68222" name="Shape 68222"/>
                        <wps:cNvSpPr/>
                        <wps:spPr>
                          <a:xfrm>
                            <a:off x="4102606" y="542692"/>
                            <a:ext cx="158496" cy="0"/>
                          </a:xfrm>
                          <a:custGeom>
                            <a:avLst/>
                            <a:gdLst/>
                            <a:ahLst/>
                            <a:cxnLst/>
                            <a:rect l="0" t="0" r="0" b="0"/>
                            <a:pathLst>
                              <a:path w="158496">
                                <a:moveTo>
                                  <a:pt x="0" y="0"/>
                                </a:moveTo>
                                <a:lnTo>
                                  <a:pt x="158496"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23" name="Shape 68223"/>
                        <wps:cNvSpPr/>
                        <wps:spPr>
                          <a:xfrm>
                            <a:off x="4102606" y="688996"/>
                            <a:ext cx="161544" cy="0"/>
                          </a:xfrm>
                          <a:custGeom>
                            <a:avLst/>
                            <a:gdLst/>
                            <a:ahLst/>
                            <a:cxnLst/>
                            <a:rect l="0" t="0" r="0" b="0"/>
                            <a:pathLst>
                              <a:path w="161544">
                                <a:moveTo>
                                  <a:pt x="0" y="0"/>
                                </a:moveTo>
                                <a:lnTo>
                                  <a:pt x="161544"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24" name="Shape 68224"/>
                        <wps:cNvSpPr/>
                        <wps:spPr>
                          <a:xfrm>
                            <a:off x="911351" y="841396"/>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25" name="Shape 68225"/>
                        <wps:cNvSpPr/>
                        <wps:spPr>
                          <a:xfrm>
                            <a:off x="1307591" y="841396"/>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26" name="Shape 68226"/>
                        <wps:cNvSpPr/>
                        <wps:spPr>
                          <a:xfrm>
                            <a:off x="1703831" y="841396"/>
                            <a:ext cx="393192" cy="109728"/>
                          </a:xfrm>
                          <a:custGeom>
                            <a:avLst/>
                            <a:gdLst/>
                            <a:ahLst/>
                            <a:cxnLst/>
                            <a:rect l="0" t="0" r="0" b="0"/>
                            <a:pathLst>
                              <a:path w="393192" h="109728">
                                <a:moveTo>
                                  <a:pt x="0" y="0"/>
                                </a:moveTo>
                                <a:lnTo>
                                  <a:pt x="0" y="109728"/>
                                </a:lnTo>
                                <a:lnTo>
                                  <a:pt x="195072" y="109728"/>
                                </a:lnTo>
                                <a:lnTo>
                                  <a:pt x="195072" y="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27" name="Shape 68227"/>
                        <wps:cNvSpPr/>
                        <wps:spPr>
                          <a:xfrm>
                            <a:off x="2097022" y="841396"/>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28" name="Shape 68228"/>
                        <wps:cNvSpPr/>
                        <wps:spPr>
                          <a:xfrm>
                            <a:off x="2493263" y="841396"/>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29" name="Shape 68229"/>
                        <wps:cNvSpPr/>
                        <wps:spPr>
                          <a:xfrm>
                            <a:off x="2889502" y="841396"/>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30" name="Shape 68230"/>
                        <wps:cNvSpPr/>
                        <wps:spPr>
                          <a:xfrm>
                            <a:off x="3285743" y="841396"/>
                            <a:ext cx="393192" cy="109728"/>
                          </a:xfrm>
                          <a:custGeom>
                            <a:avLst/>
                            <a:gdLst/>
                            <a:ahLst/>
                            <a:cxnLst/>
                            <a:rect l="0" t="0" r="0" b="0"/>
                            <a:pathLst>
                              <a:path w="393192" h="109728">
                                <a:moveTo>
                                  <a:pt x="0" y="0"/>
                                </a:moveTo>
                                <a:lnTo>
                                  <a:pt x="0" y="109728"/>
                                </a:lnTo>
                                <a:lnTo>
                                  <a:pt x="195072" y="109728"/>
                                </a:lnTo>
                                <a:lnTo>
                                  <a:pt x="195072" y="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31" name="Shape 68231"/>
                        <wps:cNvSpPr/>
                        <wps:spPr>
                          <a:xfrm>
                            <a:off x="3678934" y="841396"/>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32" name="Shape 68232"/>
                        <wps:cNvSpPr/>
                        <wps:spPr>
                          <a:xfrm>
                            <a:off x="326135" y="844443"/>
                            <a:ext cx="182880" cy="0"/>
                          </a:xfrm>
                          <a:custGeom>
                            <a:avLst/>
                            <a:gdLst/>
                            <a:ahLst/>
                            <a:cxnLst/>
                            <a:rect l="0" t="0" r="0" b="0"/>
                            <a:pathLst>
                              <a:path w="182880">
                                <a:moveTo>
                                  <a:pt x="182880"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33" name="Shape 68233"/>
                        <wps:cNvSpPr/>
                        <wps:spPr>
                          <a:xfrm>
                            <a:off x="469391" y="542692"/>
                            <a:ext cx="73152" cy="143256"/>
                          </a:xfrm>
                          <a:custGeom>
                            <a:avLst/>
                            <a:gdLst/>
                            <a:ahLst/>
                            <a:cxnLst/>
                            <a:rect l="0" t="0" r="0" b="0"/>
                            <a:pathLst>
                              <a:path w="73152" h="143256">
                                <a:moveTo>
                                  <a:pt x="73152" y="0"/>
                                </a:moveTo>
                                <a:lnTo>
                                  <a:pt x="0" y="143256"/>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34" name="Shape 68234"/>
                        <wps:cNvSpPr/>
                        <wps:spPr>
                          <a:xfrm>
                            <a:off x="469391" y="542692"/>
                            <a:ext cx="73152" cy="143256"/>
                          </a:xfrm>
                          <a:custGeom>
                            <a:avLst/>
                            <a:gdLst/>
                            <a:ahLst/>
                            <a:cxnLst/>
                            <a:rect l="0" t="0" r="0" b="0"/>
                            <a:pathLst>
                              <a:path w="73152" h="143256">
                                <a:moveTo>
                                  <a:pt x="0" y="0"/>
                                </a:moveTo>
                                <a:lnTo>
                                  <a:pt x="73152" y="143256"/>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35" name="Shape 68235"/>
                        <wps:cNvSpPr/>
                        <wps:spPr>
                          <a:xfrm>
                            <a:off x="542543" y="542692"/>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36" name="Shape 68236"/>
                        <wps:cNvSpPr/>
                        <wps:spPr>
                          <a:xfrm>
                            <a:off x="542543" y="685948"/>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237" name="Picture 68237"/>
                          <pic:cNvPicPr/>
                        </pic:nvPicPr>
                        <pic:blipFill>
                          <a:blip r:embed="rId92"/>
                          <a:stretch>
                            <a:fillRect/>
                          </a:stretch>
                        </pic:blipFill>
                        <pic:spPr>
                          <a:xfrm flipV="1">
                            <a:off x="676655" y="570154"/>
                            <a:ext cx="48768" cy="219456"/>
                          </a:xfrm>
                          <a:prstGeom prst="rect">
                            <a:avLst/>
                          </a:prstGeom>
                        </pic:spPr>
                      </pic:pic>
                      <wps:wsp>
                        <wps:cNvPr id="68238" name="Shape 68238"/>
                        <wps:cNvSpPr/>
                        <wps:spPr>
                          <a:xfrm>
                            <a:off x="326135" y="542692"/>
                            <a:ext cx="143256" cy="0"/>
                          </a:xfrm>
                          <a:custGeom>
                            <a:avLst/>
                            <a:gdLst/>
                            <a:ahLst/>
                            <a:cxnLst/>
                            <a:rect l="0" t="0" r="0" b="0"/>
                            <a:pathLst>
                              <a:path w="143256">
                                <a:moveTo>
                                  <a:pt x="143256"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39" name="Shape 68239"/>
                        <wps:cNvSpPr/>
                        <wps:spPr>
                          <a:xfrm>
                            <a:off x="326135" y="685948"/>
                            <a:ext cx="143256" cy="0"/>
                          </a:xfrm>
                          <a:custGeom>
                            <a:avLst/>
                            <a:gdLst/>
                            <a:ahLst/>
                            <a:cxnLst/>
                            <a:rect l="0" t="0" r="0" b="0"/>
                            <a:pathLst>
                              <a:path w="143256">
                                <a:moveTo>
                                  <a:pt x="143256"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40" name="Shape 68240"/>
                        <wps:cNvSpPr/>
                        <wps:spPr>
                          <a:xfrm>
                            <a:off x="509014" y="841396"/>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41" name="Shape 68241"/>
                        <wps:cNvSpPr/>
                        <wps:spPr>
                          <a:xfrm>
                            <a:off x="3877055" y="841396"/>
                            <a:ext cx="377952" cy="0"/>
                          </a:xfrm>
                          <a:custGeom>
                            <a:avLst/>
                            <a:gdLst/>
                            <a:ahLst/>
                            <a:cxnLst/>
                            <a:rect l="0" t="0" r="0" b="0"/>
                            <a:pathLst>
                              <a:path w="377952">
                                <a:moveTo>
                                  <a:pt x="377952"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42" name="Shape 68242"/>
                        <wps:cNvSpPr/>
                        <wps:spPr>
                          <a:xfrm>
                            <a:off x="326135" y="213508"/>
                            <a:ext cx="176784" cy="0"/>
                          </a:xfrm>
                          <a:custGeom>
                            <a:avLst/>
                            <a:gdLst/>
                            <a:ahLst/>
                            <a:cxnLst/>
                            <a:rect l="0" t="0" r="0" b="0"/>
                            <a:pathLst>
                              <a:path w="176784">
                                <a:moveTo>
                                  <a:pt x="176784"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43" name="Shape 68243"/>
                        <wps:cNvSpPr/>
                        <wps:spPr>
                          <a:xfrm>
                            <a:off x="502919" y="329331"/>
                            <a:ext cx="3538728" cy="0"/>
                          </a:xfrm>
                          <a:custGeom>
                            <a:avLst/>
                            <a:gdLst/>
                            <a:ahLst/>
                            <a:cxnLst/>
                            <a:rect l="0" t="0" r="0" b="0"/>
                            <a:pathLst>
                              <a:path w="3538728">
                                <a:moveTo>
                                  <a:pt x="3538728"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44" name="Shape 68244"/>
                        <wps:cNvSpPr/>
                        <wps:spPr>
                          <a:xfrm>
                            <a:off x="502919" y="213508"/>
                            <a:ext cx="0" cy="115824"/>
                          </a:xfrm>
                          <a:custGeom>
                            <a:avLst/>
                            <a:gdLst/>
                            <a:ahLst/>
                            <a:cxnLst/>
                            <a:rect l="0" t="0" r="0" b="0"/>
                            <a:pathLst>
                              <a:path h="115824">
                                <a:moveTo>
                                  <a:pt x="0" y="115824"/>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45" name="Shape 68245"/>
                        <wps:cNvSpPr/>
                        <wps:spPr>
                          <a:xfrm>
                            <a:off x="4044694" y="213508"/>
                            <a:ext cx="161544" cy="0"/>
                          </a:xfrm>
                          <a:custGeom>
                            <a:avLst/>
                            <a:gdLst/>
                            <a:ahLst/>
                            <a:cxnLst/>
                            <a:rect l="0" t="0" r="0" b="0"/>
                            <a:pathLst>
                              <a:path w="161544">
                                <a:moveTo>
                                  <a:pt x="0" y="0"/>
                                </a:moveTo>
                                <a:lnTo>
                                  <a:pt x="161544"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46" name="Shape 68246"/>
                        <wps:cNvSpPr/>
                        <wps:spPr>
                          <a:xfrm>
                            <a:off x="4044694" y="213508"/>
                            <a:ext cx="0" cy="115824"/>
                          </a:xfrm>
                          <a:custGeom>
                            <a:avLst/>
                            <a:gdLst/>
                            <a:ahLst/>
                            <a:cxnLst/>
                            <a:rect l="0" t="0" r="0" b="0"/>
                            <a:pathLst>
                              <a:path h="115824">
                                <a:moveTo>
                                  <a:pt x="0" y="115824"/>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247" name="Picture 68247"/>
                          <pic:cNvPicPr/>
                        </pic:nvPicPr>
                        <pic:blipFill>
                          <a:blip r:embed="rId114"/>
                          <a:stretch>
                            <a:fillRect/>
                          </a:stretch>
                        </pic:blipFill>
                        <pic:spPr>
                          <a:xfrm flipV="1">
                            <a:off x="79247" y="228778"/>
                            <a:ext cx="219456" cy="219456"/>
                          </a:xfrm>
                          <a:prstGeom prst="rect">
                            <a:avLst/>
                          </a:prstGeom>
                        </pic:spPr>
                      </pic:pic>
                      <pic:pic xmlns:pic="http://schemas.openxmlformats.org/drawingml/2006/picture">
                        <pic:nvPicPr>
                          <pic:cNvPr id="68248" name="Picture 68248"/>
                          <pic:cNvPicPr/>
                        </pic:nvPicPr>
                        <pic:blipFill>
                          <a:blip r:embed="rId87"/>
                          <a:stretch>
                            <a:fillRect/>
                          </a:stretch>
                        </pic:blipFill>
                        <pic:spPr>
                          <a:xfrm flipV="1">
                            <a:off x="79247" y="856666"/>
                            <a:ext cx="195072" cy="219456"/>
                          </a:xfrm>
                          <a:prstGeom prst="rect">
                            <a:avLst/>
                          </a:prstGeom>
                        </pic:spPr>
                      </pic:pic>
                      <pic:pic xmlns:pic="http://schemas.openxmlformats.org/drawingml/2006/picture">
                        <pic:nvPicPr>
                          <pic:cNvPr id="68249" name="Picture 68249"/>
                          <pic:cNvPicPr/>
                        </pic:nvPicPr>
                        <pic:blipFill>
                          <a:blip r:embed="rId86"/>
                          <a:stretch>
                            <a:fillRect/>
                          </a:stretch>
                        </pic:blipFill>
                        <pic:spPr>
                          <a:xfrm flipV="1">
                            <a:off x="79247" y="567106"/>
                            <a:ext cx="219456" cy="219456"/>
                          </a:xfrm>
                          <a:prstGeom prst="rect">
                            <a:avLst/>
                          </a:prstGeom>
                        </pic:spPr>
                      </pic:pic>
                      <wps:wsp>
                        <wps:cNvPr id="68250" name="Rectangle 68250"/>
                        <wps:cNvSpPr/>
                        <wps:spPr>
                          <a:xfrm>
                            <a:off x="4288538" y="873404"/>
                            <a:ext cx="42144" cy="186476"/>
                          </a:xfrm>
                          <a:prstGeom prst="rect">
                            <a:avLst/>
                          </a:prstGeom>
                          <a:ln>
                            <a:noFill/>
                          </a:ln>
                        </wps:spPr>
                        <wps:txbx>
                          <w:txbxContent>
                            <w:p w14:paraId="64352BC5" w14:textId="77777777" w:rsidR="00D41904" w:rsidRDefault="00D41904">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5C719774" id="Group 616848" o:spid="_x0000_s1451" style="width:340.2pt;height:84.75pt;mso-position-horizontal-relative:char;mso-position-vertical-relative:line" coordsize="43202,10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OjbDA8AAL3sAAAOAAAAZHJzL2Uyb0RvYy54bWzsXVtv20YWfl9g/4Og&#10;98bk8G7UKYpkWxQoNkHb3Xdaoi5YihRI+pL++v3OXEiapB3RjhyJPgFij0ckNTM835zrnPPjT/e7&#10;dHabFOU2z67m9jtrPkuyRb7cZuur+X/++uWHcD4rqzhbxmmeJVfzL0k5/+n9P//x493+MhH5Jk+X&#10;STHDQ7Ly8m5/Nd9U1f7y4qJcbJJdXL7L90mGD1d5sYsr/FmsL5ZFfIen79ILYVn+xV1eLPdFvkjK&#10;Er0f1Yfz9/L5q1WyqD6tVmVSzdKrOcZWyZ+F/HlNPy/e/xhfrot4v9ku9DDiZ4xiF28zfGn9qI9x&#10;Fc9uim3vUbvtosjLfFW9W+S7i3y12i4SOQfMxrY6s/m1yG/2ci7ry7v1vl4mLG1nnZ792MW/bz8X&#10;s+3yau7bfujibWXxDu9JfvVM92GR7vbrS1z7a7H/c/+50B1r9RfN+35V7Og3ZjS7l8v7pV7e5L6a&#10;LdDpOsISwp/PFvjMtgLfFkK9gMUGb6l332Lzr6/ceWG++ILGVw/nbg9iKpv1Kl+2Xn9u4n0iX0NJ&#10;a1Cvlxt4nlmvP0BpcbZOE6yZ7JdLJK+vF6y8LLF2A6vlCscPxHzWXzLbF7bt4CO5ZJHrhS6tWD3v&#10;+HJflNWvSb6bUeNqXmAckhDj29/LSl1qLqFvTjP6meW/bNNUfUo9WD4zOGpV99f3kiY8+W3UdZ0v&#10;v2Dim7z4+xPgvkrzu6t5rltz2gHw5fTpfJb+lmHBCWymUZjGtWkUVfohl5BUw/n5pspXWzne5tv0&#10;uPAmif5e65W6j7zSeilAAl9/pZh+/216Pl5z8N1epkek0yzv1F9maBOm1HYmITzzZZdehINeY+iH&#10;fhDJd+m5wo/0fmV2tAB7NuhFgtP1HbQVpsxuuLhR4CQiN4AEj1gqaKJvY1qL+8w0CcJPsqt9XNF9&#10;9FBqzoBEPZAN9lU1DvpwB3z+lcvLKtpc9UWGLrGJNFekWftKRb36UWpK6gLcQ18pd6B6GOhsTzTN&#10;aESR7dhYmRg8vciWcksCN8uW5mm9TaesvqQJDTbN/khW2H4wYlveVxbr6w9pMbuNaceQ//Q6y0vp&#10;nhW2s/ou69G76NI43W9i/Sz9GP0Fclb6SXRlIuWH7mMXejRKiAArxmIZUQIrUd8kh5VnVX1/BgFI&#10;fiFBUM+2QSOti97kXmu3AxqcPkAcGiON5O0BpLVpPwGOBkYMEBKwawLXuJsUQGppoOEg4wSByAmD&#10;EDDDrjvEQRzhWCGkbmIhUhsB4b0699CDoB2r4Qh7yTMOg4SZRWsSzC+mCIda32ngUEuVB/GLFhz8&#10;MIwin7gNuKZW9AwhMRxYfIJUd+riE2wZXf1CEvTB4pMtfDsMICg/wh4Cx/aM9v99FQw1kK8oGOqi&#10;Fhdo2AkrGGnxBhUMWDu6CAlGKRjTQshh4pRGPXDEGsbkNYza5N6IVOE4hDiOZwlWMaA5sUkKG8yZ&#10;m6Rgbe1yjOjZeGAdQ1mKgQ020Rr7ylmZaEMguoMHdI0x0dq+F9q2kjyGTFCsY5AvhRFyrk6MEOpz&#10;FyH2G0YI6xhkUWQ3n4lTCe2w7wdH1ygeAiYhfNYxWMeYgtub/HFdjjHO7Q3PeY0H1jFYxzhvnRtB&#10;hT08jPNyC8tzHY/9GOAP7PieoOM77Du+0TVGgpoWQljHYB2jHQsPHaPvC0fXKITYIoAj41FfOMeG&#10;gLdwaC3CDQl7px4bEvY93+h6Lh5Yx2Ad48x1jL6fG3Gvo/DgepYXPeHH4MMY7McAeZytH6Pv+Q7H&#10;eb7FpBByoI6hUM+xUs3JI3V2aoJaOG3+HbstukbxEE9YfgRz1yPxtqxjsI6hjjSdg44R9T3f6Hou&#10;HljHYB3jvHUMHM/u8Ydxfm4Ruk5A7vJH+APHSnGs1Dkf+I76nm90jeIYk0LIgTpGfa6Jz2NM/TwG&#10;KQddHWOkLzyy/chhHYNjpaYQKxX1Pd/oGsUxWnhgHYN1jDPXMfp+bpXE4OAz345wrafO67GOwTrG&#10;WesYfc93NM7zPS2EsI7BsVIPY6Wivi8cXWNkKsdBfpgAotkjdir2Y7Af44z8GH3PdzTO893GA+sY&#10;rGOctY6BvOZdGxR1jeIPvuML/wk/BsdKcawUqOxMY6WQK7+PkHGeb2dSCDlQx+BYKR09XqcAmWqs&#10;FCot9BEyzhfuBBYwAmX+UR3Dtx1dzcGkVvkOqWvlIEjDbHINjktdq2aBSZpJ8Am+6cUOCqvn+aau&#10;UTJVCw/DOgbjgc8nUTr0M4gdFFS34qGfm7rG4MG1HPHUeT0ujsF+jDP2Y+DAdh8h4zzf00II6xjn&#10;4sfYbxeX+K/rxaHVq3/29bp6uKu6KZK5fsjuoGfs4uJ/N/sfUNoOmVi319t0W32RZfpQkYcGld1+&#10;3i6oBBr9gXoBdYoqnMowYMMV9MUo1kSdYEjmWroTf17Q3w8edJ1u91TPjF4PtfWQEX3TqZI3MGtV&#10;ge9jvrjZJVmlSgoWSYrR51m52e7L+ay4THbXCSrkFb8tpY0hRvWeIqkWKINkKg8tdKm1+gM5ymZg&#10;NOZ28bfZCuP8rylwpIvm2ZbjCJMMPqBieTT9pjhCKzBA2KgFJ1cHUVZG6TJ13g4qBScHqIYkmxih&#10;Wmo0zopwam/z5xbhSH8zLToR2SkQjn6VNX18W8KxLchiWlMfIBw3DHxdY4YJRxY2pM2ldsK2CUe6&#10;YU+JcI6747gi8mydtmmAcHjHadiPrpIKwqm9lW3Ckf7KUyIcadw4GqtyI98ztsEBwuEdZ4BwKAez&#10;UrlbhIPONyXjhMILTKK4AcLhHWeIcGpvV5twJGc4pR1Hmo+OtuOEkQgtlnFGaVV27QRqE46URU+J&#10;cI4q4wgBmdekjeEd5zB13K69JW3CkSLFKRGONMcda8cRIowsF3YJ8n8y4RxIOLVboU04kjOcEuEc&#10;d8fxbU/mXGfCOdwAaNfW9jbhSICfEuFIm9vRdhyYJYQDu8QjhMNa1ZBwPGQ5tt+W5dixbNs1JeCY&#10;VR3IqoYsx/bJWY7lgI614zhWELoB7zjjtKohy7H9tizHjmsFvikIwzvOgTvOkOXYPjnLsaTko+04&#10;bmiFts6OMUA4wnWoHAUVgGdflfFViSHLMTrfkuXYCS0r9PSRxwHCYcvxgHAshizH6DwxwpFb4NF2&#10;nNAPoiecnMfXqig1xF1p4lLwVy8yZbddFHmZr6p3iJ25UEEpF3d5sQRjsS3Z2hf5IinLbbaWhaIR&#10;UaMzTjRBNKI295pa0jB+0rs+ODeFa1vCp1gc0kBd4SOjHm5vQlBsL4TnT23PJlzehJ+0C8zGt7+X&#10;FBITX66XphXTsUTZt7jPTLPAKdVZSrH3s0r+VDlzzLmkVkln1aT6B3oQ9PTnxfybWWCSZhIc8z/B&#10;mH/SiDsxzuh6Lh6GYv5tmPpcLa4YUnp9PKhBvAAPehaMhwWF70/2TJiojfMNfxgX8w8+asq8ha7t&#10;qMxHDXtAB5IbKfZgW1EgpCrRClF8NR5hRrIBu1ADeT48MCEg48F8FLswxd7AmqrZPS6JQptE9dFX&#10;m61j+LFmLgzPicOzdoE08Bx34MCGPc+jrOAgFcYn5EMDKManrExpzqYhWL7L54r19Ye0mN3GJIzL&#10;f9AwuIx2+4yCqD1NDT6ln+lg9coOLCd0nsKnY1MSc7J+PeA3ry5TOpEaySvzT88KMP3u7A2KzW+D&#10;5vrqr/FPNRfmnxPnn7VDr8HnuMSDiO0OLLKiMP/8K6ftv4s4lm9pVVbMPxfJM8yTtd+0wadUEA/m&#10;n8KNHKG9jizfMj6NpAqTHsu3L3cf1O7pBp/j0jCKMIxMSgjGJ+OT8blJdnH57tu49xyYFjvuDHSN&#10;cWc4IvQCF16RR+Vb1j9Z/2T5drV9jnxLhp0uPmWoxcHyLdLthaZ0EPNP5p/MP78p/8TW3sXnuPAY&#10;KJ/wf2r26brgpOC+jfsTh37CULs/jUny1S23ehA0rm50jBlfyxDaXPLQ1KO8mGYS6jOoWEjrg6w3&#10;uoEYHtluO3VTzgB4LhkAnX50DLrGiJMu6txpb+NQsFgrItN2kSuwm6+oTTdHDRjTAyFfhhrHEDj0&#10;RQdj48GUGCATDB+jGo5dfjEuXGZSAHnIEh5jHA2MGCATr5UqSBTqAmRcwArYhqftEUMchMsYcRmj&#10;syljJCgZfhcO4+JDWnDwQy9y9Ums5L6aLRBfyHBgOLwcDpROAf/PKcmnU0d2tJJDoBPKyiklhzjq&#10;MSYf523r428Wjh08tD1M5xQTJcDobqPjwgRaZpohqUILpjLKzlg4Xt9M87gmasZ3sCpqJsFa6BS1&#10;0L5X3hnnlW/BYUiqMORGQaeGkhgOSxn+XOQ32RJcRkaX4Bd5clTSbNmqvqQJ2ZLSrA6ntuV95UA4&#10;tXkMB2G/5IwrHS/qcAd0jbFaelZk6QQE7GNjHxv72L6lj83t+8DRNQaeThgElhZ0B/EZBJEHT953&#10;ZVeOGsSQH0F/RCE2hps+Zit9aFFl6W2C0pvb9zmjaxQeGp+zgPMZZQtwd8vnHCBm5LufQFeDGIKD&#10;rcfHcJBZLvDuIEtq8VC29WEC+U5XU/cYkK2/K72N8zkjvDhCyizaXh0Roe77Qzg4HvgHjp1/Z/ag&#10;RzEEiHqEjAhGRCgoe0gXEeOczC1EDDEICBnyOCmS3iD/g9p/Xle9p7gL9e1DeFBCkL5ADY/lpbfL&#10;IPouZXecS9m1XIRdAFXYX4fwwCl72In2cicamf9eI6Ub1R/osodxPuWv4YH5A+Ph5Xg4Q6eyO+RU&#10;RidkkFNyKqsCYcdKjhlEgtaBeKWA4a1jXNAZeKUAydl4TTZehOXoPbkVjaBidU6KcLRqfJyaow3h&#10;hJ6Pfw/VcBvHgCmTC2keTDg14dSu3DbhSGfuSRGOTvp6bMJBAUlblXhuzJmvsOO8lujmQbJSotsf&#10;4K9xtk5lUWt0g8PQIFCb+M+9rGktnclokn5sdHNdFNrFkSJYk9SZowBp97txP8I2CUjt0HeD7iGL&#10;UUWhyZNNY8hyqqetlHHq6fi9q/vre0nT6kgHjf46X35BIuJNXvz96TYpVmmORL25bs1naCC9L306&#10;n6W/ZUiAjMWpTKMwjWvTKKr0Qy7NQ2o4P99U+Wori2w336bHBTFcttaXd2tqIedwEe8328XHuIrb&#10;f8urLhORb/J0mRTv/w8AAP//AwBQSwMECgAAAAAAAAAhAAcbDrb7AAAA+wAAABQAAABkcnMvbWVk&#10;aWEvaW1hZ2UxLnBuZ4lQTkcNChoKAAAADUlIRFIAAAAYAAAASAgGAAAA7Pk1DwAAAAFzUkdCAK7O&#10;HOkAAAAEZ0FNQQAAsY8L/GEFAAAACXBIWXMAAA7DAAAOwwHHb6hkAAAAkElEQVRYR+3UQQ6AIAxE&#10;UfT+d1YrkhBTaG1ZuPgvMbqhw2BCAQAAAAAAADrb9Rz1003WuEUCembY/ryjzM29G3jqa0OH6yIN&#10;ZJhnI7fsETXDo8oEuFqsajCUDehbqMf0+wYmAkwEmLfpygbq1ZEJMHcvogHv4cOLLxLg2nkjyZ8W&#10;KKbXdvYnT4eLaANzcFXKCXIgDSxJYHlMAAAAAElFTkSuQmCCUEsDBAoAAAAAAAAAIQDNg7lh2wAA&#10;ANsAAAAUAAAAZHJzL21lZGlhL2ltYWdlMi5wbmeJUE5HDQoaCgAAAA1JSERSAAAAEAAAAEgIBgAA&#10;AP8udfsAAAABc1JHQgCuzhzpAAAABGdBTUEAALGPC/xhBQAAAAlwSFlzAAAOwwAADsMBx2+oZAAA&#10;AHBJREFUWEft0ssKgDAMRNHq//+zMhKhRWPTFh/IPZsshHQmmAAAAADAMdnMLTbl7Hthttnt/QVe&#10;x/AdfnwDCd3h2xWkWuP2BHKZ4pEE4qaIJnAf6qmQpwlX2B2qtCZofdClJFsabSw6tRr+DwYXpLQC&#10;tBELJQWVOwgAAAAASUVORK5CYIJQSwMECgAAAAAAAAAhABUp9lQTAQAAEwEAABQAAABkcnMvbWVk&#10;aWEvaW1hZ2UzLnBuZ4lQTkcNChoKAAAADUlIRFIAAAAQAAAASAgGAAAA/y51+wAAAAFzUkdCAK7O&#10;HOkAAAAEZ0FNQQAAsY8L/GEFAAAACXBIWXMAAA7DAAAOwwHHb6hkAAAAqElEQVRYR+2SSw7EIAxD&#10;ae9/56mCAsoXApql34a2sU0gbQAAAAAAAACQ8PBq+fFqcfooIDNLpk8GVIyS7l0FVLp7hkgWIqNE&#10;aV9+OEF1bQN2uzso4PTyFDdHUPw94Pg4Nx1sx0iCrBP3ncZ23DbTR247qP4HUxcdgYqrIFWjF3Up&#10;vJYZhuuQ24Cpz8a4QtXlbtYYdeI0VrTb3eICiGpI90YBgyxIeFr7ABKhGiIJ5CCBAAAAAElFTkSu&#10;QmCCUEsDBAoAAAAAAAAAIQDOJwOI+wAAAPsAAAAUAAAAZHJzL21lZGlhL2ltYWdlNC5wbmeJUE5H&#10;DQoaCgAAAA1JSERSAAAAEAAAAEgIBgAAAP8udfsAAAABc1JHQgCuzhzpAAAABGdBTUEAALGPC/xh&#10;BQAAAAlwSFlzAAAOwwAADsMBx2+oZAAAAJBJREFUWEftlIEKgCAMRK3//+dKcaI3J9OEIO5BKLa7&#10;TR0GQgghhBBCCDE48ohceURUPC5YQqToagOvWEhaMUAxViaouDNPaixxRP2LC7XrSFxTNL0KpvBm&#10;RPZV8L3Byhk0t4bXGBmZqtiegZeUCM/Au6USJ5NmX89nVaUSWAZuftBIWztxpR+6L9IULw1CuAG3&#10;hhAnlUnW2wAAAABJRU5ErkJgglBLAwQKAAAAAAAAACEArhObufEAAADxAAAAFAAAAGRycy9tZWRp&#10;YS9pbWFnZTUucG5niVBORw0KGgoAAAANSUhEUgAAABgAAABICAYAAADs+TUPAAAAAXNSR0IArs4c&#10;6QAAAARnQU1BAACxjwv8YQUAAAAJcEhZcwAADsMAAA7DAcdvqGQAAACGSURBVFhH7dPRCoAwCIXh&#10;1fu/czFYYCObihLE/93spu00dQ0AAAAAAAAQtrFaHWPtTHv3sZYhYKk8oE+CnIwodaL+V6LV4wk9&#10;NPlhRj9urhKVhcgelITMTU4PKZ+ip4DUW2g3SAt5K1FKiDxEox1u2ftNk2emP9VYbxAO8ZQoFOLt&#10;gTOktRM1DgwxKNWxggAAAABJRU5ErkJgglBLAwQKAAAAAAAAACEAoqw5ZwcBAAAHAQAAFAAAAGRy&#10;cy9tZWRpYS9pbWFnZTYucG5niVBORw0KGgoAAAANSUhEUgAAABAAAABICAYAAAD/LnX7AAAAAXNS&#10;R0IArs4c6QAAAARnQU1BAACxjwv8YQUAAAAJcEhZcwAADsMAAA7DAcdvqGQAAACcSURBVFhH7ZJR&#10;CoAwDEOn97+zUllLTZysIvqTBzqZSdpOmxBCCCGEEEIMWPqKbH1FSI8bIyMSvhwwa3YOrwegGTtz&#10;SLf2h8zIbNA728ipd+ZMeK46KDFbEXmvg19GOH3KagD9B3cBKEYO79MziMKfHiLNH7cCFFIdgQpa&#10;gKX6VQY7KId4SzRbXzOXmiysVqcAYzYkfBjgjIJA39oO72YWH5sm1X4AAAAASUVORK5CYIJQSwME&#10;CgAAAAAAAAAhAFq1dkP6AAAA+gAAABQAAABkcnMvbWVkaWEvaW1hZ2U3LnBuZ4lQTkcNChoKAAAA&#10;DUlIRFIAAAAQAAAASAgGAAAA/y51+wAAAAFzUkdCAK7OHOkAAAAEZ0FNQQAAsY8L/GEFAAAACXBI&#10;WXMAAA7DAAAOwwHHb6hkAAAAj0lEQVRYR+2TWwqAMAwEW+9/ZzU+So15088dEIvdjFvEBgAAAAAA&#10;AAAK/bz2e1lje+5lqAFRbiEJ3mch5nBJwoP8KK5ICqQk1mboSF5FV+IJCFMSERCqJCogRElGQPwk&#10;WQHxkSz7mbKMFksaqJ/IYG0DItNizooNPgEG3+vz26xBiWuW141Kxpx2Xk3E8q0dJd4XGL+n1CUA&#10;AAAASUVORK5CYIJQSwMECgAAAAAAAAAhAAc6ZJm6AAAAugAAABQAAABkcnMvbWVkaWEvaW1hZ2U4&#10;LnBuZ4lQTkcNChoKAAAADUlIRFIAAAAIAAAASAgGAAAAy1e05wAAAAFzUkdCAK7OHOkAAAAEZ0FN&#10;QQAAsY8L/GEFAAAACXBIWXMAAA7DAAAOwwHHb6hkAAAAT0lEQVRIS+3SOw4AIAhEQfT+d1aJYPCz&#10;0dZkp6F5wUKEiIjoQbK5KjYl24QYdN8E42tPfAOM4hMabaFfFNwQT+4YrTcJn4im6HrVKFAtEqlo&#10;Ogsf/Ri4EQAAAABJRU5ErkJgglBLAwQKAAAAAAAAACEAXt8cieIAAADiAAAAFAAAAGRycy9tZWRp&#10;YS9pbWFnZTkucG5niVBORw0KGgoAAAANSUhEUgAAABAAAABICAYAAAD/LnX7AAAAAXNSR0IArs4c&#10;6QAAAARnQU1BAACxjwv8YQUAAAAJcEhZcwAADsMAAA7DAcdvqGQAAAB3SURBVFhH7dNJDoAgEERR&#10;9P53xkCANIUM6sJo/ttghCqbhQ4AAAAAOra0Kp9W1ZzXF72gKjlbsBrOYnZUMJuuKrCbGlTV2T09&#10;3Pa4IIx7ZfysZN6/AgW/KPjez2S/HtlxdVOvcro/KphpCoLVkpLTgqxXJOedOwAgsBEkm9fs/wAA&#10;AABJRU5ErkJgglBLAwQKAAAAAAAAACEAJ7ZanPUBAAD1AQAAFQAAAGRycy9tZWRpYS9pbWFnZTEw&#10;LnBuZ4lQTkcNChoKAAAADUlIRFIAAABIAAAASAgGAAAAVe2zRwAAAAFzUkdCAK7OHOkAAAAEZ0FN&#10;QQAAsY8L/GEFAAAACXBIWXMAAA7DAAAOwwHHb6hkAAABiklEQVR4Xu3UAWsDMQiG4dv+/3/eJlwg&#10;iEnUmOsx3gdGYTVf1F57AQAAAAAAAAAAAAAAAAAAAAAAAAD+ha/7deTnfrWszq7sZOuzmV5cGaPg&#10;WfNapLlIrphl7yzJffb7fm3kYHQIb300V8zORBYyM83Rb1oNWQHeuma3flTrreuFzvRvnrzsLdnh&#10;PtpXLDOAqBxUq67TXOf0b5DIXij0MrSd7Jk+d9RD/393H9aCok4NvUMvafXBDclwqc0qklG9KD2U&#10;J390Jj1jxRMk3rAcYdWllyOqFlRFhtHL+SjZ6NaGN3mWkenJyk3N9okFeZ+Q3V5K5np6QavlVN1v&#10;3ZPKfvI3aNR0//c6Ty1IL+fkQkbfiNXTa5IF7YZEz5x8UqxetuareoLk4sxyZ1pmNrfkg7AWFGmo&#10;eik7+l70ctJPUVuQDvSE6BrvJ5bJXjlWv1rMaGhvXe9UdqQ+3LdVoEM8lhf9eSK3vN76DfJc0kit&#10;tz6SKzz1maX3ludXTcwCogP3KnJ1RqQf59nr+gWV+Fki1G2yAQAAAABJRU5ErkJgglBLAwQKAAAA&#10;AAAAACEA8hNPw7oBAAC6AQAAFQAAAGRycy9tZWRpYS9pbWFnZTExLnBuZ4lQTkcNChoKAAAADUlI&#10;RFIAAABAAAAASAgGAAAARjrzswAAAAFzUkdCAK7OHOkAAAAEZ0FNQQAAsY8L/GEFAAAACXBIWXMA&#10;AA7DAAAOwwHHb6hkAAABT0lEQVR4Xu3Ui2rDMAxA0XT//8/rnNWgCcWWZAuWcA+UFGLrFScHAAAA&#10;AAAAAAAAAAAAAAAAAAB4nNfnavn+XC2jfV674o/ijJw5dKJosMwgIjk88ZcG8HX+/ZUJFNnT1kZz&#10;ZJtz6xO2Eo2mr9dnn5S1b6UWTx1/yBMgzQLp+1bRkjWwqxzWvVn8tDYAqzgP77rq+Ev0CahOuhK/&#10;5BRcvQL/Rfkp2PlErFhyTTZXizHau5QjewI8ze9SGTs8gNa4bv7WZgPoDY8aL31C1awBzBruWuO3&#10;br7RA/A2ffvGOzkAq3nZ8GOalvoAdPOPbVizvgE7G5exZq+XJbMnxBqAVyuu/yqV5lgZQEakkerB&#10;nqwBeBJHitOvVCZ+2feoDyBSZKa46vhpMvioqCvR4ipyyJjhYclXILo5nOxHZE9bm8kRcpVg9KR2&#10;FbUrx8IJOI43lx4+KiHWa38AAAAASUVORK5CYIJQSwMECgAAAAAAAAAhAOwj15/cAQAA3AEAABUA&#10;AABkcnMvbWVkaWEvaW1hZ2UxMi5wbmeJUE5HDQoaCgAAAA1JSERSAAAASAAAAEgIBgAAAFXts0cA&#10;AAABc1JHQgCuzhzpAAAABGdBTUEAALGPC/xhBQAAAAlwSFlzAAAOwwAADsMBx2+oZAAAAXFJREFU&#10;eF7t1AuKwzAMRdHM7H/PHQQxCI1iS/41CfdAKLSJLD8rPQAAAAAAAAAAAAAAAAAAAAAAAAAAr/Bz&#10;fno+56en9pxVq+OJ1NY1M71YzTr2y9WbyarVHw0p9Pzv+Sl6NjKy+YjV9ZtKcl4j0dMTM0862ku2&#10;rhV6Xk+Q1lrQ/u5tqpfUjmxY35NdPxyuBGSLR5oT0ftmmHkAKXaCdm665Ra9SBPhcXNEnt1ZP6vZ&#10;j0yQ3FSujJHGonRPO9b75+pPusU2mw33MWZNTa2OfqYnyMjz0TXSvbQmSArqy9Oz6cfwAmoFUkgw&#10;rw5H2ICiodwtGN3P1R709+H+dUBeYR1IuOiblIBsOE8MRPdr99M1PcL7D7pTMN5Ub+UFFCXNl2uH&#10;rxzcSECr9QTvvWa6TjpkL6BIY6unxtb/2mtfArIN1AJY3fzq8FO8kcyIhDO64Z4D8NbsOkj9imUL&#10;dC2YtGONqqsGaqeebXrVZNZMmqDj+ANYMUQtpmlyGwAAAABJRU5ErkJgglBLAwQUAAYACAAAACEA&#10;E7vJCtwAAAAFAQAADwAAAGRycy9kb3ducmV2LnhtbEyPQUvDQBCF74L/YRnBm91Ebagxm1KKeipC&#10;W0G8TZNpEpqdDdltkv57Ry96eTC8x3vfZMvJtmqg3jeODcSzCBRx4cqGKwMf+9e7BSgfkEtsHZOB&#10;C3lY5tdXGaalG3lLwy5USkrYp2igDqFLtfZFTRb9zHXE4h1dbzHI2Ve67HGUctvq+yhKtMWGZaHG&#10;jtY1Fafd2Rp4G3FcPcQvw+Z0XF++9vP3z01MxtzeTKtnUIGm8BeGH3xBh1yYDu7MpVetAXkk/Kp4&#10;ySJ6BHWQUPI0B51n+j99/g0AAP//AwBQSwMEFAAGAAgAAAAhAH0UBN0HAQAA0wYAABkAAABkcnMv&#10;X3JlbHMvZTJvRG9jLnhtbC5yZWxzvNVNasMwEAXgfaF3MLOvZTmJk5TI2ZRCtiU9gLDHsoj1g6SW&#10;5vYVlEIDQd3NUhJ68/EW0uH4ZZbqE0PUzgrgdQMV2sGN2ioB7+fXpx1UMUk7ysVZFHDFCMf+8eHw&#10;hotM+VKctY9VTrFRwJySf2YsDjMaGWvn0eaTyQUjU14GxbwcLlIha5umY+FvBvQ3mdVpFBBOY55/&#10;vvo8+f9sN016wBc3fBi06c4Ipk2enQNlUJgEGBy1/Nnc1d4qYPcNKxrDqmTY0hi2JQNvaRC8LSmI&#10;EEUDJyqi1ENHY+hKBk5VBC8pNjRNbEoGnl9OioeKNyXFmgaxLhn2NIb9r4HdfEX9NwAAAP//AwBQ&#10;SwECLQAUAAYACAAAACEAsYJntgoBAAATAgAAEwAAAAAAAAAAAAAAAAAAAAAAW0NvbnRlbnRfVHlw&#10;ZXNdLnhtbFBLAQItABQABgAIAAAAIQA4/SH/1gAAAJQBAAALAAAAAAAAAAAAAAAAADsBAABfcmVs&#10;cy8ucmVsc1BLAQItABQABgAIAAAAIQAsGOjbDA8AAL3sAAAOAAAAAAAAAAAAAAAAADoCAABkcnMv&#10;ZTJvRG9jLnhtbFBLAQItAAoAAAAAAAAAIQAHGw62+wAAAPsAAAAUAAAAAAAAAAAAAAAAAHIRAABk&#10;cnMvbWVkaWEvaW1hZ2UxLnBuZ1BLAQItAAoAAAAAAAAAIQDNg7lh2wAAANsAAAAUAAAAAAAAAAAA&#10;AAAAAJ8SAABkcnMvbWVkaWEvaW1hZ2UyLnBuZ1BLAQItAAoAAAAAAAAAIQAVKfZUEwEAABMBAAAU&#10;AAAAAAAAAAAAAAAAAKwTAABkcnMvbWVkaWEvaW1hZ2UzLnBuZ1BLAQItAAoAAAAAAAAAIQDOJwOI&#10;+wAAAPsAAAAUAAAAAAAAAAAAAAAAAPEUAABkcnMvbWVkaWEvaW1hZ2U0LnBuZ1BLAQItAAoAAAAA&#10;AAAAIQCuE5u58QAAAPEAAAAUAAAAAAAAAAAAAAAAAB4WAABkcnMvbWVkaWEvaW1hZ2U1LnBuZ1BL&#10;AQItAAoAAAAAAAAAIQCirDlnBwEAAAcBAAAUAAAAAAAAAAAAAAAAAEEXAABkcnMvbWVkaWEvaW1h&#10;Z2U2LnBuZ1BLAQItAAoAAAAAAAAAIQBatXZD+gAAAPoAAAAUAAAAAAAAAAAAAAAAAHoYAABkcnMv&#10;bWVkaWEvaW1hZ2U3LnBuZ1BLAQItAAoAAAAAAAAAIQAHOmSZugAAALoAAAAUAAAAAAAAAAAAAAAA&#10;AKYZAABkcnMvbWVkaWEvaW1hZ2U4LnBuZ1BLAQItAAoAAAAAAAAAIQBe3xyJ4gAAAOIAAAAUAAAA&#10;AAAAAAAAAAAAAJIaAABkcnMvbWVkaWEvaW1hZ2U5LnBuZ1BLAQItAAoAAAAAAAAAIQAntlqc9QEA&#10;APUBAAAVAAAAAAAAAAAAAAAAAKYbAABkcnMvbWVkaWEvaW1hZ2UxMC5wbmdQSwECLQAKAAAAAAAA&#10;ACEA8hNPw7oBAAC6AQAAFQAAAAAAAAAAAAAAAADOHQAAZHJzL21lZGlhL2ltYWdlMTEucG5nUEsB&#10;Ai0ACgAAAAAAAAAhAOwj15/cAQAA3AEAABUAAAAAAAAAAAAAAAAAux8AAGRycy9tZWRpYS9pbWFn&#10;ZTEyLnBuZ1BLAQItABQABgAIAAAAIQATu8kK3AAAAAUBAAAPAAAAAAAAAAAAAAAAAMohAABkcnMv&#10;ZG93bnJldi54bWxQSwECLQAUAAYACAAAACEAfRQE3QcBAADTBgAAGQAAAAAAAAAAAAAAAADTIgAA&#10;ZHJzL19yZWxzL2Uyb0RvYy54bWwucmVsc1BLBQYAAAAAEQARAFUEAAARJAAAAAA=&#10;">
                <v:rect id="Rectangle 614755" o:spid="_x0000_s1452" style="position:absolute;left:4236;width:16212;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cKyQAAAN8AAAAPAAAAZHJzL2Rvd25yZXYueG1sRI9ba8JA&#10;FITfhf6H5RR8002KWk2zivSCPnopqG+H7GkSmj0bsluT+utdQfBxmJlvmHTRmUqcqXGlZQXxMAJB&#10;nFldcq7ge/81mIJwHlljZZkU/JODxfypl2KibctbOu98LgKEXYIKCu/rREqXFWTQDW1NHLwf2xj0&#10;QTa51A22AW4q+RJFE2mw5LBQYE3vBWW/uz+jYDWtl8e1vbR59XlaHTaH2cd+5pXqP3fLNxCeOv8I&#10;39trrWASj17HY7j9CV9Azq8AAAD//wMAUEsBAi0AFAAGAAgAAAAhANvh9svuAAAAhQEAABMAAAAA&#10;AAAAAAAAAAAAAAAAAFtDb250ZW50X1R5cGVzXS54bWxQSwECLQAUAAYACAAAACEAWvQsW78AAAAV&#10;AQAACwAAAAAAAAAAAAAAAAAfAQAAX3JlbHMvLnJlbHNQSwECLQAUAAYACAAAACEADVPXCskAAADf&#10;AAAADwAAAAAAAAAAAAAAAAAHAgAAZHJzL2Rvd25yZXYueG1sUEsFBgAAAAADAAMAtwAAAP0CAAAA&#10;AA==&#10;" filled="f" stroked="f">
                  <v:textbox inset="0,0,0,0">
                    <w:txbxContent>
                      <w:p w14:paraId="1745D455" w14:textId="77777777" w:rsidR="00D41904" w:rsidRDefault="00D41904">
                        <w:pPr>
                          <w:spacing w:after="160" w:line="259" w:lineRule="auto"/>
                          <w:ind w:left="0" w:firstLine="0"/>
                          <w:jc w:val="left"/>
                        </w:pPr>
                        <w:r>
                          <w:rPr>
                            <w:rFonts w:ascii="Arial" w:eastAsia="Arial" w:hAnsi="Arial" w:cs="Arial"/>
                            <w:b/>
                            <w:i/>
                          </w:rPr>
                          <w:t xml:space="preserve"> Command write </w:t>
                        </w:r>
                      </w:p>
                    </w:txbxContent>
                  </v:textbox>
                </v:rect>
                <v:rect id="Rectangle 614754" o:spid="_x0000_s1453" style="position:absolute;width:5667;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3KRyQAAAN8AAAAPAAAAZHJzL2Rvd25yZXYueG1sRI9ba8JA&#10;FITfC/6H5Qh9q5uI9RKzivSCPloV1LdD9pgEs2dDdmvS/nq3IPRxmJlvmHTZmUrcqHGlZQXxIAJB&#10;nFldcq7gsP98mYJwHlljZZkU/JCD5aL3lGKibctfdNv5XAQIuwQVFN7XiZQuK8igG9iaOHgX2xj0&#10;QTa51A22AW4qOYyisTRYclgosKa3grLr7tsoWE/r1Wljf9u8+jivj9vj7H0/80o997vVHISnzv+H&#10;H+2NVjCOR5PXEfz9CV9ALu4AAAD//wMAUEsBAi0AFAAGAAgAAAAhANvh9svuAAAAhQEAABMAAAAA&#10;AAAAAAAAAAAAAAAAAFtDb250ZW50X1R5cGVzXS54bWxQSwECLQAUAAYACAAAACEAWvQsW78AAAAV&#10;AQAACwAAAAAAAAAAAAAAAAAfAQAAX3JlbHMvLnJlbHNQSwECLQAUAAYACAAAACEAYh9ykckAAADf&#10;AAAADwAAAAAAAAAAAAAAAAAHAgAAZHJzL2Rvd25yZXYueG1sUEsFBgAAAAADAAMAtwAAAP0CAAAA&#10;AA==&#10;" filled="f" stroked="f">
                  <v:textbox inset="0,0,0,0">
                    <w:txbxContent>
                      <w:p w14:paraId="3A580CD5" w14:textId="77777777" w:rsidR="00D41904" w:rsidRDefault="00D41904">
                        <w:pPr>
                          <w:spacing w:after="160" w:line="259" w:lineRule="auto"/>
                          <w:ind w:left="0" w:firstLine="0"/>
                          <w:jc w:val="left"/>
                        </w:pPr>
                        <w:r>
                          <w:rPr>
                            <w:rFonts w:ascii="Arial" w:eastAsia="Arial" w:hAnsi="Arial" w:cs="Arial"/>
                            <w:b/>
                            <w:i/>
                          </w:rPr>
                          <w:t>10.3.1</w:t>
                        </w:r>
                      </w:p>
                    </w:txbxContent>
                  </v:textbox>
                </v:rect>
                <v:shape id="Shape 68172" o:spid="_x0000_s1454" style="position:absolute;left:8686;top:5426;width:701;height:1463;visibility:visible;mso-wrap-style:square;v-text-anchor:top" coordsize="7010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3yhxAAAAN4AAAAPAAAAZHJzL2Rvd25yZXYueG1sRI9Bi8Iw&#10;FITvwv6H8Bb2pqlliaUaZVlW8CRYBfH2aN62xealNFHrvzeC4HGYmW+YxWqwrbhS7xvHGqaTBARx&#10;6UzDlYbDfj3OQPiAbLB1TBru5GG1/BgtMDfuxju6FqESEcI+Rw11CF0upS9rsugnriOO3r/rLYYo&#10;+0qaHm8RbluZJomSFhuOCzV29FtTeS4uVkN2Lrpk863+UrU7qhmfthVuSeuvz+FnDiLQEN7hV3tj&#10;NKhsOkvheSdeAbl8AAAA//8DAFBLAQItABQABgAIAAAAIQDb4fbL7gAAAIUBAAATAAAAAAAAAAAA&#10;AAAAAAAAAABbQ29udGVudF9UeXBlc10ueG1sUEsBAi0AFAAGAAgAAAAhAFr0LFu/AAAAFQEAAAsA&#10;AAAAAAAAAAAAAAAAHwEAAF9yZWxzLy5yZWxzUEsBAi0AFAAGAAgAAAAhAOuHfKHEAAAA3gAAAA8A&#10;AAAAAAAAAAAAAAAABwIAAGRycy9kb3ducmV2LnhtbFBLBQYAAAAAAwADALcAAAD4AgAAAAA=&#10;" path="m70104,l,146304e" filled="f" strokeweight=".25364mm">
                  <v:stroke endcap="round"/>
                  <v:path arrowok="t" textboxrect="0,0,70104,146304"/>
                </v:shape>
                <v:shape id="Shape 68173" o:spid="_x0000_s1455" style="position:absolute;left:8686;top:5426;width:701;height:1463;visibility:visible;mso-wrap-style:square;v-text-anchor:top" coordsize="7010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9k6xAAAAN4AAAAPAAAAZHJzL2Rvd25yZXYueG1sRI9Bi8Iw&#10;FITvC/6H8ARva6ousVSjiOyCJ8EqiLdH82yLzUtponb//WZB8DjMzDfMct3bRjyo87VjDZNxAoK4&#10;cKbmUsPp+POZgvAB2WDjmDT8kof1avCxxMy4Jx/okYdSRAj7DDVUIbSZlL6oyKIfu5Y4elfXWQxR&#10;dqU0HT4j3DZymiRKWqw5LlTY0rai4pbfrYb0lrfJ7kt9T9XhrOZ82Ze4J61Hw36zABGoD+/wq70z&#10;GlQ6mc/g/068AnL1BwAA//8DAFBLAQItABQABgAIAAAAIQDb4fbL7gAAAIUBAAATAAAAAAAAAAAA&#10;AAAAAAAAAABbQ29udGVudF9UeXBlc10ueG1sUEsBAi0AFAAGAAgAAAAhAFr0LFu/AAAAFQEAAAsA&#10;AAAAAAAAAAAAAAAAHwEAAF9yZWxzLy5yZWxzUEsBAi0AFAAGAAgAAAAhAITL2TrEAAAA3gAAAA8A&#10;AAAAAAAAAAAAAAAABwIAAGRycy9kb3ducmV2LnhtbFBLBQYAAAAAAwADALcAAAD4AgAAAAA=&#10;" path="m,l70104,146304e" filled="f" strokeweight=".25364mm">
                  <v:stroke endcap="round"/>
                  <v:path arrowok="t" textboxrect="0,0,70104,146304"/>
                </v:shape>
                <v:shape id="Shape 68174" o:spid="_x0000_s1456" style="position:absolute;left:9387;top:5426;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NxwAAAN4AAAAPAAAAZHJzL2Rvd25yZXYueG1sRI9Ba8JA&#10;FITvhf6H5RV6000ktRJdRdpatT0l1fsj+0yC2bchu2rsr+8KQo/DzHzDzBa9acSZOldbVhAPIxDE&#10;hdU1lwp2P6vBBITzyBoby6TgSg4W88eHGabaXjijc+5LESDsUlRQed+mUrqiIoNuaFvi4B1sZ9AH&#10;2ZVSd3gJcNPIURSNpcGaw0KFLb1VVBzzk1Gw/bLf+ToZxdmvSbKP98822vOLUs9P/XIKwlPv/8P3&#10;9kYrGE/i1wRud8IVkPM/AAAA//8DAFBLAQItABQABgAIAAAAIQDb4fbL7gAAAIUBAAATAAAAAAAA&#10;AAAAAAAAAAAAAABbQ29udGVudF9UeXBlc10ueG1sUEsBAi0AFAAGAAgAAAAhAFr0LFu/AAAAFQEA&#10;AAsAAAAAAAAAAAAAAAAAHwEAAF9yZWxzLy5yZWxzUEsBAi0AFAAGAAgAAAAhAMemP83HAAAA3gAA&#10;AA8AAAAAAAAAAAAAAAAABwIAAGRycy9kb3ducmV2LnhtbFBLBQYAAAAAAwADALcAAAD7AgAAAAA=&#10;" path="m,l323088,e" filled="f" strokeweight=".25364mm">
                  <v:stroke endcap="round"/>
                  <v:path arrowok="t" textboxrect="0,0,323088,0"/>
                </v:shape>
                <v:shape id="Shape 68175" o:spid="_x0000_s1457" style="position:absolute;left:9387;top:6889;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ppWxwAAAN4AAAAPAAAAZHJzL2Rvd25yZXYueG1sRI9Lb8Iw&#10;EITvlfgP1iL1Bk4QL6UYhGihPE5J2/sqXpKIeB3FLqT99TUSUo+jmflGs1h1phZXal1lWUE8jEAQ&#10;51ZXXCj4/NgO5iCcR9ZYWyYFP+Rgtew9LTDR9sYpXTNfiABhl6CC0vsmkdLlJRl0Q9sQB+9sW4M+&#10;yLaQusVbgJtajqJoKg1WHBZKbGhTUn7Jvo2Cw9GesvfxKE5/zTh9e9010RdPlHrud+sXEJ46/x9+&#10;tPdawXQezyZwvxOugFz+AQAA//8DAFBLAQItABQABgAIAAAAIQDb4fbL7gAAAIUBAAATAAAAAAAA&#10;AAAAAAAAAAAAAABbQ29udGVudF9UeXBlc10ueG1sUEsBAi0AFAAGAAgAAAAhAFr0LFu/AAAAFQEA&#10;AAsAAAAAAAAAAAAAAAAAHwEAAF9yZWxzLy5yZWxzUEsBAi0AFAAGAAgAAAAhAKjqmlbHAAAA3gAA&#10;AA8AAAAAAAAAAAAAAAAABwIAAGRycy9kb3ducmV2LnhtbFBLBQYAAAAAAwADALcAAAD7AgAAAAA=&#10;" path="m,l323088,e" filled="f" strokeweight=".25364mm">
                  <v:stroke endcap="round"/>
                  <v:path arrowok="t" textboxrect="0,0,323088,0"/>
                </v:shape>
                <v:shape id="Shape 68176" o:spid="_x0000_s1458" style="position:absolute;left:12618;top:5426;width:732;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AxqxwAAAN4AAAAPAAAAZHJzL2Rvd25yZXYueG1sRI9Ba8JA&#10;FITvhf6H5RV6qxulxiS6ipQWasFDTcDrI/tMgtm3Ibsm6b/vCoUeh5n5htnsJtOKgXrXWFYwn0Ug&#10;iEurG64UFPnHSwLCeWSNrWVS8EMOdtvHhw1m2o78TcPJVyJA2GWooPa+y6R0ZU0G3cx2xMG72N6g&#10;D7KvpO5xDHDTykUUxdJgw2Ghxo7eaiqvp5tRcD6SfG1vhym9fMnuPS+XaXFcKvX8NO3XIDxN/j/8&#10;1/7UCuJkvorhfidcAbn9BQAA//8DAFBLAQItABQABgAIAAAAIQDb4fbL7gAAAIUBAAATAAAAAAAA&#10;AAAAAAAAAAAAAABbQ29udGVudF9UeXBlc10ueG1sUEsBAi0AFAAGAAgAAAAhAFr0LFu/AAAAFQEA&#10;AAsAAAAAAAAAAAAAAAAAHwEAAF9yZWxzLy5yZWxzUEsBAi0AFAAGAAgAAAAhABI8DGrHAAAA3gAA&#10;AA8AAAAAAAAAAAAAAAAABwIAAGRycy9kb3ducmV2LnhtbFBLBQYAAAAAAwADALcAAAD7AgAAAAA=&#10;" path="m73152,l,146304e" filled="f" strokeweight=".25364mm">
                  <v:stroke endcap="round"/>
                  <v:path arrowok="t" textboxrect="0,0,73152,146304"/>
                </v:shape>
                <v:shape id="Shape 68177" o:spid="_x0000_s1459" style="position:absolute;left:12618;top:5426;width:732;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KnxxgAAAN4AAAAPAAAAZHJzL2Rvd25yZXYueG1sRI9Ba8JA&#10;FITvBf/D8gRvdRNRo9E1SKnQFjwYBa+P7DMJZt+G7Krx33cLBY/DzHzDrLPeNOJOnastK4jHEQji&#10;wuqaSwWn4+59AcJ5ZI2NZVLwJAfZZvC2xlTbBx/onvtSBAi7FBVU3replK6oyKAb25Y4eBfbGfRB&#10;dqXUHT4C3DRyEkVzabDmsFBhSx8VFdf8ZhSc9ySnze27X15+ZPt5LGbL036m1GjYb1cgPPX+Ff5v&#10;f2kF80WcJPB3J1wBufkFAAD//wMAUEsBAi0AFAAGAAgAAAAhANvh9svuAAAAhQEAABMAAAAAAAAA&#10;AAAAAAAAAAAAAFtDb250ZW50X1R5cGVzXS54bWxQSwECLQAUAAYACAAAACEAWvQsW78AAAAVAQAA&#10;CwAAAAAAAAAAAAAAAAAfAQAAX3JlbHMvLnJlbHNQSwECLQAUAAYACAAAACEAfXCp8cYAAADeAAAA&#10;DwAAAAAAAAAAAAAAAAAHAgAAZHJzL2Rvd25yZXYueG1sUEsFBgAAAAADAAMAtwAAAPoCAAAAAA==&#10;" path="m,l73152,146304e" filled="f" strokeweight=".25364mm">
                  <v:stroke endcap="round"/>
                  <v:path arrowok="t" textboxrect="0,0,73152,146304"/>
                </v:shape>
                <v:shape id="Shape 68178" o:spid="_x0000_s1460" style="position:absolute;left:13350;top:5426;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zXIwwAAAN4AAAAPAAAAZHJzL2Rvd25yZXYueG1sRE/JbsIw&#10;EL1X6j9YU6m34gSxKWAQYi1wSoD7KJ4mUeNxFLsQ+Pr6UKnHp7fPFp2pxY1aV1lWEPciEMS51RUX&#10;Ci7n7ccEhPPIGmvLpOBBDhbz15cZJtreOaVb5gsRQtglqKD0vkmkdHlJBl3PNsSB+7KtQR9gW0jd&#10;4j2Em1r2o2gkDVYcGkpsaFVS/p39GAWHoz1l+0E/Tp9mkG7Wuya68lCp97duOQXhqfP/4j/3p1Yw&#10;msTjsDfcCVdAzn8BAAD//wMAUEsBAi0AFAAGAAgAAAAhANvh9svuAAAAhQEAABMAAAAAAAAAAAAA&#10;AAAAAAAAAFtDb250ZW50X1R5cGVzXS54bWxQSwECLQAUAAYACAAAACEAWvQsW78AAAAVAQAACwAA&#10;AAAAAAAAAAAAAAAfAQAAX3JlbHMvLnJlbHNQSwECLQAUAAYACAAAACEARus1yMMAAADeAAAADwAA&#10;AAAAAAAAAAAAAAAHAgAAZHJzL2Rvd25yZXYueG1sUEsFBgAAAAADAAMAtwAAAPcCAAAAAA==&#10;" path="m,l323088,e" filled="f" strokeweight=".25364mm">
                  <v:stroke endcap="round"/>
                  <v:path arrowok="t" textboxrect="0,0,323088,0"/>
                </v:shape>
                <v:shape id="Shape 68179" o:spid="_x0000_s1461" style="position:absolute;left:13350;top:6889;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5BTxwAAAN4AAAAPAAAAZHJzL2Rvd25yZXYueG1sRI/NbsIw&#10;EITvlXgHa5F6K04QpTRgEIKWn/aUtL2v4iWJiNdR7ELg6WskpB5HM/ONZrboTC1O1LrKsoJ4EIEg&#10;zq2uuFDw/fX+NAHhPLLG2jIpuJCDxbz3MMNE2zOndMp8IQKEXYIKSu+bREqXl2TQDWxDHLyDbQ36&#10;INtC6hbPAW5qOYyisTRYcVgosaFVSfkx+zUK9h/2M9uOhnF6NaP0bb1poh9+Vuqx3y2nIDx1/j98&#10;b++0gvEkfnmF251wBeT8DwAA//8DAFBLAQItABQABgAIAAAAIQDb4fbL7gAAAIUBAAATAAAAAAAA&#10;AAAAAAAAAAAAAABbQ29udGVudF9UeXBlc10ueG1sUEsBAi0AFAAGAAgAAAAhAFr0LFu/AAAAFQEA&#10;AAsAAAAAAAAAAAAAAAAAHwEAAF9yZWxzLy5yZWxzUEsBAi0AFAAGAAgAAAAhACmnkFPHAAAA3gAA&#10;AA8AAAAAAAAAAAAAAAAABwIAAGRycy9kb3ducmV2LnhtbFBLBQYAAAAAAwADALcAAAD7AgAAAAA=&#10;" path="m,l323088,e" filled="f" strokeweight=".25364mm">
                  <v:stroke endcap="round"/>
                  <v:path arrowok="t" textboxrect="0,0,323088,0"/>
                </v:shape>
                <v:shape id="Shape 68180" o:spid="_x0000_s1462" style="position:absolute;left:16581;top:5426;width:731;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GiwQAAAN4AAAAPAAAAZHJzL2Rvd25yZXYueG1sRI/LCsIw&#10;EEX3gv8QRnCnqaJSq1FEFFRw4QPcDs3YFptJaaLWvzcLweXlvjjzZWNK8aLaFZYVDPoRCOLU6oIz&#10;BdfLtheDcB5ZY2mZFHzIwXLRbs0x0fbNJ3qdfSbCCLsEFeTeV4mULs3JoOvbijh4d1sb9EHWmdQ1&#10;vsO4KeUwiibSYMHhIceK1jmlj/PTKLgdSY7K576Z3g+y2lzS8fR6HCvV7TSrGQhPjf+Hf+2dVjCJ&#10;B3EACDgBBeTiCwAA//8DAFBLAQItABQABgAIAAAAIQDb4fbL7gAAAIUBAAATAAAAAAAAAAAAAAAA&#10;AAAAAABbQ29udGVudF9UeXBlc10ueG1sUEsBAi0AFAAGAAgAAAAhAFr0LFu/AAAAFQEAAAsAAAAA&#10;AAAAAAAAAAAAHwEAAF9yZWxzLy5yZWxzUEsBAi0AFAAGAAgAAAAhAMdMQaLBAAAA3gAAAA8AAAAA&#10;AAAAAAAAAAAABwIAAGRycy9kb3ducmV2LnhtbFBLBQYAAAAAAwADALcAAAD1AgAAAAA=&#10;" path="m73152,l,146304e" filled="f" strokeweight=".25364mm">
                  <v:stroke endcap="round"/>
                  <v:path arrowok="t" textboxrect="0,0,73152,146304"/>
                </v:shape>
                <v:shape id="Shape 68181" o:spid="_x0000_s1463" style="position:absolute;left:16581;top:5426;width:731;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Q5xwAAAN4AAAAPAAAAZHJzL2Rvd25yZXYueG1sRI9Pa8JA&#10;FMTvQr/D8oTedJPSSExdQyktWCEH/0Cvj+wzCWbfhuxG47fvCoLHYWZ+w6zy0bTiQr1rLCuI5xEI&#10;4tLqhisFx8PPLAXhPLLG1jIpuJGDfP0yWWGm7ZV3dNn7SgQIuwwV1N53mZSurMmgm9uOOHgn2xv0&#10;QfaV1D1eA9y08i2KFtJgw2Ghxo6+airP+8Eo+CtIvrfD77g8bWX3fSiT5bFIlHqdjp8fIDyN/hl+&#10;tDdawSKN0xjud8IVkOt/AAAA//8DAFBLAQItABQABgAIAAAAIQDb4fbL7gAAAIUBAAATAAAAAAAA&#10;AAAAAAAAAAAAAABbQ29udGVudF9UeXBlc10ueG1sUEsBAi0AFAAGAAgAAAAhAFr0LFu/AAAAFQEA&#10;AAsAAAAAAAAAAAAAAAAAHwEAAF9yZWxzLy5yZWxzUEsBAi0AFAAGAAgAAAAhAKgA5DnHAAAA3gAA&#10;AA8AAAAAAAAAAAAAAAAABwIAAGRycy9kb3ducmV2LnhtbFBLBQYAAAAAAwADALcAAAD7AgAAAAA=&#10;" path="m,l73152,146304e" filled="f" strokeweight=".25364mm">
                  <v:stroke endcap="round"/>
                  <v:path arrowok="t" textboxrect="0,0,73152,146304"/>
                </v:shape>
                <v:shape id="Shape 68182" o:spid="_x0000_s1464" style="position:absolute;left:17312;top:5426;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nIFxgAAAN4AAAAPAAAAZHJzL2Rvd25yZXYueG1sRI9Ba8JA&#10;FITvBf/D8oTe6iZBJURXKa22Vk+J9v7Iviah2bchu9Xor+8WCh6HmfmGWa4H04oz9a6xrCCeRCCI&#10;S6sbrhScjtunFITzyBpby6TgSg7Wq9HDEjNtL5zTufCVCBB2GSqove8yKV1Zk0E3sR1x8L5sb9AH&#10;2VdS93gJcNPKJIrm0mDDYaHGjl5qKr+LH6PgY28Pxfs0ifObmeab17cu+uSZUo/j4XkBwtPg7+H/&#10;9k4rmKdxmsDfnXAF5OoXAAD//wMAUEsBAi0AFAAGAAgAAAAhANvh9svuAAAAhQEAABMAAAAAAAAA&#10;AAAAAAAAAAAAAFtDb250ZW50X1R5cGVzXS54bWxQSwECLQAUAAYACAAAACEAWvQsW78AAAAVAQAA&#10;CwAAAAAAAAAAAAAAAAAfAQAAX3JlbHMvLnJlbHNQSwECLQAUAAYACAAAACEAEtZyBcYAAADeAAAA&#10;DwAAAAAAAAAAAAAAAAAHAgAAZHJzL2Rvd25yZXYueG1sUEsFBgAAAAADAAMAtwAAAPoCAAAAAA==&#10;" path="m,l323088,e" filled="f" strokeweight=".25364mm">
                  <v:stroke endcap="round"/>
                  <v:path arrowok="t" textboxrect="0,0,323088,0"/>
                </v:shape>
                <v:shape id="Shape 68183" o:spid="_x0000_s1465" style="position:absolute;left:17312;top:6889;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eexwAAAN4AAAAPAAAAZHJzL2Rvd25yZXYueG1sRI9Pa8JA&#10;FMTvhX6H5RW81U38R0hdpbRqqz0l1fsj+5qEZt+G7Kqpn94tCB6HmfkNM1/2phEn6lxtWUE8jEAQ&#10;F1bXXCrYf6+fExDOI2tsLJOCP3KwXDw+zDHV9swZnXJfigBhl6KCyvs2ldIVFRl0Q9sSB+/HdgZ9&#10;kF0pdYfnADeNHEXRTBqsOSxU2NJbRcVvfjQKtjv7lX9MRnF2MZNs9b5powNPlRo89a8vIDz1/h6+&#10;tT+1glkSJ2P4vxOugFxcAQAA//8DAFBLAQItABQABgAIAAAAIQDb4fbL7gAAAIUBAAATAAAAAAAA&#10;AAAAAAAAAAAAAABbQ29udGVudF9UeXBlc10ueG1sUEsBAi0AFAAGAAgAAAAhAFr0LFu/AAAAFQEA&#10;AAsAAAAAAAAAAAAAAAAAHwEAAF9yZWxzLy5yZWxzUEsBAi0AFAAGAAgAAAAhAH2a157HAAAA3gAA&#10;AA8AAAAAAAAAAAAAAAAABwIAAGRycy9kb3ducmV2LnhtbFBLBQYAAAAAAwADALcAAAD7AgAAAAA=&#10;" path="m,l323088,e" filled="f" strokeweight=".25364mm">
                  <v:stroke endcap="round"/>
                  <v:path arrowok="t" textboxrect="0,0,323088,0"/>
                </v:shape>
                <v:shape id="Shape 68184" o:spid="_x0000_s1466" style="position:absolute;left:20543;top:5426;width:732;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0ehxgAAAN4AAAAPAAAAZHJzL2Rvd25yZXYueG1sRI9Ba8JA&#10;FITvBf/D8gRvdaMYidE1iCjYgoeq0Osj+0yC2bchuzHx33cLhR6HmfmG2WSDqcWTWldZVjCbRiCI&#10;c6srLhTcrsf3BITzyBpry6TgRQ6y7ehtg6m2PX/R8+ILESDsUlRQet+kUrq8JINuahvi4N1ta9AH&#10;2RZSt9gHuKnlPIqW0mDFYaHEhvYl5Y9LZxR8n0ku6u5jWN0/ZXO45vHqdo6VmoyH3RqEp8H/h//a&#10;J61gmcySBfzeCVdAbn8AAAD//wMAUEsBAi0AFAAGAAgAAAAhANvh9svuAAAAhQEAABMAAAAAAAAA&#10;AAAAAAAAAAAAAFtDb250ZW50X1R5cGVzXS54bWxQSwECLQAUAAYACAAAACEAWvQsW78AAAAVAQAA&#10;CwAAAAAAAAAAAAAAAAAfAQAAX3JlbHMvLnJlbHNQSwECLQAUAAYACAAAACEAuHdHocYAAADeAAAA&#10;DwAAAAAAAAAAAAAAAAAHAgAAZHJzL2Rvd25yZXYueG1sUEsFBgAAAAADAAMAtwAAAPoCAAAAAA==&#10;" path="m73152,l,146304e" filled="f" strokeweight=".25364mm">
                  <v:stroke endcap="round"/>
                  <v:path arrowok="t" textboxrect="0,0,73152,146304"/>
                </v:shape>
                <v:shape id="Shape 68185" o:spid="_x0000_s1467" style="position:absolute;left:20543;top:5426;width:732;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I6xQAAAN4AAAAPAAAAZHJzL2Rvd25yZXYueG1sRI/NqsIw&#10;FIT3gu8QjuBOUy9WajWKXBS8ggt/wO2hObbF5qQ0Uevb3wiCy2FmvmHmy9ZU4kGNKy0rGA0jEMSZ&#10;1SXnCs6nzSAB4TyyxsoyKXiRg+Wi25ljqu2TD/Q4+lwECLsUFRTe16mULivIoBvamjh4V9sY9EE2&#10;udQNPgPcVPIniibSYMlhocCafgvKbse7UXDZkxxX9792et3Jen3K4ul5HyvV77WrGQhPrf+GP+2t&#10;VjBJRkkM7zvhCsjFPwAAAP//AwBQSwECLQAUAAYACAAAACEA2+H2y+4AAACFAQAAEwAAAAAAAAAA&#10;AAAAAAAAAAAAW0NvbnRlbnRfVHlwZXNdLnhtbFBLAQItABQABgAIAAAAIQBa9CxbvwAAABUBAAAL&#10;AAAAAAAAAAAAAAAAAB8BAABfcmVscy8ucmVsc1BLAQItABQABgAIAAAAIQDXO+I6xQAAAN4AAAAP&#10;AAAAAAAAAAAAAAAAAAcCAABkcnMvZG93bnJldi54bWxQSwUGAAAAAAMAAwC3AAAA+QIAAAAA&#10;" path="m,l73152,146304e" filled="f" strokeweight=".25364mm">
                  <v:stroke endcap="round"/>
                  <v:path arrowok="t" textboxrect="0,0,73152,146304"/>
                </v:shape>
                <v:shape id="Shape 68186" o:spid="_x0000_s1468" style="position:absolute;left:21275;top:5426;width:3230;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QGxgAAAN4AAAAPAAAAZHJzL2Rvd25yZXYueG1sRI9Ba8JA&#10;FITvBf/D8oTe6iaiIURXKa22Wk+J9v7Iviah2bchu9Xor+8WhB6HmfmGWa4H04oz9a6xrCCeRCCI&#10;S6sbrhScjtunFITzyBpby6TgSg7Wq9HDEjNtL5zTufCVCBB2GSqove8yKV1Zk0E3sR1x8L5sb9AH&#10;2VdS93gJcNPKaRQl0mDDYaHGjl5qKr+LH6Ng/2EPxftsGuc3M8s3r29d9MlzpR7Hw/MChKfB/4fv&#10;7Z1WkKRxmsDfnXAF5OoXAAD//wMAUEsBAi0AFAAGAAgAAAAhANvh9svuAAAAhQEAABMAAAAAAAAA&#10;AAAAAAAAAAAAAFtDb250ZW50X1R5cGVzXS54bWxQSwECLQAUAAYACAAAACEAWvQsW78AAAAVAQAA&#10;CwAAAAAAAAAAAAAAAAAfAQAAX3JlbHMvLnJlbHNQSwECLQAUAAYACAAAACEAbe10BsYAAADeAAAA&#10;DwAAAAAAAAAAAAAAAAAHAgAAZHJzL2Rvd25yZXYueG1sUEsFBgAAAAADAAMAtwAAAPoCAAAAAA==&#10;" path="m,l323088,e" filled="f" strokeweight=".25364mm">
                  <v:stroke endcap="round"/>
                  <v:path arrowok="t" textboxrect="0,0,323088,0"/>
                </v:shape>
                <v:shape id="Shape 68187" o:spid="_x0000_s1469" style="position:absolute;left:21275;top:6889;width:3230;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dGdyAAAAN4AAAAPAAAAZHJzL2Rvd25yZXYueG1sRI9Lb8Iw&#10;EITvlfofrK3ErThBFKIUgyoe5dFTUriv4m0SNV5HsYHQX18jVepxNDPfaGaL3jTiQp2rLSuIhxEI&#10;4sLqmksFx8/NcwLCeWSNjWVScCMHi/njwwxTba+c0SX3pQgQdikqqLxvUyldUZFBN7QtcfC+bGfQ&#10;B9mVUnd4DXDTyFEUTaTBmsNChS0tKyq+87NRsD/Yj3w7HsXZjxln69V7G534RanBU//2CsJT7//D&#10;f+2dVjBJ4mQK9zvhCsj5LwAAAP//AwBQSwECLQAUAAYACAAAACEA2+H2y+4AAACFAQAAEwAAAAAA&#10;AAAAAAAAAAAAAAAAW0NvbnRlbnRfVHlwZXNdLnhtbFBLAQItABQABgAIAAAAIQBa9CxbvwAAABUB&#10;AAALAAAAAAAAAAAAAAAAAB8BAABfcmVscy8ucmVsc1BLAQItABQABgAIAAAAIQACodGdyAAAAN4A&#10;AAAPAAAAAAAAAAAAAAAAAAcCAABkcnMvZG93bnJldi54bWxQSwUGAAAAAAMAAwC3AAAA/AIAAAAA&#10;" path="m,l323088,e" filled="f" strokeweight=".25364mm">
                  <v:stroke endcap="round"/>
                  <v:path arrowok="t" textboxrect="0,0,323088,0"/>
                </v:shape>
                <v:shape id="Shape 68188" o:spid="_x0000_s1470" style="position:absolute;left:24505;top:5426;width:701;height:1463;visibility:visible;mso-wrap-style:square;v-text-anchor:top" coordsize="7010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tswgAAAN4AAAAPAAAAZHJzL2Rvd25yZXYueG1sRE/Pa8Iw&#10;FL4P9j+EN/A2U0ViqUYZ4qCnQutgeHs0b22xeSlNZut/bw6DHT++3/vjbHtxp9F3jjWslgkI4tqZ&#10;jhsNX5fP9xSED8gGe8ek4UEejofXlz1mxk1c0r0KjYgh7DPU0IYwZFL6uiWLfukG4sj9uNFiiHBs&#10;pBlxiuG2l+skUdJix7GhxYFOLdW36tdqSG/VkOQbdV6r8ltt+Vo0WJDWi7f5Ywci0Bz+xX/u3GhQ&#10;6SqNe+OdeAXk4QkAAP//AwBQSwECLQAUAAYACAAAACEA2+H2y+4AAACFAQAAEwAAAAAAAAAAAAAA&#10;AAAAAAAAW0NvbnRlbnRfVHlwZXNdLnhtbFBLAQItABQABgAIAAAAIQBa9CxbvwAAABUBAAALAAAA&#10;AAAAAAAAAAAAAB8BAABfcmVscy8ucmVsc1BLAQItABQABgAIAAAAIQC/ujtswgAAAN4AAAAPAAAA&#10;AAAAAAAAAAAAAAcCAABkcnMvZG93bnJldi54bWxQSwUGAAAAAAMAAwC3AAAA9gIAAAAA&#10;" path="m70104,l,146304e" filled="f" strokeweight=".25364mm">
                  <v:stroke endcap="round"/>
                  <v:path arrowok="t" textboxrect="0,0,70104,146304"/>
                </v:shape>
                <v:shape id="Shape 68189" o:spid="_x0000_s1471" style="position:absolute;left:24505;top:5426;width:701;height:1463;visibility:visible;mso-wrap-style:square;v-text-anchor:top" coordsize="7010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p73xgAAAN4AAAAPAAAAZHJzL2Rvd25yZXYueG1sRI/BasMw&#10;EETvhfyD2EJvjexQFNeNYkJJwKdA3ELIbbG2tom1MpYau39fFQo5DjPzhtkUs+3FjUbfOdaQLhMQ&#10;xLUzHTcaPj8OzxkIH5AN9o5Jww95KLaLhw3mxk18olsVGhEh7HPU0IYw5FL6uiWLfukG4uh9udFi&#10;iHJspBlxinDby1WSKGmx47jQ4kDvLdXX6ttqyK7VkJQvar9Sp7Na8+XY4JG0fnqcd28gAs3hHv5v&#10;l0aDytLsFf7uxCsgt78AAAD//wMAUEsBAi0AFAAGAAgAAAAhANvh9svuAAAAhQEAABMAAAAAAAAA&#10;AAAAAAAAAAAAAFtDb250ZW50X1R5cGVzXS54bWxQSwECLQAUAAYACAAAACEAWvQsW78AAAAVAQAA&#10;CwAAAAAAAAAAAAAAAAAfAQAAX3JlbHMvLnJlbHNQSwECLQAUAAYACAAAACEA0Pae98YAAADeAAAA&#10;DwAAAAAAAAAAAAAAAAAHAgAAZHJzL2Rvd25yZXYueG1sUEsFBgAAAAADAAMAtwAAAPoCAAAAAA==&#10;" path="m,l70104,146304e" filled="f" strokeweight=".25364mm">
                  <v:stroke endcap="round"/>
                  <v:path arrowok="t" textboxrect="0,0,70104,146304"/>
                </v:shape>
                <v:shape id="Shape 68190" o:spid="_x0000_s1472" style="position:absolute;left:25206;top:5426;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d80xQAAAN4AAAAPAAAAZHJzL2Rvd25yZXYueG1sRI/LbsIw&#10;EEX3lfoP1lTqrjhBgCDFoArKe5UA+1E8TaLG4yg2EPr19QKJ5dV96UznnanFlVpXWVYQ9yIQxLnV&#10;FRcKTsfVxxiE88gaa8uk4E4O5rPXlykm2t44pWvmCxFG2CWooPS+SaR0eUkGXc82xMH7sa1BH2Rb&#10;SN3iLYybWvajaCQNVhweSmxoUVL+m12Mgt3eHrLNoB+nf2aQfi/XTXTmoVLvb93XJwhPnX+GH+2t&#10;VjAax5MAEHACCsjZPwAAAP//AwBQSwECLQAUAAYACAAAACEA2+H2y+4AAACFAQAAEwAAAAAAAAAA&#10;AAAAAAAAAAAAW0NvbnRlbnRfVHlwZXNdLnhtbFBLAQItABQABgAIAAAAIQBa9CxbvwAAABUBAAAL&#10;AAAAAAAAAAAAAAAAAB8BAABfcmVscy8ucmVsc1BLAQItABQABgAIAAAAIQAIkd80xQAAAN4AAAAP&#10;AAAAAAAAAAAAAAAAAAcCAABkcnMvZG93bnJldi54bWxQSwUGAAAAAAMAAwC3AAAA+QIAAAAA&#10;" path="m,l323088,e" filled="f" strokeweight=".25364mm">
                  <v:stroke endcap="round"/>
                  <v:path arrowok="t" textboxrect="0,0,323088,0"/>
                </v:shape>
                <v:shape id="Shape 68191" o:spid="_x0000_s1473" style="position:absolute;left:25206;top:6889;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qvxwAAAN4AAAAPAAAAZHJzL2Rvd25yZXYueG1sRI9Pa8JA&#10;FMTvQr/D8grezCZixaauIv6rtqek7f2RfU1Cs29DdtW0n94VhB6HmfkNM1/2phFn6lxtWUESxSCI&#10;C6trLhV8fuxGMxDOI2tsLJOCX3KwXDwM5phqe+GMzrkvRYCwS1FB5X2bSumKigy6yLbEwfu2nUEf&#10;ZFdK3eElwE0jx3E8lQZrDgsVtrSuqPjJT0bB8c2+56+TcZL9mUm23ezb+IuflBo+9qsXEJ56/x++&#10;tw9awXSWPCdwuxOugFxcAQAA//8DAFBLAQItABQABgAIAAAAIQDb4fbL7gAAAIUBAAATAAAAAAAA&#10;AAAAAAAAAAAAAABbQ29udGVudF9UeXBlc10ueG1sUEsBAi0AFAAGAAgAAAAhAFr0LFu/AAAAFQEA&#10;AAsAAAAAAAAAAAAAAAAAHwEAAF9yZWxzLy5yZWxzUEsBAi0AFAAGAAgAAAAhAGfdeq/HAAAA3gAA&#10;AA8AAAAAAAAAAAAAAAAABwIAAGRycy9kb3ducmV2LnhtbFBLBQYAAAAAAwADALcAAAD7AgAAAAA=&#10;" path="m,l323088,e" filled="f" strokeweight=".25364mm">
                  <v:stroke endcap="round"/>
                  <v:path arrowok="t" textboxrect="0,0,323088,0"/>
                </v:shape>
                <v:shape id="Shape 68192" o:spid="_x0000_s1474" style="position:absolute;left:28437;top:5426;width:732;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TxQAAAN4AAAAPAAAAZHJzL2Rvd25yZXYueG1sRI9Li8JA&#10;EITvgv9haMGbThQVEzOKyC6sCx58gNcm03lgpidkRs3+e2dB8FhU1VdUuulMLR7Uusqygsk4AkGc&#10;WV1xoeBy/h4tQTiPrLG2TAr+yMFm3e+lmGj75CM9Tr4QAcIuQQWl900ipctKMujGtiEOXm5bgz7I&#10;tpC6xWeAm1pOo2ghDVYcFkpsaFdSdjvdjYLrgeSsvu+7OP+Vzdc5m8eXw1yp4aDbrkB46vwn/G7/&#10;aAWL5SSewv+dcAXk+gUAAP//AwBQSwECLQAUAAYACAAAACEA2+H2y+4AAACFAQAAEwAAAAAAAAAA&#10;AAAAAAAAAAAAW0NvbnRlbnRfVHlwZXNdLnhtbFBLAQItABQABgAIAAAAIQBa9CxbvwAAABUBAAAL&#10;AAAAAAAAAAAAAAAAAB8BAABfcmVscy8ucmVsc1BLAQItABQABgAIAAAAIQDdC+yTxQAAAN4AAAAP&#10;AAAAAAAAAAAAAAAAAAcCAABkcnMvZG93bnJldi54bWxQSwUGAAAAAAMAAwC3AAAA+QIAAAAA&#10;" path="m73152,l,146304e" filled="f" strokeweight=".25364mm">
                  <v:stroke endcap="round"/>
                  <v:path arrowok="t" textboxrect="0,0,73152,146304"/>
                </v:shape>
                <v:shape id="Shape 68193" o:spid="_x0000_s1475" style="position:absolute;left:28437;top:5426;width:732;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0kIxgAAAN4AAAAPAAAAZHJzL2Rvd25yZXYueG1sRI9Pi8Iw&#10;FMTvC36H8IS9ral/aatRRFxwBQ+rBa+P5tkWm5fSRK3f3iwIexxm5jfMYtWZWtypdZVlBcNBBII4&#10;t7riQkF2+v6KQTiPrLG2TAqe5GC17H0sMNX2wb90P/pCBAi7FBWU3jeplC4vyaAb2IY4eBfbGvRB&#10;toXULT4C3NRyFEUzabDisFBiQ5uS8uvxZhScDyQn9e2nSy572WxP+TTJDlOlPvvdeg7CU+f/w+/2&#10;TiuYxcNkDH93whWQyxcAAAD//wMAUEsBAi0AFAAGAAgAAAAhANvh9svuAAAAhQEAABMAAAAAAAAA&#10;AAAAAAAAAAAAAFtDb250ZW50X1R5cGVzXS54bWxQSwECLQAUAAYACAAAACEAWvQsW78AAAAVAQAA&#10;CwAAAAAAAAAAAAAAAAAfAQAAX3JlbHMvLnJlbHNQSwECLQAUAAYACAAAACEAskdJCMYAAADeAAAA&#10;DwAAAAAAAAAAAAAAAAAHAgAAZHJzL2Rvd25yZXYueG1sUEsFBgAAAAADAAMAtwAAAPoCAAAAAA==&#10;" path="m,l73152,146304e" filled="f" strokeweight=".25364mm">
                  <v:stroke endcap="round"/>
                  <v:path arrowok="t" textboxrect="0,0,73152,146304"/>
                </v:shape>
                <v:shape id="Shape 68194" o:spid="_x0000_s1476" style="position:absolute;left:29169;top:5426;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tk3xgAAAN4AAAAPAAAAZHJzL2Rvd25yZXYueG1sRI9Pa8JA&#10;FMTvgt9heQVvuolEsamrlP7XnhLt/ZF9TYLZtyG7auynd4WCx2FmfsMs171pxIk6V1tWEE8iEMSF&#10;1TWXCva79/EChPPIGhvLpOBCDtar4WCJqbZnzuiU+1IECLsUFVTet6mUrqjIoJvYljh4v7Yz6IPs&#10;Sqk7PAe4aeQ0iubSYM1hocKWXioqDvnRKNhs7Xf+mUzj7M8k2dvrRxv98Eyp0UP//ATCU+/v4f/2&#10;l1YwX8SPCdzuhCsgV1cAAAD//wMAUEsBAi0AFAAGAAgAAAAhANvh9svuAAAAhQEAABMAAAAAAAAA&#10;AAAAAAAAAAAAAFtDb250ZW50X1R5cGVzXS54bWxQSwECLQAUAAYACAAAACEAWvQsW78AAAAVAQAA&#10;CwAAAAAAAAAAAAAAAAAfAQAAX3JlbHMvLnJlbHNQSwECLQAUAAYACAAAACEAd6rZN8YAAADeAAAA&#10;DwAAAAAAAAAAAAAAAAAHAgAAZHJzL2Rvd25yZXYueG1sUEsFBgAAAAADAAMAtwAAAPoCAAAAAA==&#10;" path="m,l323088,e" filled="f" strokeweight=".25364mm">
                  <v:stroke endcap="round"/>
                  <v:path arrowok="t" textboxrect="0,0,323088,0"/>
                </v:shape>
                <v:shape id="Shape 68195" o:spid="_x0000_s1477" style="position:absolute;left:29169;top:6889;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nysxwAAAN4AAAAPAAAAZHJzL2Rvd25yZXYueG1sRI9Lb8Iw&#10;EITvlfgP1iL11jhBgGiKQVUfPE9J2/sq3iZR43UUuxD49RgJieNoZr7RzJe9acSBOldbVpBEMQji&#10;wuqaSwXfX59PMxDOI2tsLJOCEzlYLgYPc0y1PXJGh9yXIkDYpaig8r5NpXRFRQZdZFvi4P3azqAP&#10;siul7vAY4KaRozieSoM1h4UKW3qrqPjL/42C7c7u8/V4lGRnM84+3ldt/MMTpR6H/esLCE+9v4dv&#10;7Y1WMJ0lzxO43glXQC4uAAAA//8DAFBLAQItABQABgAIAAAAIQDb4fbL7gAAAIUBAAATAAAAAAAA&#10;AAAAAAAAAAAAAABbQ29udGVudF9UeXBlc10ueG1sUEsBAi0AFAAGAAgAAAAhAFr0LFu/AAAAFQEA&#10;AAsAAAAAAAAAAAAAAAAAHwEAAF9yZWxzLy5yZWxzUEsBAi0AFAAGAAgAAAAhABjmfKzHAAAA3gAA&#10;AA8AAAAAAAAAAAAAAAAABwIAAGRycy9kb3ducmV2LnhtbFBLBQYAAAAAAwADALcAAAD7AgAAAAA=&#10;" path="m,l323088,e" filled="f" strokeweight=".25364mm">
                  <v:stroke endcap="round"/>
                  <v:path arrowok="t" textboxrect="0,0,323088,0"/>
                </v:shape>
                <v:shape id="Shape 68196" o:spid="_x0000_s1478" style="position:absolute;left:32400;top:5426;width:731;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OqQxgAAAN4AAAAPAAAAZHJzL2Rvd25yZXYueG1sRI9Ba8JA&#10;FITvhf6H5Qm91U2khiR1DUVasIIHo9DrI/tMgtm3Ibtq/PddQfA4zMw3zKIYTScuNLjWsoJ4GoEg&#10;rqxuuVZw2P+8pyCcR9bYWSYFN3JQLF9fFphre+UdXUpfiwBhl6OCxvs+l9JVDRl0U9sTB+9oB4M+&#10;yKGWesBrgJtOzqIokQZbDgsN9rRqqDqVZ6Pgb0vyozv/jtlxI/vvfTXPDtu5Um+T8esThKfRP8OP&#10;9lorSNI4S+B+J1wBufwHAAD//wMAUEsBAi0AFAAGAAgAAAAhANvh9svuAAAAhQEAABMAAAAAAAAA&#10;AAAAAAAAAAAAAFtDb250ZW50X1R5cGVzXS54bWxQSwECLQAUAAYACAAAACEAWvQsW78AAAAVAQAA&#10;CwAAAAAAAAAAAAAAAAAfAQAAX3JlbHMvLnJlbHNQSwECLQAUAAYACAAAACEAojDqkMYAAADeAAAA&#10;DwAAAAAAAAAAAAAAAAAHAgAAZHJzL2Rvd25yZXYueG1sUEsFBgAAAAADAAMAtwAAAPoCAAAAAA==&#10;" path="m73152,l,146304e" filled="f" strokeweight=".25364mm">
                  <v:stroke endcap="round"/>
                  <v:path arrowok="t" textboxrect="0,0,73152,146304"/>
                </v:shape>
                <v:shape id="Shape 68197" o:spid="_x0000_s1479" style="position:absolute;left:32400;top:5426;width:731;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8LxwAAAN4AAAAPAAAAZHJzL2Rvd25yZXYueG1sRI9Pa8JA&#10;FMTvgt9heUJvuolUa1I3QcSCLXjwD/T6yD6T0OzbkN1o+u3dQsHjMDO/Ydb5YBpxo87VlhXEswgE&#10;cWF1zaWCy/ljugLhPLLGxjIp+CUHeTYerTHV9s5Hup18KQKEXYoKKu/bVEpXVGTQzWxLHLyr7Qz6&#10;ILtS6g7vAW4aOY+ipTRYc1iosKVtRcXPqTcKvg8kX5v+c0iuX7LdnYtFcjkslHqZDJt3EJ4G/wz/&#10;t/dawXIVJ2/wdydcAZk9AAAA//8DAFBLAQItABQABgAIAAAAIQDb4fbL7gAAAIUBAAATAAAAAAAA&#10;AAAAAAAAAAAAAABbQ29udGVudF9UeXBlc10ueG1sUEsBAi0AFAAGAAgAAAAhAFr0LFu/AAAAFQEA&#10;AAsAAAAAAAAAAAAAAAAAHwEAAF9yZWxzLy5yZWxzUEsBAi0AFAAGAAgAAAAhAM18TwvHAAAA3gAA&#10;AA8AAAAAAAAAAAAAAAAABwIAAGRycy9kb3ducmV2LnhtbFBLBQYAAAAAAwADALcAAAD7AgAAAAA=&#10;" path="m,l73152,146304e" filled="f" strokeweight=".25364mm">
                  <v:stroke endcap="round"/>
                  <v:path arrowok="t" textboxrect="0,0,73152,146304"/>
                </v:shape>
                <v:shape id="Shape 68198" o:spid="_x0000_s1480" style="position:absolute;left:33131;top:5426;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9MywwAAAN4AAAAPAAAAZHJzL2Rvd25yZXYueG1sRE/JbsIw&#10;EL1X6j9YU6m34gQBghSDKij7KQHuo3iaRI3HUWwg9OvrAxLHp7dP552pxZVaV1lWEPciEMS51RUX&#10;Ck7H1ccYhPPIGmvLpOBODuaz15cpJtreOKVr5gsRQtglqKD0vkmkdHlJBl3PNsSB+7GtQR9gW0jd&#10;4i2Em1r2o2gkDVYcGkpsaFFS/ptdjILd3h6yzaAfp39mkH4v10105qFS72/d1ycIT51/ih/urVYw&#10;GseTsDfcCVdAzv4BAAD//wMAUEsBAi0AFAAGAAgAAAAhANvh9svuAAAAhQEAABMAAAAAAAAAAAAA&#10;AAAAAAAAAFtDb250ZW50X1R5cGVzXS54bWxQSwECLQAUAAYACAAAACEAWvQsW78AAAAVAQAACwAA&#10;AAAAAAAAAAAAAAAfAQAAX3JlbHMvLnJlbHNQSwECLQAUAAYACAAAACEA9ufTMsMAAADeAAAADwAA&#10;AAAAAAAAAAAAAAAHAgAAZHJzL2Rvd25yZXYueG1sUEsFBgAAAAADAAMAtwAAAPcCAAAAAA==&#10;" path="m,l323088,e" filled="f" strokeweight=".25364mm">
                  <v:stroke endcap="round"/>
                  <v:path arrowok="t" textboxrect="0,0,323088,0"/>
                </v:shape>
                <v:shape id="Shape 68199" o:spid="_x0000_s1481" style="position:absolute;left:33131;top:6889;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3apxwAAAN4AAAAPAAAAZHJzL2Rvd25yZXYueG1sRI9Pa8JA&#10;FMTvQr/D8gredBNRMamriP2n7Slpe39kX5PQ7NuQXTX207uC4HGYmd8wy3VvGnGkztWWFcTjCARx&#10;YXXNpYLvr9fRAoTzyBoby6TgTA7Wq4fBElNtT5zRMfelCBB2KSqovG9TKV1RkUE3ti1x8H5tZ9AH&#10;2ZVSd3gKcNPISRTNpcGaw0KFLW0rKv7yg1Gw/7Cf+ft0Emf/Zpq9PL+10Q/PlBo+9psnEJ56fw/f&#10;2jutYL6IkwSud8IVkKsLAAAA//8DAFBLAQItABQABgAIAAAAIQDb4fbL7gAAAIUBAAATAAAAAAAA&#10;AAAAAAAAAAAAAABbQ29udGVudF9UeXBlc10ueG1sUEsBAi0AFAAGAAgAAAAhAFr0LFu/AAAAFQEA&#10;AAsAAAAAAAAAAAAAAAAAHwEAAF9yZWxzLy5yZWxzUEsBAi0AFAAGAAgAAAAhAJmrdqnHAAAA3gAA&#10;AA8AAAAAAAAAAAAAAAAABwIAAGRycy9kb3ducmV2LnhtbFBLBQYAAAAAAwADALcAAAD7AgAAAAA=&#10;" path="m,l323088,e" filled="f" strokeweight=".25364mm">
                  <v:stroke endcap="round"/>
                  <v:path arrowok="t" textboxrect="0,0,323088,0"/>
                </v:shape>
                <v:shape id="Shape 68200" o:spid="_x0000_s1482" style="position:absolute;left:36362;top:5426;width:701;height:1463;visibility:visible;mso-wrap-style:square;v-text-anchor:top" coordsize="7010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VMxAAAAN4AAAAPAAAAZHJzL2Rvd25yZXYueG1sRI/BasMw&#10;EETvhfyD2EJujdwQVONECSU04JPBbqHktlhb28RaGUuNnb+PAoUeh5l5w+wOs+3FlUbfOdbwukpA&#10;ENfOdNxo+Po8vaQgfEA22DsmDTfycNgvnnaYGTdxSdcqNCJC2GeooQ1hyKT0dUsW/coNxNH7caPF&#10;EOXYSDPiFOG2l+skUdJix3GhxYGOLdWX6tdqSC/VkOQb9bFW5bd643PRYEFaL5/n9y2IQHP4D/+1&#10;c6NBpZEJjzvxCsj9HQAA//8DAFBLAQItABQABgAIAAAAIQDb4fbL7gAAAIUBAAATAAAAAAAAAAAA&#10;AAAAAAAAAABbQ29udGVudF9UeXBlc10ueG1sUEsBAi0AFAAGAAgAAAAhAFr0LFu/AAAAFQEAAAsA&#10;AAAAAAAAAAAAAAAAHwEAAF9yZWxzLy5yZWxzUEsBAi0AFAAGAAgAAAAhAPc6VUzEAAAA3gAAAA8A&#10;AAAAAAAAAAAAAAAABwIAAGRycy9kb3ducmV2LnhtbFBLBQYAAAAAAwADALcAAAD4AgAAAAA=&#10;" path="m70104,l,146304e" filled="f" strokeweight=".25364mm">
                  <v:stroke endcap="round"/>
                  <v:path arrowok="t" textboxrect="0,0,70104,146304"/>
                </v:shape>
                <v:shape id="Shape 68201" o:spid="_x0000_s1483" style="position:absolute;left:36362;top:5426;width:701;height:1463;visibility:visible;mso-wrap-style:square;v-text-anchor:top" coordsize="7010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DXxQAAAN4AAAAPAAAAZHJzL2Rvd25yZXYueG1sRI9Ba8JA&#10;FITvhf6H5Qm91V1DWUN0FSkteBKMQuntkX0mwezbkN1q+u9dQfA4zMw3zHI9uk5caAitZwOzqQJB&#10;XHnbcm3gePh+z0GEiGyx80wG/inAevX6ssTC+ivv6VLGWiQIhwINNDH2hZShashhmPqeOHknPziM&#10;SQ61tANeE9x1MlNKS4ctp4UGe/psqDqXf85Afi57tf3QX5ne/+g5/+5q3JExb5NxswARaYzP8KO9&#10;tQZ0nqkZ3O+kKyBXNwAAAP//AwBQSwECLQAUAAYACAAAACEA2+H2y+4AAACFAQAAEwAAAAAAAAAA&#10;AAAAAAAAAAAAW0NvbnRlbnRfVHlwZXNdLnhtbFBLAQItABQABgAIAAAAIQBa9CxbvwAAABUBAAAL&#10;AAAAAAAAAAAAAAAAAB8BAABfcmVscy8ucmVsc1BLAQItABQABgAIAAAAIQCYdvDXxQAAAN4AAAAP&#10;AAAAAAAAAAAAAAAAAAcCAABkcnMvZG93bnJldi54bWxQSwUGAAAAAAMAAwC3AAAA+QIAAAAA&#10;" path="m,l70104,146304e" filled="f" strokeweight=".25364mm">
                  <v:stroke endcap="round"/>
                  <v:path arrowok="t" textboxrect="0,0,70104,146304"/>
                </v:shape>
                <v:shape id="Shape 68202" o:spid="_x0000_s1484" style="position:absolute;left:37063;top:5426;width:3262;height:0;visibility:visible;mso-wrap-style:square;v-text-anchor:top" coordsize="32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pLYxQAAAN4AAAAPAAAAZHJzL2Rvd25yZXYueG1sRI/BasMw&#10;EETvhfyD2EBvjVxDjXGthCYQMCWXJqXnxVpbptbKsZTY/fuoEMhxmJk3TLmZbS+uNPrOsYLXVQKC&#10;uHa641bB92n/koPwAVlj75gU/JGHzXrxVGKh3cRfdD2GVkQI+wIVmBCGQkpfG7LoV24gjl7jRosh&#10;yrGVesQpwm0v0yTJpMWO44LBgXaG6t/jxSpIt/W+OYdcHszPVlP1dj511adSz8v54x1EoDk8wvd2&#10;pRVkeZqk8H8nXgG5vgEAAP//AwBQSwECLQAUAAYACAAAACEA2+H2y+4AAACFAQAAEwAAAAAAAAAA&#10;AAAAAAAAAAAAW0NvbnRlbnRfVHlwZXNdLnhtbFBLAQItABQABgAIAAAAIQBa9CxbvwAAABUBAAAL&#10;AAAAAAAAAAAAAAAAAB8BAABfcmVscy8ucmVsc1BLAQItABQABgAIAAAAIQC2tpLYxQAAAN4AAAAP&#10;AAAAAAAAAAAAAAAAAAcCAABkcnMvZG93bnJldi54bWxQSwUGAAAAAAMAAwC3AAAA+QIAAAAA&#10;" path="m,l326136,e" filled="f" strokeweight=".25364mm">
                  <v:stroke endcap="round"/>
                  <v:path arrowok="t" textboxrect="0,0,326136,0"/>
                </v:shape>
                <v:shape id="Shape 68203" o:spid="_x0000_s1485" style="position:absolute;left:37063;top:6889;width:3262;height:0;visibility:visible;mso-wrap-style:square;v-text-anchor:top" coordsize="32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dDxAAAAN4AAAAPAAAAZHJzL2Rvd25yZXYueG1sRI9Bi8Iw&#10;FITvC/6H8ARva2qXlVKNooJQZC+r4vnRPJti81KbrNZ/bwRhj8PMfMPMl71txI06XztWMBknIIhL&#10;p2uuFBwP288MhA/IGhvHpOBBHpaLwcccc+3u/Eu3fahEhLDPUYEJoc2l9KUhi37sWuLonV1nMUTZ&#10;VVJ3eI9w28g0SabSYs1xwWBLG0PlZf9nFaTrcnu+hkz+mNNaU/F9PdTFTqnRsF/NQATqw3/43S60&#10;gmmWJl/wuhOvgFw8AQAA//8DAFBLAQItABQABgAIAAAAIQDb4fbL7gAAAIUBAAATAAAAAAAAAAAA&#10;AAAAAAAAAABbQ29udGVudF9UeXBlc10ueG1sUEsBAi0AFAAGAAgAAAAhAFr0LFu/AAAAFQEAAAsA&#10;AAAAAAAAAAAAAAAAHwEAAF9yZWxzLy5yZWxzUEsBAi0AFAAGAAgAAAAhANn6N0PEAAAA3gAAAA8A&#10;AAAAAAAAAAAAAAAABwIAAGRycy9kb3ducmV2LnhtbFBLBQYAAAAAAwADALcAAAD4AgAAAAA=&#10;" path="m,l326136,e" filled="f" strokeweight=".25364mm">
                  <v:stroke endcap="round"/>
                  <v:path arrowok="t" textboxrect="0,0,326136,0"/>
                </v:shape>
                <v:shape id="Shape 68204" o:spid="_x0000_s1486" style="position:absolute;left:40325;top:5426;width:701;height:1463;visibility:visible;mso-wrap-style:square;v-text-anchor:top" coordsize="7010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VNPxQAAAN4AAAAPAAAAZHJzL2Rvd25yZXYueG1sRI9Ba8JA&#10;FITvgv9heYI33TXINqSuIqUFT4KpUHp7ZF+TYPZtyG41/vtuQfA4zMw3zGY3uk5caQitZwOrpQJB&#10;XHnbcm3g/PmxyEGEiGyx80wG7hRgt51ONlhYf+MTXctYiwThUKCBJsa+kDJUDTkMS98TJ+/HDw5j&#10;kkMt7YC3BHedzJTS0mHLaaHBnt4aqi7lrzOQX8peHdb6PdOnL/3C38caj2TMfDbuX0FEGuMz/Ggf&#10;rAGdZ2oN/3fSFZDbPwAAAP//AwBQSwECLQAUAAYACAAAACEA2+H2y+4AAACFAQAAEwAAAAAAAAAA&#10;AAAAAAAAAAAAW0NvbnRlbnRfVHlwZXNdLnhtbFBLAQItABQABgAIAAAAIQBa9CxbvwAAABUBAAAL&#10;AAAAAAAAAAAAAAAAAB8BAABfcmVscy8ucmVsc1BLAQItABQABgAIAAAAIQCIAVNPxQAAAN4AAAAP&#10;AAAAAAAAAAAAAAAAAAcCAABkcnMvZG93bnJldi54bWxQSwUGAAAAAAMAAwC3AAAA+QIAAAAA&#10;" path="m70104,l,146304e" filled="f" strokeweight=".25364mm">
                  <v:stroke endcap="round"/>
                  <v:path arrowok="t" textboxrect="0,0,70104,146304"/>
                </v:shape>
                <v:shape id="Shape 68205" o:spid="_x0000_s1487" style="position:absolute;left:40325;top:5426;width:701;height:1463;visibility:visible;mso-wrap-style:square;v-text-anchor:top" coordsize="7010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fbUxQAAAN4AAAAPAAAAZHJzL2Rvd25yZXYueG1sRI9Ba8JA&#10;FITvQv/D8oTedNfQbkN0lSIteBKMBfH2yD6TYPZtyK6a/vtuodDjMDPfMKvN6DpxpyG0ng0s5goE&#10;ceVty7WBr+PnLAcRIrLFzjMZ+KYAm/XTZIWF9Q8+0L2MtUgQDgUaaGLsCylD1ZDDMPc9cfIufnAY&#10;kxxqaQd8JLjrZKaUlg5bTgsN9rRtqLqWN2cgv5a92r3oj0wfTvqNz/sa92TM83R8X4KINMb/8F97&#10;Zw3oPFOv8HsnXQG5/gEAAP//AwBQSwECLQAUAAYACAAAACEA2+H2y+4AAACFAQAAEwAAAAAAAAAA&#10;AAAAAAAAAAAAW0NvbnRlbnRfVHlwZXNdLnhtbFBLAQItABQABgAIAAAAIQBa9CxbvwAAABUBAAAL&#10;AAAAAAAAAAAAAAAAAB8BAABfcmVscy8ucmVsc1BLAQItABQABgAIAAAAIQDnTfbUxQAAAN4AAAAP&#10;AAAAAAAAAAAAAAAAAAcCAABkcnMvZG93bnJldi54bWxQSwUGAAAAAAMAAwC3AAAA+QIAAAAA&#10;" path="m,l70104,146304e" filled="f" strokeweight=".25364mm">
                  <v:stroke endcap="round"/>
                  <v:path arrowok="t" textboxrect="0,0,70104,146304"/>
                </v:shape>
                <v:shape id="Picture 68206" o:spid="_x0000_s1488" type="#_x0000_t75" style="position:absolute;left:10332;top:5732;width:732;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MjxwAAAN4AAAAPAAAAZHJzL2Rvd25yZXYueG1sRI/RasJA&#10;FETfC/7Dcgu+lLrRSgjRVaTF1kIRtH7ANXtNQrN3w+5qYr/eLQh9HGbmDDNf9qYRF3K+tqxgPEpA&#10;EBdW11wqOHyvnzMQPiBrbCyTgit5WC4GD3PMte14R5d9KEWEsM9RQRVCm0vpi4oM+pFtiaN3ss5g&#10;iNKVUjvsItw0cpIkqTRYc1yosKXXioqf/dkowC/5+V6es/53+sFv3cv1aeyOW6WGj/1qBiJQH/7D&#10;9/ZGK0izSZLC3514BeTiBgAA//8DAFBLAQItABQABgAIAAAAIQDb4fbL7gAAAIUBAAATAAAAAAAA&#10;AAAAAAAAAAAAAABbQ29udGVudF9UeXBlc10ueG1sUEsBAi0AFAAGAAgAAAAhAFr0LFu/AAAAFQEA&#10;AAsAAAAAAAAAAAAAAAAAHwEAAF9yZWxzLy5yZWxzUEsBAi0AFAAGAAgAAAAhAFQ2MyPHAAAA3gAA&#10;AA8AAAAAAAAAAAAAAAAABwIAAGRycy9kb3ducmV2LnhtbFBLBQYAAAAAAwADALcAAAD7AgAAAAA=&#10;">
                  <v:imagedata r:id="rId115" o:title=""/>
                </v:shape>
                <v:shape id="Picture 68207" o:spid="_x0000_s1489" type="#_x0000_t75" style="position:absolute;left:11003;top:5732;width:487;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Q09xQAAAN4AAAAPAAAAZHJzL2Rvd25yZXYueG1sRI9Bi8Iw&#10;FITvwv6H8Bb2pomyVKlG2RWF9SJovXh7Ns+22LyUJmr99xtB8DjMzDfMbNHZWtyo9ZVjDcOBAkGc&#10;O1NxoeGQrfsTED4gG6wdk4YHeVjMP3ozTI27845u+1CICGGfooYyhCaV0uclWfQD1xBH7+xaiyHK&#10;tpCmxXuE21qOlEqkxYrjQokNLUvKL/ur1bAkk/1uVt/D68lfsuTRbcxWHbX++ux+piACdeEdfrX/&#10;jIZkMlJjeN6JV0DO/wEAAP//AwBQSwECLQAUAAYACAAAACEA2+H2y+4AAACFAQAAEwAAAAAAAAAA&#10;AAAAAAAAAAAAW0NvbnRlbnRfVHlwZXNdLnhtbFBLAQItABQABgAIAAAAIQBa9CxbvwAAABUBAAAL&#10;AAAAAAAAAAAAAAAAAB8BAABfcmVscy8ucmVsc1BLAQItABQABgAIAAAAIQB5zQ09xQAAAN4AAAAP&#10;AAAAAAAAAAAAAAAAAAcCAABkcnMvZG93bnJldi54bWxQSwUGAAAAAAMAAwC3AAAA+QIAAAAA&#10;">
                  <v:imagedata r:id="rId116" o:title=""/>
                </v:shape>
                <v:shape id="Picture 68208" o:spid="_x0000_s1490" type="#_x0000_t75" style="position:absolute;left:14295;top:5732;width:731;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LKxQAAAN4AAAAPAAAAZHJzL2Rvd25yZXYueG1sRE/dasIw&#10;FL4X9g7hDLwZM1WHlM60jA1/BiLo9gBnzVlb1pyUJNrq05uLgZcf3/+yGEwrzuR8Y1nBdJKAIC6t&#10;brhS8P21ek5B+ICssbVMCi7kocgfRkvMtO35QOdjqEQMYZ+hgjqELpPSlzUZ9BPbEUfu1zqDIUJX&#10;Se2wj+GmlbMkWUiDDceGGjt6r6n8O56MAtzJz3V1Sofry4Y/+vnlaep+9kqNH4e3VxCBhnAX/7u3&#10;WsEinSVxb7wTr4DMbwAAAP//AwBQSwECLQAUAAYACAAAACEA2+H2y+4AAACFAQAAEwAAAAAAAAAA&#10;AAAAAAAAAAAAW0NvbnRlbnRfVHlwZXNdLnhtbFBLAQItABQABgAIAAAAIQBa9CxbvwAAABUBAAAL&#10;AAAAAAAAAAAAAAAAAB8BAABfcmVscy8ucmVsc1BLAQItABQABgAIAAAAIQBK5QLKxQAAAN4AAAAP&#10;AAAAAAAAAAAAAAAAAAcCAABkcnMvZG93bnJldi54bWxQSwUGAAAAAAMAAwC3AAAA+QIAAAAA&#10;">
                  <v:imagedata r:id="rId115" o:title=""/>
                </v:shape>
                <v:shape id="Picture 68209" o:spid="_x0000_s1491" type="#_x0000_t75" style="position:absolute;left:14965;top:5732;width:488;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DQdxQAAAN4AAAAPAAAAZHJzL2Rvd25yZXYueG1sRI9BawIx&#10;FITvhf6H8ARvNauI7G6NItKKFw+17f2xeW4WNy9rkuruvzeC0OMwM98wy3VvW3ElHxrHCqaTDARx&#10;5XTDtYKf78+3HESIyBpbx6RgoADr1evLEkvtbvxF12OsRYJwKFGBibErpQyVIYth4jri5J2ctxiT&#10;9LXUHm8Jbls5y7KFtNhwWjDY0dZQdT7+WQWXbVt/cL8zu/2QD/ODn16G4lep8ajfvIOI1Mf/8LO9&#10;1woW+Swr4HEnXQG5ugMAAP//AwBQSwECLQAUAAYACAAAACEA2+H2y+4AAACFAQAAEwAAAAAAAAAA&#10;AAAAAAAAAAAAW0NvbnRlbnRfVHlwZXNdLnhtbFBLAQItABQABgAIAAAAIQBa9CxbvwAAABUBAAAL&#10;AAAAAAAAAAAAAAAAAB8BAABfcmVscy8ucmVsc1BLAQItABQABgAIAAAAIQBO9DQdxQAAAN4AAAAP&#10;AAAAAAAAAAAAAAAAAAcCAABkcnMvZG93bnJldi54bWxQSwUGAAAAAAMAAwC3AAAA+QIAAAAA&#10;">
                  <v:imagedata r:id="rId117" o:title=""/>
                </v:shape>
                <v:shape id="Picture 68210" o:spid="_x0000_s1492" type="#_x0000_t75" style="position:absolute;left:18257;top:5732;width:732;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gRxgAAAN4AAAAPAAAAZHJzL2Rvd25yZXYueG1sRI9da8Iw&#10;FIbvBf9DOMJuhqZ1IqUaRTb2Ichg6g84Nse22JyUJNq6X79cDLx8eb94luveNOJGzteWFaSTBARx&#10;YXXNpYLj4X2cgfABWWNjmRTcycN6NRwsMde24x+67UMp4gj7HBVUIbS5lL6oyKCf2JY4emfrDIYo&#10;XSm1wy6Om0ZOk2QuDdYcHyps6bWi4rK/GgW4k9uP8pr1v7NPfute7s+pO30r9TTqNwsQgfrwCP+3&#10;v7SCeTZNI0DEiSggV38AAAD//wMAUEsBAi0AFAAGAAgAAAAhANvh9svuAAAAhQEAABMAAAAAAAAA&#10;AAAAAAAAAAAAAFtDb250ZW50X1R5cGVzXS54bWxQSwECLQAUAAYACAAAACEAWvQsW78AAAAVAQAA&#10;CwAAAAAAAAAAAAAAAAAfAQAAX3JlbHMvLnJlbHNQSwECLQAUAAYACAAAACEAMUqYEcYAAADeAAAA&#10;DwAAAAAAAAAAAAAAAAAHAgAAZHJzL2Rvd25yZXYueG1sUEsFBgAAAAADAAMAtwAAAPoCAAAAAA==&#10;">
                  <v:imagedata r:id="rId115" o:title=""/>
                </v:shape>
                <v:shape id="Picture 68211" o:spid="_x0000_s1493" type="#_x0000_t75" style="position:absolute;left:18928;top:5732;width:487;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sOVxwAAAN4AAAAPAAAAZHJzL2Rvd25yZXYueG1sRI9BS8NA&#10;FITvQv/D8gre7GZDiSV2W6QieBDEtNTrM/vMBrNvQ3ZNor/eFYQeh5n5htnuZ9eJkYbQetagVhkI&#10;4tqblhsNp+PjzQZEiMgGO8+k4ZsC7HeLqy2Wxk/8SmMVG5EgHErUYGPsSylDbclhWPmeOHkffnAY&#10;kxwaaQacEtx1Ms+yQjpsOS1Y7Olgqf6svpyGsSne8tPZqufpUK3fze2Pelk/aH29nO/vQESa4yX8&#10;334yGopNrhT83UlXQO5+AQAA//8DAFBLAQItABQABgAIAAAAIQDb4fbL7gAAAIUBAAATAAAAAAAA&#10;AAAAAAAAAAAAAABbQ29udGVudF9UeXBlc10ueG1sUEsBAi0AFAAGAAgAAAAhAFr0LFu/AAAAFQEA&#10;AAsAAAAAAAAAAAAAAAAAHwEAAF9yZWxzLy5yZWxzUEsBAi0AFAAGAAgAAAAhADbWw5XHAAAA3gAA&#10;AA8AAAAAAAAAAAAAAAAABwIAAGRycy9kb3ducmV2LnhtbFBLBQYAAAAAAwADALcAAAD7AgAAAAA=&#10;">
                  <v:imagedata r:id="rId118" o:title=""/>
                </v:shape>
                <v:shape id="Picture 68212" o:spid="_x0000_s1494" type="#_x0000_t75" style="position:absolute;left:22219;top:5732;width:732;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KP9yAAAAN4AAAAPAAAAZHJzL2Rvd25yZXYueG1sRI/RasJA&#10;FETfC/7DcoW+lLpJKhKiq0hLWwtF0PYDbrPXJJi9G3ZXE/v1bkHo4zAzZ5jFajCtOJPzjWUF6SQB&#10;QVxa3XCl4Pvr9TEH4QOyxtYyKbiQh9VydLfAQtued3Teh0pECPsCFdQhdIWUvqzJoJ/Yjjh6B+sM&#10;hihdJbXDPsJNK7MkmUmDDceFGjt6rqk87k9GAX7Kj7fqlA+/03d+6Z8uD6n72Sp1Px7WcxCBhvAf&#10;vrU3WsEsz9IM/u7EKyCXVwAAAP//AwBQSwECLQAUAAYACAAAACEA2+H2y+4AAACFAQAAEwAAAAAA&#10;AAAAAAAAAAAAAAAAW0NvbnRlbnRfVHlwZXNdLnhtbFBLAQItABQABgAIAAAAIQBa9CxbvwAAABUB&#10;AAALAAAAAAAAAAAAAAAAAB8BAABfcmVscy8ucmVsc1BLAQItABQABgAIAAAAIQCu1KP9yAAAAN4A&#10;AAAPAAAAAAAAAAAAAAAAAAcCAABkcnMvZG93bnJldi54bWxQSwUGAAAAAAMAAwC3AAAA/AIAAAAA&#10;">
                  <v:imagedata r:id="rId115" o:title=""/>
                </v:shape>
                <v:shape id="Picture 68213" o:spid="_x0000_s1495" type="#_x0000_t75" style="position:absolute;left:22890;top:5732;width:731;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ToyAAAAN4AAAAPAAAAZHJzL2Rvd25yZXYueG1sRI9BSwMx&#10;FITvgv8hPKE3m90WS1mblioteJBKVxc8PjbPZO3mZbuJ7dZfbwTB4zAz3zCL1eBacaI+NJ4V5OMM&#10;BHHtdcNGwdvr9nYOIkRkja1nUnChAKvl9dUCC+3PvKdTGY1IEA4FKrAxdoWUobbkMIx9R5y8D987&#10;jEn2RuoezwnuWjnJspl02HBasNjRo6X6UH45BRLfH467b3tnSnr5NPlzVW2mlVKjm2F9DyLSEP/D&#10;f+0nrWA2n+RT+L2TroBc/gAAAP//AwBQSwECLQAUAAYACAAAACEA2+H2y+4AAACFAQAAEwAAAAAA&#10;AAAAAAAAAAAAAAAAW0NvbnRlbnRfVHlwZXNdLnhtbFBLAQItABQABgAIAAAAIQBa9CxbvwAAABUB&#10;AAALAAAAAAAAAAAAAAAAAB8BAABfcmVscy8ucmVsc1BLAQItABQABgAIAAAAIQBDfUToyAAAAN4A&#10;AAAPAAAAAAAAAAAAAAAAAAcCAABkcnMvZG93bnJldi54bWxQSwUGAAAAAAMAAwC3AAAA/AIAAAAA&#10;">
                  <v:imagedata r:id="rId119" o:title=""/>
                </v:shape>
                <v:shape id="Picture 68214" o:spid="_x0000_s1496" type="#_x0000_t75" style="position:absolute;left:26151;top:5732;width:732;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4SxwAAAN4AAAAPAAAAZHJzL2Rvd25yZXYueG1sRI/RasJA&#10;FETfC/7DcgVfim6iIiF1ldJStSAFbT/gNntNgtm7YXc10a/vFgp9HGbmDLNc96YRV3K+tqwgnSQg&#10;iAuray4VfH2+jTMQPiBrbCyTght5WK8GD0vMte34QNdjKEWEsM9RQRVCm0vpi4oM+oltiaN3ss5g&#10;iNKVUjvsItw0cpokC2mw5rhQYUsvFRXn48UowL1835SXrL/Pt/zazW6Pqfv+UGo07J+fQATqw3/4&#10;r73TChbZNJ3D7514BeTqBwAA//8DAFBLAQItABQABgAIAAAAIQDb4fbL7gAAAIUBAAATAAAAAAAA&#10;AAAAAAAAAAAAAABbQ29udGVudF9UeXBlc10ueG1sUEsBAi0AFAAGAAgAAAAhAFr0LFu/AAAAFQEA&#10;AAsAAAAAAAAAAAAAAAAAHwEAAF9yZWxzLy5yZWxzUEsBAi0AFAAGAAgAAAAhAE5xnhLHAAAA3gAA&#10;AA8AAAAAAAAAAAAAAAAABwIAAGRycy9kb3ducmV2LnhtbFBLBQYAAAAAAwADALcAAAD7AgAAAAA=&#10;">
                  <v:imagedata r:id="rId115" o:title=""/>
                </v:shape>
                <v:shape id="Picture 68215" o:spid="_x0000_s1497" type="#_x0000_t75" style="position:absolute;left:26822;top:5732;width:488;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R5mxQAAAN4AAAAPAAAAZHJzL2Rvd25yZXYueG1sRI9LiwIx&#10;EITvgv8htOBNMwoO7mgUEYRdbz4Q9tYkPQ9m0hkmUWf31xthYY9FVX1Frbe9bcSDOl85VjCbJiCI&#10;tTMVFwqul8NkCcIHZIONY1LwQx62m+FgjZlxTz7R4xwKESHsM1RQhtBmUnpdkkU/dS1x9HLXWQxR&#10;doU0HT4j3DZyniSptFhxXCixpX1Juj7frQL9IfNvr3lH9eWrzn/z1N6ao1LjUb9bgQjUh//wX/vT&#10;KEiX89kC3nfiFZCbFwAAAP//AwBQSwECLQAUAAYACAAAACEA2+H2y+4AAACFAQAAEwAAAAAAAAAA&#10;AAAAAAAAAAAAW0NvbnRlbnRfVHlwZXNdLnhtbFBLAQItABQABgAIAAAAIQBa9CxbvwAAABUBAAAL&#10;AAAAAAAAAAAAAAAAAB8BAABfcmVscy8ucmVsc1BLAQItABQABgAIAAAAIQBl7R5mxQAAAN4AAAAP&#10;AAAAAAAAAAAAAAAAAAcCAABkcnMvZG93bnJldi54bWxQSwUGAAAAAAMAAwC3AAAA+QIAAAAA&#10;">
                  <v:imagedata r:id="rId120" o:title=""/>
                </v:shape>
                <v:shape id="Picture 68216" o:spid="_x0000_s1498" type="#_x0000_t75" style="position:absolute;left:30114;top:5732;width:731;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6X+yAAAAN4AAAAPAAAAZHJzL2Rvd25yZXYueG1sRI/RasJA&#10;FETfC/7DcoW+lLqJlRCiq0hLWwtF0PYDbrPXJJi9G3ZXE/v1bkHo4zAzZ5jFajCtOJPzjWUF6SQB&#10;QVxa3XCl4Pvr9TEH4QOyxtYyKbiQh9VydLfAQtued3Teh0pECPsCFdQhdIWUvqzJoJ/Yjjh6B+sM&#10;hihdJbXDPsJNK6dJkkmDDceFGjt6rqk87k9GAX7Kj7fqlA+/s3d+6Z8uD6n72Sp1Px7WcxCBhvAf&#10;vrU3WkGWT9MM/u7EKyCXVwAAAP//AwBQSwECLQAUAAYACAAAACEA2+H2y+4AAACFAQAAEwAAAAAA&#10;AAAAAAAAAAAAAAAAW0NvbnRlbnRfVHlwZXNdLnhtbFBLAQItABQABgAIAAAAIQBa9CxbvwAAABUB&#10;AAALAAAAAAAAAAAAAAAAAB8BAABfcmVscy8ucmVsc1BLAQItABQABgAIAAAAIQDR76X+yAAAAN4A&#10;AAAPAAAAAAAAAAAAAAAAAAcCAABkcnMvZG93bnJldi54bWxQSwUGAAAAAAMAAwC3AAAA/AIAAAAA&#10;">
                  <v:imagedata r:id="rId115" o:title=""/>
                </v:shape>
                <v:shape id="Picture 68217" o:spid="_x0000_s1499" type="#_x0000_t75" style="position:absolute;left:30784;top:5732;width:488;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bKkxAAAAN4AAAAPAAAAZHJzL2Rvd25yZXYueG1sRI9Pi8Iw&#10;FMTvwn6H8IS9aaoHLV2jiCLo0T/g9dG8bbrbvHSTqF0/vREEj8PM/IaZLTrbiCv5UDtWMBpmIIhL&#10;p2uuFJyOm0EOIkRkjY1jUvBPARbzj94MC+1uvKfrIVYiQTgUqMDE2BZShtKQxTB0LXHyvp23GJP0&#10;ldQebwluGznOsom0WHNaMNjSylD5e7hYBdNg1vV5t8rvlFd37fXxz25/lPrsd8svEJG6+A6/2lut&#10;YJKPR1N43klXQM4fAAAA//8DAFBLAQItABQABgAIAAAAIQDb4fbL7gAAAIUBAAATAAAAAAAAAAAA&#10;AAAAAAAAAABbQ29udGVudF9UeXBlc10ueG1sUEsBAi0AFAAGAAgAAAAhAFr0LFu/AAAAFQEAAAsA&#10;AAAAAAAAAAAAAAAAHwEAAF9yZWxzLy5yZWxzUEsBAi0AFAAGAAgAAAAhADDtsqTEAAAA3gAAAA8A&#10;AAAAAAAAAAAAAAAABwIAAGRycy9kb3ducmV2LnhtbFBLBQYAAAAAAwADALcAAAD4AgAAAAA=&#10;">
                  <v:imagedata r:id="rId121" o:title=""/>
                </v:shape>
                <v:shape id="Picture 68218" o:spid="_x0000_s1500" type="#_x0000_t75" style="position:absolute;left:34076;top:5732;width:732;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QXxAAAAN4AAAAPAAAAZHJzL2Rvd25yZXYueG1sRE/dasIw&#10;FL4XfIdwhN0MTetESjWKbOxHkMHUBzg2x7bYnJQk2rqnXy4GXn58/8t1bxpxI+drywrSSQKCuLC6&#10;5lLB8fA+zkD4gKyxsUwK7uRhvRoOlphr2/EP3fahFDGEfY4KqhDaXEpfVGTQT2xLHLmzdQZDhK6U&#10;2mEXw00jp0kylwZrjg0VtvRaUXHZX40C3MntR3nN+t/ZJ791L/fn1J2+lXoa9ZsFiEB9eIj/3V9a&#10;wTybpnFvvBOvgFz9AQAA//8DAFBLAQItABQABgAIAAAAIQDb4fbL7gAAAIUBAAATAAAAAAAAAAAA&#10;AAAAAAAAAABbQ29udGVudF9UeXBlc10ueG1sUEsBAi0AFAAGAAgAAAAhAFr0LFu/AAAAFQEAAAsA&#10;AAAAAAAAAAAAAAAAHwEAAF9yZWxzLy5yZWxzUEsBAi0AFAAGAAgAAAAhAM88lBfEAAAA3gAAAA8A&#10;AAAAAAAAAAAAAAAABwIAAGRycy9kb3ducmV2LnhtbFBLBQYAAAAAAwADALcAAAD4AgAAAAA=&#10;">
                  <v:imagedata r:id="rId115" o:title=""/>
                </v:shape>
                <v:shape id="Picture 68219" o:spid="_x0000_s1501" type="#_x0000_t75" style="position:absolute;left:34808;top:5732;width:243;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AWxAAAAN4AAAAPAAAAZHJzL2Rvd25yZXYueG1sRI9Bi8Iw&#10;EIXvC/6HMIKXRVN7EK2mRYSFBQ+r7v6AsRnbYjMpSaz135sFwePjzfvevE0xmFb05HxjWcF8loAg&#10;Lq1uuFLw9/s1XYLwAVlja5kUPMhDkY8+Nphpe+cj9adQiQhhn6GCOoQuk9KXNRn0M9sRR+9incEQ&#10;paukdniPcNPKNEkW0mDDsaHGjnY1ldfTzcQ3Gjr89NiuEufM/prKT3MON6Um42G7BhFoCO/jV/pb&#10;K1gs0/kK/udEBsj8CQAA//8DAFBLAQItABQABgAIAAAAIQDb4fbL7gAAAIUBAAATAAAAAAAAAAAA&#10;AAAAAAAAAABbQ29udGVudF9UeXBlc10ueG1sUEsBAi0AFAAGAAgAAAAhAFr0LFu/AAAAFQEAAAsA&#10;AAAAAAAAAAAAAAAAHwEAAF9yZWxzLy5yZWxzUEsBAi0AFAAGAAgAAAAhAGV8gBbEAAAA3gAAAA8A&#10;AAAAAAAAAAAAAAAABwIAAGRycy9kb3ducmV2LnhtbFBLBQYAAAAAAwADALcAAAD4AgAAAAA=&#10;">
                  <v:imagedata r:id="rId106" o:title=""/>
                </v:shape>
                <v:shape id="Picture 68220" o:spid="_x0000_s1502" type="#_x0000_t75" style="position:absolute;left:38008;top:5732;width:732;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sxgAAAN4AAAAPAAAAZHJzL2Rvd25yZXYueG1sRI9da8Iw&#10;FIbvBf9DOMJuhqZ2IqUaRTb2Ichg6g84Nse22JyUJNq6X79cDLx8eb94luveNOJGzteWFUwnCQji&#10;wuqaSwXHw/s4A+EDssbGMim4k4f1ajhYYq5txz9024dSxBH2OSqoQmhzKX1RkUE/sS1x9M7WGQxR&#10;ulJqh10cN41Mk2QuDdYcHyps6bWi4rK/GgW4k9uP8pr1v7NPfute7s9Td/pW6mnUbxYgAvXhEf5v&#10;f2kF8yxNI0DEiSggV38AAAD//wMAUEsBAi0AFAAGAAgAAAAhANvh9svuAAAAhQEAABMAAAAAAAAA&#10;AAAAAAAAAAAAAFtDb250ZW50X1R5cGVzXS54bWxQSwECLQAUAAYACAAAACEAWvQsW78AAAAVAQAA&#10;CwAAAAAAAAAAAAAAAAAfAQAAX3JlbHMvLnJlbHNQSwECLQAUAAYACAAAACEA/yZSrMYAAADeAAAA&#10;DwAAAAAAAAAAAAAAAAAHAgAAZHJzL2Rvd25yZXYueG1sUEsFBgAAAAADAAMAtwAAAPoCAAAAAA==&#10;">
                  <v:imagedata r:id="rId115" o:title=""/>
                </v:shape>
                <v:shape id="Picture 68221" o:spid="_x0000_s1503" type="#_x0000_t75" style="position:absolute;left:38679;top:5732;width:487;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QWZxQAAAN4AAAAPAAAAZHJzL2Rvd25yZXYueG1sRI9Ba8JA&#10;FITvhf6H5RV6azbJQSR1FRUCjbdqDz0+ss8kmH0bs0+N/74rCD0OM/MNs1hNrldXGkPn2UCWpKCI&#10;a287bgz8HMqPOaggyBZ7z2TgTgFWy9eXBRbW3/ibrntpVIRwKNBAKzIUWoe6JYch8QNx9I5+dChR&#10;jo22I94i3PU6T9OZdthxXGhxoG1L9Wl/cQYulWQbKSuqduVWDr/ns77nO2Pe36b1JyihSf7Dz/aX&#10;NTCb53kGjzvxCujlHwAAAP//AwBQSwECLQAUAAYACAAAACEA2+H2y+4AAACFAQAAEwAAAAAAAAAA&#10;AAAAAAAAAAAAW0NvbnRlbnRfVHlwZXNdLnhtbFBLAQItABQABgAIAAAAIQBa9CxbvwAAABUBAAAL&#10;AAAAAAAAAAAAAAAAAB8BAABfcmVscy8ucmVsc1BLAQItABQABgAIAAAAIQCIIQWZxQAAAN4AAAAP&#10;AAAAAAAAAAAAAAAAAAcCAABkcnMvZG93bnJldi54bWxQSwUGAAAAAAMAAwC3AAAA+QIAAAAA&#10;">
                  <v:imagedata r:id="rId105" o:title=""/>
                </v:shape>
                <v:shape id="Shape 68222" o:spid="_x0000_s1504" style="position:absolute;left:41026;top:5426;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gggxAAAAN4AAAAPAAAAZHJzL2Rvd25yZXYueG1sRI9BawIx&#10;FITvhf6H8AreataIsm6NUgoVr9UeenxsXrPBzct2E93135uC4HGYmW+Y9Xb0rbhQH11gDbNpAYK4&#10;Dsax1fB9/HwtQcSEbLANTBquFGG7eX5aY2XCwF90OSQrMoRjhRqalLpKylg35DFOQ0ecvd/Qe0xZ&#10;9laaHocM961URbGUHh3nhQY7+mioPh3OXoNbqHG+OtvVz/CXyWW9c/a603ryMr6/gUg0pkf43t4b&#10;DctSKQX/d/IVkJsbAAAA//8DAFBLAQItABQABgAIAAAAIQDb4fbL7gAAAIUBAAATAAAAAAAAAAAA&#10;AAAAAAAAAABbQ29udGVudF9UeXBlc10ueG1sUEsBAi0AFAAGAAgAAAAhAFr0LFu/AAAAFQEAAAsA&#10;AAAAAAAAAAAAAAAAHwEAAF9yZWxzLy5yZWxzUEsBAi0AFAAGAAgAAAAhAN8qCCDEAAAA3gAAAA8A&#10;AAAAAAAAAAAAAAAABwIAAGRycy9kb3ducmV2LnhtbFBLBQYAAAAAAwADALcAAAD4AgAAAAA=&#10;" path="m,l158496,e" filled="f" strokeweight=".25364mm">
                  <v:stroke endcap="round"/>
                  <v:path arrowok="t" textboxrect="0,0,158496,0"/>
                </v:shape>
                <v:shape id="Shape 68223" o:spid="_x0000_s1505" style="position:absolute;left:41026;top:6889;width:1615;height:0;visibility:visible;mso-wrap-style:square;v-text-anchor:top" coordsize="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YCxAAAAN4AAAAPAAAAZHJzL2Rvd25yZXYueG1sRI/BasMw&#10;EETvgf6D2EJuiVwbG+NGCaFQyCWHOrn0tlhby8RaGUtx7L+PCoUeh5k3w+wOs+3FRKPvHCt42yYg&#10;iBunO24VXC+fmxKED8gae8ekYCEPh/3LaoeVdg/+oqkOrYgl7CtUYEIYKil9Y8ii37qBOHo/brQY&#10;ohxbqUd8xHLbyzRJCmmx47hgcKAPQ82tvlsFxb38XvK8sD5z/maPUxjYnJVav87HdxCB5vAf/qNP&#10;OnJlmmbweydeAbl/AgAA//8DAFBLAQItABQABgAIAAAAIQDb4fbL7gAAAIUBAAATAAAAAAAAAAAA&#10;AAAAAAAAAABbQ29udGVudF9UeXBlc10ueG1sUEsBAi0AFAAGAAgAAAAhAFr0LFu/AAAAFQEAAAsA&#10;AAAAAAAAAAAAAAAAHwEAAF9yZWxzLy5yZWxzUEsBAi0AFAAGAAgAAAAhAO4DBgLEAAAA3gAAAA8A&#10;AAAAAAAAAAAAAAAABwIAAGRycy9kb3ducmV2LnhtbFBLBQYAAAAAAwADALcAAAD4AgAAAAA=&#10;" path="m,l161544,e" filled="f" strokeweight=".25364mm">
                  <v:stroke endcap="round"/>
                  <v:path arrowok="t" textboxrect="0,0,161544,0"/>
                </v:shape>
                <v:shape id="Shape 68224" o:spid="_x0000_s1506" style="position:absolute;left:9113;top:8413;width:3962;height:1098;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NxAAAAN4AAAAPAAAAZHJzL2Rvd25yZXYueG1sRI/disIw&#10;EIXvhX2HMAveaWrR6nYbRURhxRt19wGGZmxLm0lpota33wiCl4fv/HCyVW8acaPOVZYVTMYRCOLc&#10;6ooLBX+/u9EChPPIGhvLpOBBDlbLj0GGqbZ3PtHt7AsRStilqKD0vk2ldHlJBt3YtsSBXWxn0AfZ&#10;FVJ3eA/lppFxFCXSYMVhocSWNiXl9flqFNTtI/+6uFlfBLBN5GG9n0+OSg0/+/U3CE+9f5tf6R+t&#10;IFnE8RSed8IVkMt/AAAA//8DAFBLAQItABQABgAIAAAAIQDb4fbL7gAAAIUBAAATAAAAAAAAAAAA&#10;AAAAAAAAAABbQ29udGVudF9UeXBlc10ueG1sUEsBAi0AFAAGAAgAAAAhAFr0LFu/AAAAFQEAAAsA&#10;AAAAAAAAAAAAAAAAHwEAAF9yZWxzLy5yZWxzUEsBAi0AFAAGAAgAAAAhAJX+qc3EAAAA3gAAAA8A&#10;AAAAAAAAAAAAAAAABwIAAGRycy9kb3ducmV2LnhtbFBLBQYAAAAAAwADALcAAAD4AgAAAAA=&#10;" path="m,l,109728r198120,l198120,,396240,e" filled="f" strokeweight=".25364mm">
                  <v:stroke endcap="round"/>
                  <v:path arrowok="t" textboxrect="0,0,396240,109728"/>
                </v:shape>
                <v:shape id="Shape 68225" o:spid="_x0000_s1507" style="position:absolute;left:13075;top:8413;width:3963;height:1098;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xWwgAAAN4AAAAPAAAAZHJzL2Rvd25yZXYueG1sRI/disIw&#10;EIXvBd8hjOCdphastRpFREHZG/8eYGjGtthMShO1vr1ZWNjLw3d+OMt1Z2rxotZVlhVMxhEI4tzq&#10;igsFt+t+lIJwHlljbZkUfMjBetXvLTHT9s1nel18IUIJuwwVlN43mZQuL8mgG9uGOLC7bQ36INtC&#10;6hbfodzUMo6iRBqsOCyU2NC2pPxxeRoFj+aTz+9u2hUB7BL5sznOJielhoNuswDhqfP/5r/0QStI&#10;0jiewu+dcAXk6gsAAP//AwBQSwECLQAUAAYACAAAACEA2+H2y+4AAACFAQAAEwAAAAAAAAAAAAAA&#10;AAAAAAAAW0NvbnRlbnRfVHlwZXNdLnhtbFBLAQItABQABgAIAAAAIQBa9CxbvwAAABUBAAALAAAA&#10;AAAAAAAAAAAAAB8BAABfcmVscy8ucmVsc1BLAQItABQABgAIAAAAIQD6sgxWwgAAAN4AAAAPAAAA&#10;AAAAAAAAAAAAAAcCAABkcnMvZG93bnJldi54bWxQSwUGAAAAAAMAAwC3AAAA9gIAAAAA&#10;" path="m,l,109728r198120,l198120,,396240,e" filled="f" strokeweight=".25364mm">
                  <v:stroke endcap="round"/>
                  <v:path arrowok="t" textboxrect="0,0,396240,109728"/>
                </v:shape>
                <v:shape id="Shape 68226" o:spid="_x0000_s1508" style="position:absolute;left:17038;top:8413;width:3932;height:1098;visibility:visible;mso-wrap-style:square;v-text-anchor:top" coordsize="393192,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AzxgAAAN4AAAAPAAAAZHJzL2Rvd25yZXYueG1sRI9Pa8JA&#10;FMTvBb/D8gre6qYRY0hdRS1CDx7qH3J+ZF+zwezbkN1q/PZdQehxmJnfMIvVYFtxpd43jhW8TxIQ&#10;xJXTDdcKzqfdWw7CB2SNrWNScCcPq+XoZYGFdjc+0PUYahEh7AtUYELoCil9Zciin7iOOHo/rrcY&#10;ouxrqXu8RbhtZZokmbTYcFww2NHWUHU5/loFU1nOy2S7/kzzfHbel9+m5MtGqfHrsP4AEWgI/+Fn&#10;+0sryPI0zeBxJ14BufwDAAD//wMAUEsBAi0AFAAGAAgAAAAhANvh9svuAAAAhQEAABMAAAAAAAAA&#10;AAAAAAAAAAAAAFtDb250ZW50X1R5cGVzXS54bWxQSwECLQAUAAYACAAAACEAWvQsW78AAAAVAQAA&#10;CwAAAAAAAAAAAAAAAAAfAQAAX3JlbHMvLnJlbHNQSwECLQAUAAYACAAAACEAmNzAM8YAAADeAAAA&#10;DwAAAAAAAAAAAAAAAAAHAgAAZHJzL2Rvd25yZXYueG1sUEsFBgAAAAADAAMAtwAAAPoCAAAAAA==&#10;" path="m,l,109728r195072,l195072,,393192,e" filled="f" strokeweight=".25364mm">
                  <v:stroke endcap="round"/>
                  <v:path arrowok="t" textboxrect="0,0,393192,109728"/>
                </v:shape>
                <v:shape id="Shape 68227" o:spid="_x0000_s1509" style="position:absolute;left:20970;top:8413;width:3962;height:1098;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e6wgAAAN4AAAAPAAAAZHJzL2Rvd25yZXYueG1sRI/disIw&#10;EIXvBd8hjOCdphastRpFZBeUvfHvAYZmbIvNpDRR69sbYcHLw3d+OMt1Z2rxoNZVlhVMxhEI4tzq&#10;igsFl/PvKAXhPLLG2jIpeJGD9arfW2Km7ZOP9Dj5QoQSdhkqKL1vMildXpJBN7YNcWBX2xr0QbaF&#10;1C0+Q7mpZRxFiTRYcVgosaFtSfntdDcKbs0rn1/dtCsC+Enk32Y/mxyUGg66zQKEp85/zf/pnVaQ&#10;pHE8g8+dcAXk6g0AAP//AwBQSwECLQAUAAYACAAAACEA2+H2y+4AAACFAQAAEwAAAAAAAAAAAAAA&#10;AAAAAAAAW0NvbnRlbnRfVHlwZXNdLnhtbFBLAQItABQABgAIAAAAIQBa9CxbvwAAABUBAAALAAAA&#10;AAAAAAAAAAAAAB8BAABfcmVscy8ucmVsc1BLAQItABQABgAIAAAAIQBlLDe6wgAAAN4AAAAPAAAA&#10;AAAAAAAAAAAAAAcCAABkcnMvZG93bnJldi54bWxQSwUGAAAAAAMAAwC3AAAA9gIAAAAA&#10;" path="m,l,109728r198120,l198120,,396240,e" filled="f" strokeweight=".25364mm">
                  <v:stroke endcap="round"/>
                  <v:path arrowok="t" textboxrect="0,0,396240,109728"/>
                </v:shape>
                <v:shape id="Shape 68228" o:spid="_x0000_s1510" style="position:absolute;left:24932;top:8413;width:3963;height:1098;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6PIwQAAAN4AAAAPAAAAZHJzL2Rvd25yZXYueG1sRE/NisIw&#10;EL4LvkMYYW9ramG7Wo0isgvKXtafBxiasS02k9JErW/vHASPH9//YtW7Rt2oC7VnA5NxAoq48Lbm&#10;0sDp+Ps5BRUissXGMxl4UIDVcjhYYG79nfd0O8RSSQiHHA1UMba51qGoyGEY+5ZYuLPvHEaBXalt&#10;h3cJd41OkyTTDmuWhgpb2lRUXA5XZ+DSPorZOXz1pRA/mf5b774n/8Z8jPr1HFSkPr7FL/fWGsim&#10;aSp75Y5cAb18AgAA//8DAFBLAQItABQABgAIAAAAIQDb4fbL7gAAAIUBAAATAAAAAAAAAAAAAAAA&#10;AAAAAABbQ29udGVudF9UeXBlc10ueG1sUEsBAi0AFAAGAAgAAAAhAFr0LFu/AAAAFQEAAAsAAAAA&#10;AAAAAAAAAAAAHwEAAF9yZWxzLy5yZWxzUEsBAi0AFAAGAAgAAAAhABSzo8jBAAAA3gAAAA8AAAAA&#10;AAAAAAAAAAAABwIAAGRycy9kb3ducmV2LnhtbFBLBQYAAAAAAwADALcAAAD1AgAAAAA=&#10;" path="m,l,109728r198120,l198120,,396240,e" filled="f" strokeweight=".25364mm">
                  <v:stroke endcap="round"/>
                  <v:path arrowok="t" textboxrect="0,0,396240,109728"/>
                </v:shape>
                <v:shape id="Shape 68229" o:spid="_x0000_s1511" style="position:absolute;left:28895;top:8413;width:3962;height:1098;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ZTxQAAAN4AAAAPAAAAZHJzL2Rvd25yZXYueG1sRI/daoNA&#10;EIXvC32HZQq5q2uE2MS6SigNJPSmMXmAwZ2o6M6Ku03M22cLhV4evvPDycvZDOJKk+ssK1hGMQji&#10;2uqOGwXn0+51DcJ5ZI2DZVJwJwdl8fyUY6btjY90rXwjQgm7DBW03o+ZlK5uyaCL7Egc2MVOBn2Q&#10;UyP1hLdQbgaZxHEqDXYcFloc6aOluq9+jIJ+vNebi1vNTQCfqfzaHt6W30otXubtOwhPs/83/6X3&#10;WkG6TpIN/N4JV0AWDwAAAP//AwBQSwECLQAUAAYACAAAACEA2+H2y+4AAACFAQAAEwAAAAAAAAAA&#10;AAAAAAAAAAAAW0NvbnRlbnRfVHlwZXNdLnhtbFBLAQItABQABgAIAAAAIQBa9CxbvwAAABUBAAAL&#10;AAAAAAAAAAAAAAAAAB8BAABfcmVscy8ucmVsc1BLAQItABQABgAIAAAAIQB7/wZTxQAAAN4AAAAP&#10;AAAAAAAAAAAAAAAAAAcCAABkcnMvZG93bnJldi54bWxQSwUGAAAAAAMAAwC3AAAA+QIAAAAA&#10;" path="m,l,109728r198120,l198120,,396240,e" filled="f" strokeweight=".25364mm">
                  <v:stroke endcap="round"/>
                  <v:path arrowok="t" textboxrect="0,0,396240,109728"/>
                </v:shape>
                <v:shape id="Shape 68230" o:spid="_x0000_s1512" style="position:absolute;left:32857;top:8413;width:3932;height:1098;visibility:visible;mso-wrap-style:square;v-text-anchor:top" coordsize="393192,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sBxAAAAN4AAAAPAAAAZHJzL2Rvd25yZXYueG1sRI/LisIw&#10;FIb3A75DOIK7MbUyWqpR1EGYxSy80fWhOTbF5qQ0Ga1vbxYDLn/+G99y3dtG3KnztWMFk3ECgrh0&#10;uuZKweW8/8xA+ICssXFMCp7kYb0afCwx1+7BR7qfQiXiCPscFZgQ2lxKXxqy6MeuJY7e1XUWQ5Rd&#10;JXWHjzhuG5kmyUxarDk+GGxpZ6i8nf6sgqks5kWy23ynWfZ1+S0OpuDbVqnRsN8sQATqwzv83/7R&#10;CmZZOo0AESeigFy9AAAA//8DAFBLAQItABQABgAIAAAAIQDb4fbL7gAAAIUBAAATAAAAAAAAAAAA&#10;AAAAAAAAAABbQ29udGVudF9UeXBlc10ueG1sUEsBAi0AFAAGAAgAAAAhAFr0LFu/AAAAFQEAAAsA&#10;AAAAAAAAAAAAAAAAHwEAAF9yZWxzLy5yZWxzUEsBAi0AFAAGAAgAAAAhAP2gawHEAAAA3gAAAA8A&#10;AAAAAAAAAAAAAAAABwIAAGRycy9kb3ducmV2LnhtbFBLBQYAAAAAAwADALcAAAD4AgAAAAA=&#10;" path="m,l,109728r195072,l195072,,393192,e" filled="f" strokeweight=".25364mm">
                  <v:stroke endcap="round"/>
                  <v:path arrowok="t" textboxrect="0,0,393192,109728"/>
                </v:shape>
                <v:shape id="Shape 68231" o:spid="_x0000_s1513" style="position:absolute;left:36789;top:8413;width:3962;height:1098;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JyIxAAAAN4AAAAPAAAAZHJzL2Rvd25yZXYueG1sRI/disIw&#10;EIXvBd8hjOCdpnXZ6nYbRWSFFW/8e4ChGdvSZlKaqPXtNwuCl4fv/HCyVW8acafOVZYVxNMIBHFu&#10;dcWFgst5O1mAcB5ZY2OZFDzJwWo5HGSYavvgI91PvhChhF2KCkrv21RKl5dk0E1tSxzY1XYGfZBd&#10;IXWHj1BuGjmLokQarDgslNjSpqS8Pt2Mgrp95l9X99kXAfwkcr/ezeODUuNRv/4G4an3b/Mr/asV&#10;JIvZRwz/d8IVkMs/AAAA//8DAFBLAQItABQABgAIAAAAIQDb4fbL7gAAAIUBAAATAAAAAAAAAAAA&#10;AAAAAAAAAABbQ29udGVudF9UeXBlc10ueG1sUEsBAi0AFAAGAAgAAAAhAFr0LFu/AAAAFQEAAAsA&#10;AAAAAAAAAAAAAAAAHwEAAF9yZWxzLy5yZWxzUEsBAi0AFAAGAAgAAAAhAABQnIjEAAAA3gAAAA8A&#10;AAAAAAAAAAAAAAAABwIAAGRycy9kb3ducmV2LnhtbFBLBQYAAAAAAwADALcAAAD4AgAAAAA=&#10;" path="m,l,109728r198120,l198120,,396240,e" filled="f" strokeweight=".25364mm">
                  <v:stroke endcap="round"/>
                  <v:path arrowok="t" textboxrect="0,0,396240,109728"/>
                </v:shape>
                <v:shape id="Shape 68232" o:spid="_x0000_s1514" style="position:absolute;left:3261;top:8444;width:1829;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2+oxwAAAN4AAAAPAAAAZHJzL2Rvd25yZXYueG1sRI/NasMw&#10;EITvhb6D2EIvpZHrQDBOlFDqFBp6yg80x8Xa2sbSykhK4r59FCjkOMzMN8xiNVojzuRD51jB2yQD&#10;QVw73XGj4LD/fC1AhIis0TgmBX8UYLV8fFhgqd2Ft3TexUYkCIcSFbQxDqWUoW7JYpi4gTh5v85b&#10;jEn6RmqPlwS3RuZZNpMWO04LLQ700VLd705WwctPZU236QvTHzemrtbV9NtXSj0/je9zEJHGeA//&#10;t7+0glmRT3O43UlXQC6vAAAA//8DAFBLAQItABQABgAIAAAAIQDb4fbL7gAAAIUBAAATAAAAAAAA&#10;AAAAAAAAAAAAAABbQ29udGVudF9UeXBlc10ueG1sUEsBAi0AFAAGAAgAAAAhAFr0LFu/AAAAFQEA&#10;AAsAAAAAAAAAAAAAAAAAHwEAAF9yZWxzLy5yZWxzUEsBAi0AFAAGAAgAAAAhAJKvb6jHAAAA3gAA&#10;AA8AAAAAAAAAAAAAAAAABwIAAGRycy9kb3ducmV2LnhtbFBLBQYAAAAAAwADALcAAAD7AgAAAAA=&#10;" path="m182880,l,e" filled="f" strokeweight=".25364mm">
                  <v:stroke endcap="round"/>
                  <v:path arrowok="t" textboxrect="0,0,182880,0"/>
                </v:shape>
                <v:shape id="Shape 68233" o:spid="_x0000_s1515" style="position:absolute;left:4693;top:5426;width:732;height:1433;visibility:visible;mso-wrap-style:square;v-text-anchor:top" coordsize="73152,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oXxgAAAN4AAAAPAAAAZHJzL2Rvd25yZXYueG1sRI9Pi8Iw&#10;FMTvC36H8ARva6qiSDWKCIIXD/457N4ezbONNi+1SWv99mZhweMwM79hluvOlqKl2hvHCkbDBARx&#10;5rThXMHlvPueg/ABWWPpmBS8yMN61ftaYqrdk4/UnkIuIoR9igqKEKpUSp8VZNEPXUUcvaurLYYo&#10;61zqGp8Rbks5TpKZtGg4LhRY0bag7H5qrILHo/kNeXurDqUxP6/7YTRtzjulBv1uswARqAuf8H97&#10;rxXM5uPJBP7uxCsgV28AAAD//wMAUEsBAi0AFAAGAAgAAAAhANvh9svuAAAAhQEAABMAAAAAAAAA&#10;AAAAAAAAAAAAAFtDb250ZW50X1R5cGVzXS54bWxQSwECLQAUAAYACAAAACEAWvQsW78AAAAVAQAA&#10;CwAAAAAAAAAAAAAAAAAfAQAAX3JlbHMvLnJlbHNQSwECLQAUAAYACAAAACEAnYEKF8YAAADeAAAA&#10;DwAAAAAAAAAAAAAAAAAHAgAAZHJzL2Rvd25yZXYueG1sUEsFBgAAAAADAAMAtwAAAPoCAAAAAA==&#10;" path="m73152,l,143256e" filled="f" strokeweight=".25364mm">
                  <v:stroke endcap="round"/>
                  <v:path arrowok="t" textboxrect="0,0,73152,143256"/>
                </v:shape>
                <v:shape id="Shape 68234" o:spid="_x0000_s1516" style="position:absolute;left:4693;top:5426;width:732;height:1433;visibility:visible;mso-wrap-style:square;v-text-anchor:top" coordsize="73152,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JjxgAAAN4AAAAPAAAAZHJzL2Rvd25yZXYueG1sRI9Bi8Iw&#10;FITvwv6H8Ba8aaq7ilSjiCDsxcOqB/f2aN620ealNmmt/94IgsdhZr5hFqvOlqKl2hvHCkbDBARx&#10;5rThXMHxsB3MQPiArLF0TAru5GG1/OgtMNXuxr/U7kMuIoR9igqKEKpUSp8VZNEPXUUcvX9XWwxR&#10;1rnUNd4i3JZynCRTadFwXCiwok1B2WXfWAXXa/MX8vZc7UpjTvfLbjRpDlul+p/deg4iUBfe4Vf7&#10;RyuYzsZf3/C8E6+AXD4AAAD//wMAUEsBAi0AFAAGAAgAAAAhANvh9svuAAAAhQEAABMAAAAAAAAA&#10;AAAAAAAAAAAAAFtDb250ZW50X1R5cGVzXS54bWxQSwECLQAUAAYACAAAACEAWvQsW78AAAAVAQAA&#10;CwAAAAAAAAAAAAAAAAAfAQAAX3JlbHMvLnJlbHNQSwECLQAUAAYACAAAACEAEmiSY8YAAADeAAAA&#10;DwAAAAAAAAAAAAAAAAAHAgAAZHJzL2Rvd25yZXYueG1sUEsFBgAAAAADAAMAtwAAAPoCAAAAAA==&#10;" path="m,l73152,143256e" filled="f" strokeweight=".25364mm">
                  <v:stroke endcap="round"/>
                  <v:path arrowok="t" textboxrect="0,0,73152,143256"/>
                </v:shape>
                <v:shape id="Shape 68235" o:spid="_x0000_s1517" style="position:absolute;left:5425;top:5426;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LqxgAAAN4AAAAPAAAAZHJzL2Rvd25yZXYueG1sRI9Li8JA&#10;EITvgv9haMGbTowPJDrKsu/VU6Lem0ybBDM9ITOr2f31jrCwx6KqvqLW287U4kqtqywrmIwjEMS5&#10;1RUXCo6Ht9EShPPIGmvLpOCHHGw3/d4aE21vnNI184UIEHYJKii9bxIpXV6SQTe2DXHwzrY16INs&#10;C6lbvAW4qWUcRQtpsOKwUGJDzyXll+zbKPja2X32MYsn6a+Zpa8v70104rlSw0H3tALhqfP/4b/2&#10;p1awWMbTOTzuhCsgN3cAAAD//wMAUEsBAi0AFAAGAAgAAAAhANvh9svuAAAAhQEAABMAAAAAAAAA&#10;AAAAAAAAAAAAAFtDb250ZW50X1R5cGVzXS54bWxQSwECLQAUAAYACAAAACEAWvQsW78AAAAVAQAA&#10;CwAAAAAAAAAAAAAAAAAfAQAAX3JlbHMvLnJlbHNQSwECLQAUAAYACAAAACEA5aVC6sYAAADeAAAA&#10;DwAAAAAAAAAAAAAAAAAHAgAAZHJzL2Rvd25yZXYueG1sUEsFBgAAAAADAAMAtwAAAPoCAAAAAA==&#10;" path="m,l323088,e" filled="f" strokeweight=".25364mm">
                  <v:stroke endcap="round"/>
                  <v:path arrowok="t" textboxrect="0,0,323088,0"/>
                </v:shape>
                <v:shape id="Shape 68236" o:spid="_x0000_s1518" style="position:absolute;left:5425;top:6859;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ydxwAAAN4AAAAPAAAAZHJzL2Rvd25yZXYueG1sRI9Ba8JA&#10;FITvhf6H5RW81Y2pDRJdpWi11Z6S6v2RfSah2bchu2rqr3cLBY/DzHzDzBa9acSZOldbVjAaRiCI&#10;C6trLhXsv9fPExDOI2tsLJOCX3KwmD8+zDDV9sIZnXNfigBhl6KCyvs2ldIVFRl0Q9sSB+9oO4M+&#10;yK6UusNLgJtGxlGUSIM1h4UKW1pWVPzkJ6Ngu7Nf+cc4HmVXM87eV5s2OvCrUoOn/m0KwlPv7+H/&#10;9qdWkEzilwT+7oQrIOc3AAAA//8DAFBLAQItABQABgAIAAAAIQDb4fbL7gAAAIUBAAATAAAAAAAA&#10;AAAAAAAAAAAAAABbQ29udGVudF9UeXBlc10ueG1sUEsBAi0AFAAGAAgAAAAhAFr0LFu/AAAAFQEA&#10;AAsAAAAAAAAAAAAAAAAAHwEAAF9yZWxzLy5yZWxzUEsBAi0AFAAGAAgAAAAhABV33J3HAAAA3gAA&#10;AA8AAAAAAAAAAAAAAAAABwIAAGRycy9kb3ducmV2LnhtbFBLBQYAAAAAAwADALcAAAD7AgAAAAA=&#10;" path="m,l323088,e" filled="f" strokeweight=".25364mm">
                  <v:stroke endcap="round"/>
                  <v:path arrowok="t" textboxrect="0,0,323088,0"/>
                </v:shape>
                <v:shape id="Picture 68237" o:spid="_x0000_s1519" type="#_x0000_t75" style="position:absolute;left:6766;top:5701;width:488;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6rxQAAAN4AAAAPAAAAZHJzL2Rvd25yZXYueG1sRI9Ba8JA&#10;FITvhf6H5RV6qxtTUEldxQqBxpvaQ4+P7GsSzL6N2afGf+8KgsdhZr5h5svBtepMfWg8GxiPElDE&#10;pbcNVwZ+9/nHDFQQZIutZzJwpQDLxevLHDPrL7yl804qFSEcMjRQi3SZ1qGsyWEY+Y44ev++dyhR&#10;9pW2PV4i3LU6TZKJdthwXKixo3VN5WF3cgZOhYy/JS+o2ORr2f8dj/qabox5fxtWX6CEBnmGH+0f&#10;a2AySz+ncL8Tr4Be3AAAAP//AwBQSwECLQAUAAYACAAAACEA2+H2y+4AAACFAQAAEwAAAAAAAAAA&#10;AAAAAAAAAAAAW0NvbnRlbnRfVHlwZXNdLnhtbFBLAQItABQABgAIAAAAIQBa9CxbvwAAABUBAAAL&#10;AAAAAAAAAAAAAAAAAB8BAABfcmVscy8ucmVsc1BLAQItABQABgAIAAAAIQDtXa6rxQAAAN4AAAAP&#10;AAAAAAAAAAAAAAAAAAcCAABkcnMvZG93bnJldi54bWxQSwUGAAAAAAMAAwC3AAAA+QIAAAAA&#10;">
                  <v:imagedata r:id="rId105" o:title=""/>
                </v:shape>
                <v:shape id="Shape 68238" o:spid="_x0000_s1520" style="position:absolute;left:3261;top:5426;width:1432;height:0;visibility:visible;mso-wrap-style:square;v-text-anchor:top" coordsize="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HH2vgAAAN4AAAAPAAAAZHJzL2Rvd25yZXYueG1sRE9LCsIw&#10;EN0L3iGM4E5Tq4hUo4gi1KW//dCMbbGZlCba6unNQnD5eP/VpjOVeFHjSssKJuMIBHFmdcm5guvl&#10;MFqAcB5ZY2WZFLzJwWbd760w0bblE73OPhchhF2CCgrv60RKlxVk0I1tTRy4u20M+gCbXOoG2xBu&#10;KhlH0VwaLDk0FFjTrqDscX4aBeXt+XlHsfkc69kp3rb7NH34mVLDQbddgvDU+b/45061gvkinoa9&#10;4U64AnL9BQAA//8DAFBLAQItABQABgAIAAAAIQDb4fbL7gAAAIUBAAATAAAAAAAAAAAAAAAAAAAA&#10;AABbQ29udGVudF9UeXBlc10ueG1sUEsBAi0AFAAGAAgAAAAhAFr0LFu/AAAAFQEAAAsAAAAAAAAA&#10;AAAAAAAAHwEAAF9yZWxzLy5yZWxzUEsBAi0AFAAGAAgAAAAhAIg8cfa+AAAA3gAAAA8AAAAAAAAA&#10;AAAAAAAABwIAAGRycy9kb3ducmV2LnhtbFBLBQYAAAAAAwADALcAAADyAgAAAAA=&#10;" path="m143256,l,e" filled="f" strokeweight=".25364mm">
                  <v:stroke endcap="round"/>
                  <v:path arrowok="t" textboxrect="0,0,143256,0"/>
                </v:shape>
                <v:shape id="Shape 68239" o:spid="_x0000_s1521" style="position:absolute;left:3261;top:6859;width:1432;height:0;visibility:visible;mso-wrap-style:square;v-text-anchor:top" coordsize="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RtxQAAAN4AAAAPAAAAZHJzL2Rvd25yZXYueG1sRI9Ba8JA&#10;FITvBf/D8oTemk1TkTR1FVEK6TFR74/saxLMvg3Z1UR/fbcgeBxm5htmtZlMJ640uNaygvcoBkFc&#10;Wd1yreB4+H5LQTiPrLGzTApu5GCznr2sMNN25IKupa9FgLDLUEHjfZ9J6aqGDLrI9sTB+7WDQR/k&#10;UEs94BjgppNJHC+lwZbDQoM97RqqzuXFKGhPl/stTsz9p18UyXbc5/nZL5R6nU/bLxCeJv8MP9q5&#10;VrBMk49P+L8TroBc/wEAAP//AwBQSwECLQAUAAYACAAAACEA2+H2y+4AAACFAQAAEwAAAAAAAAAA&#10;AAAAAAAAAAAAW0NvbnRlbnRfVHlwZXNdLnhtbFBLAQItABQABgAIAAAAIQBa9CxbvwAAABUBAAAL&#10;AAAAAAAAAAAAAAAAAB8BAABfcmVscy8ucmVsc1BLAQItABQABgAIAAAAIQDncNRtxQAAAN4AAAAP&#10;AAAAAAAAAAAAAAAAAAcCAABkcnMvZG93bnJldi54bWxQSwUGAAAAAAMAAwC3AAAA+QIAAAAA&#10;" path="m143256,l,e" filled="f" strokeweight=".25364mm">
                  <v:stroke endcap="round"/>
                  <v:path arrowok="t" textboxrect="0,0,143256,0"/>
                </v:shape>
                <v:shape id="Shape 68240" o:spid="_x0000_s1522" style="position:absolute;left:5090;top:8413;width:3962;height:1098;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kpuxAAAAN4AAAAPAAAAZHJzL2Rvd25yZXYueG1sRI/PasJA&#10;EMbvBd9hmYK3ulFstKlrCFKhpZdW+wBDdkyC2dmQ3Zrk7Z1DoceP7x+/XT66Vt2oD41nA8tFAoq4&#10;9LbhysDP+fi0BRUissXWMxmYKEC+nz3sMLN+4G+6nWKlZIRDhgbqGLtM61DW5DAsfEcs3sX3DqPI&#10;vtK2x0HGXatXSZJqhw3LQ40dHWoqr6dfZ+DaTeXLJTyPlRhvqf4sPjbLL2Pmj2PxCirSGP/Df+13&#10;ayDdrtYCIDiCAnp/BwAA//8DAFBLAQItABQABgAIAAAAIQDb4fbL7gAAAIUBAAATAAAAAAAAAAAA&#10;AAAAAAAAAABbQ29udGVudF9UeXBlc10ueG1sUEsBAi0AFAAGAAgAAAAhAFr0LFu/AAAAFQEAAAsA&#10;AAAAAAAAAAAAAAAAHwEAAF9yZWxzLy5yZWxzUEsBAi0AFAAGAAgAAAAhADcaSm7EAAAA3gAAAA8A&#10;AAAAAAAAAAAAAAAABwIAAGRycy9kb3ducmV2LnhtbFBLBQYAAAAAAwADALcAAAD4AgAAAAA=&#10;" path="m,l,109728r198120,l198120,,396240,e" filled="f" strokeweight=".25364mm">
                  <v:stroke endcap="round"/>
                  <v:path arrowok="t" textboxrect="0,0,396240,109728"/>
                </v:shape>
                <v:shape id="Shape 68241" o:spid="_x0000_s1523" style="position:absolute;left:38770;top:8413;width:3780;height:0;visibility:visible;mso-wrap-style:square;v-text-anchor:top" coordsize="37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iJyAAAAN4AAAAPAAAAZHJzL2Rvd25yZXYueG1sRI9Ba8JA&#10;FITvBf/D8oReSt1oNUjqKiIIUi81WvD4zL4mMdm3IbvV+O9doeBxmJlvmNmiM7W4UOtKywqGgwgE&#10;cWZ1ybmCw379PgXhPLLG2jIpuJGDxbz3MsNE2yvv6JL6XAQIuwQVFN43iZQuK8igG9iGOHi/tjXo&#10;g2xzqVu8Brip5SiKYmmw5LBQYEOrgrIq/TMK0p+382mcR7TfHI7byaSKP76rL6Ve+93yE4Snzj/D&#10;/+2NVhBPR+MhPO6EKyDndwAAAP//AwBQSwECLQAUAAYACAAAACEA2+H2y+4AAACFAQAAEwAAAAAA&#10;AAAAAAAAAAAAAAAAW0NvbnRlbnRfVHlwZXNdLnhtbFBLAQItABQABgAIAAAAIQBa9CxbvwAAABUB&#10;AAALAAAAAAAAAAAAAAAAAB8BAABfcmVscy8ucmVsc1BLAQItABQABgAIAAAAIQCbQviJyAAAAN4A&#10;AAAPAAAAAAAAAAAAAAAAAAcCAABkcnMvZG93bnJldi54bWxQSwUGAAAAAAMAAwC3AAAA/AIAAAAA&#10;" path="m377952,l,e" filled="f" strokeweight=".25364mm">
                  <v:stroke endcap="round"/>
                  <v:path arrowok="t" textboxrect="0,0,377952,0"/>
                </v:shape>
                <v:shape id="Shape 68242" o:spid="_x0000_s1524" style="position:absolute;left:3261;top:2135;width:1768;height:0;visibility:visible;mso-wrap-style:square;v-text-anchor:top" coordsize="17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rKxQAAAN4AAAAPAAAAZHJzL2Rvd25yZXYueG1sRI9Pi8Iw&#10;FMTvC36H8IS9ralFqlSjiFBY0MP67/5snm2xeSlJttZvv1lY2OMwM79hVpvBtKIn5xvLCqaTBARx&#10;aXXDlYLLufhYgPABWWNrmRS8yMNmPXpbYa7tk4/Un0IlIoR9jgrqELpcSl/WZNBPbEccvbt1BkOU&#10;rpLa4TPCTSvTJMmkwYbjQo0d7WoqH6dvo+B+xHnxJV+cXW+HdD93sjiEXqn38bBdggg0hP/wX/tT&#10;K8gW6SyF3zvxCsj1DwAAAP//AwBQSwECLQAUAAYACAAAACEA2+H2y+4AAACFAQAAEwAAAAAAAAAA&#10;AAAAAAAAAAAAW0NvbnRlbnRfVHlwZXNdLnhtbFBLAQItABQABgAIAAAAIQBa9CxbvwAAABUBAAAL&#10;AAAAAAAAAAAAAAAAAB8BAABfcmVscy8ucmVsc1BLAQItABQABgAIAAAAIQCc0WrKxQAAAN4AAAAP&#10;AAAAAAAAAAAAAAAAAAcCAABkcnMvZG93bnJldi54bWxQSwUGAAAAAAMAAwC3AAAA+QIAAAAA&#10;" path="m176784,l,e" filled="f" strokeweight=".25364mm">
                  <v:stroke endcap="round"/>
                  <v:path arrowok="t" textboxrect="0,0,176784,0"/>
                </v:shape>
                <v:shape id="Shape 68243" o:spid="_x0000_s1525" style="position:absolute;left:5029;top:3293;width:35387;height:0;visibility:visible;mso-wrap-style:square;v-text-anchor:top" coordsize="3538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MNxgAAAN4AAAAPAAAAZHJzL2Rvd25yZXYueG1sRI/dasJA&#10;FITvC77DcgTv6sZoRVJXkUCrUCj40/tD9jRJzZ4Nu2uMPn23UPBymJlvmOW6N43oyPnasoLJOAFB&#10;XFhdc6ngdHx7XoDwAVljY5kU3MjDejV4WmKm7ZX31B1CKSKEfYYKqhDaTEpfVGTQj21LHL1v6wyG&#10;KF0ptcNrhJtGpkkylwZrjgsVtpRXVJwPF6Pg/fLxOQ2O85e85Xt62k5+TPel1GjYb15BBOrDI/zf&#10;3mkF80U6m8LfnXgF5OoXAAD//wMAUEsBAi0AFAAGAAgAAAAhANvh9svuAAAAhQEAABMAAAAAAAAA&#10;AAAAAAAAAAAAAFtDb250ZW50X1R5cGVzXS54bWxQSwECLQAUAAYACAAAACEAWvQsW78AAAAVAQAA&#10;CwAAAAAAAAAAAAAAAAAfAQAAX3JlbHMvLnJlbHNQSwECLQAUAAYACAAAACEAxhqTDcYAAADeAAAA&#10;DwAAAAAAAAAAAAAAAAAHAgAAZHJzL2Rvd25yZXYueG1sUEsFBgAAAAADAAMAtwAAAPoCAAAAAA==&#10;" path="m3538728,l,e" filled="f" strokeweight=".25364mm">
                  <v:stroke endcap="round"/>
                  <v:path arrowok="t" textboxrect="0,0,3538728,0"/>
                </v:shape>
                <v:shape id="Shape 68244" o:spid="_x0000_s1526" style="position:absolute;left:5029;top:2135;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cXyAAAAN4AAAAPAAAAZHJzL2Rvd25yZXYueG1sRI9Pa8JA&#10;FMTvBb/D8oTe6kYrKtFVSiG04MH/ordn9pmEZt+G7NbEb+8KhR6HmfkNM1u0phQ3ql1hWUG/F4Eg&#10;Tq0uOFOw3yVvExDOI2ssLZOCOzlYzDsvM4y1bXhDt63PRICwi1FB7n0VS+nSnAy6nq2Ig3e1tUEf&#10;ZJ1JXWMT4KaUgygaSYMFh4UcK/rMKf3Z/hoF575bbr7Wx6RJVuPT/n1tD5edVeq1235MQXhq/X/4&#10;r/2tFYwmg+EQnnfCFZDzBwAAAP//AwBQSwECLQAUAAYACAAAACEA2+H2y+4AAACFAQAAEwAAAAAA&#10;AAAAAAAAAAAAAAAAW0NvbnRlbnRfVHlwZXNdLnhtbFBLAQItABQABgAIAAAAIQBa9CxbvwAAABUB&#10;AAALAAAAAAAAAAAAAAAAAB8BAABfcmVscy8ucmVsc1BLAQItABQABgAIAAAAIQArHJcXyAAAAN4A&#10;AAAPAAAAAAAAAAAAAAAAAAcCAABkcnMvZG93bnJldi54bWxQSwUGAAAAAAMAAwC3AAAA/AIAAAAA&#10;" path="m,115824l,e" filled="f" strokeweight=".25364mm">
                  <v:stroke endcap="round"/>
                  <v:path arrowok="t" textboxrect="0,0,0,115824"/>
                </v:shape>
                <v:shape id="Shape 68245" o:spid="_x0000_s1527" style="position:absolute;left:40446;top:2135;width:1616;height:0;visibility:visible;mso-wrap-style:square;v-text-anchor:top" coordsize="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5NxAAAAN4AAAAPAAAAZHJzL2Rvd25yZXYueG1sRI/Ni8Iw&#10;FMTvC/s/hCd426Z+tJSuUWRB8LIHPy7eHs3bpti8lCbW+t9vBMHjMPObYVab0bZioN43jhXMkhQE&#10;ceV0w7WC82n3VYDwAVlj65gUPMjDZv35scJSuzsfaDiGWsQS9iUqMCF0pZS+MmTRJ64jjt6f6y2G&#10;KPta6h7vsdy2cp6mubTYcFww2NGPoep6vFkF+a24PLIst37h/NVuh9Cx+VVqOhm33yACjeEdftF7&#10;HblivszgeSdeAbn+BwAA//8DAFBLAQItABQABgAIAAAAIQDb4fbL7gAAAIUBAAATAAAAAAAAAAAA&#10;AAAAAAAAAABbQ29udGVudF9UeXBlc10ueG1sUEsBAi0AFAAGAAgAAAAhAFr0LFu/AAAAFQEAAAsA&#10;AAAAAAAAAAAAAAAAHwEAAF9yZWxzLy5yZWxzUEsBAi0AFAAGAAgAAAAhANN53k3EAAAA3gAAAA8A&#10;AAAAAAAAAAAAAAAABwIAAGRycy9kb3ducmV2LnhtbFBLBQYAAAAAAwADALcAAAD4AgAAAAA=&#10;" path="m,l161544,e" filled="f" strokeweight=".25364mm">
                  <v:stroke endcap="round"/>
                  <v:path arrowok="t" textboxrect="0,0,161544,0"/>
                </v:shape>
                <v:shape id="Shape 68246" o:spid="_x0000_s1528" style="position:absolute;left:40446;top:2135;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qz7yAAAAN4AAAAPAAAAZHJzL2Rvd25yZXYueG1sRI9Pa8JA&#10;FMTvgt9heUJvutGWKKmrlEJooYf6H729Zp9JMPs2ZLcm/fZdQfA4zMxvmPmyM5W4UuNKywrGowgE&#10;cWZ1ybmC3TYdzkA4j6yxskwK/sjBctHvzTHRtuU1XTc+FwHCLkEFhfd1IqXLCjLoRrYmDt7ZNgZ9&#10;kE0udYNtgJtKTqIolgZLDgsF1vReUHbZ/BoFp7H7Wn+sDmmbfk+Pu+eV3f9srVJPg+7tFYSnzj/C&#10;9/anVhDPJi8x3O6EKyAX/wAAAP//AwBQSwECLQAUAAYACAAAACEA2+H2y+4AAACFAQAAEwAAAAAA&#10;AAAAAAAAAAAAAAAAW0NvbnRlbnRfVHlwZXNdLnhtbFBLAQItABQABgAIAAAAIQBa9CxbvwAAABUB&#10;AAALAAAAAAAAAAAAAAAAAB8BAABfcmVscy8ucmVsc1BLAQItABQABgAIAAAAIQC0gqz7yAAAAN4A&#10;AAAPAAAAAAAAAAAAAAAAAAcCAABkcnMvZG93bnJldi54bWxQSwUGAAAAAAMAAwC3AAAA/AIAAAAA&#10;" path="m,115824l,e" filled="f" strokeweight=".25364mm">
                  <v:stroke endcap="round"/>
                  <v:path arrowok="t" textboxrect="0,0,0,115824"/>
                </v:shape>
                <v:shape id="Picture 68247" o:spid="_x0000_s1529" type="#_x0000_t75" style="position:absolute;left:792;top:2287;width:2195;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bExQAAAN4AAAAPAAAAZHJzL2Rvd25yZXYueG1sRI9Ra8JA&#10;EITfC/6HYwu+1Uu1pBo9RcRAC8XS1B+w5LZJaG4v5FaN/74nCH0cZuYbZrUZXKvO1IfGs4HnSQKK&#10;uPS24crA8Tt/moMKgmyx9UwGrhRgsx49rDCz/sJfdC6kUhHCIUMDtUiXaR3KmhyGie+Io/fje4cS&#10;ZV9p2+Mlwl2rp0mSaocNx4UaO9rVVP4WJ2cgCe97ltNh36T5MS8+afGBMzFm/Dhsl6CEBvkP39tv&#10;1kA6n768wu1OvAJ6/QcAAP//AwBQSwECLQAUAAYACAAAACEA2+H2y+4AAACFAQAAEwAAAAAAAAAA&#10;AAAAAAAAAAAAW0NvbnRlbnRfVHlwZXNdLnhtbFBLAQItABQABgAIAAAAIQBa9CxbvwAAABUBAAAL&#10;AAAAAAAAAAAAAAAAAB8BAABfcmVscy8ucmVsc1BLAQItABQABgAIAAAAIQDVcDbExQAAAN4AAAAP&#10;AAAAAAAAAAAAAAAAAAcCAABkcnMvZG93bnJldi54bWxQSwUGAAAAAAMAAwC3AAAA+QIAAAAA&#10;">
                  <v:imagedata r:id="rId122" o:title=""/>
                </v:shape>
                <v:shape id="Picture 68248" o:spid="_x0000_s1530" type="#_x0000_t75" style="position:absolute;left:792;top:8566;width:1951;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1qawwAAAN4AAAAPAAAAZHJzL2Rvd25yZXYueG1sRE9da8Iw&#10;FH0X9h/CHexNU6tIrUYRQXAbOKbi86W5a8uam5LEtvv35mHg4+F8r7eDaURHzteWFUwnCQjiwuqa&#10;SwXXy2GcgfABWWNjmRT8kYft5mW0xlzbnr+pO4dSxBD2OSqoQmhzKX1RkUE/sS1x5H6sMxgidKXU&#10;DvsYbhqZJslCGqw5NlTY0r6i4vd8NwoOy+ms/Lx9ddddnzr7UZ/w/XhX6u112K1ABBrCU/zvPmoF&#10;iyydx73xTrwCcvMAAAD//wMAUEsBAi0AFAAGAAgAAAAhANvh9svuAAAAhQEAABMAAAAAAAAAAAAA&#10;AAAAAAAAAFtDb250ZW50X1R5cGVzXS54bWxQSwECLQAUAAYACAAAACEAWvQsW78AAAAVAQAACwAA&#10;AAAAAAAAAAAAAAAfAQAAX3JlbHMvLnJlbHNQSwECLQAUAAYACAAAACEAU1tamsMAAADeAAAADwAA&#10;AAAAAAAAAAAAAAAHAgAAZHJzL2Rvd25yZXYueG1sUEsFBgAAAAADAAMAtwAAAPcCAAAAAA==&#10;">
                  <v:imagedata r:id="rId100" o:title=""/>
                </v:shape>
                <v:shape id="Picture 68249" o:spid="_x0000_s1531" type="#_x0000_t75" style="position:absolute;left:792;top:5671;width:2195;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mxwAAAN4AAAAPAAAAZHJzL2Rvd25yZXYueG1sRI9Pa8JA&#10;FMTvBb/D8gRvdaNY0egqUihIi5RGL96e2WcSzL4N2c2f+uldodDjMDO/Ydbb3pSipdoVlhVMxhEI&#10;4tTqgjMFp+PH6wKE88gaS8uk4JccbDeDlzXG2nb8Q23iMxEg7GJUkHtfxVK6NCeDbmwr4uBdbW3Q&#10;B1lnUtfYBbgp5TSK5tJgwWEhx4rec0pvSWMUfB/e2tvp3HRfTXLpuP08TuTsrtRo2O9WIDz1/j/8&#10;195rBfPFdLaE551wBeTmAQAA//8DAFBLAQItABQABgAIAAAAIQDb4fbL7gAAAIUBAAATAAAAAAAA&#10;AAAAAAAAAAAAAABbQ29udGVudF9UeXBlc10ueG1sUEsBAi0AFAAGAAgAAAAhAFr0LFu/AAAAFQEA&#10;AAsAAAAAAAAAAAAAAAAAHwEAAF9yZWxzLy5yZWxzUEsBAi0AFAAGAAgAAAAhAOh37qbHAAAA3gAA&#10;AA8AAAAAAAAAAAAAAAAABwIAAGRycy9kb3ducmV2LnhtbFBLBQYAAAAAAwADALcAAAD7AgAAAAA=&#10;">
                  <v:imagedata r:id="rId99" o:title=""/>
                </v:shape>
                <v:rect id="Rectangle 68250" o:spid="_x0000_s1532" style="position:absolute;left:42885;top:8734;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onjxAAAAN4AAAAPAAAAZHJzL2Rvd25yZXYueG1sRI/NisIw&#10;FIX3gu8QruBOUwWlVqOIM6LLGRXU3aW5tsXmpjTRVp9+shhweTh/fItVa0rxpNoVlhWMhhEI4tTq&#10;gjMFp+N2EINwHlljaZkUvMjBatntLDDRtuFfeh58JsIIuwQV5N5XiZQuzcmgG9qKOHg3Wxv0QdaZ&#10;1DU2YdyUchxFU2mw4PCQY0WbnNL74WEU7OJqfdnbd5OV39fd+ec8+zrOvFL9Xrueg/DU+k/4v73X&#10;CqbxeBIAAk5AAbn8AwAA//8DAFBLAQItABQABgAIAAAAIQDb4fbL7gAAAIUBAAATAAAAAAAAAAAA&#10;AAAAAAAAAABbQ29udGVudF9UeXBlc10ueG1sUEsBAi0AFAAGAAgAAAAhAFr0LFu/AAAAFQEAAAsA&#10;AAAAAAAAAAAAAAAAHwEAAF9yZWxzLy5yZWxzUEsBAi0AFAAGAAgAAAAhABhqiePEAAAA3gAAAA8A&#10;AAAAAAAAAAAAAAAABwIAAGRycy9kb3ducmV2LnhtbFBLBQYAAAAAAwADALcAAAD4AgAAAAA=&#10;" filled="f" stroked="f">
                  <v:textbox inset="0,0,0,0">
                    <w:txbxContent>
                      <w:p w14:paraId="64352BC5" w14:textId="77777777" w:rsidR="00D41904" w:rsidRDefault="00D41904">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14:paraId="454AB948" w14:textId="77777777" w:rsidR="004E131E" w:rsidRDefault="00D41904">
      <w:pPr>
        <w:spacing w:after="0" w:line="259" w:lineRule="auto"/>
        <w:ind w:left="0" w:firstLine="0"/>
        <w:jc w:val="left"/>
      </w:pPr>
      <w:r>
        <w:rPr>
          <w:rFonts w:ascii="Calibri" w:eastAsia="Calibri" w:hAnsi="Calibri" w:cs="Calibri"/>
          <w:sz w:val="22"/>
        </w:rPr>
        <w:t xml:space="preserve"> </w:t>
      </w:r>
    </w:p>
    <w:p w14:paraId="5EB2E8BB" w14:textId="77777777" w:rsidR="004E131E" w:rsidRDefault="00D41904">
      <w:pPr>
        <w:spacing w:after="7" w:line="259" w:lineRule="auto"/>
        <w:ind w:left="0" w:firstLine="0"/>
        <w:jc w:val="left"/>
      </w:pPr>
      <w:r>
        <w:rPr>
          <w:rFonts w:ascii="Calibri" w:eastAsia="Calibri" w:hAnsi="Calibri" w:cs="Calibri"/>
          <w:noProof/>
          <w:sz w:val="22"/>
        </w:rPr>
        <mc:AlternateContent>
          <mc:Choice Requires="wpg">
            <w:drawing>
              <wp:inline distT="0" distB="0" distL="0" distR="0" wp14:anchorId="1099BED2" wp14:editId="753A2805">
                <wp:extent cx="4320226" cy="1076106"/>
                <wp:effectExtent l="0" t="0" r="0" b="0"/>
                <wp:docPr id="616850" name="Group 616850"/>
                <wp:cNvGraphicFramePr/>
                <a:graphic xmlns:a="http://schemas.openxmlformats.org/drawingml/2006/main">
                  <a:graphicData uri="http://schemas.microsoft.com/office/word/2010/wordprocessingGroup">
                    <wpg:wgp>
                      <wpg:cNvGrpSpPr/>
                      <wpg:grpSpPr>
                        <a:xfrm>
                          <a:off x="0" y="0"/>
                          <a:ext cx="4320226" cy="1076106"/>
                          <a:chOff x="0" y="0"/>
                          <a:chExt cx="4320226" cy="1076106"/>
                        </a:xfrm>
                      </wpg:grpSpPr>
                      <wps:wsp>
                        <wps:cNvPr id="614758" name="Rectangle 614758"/>
                        <wps:cNvSpPr/>
                        <wps:spPr>
                          <a:xfrm>
                            <a:off x="423672" y="0"/>
                            <a:ext cx="1621132" cy="194584"/>
                          </a:xfrm>
                          <a:prstGeom prst="rect">
                            <a:avLst/>
                          </a:prstGeom>
                          <a:ln>
                            <a:noFill/>
                          </a:ln>
                        </wps:spPr>
                        <wps:txbx>
                          <w:txbxContent>
                            <w:p w14:paraId="4CB02D0C" w14:textId="77777777" w:rsidR="00D41904" w:rsidRDefault="00D41904">
                              <w:pPr>
                                <w:spacing w:after="160" w:line="259" w:lineRule="auto"/>
                                <w:ind w:left="0" w:firstLine="0"/>
                                <w:jc w:val="left"/>
                              </w:pPr>
                              <w:r>
                                <w:rPr>
                                  <w:rFonts w:ascii="Arial" w:eastAsia="Arial" w:hAnsi="Arial" w:cs="Arial"/>
                                  <w:b/>
                                  <w:i/>
                                </w:rPr>
                                <w:t xml:space="preserve"> Parameter write </w:t>
                              </w:r>
                            </w:p>
                          </w:txbxContent>
                        </wps:txbx>
                        <wps:bodyPr horzOverflow="overflow" vert="horz" lIns="0" tIns="0" rIns="0" bIns="0" rtlCol="0">
                          <a:noAutofit/>
                        </wps:bodyPr>
                      </wps:wsp>
                      <wps:wsp>
                        <wps:cNvPr id="614757" name="Rectangle 614757"/>
                        <wps:cNvSpPr/>
                        <wps:spPr>
                          <a:xfrm>
                            <a:off x="0" y="0"/>
                            <a:ext cx="566727" cy="194584"/>
                          </a:xfrm>
                          <a:prstGeom prst="rect">
                            <a:avLst/>
                          </a:prstGeom>
                          <a:ln>
                            <a:noFill/>
                          </a:ln>
                        </wps:spPr>
                        <wps:txbx>
                          <w:txbxContent>
                            <w:p w14:paraId="796B789B" w14:textId="77777777" w:rsidR="00D41904" w:rsidRDefault="00D41904">
                              <w:pPr>
                                <w:spacing w:after="160" w:line="259" w:lineRule="auto"/>
                                <w:ind w:left="0" w:firstLine="0"/>
                                <w:jc w:val="left"/>
                              </w:pPr>
                              <w:r>
                                <w:rPr>
                                  <w:rFonts w:ascii="Arial" w:eastAsia="Arial" w:hAnsi="Arial" w:cs="Arial"/>
                                  <w:b/>
                                  <w:i/>
                                </w:rPr>
                                <w:t>10.3.2</w:t>
                              </w:r>
                            </w:p>
                          </w:txbxContent>
                        </wps:txbx>
                        <wps:bodyPr horzOverflow="overflow" vert="horz" lIns="0" tIns="0" rIns="0" bIns="0" rtlCol="0">
                          <a:noAutofit/>
                        </wps:bodyPr>
                      </wps:wsp>
                      <wps:wsp>
                        <wps:cNvPr id="68253" name="Shape 68253"/>
                        <wps:cNvSpPr/>
                        <wps:spPr>
                          <a:xfrm>
                            <a:off x="868679" y="542703"/>
                            <a:ext cx="70104" cy="146303"/>
                          </a:xfrm>
                          <a:custGeom>
                            <a:avLst/>
                            <a:gdLst/>
                            <a:ahLst/>
                            <a:cxnLst/>
                            <a:rect l="0" t="0" r="0" b="0"/>
                            <a:pathLst>
                              <a:path w="70104" h="146303">
                                <a:moveTo>
                                  <a:pt x="70104" y="0"/>
                                </a:moveTo>
                                <a:lnTo>
                                  <a:pt x="0"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54" name="Shape 68254"/>
                        <wps:cNvSpPr/>
                        <wps:spPr>
                          <a:xfrm>
                            <a:off x="868679" y="542703"/>
                            <a:ext cx="70104" cy="146303"/>
                          </a:xfrm>
                          <a:custGeom>
                            <a:avLst/>
                            <a:gdLst/>
                            <a:ahLst/>
                            <a:cxnLst/>
                            <a:rect l="0" t="0" r="0" b="0"/>
                            <a:pathLst>
                              <a:path w="70104" h="146303">
                                <a:moveTo>
                                  <a:pt x="0" y="0"/>
                                </a:moveTo>
                                <a:lnTo>
                                  <a:pt x="70104"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55" name="Shape 68255"/>
                        <wps:cNvSpPr/>
                        <wps:spPr>
                          <a:xfrm>
                            <a:off x="938783" y="542703"/>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56" name="Shape 68256"/>
                        <wps:cNvSpPr/>
                        <wps:spPr>
                          <a:xfrm>
                            <a:off x="938783" y="689007"/>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57" name="Shape 68257"/>
                        <wps:cNvSpPr/>
                        <wps:spPr>
                          <a:xfrm>
                            <a:off x="1261871" y="542703"/>
                            <a:ext cx="73152" cy="146303"/>
                          </a:xfrm>
                          <a:custGeom>
                            <a:avLst/>
                            <a:gdLst/>
                            <a:ahLst/>
                            <a:cxnLst/>
                            <a:rect l="0" t="0" r="0" b="0"/>
                            <a:pathLst>
                              <a:path w="73152" h="146303">
                                <a:moveTo>
                                  <a:pt x="73152" y="0"/>
                                </a:moveTo>
                                <a:lnTo>
                                  <a:pt x="0"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58" name="Shape 68258"/>
                        <wps:cNvSpPr/>
                        <wps:spPr>
                          <a:xfrm>
                            <a:off x="1261871" y="542703"/>
                            <a:ext cx="73152" cy="146303"/>
                          </a:xfrm>
                          <a:custGeom>
                            <a:avLst/>
                            <a:gdLst/>
                            <a:ahLst/>
                            <a:cxnLst/>
                            <a:rect l="0" t="0" r="0" b="0"/>
                            <a:pathLst>
                              <a:path w="73152" h="146303">
                                <a:moveTo>
                                  <a:pt x="0" y="0"/>
                                </a:moveTo>
                                <a:lnTo>
                                  <a:pt x="73152"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59" name="Shape 68259"/>
                        <wps:cNvSpPr/>
                        <wps:spPr>
                          <a:xfrm>
                            <a:off x="1335023" y="542703"/>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0" name="Shape 68260"/>
                        <wps:cNvSpPr/>
                        <wps:spPr>
                          <a:xfrm>
                            <a:off x="1335023" y="689007"/>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1" name="Shape 68261"/>
                        <wps:cNvSpPr/>
                        <wps:spPr>
                          <a:xfrm>
                            <a:off x="1658111" y="542703"/>
                            <a:ext cx="73152" cy="146303"/>
                          </a:xfrm>
                          <a:custGeom>
                            <a:avLst/>
                            <a:gdLst/>
                            <a:ahLst/>
                            <a:cxnLst/>
                            <a:rect l="0" t="0" r="0" b="0"/>
                            <a:pathLst>
                              <a:path w="73152" h="146303">
                                <a:moveTo>
                                  <a:pt x="73152" y="0"/>
                                </a:moveTo>
                                <a:lnTo>
                                  <a:pt x="0"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2" name="Shape 68262"/>
                        <wps:cNvSpPr/>
                        <wps:spPr>
                          <a:xfrm>
                            <a:off x="1658111" y="542703"/>
                            <a:ext cx="73152" cy="146303"/>
                          </a:xfrm>
                          <a:custGeom>
                            <a:avLst/>
                            <a:gdLst/>
                            <a:ahLst/>
                            <a:cxnLst/>
                            <a:rect l="0" t="0" r="0" b="0"/>
                            <a:pathLst>
                              <a:path w="73152" h="146303">
                                <a:moveTo>
                                  <a:pt x="0" y="0"/>
                                </a:moveTo>
                                <a:lnTo>
                                  <a:pt x="73152"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3" name="Shape 68263"/>
                        <wps:cNvSpPr/>
                        <wps:spPr>
                          <a:xfrm>
                            <a:off x="1731263" y="542703"/>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4" name="Shape 68264"/>
                        <wps:cNvSpPr/>
                        <wps:spPr>
                          <a:xfrm>
                            <a:off x="1731263" y="689007"/>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5" name="Shape 68265"/>
                        <wps:cNvSpPr/>
                        <wps:spPr>
                          <a:xfrm>
                            <a:off x="2054351" y="542703"/>
                            <a:ext cx="73152" cy="146303"/>
                          </a:xfrm>
                          <a:custGeom>
                            <a:avLst/>
                            <a:gdLst/>
                            <a:ahLst/>
                            <a:cxnLst/>
                            <a:rect l="0" t="0" r="0" b="0"/>
                            <a:pathLst>
                              <a:path w="73152" h="146303">
                                <a:moveTo>
                                  <a:pt x="73152" y="0"/>
                                </a:moveTo>
                                <a:lnTo>
                                  <a:pt x="0"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6" name="Shape 68266"/>
                        <wps:cNvSpPr/>
                        <wps:spPr>
                          <a:xfrm>
                            <a:off x="2054351" y="542703"/>
                            <a:ext cx="73152" cy="146303"/>
                          </a:xfrm>
                          <a:custGeom>
                            <a:avLst/>
                            <a:gdLst/>
                            <a:ahLst/>
                            <a:cxnLst/>
                            <a:rect l="0" t="0" r="0" b="0"/>
                            <a:pathLst>
                              <a:path w="73152" h="146303">
                                <a:moveTo>
                                  <a:pt x="0" y="0"/>
                                </a:moveTo>
                                <a:lnTo>
                                  <a:pt x="73152"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7" name="Shape 68267"/>
                        <wps:cNvSpPr/>
                        <wps:spPr>
                          <a:xfrm>
                            <a:off x="2127503" y="542703"/>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8" name="Shape 68268"/>
                        <wps:cNvSpPr/>
                        <wps:spPr>
                          <a:xfrm>
                            <a:off x="2127503" y="689007"/>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69" name="Shape 68269"/>
                        <wps:cNvSpPr/>
                        <wps:spPr>
                          <a:xfrm>
                            <a:off x="2450591" y="542703"/>
                            <a:ext cx="70104" cy="146303"/>
                          </a:xfrm>
                          <a:custGeom>
                            <a:avLst/>
                            <a:gdLst/>
                            <a:ahLst/>
                            <a:cxnLst/>
                            <a:rect l="0" t="0" r="0" b="0"/>
                            <a:pathLst>
                              <a:path w="70104" h="146303">
                                <a:moveTo>
                                  <a:pt x="70104" y="0"/>
                                </a:moveTo>
                                <a:lnTo>
                                  <a:pt x="0"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0" name="Shape 68270"/>
                        <wps:cNvSpPr/>
                        <wps:spPr>
                          <a:xfrm>
                            <a:off x="2450591" y="542703"/>
                            <a:ext cx="70104" cy="146303"/>
                          </a:xfrm>
                          <a:custGeom>
                            <a:avLst/>
                            <a:gdLst/>
                            <a:ahLst/>
                            <a:cxnLst/>
                            <a:rect l="0" t="0" r="0" b="0"/>
                            <a:pathLst>
                              <a:path w="70104" h="146303">
                                <a:moveTo>
                                  <a:pt x="0" y="0"/>
                                </a:moveTo>
                                <a:lnTo>
                                  <a:pt x="70104"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1" name="Shape 68271"/>
                        <wps:cNvSpPr/>
                        <wps:spPr>
                          <a:xfrm>
                            <a:off x="2520695" y="542703"/>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2" name="Shape 68272"/>
                        <wps:cNvSpPr/>
                        <wps:spPr>
                          <a:xfrm>
                            <a:off x="2520695" y="689007"/>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3" name="Shape 68273"/>
                        <wps:cNvSpPr/>
                        <wps:spPr>
                          <a:xfrm>
                            <a:off x="2843783" y="542703"/>
                            <a:ext cx="73152" cy="146303"/>
                          </a:xfrm>
                          <a:custGeom>
                            <a:avLst/>
                            <a:gdLst/>
                            <a:ahLst/>
                            <a:cxnLst/>
                            <a:rect l="0" t="0" r="0" b="0"/>
                            <a:pathLst>
                              <a:path w="73152" h="146303">
                                <a:moveTo>
                                  <a:pt x="73152" y="0"/>
                                </a:moveTo>
                                <a:lnTo>
                                  <a:pt x="0"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4" name="Shape 68274"/>
                        <wps:cNvSpPr/>
                        <wps:spPr>
                          <a:xfrm>
                            <a:off x="2843783" y="542703"/>
                            <a:ext cx="73152" cy="146303"/>
                          </a:xfrm>
                          <a:custGeom>
                            <a:avLst/>
                            <a:gdLst/>
                            <a:ahLst/>
                            <a:cxnLst/>
                            <a:rect l="0" t="0" r="0" b="0"/>
                            <a:pathLst>
                              <a:path w="73152" h="146303">
                                <a:moveTo>
                                  <a:pt x="0" y="0"/>
                                </a:moveTo>
                                <a:lnTo>
                                  <a:pt x="73152"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5" name="Shape 68275"/>
                        <wps:cNvSpPr/>
                        <wps:spPr>
                          <a:xfrm>
                            <a:off x="2916935" y="542703"/>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6" name="Shape 68276"/>
                        <wps:cNvSpPr/>
                        <wps:spPr>
                          <a:xfrm>
                            <a:off x="2916935" y="689007"/>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7" name="Shape 68277"/>
                        <wps:cNvSpPr/>
                        <wps:spPr>
                          <a:xfrm>
                            <a:off x="3240023" y="542703"/>
                            <a:ext cx="73152" cy="146303"/>
                          </a:xfrm>
                          <a:custGeom>
                            <a:avLst/>
                            <a:gdLst/>
                            <a:ahLst/>
                            <a:cxnLst/>
                            <a:rect l="0" t="0" r="0" b="0"/>
                            <a:pathLst>
                              <a:path w="73152" h="146303">
                                <a:moveTo>
                                  <a:pt x="73152" y="0"/>
                                </a:moveTo>
                                <a:lnTo>
                                  <a:pt x="0"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8" name="Shape 68278"/>
                        <wps:cNvSpPr/>
                        <wps:spPr>
                          <a:xfrm>
                            <a:off x="3240023" y="542703"/>
                            <a:ext cx="73152" cy="146303"/>
                          </a:xfrm>
                          <a:custGeom>
                            <a:avLst/>
                            <a:gdLst/>
                            <a:ahLst/>
                            <a:cxnLst/>
                            <a:rect l="0" t="0" r="0" b="0"/>
                            <a:pathLst>
                              <a:path w="73152" h="146303">
                                <a:moveTo>
                                  <a:pt x="0" y="0"/>
                                </a:moveTo>
                                <a:lnTo>
                                  <a:pt x="73152"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79" name="Shape 68279"/>
                        <wps:cNvSpPr/>
                        <wps:spPr>
                          <a:xfrm>
                            <a:off x="3313175" y="542703"/>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80" name="Shape 68280"/>
                        <wps:cNvSpPr/>
                        <wps:spPr>
                          <a:xfrm>
                            <a:off x="3313175" y="689007"/>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81" name="Shape 68281"/>
                        <wps:cNvSpPr/>
                        <wps:spPr>
                          <a:xfrm>
                            <a:off x="3636263" y="542703"/>
                            <a:ext cx="70104" cy="146303"/>
                          </a:xfrm>
                          <a:custGeom>
                            <a:avLst/>
                            <a:gdLst/>
                            <a:ahLst/>
                            <a:cxnLst/>
                            <a:rect l="0" t="0" r="0" b="0"/>
                            <a:pathLst>
                              <a:path w="70104" h="146303">
                                <a:moveTo>
                                  <a:pt x="70104" y="0"/>
                                </a:moveTo>
                                <a:lnTo>
                                  <a:pt x="0"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82" name="Shape 68282"/>
                        <wps:cNvSpPr/>
                        <wps:spPr>
                          <a:xfrm>
                            <a:off x="3636263" y="542703"/>
                            <a:ext cx="70104" cy="146303"/>
                          </a:xfrm>
                          <a:custGeom>
                            <a:avLst/>
                            <a:gdLst/>
                            <a:ahLst/>
                            <a:cxnLst/>
                            <a:rect l="0" t="0" r="0" b="0"/>
                            <a:pathLst>
                              <a:path w="70104" h="146303">
                                <a:moveTo>
                                  <a:pt x="0" y="0"/>
                                </a:moveTo>
                                <a:lnTo>
                                  <a:pt x="70104"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83" name="Shape 68283"/>
                        <wps:cNvSpPr/>
                        <wps:spPr>
                          <a:xfrm>
                            <a:off x="3706367" y="542703"/>
                            <a:ext cx="326136" cy="0"/>
                          </a:xfrm>
                          <a:custGeom>
                            <a:avLst/>
                            <a:gdLst/>
                            <a:ahLst/>
                            <a:cxnLst/>
                            <a:rect l="0" t="0" r="0" b="0"/>
                            <a:pathLst>
                              <a:path w="326136">
                                <a:moveTo>
                                  <a:pt x="0" y="0"/>
                                </a:moveTo>
                                <a:lnTo>
                                  <a:pt x="326136"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84" name="Shape 68284"/>
                        <wps:cNvSpPr/>
                        <wps:spPr>
                          <a:xfrm>
                            <a:off x="3706367" y="689007"/>
                            <a:ext cx="326136" cy="0"/>
                          </a:xfrm>
                          <a:custGeom>
                            <a:avLst/>
                            <a:gdLst/>
                            <a:ahLst/>
                            <a:cxnLst/>
                            <a:rect l="0" t="0" r="0" b="0"/>
                            <a:pathLst>
                              <a:path w="326136">
                                <a:moveTo>
                                  <a:pt x="0" y="0"/>
                                </a:moveTo>
                                <a:lnTo>
                                  <a:pt x="326136"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85" name="Shape 68285"/>
                        <wps:cNvSpPr/>
                        <wps:spPr>
                          <a:xfrm>
                            <a:off x="4032503" y="542703"/>
                            <a:ext cx="70104" cy="146303"/>
                          </a:xfrm>
                          <a:custGeom>
                            <a:avLst/>
                            <a:gdLst/>
                            <a:ahLst/>
                            <a:cxnLst/>
                            <a:rect l="0" t="0" r="0" b="0"/>
                            <a:pathLst>
                              <a:path w="70104" h="146303">
                                <a:moveTo>
                                  <a:pt x="70104" y="0"/>
                                </a:moveTo>
                                <a:lnTo>
                                  <a:pt x="0" y="146303"/>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286" name="Shape 68286"/>
                        <wps:cNvSpPr/>
                        <wps:spPr>
                          <a:xfrm>
                            <a:off x="4032503" y="542703"/>
                            <a:ext cx="70104" cy="146303"/>
                          </a:xfrm>
                          <a:custGeom>
                            <a:avLst/>
                            <a:gdLst/>
                            <a:ahLst/>
                            <a:cxnLst/>
                            <a:rect l="0" t="0" r="0" b="0"/>
                            <a:pathLst>
                              <a:path w="70104" h="146303">
                                <a:moveTo>
                                  <a:pt x="0" y="0"/>
                                </a:moveTo>
                                <a:lnTo>
                                  <a:pt x="70104" y="146303"/>
                                </a:lnTo>
                              </a:path>
                            </a:pathLst>
                          </a:custGeom>
                          <a:ln w="913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287" name="Picture 68287"/>
                          <pic:cNvPicPr/>
                        </pic:nvPicPr>
                        <pic:blipFill>
                          <a:blip r:embed="rId107"/>
                          <a:stretch>
                            <a:fillRect/>
                          </a:stretch>
                        </pic:blipFill>
                        <pic:spPr>
                          <a:xfrm flipV="1">
                            <a:off x="1033271" y="573186"/>
                            <a:ext cx="73152" cy="219456"/>
                          </a:xfrm>
                          <a:prstGeom prst="rect">
                            <a:avLst/>
                          </a:prstGeom>
                        </pic:spPr>
                      </pic:pic>
                      <pic:pic xmlns:pic="http://schemas.openxmlformats.org/drawingml/2006/picture">
                        <pic:nvPicPr>
                          <pic:cNvPr id="68288" name="Picture 68288"/>
                          <pic:cNvPicPr/>
                        </pic:nvPicPr>
                        <pic:blipFill>
                          <a:blip r:embed="rId108"/>
                          <a:stretch>
                            <a:fillRect/>
                          </a:stretch>
                        </pic:blipFill>
                        <pic:spPr>
                          <a:xfrm flipV="1">
                            <a:off x="1100327" y="573186"/>
                            <a:ext cx="48768" cy="219456"/>
                          </a:xfrm>
                          <a:prstGeom prst="rect">
                            <a:avLst/>
                          </a:prstGeom>
                        </pic:spPr>
                      </pic:pic>
                      <pic:pic xmlns:pic="http://schemas.openxmlformats.org/drawingml/2006/picture">
                        <pic:nvPicPr>
                          <pic:cNvPr id="68289" name="Picture 68289"/>
                          <pic:cNvPicPr/>
                        </pic:nvPicPr>
                        <pic:blipFill>
                          <a:blip r:embed="rId107"/>
                          <a:stretch>
                            <a:fillRect/>
                          </a:stretch>
                        </pic:blipFill>
                        <pic:spPr>
                          <a:xfrm flipV="1">
                            <a:off x="1429511" y="573186"/>
                            <a:ext cx="73152" cy="219456"/>
                          </a:xfrm>
                          <a:prstGeom prst="rect">
                            <a:avLst/>
                          </a:prstGeom>
                        </pic:spPr>
                      </pic:pic>
                      <pic:pic xmlns:pic="http://schemas.openxmlformats.org/drawingml/2006/picture">
                        <pic:nvPicPr>
                          <pic:cNvPr id="68290" name="Picture 68290"/>
                          <pic:cNvPicPr/>
                        </pic:nvPicPr>
                        <pic:blipFill>
                          <a:blip r:embed="rId109"/>
                          <a:stretch>
                            <a:fillRect/>
                          </a:stretch>
                        </pic:blipFill>
                        <pic:spPr>
                          <a:xfrm flipV="1">
                            <a:off x="1496567" y="573186"/>
                            <a:ext cx="48768" cy="219456"/>
                          </a:xfrm>
                          <a:prstGeom prst="rect">
                            <a:avLst/>
                          </a:prstGeom>
                        </pic:spPr>
                      </pic:pic>
                      <pic:pic xmlns:pic="http://schemas.openxmlformats.org/drawingml/2006/picture">
                        <pic:nvPicPr>
                          <pic:cNvPr id="68291" name="Picture 68291"/>
                          <pic:cNvPicPr/>
                        </pic:nvPicPr>
                        <pic:blipFill>
                          <a:blip r:embed="rId107"/>
                          <a:stretch>
                            <a:fillRect/>
                          </a:stretch>
                        </pic:blipFill>
                        <pic:spPr>
                          <a:xfrm flipV="1">
                            <a:off x="1825751" y="573186"/>
                            <a:ext cx="73152" cy="219456"/>
                          </a:xfrm>
                          <a:prstGeom prst="rect">
                            <a:avLst/>
                          </a:prstGeom>
                        </pic:spPr>
                      </pic:pic>
                      <pic:pic xmlns:pic="http://schemas.openxmlformats.org/drawingml/2006/picture">
                        <pic:nvPicPr>
                          <pic:cNvPr id="68292" name="Picture 68292"/>
                          <pic:cNvPicPr/>
                        </pic:nvPicPr>
                        <pic:blipFill>
                          <a:blip r:embed="rId110"/>
                          <a:stretch>
                            <a:fillRect/>
                          </a:stretch>
                        </pic:blipFill>
                        <pic:spPr>
                          <a:xfrm flipV="1">
                            <a:off x="1892807" y="573186"/>
                            <a:ext cx="48768" cy="219456"/>
                          </a:xfrm>
                          <a:prstGeom prst="rect">
                            <a:avLst/>
                          </a:prstGeom>
                        </pic:spPr>
                      </pic:pic>
                      <pic:pic xmlns:pic="http://schemas.openxmlformats.org/drawingml/2006/picture">
                        <pic:nvPicPr>
                          <pic:cNvPr id="68293" name="Picture 68293"/>
                          <pic:cNvPicPr/>
                        </pic:nvPicPr>
                        <pic:blipFill>
                          <a:blip r:embed="rId107"/>
                          <a:stretch>
                            <a:fillRect/>
                          </a:stretch>
                        </pic:blipFill>
                        <pic:spPr>
                          <a:xfrm flipV="1">
                            <a:off x="2221991" y="573186"/>
                            <a:ext cx="73152" cy="219456"/>
                          </a:xfrm>
                          <a:prstGeom prst="rect">
                            <a:avLst/>
                          </a:prstGeom>
                        </pic:spPr>
                      </pic:pic>
                      <pic:pic xmlns:pic="http://schemas.openxmlformats.org/drawingml/2006/picture">
                        <pic:nvPicPr>
                          <pic:cNvPr id="68294" name="Picture 68294"/>
                          <pic:cNvPicPr/>
                        </pic:nvPicPr>
                        <pic:blipFill>
                          <a:blip r:embed="rId111"/>
                          <a:stretch>
                            <a:fillRect/>
                          </a:stretch>
                        </pic:blipFill>
                        <pic:spPr>
                          <a:xfrm flipV="1">
                            <a:off x="2289047" y="573186"/>
                            <a:ext cx="73152" cy="219456"/>
                          </a:xfrm>
                          <a:prstGeom prst="rect">
                            <a:avLst/>
                          </a:prstGeom>
                        </pic:spPr>
                      </pic:pic>
                      <pic:pic xmlns:pic="http://schemas.openxmlformats.org/drawingml/2006/picture">
                        <pic:nvPicPr>
                          <pic:cNvPr id="68295" name="Picture 68295"/>
                          <pic:cNvPicPr/>
                        </pic:nvPicPr>
                        <pic:blipFill>
                          <a:blip r:embed="rId107"/>
                          <a:stretch>
                            <a:fillRect/>
                          </a:stretch>
                        </pic:blipFill>
                        <pic:spPr>
                          <a:xfrm flipV="1">
                            <a:off x="2615183" y="573186"/>
                            <a:ext cx="73152" cy="219456"/>
                          </a:xfrm>
                          <a:prstGeom prst="rect">
                            <a:avLst/>
                          </a:prstGeom>
                        </pic:spPr>
                      </pic:pic>
                      <pic:pic xmlns:pic="http://schemas.openxmlformats.org/drawingml/2006/picture">
                        <pic:nvPicPr>
                          <pic:cNvPr id="68296" name="Picture 68296"/>
                          <pic:cNvPicPr/>
                        </pic:nvPicPr>
                        <pic:blipFill>
                          <a:blip r:embed="rId112"/>
                          <a:stretch>
                            <a:fillRect/>
                          </a:stretch>
                        </pic:blipFill>
                        <pic:spPr>
                          <a:xfrm flipV="1">
                            <a:off x="2682239" y="573186"/>
                            <a:ext cx="48768" cy="219456"/>
                          </a:xfrm>
                          <a:prstGeom prst="rect">
                            <a:avLst/>
                          </a:prstGeom>
                        </pic:spPr>
                      </pic:pic>
                      <pic:pic xmlns:pic="http://schemas.openxmlformats.org/drawingml/2006/picture">
                        <pic:nvPicPr>
                          <pic:cNvPr id="68297" name="Picture 68297"/>
                          <pic:cNvPicPr/>
                        </pic:nvPicPr>
                        <pic:blipFill>
                          <a:blip r:embed="rId107"/>
                          <a:stretch>
                            <a:fillRect/>
                          </a:stretch>
                        </pic:blipFill>
                        <pic:spPr>
                          <a:xfrm flipV="1">
                            <a:off x="3011423" y="573186"/>
                            <a:ext cx="73152" cy="219456"/>
                          </a:xfrm>
                          <a:prstGeom prst="rect">
                            <a:avLst/>
                          </a:prstGeom>
                        </pic:spPr>
                      </pic:pic>
                      <pic:pic xmlns:pic="http://schemas.openxmlformats.org/drawingml/2006/picture">
                        <pic:nvPicPr>
                          <pic:cNvPr id="68298" name="Picture 68298"/>
                          <pic:cNvPicPr/>
                        </pic:nvPicPr>
                        <pic:blipFill>
                          <a:blip r:embed="rId113"/>
                          <a:stretch>
                            <a:fillRect/>
                          </a:stretch>
                        </pic:blipFill>
                        <pic:spPr>
                          <a:xfrm flipV="1">
                            <a:off x="3078479" y="573186"/>
                            <a:ext cx="48768" cy="219456"/>
                          </a:xfrm>
                          <a:prstGeom prst="rect">
                            <a:avLst/>
                          </a:prstGeom>
                        </pic:spPr>
                      </pic:pic>
                      <pic:pic xmlns:pic="http://schemas.openxmlformats.org/drawingml/2006/picture">
                        <pic:nvPicPr>
                          <pic:cNvPr id="68299" name="Picture 68299"/>
                          <pic:cNvPicPr/>
                        </pic:nvPicPr>
                        <pic:blipFill>
                          <a:blip r:embed="rId107"/>
                          <a:stretch>
                            <a:fillRect/>
                          </a:stretch>
                        </pic:blipFill>
                        <pic:spPr>
                          <a:xfrm flipV="1">
                            <a:off x="3407663" y="573186"/>
                            <a:ext cx="73152" cy="219456"/>
                          </a:xfrm>
                          <a:prstGeom prst="rect">
                            <a:avLst/>
                          </a:prstGeom>
                        </pic:spPr>
                      </pic:pic>
                      <pic:pic xmlns:pic="http://schemas.openxmlformats.org/drawingml/2006/picture">
                        <pic:nvPicPr>
                          <pic:cNvPr id="68300" name="Picture 68300"/>
                          <pic:cNvPicPr/>
                        </pic:nvPicPr>
                        <pic:blipFill>
                          <a:blip r:embed="rId93"/>
                          <a:stretch>
                            <a:fillRect/>
                          </a:stretch>
                        </pic:blipFill>
                        <pic:spPr>
                          <a:xfrm flipV="1">
                            <a:off x="3480815" y="573186"/>
                            <a:ext cx="24384" cy="219456"/>
                          </a:xfrm>
                          <a:prstGeom prst="rect">
                            <a:avLst/>
                          </a:prstGeom>
                        </pic:spPr>
                      </pic:pic>
                      <pic:pic xmlns:pic="http://schemas.openxmlformats.org/drawingml/2006/picture">
                        <pic:nvPicPr>
                          <pic:cNvPr id="68301" name="Picture 68301"/>
                          <pic:cNvPicPr/>
                        </pic:nvPicPr>
                        <pic:blipFill>
                          <a:blip r:embed="rId107"/>
                          <a:stretch>
                            <a:fillRect/>
                          </a:stretch>
                        </pic:blipFill>
                        <pic:spPr>
                          <a:xfrm flipV="1">
                            <a:off x="3800855" y="573186"/>
                            <a:ext cx="73152" cy="219456"/>
                          </a:xfrm>
                          <a:prstGeom prst="rect">
                            <a:avLst/>
                          </a:prstGeom>
                        </pic:spPr>
                      </pic:pic>
                      <pic:pic xmlns:pic="http://schemas.openxmlformats.org/drawingml/2006/picture">
                        <pic:nvPicPr>
                          <pic:cNvPr id="68302" name="Picture 68302"/>
                          <pic:cNvPicPr/>
                        </pic:nvPicPr>
                        <pic:blipFill>
                          <a:blip r:embed="rId92"/>
                          <a:stretch>
                            <a:fillRect/>
                          </a:stretch>
                        </pic:blipFill>
                        <pic:spPr>
                          <a:xfrm flipV="1">
                            <a:off x="3867911" y="573186"/>
                            <a:ext cx="48768" cy="219456"/>
                          </a:xfrm>
                          <a:prstGeom prst="rect">
                            <a:avLst/>
                          </a:prstGeom>
                        </pic:spPr>
                      </pic:pic>
                      <wps:wsp>
                        <wps:cNvPr id="68303" name="Shape 68303"/>
                        <wps:cNvSpPr/>
                        <wps:spPr>
                          <a:xfrm>
                            <a:off x="4102607" y="542703"/>
                            <a:ext cx="158496" cy="0"/>
                          </a:xfrm>
                          <a:custGeom>
                            <a:avLst/>
                            <a:gdLst/>
                            <a:ahLst/>
                            <a:cxnLst/>
                            <a:rect l="0" t="0" r="0" b="0"/>
                            <a:pathLst>
                              <a:path w="158496">
                                <a:moveTo>
                                  <a:pt x="0" y="0"/>
                                </a:moveTo>
                                <a:lnTo>
                                  <a:pt x="158496"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04" name="Shape 68304"/>
                        <wps:cNvSpPr/>
                        <wps:spPr>
                          <a:xfrm>
                            <a:off x="4102607" y="689007"/>
                            <a:ext cx="161544" cy="0"/>
                          </a:xfrm>
                          <a:custGeom>
                            <a:avLst/>
                            <a:gdLst/>
                            <a:ahLst/>
                            <a:cxnLst/>
                            <a:rect l="0" t="0" r="0" b="0"/>
                            <a:pathLst>
                              <a:path w="161544">
                                <a:moveTo>
                                  <a:pt x="0" y="0"/>
                                </a:moveTo>
                                <a:lnTo>
                                  <a:pt x="161544"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05" name="Shape 68305"/>
                        <wps:cNvSpPr/>
                        <wps:spPr>
                          <a:xfrm>
                            <a:off x="911351" y="841407"/>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06" name="Shape 68306"/>
                        <wps:cNvSpPr/>
                        <wps:spPr>
                          <a:xfrm>
                            <a:off x="1307591" y="841407"/>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07" name="Shape 68307"/>
                        <wps:cNvSpPr/>
                        <wps:spPr>
                          <a:xfrm>
                            <a:off x="1703831" y="841407"/>
                            <a:ext cx="393192" cy="109728"/>
                          </a:xfrm>
                          <a:custGeom>
                            <a:avLst/>
                            <a:gdLst/>
                            <a:ahLst/>
                            <a:cxnLst/>
                            <a:rect l="0" t="0" r="0" b="0"/>
                            <a:pathLst>
                              <a:path w="393192" h="109728">
                                <a:moveTo>
                                  <a:pt x="0" y="0"/>
                                </a:moveTo>
                                <a:lnTo>
                                  <a:pt x="0" y="109728"/>
                                </a:lnTo>
                                <a:lnTo>
                                  <a:pt x="195072" y="109728"/>
                                </a:lnTo>
                                <a:lnTo>
                                  <a:pt x="195072" y="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08" name="Shape 68308"/>
                        <wps:cNvSpPr/>
                        <wps:spPr>
                          <a:xfrm>
                            <a:off x="2097023" y="841407"/>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09" name="Shape 68309"/>
                        <wps:cNvSpPr/>
                        <wps:spPr>
                          <a:xfrm>
                            <a:off x="2493263" y="841407"/>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10" name="Shape 68310"/>
                        <wps:cNvSpPr/>
                        <wps:spPr>
                          <a:xfrm>
                            <a:off x="2889503" y="841407"/>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11" name="Shape 68311"/>
                        <wps:cNvSpPr/>
                        <wps:spPr>
                          <a:xfrm>
                            <a:off x="3285743" y="841407"/>
                            <a:ext cx="393192" cy="109728"/>
                          </a:xfrm>
                          <a:custGeom>
                            <a:avLst/>
                            <a:gdLst/>
                            <a:ahLst/>
                            <a:cxnLst/>
                            <a:rect l="0" t="0" r="0" b="0"/>
                            <a:pathLst>
                              <a:path w="393192" h="109728">
                                <a:moveTo>
                                  <a:pt x="0" y="0"/>
                                </a:moveTo>
                                <a:lnTo>
                                  <a:pt x="0" y="109728"/>
                                </a:lnTo>
                                <a:lnTo>
                                  <a:pt x="195072" y="109728"/>
                                </a:lnTo>
                                <a:lnTo>
                                  <a:pt x="195072" y="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12" name="Shape 68312"/>
                        <wps:cNvSpPr/>
                        <wps:spPr>
                          <a:xfrm>
                            <a:off x="3678935" y="841407"/>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13" name="Shape 68313"/>
                        <wps:cNvSpPr/>
                        <wps:spPr>
                          <a:xfrm>
                            <a:off x="326135" y="844455"/>
                            <a:ext cx="182880" cy="0"/>
                          </a:xfrm>
                          <a:custGeom>
                            <a:avLst/>
                            <a:gdLst/>
                            <a:ahLst/>
                            <a:cxnLst/>
                            <a:rect l="0" t="0" r="0" b="0"/>
                            <a:pathLst>
                              <a:path w="182880">
                                <a:moveTo>
                                  <a:pt x="182880"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14" name="Shape 68314"/>
                        <wps:cNvSpPr/>
                        <wps:spPr>
                          <a:xfrm>
                            <a:off x="469391" y="542703"/>
                            <a:ext cx="73152" cy="143256"/>
                          </a:xfrm>
                          <a:custGeom>
                            <a:avLst/>
                            <a:gdLst/>
                            <a:ahLst/>
                            <a:cxnLst/>
                            <a:rect l="0" t="0" r="0" b="0"/>
                            <a:pathLst>
                              <a:path w="73152" h="143256">
                                <a:moveTo>
                                  <a:pt x="73152" y="0"/>
                                </a:moveTo>
                                <a:lnTo>
                                  <a:pt x="0" y="143256"/>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15" name="Shape 68315"/>
                        <wps:cNvSpPr/>
                        <wps:spPr>
                          <a:xfrm>
                            <a:off x="469391" y="542703"/>
                            <a:ext cx="73152" cy="143256"/>
                          </a:xfrm>
                          <a:custGeom>
                            <a:avLst/>
                            <a:gdLst/>
                            <a:ahLst/>
                            <a:cxnLst/>
                            <a:rect l="0" t="0" r="0" b="0"/>
                            <a:pathLst>
                              <a:path w="73152" h="143256">
                                <a:moveTo>
                                  <a:pt x="0" y="0"/>
                                </a:moveTo>
                                <a:lnTo>
                                  <a:pt x="73152" y="143256"/>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16" name="Shape 68316"/>
                        <wps:cNvSpPr/>
                        <wps:spPr>
                          <a:xfrm>
                            <a:off x="542543" y="542703"/>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17" name="Shape 68317"/>
                        <wps:cNvSpPr/>
                        <wps:spPr>
                          <a:xfrm>
                            <a:off x="542543" y="685959"/>
                            <a:ext cx="323088" cy="0"/>
                          </a:xfrm>
                          <a:custGeom>
                            <a:avLst/>
                            <a:gdLst/>
                            <a:ahLst/>
                            <a:cxnLst/>
                            <a:rect l="0" t="0" r="0" b="0"/>
                            <a:pathLst>
                              <a:path w="323088">
                                <a:moveTo>
                                  <a:pt x="0" y="0"/>
                                </a:moveTo>
                                <a:lnTo>
                                  <a:pt x="323088" y="0"/>
                                </a:lnTo>
                              </a:path>
                            </a:pathLst>
                          </a:custGeom>
                          <a:ln w="913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318" name="Picture 68318"/>
                          <pic:cNvPicPr/>
                        </pic:nvPicPr>
                        <pic:blipFill>
                          <a:blip r:embed="rId93"/>
                          <a:stretch>
                            <a:fillRect/>
                          </a:stretch>
                        </pic:blipFill>
                        <pic:spPr>
                          <a:xfrm flipV="1">
                            <a:off x="682751" y="570138"/>
                            <a:ext cx="24384" cy="219456"/>
                          </a:xfrm>
                          <a:prstGeom prst="rect">
                            <a:avLst/>
                          </a:prstGeom>
                        </pic:spPr>
                      </pic:pic>
                      <wps:wsp>
                        <wps:cNvPr id="68319" name="Shape 68319"/>
                        <wps:cNvSpPr/>
                        <wps:spPr>
                          <a:xfrm>
                            <a:off x="326135" y="542703"/>
                            <a:ext cx="143256" cy="0"/>
                          </a:xfrm>
                          <a:custGeom>
                            <a:avLst/>
                            <a:gdLst/>
                            <a:ahLst/>
                            <a:cxnLst/>
                            <a:rect l="0" t="0" r="0" b="0"/>
                            <a:pathLst>
                              <a:path w="143256">
                                <a:moveTo>
                                  <a:pt x="143256"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20" name="Shape 68320"/>
                        <wps:cNvSpPr/>
                        <wps:spPr>
                          <a:xfrm>
                            <a:off x="326135" y="685959"/>
                            <a:ext cx="143256" cy="0"/>
                          </a:xfrm>
                          <a:custGeom>
                            <a:avLst/>
                            <a:gdLst/>
                            <a:ahLst/>
                            <a:cxnLst/>
                            <a:rect l="0" t="0" r="0" b="0"/>
                            <a:pathLst>
                              <a:path w="143256">
                                <a:moveTo>
                                  <a:pt x="143256"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21" name="Shape 68321"/>
                        <wps:cNvSpPr/>
                        <wps:spPr>
                          <a:xfrm>
                            <a:off x="509015" y="841407"/>
                            <a:ext cx="396240" cy="109728"/>
                          </a:xfrm>
                          <a:custGeom>
                            <a:avLst/>
                            <a:gdLst/>
                            <a:ahLst/>
                            <a:cxnLst/>
                            <a:rect l="0" t="0" r="0" b="0"/>
                            <a:pathLst>
                              <a:path w="396240" h="109728">
                                <a:moveTo>
                                  <a:pt x="0" y="0"/>
                                </a:moveTo>
                                <a:lnTo>
                                  <a:pt x="0" y="109728"/>
                                </a:lnTo>
                                <a:lnTo>
                                  <a:pt x="198120" y="109728"/>
                                </a:lnTo>
                                <a:lnTo>
                                  <a:pt x="198120" y="0"/>
                                </a:lnTo>
                                <a:lnTo>
                                  <a:pt x="39624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22" name="Shape 68322"/>
                        <wps:cNvSpPr/>
                        <wps:spPr>
                          <a:xfrm>
                            <a:off x="3877055" y="841407"/>
                            <a:ext cx="377952" cy="0"/>
                          </a:xfrm>
                          <a:custGeom>
                            <a:avLst/>
                            <a:gdLst/>
                            <a:ahLst/>
                            <a:cxnLst/>
                            <a:rect l="0" t="0" r="0" b="0"/>
                            <a:pathLst>
                              <a:path w="377952">
                                <a:moveTo>
                                  <a:pt x="377952"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23" name="Shape 68323"/>
                        <wps:cNvSpPr/>
                        <wps:spPr>
                          <a:xfrm>
                            <a:off x="326135" y="213507"/>
                            <a:ext cx="176784" cy="0"/>
                          </a:xfrm>
                          <a:custGeom>
                            <a:avLst/>
                            <a:gdLst/>
                            <a:ahLst/>
                            <a:cxnLst/>
                            <a:rect l="0" t="0" r="0" b="0"/>
                            <a:pathLst>
                              <a:path w="176784">
                                <a:moveTo>
                                  <a:pt x="176784"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24" name="Shape 68324"/>
                        <wps:cNvSpPr/>
                        <wps:spPr>
                          <a:xfrm>
                            <a:off x="502919" y="329331"/>
                            <a:ext cx="3538728" cy="0"/>
                          </a:xfrm>
                          <a:custGeom>
                            <a:avLst/>
                            <a:gdLst/>
                            <a:ahLst/>
                            <a:cxnLst/>
                            <a:rect l="0" t="0" r="0" b="0"/>
                            <a:pathLst>
                              <a:path w="3538728">
                                <a:moveTo>
                                  <a:pt x="3538728" y="0"/>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25" name="Shape 68325"/>
                        <wps:cNvSpPr/>
                        <wps:spPr>
                          <a:xfrm>
                            <a:off x="502919" y="213507"/>
                            <a:ext cx="0" cy="115824"/>
                          </a:xfrm>
                          <a:custGeom>
                            <a:avLst/>
                            <a:gdLst/>
                            <a:ahLst/>
                            <a:cxnLst/>
                            <a:rect l="0" t="0" r="0" b="0"/>
                            <a:pathLst>
                              <a:path h="115824">
                                <a:moveTo>
                                  <a:pt x="0" y="115824"/>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26" name="Shape 68326"/>
                        <wps:cNvSpPr/>
                        <wps:spPr>
                          <a:xfrm>
                            <a:off x="4044695" y="213507"/>
                            <a:ext cx="161544" cy="0"/>
                          </a:xfrm>
                          <a:custGeom>
                            <a:avLst/>
                            <a:gdLst/>
                            <a:ahLst/>
                            <a:cxnLst/>
                            <a:rect l="0" t="0" r="0" b="0"/>
                            <a:pathLst>
                              <a:path w="161544">
                                <a:moveTo>
                                  <a:pt x="0" y="0"/>
                                </a:moveTo>
                                <a:lnTo>
                                  <a:pt x="161544"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68327" name="Shape 68327"/>
                        <wps:cNvSpPr/>
                        <wps:spPr>
                          <a:xfrm>
                            <a:off x="4044695" y="213507"/>
                            <a:ext cx="0" cy="115824"/>
                          </a:xfrm>
                          <a:custGeom>
                            <a:avLst/>
                            <a:gdLst/>
                            <a:ahLst/>
                            <a:cxnLst/>
                            <a:rect l="0" t="0" r="0" b="0"/>
                            <a:pathLst>
                              <a:path h="115824">
                                <a:moveTo>
                                  <a:pt x="0" y="115824"/>
                                </a:moveTo>
                                <a:lnTo>
                                  <a:pt x="0" y="0"/>
                                </a:lnTo>
                              </a:path>
                            </a:pathLst>
                          </a:custGeom>
                          <a:ln w="913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328" name="Picture 68328"/>
                          <pic:cNvPicPr/>
                        </pic:nvPicPr>
                        <pic:blipFill>
                          <a:blip r:embed="rId114"/>
                          <a:stretch>
                            <a:fillRect/>
                          </a:stretch>
                        </pic:blipFill>
                        <pic:spPr>
                          <a:xfrm flipV="1">
                            <a:off x="79247" y="228778"/>
                            <a:ext cx="219456" cy="219456"/>
                          </a:xfrm>
                          <a:prstGeom prst="rect">
                            <a:avLst/>
                          </a:prstGeom>
                        </pic:spPr>
                      </pic:pic>
                      <pic:pic xmlns:pic="http://schemas.openxmlformats.org/drawingml/2006/picture">
                        <pic:nvPicPr>
                          <pic:cNvPr id="68329" name="Picture 68329"/>
                          <pic:cNvPicPr/>
                        </pic:nvPicPr>
                        <pic:blipFill>
                          <a:blip r:embed="rId87"/>
                          <a:stretch>
                            <a:fillRect/>
                          </a:stretch>
                        </pic:blipFill>
                        <pic:spPr>
                          <a:xfrm flipV="1">
                            <a:off x="79247" y="856650"/>
                            <a:ext cx="195072" cy="219456"/>
                          </a:xfrm>
                          <a:prstGeom prst="rect">
                            <a:avLst/>
                          </a:prstGeom>
                        </pic:spPr>
                      </pic:pic>
                      <pic:pic xmlns:pic="http://schemas.openxmlformats.org/drawingml/2006/picture">
                        <pic:nvPicPr>
                          <pic:cNvPr id="68330" name="Picture 68330"/>
                          <pic:cNvPicPr/>
                        </pic:nvPicPr>
                        <pic:blipFill>
                          <a:blip r:embed="rId86"/>
                          <a:stretch>
                            <a:fillRect/>
                          </a:stretch>
                        </pic:blipFill>
                        <pic:spPr>
                          <a:xfrm flipV="1">
                            <a:off x="79247" y="567090"/>
                            <a:ext cx="219456" cy="219456"/>
                          </a:xfrm>
                          <a:prstGeom prst="rect">
                            <a:avLst/>
                          </a:prstGeom>
                        </pic:spPr>
                      </pic:pic>
                      <wps:wsp>
                        <wps:cNvPr id="68331" name="Rectangle 68331"/>
                        <wps:cNvSpPr/>
                        <wps:spPr>
                          <a:xfrm>
                            <a:off x="4288539" y="873405"/>
                            <a:ext cx="42144" cy="186476"/>
                          </a:xfrm>
                          <a:prstGeom prst="rect">
                            <a:avLst/>
                          </a:prstGeom>
                          <a:ln>
                            <a:noFill/>
                          </a:ln>
                        </wps:spPr>
                        <wps:txbx>
                          <w:txbxContent>
                            <w:p w14:paraId="0C6602C6" w14:textId="77777777" w:rsidR="00D41904" w:rsidRDefault="00D41904">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1099BED2" id="Group 616850" o:spid="_x0000_s1533" style="width:340.2pt;height:84.75pt;mso-position-horizontal-relative:char;mso-position-vertical-relative:line" coordsize="43202,10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I/HTg8AAL3sAAAOAAAAZHJzL2Uyb0RvYy54bWzsXVlv40YSfl9g/4Og&#10;94zZvCnEEwQzmyDAYjPIse80RR1YihRI+sqv36/6IGmR9oiayJbkChBPq0WR3c36us6u+v6Hh002&#10;uUvLal3k11PxwZpO0jwp5ut8eT3984+fvgunk6qO83mcFXl6PX1Mq+kPH//5j+/vt7PULlZFNk/L&#10;CW6SV7P77fV0Vdfb2dVVlazSTVx9KLZpji8XRbmJa3wsl1fzMr7H3TfZlW1Z/tV9Uc63ZZGkVYXe&#10;z+rL6Ud5/8UiTepfF4sqrSfZ9RRjq+XfUv69ob9XH7+PZ8sy3q7WiR5GfMAoNvE6x0ObW32O63hy&#10;W657t9qsk7KoikX9ISk2V8VisU5SOQfMRlg7s/m5LG63ci7L2f1y2ywTlnZnnQ6+bfKfuy/lZD2/&#10;nvrCDz0sUR5v8J7koye6D4t0v13OcO3P5fb37ZdSdyzVJ5r3w6Lc0L+Y0eRBLu9js7zpQz1J0Ok6&#10;tmXb/nSS4DthBb6wfPUCkhXeUu93yepfX/nllXnwFY2vGc79FsRUtetVfdt6/b6Kt6l8DRWtQbNe&#10;buCButV6/QZKi/NllmLNZL9cInl9s2DVrMLaDayWazt+YE8n/SUTvi2Eg6/kkkWuF7q0Ys2849m2&#10;rOqf02Izocb1tMQ4JCHGd/+uanWpuYSenOX0Ny9+WmeZ+pZ6sHxmcNSqH24eJE14AT2Num6K+SMm&#10;virKv34F3BdZcX89LXRrSjsAHk7fTifZLzkWnMBmGqVp3JhGWWefCglJNZwfb+tisZbjbZ+mx4U3&#10;qcbwOq80eOaVNksBEvj6K8X0+2/T8/Gacf83epnh+3qZoe055l1KCE982aUpeq/XGPqhH0TyXXqu&#10;HViO2q/MjhZgz3b1+3R9R33dAWdyq8BJRG4ACR4xV9BE38q0kofcNAnCL7KrbVzT7+im1JwAiXog&#10;K+yrahz05Qb4/KOQl9W0ueqLDF1inO0VWd69UlGvvpXZJugC/IYe2TTkMNDZnWiW04gi4QisTAye&#10;XuZzuSWBm+Vzc7feplPVj1lKg83y39IFth+MWMjfVeXy5lNWTu5i2jHkf3oTlJfSbxbYzppfWc/+&#10;ii6Ns+0q1vfSt9EPkLPSd6IrUyk/7N420aNRQgRYMRbLiBJYieZHclhFXje/zyEAyQfKzVbNtt3s&#10;aF3o0yvudkADiFfxrxYgksHQSN4fQDqb9gvgaGHEACEBuyFwjbuLAojXB4hHIN4bIJETBiH4EHbd&#10;IQ7i2I4VQookkUBqIyA8I0t3N9Wjcg89CNqxWo6wlTxjP0iYWXQmoRgKZsP8QnGvi+AXUN52+YVU&#10;4Q6Bgx9GliWlanBNregZQmI4sPgEqe7UxadGV2zFp3FqorB9EQYQlJ9hD4EjPKP9v62CoQbyFQVD&#10;XdThAi07YQUjK9+hgtEYyFqENGaIvRSMy0LIfuKURj1wxBrGxWsYsC7tilTRKA1DOI5n2axiaF2D&#10;TVJnbZLysUXu4AFdYzTuLh5Yx1CWYmCja01gE600W52DidaHcrCLBzEOD74XCsE6BjDARqkLtNH6&#10;UJB3EWK/Y4SwjkH7Orv5TJxKaPt9Pzi6RslUUEnlbZ6xU7HdFryF3d5wBZ6FTNV3e/vj3N6igwfW&#10;MVjHOO8wEL/v5UbXGP5gW57reKxjsI6BqK1L1DH6jm9/nOP7shDCOgbrGN1YeOgYfV84ukbxEGEH&#10;HkJon/OFs47BOoYKNzwLHaPv+fbHeb7tDh5Yx2Ad48x1jL6f2x/n57Zdz/KiF3QMPoyBMyHs6TvX&#10;wxhB3/ONrlES1EUhZE8dQ6GeY6Xak0fq7NQFauEUKLvj6UPXKIR4tuVHMHexH6M5Rcgc42w5Rt/z&#10;jWPkh+KBdQzWMc5bxwj6fm50jcJD6DovHdfj8xh07pw5xtlyjL7nOxjn+bYvCiF76hjNuSY+j3Hp&#10;5zGCvi8cXaN4SCT8yGEdA1yCdQxsMGcuU/U938FIz3cHD6xjsI5x5njo+7mDcX5ux3atl87rsY7B&#10;OsY5J5UK+p5vdI2RoC4LIaxjcKzU01gpyii468cY5wt3HOSHIVWF/RisY5y9jhFiBjt4QNcojtHB&#10;A+sYrGOct44R9v3c6BqFB9/xXzqvx4lrWcc4Zx0j7Hu+0fV+EbKnjsGxUvqEapOl+WJjpSjn7K5M&#10;Nc4X7gQWuAjMXc/qGL5wdDWHN0xdKwdBGmaba3Bc6lo1C0zSTIKzhFxg7CAKZ/TwMM7z3cXDsI7B&#10;eOAcCJQO/RzOJ4V9Pze6xkhQruXYL53XYx2DdYyz1jH6nu9wnOf7shDCOsa5+DG262SG/3W9OLR6&#10;9c++XlcPv6pvy3Sqb7LZ6x6buPzf7fY7lLaDVX59s87W9aMs04eKPDSo/O7LOqESaPQB6Z/bFFVh&#10;41bHFfRgKtaETjAkcy39Eh+v6POTG91k6y3VM6PXQ209ZBRc2KmSNzBrVYHvc5HcbtK8ViUFyzTD&#10;6Iu8Wq231XRSztLNTYoKeeUvc2mFi2dVXaZ1gjJIpvJQokutNV/IUbYDozF3i79NFhjnf02BI100&#10;T1iOY5tk8IgCULtNWxyhExhgC9SCk5sRoqxMvRBT522vUnBygGpIsokRqqVG46wIp/E2f+kQjvQ3&#10;06ITkZ0C4Ujj1NEIR1iQxbSmPkA4bhjg7LmsMcOEIwsb0ubSOGG7hCPdsKdEOMfdcVw78kxq2AHC&#10;4R2nZT+6SmpoR423skM46DwxVqVLFTYc6e9lVW7ke8Y2OEA4vOMMEU7j1usSjgT4+9lxUHQwMIni&#10;BgiHd5whwmm8XV3CkSLFKRGONKceTcYJIztEuTDpjRggHN5xhgincQJ1CUdyhlMinKPKOLYNmdek&#10;jRkgHN5xhgin8ZZ0CUcC/JQIRxqsj7Xj2FARLPf5HYcJZ4hwGrdCl3DkezolwjnujuMLT5iar7zj&#10;7GcAjBpre5dwpInrlAhHDuhoOw7MErYDuwRFXAwQDss4QzvOkOU4el+WY8cSwjUl4AYIh1nVEOEM&#10;WY6jk7McS0o+1o7jWEHo0nEU3nH291VFQ5ZjdJ6YAfCoMo7jWoFPdWWeIRzecfo7jmMNWI6p88QI&#10;R26BR9tx3NAKhT65NsCqbNehUD0qAM++Ku2rAns3wYutcEydJ0Y4x91xQssKvecJh3ecoR1nwHLs&#10;WCdnOZa882g7TugH0QtOzuNrVffbanZfmbgUfOpFpmzWSVlUxaL+gNiZKxWUcnVflHMoz8KSrW1Z&#10;JGlVrfOlLKWOiBq6bTeIxqHiCU9j/qkLm4S+8vetjKChT91gFApj0SEorrBs31jZXTtQP29DUIQX&#10;wvOntmcTLm/CT7oFZuM7lGHGg+PZcm5aMR1LlH3JQ26aJTL6TzJZsbiWfxG1Ay5p8qt1UgipJtVY&#10;04Ogux8W829mAR5jJsEx/5cX8+9YjRVbQgYhZdR1KB6GYv4FTH2uFlcMKb0+HtQgvgEPehaMB1kW&#10;+lLPhDlWY5xv8TAu5h981JR5C10BHZDQ1LIHJ/KR3EixB2FFgS1ViU6I4qvxCDOSFdiFGsjh8MCE&#10;gIwn81HswhSUBmuqJyh8JqJQ2IdcbbaO4duauTA8LxyejQukhee4AwcC9jxTIoXxiY3JAIrxiU04&#10;y83ZNATLo/mEz5XLm09ZObmLSRiX/0HD4DLanTMKwFZfvZIMcG/1SkChCh0Yc7CVD+PTERFUdrJ+&#10;PeE3ry5TOpEaySvzT89CAYO9uW1z9df4p5oL888L55+NQ6/ln1IA3RufNkRFk5pzGJ8s37J8O1sw&#10;/0zSA8yTjd+0xee4tIe2GzkmrRXjk+VbI6nCCMHy7Te7DwS29h33AbrGmEvtMIxMSgjGJ+OT8blK&#10;N3H14e9x75EPcxef0uW+t3zr2KEXuCpqZxifrH+y/sny7WJ9iHwrmmCLRr5F1xj+iXR7oSkdNIxP&#10;1j9Z/2R8HojPfniMGBceA+UT/k9tvnVdRKM9cX8KZJWgXOZkvjUmyVe33OpBDLk7zfg6w2sDaJ66&#10;ShTKzCTUd1CxKNm+1LU46z5W6KyzjDuiHx2DrjHsykWdO3OydiBYrBORKVzkCtzNV/RqwQB6IOTL&#10;UOMYAoe+aG9sPJkSA+QCw8coSn1X3xoXLnNRAHnKEp5jHC2MGCAXXivVEf2AFXSN4SCea3vaHoFm&#10;L9zYsR0r1JnLjCzy6gKVHsQQz9gPEmYWHdbC/OIS+UU/PkSMiw/pwMEPvcjT5yLSh3qSIL7QENKb&#10;6hcMB9j1qzMOl6J0Cvj/jJJ8IhWqkcQ659/QCVZDszmVJJ9HPTiJ3BBt4jRLOPphZm84/rlJ8jK8&#10;xikm0Q8TQNcYqaJjphmSKrRg+sZmmuc1UTO+jrzwnLT9VABhqeICpQo6ULCjhaLrQDgMSRWG3N5U&#10;qtCDGBKyzfgYDvKcJN48DLFaAJFtHY5Ga3fxda0cu+8ER9cYOHhWZOkEBOxj4xgVjlH5O2NU7L4P&#10;HF1j4OmEQWDpPA+D+AyCyMNT3pRdOWoQQ+xKf0WHGIzJiqW398uu+j5n5GkbhYfW52zD+bx75FYE&#10;iBl58xPoahBDcDDjYziw9BY6dt/njK4xcPAsOyILAejJsSMHh+nw684JdA/8A8fO35g96FEMAcIx&#10;I2REMCKAiL6TGV0HImKIQcB8QKKSQNIbBTVoj6/rQ6O4C/X0ITwoE9aT4bG89H7lpb5L2R7nUnYt&#10;F2EXKkhvCA+csgeJACiNViToJHoSb1HZLp/L0/5lcZvPsffIw1T4h0z+KlOYbNWPWUoQlokEVPYA&#10;IX835A4zt+GcA9+S0o2quu1af8f5lL+GB+YPjAck4TMwLXJqKnDnRZ6SKKL2AYV+2ghuivmjqsWp&#10;fYLKDXtmTmXSEhS0Ok5llbHqlJzK6gjmsZJjBpGtS5yg3EkQ7DqVVZlRKUByNl6A4nqKHIJ246Du&#10;Eo50UZ8U4Rw1HW9LOKHn+540dbZquMAxYMrkQpoHE44hHKdx5XYIB53YYk+KcKTB/vg7DgpIwhX3&#10;1H6jieWYhKN5lo5/wqcjZeMl6Vrxl9/AX+N8mVFRa22xokEgbGmPjLw4UuTpmjBhgLT7O2eOXFuY&#10;BKQoGO0Gu4csRhWFJtGeBPy8oHraRoI3AgCyB6tUwvXDzYOkaRWgSHNRIsFkVZR//XqXlousgIZR&#10;6NZ0ggbS+9K300n2S44lBxRq0yhN48Y0yjr7VEjzkBrOj7d1sVjLItvt0/S4EJMkW8vZ/ZJayDlc&#10;xtvVOvkc13H3s7xqltrFqsjmafnx/wAAAP//AwBQSwMECgAAAAAAAAAhAAcbDrb7AAAA+wAAABQA&#10;AABkcnMvbWVkaWEvaW1hZ2UxLnBuZ4lQTkcNChoKAAAADUlIRFIAAAAYAAAASAgGAAAA7Pk1DwAA&#10;AAFzUkdCAK7OHOkAAAAEZ0FNQQAAsY8L/GEFAAAACXBIWXMAAA7DAAAOwwHHb6hkAAAAkElEQVRY&#10;R+3UQQ6AIAxEUfT+d1YrkhBTaG1ZuPgvMbqhw2BCAQAAAAAAADrb9Rz1003WuEUCembY/ryjzM29&#10;G3jqa0OH6yINZJhnI7fsETXDo8oEuFqsajCUDehbqMf0+wYmAkwEmLfpygbq1ZEJMHcvogHv4cOL&#10;LxLg2nkjyZ8WKKbXdvYnT4eLaANzcFXKCXIgDSxJYHlMAAAAAElFTkSuQmCCUEsDBAoAAAAAAAAA&#10;IQDNg7lh2wAAANsAAAAUAAAAZHJzL21lZGlhL2ltYWdlMi5wbmeJUE5HDQoaCgAAAA1JSERSAAAA&#10;EAAAAEgIBgAAAP8udfsAAAABc1JHQgCuzhzpAAAABGdBTUEAALGPC/xhBQAAAAlwSFlzAAAOwwAA&#10;DsMBx2+oZAAAAHBJREFUWEft0ssKgDAMRNHq//+zMhKhRWPTFh/IPZsshHQmmAAAAADAMdnMLTbl&#10;7Hthttnt/QVex/AdfnwDCd3h2xWkWuP2BHKZ4pEE4qaIJnAf6qmQpwlX2B2qtCZofdClJFsabSw6&#10;tRr+DwYXpLQCtBELJQWVOwgAAAAASUVORK5CYIJQSwMECgAAAAAAAAAhABUp9lQTAQAAEwEAABQA&#10;AABkcnMvbWVkaWEvaW1hZ2UzLnBuZ4lQTkcNChoKAAAADUlIRFIAAAAQAAAASAgGAAAA/y51+wAA&#10;AAFzUkdCAK7OHOkAAAAEZ0FNQQAAsY8L/GEFAAAACXBIWXMAAA7DAAAOwwHHb6hkAAAAqElEQVRY&#10;R+2SSw7EIAxDae9/56mCAsoXApql34a2sU0gbQAAAAAAAACQ8PBq+fFqcfooIDNLpk8GVIyS7l0F&#10;VLp7hkgWIqNEaV9+OEF1bQN2uzso4PTyFDdHUPw94Pg4Nx1sx0iCrBP3ncZ23DbTR247qP4HUxcd&#10;gYqrIFWjF3UpvJYZhuuQ24Cpz8a4QtXlbtYYdeI0VrTb3eICiGpI90YBgyxIeFr7ABKhGiIJ5CCB&#10;AAAAAElFTkSuQmCCUEsDBAoAAAAAAAAAIQDOJwOI+wAAAPsAAAAUAAAAZHJzL21lZGlhL2ltYWdl&#10;NC5wbmeJUE5HDQoaCgAAAA1JSERSAAAAEAAAAEgIBgAAAP8udfsAAAABc1JHQgCuzhzpAAAABGdB&#10;TUEAALGPC/xhBQAAAAlwSFlzAAAOwwAADsMBx2+oZAAAAJBJREFUWEftlIEKgCAMRK3//+dKcaI3&#10;J9OEIO5BKLa7TR0GQgghhBBCCDE48ohceURUPC5YQqToagOvWEhaMUAxViaouDNPaixxRP2LC7Xr&#10;SFxTNL0KpvBmRPZV8L3Byhk0t4bXGBmZqtiegZeUCM/Au6USJ5NmX89nVaUSWAZuftBIWztxpR+6&#10;L9IULw1CuAG3hhAnlUnW2wAAAABJRU5ErkJgglBLAwQKAAAAAAAAACEArhObufEAAADxAAAAFAAA&#10;AGRycy9tZWRpYS9pbWFnZTUucG5niVBORw0KGgoAAAANSUhEUgAAABgAAABICAYAAADs+TUPAAAA&#10;AXNSR0IArs4c6QAAAARnQU1BAACxjwv8YQUAAAAJcEhZcwAADsMAAA7DAcdvqGQAAACGSURBVFhH&#10;7dPRCoAwCIXh1fu/czFYYCObihLE/93spu00dQ0AAAAAAAAQtrFaHWPtTHv3sZYhYKk8oE+CnIwo&#10;daL+V6LV4wk9NPlhRj9urhKVhcgelITMTU4PKZ+ip4DUW2g3SAt5K1FKiDxEox1u2ftNk2emP9VY&#10;bxAO8ZQoFOLtgTOktRM1DgwxKNWxggAAAABJRU5ErkJgglBLAwQKAAAAAAAAACEAoqw5ZwcBAAAH&#10;AQAAFAAAAGRycy9tZWRpYS9pbWFnZTYucG5niVBORw0KGgoAAAANSUhEUgAAABAAAABICAYAAAD/&#10;LnX7AAAAAXNSR0IArs4c6QAAAARnQU1BAACxjwv8YQUAAAAJcEhZcwAADsMAAA7DAcdvqGQAAACc&#10;SURBVFhH7ZJRCoAwDEOn97+zUllLTZysIvqTBzqZSdpOmxBCCCGEEEIMWPqKbH1FSI8bIyMSvhww&#10;a3YOrwegGTtzSLf2h8zIbNA728ipd+ZMeK46KDFbEXmvg19GOH3KagD9B3cBKEYO79MziMKfHiLN&#10;H7cCFFIdgQpagKX6VQY7KId4SzRbXzOXmiysVqcAYzYkfBjgjIJA39oO72YWH5sm1X4AAAAASUVO&#10;RK5CYIJQSwMECgAAAAAAAAAhAFq1dkP6AAAA+gAAABQAAABkcnMvbWVkaWEvaW1hZ2U3LnBuZ4lQ&#10;TkcNChoKAAAADUlIRFIAAAAQAAAASAgGAAAA/y51+wAAAAFzUkdCAK7OHOkAAAAEZ0FNQQAAsY8L&#10;/GEFAAAACXBIWXMAAA7DAAAOwwHHb6hkAAAAj0lEQVRYR+2TWwqAMAwEW+9/ZzU+So15088dEIvd&#10;jFvEBgAAAAAAAAAK/bz2e1lje+5lqAFRbiEJ3mch5nBJwoP8KK5ICqQk1mboSF5FV+IJCFMSERCq&#10;JCogRElGQPwkWQHxkSz7mbKMFksaqJ/IYG0DItNizooNPgEG3+vz26xBiWuW141Kxpx2Xk3E8q0d&#10;Jd4XGL+n1CUAAAAASUVORK5CYIJQSwMECgAAAAAAAAAhAAc6ZJm6AAAAugAAABQAAABkcnMvbWVk&#10;aWEvaW1hZ2U4LnBuZ4lQTkcNChoKAAAADUlIRFIAAAAIAAAASAgGAAAAy1e05wAAAAFzUkdCAK7O&#10;HOkAAAAEZ0FNQQAAsY8L/GEFAAAACXBIWXMAAA7DAAAOwwHHb6hkAAAAT0lEQVRIS+3SOw4AIAhE&#10;QfT+d1aJYPCz0dZkp6F5wUKEiIjoQbK5KjYl24QYdN8E42tPfAOM4hMabaFfFNwQT+4YrTcJn4im&#10;6HrVKFAtEqloOgsf/Ri4EQAAAABJRU5ErkJgglBLAwQKAAAAAAAAACEAXt8cieIAAADiAAAAFAAA&#10;AGRycy9tZWRpYS9pbWFnZTkucG5niVBORw0KGgoAAAANSUhEUgAAABAAAABICAYAAAD/LnX7AAAA&#10;AXNSR0IArs4c6QAAAARnQU1BAACxjwv8YQUAAAAJcEhZcwAADsMAAA7DAcdvqGQAAAB3SURBVFhH&#10;7dNJDoAgEERR9P53xkCANIUM6sJo/ttghCqbhQ4AAAAAOra0Kp9W1ZzXF72gKjlbsBrOYnZUMJuu&#10;KrCbGlTV2T093Pa4IIx7ZfysZN6/AgW/KPjez2S/HtlxdVOvcro/KphpCoLVkpLTgqxXJOedOwAg&#10;sBEkm9fs/wAAAABJRU5ErkJgglBLAwQKAAAAAAAAACEAJ7ZanPUBAAD1AQAAFQAAAGRycy9tZWRp&#10;YS9pbWFnZTEwLnBuZ4lQTkcNChoKAAAADUlIRFIAAABIAAAASAgGAAAAVe2zRwAAAAFzUkdCAK7O&#10;HOkAAAAEZ0FNQQAAsY8L/GEFAAAACXBIWXMAAA7DAAAOwwHHb6hkAAABiklEQVR4Xu3UAWsDMQiG&#10;4dv+/3/eJlwgiEnUmOsx3gdGYTVf1F57AQAAAAAAAAAAAAAAAAAAAAAAAAD+ha/7deTnfrWszq7s&#10;ZOuzmV5cGaPgWfNapLlIrphl7yzJffb7fm3kYHQIb300V8zORBYyM83Rb1oNWQHeuma3flTrreuF&#10;zvRvnrzsLdnhPtpXLDOAqBxUq67TXOf0b5DIXij0MrSd7Jk+d9RD/393H9aCok4NvUMvafXBDclw&#10;qc0qklG9KD2UJ390Jj1jxRMk3rAcYdWllyOqFlRFhtHL+SjZ6NaGN3mWkenJyk3N9okFeZ+Q3V5K&#10;5np6QavlVN1v3ZPKfvI3aNR0//c6Ty1IL+fkQkbfiNXTa5IF7YZEz5x8UqxetuareoLk4sxyZ1pm&#10;Nrfkg7AWFGmoeik7+l70ctJPUVuQDvSE6BrvJ5bJXjlWv1rMaGhvXe9UdqQ+3LdVoEM8lhf9eSK3&#10;vN76DfJc0kittz6SKzz1maX3ludXTcwCogP3KnJ1RqQf59nr+gWV+Fki1G2yAQAAAABJRU5ErkJg&#10;glBLAwQKAAAAAAAAACEA8hNPw7oBAAC6AQAAFQAAAGRycy9tZWRpYS9pbWFnZTExLnBuZ4lQTkcN&#10;ChoKAAAADUlIRFIAAABAAAAASAgGAAAARjrzswAAAAFzUkdCAK7OHOkAAAAEZ0FNQQAAsY8L/GEF&#10;AAAACXBIWXMAAA7DAAAOwwHHb6hkAAABT0lEQVR4Xu3Ui2rDMAxA0XT//8/rnNWgCcWWZAuWcA+U&#10;FGLrFScHAAAAAAAAAAAAAAAAAAAAAAB4nNfnavn+XC2jfV674o/ijJw5dKJosMwgIjk88ZcG8HX+&#10;/ZUJFNnT1kZzZJtz6xO2Eo2mr9dnn5S1b6UWTx1/yBMgzQLp+1bRkjWwqxzWvVn8tDYAqzgP77rq&#10;+Ev0CahOuhK/5BRcvQL/Rfkp2PlErFhyTTZXizHau5QjewI8ze9SGTs8gNa4bv7WZgPoDY8aL31C&#10;1awBzBruWuO3br7RA/A2ffvGOzkAq3nZ8GOalvoAdPOPbVizvgE7G5exZq+XJbMnxBqAVyuu/yqV&#10;5lgZQEakkerBnqwBeBJHitOvVCZ+2feoDyBSZKa46vhpMvioqCvR4ipyyJjhYclXILo5nOxHZE9b&#10;m8kRcpVg9KR2FbUrx8IJOI43lx4+KiHWa38AAAAASUVORK5CYIJQSwMECgAAAAAAAAAhAOwj15/c&#10;AQAA3AEAABUAAABkcnMvbWVkaWEvaW1hZ2UxMi5wbmeJUE5HDQoaCgAAAA1JSERSAAAASAAAAEgI&#10;BgAAAFXts0cAAAABc1JHQgCuzhzpAAAABGdBTUEAALGPC/xhBQAAAAlwSFlzAAAOwwAADsMBx2+o&#10;ZAAAAXFJREFUeF7t1AuKwzAMRdHM7H/PHQQxCI1iS/41CfdAKLSJLD8rPQAAAAAAAAAAAAAAAAAA&#10;AAAAAAAAr/Bzfno+56en9pxVq+OJ1NY1M71YzTr2y9WbyarVHw0p9Pzv+Sl6NjKy+YjV9ZtKcl4j&#10;0dMTM0862ku2rhV6Xk+Q1lrQ/u5tqpfUjmxY35NdPxyuBGSLR5oT0ftmmHkAKXaCdm665Ra9SBPh&#10;cXNEnt1ZP6vZj0yQ3FSujJHGonRPO9b75+pPusU2mw33MWZNTa2OfqYnyMjz0TXSvbQmSArqy9Oz&#10;6cfwAmoFUkgwrw5H2ICiodwtGN3P1R709+H+dUBeYR1IuOiblIBsOE8MRPdr99M1PcL7D7pTMN5U&#10;b+UFFCXNl2uHrxzcSECr9QTvvWa6TjpkL6BIY6unxtb/2mtfArIN1AJY3fzq8FO8kcyIhDO64Z4D&#10;8NbsOkj9imULdC2YtGONqqsGaqeebXrVZNZMmqDj+ANYMUQtpmlyGwAAAABJRU5ErkJgglBLAwQU&#10;AAYACAAAACEAE7vJCtwAAAAFAQAADwAAAGRycy9kb3ducmV2LnhtbEyPQUvDQBCF74L/YRnBm91E&#10;bagxm1KKeipCW0G8TZNpEpqdDdltkv57Ry96eTC8x3vfZMvJtmqg3jeODcSzCBRx4cqGKwMf+9e7&#10;BSgfkEtsHZOBC3lY5tdXGaalG3lLwy5USkrYp2igDqFLtfZFTRb9zHXE4h1dbzHI2Ve67HGUctvq&#10;+yhKtMWGZaHGjtY1Fafd2Rp4G3FcPcQvw+Z0XF++9vP3z01MxtzeTKtnUIGm8BeGH3xBh1yYDu7M&#10;pVetAXkk/Kp4ySJ6BHWQUPI0B51n+j99/g0AAP//AwBQSwMEFAAGAAgAAAAhAH0UBN0HAQAA0wYA&#10;ABkAAABkcnMvX3JlbHMvZTJvRG9jLnhtbC5yZWxzvNVNasMwEAXgfaF3MLOvZTmJk5TI2ZRCtiU9&#10;gLDHsoj1g6SW5vYVlEIDQd3NUhJ68/EW0uH4ZZbqE0PUzgrgdQMV2sGN2ioB7+fXpx1UMUk7ysVZ&#10;FHDFCMf+8eHwhotM+VKctY9VTrFRwJySf2YsDjMaGWvn0eaTyQUjU14GxbwcLlIha5umY+FvBvQ3&#10;mdVpFBBOY55/vvo8+f9sN016wBc3fBi06c4Ipk2enQNlUJgEGBy1/Nnc1d4qYPcNKxrDqmTY0hi2&#10;JQNvaRC8LSmIEEUDJyqi1ENHY+hKBk5VBC8pNjRNbEoGnl9OioeKNyXFmgaxLhn2NIb9r4HdfEX9&#10;NwAAAP//AwBQSwECLQAUAAYACAAAACEAsYJntgoBAAATAgAAEwAAAAAAAAAAAAAAAAAAAAAAW0Nv&#10;bnRlbnRfVHlwZXNdLnhtbFBLAQItABQABgAIAAAAIQA4/SH/1gAAAJQBAAALAAAAAAAAAAAAAAAA&#10;ADsBAABfcmVscy8ucmVsc1BLAQItABQABgAIAAAAIQBZ8I/HTg8AAL3sAAAOAAAAAAAAAAAAAAAA&#10;ADoCAABkcnMvZTJvRG9jLnhtbFBLAQItAAoAAAAAAAAAIQAHGw62+wAAAPsAAAAUAAAAAAAAAAAA&#10;AAAAALQRAABkcnMvbWVkaWEvaW1hZ2UxLnBuZ1BLAQItAAoAAAAAAAAAIQDNg7lh2wAAANsAAAAU&#10;AAAAAAAAAAAAAAAAAOESAABkcnMvbWVkaWEvaW1hZ2UyLnBuZ1BLAQItAAoAAAAAAAAAIQAVKfZU&#10;EwEAABMBAAAUAAAAAAAAAAAAAAAAAO4TAABkcnMvbWVkaWEvaW1hZ2UzLnBuZ1BLAQItAAoAAAAA&#10;AAAAIQDOJwOI+wAAAPsAAAAUAAAAAAAAAAAAAAAAADMVAABkcnMvbWVkaWEvaW1hZ2U0LnBuZ1BL&#10;AQItAAoAAAAAAAAAIQCuE5u58QAAAPEAAAAUAAAAAAAAAAAAAAAAAGAWAABkcnMvbWVkaWEvaW1h&#10;Z2U1LnBuZ1BLAQItAAoAAAAAAAAAIQCirDlnBwEAAAcBAAAUAAAAAAAAAAAAAAAAAIMXAABkcnMv&#10;bWVkaWEvaW1hZ2U2LnBuZ1BLAQItAAoAAAAAAAAAIQBatXZD+gAAAPoAAAAUAAAAAAAAAAAAAAAA&#10;ALwYAABkcnMvbWVkaWEvaW1hZ2U3LnBuZ1BLAQItAAoAAAAAAAAAIQAHOmSZugAAALoAAAAUAAAA&#10;AAAAAAAAAAAAAOgZAABkcnMvbWVkaWEvaW1hZ2U4LnBuZ1BLAQItAAoAAAAAAAAAIQBe3xyJ4gAA&#10;AOIAAAAUAAAAAAAAAAAAAAAAANQaAABkcnMvbWVkaWEvaW1hZ2U5LnBuZ1BLAQItAAoAAAAAAAAA&#10;IQAntlqc9QEAAPUBAAAVAAAAAAAAAAAAAAAAAOgbAABkcnMvbWVkaWEvaW1hZ2UxMC5wbmdQSwEC&#10;LQAKAAAAAAAAACEA8hNPw7oBAAC6AQAAFQAAAAAAAAAAAAAAAAAQHgAAZHJzL21lZGlhL2ltYWdl&#10;MTEucG5nUEsBAi0ACgAAAAAAAAAhAOwj15/cAQAA3AEAABUAAAAAAAAAAAAAAAAA/R8AAGRycy9t&#10;ZWRpYS9pbWFnZTEyLnBuZ1BLAQItABQABgAIAAAAIQATu8kK3AAAAAUBAAAPAAAAAAAAAAAAAAAA&#10;AAwiAABkcnMvZG93bnJldi54bWxQSwECLQAUAAYACAAAACEAfRQE3QcBAADTBgAAGQAAAAAAAAAA&#10;AAAAAAAVIwAAZHJzL19yZWxzL2Uyb0RvYy54bWwucmVsc1BLBQYAAAAAEQARAFUEAABTJAAAAAA=&#10;">
                <v:rect id="Rectangle 614758" o:spid="_x0000_s1534" style="position:absolute;left:4236;width:16212;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iUxgAAAN8AAAAPAAAAZHJzL2Rvd25yZXYueG1sRE9Na8JA&#10;EL0L/Q/LFHrTjaXaJHUVaZV4tFpQb0N2moRmZ0N2TdL+evcg9Ph434vVYGrRUesqywqmkwgEcW51&#10;xYWCr+N2HINwHlljbZkU/JKD1fJhtMBU254/qTv4QoQQdikqKL1vUildXpJBN7ENceC+bWvQB9gW&#10;UrfYh3BTy+comkuDFYeGEht6Lyn/OVyNgixu1ued/euLenPJTvtT8nFMvFJPj8P6DYSnwf+L7+6d&#10;VjCfvrzOwuDwJ3wBubwBAAD//wMAUEsBAi0AFAAGAAgAAAAhANvh9svuAAAAhQEAABMAAAAAAAAA&#10;AAAAAAAAAAAAAFtDb250ZW50X1R5cGVzXS54bWxQSwECLQAUAAYACAAAACEAWvQsW78AAAAVAQAA&#10;CwAAAAAAAAAAAAAAAAAfAQAAX3JlbHMvLnJlbHNQSwECLQAUAAYACAAAACEA41J4lMYAAADfAAAA&#10;DwAAAAAAAAAAAAAAAAAHAgAAZHJzL2Rvd25yZXYueG1sUEsFBgAAAAADAAMAtwAAAPoCAAAAAA==&#10;" filled="f" stroked="f">
                  <v:textbox inset="0,0,0,0">
                    <w:txbxContent>
                      <w:p w14:paraId="4CB02D0C" w14:textId="77777777" w:rsidR="00D41904" w:rsidRDefault="00D41904">
                        <w:pPr>
                          <w:spacing w:after="160" w:line="259" w:lineRule="auto"/>
                          <w:ind w:left="0" w:firstLine="0"/>
                          <w:jc w:val="left"/>
                        </w:pPr>
                        <w:r>
                          <w:rPr>
                            <w:rFonts w:ascii="Arial" w:eastAsia="Arial" w:hAnsi="Arial" w:cs="Arial"/>
                            <w:b/>
                            <w:i/>
                          </w:rPr>
                          <w:t xml:space="preserve"> Parameter write </w:t>
                        </w:r>
                      </w:p>
                    </w:txbxContent>
                  </v:textbox>
                </v:rect>
                <v:rect id="Rectangle 614757" o:spid="_x0000_s1535" style="position:absolute;width:5667;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zmyQAAAN8AAAAPAAAAZHJzL2Rvd25yZXYueG1sRI9ba8JA&#10;FITfhf6H5RR8002K9ZJmFekFfbRaUN8O2dMkNHs2ZLcm+utdQfBxmJlvmHTRmUqcqHGlZQXxMAJB&#10;nFldcq7gZ/c1mIJwHlljZZkUnMnBYv7USzHRtuVvOm19LgKEXYIKCu/rREqXFWTQDW1NHLxf2xj0&#10;QTa51A22AW4q+RJFY2mw5LBQYE3vBWV/23+jYDWtl4e1vbR59Xlc7Tf72cdu5pXqP3fLNxCeOv8I&#10;39trrWAcjyavE7j9CV9Azq8AAAD//wMAUEsBAi0AFAAGAAgAAAAhANvh9svuAAAAhQEAABMAAAAA&#10;AAAAAAAAAAAAAAAAAFtDb250ZW50X1R5cGVzXS54bWxQSwECLQAUAAYACAAAACEAWvQsW78AAAAV&#10;AQAACwAAAAAAAAAAAAAAAAAfAQAAX3JlbHMvLnJlbHNQSwECLQAUAAYACAAAACEAks3s5skAAADf&#10;AAAADwAAAAAAAAAAAAAAAAAHAgAAZHJzL2Rvd25yZXYueG1sUEsFBgAAAAADAAMAtwAAAP0CAAAA&#10;AA==&#10;" filled="f" stroked="f">
                  <v:textbox inset="0,0,0,0">
                    <w:txbxContent>
                      <w:p w14:paraId="796B789B" w14:textId="77777777" w:rsidR="00D41904" w:rsidRDefault="00D41904">
                        <w:pPr>
                          <w:spacing w:after="160" w:line="259" w:lineRule="auto"/>
                          <w:ind w:left="0" w:firstLine="0"/>
                          <w:jc w:val="left"/>
                        </w:pPr>
                        <w:r>
                          <w:rPr>
                            <w:rFonts w:ascii="Arial" w:eastAsia="Arial" w:hAnsi="Arial" w:cs="Arial"/>
                            <w:b/>
                            <w:i/>
                          </w:rPr>
                          <w:t>10.3.2</w:t>
                        </w:r>
                      </w:p>
                    </w:txbxContent>
                  </v:textbox>
                </v:rect>
                <v:shape id="Shape 68253" o:spid="_x0000_s1536" style="position:absolute;left:8686;top:5427;width:701;height:1463;visibility:visible;mso-wrap-style:square;v-text-anchor:top" coordsize="70104,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1gxgAAAN4AAAAPAAAAZHJzL2Rvd25yZXYueG1sRI9PawIx&#10;FMTvBb9DeEJvNatFWVejlIKtBy/GP+fH5rm7uHlZklS3394IhR6HmfkNs1z3thU38qFxrGA8ykAQ&#10;l840XCk4HjZvOYgQkQ22jknBLwVYrwYvSyyMu/OebjpWIkE4FKigjrErpAxlTRbDyHXEybs4bzEm&#10;6StpPN4T3LZykmUzabHhtFBjR581lVf9YxWg9v40tbv5ttFf57DX49335qTU67D/WICI1Mf/8F97&#10;axTM8sn0HZ530hWQqwcAAAD//wMAUEsBAi0AFAAGAAgAAAAhANvh9svuAAAAhQEAABMAAAAAAAAA&#10;AAAAAAAAAAAAAFtDb250ZW50X1R5cGVzXS54bWxQSwECLQAUAAYACAAAACEAWvQsW78AAAAVAQAA&#10;CwAAAAAAAAAAAAAAAAAfAQAAX3JlbHMvLnJlbHNQSwECLQAUAAYACAAAACEAslTNYMYAAADeAAAA&#10;DwAAAAAAAAAAAAAAAAAHAgAAZHJzL2Rvd25yZXYueG1sUEsFBgAAAAADAAMAtwAAAPoCAAAAAA==&#10;" path="m70104,l,146303e" filled="f" strokeweight=".25364mm">
                  <v:stroke endcap="round"/>
                  <v:path arrowok="t" textboxrect="0,0,70104,146303"/>
                </v:shape>
                <v:shape id="Shape 68254" o:spid="_x0000_s1537" style="position:absolute;left:8686;top:5427;width:701;height:1463;visibility:visible;mso-wrap-style:square;v-text-anchor:top" coordsize="70104,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UUxgAAAN4AAAAPAAAAZHJzL2Rvd25yZXYueG1sRI9PawIx&#10;FMTvBb9DeEJvNatUWVejlIKtBy/GP+fH5rm7uHlZklS3394IhR6HmfkNs1z3thU38qFxrGA8ykAQ&#10;l840XCk4HjZvOYgQkQ22jknBLwVYrwYvSyyMu/OebjpWIkE4FKigjrErpAxlTRbDyHXEybs4bzEm&#10;6StpPN4T3LZykmUzabHhtFBjR581lVf9YxWg9v40tbv5ttFf57DX49335qTU67D/WICI1Mf/8F97&#10;axTM8sn0HZ530hWQqwcAAAD//wMAUEsBAi0AFAAGAAgAAAAhANvh9svuAAAAhQEAABMAAAAAAAAA&#10;AAAAAAAAAAAAAFtDb250ZW50X1R5cGVzXS54bWxQSwECLQAUAAYACAAAACEAWvQsW78AAAAVAQAA&#10;CwAAAAAAAAAAAAAAAAAfAQAAX3JlbHMvLnJlbHNQSwECLQAUAAYACAAAACEAPb1VFMYAAADeAAAA&#10;DwAAAAAAAAAAAAAAAAAHAgAAZHJzL2Rvd25yZXYueG1sUEsFBgAAAAADAAMAtwAAAPoCAAAAAA==&#10;" path="m,l70104,146303e" filled="f" strokeweight=".25364mm">
                  <v:stroke endcap="round"/>
                  <v:path arrowok="t" textboxrect="0,0,70104,146303"/>
                </v:shape>
                <v:shape id="Shape 68255" o:spid="_x0000_s1538" style="position:absolute;left:9387;top:5427;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qdKxwAAAN4AAAAPAAAAZHJzL2Rvd25yZXYueG1sRI9Ba8JA&#10;FITvhf6H5Qm9NRuDEYmuItVataek9f7Iviah2bchu2rqr+8WhB6HmfmGWawG04oL9a6xrGAcxSCI&#10;S6sbrhR8frw+z0A4j6yxtUwKfsjBavn4sMBM2yvndCl8JQKEXYYKau+7TEpX1mTQRbYjDt6X7Q36&#10;IPtK6h6vAW5amcTxVBpsOCzU2NFLTeV3cTYKDkf7XrxNknF+M5N8u9l18YlTpZ5Gw3oOwtPg/8P3&#10;9l4rmM6SNIW/O+EKyOUvAAAA//8DAFBLAQItABQABgAIAAAAIQDb4fbL7gAAAIUBAAATAAAAAAAA&#10;AAAAAAAAAAAAAABbQ29udGVudF9UeXBlc10ueG1sUEsBAi0AFAAGAAgAAAAhAFr0LFu/AAAAFQEA&#10;AAsAAAAAAAAAAAAAAAAAHwEAAF9yZWxzLy5yZWxzUEsBAi0AFAAGAAgAAAAhADh6p0rHAAAA3gAA&#10;AA8AAAAAAAAAAAAAAAAABwIAAGRycy9kb3ducmV2LnhtbFBLBQYAAAAAAwADALcAAAD7AgAAAAA=&#10;" path="m,l323088,e" filled="f" strokeweight=".25364mm">
                  <v:stroke endcap="round"/>
                  <v:path arrowok="t" textboxrect="0,0,323088,0"/>
                </v:shape>
                <v:shape id="Shape 68256" o:spid="_x0000_s1539" style="position:absolute;left:9387;top:6890;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k9xgAAAN4AAAAPAAAAZHJzL2Rvd25yZXYueG1sRI9Ba8JA&#10;FITvgv9heYI33Rg0SHQVsbW1ekpa74/saxKafRuyW0399d1CweMwM98w621vGnGlztWWFcymEQji&#10;wuqaSwUf74fJEoTzyBoby6TghxxsN8PBGlNtb5zRNfelCBB2KSqovG9TKV1RkUE3tS1x8D5tZ9AH&#10;2ZVSd3gLcNPIOIoSabDmsFBhS/uKiq/82yh4O9lz/jqPZ9ndzLPnp5c2uvBCqfGo361AeOr9I/zf&#10;PmoFyTJeJPB3J1wBufkFAAD//wMAUEsBAi0AFAAGAAgAAAAhANvh9svuAAAAhQEAABMAAAAAAAAA&#10;AAAAAAAAAAAAAFtDb250ZW50X1R5cGVzXS54bWxQSwECLQAUAAYACAAAACEAWvQsW78AAAAVAQAA&#10;CwAAAAAAAAAAAAAAAAAfAQAAX3JlbHMvLnJlbHNQSwECLQAUAAYACAAAACEAyKg5PcYAAADeAAAA&#10;DwAAAAAAAAAAAAAAAAAHAgAAZHJzL2Rvd25yZXYueG1sUEsFBgAAAAADAAMAtwAAAPoCAAAAAA==&#10;" path="m,l323088,e" filled="f" strokeweight=".25364mm">
                  <v:stroke endcap="round"/>
                  <v:path arrowok="t" textboxrect="0,0,323088,0"/>
                </v:shape>
                <v:shape id="Shape 68257" o:spid="_x0000_s1540" style="position:absolute;left:12618;top:5427;width:732;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0ixwAAAN4AAAAPAAAAZHJzL2Rvd25yZXYueG1sRI/NbsIw&#10;EITvSH0Ha5F6AyepSiFgUFWpiFv56QMs8ZJEsddp7JL07WskJI6jmflGs9oM1ogrdb52rCCdJiCI&#10;C6drLhV8nz4ncxA+IGs0jknBH3nYrJ9GK8y16/lA12MoRYSwz1FBFUKbS+mLiiz6qWuJo3dxncUQ&#10;ZVdK3WEf4dbILElm0mLNcaHClj4qKprjr1VwvpTmxSy2p+an+dr1+3TbZGmm1PN4eF+CCDSER/je&#10;3mkFs3n2+ga3O/EKyPU/AAAA//8DAFBLAQItABQABgAIAAAAIQDb4fbL7gAAAIUBAAATAAAAAAAA&#10;AAAAAAAAAAAAAABbQ29udGVudF9UeXBlc10ueG1sUEsBAi0AFAAGAAgAAAAhAFr0LFu/AAAAFQEA&#10;AAsAAAAAAAAAAAAAAAAAHwEAAF9yZWxzLy5yZWxzUEsBAi0AFAAGAAgAAAAhAFE27SLHAAAA3gAA&#10;AA8AAAAAAAAAAAAAAAAABwIAAGRycy9kb3ducmV2LnhtbFBLBQYAAAAAAwADALcAAAD7AgAAAAA=&#10;" path="m73152,l,146303e" filled="f" strokeweight=".25364mm">
                  <v:stroke endcap="round"/>
                  <v:path arrowok="t" textboxrect="0,0,73152,146303"/>
                </v:shape>
                <v:shape id="Shape 68258" o:spid="_x0000_s1541" style="position:absolute;left:12618;top:5427;width:732;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lQwgAAAN4AAAAPAAAAZHJzL2Rvd25yZXYueG1sRE9LbsIw&#10;EN1X6h2sqcSuOAkqghSDqkogduV3gCEekij2OI0NCbfHCySWT++/WA3WiBt1vnasIB0nIIgLp2su&#10;FZyO688ZCB+QNRrHpOBOHlbL97cF5tr1vKfbIZQihrDPUUEVQptL6YuKLPqxa4kjd3GdxRBhV0rd&#10;YR/DrZFZkkylxZpjQ4Ut/VZUNIerVXC+lGZi5ptj89/8bftdummyNFNq9DH8fIMINISX+OneagXT&#10;WfYV98Y78QrI5QMAAP//AwBQSwECLQAUAAYACAAAACEA2+H2y+4AAACFAQAAEwAAAAAAAAAAAAAA&#10;AAAAAAAAW0NvbnRlbnRfVHlwZXNdLnhtbFBLAQItABQABgAIAAAAIQBa9CxbvwAAABUBAAALAAAA&#10;AAAAAAAAAAAAAB8BAABfcmVscy8ucmVsc1BLAQItABQABgAIAAAAIQAgqXlQwgAAAN4AAAAPAAAA&#10;AAAAAAAAAAAAAAcCAABkcnMvZG93bnJldi54bWxQSwUGAAAAAAMAAwC3AAAA9gIAAAAA&#10;" path="m,l73152,146303e" filled="f" strokeweight=".25364mm">
                  <v:stroke endcap="round"/>
                  <v:path arrowok="t" textboxrect="0,0,73152,146303"/>
                </v:shape>
                <v:shape id="Shape 68259" o:spid="_x0000_s1542" style="position:absolute;left:13350;top:5427;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61PxwAAAN4AAAAPAAAAZHJzL2Rvd25yZXYueG1sRI9Pa8JA&#10;FMTvBb/D8oTe6sagotFVRGv/6ClR74/sMwlm34bsqmk/fbdQ6HGYmd8wi1VnanGn1lWWFQwHEQji&#10;3OqKCwWn4+5lCsJ5ZI21ZVLwRQ5Wy97TAhNtH5zSPfOFCBB2CSoovW8SKV1ekkE3sA1x8C62NeiD&#10;bAupW3wEuKllHEUTabDisFBiQ5uS8mt2Mwo+9/aQvY/iYfptRunr9q2JzjxW6rnfrecgPHX+P/zX&#10;/tAKJtN4PIPfO+EKyOUPAAAA//8DAFBLAQItABQABgAIAAAAIQDb4fbL7gAAAIUBAAATAAAAAAAA&#10;AAAAAAAAAAAAAABbQ29udGVudF9UeXBlc10ueG1sUEsBAi0AFAAGAAgAAAAhAFr0LFu/AAAAFQEA&#10;AAsAAAAAAAAAAAAAAAAAHwEAAF9yZWxzLy5yZWxzUEsBAi0AFAAGAAgAAAAhALk3rU/HAAAA3gAA&#10;AA8AAAAAAAAAAAAAAAAABwIAAGRycy9kb3ducmV2LnhtbFBLBQYAAAAAAwADALcAAAD7AgAAAAA=&#10;" path="m,l323088,e" filled="f" strokeweight=".25364mm">
                  <v:stroke endcap="round"/>
                  <v:path arrowok="t" textboxrect="0,0,323088,0"/>
                </v:shape>
                <v:shape id="Shape 68260" o:spid="_x0000_s1543" style="position:absolute;left:13350;top:6890;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5vxQAAAN4AAAAPAAAAZHJzL2Rvd25yZXYueG1sRI/LasJA&#10;FIb3Bd9hOIK7OjHYINFRxNZedJWo+0PmmAQzZ0JmqtGn7ywKLn/+G99i1ZtGXKlztWUFk3EEgriw&#10;uuZSwfGwfZ2BcB5ZY2OZFNzJwWo5eFlgqu2NM7rmvhRhhF2KCirv21RKV1Rk0I1tSxy8s+0M+iC7&#10;UuoOb2HcNDKOokQarDk8VNjSpqLikv8aBT87u8+/pvEke5hp9vH+2UYnflNqNOzXcxCeev8M/7e/&#10;tYJkFicBIOAEFJDLPwAAAP//AwBQSwECLQAUAAYACAAAACEA2+H2y+4AAACFAQAAEwAAAAAAAAAA&#10;AAAAAAAAAAAAW0NvbnRlbnRfVHlwZXNdLnhtbFBLAQItABQABgAIAAAAIQBa9CxbvwAAABUBAAAL&#10;AAAAAAAAAAAAAAAAAB8BAABfcmVscy8ucmVsc1BLAQItABQABgAIAAAAIQDmYc5vxQAAAN4AAAAP&#10;AAAAAAAAAAAAAAAAAAcCAABkcnMvZG93bnJldi54bWxQSwUGAAAAAAMAAwC3AAAA+QIAAAAA&#10;" path="m,l323088,e" filled="f" strokeweight=".25364mm">
                  <v:stroke endcap="round"/>
                  <v:path arrowok="t" textboxrect="0,0,323088,0"/>
                </v:shape>
                <v:shape id="Shape 68261" o:spid="_x0000_s1544" style="position:absolute;left:16581;top:5427;width:731;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xQAAAN4AAAAPAAAAZHJzL2Rvd25yZXYueG1sRI/NasMw&#10;EITvhbyD2EBvjWwXTOpGCaWQkFvz9wBba2MbSyvXUmL37aNAIMdhZr5hFqvRGnGl3jeOFaSzBARx&#10;6XTDlYLTcf02B+EDskbjmBT8k4fVcvKywEK7gfd0PYRKRAj7AhXUIXSFlL6syaKfuY44emfXWwxR&#10;9pXUPQ4Rbo3MkiSXFhuOCzV29F1T2R4uVsHvuTLv5mNzbP/an+2wSzdtlmZKvU7Hr08QgcbwDD/a&#10;W60gn2d5Cvc78QrI5Q0AAP//AwBQSwECLQAUAAYACAAAACEA2+H2y+4AAACFAQAAEwAAAAAAAAAA&#10;AAAAAAAAAAAAW0NvbnRlbnRfVHlwZXNdLnhtbFBLAQItABQABgAIAAAAIQBa9CxbvwAAABUBAAAL&#10;AAAAAAAAAAAAAAAAAB8BAABfcmVscy8ucmVsc1BLAQItABQABgAIAAAAIQB//xpwxQAAAN4AAAAP&#10;AAAAAAAAAAAAAAAAAAcCAABkcnMvZG93bnJldi54bWxQSwUGAAAAAAMAAwC3AAAA+QIAAAAA&#10;" path="m73152,l,146303e" filled="f" strokeweight=".25364mm">
                  <v:stroke endcap="round"/>
                  <v:path arrowok="t" textboxrect="0,0,73152,146303"/>
                </v:shape>
                <v:shape id="Shape 68262" o:spid="_x0000_s1545" style="position:absolute;left:16581;top:5427;width:731;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QHxgAAAN4AAAAPAAAAZHJzL2Rvd25yZXYueG1sRI/BasMw&#10;EETvhfyD2EBvjWwVTOpGCSXQkFvaJB+wtTa2sbRyLDV2/r4qFHocZuYNs9pMzoobDaH1rCFfZCCI&#10;K29arjWcT+9PSxAhIhu0nknDnQJs1rOHFZbGj/xJt2OsRYJwKFFDE2NfShmqhhyGhe+Jk3fxg8OY&#10;5FBLM+CY4M5KlWWFdNhyWmiwp21DVXf8dhq+LrV9ti+7U3ftDvvxI991KldaP86nt1cQkab4H/5r&#10;742GYqkKBb930hWQ6x8AAAD//wMAUEsBAi0AFAAGAAgAAAAhANvh9svuAAAAhQEAABMAAAAAAAAA&#10;AAAAAAAAAAAAAFtDb250ZW50X1R5cGVzXS54bWxQSwECLQAUAAYACAAAACEAWvQsW78AAAAVAQAA&#10;CwAAAAAAAAAAAAAAAAAfAQAAX3JlbHMvLnJlbHNQSwECLQAUAAYACAAAACEAjy2EB8YAAADeAAAA&#10;DwAAAAAAAAAAAAAAAAAHAgAAZHJzL2Rvd25yZXYueG1sUEsFBgAAAAADAAMAtwAAAPoCAAAAAA==&#10;" path="m,l73152,146303e" filled="f" strokeweight=".25364mm">
                  <v:stroke endcap="round"/>
                  <v:path arrowok="t" textboxrect="0,0,73152,146303"/>
                </v:shape>
                <v:shape id="Shape 68263" o:spid="_x0000_s1546" style="position:absolute;left:17312;top:5427;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1AYxwAAAN4AAAAPAAAAZHJzL2Rvd25yZXYueG1sRI9Ba8JA&#10;FITvhf6H5RW81Y2pDRJdpWi11Z6S6v2RfSah2bchu2rqr3cLBY/DzHzDzBa9acSZOldbVjAaRiCI&#10;C6trLhXsv9fPExDOI2tsLJOCX3KwmD8+zDDV9sIZnXNfigBhl6KCyvs2ldIVFRl0Q9sSB+9oO4M+&#10;yK6UusNLgJtGxlGUSIM1h4UKW1pWVPzkJ6Ngu7Nf+cc4HmVXM87eV5s2OvCrUoOn/m0KwlPv7+H/&#10;9qdWkEzi5AX+7oQrIOc3AAAA//8DAFBLAQItABQABgAIAAAAIQDb4fbL7gAAAIUBAAATAAAAAAAA&#10;AAAAAAAAAAAAAABbQ29udGVudF9UeXBlc10ueG1sUEsBAi0AFAAGAAgAAAAhAFr0LFu/AAAAFQEA&#10;AAsAAAAAAAAAAAAAAAAAHwEAAF9yZWxzLy5yZWxzUEsBAi0AFAAGAAgAAAAhABazUBjHAAAA3gAA&#10;AA8AAAAAAAAAAAAAAAAABwIAAGRycy9kb3ducmV2LnhtbFBLBQYAAAAAAwADALcAAAD7AgAAAAA=&#10;" path="m,l323088,e" filled="f" strokeweight=".25364mm">
                  <v:stroke endcap="round"/>
                  <v:path arrowok="t" textboxrect="0,0,323088,0"/>
                </v:shape>
                <v:shape id="Shape 68264" o:spid="_x0000_s1547" style="position:absolute;left:17312;top:6890;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hsxgAAAN4AAAAPAAAAZHJzL2Rvd25yZXYueG1sRI9Ba8JA&#10;FITvBf/D8oTe6sYQg0RXKa22Vk+J9v7Iviah2bchu9Xor+8WCh6HmfmGWa4H04oz9a6xrGA6iUAQ&#10;l1Y3XCk4HbdPcxDOI2tsLZOCKzlYr0YPS8y0vXBO58JXIkDYZaig9r7LpHRlTQbdxHbEwfuyvUEf&#10;ZF9J3eMlwE0r4yhKpcGGw0KNHb3UVH4XP0bBx94eivcknuY3k+Sb17cu+uSZUo/j4XkBwtPg7+H/&#10;9k4rSOdxmsDfnXAF5OoXAAD//wMAUEsBAi0AFAAGAAgAAAAhANvh9svuAAAAhQEAABMAAAAAAAAA&#10;AAAAAAAAAAAAAFtDb250ZW50X1R5cGVzXS54bWxQSwECLQAUAAYACAAAACEAWvQsW78AAAAVAQAA&#10;CwAAAAAAAAAAAAAAAAAfAQAAX3JlbHMvLnJlbHNQSwECLQAUAAYACAAAACEAmVrIbMYAAADeAAAA&#10;DwAAAAAAAAAAAAAAAAAHAgAAZHJzL2Rvd25yZXYueG1sUEsFBgAAAAADAAMAtwAAAPoCAAAAAA==&#10;" path="m,l323088,e" filled="f" strokeweight=".25364mm">
                  <v:stroke endcap="round"/>
                  <v:path arrowok="t" textboxrect="0,0,323088,0"/>
                </v:shape>
                <v:shape id="Shape 68265" o:spid="_x0000_s1548" style="position:absolute;left:20543;top:5427;width:732;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xzxgAAAN4AAAAPAAAAZHJzL2Rvd25yZXYueG1sRI/BasMw&#10;EETvhf6D2EJvjWyXmNSJEkqhIbekTj9gY21sY2nlWmrs/n0UCPQ4zMwbZrWZrBEXGnzrWEE6S0AQ&#10;V063XCv4Pn6+LED4gKzROCYFf+Rhs358WGGh3chfdClDLSKEfYEKmhD6QkpfNWTRz1xPHL2zGyyG&#10;KIda6gHHCLdGZkmSS4stx4UGe/poqOrKX6vgdK7Nq3nbHrufbr8bD+m2y9JMqeen6X0JItAU/sP3&#10;9k4ryBdZPofbnXgF5PoKAAD//wMAUEsBAi0AFAAGAAgAAAAhANvh9svuAAAAhQEAABMAAAAAAAAA&#10;AAAAAAAAAAAAAFtDb250ZW50X1R5cGVzXS54bWxQSwECLQAUAAYACAAAACEAWvQsW78AAAAVAQAA&#10;CwAAAAAAAAAAAAAAAAAfAQAAX3JlbHMvLnJlbHNQSwECLQAUAAYACAAAACEAAMQcc8YAAADeAAAA&#10;DwAAAAAAAAAAAAAAAAAHAgAAZHJzL2Rvd25yZXYueG1sUEsFBgAAAAADAAMAtwAAAPoCAAAAAA==&#10;" path="m73152,l,146303e" filled="f" strokeweight=".25364mm">
                  <v:stroke endcap="round"/>
                  <v:path arrowok="t" textboxrect="0,0,73152,146303"/>
                </v:shape>
                <v:shape id="Shape 68266" o:spid="_x0000_s1549" style="position:absolute;left:20543;top:5427;width:732;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IExQAAAN4AAAAPAAAAZHJzL2Rvd25yZXYueG1sRI/NasMw&#10;EITvgbyD2EBuiWwHTOpGCaXQkFvz9wBba2MbSyvXUmP37aNCIcdhZr5hNrvRGnGn3jeOFaTLBARx&#10;6XTDlYLr5WOxBuEDskbjmBT8kofddjrZYKHdwCe6n0MlIoR9gQrqELpCSl/WZNEvXUccvZvrLYYo&#10;+0rqHocIt0ZmSZJLiw3HhRo7eq+pbM8/VsHXrTIr87K/tN/t52E4pvs2SzOl5rPx7RVEoDE8w//t&#10;g1aQr7M8h7878QrI7QMAAP//AwBQSwECLQAUAAYACAAAACEA2+H2y+4AAACFAQAAEwAAAAAAAAAA&#10;AAAAAAAAAAAAW0NvbnRlbnRfVHlwZXNdLnhtbFBLAQItABQABgAIAAAAIQBa9CxbvwAAABUBAAAL&#10;AAAAAAAAAAAAAAAAAB8BAABfcmVscy8ucmVsc1BLAQItABQABgAIAAAAIQDwFoIExQAAAN4AAAAP&#10;AAAAAAAAAAAAAAAAAAcCAABkcnMvZG93bnJldi54bWxQSwUGAAAAAAMAAwC3AAAA+QIAAAAA&#10;" path="m,l73152,146303e" filled="f" strokeweight=".25364mm">
                  <v:stroke endcap="round"/>
                  <v:path arrowok="t" textboxrect="0,0,73152,146303"/>
                </v:shape>
                <v:shape id="Shape 68267" o:spid="_x0000_s1550" style="position:absolute;left:21275;top:5427;width:3230;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YbxwAAAN4AAAAPAAAAZHJzL2Rvd25yZXYueG1sRI9Ba8JA&#10;FITvhf6H5RV6qxuDRomuUrRqtaeken9kn0lo9m3Irhr767uFQo/DzHzDzJe9acSVOldbVjAcRCCI&#10;C6trLhUcPzcvUxDOI2tsLJOCOzlYLh4f5phqe+OMrrkvRYCwS1FB5X2bSumKigy6gW2Jg3e2nUEf&#10;ZFdK3eEtwE0j4yhKpMGaw0KFLa0qKr7yi1GwP9iPfDeKh9m3GWVv620bnXis1PNT/zoD4an3/+G/&#10;9rtWkEzjZAK/d8IVkIsfAAAA//8DAFBLAQItABQABgAIAAAAIQDb4fbL7gAAAIUBAAATAAAAAAAA&#10;AAAAAAAAAAAAAABbQ29udGVudF9UeXBlc10ueG1sUEsBAi0AFAAGAAgAAAAhAFr0LFu/AAAAFQEA&#10;AAsAAAAAAAAAAAAAAAAAHwEAAF9yZWxzLy5yZWxzUEsBAi0AFAAGAAgAAAAhAGmIVhvHAAAA3gAA&#10;AA8AAAAAAAAAAAAAAAAABwIAAGRycy9kb3ducmV2LnhtbFBLBQYAAAAAAwADALcAAAD7AgAAAAA=&#10;" path="m,l323088,e" filled="f" strokeweight=".25364mm">
                  <v:stroke endcap="round"/>
                  <v:path arrowok="t" textboxrect="0,0,323088,0"/>
                </v:shape>
                <v:shape id="Shape 68268" o:spid="_x0000_s1551" style="position:absolute;left:21275;top:6890;width:3230;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8JpwwAAAN4AAAAPAAAAZHJzL2Rvd25yZXYueG1sRE/LisIw&#10;FN0P+A/hCu7G1OIUqUYRZ5yHrlp1f2mubbG5KU1Gq18/WQy4PJz3YtWbRlypc7VlBZNxBIK4sLrm&#10;UsHxsH2dgXAeWWNjmRTcycFqOXhZYKrtjTO65r4UIYRdigoq79tUSldUZNCNbUscuLPtDPoAu1Lq&#10;Dm8h3DQyjqJEGqw5NFTY0qai4pL/GgU/O7vPv6bxJHuYafbx/tlGJ35TajTs13MQnnr/FP+7v7WC&#10;ZBYnYW+4E66AXP4BAAD//wMAUEsBAi0AFAAGAAgAAAAhANvh9svuAAAAhQEAABMAAAAAAAAAAAAA&#10;AAAAAAAAAFtDb250ZW50X1R5cGVzXS54bWxQSwECLQAUAAYACAAAACEAWvQsW78AAAAVAQAACwAA&#10;AAAAAAAAAAAAAAAfAQAAX3JlbHMvLnJlbHNQSwECLQAUAAYACAAAACEAGBfCacMAAADeAAAADwAA&#10;AAAAAAAAAAAAAAAHAgAAZHJzL2Rvd25yZXYueG1sUEsFBgAAAAADAAMAtwAAAPcCAAAAAA==&#10;" path="m,l323088,e" filled="f" strokeweight=".25364mm">
                  <v:stroke endcap="round"/>
                  <v:path arrowok="t" textboxrect="0,0,323088,0"/>
                </v:shape>
                <v:shape id="Shape 68269" o:spid="_x0000_s1552" style="position:absolute;left:24505;top:5427;width:701;height:1463;visibility:visible;mso-wrap-style:square;v-text-anchor:top" coordsize="70104,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A3xgAAAN4AAAAPAAAAZHJzL2Rvd25yZXYueG1sRI/BasMw&#10;EETvhfyD2EBvjZxATexaDiGQNIdcojY9L9bWNrVWRlIS9++rQqHHYWbeMNVmsoO4kQ+9YwXLRQaC&#10;uHGm51bB+9v+aQ0iRGSDg2NS8E0BNvXsocLSuDuf6aZjKxKEQ4kKuhjHUsrQdGQxLNxInLxP5y3G&#10;JH0rjcd7gttBrrIslxZ7TgsdjrTrqPnSV6sAtfeXZ3sqjr0+fISzXp5e9xelHufT9gVEpCn+h//a&#10;R6MgX6/yAn7vpCsg6x8AAAD//wMAUEsBAi0AFAAGAAgAAAAhANvh9svuAAAAhQEAABMAAAAAAAAA&#10;AAAAAAAAAAAAAFtDb250ZW50X1R5cGVzXS54bWxQSwECLQAUAAYACAAAACEAWvQsW78AAAAVAQAA&#10;CwAAAAAAAAAAAAAAAAAfAQAAX3JlbHMvLnJlbHNQSwECLQAUAAYACAAAACEAHdAwN8YAAADeAAAA&#10;DwAAAAAAAAAAAAAAAAAHAgAAZHJzL2Rvd25yZXYueG1sUEsFBgAAAAADAAMAtwAAAPoCAAAAAA==&#10;" path="m70104,l,146303e" filled="f" strokeweight=".25364mm">
                  <v:stroke endcap="round"/>
                  <v:path arrowok="t" textboxrect="0,0,70104,146303"/>
                </v:shape>
                <v:shape id="Shape 68270" o:spid="_x0000_s1553" style="position:absolute;left:24505;top:5427;width:701;height:1463;visibility:visible;mso-wrap-style:square;v-text-anchor:top" coordsize="70104,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93wwAAAN4AAAAPAAAAZHJzL2Rvd25yZXYueG1sRI/LisIw&#10;FIb3A75DOIK7MVXQ0WoUEXRcuDFe1ofm2Babk5JE7bz9ZDEwy5//xrdcd7YRL/KhdqxgNMxAEBfO&#10;1FwquJx3nzMQISIbbByTgh8KsF71PpaYG/fmE710LEUa4ZCjgirGNpcyFBVZDEPXEifv7rzFmKQv&#10;pfH4TuO2keMsm0qLNaeHClvaVlQ89NMqQO39dWKP80Ot97dw0qPj9+6q1KDfbRYgInXxP/zXPhgF&#10;09n4KwEknIQCcvULAAD//wMAUEsBAi0AFAAGAAgAAAAhANvh9svuAAAAhQEAABMAAAAAAAAAAAAA&#10;AAAAAAAAAFtDb250ZW50X1R5cGVzXS54bWxQSwECLQAUAAYACAAAACEAWvQsW78AAAAVAQAACwAA&#10;AAAAAAAAAAAAAAAfAQAAX3JlbHMvLnJlbHNQSwECLQAUAAYACAAAACEACTMPd8MAAADeAAAADwAA&#10;AAAAAAAAAAAAAAAHAgAAZHJzL2Rvd25yZXYueG1sUEsFBgAAAAADAAMAtwAAAPcCAAAAAA==&#10;" path="m,l70104,146303e" filled="f" strokeweight=".25364mm">
                  <v:stroke endcap="round"/>
                  <v:path arrowok="t" textboxrect="0,0,70104,146303"/>
                </v:shape>
                <v:shape id="Shape 68271" o:spid="_x0000_s1554" style="position:absolute;left:25206;top:5427;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0pxwAAAN4AAAAPAAAAZHJzL2Rvd25yZXYueG1sRI9Ba8JA&#10;FITvhf6H5RV6002CtRJdRbS2tT0l1fsj+0yC2bchu2rqr3cLQo/DzHzDzBa9acSZOldbVhAPIxDE&#10;hdU1lwp2P5vBBITzyBoby6Tglxws5o8PM0y1vXBG59yXIkDYpaig8r5NpXRFRQbd0LbEwTvYzqAP&#10;siul7vAS4KaRSRSNpcGaw0KFLa0qKo75ySjYftnv/GOUxNnVjLK39Xsb7flFqeenfjkF4an3/+F7&#10;+1MrGE+S1xj+7oQrIOc3AAAA//8DAFBLAQItABQABgAIAAAAIQDb4fbL7gAAAIUBAAATAAAAAAAA&#10;AAAAAAAAAAAAAABbQ29udGVudF9UeXBlc10ueG1sUEsBAi0AFAAGAAgAAAAhAFr0LFu/AAAAFQEA&#10;AAsAAAAAAAAAAAAAAAAAHwEAAF9yZWxzLy5yZWxzUEsBAi0AFAAGAAgAAAAhAAz0/SnHAAAA3gAA&#10;AA8AAAAAAAAAAAAAAAAABwIAAGRycy9kb3ducmV2LnhtbFBLBQYAAAAAAwADALcAAAD7AgAAAAA=&#10;" path="m,l323088,e" filled="f" strokeweight=".25364mm">
                  <v:stroke endcap="round"/>
                  <v:path arrowok="t" textboxrect="0,0,323088,0"/>
                </v:shape>
                <v:shape id="Shape 68272" o:spid="_x0000_s1555" style="position:absolute;left:25206;top:6890;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mNexgAAAN4AAAAPAAAAZHJzL2Rvd25yZXYueG1sRI9Ba8JA&#10;FITvgv9heUJvujFYlegq0tZW7Slpe39kn0kw+zZkV03767uC4HGYmW+Y5boztbhQ6yrLCsajCARx&#10;bnXFhYLvr+1wDsJ5ZI21ZVLwSw7Wq35viYm2V07pkvlCBAi7BBWU3jeJlC4vyaAb2YY4eEfbGvRB&#10;toXULV4D3NQyjqKpNFhxWCixoZeS8lN2Ngr2B/uZfUzicfpnJunb63sT/fCzUk+DbrMA4anzj/C9&#10;vdMKpvN4FsPtTrgCcvUPAAD//wMAUEsBAi0AFAAGAAgAAAAhANvh9svuAAAAhQEAABMAAAAAAAAA&#10;AAAAAAAAAAAAAFtDb250ZW50X1R5cGVzXS54bWxQSwECLQAUAAYACAAAACEAWvQsW78AAAAVAQAA&#10;CwAAAAAAAAAAAAAAAAAfAQAAX3JlbHMvLnJlbHNQSwECLQAUAAYACAAAACEA/CZjXsYAAADeAAAA&#10;DwAAAAAAAAAAAAAAAAAHAgAAZHJzL2Rvd25yZXYueG1sUEsFBgAAAAADAAMAtwAAAPoCAAAAAA==&#10;" path="m,l323088,e" filled="f" strokeweight=".25364mm">
                  <v:stroke endcap="round"/>
                  <v:path arrowok="t" textboxrect="0,0,323088,0"/>
                </v:shape>
                <v:shape id="Shape 68273" o:spid="_x0000_s1556" style="position:absolute;left:28437;top:5427;width:732;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dBxgAAAN4AAAAPAAAAZHJzL2Rvd25yZXYueG1sRI/dasJA&#10;FITvBd9hOULvdJMIaqOrSKHiXevPA5xmj0nI7tk0uzXp23cLgpfDzHzDbHaDNeJOna8dK0hnCQji&#10;wumaSwXXy/t0BcIHZI3GMSn4JQ+77Xi0wVy7nk90P4dSRAj7HBVUIbS5lL6oyKKfuZY4ejfXWQxR&#10;dqXUHfYRbo3MkmQhLdYcFyps6a2iojn/WAVft9LMzevh0nw3H8f+Mz00WZop9TIZ9msQgYbwDD/a&#10;R61gscqWc/i/E6+A3P4BAAD//wMAUEsBAi0AFAAGAAgAAAAhANvh9svuAAAAhQEAABMAAAAAAAAA&#10;AAAAAAAAAAAAAFtDb250ZW50X1R5cGVzXS54bWxQSwECLQAUAAYACAAAACEAWvQsW78AAAAVAQAA&#10;CwAAAAAAAAAAAAAAAAAfAQAAX3JlbHMvLnJlbHNQSwECLQAUAAYACAAAACEAZbi3QcYAAADeAAAA&#10;DwAAAAAAAAAAAAAAAAAHAgAAZHJzL2Rvd25yZXYueG1sUEsFBgAAAAADAAMAtwAAAPoCAAAAAA==&#10;" path="m73152,l,146303e" filled="f" strokeweight=".25364mm">
                  <v:stroke endcap="round"/>
                  <v:path arrowok="t" textboxrect="0,0,73152,146303"/>
                </v:shape>
                <v:shape id="Shape 68274" o:spid="_x0000_s1557" style="position:absolute;left:28437;top:5427;width:732;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S81xwAAAN4AAAAPAAAAZHJzL2Rvd25yZXYueG1sRI/NbsIw&#10;EITvSH0Ha5F6AydpRSFgUFWpiFv56QMs8ZJEsddp7JL07WskJI6jmflGs9oM1ogrdb52rCCdJiCI&#10;C6drLhV8nz4ncxA+IGs0jknBH3nYrJ9GK8y16/lA12MoRYSwz1FBFUKbS+mLiiz6qWuJo3dxncUQ&#10;ZVdK3WEf4dbILElm0mLNcaHClj4qKprjr1VwvpTmxSy2p+an+dr1+3TbZGmm1PN4eF+CCDSER/je&#10;3mkFs3n29gq3O/EKyPU/AAAA//8DAFBLAQItABQABgAIAAAAIQDb4fbL7gAAAIUBAAATAAAAAAAA&#10;AAAAAAAAAAAAAABbQ29udGVudF9UeXBlc10ueG1sUEsBAi0AFAAGAAgAAAAhAFr0LFu/AAAAFQEA&#10;AAsAAAAAAAAAAAAAAAAAHwEAAF9yZWxzLy5yZWxzUEsBAi0AFAAGAAgAAAAhAOpRLzXHAAAA3gAA&#10;AA8AAAAAAAAAAAAAAAAABwIAAGRycy9kb3ducmV2LnhtbFBLBQYAAAAAAwADALcAAAD7AgAAAAA=&#10;" path="m,l73152,146303e" filled="f" strokeweight=".25364mm">
                  <v:stroke endcap="round"/>
                  <v:path arrowok="t" textboxrect="0,0,73152,146303"/>
                </v:shape>
                <v:shape id="Shape 68275" o:spid="_x0000_s1558" style="position:absolute;left:29169;top:5427;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qxwAAAN4AAAAPAAAAZHJzL2Rvd25yZXYueG1sRI9Ba8JA&#10;FITvQv/D8gq96cagNkRXKW21ak+Jen9kX5PQ7NuQ3WraX98VBI/DzHzDLFa9acSZOldbVjAeRSCI&#10;C6trLhUcD+thAsJ5ZI2NZVLwSw5Wy4fBAlNtL5zROfelCBB2KSqovG9TKV1RkUE3si1x8L5sZ9AH&#10;2ZVSd3gJcNPIOIpm0mDNYaHCll4rKr7zH6Ngt7ef+cckHmd/ZpK9v23a6MRTpZ4e+5c5CE+9v4dv&#10;7a1WMEvi5ylc74QrIJf/AAAA//8DAFBLAQItABQABgAIAAAAIQDb4fbL7gAAAIUBAAATAAAAAAAA&#10;AAAAAAAAAAAAAABbQ29udGVudF9UeXBlc10ueG1sUEsBAi0AFAAGAAgAAAAhAFr0LFu/AAAAFQEA&#10;AAsAAAAAAAAAAAAAAAAAHwEAAF9yZWxzLy5yZWxzUEsBAi0AFAAGAAgAAAAhAHPP+yrHAAAA3gAA&#10;AA8AAAAAAAAAAAAAAAAABwIAAGRycy9kb3ducmV2LnhtbFBLBQYAAAAAAwADALcAAAD7AgAAAAA=&#10;" path="m,l323088,e" filled="f" strokeweight=".25364mm">
                  <v:stroke endcap="round"/>
                  <v:path arrowok="t" textboxrect="0,0,323088,0"/>
                </v:shape>
                <v:shape id="Shape 68276" o:spid="_x0000_s1559" style="position:absolute;left:29169;top:6890;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VdxwAAAN4AAAAPAAAAZHJzL2Rvd25yZXYueG1sRI9Ba8JA&#10;FITvhf6H5RV6qxuDRomuUrRqtaeken9kn0lo9m3Irhr767uFQo/DzHzDzJe9acSVOldbVjAcRCCI&#10;C6trLhUcPzcvUxDOI2tsLJOCOzlYLh4f5phqe+OMrrkvRYCwS1FB5X2bSumKigy6gW2Jg3e2nUEf&#10;ZFdK3eEtwE0j4yhKpMGaw0KFLa0qKr7yi1GwP9iPfDeKh9m3GWVv620bnXis1PNT/zoD4an3/+G/&#10;9rtWkEzjSQK/d8IVkIsfAAAA//8DAFBLAQItABQABgAIAAAAIQDb4fbL7gAAAIUBAAATAAAAAAAA&#10;AAAAAAAAAAAAAABbQ29udGVudF9UeXBlc10ueG1sUEsBAi0AFAAGAAgAAAAhAFr0LFu/AAAAFQEA&#10;AAsAAAAAAAAAAAAAAAAAHwEAAF9yZWxzLy5yZWxzUEsBAi0AFAAGAAgAAAAhAIMdZV3HAAAA3gAA&#10;AA8AAAAAAAAAAAAAAAAABwIAAGRycy9kb3ducmV2LnhtbFBLBQYAAAAAAwADALcAAAD7AgAAAAA=&#10;" path="m,l323088,e" filled="f" strokeweight=".25364mm">
                  <v:stroke endcap="round"/>
                  <v:path arrowok="t" textboxrect="0,0,323088,0"/>
                </v:shape>
                <v:shape id="Shape 68277" o:spid="_x0000_s1560" style="position:absolute;left:32400;top:5427;width:731;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7FCxgAAAN4AAAAPAAAAZHJzL2Rvd25yZXYueG1sRI/dasJA&#10;FITvC77DcgTv6iYR/ImuIgXFu7bqAxyzxyRk92yaXU369t1CoZfDzHzDbHaDNeJJna8dK0inCQji&#10;wumaSwXXy+F1CcIHZI3GMSn4Jg+77ehlg7l2PX/S8xxKESHsc1RQhdDmUvqiIot+6lri6N1dZzFE&#10;2ZVSd9hHuDUyS5K5tFhzXKiwpbeKiub8sApu99LMzOp4ab6a91P/kR6bLM2UmoyH/RpEoCH8h//a&#10;J61gvswWC/i9E6+A3P4AAAD//wMAUEsBAi0AFAAGAAgAAAAhANvh9svuAAAAhQEAABMAAAAAAAAA&#10;AAAAAAAAAAAAAFtDb250ZW50X1R5cGVzXS54bWxQSwECLQAUAAYACAAAACEAWvQsW78AAAAVAQAA&#10;CwAAAAAAAAAAAAAAAAAfAQAAX3JlbHMvLnJlbHNQSwECLQAUAAYACAAAACEAGoOxQsYAAADeAAAA&#10;DwAAAAAAAAAAAAAAAAAHAgAAZHJzL2Rvd25yZXYueG1sUEsFBgAAAAADAAMAtwAAAPoCAAAAAA==&#10;" path="m73152,l,146303e" filled="f" strokeweight=".25364mm">
                  <v:stroke endcap="round"/>
                  <v:path arrowok="t" textboxrect="0,0,73152,146303"/>
                </v:shape>
                <v:shape id="Shape 68278" o:spid="_x0000_s1561" style="position:absolute;left:32400;top:5427;width:731;height:1463;visibility:visible;mso-wrap-style:square;v-text-anchor:top" coordsize="73152,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UwwgAAAN4AAAAPAAAAZHJzL2Rvd25yZXYueG1sRE/dasIw&#10;FL4f7B3CGXg301Zw2hllDBTvdOoDHJtjW5qcdE209e3NheDlx/e/WA3WiBt1vnasIB0nIIgLp2su&#10;FZyO688ZCB+QNRrHpOBOHlbL97cF5tr1/Ee3QyhFDGGfo4IqhDaX0hcVWfRj1xJH7uI6iyHCrpS6&#10;wz6GWyOzJJlKizXHhgpb+q2oaA5Xq+B8Kc3EzDfH5r/Zbft9ummyNFNq9DH8fIMINISX+OneagXT&#10;WfYV98Y78QrI5QMAAP//AwBQSwECLQAUAAYACAAAACEA2+H2y+4AAACFAQAAEwAAAAAAAAAAAAAA&#10;AAAAAAAAW0NvbnRlbnRfVHlwZXNdLnhtbFBLAQItABQABgAIAAAAIQBa9CxbvwAAABUBAAALAAAA&#10;AAAAAAAAAAAAAB8BAABfcmVscy8ucmVsc1BLAQItABQABgAIAAAAIQBrHCUwwgAAAN4AAAAPAAAA&#10;AAAAAAAAAAAAAAcCAABkcnMvZG93bnJldi54bWxQSwUGAAAAAAMAAwC3AAAA9gIAAAAA&#10;" path="m,l73152,146303e" filled="f" strokeweight=".25364mm">
                  <v:stroke endcap="round"/>
                  <v:path arrowok="t" textboxrect="0,0,73152,146303"/>
                </v:shape>
                <v:shape id="Shape 68279" o:spid="_x0000_s1562" style="position:absolute;left:33131;top:5427;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EvxwAAAN4AAAAPAAAAZHJzL2Rvd25yZXYueG1sRI/NbsIw&#10;EITvlfoO1lbiVhwiCjTFoIp/2lNSuK/ibRI1XkexgdCnryshcRzNzDea6bwztThT6yrLCgb9CARx&#10;bnXFhYLD1/p5AsJ5ZI21ZVJwJQfz2ePDFBNtL5zSOfOFCBB2CSoovW8SKV1ekkHXtw1x8L5ta9AH&#10;2RZSt3gJcFPLOIpG0mDFYaHEhhYl5T/ZySjYf9jPbDuMB+mvGaar5aaJjvyiVO+pe38D4anz9/Ct&#10;vdMKRpN4/Ar/d8IVkLM/AAAA//8DAFBLAQItABQABgAIAAAAIQDb4fbL7gAAAIUBAAATAAAAAAAA&#10;AAAAAAAAAAAAAABbQ29udGVudF9UeXBlc10ueG1sUEsBAi0AFAAGAAgAAAAhAFr0LFu/AAAAFQEA&#10;AAsAAAAAAAAAAAAAAAAAHwEAAF9yZWxzLy5yZWxzUEsBAi0AFAAGAAgAAAAhAPKC8S/HAAAA3gAA&#10;AA8AAAAAAAAAAAAAAAAABwIAAGRycy9kb3ducmV2LnhtbFBLBQYAAAAAAwADALcAAAD7AgAAAAA=&#10;" path="m,l323088,e" filled="f" strokeweight=".25364mm">
                  <v:stroke endcap="round"/>
                  <v:path arrowok="t" textboxrect="0,0,323088,0"/>
                </v:shape>
                <v:shape id="Shape 68280" o:spid="_x0000_s1563" style="position:absolute;left:33131;top:6890;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iVxQAAAN4AAAAPAAAAZHJzL2Rvd25yZXYueG1sRI/LasJA&#10;FIb3gu8wHKE7nSRYCaljENva2yppuz9kjkkwcyZkRo0+fWdRcPnz3/jW+Wg6cabBtZYVxIsIBHFl&#10;dcu1gp/v13kKwnlkjZ1lUnAlB/lmOlljpu2FCzqXvhZhhF2GChrv+0xKVzVk0C1sTxy8gx0M+iCH&#10;WuoBL2HcdDKJopU02HJ4aLCnXUPVsTwZBR+f9qt8WyZxcTPL4uV530e//KjUw2zcPoHwNPp7+L/9&#10;rhWs0iQNAAEnoIDc/AEAAP//AwBQSwECLQAUAAYACAAAACEA2+H2y+4AAACFAQAAEwAAAAAAAAAA&#10;AAAAAAAAAAAAW0NvbnRlbnRfVHlwZXNdLnhtbFBLAQItABQABgAIAAAAIQBa9CxbvwAAABUBAAAL&#10;AAAAAAAAAAAAAAAAAB8BAABfcmVscy8ucmVsc1BLAQItABQABgAIAAAAIQBWbSiVxQAAAN4AAAAP&#10;AAAAAAAAAAAAAAAAAAcCAABkcnMvZG93bnJldi54bWxQSwUGAAAAAAMAAwC3AAAA+QIAAAAA&#10;" path="m,l323088,e" filled="f" strokeweight=".25364mm">
                  <v:stroke endcap="round"/>
                  <v:path arrowok="t" textboxrect="0,0,323088,0"/>
                </v:shape>
                <v:shape id="Shape 68281" o:spid="_x0000_s1564" style="position:absolute;left:36362;top:5427;width:701;height:1463;visibility:visible;mso-wrap-style:square;v-text-anchor:top" coordsize="70104,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rLxQAAAN4AAAAPAAAAZHJzL2Rvd25yZXYueG1sRI9BawIx&#10;FITvQv9DeIXeNLtCZbsapRS0HrwYq+fH5rm7uHlZkqjbf98UBI/DzHzDLFaD7cSNfGgdK8gnGQji&#10;ypmWawU/h/W4ABEissHOMSn4pQCr5ctogaVxd97TTcdaJAiHEhU0MfallKFqyGKYuJ44eWfnLcYk&#10;fS2Nx3uC205Os2wmLbacFhrs6auh6qKvVgFq74/vdvexbfXmFPY6332vj0q9vQ6fcxCRhvgMP9pb&#10;o2BWTIsc/u+kKyCXfwAAAP//AwBQSwECLQAUAAYACAAAACEA2+H2y+4AAACFAQAAEwAAAAAAAAAA&#10;AAAAAAAAAAAAW0NvbnRlbnRfVHlwZXNdLnhtbFBLAQItABQABgAIAAAAIQBa9CxbvwAAABUBAAAL&#10;AAAAAAAAAAAAAAAAAB8BAABfcmVscy8ucmVsc1BLAQItABQABgAIAAAAIQBTqtrLxQAAAN4AAAAP&#10;AAAAAAAAAAAAAAAAAAcCAABkcnMvZG93bnJldi54bWxQSwUGAAAAAAMAAwC3AAAA+QIAAAAA&#10;" path="m70104,l,146303e" filled="f" strokeweight=".25364mm">
                  <v:stroke endcap="round"/>
                  <v:path arrowok="t" textboxrect="0,0,70104,146303"/>
                </v:shape>
                <v:shape id="Shape 68282" o:spid="_x0000_s1565" style="position:absolute;left:36362;top:5427;width:701;height:1463;visibility:visible;mso-wrap-style:square;v-text-anchor:top" coordsize="70104,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S8xQAAAN4AAAAPAAAAZHJzL2Rvd25yZXYueG1sRI9PawIx&#10;FMTvQr9DeIXeNOuCsm6NUgr+OXgxas+PzXN3cfOyJFG3374pFHocZuY3zHI92E48yIfWsYLpJANB&#10;XDnTcq3gfNqMCxAhIhvsHJOCbwqwXr2Mllga9+QjPXSsRYJwKFFBE2NfShmqhiyGieuJk3d13mJM&#10;0tfSeHwmuO1knmVzabHltNBgT58NVTd9twpQe3+Z2cNi3+rtVzjq6WG3uSj19jp8vIOINMT/8F97&#10;bxTMi7zI4fdOugJy9QMAAP//AwBQSwECLQAUAAYACAAAACEA2+H2y+4AAACFAQAAEwAAAAAAAAAA&#10;AAAAAAAAAAAAW0NvbnRlbnRfVHlwZXNdLnhtbFBLAQItABQABgAIAAAAIQBa9CxbvwAAABUBAAAL&#10;AAAAAAAAAAAAAAAAAB8BAABfcmVscy8ucmVsc1BLAQItABQABgAIAAAAIQCjeES8xQAAAN4AAAAP&#10;AAAAAAAAAAAAAAAAAAcCAABkcnMvZG93bnJldi54bWxQSwUGAAAAAAMAAwC3AAAA+QIAAAAA&#10;" path="m,l70104,146303e" filled="f" strokeweight=".25364mm">
                  <v:stroke endcap="round"/>
                  <v:path arrowok="t" textboxrect="0,0,70104,146303"/>
                </v:shape>
                <v:shape id="Shape 68283" o:spid="_x0000_s1566" style="position:absolute;left:37063;top:5427;width:3262;height:0;visibility:visible;mso-wrap-style:square;v-text-anchor:top" coordsize="32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QZxAAAAN4AAAAPAAAAZHJzL2Rvd25yZXYueG1sRI9Bi8Iw&#10;FITvC/6H8ARva2qXlVKNooJQZC+r4vnRPJti81KbrNZ/bwRhj8PMfMPMl71txI06XztWMBknIIhL&#10;p2uuFBwP288MhA/IGhvHpOBBHpaLwcccc+3u/Eu3fahEhLDPUYEJoc2l9KUhi37sWuLonV1nMUTZ&#10;VVJ3eI9w28g0SabSYs1xwWBLG0PlZf9nFaTrcnu+hkz+mNNaU/F9PdTFTqnRsF/NQATqw3/43S60&#10;gmmWZl/wuhOvgFw8AQAA//8DAFBLAQItABQABgAIAAAAIQDb4fbL7gAAAIUBAAATAAAAAAAAAAAA&#10;AAAAAAAAAABbQ29udGVudF9UeXBlc10ueG1sUEsBAi0AFAAGAAgAAAAhAFr0LFu/AAAAFQEAAAsA&#10;AAAAAAAAAAAAAAAAHwEAAF9yZWxzLy5yZWxzUEsBAi0AFAAGAAgAAAAhALQpNBnEAAAA3gAAAA8A&#10;AAAAAAAAAAAAAAAABwIAAGRycy9kb3ducmV2LnhtbFBLBQYAAAAAAwADALcAAAD4AgAAAAA=&#10;" path="m,l326136,e" filled="f" strokeweight=".25364mm">
                  <v:stroke endcap="round"/>
                  <v:path arrowok="t" textboxrect="0,0,326136,0"/>
                </v:shape>
                <v:shape id="Shape 68284" o:spid="_x0000_s1567" style="position:absolute;left:37063;top:6890;width:3262;height:0;visibility:visible;mso-wrap-style:square;v-text-anchor:top" coordsize="32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xtxAAAAN4AAAAPAAAAZHJzL2Rvd25yZXYueG1sRI9Bi8Iw&#10;FITvC/6H8ARva2rZlVKNooJQZC+r4vnRPJti81KbrNZ/bwRhj8PMfMPMl71txI06XztWMBknIIhL&#10;p2uuFBwP288MhA/IGhvHpOBBHpaLwcccc+3u/Eu3fahEhLDPUYEJoc2l9KUhi37sWuLonV1nMUTZ&#10;VVJ3eI9w28g0SabSYs1xwWBLG0PlZf9nFaTrcnu+hkz+mNNaU/F9PdTFTqnRsF/NQATqw3/43S60&#10;gmmWZl/wuhOvgFw8AQAA//8DAFBLAQItABQABgAIAAAAIQDb4fbL7gAAAIUBAAATAAAAAAAAAAAA&#10;AAAAAAAAAABbQ29udGVudF9UeXBlc10ueG1sUEsBAi0AFAAGAAgAAAAhAFr0LFu/AAAAFQEAAAsA&#10;AAAAAAAAAAAAAAAAHwEAAF9yZWxzLy5yZWxzUEsBAi0AFAAGAAgAAAAhADvArG3EAAAA3gAAAA8A&#10;AAAAAAAAAAAAAAAABwIAAGRycy9kb3ducmV2LnhtbFBLBQYAAAAAAwADALcAAAD4AgAAAAA=&#10;" path="m,l326136,e" filled="f" strokeweight=".25364mm">
                  <v:stroke endcap="round"/>
                  <v:path arrowok="t" textboxrect="0,0,326136,0"/>
                </v:shape>
                <v:shape id="Shape 68285" o:spid="_x0000_s1568" style="position:absolute;left:40325;top:5427;width:701;height:1463;visibility:visible;mso-wrap-style:square;v-text-anchor:top" coordsize="70104,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zIxAAAAN4AAAAPAAAAZHJzL2Rvd25yZXYueG1sRI9BawIx&#10;FITvBf9DeIK3mlVQ1tUoRbD14MW0en5snrtLNy9LEnX9901B8DjMzDfMatPbVtzIh8axgsk4A0Fc&#10;OtNwpeDne/eegwgR2WDrmBQ8KMBmPXhbYWHcnY9007ESCcKhQAV1jF0hZShrshjGriNO3sV5izFJ&#10;X0nj8Z7gtpXTLJtLiw2nhRo72tZU/uqrVYDa+9PMHhb7Rn+ew1FPDl+7k1KjYf+xBBGpj6/ws703&#10;Cub5NJ/B/510BeT6DwAA//8DAFBLAQItABQABgAIAAAAIQDb4fbL7gAAAIUBAAATAAAAAAAAAAAA&#10;AAAAAAAAAABbQ29udGVudF9UeXBlc10ueG1sUEsBAi0AFAAGAAgAAAAhAFr0LFu/AAAAFQEAAAsA&#10;AAAAAAAAAAAAAAAAHwEAAF9yZWxzLy5yZWxzUEsBAi0AFAAGAAgAAAAhACyR3MjEAAAA3gAAAA8A&#10;AAAAAAAAAAAAAAAABwIAAGRycy9kb3ducmV2LnhtbFBLBQYAAAAAAwADALcAAAD4AgAAAAA=&#10;" path="m70104,l,146303e" filled="f" strokeweight=".25364mm">
                  <v:stroke endcap="round"/>
                  <v:path arrowok="t" textboxrect="0,0,70104,146303"/>
                </v:shape>
                <v:shape id="Shape 68286" o:spid="_x0000_s1569" style="position:absolute;left:40325;top:5427;width:701;height:1463;visibility:visible;mso-wrap-style:square;v-text-anchor:top" coordsize="70104,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K/xQAAAN4AAAAPAAAAZHJzL2Rvd25yZXYueG1sRI9PawIx&#10;FMTvhX6H8ArealbBZbs1Sin45+DFWHt+bJ67i5uXJYm6fnsjFHocZuY3zHw52E5cyYfWsYLJOANB&#10;XDnTcq3g57B6L0CEiGywc0wK7hRguXh9mWNp3I33dNWxFgnCoUQFTYx9KWWoGrIYxq4nTt7JeYsx&#10;SV9L4/GW4LaT0yzLpcWW00KDPX03VJ31xSpA7f1xZncf21avf8NeT3ab1VGp0dvw9Qki0hD/w3/t&#10;rVGQF9Mih+eddAXk4gEAAP//AwBQSwECLQAUAAYACAAAACEA2+H2y+4AAACFAQAAEwAAAAAAAAAA&#10;AAAAAAAAAAAAW0NvbnRlbnRfVHlwZXNdLnhtbFBLAQItABQABgAIAAAAIQBa9CxbvwAAABUBAAAL&#10;AAAAAAAAAAAAAAAAAB8BAABfcmVscy8ucmVsc1BLAQItABQABgAIAAAAIQDcQ0K/xQAAAN4AAAAP&#10;AAAAAAAAAAAAAAAAAAcCAABkcnMvZG93bnJldi54bWxQSwUGAAAAAAMAAwC3AAAA+QIAAAAA&#10;" path="m,l70104,146303e" filled="f" strokeweight=".25364mm">
                  <v:stroke endcap="round"/>
                  <v:path arrowok="t" textboxrect="0,0,70104,146303"/>
                </v:shape>
                <v:shape id="Picture 68287" o:spid="_x0000_s1570" type="#_x0000_t75" style="position:absolute;left:10332;top:5731;width:732;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XiyAAAAN4AAAAPAAAAZHJzL2Rvd25yZXYueG1sRI/RasJA&#10;FETfC/7Dcgt9KbpRi4boKqVFrSCFqh9wzd4mwezdsLua2K/vFgo+DjNzhpkvO1OLKzlfWVYwHCQg&#10;iHOrKy4UHA+rfgrCB2SNtWVScCMPy0XvYY6Zti1/0XUfChEh7DNUUIbQZFL6vCSDfmAb4uh9W2cw&#10;ROkKqR22EW5qOUqSiTRYcVwosaG3kvLz/mIU4E5u18Ul7X5eNvzejm/PQ3f6VOrpsXudgQjUhXv4&#10;v/2hFUzSUTqFvzvxCsjFLwAAAP//AwBQSwECLQAUAAYACAAAACEA2+H2y+4AAACFAQAAEwAAAAAA&#10;AAAAAAAAAAAAAAAAW0NvbnRlbnRfVHlwZXNdLnhtbFBLAQItABQABgAIAAAAIQBa9CxbvwAAABUB&#10;AAALAAAAAAAAAAAAAAAAAB8BAABfcmVscy8ucmVsc1BLAQItABQABgAIAAAAIQBWqZXiyAAAAN4A&#10;AAAPAAAAAAAAAAAAAAAAAAcCAABkcnMvZG93bnJldi54bWxQSwUGAAAAAAMAAwC3AAAA/AIAAAAA&#10;">
                  <v:imagedata r:id="rId115" o:title=""/>
                </v:shape>
                <v:shape id="Picture 68288" o:spid="_x0000_s1571" type="#_x0000_t75" style="position:absolute;left:11003;top:5731;width:487;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oVwwAAAN4AAAAPAAAAZHJzL2Rvd25yZXYueG1sRE9Na8JA&#10;EL0X/A/LCN7qRikhpNmIikK9FGq89DZmxySYnQ3ZNYn/3j0Ueny872wzmVYM1LvGsoLVMgJBXFrd&#10;cKXgUhzfExDOI2tsLZOCJznY5LO3DFNtR/6h4ewrEULYpaig9r5LpXRlTQbd0nbEgbvZ3qAPsK+k&#10;7nEM4aaV6yiKpcGGQ0ONHe1rKu/nh1GwJ13sToeP1ePq7kX8nE76O/pVajGftp8gPE3+X/zn/tIK&#10;4mSdhL3hTrgCMn8BAAD//wMAUEsBAi0AFAAGAAgAAAAhANvh9svuAAAAhQEAABMAAAAAAAAAAAAA&#10;AAAAAAAAAFtDb250ZW50X1R5cGVzXS54bWxQSwECLQAUAAYACAAAACEAWvQsW78AAAAVAQAACwAA&#10;AAAAAAAAAAAAAAAfAQAAX3JlbHMvLnJlbHNQSwECLQAUAAYACAAAACEAZYGaFcMAAADeAAAADwAA&#10;AAAAAAAAAAAAAAAHAgAAZHJzL2Rvd25yZXYueG1sUEsFBgAAAAADAAMAtwAAAPcCAAAAAA==&#10;">
                  <v:imagedata r:id="rId116" o:title=""/>
                </v:shape>
                <v:shape id="Picture 68289" o:spid="_x0000_s1572" type="#_x0000_t75" style="position:absolute;left:14295;top:5731;width:731;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QLyAAAAN4AAAAPAAAAZHJzL2Rvd25yZXYueG1sRI/dasJA&#10;FITvC77Dcgq9KbpRi8TUVUqLWkEEfx7gNHuaBLNnw+5qYp++Wyh4OczMN8xs0ZlaXMn5yrKC4SAB&#10;QZxbXXGh4HRc9lMQPiBrrC2Tght5WMx7DzPMtG15T9dDKESEsM9QQRlCk0np85IM+oFtiKP3bZ3B&#10;EKUrpHbYRrip5ShJJtJgxXGhxIbeS8rPh4tRgFu5WRWXtPt5WfNHO749D93XTqmnx+7tFUSgLtzD&#10;/+1PrWCSjtIp/N2JV0DOfwEAAP//AwBQSwECLQAUAAYACAAAACEA2+H2y+4AAACFAQAAEwAAAAAA&#10;AAAAAAAAAAAAAAAAW0NvbnRlbnRfVHlwZXNdLnhtbFBLAQItABQABgAIAAAAIQBa9CxbvwAAABUB&#10;AAALAAAAAAAAAAAAAAAAAB8BAABfcmVscy8ucmVsc1BLAQItABQABgAIAAAAIQBIeqQLyAAAAN4A&#10;AAAPAAAAAAAAAAAAAAAAAAcCAABkcnMvZG93bnJldi54bWxQSwUGAAAAAAMAAwC3AAAA/AIAAAAA&#10;">
                  <v:imagedata r:id="rId115" o:title=""/>
                </v:shape>
                <v:shape id="Picture 68290" o:spid="_x0000_s1573" type="#_x0000_t75" style="position:absolute;left:14965;top:5731;width:488;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gHwwAAAN4AAAAPAAAAZHJzL2Rvd25yZXYueG1sRI/NisIw&#10;FIX3gu8QrjA7TZVBajWKiCNuZqHO7C/NtSk2NzWJ2r79ZDHg8nD++FabzjbiST7UjhVMJxkI4tLp&#10;misFP5evcQ4iRGSNjWNS0FOAzXo4WGGh3YtP9DzHSqQRDgUqMDG2hZShNGQxTFxLnLyr8xZjkr6S&#10;2uMrjdtGzrJsLi3WnB4MtrQzVN7OD6vgvmuqPXcHczj2ef/57af3fvGr1Meo2y5BROriO/zfPmoF&#10;83y2SAAJJ6GAXP8BAAD//wMAUEsBAi0AFAAGAAgAAAAhANvh9svuAAAAhQEAABMAAAAAAAAAAAAA&#10;AAAAAAAAAFtDb250ZW50X1R5cGVzXS54bWxQSwECLQAUAAYACAAAACEAWvQsW78AAAAVAQAACwAA&#10;AAAAAAAAAAAAAAAfAQAAX3JlbHMvLnJlbHNQSwECLQAUAAYACAAAACEAN8QIB8MAAADeAAAADwAA&#10;AAAAAAAAAAAAAAAHAgAAZHJzL2Rvd25yZXYueG1sUEsFBgAAAAADAAMAtwAAAPcCAAAAAA==&#10;">
                  <v:imagedata r:id="rId117" o:title=""/>
                </v:shape>
                <v:shape id="Picture 68291" o:spid="_x0000_s1574" type="#_x0000_t75" style="position:absolute;left:18257;top:5731;width:732;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T7QyAAAAN4AAAAPAAAAZHJzL2Rvd25yZXYueG1sRI/RasJA&#10;FETfC/7DcoW+lLqJFkmjq5SWVgUp1PYDrtlrEszeDburif36rlDwcZiZM8x82ZtGnMn52rKCdJSA&#10;IC6srrlU8PP9/piB8AFZY2OZFFzIw3IxuJtjrm3HX3TehVJECPscFVQhtLmUvqjIoB/Zljh6B+sM&#10;hihdKbXDLsJNI8dJMpUGa44LFbb0WlFx3J2MAtzKzUd5yvrfpxW/dZPLQ+r2n0rdD/uXGYhAfbiF&#10;/9trrWCajZ9TuN6JV0Au/gAAAP//AwBQSwECLQAUAAYACAAAACEA2+H2y+4AAACFAQAAEwAAAAAA&#10;AAAAAAAAAAAAAAAAW0NvbnRlbnRfVHlwZXNdLnhtbFBLAQItABQABgAIAAAAIQBa9CxbvwAAABUB&#10;AAALAAAAAAAAAAAAAAAAAB8BAABfcmVscy8ucmVsc1BLAQItABQABgAIAAAAIQAz1T7QyAAAAN4A&#10;AAAPAAAAAAAAAAAAAAAAAAcCAABkcnMvZG93bnJldi54bWxQSwUGAAAAAAMAAwC3AAAA/AIAAAAA&#10;">
                  <v:imagedata r:id="rId115" o:title=""/>
                </v:shape>
                <v:shape id="Picture 68292" o:spid="_x0000_s1575" type="#_x0000_t75" style="position:absolute;left:18928;top:5731;width:487;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164yAAAAN4AAAAPAAAAZHJzL2Rvd25yZXYueG1sRI9BS8NA&#10;FITvBf/D8gRv7SahpDV2W6QieBCKadHrM/vMBrNvQ3ZNor++KxR6HGbmG2azm2wrBup941hBukhA&#10;EFdON1wrOB2f52sQPiBrbB2Tgl/ysNvezDZYaDfyGw1lqEWEsC9QgQmhK6T0lSGLfuE64uh9ud5i&#10;iLKvpe5xjHDbyixJcmmx4bhgsKO9oeq7/LEKhjr/yE7vJn0d9+XyU6/+0sPySam72+nxAUSgKVzD&#10;l/aLVpCvs/sM/u/EKyC3ZwAAAP//AwBQSwECLQAUAAYACAAAACEA2+H2y+4AAACFAQAAEwAAAAAA&#10;AAAAAAAAAAAAAAAAW0NvbnRlbnRfVHlwZXNdLnhtbFBLAQItABQABgAIAAAAIQBa9CxbvwAAABUB&#10;AAALAAAAAAAAAAAAAAAAAB8BAABfcmVscy8ucmVsc1BLAQItABQABgAIAAAAIQCr1164yAAAAN4A&#10;AAAPAAAAAAAAAAAAAAAAAAcCAABkcnMvZG93bnJldi54bWxQSwUGAAAAAAMAAwC3AAAA/AIAAAAA&#10;">
                  <v:imagedata r:id="rId118" o:title=""/>
                </v:shape>
                <v:shape id="Picture 68293" o:spid="_x0000_s1576" type="#_x0000_t75" style="position:absolute;left:22219;top:5731;width:732;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U8yAAAAN4AAAAPAAAAZHJzL2Rvd25yZXYueG1sRI/dasJA&#10;FITvC77DcoTeFN2oRWLqKqL0RygFfx7gmD1NgtmzYXc1sU/fLRS8HGbmG2a+7EwtruR8ZVnBaJiA&#10;IM6trrhQcDy8DlIQPiBrrC2Tght5WC56D3PMtG15R9d9KESEsM9QQRlCk0np85IM+qFtiKP3bZ3B&#10;EKUrpHbYRrip5ThJptJgxXGhxIbWJeXn/cUowE+5fSsuaffz/M6bdnJ7GrnTl1KP/W71AiJQF+7h&#10;//aHVjBNx7MJ/N2JV0AufgEAAP//AwBQSwECLQAUAAYACAAAACEA2+H2y+4AAACFAQAAEwAAAAAA&#10;AAAAAAAAAAAAAAAAW0NvbnRlbnRfVHlwZXNdLnhtbFBLAQItABQABgAIAAAAIQBa9CxbvwAAABUB&#10;AAALAAAAAAAAAAAAAAAAAB8BAABfcmVscy8ucmVsc1BLAQItABQABgAIAAAAIQCsSwU8yAAAAN4A&#10;AAAPAAAAAAAAAAAAAAAAAAcCAABkcnMvZG93bnJldi54bWxQSwUGAAAAAAMAAwC3AAAA/AIAAAAA&#10;">
                  <v:imagedata r:id="rId115" o:title=""/>
                </v:shape>
                <v:shape id="Picture 68294" o:spid="_x0000_s1577" type="#_x0000_t75" style="position:absolute;left:22890;top:5731;width:731;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9/GyQAAAN4AAAAPAAAAZHJzL2Rvd25yZXYueG1sRI9BSwMx&#10;FITvgv8hPMGbzbbaUtemRYtCD8Xi6oLHx+aZrG5etpu03frrG6HgcZiZb5jZoneN2FMXas8KhoMM&#10;BHHldc1Gwcf7y80URIjIGhvPpOBIARbzy4sZ5tof+I32RTQiQTjkqMDG2OZShsqSwzDwLXHyvnzn&#10;MCbZGak7PCS4a+QoyybSYc1pwWJLS0vVT7FzCiR+Pm1ff+3YFLT5NsN1WT7flkpdX/WPDyAi9fE/&#10;fG6vtILJdHR/B3930hWQ8xMAAAD//wMAUEsBAi0AFAAGAAgAAAAhANvh9svuAAAAhQEAABMAAAAA&#10;AAAAAAAAAAAAAAAAAFtDb250ZW50X1R5cGVzXS54bWxQSwECLQAUAAYACAAAACEAWvQsW78AAAAV&#10;AQAACwAAAAAAAAAAAAAAAAAfAQAAX3JlbHMvLnJlbHNQSwECLQAUAAYACAAAACEAoUffxskAAADe&#10;AAAADwAAAAAAAAAAAAAAAAAHAgAAZHJzL2Rvd25yZXYueG1sUEsFBgAAAAADAAMAtwAAAP0CAAAA&#10;AA==&#10;">
                  <v:imagedata r:id="rId119" o:title=""/>
                </v:shape>
                <v:shape id="Picture 68295" o:spid="_x0000_s1578" type="#_x0000_t75" style="position:absolute;left:26151;top:5731;width:732;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jjTyQAAAN4AAAAPAAAAZHJzL2Rvd25yZXYueG1sRI/dasJA&#10;FITvC77Dcgq9KbpRW4mpq5QWtYUi+PMAp9nTJJg9G3ZXE316t1Do5TAz3zCzRWdqcSbnK8sKhoME&#10;BHFudcWFgsN+2U9B+ICssbZMCi7kYTHv3c0w07blLZ13oRARwj5DBWUITSalz0sy6Ae2IY7ej3UG&#10;Q5SukNphG+GmlqMkmUiDFceFEht6Kyk/7k5GAX7Jz1VxSrvr05rf2/Hlcei+N0o93HevLyACdeE/&#10;/Nf+0Aom6Wj6DL934hWQ8xsAAAD//wMAUEsBAi0AFAAGAAgAAAAhANvh9svuAAAAhQEAABMAAAAA&#10;AAAAAAAAAAAAAAAAAFtDb250ZW50X1R5cGVzXS54bWxQSwECLQAUAAYACAAAACEAWvQsW78AAAAV&#10;AQAACwAAAAAAAAAAAAAAAAAfAQAAX3JlbHMvLnJlbHNQSwECLQAUAAYACAAAACEATO4408kAAADe&#10;AAAADwAAAAAAAAAAAAAAAAAHAgAAZHJzL2Rvd25yZXYueG1sUEsFBgAAAAADAAMAtwAAAP0CAAAA&#10;AA==&#10;">
                  <v:imagedata r:id="rId115" o:title=""/>
                </v:shape>
                <v:shape id="Picture 68296" o:spid="_x0000_s1579" type="#_x0000_t75" style="position:absolute;left:26822;top:5731;width:488;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INLxAAAAN4AAAAPAAAAZHJzL2Rvd25yZXYueG1sRI9Pi8Iw&#10;FMTvgt8hPGFvNl0PRatRZEHY9aYugrdH8vqHNi+liVr30xtB2OMwM79hVpvBtuJGva8dK/hMUhDE&#10;2pmaSwW/p910DsIHZIOtY1LwIA+b9Xi0wty4Ox/odgyliBD2OSqoQuhyKb2uyKJPXEccvcL1FkOU&#10;fSlNj/cIt62cpWkmLdYcFyrs6Ksi3RyvVoFeyOLiNW+pOf00xV+R2XO7V+pjMmyXIAIN4T/8bn8b&#10;Bdl8tsjgdSdeAbl+AgAA//8DAFBLAQItABQABgAIAAAAIQDb4fbL7gAAAIUBAAATAAAAAAAAAAAA&#10;AAAAAAAAAABbQ29udGVudF9UeXBlc10ueG1sUEsBAi0AFAAGAAgAAAAhAFr0LFu/AAAAFQEAAAsA&#10;AAAAAAAAAAAAAAAAHwEAAF9yZWxzLy5yZWxzUEsBAi0AFAAGAAgAAAAhAPjsg0vEAAAA3gAAAA8A&#10;AAAAAAAAAAAAAAAABwIAAGRycy9kb3ducmV2LnhtbFBLBQYAAAAAAwADALcAAAD4AgAAAAA=&#10;">
                  <v:imagedata r:id="rId120" o:title=""/>
                </v:shape>
                <v:shape id="Picture 68297" o:spid="_x0000_s1580" type="#_x0000_t75" style="position:absolute;left:30114;top:5731;width:731;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M/yQAAAN4AAAAPAAAAZHJzL2Rvd25yZXYueG1sRI/dasJA&#10;FITvhb7Dcgq9KbrRFo3RVUpLawtF8OcBjtljEpo9G3ZXE/v0XaHg5TAz3zDzZWdqcSbnK8sKhoME&#10;BHFudcWFgv3uvZ+C8AFZY22ZFFzIw3Jx15tjpm3LGzpvQyEihH2GCsoQmkxKn5dk0A9sQxy9o3UG&#10;Q5SukNphG+GmlqMkGUuDFceFEht6LSn/2Z6MAvyWXx/FKe1+n1f81j5dHofusFbq4b57mYEI1IVb&#10;+L/9qRWM09F0Atc78QrIxR8AAAD//wMAUEsBAi0AFAAGAAgAAAAhANvh9svuAAAAhQEAABMAAAAA&#10;AAAAAAAAAAAAAAAAAFtDb250ZW50X1R5cGVzXS54bWxQSwECLQAUAAYACAAAACEAWvQsW78AAAAV&#10;AQAACwAAAAAAAAAAAAAAAAAfAQAAX3JlbHMvLnJlbHNQSwECLQAUAAYACAAAACEA03ADP8kAAADe&#10;AAAADwAAAAAAAAAAAAAAAAAHAgAAZHJzL2Rvd25yZXYueG1sUEsFBgAAAAADAAMAtwAAAP0CAAAA&#10;AA==&#10;">
                  <v:imagedata r:id="rId115" o:title=""/>
                </v:shape>
                <v:shape id="Picture 68298" o:spid="_x0000_s1581" type="#_x0000_t75" style="position:absolute;left:30784;top:5731;width:488;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WMwQAAAN4AAAAPAAAAZHJzL2Rvd25yZXYueG1sRE/LisIw&#10;FN0L/kO4gjtNdaGdahRxGHCWPmC2l+baVJubTpLR6tdPFoLLw3kv151txI18qB0rmIwzEMSl0zVX&#10;Ck7Hr1EOIkRkjY1jUvCgAOtVv7fEQrs77+l2iJVIIRwKVGBibAspQ2nIYhi7ljhxZ+ctxgR9JbXH&#10;ewq3jZxm2UxarDk1GGxpa6i8Hv6sgnkwn/XP9zZ/Ul49tdfHX7u7KDUcdJsFiEhdfItf7p1WMMun&#10;H2lvupOugFz9AwAA//8DAFBLAQItABQABgAIAAAAIQDb4fbL7gAAAIUBAAATAAAAAAAAAAAAAAAA&#10;AAAAAABbQ29udGVudF9UeXBlc10ueG1sUEsBAi0AFAAGAAgAAAAhAFr0LFu/AAAAFQEAAAsAAAAA&#10;AAAAAAAAAAAAHwEAAF9yZWxzLy5yZWxzUEsBAi0AFAAGAAgAAAAhACyhJYzBAAAA3gAAAA8AAAAA&#10;AAAAAAAAAAAABwIAAGRycy9kb3ducmV2LnhtbFBLBQYAAAAAAwADALcAAAD1AgAAAAA=&#10;">
                  <v:imagedata r:id="rId121" o:title=""/>
                </v:shape>
                <v:shape id="Picture 68299" o:spid="_x0000_s1582" type="#_x0000_t75" style="position:absolute;left:34076;top:5731;width:732;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LWyAAAAN4AAAAPAAAAZHJzL2Rvd25yZXYueG1sRI/RasJA&#10;FETfBf9huUJfpG60RWLqKmLRWiiFqh9wm70mwezdsLua2K/vCoU+DjNzhpkvO1OLKzlfWVYwHiUg&#10;iHOrKy4UHA+bxxSED8gaa8uk4EYelot+b46Zti1/0XUfChEh7DNUUIbQZFL6vCSDfmQb4uidrDMY&#10;onSF1A7bCDe1nCTJVBqsOC6U2NC6pPy8vxgF+CHft8Ul7X6e3/i1fboNx+77U6mHQbd6ARGoC//h&#10;v/ZOK5imk9kM7nfiFZCLXwAAAP//AwBQSwECLQAUAAYACAAAACEA2+H2y+4AAACFAQAAEwAAAAAA&#10;AAAAAAAAAAAAAAAAW0NvbnRlbnRfVHlwZXNdLnhtbFBLAQItABQABgAIAAAAIQBa9CxbvwAAABUB&#10;AAALAAAAAAAAAAAAAAAAAB8BAABfcmVscy8ucmVsc1BLAQItABQABgAIAAAAIQDNozLWyAAAAN4A&#10;AAAPAAAAAAAAAAAAAAAAAAcCAABkcnMvZG93bnJldi54bWxQSwUGAAAAAAMAAwC3AAAA/AIAAAAA&#10;">
                  <v:imagedata r:id="rId115" o:title=""/>
                </v:shape>
                <v:shape id="Picture 68300" o:spid="_x0000_s1583" type="#_x0000_t75" style="position:absolute;left:34808;top:5731;width:243;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DLxQAAAN4AAAAPAAAAZHJzL2Rvd25yZXYueG1sRI/dagIx&#10;EEbvC75DmII3pSa1IHZrFCkIQi/q3wNMN9Pdxc1kSeK6vn3nQvBy+OY7M2exGnyreoqpCWzhbWJA&#10;EZfBNVxZOB03r3NQKSM7bAOThRslWC1HTwssXLjynvpDrpRAOBVooc65K7ROZU0e0yR0xJL9hegx&#10;yxgr7SJeBe5bPTVmpj02LBdq7OirpvJ8uHh5o6HdT4/th4nRf5+n+sX/5ou14+dh/Qkq05Afy/f2&#10;1lmYzd+NCIiOMEAv/wEAAP//AwBQSwECLQAUAAYACAAAACEA2+H2y+4AAACFAQAAEwAAAAAAAAAA&#10;AAAAAAAAAAAAW0NvbnRlbnRfVHlwZXNdLnhtbFBLAQItABQABgAIAAAAIQBa9CxbvwAAABUBAAAL&#10;AAAAAAAAAAAAAAAAAB8BAABfcmVscy8ucmVsc1BLAQItABQABgAIAAAAIQAHfrDLxQAAAN4AAAAP&#10;AAAAAAAAAAAAAAAAAAcCAABkcnMvZG93bnJldi54bWxQSwUGAAAAAAMAAwC3AAAA+QIAAAAA&#10;">
                  <v:imagedata r:id="rId106" o:title=""/>
                </v:shape>
                <v:shape id="Picture 68301" o:spid="_x0000_s1584" type="#_x0000_t75" style="position:absolute;left:38008;top:5731;width:732;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TKxwAAAN4AAAAPAAAAZHJzL2Rvd25yZXYueG1sRI/RasJA&#10;FETfC/2H5RZ8KXUTLRKiq5QWtQURtH7ANXtNQrN3w+5qol/fLRR8HGbmDDNb9KYRF3K+tqwgHSYg&#10;iAuray4VHL6XLxkIH5A1NpZJwZU8LOaPDzPMte14R5d9KEWEsM9RQRVCm0vpi4oM+qFtiaN3ss5g&#10;iNKVUjvsItw0cpQkE2mw5rhQYUvvFRU/+7NRgBv5tSrPWX97XfNHN74+p+64VWrw1L9NQQTqwz38&#10;3/7UCibZOEnh7068AnL+CwAA//8DAFBLAQItABQABgAIAAAAIQDb4fbL7gAAAIUBAAATAAAAAAAA&#10;AAAAAAAAAAAAAABbQ29udGVudF9UeXBlc10ueG1sUEsBAi0AFAAGAAgAAAAhAFr0LFu/AAAAFQEA&#10;AAsAAAAAAAAAAAAAAAAAHwEAAF9yZWxzLy5yZWxzUEsBAi0AFAAGAAgAAAAhAK0+pMrHAAAA3gAA&#10;AA8AAAAAAAAAAAAAAAAABwIAAGRycy9kb3ducmV2LnhtbFBLBQYAAAAAAwADALcAAAD7AgAAAAA=&#10;">
                  <v:imagedata r:id="rId115" o:title=""/>
                </v:shape>
                <v:shape id="Picture 68302" o:spid="_x0000_s1585" type="#_x0000_t75" style="position:absolute;left:38679;top:5731;width:487;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8gTxQAAAN4AAAAPAAAAZHJzL2Rvd25yZXYueG1sRI/BasMw&#10;EETvhf6D2EJutWwXQnCjmDZgqHNrkkOPi7W1Ta2VY20S5++jQqHHYWbeMOtydoO60BR6zwayJAVF&#10;3Hjbc2vgeKieV6CCIFscPJOBGwUoN48Payysv/InXfbSqgjhUKCBTmQstA5NRw5D4kfi6H37yaFE&#10;ObXaTniNcDfoPE2X2mHPcaHDkbYdNT/7szNwriV7l6qmeldt5fB1OulbvjNm8TS/vYISmuU//Nf+&#10;sAaWq5c0h9878QrozR0AAP//AwBQSwECLQAUAAYACAAAACEA2+H2y+4AAACFAQAAEwAAAAAAAAAA&#10;AAAAAAAAAAAAW0NvbnRlbnRfVHlwZXNdLnhtbFBLAQItABQABgAIAAAAIQBa9CxbvwAAABUBAAAL&#10;AAAAAAAAAAAAAAAAAB8BAABfcmVscy8ucmVsc1BLAQItABQABgAIAAAAIQBFp8gTxQAAAN4AAAAP&#10;AAAAAAAAAAAAAAAAAAcCAABkcnMvZG93bnJldi54bWxQSwUGAAAAAAMAAwC3AAAA+QIAAAAA&#10;">
                  <v:imagedata r:id="rId105" o:title=""/>
                </v:shape>
                <v:shape id="Shape 68303" o:spid="_x0000_s1586" style="position:absolute;left:41026;top:5427;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v5GxAAAAN4AAAAPAAAAZHJzL2Rvd25yZXYueG1sRI9Ba8JA&#10;FITvBf/D8oTemo2GSoyuIkKl11oPHh/Z52Yx+zZmVxP/fbdQ6HGYmW+Y9XZ0rXhQH6xnBbMsB0Fc&#10;e23ZKDh9f7yVIEJE1th6JgVPCrDdTF7WWGk/8Bc9jtGIBOFQoYImxq6SMtQNOQyZ74iTd/G9w5hk&#10;b6TucUhw18p5ni+kQ8tpocGO9g3V1+PdKbDv87FY3s3yPNwSuawP1jwPSr1Ox90KRKQx/of/2p9a&#10;waIs8gJ+76QrIDc/AAAA//8DAFBLAQItABQABgAIAAAAIQDb4fbL7gAAAIUBAAATAAAAAAAAAAAA&#10;AAAAAAAAAABbQ29udGVudF9UeXBlc10ueG1sUEsBAi0AFAAGAAgAAAAhAFr0LFu/AAAAFQEAAAsA&#10;AAAAAAAAAAAAAAAAHwEAAF9yZWxzLy5yZWxzUEsBAi0AFAAGAAgAAAAhAI0y/kbEAAAA3gAAAA8A&#10;AAAAAAAAAAAAAAAABwIAAGRycy9kb3ducmV2LnhtbFBLBQYAAAAAAwADALcAAAD4AgAAAAA=&#10;" path="m,l158496,e" filled="f" strokeweight=".25364mm">
                  <v:stroke endcap="round"/>
                  <v:path arrowok="t" textboxrect="0,0,158496,0"/>
                </v:shape>
                <v:shape id="Shape 68304" o:spid="_x0000_s1587" style="position:absolute;left:41026;top:6890;width:1615;height:0;visibility:visible;mso-wrap-style:square;v-text-anchor:top" coordsize="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2LwgAAAN4AAAAPAAAAZHJzL2Rvd25yZXYueG1sRI9Bi8Iw&#10;FITvgv8hPMGbpq5aSjWKCAtePKh72dujeTbF5qU0sdZ/bwTB4zDzzTDrbW9r0VHrK8cKZtMEBHHh&#10;dMWlgr/L7yQD4QOyxtoxKXiSh+1mOFhjrt2DT9SdQyliCfscFZgQmlxKXxiy6KeuIY7e1bUWQ5Rt&#10;KXWLj1hua/mTJKm0WHFcMNjQ3lBxO9+tgvSe/T+Xy9T6ufM3u+tCw+ao1HjU71YgAvXhG/7QBx25&#10;bJ4s4H0nXgG5eQEAAP//AwBQSwECLQAUAAYACAAAACEA2+H2y+4AAACFAQAAEwAAAAAAAAAAAAAA&#10;AAAAAAAAW0NvbnRlbnRfVHlwZXNdLnhtbFBLAQItABQABgAIAAAAIQBa9CxbvwAAABUBAAALAAAA&#10;AAAAAAAAAAAAAB8BAABfcmVscy8ucmVsc1BLAQItABQABgAIAAAAIQBcvs2LwgAAAN4AAAAPAAAA&#10;AAAAAAAAAAAAAAcCAABkcnMvZG93bnJldi54bWxQSwUGAAAAAAMAAwC3AAAA9gIAAAAA&#10;" path="m,l161544,e" filled="f" strokeweight=".25364mm">
                  <v:stroke endcap="round"/>
                  <v:path arrowok="t" textboxrect="0,0,161544,0"/>
                </v:shape>
                <v:shape id="Shape 68305" o:spid="_x0000_s1588" style="position:absolute;left:9113;top:8414;width:3962;height:1097;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l+rwwAAAN4AAAAPAAAAZHJzL2Rvd25yZXYueG1sRI/bisIw&#10;FEXfB/yHcATfxlTFqrVRRBRG5sXbBxya0ws2J6WJWv/eDAjzuFn7wk7XnanFg1pXWVYwGkYgiDOr&#10;Ky4UXC/77zkI55E11pZJwYscrFe9rxQTbZ98osfZFyKUsEtQQel9k0jpspIMuqFtiAPLbWvQB9kW&#10;Urf4DOWmluMoiqXBisNCiQ1tS8pu57tRcGte2SJ3064IYBfL381hNjoqNeh3myUIT53/N3/SP1pB&#10;PJ9EU/i7E66AXL0BAAD//wMAUEsBAi0AFAAGAAgAAAAhANvh9svuAAAAhQEAABMAAAAAAAAAAAAA&#10;AAAAAAAAAFtDb250ZW50X1R5cGVzXS54bWxQSwECLQAUAAYACAAAACEAWvQsW78AAAAVAQAACwAA&#10;AAAAAAAAAAAAAAAfAQAAX3JlbHMvLnJlbHNQSwECLQAUAAYACAAAACEAx+Zfq8MAAADeAAAADwAA&#10;AAAAAAAAAAAAAAAHAgAAZHJzL2Rvd25yZXYueG1sUEsFBgAAAAADAAMAtwAAAPcCAAAAAA==&#10;" path="m,l,109728r198120,l198120,,396240,e" filled="f" strokeweight=".25364mm">
                  <v:stroke endcap="round"/>
                  <v:path arrowok="t" textboxrect="0,0,396240,109728"/>
                </v:shape>
                <v:shape id="Shape 68306" o:spid="_x0000_s1589" style="position:absolute;left:13075;top:8414;width:3963;height:1097;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MHcwwAAAN4AAAAPAAAAZHJzL2Rvd25yZXYueG1sRI/disIw&#10;EIXvBd8hjOCdpipbtTaKLAqKN7vqAwzN9AebSWmyWt/eLAheHr7zw0k3nanFnVpXWVYwGUcgiDOr&#10;Ky4UXC/70QKE88gaa8uk4EkONut+L8VE2wf/0v3sCxFK2CWooPS+SaR0WUkG3dg2xIHltjXog2wL&#10;qVt8hHJTy2kUxdJgxWGhxIa+S8pu5z+j4NY8s2XuvroigF0sT9vjfPKj1HDQbVcgPHX+Y36nD1pB&#10;vJhFMfzfCVdArl8AAAD//wMAUEsBAi0AFAAGAAgAAAAhANvh9svuAAAAhQEAABMAAAAAAAAAAAAA&#10;AAAAAAAAAFtDb250ZW50X1R5cGVzXS54bWxQSwECLQAUAAYACAAAACEAWvQsW78AAAAVAQAACwAA&#10;AAAAAAAAAAAAAAAfAQAAX3JlbHMvLnJlbHNQSwECLQAUAAYACAAAACEANzTB3MMAAADeAAAADwAA&#10;AAAAAAAAAAAAAAAHAgAAZHJzL2Rvd25yZXYueG1sUEsFBgAAAAADAAMAtwAAAPcCAAAAAA==&#10;" path="m,l,109728r198120,l198120,,396240,e" filled="f" strokeweight=".25364mm">
                  <v:stroke endcap="round"/>
                  <v:path arrowok="t" textboxrect="0,0,396240,109728"/>
                </v:shape>
                <v:shape id="Shape 68307" o:spid="_x0000_s1590" style="position:absolute;left:17038;top:8414;width:3932;height:1097;visibility:visible;mso-wrap-style:square;v-text-anchor:top" coordsize="393192,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ZVxgAAAN4AAAAPAAAAZHJzL2Rvd25yZXYueG1sRI9BawIx&#10;FITvgv8hPKE3TVSqy9Yo1iL04KFa2fNj89wsbl6WTarrv28KQo/DzHzDrDa9a8SNulB71jCdKBDE&#10;pTc1VxrO3/txBiJEZIONZ9LwoACb9XCwwtz4Ox/pdoqVSBAOOWqwMba5lKG05DBMfEucvIvvHMYk&#10;u0qaDu8J7ho5U2ohHdacFiy2tLNUXk8/TsNcFstC7bYfsyx7PR+KL1vw9V3rl1G/fQMRqY//4Wf7&#10;02hYZHO1hL876QrI9S8AAAD//wMAUEsBAi0AFAAGAAgAAAAhANvh9svuAAAAhQEAABMAAAAAAAAA&#10;AAAAAAAAAAAAAFtDb250ZW50X1R5cGVzXS54bWxQSwECLQAUAAYACAAAACEAWvQsW78AAAAVAQAA&#10;CwAAAAAAAAAAAAAAAAAfAQAAX3JlbHMvLnJlbHNQSwECLQAUAAYACAAAACEAysQ2VcYAAADeAAAA&#10;DwAAAAAAAAAAAAAAAAAHAgAAZHJzL2Rvd25yZXYueG1sUEsFBgAAAAADAAMAtwAAAPoCAAAAAA==&#10;" path="m,l,109728r195072,l195072,,393192,e" filled="f" strokeweight=".25364mm">
                  <v:stroke endcap="round"/>
                  <v:path arrowok="t" textboxrect="0,0,393192,109728"/>
                </v:shape>
                <v:shape id="Shape 68308" o:spid="_x0000_s1591" style="position:absolute;left:20970;top:8414;width:3962;height:1097;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A1wgAAAN4AAAAPAAAAZHJzL2Rvd25yZXYueG1sRE/NasJA&#10;EL4LfYdlCt50Y6WpTV1DKAotvVjbBxiyYxLMzobsmsS3dw6FHj++/20+uVYN1IfGs4HVMgFFXHrb&#10;cGXg9+ew2IAKEdli65kM3ChAvnuYbTGzfuRvGk6xUhLCIUMDdYxdpnUoa3IYlr4jFu7se4dRYF9p&#10;2+Mo4a7VT0mSaocNS0ONHb3XVF5OV2fg0t3K13N4nioh9qn+Kj5fVkdj5o9T8QYq0hT/xX/uD2sg&#10;3awT2St35Aro3R0AAP//AwBQSwECLQAUAAYACAAAACEA2+H2y+4AAACFAQAAEwAAAAAAAAAAAAAA&#10;AAAAAAAAW0NvbnRlbnRfVHlwZXNdLnhtbFBLAQItABQABgAIAAAAIQBa9CxbvwAAABUBAAALAAAA&#10;AAAAAAAAAAAAAB8BAABfcmVscy8ucmVsc1BLAQItABQABgAIAAAAIQAp5/A1wgAAAN4AAAAPAAAA&#10;AAAAAAAAAAAAAAcCAABkcnMvZG93bnJldi54bWxQSwUGAAAAAAMAAwC3AAAA9gIAAAAA&#10;" path="m,l,109728r198120,l198120,,396240,e" filled="f" strokeweight=".25364mm">
                  <v:stroke endcap="round"/>
                  <v:path arrowok="t" textboxrect="0,0,396240,109728"/>
                </v:shape>
                <v:shape id="Shape 68309" o:spid="_x0000_s1592" style="position:absolute;left:24932;top:8414;width:3963;height:1097;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1WuwgAAAN4AAAAPAAAAZHJzL2Rvd25yZXYueG1sRI/disIw&#10;EIXvBd8hjLB3mqpYtRpFxIUVb7T6AEMztsVmUpqo9e03guDl4Ts/nOW6NZV4UONKywqGgwgEcWZ1&#10;ybmCy/m3PwPhPLLGyjIpeJGD9arbWWKi7ZNP9Eh9LkIJuwQVFN7XiZQuK8igG9iaOLCrbQz6IJtc&#10;6gafodxUchRFsTRYclgosKZtQdktvRsFt/qVza9u0uYB7GJ52Oynw6NSP712swDhqfVf8yf9pxXE&#10;s3E0h/edcAXk6h8AAP//AwBQSwECLQAUAAYACAAAACEA2+H2y+4AAACFAQAAEwAAAAAAAAAAAAAA&#10;AAAAAAAAW0NvbnRlbnRfVHlwZXNdLnhtbFBLAQItABQABgAIAAAAIQBa9CxbvwAAABUBAAALAAAA&#10;AAAAAAAAAAAAAB8BAABfcmVscy8ucmVsc1BLAQItABQABgAIAAAAIQBGq1WuwgAAAN4AAAAPAAAA&#10;AAAAAAAAAAAAAAcCAABkcnMvZG93bnJldi54bWxQSwUGAAAAAAMAAwC3AAAA9gIAAAAA&#10;" path="m,l,109728r198120,l198120,,396240,e" filled="f" strokeweight=".25364mm">
                  <v:stroke endcap="round"/>
                  <v:path arrowok="t" textboxrect="0,0,396240,109728"/>
                </v:shape>
                <v:shape id="Shape 68310" o:spid="_x0000_s1593" style="position:absolute;left:28895;top:8414;width:3962;height:1097;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ruwwAAAN4AAAAPAAAAZHJzL2Rvd25yZXYueG1sRI/PasJA&#10;EMbvBd9hGcFb3aRiqtFVpFhQerHqAwzZMQlmZ0N21fj2nYPQ48f3j99y3btG3akLtWcD6TgBRVx4&#10;W3Np4Hz6fp+BChHZYuOZDDwpwHo1eFtibv2Df+l+jKWSEQ45GqhibHOtQ1GRwzD2LbF4F985jCK7&#10;UtsOHzLuGv2RJJl2WLM8VNjSV0XF9XhzBq7ts5hfwrQvxdhm+mez/0wPxoyG/WYBKlIf/8Ov9s4a&#10;yGaTVAAER1BAr/4AAAD//wMAUEsBAi0AFAAGAAgAAAAhANvh9svuAAAAhQEAABMAAAAAAAAAAAAA&#10;AAAAAAAAAFtDb250ZW50X1R5cGVzXS54bWxQSwECLQAUAAYACAAAACEAWvQsW78AAAAVAQAACwAA&#10;AAAAAAAAAAAAAAAfAQAAX3JlbHMvLnJlbHNQSwECLQAUAAYACAAAACEAUkhq7sMAAADeAAAADwAA&#10;AAAAAAAAAAAAAAAHAgAAZHJzL2Rvd25yZXYueG1sUEsFBgAAAAADAAMAtwAAAPcCAAAAAA==&#10;" path="m,l,109728r198120,l198120,,396240,e" filled="f" strokeweight=".25364mm">
                  <v:stroke endcap="round"/>
                  <v:path arrowok="t" textboxrect="0,0,396240,109728"/>
                </v:shape>
                <v:shape id="Shape 68311" o:spid="_x0000_s1594" style="position:absolute;left:32857;top:8414;width:3932;height:1097;visibility:visible;mso-wrap-style:square;v-text-anchor:top" coordsize="393192,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1nxgAAAN4AAAAPAAAAZHJzL2Rvd25yZXYueG1sRI/Ni8Iw&#10;FMTvC/s/hLfgbU2rqKUaxQ8W9uBh/aDnR/Nsis1LaaJ2//uNIOxxmJnfMItVbxtxp87XjhWkwwQE&#10;cel0zZWC8+nrMwPhA7LGxjEp+CUPq+X72wJz7R58oPsxVCJC2OeowITQ5lL60pBFP3QtcfQurrMY&#10;ouwqqTt8RLht5ChJptJizXHBYEtbQ+X1eLMKxrKYFcl2vRtl2eS8L35MwdeNUoOPfj0HEagP/+FX&#10;+1srmGbjNIXnnXgF5PIPAAD//wMAUEsBAi0AFAAGAAgAAAAhANvh9svuAAAAhQEAABMAAAAAAAAA&#10;AAAAAAAAAAAAAFtDb250ZW50X1R5cGVzXS54bWxQSwECLQAUAAYACAAAACEAWvQsW78AAAAVAQAA&#10;CwAAAAAAAAAAAAAAAAAfAQAAX3JlbHMvLnJlbHNQSwECLQAUAAYACAAAACEAr7idZ8YAAADeAAAA&#10;DwAAAAAAAAAAAAAAAAAHAgAAZHJzL2Rvd25yZXYueG1sUEsFBgAAAAADAAMAtwAAAPoCAAAAAA==&#10;" path="m,l,109728r195072,l195072,,393192,e" filled="f" strokeweight=".25364mm">
                  <v:stroke endcap="round"/>
                  <v:path arrowok="t" textboxrect="0,0,393192,109728"/>
                </v:shape>
                <v:shape id="Shape 68312" o:spid="_x0000_s1595" style="position:absolute;left:36789;top:8414;width:3962;height:1097;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lECxAAAAN4AAAAPAAAAZHJzL2Rvd25yZXYueG1sRI/disIw&#10;EIXvBd8hjOCdpnXZ6nYbRWSFFW/8e4ChGdvSZlKaqPXtNwuCl4fv/HCyVW8acafOVZYVxNMIBHFu&#10;dcWFgst5O1mAcB5ZY2OZFDzJwWo5HGSYavvgI91PvhChhF2KCkrv21RKl5dk0E1tSxzY1XYGfZBd&#10;IXWHj1BuGjmLokQarDgslNjSpqS8Pt2Mgrp95l9X99kXAfwkcr/ezeODUuNRv/4G4an3b/Mr/asV&#10;JIuPeAb/d8IVkMs/AAAA//8DAFBLAQItABQABgAIAAAAIQDb4fbL7gAAAIUBAAATAAAAAAAAAAAA&#10;AAAAAAAAAABbQ29udGVudF9UeXBlc10ueG1sUEsBAi0AFAAGAAgAAAAhAFr0LFu/AAAAFQEAAAsA&#10;AAAAAAAAAAAAAAAAHwEAAF9yZWxzLy5yZWxzUEsBAi0AFAAGAAgAAAAhAM3WUQLEAAAA3gAAAA8A&#10;AAAAAAAAAAAAAAAABwIAAGRycy9kb3ducmV2LnhtbFBLBQYAAAAAAwADALcAAAD4AgAAAAA=&#10;" path="m,l,109728r198120,l198120,,396240,e" filled="f" strokeweight=".25364mm">
                  <v:stroke endcap="round"/>
                  <v:path arrowok="t" textboxrect="0,0,396240,109728"/>
                </v:shape>
                <v:shape id="Shape 68313" o:spid="_x0000_s1596" style="position:absolute;left:3261;top:8444;width:1829;height:0;visibility:visible;mso-wrap-style:square;v-text-anchor:top" coordsize="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5nOxwAAAN4AAAAPAAAAZHJzL2Rvd25yZXYueG1sRI9Ba8JA&#10;FITvQv/D8gq9iG5sQEJ0FWlaqPRUFfT4yD6TkN23YXer6b/vFgo9DjPzDbPejtaIG/nQOVawmGcg&#10;iGunO24UnI5vswJEiMgajWNS8E0BtpuHyRpL7e78SbdDbESCcChRQRvjUEoZ6pYshrkbiJN3dd5i&#10;TNI3Unu8J7g18jnLltJix2mhxYFeWqr7w5dVMD1X1nT7vjD9ZW/q6rXKP3yl1NPjuFuBiDTG//Bf&#10;+10rWBb5IoffO+kKyM0PAAAA//8DAFBLAQItABQABgAIAAAAIQDb4fbL7gAAAIUBAAATAAAAAAAA&#10;AAAAAAAAAAAAAABbQ29udGVudF9UeXBlc10ueG1sUEsBAi0AFAAGAAgAAAAhAFr0LFu/AAAAFQEA&#10;AAsAAAAAAAAAAAAAAAAAHwEAAF9yZWxzLy5yZWxzUEsBAi0AFAAGAAgAAAAhAMC3mc7HAAAA3gAA&#10;AA8AAAAAAAAAAAAAAAAABwIAAGRycy9kb3ducmV2LnhtbFBLBQYAAAAAAwADALcAAAD7AgAAAAA=&#10;" path="m182880,l,e" filled="f" strokeweight=".25364mm">
                  <v:stroke endcap="round"/>
                  <v:path arrowok="t" textboxrect="0,0,182880,0"/>
                </v:shape>
                <v:shape id="Shape 68314" o:spid="_x0000_s1597" style="position:absolute;left:4693;top:5427;width:732;height:1432;visibility:visible;mso-wrap-style:square;v-text-anchor:top" coordsize="73152,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GexwAAAN4AAAAPAAAAZHJzL2Rvd25yZXYueG1sRI9Pa8JA&#10;FMTvBb/D8oTe6ib9IxJdgxSEXjxUPejtkX0mq9m3SXYT47fvFgo9DjPzG2aVj7YWA3XeOFaQzhIQ&#10;xIXThksFx8P2ZQHCB2SNtWNS8CAP+XrytMJMuzt/07APpYgQ9hkqqEJoMil9UZFFP3MNcfQurrMY&#10;ouxKqTu8R7it5WuSzKVFw3GhwoY+Kypu+94qaNv+HMrh2uxqY06P2y796A9bpZ6n42YJItAY/sN/&#10;7S+tYL54S9/h9068AnL9AwAA//8DAFBLAQItABQABgAIAAAAIQDb4fbL7gAAAIUBAAATAAAAAAAA&#10;AAAAAAAAAAAAAABbQ29udGVudF9UeXBlc10ueG1sUEsBAi0AFAAGAAgAAAAhAFr0LFu/AAAAFQEA&#10;AAsAAAAAAAAAAAAAAAAAHwEAAF9yZWxzLy5yZWxzUEsBAi0AFAAGAAgAAAAhAC88wZ7HAAAA3gAA&#10;AA8AAAAAAAAAAAAAAAAABwIAAGRycy9kb3ducmV2LnhtbFBLBQYAAAAAAwADALcAAAD7AgAAAAA=&#10;" path="m73152,l,143256e" filled="f" strokeweight=".25364mm">
                  <v:stroke endcap="round"/>
                  <v:path arrowok="t" textboxrect="0,0,73152,143256"/>
                </v:shape>
                <v:shape id="Shape 68315" o:spid="_x0000_s1598" style="position:absolute;left:4693;top:5427;width:732;height:1432;visibility:visible;mso-wrap-style:square;v-text-anchor:top" coordsize="73152,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QFxgAAAN4AAAAPAAAAZHJzL2Rvd25yZXYueG1sRI9Bi8Iw&#10;FITvgv8hvAVvmlZRpBplEQQvHtQ96O3RvG2zNi+1SWv992ZhYY/DzHzDrLe9rURHjTeOFaSTBARx&#10;7rThQsHXZT9egvABWWPlmBS8yMN2MxysMdPuySfqzqEQEcI+QwVlCHUmpc9LsugnriaO3rdrLIYo&#10;m0LqBp8Rbis5TZKFtGg4LpRY066k/H5urYLHo72Fovupj5Ux19f9mM7by16p0Uf/uQIRqA//4b/2&#10;QStYLGfpHH7vxCsgN28AAAD//wMAUEsBAi0AFAAGAAgAAAAhANvh9svuAAAAhQEAABMAAAAAAAAA&#10;AAAAAAAAAAAAAFtDb250ZW50X1R5cGVzXS54bWxQSwECLQAUAAYACAAAACEAWvQsW78AAAAVAQAA&#10;CwAAAAAAAAAAAAAAAAAfAQAAX3JlbHMvLnJlbHNQSwECLQAUAAYACAAAACEAQHBkBcYAAADeAAAA&#10;DwAAAAAAAAAAAAAAAAAHAgAAZHJzL2Rvd25yZXYueG1sUEsFBgAAAAADAAMAtwAAAPoCAAAAAA==&#10;" path="m,l73152,143256e" filled="f" strokeweight=".25364mm">
                  <v:stroke endcap="round"/>
                  <v:path arrowok="t" textboxrect="0,0,73152,143256"/>
                </v:shape>
                <v:shape id="Shape 68316" o:spid="_x0000_s1599" style="position:absolute;left:5425;top:5427;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49gxwAAAN4AAAAPAAAAZHJzL2Rvd25yZXYueG1sRI9Ba8JA&#10;FITvhf6H5RW81U2sBomuIm21tT0l1fsj+0yC2bchu2rqr3cLQo/DzHzDzJe9acSZOldbVhAPIxDE&#10;hdU1lwp2P+vnKQjnkTU2lknBLzlYLh4f5phqe+GMzrkvRYCwS1FB5X2bSumKigy6oW2Jg3ewnUEf&#10;ZFdK3eElwE0jR1GUSIM1h4UKW3qtqDjmJ6Ng+2W/84/xKM6uZpy9v23aaM8TpQZP/WoGwlPv/8P3&#10;9qdWkExf4gT+7oQrIBc3AAAA//8DAFBLAQItABQABgAIAAAAIQDb4fbL7gAAAIUBAAATAAAAAAAA&#10;AAAAAAAAAAAAAABbQ29udGVudF9UeXBlc10ueG1sUEsBAi0AFAAGAAgAAAAhAFr0LFu/AAAAFQEA&#10;AAsAAAAAAAAAAAAAAAAAHwEAAF9yZWxzLy5yZWxzUEsBAi0AFAAGAAgAAAAhACgjj2DHAAAA3gAA&#10;AA8AAAAAAAAAAAAAAAAABwIAAGRycy9kb3ducmV2LnhtbFBLBQYAAAAAAwADALcAAAD7AgAAAAA=&#10;" path="m,l323088,e" filled="f" strokeweight=".25364mm">
                  <v:stroke endcap="round"/>
                  <v:path arrowok="t" textboxrect="0,0,323088,0"/>
                </v:shape>
                <v:shape id="Shape 68317" o:spid="_x0000_s1600" style="position:absolute;left:5425;top:6859;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r7xwAAAN4AAAAPAAAAZHJzL2Rvd25yZXYueG1sRI/NbsIw&#10;EITvSH0Hayv1Bk4of0oxCNFSaDkl0Psq3iZR43UUG0j79DUSEsfRzHyjmS87U4szta6yrCAeRCCI&#10;c6srLhQcD5v+DITzyBpry6TglxwsFw+9OSbaXjilc+YLESDsElRQet8kUrq8JINuYBvi4H3b1qAP&#10;si2kbvES4KaWwyiaSIMVh4USG1qXlP9kJ6Pg49Pus+1oGKd/ZpS+vb430RePlXp67FYvIDx1/h6+&#10;tXdawWT2HE/heidcAbn4BwAA//8DAFBLAQItABQABgAIAAAAIQDb4fbL7gAAAIUBAAATAAAAAAAA&#10;AAAAAAAAAAAAAABbQ29udGVudF9UeXBlc10ueG1sUEsBAi0AFAAGAAgAAAAhAFr0LFu/AAAAFQEA&#10;AAsAAAAAAAAAAAAAAAAAHwEAAF9yZWxzLy5yZWxzUEsBAi0AFAAGAAgAAAAhAEdvKvvHAAAA3gAA&#10;AA8AAAAAAAAAAAAAAAAABwIAAGRycy9kb3ducmV2LnhtbFBLBQYAAAAAAwADALcAAAD7AgAAAAA=&#10;" path="m,l323088,e" filled="f" strokeweight=".25364mm">
                  <v:stroke endcap="round"/>
                  <v:path arrowok="t" textboxrect="0,0,323088,0"/>
                </v:shape>
                <v:shape id="Picture 68318" o:spid="_x0000_s1601" type="#_x0000_t75" style="position:absolute;left:6827;top:5701;width:244;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SoQxAAAAN4AAAAPAAAAZHJzL2Rvd25yZXYueG1sRI/BasJA&#10;EIbvBd9hGcFL0Y0WRKOriFAoeGirPsCYHZNgdjbsrjG+vXMo9Dj883/zzXrbu0Z1FGLt2cB0koEi&#10;LrytuTRwPn2OF6BiQrbYeCYDT4qw3Qze1phb/+Bf6o6pVALhmKOBKqU21zoWFTmME98SS3b1wWGS&#10;MZTaBnwI3DV6lmVz7bBmuVBhS/uKitvx7kSjpp/vDptlFoI73Gb63V3S3ZjRsN+tQCXq0//yX/vL&#10;GpgvPqbiK+8IA/TmBQAA//8DAFBLAQItABQABgAIAAAAIQDb4fbL7gAAAIUBAAATAAAAAAAAAAAA&#10;AAAAAAAAAABbQ29udGVudF9UeXBlc10ueG1sUEsBAi0AFAAGAAgAAAAhAFr0LFu/AAAAFQEAAAsA&#10;AAAAAAAAAAAAAAAAHwEAAF9yZWxzLy5yZWxzUEsBAi0AFAAGAAgAAAAhAHzRKhDEAAAA3gAAAA8A&#10;AAAAAAAAAAAAAAAABwIAAGRycy9kb3ducmV2LnhtbFBLBQYAAAAAAwADALcAAAD4AgAAAAA=&#10;">
                  <v:imagedata r:id="rId106" o:title=""/>
                </v:shape>
                <v:shape id="Shape 68319" o:spid="_x0000_s1602" style="position:absolute;left:3261;top:5427;width:1432;height:0;visibility:visible;mso-wrap-style:square;v-text-anchor:top" coordsize="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IeQxAAAAN4AAAAPAAAAZHJzL2Rvd25yZXYueG1sRI9Bi8Iw&#10;FITvC/sfwlvwtqZWEe2aiihCPequ90fzti1tXkoTbfXXG0HwOMzMN8xqPZhGXKlzlWUFk3EEgji3&#10;uuJCwd/v/nsBwnlkjY1lUnAjB+v082OFibY9H+l68oUIEHYJKii9bxMpXV6SQTe2LXHw/m1n0AfZ&#10;FVJ32Ae4aWQcRXNpsOKwUGJL25Ly+nQxCqrz5X6LYnM/tLNjvOl3WVb7mVKjr2HzA8LT4N/hVzvT&#10;CuaL6WQJzzvhCsj0AQAA//8DAFBLAQItABQABgAIAAAAIQDb4fbL7gAAAIUBAAATAAAAAAAAAAAA&#10;AAAAAAAAAABbQ29udGVudF9UeXBlc10ueG1sUEsBAi0AFAAGAAgAAAAhAFr0LFu/AAAAFQEAAAsA&#10;AAAAAAAAAAAAAAAAHwEAAF9yZWxzLy5yZWxzUEsBAi0AFAAGAAgAAAAhANokh5DEAAAA3gAAAA8A&#10;AAAAAAAAAAAAAAAABwIAAGRycy9kb3ducmV2LnhtbFBLBQYAAAAAAwADALcAAAD4AgAAAAA=&#10;" path="m143256,l,e" filled="f" strokeweight=".25364mm">
                  <v:stroke endcap="round"/>
                  <v:path arrowok="t" textboxrect="0,0,143256,0"/>
                </v:shape>
                <v:shape id="Shape 68320" o:spid="_x0000_s1603" style="position:absolute;left:3261;top:6859;width:1432;height:0;visibility:visible;mso-wrap-style:square;v-text-anchor:top" coordsize="1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SwwAAAAN4AAAAPAAAAZHJzL2Rvd25yZXYueG1sRI/LCsIw&#10;EEX3gv8QRnCnqVVEqlFEEerS135oxrbYTEoTbfXrzUJwebkvzmrTmUq8qHGlZQWTcQSCOLO65FzB&#10;9XIYLUA4j6yxskwK3uRgs+73Vpho2/KJXmefizDCLkEFhfd1IqXLCjLoxrYmDt7dNgZ9kE0udYNt&#10;GDeVjKNoLg2WHB4KrGlXUPY4P42C8vb8vKPYfI717BRv232aPvxMqeGg2y5BeOr8P/xrp1rBfDGN&#10;A0DACSgg118AAAD//wMAUEsBAi0AFAAGAAgAAAAhANvh9svuAAAAhQEAABMAAAAAAAAAAAAAAAAA&#10;AAAAAFtDb250ZW50X1R5cGVzXS54bWxQSwECLQAUAAYACAAAACEAWvQsW78AAAAVAQAACwAAAAAA&#10;AAAAAAAAAAAfAQAAX3JlbHMvLnJlbHNQSwECLQAUAAYACAAAACEAhXLksMAAAADeAAAADwAAAAAA&#10;AAAAAAAAAAAHAgAAZHJzL2Rvd25yZXYueG1sUEsFBgAAAAADAAMAtwAAAPQCAAAAAA==&#10;" path="m143256,l,e" filled="f" strokeweight=".25364mm">
                  <v:stroke endcap="round"/>
                  <v:path arrowok="t" textboxrect="0,0,143256,0"/>
                </v:shape>
                <v:shape id="Shape 68321" o:spid="_x0000_s1604" style="position:absolute;left:5090;top:8414;width:3962;height:1097;visibility:visible;mso-wrap-style:square;v-text-anchor:top" coordsize="396240,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XIxAAAAN4AAAAPAAAAZHJzL2Rvd25yZXYueG1sRI/disIw&#10;EIXvBd8hjOCdpnXZ6nYbRWSFFW/8e4ChGdvSZlKaqPXtNwuCl4fv/HCyVW8acafOVZYVxNMIBHFu&#10;dcWFgst5O1mAcB5ZY2OZFDzJwWo5HGSYavvgI91PvhChhF2KCkrv21RKl5dk0E1tSxzY1XYGfZBd&#10;IXWHj1BuGjmLokQarDgslNjSpqS8Pt2Mgrp95l9X99kXAfwkcr/ezeODUuNRv/4G4an3b/Mr/asV&#10;JIuPWQz/d8IVkMs/AAAA//8DAFBLAQItABQABgAIAAAAIQDb4fbL7gAAAIUBAAATAAAAAAAAAAAA&#10;AAAAAAAAAABbQ29udGVudF9UeXBlc10ueG1sUEsBAi0AFAAGAAgAAAAhAFr0LFu/AAAAFQEAAAsA&#10;AAAAAAAAAAAAAAAAHwEAAF9yZWxzLy5yZWxzUEsBAi0AFAAGAAgAAAAhAPNoBcjEAAAA3gAAAA8A&#10;AAAAAAAAAAAAAAAABwIAAGRycy9kb3ducmV2LnhtbFBLBQYAAAAAAwADALcAAAD4AgAAAAA=&#10;" path="m,l,109728r198120,l198120,,396240,e" filled="f" strokeweight=".25364mm">
                  <v:stroke endcap="round"/>
                  <v:path arrowok="t" textboxrect="0,0,396240,109728"/>
                </v:shape>
                <v:shape id="Shape 68322" o:spid="_x0000_s1605" style="position:absolute;left:38770;top:8414;width:3780;height:0;visibility:visible;mso-wrap-style:square;v-text-anchor:top" coordsize="37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zDyAAAAN4AAAAPAAAAZHJzL2Rvd25yZXYueG1sRI9Ba8JA&#10;FITvQv/D8gq9iG6MGiR1FSkURC81WujxNfuapMm+Ddmtxn/vFgSPw8x8wyzXvWnEmTpXWVYwGUcg&#10;iHOrKy4UnI7vowUI55E1NpZJwZUcrFdPgyWm2l74QOfMFyJA2KWooPS+TaV0eUkG3di2xMH7sZ1B&#10;H2RXSN3hJcBNI+MoSqTBisNCiS29lZTX2Z9RkH0Of79nRUTH7elrP5/XyfSj3in18txvXkF46v0j&#10;fG9vtYJkMY1j+L8TroBc3QAAAP//AwBQSwECLQAUAAYACAAAACEA2+H2y+4AAACFAQAAEwAAAAAA&#10;AAAAAAAAAAAAAAAAW0NvbnRlbnRfVHlwZXNdLnhtbFBLAQItABQABgAIAAAAIQBa9CxbvwAAABUB&#10;AAALAAAAAAAAAAAAAAAAAB8BAABfcmVscy8ucmVsc1BLAQItABQABgAIAAAAIQDArozDyAAAAN4A&#10;AAAPAAAAAAAAAAAAAAAAAAcCAABkcnMvZG93bnJldi54bWxQSwUGAAAAAAMAAwC3AAAA/AIAAAAA&#10;" path="m377952,l,e" filled="f" strokeweight=".25364mm">
                  <v:stroke endcap="round"/>
                  <v:path arrowok="t" textboxrect="0,0,377952,0"/>
                </v:shape>
                <v:shape id="Shape 68323" o:spid="_x0000_s1606" style="position:absolute;left:3261;top:2135;width:1768;height:0;visibility:visible;mso-wrap-style:square;v-text-anchor:top" coordsize="17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VsxQAAAN4AAAAPAAAAZHJzL2Rvd25yZXYueG1sRI9La8Mw&#10;EITvhf4HsYXcGrkOOMaNHErAUGgOzaP3rbV+UGtlJMVx/n1UKPQ4zMw3zGY7m0FM5HxvWcHLMgFB&#10;XFvdc6vgfKqecxA+IGscLJOCG3nYlo8PGyy0vfKBpmNoRYSwL1BBF8JYSOnrjgz6pR2Jo9dYZzBE&#10;6VqpHV4j3AwyTZJMGuw5LnQ40q6j+ud4MQqaA66rT3nj7Ot7n36snaz2YVJq8TS/vYIINIf/8F/7&#10;XSvI8lW6gt878QrI8g4AAP//AwBQSwECLQAUAAYACAAAACEA2+H2y+4AAACFAQAAEwAAAAAAAAAA&#10;AAAAAAAAAAAAW0NvbnRlbnRfVHlwZXNdLnhtbFBLAQItABQABgAIAAAAIQBa9CxbvwAAABUBAAAL&#10;AAAAAAAAAAAAAAAAAB8BAABfcmVscy8ucmVsc1BLAQItABQABgAIAAAAIQBYoyVsxQAAAN4AAAAP&#10;AAAAAAAAAAAAAAAAAAcCAABkcnMvZG93bnJldi54bWxQSwUGAAAAAAMAAwC3AAAA+QIAAAAA&#10;" path="m176784,l,e" filled="f" strokeweight=".25364mm">
                  <v:stroke endcap="round"/>
                  <v:path arrowok="t" textboxrect="0,0,176784,0"/>
                </v:shape>
                <v:shape id="Shape 68324" o:spid="_x0000_s1607" style="position:absolute;left:5029;top:3293;width:35387;height:0;visibility:visible;mso-wrap-style:square;v-text-anchor:top" coordsize="3538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FExgAAAN4AAAAPAAAAZHJzL2Rvd25yZXYueG1sRI/dasJA&#10;FITvC77DcgTv6sZoRVJXkUCrUCj40/tD9jRJzZ4Nu2uMPn23UPBymJlvmOW6N43oyPnasoLJOAFB&#10;XFhdc6ngdHx7XoDwAVljY5kU3MjDejV4WmKm7ZX31B1CKSKEfYYKqhDaTEpfVGTQj21LHL1v6wyG&#10;KF0ptcNrhJtGpkkylwZrjgsVtpRXVJwPF6Pg/fLxOQ2O85e85Xt62k5+TPel1GjYb15BBOrDI/zf&#10;3mkF88U0ncHfnXgF5OoXAAD//wMAUEsBAi0AFAAGAAgAAAAhANvh9svuAAAAhQEAABMAAAAAAAAA&#10;AAAAAAAAAAAAAFtDb250ZW50X1R5cGVzXS54bWxQSwECLQAUAAYACAAAACEAWvQsW78AAAAVAQAA&#10;CwAAAAAAAAAAAAAAAAAfAQAAX3JlbHMvLnJlbHNQSwECLQAUAAYACAAAACEA4s3hRMYAAADeAAAA&#10;DwAAAAAAAAAAAAAAAAAHAgAAZHJzL2Rvd25yZXYueG1sUEsFBgAAAAADAAMAtwAAAPoCAAAAAA==&#10;" path="m3538728,l,e" filled="f" strokeweight=".25364mm">
                  <v:stroke endcap="round"/>
                  <v:path arrowok="t" textboxrect="0,0,3538728,0"/>
                </v:shape>
                <v:shape id="Shape 68325" o:spid="_x0000_s1608" style="position:absolute;left:5029;top:2135;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ixyQAAAN4AAAAPAAAAZHJzL2Rvd25yZXYueG1sRI9Pa8JA&#10;FMTvBb/D8oTemo2KVqKrlEJooQf/VvT2mn1NQrNvQ3abxG/vCoUeh5n5DbNc96YSLTWutKxgFMUg&#10;iDOrS84VHA/p0xyE88gaK8uk4EoO1qvBwxITbTveUbv3uQgQdgkqKLyvEyldVpBBF9maOHjftjHo&#10;g2xyqRvsAtxUchzHM2mw5LBQYE2vBWU/+1+j4DJyH7u37Snt0s3z+TjZ2s+vg1Xqcdi/LEB46v1/&#10;+K/9rhXM5pPxFO53whWQqxsAAAD//wMAUEsBAi0AFAAGAAgAAAAhANvh9svuAAAAhQEAABMAAAAA&#10;AAAAAAAAAAAAAAAAAFtDb250ZW50X1R5cGVzXS54bWxQSwECLQAUAAYACAAAACEAWvQsW78AAAAV&#10;AQAACwAAAAAAAAAAAAAAAAAfAQAAX3JlbHMvLnJlbHNQSwECLQAUAAYACAAAACEA727YsckAAADe&#10;AAAADwAAAAAAAAAAAAAAAAAHAgAAZHJzL2Rvd25yZXYueG1sUEsFBgAAAAADAAMAtwAAAP0CAAAA&#10;AA==&#10;" path="m,115824l,e" filled="f" strokeweight=".25364mm">
                  <v:stroke endcap="round"/>
                  <v:path arrowok="t" textboxrect="0,0,0,115824"/>
                </v:shape>
                <v:shape id="Shape 68326" o:spid="_x0000_s1609" style="position:absolute;left:40446;top:2135;width:1616;height:0;visibility:visible;mso-wrap-style:square;v-text-anchor:top" coordsize="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oHwwAAAN4AAAAPAAAAZHJzL2Rvd25yZXYueG1sRI9Bi8Iw&#10;FITvgv8hPGFvNl3FUrqmRRYWvOxh1Yu3R/Nsis1LaWKt/94sCB6HmW+G2VaT7cRIg28dK/hMUhDE&#10;tdMtNwpOx59lDsIHZI2dY1LwIA9VOZ9tsdDuzn80HkIjYgn7AhWYEPpCSl8bsugT1xNH7+IGiyHK&#10;oZF6wHsst51cpWkmLbYcFwz29G2ovh5uVkF2y8+PzSazfu381e7G0LP5VepjMe2+QASawjv8ovc6&#10;cvl6lcH/nXgFZPkEAAD//wMAUEsBAi0AFAAGAAgAAAAhANvh9svuAAAAhQEAABMAAAAAAAAAAAAA&#10;AAAAAAAAAFtDb250ZW50X1R5cGVzXS54bWxQSwECLQAUAAYACAAAACEAWvQsW78AAAAVAQAACwAA&#10;AAAAAAAAAAAAAAAfAQAAX3JlbHMvLnJlbHNQSwECLQAUAAYACAAAACEAiJWqB8MAAADeAAAADwAA&#10;AAAAAAAAAAAAAAAHAgAAZHJzL2Rvd25yZXYueG1sUEsFBgAAAAADAAMAtwAAAPcCAAAAAA==&#10;" path="m,l161544,e" filled="f" strokeweight=".25364mm">
                  <v:stroke endcap="round"/>
                  <v:path arrowok="t" textboxrect="0,0,161544,0"/>
                </v:shape>
                <v:shape id="Shape 68327" o:spid="_x0000_s1610" style="position:absolute;left:40446;top:2135;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ONdxwAAAN4AAAAPAAAAZHJzL2Rvd25yZXYueG1sRI9Pa8JA&#10;FMTvQr/D8gredKOCSnSVUggVPPi/1Nsz+0xCs29DdjXpt+8KgsdhZn7DzJetKcWdaldYVjDoRyCI&#10;U6sLzhQcD0lvCsJ5ZI2lZVLwRw6Wi7fOHGNtG97Rfe8zESDsYlSQe1/FUro0J4Oubyvi4F1tbdAH&#10;WWdS19gEuCnlMIrG0mDBYSHHij5zSn/3N6PgPHDr3df2O2mSzeTnONra0+Vgleq+tx8zEJ5a/wo/&#10;2yutYDwdDSfwuBOugFz8AwAA//8DAFBLAQItABQABgAIAAAAIQDb4fbL7gAAAIUBAAATAAAAAAAA&#10;AAAAAAAAAAAAAABbQ29udGVudF9UeXBlc10ueG1sUEsBAi0AFAAGAAgAAAAhAFr0LFu/AAAAFQEA&#10;AAsAAAAAAAAAAAAAAAAAHwEAAF9yZWxzLy5yZWxzUEsBAi0AFAAGAAgAAAAhAHDw413HAAAA3gAA&#10;AA8AAAAAAAAAAAAAAAAABwIAAGRycy9kb3ducmV2LnhtbFBLBQYAAAAAAwADALcAAAD7AgAAAAA=&#10;" path="m,115824l,e" filled="f" strokeweight=".25364mm">
                  <v:stroke endcap="round"/>
                  <v:path arrowok="t" textboxrect="0,0,0,115824"/>
                </v:shape>
                <v:shape id="Picture 68328" o:spid="_x0000_s1611" type="#_x0000_t75" style="position:absolute;left:792;top:2287;width:2195;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iLwgAAAN4AAAAPAAAAZHJzL2Rvd25yZXYueG1sRE/NasJA&#10;EL4XfIdlBG91o0LQ1FWKGFAoLcY8wJCdJqHZ2ZAdNb5991Do8eP73+5H16k7DaH1bGAxT0ARV962&#10;XBsor/nrGlQQZIudZzLwpAD73eRli5n1D77QvZBaxRAOGRpoRPpM61A15DDMfU8cuW8/OJQIh1rb&#10;AR8x3HV6mSSpdthybGiwp0ND1U9xcwaScD6y3D6PbZqXefFFmw9ciTGz6fj+BkpolH/xn/tkDaTr&#10;1TLujXfiFdC7XwAAAP//AwBQSwECLQAUAAYACAAAACEA2+H2y+4AAACFAQAAEwAAAAAAAAAAAAAA&#10;AAAAAAAAW0NvbnRlbnRfVHlwZXNdLnhtbFBLAQItABQABgAIAAAAIQBa9CxbvwAAABUBAAALAAAA&#10;AAAAAAAAAAAAAB8BAABfcmVscy8ucmVsc1BLAQItABQABgAIAAAAIQAP0UiLwgAAAN4AAAAPAAAA&#10;AAAAAAAAAAAAAAcCAABkcnMvZG93bnJldi54bWxQSwUGAAAAAAMAAwC3AAAA9gIAAAAA&#10;">
                  <v:imagedata r:id="rId122" o:title=""/>
                </v:shape>
                <v:shape id="Picture 68329" o:spid="_x0000_s1612" type="#_x0000_t75" style="position:absolute;left:792;top:8566;width:1951;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U8xQAAAN4AAAAPAAAAZHJzL2Rvd25yZXYueG1sRI9Ba8JA&#10;FITvBf/D8gRvdWME0egqIghqoaVWPD+yzySYfRt21yT+e7dQ6HGYmW+Y1aY3tWjJ+cqygsk4AUGc&#10;W11xoeDys3+fg/ABWWNtmRQ8ycNmPXhbYaZtx9/UnkMhIoR9hgrKEJpMSp+XZNCPbUMcvZt1BkOU&#10;rpDaYRfhppZpksykwYrjQokN7UrK7+eHUbBfTKbFx/WrvWy71NlT9YnHw0Op0bDfLkEE6sN/+K99&#10;0Apm82m6gN878QrI9QsAAP//AwBQSwECLQAUAAYACAAAACEA2+H2y+4AAACFAQAAEwAAAAAAAAAA&#10;AAAAAAAAAAAAW0NvbnRlbnRfVHlwZXNdLnhtbFBLAQItABQABgAIAAAAIQBa9CxbvwAAABUBAAAL&#10;AAAAAAAAAAAAAAAAAB8BAABfcmVscy8ucmVsc1BLAQItABQABgAIAAAAIQCXKRU8xQAAAN4AAAAP&#10;AAAAAAAAAAAAAAAAAAcCAABkcnMvZG93bnJldi54bWxQSwUGAAAAAAMAAwC3AAAA+QIAAAAA&#10;">
                  <v:imagedata r:id="rId100" o:title=""/>
                </v:shape>
                <v:shape id="Picture 68330" o:spid="_x0000_s1613" type="#_x0000_t75" style="position:absolute;left:792;top:5670;width:2195;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vbxgAAAN4AAAAPAAAAZHJzL2Rvd25yZXYueG1sRI/LasJA&#10;FIb3Bd9hOIK7OlFbkegoIghiKcXoxt0xc0yCmTMhM7nYp+8sCi5//hvfatObUrRUu8Kygsk4AkGc&#10;Wl1wpuBy3r8vQDiPrLG0TAqe5GCzHrytMNa24xO1ic9EGGEXo4Lc+yqW0qU5GXRjWxEH725rgz7I&#10;OpO6xi6Mm1JOo2guDRYcHnKsaJdT+kgao+Dn+7N9XK5N99Ukt47b43kiP36VGg377RKEp96/wv/t&#10;g1YwX8xmASDgBBSQ6z8AAAD//wMAUEsBAi0AFAAGAAgAAAAhANvh9svuAAAAhQEAABMAAAAAAAAA&#10;AAAAAAAAAAAAAFtDb250ZW50X1R5cGVzXS54bWxQSwECLQAUAAYACAAAACEAWvQsW78AAAAVAQAA&#10;CwAAAAAAAAAAAAAAAAAfAQAAX3JlbHMvLnJlbHNQSwECLQAUAAYACAAAACEAV6o728YAAADeAAAA&#10;DwAAAAAAAAAAAAAAAAAHAgAAZHJzL2Rvd25yZXYueG1sUEsFBgAAAAADAAMAtwAAAPoCAAAAAA==&#10;">
                  <v:imagedata r:id="rId99" o:title=""/>
                </v:shape>
                <v:rect id="Rectangle 68331" o:spid="_x0000_s1614" style="position:absolute;left:42885;top:8734;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ZFxwAAAN4AAAAPAAAAZHJzL2Rvd25yZXYueG1sRI9Ba8JA&#10;FITvgv9heUJvurFCiKmriG1Jjm0UbG+P7GsSzL4N2a1J++u7BcHjMDPfMJvdaFpxpd41lhUsFxEI&#10;4tLqhisFp+PrPAHhPLLG1jIp+CEHu+10ssFU24Hf6Vr4SgQIuxQV1N53qZSurMmgW9iOOHhftjfo&#10;g+wrqXscAty08jGKYmmw4bBQY0eHmspL8W0UZEm3/8jt71C1L5/Z+e28fj6uvVIPs3H/BMLT6O/h&#10;WzvXCuJktVrC/51wBeT2DwAA//8DAFBLAQItABQABgAIAAAAIQDb4fbL7gAAAIUBAAATAAAAAAAA&#10;AAAAAAAAAAAAAABbQ29udGVudF9UeXBlc10ueG1sUEsBAi0AFAAGAAgAAAAhAFr0LFu/AAAAFQEA&#10;AAsAAAAAAAAAAAAAAAAAHwEAAF9yZWxzLy5yZWxzUEsBAi0AFAAGAAgAAAAhANwYxkXHAAAA3gAA&#10;AA8AAAAAAAAAAAAAAAAABwIAAGRycy9kb3ducmV2LnhtbFBLBQYAAAAAAwADALcAAAD7AgAAAAA=&#10;" filled="f" stroked="f">
                  <v:textbox inset="0,0,0,0">
                    <w:txbxContent>
                      <w:p w14:paraId="0C6602C6" w14:textId="77777777" w:rsidR="00D41904" w:rsidRDefault="00D41904">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14:paraId="10972527" w14:textId="77777777" w:rsidR="004E131E" w:rsidRDefault="00D41904">
      <w:pPr>
        <w:spacing w:after="0" w:line="259" w:lineRule="auto"/>
        <w:ind w:left="0" w:firstLine="0"/>
        <w:jc w:val="left"/>
      </w:pPr>
      <w:r>
        <w:rPr>
          <w:rFonts w:ascii="Calibri" w:eastAsia="Calibri" w:hAnsi="Calibri" w:cs="Calibri"/>
          <w:sz w:val="22"/>
        </w:rPr>
        <w:t xml:space="preserve"> </w:t>
      </w:r>
    </w:p>
    <w:p w14:paraId="11790D22" w14:textId="77777777" w:rsidR="004E131E" w:rsidRDefault="00D41904">
      <w:pPr>
        <w:pStyle w:val="6"/>
        <w:spacing w:after="22" w:line="265" w:lineRule="auto"/>
        <w:ind w:left="-5" w:right="0"/>
      </w:pPr>
      <w:r>
        <w:rPr>
          <w:rFonts w:ascii="Arial" w:eastAsia="Arial" w:hAnsi="Arial" w:cs="Arial"/>
          <w:i/>
        </w:rPr>
        <w:t xml:space="preserve">10.3.3 Byte read commands </w:t>
      </w:r>
    </w:p>
    <w:p w14:paraId="6BF97B29" w14:textId="77777777" w:rsidR="004E131E" w:rsidRDefault="00D41904">
      <w:pPr>
        <w:spacing w:after="10"/>
        <w:ind w:left="-5" w:right="86"/>
        <w:jc w:val="left"/>
      </w:pPr>
      <w:r>
        <w:rPr>
          <w:rFonts w:ascii="Calibri" w:eastAsia="Calibri" w:hAnsi="Calibri" w:cs="Calibri"/>
          <w:sz w:val="22"/>
        </w:rPr>
        <w:t xml:space="preserve">Byte read commands are 0x0a, 0x0b, 0x0c, 0x0d, 0x0e, 0x0f, 0xda, 0xdb, 0xdc. </w:t>
      </w:r>
    </w:p>
    <w:p w14:paraId="5CF6BB5E" w14:textId="77777777" w:rsidR="004E131E" w:rsidRDefault="00D41904">
      <w:pPr>
        <w:spacing w:after="191" w:line="259" w:lineRule="auto"/>
        <w:ind w:left="94" w:firstLine="0"/>
        <w:jc w:val="left"/>
      </w:pPr>
      <w:r>
        <w:rPr>
          <w:noProof/>
        </w:rPr>
        <w:lastRenderedPageBreak/>
        <w:drawing>
          <wp:inline distT="0" distB="0" distL="0" distR="0" wp14:anchorId="531E4EB0" wp14:editId="4CBD8DFA">
            <wp:extent cx="5385816" cy="1106424"/>
            <wp:effectExtent l="0" t="0" r="0" b="0"/>
            <wp:docPr id="692289" name="Picture 692289"/>
            <wp:cNvGraphicFramePr/>
            <a:graphic xmlns:a="http://schemas.openxmlformats.org/drawingml/2006/main">
              <a:graphicData uri="http://schemas.openxmlformats.org/drawingml/2006/picture">
                <pic:pic xmlns:pic="http://schemas.openxmlformats.org/drawingml/2006/picture">
                  <pic:nvPicPr>
                    <pic:cNvPr id="692289" name="Picture 692289"/>
                    <pic:cNvPicPr/>
                  </pic:nvPicPr>
                  <pic:blipFill>
                    <a:blip r:embed="rId123"/>
                    <a:stretch>
                      <a:fillRect/>
                    </a:stretch>
                  </pic:blipFill>
                  <pic:spPr>
                    <a:xfrm>
                      <a:off x="0" y="0"/>
                      <a:ext cx="5385816" cy="1106424"/>
                    </a:xfrm>
                    <a:prstGeom prst="rect">
                      <a:avLst/>
                    </a:prstGeom>
                  </pic:spPr>
                </pic:pic>
              </a:graphicData>
            </a:graphic>
          </wp:inline>
        </w:drawing>
      </w:r>
    </w:p>
    <w:p w14:paraId="007EFF83" w14:textId="77777777" w:rsidR="004E131E" w:rsidRDefault="00D41904">
      <w:pPr>
        <w:spacing w:after="98" w:line="259" w:lineRule="auto"/>
        <w:ind w:left="0" w:firstLine="0"/>
        <w:jc w:val="left"/>
      </w:pPr>
      <w:r>
        <w:rPr>
          <w:rFonts w:ascii="Calibri" w:eastAsia="Calibri" w:hAnsi="Calibri" w:cs="Calibri"/>
          <w:sz w:val="22"/>
        </w:rPr>
        <w:t xml:space="preserve"> </w:t>
      </w:r>
    </w:p>
    <w:p w14:paraId="231CE975" w14:textId="77777777" w:rsidR="004E131E" w:rsidRDefault="00D41904">
      <w:pPr>
        <w:spacing w:after="227" w:line="259" w:lineRule="auto"/>
        <w:ind w:left="0" w:firstLine="0"/>
        <w:jc w:val="left"/>
      </w:pPr>
      <w:r>
        <w:rPr>
          <w:rFonts w:ascii="Calibri" w:eastAsia="Calibri" w:hAnsi="Calibri" w:cs="Calibri"/>
          <w:sz w:val="22"/>
        </w:rPr>
        <w:t xml:space="preserve"> </w:t>
      </w:r>
    </w:p>
    <w:p w14:paraId="2734EF12" w14:textId="77777777" w:rsidR="004E131E" w:rsidRDefault="00D41904">
      <w:pPr>
        <w:pStyle w:val="6"/>
        <w:spacing w:after="133" w:line="265" w:lineRule="auto"/>
        <w:ind w:left="-5" w:right="0"/>
      </w:pPr>
      <w:r>
        <w:rPr>
          <w:rFonts w:ascii="Arial" w:eastAsia="Arial" w:hAnsi="Arial" w:cs="Arial"/>
          <w:i/>
        </w:rPr>
        <w:t xml:space="preserve">10.3.4 24bit read command </w:t>
      </w:r>
    </w:p>
    <w:p w14:paraId="34C4420B" w14:textId="77777777" w:rsidR="004E131E" w:rsidRDefault="00D41904">
      <w:pPr>
        <w:spacing w:after="12"/>
        <w:ind w:left="-5" w:right="88"/>
      </w:pPr>
      <w:r>
        <w:t xml:space="preserve">A </w:t>
      </w:r>
      <w:proofErr w:type="gramStart"/>
      <w:r>
        <w:t>24 bit</w:t>
      </w:r>
      <w:proofErr w:type="gramEnd"/>
      <w:r>
        <w:t xml:space="preserve"> read can be achieved by using the command 0x04. </w:t>
      </w:r>
    </w:p>
    <w:p w14:paraId="6826808A" w14:textId="77777777" w:rsidR="004E131E" w:rsidRDefault="00D41904">
      <w:pPr>
        <w:spacing w:after="0" w:line="259" w:lineRule="auto"/>
        <w:ind w:left="0" w:firstLine="0"/>
        <w:jc w:val="left"/>
      </w:pPr>
      <w:r>
        <w:rPr>
          <w:rFonts w:ascii="Calibri" w:eastAsia="Calibri" w:hAnsi="Calibri" w:cs="Calibri"/>
          <w:sz w:val="22"/>
        </w:rPr>
        <w:t xml:space="preserve"> </w:t>
      </w:r>
    </w:p>
    <w:p w14:paraId="281E1CD7" w14:textId="77777777" w:rsidR="004E131E" w:rsidRDefault="00D41904">
      <w:pPr>
        <w:spacing w:after="190" w:line="259" w:lineRule="auto"/>
        <w:ind w:left="88" w:firstLine="0"/>
        <w:jc w:val="left"/>
      </w:pPr>
      <w:r>
        <w:rPr>
          <w:noProof/>
        </w:rPr>
        <w:drawing>
          <wp:inline distT="0" distB="0" distL="0" distR="0" wp14:anchorId="1EFC9A12" wp14:editId="5BAF6DBE">
            <wp:extent cx="5416296" cy="1042416"/>
            <wp:effectExtent l="0" t="0" r="0" b="0"/>
            <wp:docPr id="692291" name="Picture 692291"/>
            <wp:cNvGraphicFramePr/>
            <a:graphic xmlns:a="http://schemas.openxmlformats.org/drawingml/2006/main">
              <a:graphicData uri="http://schemas.openxmlformats.org/drawingml/2006/picture">
                <pic:pic xmlns:pic="http://schemas.openxmlformats.org/drawingml/2006/picture">
                  <pic:nvPicPr>
                    <pic:cNvPr id="692291" name="Picture 692291"/>
                    <pic:cNvPicPr/>
                  </pic:nvPicPr>
                  <pic:blipFill>
                    <a:blip r:embed="rId124"/>
                    <a:stretch>
                      <a:fillRect/>
                    </a:stretch>
                  </pic:blipFill>
                  <pic:spPr>
                    <a:xfrm>
                      <a:off x="0" y="0"/>
                      <a:ext cx="5416296" cy="1042416"/>
                    </a:xfrm>
                    <a:prstGeom prst="rect">
                      <a:avLst/>
                    </a:prstGeom>
                  </pic:spPr>
                </pic:pic>
              </a:graphicData>
            </a:graphic>
          </wp:inline>
        </w:drawing>
      </w:r>
    </w:p>
    <w:p w14:paraId="26453913" w14:textId="77777777" w:rsidR="004E131E" w:rsidRDefault="00D41904">
      <w:pPr>
        <w:spacing w:after="146" w:line="259" w:lineRule="auto"/>
        <w:ind w:left="0" w:firstLine="0"/>
        <w:jc w:val="left"/>
      </w:pPr>
      <w:r>
        <w:rPr>
          <w:rFonts w:ascii="Calibri" w:eastAsia="Calibri" w:hAnsi="Calibri" w:cs="Calibri"/>
          <w:sz w:val="22"/>
        </w:rPr>
        <w:t xml:space="preserve"> </w:t>
      </w:r>
    </w:p>
    <w:p w14:paraId="48AB66FE" w14:textId="77777777" w:rsidR="004E131E" w:rsidRDefault="00D41904">
      <w:pPr>
        <w:spacing w:after="218" w:line="259" w:lineRule="auto"/>
        <w:ind w:left="0" w:firstLine="0"/>
        <w:jc w:val="left"/>
      </w:pPr>
      <w:r>
        <w:t xml:space="preserve"> </w:t>
      </w:r>
    </w:p>
    <w:p w14:paraId="729AF6FC" w14:textId="77777777" w:rsidR="004E131E" w:rsidRDefault="00D41904">
      <w:pPr>
        <w:pStyle w:val="6"/>
        <w:spacing w:after="133" w:line="265" w:lineRule="auto"/>
        <w:ind w:left="-5" w:right="0"/>
      </w:pPr>
      <w:r>
        <w:rPr>
          <w:rFonts w:ascii="Arial" w:eastAsia="Arial" w:hAnsi="Arial" w:cs="Arial"/>
          <w:i/>
        </w:rPr>
        <w:t xml:space="preserve">10.3.5 32bit read command </w:t>
      </w:r>
    </w:p>
    <w:p w14:paraId="3E022426" w14:textId="77777777" w:rsidR="004E131E" w:rsidRDefault="00D41904">
      <w:pPr>
        <w:spacing w:after="12"/>
        <w:ind w:left="-5" w:right="88"/>
      </w:pPr>
      <w:r>
        <w:t xml:space="preserve">A 32bit read can be achieved by using the command 0x09. </w:t>
      </w:r>
    </w:p>
    <w:p w14:paraId="7331905B" w14:textId="77777777" w:rsidR="004E131E" w:rsidRDefault="00D41904">
      <w:pPr>
        <w:spacing w:after="0" w:line="259" w:lineRule="auto"/>
        <w:ind w:left="88" w:firstLine="0"/>
        <w:jc w:val="left"/>
      </w:pPr>
      <w:r>
        <w:rPr>
          <w:noProof/>
        </w:rPr>
        <w:drawing>
          <wp:inline distT="0" distB="0" distL="0" distR="0" wp14:anchorId="7411FD9E" wp14:editId="713B904E">
            <wp:extent cx="5416296" cy="1042416"/>
            <wp:effectExtent l="0" t="0" r="0" b="0"/>
            <wp:docPr id="692293" name="Picture 692293"/>
            <wp:cNvGraphicFramePr/>
            <a:graphic xmlns:a="http://schemas.openxmlformats.org/drawingml/2006/main">
              <a:graphicData uri="http://schemas.openxmlformats.org/drawingml/2006/picture">
                <pic:pic xmlns:pic="http://schemas.openxmlformats.org/drawingml/2006/picture">
                  <pic:nvPicPr>
                    <pic:cNvPr id="692293" name="Picture 692293"/>
                    <pic:cNvPicPr/>
                  </pic:nvPicPr>
                  <pic:blipFill>
                    <a:blip r:embed="rId125"/>
                    <a:stretch>
                      <a:fillRect/>
                    </a:stretch>
                  </pic:blipFill>
                  <pic:spPr>
                    <a:xfrm>
                      <a:off x="0" y="0"/>
                      <a:ext cx="5416296" cy="1042416"/>
                    </a:xfrm>
                    <a:prstGeom prst="rect">
                      <a:avLst/>
                    </a:prstGeom>
                  </pic:spPr>
                </pic:pic>
              </a:graphicData>
            </a:graphic>
          </wp:inline>
        </w:drawing>
      </w:r>
    </w:p>
    <w:p w14:paraId="4F7BE8FF"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6"/>
        <w:ind w:left="562"/>
        <w:jc w:val="left"/>
      </w:pPr>
      <w:r>
        <w:t xml:space="preserve">10.4 Block Diagram </w:t>
      </w:r>
    </w:p>
    <w:p w14:paraId="5FA654E1" w14:textId="77777777" w:rsidR="004E131E" w:rsidRDefault="00D41904">
      <w:pPr>
        <w:spacing w:after="342" w:line="259" w:lineRule="auto"/>
        <w:ind w:left="0" w:firstLine="0"/>
        <w:jc w:val="left"/>
      </w:pPr>
      <w:r>
        <w:t xml:space="preserve"> </w:t>
      </w:r>
    </w:p>
    <w:tbl>
      <w:tblPr>
        <w:tblStyle w:val="TableGrid"/>
        <w:tblpPr w:vertAnchor="text" w:tblpX="5650" w:tblpY="-187"/>
        <w:tblOverlap w:val="never"/>
        <w:tblW w:w="2914" w:type="dxa"/>
        <w:tblInd w:w="0" w:type="dxa"/>
        <w:tblCellMar>
          <w:top w:w="34" w:type="dxa"/>
          <w:left w:w="48" w:type="dxa"/>
          <w:bottom w:w="0" w:type="dxa"/>
          <w:right w:w="46" w:type="dxa"/>
        </w:tblCellMar>
        <w:tblLook w:val="04A0" w:firstRow="1" w:lastRow="0" w:firstColumn="1" w:lastColumn="0" w:noHBand="0" w:noVBand="1"/>
      </w:tblPr>
      <w:tblGrid>
        <w:gridCol w:w="629"/>
        <w:gridCol w:w="432"/>
        <w:gridCol w:w="482"/>
        <w:gridCol w:w="488"/>
        <w:gridCol w:w="439"/>
        <w:gridCol w:w="444"/>
      </w:tblGrid>
      <w:tr w:rsidR="004E131E" w14:paraId="22D33E97" w14:textId="77777777">
        <w:trPr>
          <w:trHeight w:val="528"/>
        </w:trPr>
        <w:tc>
          <w:tcPr>
            <w:tcW w:w="1061" w:type="dxa"/>
            <w:gridSpan w:val="2"/>
            <w:tcBorders>
              <w:top w:val="single" w:sz="6" w:space="0" w:color="000000"/>
              <w:left w:val="single" w:sz="6" w:space="0" w:color="000000"/>
              <w:bottom w:val="single" w:sz="6" w:space="0" w:color="000000"/>
              <w:right w:val="single" w:sz="6" w:space="0" w:color="000000"/>
            </w:tcBorders>
          </w:tcPr>
          <w:p w14:paraId="0B131834" w14:textId="77777777" w:rsidR="004E131E" w:rsidRDefault="00D41904">
            <w:pPr>
              <w:spacing w:after="0" w:line="259" w:lineRule="auto"/>
              <w:ind w:left="58" w:firstLine="0"/>
              <w:jc w:val="left"/>
            </w:pPr>
            <w:r>
              <w:rPr>
                <w:rFonts w:ascii="Calibri" w:eastAsia="Calibri" w:hAnsi="Calibri" w:cs="Calibri"/>
                <w:noProof/>
                <w:sz w:val="22"/>
              </w:rPr>
              <mc:AlternateContent>
                <mc:Choice Requires="wpg">
                  <w:drawing>
                    <wp:inline distT="0" distB="0" distL="0" distR="0" wp14:anchorId="151BEE8F" wp14:editId="6B9B9EEA">
                      <wp:extent cx="487680" cy="381000"/>
                      <wp:effectExtent l="0" t="0" r="0" b="0"/>
                      <wp:docPr id="634688" name="Group 634688"/>
                      <wp:cNvGraphicFramePr/>
                      <a:graphic xmlns:a="http://schemas.openxmlformats.org/drawingml/2006/main">
                        <a:graphicData uri="http://schemas.microsoft.com/office/word/2010/wordprocessingGroup">
                          <wpg:wgp>
                            <wpg:cNvGrpSpPr/>
                            <wpg:grpSpPr>
                              <a:xfrm>
                                <a:off x="0" y="0"/>
                                <a:ext cx="487680" cy="381000"/>
                                <a:chOff x="0" y="0"/>
                                <a:chExt cx="487680" cy="381000"/>
                              </a:xfrm>
                            </wpg:grpSpPr>
                            <pic:pic xmlns:pic="http://schemas.openxmlformats.org/drawingml/2006/picture">
                              <pic:nvPicPr>
                                <pic:cNvPr id="69139" name="Picture 69139"/>
                                <pic:cNvPicPr/>
                              </pic:nvPicPr>
                              <pic:blipFill>
                                <a:blip r:embed="rId126"/>
                                <a:stretch>
                                  <a:fillRect/>
                                </a:stretch>
                              </pic:blipFill>
                              <pic:spPr>
                                <a:xfrm flipV="1">
                                  <a:off x="18288" y="0"/>
                                  <a:ext cx="463296" cy="246888"/>
                                </a:xfrm>
                                <a:prstGeom prst="rect">
                                  <a:avLst/>
                                </a:prstGeom>
                              </pic:spPr>
                            </pic:pic>
                            <pic:pic xmlns:pic="http://schemas.openxmlformats.org/drawingml/2006/picture">
                              <pic:nvPicPr>
                                <pic:cNvPr id="69140" name="Picture 69140"/>
                                <pic:cNvPicPr/>
                              </pic:nvPicPr>
                              <pic:blipFill>
                                <a:blip r:embed="rId127"/>
                                <a:stretch>
                                  <a:fillRect/>
                                </a:stretch>
                              </pic:blipFill>
                              <pic:spPr>
                                <a:xfrm flipV="1">
                                  <a:off x="0" y="134112"/>
                                  <a:ext cx="487680" cy="246888"/>
                                </a:xfrm>
                                <a:prstGeom prst="rect">
                                  <a:avLst/>
                                </a:prstGeom>
                              </pic:spPr>
                            </pic:pic>
                          </wpg:wgp>
                        </a:graphicData>
                      </a:graphic>
                    </wp:inline>
                  </w:drawing>
                </mc:Choice>
                <mc:Fallback xmlns:a="http://schemas.openxmlformats.org/drawingml/2006/main">
                  <w:pict>
                    <v:group id="Group 634688" style="width:38.4pt;height:30pt;mso-position-horizontal-relative:char;mso-position-vertical-relative:line" coordsize="4876,3810">
                      <v:shape id="Picture 69139" style="position:absolute;width:4632;height:2468;left:182;top:0;flip:y;" filled="f">
                        <v:imagedata r:id="rId128"/>
                      </v:shape>
                      <v:shape id="Picture 69140" style="position:absolute;width:4876;height:2468;left:0;top:1341;flip:y;" filled="f">
                        <v:imagedata r:id="rId129"/>
                      </v:shape>
                    </v:group>
                  </w:pict>
                </mc:Fallback>
              </mc:AlternateContent>
            </w:r>
          </w:p>
        </w:tc>
        <w:tc>
          <w:tcPr>
            <w:tcW w:w="970" w:type="dxa"/>
            <w:gridSpan w:val="2"/>
            <w:tcBorders>
              <w:top w:val="single" w:sz="6" w:space="0" w:color="000000"/>
              <w:left w:val="single" w:sz="6" w:space="0" w:color="000000"/>
              <w:bottom w:val="single" w:sz="6" w:space="0" w:color="000000"/>
              <w:right w:val="single" w:sz="6" w:space="0" w:color="000000"/>
            </w:tcBorders>
          </w:tcPr>
          <w:p w14:paraId="76943BE8" w14:textId="77777777" w:rsidR="004E131E" w:rsidRDefault="00D41904">
            <w:pPr>
              <w:spacing w:after="0" w:line="259" w:lineRule="auto"/>
              <w:ind w:left="58" w:firstLine="0"/>
              <w:jc w:val="left"/>
            </w:pPr>
            <w:r>
              <w:rPr>
                <w:rFonts w:ascii="Calibri" w:eastAsia="Calibri" w:hAnsi="Calibri" w:cs="Calibri"/>
                <w:noProof/>
                <w:sz w:val="22"/>
              </w:rPr>
              <mc:AlternateContent>
                <mc:Choice Requires="wpg">
                  <w:drawing>
                    <wp:inline distT="0" distB="0" distL="0" distR="0" wp14:anchorId="4C2C7556" wp14:editId="609E47AC">
                      <wp:extent cx="487680" cy="377952"/>
                      <wp:effectExtent l="0" t="0" r="0" b="0"/>
                      <wp:docPr id="634729" name="Group 634729"/>
                      <wp:cNvGraphicFramePr/>
                      <a:graphic xmlns:a="http://schemas.openxmlformats.org/drawingml/2006/main">
                        <a:graphicData uri="http://schemas.microsoft.com/office/word/2010/wordprocessingGroup">
                          <wpg:wgp>
                            <wpg:cNvGrpSpPr/>
                            <wpg:grpSpPr>
                              <a:xfrm>
                                <a:off x="0" y="0"/>
                                <a:ext cx="487680" cy="377952"/>
                                <a:chOff x="0" y="0"/>
                                <a:chExt cx="487680" cy="377952"/>
                              </a:xfrm>
                            </wpg:grpSpPr>
                            <pic:pic xmlns:pic="http://schemas.openxmlformats.org/drawingml/2006/picture">
                              <pic:nvPicPr>
                                <pic:cNvPr id="69141" name="Picture 69141"/>
                                <pic:cNvPicPr/>
                              </pic:nvPicPr>
                              <pic:blipFill>
                                <a:blip r:embed="rId130"/>
                                <a:stretch>
                                  <a:fillRect/>
                                </a:stretch>
                              </pic:blipFill>
                              <pic:spPr>
                                <a:xfrm flipV="1">
                                  <a:off x="137160" y="0"/>
                                  <a:ext cx="219456" cy="246888"/>
                                </a:xfrm>
                                <a:prstGeom prst="rect">
                                  <a:avLst/>
                                </a:prstGeom>
                              </pic:spPr>
                            </pic:pic>
                            <pic:pic xmlns:pic="http://schemas.openxmlformats.org/drawingml/2006/picture">
                              <pic:nvPicPr>
                                <pic:cNvPr id="69142" name="Picture 69142"/>
                                <pic:cNvPicPr/>
                              </pic:nvPicPr>
                              <pic:blipFill>
                                <a:blip r:embed="rId131"/>
                                <a:stretch>
                                  <a:fillRect/>
                                </a:stretch>
                              </pic:blipFill>
                              <pic:spPr>
                                <a:xfrm flipV="1">
                                  <a:off x="0" y="131064"/>
                                  <a:ext cx="487680" cy="246888"/>
                                </a:xfrm>
                                <a:prstGeom prst="rect">
                                  <a:avLst/>
                                </a:prstGeom>
                              </pic:spPr>
                            </pic:pic>
                          </wpg:wgp>
                        </a:graphicData>
                      </a:graphic>
                    </wp:inline>
                  </w:drawing>
                </mc:Choice>
                <mc:Fallback xmlns:a="http://schemas.openxmlformats.org/drawingml/2006/main">
                  <w:pict>
                    <v:group id="Group 634729" style="width:38.4pt;height:29.76pt;mso-position-horizontal-relative:char;mso-position-vertical-relative:line" coordsize="4876,3779">
                      <v:shape id="Picture 69141" style="position:absolute;width:2194;height:2468;left:1371;top:0;flip:y;" filled="f">
                        <v:imagedata r:id="rId132"/>
                      </v:shape>
                      <v:shape id="Picture 69142" style="position:absolute;width:4876;height:2468;left:0;top:1310;flip:y;" filled="f">
                        <v:imagedata r:id="rId133"/>
                      </v:shape>
                    </v:group>
                  </w:pict>
                </mc:Fallback>
              </mc:AlternateContent>
            </w:r>
          </w:p>
        </w:tc>
        <w:tc>
          <w:tcPr>
            <w:tcW w:w="883" w:type="dxa"/>
            <w:gridSpan w:val="2"/>
            <w:tcBorders>
              <w:top w:val="single" w:sz="6" w:space="0" w:color="000000"/>
              <w:left w:val="single" w:sz="6" w:space="0" w:color="000000"/>
              <w:bottom w:val="single" w:sz="6" w:space="0" w:color="000000"/>
              <w:right w:val="single" w:sz="6" w:space="0" w:color="000000"/>
            </w:tcBorders>
          </w:tcPr>
          <w:p w14:paraId="2FCB3C40" w14:textId="77777777" w:rsidR="004E131E" w:rsidRDefault="00D41904">
            <w:pPr>
              <w:spacing w:after="0" w:line="259" w:lineRule="auto"/>
              <w:ind w:left="163" w:firstLine="0"/>
              <w:jc w:val="left"/>
            </w:pPr>
            <w:r>
              <w:rPr>
                <w:rFonts w:ascii="Calibri" w:eastAsia="Calibri" w:hAnsi="Calibri" w:cs="Calibri"/>
                <w:noProof/>
                <w:sz w:val="22"/>
              </w:rPr>
              <mc:AlternateContent>
                <mc:Choice Requires="wpg">
                  <w:drawing>
                    <wp:inline distT="0" distB="0" distL="0" distR="0" wp14:anchorId="33306CC0" wp14:editId="63C8BE5D">
                      <wp:extent cx="292608" cy="381000"/>
                      <wp:effectExtent l="0" t="0" r="0" b="0"/>
                      <wp:docPr id="634751" name="Group 634751"/>
                      <wp:cNvGraphicFramePr/>
                      <a:graphic xmlns:a="http://schemas.openxmlformats.org/drawingml/2006/main">
                        <a:graphicData uri="http://schemas.microsoft.com/office/word/2010/wordprocessingGroup">
                          <wpg:wgp>
                            <wpg:cNvGrpSpPr/>
                            <wpg:grpSpPr>
                              <a:xfrm>
                                <a:off x="0" y="0"/>
                                <a:ext cx="292608" cy="381000"/>
                                <a:chOff x="0" y="0"/>
                                <a:chExt cx="292608" cy="381000"/>
                              </a:xfrm>
                            </wpg:grpSpPr>
                            <pic:pic xmlns:pic="http://schemas.openxmlformats.org/drawingml/2006/picture">
                              <pic:nvPicPr>
                                <pic:cNvPr id="69143" name="Picture 69143"/>
                                <pic:cNvPicPr/>
                              </pic:nvPicPr>
                              <pic:blipFill>
                                <a:blip r:embed="rId134"/>
                                <a:stretch>
                                  <a:fillRect/>
                                </a:stretch>
                              </pic:blipFill>
                              <pic:spPr>
                                <a:xfrm flipV="1">
                                  <a:off x="0" y="0"/>
                                  <a:ext cx="292608" cy="246888"/>
                                </a:xfrm>
                                <a:prstGeom prst="rect">
                                  <a:avLst/>
                                </a:prstGeom>
                              </pic:spPr>
                            </pic:pic>
                            <pic:pic xmlns:pic="http://schemas.openxmlformats.org/drawingml/2006/picture">
                              <pic:nvPicPr>
                                <pic:cNvPr id="69144" name="Picture 69144"/>
                                <pic:cNvPicPr/>
                              </pic:nvPicPr>
                              <pic:blipFill>
                                <a:blip r:embed="rId135"/>
                                <a:stretch>
                                  <a:fillRect/>
                                </a:stretch>
                              </pic:blipFill>
                              <pic:spPr>
                                <a:xfrm flipV="1">
                                  <a:off x="12192" y="134112"/>
                                  <a:ext cx="268224" cy="246888"/>
                                </a:xfrm>
                                <a:prstGeom prst="rect">
                                  <a:avLst/>
                                </a:prstGeom>
                              </pic:spPr>
                            </pic:pic>
                          </wpg:wgp>
                        </a:graphicData>
                      </a:graphic>
                    </wp:inline>
                  </w:drawing>
                </mc:Choice>
                <mc:Fallback xmlns:a="http://schemas.openxmlformats.org/drawingml/2006/main">
                  <w:pict>
                    <v:group id="Group 634751" style="width:23.04pt;height:30pt;mso-position-horizontal-relative:char;mso-position-vertical-relative:line" coordsize="2926,3810">
                      <v:shape id="Picture 69143" style="position:absolute;width:2926;height:2468;left:0;top:0;flip:y;" filled="f">
                        <v:imagedata r:id="rId136"/>
                      </v:shape>
                      <v:shape id="Picture 69144" style="position:absolute;width:2682;height:2468;left:121;top:1341;flip:y;" filled="f">
                        <v:imagedata r:id="rId137"/>
                      </v:shape>
                    </v:group>
                  </w:pict>
                </mc:Fallback>
              </mc:AlternateContent>
            </w:r>
          </w:p>
        </w:tc>
      </w:tr>
      <w:tr w:rsidR="004E131E" w14:paraId="674E42DA" w14:textId="77777777">
        <w:trPr>
          <w:trHeight w:val="965"/>
        </w:trPr>
        <w:tc>
          <w:tcPr>
            <w:tcW w:w="1061" w:type="dxa"/>
            <w:gridSpan w:val="2"/>
            <w:tcBorders>
              <w:top w:val="single" w:sz="6" w:space="0" w:color="000000"/>
              <w:left w:val="single" w:sz="6" w:space="0" w:color="000000"/>
              <w:bottom w:val="single" w:sz="6" w:space="0" w:color="000000"/>
              <w:right w:val="single" w:sz="6" w:space="0" w:color="000000"/>
            </w:tcBorders>
          </w:tcPr>
          <w:p w14:paraId="1D14EA71" w14:textId="77777777" w:rsidR="004E131E" w:rsidRDefault="00D41904">
            <w:pPr>
              <w:spacing w:after="0" w:line="259" w:lineRule="auto"/>
              <w:ind w:left="312" w:firstLine="0"/>
              <w:jc w:val="left"/>
            </w:pPr>
            <w:r>
              <w:rPr>
                <w:noProof/>
              </w:rPr>
              <w:drawing>
                <wp:inline distT="0" distB="0" distL="0" distR="0" wp14:anchorId="273BF3F7" wp14:editId="420B2013">
                  <wp:extent cx="268224" cy="246888"/>
                  <wp:effectExtent l="0" t="0" r="0" b="0"/>
                  <wp:docPr id="69145" name="Picture 69145"/>
                  <wp:cNvGraphicFramePr/>
                  <a:graphic xmlns:a="http://schemas.openxmlformats.org/drawingml/2006/main">
                    <a:graphicData uri="http://schemas.openxmlformats.org/drawingml/2006/picture">
                      <pic:pic xmlns:pic="http://schemas.openxmlformats.org/drawingml/2006/picture">
                        <pic:nvPicPr>
                          <pic:cNvPr id="69145" name="Picture 69145"/>
                          <pic:cNvPicPr/>
                        </pic:nvPicPr>
                        <pic:blipFill>
                          <a:blip r:embed="rId138"/>
                          <a:stretch>
                            <a:fillRect/>
                          </a:stretch>
                        </pic:blipFill>
                        <pic:spPr>
                          <a:xfrm flipV="1">
                            <a:off x="0" y="0"/>
                            <a:ext cx="268224" cy="246888"/>
                          </a:xfrm>
                          <a:prstGeom prst="rect">
                            <a:avLst/>
                          </a:prstGeom>
                        </pic:spPr>
                      </pic:pic>
                    </a:graphicData>
                  </a:graphic>
                </wp:inline>
              </w:drawing>
            </w:r>
          </w:p>
        </w:tc>
        <w:tc>
          <w:tcPr>
            <w:tcW w:w="970" w:type="dxa"/>
            <w:gridSpan w:val="2"/>
            <w:tcBorders>
              <w:top w:val="single" w:sz="6" w:space="0" w:color="000000"/>
              <w:left w:val="single" w:sz="6" w:space="0" w:color="000000"/>
              <w:bottom w:val="single" w:sz="6" w:space="0" w:color="000000"/>
              <w:right w:val="single" w:sz="6" w:space="0" w:color="000000"/>
            </w:tcBorders>
          </w:tcPr>
          <w:p w14:paraId="4672C4BF" w14:textId="77777777" w:rsidR="004E131E" w:rsidRDefault="00D41904">
            <w:pPr>
              <w:spacing w:after="0" w:line="259" w:lineRule="auto"/>
              <w:ind w:left="206" w:firstLine="0"/>
              <w:jc w:val="left"/>
            </w:pPr>
            <w:r>
              <w:rPr>
                <w:noProof/>
              </w:rPr>
              <w:drawing>
                <wp:inline distT="0" distB="0" distL="0" distR="0" wp14:anchorId="3FDA4E79" wp14:editId="35013C11">
                  <wp:extent cx="292608" cy="246888"/>
                  <wp:effectExtent l="0" t="0" r="0" b="0"/>
                  <wp:docPr id="69150" name="Picture 69150"/>
                  <wp:cNvGraphicFramePr/>
                  <a:graphic xmlns:a="http://schemas.openxmlformats.org/drawingml/2006/main">
                    <a:graphicData uri="http://schemas.openxmlformats.org/drawingml/2006/picture">
                      <pic:pic xmlns:pic="http://schemas.openxmlformats.org/drawingml/2006/picture">
                        <pic:nvPicPr>
                          <pic:cNvPr id="69150" name="Picture 69150"/>
                          <pic:cNvPicPr/>
                        </pic:nvPicPr>
                        <pic:blipFill>
                          <a:blip r:embed="rId139"/>
                          <a:stretch>
                            <a:fillRect/>
                          </a:stretch>
                        </pic:blipFill>
                        <pic:spPr>
                          <a:xfrm flipV="1">
                            <a:off x="0" y="0"/>
                            <a:ext cx="292608" cy="246888"/>
                          </a:xfrm>
                          <a:prstGeom prst="rect">
                            <a:avLst/>
                          </a:prstGeom>
                        </pic:spPr>
                      </pic:pic>
                    </a:graphicData>
                  </a:graphic>
                </wp:inline>
              </w:drawing>
            </w:r>
          </w:p>
        </w:tc>
        <w:tc>
          <w:tcPr>
            <w:tcW w:w="883" w:type="dxa"/>
            <w:gridSpan w:val="2"/>
            <w:tcBorders>
              <w:top w:val="single" w:sz="6" w:space="0" w:color="000000"/>
              <w:left w:val="single" w:sz="6" w:space="0" w:color="000000"/>
              <w:bottom w:val="single" w:sz="6" w:space="0" w:color="000000"/>
              <w:right w:val="single" w:sz="6" w:space="0" w:color="000000"/>
            </w:tcBorders>
          </w:tcPr>
          <w:p w14:paraId="3BF2A91B" w14:textId="77777777" w:rsidR="004E131E" w:rsidRDefault="00D41904">
            <w:pPr>
              <w:spacing w:after="0" w:line="259" w:lineRule="auto"/>
              <w:ind w:left="221" w:firstLine="0"/>
              <w:jc w:val="left"/>
            </w:pPr>
            <w:r>
              <w:rPr>
                <w:noProof/>
              </w:rPr>
              <w:drawing>
                <wp:inline distT="0" distB="0" distL="0" distR="0" wp14:anchorId="0B6A364A" wp14:editId="04B16DC2">
                  <wp:extent cx="243840" cy="246888"/>
                  <wp:effectExtent l="0" t="0" r="0" b="0"/>
                  <wp:docPr id="69157" name="Picture 69157"/>
                  <wp:cNvGraphicFramePr/>
                  <a:graphic xmlns:a="http://schemas.openxmlformats.org/drawingml/2006/main">
                    <a:graphicData uri="http://schemas.openxmlformats.org/drawingml/2006/picture">
                      <pic:pic xmlns:pic="http://schemas.openxmlformats.org/drawingml/2006/picture">
                        <pic:nvPicPr>
                          <pic:cNvPr id="69157" name="Picture 69157"/>
                          <pic:cNvPicPr/>
                        </pic:nvPicPr>
                        <pic:blipFill>
                          <a:blip r:embed="rId140"/>
                          <a:stretch>
                            <a:fillRect/>
                          </a:stretch>
                        </pic:blipFill>
                        <pic:spPr>
                          <a:xfrm flipV="1">
                            <a:off x="0" y="0"/>
                            <a:ext cx="243840" cy="246888"/>
                          </a:xfrm>
                          <a:prstGeom prst="rect">
                            <a:avLst/>
                          </a:prstGeom>
                        </pic:spPr>
                      </pic:pic>
                    </a:graphicData>
                  </a:graphic>
                </wp:inline>
              </w:drawing>
            </w:r>
          </w:p>
        </w:tc>
      </w:tr>
      <w:tr w:rsidR="004E131E" w14:paraId="6EF20256" w14:textId="77777777">
        <w:trPr>
          <w:trHeight w:val="350"/>
        </w:trPr>
        <w:tc>
          <w:tcPr>
            <w:tcW w:w="1061" w:type="dxa"/>
            <w:gridSpan w:val="2"/>
            <w:tcBorders>
              <w:top w:val="single" w:sz="6" w:space="0" w:color="000000"/>
              <w:left w:val="single" w:sz="6" w:space="0" w:color="000000"/>
              <w:bottom w:val="single" w:sz="6" w:space="0" w:color="000000"/>
              <w:right w:val="single" w:sz="6" w:space="0" w:color="000000"/>
            </w:tcBorders>
          </w:tcPr>
          <w:p w14:paraId="4067A16D" w14:textId="77777777" w:rsidR="004E131E" w:rsidRDefault="00D41904">
            <w:pPr>
              <w:spacing w:after="0" w:line="259" w:lineRule="auto"/>
              <w:ind w:left="312" w:firstLine="0"/>
              <w:jc w:val="left"/>
            </w:pPr>
            <w:r>
              <w:rPr>
                <w:noProof/>
              </w:rPr>
              <w:drawing>
                <wp:inline distT="0" distB="0" distL="0" distR="0" wp14:anchorId="25CC59C9" wp14:editId="2B9D313D">
                  <wp:extent cx="292608" cy="246888"/>
                  <wp:effectExtent l="0" t="0" r="0" b="0"/>
                  <wp:docPr id="69146" name="Picture 69146"/>
                  <wp:cNvGraphicFramePr/>
                  <a:graphic xmlns:a="http://schemas.openxmlformats.org/drawingml/2006/main">
                    <a:graphicData uri="http://schemas.openxmlformats.org/drawingml/2006/picture">
                      <pic:pic xmlns:pic="http://schemas.openxmlformats.org/drawingml/2006/picture">
                        <pic:nvPicPr>
                          <pic:cNvPr id="69146" name="Picture 69146"/>
                          <pic:cNvPicPr/>
                        </pic:nvPicPr>
                        <pic:blipFill>
                          <a:blip r:embed="rId141"/>
                          <a:stretch>
                            <a:fillRect/>
                          </a:stretch>
                        </pic:blipFill>
                        <pic:spPr>
                          <a:xfrm flipV="1">
                            <a:off x="0" y="0"/>
                            <a:ext cx="292608" cy="246888"/>
                          </a:xfrm>
                          <a:prstGeom prst="rect">
                            <a:avLst/>
                          </a:prstGeom>
                        </pic:spPr>
                      </pic:pic>
                    </a:graphicData>
                  </a:graphic>
                </wp:inline>
              </w:drawing>
            </w:r>
          </w:p>
        </w:tc>
        <w:tc>
          <w:tcPr>
            <w:tcW w:w="482" w:type="dxa"/>
            <w:tcBorders>
              <w:top w:val="single" w:sz="6" w:space="0" w:color="000000"/>
              <w:left w:val="single" w:sz="6" w:space="0" w:color="000000"/>
              <w:bottom w:val="single" w:sz="6" w:space="0" w:color="000000"/>
              <w:right w:val="nil"/>
            </w:tcBorders>
          </w:tcPr>
          <w:p w14:paraId="62A8B294" w14:textId="77777777" w:rsidR="004E131E" w:rsidRDefault="004E131E">
            <w:pPr>
              <w:spacing w:after="160" w:line="259" w:lineRule="auto"/>
              <w:ind w:left="0" w:firstLine="0"/>
              <w:jc w:val="left"/>
            </w:pPr>
          </w:p>
        </w:tc>
        <w:tc>
          <w:tcPr>
            <w:tcW w:w="487" w:type="dxa"/>
            <w:tcBorders>
              <w:top w:val="single" w:sz="6" w:space="0" w:color="000000"/>
              <w:left w:val="nil"/>
              <w:bottom w:val="single" w:sz="6" w:space="0" w:color="000000"/>
              <w:right w:val="single" w:sz="6" w:space="0" w:color="000000"/>
            </w:tcBorders>
          </w:tcPr>
          <w:p w14:paraId="7CD7CBC0" w14:textId="77777777" w:rsidR="004E131E" w:rsidRDefault="004E131E">
            <w:pPr>
              <w:spacing w:after="160" w:line="259" w:lineRule="auto"/>
              <w:ind w:left="0" w:firstLine="0"/>
              <w:jc w:val="left"/>
            </w:pPr>
          </w:p>
        </w:tc>
        <w:tc>
          <w:tcPr>
            <w:tcW w:w="439" w:type="dxa"/>
            <w:tcBorders>
              <w:top w:val="single" w:sz="6" w:space="0" w:color="000000"/>
              <w:left w:val="single" w:sz="6" w:space="0" w:color="000000"/>
              <w:bottom w:val="single" w:sz="6" w:space="0" w:color="000000"/>
              <w:right w:val="nil"/>
            </w:tcBorders>
          </w:tcPr>
          <w:p w14:paraId="7DB08BD8" w14:textId="77777777" w:rsidR="004E131E" w:rsidRDefault="004E131E">
            <w:pPr>
              <w:spacing w:after="160" w:line="259" w:lineRule="auto"/>
              <w:ind w:left="0" w:firstLine="0"/>
              <w:jc w:val="left"/>
            </w:pPr>
          </w:p>
        </w:tc>
        <w:tc>
          <w:tcPr>
            <w:tcW w:w="444" w:type="dxa"/>
            <w:tcBorders>
              <w:top w:val="single" w:sz="6" w:space="0" w:color="000000"/>
              <w:left w:val="nil"/>
              <w:bottom w:val="single" w:sz="6" w:space="0" w:color="000000"/>
              <w:right w:val="single" w:sz="6" w:space="0" w:color="000000"/>
            </w:tcBorders>
          </w:tcPr>
          <w:p w14:paraId="78F1CA7C" w14:textId="77777777" w:rsidR="004E131E" w:rsidRDefault="004E131E">
            <w:pPr>
              <w:spacing w:after="160" w:line="259" w:lineRule="auto"/>
              <w:ind w:left="0" w:firstLine="0"/>
              <w:jc w:val="left"/>
            </w:pPr>
          </w:p>
        </w:tc>
      </w:tr>
      <w:tr w:rsidR="004E131E" w14:paraId="27A1316A" w14:textId="77777777">
        <w:trPr>
          <w:trHeight w:val="442"/>
        </w:trPr>
        <w:tc>
          <w:tcPr>
            <w:tcW w:w="629" w:type="dxa"/>
            <w:tcBorders>
              <w:top w:val="single" w:sz="6" w:space="0" w:color="000000"/>
              <w:left w:val="single" w:sz="6" w:space="0" w:color="000000"/>
              <w:bottom w:val="single" w:sz="6" w:space="0" w:color="000000"/>
              <w:right w:val="nil"/>
            </w:tcBorders>
          </w:tcPr>
          <w:p w14:paraId="555090DB" w14:textId="77777777" w:rsidR="004E131E" w:rsidRDefault="00D41904">
            <w:pPr>
              <w:spacing w:after="0" w:line="259" w:lineRule="auto"/>
              <w:ind w:left="130" w:firstLine="0"/>
              <w:jc w:val="left"/>
            </w:pPr>
            <w:r>
              <w:rPr>
                <w:noProof/>
              </w:rPr>
              <w:drawing>
                <wp:inline distT="0" distB="0" distL="0" distR="0" wp14:anchorId="4876B3FF" wp14:editId="0CE41861">
                  <wp:extent cx="219456" cy="246888"/>
                  <wp:effectExtent l="0" t="0" r="0" b="0"/>
                  <wp:docPr id="69147" name="Picture 69147"/>
                  <wp:cNvGraphicFramePr/>
                  <a:graphic xmlns:a="http://schemas.openxmlformats.org/drawingml/2006/main">
                    <a:graphicData uri="http://schemas.openxmlformats.org/drawingml/2006/picture">
                      <pic:pic xmlns:pic="http://schemas.openxmlformats.org/drawingml/2006/picture">
                        <pic:nvPicPr>
                          <pic:cNvPr id="69147" name="Picture 69147"/>
                          <pic:cNvPicPr/>
                        </pic:nvPicPr>
                        <pic:blipFill>
                          <a:blip r:embed="rId142"/>
                          <a:stretch>
                            <a:fillRect/>
                          </a:stretch>
                        </pic:blipFill>
                        <pic:spPr>
                          <a:xfrm flipV="1">
                            <a:off x="0" y="0"/>
                            <a:ext cx="219456" cy="246888"/>
                          </a:xfrm>
                          <a:prstGeom prst="rect">
                            <a:avLst/>
                          </a:prstGeom>
                        </pic:spPr>
                      </pic:pic>
                    </a:graphicData>
                  </a:graphic>
                </wp:inline>
              </w:drawing>
            </w:r>
          </w:p>
        </w:tc>
        <w:tc>
          <w:tcPr>
            <w:tcW w:w="432" w:type="dxa"/>
            <w:tcBorders>
              <w:top w:val="single" w:sz="6" w:space="0" w:color="000000"/>
              <w:left w:val="nil"/>
              <w:bottom w:val="single" w:sz="6" w:space="0" w:color="000000"/>
              <w:right w:val="single" w:sz="6" w:space="0" w:color="000000"/>
            </w:tcBorders>
          </w:tcPr>
          <w:p w14:paraId="0ED205E4" w14:textId="77777777" w:rsidR="004E131E" w:rsidRDefault="00D41904">
            <w:pPr>
              <w:spacing w:after="0" w:line="259" w:lineRule="auto"/>
              <w:ind w:left="62" w:firstLine="0"/>
              <w:jc w:val="left"/>
            </w:pPr>
            <w:r>
              <w:rPr>
                <w:noProof/>
              </w:rPr>
              <w:drawing>
                <wp:inline distT="0" distB="0" distL="0" distR="0" wp14:anchorId="2587F371" wp14:editId="6B930459">
                  <wp:extent cx="146304" cy="246888"/>
                  <wp:effectExtent l="0" t="0" r="0" b="0"/>
                  <wp:docPr id="69149" name="Picture 69149"/>
                  <wp:cNvGraphicFramePr/>
                  <a:graphic xmlns:a="http://schemas.openxmlformats.org/drawingml/2006/main">
                    <a:graphicData uri="http://schemas.openxmlformats.org/drawingml/2006/picture">
                      <pic:pic xmlns:pic="http://schemas.openxmlformats.org/drawingml/2006/picture">
                        <pic:nvPicPr>
                          <pic:cNvPr id="69149" name="Picture 69149"/>
                          <pic:cNvPicPr/>
                        </pic:nvPicPr>
                        <pic:blipFill>
                          <a:blip r:embed="rId143"/>
                          <a:stretch>
                            <a:fillRect/>
                          </a:stretch>
                        </pic:blipFill>
                        <pic:spPr>
                          <a:xfrm flipV="1">
                            <a:off x="0" y="0"/>
                            <a:ext cx="146304" cy="246888"/>
                          </a:xfrm>
                          <a:prstGeom prst="rect">
                            <a:avLst/>
                          </a:prstGeom>
                        </pic:spPr>
                      </pic:pic>
                    </a:graphicData>
                  </a:graphic>
                </wp:inline>
              </w:drawing>
            </w:r>
          </w:p>
        </w:tc>
        <w:tc>
          <w:tcPr>
            <w:tcW w:w="482" w:type="dxa"/>
            <w:tcBorders>
              <w:top w:val="single" w:sz="6" w:space="0" w:color="000000"/>
              <w:left w:val="single" w:sz="6" w:space="0" w:color="000000"/>
              <w:bottom w:val="single" w:sz="6" w:space="0" w:color="000000"/>
              <w:right w:val="single" w:sz="54" w:space="0" w:color="000000"/>
            </w:tcBorders>
            <w:vAlign w:val="center"/>
          </w:tcPr>
          <w:p w14:paraId="2A38B79F" w14:textId="77777777" w:rsidR="004E131E" w:rsidRDefault="00D41904">
            <w:pPr>
              <w:spacing w:after="0" w:line="259" w:lineRule="auto"/>
              <w:ind w:left="43" w:firstLine="0"/>
              <w:jc w:val="left"/>
            </w:pPr>
            <w:r>
              <w:rPr>
                <w:noProof/>
              </w:rPr>
              <w:drawing>
                <wp:inline distT="0" distB="0" distL="0" distR="0" wp14:anchorId="021AC36C" wp14:editId="57C7A7BA">
                  <wp:extent cx="219456" cy="246888"/>
                  <wp:effectExtent l="0" t="0" r="0" b="0"/>
                  <wp:docPr id="69154" name="Picture 69154"/>
                  <wp:cNvGraphicFramePr/>
                  <a:graphic xmlns:a="http://schemas.openxmlformats.org/drawingml/2006/main">
                    <a:graphicData uri="http://schemas.openxmlformats.org/drawingml/2006/picture">
                      <pic:pic xmlns:pic="http://schemas.openxmlformats.org/drawingml/2006/picture">
                        <pic:nvPicPr>
                          <pic:cNvPr id="69154" name="Picture 69154"/>
                          <pic:cNvPicPr/>
                        </pic:nvPicPr>
                        <pic:blipFill>
                          <a:blip r:embed="rId144"/>
                          <a:stretch>
                            <a:fillRect/>
                          </a:stretch>
                        </pic:blipFill>
                        <pic:spPr>
                          <a:xfrm flipV="1">
                            <a:off x="0" y="0"/>
                            <a:ext cx="219456" cy="246888"/>
                          </a:xfrm>
                          <a:prstGeom prst="rect">
                            <a:avLst/>
                          </a:prstGeom>
                        </pic:spPr>
                      </pic:pic>
                    </a:graphicData>
                  </a:graphic>
                </wp:inline>
              </w:drawing>
            </w:r>
          </w:p>
        </w:tc>
        <w:tc>
          <w:tcPr>
            <w:tcW w:w="487" w:type="dxa"/>
            <w:tcBorders>
              <w:top w:val="single" w:sz="6" w:space="0" w:color="000000"/>
              <w:left w:val="single" w:sz="54" w:space="0" w:color="000000"/>
              <w:bottom w:val="single" w:sz="6" w:space="0" w:color="000000"/>
              <w:right w:val="single" w:sz="6" w:space="0" w:color="000000"/>
            </w:tcBorders>
            <w:vAlign w:val="center"/>
          </w:tcPr>
          <w:p w14:paraId="5CE926A7" w14:textId="77777777" w:rsidR="004E131E" w:rsidRDefault="00D41904">
            <w:pPr>
              <w:spacing w:after="0" w:line="259" w:lineRule="auto"/>
              <w:ind w:left="118" w:firstLine="0"/>
              <w:jc w:val="left"/>
            </w:pPr>
            <w:r>
              <w:rPr>
                <w:noProof/>
              </w:rPr>
              <w:drawing>
                <wp:inline distT="0" distB="0" distL="0" distR="0" wp14:anchorId="217A6BD5" wp14:editId="70878C03">
                  <wp:extent cx="146304" cy="246888"/>
                  <wp:effectExtent l="0" t="0" r="0" b="0"/>
                  <wp:docPr id="69156" name="Picture 69156"/>
                  <wp:cNvGraphicFramePr/>
                  <a:graphic xmlns:a="http://schemas.openxmlformats.org/drawingml/2006/main">
                    <a:graphicData uri="http://schemas.openxmlformats.org/drawingml/2006/picture">
                      <pic:pic xmlns:pic="http://schemas.openxmlformats.org/drawingml/2006/picture">
                        <pic:nvPicPr>
                          <pic:cNvPr id="69156" name="Picture 69156"/>
                          <pic:cNvPicPr/>
                        </pic:nvPicPr>
                        <pic:blipFill>
                          <a:blip r:embed="rId145"/>
                          <a:stretch>
                            <a:fillRect/>
                          </a:stretch>
                        </pic:blipFill>
                        <pic:spPr>
                          <a:xfrm flipV="1">
                            <a:off x="0" y="0"/>
                            <a:ext cx="146304" cy="246888"/>
                          </a:xfrm>
                          <a:prstGeom prst="rect">
                            <a:avLst/>
                          </a:prstGeom>
                        </pic:spPr>
                      </pic:pic>
                    </a:graphicData>
                  </a:graphic>
                </wp:inline>
              </w:drawing>
            </w:r>
          </w:p>
        </w:tc>
        <w:tc>
          <w:tcPr>
            <w:tcW w:w="439" w:type="dxa"/>
            <w:tcBorders>
              <w:top w:val="single" w:sz="6" w:space="0" w:color="000000"/>
              <w:left w:val="single" w:sz="6" w:space="0" w:color="000000"/>
              <w:bottom w:val="single" w:sz="6" w:space="0" w:color="000000"/>
              <w:right w:val="single" w:sz="54" w:space="0" w:color="000000"/>
            </w:tcBorders>
            <w:vAlign w:val="center"/>
          </w:tcPr>
          <w:p w14:paraId="777CB0FA" w14:textId="77777777" w:rsidR="004E131E" w:rsidRDefault="00D41904">
            <w:pPr>
              <w:spacing w:after="0" w:line="259" w:lineRule="auto"/>
              <w:ind w:left="0" w:firstLine="0"/>
              <w:jc w:val="left"/>
            </w:pPr>
            <w:r>
              <w:rPr>
                <w:noProof/>
              </w:rPr>
              <w:drawing>
                <wp:inline distT="0" distB="0" distL="0" distR="0" wp14:anchorId="1B1353CA" wp14:editId="4F823A3C">
                  <wp:extent cx="219456" cy="246888"/>
                  <wp:effectExtent l="0" t="0" r="0" b="0"/>
                  <wp:docPr id="69161" name="Picture 69161"/>
                  <wp:cNvGraphicFramePr/>
                  <a:graphic xmlns:a="http://schemas.openxmlformats.org/drawingml/2006/main">
                    <a:graphicData uri="http://schemas.openxmlformats.org/drawingml/2006/picture">
                      <pic:pic xmlns:pic="http://schemas.openxmlformats.org/drawingml/2006/picture">
                        <pic:nvPicPr>
                          <pic:cNvPr id="69161" name="Picture 69161"/>
                          <pic:cNvPicPr/>
                        </pic:nvPicPr>
                        <pic:blipFill>
                          <a:blip r:embed="rId146"/>
                          <a:stretch>
                            <a:fillRect/>
                          </a:stretch>
                        </pic:blipFill>
                        <pic:spPr>
                          <a:xfrm flipV="1">
                            <a:off x="0" y="0"/>
                            <a:ext cx="219456" cy="246888"/>
                          </a:xfrm>
                          <a:prstGeom prst="rect">
                            <a:avLst/>
                          </a:prstGeom>
                        </pic:spPr>
                      </pic:pic>
                    </a:graphicData>
                  </a:graphic>
                </wp:inline>
              </w:drawing>
            </w:r>
          </w:p>
        </w:tc>
        <w:tc>
          <w:tcPr>
            <w:tcW w:w="444" w:type="dxa"/>
            <w:tcBorders>
              <w:top w:val="single" w:sz="6" w:space="0" w:color="000000"/>
              <w:left w:val="single" w:sz="54" w:space="0" w:color="000000"/>
              <w:bottom w:val="single" w:sz="6" w:space="0" w:color="000000"/>
              <w:right w:val="single" w:sz="6" w:space="0" w:color="000000"/>
            </w:tcBorders>
            <w:vAlign w:val="center"/>
          </w:tcPr>
          <w:p w14:paraId="059E5EA2" w14:textId="77777777" w:rsidR="004E131E" w:rsidRDefault="00D41904">
            <w:pPr>
              <w:spacing w:after="0" w:line="259" w:lineRule="auto"/>
              <w:ind w:left="118" w:firstLine="0"/>
              <w:jc w:val="left"/>
            </w:pPr>
            <w:r>
              <w:rPr>
                <w:noProof/>
              </w:rPr>
              <w:drawing>
                <wp:inline distT="0" distB="0" distL="0" distR="0" wp14:anchorId="5200DF12" wp14:editId="067A9620">
                  <wp:extent cx="146304" cy="246888"/>
                  <wp:effectExtent l="0" t="0" r="0" b="0"/>
                  <wp:docPr id="69163" name="Picture 69163"/>
                  <wp:cNvGraphicFramePr/>
                  <a:graphic xmlns:a="http://schemas.openxmlformats.org/drawingml/2006/main">
                    <a:graphicData uri="http://schemas.openxmlformats.org/drawingml/2006/picture">
                      <pic:pic xmlns:pic="http://schemas.openxmlformats.org/drawingml/2006/picture">
                        <pic:nvPicPr>
                          <pic:cNvPr id="69163" name="Picture 69163"/>
                          <pic:cNvPicPr/>
                        </pic:nvPicPr>
                        <pic:blipFill>
                          <a:blip r:embed="rId147"/>
                          <a:stretch>
                            <a:fillRect/>
                          </a:stretch>
                        </pic:blipFill>
                        <pic:spPr>
                          <a:xfrm flipV="1">
                            <a:off x="0" y="0"/>
                            <a:ext cx="146304" cy="246888"/>
                          </a:xfrm>
                          <a:prstGeom prst="rect">
                            <a:avLst/>
                          </a:prstGeom>
                        </pic:spPr>
                      </pic:pic>
                    </a:graphicData>
                  </a:graphic>
                </wp:inline>
              </w:drawing>
            </w:r>
          </w:p>
        </w:tc>
      </w:tr>
      <w:tr w:rsidR="004E131E" w14:paraId="17B69356" w14:textId="77777777">
        <w:trPr>
          <w:trHeight w:val="77"/>
        </w:trPr>
        <w:tc>
          <w:tcPr>
            <w:tcW w:w="629" w:type="dxa"/>
            <w:tcBorders>
              <w:top w:val="single" w:sz="6" w:space="0" w:color="000000"/>
              <w:left w:val="nil"/>
              <w:bottom w:val="nil"/>
              <w:right w:val="single" w:sz="46" w:space="0" w:color="000000"/>
            </w:tcBorders>
          </w:tcPr>
          <w:p w14:paraId="6DF16AB3" w14:textId="77777777" w:rsidR="004E131E" w:rsidRDefault="004E131E">
            <w:pPr>
              <w:spacing w:after="160" w:line="259" w:lineRule="auto"/>
              <w:ind w:left="0" w:firstLine="0"/>
              <w:jc w:val="left"/>
            </w:pPr>
          </w:p>
        </w:tc>
        <w:tc>
          <w:tcPr>
            <w:tcW w:w="914" w:type="dxa"/>
            <w:gridSpan w:val="2"/>
            <w:tcBorders>
              <w:top w:val="single" w:sz="6" w:space="0" w:color="000000"/>
              <w:left w:val="single" w:sz="46" w:space="0" w:color="000000"/>
              <w:bottom w:val="nil"/>
              <w:right w:val="nil"/>
            </w:tcBorders>
          </w:tcPr>
          <w:p w14:paraId="619741E5" w14:textId="77777777" w:rsidR="004E131E" w:rsidRDefault="004E131E">
            <w:pPr>
              <w:spacing w:after="160" w:line="259" w:lineRule="auto"/>
              <w:ind w:left="0" w:firstLine="0"/>
              <w:jc w:val="left"/>
            </w:pPr>
          </w:p>
        </w:tc>
        <w:tc>
          <w:tcPr>
            <w:tcW w:w="926" w:type="dxa"/>
            <w:gridSpan w:val="2"/>
            <w:tcBorders>
              <w:top w:val="single" w:sz="6" w:space="0" w:color="000000"/>
              <w:left w:val="nil"/>
              <w:bottom w:val="nil"/>
              <w:right w:val="nil"/>
            </w:tcBorders>
          </w:tcPr>
          <w:p w14:paraId="02C7EB8D" w14:textId="77777777" w:rsidR="004E131E" w:rsidRDefault="004E131E">
            <w:pPr>
              <w:spacing w:after="160" w:line="259" w:lineRule="auto"/>
              <w:ind w:left="0" w:firstLine="0"/>
              <w:jc w:val="left"/>
            </w:pPr>
          </w:p>
        </w:tc>
        <w:tc>
          <w:tcPr>
            <w:tcW w:w="444" w:type="dxa"/>
            <w:tcBorders>
              <w:top w:val="single" w:sz="6" w:space="0" w:color="000000"/>
              <w:left w:val="nil"/>
              <w:bottom w:val="nil"/>
              <w:right w:val="nil"/>
            </w:tcBorders>
          </w:tcPr>
          <w:p w14:paraId="4AA42F47" w14:textId="77777777" w:rsidR="004E131E" w:rsidRDefault="004E131E">
            <w:pPr>
              <w:spacing w:after="160" w:line="259" w:lineRule="auto"/>
              <w:ind w:left="0" w:firstLine="0"/>
              <w:jc w:val="left"/>
            </w:pPr>
          </w:p>
        </w:tc>
      </w:tr>
    </w:tbl>
    <w:p w14:paraId="523EFADF" w14:textId="77777777" w:rsidR="004E131E" w:rsidRDefault="00D41904">
      <w:pPr>
        <w:tabs>
          <w:tab w:val="center" w:pos="2951"/>
          <w:tab w:val="center" w:pos="8645"/>
        </w:tabs>
        <w:spacing w:after="118" w:line="259" w:lineRule="auto"/>
        <w:ind w:left="0" w:firstLine="0"/>
        <w:jc w:val="left"/>
      </w:pPr>
      <w:r>
        <w:rPr>
          <w:rFonts w:ascii="Calibri" w:eastAsia="Calibri" w:hAnsi="Calibri" w:cs="Calibri"/>
          <w:sz w:val="22"/>
        </w:rPr>
        <w:lastRenderedPageBreak/>
        <w:tab/>
      </w:r>
      <w:r>
        <w:rPr>
          <w:rFonts w:ascii="Calibri" w:eastAsia="Calibri" w:hAnsi="Calibri" w:cs="Calibri"/>
          <w:noProof/>
          <w:sz w:val="22"/>
        </w:rPr>
        <mc:AlternateContent>
          <mc:Choice Requires="wpg">
            <w:drawing>
              <wp:inline distT="0" distB="0" distL="0" distR="0" wp14:anchorId="27DE0246" wp14:editId="0B09F732">
                <wp:extent cx="3435096" cy="3510965"/>
                <wp:effectExtent l="0" t="0" r="0" b="0"/>
                <wp:docPr id="635100" name="Group 635100"/>
                <wp:cNvGraphicFramePr/>
                <a:graphic xmlns:a="http://schemas.openxmlformats.org/drawingml/2006/main">
                  <a:graphicData uri="http://schemas.microsoft.com/office/word/2010/wordprocessingGroup">
                    <wpg:wgp>
                      <wpg:cNvGrpSpPr/>
                      <wpg:grpSpPr>
                        <a:xfrm>
                          <a:off x="0" y="0"/>
                          <a:ext cx="3435096" cy="3510965"/>
                          <a:chOff x="0" y="0"/>
                          <a:chExt cx="3435096" cy="3510965"/>
                        </a:xfrm>
                      </wpg:grpSpPr>
                      <wps:wsp>
                        <wps:cNvPr id="69033" name="Shape 69033"/>
                        <wps:cNvSpPr/>
                        <wps:spPr>
                          <a:xfrm>
                            <a:off x="280416" y="207234"/>
                            <a:ext cx="88392" cy="445008"/>
                          </a:xfrm>
                          <a:custGeom>
                            <a:avLst/>
                            <a:gdLst/>
                            <a:ahLst/>
                            <a:cxnLst/>
                            <a:rect l="0" t="0" r="0" b="0"/>
                            <a:pathLst>
                              <a:path w="88392" h="445008">
                                <a:moveTo>
                                  <a:pt x="0" y="445008"/>
                                </a:moveTo>
                                <a:lnTo>
                                  <a:pt x="88392" y="445008"/>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58" name="Shape 724458"/>
                        <wps:cNvSpPr/>
                        <wps:spPr>
                          <a:xfrm>
                            <a:off x="368808" y="207234"/>
                            <a:ext cx="91440" cy="445008"/>
                          </a:xfrm>
                          <a:custGeom>
                            <a:avLst/>
                            <a:gdLst/>
                            <a:ahLst/>
                            <a:cxnLst/>
                            <a:rect l="0" t="0" r="0" b="0"/>
                            <a:pathLst>
                              <a:path w="91440" h="445008">
                                <a:moveTo>
                                  <a:pt x="0" y="0"/>
                                </a:moveTo>
                                <a:lnTo>
                                  <a:pt x="91440" y="0"/>
                                </a:lnTo>
                                <a:lnTo>
                                  <a:pt x="91440" y="445008"/>
                                </a:lnTo>
                                <a:lnTo>
                                  <a:pt x="0" y="4450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35" name="Shape 69035"/>
                        <wps:cNvSpPr/>
                        <wps:spPr>
                          <a:xfrm>
                            <a:off x="368808" y="207234"/>
                            <a:ext cx="91440" cy="445008"/>
                          </a:xfrm>
                          <a:custGeom>
                            <a:avLst/>
                            <a:gdLst/>
                            <a:ahLst/>
                            <a:cxnLst/>
                            <a:rect l="0" t="0" r="0" b="0"/>
                            <a:pathLst>
                              <a:path w="91440" h="445008">
                                <a:moveTo>
                                  <a:pt x="0" y="445008"/>
                                </a:moveTo>
                                <a:lnTo>
                                  <a:pt x="91440" y="445008"/>
                                </a:lnTo>
                                <a:lnTo>
                                  <a:pt x="91440"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59" name="Shape 724459"/>
                        <wps:cNvSpPr/>
                        <wps:spPr>
                          <a:xfrm>
                            <a:off x="460248" y="207234"/>
                            <a:ext cx="88392" cy="445008"/>
                          </a:xfrm>
                          <a:custGeom>
                            <a:avLst/>
                            <a:gdLst/>
                            <a:ahLst/>
                            <a:cxnLst/>
                            <a:rect l="0" t="0" r="0" b="0"/>
                            <a:pathLst>
                              <a:path w="88392" h="445008">
                                <a:moveTo>
                                  <a:pt x="0" y="0"/>
                                </a:moveTo>
                                <a:lnTo>
                                  <a:pt x="88392" y="0"/>
                                </a:lnTo>
                                <a:lnTo>
                                  <a:pt x="88392" y="445008"/>
                                </a:lnTo>
                                <a:lnTo>
                                  <a:pt x="0" y="4450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37" name="Shape 69037"/>
                        <wps:cNvSpPr/>
                        <wps:spPr>
                          <a:xfrm>
                            <a:off x="460248" y="207234"/>
                            <a:ext cx="88392" cy="445008"/>
                          </a:xfrm>
                          <a:custGeom>
                            <a:avLst/>
                            <a:gdLst/>
                            <a:ahLst/>
                            <a:cxnLst/>
                            <a:rect l="0" t="0" r="0" b="0"/>
                            <a:pathLst>
                              <a:path w="88392" h="445008">
                                <a:moveTo>
                                  <a:pt x="0" y="445008"/>
                                </a:moveTo>
                                <a:lnTo>
                                  <a:pt x="88392" y="445008"/>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0" name="Shape 724460"/>
                        <wps:cNvSpPr/>
                        <wps:spPr>
                          <a:xfrm>
                            <a:off x="548640" y="207234"/>
                            <a:ext cx="88392" cy="445008"/>
                          </a:xfrm>
                          <a:custGeom>
                            <a:avLst/>
                            <a:gdLst/>
                            <a:ahLst/>
                            <a:cxnLst/>
                            <a:rect l="0" t="0" r="0" b="0"/>
                            <a:pathLst>
                              <a:path w="88392" h="445008">
                                <a:moveTo>
                                  <a:pt x="0" y="0"/>
                                </a:moveTo>
                                <a:lnTo>
                                  <a:pt x="88392" y="0"/>
                                </a:lnTo>
                                <a:lnTo>
                                  <a:pt x="88392" y="445008"/>
                                </a:lnTo>
                                <a:lnTo>
                                  <a:pt x="0" y="4450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39" name="Shape 69039"/>
                        <wps:cNvSpPr/>
                        <wps:spPr>
                          <a:xfrm>
                            <a:off x="548640" y="207234"/>
                            <a:ext cx="88392" cy="445008"/>
                          </a:xfrm>
                          <a:custGeom>
                            <a:avLst/>
                            <a:gdLst/>
                            <a:ahLst/>
                            <a:cxnLst/>
                            <a:rect l="0" t="0" r="0" b="0"/>
                            <a:pathLst>
                              <a:path w="88392" h="445008">
                                <a:moveTo>
                                  <a:pt x="0" y="445008"/>
                                </a:moveTo>
                                <a:lnTo>
                                  <a:pt x="88392" y="445008"/>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1" name="Shape 724461"/>
                        <wps:cNvSpPr/>
                        <wps:spPr>
                          <a:xfrm>
                            <a:off x="637032" y="207234"/>
                            <a:ext cx="91440" cy="445008"/>
                          </a:xfrm>
                          <a:custGeom>
                            <a:avLst/>
                            <a:gdLst/>
                            <a:ahLst/>
                            <a:cxnLst/>
                            <a:rect l="0" t="0" r="0" b="0"/>
                            <a:pathLst>
                              <a:path w="91440" h="445008">
                                <a:moveTo>
                                  <a:pt x="0" y="0"/>
                                </a:moveTo>
                                <a:lnTo>
                                  <a:pt x="91440" y="0"/>
                                </a:lnTo>
                                <a:lnTo>
                                  <a:pt x="91440" y="445008"/>
                                </a:lnTo>
                                <a:lnTo>
                                  <a:pt x="0" y="4450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41" name="Shape 69041"/>
                        <wps:cNvSpPr/>
                        <wps:spPr>
                          <a:xfrm>
                            <a:off x="637032" y="207234"/>
                            <a:ext cx="91440" cy="445008"/>
                          </a:xfrm>
                          <a:custGeom>
                            <a:avLst/>
                            <a:gdLst/>
                            <a:ahLst/>
                            <a:cxnLst/>
                            <a:rect l="0" t="0" r="0" b="0"/>
                            <a:pathLst>
                              <a:path w="91440" h="445008">
                                <a:moveTo>
                                  <a:pt x="0" y="445008"/>
                                </a:moveTo>
                                <a:lnTo>
                                  <a:pt x="91440" y="445008"/>
                                </a:lnTo>
                                <a:lnTo>
                                  <a:pt x="91440"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2" name="Shape 724462"/>
                        <wps:cNvSpPr/>
                        <wps:spPr>
                          <a:xfrm>
                            <a:off x="728472" y="207234"/>
                            <a:ext cx="88392" cy="445008"/>
                          </a:xfrm>
                          <a:custGeom>
                            <a:avLst/>
                            <a:gdLst/>
                            <a:ahLst/>
                            <a:cxnLst/>
                            <a:rect l="0" t="0" r="0" b="0"/>
                            <a:pathLst>
                              <a:path w="88392" h="445008">
                                <a:moveTo>
                                  <a:pt x="0" y="0"/>
                                </a:moveTo>
                                <a:lnTo>
                                  <a:pt x="88392" y="0"/>
                                </a:lnTo>
                                <a:lnTo>
                                  <a:pt x="88392" y="445008"/>
                                </a:lnTo>
                                <a:lnTo>
                                  <a:pt x="0" y="4450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43" name="Shape 69043"/>
                        <wps:cNvSpPr/>
                        <wps:spPr>
                          <a:xfrm>
                            <a:off x="728472" y="207234"/>
                            <a:ext cx="88392" cy="445008"/>
                          </a:xfrm>
                          <a:custGeom>
                            <a:avLst/>
                            <a:gdLst/>
                            <a:ahLst/>
                            <a:cxnLst/>
                            <a:rect l="0" t="0" r="0" b="0"/>
                            <a:pathLst>
                              <a:path w="88392" h="445008">
                                <a:moveTo>
                                  <a:pt x="0" y="445008"/>
                                </a:moveTo>
                                <a:lnTo>
                                  <a:pt x="88392" y="445008"/>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3" name="Shape 724463"/>
                        <wps:cNvSpPr/>
                        <wps:spPr>
                          <a:xfrm>
                            <a:off x="816864" y="207234"/>
                            <a:ext cx="91440" cy="445008"/>
                          </a:xfrm>
                          <a:custGeom>
                            <a:avLst/>
                            <a:gdLst/>
                            <a:ahLst/>
                            <a:cxnLst/>
                            <a:rect l="0" t="0" r="0" b="0"/>
                            <a:pathLst>
                              <a:path w="91440" h="445008">
                                <a:moveTo>
                                  <a:pt x="0" y="0"/>
                                </a:moveTo>
                                <a:lnTo>
                                  <a:pt x="91440" y="0"/>
                                </a:lnTo>
                                <a:lnTo>
                                  <a:pt x="91440" y="445008"/>
                                </a:lnTo>
                                <a:lnTo>
                                  <a:pt x="0" y="4450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45" name="Shape 69045"/>
                        <wps:cNvSpPr/>
                        <wps:spPr>
                          <a:xfrm>
                            <a:off x="816864" y="207234"/>
                            <a:ext cx="91440" cy="445008"/>
                          </a:xfrm>
                          <a:custGeom>
                            <a:avLst/>
                            <a:gdLst/>
                            <a:ahLst/>
                            <a:cxnLst/>
                            <a:rect l="0" t="0" r="0" b="0"/>
                            <a:pathLst>
                              <a:path w="91440" h="445008">
                                <a:moveTo>
                                  <a:pt x="0" y="445008"/>
                                </a:moveTo>
                                <a:lnTo>
                                  <a:pt x="91440" y="445008"/>
                                </a:lnTo>
                                <a:lnTo>
                                  <a:pt x="91440"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4" name="Shape 724464"/>
                        <wps:cNvSpPr/>
                        <wps:spPr>
                          <a:xfrm>
                            <a:off x="908304" y="207234"/>
                            <a:ext cx="88392" cy="445008"/>
                          </a:xfrm>
                          <a:custGeom>
                            <a:avLst/>
                            <a:gdLst/>
                            <a:ahLst/>
                            <a:cxnLst/>
                            <a:rect l="0" t="0" r="0" b="0"/>
                            <a:pathLst>
                              <a:path w="88392" h="445008">
                                <a:moveTo>
                                  <a:pt x="0" y="0"/>
                                </a:moveTo>
                                <a:lnTo>
                                  <a:pt x="88392" y="0"/>
                                </a:lnTo>
                                <a:lnTo>
                                  <a:pt x="88392" y="445008"/>
                                </a:lnTo>
                                <a:lnTo>
                                  <a:pt x="0" y="4450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47" name="Shape 69047"/>
                        <wps:cNvSpPr/>
                        <wps:spPr>
                          <a:xfrm>
                            <a:off x="908304" y="207234"/>
                            <a:ext cx="88392" cy="445008"/>
                          </a:xfrm>
                          <a:custGeom>
                            <a:avLst/>
                            <a:gdLst/>
                            <a:ahLst/>
                            <a:cxnLst/>
                            <a:rect l="0" t="0" r="0" b="0"/>
                            <a:pathLst>
                              <a:path w="88392" h="445008">
                                <a:moveTo>
                                  <a:pt x="0" y="445008"/>
                                </a:moveTo>
                                <a:lnTo>
                                  <a:pt x="88392" y="445008"/>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049" name="Shape 69049"/>
                        <wps:cNvSpPr/>
                        <wps:spPr>
                          <a:xfrm>
                            <a:off x="280416" y="883889"/>
                            <a:ext cx="88392" cy="448056"/>
                          </a:xfrm>
                          <a:custGeom>
                            <a:avLst/>
                            <a:gdLst/>
                            <a:ahLst/>
                            <a:cxnLst/>
                            <a:rect l="0" t="0" r="0" b="0"/>
                            <a:pathLst>
                              <a:path w="88392" h="448056">
                                <a:moveTo>
                                  <a:pt x="0" y="448056"/>
                                </a:moveTo>
                                <a:lnTo>
                                  <a:pt x="88392" y="448056"/>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5" name="Shape 724465"/>
                        <wps:cNvSpPr/>
                        <wps:spPr>
                          <a:xfrm>
                            <a:off x="368808" y="883889"/>
                            <a:ext cx="91440" cy="448056"/>
                          </a:xfrm>
                          <a:custGeom>
                            <a:avLst/>
                            <a:gdLst/>
                            <a:ahLst/>
                            <a:cxnLst/>
                            <a:rect l="0" t="0" r="0" b="0"/>
                            <a:pathLst>
                              <a:path w="91440" h="448056">
                                <a:moveTo>
                                  <a:pt x="0" y="0"/>
                                </a:moveTo>
                                <a:lnTo>
                                  <a:pt x="91440" y="0"/>
                                </a:lnTo>
                                <a:lnTo>
                                  <a:pt x="91440" y="448056"/>
                                </a:lnTo>
                                <a:lnTo>
                                  <a:pt x="0" y="4480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51" name="Shape 69051"/>
                        <wps:cNvSpPr/>
                        <wps:spPr>
                          <a:xfrm>
                            <a:off x="368808" y="883889"/>
                            <a:ext cx="91440" cy="448056"/>
                          </a:xfrm>
                          <a:custGeom>
                            <a:avLst/>
                            <a:gdLst/>
                            <a:ahLst/>
                            <a:cxnLst/>
                            <a:rect l="0" t="0" r="0" b="0"/>
                            <a:pathLst>
                              <a:path w="91440" h="448056">
                                <a:moveTo>
                                  <a:pt x="0" y="448056"/>
                                </a:moveTo>
                                <a:lnTo>
                                  <a:pt x="91440" y="448056"/>
                                </a:lnTo>
                                <a:lnTo>
                                  <a:pt x="91440"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6" name="Shape 724466"/>
                        <wps:cNvSpPr/>
                        <wps:spPr>
                          <a:xfrm>
                            <a:off x="460248" y="883889"/>
                            <a:ext cx="88392" cy="448056"/>
                          </a:xfrm>
                          <a:custGeom>
                            <a:avLst/>
                            <a:gdLst/>
                            <a:ahLst/>
                            <a:cxnLst/>
                            <a:rect l="0" t="0" r="0" b="0"/>
                            <a:pathLst>
                              <a:path w="88392" h="448056">
                                <a:moveTo>
                                  <a:pt x="0" y="0"/>
                                </a:moveTo>
                                <a:lnTo>
                                  <a:pt x="88392" y="0"/>
                                </a:lnTo>
                                <a:lnTo>
                                  <a:pt x="88392" y="448056"/>
                                </a:lnTo>
                                <a:lnTo>
                                  <a:pt x="0" y="4480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53" name="Shape 69053"/>
                        <wps:cNvSpPr/>
                        <wps:spPr>
                          <a:xfrm>
                            <a:off x="460248" y="883889"/>
                            <a:ext cx="88392" cy="448056"/>
                          </a:xfrm>
                          <a:custGeom>
                            <a:avLst/>
                            <a:gdLst/>
                            <a:ahLst/>
                            <a:cxnLst/>
                            <a:rect l="0" t="0" r="0" b="0"/>
                            <a:pathLst>
                              <a:path w="88392" h="448056">
                                <a:moveTo>
                                  <a:pt x="0" y="448056"/>
                                </a:moveTo>
                                <a:lnTo>
                                  <a:pt x="88392" y="448056"/>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7" name="Shape 724467"/>
                        <wps:cNvSpPr/>
                        <wps:spPr>
                          <a:xfrm>
                            <a:off x="548640" y="883889"/>
                            <a:ext cx="88392" cy="448056"/>
                          </a:xfrm>
                          <a:custGeom>
                            <a:avLst/>
                            <a:gdLst/>
                            <a:ahLst/>
                            <a:cxnLst/>
                            <a:rect l="0" t="0" r="0" b="0"/>
                            <a:pathLst>
                              <a:path w="88392" h="448056">
                                <a:moveTo>
                                  <a:pt x="0" y="0"/>
                                </a:moveTo>
                                <a:lnTo>
                                  <a:pt x="88392" y="0"/>
                                </a:lnTo>
                                <a:lnTo>
                                  <a:pt x="88392" y="448056"/>
                                </a:lnTo>
                                <a:lnTo>
                                  <a:pt x="0" y="4480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55" name="Shape 69055"/>
                        <wps:cNvSpPr/>
                        <wps:spPr>
                          <a:xfrm>
                            <a:off x="548640" y="883889"/>
                            <a:ext cx="88392" cy="448056"/>
                          </a:xfrm>
                          <a:custGeom>
                            <a:avLst/>
                            <a:gdLst/>
                            <a:ahLst/>
                            <a:cxnLst/>
                            <a:rect l="0" t="0" r="0" b="0"/>
                            <a:pathLst>
                              <a:path w="88392" h="448056">
                                <a:moveTo>
                                  <a:pt x="0" y="448056"/>
                                </a:moveTo>
                                <a:lnTo>
                                  <a:pt x="88392" y="448056"/>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8" name="Shape 724468"/>
                        <wps:cNvSpPr/>
                        <wps:spPr>
                          <a:xfrm>
                            <a:off x="637032" y="883889"/>
                            <a:ext cx="91440" cy="448056"/>
                          </a:xfrm>
                          <a:custGeom>
                            <a:avLst/>
                            <a:gdLst/>
                            <a:ahLst/>
                            <a:cxnLst/>
                            <a:rect l="0" t="0" r="0" b="0"/>
                            <a:pathLst>
                              <a:path w="91440" h="448056">
                                <a:moveTo>
                                  <a:pt x="0" y="0"/>
                                </a:moveTo>
                                <a:lnTo>
                                  <a:pt x="91440" y="0"/>
                                </a:lnTo>
                                <a:lnTo>
                                  <a:pt x="91440" y="448056"/>
                                </a:lnTo>
                                <a:lnTo>
                                  <a:pt x="0" y="4480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57" name="Shape 69057"/>
                        <wps:cNvSpPr/>
                        <wps:spPr>
                          <a:xfrm>
                            <a:off x="637032" y="883889"/>
                            <a:ext cx="91440" cy="448056"/>
                          </a:xfrm>
                          <a:custGeom>
                            <a:avLst/>
                            <a:gdLst/>
                            <a:ahLst/>
                            <a:cxnLst/>
                            <a:rect l="0" t="0" r="0" b="0"/>
                            <a:pathLst>
                              <a:path w="91440" h="448056">
                                <a:moveTo>
                                  <a:pt x="0" y="448056"/>
                                </a:moveTo>
                                <a:lnTo>
                                  <a:pt x="91440" y="448056"/>
                                </a:lnTo>
                                <a:lnTo>
                                  <a:pt x="91440"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69" name="Shape 724469"/>
                        <wps:cNvSpPr/>
                        <wps:spPr>
                          <a:xfrm>
                            <a:off x="728472" y="883889"/>
                            <a:ext cx="88392" cy="448056"/>
                          </a:xfrm>
                          <a:custGeom>
                            <a:avLst/>
                            <a:gdLst/>
                            <a:ahLst/>
                            <a:cxnLst/>
                            <a:rect l="0" t="0" r="0" b="0"/>
                            <a:pathLst>
                              <a:path w="88392" h="448056">
                                <a:moveTo>
                                  <a:pt x="0" y="0"/>
                                </a:moveTo>
                                <a:lnTo>
                                  <a:pt x="88392" y="0"/>
                                </a:lnTo>
                                <a:lnTo>
                                  <a:pt x="88392" y="448056"/>
                                </a:lnTo>
                                <a:lnTo>
                                  <a:pt x="0" y="4480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59" name="Shape 69059"/>
                        <wps:cNvSpPr/>
                        <wps:spPr>
                          <a:xfrm>
                            <a:off x="728472" y="883889"/>
                            <a:ext cx="88392" cy="448056"/>
                          </a:xfrm>
                          <a:custGeom>
                            <a:avLst/>
                            <a:gdLst/>
                            <a:ahLst/>
                            <a:cxnLst/>
                            <a:rect l="0" t="0" r="0" b="0"/>
                            <a:pathLst>
                              <a:path w="88392" h="448056">
                                <a:moveTo>
                                  <a:pt x="0" y="448056"/>
                                </a:moveTo>
                                <a:lnTo>
                                  <a:pt x="88392" y="448056"/>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70" name="Shape 724470"/>
                        <wps:cNvSpPr/>
                        <wps:spPr>
                          <a:xfrm>
                            <a:off x="816864" y="883889"/>
                            <a:ext cx="91440" cy="448056"/>
                          </a:xfrm>
                          <a:custGeom>
                            <a:avLst/>
                            <a:gdLst/>
                            <a:ahLst/>
                            <a:cxnLst/>
                            <a:rect l="0" t="0" r="0" b="0"/>
                            <a:pathLst>
                              <a:path w="91440" h="448056">
                                <a:moveTo>
                                  <a:pt x="0" y="0"/>
                                </a:moveTo>
                                <a:lnTo>
                                  <a:pt x="91440" y="0"/>
                                </a:lnTo>
                                <a:lnTo>
                                  <a:pt x="91440" y="448056"/>
                                </a:lnTo>
                                <a:lnTo>
                                  <a:pt x="0" y="4480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61" name="Shape 69061"/>
                        <wps:cNvSpPr/>
                        <wps:spPr>
                          <a:xfrm>
                            <a:off x="816864" y="883889"/>
                            <a:ext cx="91440" cy="448056"/>
                          </a:xfrm>
                          <a:custGeom>
                            <a:avLst/>
                            <a:gdLst/>
                            <a:ahLst/>
                            <a:cxnLst/>
                            <a:rect l="0" t="0" r="0" b="0"/>
                            <a:pathLst>
                              <a:path w="91440" h="448056">
                                <a:moveTo>
                                  <a:pt x="0" y="448056"/>
                                </a:moveTo>
                                <a:lnTo>
                                  <a:pt x="91440" y="448056"/>
                                </a:lnTo>
                                <a:lnTo>
                                  <a:pt x="91440"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71" name="Shape 724471"/>
                        <wps:cNvSpPr/>
                        <wps:spPr>
                          <a:xfrm>
                            <a:off x="908304" y="883889"/>
                            <a:ext cx="88392" cy="448056"/>
                          </a:xfrm>
                          <a:custGeom>
                            <a:avLst/>
                            <a:gdLst/>
                            <a:ahLst/>
                            <a:cxnLst/>
                            <a:rect l="0" t="0" r="0" b="0"/>
                            <a:pathLst>
                              <a:path w="88392" h="448056">
                                <a:moveTo>
                                  <a:pt x="0" y="0"/>
                                </a:moveTo>
                                <a:lnTo>
                                  <a:pt x="88392" y="0"/>
                                </a:lnTo>
                                <a:lnTo>
                                  <a:pt x="88392" y="448056"/>
                                </a:lnTo>
                                <a:lnTo>
                                  <a:pt x="0" y="4480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063" name="Shape 69063"/>
                        <wps:cNvSpPr/>
                        <wps:spPr>
                          <a:xfrm>
                            <a:off x="908304" y="883889"/>
                            <a:ext cx="88392" cy="448056"/>
                          </a:xfrm>
                          <a:custGeom>
                            <a:avLst/>
                            <a:gdLst/>
                            <a:ahLst/>
                            <a:cxnLst/>
                            <a:rect l="0" t="0" r="0" b="0"/>
                            <a:pathLst>
                              <a:path w="88392" h="448056">
                                <a:moveTo>
                                  <a:pt x="0" y="448056"/>
                                </a:moveTo>
                                <a:lnTo>
                                  <a:pt x="88392" y="448056"/>
                                </a:lnTo>
                                <a:lnTo>
                                  <a:pt x="88392"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065" name="Shape 69065"/>
                        <wps:cNvSpPr/>
                        <wps:spPr>
                          <a:xfrm>
                            <a:off x="1325880" y="170658"/>
                            <a:ext cx="1219200" cy="1161288"/>
                          </a:xfrm>
                          <a:custGeom>
                            <a:avLst/>
                            <a:gdLst/>
                            <a:ahLst/>
                            <a:cxnLst/>
                            <a:rect l="0" t="0" r="0" b="0"/>
                            <a:pathLst>
                              <a:path w="1219200" h="1161288">
                                <a:moveTo>
                                  <a:pt x="0" y="1161288"/>
                                </a:moveTo>
                                <a:lnTo>
                                  <a:pt x="1219200" y="1161288"/>
                                </a:lnTo>
                                <a:lnTo>
                                  <a:pt x="1219200"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066" name="Picture 69066"/>
                          <pic:cNvPicPr/>
                        </pic:nvPicPr>
                        <pic:blipFill>
                          <a:blip r:embed="rId148"/>
                          <a:stretch>
                            <a:fillRect/>
                          </a:stretch>
                        </pic:blipFill>
                        <pic:spPr>
                          <a:xfrm flipV="1">
                            <a:off x="1597152" y="707137"/>
                            <a:ext cx="195072" cy="219456"/>
                          </a:xfrm>
                          <a:prstGeom prst="rect">
                            <a:avLst/>
                          </a:prstGeom>
                        </pic:spPr>
                      </pic:pic>
                      <pic:pic xmlns:pic="http://schemas.openxmlformats.org/drawingml/2006/picture">
                        <pic:nvPicPr>
                          <pic:cNvPr id="69067" name="Picture 69067"/>
                          <pic:cNvPicPr/>
                        </pic:nvPicPr>
                        <pic:blipFill>
                          <a:blip r:embed="rId149"/>
                          <a:stretch>
                            <a:fillRect/>
                          </a:stretch>
                        </pic:blipFill>
                        <pic:spPr>
                          <a:xfrm flipV="1">
                            <a:off x="1825752" y="707137"/>
                            <a:ext cx="48768" cy="219456"/>
                          </a:xfrm>
                          <a:prstGeom prst="rect">
                            <a:avLst/>
                          </a:prstGeom>
                        </pic:spPr>
                      </pic:pic>
                      <pic:pic xmlns:pic="http://schemas.openxmlformats.org/drawingml/2006/picture">
                        <pic:nvPicPr>
                          <pic:cNvPr id="69068" name="Picture 69068"/>
                          <pic:cNvPicPr/>
                        </pic:nvPicPr>
                        <pic:blipFill>
                          <a:blip r:embed="rId150"/>
                          <a:stretch>
                            <a:fillRect/>
                          </a:stretch>
                        </pic:blipFill>
                        <pic:spPr>
                          <a:xfrm flipV="1">
                            <a:off x="1883664" y="707137"/>
                            <a:ext cx="414528" cy="219456"/>
                          </a:xfrm>
                          <a:prstGeom prst="rect">
                            <a:avLst/>
                          </a:prstGeom>
                        </pic:spPr>
                      </pic:pic>
                      <wps:wsp>
                        <wps:cNvPr id="69070" name="Shape 69070"/>
                        <wps:cNvSpPr/>
                        <wps:spPr>
                          <a:xfrm>
                            <a:off x="1222248" y="2225011"/>
                            <a:ext cx="536448" cy="445007"/>
                          </a:xfrm>
                          <a:custGeom>
                            <a:avLst/>
                            <a:gdLst/>
                            <a:ahLst/>
                            <a:cxnLst/>
                            <a:rect l="0" t="0" r="0" b="0"/>
                            <a:pathLst>
                              <a:path w="536448" h="445007">
                                <a:moveTo>
                                  <a:pt x="0" y="445007"/>
                                </a:moveTo>
                                <a:lnTo>
                                  <a:pt x="536448" y="445007"/>
                                </a:lnTo>
                                <a:lnTo>
                                  <a:pt x="536448"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071" name="Picture 69071"/>
                          <pic:cNvPicPr/>
                        </pic:nvPicPr>
                        <pic:blipFill>
                          <a:blip r:embed="rId151"/>
                          <a:stretch>
                            <a:fillRect/>
                          </a:stretch>
                        </pic:blipFill>
                        <pic:spPr>
                          <a:xfrm flipV="1">
                            <a:off x="1389888" y="2343912"/>
                            <a:ext cx="195072" cy="219456"/>
                          </a:xfrm>
                          <a:prstGeom prst="rect">
                            <a:avLst/>
                          </a:prstGeom>
                        </pic:spPr>
                      </pic:pic>
                      <pic:pic xmlns:pic="http://schemas.openxmlformats.org/drawingml/2006/picture">
                        <pic:nvPicPr>
                          <pic:cNvPr id="69072" name="Picture 69072"/>
                          <pic:cNvPicPr/>
                        </pic:nvPicPr>
                        <pic:blipFill>
                          <a:blip r:embed="rId152"/>
                          <a:stretch>
                            <a:fillRect/>
                          </a:stretch>
                        </pic:blipFill>
                        <pic:spPr>
                          <a:xfrm flipV="1">
                            <a:off x="1304544" y="2462785"/>
                            <a:ext cx="390144" cy="219456"/>
                          </a:xfrm>
                          <a:prstGeom prst="rect">
                            <a:avLst/>
                          </a:prstGeom>
                        </pic:spPr>
                      </pic:pic>
                      <wps:wsp>
                        <wps:cNvPr id="69074" name="Shape 69074"/>
                        <wps:cNvSpPr/>
                        <wps:spPr>
                          <a:xfrm>
                            <a:off x="1664208" y="1554450"/>
                            <a:ext cx="536448" cy="445008"/>
                          </a:xfrm>
                          <a:custGeom>
                            <a:avLst/>
                            <a:gdLst/>
                            <a:ahLst/>
                            <a:cxnLst/>
                            <a:rect l="0" t="0" r="0" b="0"/>
                            <a:pathLst>
                              <a:path w="536448" h="445008">
                                <a:moveTo>
                                  <a:pt x="0" y="445008"/>
                                </a:moveTo>
                                <a:lnTo>
                                  <a:pt x="536448" y="445008"/>
                                </a:lnTo>
                                <a:lnTo>
                                  <a:pt x="536448"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075" name="Picture 69075"/>
                          <pic:cNvPicPr/>
                        </pic:nvPicPr>
                        <pic:blipFill>
                          <a:blip r:embed="rId153"/>
                          <a:stretch>
                            <a:fillRect/>
                          </a:stretch>
                        </pic:blipFill>
                        <pic:spPr>
                          <a:xfrm flipV="1">
                            <a:off x="1813560" y="1673352"/>
                            <a:ext cx="243840" cy="219456"/>
                          </a:xfrm>
                          <a:prstGeom prst="rect">
                            <a:avLst/>
                          </a:prstGeom>
                        </pic:spPr>
                      </pic:pic>
                      <pic:pic xmlns:pic="http://schemas.openxmlformats.org/drawingml/2006/picture">
                        <pic:nvPicPr>
                          <pic:cNvPr id="69076" name="Picture 69076"/>
                          <pic:cNvPicPr/>
                        </pic:nvPicPr>
                        <pic:blipFill>
                          <a:blip r:embed="rId154"/>
                          <a:stretch>
                            <a:fillRect/>
                          </a:stretch>
                        </pic:blipFill>
                        <pic:spPr>
                          <a:xfrm flipV="1">
                            <a:off x="1786128" y="1792224"/>
                            <a:ext cx="292608" cy="219456"/>
                          </a:xfrm>
                          <a:prstGeom prst="rect">
                            <a:avLst/>
                          </a:prstGeom>
                        </pic:spPr>
                      </pic:pic>
                      <wps:wsp>
                        <wps:cNvPr id="69077" name="Shape 69077"/>
                        <wps:cNvSpPr/>
                        <wps:spPr>
                          <a:xfrm>
                            <a:off x="1935480" y="1426434"/>
                            <a:ext cx="0" cy="128016"/>
                          </a:xfrm>
                          <a:custGeom>
                            <a:avLst/>
                            <a:gdLst/>
                            <a:ahLst/>
                            <a:cxnLst/>
                            <a:rect l="0" t="0" r="0" b="0"/>
                            <a:pathLst>
                              <a:path h="128016">
                                <a:moveTo>
                                  <a:pt x="0" y="128016"/>
                                </a:moveTo>
                                <a:lnTo>
                                  <a:pt x="0"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078" name="Shape 69078"/>
                        <wps:cNvSpPr/>
                        <wps:spPr>
                          <a:xfrm>
                            <a:off x="1901952" y="1331946"/>
                            <a:ext cx="67056" cy="100584"/>
                          </a:xfrm>
                          <a:custGeom>
                            <a:avLst/>
                            <a:gdLst/>
                            <a:ahLst/>
                            <a:cxnLst/>
                            <a:rect l="0" t="0" r="0" b="0"/>
                            <a:pathLst>
                              <a:path w="67056" h="100584">
                                <a:moveTo>
                                  <a:pt x="33528" y="0"/>
                                </a:moveTo>
                                <a:lnTo>
                                  <a:pt x="67056" y="100584"/>
                                </a:lnTo>
                                <a:lnTo>
                                  <a:pt x="0" y="100584"/>
                                </a:lnTo>
                                <a:lnTo>
                                  <a:pt x="33528" y="0"/>
                                </a:lnTo>
                                <a:close/>
                              </a:path>
                            </a:pathLst>
                          </a:custGeom>
                          <a:ln w="0" cap="rnd">
                            <a:round/>
                          </a:ln>
                        </wps:spPr>
                        <wps:style>
                          <a:lnRef idx="0">
                            <a:srgbClr val="000000">
                              <a:alpha val="0"/>
                            </a:srgbClr>
                          </a:lnRef>
                          <a:fillRef idx="1">
                            <a:srgbClr val="4677BF"/>
                          </a:fillRef>
                          <a:effectRef idx="0">
                            <a:scrgbClr r="0" g="0" b="0"/>
                          </a:effectRef>
                          <a:fontRef idx="none"/>
                        </wps:style>
                        <wps:bodyPr/>
                      </wps:wsp>
                      <pic:pic xmlns:pic="http://schemas.openxmlformats.org/drawingml/2006/picture">
                        <pic:nvPicPr>
                          <pic:cNvPr id="69079" name="Picture 69079"/>
                          <pic:cNvPicPr/>
                        </pic:nvPicPr>
                        <pic:blipFill>
                          <a:blip r:embed="rId155"/>
                          <a:stretch>
                            <a:fillRect/>
                          </a:stretch>
                        </pic:blipFill>
                        <pic:spPr>
                          <a:xfrm flipV="1">
                            <a:off x="350520" y="0"/>
                            <a:ext cx="97536" cy="219456"/>
                          </a:xfrm>
                          <a:prstGeom prst="rect">
                            <a:avLst/>
                          </a:prstGeom>
                        </pic:spPr>
                      </pic:pic>
                      <pic:pic xmlns:pic="http://schemas.openxmlformats.org/drawingml/2006/picture">
                        <pic:nvPicPr>
                          <pic:cNvPr id="69080" name="Picture 69080"/>
                          <pic:cNvPicPr/>
                        </pic:nvPicPr>
                        <pic:blipFill>
                          <a:blip r:embed="rId156"/>
                          <a:stretch>
                            <a:fillRect/>
                          </a:stretch>
                        </pic:blipFill>
                        <pic:spPr>
                          <a:xfrm flipV="1">
                            <a:off x="475488" y="0"/>
                            <a:ext cx="463296" cy="219456"/>
                          </a:xfrm>
                          <a:prstGeom prst="rect">
                            <a:avLst/>
                          </a:prstGeom>
                        </pic:spPr>
                      </pic:pic>
                      <pic:pic xmlns:pic="http://schemas.openxmlformats.org/drawingml/2006/picture">
                        <pic:nvPicPr>
                          <pic:cNvPr id="69081" name="Picture 69081"/>
                          <pic:cNvPicPr/>
                        </pic:nvPicPr>
                        <pic:blipFill>
                          <a:blip r:embed="rId157"/>
                          <a:stretch>
                            <a:fillRect/>
                          </a:stretch>
                        </pic:blipFill>
                        <pic:spPr>
                          <a:xfrm flipV="1">
                            <a:off x="533400" y="121920"/>
                            <a:ext cx="219456" cy="219456"/>
                          </a:xfrm>
                          <a:prstGeom prst="rect">
                            <a:avLst/>
                          </a:prstGeom>
                        </pic:spPr>
                      </pic:pic>
                      <pic:pic xmlns:pic="http://schemas.openxmlformats.org/drawingml/2006/picture">
                        <pic:nvPicPr>
                          <pic:cNvPr id="69082" name="Picture 69082"/>
                          <pic:cNvPicPr/>
                        </pic:nvPicPr>
                        <pic:blipFill>
                          <a:blip r:embed="rId155"/>
                          <a:stretch>
                            <a:fillRect/>
                          </a:stretch>
                        </pic:blipFill>
                        <pic:spPr>
                          <a:xfrm flipV="1">
                            <a:off x="356616" y="679704"/>
                            <a:ext cx="97536" cy="219456"/>
                          </a:xfrm>
                          <a:prstGeom prst="rect">
                            <a:avLst/>
                          </a:prstGeom>
                        </pic:spPr>
                      </pic:pic>
                      <pic:pic xmlns:pic="http://schemas.openxmlformats.org/drawingml/2006/picture">
                        <pic:nvPicPr>
                          <pic:cNvPr id="69083" name="Picture 69083"/>
                          <pic:cNvPicPr/>
                        </pic:nvPicPr>
                        <pic:blipFill>
                          <a:blip r:embed="rId158"/>
                          <a:stretch>
                            <a:fillRect/>
                          </a:stretch>
                        </pic:blipFill>
                        <pic:spPr>
                          <a:xfrm flipV="1">
                            <a:off x="481584" y="679704"/>
                            <a:ext cx="438912" cy="219456"/>
                          </a:xfrm>
                          <a:prstGeom prst="rect">
                            <a:avLst/>
                          </a:prstGeom>
                        </pic:spPr>
                      </pic:pic>
                      <pic:pic xmlns:pic="http://schemas.openxmlformats.org/drawingml/2006/picture">
                        <pic:nvPicPr>
                          <pic:cNvPr id="69084" name="Picture 69084"/>
                          <pic:cNvPicPr/>
                        </pic:nvPicPr>
                        <pic:blipFill>
                          <a:blip r:embed="rId157"/>
                          <a:stretch>
                            <a:fillRect/>
                          </a:stretch>
                        </pic:blipFill>
                        <pic:spPr>
                          <a:xfrm flipV="1">
                            <a:off x="533400" y="798576"/>
                            <a:ext cx="219456" cy="219456"/>
                          </a:xfrm>
                          <a:prstGeom prst="rect">
                            <a:avLst/>
                          </a:prstGeom>
                        </pic:spPr>
                      </pic:pic>
                      <wps:wsp>
                        <wps:cNvPr id="69086" name="Shape 69086"/>
                        <wps:cNvSpPr/>
                        <wps:spPr>
                          <a:xfrm>
                            <a:off x="850392" y="1554450"/>
                            <a:ext cx="539496" cy="445008"/>
                          </a:xfrm>
                          <a:custGeom>
                            <a:avLst/>
                            <a:gdLst/>
                            <a:ahLst/>
                            <a:cxnLst/>
                            <a:rect l="0" t="0" r="0" b="0"/>
                            <a:pathLst>
                              <a:path w="539496" h="445008">
                                <a:moveTo>
                                  <a:pt x="0" y="445008"/>
                                </a:moveTo>
                                <a:lnTo>
                                  <a:pt x="539496" y="445008"/>
                                </a:lnTo>
                                <a:lnTo>
                                  <a:pt x="539496"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087" name="Picture 69087"/>
                          <pic:cNvPicPr/>
                        </pic:nvPicPr>
                        <pic:blipFill>
                          <a:blip r:embed="rId157"/>
                          <a:stretch>
                            <a:fillRect/>
                          </a:stretch>
                        </pic:blipFill>
                        <pic:spPr>
                          <a:xfrm flipV="1">
                            <a:off x="1014984" y="1673352"/>
                            <a:ext cx="219456" cy="219456"/>
                          </a:xfrm>
                          <a:prstGeom prst="rect">
                            <a:avLst/>
                          </a:prstGeom>
                        </pic:spPr>
                      </pic:pic>
                      <pic:pic xmlns:pic="http://schemas.openxmlformats.org/drawingml/2006/picture">
                        <pic:nvPicPr>
                          <pic:cNvPr id="69088" name="Picture 69088"/>
                          <pic:cNvPicPr/>
                        </pic:nvPicPr>
                        <pic:blipFill>
                          <a:blip r:embed="rId159"/>
                          <a:stretch>
                            <a:fillRect/>
                          </a:stretch>
                        </pic:blipFill>
                        <pic:spPr>
                          <a:xfrm flipV="1">
                            <a:off x="932688" y="1792224"/>
                            <a:ext cx="390144" cy="219456"/>
                          </a:xfrm>
                          <a:prstGeom prst="rect">
                            <a:avLst/>
                          </a:prstGeom>
                        </pic:spPr>
                      </pic:pic>
                      <wps:wsp>
                        <wps:cNvPr id="69089" name="Shape 69089"/>
                        <wps:cNvSpPr/>
                        <wps:spPr>
                          <a:xfrm>
                            <a:off x="1758696" y="2093946"/>
                            <a:ext cx="173736" cy="353568"/>
                          </a:xfrm>
                          <a:custGeom>
                            <a:avLst/>
                            <a:gdLst/>
                            <a:ahLst/>
                            <a:cxnLst/>
                            <a:rect l="0" t="0" r="0" b="0"/>
                            <a:pathLst>
                              <a:path w="173736" h="353568">
                                <a:moveTo>
                                  <a:pt x="0" y="353568"/>
                                </a:moveTo>
                                <a:lnTo>
                                  <a:pt x="173736" y="353568"/>
                                </a:lnTo>
                                <a:lnTo>
                                  <a:pt x="173736"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090" name="Shape 69090"/>
                        <wps:cNvSpPr/>
                        <wps:spPr>
                          <a:xfrm>
                            <a:off x="1898904" y="1999458"/>
                            <a:ext cx="67056" cy="103632"/>
                          </a:xfrm>
                          <a:custGeom>
                            <a:avLst/>
                            <a:gdLst/>
                            <a:ahLst/>
                            <a:cxnLst/>
                            <a:rect l="0" t="0" r="0" b="0"/>
                            <a:pathLst>
                              <a:path w="67056" h="103632">
                                <a:moveTo>
                                  <a:pt x="33528" y="0"/>
                                </a:moveTo>
                                <a:lnTo>
                                  <a:pt x="67056" y="103632"/>
                                </a:lnTo>
                                <a:lnTo>
                                  <a:pt x="0" y="103632"/>
                                </a:lnTo>
                                <a:lnTo>
                                  <a:pt x="3352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091" name="Shape 69091"/>
                        <wps:cNvSpPr/>
                        <wps:spPr>
                          <a:xfrm>
                            <a:off x="1118616" y="2093946"/>
                            <a:ext cx="9144" cy="353568"/>
                          </a:xfrm>
                          <a:custGeom>
                            <a:avLst/>
                            <a:gdLst/>
                            <a:ahLst/>
                            <a:cxnLst/>
                            <a:rect l="0" t="0" r="0" b="0"/>
                            <a:pathLst>
                              <a:path w="9144" h="353568">
                                <a:moveTo>
                                  <a:pt x="9144" y="353568"/>
                                </a:moveTo>
                                <a:lnTo>
                                  <a:pt x="0" y="353568"/>
                                </a:lnTo>
                                <a:lnTo>
                                  <a:pt x="0"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092" name="Shape 69092"/>
                        <wps:cNvSpPr/>
                        <wps:spPr>
                          <a:xfrm>
                            <a:off x="1118616" y="2413986"/>
                            <a:ext cx="103632" cy="67056"/>
                          </a:xfrm>
                          <a:custGeom>
                            <a:avLst/>
                            <a:gdLst/>
                            <a:ahLst/>
                            <a:cxnLst/>
                            <a:rect l="0" t="0" r="0" b="0"/>
                            <a:pathLst>
                              <a:path w="103632" h="67056">
                                <a:moveTo>
                                  <a:pt x="0" y="0"/>
                                </a:moveTo>
                                <a:lnTo>
                                  <a:pt x="103632" y="33529"/>
                                </a:lnTo>
                                <a:lnTo>
                                  <a:pt x="0" y="67056"/>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093" name="Shape 69093"/>
                        <wps:cNvSpPr/>
                        <wps:spPr>
                          <a:xfrm>
                            <a:off x="1085088" y="1999458"/>
                            <a:ext cx="70104" cy="103632"/>
                          </a:xfrm>
                          <a:custGeom>
                            <a:avLst/>
                            <a:gdLst/>
                            <a:ahLst/>
                            <a:cxnLst/>
                            <a:rect l="0" t="0" r="0" b="0"/>
                            <a:pathLst>
                              <a:path w="70104" h="103632">
                                <a:moveTo>
                                  <a:pt x="33528" y="0"/>
                                </a:moveTo>
                                <a:lnTo>
                                  <a:pt x="70104" y="103632"/>
                                </a:lnTo>
                                <a:lnTo>
                                  <a:pt x="0" y="103632"/>
                                </a:lnTo>
                                <a:lnTo>
                                  <a:pt x="3352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094" name="Shape 69094"/>
                        <wps:cNvSpPr/>
                        <wps:spPr>
                          <a:xfrm>
                            <a:off x="1490472" y="1426434"/>
                            <a:ext cx="3048" cy="704088"/>
                          </a:xfrm>
                          <a:custGeom>
                            <a:avLst/>
                            <a:gdLst/>
                            <a:ahLst/>
                            <a:cxnLst/>
                            <a:rect l="0" t="0" r="0" b="0"/>
                            <a:pathLst>
                              <a:path w="3048" h="704088">
                                <a:moveTo>
                                  <a:pt x="0" y="704088"/>
                                </a:moveTo>
                                <a:lnTo>
                                  <a:pt x="3048"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095" name="Shape 69095"/>
                        <wps:cNvSpPr/>
                        <wps:spPr>
                          <a:xfrm>
                            <a:off x="1456944" y="2121378"/>
                            <a:ext cx="67056" cy="103632"/>
                          </a:xfrm>
                          <a:custGeom>
                            <a:avLst/>
                            <a:gdLst/>
                            <a:ahLst/>
                            <a:cxnLst/>
                            <a:rect l="0" t="0" r="0" b="0"/>
                            <a:pathLst>
                              <a:path w="67056" h="103632">
                                <a:moveTo>
                                  <a:pt x="0" y="0"/>
                                </a:moveTo>
                                <a:lnTo>
                                  <a:pt x="67056" y="0"/>
                                </a:lnTo>
                                <a:lnTo>
                                  <a:pt x="33528" y="10363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096" name="Shape 69096"/>
                        <wps:cNvSpPr/>
                        <wps:spPr>
                          <a:xfrm>
                            <a:off x="1459992" y="1331946"/>
                            <a:ext cx="67056" cy="100584"/>
                          </a:xfrm>
                          <a:custGeom>
                            <a:avLst/>
                            <a:gdLst/>
                            <a:ahLst/>
                            <a:cxnLst/>
                            <a:rect l="0" t="0" r="0" b="0"/>
                            <a:pathLst>
                              <a:path w="67056" h="100584">
                                <a:moveTo>
                                  <a:pt x="33528" y="0"/>
                                </a:moveTo>
                                <a:lnTo>
                                  <a:pt x="67056" y="100584"/>
                                </a:lnTo>
                                <a:lnTo>
                                  <a:pt x="0" y="100584"/>
                                </a:lnTo>
                                <a:lnTo>
                                  <a:pt x="3352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097" name="Shape 69097"/>
                        <wps:cNvSpPr/>
                        <wps:spPr>
                          <a:xfrm>
                            <a:off x="1091184" y="1106394"/>
                            <a:ext cx="234696" cy="0"/>
                          </a:xfrm>
                          <a:custGeom>
                            <a:avLst/>
                            <a:gdLst/>
                            <a:ahLst/>
                            <a:cxnLst/>
                            <a:rect l="0" t="0" r="0" b="0"/>
                            <a:pathLst>
                              <a:path w="234696">
                                <a:moveTo>
                                  <a:pt x="0" y="0"/>
                                </a:moveTo>
                                <a:lnTo>
                                  <a:pt x="234696"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098" name="Shape 69098"/>
                        <wps:cNvSpPr/>
                        <wps:spPr>
                          <a:xfrm>
                            <a:off x="996696" y="1072866"/>
                            <a:ext cx="103632" cy="70104"/>
                          </a:xfrm>
                          <a:custGeom>
                            <a:avLst/>
                            <a:gdLst/>
                            <a:ahLst/>
                            <a:cxnLst/>
                            <a:rect l="0" t="0" r="0" b="0"/>
                            <a:pathLst>
                              <a:path w="103632" h="70104">
                                <a:moveTo>
                                  <a:pt x="103632" y="0"/>
                                </a:moveTo>
                                <a:lnTo>
                                  <a:pt x="103632" y="70104"/>
                                </a:lnTo>
                                <a:lnTo>
                                  <a:pt x="0" y="33528"/>
                                </a:lnTo>
                                <a:lnTo>
                                  <a:pt x="103632"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099" name="Shape 69099"/>
                        <wps:cNvSpPr/>
                        <wps:spPr>
                          <a:xfrm>
                            <a:off x="996696" y="429738"/>
                            <a:ext cx="234696" cy="0"/>
                          </a:xfrm>
                          <a:custGeom>
                            <a:avLst/>
                            <a:gdLst/>
                            <a:ahLst/>
                            <a:cxnLst/>
                            <a:rect l="0" t="0" r="0" b="0"/>
                            <a:pathLst>
                              <a:path w="234696">
                                <a:moveTo>
                                  <a:pt x="0" y="0"/>
                                </a:moveTo>
                                <a:lnTo>
                                  <a:pt x="234696"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00" name="Shape 69100"/>
                        <wps:cNvSpPr/>
                        <wps:spPr>
                          <a:xfrm>
                            <a:off x="1222248" y="396210"/>
                            <a:ext cx="103632" cy="70104"/>
                          </a:xfrm>
                          <a:custGeom>
                            <a:avLst/>
                            <a:gdLst/>
                            <a:ahLst/>
                            <a:cxnLst/>
                            <a:rect l="0" t="0" r="0" b="0"/>
                            <a:pathLst>
                              <a:path w="103632" h="70104">
                                <a:moveTo>
                                  <a:pt x="0" y="0"/>
                                </a:moveTo>
                                <a:lnTo>
                                  <a:pt x="103632" y="33528"/>
                                </a:lnTo>
                                <a:lnTo>
                                  <a:pt x="0" y="70104"/>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101" name="Shape 69101"/>
                        <wps:cNvSpPr/>
                        <wps:spPr>
                          <a:xfrm>
                            <a:off x="112776" y="1106394"/>
                            <a:ext cx="643128" cy="557784"/>
                          </a:xfrm>
                          <a:custGeom>
                            <a:avLst/>
                            <a:gdLst/>
                            <a:ahLst/>
                            <a:cxnLst/>
                            <a:rect l="0" t="0" r="0" b="0"/>
                            <a:pathLst>
                              <a:path w="643128" h="557784">
                                <a:moveTo>
                                  <a:pt x="167640" y="0"/>
                                </a:moveTo>
                                <a:lnTo>
                                  <a:pt x="0" y="0"/>
                                </a:lnTo>
                                <a:lnTo>
                                  <a:pt x="0" y="557784"/>
                                </a:lnTo>
                                <a:lnTo>
                                  <a:pt x="643128" y="557784"/>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02" name="Shape 69102"/>
                        <wps:cNvSpPr/>
                        <wps:spPr>
                          <a:xfrm>
                            <a:off x="746760" y="1630650"/>
                            <a:ext cx="103632" cy="70103"/>
                          </a:xfrm>
                          <a:custGeom>
                            <a:avLst/>
                            <a:gdLst/>
                            <a:ahLst/>
                            <a:cxnLst/>
                            <a:rect l="0" t="0" r="0" b="0"/>
                            <a:pathLst>
                              <a:path w="103632" h="70103">
                                <a:moveTo>
                                  <a:pt x="0" y="0"/>
                                </a:moveTo>
                                <a:lnTo>
                                  <a:pt x="103632" y="33527"/>
                                </a:lnTo>
                                <a:lnTo>
                                  <a:pt x="0" y="7010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103" name="Shape 69103"/>
                        <wps:cNvSpPr/>
                        <wps:spPr>
                          <a:xfrm>
                            <a:off x="0" y="429738"/>
                            <a:ext cx="850392" cy="1459992"/>
                          </a:xfrm>
                          <a:custGeom>
                            <a:avLst/>
                            <a:gdLst/>
                            <a:ahLst/>
                            <a:cxnLst/>
                            <a:rect l="0" t="0" r="0" b="0"/>
                            <a:pathLst>
                              <a:path w="850392" h="1459992">
                                <a:moveTo>
                                  <a:pt x="185928" y="0"/>
                                </a:moveTo>
                                <a:lnTo>
                                  <a:pt x="0" y="0"/>
                                </a:lnTo>
                                <a:lnTo>
                                  <a:pt x="0" y="1459992"/>
                                </a:lnTo>
                                <a:lnTo>
                                  <a:pt x="850392" y="1459992"/>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04" name="Shape 69104"/>
                        <wps:cNvSpPr/>
                        <wps:spPr>
                          <a:xfrm>
                            <a:off x="176784" y="396210"/>
                            <a:ext cx="103632" cy="67056"/>
                          </a:xfrm>
                          <a:custGeom>
                            <a:avLst/>
                            <a:gdLst/>
                            <a:ahLst/>
                            <a:cxnLst/>
                            <a:rect l="0" t="0" r="0" b="0"/>
                            <a:pathLst>
                              <a:path w="103632" h="67056">
                                <a:moveTo>
                                  <a:pt x="0" y="0"/>
                                </a:moveTo>
                                <a:lnTo>
                                  <a:pt x="103632" y="33528"/>
                                </a:lnTo>
                                <a:lnTo>
                                  <a:pt x="0" y="67056"/>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105" name="Shape 69105"/>
                        <wps:cNvSpPr/>
                        <wps:spPr>
                          <a:xfrm>
                            <a:off x="1490472" y="2764506"/>
                            <a:ext cx="0" cy="259080"/>
                          </a:xfrm>
                          <a:custGeom>
                            <a:avLst/>
                            <a:gdLst/>
                            <a:ahLst/>
                            <a:cxnLst/>
                            <a:rect l="0" t="0" r="0" b="0"/>
                            <a:pathLst>
                              <a:path h="259080">
                                <a:moveTo>
                                  <a:pt x="0" y="0"/>
                                </a:moveTo>
                                <a:lnTo>
                                  <a:pt x="0" y="25908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06" name="Shape 69106"/>
                        <wps:cNvSpPr/>
                        <wps:spPr>
                          <a:xfrm>
                            <a:off x="1456944" y="2670018"/>
                            <a:ext cx="67056" cy="103632"/>
                          </a:xfrm>
                          <a:custGeom>
                            <a:avLst/>
                            <a:gdLst/>
                            <a:ahLst/>
                            <a:cxnLst/>
                            <a:rect l="0" t="0" r="0" b="0"/>
                            <a:pathLst>
                              <a:path w="67056" h="103632">
                                <a:moveTo>
                                  <a:pt x="33528" y="0"/>
                                </a:moveTo>
                                <a:lnTo>
                                  <a:pt x="67056" y="103632"/>
                                </a:lnTo>
                                <a:lnTo>
                                  <a:pt x="0" y="103632"/>
                                </a:lnTo>
                                <a:lnTo>
                                  <a:pt x="3352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107" name="Shape 69107"/>
                        <wps:cNvSpPr/>
                        <wps:spPr>
                          <a:xfrm>
                            <a:off x="1456944" y="3014442"/>
                            <a:ext cx="67056" cy="100584"/>
                          </a:xfrm>
                          <a:custGeom>
                            <a:avLst/>
                            <a:gdLst/>
                            <a:ahLst/>
                            <a:cxnLst/>
                            <a:rect l="0" t="0" r="0" b="0"/>
                            <a:pathLst>
                              <a:path w="67056" h="100584">
                                <a:moveTo>
                                  <a:pt x="0" y="0"/>
                                </a:moveTo>
                                <a:lnTo>
                                  <a:pt x="67056" y="0"/>
                                </a:lnTo>
                                <a:lnTo>
                                  <a:pt x="33528" y="100584"/>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9109" name="Shape 69109"/>
                        <wps:cNvSpPr/>
                        <wps:spPr>
                          <a:xfrm>
                            <a:off x="2788920" y="246858"/>
                            <a:ext cx="234696" cy="268224"/>
                          </a:xfrm>
                          <a:custGeom>
                            <a:avLst/>
                            <a:gdLst/>
                            <a:ahLst/>
                            <a:cxnLst/>
                            <a:rect l="0" t="0" r="0" b="0"/>
                            <a:pathLst>
                              <a:path w="234696" h="268224">
                                <a:moveTo>
                                  <a:pt x="0" y="268224"/>
                                </a:moveTo>
                                <a:lnTo>
                                  <a:pt x="234696" y="134112"/>
                                </a:lnTo>
                                <a:lnTo>
                                  <a:pt x="0" y="0"/>
                                </a:lnTo>
                                <a:lnTo>
                                  <a:pt x="0" y="268224"/>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10" name="Shape 69110"/>
                        <wps:cNvSpPr/>
                        <wps:spPr>
                          <a:xfrm>
                            <a:off x="2785872" y="472410"/>
                            <a:ext cx="231648" cy="268224"/>
                          </a:xfrm>
                          <a:custGeom>
                            <a:avLst/>
                            <a:gdLst/>
                            <a:ahLst/>
                            <a:cxnLst/>
                            <a:rect l="0" t="0" r="0" b="0"/>
                            <a:pathLst>
                              <a:path w="231648" h="268224">
                                <a:moveTo>
                                  <a:pt x="231648" y="0"/>
                                </a:moveTo>
                                <a:lnTo>
                                  <a:pt x="231648" y="268224"/>
                                </a:lnTo>
                                <a:lnTo>
                                  <a:pt x="0" y="134112"/>
                                </a:lnTo>
                                <a:lnTo>
                                  <a:pt x="2316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9111" name="Shape 69111"/>
                        <wps:cNvSpPr/>
                        <wps:spPr>
                          <a:xfrm>
                            <a:off x="2785872" y="472410"/>
                            <a:ext cx="231648" cy="268224"/>
                          </a:xfrm>
                          <a:custGeom>
                            <a:avLst/>
                            <a:gdLst/>
                            <a:ahLst/>
                            <a:cxnLst/>
                            <a:rect l="0" t="0" r="0" b="0"/>
                            <a:pathLst>
                              <a:path w="231648" h="268224">
                                <a:moveTo>
                                  <a:pt x="231648" y="0"/>
                                </a:moveTo>
                                <a:lnTo>
                                  <a:pt x="0" y="134112"/>
                                </a:lnTo>
                                <a:lnTo>
                                  <a:pt x="231648" y="268224"/>
                                </a:lnTo>
                                <a:lnTo>
                                  <a:pt x="231648"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13" name="Shape 69113"/>
                        <wps:cNvSpPr/>
                        <wps:spPr>
                          <a:xfrm>
                            <a:off x="2785872" y="777210"/>
                            <a:ext cx="231648" cy="268224"/>
                          </a:xfrm>
                          <a:custGeom>
                            <a:avLst/>
                            <a:gdLst/>
                            <a:ahLst/>
                            <a:cxnLst/>
                            <a:rect l="0" t="0" r="0" b="0"/>
                            <a:pathLst>
                              <a:path w="231648" h="268224">
                                <a:moveTo>
                                  <a:pt x="231648" y="0"/>
                                </a:moveTo>
                                <a:lnTo>
                                  <a:pt x="0" y="134112"/>
                                </a:lnTo>
                                <a:lnTo>
                                  <a:pt x="231648" y="268224"/>
                                </a:lnTo>
                                <a:lnTo>
                                  <a:pt x="231648"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14" name="Shape 69114"/>
                        <wps:cNvSpPr/>
                        <wps:spPr>
                          <a:xfrm>
                            <a:off x="2788920" y="1002762"/>
                            <a:ext cx="234696" cy="268224"/>
                          </a:xfrm>
                          <a:custGeom>
                            <a:avLst/>
                            <a:gdLst/>
                            <a:ahLst/>
                            <a:cxnLst/>
                            <a:rect l="0" t="0" r="0" b="0"/>
                            <a:pathLst>
                              <a:path w="234696" h="268224">
                                <a:moveTo>
                                  <a:pt x="0" y="0"/>
                                </a:moveTo>
                                <a:lnTo>
                                  <a:pt x="234696" y="134112"/>
                                </a:lnTo>
                                <a:lnTo>
                                  <a:pt x="0" y="268224"/>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9115" name="Shape 69115"/>
                        <wps:cNvSpPr/>
                        <wps:spPr>
                          <a:xfrm>
                            <a:off x="2788920" y="1002762"/>
                            <a:ext cx="234696" cy="268224"/>
                          </a:xfrm>
                          <a:custGeom>
                            <a:avLst/>
                            <a:gdLst/>
                            <a:ahLst/>
                            <a:cxnLst/>
                            <a:rect l="0" t="0" r="0" b="0"/>
                            <a:pathLst>
                              <a:path w="234696" h="268224">
                                <a:moveTo>
                                  <a:pt x="0" y="268224"/>
                                </a:moveTo>
                                <a:lnTo>
                                  <a:pt x="234696" y="134112"/>
                                </a:lnTo>
                                <a:lnTo>
                                  <a:pt x="0" y="0"/>
                                </a:lnTo>
                                <a:lnTo>
                                  <a:pt x="0" y="268224"/>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16" name="Shape 69116"/>
                        <wps:cNvSpPr/>
                        <wps:spPr>
                          <a:xfrm>
                            <a:off x="2545080" y="380970"/>
                            <a:ext cx="243840" cy="0"/>
                          </a:xfrm>
                          <a:custGeom>
                            <a:avLst/>
                            <a:gdLst/>
                            <a:ahLst/>
                            <a:cxnLst/>
                            <a:rect l="0" t="0" r="0" b="0"/>
                            <a:pathLst>
                              <a:path w="243840">
                                <a:moveTo>
                                  <a:pt x="0" y="0"/>
                                </a:moveTo>
                                <a:lnTo>
                                  <a:pt x="243840"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17" name="Shape 69117"/>
                        <wps:cNvSpPr/>
                        <wps:spPr>
                          <a:xfrm>
                            <a:off x="2545080" y="216377"/>
                            <a:ext cx="356616" cy="0"/>
                          </a:xfrm>
                          <a:custGeom>
                            <a:avLst/>
                            <a:gdLst/>
                            <a:ahLst/>
                            <a:cxnLst/>
                            <a:rect l="0" t="0" r="0" b="0"/>
                            <a:pathLst>
                              <a:path w="356616">
                                <a:moveTo>
                                  <a:pt x="0" y="0"/>
                                </a:moveTo>
                                <a:lnTo>
                                  <a:pt x="356616"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18" name="Shape 69118"/>
                        <wps:cNvSpPr/>
                        <wps:spPr>
                          <a:xfrm>
                            <a:off x="2898648" y="216377"/>
                            <a:ext cx="3048" cy="97537"/>
                          </a:xfrm>
                          <a:custGeom>
                            <a:avLst/>
                            <a:gdLst/>
                            <a:ahLst/>
                            <a:cxnLst/>
                            <a:rect l="0" t="0" r="0" b="0"/>
                            <a:pathLst>
                              <a:path w="3048" h="97537">
                                <a:moveTo>
                                  <a:pt x="3048" y="0"/>
                                </a:moveTo>
                                <a:lnTo>
                                  <a:pt x="3048" y="97537"/>
                                </a:lnTo>
                                <a:lnTo>
                                  <a:pt x="0" y="97537"/>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19" name="Shape 69119"/>
                        <wps:cNvSpPr/>
                        <wps:spPr>
                          <a:xfrm>
                            <a:off x="3023616" y="380970"/>
                            <a:ext cx="326136" cy="0"/>
                          </a:xfrm>
                          <a:custGeom>
                            <a:avLst/>
                            <a:gdLst/>
                            <a:ahLst/>
                            <a:cxnLst/>
                            <a:rect l="0" t="0" r="0" b="0"/>
                            <a:pathLst>
                              <a:path w="326136">
                                <a:moveTo>
                                  <a:pt x="0" y="0"/>
                                </a:moveTo>
                                <a:lnTo>
                                  <a:pt x="326136"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20" name="Shape 69120"/>
                        <wps:cNvSpPr/>
                        <wps:spPr>
                          <a:xfrm>
                            <a:off x="3127248" y="380970"/>
                            <a:ext cx="0" cy="225552"/>
                          </a:xfrm>
                          <a:custGeom>
                            <a:avLst/>
                            <a:gdLst/>
                            <a:ahLst/>
                            <a:cxnLst/>
                            <a:rect l="0" t="0" r="0" b="0"/>
                            <a:pathLst>
                              <a:path h="225552">
                                <a:moveTo>
                                  <a:pt x="0" y="0"/>
                                </a:moveTo>
                                <a:lnTo>
                                  <a:pt x="0" y="225552"/>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21" name="Shape 69121"/>
                        <wps:cNvSpPr/>
                        <wps:spPr>
                          <a:xfrm>
                            <a:off x="3017520" y="606522"/>
                            <a:ext cx="109728" cy="0"/>
                          </a:xfrm>
                          <a:custGeom>
                            <a:avLst/>
                            <a:gdLst/>
                            <a:ahLst/>
                            <a:cxnLst/>
                            <a:rect l="0" t="0" r="0" b="0"/>
                            <a:pathLst>
                              <a:path w="109728">
                                <a:moveTo>
                                  <a:pt x="109728" y="0"/>
                                </a:moveTo>
                                <a:lnTo>
                                  <a:pt x="0"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22" name="Shape 69122"/>
                        <wps:cNvSpPr/>
                        <wps:spPr>
                          <a:xfrm>
                            <a:off x="2545080" y="606522"/>
                            <a:ext cx="240792" cy="0"/>
                          </a:xfrm>
                          <a:custGeom>
                            <a:avLst/>
                            <a:gdLst/>
                            <a:ahLst/>
                            <a:cxnLst/>
                            <a:rect l="0" t="0" r="0" b="0"/>
                            <a:pathLst>
                              <a:path w="240792">
                                <a:moveTo>
                                  <a:pt x="240792" y="0"/>
                                </a:moveTo>
                                <a:lnTo>
                                  <a:pt x="0"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23" name="Shape 69123"/>
                        <wps:cNvSpPr/>
                        <wps:spPr>
                          <a:xfrm>
                            <a:off x="2545080" y="911322"/>
                            <a:ext cx="240792" cy="0"/>
                          </a:xfrm>
                          <a:custGeom>
                            <a:avLst/>
                            <a:gdLst/>
                            <a:ahLst/>
                            <a:cxnLst/>
                            <a:rect l="0" t="0" r="0" b="0"/>
                            <a:pathLst>
                              <a:path w="240792">
                                <a:moveTo>
                                  <a:pt x="240792" y="0"/>
                                </a:moveTo>
                                <a:lnTo>
                                  <a:pt x="0"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24" name="Shape 69124"/>
                        <wps:cNvSpPr/>
                        <wps:spPr>
                          <a:xfrm>
                            <a:off x="3017520" y="911322"/>
                            <a:ext cx="332232" cy="0"/>
                          </a:xfrm>
                          <a:custGeom>
                            <a:avLst/>
                            <a:gdLst/>
                            <a:ahLst/>
                            <a:cxnLst/>
                            <a:rect l="0" t="0" r="0" b="0"/>
                            <a:pathLst>
                              <a:path w="332232">
                                <a:moveTo>
                                  <a:pt x="0" y="0"/>
                                </a:moveTo>
                                <a:lnTo>
                                  <a:pt x="332232"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25" name="Shape 69125"/>
                        <wps:cNvSpPr/>
                        <wps:spPr>
                          <a:xfrm>
                            <a:off x="3023616" y="1136874"/>
                            <a:ext cx="326136" cy="0"/>
                          </a:xfrm>
                          <a:custGeom>
                            <a:avLst/>
                            <a:gdLst/>
                            <a:ahLst/>
                            <a:cxnLst/>
                            <a:rect l="0" t="0" r="0" b="0"/>
                            <a:pathLst>
                              <a:path w="326136">
                                <a:moveTo>
                                  <a:pt x="0" y="0"/>
                                </a:moveTo>
                                <a:lnTo>
                                  <a:pt x="326136"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69126" name="Shape 69126"/>
                        <wps:cNvSpPr/>
                        <wps:spPr>
                          <a:xfrm>
                            <a:off x="2545080" y="1136874"/>
                            <a:ext cx="243840" cy="0"/>
                          </a:xfrm>
                          <a:custGeom>
                            <a:avLst/>
                            <a:gdLst/>
                            <a:ahLst/>
                            <a:cxnLst/>
                            <a:rect l="0" t="0" r="0" b="0"/>
                            <a:pathLst>
                              <a:path w="243840">
                                <a:moveTo>
                                  <a:pt x="243840" y="0"/>
                                </a:moveTo>
                                <a:lnTo>
                                  <a:pt x="0" y="0"/>
                                </a:lnTo>
                              </a:path>
                            </a:pathLst>
                          </a:custGeom>
                          <a:ln w="2989" cap="rnd">
                            <a:round/>
                          </a:ln>
                        </wps:spPr>
                        <wps:style>
                          <a:lnRef idx="1">
                            <a:srgbClr val="4677BF"/>
                          </a:lnRef>
                          <a:fillRef idx="0">
                            <a:srgbClr val="000000">
                              <a:alpha val="0"/>
                            </a:srgbClr>
                          </a:fillRef>
                          <a:effectRef idx="0">
                            <a:scrgbClr r="0" g="0" b="0"/>
                          </a:effectRef>
                          <a:fontRef idx="none"/>
                        </wps:style>
                        <wps:bodyPr/>
                      </wps:wsp>
                      <wps:wsp>
                        <wps:cNvPr id="724472" name="Shape 724472"/>
                        <wps:cNvSpPr/>
                        <wps:spPr>
                          <a:xfrm>
                            <a:off x="3349752" y="1094201"/>
                            <a:ext cx="85344" cy="82297"/>
                          </a:xfrm>
                          <a:custGeom>
                            <a:avLst/>
                            <a:gdLst/>
                            <a:ahLst/>
                            <a:cxnLst/>
                            <a:rect l="0" t="0" r="0" b="0"/>
                            <a:pathLst>
                              <a:path w="85344" h="82297">
                                <a:moveTo>
                                  <a:pt x="0" y="0"/>
                                </a:moveTo>
                                <a:lnTo>
                                  <a:pt x="85344" y="0"/>
                                </a:lnTo>
                                <a:lnTo>
                                  <a:pt x="85344" y="82297"/>
                                </a:lnTo>
                                <a:lnTo>
                                  <a:pt x="0" y="8229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128" name="Shape 69128"/>
                        <wps:cNvSpPr/>
                        <wps:spPr>
                          <a:xfrm>
                            <a:off x="3349752" y="1094201"/>
                            <a:ext cx="85344" cy="82297"/>
                          </a:xfrm>
                          <a:custGeom>
                            <a:avLst/>
                            <a:gdLst/>
                            <a:ahLst/>
                            <a:cxnLst/>
                            <a:rect l="0" t="0" r="0" b="0"/>
                            <a:pathLst>
                              <a:path w="85344" h="82297">
                                <a:moveTo>
                                  <a:pt x="0" y="82297"/>
                                </a:moveTo>
                                <a:lnTo>
                                  <a:pt x="85344" y="82297"/>
                                </a:lnTo>
                                <a:lnTo>
                                  <a:pt x="85344"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29" name="Shape 69129"/>
                        <wps:cNvSpPr/>
                        <wps:spPr>
                          <a:xfrm>
                            <a:off x="3349752" y="1094201"/>
                            <a:ext cx="85344" cy="82297"/>
                          </a:xfrm>
                          <a:custGeom>
                            <a:avLst/>
                            <a:gdLst/>
                            <a:ahLst/>
                            <a:cxnLst/>
                            <a:rect l="0" t="0" r="0" b="0"/>
                            <a:pathLst>
                              <a:path w="85344" h="82297">
                                <a:moveTo>
                                  <a:pt x="0" y="0"/>
                                </a:moveTo>
                                <a:lnTo>
                                  <a:pt x="85344" y="82297"/>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30" name="Shape 69130"/>
                        <wps:cNvSpPr/>
                        <wps:spPr>
                          <a:xfrm>
                            <a:off x="3349752" y="1094201"/>
                            <a:ext cx="85344" cy="82297"/>
                          </a:xfrm>
                          <a:custGeom>
                            <a:avLst/>
                            <a:gdLst/>
                            <a:ahLst/>
                            <a:cxnLst/>
                            <a:rect l="0" t="0" r="0" b="0"/>
                            <a:pathLst>
                              <a:path w="85344" h="82297">
                                <a:moveTo>
                                  <a:pt x="85344" y="0"/>
                                </a:moveTo>
                                <a:lnTo>
                                  <a:pt x="0" y="82297"/>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73" name="Shape 724473"/>
                        <wps:cNvSpPr/>
                        <wps:spPr>
                          <a:xfrm>
                            <a:off x="3349752" y="341346"/>
                            <a:ext cx="85344" cy="82296"/>
                          </a:xfrm>
                          <a:custGeom>
                            <a:avLst/>
                            <a:gdLst/>
                            <a:ahLst/>
                            <a:cxnLst/>
                            <a:rect l="0" t="0" r="0" b="0"/>
                            <a:pathLst>
                              <a:path w="85344" h="82296">
                                <a:moveTo>
                                  <a:pt x="0" y="0"/>
                                </a:moveTo>
                                <a:lnTo>
                                  <a:pt x="85344" y="0"/>
                                </a:lnTo>
                                <a:lnTo>
                                  <a:pt x="85344" y="82296"/>
                                </a:lnTo>
                                <a:lnTo>
                                  <a:pt x="0" y="8229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132" name="Shape 69132"/>
                        <wps:cNvSpPr/>
                        <wps:spPr>
                          <a:xfrm>
                            <a:off x="3349752" y="341346"/>
                            <a:ext cx="85344" cy="82296"/>
                          </a:xfrm>
                          <a:custGeom>
                            <a:avLst/>
                            <a:gdLst/>
                            <a:ahLst/>
                            <a:cxnLst/>
                            <a:rect l="0" t="0" r="0" b="0"/>
                            <a:pathLst>
                              <a:path w="85344" h="82296">
                                <a:moveTo>
                                  <a:pt x="0" y="82296"/>
                                </a:moveTo>
                                <a:lnTo>
                                  <a:pt x="85344" y="82296"/>
                                </a:lnTo>
                                <a:lnTo>
                                  <a:pt x="85344"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33" name="Shape 69133"/>
                        <wps:cNvSpPr/>
                        <wps:spPr>
                          <a:xfrm>
                            <a:off x="3349752" y="341346"/>
                            <a:ext cx="85344" cy="82296"/>
                          </a:xfrm>
                          <a:custGeom>
                            <a:avLst/>
                            <a:gdLst/>
                            <a:ahLst/>
                            <a:cxnLst/>
                            <a:rect l="0" t="0" r="0" b="0"/>
                            <a:pathLst>
                              <a:path w="85344" h="82296">
                                <a:moveTo>
                                  <a:pt x="0" y="0"/>
                                </a:moveTo>
                                <a:lnTo>
                                  <a:pt x="85344" y="82296"/>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34" name="Shape 69134"/>
                        <wps:cNvSpPr/>
                        <wps:spPr>
                          <a:xfrm>
                            <a:off x="3349752" y="341346"/>
                            <a:ext cx="85344" cy="82296"/>
                          </a:xfrm>
                          <a:custGeom>
                            <a:avLst/>
                            <a:gdLst/>
                            <a:ahLst/>
                            <a:cxnLst/>
                            <a:rect l="0" t="0" r="0" b="0"/>
                            <a:pathLst>
                              <a:path w="85344" h="82296">
                                <a:moveTo>
                                  <a:pt x="85344" y="0"/>
                                </a:moveTo>
                                <a:lnTo>
                                  <a:pt x="0" y="82296"/>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724474" name="Shape 724474"/>
                        <wps:cNvSpPr/>
                        <wps:spPr>
                          <a:xfrm>
                            <a:off x="3349752" y="871698"/>
                            <a:ext cx="85344" cy="82296"/>
                          </a:xfrm>
                          <a:custGeom>
                            <a:avLst/>
                            <a:gdLst/>
                            <a:ahLst/>
                            <a:cxnLst/>
                            <a:rect l="0" t="0" r="0" b="0"/>
                            <a:pathLst>
                              <a:path w="85344" h="82296">
                                <a:moveTo>
                                  <a:pt x="0" y="0"/>
                                </a:moveTo>
                                <a:lnTo>
                                  <a:pt x="85344" y="0"/>
                                </a:lnTo>
                                <a:lnTo>
                                  <a:pt x="85344" y="82296"/>
                                </a:lnTo>
                                <a:lnTo>
                                  <a:pt x="0" y="8229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9136" name="Shape 69136"/>
                        <wps:cNvSpPr/>
                        <wps:spPr>
                          <a:xfrm>
                            <a:off x="3349752" y="871698"/>
                            <a:ext cx="85344" cy="82296"/>
                          </a:xfrm>
                          <a:custGeom>
                            <a:avLst/>
                            <a:gdLst/>
                            <a:ahLst/>
                            <a:cxnLst/>
                            <a:rect l="0" t="0" r="0" b="0"/>
                            <a:pathLst>
                              <a:path w="85344" h="82296">
                                <a:moveTo>
                                  <a:pt x="0" y="82296"/>
                                </a:moveTo>
                                <a:lnTo>
                                  <a:pt x="85344" y="82296"/>
                                </a:lnTo>
                                <a:lnTo>
                                  <a:pt x="85344" y="0"/>
                                </a:lnTo>
                                <a:lnTo>
                                  <a:pt x="0" y="0"/>
                                </a:lnTo>
                                <a:close/>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37" name="Shape 69137"/>
                        <wps:cNvSpPr/>
                        <wps:spPr>
                          <a:xfrm>
                            <a:off x="3349752" y="871698"/>
                            <a:ext cx="85344" cy="82296"/>
                          </a:xfrm>
                          <a:custGeom>
                            <a:avLst/>
                            <a:gdLst/>
                            <a:ahLst/>
                            <a:cxnLst/>
                            <a:rect l="0" t="0" r="0" b="0"/>
                            <a:pathLst>
                              <a:path w="85344" h="82296">
                                <a:moveTo>
                                  <a:pt x="0" y="0"/>
                                </a:moveTo>
                                <a:lnTo>
                                  <a:pt x="85344" y="82296"/>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38" name="Shape 69138"/>
                        <wps:cNvSpPr/>
                        <wps:spPr>
                          <a:xfrm>
                            <a:off x="3349752" y="871698"/>
                            <a:ext cx="85344" cy="82296"/>
                          </a:xfrm>
                          <a:custGeom>
                            <a:avLst/>
                            <a:gdLst/>
                            <a:ahLst/>
                            <a:cxnLst/>
                            <a:rect l="0" t="0" r="0" b="0"/>
                            <a:pathLst>
                              <a:path w="85344" h="82296">
                                <a:moveTo>
                                  <a:pt x="85344" y="0"/>
                                </a:moveTo>
                                <a:lnTo>
                                  <a:pt x="0" y="82296"/>
                                </a:lnTo>
                              </a:path>
                            </a:pathLst>
                          </a:custGeom>
                          <a:ln w="2989" cap="rnd">
                            <a:round/>
                          </a:ln>
                        </wps:spPr>
                        <wps:style>
                          <a:lnRef idx="1">
                            <a:srgbClr val="000000"/>
                          </a:lnRef>
                          <a:fillRef idx="0">
                            <a:srgbClr val="000000">
                              <a:alpha val="0"/>
                            </a:srgbClr>
                          </a:fillRef>
                          <a:effectRef idx="0">
                            <a:scrgbClr r="0" g="0" b="0"/>
                          </a:effectRef>
                          <a:fontRef idx="none"/>
                        </wps:style>
                        <wps:bodyPr/>
                      </wps:wsp>
                      <wps:wsp>
                        <wps:cNvPr id="69174" name="Rectangle 69174"/>
                        <wps:cNvSpPr/>
                        <wps:spPr>
                          <a:xfrm>
                            <a:off x="2740155" y="3372890"/>
                            <a:ext cx="50673" cy="183639"/>
                          </a:xfrm>
                          <a:prstGeom prst="rect">
                            <a:avLst/>
                          </a:prstGeom>
                          <a:ln>
                            <a:noFill/>
                          </a:ln>
                        </wps:spPr>
                        <wps:txbx>
                          <w:txbxContent>
                            <w:p w14:paraId="4B57F188" w14:textId="77777777" w:rsidR="00D41904" w:rsidRDefault="00D41904">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27DE0246" id="Group 635100" o:spid="_x0000_s1615" style="width:270.5pt;height:276.45pt;mso-position-horizontal-relative:char;mso-position-vertical-relative:line" coordsize="34350,35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jQ6rRcAAGpDAQAOAAAAZHJzL2Uyb0RvYy54bWzsXWtv4ziW/T7A/gfD&#10;36ei9yPo9GB3eqsxQGOm0NOz3x1bTox1LEN2KlXz6+dcklci9YilVPyIzACJHPmaImkenvsi+dNf&#10;vj2tJ1+zYrfKN3dT95MznWSbeb5YbR7upv/64/Ofk+lkt59tFrN1vsnupt+z3fQvP//Xn3562d5m&#10;Xv6YrxdZMUEhm93ty/Zu+rjfb29vbnbzx+xptvuUb7MN3lzmxdNsj3+Lh5tFMXtB6U/rG89xopuX&#10;vFhsi3ye7Xa4+4t8c/qzKH+5zOb7fyyXu2w/Wd9NUbe9+FuIv/f09+bnn2a3D8Vs+7iaq2rM3lCL&#10;p9lqg4eWRf0y288mz8WqUdTTal7ku3y5/zTPn27y5XI1z0Qb0BrXqbXm1yJ/3oq2PNy+PGzLbkLX&#10;1vrpzcXO//71SzFZLe6mkR+6DrpoM3vC9yQePVH30Ekv24dbyP5abP+5/VKoGw/yP2r3t2XxRFe0&#10;aPJNdO/3snuzb/vJHDf9wA+dNJpO5niPnpZGofwC5o/4lhqfmz/+74FP3vCDb6h+ZXVethhMu6q/&#10;dj/WX/98nG0z8TXsqA+4v1LH97m7hMgkErdE5wjJsqt2tzv0Wks/eYkTuOgRdIjnxJ4fyP7gHksS&#10;P/VkfwVB6DgJvV02enY7f97tf81y0fOzr7/t9ngbY3DBr2aP/Gr+bcMvC4DiVThsZ3v6HBVFLycv&#10;d1NVkce7qaoHvfmUf83+yIXYvvryjIpWIuuNLqrKQ7MNcRbi61aUWwkLvKL9/D5fpRwGLw86TWa+&#10;zneZ7DZqjei/soWQ0/twvaHGemmSotNnmI6KzULAGkDcLGQh6w2KoBEmv1Lxav99nVE/rDe/Z0ug&#10;CYPdFZ/bFQ/3f10Xk68zmn/Ej/oKhSh9Zrlar8tPOZ2fItHZevs4U2WpYtQDRKtUSSSZiamvXuxc&#10;1UbOf5hF0GM8C6Inyg+JauWbffn5DeZu8UCttfTyPl98F7OB6BBAjiaKE2Av9jBswCxyrpLgU/fw&#10;JVEVgNPD6POjJAGmutCXukGAHqLZyhilPNfpI+eo6FMV6YM+RkgX8FRRLTgxsVTJGU1nIb7qwOst&#10;yHWUhWDg9cQlfRc/Bsofglc7Yltw/ln8KIBeDyiJ/UITk/LWlUPSwMVhXBrijDO+SrxV4DShVBGj&#10;jsu6jCVEIj7iuN24CBFKS4MQU5qGehNiEDle0E2IH1Ed5dHfBby+ymUl1wOgUhPtLch1tIQ4KlAS&#10;+8UmJuWtK4ekgYvDuDTEmQj5KomuAqcJJUuIIDlp9F2hhRhhGq4TIu4NQV8YJBHZgLCXxuKfYYQc&#10;Bh5LMtb4WsdcD4BaQlQwlN6bK7YQa0oqEeIwHXWEkDQAdBiXhjiDkq91cL4OYonLuoy1EMdpIUZu&#10;CyG6gwgx8mPHR0iigxCVZ8K6TKtYDQOTr7prpgeS2xBqXaYyqvLh4xhgv6CGSXlriI46QkgauOgi&#10;xMoLaogzzvgq8VYJ18nOlGuDG2KENoY4SpdpBCZrWIjeIEKMvSSIuwnRukxJVegBUGshWgsRSUgg&#10;xGZSDW4NIcQRQtIAUBchVl5QQ5wJjq/WQixTcWxSjZbQRgk0UQ186t4Q9CVuBJ+ptRBzGlwm5iol&#10;tAdALSFaQpSE2EyqCUTebO+w/gghaQCoixAH4a0SthaizTKljHhBfmCyhoUosrR7oy91Et/pJkRr&#10;IVoLUQvR2yxTXsvTuewiaCbV4NYQHXWEkOxFiNZCbIfXD+WFX1WGd9CM3+PWEOxpS54wHBMstcGn&#10;sfhELfUy6DBxwojeRsDr5IsuVEXEogtRD6plpWmaYTytopWIafzp2NPEWYiv1jtjvTNtyw2FMlqz&#10;BNW9IejTljy1oU8ZQTJ+r43Sk6NPVaQP+thc6wJeX8OukgsCrekMTL52Ap8F+KoLch3lezZ+P574&#10;fdiM3+PWlUPSANBhXBriDB++ShhV4DShVHex2vi9WE0sNKrxrwGOsHS+4Z0RGmNv74y25KmNEJXW&#10;dn5CVBV5D0JURR1cA1zJ9QAohyt6MqeJYkuIIyLEWggRIf1wWPx+hJA0ANRFiIPwVgmbULKEeNVL&#10;nmquUWEhDvONausrMMZG4Z9hhBwGHkuy8snXulfGwDML8VU3/HoLmk+2hDgiQqx5bYgQh8XvRwhJ&#10;AxeHcWmIM874WgenCSVLiFdNiC27REViG7XeFqK2vqKNEJVn4vwWoqrIe1iIfb0tlVwPgFoL0Sa0&#10;iYS2sKakEiEO01FHCEkDQF2EOAhvlbAlRJvQVia01QL4wkIcFsHX1le0EaLyTJyfEFVF3oMQVVHW&#10;ZVrby5TiDAd2JW3PuLHbJmr7CIc1TBIhXj0kexFihUtDnC1DvloL0SbVdCXVxLBL6jFE3BsSwdfW&#10;V2BANlymShE7PyGqirwHIfZVLiu5HgC1FqK1EIWFWN+oBoSIW1cOSQNA1kKUAQK7sX51WMqgQ0Da&#10;V1eQNRjXMtrUvSHo09ZXtBGi0trOT4iqIu9BiKooayFaC9E4wegdQEns10yqwa0rh2QvQqxwaYiz&#10;ZchXayFaC7HNQiTsNeP38tyq3hFE1/dCnDQj9sRwYxQoApDVmifXc1McZiaPmnHdyPWSs530VNYF&#10;pMhV6V75xBKYiZCy0qWUlmWCHc1PMPz4KmGoy9vYxcXHLrar+S1+1fF0eNU4bu3wMX741P65yKaq&#10;kKdeZTzNiv9/3v4ZJ+nhBKHV/Wq92n8XpwLidA+q1Obrl9Wczl2jf4yT26rEcUjQg+nsNtzEOGZZ&#10;+iQNa/rfKOh+vdp+xqFdhAp6raqMzShrh/K1tFoe+PdLPn9+yjZ7eYJhka1R+3yze1xtd9NJcZs9&#10;3WfYfqD420LYvEjf2BfZfo6jy/i0sDkd9AbAlW+IWlYVozrrJ85Nlqjn//GhZOqMPjdMYzeUW9fF&#10;TuzirAKUqs1KaYgj6eSkhAkqaCzF3Bby9LkJvUB9ca6cOFaFz8KiJDYlovpR1klUFlWUfY0XH2rk&#10;lMHrL9rIEV1HvU6j7BJGjtjEUBsg7ztyEi+MXxk5QRIjx0YcnGYHjjxcE7NLmYmkDxzB85c0cIRV&#10;cbyBk/iR2hysbcoJ3CD0jjtySGk7xdmg9bAC+GVgVMH18MOnMXle6LiKDnipfOhHsGkkzsT2D2IW&#10;wqx78tW6XBPhSME5pbHggUodlGodu/eFgCSwSsTUALlAKIxGy1iKr7JgTdqqi1Zd7Do5+u3qYuUS&#10;1eZu3MQgvqS5W50eXGqF70v6fpImsEvF1v84yjl1lY7B05Fr9cVqOKgztTHpl1tM60NHdN0lDR11&#10;EPexho4ThIHaAi2IvDhRj+Oh46cOzto9qsZ4Mt6vbRhHvD9svzgXGpKnjiV2Q/RbKEitMsyY7mT8&#10;5JzHgnNNmPeTQ7zPbq2+vM/yzPd8tbxfnSdONvuBHLyL2KKKpjv8fiRjPy5dv/rkLSavS5q8hd/q&#10;eDab64d0lB45b6PY92H4G34iL/ATPifdmvts7sfl1hT60Lk4D6Py+R2J9+OEYhkq7pGSOVsbOqkX&#10;EdMRkx1p6JyM90u/oMisIH9yLDq3f5Qo9bHQUwEt8KLAr/UWB4iwg54rBtLJTX2KCcmnE+lUJK7b&#10;90rgdftettI01sldPNvDy61e/Lbbi9fzZ+lmpkeuN5MXDJUUuwZO5rMtnM6bhdA5ivx5s5DPXG/w&#10;Mep16W0Wr/bf15n8/O/ZEhD9xr5wI+EuiOL4fz7TEEUV2vPW7U6RNy95sdgWB3dpjYFrPa+WACHU&#10;uQGAcGBTygCF6/sIQSiiY7Mhiml/SDF7uI4TJgIvJwcFBqSqCMFD1qMNHsScci7kcV8ByNRrVXFE&#10;uHqzWIivBuoOCzafzwUNP96KpqIfg98PAakdmy1rSgxEWy34bcHSuFyeoqsyYoHKJWnBYnI5lhbs&#10;h07oaaxVWeNpDCv4qCoMdTJ+P5LhRGqMnPy1IYOboNZLGjJq7+HjaL9BDHVOm/CrIYNjdrzUjpla&#10;TkZS5h3rY+binOyu8sYdZ9CEvh9QJhhxPywiTDmATDVylJF0TIOJ8InfDzXbtPnYk4vzsR+ZoKII&#10;ViENnChOYxw4Ygwcy1IV85SxmaTMqtZnHJEBQSi4lFwejvsfZ8YJEpcsp66BA+ceRfrsjGPkD1KH&#10;NfUbgbmLGjmn4qo4TUJ4PI0p5wRcRa6EUyTzJJhYa74M3EJre/syktDxU+XKaI/ppQGrhMZRLmfI&#10;5ZE1eceYniwQzGS0jL0PfOWYXiktBq/wxP2RS+edvOp+j7rMcFfGsZyJjvihQTJiZyJNdvj9UMpi&#10;6aj/UiXwJheXwHtcM8NFvkWqWL89qCcTvi3tm7Rf+rT1sSP0ekLCxSiMKkJ7HIUx9b1I+TXcuCWo&#10;N6JkHgoz1Xl/2MY8bhwmERE72M9zUr8Rw3BjP2b/oR8i0i5G0zmCGFwTEL+qSFsUQ/omjJp2hTG4&#10;QDTdkGfC56vkc03aJHX0hY0Ljmc75LR0DZeBctwaoku7SERN1YmqbppiZZLyrLTGBX04W5UWdnJd&#10;Wo8Linq0IaoZl+sClB4X1JrFOOKrrh+7zkHB5vO5oOHKNL5bGxfclzkGm3yTibGnJSHQy/t88V2u&#10;LlQWrLQkT2HKpqWXvYKf8LH3NmVd10VazyuURns+SYeRMe2fHH2yHq/TmZSpM1QXAFvIj7HCVx18&#10;lsc42UZF++fyoOMJ1sqiKx/E33v6K63kjE+somlymW8uG0hl0KECkiCatwEpcP1U+pSqaI+avIUR&#10;Jud+2U8nRxJXBFiS9WjjMQkO/i67IMRFEeSQECO06QM+Hr3pDDO+dsNtdmvpS6TG7UaFujJkU6Fu&#10;2EY4rgNfLNuvbdpj7LikXFJOqqE9nRx1qiIAnapHG+qa2lsX8lRx9WYxkviqI8poPwvwVQo2n8/v&#10;W/iNEH5l3KuCn4h69Se9AKYbLYqjcdiW5ew7vKYZQWwC6pk4T9YD4FPVaAOfpDyjnl3ok8Wh0UyQ&#10;EibWuTEueioXDFX4EMuFBuAjjFJeK4kUIF8mTVdKoXICnJ+eVEVep6d+SqEqqoGO+tlNFdn0YCbz&#10;0ZaV1LqHMZpizfA8XO6DXIpBCFVQsZJdaoDFL90h9x5rEiqcmmxnbTLQPykS4yK9MqJekd7ApW9O&#10;CqcidEtSCl3sdprW0hc9PxBRNGI9HlInt8dUJboVQa5Zlw7IrdAaYbXAMQKiTBOoACHsmN5aYJpG&#10;HDV2sYVIIrcmrJRApf4IJ4W0689kJXFFhJ1EfpM2dLCQNu67IKKJ6u16jY8k2cj2t8tphTJEWdA6&#10;KUbIR82sjXRY1oYGv8BLY78WX+Z53LKRXYh98YEqqOv1JCa6Ncg60nYi9NPI49xEzrfg+ZXwoM/a&#10;J9fQuCKvspHpF+hBRIcJRhapN535ha+6V91yUBnolVsxjE8FRH5tE3RD0yy8mDaRAaZaTSLsDyL2&#10;ViHQhWEcw3w6kw7INQHqVEValcAojmiboB5KoCnFEOKrDiWj4SzAVynItat3k5Sy/vcxuSJcp5GU&#10;QbeGcF2MLSPK3a58nNUgZutuy0sEnzGKzs11fqvlZSKpJ9cJ382BnAziOm46442vOkAt110B1zVy&#10;MtTY6O3ukMO0zdTidXPEctgcXDjpz0RzXBUKeKmatPJcEqY99/kx0cnw4asOI36gbDpL8FVKcv0a&#10;PSXFLNONi+kamRjkfRvCdG4ckdJICtkho07PwDsn0cl6tKHOhFJPouPcEsYRX3Xk6U3n9/mqy1mi&#10;uwKia2R3uM7Q7I4q+8mDPRQ6tUXzGMdEdV6IIzR5SJ0WcaA39fS340yi0WiExIwloXGRUCPxAsHb&#10;YSSEY6XKdCfMtY5b87XL+fcCsnFVRUj7k2uq2uDRTHzooiJVHClrh5doSTz1EGw+n7nKBrpGF+hC&#10;ZLjpZByYeKHBz6czGAK1dJxd+wb8Ln6L1X5aYAU9ZlgGCV+lYleBqUfKk/loLsiiboSoa4SXXWdY&#10;eBkHoCS0tR+ZXl4QJfX1y3p8GXstqG3Tz+Fk5JqQUigr0sZ6qiV6Tbtojwsk3vMDV54hdMDX+DpK&#10;Wx7+dvTZzYAuf+UlomEN2pMR6d7+RjqBKFGLULAYJagHtD3fjXgVyrkBKGvyOgC5vkAVg6UbgLJA&#10;mnp0wDJm+Kr7NnogtaUGXNJ4OfCz+FFh14vYXZwQcIJdBLAFQBOCw8LbVwxByVjDQNUDq+8KQUuE&#10;H4EIm4E3d9hiaB2FcRw3Mrt4TAmfpE4Xp/VJ0pkvipLfjQgtChVxtR+moXKy1IYdX2cf77y5k3Fh&#10;MxLnDovE6fYgXA0IDNS8MGw1XQIM5UKc12EosXVYFZVlDbEFe/Cg+XCrhY523afrNuNxuDUkBj5S&#10;5Bko6bYEh8OPIc2o4qtuLRoPZ4HhRqDVQD+CBtoMAMqjCfu7YkIEwdWph37i4OQKAnCVb6mfLsqj&#10;7/TKpzzitNv3yTXrxJo6I1Vz0Ehk2ID4qALibjMih1uDGEnDg+dGvjxEtMIDdggWmy+SKsij7uR4&#10;UJV4Ox64FVojLB5GuAwG2Ry1DbSxzn8YHrDZr/DFY6i04qHcLoqOOOLU9dMjQlQDVpGsRRsyGjtA&#10;dZFFKai3iBUpvuoaV1PO0sq4aKUZcnaHhZx9x/N50942NQt7+ru8Df35aEVWog08plHfiRzVCksr&#10;82rv3BHSCuVOmOcyuLg1RM3C2knEfeXpnG14wAOEs80LQ5xAjZJPnn1BHjb59LfjQaJGFSMbYdWs&#10;MeKhGY71hoVjkfwX8wHHEVY9ejUPNFKcsA2NBMXZ+EFVog0PXD9t5u8iCZNKLB7GiIfmMmA5oN/k&#10;lmrDgxc4OPvozHhQlWjDA9fP4oECl4rAdzKaKcj8qtJ1vGaiAG4N0Zc8zS2Fvfr8Oj/weDurW8ri&#10;AY5zNcgnNmT/IHbfQwK6mvW/8MHPrtcM2ePWEDzo+lIbHnwgBOdOCSOCp5/TO6VkJdr4wVSCulQl&#10;boXGIlZfGqO+1Ayke8MC6bp/CfQQJbHAkxa3sA6m9WZCiWx2z7zL3zPPa8a1cWsIQegKUysgLj2w&#10;zfXT5v4umjDJxDLE2BgCnlJxZIvuclX3hkDC9wNEqqAUYUjBXxN42CQPn684Igl9PjkQi97SswXz&#10;VD3ggZXVeLsCpUrSMCTRUT/YopLTG94uK9HWV46Vz6GoxFM+xEme17sGh9yxOiKjlPaDvHJA6rDo&#10;oqshYKtkTSDVAdxGgW857eJY2qEjfmh0iMW2OKGWJjXlBDN2YbUZ//k82+1Wm1fcB81wvDzIsrd7&#10;+aqpUMfoUFqy+CDYXvbRuK6P2bDGTLh1tczU5JAuZupS7c6fzmX5I3ua7T49reZFvsuX+0/z/Okm&#10;Xy5X8+zmJS8WNzBmHPFqW7zOH8JwqsVj1L23IgQbaeB8pFdtKfHuyXNY4O5Sg1/ZUtEP7FLchFG7&#10;fVTJEdFww9tlK8D1kTNVwP6gxFOsLVUlpG3yTSY0UVKXdvvv60yGaO7zxfcvBamo9Aa2MZC3T7Gf&#10;AYVq6owlMmDepNGNA486eroIawjWKlkTR9aUKoO215eZ4NeYEE4M3LJESGb6W0DXn5SsJfURLKlm&#10;ooI/MFFBc7p/dF5qMkgXRLr0OguP8ayLEUZTDR/q3lv5I4ndKK1tQKwGHSW26RrRyZN5VD2sIbW9&#10;mxabhTAki/x5syCDgXRIZTfstl8KaTgo04Leg7/7HZzc7TvluKIqRtrd9QalaA1Z3ZASpvWbDKlx&#10;4FGfNroIq6I2XbrdaVHJWkPqcaYSXYVD4ZoNqebOA3I19BUDj+HxFtBZTXE8miI5FZrJEvJU56uE&#10;R5NBuiBiDSnKT1sus3EvqEa2tlLbfkdLZ5uHdTYBamQSd2+IeHHguCFyyWEr+T7Wi6ZiBq4S/HDc&#10;UQyHH9lSbuJHvtjDADMtG1PbYrf/NcufJvQCaj7qIpTr2dffdnup57MIpa+Qzj+73eSfV+t1pxWw&#10;/3b/Dbr/3RSneiq7UAYaJo958e9/fM2K5TpHoCpXr6YTvMDD6d3pZP23zY4WkE32/KLgF/f8otiv&#10;/5qLZWayOv/9vM+XK1Ff6jr5ND2qgfjGw+3LA+IbaPtDMds+rua/zPYz/X8hf5t5+WO+XmTFz/8B&#10;AAD//wMAUEsDBAoAAAAAAAAAIQBauGZswwEAAMMBAAAUAAAAZHJzL21lZGlhL2ltYWdlMS5wbmeJ&#10;UE5HDQoaCgAAAA1JSERSAAAAQAAAAEgIBgAAAEY687MAAAABc1JHQgCuzhzpAAAABGdBTUEAALGP&#10;C/xhBQAAAAlwSFlzAAAOwwAADsMBx2+oZAAAAVhJREFUeF7t1YFuAyEIgOFb3/+dt7LNhFBR8OSu&#10;af4vMVtXDwT1dgAAAAAAAAAAAAAAAAAAAAAAgI/z9Rzff7/+ks8VdA4rkjO6xvS8x//PCpKkjZHI&#10;nAgbIxSzqgErBe1oQlpFA3qFyHH0hnZ5EyqvQGOLtHY0QT+j401j7W6ATTgrvonO267yBNxWVMYV&#10;V6Ba7/iHr8HuBkjiNjKmd7XKO5yA1ffGFnc2QAo/u/P6eds4/dnNI5NWFrGyS5E8Xlyv0FEDxPS5&#10;6hMgidoYkcV5xZeqbEC06NXCdXwvhv57dz0yIRIoq5fsTOzeGqPrHj5bcQJs8ZL0TPGlqt8BVYVH&#10;d1/o7+3m3PpvUJOFtXGpd2nAbaobENnR7K6vnBL3GlQ0wN7J0YLtd9l3Rnb+Cwmw0tHGW8DZXbK8&#10;eJkGdGNUXYHszmTnr+jmqHwHSMJZYZE5ntXnlOP4Ab62Pi3iNz2QAAAAAElFTkSuQmCCUEsDBAoA&#10;AAAAAAAAIQCtHv/VzQAAAM0AAAAUAAAAZHJzL21lZGlhL2ltYWdlMi5wbmeJUE5HDQoaCgAAAA1J&#10;SERSAAAAEAAAAEgIBgAAAP8udfsAAAABc1JHQgCuzhzpAAAABGdBTUEAALGPC/xhBQAAAAlwSFlz&#10;AAAOwwAADsMBx2+oZAAAAGJJREFUWEft0UEKwCAMRNG0979zy1AXWUirIyUu/gPR1eAkAQAAAAAv&#10;rnYsZ7vFClHA8Tw9+QeW5YDMGmZ9hV7AVI0cYK2zfgY9U+vcs4IM16iv8NsMZGgOe1eQzxqLP4i4&#10;ATK9DhnbWDMlAAAAAElFTkSuQmCCUEsDBAoAAAAAAAAAIQBtlEyDmwIAAJsCAAAUAAAAZHJzL21l&#10;ZGlhL2ltYWdlMy5wbmeJUE5HDQoaCgAAAA1JSERSAAAAiAAAAEgIBgAAAC1SveYAAAABc1JHQgCu&#10;zhzpAAAABGdBTUEAALGPC/xhBQAAAAlwSFlzAAAOwwAADsMBx2+oZAAAAjBJREFUeF7t14Fu6yAM&#10;heFu7//OmyyVyUW2sQlJyvp/UlVpNebgS7O7BwAAAAAAAAAAAAAAAAAAAAAAAAAAAAAAAAAAAAAA&#10;AAAAAAAAAADgEl/Pd+3n+W6x6j1en1EPvW5FbSZH1Gf2s56XQ4zWNpmzWCo5X3w/34U0iQ4hVtRk&#10;eqyQyaHfRWl4SaMcYlRz9PNp7YJUm3v1lT6nHKjo7Awr5nrrTPUTRJNvkvXS+jBWuGj9mfosd+Xo&#10;9TnaS9PZb5+pXBBrmJ5sIC98/3NrAKtlcpxh9Vy9zP3Pl860f4JkglqqodqhZvdb5ar9Z/Z5i5nK&#10;Bak0zoReGnBjK+d620y9/4M0Ely/dvSOubeZq3Uzs4H12iOH7DPoXqNvTlSbySRrRvtl96hkjbQ+&#10;2XrLkZwv9BNEmlQP8c4yGY/8I2RtPdd2QTIHkPDttYu7824/VwllHaIaVvfIrI3qK72q+2rZc89m&#10;zfb3VM82mzNk/ZlbarCxK8+67VxHf8X05Ca2l6YP33/Wq9zmUS9Pyzi7/mpW3reYaX9BosWVxl5t&#10;KdzTzBpt1ZmOWJHBq5s5Q3pNu23VTbxbWukz28P7ZvX9zjhTtIe1fkWGSo/MGSzeur8niFtgiGqz&#10;fY7UZQdWOdNZKhm82iOzslh17kz1rxhZGG0y+ryJ6rI9tGq9ltlvJlPFqH9m/6gms76Xrq82/kT6&#10;2/Vx86r+FYMPwwVBaPdH5hWP/2iPf//rhycIQlwQBB6PX6E8h0NH6MBGAAAAAElFTkSuQmCCUEsD&#10;BAoAAAAAAAAAIQCEDHVBkQEAAJEBAAAUAAAAZHJzL21lZGlhL2ltYWdlNC5wbmeJUE5HDQoaCgAA&#10;AA1JSERSAAAAQAAAAEgIBgAAAEY687MAAAABc1JHQgCuzhzpAAAABGdBTUEAALGPC/xhBQAAAAlw&#10;SFlzAAAOwwAADsMBx2+oZAAAASZJREFUeF7t1oEOgyAMRVG3///nTVw0UFotiIbJPYnJluizlOo2&#10;AQAAAAAAAAAAAAAAAAAAAACAx3nNx+f3cRG+17JyWuVLca5Xdv/3fFjFlrhqka2FOpM1hgaMaGvC&#10;UxoQpu7oUK0NiE8ofQz+ZfxlbUvdoz0C2QaN+g7YqGNRyRr/qx6R2tzkuuEnYLQGZBOujY53tGrO&#10;8/KMtPf+K1nHco12YQ8NWF2e2/sjcGaRlqSpVoePdte7+0HJuYFctKfGEklejxMgF+xZaLhm74gl&#10;eVYD4otkAfF3Gd5K61wzb6SfQXVTR/sfkNlrgNaxO8b/Vr1OgHzvtKBm9tgAWWiLSTMzPeFa50qK&#10;Orub1r3O5G6Zvb8ESxrtlWT22oBQZOvFK5nT9AWoxC4+6aaSKAAAAABJRU5ErkJgglBLAwQKAAAA&#10;AAAAACEA8TuAs3YCAAB2AgAAFAAAAGRycy9tZWRpYS9pbWFnZTUucG5niVBORw0KGgoAAAANSUhE&#10;UgAAAIAAAABICAYAAAA+hf0SAAAAAXNSR0IArs4c6QAAAARnQU1BAACxjwv8YQUAAAAJcEhZcwAA&#10;DsMAAA7DAcdvqGQAAAILSURBVHhe7deLcuMgDEBRt///z22Umg7R8JAiwCS5Z8bT3VoIIWO8ewAA&#10;AAAAAAAAAAAAAAAAAAAAAAAAAAAAAAAAAAAAAAAAAAAAgOW+btfP3x/v5O+51j3NEpvHiFZOHZuM&#10;qCNnjbfUE5k7ZxkrouOP7/PnCrViNYlrxfbuj2apJ/8peg/AmrPGMr6X427VBjAVc2ONE57Y2WbU&#10;XYsbOtfKEyCRtyNduVKxeayOX0HXFK3Hu0YdP7xHV2wAi9pi9O9LDZnFUo9Hbaw1X2t8/vtmj3bZ&#10;AN4HmRZZasAVLHV41lh6gFN6tOMJYGnmq4uucViPdv0E7Mj7Bkalt3fqCyHJ84XpyVr3tEieSHMj&#10;NYsRtck4Tx5LXZqljprqfJwAfZaHFXk4l2ID2MgmeOat3d6u/wjsXVfZpZZSHfoy4QSIczX8ZPlk&#10;SEy6pvFsgFYh0SLzBvZy5fd7jY/WJePTFeXZJKU1TumR9wQoTTyiOVot5zNzjaqvlefZukrjrLlq&#10;ca5aZHfkA/RucSU7eXZqZL7azrbOOSpOq9WVRNc4okf/PCdAN9mNJabFOj4SN/qBekXXGB3/wPsJ&#10;aCW1FtYjeWq5WvdqRtRlmddTWy82Mlcv9wNzYFD+1q2a02rn2qbjv4Efjg3w4eTIW3EEvsonQHv7&#10;TwInwAd+93OrNoA0eedG12prnQ5v4Dh+AQDeZlw2ropdAAAAAElFTkSuQmCCUEsDBAoAAAAAAAAA&#10;IQD0IVbUHQIAAB0CAAAUAAAAZHJzL21lZGlhL2ltYWdlNi5wbmeJUE5HDQoaCgAAAA1JSERSAAAA&#10;UAAAAEgIBgAAAGGUclsAAAABc1JHQgCuzhzpAAAABGdBTUEAALGPC/xhBQAAAAlwSFlzAAAOwwAA&#10;DsMBx2+oZAAAAbJJREFUeF7t1QFvAjEIhmHd///PW3DWEYQCtc6be5/EbFHK0e96egIAAAAAAAAA&#10;AAAAAAAAAAAAAAAAAADwZ52vfyOf17+ebK3Q67v1Q2WdFc0d9arOafueKw0z1Qt2BvPM1g+rfVbm&#10;vNR9XP79IQWVIbRuvVVdn9Xt6hNx19m0vaLsjg0rd9b22VUjbN2sTzancGv0CfQuEDXzPvM20TG7&#10;Voc3m+j20cKAR4BeeBW7huqw6zp99LzVddM6+x0oXhFKds3fuKEVd/29ALuePfRuMu94ZdIDIQHq&#10;okfCqA51dCMPG567tx0nULxDcFr5q2hXgO8uPCAEeK/1NB0lwOyRqT5SlTqpGa+IDTGsfWWAq9+b&#10;dl2njw4iW1cK8UiPcHSXZyfFI/Xemm4fkYYoBfrNzt2sqPTubGw23yN9sjlt71uNnEC9oDPEsLJG&#10;m4WiZXW7+njsmtuedz3C0vCRIGXAaGOzz6ysttrHY9de9jvetJuvXihbpz9/ZPhnW55znMDZxiOr&#10;ob8V/Qh3QiS8K2/jldNnRQHqXkcOeXlO70ek00BqjxzM00W/wpVg/nVw306nLxQ/UjfumS3NAAAA&#10;AElFTkSuQmCCUEsDBAoAAAAAAAAAIQCgNupB+QEAAPkBAAAUAAAAZHJzL21lZGlhL2ltYWdlNy5w&#10;bmeJUE5HDQoaCgAAAA1JSERSAAAAYAAAAEgIBgAAAAln8GMAAAABc1JHQgCuzhzpAAAABGdBTUEA&#10;ALGPC/xhBQAAAAlwSFlzAAAOwwAADsMBx2+oZAAAAY5JREFUeF7t1QGKxCAMQNHO3v/OswQqiI2N&#10;0Vgt8x+UgW4aTdO4BwAAAAAAAAAAAAAAAAAAAAAAAAAAAAAAAAAA2N7n/C19z98kj8v/pj1v/T3n&#10;iRUj8cJTR67MkwzX93f+JvKAtljt/q6i6rDivfku8ga0JBparFDmisodVYdnP917Tw3QEsjI5Ncb&#10;RNXx2PsojyBRWyBs0cLMvBF13OXJ73dNgTSge3wG1NYc2UtUHd48qRFak0zlBFhJuhZZIKqO6fVq&#10;R9CTUoFvaWy4FQ2wRjzqKIkge/Fcbqsn4OetbEB57PzkMfR0A1rHtGucJ5CPwrqGlA2wCt/lxVhe&#10;U4c0YLiLHWprjuwlqo48j6eR1vpqLu0I0gLlnrUZi/f5Gev11FGL79nf5RlPtzVa1/M8tfx3X8td&#10;XEuOGXVYevfyySfg7qUkLTGjRteIqqN1HyNx3/IIkiAtsHa/VcuXq+n5mkVUHXfx3lziEu9NIHpf&#10;5m62qEP7J4wH0YDFZjRARjtd0WbmXoIJWIwGLHUc/1hMWy4j01guAAAAAElFTkSuQmCCUEsDBAoA&#10;AAAAAAAAIQDrNfw0WwEAAFsBAAAUAAAAZHJzL21lZGlhL2ltYWdlOC5wbmeJUE5HDQoaCgAAAA1J&#10;SERSAAAAIAAAAEgIBgAAAJfd98MAAAABc1JHQgCuzhzpAAAABGdBTUEAALGPC/xhBQAAAAlwSFlz&#10;AAAOwwAADsMBx2+oZAAAAPBJREFUaEPtlG0PgzAIhHX//z+7sLSGgkdfhjHZ7vlCbIFeD3UjhBBC&#10;CCGEEEIIIYQQQsjfs5doOUoUUE6Erte4Xq8SM0GHC7LX7GcKcM0DzrzMEdjDr+pcTpYDVjAS7dbv&#10;eAd6aBFHtgB0c0iGADvXKZ4YQcPPCZgexxMONJ/sHQLkAOSEW0efTaOyRAQ6rMenb7YDo/+BM08E&#10;rN4AIc0jIc2ePFQBemN1BL1chx6BNFpxAwkfohZHhSO3mnXhzK8OTFsX0HOh2dcj+EaErUUi7Pp+&#10;dahLKnGE3u0tl3/CTCciPrlRQb3NqiDkhuq3bW+HPycm2v3RWQAAAABJRU5ErkJgglBLAwQKAAAA&#10;AAAAACEA89JuRpECAACRAgAAFAAAAGRycy9tZWRpYS9pbWFnZTkucG5niVBORw0KGgoAAAANSUhE&#10;UgAAAJgAAABICAYAAAAK/DwOAAAAAXNSR0IArs4c6QAAAARnQU1BAACxjwv8YQUAAAAJcEhZcwAA&#10;DsMAAA7DAcdvqGQAAAImSURBVHhe7deLbsMwCEDRbv//z9ss1RJzAONn0uQeqarUYMAeSbsXAAAA&#10;AAAAAAAAAAAAAAAAAAAAAAAAAAAAAAAAAAAAAAAAAAAAAAAAAAAApvp6v2t+3u/JjDiNXJtFcsys&#10;KdeP5C1Fc7XUnB0rY5Jon5Lbx/f7fbfUrNWwd22ElXdVvauL7rl2Pu51a8DKBVaCaJwUiUmicREz&#10;+4ooc1m5o3GzReu09KPG7n6ClU2kx2v5kmYcuJbDq/k01jlMObfagIWS/InGSdaanlxRKbeWf1XN&#10;aN6Ve57BOzf5+WEotQEbfWpY63vzjvQzupceq85vp9Ye8qAdhvCsH/mHRgq16z3OqHkHQ+fSMmDl&#10;VF/hTvskjzy/csDkpvPkRu98ngD3PL+0p5bXP6u+Ig+F0OQ253fWbzA8hDVg1uM631nWHXbVx/xu&#10;dzq/1FPtZZID5j2WrSReci+fdy2pXe+xuqa3fvb5fYydX5HupDtq63r+sHewcgDludXqyOuH8+4Z&#10;sFkbs/L05I+u0eLSZz01e82statvq061fp44GWjd9VqySGwZU21KaOlFGqmZWbU13n4zrYdIrIxp&#10;2beWo2V9UouX1L20PMHKBGrCgOi6kbjyYCK5evcTVeYfrRfZ96hoj2bczt9gUmrIasq7ZonEW3l7&#10;6l3Fjr6986me3Y4GP4n2tXJH2/Z51hMMD8GAYSkG7L7S12B+nYYBw1IM2DNV//ub4/X6BRwReDCt&#10;n7ybAAAAAElFTkSuQmCCUEsDBAoAAAAAAAAAIQB8fZQpegEAAHoBAAAVAAAAZHJzL21lZGlhL2lt&#10;YWdlMTAucG5niVBORw0KGgoAAAANSUhEUgAAAEgAAABICAYAAABV7bNHAAAAAXNSR0IArs4c6QAA&#10;AARnQU1BAACxjwv8YQUAAAAJcEhZcwAADsMAAA7DAcdvqGQAAAEPSURBVHhe7dXrDsIgDIbh6f3f&#10;s9oppoEeYONX8z7J4mGjhC+FHQAAAAAAAAAAAAAAAAAAAAAAAACAEh6f6/X9epLfd83U2z1nRM+l&#10;Tc37/H1WI6G0yzPzTMmAwgU73DHVArIWKlvJunpmSJUC6hfoBdFY94eQqp5BUTC9MKQqAelFrYTT&#10;uGOqdtA2FQK62z2NHvuvSQclCCghbTW82iZErTzT8jvn3LXFxFCLDkoQUELaaGeLitUttn1b3MAW&#10;W1UhIN01ugNWmZ1IByUqBnSli9xzrEpA/eG8ElL4bKUOskKKFm/d72ucf4QJJoaCH7qedV/snlO7&#10;WtusW/EMygK0uGOqvsVkwVlQ7ZngueN4A5MlLDAFK0h3AAAAAElFTkSuQmCCUEsDBAoAAAAAAAAA&#10;IQAmGy8IpQIAAKUCAAAVAAAAZHJzL21lZGlhL2ltYWdlMTEucG5niVBORw0KGgoAAAANSUhEUgAA&#10;AJAAAABICAYAAAAZK3z6AAAAAXNSR0IArs4c6QAAAARnQU1BAACxjwv8YQUAAAAJcEhZcwAADsMA&#10;AA7DAcdvqGQAAAI6SURBVHhe7dYBb+MgDIbh3v7/f76TpTJRZsMHhrLb3keKKiXGGOIkfQAAAAAA&#10;AAAAAAAAAAAAAAAAAAAAAAAAAAAAAAAAAAAAAAAAAAAAAAA45s/z1/P3+Wt2xHnqsYWSY+ec9fhM&#10;XrN7L4yaRxk/U1+bz83z8fx9NysgWnDvWkaU99R8qtH8O67Xv6bXPFE+93zUQG2gl9CocTUlxqhx&#10;ip117TQzZ6Y+dez0PkWd6CXyYtW4oo1Xco5ievMZpcbZdURO15W9Xni1rdQz/IR5E3nUuFo0ZiWX&#10;ynJ7+U/OqejVVZ+PGsIo41XRuC/nvAbqFamIxq/mzdSTXcsps3WVG+rdVMVo3PI+3foTPVrQ6kb1&#10;3JhTcWveyNQ+zTRQ26Xf9en+ra7cj7aB6iJKp6kdOYqDz/Z85qi1e+7F23HMqU/Y0aLxQnlwj92P&#10;W/+BsJc10ZUvQNRAUTGlk6OOvrKI/1y5+b1DlRm7pG6g3msuKqRXYC/f6JU6ur7ixpzfwWwjTe3T&#10;Oz9hq0/DaFxvwatz7qDWNXPD2vXYtXJkLO/TSgNliy2iPCv51TFenJ1bmVORqcvM1NWLnV2fF2/n&#10;vpwvnVdfiLrRS6rEek+NaqaWWmbOIpq752Rdq3vR6q1rep9m3kDtxCsbbNRxmbh2I5Rcq+uJ7KrL&#10;9OJ21q3keol553+gmhURFdu7FlHio7wr86kydRm1NiUum8s9ryT8Teo3BHsT+9ynW28g/BA0EFJo&#10;IKTQQEihgZDwePwDKpaJKFNcPgwAAAAASUVORK5CYIJQSwMECgAAAAAAAAAhADVboIh1AgAAdQIA&#10;ABUAAABkcnMvbWVkaWEvaW1hZ2UxMi5wbmeJUE5HDQoaCgAAAA1JSERSAAAAgAAAAEgIBgAAAD6F&#10;/RIAAAABc1JHQgCuzhzpAAAABGdBTUEAALGPC/xhBQAAAAlwSFlzAAAOwwAADsMBx2+oZAAAAgpJ&#10;REFUeF7t1wFuwyAMQNFu979zN7dlshAYOziErv9JUbfGMcYhZLsBAAAAAAAAAAAAAAAAAAAAAAAA&#10;AAAAAAAAAAAAAAAAAAAAAIDlvn6P+/PHB/m9NjqveWJ1jLBy1rFFRh2aN95TT2Tso/PTpnJ8vz5X&#10;6RVbkzgrdnQ+m6ce/SlGC8mTz+LJMcyzcgF4JiW8cSISe7bs+VlxaT1avQMU8nSUQ2sVq2Pr+BXq&#10;mmbqic6vFZ/ao6sWgEdvMvX3rYacxVOPV++6SC4rh/6+26OdFkD0RpZJthpwhVEdkfn1bl56j3bd&#10;AUbNfHcZ80vp0c6vgB1Fn8AZ5ck99WGQ5HpSrcFG5zUrNjJOVHSsWkZtcp2VJ1pTi6eOnuaY7AA+&#10;nhs2c3MuwwLwk0Vw9Mnd1s5/BI6Oq+xSS6uO+hhiB8jhbviL53UhMeU4TXQBWMXMFqobOMqlz48a&#10;P1uXXF+OGUcXiL4uvUdHdoDWwLPNaenlPDJWVn1WnugYEt+6JpKnF+vOIStDB7dWSqSgIrJS6zEj&#10;4/VWtnfMrLhary6xYn6aVUt4BzCTvXhiLN7rZ+Iyb2hUxvwycjwceQVkFDYieXq5rHM9GXV5xvXW&#10;NoqbzTHK/8cVlEQ/dSvH9di5tlPxb+CHYwF8ONnuVm1/7/IKqP3rVwI7wNNHvfe1lQtAmrxzo3u1&#10;WbvDm7vdfgDICGZcFeeKnwAAAABJRU5ErkJgglBLAwQUAAYACAAAACEA7afAQNwAAAAFAQAADwAA&#10;AGRycy9kb3ducmV2LnhtbEyPQUvDQBCF74L/YRnBm92kGrExm1KKeiqCrSC9TZNpEpqdDdltkv57&#10;Ry96Gebxhjffy5aTbdVAvW8cG4hnESjiwpUNVwY+d693T6B8QC6xdUwGLuRhmV9fZZiWbuQPGrah&#10;UhLCPkUDdQhdqrUvarLoZ64jFu/oeotBZF/pssdRwm2r51H0qC02LB9q7GhdU3Hanq2BtxHH1X38&#10;MmxOx/Vlv0vevzYxGXN7M62eQQWawt8x/OALOuTCdHBnLr1qDUiR8DvFSx5ikQdZkvkCdJ7p//T5&#10;NwAAAP//AwBQSwMEFAAGAAgAAAAhAH0UBN0HAQAA0wYAABkAAABkcnMvX3JlbHMvZTJvRG9jLnht&#10;bC5yZWxzvNVNasMwEAXgfaF3MLOvZTmJk5TI2ZRCtiU9gLDHsoj1g6SW5vYVlEIDQd3NUhJ68/EW&#10;0uH4ZZbqE0PUzgrgdQMV2sGN2ioB7+fXpx1UMUk7ysVZFHDFCMf+8eHwhotM+VKctY9VTrFRwJyS&#10;f2YsDjMaGWvn0eaTyQUjU14GxbwcLlIha5umY+FvBvQ3mdVpFBBOY55/vvo8+f9sN016wBc3fBi0&#10;6c4Ipk2enQNlUJgEGBy1/Nnc1d4qYPcNKxrDqmTY0hi2JQNvaRC8LSmIEEUDJyqi1ENHY+hKBk5V&#10;BC8pNjRNbEoGnl9OioeKNyXFmgaxLhn2NIb9r4HdfEX9NwAAAP//AwBQSwECLQAUAAYACAAAACEA&#10;sYJntgoBAAATAgAAEwAAAAAAAAAAAAAAAAAAAAAAW0NvbnRlbnRfVHlwZXNdLnhtbFBLAQItABQA&#10;BgAIAAAAIQA4/SH/1gAAAJQBAAALAAAAAAAAAAAAAAAAADsBAABfcmVscy8ucmVsc1BLAQItABQA&#10;BgAIAAAAIQAhajQ6rRcAAGpDAQAOAAAAAAAAAAAAAAAAADoCAABkcnMvZTJvRG9jLnhtbFBLAQIt&#10;AAoAAAAAAAAAIQBauGZswwEAAMMBAAAUAAAAAAAAAAAAAAAAABMaAABkcnMvbWVkaWEvaW1hZ2Ux&#10;LnBuZ1BLAQItAAoAAAAAAAAAIQCtHv/VzQAAAM0AAAAUAAAAAAAAAAAAAAAAAAgcAABkcnMvbWVk&#10;aWEvaW1hZ2UyLnBuZ1BLAQItAAoAAAAAAAAAIQBtlEyDmwIAAJsCAAAUAAAAAAAAAAAAAAAAAAcd&#10;AABkcnMvbWVkaWEvaW1hZ2UzLnBuZ1BLAQItAAoAAAAAAAAAIQCEDHVBkQEAAJEBAAAUAAAAAAAA&#10;AAAAAAAAANQfAABkcnMvbWVkaWEvaW1hZ2U0LnBuZ1BLAQItAAoAAAAAAAAAIQDxO4CzdgIAAHYC&#10;AAAUAAAAAAAAAAAAAAAAAJchAABkcnMvbWVkaWEvaW1hZ2U1LnBuZ1BLAQItAAoAAAAAAAAAIQD0&#10;IVbUHQIAAB0CAAAUAAAAAAAAAAAAAAAAAD8kAABkcnMvbWVkaWEvaW1hZ2U2LnBuZ1BLAQItAAoA&#10;AAAAAAAAIQCgNupB+QEAAPkBAAAUAAAAAAAAAAAAAAAAAI4mAABkcnMvbWVkaWEvaW1hZ2U3LnBu&#10;Z1BLAQItAAoAAAAAAAAAIQDrNfw0WwEAAFsBAAAUAAAAAAAAAAAAAAAAALkoAABkcnMvbWVkaWEv&#10;aW1hZ2U4LnBuZ1BLAQItAAoAAAAAAAAAIQDz0m5GkQIAAJECAAAUAAAAAAAAAAAAAAAAAEYqAABk&#10;cnMvbWVkaWEvaW1hZ2U5LnBuZ1BLAQItAAoAAAAAAAAAIQB8fZQpegEAAHoBAAAVAAAAAAAAAAAA&#10;AAAAAAktAABkcnMvbWVkaWEvaW1hZ2UxMC5wbmdQSwECLQAKAAAAAAAAACEAJhsvCKUCAAClAgAA&#10;FQAAAAAAAAAAAAAAAAC2LgAAZHJzL21lZGlhL2ltYWdlMTEucG5nUEsBAi0ACgAAAAAAAAAhADVb&#10;oIh1AgAAdQIAABUAAAAAAAAAAAAAAAAAjjEAAGRycy9tZWRpYS9pbWFnZTEyLnBuZ1BLAQItABQA&#10;BgAIAAAAIQDtp8BA3AAAAAUBAAAPAAAAAAAAAAAAAAAAADY0AABkcnMvZG93bnJldi54bWxQSwEC&#10;LQAUAAYACAAAACEAfRQE3QcBAADTBgAAGQAAAAAAAAAAAAAAAAA/NQAAZHJzL19yZWxzL2Uyb0Rv&#10;Yy54bWwucmVsc1BLBQYAAAAAEQARAFUEAAB9NgAAAAA=&#10;">
                <v:shape id="Shape 69033" o:spid="_x0000_s1616" style="position:absolute;left:2804;top:2072;width:884;height:4450;visibility:visible;mso-wrap-style:square;v-text-anchor:top" coordsize="8839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zb1xwAAAN4AAAAPAAAAZHJzL2Rvd25yZXYueG1sRI9Ba8JA&#10;FITvgv9heUJvdVMl2qauooWKnkTtweMj+8ymZt+G7DbGf+8KBY/DzHzDzBadrURLjS8dK3gbJiCI&#10;c6dLLhT8HL9f30H4gKyxckwKbuRhMe/3Zphpd+U9tYdQiAhhn6ECE0KdSelzQxb90NXE0Tu7xmKI&#10;simkbvAa4baSoySZSIslxwWDNX0Zyi+HP6tgd5qeztvbqM5Ne0zXl3T1u02NUi+DbvkJIlAXnuH/&#10;9kYrmHwk4zE87sQrIOd3AAAA//8DAFBLAQItABQABgAIAAAAIQDb4fbL7gAAAIUBAAATAAAAAAAA&#10;AAAAAAAAAAAAAABbQ29udGVudF9UeXBlc10ueG1sUEsBAi0AFAAGAAgAAAAhAFr0LFu/AAAAFQEA&#10;AAsAAAAAAAAAAAAAAAAAHwEAAF9yZWxzLy5yZWxzUEsBAi0AFAAGAAgAAAAhAFRjNvXHAAAA3gAA&#10;AA8AAAAAAAAAAAAAAAAABwIAAGRycy9kb3ducmV2LnhtbFBLBQYAAAAAAwADALcAAAD7AgAAAAA=&#10;" path="m,445008r88392,l88392,,,,,445008xe" filled="f" strokeweight=".08303mm">
                  <v:stroke endcap="round"/>
                  <v:path arrowok="t" textboxrect="0,0,88392,445008"/>
                </v:shape>
                <v:shape id="Shape 724458" o:spid="_x0000_s1617" style="position:absolute;left:3688;top:2072;width:914;height:4450;visibility:visible;mso-wrap-style:square;v-text-anchor:top" coordsize="9144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f+yxAAAAN8AAAAPAAAAZHJzL2Rvd25yZXYueG1sRE/LagIx&#10;FN0X/Idwhe5qxke1jEYRsVDcVS10eTu589DJzZik48zfN4uCy8N5rzadqUVLzleWFYxHCQjizOqK&#10;CwXn0/vLGwgfkDXWlklBTx4268HTClNt7/xJ7TEUIoawT1FBGUKTSumzkgz6kW2II5dbZzBE6Aqp&#10;Hd5juKnlJEnm0mDFsaHEhnYlZdfjr1Fw2F8OtMDtV9vMp995n7hbn/8o9TzstksQgbrwEP+7P7SC&#10;xWQ2e42D45/4BeT6DwAA//8DAFBLAQItABQABgAIAAAAIQDb4fbL7gAAAIUBAAATAAAAAAAAAAAA&#10;AAAAAAAAAABbQ29udGVudF9UeXBlc10ueG1sUEsBAi0AFAAGAAgAAAAhAFr0LFu/AAAAFQEAAAsA&#10;AAAAAAAAAAAAAAAAHwEAAF9yZWxzLy5yZWxzUEsBAi0AFAAGAAgAAAAhAFMd/7LEAAAA3wAAAA8A&#10;AAAAAAAAAAAAAAAABwIAAGRycy9kb3ducmV2LnhtbFBLBQYAAAAAAwADALcAAAD4AgAAAAA=&#10;" path="m,l91440,r,445008l,445008,,e" stroked="f" strokeweight="0">
                  <v:stroke endcap="round"/>
                  <v:path arrowok="t" textboxrect="0,0,91440,445008"/>
                </v:shape>
                <v:shape id="Shape 69035" o:spid="_x0000_s1618" style="position:absolute;left:3688;top:2072;width:914;height:4450;visibility:visible;mso-wrap-style:square;v-text-anchor:top" coordsize="9144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X6/xgAAAN4AAAAPAAAAZHJzL2Rvd25yZXYueG1sRI9Ba8JA&#10;FITvgv9heQVvumlEqamboIWC9CJNpeDtNfuahGbfxuw2if/eFQo9DjPzDbPNRtOInjpXW1bwuIhA&#10;EBdW11wqOH28zp9AOI+ssbFMCq7kIEunky0m2g78Tn3uSxEg7BJUUHnfJlK6oiKDbmFb4uB9286g&#10;D7Irpe5wCHDTyDiK1tJgzWGhwpZeKip+8l+jgI9YMO7N+fi5Ocdfb3w4+YtVavYw7p5BeBr9f/iv&#10;fdAK1ptouYL7nXAFZHoDAAD//wMAUEsBAi0AFAAGAAgAAAAhANvh9svuAAAAhQEAABMAAAAAAAAA&#10;AAAAAAAAAAAAAFtDb250ZW50X1R5cGVzXS54bWxQSwECLQAUAAYACAAAACEAWvQsW78AAAAVAQAA&#10;CwAAAAAAAAAAAAAAAAAfAQAAX3JlbHMvLnJlbHNQSwECLQAUAAYACAAAACEAO+V+v8YAAADeAAAA&#10;DwAAAAAAAAAAAAAAAAAHAgAAZHJzL2Rvd25yZXYueG1sUEsFBgAAAAADAAMAtwAAAPoCAAAAAA==&#10;" path="m,445008r91440,l91440,,,,,445008xe" filled="f" strokeweight=".08303mm">
                  <v:stroke endcap="round"/>
                  <v:path arrowok="t" textboxrect="0,0,91440,445008"/>
                </v:shape>
                <v:shape id="Shape 724459" o:spid="_x0000_s1619" style="position:absolute;left:4602;top:2072;width:884;height:4450;visibility:visible;mso-wrap-style:square;v-text-anchor:top" coordsize="8839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GyQAAAN8AAAAPAAAAZHJzL2Rvd25yZXYueG1sRI9Pa8JA&#10;FMTvBb/D8oReim5q/RtdRQqCCKLGXnp7ZJ9JaPZtml2TtJ++Wyj0OMz8ZpjVpjOlaKh2hWUFz8MI&#10;BHFqdcGZgrfrbjAH4TyyxtIyKfgiB5t172GFsbYtX6hJfCZCCbsYFeTeV7GULs3JoBvaijh4N1sb&#10;9EHWmdQ1tqHclHIURVNpsOCwkGNFrzmlH8ndKJgV99nx5fB5ar7bZr89vD/p846Ueux32yUIT53/&#10;D//Rex240Xg8WcDvn/AF5PoHAAD//wMAUEsBAi0AFAAGAAgAAAAhANvh9svuAAAAhQEAABMAAAAA&#10;AAAAAAAAAAAAAAAAAFtDb250ZW50X1R5cGVzXS54bWxQSwECLQAUAAYACAAAACEAWvQsW78AAAAV&#10;AQAACwAAAAAAAAAAAAAAAAAfAQAAX3JlbHMvLnJlbHNQSwECLQAUAAYACAAAACEAnvzSxskAAADf&#10;AAAADwAAAAAAAAAAAAAAAAAHAgAAZHJzL2Rvd25yZXYueG1sUEsFBgAAAAADAAMAtwAAAP0CAAAA&#10;AA==&#10;" path="m,l88392,r,445008l,445008,,e" stroked="f" strokeweight="0">
                  <v:stroke endcap="round"/>
                  <v:path arrowok="t" textboxrect="0,0,88392,445008"/>
                </v:shape>
                <v:shape id="Shape 69037" o:spid="_x0000_s1620" style="position:absolute;left:4602;top:2072;width:884;height:4450;visibility:visible;mso-wrap-style:square;v-text-anchor:top" coordsize="8839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D2xwAAAN4AAAAPAAAAZHJzL2Rvd25yZXYueG1sRI9Ba8JA&#10;FITvBf/D8oTedKMlalNXsYWWehK1hxwf2ZdsavZtyG5j/PfdgtDjMDPfMOvtYBvRU+drxwpm0wQE&#10;ceF0zZWCr/P7ZAXCB2SNjWNScCMP283oYY2Zdlc+Un8KlYgQ9hkqMCG0mZS+MGTRT11LHL3SdRZD&#10;lF0ldYfXCLeNnCfJQlqsOS4YbOnNUHE5/VgFh3yZl/vbvC1Mf04/Lunr9z41Sj2Oh90LiEBD+A/f&#10;259aweI5eVrC3514BeTmFwAA//8DAFBLAQItABQABgAIAAAAIQDb4fbL7gAAAIUBAAATAAAAAAAA&#10;AAAAAAAAAAAAAABbQ29udGVudF9UeXBlc10ueG1sUEsBAi0AFAAGAAgAAAAhAFr0LFu/AAAAFQEA&#10;AAsAAAAAAAAAAAAAAAAAHwEAAF9yZWxzLy5yZWxzUEsBAi0AFAAGAAgAAAAhACtYMPbHAAAA3gAA&#10;AA8AAAAAAAAAAAAAAAAABwIAAGRycy9kb3ducmV2LnhtbFBLBQYAAAAAAwADALcAAAD7AgAAAAA=&#10;" path="m,445008r88392,l88392,,,,,445008xe" filled="f" strokeweight=".08303mm">
                  <v:stroke endcap="round"/>
                  <v:path arrowok="t" textboxrect="0,0,88392,445008"/>
                </v:shape>
                <v:shape id="Shape 724460" o:spid="_x0000_s1621" style="position:absolute;left:5486;top:2072;width:884;height:4450;visibility:visible;mso-wrap-style:square;v-text-anchor:top" coordsize="8839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myAAAAN8AAAAPAAAAZHJzL2Rvd25yZXYueG1sRI9Na8JA&#10;EIbvQv/DMoVeSt3Uikp0FSkIIpSq9eJtyI5JMDubZtck7a/vHAoeX94vnsWqd5VqqQmlZwOvwwQU&#10;ceZtybmB09fmZQYqRGSLlWcy8EMBVsuHwQJT6zs+UHuMuZIRDikaKGKsU61DVpDDMPQ1sXgX3ziM&#10;Iptc2wY7GXeVHiXJRDssWR4KrOm9oOx6vDkD0/I2/XjbfX+2v127Xe/Oz3a/IWOeHvv1HFSkPt7D&#10;/+2tld5oPJ4IgfAIC+jlHwAAAP//AwBQSwECLQAUAAYACAAAACEA2+H2y+4AAACFAQAAEwAAAAAA&#10;AAAAAAAAAAAAAAAAW0NvbnRlbnRfVHlwZXNdLnhtbFBLAQItABQABgAIAAAAIQBa9CxbvwAAABUB&#10;AAALAAAAAAAAAAAAAAAAAB8BAABfcmVscy8ucmVsc1BLAQItABQABgAIAAAAIQDBqrHmyAAAAN8A&#10;AAAPAAAAAAAAAAAAAAAAAAcCAABkcnMvZG93bnJldi54bWxQSwUGAAAAAAMAAwC3AAAA/AIAAAAA&#10;" path="m,l88392,r,445008l,445008,,e" stroked="f" strokeweight="0">
                  <v:stroke endcap="round"/>
                  <v:path arrowok="t" textboxrect="0,0,88392,445008"/>
                </v:shape>
                <v:shape id="Shape 69039" o:spid="_x0000_s1622" style="position:absolute;left:5486;top:2072;width:884;height:4450;visibility:visible;mso-wrap-style:square;v-text-anchor:top" coordsize="8839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wEfyAAAAN4AAAAPAAAAZHJzL2Rvd25yZXYueG1sRI9Pa8JA&#10;FMTvBb/D8oTemo2WqEldxRZa6kn8c/D4yD6zqdm3IbuN8dt3C4Ueh5n5DbNcD7YRPXW+dqxgkqQg&#10;iEuna64UnI7vTwsQPiBrbByTgjt5WK9GD0sstLvxnvpDqESEsC9QgQmhLaT0pSGLPnEtcfQurrMY&#10;ouwqqTu8Rbht5DRNZ9JizXHBYEtvhsrr4dsq2J3n58v2Pm1L0x+zj2v2+rXNjFKP42HzAiLQEP7D&#10;f+1PrWCWp885/N6JV0CufgAAAP//AwBQSwECLQAUAAYACAAAACEA2+H2y+4AAACFAQAAEwAAAAAA&#10;AAAAAAAAAAAAAAAAW0NvbnRlbnRfVHlwZXNdLnhtbFBLAQItABQABgAIAAAAIQBa9CxbvwAAABUB&#10;AAALAAAAAAAAAAAAAAAAAB8BAABfcmVscy8ucmVsc1BLAQItABQABgAIAAAAIQA1iwEfyAAAAN4A&#10;AAAPAAAAAAAAAAAAAAAAAAcCAABkcnMvZG93bnJldi54bWxQSwUGAAAAAAMAAwC3AAAA/AIAAAAA&#10;" path="m,445008r88392,l88392,,,,,445008xe" filled="f" strokeweight=".08303mm">
                  <v:stroke endcap="round"/>
                  <v:path arrowok="t" textboxrect="0,0,88392,445008"/>
                </v:shape>
                <v:shape id="Shape 724461" o:spid="_x0000_s1623" style="position:absolute;left:6370;top:2072;width:914;height:4450;visibility:visible;mso-wrap-style:square;v-text-anchor:top" coordsize="9144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5ySyAAAAN8AAAAPAAAAZHJzL2Rvd25yZXYueG1sRI9La8Mw&#10;EITvhf4HsYXeGjlpcIITJYSSQsmteUCOG2v9SK2VI6mO/e+rQqHHYWa+YZbr3jSiI+drywrGowQE&#10;cW51zaWC4+H9ZQ7CB2SNjWVSMJCH9erxYYmZtnf+pG4fShEh7DNUUIXQZlL6vCKDfmRb4ugV1hkM&#10;UbpSaof3CDeNnCRJKg3WHBcqbOmtovxr/20U7LbXHc1wc+ra9PVcDIm7DcVFqeenfrMAEagP/+G/&#10;9odWMJtMp+kYfv/ELyBXPwAAAP//AwBQSwECLQAUAAYACAAAACEA2+H2y+4AAACFAQAAEwAAAAAA&#10;AAAAAAAAAAAAAAAAW0NvbnRlbnRfVHlwZXNdLnhtbFBLAQItABQABgAIAAAAIQBa9CxbvwAAABUB&#10;AAALAAAAAAAAAAAAAAAAAB8BAABfcmVscy8ucmVsc1BLAQItABQABgAIAAAAIQAMS5ySyAAAAN8A&#10;AAAPAAAAAAAAAAAAAAAAAAcCAABkcnMvZG93bnJldi54bWxQSwUGAAAAAAMAAwC3AAAA/AIAAAAA&#10;" path="m,l91440,r,445008l,445008,,e" stroked="f" strokeweight="0">
                  <v:stroke endcap="round"/>
                  <v:path arrowok="t" textboxrect="0,0,91440,445008"/>
                </v:shape>
                <v:shape id="Shape 69041" o:spid="_x0000_s1624" style="position:absolute;left:6370;top:2072;width:914;height:4450;visibility:visible;mso-wrap-style:square;v-text-anchor:top" coordsize="9144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vBxAAAAN4AAAAPAAAAZHJzL2Rvd25yZXYueG1sRI9Bi8Iw&#10;FITvwv6H8Ba8aaqIaG0qriCIF1HLgre3zbMtNi/dJmr3328EweMwM98wybIztbhT6yrLCkbDCARx&#10;bnXFhYLstBnMQDiPrLG2TAr+yMEy/eglGGv74APdj74QAcIuRgWl900spctLMuiGtiEO3sW2Bn2Q&#10;bSF1i48AN7UcR9FUGqw4LJTY0Lqk/Hq8GQW8x5zxy5z33/Pz+GfH28z/WqX6n91qAcJT59/hV3ur&#10;FUzn0WQEzzvhCsj0HwAA//8DAFBLAQItABQABgAIAAAAIQDb4fbL7gAAAIUBAAATAAAAAAAAAAAA&#10;AAAAAAAAAABbQ29udGVudF9UeXBlc10ueG1sUEsBAi0AFAAGAAgAAAAhAFr0LFu/AAAAFQEAAAsA&#10;AAAAAAAAAAAAAAAAHwEAAF9yZWxzLy5yZWxzUEsBAi0AFAAGAAgAAAAhABzYC8HEAAAA3gAAAA8A&#10;AAAAAAAAAAAAAAAABwIAAGRycy9kb3ducmV2LnhtbFBLBQYAAAAAAwADALcAAAD4AgAAAAA=&#10;" path="m,445008r91440,l91440,,,,,445008xe" filled="f" strokeweight=".08303mm">
                  <v:stroke endcap="round"/>
                  <v:path arrowok="t" textboxrect="0,0,91440,445008"/>
                </v:shape>
                <v:shape id="Shape 724462" o:spid="_x0000_s1625" style="position:absolute;left:7284;top:2072;width:884;height:4450;visibility:visible;mso-wrap-style:square;v-text-anchor:top" coordsize="8839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oKyAAAAN8AAAAPAAAAZHJzL2Rvd25yZXYueG1sRI9Ba8JA&#10;FITvgv9heUIvUjeNoiV1FSkIIhSt9eLtkX0mwezbNLsmsb/eFYQeh5lvhpkvO1OKhmpXWFbwNopA&#10;EKdWF5wpOP6sX99BOI+ssbRMCm7kYLno9+aYaNvyNzUHn4lQwi5BBbn3VSKlS3My6Ea2Ig7e2dYG&#10;fZB1JnWNbSg3pYyjaCoNFhwWcqzoM6f0crgaBbPiOvsab393zV/bbFbb01Dv16TUy6BbfYDw1Pn/&#10;8JPe6MDFk8k0hsef8AXk4g4AAP//AwBQSwECLQAUAAYACAAAACEA2+H2y+4AAACFAQAAEwAAAAAA&#10;AAAAAAAAAAAAAAAAW0NvbnRlbnRfVHlwZXNdLnhtbFBLAQItABQABgAIAAAAIQBa9CxbvwAAABUB&#10;AAALAAAAAAAAAAAAAAAAAB8BAABfcmVscy8ucmVsc1BLAQItABQABgAIAAAAIQBeNIoKyAAAAN8A&#10;AAAPAAAAAAAAAAAAAAAAAAcCAABkcnMvZG93bnJldi54bWxQSwUGAAAAAAMAAwC3AAAA/AIAAAAA&#10;" path="m,l88392,r,445008l,445008,,e" stroked="f" strokeweight="0">
                  <v:stroke endcap="round"/>
                  <v:path arrowok="t" textboxrect="0,0,88392,445008"/>
                </v:shape>
                <v:shape id="Shape 69043" o:spid="_x0000_s1626" style="position:absolute;left:7284;top:2072;width:884;height:4450;visibility:visible;mso-wrap-style:square;v-text-anchor:top" coordsize="8839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WIxwAAAN4AAAAPAAAAZHJzL2Rvd25yZXYueG1sRI9Ba8JA&#10;FITvgv9heYI33VQb26au0goVPZVqDx4f2Wc2Nfs2ZNcY/70rCD0OM/MNM192thItNb50rOBpnIAg&#10;zp0uuVDwu/8avYLwAVlj5ZgUXMnDctHvzTHT7sI/1O5CISKEfYYKTAh1JqXPDVn0Y1cTR+/oGosh&#10;yqaQusFLhNtKTpJkJi2WHBcM1rQylJ92Z6vg+/ByOG6vkzo37T5dn9LPv21qlBoOuo93EIG68B9+&#10;tDdawewteZ7C/U68AnJxAwAA//8DAFBLAQItABQABgAIAAAAIQDb4fbL7gAAAIUBAAATAAAAAAAA&#10;AAAAAAAAAAAAAABbQ29udGVudF9UeXBlc10ueG1sUEsBAi0AFAAGAAgAAAAhAFr0LFu/AAAAFQEA&#10;AAsAAAAAAAAAAAAAAAAAHwEAAF9yZWxzLy5yZWxzUEsBAi0AFAAGAAgAAAAhAAxlRYjHAAAA3gAA&#10;AA8AAAAAAAAAAAAAAAAABwIAAGRycy9kb3ducmV2LnhtbFBLBQYAAAAAAwADALcAAAD7AgAAAAA=&#10;" path="m,445008r88392,l88392,,,,,445008xe" filled="f" strokeweight=".08303mm">
                  <v:stroke endcap="round"/>
                  <v:path arrowok="t" textboxrect="0,0,88392,445008"/>
                </v:shape>
                <v:shape id="Shape 724463" o:spid="_x0000_s1627" style="position:absolute;left:8168;top:2072;width:915;height:4450;visibility:visible;mso-wrap-style:square;v-text-anchor:top" coordsize="9144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ad+xwAAAN8AAAAPAAAAZHJzL2Rvd25yZXYueG1sRI9La8Mw&#10;EITvhf4HsYXeGrlJcIITJYTSQsktL8hxY60fqbVyJdWx/30VKPQ4zMw3zHLdm0Z05HxtWcHrKAFB&#10;nFtdc6ngePh4mYPwAVljY5kUDORhvXp8WGKm7Y131O1DKSKEfYYKqhDaTEqfV2TQj2xLHL3COoMh&#10;SldK7fAW4aaR4yRJpcGa40KFLb1VlH/tf4yC7ft1SzPcnLo2nZyLIXHfQ3FR6vmp3yxABOrDf/iv&#10;/akVzMbTaTqB+5/4BeTqFwAA//8DAFBLAQItABQABgAIAAAAIQDb4fbL7gAAAIUBAAATAAAAAAAA&#10;AAAAAAAAAAAAAABbQ29udGVudF9UeXBlc10ueG1sUEsBAi0AFAAGAAgAAAAhAFr0LFu/AAAAFQEA&#10;AAsAAAAAAAAAAAAAAAAAHwEAAF9yZWxzLy5yZWxzUEsBAi0AFAAGAAgAAAAhAJPVp37HAAAA3wAA&#10;AA8AAAAAAAAAAAAAAAAABwIAAGRycy9kb3ducmV2LnhtbFBLBQYAAAAAAwADALcAAAD7AgAAAAA=&#10;" path="m,l91440,r,445008l,445008,,e" stroked="f" strokeweight="0">
                  <v:stroke endcap="round"/>
                  <v:path arrowok="t" textboxrect="0,0,91440,445008"/>
                </v:shape>
                <v:shape id="Shape 69045" o:spid="_x0000_s1628" style="position:absolute;left:8168;top:2072;width:915;height:4450;visibility:visible;mso-wrap-style:square;v-text-anchor:top" coordsize="9144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w3CxgAAAN4AAAAPAAAAZHJzL2Rvd25yZXYueG1sRI9Ba8JA&#10;FITvgv9heQVvumlQqamboIWC9CJNpeDtNfuahGbfxuw2if/eFQo9DjPzDbPNRtOInjpXW1bwuIhA&#10;EBdW11wqOH28zp9AOI+ssbFMCq7kIEunky0m2g78Tn3uSxEg7BJUUHnfJlK6oiKDbmFb4uB9286g&#10;D7Irpe5wCHDTyDiK1tJgzWGhwpZeKip+8l+jgI9YMO7N+fi5Ocdfb3w4+YtVavYw7p5BeBr9f/iv&#10;fdAK1ptouYL7nXAFZHoDAAD//wMAUEsBAi0AFAAGAAgAAAAhANvh9svuAAAAhQEAABMAAAAAAAAA&#10;AAAAAAAAAAAAAFtDb250ZW50X1R5cGVzXS54bWxQSwECLQAUAAYACAAAACEAWvQsW78AAAAVAQAA&#10;CwAAAAAAAAAAAAAAAAAfAQAAX3JlbHMvLnJlbHNQSwECLQAUAAYACAAAACEAY+MNwsYAAADeAAAA&#10;DwAAAAAAAAAAAAAAAAAHAgAAZHJzL2Rvd25yZXYueG1sUEsFBgAAAAADAAMAtwAAAPoCAAAAAA==&#10;" path="m,445008r91440,l91440,,,,,445008xe" filled="f" strokeweight=".08303mm">
                  <v:stroke endcap="round"/>
                  <v:path arrowok="t" textboxrect="0,0,91440,445008"/>
                </v:shape>
                <v:shape id="Shape 724464" o:spid="_x0000_s1629" style="position:absolute;left:9083;top:2072;width:883;height:4450;visibility:visible;mso-wrap-style:square;v-text-anchor:top" coordsize="8839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lyQAAAN8AAAAPAAAAZHJzL2Rvd25yZXYueG1sRI9Pa8JA&#10;FMTvBb/D8oReSt1og5bUVaQgiCD+qRdvj+xrEpp9G7NrkvrpXUHwOMz8ZpjpvDOlaKh2hWUFw0EE&#10;gji1uuBMwfFn+f4JwnlkjaVlUvBPDuaz3ssUE21b3lNz8JkIJewSVJB7XyVSujQng25gK+Lg/dra&#10;oA+yzqSusQ3lppSjKBpLgwWHhRwr+s4p/TtcjIJJcZlsPtbnbXNtm9VifXrTuyUp9drvFl8gPHX+&#10;GX7QKx24URyPY7j/CV9Azm4AAAD//wMAUEsBAi0AFAAGAAgAAAAhANvh9svuAAAAhQEAABMAAAAA&#10;AAAAAAAAAAAAAAAAAFtDb250ZW50X1R5cGVzXS54bWxQSwECLQAUAAYACAAAACEAWvQsW78AAAAV&#10;AQAACwAAAAAAAAAAAAAAAAAfAQAAX3JlbHMvLnJlbHNQSwECLQAUAAYACAAAACEAvpG35ckAAADf&#10;AAAADwAAAAAAAAAAAAAAAAAHAgAAZHJzL2Rvd25yZXYueG1sUEsFBgAAAAADAAMAtwAAAP0CAAAA&#10;AA==&#10;" path="m,l88392,r,445008l,445008,,e" stroked="f" strokeweight="0">
                  <v:stroke endcap="round"/>
                  <v:path arrowok="t" textboxrect="0,0,88392,445008"/>
                </v:shape>
                <v:shape id="Shape 69047" o:spid="_x0000_s1630" style="position:absolute;left:9083;top:2072;width:883;height:4450;visibility:visible;mso-wrap-style:square;v-text-anchor:top" coordsize="88392,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OLxwAAAN4AAAAPAAAAZHJzL2Rvd25yZXYueG1sRI9Ba8JA&#10;FITvBf/D8oTedKM0alNXsYWWehK1hxwf2ZdsavZtyG5j/PfdgtDjMDPfMOvtYBvRU+drxwpm0wQE&#10;ceF0zZWCr/P7ZAXCB2SNjWNScCMP283oYY2Zdlc+Un8KlYgQ9hkqMCG0mZS+MGTRT11LHL3SdRZD&#10;lF0ldYfXCLeNnCfJQlqsOS4YbOnNUHE5/VgFh3yZl/vbvC1Mf04/Lunr9z41Sj2Oh90LiEBD+A/f&#10;259aweI5eVrC3514BeTmFwAA//8DAFBLAQItABQABgAIAAAAIQDb4fbL7gAAAIUBAAATAAAAAAAA&#10;AAAAAAAAAAAAAABbQ29udGVudF9UeXBlc10ueG1sUEsBAi0AFAAGAAgAAAAhAFr0LFu/AAAAFQEA&#10;AAsAAAAAAAAAAAAAAAAAHwEAAF9yZWxzLy5yZWxzUEsBAi0AFAAGAAgAAAAhAHNeQ4vHAAAA3gAA&#10;AA8AAAAAAAAAAAAAAAAABwIAAGRycy9kb3ducmV2LnhtbFBLBQYAAAAAAwADALcAAAD7AgAAAAA=&#10;" path="m,445008r88392,l88392,,,,,445008xe" filled="f" strokeweight=".08303mm">
                  <v:stroke endcap="round"/>
                  <v:path arrowok="t" textboxrect="0,0,88392,445008"/>
                </v:shape>
                <v:shape id="Shape 69049" o:spid="_x0000_s1631" style="position:absolute;left:2804;top:8838;width:884;height:4481;visibility:visible;mso-wrap-style:square;v-text-anchor:top" coordsize="883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JOxQAAAN4AAAAPAAAAZHJzL2Rvd25yZXYueG1sRI/BasMw&#10;EETvhf6D2EIvJZHSllA7UUIomPSSQ5N+wOLd2CbWyliK7f59FCj0OMzMG2a9nVyrBu5D48XCYm5A&#10;sZSeGqks/JyK2QeoEFEIWy9s4ZcDbDePD2vMyY/yzcMxVipBJORooY6xy7UOZc0Ow9x3LMk7+95h&#10;TLKvNPU4Jrhr9asxS+2wkbRQY8efNZeX49VZoGyg/UCHcZ/tDsaTFG/8Ulj7/DTtVqAiT/E//Nf+&#10;IgvLzLxncL+TroDe3AAAAP//AwBQSwECLQAUAAYACAAAACEA2+H2y+4AAACFAQAAEwAAAAAAAAAA&#10;AAAAAAAAAAAAW0NvbnRlbnRfVHlwZXNdLnhtbFBLAQItABQABgAIAAAAIQBa9CxbvwAAABUBAAAL&#10;AAAAAAAAAAAAAAAAAB8BAABfcmVscy8ucmVsc1BLAQItABQABgAIAAAAIQDWQdJOxQAAAN4AAAAP&#10;AAAAAAAAAAAAAAAAAAcCAABkcnMvZG93bnJldi54bWxQSwUGAAAAAAMAAwC3AAAA+QIAAAAA&#10;" path="m,448056r88392,l88392,,,,,448056xe" filled="f" strokeweight=".08303mm">
                  <v:stroke endcap="round"/>
                  <v:path arrowok="t" textboxrect="0,0,88392,448056"/>
                </v:shape>
                <v:shape id="Shape 724465" o:spid="_x0000_s1632" style="position:absolute;left:3688;top:8838;width:914;height:4481;visibility:visible;mso-wrap-style:square;v-text-anchor:top" coordsize="91440,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Eq4ygAAAN8AAAAPAAAAZHJzL2Rvd25yZXYueG1sRI9Pa8JA&#10;FMTvhX6H5RV6Kbqp+I/UVYqiFASpMRdvr9lnErv7NmRXTb99tyD0OMzMb5jZorNGXKn1tWMFr/0E&#10;BHHhdM2lgvyw7k1B+ICs0TgmBT/kYTF/fJhhqt2N93TNQikihH2KCqoQmlRKX1Rk0fddQxy9k2st&#10;hijbUuoWbxFujRwkyVharDkuVNjQsqLiO7tYBeeVyT93+Xl1fNleTl84Wm6My5R6fure30AE6sJ/&#10;+N7+0Aomg+FwPIK/P/ELyPkvAAAA//8DAFBLAQItABQABgAIAAAAIQDb4fbL7gAAAIUBAAATAAAA&#10;AAAAAAAAAAAAAAAAAABbQ29udGVudF9UeXBlc10ueG1sUEsBAi0AFAAGAAgAAAAhAFr0LFu/AAAA&#10;FQEAAAsAAAAAAAAAAAAAAAAAHwEAAF9yZWxzLy5yZWxzUEsBAi0AFAAGAAgAAAAhAOngSrjKAAAA&#10;3wAAAA8AAAAAAAAAAAAAAAAABwIAAGRycy9kb3ducmV2LnhtbFBLBQYAAAAAAwADALcAAAD+AgAA&#10;AAA=&#10;" path="m,l91440,r,448056l,448056,,e" stroked="f" strokeweight="0">
                  <v:stroke endcap="round"/>
                  <v:path arrowok="t" textboxrect="0,0,91440,448056"/>
                </v:shape>
                <v:shape id="Shape 69051" o:spid="_x0000_s1633" style="position:absolute;left:3688;top:8838;width:914;height:4481;visibility:visible;mso-wrap-style:square;v-text-anchor:top" coordsize="91440,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91yAAAAN4AAAAPAAAAZHJzL2Rvd25yZXYueG1sRI9Ba8JA&#10;FITvhf6H5RW8NRuVBptmI1UsFQpK1YPH1+xrEsy+Ddk1pv/eFYQeh5n5hsnmg2lET52rLSsYRzEI&#10;4sLqmksFh/3H8wyE88gaG8uk4I8czPPHhwxTbS/8Tf3OlyJA2KWooPK+TaV0RUUGXWRb4uD92s6g&#10;D7Irpe7wEuCmkZM4TqTBmsNChS0tKypOu7NR8Lmg0/FHHvt2upLbdf21OSfNRqnR0/D+BsLT4P/D&#10;9/ZaK0he45cx3O6EKyDzKwAAAP//AwBQSwECLQAUAAYACAAAACEA2+H2y+4AAACFAQAAEwAAAAAA&#10;AAAAAAAAAAAAAAAAW0NvbnRlbnRfVHlwZXNdLnhtbFBLAQItABQABgAIAAAAIQBa9CxbvwAAABUB&#10;AAALAAAAAAAAAAAAAAAAAB8BAABfcmVscy8ucmVsc1BLAQItABQABgAIAAAAIQDr1d91yAAAAN4A&#10;AAAPAAAAAAAAAAAAAAAAAAcCAABkcnMvZG93bnJldi54bWxQSwUGAAAAAAMAAwC3AAAA/AIAAAAA&#10;" path="m,448056r91440,l91440,,,,,448056xe" filled="f" strokeweight=".08303mm">
                  <v:stroke endcap="round"/>
                  <v:path arrowok="t" textboxrect="0,0,91440,448056"/>
                </v:shape>
                <v:shape id="Shape 724466" o:spid="_x0000_s1634" style="position:absolute;left:4602;top:8838;width:884;height:4481;visibility:visible;mso-wrap-style:square;v-text-anchor:top" coordsize="883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FBnyAAAAN8AAAAPAAAAZHJzL2Rvd25yZXYueG1sRI9da8Iw&#10;FIbvB/6HcATvZqqUTqtRRJjIYAw/ELw7NMem2Jx0TdRuv34ZDHb58n48vPNlZ2txp9ZXjhWMhgkI&#10;4sLpiksFx8Pr8wSED8gaa8ek4Is8LBe9pznm2j14R/d9KEUcYZ+jAhNCk0vpC0MW/dA1xNG7uNZi&#10;iLItpW7xEcdtLcdJkkmLFUeCwYbWhorr/mYjN93V5/dV+pbxZHr6Nh/V52GzVmrQ71YzEIG68B/+&#10;a2+1gpdxmmYZ/P6JX0AufgAAAP//AwBQSwECLQAUAAYACAAAACEA2+H2y+4AAACFAQAAEwAAAAAA&#10;AAAAAAAAAAAAAAAAW0NvbnRlbnRfVHlwZXNdLnhtbFBLAQItABQABgAIAAAAIQBa9CxbvwAAABUB&#10;AAALAAAAAAAAAAAAAAAAAB8BAABfcmVscy8ucmVsc1BLAQItABQABgAIAAAAIQAHrFBnyAAAAN8A&#10;AAAPAAAAAAAAAAAAAAAAAAcCAABkcnMvZG93bnJldi54bWxQSwUGAAAAAAMAAwC3AAAA/AIAAAAA&#10;" path="m,l88392,r,448056l,448056,,e" stroked="f" strokeweight="0">
                  <v:stroke endcap="round"/>
                  <v:path arrowok="t" textboxrect="0,0,88392,448056"/>
                </v:shape>
                <v:shape id="Shape 69053" o:spid="_x0000_s1635" style="position:absolute;left:4602;top:8838;width:884;height:4481;visibility:visible;mso-wrap-style:square;v-text-anchor:top" coordsize="883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N5xQAAAN4AAAAPAAAAZHJzL2Rvd25yZXYueG1sRI/BasMw&#10;EETvhf6D2EAvpZHa0FA7UUIImPSSQ5N8wOLd2CbWyliK7f59VSj0OMzMG2a9nVyrBu5D48XC69yA&#10;Yik9NVJZuJyLlw9QIaIQtl7YwjcH2G4eH9aYkx/li4dTrFSCSMjRQh1jl2sdypodhrnvWJJ39b3D&#10;mGRfaepxTHDX6jdjltphI2mhxo73NZe3091ZoGygw0DH8ZDtjsaTFAt+Lqx9mk27FajIU/wP/7U/&#10;ycIyM+8L+L2TroDe/AAAAP//AwBQSwECLQAUAAYACAAAACEA2+H2y+4AAACFAQAAEwAAAAAAAAAA&#10;AAAAAAAAAAAAW0NvbnRlbnRfVHlwZXNdLnhtbFBLAQItABQABgAIAAAAIQBa9CxbvwAAABUBAAAL&#10;AAAAAAAAAAAAAAAAAB8BAABfcmVscy8ucmVsc1BLAQItABQABgAIAAAAIQAycHN5xQAAAN4AAAAP&#10;AAAAAAAAAAAAAAAAAAcCAABkcnMvZG93bnJldi54bWxQSwUGAAAAAAMAAwC3AAAA+QIAAAAA&#10;" path="m,448056r88392,l88392,,,,,448056xe" filled="f" strokeweight=".08303mm">
                  <v:stroke endcap="round"/>
                  <v:path arrowok="t" textboxrect="0,0,88392,448056"/>
                </v:shape>
                <v:shape id="Shape 724467" o:spid="_x0000_s1636" style="position:absolute;left:5486;top:8838;width:884;height:4481;visibility:visible;mso-wrap-style:square;v-text-anchor:top" coordsize="883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X8yAAAAN8AAAAPAAAAZHJzL2Rvd25yZXYueG1sRI9fa8Iw&#10;FMXfB36HcAXfZqqU6jqjiKCIMIY6Bnu7NHdNWXNTm6jVT78MhD0ezp8fZ7bobC0u1PrKsYLRMAFB&#10;XDhdcang47h+noLwAVlj7ZgU3MjDYt57mmGu3ZX3dDmEUsQR9jkqMCE0uZS+MGTRD11DHL1v11oM&#10;Ubal1C1e47it5ThJMmmx4kgw2NDKUPFzONvITff119sy3WU8ffm8m/fqdNyslBr0u+UriEBd+A8/&#10;2lutYDJO02wCf3/iF5DzXwAAAP//AwBQSwECLQAUAAYACAAAACEA2+H2y+4AAACFAQAAEwAAAAAA&#10;AAAAAAAAAAAAAAAAW0NvbnRlbnRfVHlwZXNdLnhtbFBLAQItABQABgAIAAAAIQBa9CxbvwAAABUB&#10;AAALAAAAAAAAAAAAAAAAAB8BAABfcmVscy8ucmVsc1BLAQItABQABgAIAAAAIQBo4PX8yAAAAN8A&#10;AAAPAAAAAAAAAAAAAAAAAAcCAABkcnMvZG93bnJldi54bWxQSwUGAAAAAAMAAwC3AAAA/AIAAAAA&#10;" path="m,l88392,r,448056l,448056,,e" stroked="f" strokeweight="0">
                  <v:stroke endcap="round"/>
                  <v:path arrowok="t" textboxrect="0,0,88392,448056"/>
                </v:shape>
                <v:shape id="Shape 69055" o:spid="_x0000_s1637" style="position:absolute;left:5486;top:8838;width:884;height:4481;visibility:visible;mso-wrap-style:square;v-text-anchor:top" coordsize="883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6WxQAAAN4AAAAPAAAAZHJzL2Rvd25yZXYueG1sRI/BasMw&#10;EETvhf6D2EAvpZHakFA7UUIomPSSQ9J+wOLd2CbWyliq7f59VQjkOMzMG2azm1yrBu5D48XC69yA&#10;Yik9NVJZ+P4qXt5BhYhC2HphC78cYLd9fNhgTn6UEw/nWKkEkZCjhTrGLtc6lDU7DHPfsSTv4nuH&#10;Mcm+0tTjmOCu1W/GrLTDRtJCjR1/1Fxezz/OAmUDHQY6jodsfzSepFjwc2Ht02zar0FFnuI9fGt/&#10;koVVZpZL+L+TroDe/gEAAP//AwBQSwECLQAUAAYACAAAACEA2+H2y+4AAACFAQAAEwAAAAAAAAAA&#10;AAAAAAAAAAAAW0NvbnRlbnRfVHlwZXNdLnhtbFBLAQItABQABgAIAAAAIQBa9CxbvwAAABUBAAAL&#10;AAAAAAAAAAAAAAAAAB8BAABfcmVscy8ucmVsc1BLAQItABQABgAIAAAAIQDS1U6WxQAAAN4AAAAP&#10;AAAAAAAAAAAAAAAAAAcCAABkcnMvZG93bnJldi54bWxQSwUGAAAAAAMAAwC3AAAA+QIAAAAA&#10;" path="m,448056r88392,l88392,,,,,448056xe" filled="f" strokeweight=".08303mm">
                  <v:stroke endcap="round"/>
                  <v:path arrowok="t" textboxrect="0,0,88392,448056"/>
                </v:shape>
                <v:shape id="Shape 724468" o:spid="_x0000_s1638" style="position:absolute;left:6370;top:8838;width:914;height:4481;visibility:visible;mso-wrap-style:square;v-text-anchor:top" coordsize="91440,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eUmxgAAAN8AAAAPAAAAZHJzL2Rvd25yZXYueG1sRE/Pa8Iw&#10;FL4L/g/hCV5kpopzozOKKBuCIFvXy25vzbOtJi+liVr/e3MY7Pjx/V6sOmvElVpfO1YwGScgiAun&#10;ay4V5N/vT68gfEDWaByTgjt5WC37vQWm2t34i65ZKEUMYZ+igiqEJpXSFxVZ9GPXEEfu6FqLIcK2&#10;lLrFWwy3Rk6TZC4t1hwbKmxoU1Fxzi5WwWlr8s9Dftr+jPaX4y8+bz6My5QaDrr1G4hAXfgX/7l3&#10;WsHLdDabx8HxT/wCcvkAAAD//wMAUEsBAi0AFAAGAAgAAAAhANvh9svuAAAAhQEAABMAAAAAAAAA&#10;AAAAAAAAAAAAAFtDb250ZW50X1R5cGVzXS54bWxQSwECLQAUAAYACAAAACEAWvQsW78AAAAVAQAA&#10;CwAAAAAAAAAAAAAAAAAfAQAAX3JlbHMvLnJlbHNQSwECLQAUAAYACAAAACEAB+HlJsYAAADfAAAA&#10;DwAAAAAAAAAAAAAAAAAHAgAAZHJzL2Rvd25yZXYueG1sUEsFBgAAAAADAAMAtwAAAPoCAAAAAA==&#10;" path="m,l91440,r,448056l,448056,,e" stroked="f" strokeweight="0">
                  <v:stroke endcap="round"/>
                  <v:path arrowok="t" textboxrect="0,0,91440,448056"/>
                </v:shape>
                <v:shape id="Shape 69057" o:spid="_x0000_s1639" style="position:absolute;left:6370;top:8838;width:914;height:4481;visibility:visible;mso-wrap-style:square;v-text-anchor:top" coordsize="91440,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OKayAAAAN4AAAAPAAAAZHJzL2Rvd25yZXYueG1sRI9Ba8JA&#10;FITvgv9heUJvurHF1EY3UqVFQbBUe/D4zD6TkOzbkF1j+u+7hUKPw8x8wyxXvalFR60rLSuYTiIQ&#10;xJnVJecKvk7v4zkI55E11pZJwTc5WKXDwRITbe/8Sd3R5yJA2CWooPC+SaR0WUEG3cQ2xMG72tag&#10;D7LNpW7xHuCmlo9RFEuDJYeFAhvaFJRVx5tRsF1Tdb7Ic9c8vcmPXbk/3OL6oNTDqH9dgPDU+//w&#10;X3unFcQv0ewZfu+EKyDTHwAAAP//AwBQSwECLQAUAAYACAAAACEA2+H2y+4AAACFAQAAEwAAAAAA&#10;AAAAAAAAAAAAAAAAW0NvbnRlbnRfVHlwZXNdLnhtbFBLAQItABQABgAIAAAAIQBa9CxbvwAAABUB&#10;AAALAAAAAAAAAAAAAAAAAB8BAABfcmVscy8ucmVsc1BLAQItABQABgAIAAAAIQALcOKayAAAAN4A&#10;AAAPAAAAAAAAAAAAAAAAAAcCAABkcnMvZG93bnJldi54bWxQSwUGAAAAAAMAAwC3AAAA/AIAAAAA&#10;" path="m,448056r91440,l91440,,,,,448056xe" filled="f" strokeweight=".08303mm">
                  <v:stroke endcap="round"/>
                  <v:path arrowok="t" textboxrect="0,0,91440,448056"/>
                </v:shape>
                <v:shape id="Shape 724469" o:spid="_x0000_s1640" style="position:absolute;left:7284;top:8838;width:884;height:4481;visibility:visible;mso-wrap-style:square;v-text-anchor:top" coordsize="883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8QVyAAAAN8AAAAPAAAAZHJzL2Rvd25yZXYueG1sRI9fa8Iw&#10;FMXfB/sO4Q72NtNJ6bQaRQTHEGSoQ/Dt0lybsuamNplWP70RhD0ezp8fZzztbC1O1PrKsYL3XgKC&#10;uHC64lLBz3bxNgDhA7LG2jEpuJCH6eT5aYy5dmde02kTShFH2OeowITQ5FL6wpBF33MNcfQOrrUY&#10;omxLqVs8x3Fby36SZNJixZFgsKG5oeJ382cjN13X+9UsXWY8GO6u5rs6bj/nSr2+dLMRiEBd+A8/&#10;2l9awUc/TbMh3P/ELyAnNwAAAP//AwBQSwECLQAUAAYACAAAACEA2+H2y+4AAACFAQAAEwAAAAAA&#10;AAAAAAAAAAAAAAAAW0NvbnRlbnRfVHlwZXNdLnhtbFBLAQItABQABgAIAAAAIQBa9CxbvwAAABUB&#10;AAALAAAAAAAAAAAAAAAAAB8BAABfcmVscy8ucmVsc1BLAQItABQABgAIAAAAIQB2M8QVyAAAAN8A&#10;AAAPAAAAAAAAAAAAAAAAAAcCAABkcnMvZG93bnJldi54bWxQSwUGAAAAAAMAAwC3AAAA/AIAAAAA&#10;" path="m,l88392,r,448056l,448056,,e" stroked="f" strokeweight="0">
                  <v:stroke endcap="round"/>
                  <v:path arrowok="t" textboxrect="0,0,88392,448056"/>
                </v:shape>
                <v:shape id="Shape 69059" o:spid="_x0000_s1641" style="position:absolute;left:7284;top:8838;width:884;height:4481;visibility:visible;mso-wrap-style:square;v-text-anchor:top" coordsize="883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STxQAAAN4AAAAPAAAAZHJzL2Rvd25yZXYueG1sRI/BasMw&#10;EETvhf6D2EIvJZHS0lA7UUIomPSSQ5N+wOLd2CbWyliK7f59FCj0OMzMG2a9nVyrBu5D48XCYm5A&#10;sZSeGqks/JyK2QeoEFEIWy9s4ZcDbDePD2vMyY/yzcMxVipBJORooY6xy7UOZc0Ow9x3LMk7+95h&#10;TLKvNPU4Jrhr9asxS+2wkbRQY8efNZeX49VZoGyg/UCHcZ/tDsaTFG/8Ulj7/DTtVqAiT/E//Nf+&#10;IgvLzLxncL+TroDe3AAAAP//AwBQSwECLQAUAAYACAAAACEA2+H2y+4AAACFAQAAEwAAAAAAAAAA&#10;AAAAAAAAAAAAW0NvbnRlbnRfVHlwZXNdLnhtbFBLAQItABQABgAIAAAAIQBa9CxbvwAAABUBAAAL&#10;AAAAAAAAAAAAAAAAAB8BAABfcmVscy8ucmVsc1BLAQItABQABgAIAAAAIQBTmESTxQAAAN4AAAAP&#10;AAAAAAAAAAAAAAAAAAcCAABkcnMvZG93bnJldi54bWxQSwUGAAAAAAMAAwC3AAAA+QIAAAAA&#10;" path="m,448056r88392,l88392,,,,,448056xe" filled="f" strokeweight=".08303mm">
                  <v:stroke endcap="round"/>
                  <v:path arrowok="t" textboxrect="0,0,88392,448056"/>
                </v:shape>
                <v:shape id="Shape 724470" o:spid="_x0000_s1642" style="position:absolute;left:8168;top:8838;width:915;height:4481;visibility:visible;mso-wrap-style:square;v-text-anchor:top" coordsize="91440,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n/9yAAAAN8AAAAPAAAAZHJzL2Rvd25yZXYueG1sRI/NasJA&#10;FIX3Bd9huIKbopOKrSU6SlEUoSA1zaa728w1ic7cCZlR49s7i0KXh/PHN1921ogrtb52rOBllIAg&#10;LpyuuVSQf2+G7yB8QNZoHJOCO3lYLnpPc0y1u/GBrlkoRRxhn6KCKoQmldIXFVn0I9cQR+/oWosh&#10;yraUusVbHLdGjpPkTVqsOT5U2NCqouKcXayC09rkX/v8tP55/rwcf/F1tTUuU2rQ7z5mIAJ14T/8&#10;195pBdPxZDKNBJEnsoBcPAAAAP//AwBQSwECLQAUAAYACAAAACEA2+H2y+4AAACFAQAAEwAAAAAA&#10;AAAAAAAAAAAAAAAAW0NvbnRlbnRfVHlwZXNdLnhtbFBLAQItABQABgAIAAAAIQBa9CxbvwAAABUB&#10;AAALAAAAAAAAAAAAAAAAAB8BAABfcmVscy8ucmVsc1BLAQItABQABgAIAAAAIQB8Tn/9yAAAAN8A&#10;AAAPAAAAAAAAAAAAAAAAAAcCAABkcnMvZG93bnJldi54bWxQSwUGAAAAAAMAAwC3AAAA/AIAAAAA&#10;" path="m,l91440,r,448056l,448056,,e" stroked="f" strokeweight="0">
                  <v:stroke endcap="round"/>
                  <v:path arrowok="t" textboxrect="0,0,91440,448056"/>
                </v:shape>
                <v:shape id="Shape 69061" o:spid="_x0000_s1643" style="position:absolute;left:8168;top:8838;width:915;height:4481;visibility:visible;mso-wrap-style:square;v-text-anchor:top" coordsize="91440,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XIxwAAAN4AAAAPAAAAZHJzL2Rvd25yZXYueG1sRI9Ba8JA&#10;FITvhf6H5Qm9NRtbCBpdxZaWBoSURg8en9lnEsy+Ddk1pv/eFQo9DjPzDbNcj6YVA/WusaxgGsUg&#10;iEurG64U7HefzzMQziNrbC2Tgl9ysF49Piwx1fbKPzQUvhIBwi5FBbX3XSqlK2sy6CLbEQfvZHuD&#10;Psi+krrHa4CbVr7EcSINNhwWauzovabyXFyMgq83Oh+O8jB0rx/yO2u2+SVpc6WeJuNmAcLT6P/D&#10;f+1MK0jmcTKF+51wBeTqBgAA//8DAFBLAQItABQABgAIAAAAIQDb4fbL7gAAAIUBAAATAAAAAAAA&#10;AAAAAAAAAAAAAABbQ29udGVudF9UeXBlc10ueG1sUEsBAi0AFAAGAAgAAAAhAFr0LFu/AAAAFQEA&#10;AAsAAAAAAAAAAAAAAAAAHwEAAF9yZWxzLy5yZWxzUEsBAi0AFAAGAAgAAAAhACW5FcjHAAAA3gAA&#10;AA8AAAAAAAAAAAAAAAAABwIAAGRycy9kb3ducmV2LnhtbFBLBQYAAAAAAwADALcAAAD7AgAAAAA=&#10;" path="m,448056r91440,l91440,,,,,448056xe" filled="f" strokeweight=".08303mm">
                  <v:stroke endcap="round"/>
                  <v:path arrowok="t" textboxrect="0,0,91440,448056"/>
                </v:shape>
                <v:shape id="Shape 724471" o:spid="_x0000_s1644" style="position:absolute;left:9083;top:8838;width:883;height:4481;visibility:visible;mso-wrap-style:square;v-text-anchor:top" coordsize="883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7OyAAAAN8AAAAPAAAAZHJzL2Rvd25yZXYueG1sRI9bawIx&#10;EIXfhf6HMELfNKssXlajiNAighQvCL4Nm3GzuJlsN6lu++sbodDHw7l8nPmytZW4U+NLxwoG/QQE&#10;ce50yYWC0/GtNwHhA7LGyjEp+CYPy8VLZ46Zdg/e0/0QChFH2GeowIRQZ1L63JBF33c1cfSurrEY&#10;omwKqRt8xHFbyWGSjKTFkiPBYE1rQ/nt8GUjN91Xl90q3Y54Mj3/mI/y8/i+Vuq1265mIAK14T/8&#10;195oBeNhmo4H8PwTv4Bc/AIAAP//AwBQSwECLQAUAAYACAAAACEA2+H2y+4AAACFAQAAEwAAAAAA&#10;AAAAAAAAAAAAAAAAW0NvbnRlbnRfVHlwZXNdLnhtbFBLAQItABQABgAIAAAAIQBa9CxbvwAAABUB&#10;AAALAAAAAAAAAAAAAAAAAB8BAABfcmVscy8ucmVsc1BLAQItABQABgAIAAAAIQANnF7OyAAAAN8A&#10;AAAPAAAAAAAAAAAAAAAAAAcCAABkcnMvZG93bnJldi54bWxQSwUGAAAAAAMAAwC3AAAA/AIAAAAA&#10;" path="m,l88392,r,448056l,448056,,e" stroked="f" strokeweight="0">
                  <v:stroke endcap="round"/>
                  <v:path arrowok="t" textboxrect="0,0,88392,448056"/>
                </v:shape>
                <v:shape id="Shape 69063" o:spid="_x0000_s1645" style="position:absolute;left:9083;top:8838;width:883;height:4481;visibility:visible;mso-wrap-style:square;v-text-anchor:top" coordsize="8839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LnExQAAAN4AAAAPAAAAZHJzL2Rvd25yZXYueG1sRI/BasMw&#10;EETvhf6D2EIupZGagImdKCEUTHrJoUk+YPFubRNrZSzVdv++KhR6HGbmDbM7zK5TIw+h9WLhdWlA&#10;sVSeWqkt3K7lywZUiCiEnRe28M0BDvvHhx0W5Cf54PESa5UgEgq00MTYF1qHqmGHYel7luR9+sFh&#10;THKoNQ04Jbjr9MqYTDtsJS002PNbw9X98uUsUD7SaaTzdMqPZ+NJyjU/l9YunubjFlTkOf6H/9rv&#10;ZCHLTbaG3zvpCuj9DwAAAP//AwBQSwECLQAUAAYACAAAACEA2+H2y+4AAACFAQAAEwAAAAAAAAAA&#10;AAAAAAAAAAAAW0NvbnRlbnRfVHlwZXNdLnhtbFBLAQItABQABgAIAAAAIQBa9CxbvwAAABUBAAAL&#10;AAAAAAAAAAAAAAAAAB8BAABfcmVscy8ucmVsc1BLAQItABQABgAIAAAAIQD8HLnExQAAAN4AAAAP&#10;AAAAAAAAAAAAAAAAAAcCAABkcnMvZG93bnJldi54bWxQSwUGAAAAAAMAAwC3AAAA+QIAAAAA&#10;" path="m,448056r88392,l88392,,,,,448056xe" filled="f" strokeweight=".08303mm">
                  <v:stroke endcap="round"/>
                  <v:path arrowok="t" textboxrect="0,0,88392,448056"/>
                </v:shape>
                <v:shape id="Shape 69065" o:spid="_x0000_s1646" style="position:absolute;left:13258;top:1706;width:12192;height:11613;visibility:visible;mso-wrap-style:square;v-text-anchor:top" coordsize="1219200,116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5/xwAAAN4AAAAPAAAAZHJzL2Rvd25yZXYueG1sRI9BawIx&#10;FITvhf6H8ARvNWth17oaRSwtvbXaIh4fm9fdtcnLkkRd++uNUOhxmJlvmPmyt0acyIfWsYLxKANB&#10;XDndcq3g6/Pl4QlEiMgajWNScKEAy8X93RxL7c68odM21iJBOJSooImxK6UMVUMWw8h1xMn7dt5i&#10;TNLXUns8J7g18jHLCmmx5bTQYEfrhqqf7dEqyM27y3FyeN69fuxX5ndyyQ9+rdRw0K9mICL18T/8&#10;137TCoppVuRwu5OugFxcAQAA//8DAFBLAQItABQABgAIAAAAIQDb4fbL7gAAAIUBAAATAAAAAAAA&#10;AAAAAAAAAAAAAABbQ29udGVudF9UeXBlc10ueG1sUEsBAi0AFAAGAAgAAAAhAFr0LFu/AAAAFQEA&#10;AAsAAAAAAAAAAAAAAAAAHwEAAF9yZWxzLy5yZWxzUEsBAi0AFAAGAAgAAAAhAJJX3n/HAAAA3gAA&#10;AA8AAAAAAAAAAAAAAAAABwIAAGRycy9kb3ducmV2LnhtbFBLBQYAAAAAAwADALcAAAD7AgAAAAA=&#10;" path="m,1161288r1219200,l1219200,,,,,1161288xe" filled="f" strokeweight=".08303mm">
                  <v:stroke endcap="round"/>
                  <v:path arrowok="t" textboxrect="0,0,1219200,1161288"/>
                </v:shape>
                <v:shape id="Picture 69066" o:spid="_x0000_s1647" type="#_x0000_t75" style="position:absolute;left:15971;top:7071;width:1951;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aowgAAAN4AAAAPAAAAZHJzL2Rvd25yZXYueG1sRE9da8Iw&#10;FH0X9h/CFXwZmlpG5zqjTEXZ69zc86W5a4vNTUliW/frzWDg4/nmLNeDaURHzteWFcxnCQjiwuqa&#10;SwVfn/vpAoQPyBoby6TgSh7Wq4fREnNte/6g7hhKEUvY56igCqHNpfRFRQb9zLbEUfuxzmCI0JVS&#10;O+xjuWlkmiSZNFhzXKiwpW1Fxfl4MQr29vl0eKr77tH97k6BhnSTXr+VmoyHt1cQkQh383/6XSvI&#10;XpIsg7878QrI1Q0AAP//AwBQSwECLQAUAAYACAAAACEA2+H2y+4AAACFAQAAEwAAAAAAAAAAAAAA&#10;AAAAAAAAW0NvbnRlbnRfVHlwZXNdLnhtbFBLAQItABQABgAIAAAAIQBa9CxbvwAAABUBAAALAAAA&#10;AAAAAAAAAAAAAB8BAABfcmVscy8ucmVsc1BLAQItABQABgAIAAAAIQDZmuaowgAAAN4AAAAPAAAA&#10;AAAAAAAAAAAAAAcCAABkcnMvZG93bnJldi54bWxQSwUGAAAAAAMAAwC3AAAA9gIAAAAA&#10;">
                  <v:imagedata r:id="rId160" o:title=""/>
                </v:shape>
                <v:shape id="Picture 69067" o:spid="_x0000_s1648" type="#_x0000_t75" style="position:absolute;left:18257;top:7071;width:488;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qwcxwAAAN4AAAAPAAAAZHJzL2Rvd25yZXYueG1sRI9Ba8JA&#10;FITvgv9heUJvulEwttFVxKoUigfTXHp7ZJ9J2uzbkF1N/PfdguBxmJlvmNWmN7W4UesqywqmkwgE&#10;cW51xYWC7OswfgXhPLLG2jIpuJODzXo4WGGibcdnuqW+EAHCLkEFpfdNIqXLSzLoJrYhDt7FtgZ9&#10;kG0hdYtdgJtazqIolgYrDgslNrQrKf9Nr0bBYn7Yd9U1nX8ff2bv3uyyz/0pU+pl1G+XIDz1/hl+&#10;tD+0gvgtihfwfydcAbn+AwAA//8DAFBLAQItABQABgAIAAAAIQDb4fbL7gAAAIUBAAATAAAAAAAA&#10;AAAAAAAAAAAAAABbQ29udGVudF9UeXBlc10ueG1sUEsBAi0AFAAGAAgAAAAhAFr0LFu/AAAAFQEA&#10;AAsAAAAAAAAAAAAAAAAAHwEAAF9yZWxzLy5yZWxzUEsBAi0AFAAGAAgAAAAhALvWrBzHAAAA3gAA&#10;AA8AAAAAAAAAAAAAAAAABwIAAGRycy9kb3ducmV2LnhtbFBLBQYAAAAAAwADALcAAAD7AgAAAAA=&#10;">
                  <v:imagedata r:id="rId161" o:title=""/>
                </v:shape>
                <v:shape id="Picture 69068" o:spid="_x0000_s1649" type="#_x0000_t75" style="position:absolute;left:18836;top:7071;width:4145;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D4xxAAAAN4AAAAPAAAAZHJzL2Rvd25yZXYueG1sRE/Pa8Iw&#10;FL4L/g/hCd403YTiqlGKIuywg1Mvuz2bt7a0eSlJbOt/vxyEHT++39v9aFrRk/O1ZQVvywQEcWF1&#10;zaWC2/W0WIPwAVlja5kUPMnDfjedbDHTduBv6i+hFDGEfYYKqhC6TEpfVGTQL21HHLlf6wyGCF0p&#10;tcMhhptWvidJKg3WHBsq7OhQUdFcHkbBvR8ex9yd86/TdbXqbj/lumkGpeazMd+ACDSGf/HL/akV&#10;pB9JGvfGO/EKyN0fAAAA//8DAFBLAQItABQABgAIAAAAIQDb4fbL7gAAAIUBAAATAAAAAAAAAAAA&#10;AAAAAAAAAABbQ29udGVudF9UeXBlc10ueG1sUEsBAi0AFAAGAAgAAAAhAFr0LFu/AAAAFQEAAAsA&#10;AAAAAAAAAAAAAAAAHwEAAF9yZWxzLy5yZWxzUEsBAi0AFAAGAAgAAAAhALscPjHEAAAA3gAAAA8A&#10;AAAAAAAAAAAAAAAABwIAAGRycy9kb3ducmV2LnhtbFBLBQYAAAAAAwADALcAAAD4AgAAAAA=&#10;">
                  <v:imagedata r:id="rId162" o:title=""/>
                </v:shape>
                <v:shape id="Shape 69070" o:spid="_x0000_s1650" style="position:absolute;left:12222;top:22250;width:5364;height:4450;visibility:visible;mso-wrap-style:square;v-text-anchor:top" coordsize="536448,445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EtxQAAAN4AAAAPAAAAZHJzL2Rvd25yZXYueG1sRI9da8Iw&#10;FIbvB/6HcARvxkwm2M3OKEOQDWEX6rw/NGdNsTmpTbTtvzcXwi5f3i+e5bp3tbhRGyrPGl6nCgRx&#10;4U3FpYbf4/blHUSIyAZrz6RhoADr1ehpibnxHe/pdoilSCMcctRgY2xyKUNhyWGY+oY4eX++dRiT&#10;bEtpWuzSuKvlTKlMOqw4PVhsaGOpOB+uTsPRLi6nzfzrJxtOnefd87BX2aD1ZNx/foCI1Mf/8KP9&#10;bTRkC/WWABJOQgG5ugMAAP//AwBQSwECLQAUAAYACAAAACEA2+H2y+4AAACFAQAAEwAAAAAAAAAA&#10;AAAAAAAAAAAAW0NvbnRlbnRfVHlwZXNdLnhtbFBLAQItABQABgAIAAAAIQBa9CxbvwAAABUBAAAL&#10;AAAAAAAAAAAAAAAAAB8BAABfcmVscy8ucmVsc1BLAQItABQABgAIAAAAIQCqeyEtxQAAAN4AAAAP&#10;AAAAAAAAAAAAAAAAAAcCAABkcnMvZG93bnJldi54bWxQSwUGAAAAAAMAAwC3AAAA+QIAAAAA&#10;" path="m,445007r536448,l536448,,,,,445007xe" filled="f" strokeweight=".08303mm">
                  <v:stroke endcap="round"/>
                  <v:path arrowok="t" textboxrect="0,0,536448,445007"/>
                </v:shape>
                <v:shape id="Picture 69071" o:spid="_x0000_s1651" type="#_x0000_t75" style="position:absolute;left:13898;top:23439;width:1951;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lBxwAAAN4AAAAPAAAAZHJzL2Rvd25yZXYueG1sRI9Ba8JA&#10;FITvgv9heQUvUjd60DZ1FRFEexJj2/Mj+5oNzb6N2TWm/npXEDwOM/MNM192thItNb50rGA8SkAQ&#10;506XXCj4Om5e30D4gKyxckwK/snDctHvzTHV7sIHarNQiAhhn6ICE0KdSulzQxb9yNXE0ft1jcUQ&#10;ZVNI3eAlwm0lJ0kylRZLjgsGa1obyv+ys1Vw9ZvDfjvbt6fMfH8ehydbn3c/Sg1eutUHiEBdeIYf&#10;7Z1WMH1PZmO434lXQC5uAAAA//8DAFBLAQItABQABgAIAAAAIQDb4fbL7gAAAIUBAAATAAAAAAAA&#10;AAAAAAAAAAAAAABbQ29udGVudF9UeXBlc10ueG1sUEsBAi0AFAAGAAgAAAAhAFr0LFu/AAAAFQEA&#10;AAsAAAAAAAAAAAAAAAAAHwEAAF9yZWxzLy5yZWxzUEsBAi0AFAAGAAgAAAAhAMit+UHHAAAA3gAA&#10;AA8AAAAAAAAAAAAAAAAABwIAAGRycy9kb3ducmV2LnhtbFBLBQYAAAAAAwADALcAAAD7AgAAAAA=&#10;">
                  <v:imagedata r:id="rId163" o:title=""/>
                </v:shape>
                <v:shape id="Picture 69072" o:spid="_x0000_s1652" type="#_x0000_t75" style="position:absolute;left:13045;top:24627;width:3901;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aKXyAAAAN4AAAAPAAAAZHJzL2Rvd25yZXYueG1sRI/dagIx&#10;FITvC32HcAre1ay2WF2NIkLBUlv8RS8Pm+Pu4uZkSaKub98IQi+HmfmGGU0aU4kLOV9aVtBpJyCI&#10;M6tLzhVsN5+vfRA+IGusLJOCG3mYjJ+fRphqe+UVXdYhFxHCPkUFRQh1KqXPCjLo27Ymjt7ROoMh&#10;SpdL7fAa4aaS3STpSYMlx4UCa5oVlJ3WZ6PgsNt+dTbBHhZu8P79+7Obvu3nS6VaL810CCJQE/7D&#10;j/ZcK+gNko8u3O/EKyDHfwAAAP//AwBQSwECLQAUAAYACAAAACEA2+H2y+4AAACFAQAAEwAAAAAA&#10;AAAAAAAAAAAAAAAAW0NvbnRlbnRfVHlwZXNdLnhtbFBLAQItABQABgAIAAAAIQBa9CxbvwAAABUB&#10;AAALAAAAAAAAAAAAAAAAAB8BAABfcmVscy8ucmVsc1BLAQItABQABgAIAAAAIQAxpaKXyAAAAN4A&#10;AAAPAAAAAAAAAAAAAAAAAAcCAABkcnMvZG93bnJldi54bWxQSwUGAAAAAAMAAwC3AAAA/AIAAAAA&#10;">
                  <v:imagedata r:id="rId164" o:title=""/>
                </v:shape>
                <v:shape id="Shape 69074" o:spid="_x0000_s1653" style="position:absolute;left:16642;top:15544;width:5364;height:4450;visibility:visible;mso-wrap-style:square;v-text-anchor:top" coordsize="536448,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T/FxgAAAN4AAAAPAAAAZHJzL2Rvd25yZXYueG1sRI9BawIx&#10;FITvhf6H8Aq9iGZbxOpqlFIoFCoFXS/enslzd3Xzsmyixn9vBKHHYWa+YWaLaBtxps7XjhW8DTIQ&#10;xNqZmksFm+K7PwbhA7LBxjEpuJKHxfz5aYa5cRde0XkdSpEg7HNUUIXQ5lJ6XZFFP3AtcfL2rrMY&#10;kuxKaTq8JLht5HuWjaTFmtNChS19VaSP65NVcOBlr/iLe9Mr4kHjSu9OW/5V6vUlfk5BBIrhP/xo&#10;/xgFo0n2MYT7nXQF5PwGAAD//wMAUEsBAi0AFAAGAAgAAAAhANvh9svuAAAAhQEAABMAAAAAAAAA&#10;AAAAAAAAAAAAAFtDb250ZW50X1R5cGVzXS54bWxQSwECLQAUAAYACAAAACEAWvQsW78AAAAVAQAA&#10;CwAAAAAAAAAAAAAAAAAfAQAAX3JlbHMvLnJlbHNQSwECLQAUAAYACAAAACEAsHk/xcYAAADeAAAA&#10;DwAAAAAAAAAAAAAAAAAHAgAAZHJzL2Rvd25yZXYueG1sUEsFBgAAAAADAAMAtwAAAPoCAAAAAA==&#10;" path="m,445008r536448,l536448,,,,,445008xe" filled="f" strokeweight=".08303mm">
                  <v:stroke endcap="round"/>
                  <v:path arrowok="t" textboxrect="0,0,536448,445008"/>
                </v:shape>
                <v:shape id="Picture 69075" o:spid="_x0000_s1654" type="#_x0000_t75" style="position:absolute;left:18135;top:16733;width:2439;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dIxwAAAN4AAAAPAAAAZHJzL2Rvd25yZXYueG1sRI9Pa8JA&#10;FMTvBb/D8oTe6sY/iRpdpZQWPBWiHjw+ss8kmH0bdreafPtuQehxmJnfMNt9b1pxJ+cbywqmkwQE&#10;cWl1w5WC8+nrbQXCB2SNrWVSMJCH/W70ssVc2wcXdD+GSkQI+xwV1CF0uZS+rMmgn9iOOHpX6wyG&#10;KF0ltcNHhJtWzpIkkwYbjgs1dvRRU3k7/hgF3+f5UK3NZXlxRZpd5592SBcLpV7H/fsGRKA+/Ief&#10;7YNWkK2TZQp/d+IVkLtfAAAA//8DAFBLAQItABQABgAIAAAAIQDb4fbL7gAAAIUBAAATAAAAAAAA&#10;AAAAAAAAAAAAAABbQ29udGVudF9UeXBlc10ueG1sUEsBAi0AFAAGAAgAAAAhAFr0LFu/AAAAFQEA&#10;AAsAAAAAAAAAAAAAAAAAHwEAAF9yZWxzLy5yZWxzUEsBAi0AFAAGAAgAAAAhANUI90jHAAAA3gAA&#10;AA8AAAAAAAAAAAAAAAAABwIAAGRycy9kb3ducmV2LnhtbFBLBQYAAAAAAwADALcAAAD7AgAAAAA=&#10;">
                  <v:imagedata r:id="rId165" o:title=""/>
                </v:shape>
                <v:shape id="Picture 69076" o:spid="_x0000_s1655" type="#_x0000_t75" style="position:absolute;left:17861;top:17922;width:2926;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FfxgAAAN4AAAAPAAAAZHJzL2Rvd25yZXYueG1sRI9BawIx&#10;FITvQv9DeAVvmlVw1dUoKioWD6VW76+b193FzcuSRF3/fVMo9DjMzDfMfNmaWtzJ+cqygkE/AUGc&#10;W11xoeD8uetNQPiArLG2TAqe5GG5eOnMMdP2wR90P4VCRAj7DBWUITSZlD4vyaDv24Y4et/WGQxR&#10;ukJqh48IN7UcJkkqDVYcF0psaFNSfj3djAJ93Pj9dvDm2kmxvhym77uv8eiiVPe1Xc1ABGrDf/iv&#10;fdAK0mkyTuH3TrwCcvEDAAD//wMAUEsBAi0AFAAGAAgAAAAhANvh9svuAAAAhQEAABMAAAAAAAAA&#10;AAAAAAAAAAAAAFtDb250ZW50X1R5cGVzXS54bWxQSwECLQAUAAYACAAAACEAWvQsW78AAAAVAQAA&#10;CwAAAAAAAAAAAAAAAAAfAQAAX3JlbHMvLnJlbHNQSwECLQAUAAYACAAAACEAnB/hX8YAAADeAAAA&#10;DwAAAAAAAAAAAAAAAAAHAgAAZHJzL2Rvd25yZXYueG1sUEsFBgAAAAADAAMAtwAAAPoCAAAAAA==&#10;">
                  <v:imagedata r:id="rId166" o:title=""/>
                </v:shape>
                <v:shape id="Shape 69077" o:spid="_x0000_s1656" style="position:absolute;left:19354;top:14264;width:0;height:1280;visibility:visible;mso-wrap-style:square;v-text-anchor:top" coordsize="0,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Be9xAAAAN4AAAAPAAAAZHJzL2Rvd25yZXYueG1sRI/NqsIw&#10;FIT3F3yHcAR311RBq9UoKhS8S39A3R2aY1tsTkoTtb79jSC4HGbmG2a+bE0lHtS40rKCQT8CQZxZ&#10;XXKu4HhIfycgnEfWWFkmBS9ysFx0fuaYaPvkHT32PhcBwi5BBYX3dSKlywoy6Pq2Jg7e1TYGfZBN&#10;LnWDzwA3lRxG0VgaLDksFFjTpqDstr8bBWud3eLNX3pfn45lTOeLHtWpV6rXbVczEJ5a/w1/2lut&#10;YDyN4hjed8IVkIt/AAAA//8DAFBLAQItABQABgAIAAAAIQDb4fbL7gAAAIUBAAATAAAAAAAAAAAA&#10;AAAAAAAAAABbQ29udGVudF9UeXBlc10ueG1sUEsBAi0AFAAGAAgAAAAhAFr0LFu/AAAAFQEAAAsA&#10;AAAAAAAAAAAAAAAAHwEAAF9yZWxzLy5yZWxzUEsBAi0AFAAGAAgAAAAhAKHsF73EAAAA3gAAAA8A&#10;AAAAAAAAAAAAAAAABwIAAGRycy9kb3ducmV2LnhtbFBLBQYAAAAAAwADALcAAAD4AgAAAAA=&#10;" path="m,128016l,e" filled="f" strokecolor="#4677bf" strokeweight=".08303mm">
                  <v:stroke endcap="round"/>
                  <v:path arrowok="t" textboxrect="0,0,0,128016"/>
                </v:shape>
                <v:shape id="Shape 69078" o:spid="_x0000_s1657" style="position:absolute;left:19019;top:13319;width:671;height:1006;visibility:visible;mso-wrap-style:square;v-text-anchor:top" coordsize="67056,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bvLwgAAAN4AAAAPAAAAZHJzL2Rvd25yZXYueG1sRE/LagIx&#10;FN0X/IdwBXeaaEHraBQVFF0U1Irry+TOAyc3wyTV0a83i0KXh/OeL1tbiTs1vnSsYThQIIhTZ0rO&#10;NVx+tv0vED4gG6wck4YneVguOh9zTIx78Inu55CLGMI+QQ1FCHUipU8LsugHriaOXOYaiyHCJpem&#10;wUcMt5UcKTWWFkuODQXWtCkovZ1/rYa12X4fPl/XneXjabd+KpXts5vWvW67moEI1IZ/8Z97bzSM&#10;p2oS98Y78QrIxRsAAP//AwBQSwECLQAUAAYACAAAACEA2+H2y+4AAACFAQAAEwAAAAAAAAAAAAAA&#10;AAAAAAAAW0NvbnRlbnRfVHlwZXNdLnhtbFBLAQItABQABgAIAAAAIQBa9CxbvwAAABUBAAALAAAA&#10;AAAAAAAAAAAAAB8BAABfcmVscy8ucmVsc1BLAQItABQABgAIAAAAIQAxSbvLwgAAAN4AAAAPAAAA&#10;AAAAAAAAAAAAAAcCAABkcnMvZG93bnJldi54bWxQSwUGAAAAAAMAAwC3AAAA9gIAAAAA&#10;" path="m33528,l67056,100584,,100584,33528,xe" fillcolor="#4677bf" stroked="f" strokeweight="0">
                  <v:stroke endcap="round"/>
                  <v:path arrowok="t" textboxrect="0,0,67056,100584"/>
                </v:shape>
                <v:shape id="Picture 69079" o:spid="_x0000_s1658" type="#_x0000_t75" style="position:absolute;left:3505;width:975;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S1xQAAAN4AAAAPAAAAZHJzL2Rvd25yZXYueG1sRI9Pi8Iw&#10;FMTvgt8hvIW9yJq6SLXVKCIs7EEP/tn7s3m2dZuX0sRav70RBI/DzPyGmS87U4mWGldaVjAaRiCI&#10;M6tLzhUcDz9fUxDOI2usLJOCOzlYLvq9Oaba3nhH7d7nIkDYpaig8L5OpXRZQQbd0NbEwTvbxqAP&#10;ssmlbvAW4KaS31EUS4Mlh4UCa1oXlP3vr0ZBAGzG27+2TsxkMLrEp1ZnU6nU50e3moHw1Pl3+NX+&#10;1QriJJok8LwTroBcPAAAAP//AwBQSwECLQAUAAYACAAAACEA2+H2y+4AAACFAQAAEwAAAAAAAAAA&#10;AAAAAAAAAAAAW0NvbnRlbnRfVHlwZXNdLnhtbFBLAQItABQABgAIAAAAIQBa9CxbvwAAABUBAAAL&#10;AAAAAAAAAAAAAAAAAB8BAABfcmVscy8ucmVsc1BLAQItABQABgAIAAAAIQDY2+S1xQAAAN4AAAAP&#10;AAAAAAAAAAAAAAAAAAcCAABkcnMvZG93bnJldi54bWxQSwUGAAAAAAMAAwC3AAAA+QIAAAAA&#10;">
                  <v:imagedata r:id="rId167" o:title=""/>
                </v:shape>
                <v:shape id="Picture 69080" o:spid="_x0000_s1659" type="#_x0000_t75" style="position:absolute;left:4754;width:4633;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b2xQAAAN4AAAAPAAAAZHJzL2Rvd25yZXYueG1sRI/fasIw&#10;FMbvhb1DOMJuZKbKJrUzypA5ZDdD3QMcmmPT2ZzEJtb69uZC2OXH94/fYtXbRnTUhtqxgsk4A0Fc&#10;Ol1zpeD3sHnJQYSIrLFxTApuFGC1fBossNDuyjvq9rESaYRDgQpMjL6QMpSGLIax88TJO7rWYkyy&#10;raRu8ZrGbSOnWTaTFmtODwY9rQ2Vp/3FKhgdpmfcnb/QVLn//nz13d+b/lHqedh/vIOI1Mf/8KO9&#10;1Qpm8yxPAAknoYBc3gEAAP//AwBQSwECLQAUAAYACAAAACEA2+H2y+4AAACFAQAAEwAAAAAAAAAA&#10;AAAAAAAAAAAAW0NvbnRlbnRfVHlwZXNdLnhtbFBLAQItABQABgAIAAAAIQBa9CxbvwAAABUBAAAL&#10;AAAAAAAAAAAAAAAAAB8BAABfcmVscy8ucmVsc1BLAQItABQABgAIAAAAIQBYZOb2xQAAAN4AAAAP&#10;AAAAAAAAAAAAAAAAAAcCAABkcnMvZG93bnJldi54bWxQSwUGAAAAAAMAAwC3AAAA+QIAAAAA&#10;">
                  <v:imagedata r:id="rId168" o:title=""/>
                </v:shape>
                <v:shape id="Picture 69081" o:spid="_x0000_s1660" type="#_x0000_t75" style="position:absolute;left:5334;top:1219;width:2194;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zmxgAAAN4AAAAPAAAAZHJzL2Rvd25yZXYueG1sRI/disIw&#10;FITvF/Ydwlnwbk31otiuUUT8u1gQ3T7AoTm2ZZuTbhJrffuNIHg5zMw3zHw5mFb05HxjWcFknIAg&#10;Lq1uuFJQ/Gw/ZyB8QNbYWiYFd/KwXLy/zTHX9sYn6s+hEhHCPkcFdQhdLqUvazLox7Yjjt7FOoMh&#10;SldJ7fAW4aaV0yRJpcGG40KNHa1rKn/PV6Og7AvKsuP3cX1J/1aFQ7O57ndKjT6G1ReIQEN4hZ/t&#10;g1aQZslsAo878QrIxT8AAAD//wMAUEsBAi0AFAAGAAgAAAAhANvh9svuAAAAhQEAABMAAAAAAAAA&#10;AAAAAAAAAAAAAFtDb250ZW50X1R5cGVzXS54bWxQSwECLQAUAAYACAAAACEAWvQsW78AAAAVAQAA&#10;CwAAAAAAAAAAAAAAAAAfAQAAX3JlbHMvLnJlbHNQSwECLQAUAAYACAAAACEA4opc5sYAAADeAAAA&#10;DwAAAAAAAAAAAAAAAAAHAgAAZHJzL2Rvd25yZXYueG1sUEsFBgAAAAADAAMAtwAAAPoCAAAAAA==&#10;">
                  <v:imagedata r:id="rId169" o:title=""/>
                </v:shape>
                <v:shape id="Picture 69082" o:spid="_x0000_s1661" type="#_x0000_t75" style="position:absolute;left:3566;top:6797;width:975;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gbjxQAAAN4AAAAPAAAAZHJzL2Rvd25yZXYueG1sRI9Pi8Iw&#10;FMTvgt8hPMGLrKmy1No1igiCB/fgv/vb5m1bbV5KE2v99psFweMwM79hFqvOVKKlxpWWFUzGEQji&#10;zOqScwXn0/YjAeE8ssbKMil4koPVst9bYKrtgw/UHn0uAoRdigoK7+tUSpcVZNCNbU0cvF/bGPRB&#10;NrnUDT4C3FRyGkWxNFhyWCiwpk1B2e14NwoCYP/5fWnruZmNJtf4p9VZIpUaDrr1FwhPnX+HX+2d&#10;VhDPo2QK/3fCFZDLPwAAAP//AwBQSwECLQAUAAYACAAAACEA2+H2y+4AAACFAQAAEwAAAAAAAAAA&#10;AAAAAAAAAAAAW0NvbnRlbnRfVHlwZXNdLnhtbFBLAQItABQABgAIAAAAIQBa9CxbvwAAABUBAAAL&#10;AAAAAAAAAAAAAAAAAB8BAABfcmVscy8ucmVsc1BLAQItABQABgAIAAAAIQDjqgbjxQAAAN4AAAAP&#10;AAAAAAAAAAAAAAAAAAcCAABkcnMvZG93bnJldi54bWxQSwUGAAAAAAMAAwC3AAAA+QIAAAAA&#10;">
                  <v:imagedata r:id="rId167" o:title=""/>
                </v:shape>
                <v:shape id="Picture 69083" o:spid="_x0000_s1662" type="#_x0000_t75" style="position:absolute;left:4815;top:6797;width:4389;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yWxAAAAN4AAAAPAAAAZHJzL2Rvd25yZXYueG1sRI9Bi8Iw&#10;FITvgv8hPMGbpioUt2sULQgKi6Ar7PXRvG3LNi8libb++40geBxm5htmtelNI+7kfG1ZwWyagCAu&#10;rK65VHD93k+WIHxA1thYJgUP8rBZDwcrzLTt+Ez3SyhFhLDPUEEVQptJ6YuKDPqpbYmj92udwRCl&#10;K6V22EW4aeQ8SVJpsOa4UGFLeUXF3+VmFBxP18OXvnXWdmnj8vl5p3/yXqnxqN9+ggjUh3f41T5o&#10;BelHslzA8068AnL9DwAA//8DAFBLAQItABQABgAIAAAAIQDb4fbL7gAAAIUBAAATAAAAAAAAAAAA&#10;AAAAAAAAAABbQ29udGVudF9UeXBlc10ueG1sUEsBAi0AFAAGAAgAAAAhAFr0LFu/AAAAFQEAAAsA&#10;AAAAAAAAAAAAAAAAHwEAAF9yZWxzLy5yZWxzUEsBAi0AFAAGAAgAAAAhAIzKDJbEAAAA3gAAAA8A&#10;AAAAAAAAAAAAAAAABwIAAGRycy9kb3ducmV2LnhtbFBLBQYAAAAAAwADALcAAAD4AgAAAAA=&#10;">
                  <v:imagedata r:id="rId170" o:title=""/>
                </v:shape>
                <v:shape id="Picture 69084" o:spid="_x0000_s1663" type="#_x0000_t75" style="position:absolute;left:5334;top:7985;width:2194;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9+xgAAAN4AAAAPAAAAZHJzL2Rvd25yZXYueG1sRI/RasJA&#10;FETfC/7Dcgu+1U2LBJO6ikjVPghSmw+4ZK9JaPZu3F1j/PuuIPg4zMwZZr4cTCt6cr6xrOB9koAg&#10;Lq1uuFJQ/G7eZiB8QNbYWiYFN/KwXIxe5phre+Uf6o+hEhHCPkcFdQhdLqUvazLoJ7Yjjt7JOoMh&#10;SldJ7fAa4aaVH0mSSoMNx4UaO1rXVP4dL0ZB2ReUZYf9YX1Kz6vCofm67LZKjV+H1SeIQEN4hh/t&#10;b60gzZLZFO534hWQi38AAAD//wMAUEsBAi0AFAAGAAgAAAAhANvh9svuAAAAhQEAABMAAAAAAAAA&#10;AAAAAAAAAAAAAFtDb250ZW50X1R5cGVzXS54bWxQSwECLQAUAAYACAAAACEAWvQsW78AAAAVAQAA&#10;CwAAAAAAAAAAAAAAAAAfAQAAX3JlbHMvLnJlbHNQSwECLQAUAAYACAAAACEA8v3/fsYAAADeAAAA&#10;DwAAAAAAAAAAAAAAAAAHAgAAZHJzL2Rvd25yZXYueG1sUEsFBgAAAAADAAMAtwAAAPoCAAAAAA==&#10;">
                  <v:imagedata r:id="rId169" o:title=""/>
                </v:shape>
                <v:shape id="Shape 69086" o:spid="_x0000_s1664" style="position:absolute;left:8503;top:15544;width:5395;height:4450;visibility:visible;mso-wrap-style:square;v-text-anchor:top" coordsize="539496,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VkxgAAAN4AAAAPAAAAZHJzL2Rvd25yZXYueG1sRI9Pa8JA&#10;FMTvhX6H5RW81d2qxJi6ShFF680/4PWZfSah2bchu2r89m6h0OMwM79hpvPO1uJGra8ca/joKxDE&#10;uTMVFxqOh9V7CsIHZIO1Y9LwIA/z2evLFDPj7ryj2z4UIkLYZ6ihDKHJpPR5SRZ93zXE0bu41mKI&#10;si2kafEe4baWA6USabHiuFBiQ4uS8p/91WpYjy7j5vRN6XY9Ph+X6VANNtVS695b9/UJIlAX/sN/&#10;7Y3RkExUmsDvnXgF5OwJAAD//wMAUEsBAi0AFAAGAAgAAAAhANvh9svuAAAAhQEAABMAAAAAAAAA&#10;AAAAAAAAAAAAAFtDb250ZW50X1R5cGVzXS54bWxQSwECLQAUAAYACAAAACEAWvQsW78AAAAVAQAA&#10;CwAAAAAAAAAAAAAAAAAfAQAAX3JlbHMvLnJlbHNQSwECLQAUAAYACAAAACEAkpnVZMYAAADeAAAA&#10;DwAAAAAAAAAAAAAAAAAHAgAAZHJzL2Rvd25yZXYueG1sUEsFBgAAAAADAAMAtwAAAPoCAAAAAA==&#10;" path="m,445008r539496,l539496,,,,,445008xe" filled="f" strokeweight=".08303mm">
                  <v:stroke endcap="round"/>
                  <v:path arrowok="t" textboxrect="0,0,539496,445008"/>
                </v:shape>
                <v:shape id="Picture 69087" o:spid="_x0000_s1665" type="#_x0000_t75" style="position:absolute;left:10149;top:16733;width:2195;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2EJxgAAAN4AAAAPAAAAZHJzL2Rvd25yZXYueG1sRI/NbsIw&#10;EITvlXgHaytxK057CCTFIITKzwEJleYBVvGSRI3XwTYhvD1GqtTjaGa+0cyXg2lFT843lhW8TxIQ&#10;xKXVDVcKip/N2wyED8gaW8uk4E4elovRyxxzbW/8Tf0pVCJC2OeooA6hy6X0ZU0G/cR2xNE7W2cw&#10;ROkqqR3eIty08iNJUmmw4bhQY0frmsrf09UoKPuCsux4OK7P6WVVODRf191WqfHrsPoEEWgI/+G/&#10;9l4rSLNkNoXnnXgF5OIBAAD//wMAUEsBAi0AFAAGAAgAAAAhANvh9svuAAAAhQEAABMAAAAAAAAA&#10;AAAAAAAAAAAAAFtDb250ZW50X1R5cGVzXS54bWxQSwECLQAUAAYACAAAACEAWvQsW78AAAAVAQAA&#10;CwAAAAAAAAAAAAAAAAAfAQAAX3JlbHMvLnJlbHNQSwECLQAUAAYACAAAACEAAi9hCcYAAADeAAAA&#10;DwAAAAAAAAAAAAAAAAAHAgAAZHJzL2Rvd25yZXYueG1sUEsFBgAAAAADAAMAtwAAAPoCAAAAAA==&#10;">
                  <v:imagedata r:id="rId169" o:title=""/>
                </v:shape>
                <v:shape id="Picture 69088" o:spid="_x0000_s1666" type="#_x0000_t75" style="position:absolute;left:9326;top:17922;width:3902;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B8xQAAAN4AAAAPAAAAZHJzL2Rvd25yZXYueG1sRE/LasJA&#10;FN0X/IfhCt2UOqmgxuhESqHQajdJi7i8ZG6T0MydkJk8+vfOQnB5OO/9YTKNGKhztWUFL4sIBHFh&#10;dc2lgp/v9+cYhPPIGhvLpOCfHBzS2cMeE21HzmjIfSlCCLsEFVTet4mUrqjIoFvYljhwv7Yz6APs&#10;Sqk7HEO4aeQyitbSYM2hocKW3ioq/vLeKHj61JfsuKoNr3y/+ToXm3xpTko9zqfXHQhPk7+Lb+4P&#10;rWC9jeKwN9wJV0CmVwAAAP//AwBQSwECLQAUAAYACAAAACEA2+H2y+4AAACFAQAAEwAAAAAAAAAA&#10;AAAAAAAAAAAAW0NvbnRlbnRfVHlwZXNdLnhtbFBLAQItABQABgAIAAAAIQBa9CxbvwAAABUBAAAL&#10;AAAAAAAAAAAAAAAAAB8BAABfcmVscy8ucmVsc1BLAQItABQABgAIAAAAIQBXqAB8xQAAAN4AAAAP&#10;AAAAAAAAAAAAAAAAAAcCAABkcnMvZG93bnJldi54bWxQSwUGAAAAAAMAAwC3AAAA+QIAAAAA&#10;">
                  <v:imagedata r:id="rId171" o:title=""/>
                </v:shape>
                <v:shape id="Shape 69089" o:spid="_x0000_s1667" style="position:absolute;left:17586;top:20939;width:1738;height:3536;visibility:visible;mso-wrap-style:square;v-text-anchor:top" coordsize="173736,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AFxwAAAN4AAAAPAAAAZHJzL2Rvd25yZXYueG1sRI9PawIx&#10;FMTvBb9DeAVvNdtSZd0aRYUF8WJr/9DjY/O6WZq8LEnU7bdvhEKPw8z8hlmsBmfFmULsPCu4nxQg&#10;iBuvO24VvL3WdyWImJA1Ws+k4IcirJajmwVW2l/4hc7H1IoM4VihApNSX0kZG0MO48T3xNn78sFh&#10;yjK0Uge8ZLiz8qEoZtJhx3nBYE9bQ8338eQUnIbHTdzYj89QPtt92k7r2hzelRrfDusnEImG9B/+&#10;a++0gtm8KOdwvZOvgFz+AgAA//8DAFBLAQItABQABgAIAAAAIQDb4fbL7gAAAIUBAAATAAAAAAAA&#10;AAAAAAAAAAAAAABbQ29udGVudF9UeXBlc10ueG1sUEsBAi0AFAAGAAgAAAAhAFr0LFu/AAAAFQEA&#10;AAsAAAAAAAAAAAAAAAAAHwEAAF9yZWxzLy5yZWxzUEsBAi0AFAAGAAgAAAAhABGhEAXHAAAA3gAA&#10;AA8AAAAAAAAAAAAAAAAABwIAAGRycy9kb3ducmV2LnhtbFBLBQYAAAAAAwADALcAAAD7AgAAAAA=&#10;" path="m,353568r173736,l173736,e" filled="f" strokecolor="#4677bf" strokeweight=".08303mm">
                  <v:stroke endcap="round"/>
                  <v:path arrowok="t" textboxrect="0,0,173736,353568"/>
                </v:shape>
                <v:shape id="Shape 69090" o:spid="_x0000_s1668" style="position:absolute;left:18989;top:19994;width:670;height:1036;visibility:visible;mso-wrap-style:square;v-text-anchor:top" coordsize="67056,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QJxgAAAN4AAAAPAAAAZHJzL2Rvd25yZXYueG1sRI/NasJA&#10;FIX3gu8wXMGdzrRiqNFRSmmJlC6sLYi7S+aahGbupJnRJG/fWRRcHs4f32bX21rcqPWVYw0PcwWC&#10;OHem4kLD99fb7AmED8gGa8ekYSAPu+14tMHUuI4/6XYMhYgj7FPUUIbQpFL6vCSLfu4a4uhdXGsx&#10;RNkW0rTYxXFby0elEmmx4vhQYkMvJeU/x6vV4A5mwb+H7D0790s3fCSn1ytmWk8n/fMaRKA+3MP/&#10;7b3RkKzUKgJEnIgCcvsHAAD//wMAUEsBAi0AFAAGAAgAAAAhANvh9svuAAAAhQEAABMAAAAAAAAA&#10;AAAAAAAAAAAAAFtDb250ZW50X1R5cGVzXS54bWxQSwECLQAUAAYACAAAACEAWvQsW78AAAAVAQAA&#10;CwAAAAAAAAAAAAAAAAAfAQAAX3JlbHMvLnJlbHNQSwECLQAUAAYACAAAACEADAdECcYAAADeAAAA&#10;DwAAAAAAAAAAAAAAAAAHAgAAZHJzL2Rvd25yZXYueG1sUEsFBgAAAAADAAMAtwAAAPoCAAAAAA==&#10;" path="m33528,l67056,103632,,103632,33528,xe" fillcolor="#4677bf" stroked="f" strokeweight="0">
                  <v:stroke endcap="round"/>
                  <v:path arrowok="t" textboxrect="0,0,67056,103632"/>
                </v:shape>
                <v:shape id="Shape 69091" o:spid="_x0000_s1669" style="position:absolute;left:11186;top:20939;width:91;height:3536;visibility:visible;mso-wrap-style:square;v-text-anchor:top" coordsize="9144,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uaWxQAAAN4AAAAPAAAAZHJzL2Rvd25yZXYueG1sRI9Pi8Iw&#10;FMTvC36H8ARva6oH2Vaj+AelsAfZKnh9NM822LyUJmr99mZhYY/DzPyGWax624gHdd44VjAZJyCI&#10;S6cNVwrOp/3nFwgfkDU2jknBizysloOPBWbaPfmHHkWoRISwz1BBHUKbSenLmiz6sWuJo3d1ncUQ&#10;ZVdJ3eEzwm0jp0kykxYNx4UaW9rWVN6Ku1Vwye3xstlM+4Nlk+a0M9fjd6HUaNiv5yAC9eE//NfO&#10;tYJZmqQT+L0Tr4BcvgEAAP//AwBQSwECLQAUAAYACAAAACEA2+H2y+4AAACFAQAAEwAAAAAAAAAA&#10;AAAAAAAAAAAAW0NvbnRlbnRfVHlwZXNdLnhtbFBLAQItABQABgAIAAAAIQBa9CxbvwAAABUBAAAL&#10;AAAAAAAAAAAAAAAAAB8BAABfcmVscy8ucmVsc1BLAQItABQABgAIAAAAIQAKOuaWxQAAAN4AAAAP&#10;AAAAAAAAAAAAAAAAAAcCAABkcnMvZG93bnJldi54bWxQSwUGAAAAAAMAAwC3AAAA+QIAAAAA&#10;" path="m9144,353568r-9144,l,e" filled="f" strokecolor="#4677bf" strokeweight=".08303mm">
                  <v:stroke endcap="round"/>
                  <v:path arrowok="t" textboxrect="0,0,9144,353568"/>
                </v:shape>
                <v:shape id="Shape 69092" o:spid="_x0000_s1670" style="position:absolute;left:11186;top:24139;width:1036;height:671;visibility:visible;mso-wrap-style:square;v-text-anchor:top" coordsize="10363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wBxAAAAN4AAAAPAAAAZHJzL2Rvd25yZXYueG1sRI/NisIw&#10;FIX3A75DuIK7MbFCmXaMIoLgxkU7FbeX5k5bbG5Kk9HO2xthYJaH8/NxNrvJ9uJOo+8ca1gtFQji&#10;2pmOGw3V1/H9A4QPyAZ7x6ThlzzstrO3DebGPbigexkaEUfY56ihDWHIpfR1Sxb90g3E0ft2o8UQ&#10;5dhIM+IjjtteJkql0mLHkdDiQIeW6lv5YyO3KpML2WKdYZpWxVld1qfrUevFfNp/ggg0hf/wX/tk&#10;NKSZyhJ43YlXQG6fAAAA//8DAFBLAQItABQABgAIAAAAIQDb4fbL7gAAAIUBAAATAAAAAAAAAAAA&#10;AAAAAAAAAABbQ29udGVudF9UeXBlc10ueG1sUEsBAi0AFAAGAAgAAAAhAFr0LFu/AAAAFQEAAAsA&#10;AAAAAAAAAAAAAAAAHwEAAF9yZWxzLy5yZWxzUEsBAi0AFAAGAAgAAAAhAGqV3AHEAAAA3gAAAA8A&#10;AAAAAAAAAAAAAAAABwIAAGRycy9kb3ducmV2LnhtbFBLBQYAAAAAAwADALcAAAD4AgAAAAA=&#10;" path="m,l103632,33529,,67056,,xe" fillcolor="#4677bf" stroked="f" strokeweight="0">
                  <v:stroke endcap="round"/>
                  <v:path arrowok="t" textboxrect="0,0,103632,67056"/>
                </v:shape>
                <v:shape id="Shape 69093" o:spid="_x0000_s1671" style="position:absolute;left:10850;top:19994;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P5CxwAAAN4AAAAPAAAAZHJzL2Rvd25yZXYueG1sRI9Pa8JA&#10;FMTvhX6H5Qleim6qkjbRVVpB6E1rPfT4yL780ezbkF1N7Kd3BaHHYWZ+wyxWvanFhVpXWVbwOo5A&#10;EGdWV1woOPxsRu8gnEfWWFsmBVdysFo+Py0w1bbjb7rsfSEChF2KCkrvm1RKl5Vk0I1tQxy83LYG&#10;fZBtIXWLXYCbWk6iKJYGKw4LJTa0Lik77c9GwXnzlx9315h3HX6+VS/S/srtTKnhoP+Yg/DU+//w&#10;o/2lFcRJlEzhfidcAbm8AQAA//8DAFBLAQItABQABgAIAAAAIQDb4fbL7gAAAIUBAAATAAAAAAAA&#10;AAAAAAAAAAAAAABbQ29udGVudF9UeXBlc10ueG1sUEsBAi0AFAAGAAgAAAAhAFr0LFu/AAAAFQEA&#10;AAsAAAAAAAAAAAAAAAAAHwEAAF9yZWxzLy5yZWxzUEsBAi0AFAAGAAgAAAAhAOuQ/kLHAAAA3gAA&#10;AA8AAAAAAAAAAAAAAAAABwIAAGRycy9kb3ducmV2LnhtbFBLBQYAAAAAAwADALcAAAD7AgAAAAA=&#10;" path="m33528,l70104,103632,,103632,33528,xe" fillcolor="#4677bf" stroked="f" strokeweight="0">
                  <v:stroke endcap="round"/>
                  <v:path arrowok="t" textboxrect="0,0,70104,103632"/>
                </v:shape>
                <v:shape id="Shape 69094" o:spid="_x0000_s1672" style="position:absolute;left:14904;top:14264;width:31;height:7041;visibility:visible;mso-wrap-style:square;v-text-anchor:top" coordsize="3048,70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zOxAAAAN4AAAAPAAAAZHJzL2Rvd25yZXYueG1sRI/disIw&#10;FITvF/YdwhG82yaK6LYaZSkI3smqD3BozvbH5qQ0Udu3N8KCl8PMfMNsdoNtxZ16XzvWMEsUCOLC&#10;mZpLDZfz/usbhA/IBlvHpGEkD7vt58cGM+Me/Ev3UyhFhLDPUEMVQpdJ6YuKLPrEdcTR+3O9xRBl&#10;X0rT4yPCbSvnSi2lxZrjQoUd5RUV19PNariaZpHiSt3y2WibcdWM8+6Yaz2dDD9rEIGG8A7/tw9G&#10;wzJV6QJed+IVkNsnAAAA//8DAFBLAQItABQABgAIAAAAIQDb4fbL7gAAAIUBAAATAAAAAAAAAAAA&#10;AAAAAAAAAABbQ29udGVudF9UeXBlc10ueG1sUEsBAi0AFAAGAAgAAAAhAFr0LFu/AAAAFQEAAAsA&#10;AAAAAAAAAAAAAAAAHwEAAF9yZWxzLy5yZWxzUEsBAi0AFAAGAAgAAAAhAEHk3M7EAAAA3gAAAA8A&#10;AAAAAAAAAAAAAAAABwIAAGRycy9kb3ducmV2LnhtbFBLBQYAAAAAAwADALcAAAD4AgAAAAA=&#10;" path="m,704088l3048,e" filled="f" strokecolor="#4677bf" strokeweight=".08303mm">
                  <v:stroke endcap="round"/>
                  <v:path arrowok="t" textboxrect="0,0,3048,704088"/>
                </v:shape>
                <v:shape id="Shape 69095" o:spid="_x0000_s1673" style="position:absolute;left:14569;top:21213;width:671;height:1037;visibility:visible;mso-wrap-style:square;v-text-anchor:top" coordsize="67056,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eRxwAAAN4AAAAPAAAAZHJzL2Rvd25yZXYueG1sRI9Ba8JA&#10;FITvQv/D8gre6saKoabZSClKRHqwKoi3R/Y1CWbfptlV47/vFgSPw8x8w6Tz3jTiQp2rLSsYjyIQ&#10;xIXVNZcK9rvlyxsI55E1NpZJwY0czLOnQYqJtlf+psvWlyJA2CWooPK+TaR0RUUG3ci2xMH7sZ1B&#10;H2RXSt3hNcBNI1+jKJYGaw4LFbb0WVFx2p6NArvRE/7d5Ov82E/t7Ss+LM6YKzV87j/eQXjq/SN8&#10;b6+0gngWzabwfydcAZn9AQAA//8DAFBLAQItABQABgAIAAAAIQDb4fbL7gAAAIUBAAATAAAAAAAA&#10;AAAAAAAAAAAAAABbQ29udGVudF9UeXBlc10ueG1sUEsBAi0AFAAGAAgAAAAhAFr0LFu/AAAAFQEA&#10;AAsAAAAAAAAAAAAAAAAAHwEAAF9yZWxzLy5yZWxzUEsBAi0AFAAGAAgAAAAhABxw55HHAAAA3gAA&#10;AA8AAAAAAAAAAAAAAAAABwIAAGRycy9kb3ducmV2LnhtbFBLBQYAAAAAAwADALcAAAD7AgAAAAA=&#10;" path="m,l67056,,33528,103632,,xe" fillcolor="#4677bf" stroked="f" strokeweight="0">
                  <v:stroke endcap="round"/>
                  <v:path arrowok="t" textboxrect="0,0,67056,103632"/>
                </v:shape>
                <v:shape id="Shape 69096" o:spid="_x0000_s1674" style="position:absolute;left:14599;top:13319;width:671;height:1006;visibility:visible;mso-wrap-style:square;v-text-anchor:top" coordsize="67056,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zYxgAAAN4AAAAPAAAAZHJzL2Rvd25yZXYueG1sRI9PawIx&#10;FMTvBb9DeIK3mqiw1NUoKih6KFQrnh+bt39w87Jsoq5++qZQ6HGYmd8w82Vna3Gn1leONYyGCgRx&#10;5kzFhYbz9/b9A4QPyAZrx6ThSR6Wi97bHFPjHnyk+ykUIkLYp6ihDKFJpfRZSRb90DXE0ctdazFE&#10;2RbStPiIcFvLsVKJtFhxXCixoU1J2fV0sxrWZvt5mLwuO8tfx936qVS+z69aD/rdagYiUBf+w3/t&#10;vdGQTNU0gd878QrIxQ8AAAD//wMAUEsBAi0AFAAGAAgAAAAhANvh9svuAAAAhQEAABMAAAAAAAAA&#10;AAAAAAAAAAAAAFtDb250ZW50X1R5cGVzXS54bWxQSwECLQAUAAYACAAAACEAWvQsW78AAAAVAQAA&#10;CwAAAAAAAAAAAAAAAAAfAQAAX3JlbHMvLnJlbHNQSwECLQAUAAYACAAAACEAn5Zs2MYAAADeAAAA&#10;DwAAAAAAAAAAAAAAAAAHAgAAZHJzL2Rvd25yZXYueG1sUEsFBgAAAAADAAMAtwAAAPoCAAAAAA==&#10;" path="m33528,l67056,100584,,100584,33528,xe" fillcolor="#4677bf" stroked="f" strokeweight="0">
                  <v:stroke endcap="round"/>
                  <v:path arrowok="t" textboxrect="0,0,67056,100584"/>
                </v:shape>
                <v:shape id="Shape 69097" o:spid="_x0000_s1675" style="position:absolute;left:10911;top:11063;width:2347;height:0;visibility:visible;mso-wrap-style:square;v-text-anchor:top" coordsize="234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KQyQAAAN4AAAAPAAAAZHJzL2Rvd25yZXYueG1sRI/dasJA&#10;FITvBd9hOULvdKOI1egqIkiL/ZGmBfHumD0mwezZmN1q6tN3C0Ivh5n5hpktGlOKC9WusKyg34tA&#10;EKdWF5wp+Ppcd8cgnEfWWFomBT/kYDFvt2YYa3vlD7okPhMBwi5GBbn3VSylS3My6Hq2Ig7e0dYG&#10;fZB1JnWN1wA3pRxE0UgaLDgs5FjRKqf0lHwbBe/D4/pwfn3ZbW+8eduens7VPtko9dBpllMQnhr/&#10;H763n7WC0SSaPMLfnXAF5PwXAAD//wMAUEsBAi0AFAAGAAgAAAAhANvh9svuAAAAhQEAABMAAAAA&#10;AAAAAAAAAAAAAAAAAFtDb250ZW50X1R5cGVzXS54bWxQSwECLQAUAAYACAAAACEAWvQsW78AAAAV&#10;AQAACwAAAAAAAAAAAAAAAAAfAQAAX3JlbHMvLnJlbHNQSwECLQAUAAYACAAAACEAskYCkMkAAADe&#10;AAAADwAAAAAAAAAAAAAAAAAHAgAAZHJzL2Rvd25yZXYueG1sUEsFBgAAAAADAAMAtwAAAP0CAAAA&#10;AA==&#10;" path="m,l234696,e" filled="f" strokecolor="#4677bf" strokeweight=".08303mm">
                  <v:stroke endcap="round"/>
                  <v:path arrowok="t" textboxrect="0,0,234696,0"/>
                </v:shape>
                <v:shape id="Shape 69098" o:spid="_x0000_s1676" style="position:absolute;left:9966;top:10728;width:1037;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qWxAAAAN4AAAAPAAAAZHJzL2Rvd25yZXYueG1sRE9Na8JA&#10;EL0L/Q/LFHoR3eghaOoqrVAotCJRL70N2WmSujsbsqum/945FHp8vO/VZvBOXamPbWADs2kGirgK&#10;tuXawOn4NlmAignZogtMBn4pwmb9MFphYcONS7oeUq0khGOBBpqUukLrWDXkMU5DRyzcd+g9JoF9&#10;rW2PNwn3Ts+zLNceW5aGBjvaNlSdDxcvvV9cl/pj95m78fl1P/+5LEo3NubpcXh5BpVoSP/iP/e7&#10;NZAvs6XslTtyBfT6DgAA//8DAFBLAQItABQABgAIAAAAIQDb4fbL7gAAAIUBAAATAAAAAAAAAAAA&#10;AAAAAAAAAABbQ29udGVudF9UeXBlc10ueG1sUEsBAi0AFAAGAAgAAAAhAFr0LFu/AAAAFQEAAAsA&#10;AAAAAAAAAAAAAAAAHwEAAF9yZWxzLy5yZWxzUEsBAi0AFAAGAAgAAAAhAPH8mpbEAAAA3gAAAA8A&#10;AAAAAAAAAAAAAAAABwIAAGRycy9kb3ducmV2LnhtbFBLBQYAAAAAAwADALcAAAD4AgAAAAA=&#10;" path="m103632,r,70104l,33528,103632,xe" fillcolor="#4677bf" stroked="f" strokeweight="0">
                  <v:stroke endcap="round"/>
                  <v:path arrowok="t" textboxrect="0,0,103632,70104"/>
                </v:shape>
                <v:shape id="Shape 69099" o:spid="_x0000_s1677" style="position:absolute;left:9966;top:4297;width:2347;height:0;visibility:visible;mso-wrap-style:square;v-text-anchor:top" coordsize="234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TN5yQAAAN4AAAAPAAAAZHJzL2Rvd25yZXYueG1sRI9Ba8JA&#10;FITvBf/D8oTe6qZFpImuUgrSolYxCtLba/aZBLNvY3bV6K/vFgoeh5n5hhlNWlOJMzWutKzguReB&#10;IM6sLjlXsN1Mn15BOI+ssbJMCq7kYDLuPIww0fbCazqnPhcBwi5BBYX3dSKlywoy6Hq2Jg7e3jYG&#10;fZBNLnWDlwA3lXyJooE0WHJYKLCm94KyQ3oyCpb9/fTnuJjvVjeefa0OH8f6O50p9dht34YgPLX+&#10;Hv5vf2oFgziKY/i7E66AHP8CAAD//wMAUEsBAi0AFAAGAAgAAAAhANvh9svuAAAAhQEAABMAAAAA&#10;AAAAAAAAAAAAAAAAAFtDb250ZW50X1R5cGVzXS54bWxQSwECLQAUAAYACAAAACEAWvQsW78AAAAV&#10;AQAACwAAAAAAAAAAAAAAAAAfAQAAX3JlbHMvLnJlbHNQSwECLQAUAAYACAAAACEArJUzeckAAADe&#10;AAAADwAAAAAAAAAAAAAAAAAHAgAAZHJzL2Rvd25yZXYueG1sUEsFBgAAAAADAAMAtwAAAP0CAAAA&#10;AA==&#10;" path="m,l234696,e" filled="f" strokecolor="#4677bf" strokeweight=".08303mm">
                  <v:stroke endcap="round"/>
                  <v:path arrowok="t" textboxrect="0,0,234696,0"/>
                </v:shape>
                <v:shape id="Shape 69100" o:spid="_x0000_s1678" style="position:absolute;left:12222;top:3962;width:1036;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yKxgAAAN4AAAAPAAAAZHJzL2Rvd25yZXYueG1sRI9Na8JA&#10;EIbvQv/DMgUvUjd6CJq6SlsoFGyRqJfehuw0Sd2dDdlV03/fOQgeX94vntVm8E5dqI9tYAOzaQaK&#10;uAq25drA8fD+tAAVE7JFF5gM/FGEzfphtMLChiuXdNmnWskIxwINNCl1hdaxashjnIaOWLyf0HtM&#10;Ivta2x6vMu6dnmdZrj22LA8NdvTWUHXan738fnNd6u3XZ+4mp9fd/Pe8KN3EmPHj8PIMKtGQ7uFb&#10;+8MayJezTAAER1BAr/8BAAD//wMAUEsBAi0AFAAGAAgAAAAhANvh9svuAAAAhQEAABMAAAAAAAAA&#10;AAAAAAAAAAAAAFtDb250ZW50X1R5cGVzXS54bWxQSwECLQAUAAYACAAAACEAWvQsW78AAAAVAQAA&#10;CwAAAAAAAAAAAAAAAAAfAQAAX3JlbHMvLnJlbHNQSwECLQAUAAYACAAAACEAkWEMisYAAADeAAAA&#10;DwAAAAAAAAAAAAAAAAAHAgAAZHJzL2Rvd25yZXYueG1sUEsFBgAAAAADAAMAtwAAAPoCAAAAAA==&#10;" path="m,l103632,33528,,70104,,xe" fillcolor="#4677bf" stroked="f" strokeweight="0">
                  <v:stroke endcap="round"/>
                  <v:path arrowok="t" textboxrect="0,0,103632,70104"/>
                </v:shape>
                <v:shape id="Shape 69101" o:spid="_x0000_s1679" style="position:absolute;left:1127;top:11063;width:6432;height:5578;visibility:visible;mso-wrap-style:square;v-text-anchor:top" coordsize="643128,55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Z2xwAAAN4AAAAPAAAAZHJzL2Rvd25yZXYueG1sRI9Ba8JA&#10;FITvhf6H5RV6KXWzOYiNrqJtBelNU3p+Zp9JMPs2zW5j9Nd3BcHjMDPfMLPFYBvRU+drxxrUKAFB&#10;XDhTc6nhO1+/TkD4gGywcUwazuRhMX98mGFm3Im31O9CKSKEfYYaqhDaTEpfVGTRj1xLHL2D6yyG&#10;KLtSmg5PEW4bmSbJWFqsOS5U2NJ7RcVx92c1rH5evva5Sv2nyn8vx/0qXX70qdbPT8NyCiLQEO7h&#10;W3tjNIzfVKLgeideATn/BwAA//8DAFBLAQItABQABgAIAAAAIQDb4fbL7gAAAIUBAAATAAAAAAAA&#10;AAAAAAAAAAAAAABbQ29udGVudF9UeXBlc10ueG1sUEsBAi0AFAAGAAgAAAAhAFr0LFu/AAAAFQEA&#10;AAsAAAAAAAAAAAAAAAAAHwEAAF9yZWxzLy5yZWxzUEsBAi0AFAAGAAgAAAAhAMlONnbHAAAA3gAA&#10;AA8AAAAAAAAAAAAAAAAABwIAAGRycy9kb3ducmV2LnhtbFBLBQYAAAAAAwADALcAAAD7AgAAAAA=&#10;" path="m167640,l,,,557784r643128,e" filled="f" strokecolor="#4677bf" strokeweight=".08303mm">
                  <v:stroke endcap="round"/>
                  <v:path arrowok="t" textboxrect="0,0,643128,557784"/>
                </v:shape>
                <v:shape id="Shape 69102" o:spid="_x0000_s1680" style="position:absolute;left:7467;top:16306;width:1036;height:701;visibility:visible;mso-wrap-style:square;v-text-anchor:top" coordsize="103632,7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kwxAAAAN4AAAAPAAAAZHJzL2Rvd25yZXYueG1sRI9Ra8Iw&#10;FIXfhf2HcAXfNFWkbJ1RiugQfFrcD7gkd22xuSlN1nb/fhkIPh7OOd/h7A6Ta8VAfWg8K1ivMhDE&#10;xtuGKwVft/PyFUSIyBZbz6TglwIc9i+zHRbWj/xJg46VSBAOBSqoY+wKKYOpyWFY+Y44ed++dxiT&#10;7CtpexwT3LVyk2W5dNhwWqixo2NN5q5/nILO6K29fuSny3XQWIbjaEiXSi3mU/kOItIUn+FH+2IV&#10;5G/rbAP/d9IVkPs/AAAA//8DAFBLAQItABQABgAIAAAAIQDb4fbL7gAAAIUBAAATAAAAAAAAAAAA&#10;AAAAAAAAAABbQ29udGVudF9UeXBlc10ueG1sUEsBAi0AFAAGAAgAAAAhAFr0LFu/AAAAFQEAAAsA&#10;AAAAAAAAAAAAAAAAHwEAAF9yZWxzLy5yZWxzUEsBAi0AFAAGAAgAAAAhAEd+GTDEAAAA3gAAAA8A&#10;AAAAAAAAAAAAAAAABwIAAGRycy9kb3ducmV2LnhtbFBLBQYAAAAAAwADALcAAAD4AgAAAAA=&#10;" path="m,l103632,33527,,70103,,xe" fillcolor="#4677bf" stroked="f" strokeweight="0">
                  <v:stroke endcap="round"/>
                  <v:path arrowok="t" textboxrect="0,0,103632,70103"/>
                </v:shape>
                <v:shape id="Shape 69103" o:spid="_x0000_s1681" style="position:absolute;top:4297;width:8503;height:14600;visibility:visible;mso-wrap-style:square;v-text-anchor:top" coordsize="850392,145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z3yAAAAN4AAAAPAAAAZHJzL2Rvd25yZXYueG1sRI9BawIx&#10;FITvQv9DeIVepCZWsHU1igoFWVGoevH22Dx3FzcvyybVtb++EQSPw8x8w0xmra3EhRpfOtbQ7ykQ&#10;xJkzJecaDvvv9y8QPiAbrByThht5mE1fOhNMjLvyD112IRcRwj5BDUUIdSKlzwqy6HuuJo7eyTUW&#10;Q5RNLk2D1wi3lfxQaigtlhwXCqxpWVB23v1aDfvj5/Z8MN30tJTl30od08V6k2r99trOxyACteEZ&#10;frRXRsNw1FcDuN+JV0BO/wEAAP//AwBQSwECLQAUAAYACAAAACEA2+H2y+4AAACFAQAAEwAAAAAA&#10;AAAAAAAAAAAAAAAAW0NvbnRlbnRfVHlwZXNdLnhtbFBLAQItABQABgAIAAAAIQBa9CxbvwAAABUB&#10;AAALAAAAAAAAAAAAAAAAAB8BAABfcmVscy8ucmVsc1BLAQItABQABgAIAAAAIQClDfz3yAAAAN4A&#10;AAAPAAAAAAAAAAAAAAAAAAcCAABkcnMvZG93bnJldi54bWxQSwUGAAAAAAMAAwC3AAAA/AIAAAAA&#10;" path="m185928,l,,,1459992r850392,e" filled="f" strokecolor="#4677bf" strokeweight=".08303mm">
                  <v:stroke endcap="round"/>
                  <v:path arrowok="t" textboxrect="0,0,850392,1459992"/>
                </v:shape>
                <v:shape id="Shape 69104" o:spid="_x0000_s1682" style="position:absolute;left:1767;top:3962;width:1037;height:670;visibility:visible;mso-wrap-style:square;v-text-anchor:top" coordsize="10363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3v0xAAAAN4AAAAPAAAAZHJzL2Rvd25yZXYueG1sRI/NisIw&#10;FIX3gu8QrjA7TdShaDWKCIIbF+1U3F6aa1tsbkqT0c7bT4SBWR7Oz8fZ7gfbiif1vnGsYT5TIIhL&#10;ZxquNBRfp+kKhA/IBlvHpOGHPOx349EWU+NenNEzD5WII+xT1FCH0KVS+rImi37mOuLo3V1vMUTZ&#10;V9L0+IrjtpULpRJpseFIqLGjY03lI/+2kVvkiyvZbLnGJCmyi7ouz7eT1h+T4bABEWgI/+G/9tlo&#10;SNZz9QnvO/EKyN0vAAAA//8DAFBLAQItABQABgAIAAAAIQDb4fbL7gAAAIUBAAATAAAAAAAAAAAA&#10;AAAAAAAAAABbQ29udGVudF9UeXBlc10ueG1sUEsBAi0AFAAGAAgAAAAhAFr0LFu/AAAAFQEAAAsA&#10;AAAAAAAAAAAAAAAAHwEAAF9yZWxzLy5yZWxzUEsBAi0AFAAGAAgAAAAhABTbe/TEAAAA3gAAAA8A&#10;AAAAAAAAAAAAAAAABwIAAGRycy9kb3ducmV2LnhtbFBLBQYAAAAAAwADALcAAAD4AgAAAAA=&#10;" path="m,l103632,33528,,67056,,xe" fillcolor="#4677bf" stroked="f" strokeweight="0">
                  <v:stroke endcap="round"/>
                  <v:path arrowok="t" textboxrect="0,0,103632,67056"/>
                </v:shape>
                <v:shape id="Shape 69105" o:spid="_x0000_s1683" style="position:absolute;left:14904;top:27645;width:0;height:2590;visibility:visible;mso-wrap-style:square;v-text-anchor:top" coordsize="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2oKyAAAAN4AAAAPAAAAZHJzL2Rvd25yZXYueG1sRI/dasJA&#10;FITvC32H5RS8q5sU1CZ1I7GgLWjFv94fsqdJaPZsyK4a394VCr0cZuYbZjrrTSPO1LnasoJ4GIEg&#10;LqyuuVRwPCyeX0E4j6yxsUwKruRglj0+TDHV9sI7Ou99KQKEXYoKKu/bVEpXVGTQDW1LHLwf2xn0&#10;QXal1B1eAtw08iWKxtJgzWGhwpbeKyp+9yejYJ5822S5OU3yVb75Wq/7ci4/tkoNnvr8DYSn3v+H&#10;/9qfWsE4iaMR3O+EKyCzGwAAAP//AwBQSwECLQAUAAYACAAAACEA2+H2y+4AAACFAQAAEwAAAAAA&#10;AAAAAAAAAAAAAAAAW0NvbnRlbnRfVHlwZXNdLnhtbFBLAQItABQABgAIAAAAIQBa9CxbvwAAABUB&#10;AAALAAAAAAAAAAAAAAAAAB8BAABfcmVscy8ucmVsc1BLAQItABQABgAIAAAAIQD2y2oKyAAAAN4A&#10;AAAPAAAAAAAAAAAAAAAAAAcCAABkcnMvZG93bnJldi54bWxQSwUGAAAAAAMAAwC3AAAA/AIAAAAA&#10;" path="m,l,259080e" filled="f" strokecolor="#4677bf" strokeweight=".08303mm">
                  <v:stroke endcap="round"/>
                  <v:path arrowok="t" textboxrect="0,0,0,259080"/>
                </v:shape>
                <v:shape id="Shape 69106" o:spid="_x0000_s1684" style="position:absolute;left:14569;top:26700;width:671;height:1036;visibility:visible;mso-wrap-style:square;v-text-anchor:top" coordsize="67056,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P8xgAAAN4AAAAPAAAAZHJzL2Rvd25yZXYueG1sRI9Ba8JA&#10;FITvgv9heQVvurHFUKOrSLFExINaQbw9ss8kNPs2ZleN/75bEDwOM/MNM523phI3alxpWcFwEIEg&#10;zqwuOVdw+Pnuf4JwHlljZZkUPMjBfNbtTDHR9s47uu19LgKEXYIKCu/rREqXFWTQDWxNHLyzbQz6&#10;IJtc6gbvAW4q+R5FsTRYclgosKavgrLf/dUosFv9wZdtuk5P7cg+NvFxecVUqd5bu5iA8NT6V/jZ&#10;XmkF8XgYxfB/J1wBOfsDAAD//wMAUEsBAi0AFAAGAAgAAAAhANvh9svuAAAAhQEAABMAAAAAAAAA&#10;AAAAAAAAAAAAAFtDb250ZW50X1R5cGVzXS54bWxQSwECLQAUAAYACAAAACEAWvQsW78AAAAVAQAA&#10;CwAAAAAAAAAAAAAAAAAfAQAAX3JlbHMvLnJlbHNQSwECLQAUAAYACAAAACEAcknj/MYAAADeAAAA&#10;DwAAAAAAAAAAAAAAAAAHAgAAZHJzL2Rvd25yZXYueG1sUEsFBgAAAAADAAMAtwAAAPoCAAAAAA==&#10;" path="m33528,l67056,103632,,103632,33528,xe" fillcolor="#4677bf" stroked="f" strokeweight="0">
                  <v:stroke endcap="round"/>
                  <v:path arrowok="t" textboxrect="0,0,67056,103632"/>
                </v:shape>
                <v:shape id="Shape 69107" o:spid="_x0000_s1685" style="position:absolute;left:14569;top:30144;width:671;height:1006;visibility:visible;mso-wrap-style:square;v-text-anchor:top" coordsize="67056,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VNZxwAAAN4AAAAPAAAAZHJzL2Rvd25yZXYueG1sRI9bawIx&#10;FITfC/0P4RR8q4kK1q7GRQuKPhS8FJ8Pm7MXdnOybFJd++sbodDHYWa+YRZpbxtxpc5XjjWMhgoE&#10;ceZMxYWGr/PmdQbCB2SDjWPScCcP6fL5aYGJcTc+0vUUChEh7BPUUIbQJlL6rCSLfuha4ujlrrMY&#10;ouwKaTq8Rbht5FipqbRYcVwosaWPkrL69G01rM3mcz/5uWwtH47b9V2pfJfXWg9e+tUcRKA+/If/&#10;2jujYfo+Um/wuBOvgFz+AgAA//8DAFBLAQItABQABgAIAAAAIQDb4fbL7gAAAIUBAAATAAAAAAAA&#10;AAAAAAAAAAAAAABbQ29udGVudF9UeXBlc10ueG1sUEsBAi0AFAAGAAgAAAAhAFr0LFu/AAAAFQEA&#10;AAsAAAAAAAAAAAAAAAAAHwEAAF9yZWxzLy5yZWxzUEsBAi0AFAAGAAgAAAAhAG4xU1nHAAAA3gAA&#10;AA8AAAAAAAAAAAAAAAAABwIAAGRycy9kb3ducmV2LnhtbFBLBQYAAAAAAwADALcAAAD7AgAAAAA=&#10;" path="m,l67056,,33528,100584,,xe" fillcolor="#4677bf" stroked="f" strokeweight="0">
                  <v:stroke endcap="round"/>
                  <v:path arrowok="t" textboxrect="0,0,67056,100584"/>
                </v:shape>
                <v:shape id="Shape 69109" o:spid="_x0000_s1686" style="position:absolute;left:27889;top:2468;width:2347;height:2682;visibility:visible;mso-wrap-style:square;v-text-anchor:top" coordsize="234696,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MikxQAAAN4AAAAPAAAAZHJzL2Rvd25yZXYueG1sRI9Pi8Iw&#10;FMTvgt8hPMGbpiorthpFFGEvK/jn4u3RPJti81KaqN399BtB8DjMzG+Yxaq1lXhQ40vHCkbDBARx&#10;7nTJhYLzaTeYgfABWWPlmBT8kofVsttZYKbdkw/0OIZCRAj7DBWYEOpMSp8bsuiHriaO3tU1FkOU&#10;TSF1g88It5UcJ8lUWiw5LhisaWMovx3vVsF20vJml6b7fB8u8vLnanP9+VKq32vXcxCB2vAJv9vf&#10;WsE0HSUpvO7EKyCX/wAAAP//AwBQSwECLQAUAAYACAAAACEA2+H2y+4AAACFAQAAEwAAAAAAAAAA&#10;AAAAAAAAAAAAW0NvbnRlbnRfVHlwZXNdLnhtbFBLAQItABQABgAIAAAAIQBa9CxbvwAAABUBAAAL&#10;AAAAAAAAAAAAAAAAAB8BAABfcmVscy8ucmVsc1BLAQItABQABgAIAAAAIQAvIMikxQAAAN4AAAAP&#10;AAAAAAAAAAAAAAAAAAcCAABkcnMvZG93bnJldi54bWxQSwUGAAAAAAMAAwC3AAAA+QIAAAAA&#10;" path="m,268224l234696,134112,,,,268224xe" filled="f" strokeweight=".08303mm">
                  <v:stroke endcap="round"/>
                  <v:path arrowok="t" textboxrect="0,0,234696,268224"/>
                </v:shape>
                <v:shape id="Shape 69110" o:spid="_x0000_s1687" style="position:absolute;left:27858;top:4724;width:2317;height:2682;visibility:visible;mso-wrap-style:square;v-text-anchor:top" coordsize="231648,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bExQAAAN4AAAAPAAAAZHJzL2Rvd25yZXYueG1sRI9da8Iw&#10;FIbvB/6HcITdzbSyiXZGGbKhDBH8Ai8PzbHp1pyUJtr235uLwS5f3i+e+bKzlbhT40vHCtJRAoI4&#10;d7rkQsHp+PUyBeEDssbKMSnoycNyMXiaY6Zdy3u6H0Ih4gj7DBWYEOpMSp8bsuhHriaO3tU1FkOU&#10;TSF1g20ct5UcJ8lEWiw5PhisaWUo/z3crILv9ur1We6KN9rezLr9ee0/+4tSz8Pu4x1EoC78h//a&#10;G61gMkvTCBBxIgrIxQMAAP//AwBQSwECLQAUAAYACAAAACEA2+H2y+4AAACFAQAAEwAAAAAAAAAA&#10;AAAAAAAAAAAAW0NvbnRlbnRfVHlwZXNdLnhtbFBLAQItABQABgAIAAAAIQBa9CxbvwAAABUBAAAL&#10;AAAAAAAAAAAAAAAAAB8BAABfcmVscy8ucmVsc1BLAQItABQABgAIAAAAIQAvbdbExQAAAN4AAAAP&#10;AAAAAAAAAAAAAAAAAAcCAABkcnMvZG93bnJldi54bWxQSwUGAAAAAAMAAwC3AAAA+QIAAAAA&#10;" path="m231648,r,268224l,134112,231648,xe" stroked="f" strokeweight="0">
                  <v:stroke endcap="round"/>
                  <v:path arrowok="t" textboxrect="0,0,231648,268224"/>
                </v:shape>
                <v:shape id="Shape 69111" o:spid="_x0000_s1688" style="position:absolute;left:27858;top:4724;width:2317;height:2682;visibility:visible;mso-wrap-style:square;v-text-anchor:top" coordsize="231648,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08xgAAAN4AAAAPAAAAZHJzL2Rvd25yZXYueG1sRI9BawIx&#10;FITvBf9DeIKXotn0IO1qFBG0emq1Inp7bF53l25eliS623/fFAo9DjPzDTNf9rYRd/KhdqxBTTIQ&#10;xIUzNZcaTh+b8TOIEJENNo5JwzcFWC4GD3PMjev4QPdjLEWCcMhRQxVjm0sZioosholriZP36bzF&#10;mKQvpfHYJbht5FOWTaXFmtNChS2tKyq+jjerodirNyx9MG5zfX3ssvM7bS8rrUfDfjUDEamP/+G/&#10;9s5omL4opeD3TroCcvEDAAD//wMAUEsBAi0AFAAGAAgAAAAhANvh9svuAAAAhQEAABMAAAAAAAAA&#10;AAAAAAAAAAAAAFtDb250ZW50X1R5cGVzXS54bWxQSwECLQAUAAYACAAAACEAWvQsW78AAAAVAQAA&#10;CwAAAAAAAAAAAAAAAAAfAQAAX3JlbHMvLnJlbHNQSwECLQAUAAYACAAAACEAibo9PMYAAADeAAAA&#10;DwAAAAAAAAAAAAAAAAAHAgAAZHJzL2Rvd25yZXYueG1sUEsFBgAAAAADAAMAtwAAAPoCAAAAAA==&#10;" path="m231648,l,134112,231648,268224,231648,xe" filled="f" strokeweight=".08303mm">
                  <v:stroke endcap="round"/>
                  <v:path arrowok="t" textboxrect="0,0,231648,268224"/>
                </v:shape>
                <v:shape id="Shape 69113" o:spid="_x0000_s1689" style="position:absolute;left:27858;top:7772;width:2317;height:2682;visibility:visible;mso-wrap-style:square;v-text-anchor:top" coordsize="231648,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AbQxwAAAN4AAAAPAAAAZHJzL2Rvd25yZXYueG1sRI9Pa8JA&#10;FMTvhX6H5RW8iG6iIDV1FSn479TWiujtkX1NQrNvw+5q4rd3C0KPw8z8hpktOlOLKzlfWVaQDhMQ&#10;xLnVFRcKDt+rwSsIH5A11pZJwY08LObPTzPMtG35i677UIgIYZ+hgjKEJpPS5yUZ9EPbEEfvxzqD&#10;IUpXSO2wjXBTy1GSTKTBiuNCiQ29l5T/7i9GQb5LP7BwXtvVedNvk+MnrU9LpXov3fINRKAu/Icf&#10;7a1WMJmm6Rj+7sQrIOd3AAAA//8DAFBLAQItABQABgAIAAAAIQDb4fbL7gAAAIUBAAATAAAAAAAA&#10;AAAAAAAAAAAAAABbQ29udGVudF9UeXBlc10ueG1sUEsBAi0AFAAGAAgAAAAhAFr0LFu/AAAAFQEA&#10;AAsAAAAAAAAAAAAAAAAAHwEAAF9yZWxzLy5yZWxzUEsBAi0AFAAGAAgAAAAhABYkBtDHAAAA3gAA&#10;AA8AAAAAAAAAAAAAAAAABwIAAGRycy9kb3ducmV2LnhtbFBLBQYAAAAAAwADALcAAAD7AgAAAAA=&#10;" path="m231648,l,134112,231648,268224,231648,xe" filled="f" strokeweight=".08303mm">
                  <v:stroke endcap="round"/>
                  <v:path arrowok="t" textboxrect="0,0,231648,268224"/>
                </v:shape>
                <v:shape id="Shape 69114" o:spid="_x0000_s1690" style="position:absolute;left:27889;top:10027;width:2347;height:2682;visibility:visible;mso-wrap-style:square;v-text-anchor:top" coordsize="234696,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wkxQAAAN4AAAAPAAAAZHJzL2Rvd25yZXYueG1sRI9BS8NA&#10;FITvQv/D8gre7CalFJt2W7QgehKMXnp77D6T1ezbmH1N4793BcHjMDPfMLvDFDo10pB8ZAPlogBF&#10;bKPz3Bh4e324uQWVBNlhF5kMfFOCw352tcPKxQu/0FhLozKEU4UGWpG+0jrZlgKmReyJs/ceh4CS&#10;5dBoN+Alw0Onl0Wx1gE954UWezq2ZD/rczAQPqz/Int8Dqf75elxJV7Gc23M9Xy624ISmuQ//Nd+&#10;cgbWm7Jcwe+dfAX0/gcAAP//AwBQSwECLQAUAAYACAAAACEA2+H2y+4AAACFAQAAEwAAAAAAAAAA&#10;AAAAAAAAAAAAW0NvbnRlbnRfVHlwZXNdLnhtbFBLAQItABQABgAIAAAAIQBa9CxbvwAAABUBAAAL&#10;AAAAAAAAAAAAAAAAAB8BAABfcmVscy8ucmVsc1BLAQItABQABgAIAAAAIQAY/9wkxQAAAN4AAAAP&#10;AAAAAAAAAAAAAAAAAAcCAABkcnMvZG93bnJldi54bWxQSwUGAAAAAAMAAwC3AAAA+QIAAAAA&#10;" path="m,l234696,134112,,268224,,xe" stroked="f" strokeweight="0">
                  <v:stroke endcap="round"/>
                  <v:path arrowok="t" textboxrect="0,0,234696,268224"/>
                </v:shape>
                <v:shape id="Shape 69115" o:spid="_x0000_s1691" style="position:absolute;left:27889;top:10027;width:2347;height:2682;visibility:visible;mso-wrap-style:square;v-text-anchor:top" coordsize="234696,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R8xQAAAN4AAAAPAAAAZHJzL2Rvd25yZXYueG1sRI9Bi8Iw&#10;FITvC/6H8ARva9oVxVajiCJ4UVj14u3RPJti81KarFZ/vVlY2OMwM98w82Vna3Gn1leOFaTDBARx&#10;4XTFpYLzafs5BeEDssbaMSl4koflovcxx1y7B3/T/RhKESHsc1RgQmhyKX1hyKIfuoY4elfXWgxR&#10;tqXULT4i3NbyK0km0mLFccFgQ2tDxe34YxVsRh2vt1l2KA7hIi8v15jrfqzUoN+tZiACdeE//Nfe&#10;aQWTLE3H8HsnXgG5eAMAAP//AwBQSwECLQAUAAYACAAAACEA2+H2y+4AAACFAQAAEwAAAAAAAAAA&#10;AAAAAAAAAAAAW0NvbnRlbnRfVHlwZXNdLnhtbFBLAQItABQABgAIAAAAIQBa9CxbvwAAABUBAAAL&#10;AAAAAAAAAAAAAAAAAB8BAABfcmVscy8ucmVsc1BLAQItABQABgAIAAAAIQArtFR8xQAAAN4AAAAP&#10;AAAAAAAAAAAAAAAAAAcCAABkcnMvZG93bnJldi54bWxQSwUGAAAAAAMAAwC3AAAA+QIAAAAA&#10;" path="m,268224l234696,134112,,,,268224xe" filled="f" strokeweight=".08303mm">
                  <v:stroke endcap="round"/>
                  <v:path arrowok="t" textboxrect="0,0,234696,268224"/>
                </v:shape>
                <v:shape id="Shape 69116" o:spid="_x0000_s1692" style="position:absolute;left:25450;top:3809;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ocpxgAAAN4AAAAPAAAAZHJzL2Rvd25yZXYueG1sRI9La8JA&#10;FIX3Bf/DcIXu6iQthJo6igqFuvJZur3NXDMhmTtpZtTor+8UhC4P5/FxJrPeNuJMna8cK0hHCQji&#10;wumKSwWH/fvTKwgfkDU2jknBlTzMpoOHCebaXXhL510oRRxhn6MCE0KbS+kLQxb9yLXE0Tu6zmKI&#10;siul7vASx20jn5MkkxYrjgSDLS0NFfXuZCPELOarr/Xh8/bjMPmut+al3iyUehz28zcQgfrwH763&#10;P7SCbJymGfzdiVdATn8BAAD//wMAUEsBAi0AFAAGAAgAAAAhANvh9svuAAAAhQEAABMAAAAAAAAA&#10;AAAAAAAAAAAAAFtDb250ZW50X1R5cGVzXS54bWxQSwECLQAUAAYACAAAACEAWvQsW78AAAAVAQAA&#10;CwAAAAAAAAAAAAAAAAAfAQAAX3JlbHMvLnJlbHNQSwECLQAUAAYACAAAACEAVN6HKcYAAADeAAAA&#10;DwAAAAAAAAAAAAAAAAAHAgAAZHJzL2Rvd25yZXYueG1sUEsFBgAAAAADAAMAtwAAAPoCAAAAAA==&#10;" path="m,l243840,e" filled="f" strokecolor="#4677bf" strokeweight=".08303mm">
                  <v:stroke endcap="round"/>
                  <v:path arrowok="t" textboxrect="0,0,243840,0"/>
                </v:shape>
                <v:shape id="Shape 69117" o:spid="_x0000_s1693" style="position:absolute;left:25450;top:2163;width:3566;height:0;visibility:visible;mso-wrap-style:square;v-text-anchor:top" coordsize="356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neSxgAAAN4AAAAPAAAAZHJzL2Rvd25yZXYueG1sRI9Ba8JA&#10;FITvBf/D8oReSt2ktFHTbKQUAhW8GIVen9nXJJh9G7NbTf+9KxQ8DjPzDZOtRtOJMw2utawgnkUg&#10;iCurW64V7HfF8wKE88gaO8uk4I8crPLJQ4apthfe0rn0tQgQdikqaLzvUyld1ZBBN7M9cfB+7GDQ&#10;BznUUg94CXDTyZcoSqTBlsNCgz19NlQdy1+jQJ6Kt+VhR+tks3/F7/qJisiTUo/T8eMdhKfR38P/&#10;7S+tIFnG8Rxud8IVkPkVAAD//wMAUEsBAi0AFAAGAAgAAAAhANvh9svuAAAAhQEAABMAAAAAAAAA&#10;AAAAAAAAAAAAAFtDb250ZW50X1R5cGVzXS54bWxQSwECLQAUAAYACAAAACEAWvQsW78AAAAVAQAA&#10;CwAAAAAAAAAAAAAAAAAfAQAAX3JlbHMvLnJlbHNQSwECLQAUAAYACAAAACEAn1Z3ksYAAADeAAAA&#10;DwAAAAAAAAAAAAAAAAAHAgAAZHJzL2Rvd25yZXYueG1sUEsFBgAAAAADAAMAtwAAAPoCAAAAAA==&#10;" path="m,l356616,e" filled="f" strokecolor="#4677bf" strokeweight=".08303mm">
                  <v:stroke endcap="round"/>
                  <v:path arrowok="t" textboxrect="0,0,356616,0"/>
                </v:shape>
                <v:shape id="Shape 69118" o:spid="_x0000_s1694" style="position:absolute;left:28986;top:2163;width:30;height:976;visibility:visible;mso-wrap-style:square;v-text-anchor:top" coordsize="3048,9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mtxAAAAN4AAAAPAAAAZHJzL2Rvd25yZXYueG1sRE/LagIx&#10;FN0X/IdwhW5EMyMidTSKFAoDXYha+thdJtdkcHIznUSd/r1ZCF0eznu16V0jrtSF2rOCfJKBIK68&#10;rtko+Di+jV9AhIissfFMCv4owGY9eFphof2N93Q9RCNSCIcCFdgY20LKUFlyGCa+JU7cyXcOY4Kd&#10;kbrDWwp3jZxm2Vw6rDk1WGzp1VJ1Plycgpn92Y3K8DnNf3ffeHGl+Zq9G6Weh/12CSJSH//FD3ep&#10;FcwXeZ72pjvpCsj1HQAA//8DAFBLAQItABQABgAIAAAAIQDb4fbL7gAAAIUBAAATAAAAAAAAAAAA&#10;AAAAAAAAAABbQ29udGVudF9UeXBlc10ueG1sUEsBAi0AFAAGAAgAAAAhAFr0LFu/AAAAFQEAAAsA&#10;AAAAAAAAAAAAAAAAHwEAAF9yZWxzLy5yZWxzUEsBAi0AFAAGAAgAAAAhAGGBSa3EAAAA3gAAAA8A&#10;AAAAAAAAAAAAAAAABwIAAGRycy9kb3ducmV2LnhtbFBLBQYAAAAAAwADALcAAAD4AgAAAAA=&#10;" path="m3048,r,97537l,97537e" filled="f" strokecolor="#4677bf" strokeweight=".08303mm">
                  <v:stroke endcap="round"/>
                  <v:path arrowok="t" textboxrect="0,0,3048,97537"/>
                </v:shape>
                <v:shape id="Shape 69119" o:spid="_x0000_s1695" style="position:absolute;left:30236;top:3809;width:3261;height:0;visibility:visible;mso-wrap-style:square;v-text-anchor:top" coordsize="32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E4SxQAAAN4AAAAPAAAAZHJzL2Rvd25yZXYueG1sRI/NisIw&#10;FIX3A75DuIK7Ma2LOlajiDI4MCurIO4uzbWtNjclyWjn7SeCMMvD+fk4i1VvWnEn5xvLCtJxAoK4&#10;tLrhSsHx8Pn+AcIHZI2tZVLwSx5Wy8HbAnNtH7ynexEqEUfY56igDqHLpfRlTQb92HbE0btYZzBE&#10;6SqpHT7iuGnlJEkyabDhSKixo01N5a34MZHbbXbXW2G+t5l31+p0Pp2zKSs1GvbrOYhAffgPv9pf&#10;WkE2S9MZPO/EKyCXfwAAAP//AwBQSwECLQAUAAYACAAAACEA2+H2y+4AAACFAQAAEwAAAAAAAAAA&#10;AAAAAAAAAAAAW0NvbnRlbnRfVHlwZXNdLnhtbFBLAQItABQABgAIAAAAIQBa9CxbvwAAABUBAAAL&#10;AAAAAAAAAAAAAAAAAB8BAABfcmVscy8ucmVsc1BLAQItABQABgAIAAAAIQD1CE4SxQAAAN4AAAAP&#10;AAAAAAAAAAAAAAAAAAcCAABkcnMvZG93bnJldi54bWxQSwUGAAAAAAMAAwC3AAAA+QIAAAAA&#10;" path="m,l326136,e" filled="f" strokecolor="#4677bf" strokeweight=".08303mm">
                  <v:stroke endcap="round"/>
                  <v:path arrowok="t" textboxrect="0,0,326136,0"/>
                </v:shape>
                <v:shape id="Shape 69120" o:spid="_x0000_s1696" style="position:absolute;left:31272;top:3809;width:0;height:2256;visibility:visible;mso-wrap-style:square;v-text-anchor:top" coordsize="0,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8aQwwAAAN4AAAAPAAAAZHJzL2Rvd25yZXYueG1sRI/NisIw&#10;FIX3A75DuIK7MVVQnGoUKSjiTscR3F2ba1tsbmoSa337yWJglofzx7dYdaYWLTlfWVYwGiYgiHOr&#10;Ky4UnL43nzMQPiBrrC2Tgjd5WC17HwtMtX3xgdpjKEQcYZ+igjKEJpXS5yUZ9EPbEEfvZp3BEKUr&#10;pHb4iuOmluMkmUqDFceHEhvKSsrvx6dRkO/dqZUzZ5rtz/Vxzm4Xw9lEqUG/W89BBOrCf/ivvdMK&#10;pl+jcQSIOBEF5PIXAAD//wMAUEsBAi0AFAAGAAgAAAAhANvh9svuAAAAhQEAABMAAAAAAAAAAAAA&#10;AAAAAAAAAFtDb250ZW50X1R5cGVzXS54bWxQSwECLQAUAAYACAAAACEAWvQsW78AAAAVAQAACwAA&#10;AAAAAAAAAAAAAAAfAQAAX3JlbHMvLnJlbHNQSwECLQAUAAYACAAAACEARtfGkMMAAADeAAAADwAA&#10;AAAAAAAAAAAAAAAHAgAAZHJzL2Rvd25yZXYueG1sUEsFBgAAAAADAAMAtwAAAPcCAAAAAA==&#10;" path="m,l,225552e" filled="f" strokecolor="#4677bf" strokeweight=".08303mm">
                  <v:stroke endcap="round"/>
                  <v:path arrowok="t" textboxrect="0,0,0,225552"/>
                </v:shape>
                <v:shape id="Shape 69121" o:spid="_x0000_s1697" style="position:absolute;left:30175;top:6065;width:1097;height:0;visibility:visible;mso-wrap-style:square;v-text-anchor:top" coordsize="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8WWxwAAAN4AAAAPAAAAZHJzL2Rvd25yZXYueG1sRI/NasMw&#10;EITvhb6D2EAupZGdQ36cKKGUhObSQ508wGJtbTnWyliqrb59VSj0OMzMN8z+GG0nRhq8cawgX2Qg&#10;iCunDdcKbtfz8waED8gaO8ek4Js8HA+PD3sstJv4g8Yy1CJB2BeooAmhL6T0VUMW/cL1xMn7dIPF&#10;kORQSz3glOC2k8ssW0mLhtNCgz29NlTdyy+r4HwyuI7l/e19eorry1a2ph1bpeaz+LIDESiG//Bf&#10;+6IVrLb5MoffO+kKyMMPAAAA//8DAFBLAQItABQABgAIAAAAIQDb4fbL7gAAAIUBAAATAAAAAAAA&#10;AAAAAAAAAAAAAABbQ29udGVudF9UeXBlc10ueG1sUEsBAi0AFAAGAAgAAAAhAFr0LFu/AAAAFQEA&#10;AAsAAAAAAAAAAAAAAAAAHwEAAF9yZWxzLy5yZWxzUEsBAi0AFAAGAAgAAAAhAJQLxZbHAAAA3gAA&#10;AA8AAAAAAAAAAAAAAAAABwIAAGRycy9kb3ducmV2LnhtbFBLBQYAAAAAAwADALcAAAD7AgAAAAA=&#10;" path="m109728,l,e" filled="f" strokecolor="#4677bf" strokeweight=".08303mm">
                  <v:stroke endcap="round"/>
                  <v:path arrowok="t" textboxrect="0,0,109728,0"/>
                </v:shape>
                <v:shape id="Shape 69122" o:spid="_x0000_s1698" style="position:absolute;left:25450;top:6065;width:2408;height:0;visibility:visible;mso-wrap-style:square;v-text-anchor:top" coordsize="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12ygAAAN4AAAAPAAAAZHJzL2Rvd25yZXYueG1sRI9BSwMx&#10;FITvBf9DeEIvxWYbpHbXpkUKpRXqobWg3h6b52Z187JsYrv21xtB8DjMzDfMfNm7RpyoC7VnDZNx&#10;BoK49KbmSsPxeX0zAxEissHGM2n4pgDLxdVgjoXxZ97T6RArkSAcCtRgY2wLKUNpyWEY+5Y4ee++&#10;cxiT7CppOjwnuGukyrKpdFhzWrDY0spS+Xn4chr2uRqV+VG9vmzubp+2H5fH3cy+aT287h/uQUTq&#10;43/4r701Gqb5RCn4vZOugFz8AAAA//8DAFBLAQItABQABgAIAAAAIQDb4fbL7gAAAIUBAAATAAAA&#10;AAAAAAAAAAAAAAAAAABbQ29udGVudF9UeXBlc10ueG1sUEsBAi0AFAAGAAgAAAAhAFr0LFu/AAAA&#10;FQEAAAsAAAAAAAAAAAAAAAAAHwEAAF9yZWxzLy5yZWxzUEsBAi0AFAAGAAgAAAAhAJBcXXbKAAAA&#10;3gAAAA8AAAAAAAAAAAAAAAAABwIAAGRycy9kb3ducmV2LnhtbFBLBQYAAAAAAwADALcAAAD+AgAA&#10;AAA=&#10;" path="m240792,l,e" filled="f" strokecolor="#4677bf" strokeweight=".08303mm">
                  <v:stroke endcap="round"/>
                  <v:path arrowok="t" textboxrect="0,0,240792,0"/>
                </v:shape>
                <v:shape id="Shape 69123" o:spid="_x0000_s1699" style="position:absolute;left:25450;top:9113;width:2408;height:0;visibility:visible;mso-wrap-style:square;v-text-anchor:top" coordsize="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tywAAAN4AAAAPAAAAZHJzL2Rvd25yZXYueG1sRI9Pa8JA&#10;FMTvhX6H5Qleim5MizWpqxSh1IIe/ANtb4/sM5s2+zZkV0376V2h0OMwM79hpvPO1uJEra8cKxgN&#10;ExDEhdMVlwr2u5fBBIQPyBprx6TghzzMZ7c3U8y1O/OGTttQighhn6MCE0KTS+kLQxb90DXE0Tu4&#10;1mKIsi2lbvEc4baWaZKMpcWK44LBhhaGiu/t0SrYZOldke3Tj/fXx4f18uv3bTUxn0r1e93zE4hA&#10;XfgP/7WXWsE4G6X3cL0Tr4CcXQAAAP//AwBQSwECLQAUAAYACAAAACEA2+H2y+4AAACFAQAAEwAA&#10;AAAAAAAAAAAAAAAAAAAAW0NvbnRlbnRfVHlwZXNdLnhtbFBLAQItABQABgAIAAAAIQBa9CxbvwAA&#10;ABUBAAALAAAAAAAAAAAAAAAAAB8BAABfcmVscy8ucmVsc1BLAQItABQABgAIAAAAIQD/EPjtywAA&#10;AN4AAAAPAAAAAAAAAAAAAAAAAAcCAABkcnMvZG93bnJldi54bWxQSwUGAAAAAAMAAwC3AAAA/wIA&#10;AAAA&#10;" path="m240792,l,e" filled="f" strokecolor="#4677bf" strokeweight=".08303mm">
                  <v:stroke endcap="round"/>
                  <v:path arrowok="t" textboxrect="0,0,240792,0"/>
                </v:shape>
                <v:shape id="Shape 69124" o:spid="_x0000_s1700" style="position:absolute;left:30175;top:9113;width:3322;height:0;visibility:visible;mso-wrap-style:square;v-text-anchor:top" coordsize="33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CvxwAAAN4AAAAPAAAAZHJzL2Rvd25yZXYueG1sRI9bawIx&#10;FITfC/6HcIS+1ayL161RpCBIS/GK6Nthc7pZ3Jwsm6jbf98UCn0cZuYbZrZobSXu1PjSsYJ+LwFB&#10;nDtdcqHgeFi9TED4gKyxckwKvsnDYt55mmGm3YN3dN+HQkQI+wwVmBDqTEqfG7Loe64mjt6XayyG&#10;KJtC6gYfEW4rmSbJSFosOS4YrOnNUH7d36yCD50e0vPJjVcb8z4cbgcX9J8XpZ677fIVRKA2/If/&#10;2mutYDTtpwP4vROvgJz/AAAA//8DAFBLAQItABQABgAIAAAAIQDb4fbL7gAAAIUBAAATAAAAAAAA&#10;AAAAAAAAAAAAAABbQ29udGVudF9UeXBlc10ueG1sUEsBAi0AFAAGAAgAAAAhAFr0LFu/AAAAFQEA&#10;AAsAAAAAAAAAAAAAAAAAHwEAAF9yZWxzLy5yZWxzUEsBAi0AFAAGAAgAAAAhAMKlkK/HAAAA3gAA&#10;AA8AAAAAAAAAAAAAAAAABwIAAGRycy9kb3ducmV2LnhtbFBLBQYAAAAAAwADALcAAAD7AgAAAAA=&#10;" path="m,l332232,e" filled="f" strokecolor="#4677bf" strokeweight=".08303mm">
                  <v:stroke endcap="round"/>
                  <v:path arrowok="t" textboxrect="0,0,332232,0"/>
                </v:shape>
                <v:shape id="Shape 69125" o:spid="_x0000_s1701" style="position:absolute;left:30236;top:11368;width:3261;height:0;visibility:visible;mso-wrap-style:square;v-text-anchor:top" coordsize="32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6qxQAAAN4AAAAPAAAAZHJzL2Rvd25yZXYueG1sRI9fa8Iw&#10;FMXfB/sO4Qp7W1OFdbMaZShjgk+rA/Ht0lzbanNTkqj12xtB8PFw/vw403lvWnEm5xvLCoZJCoK4&#10;tLrhSsH/5uf9C4QPyBpby6TgSh7ms9eXKebaXviPzkWoRBxhn6OCOoQul9KXNRn0ie2Io7e3zmCI&#10;0lVSO7zEcdPKUZpm0mDDkVBjR4uaymNxMpHbLX4Px8Ksl5l3h2q72+6yT1bqbdB/T0AE6sMz/Giv&#10;tIJsPBx9wP1OvAJydgMAAP//AwBQSwECLQAUAAYACAAAACEA2+H2y+4AAACFAQAAEwAAAAAAAAAA&#10;AAAAAAAAAAAAW0NvbnRlbnRfVHlwZXNdLnhtbFBLAQItABQABgAIAAAAIQBa9CxbvwAAABUBAAAL&#10;AAAAAAAAAAAAAAAAAB8BAABfcmVscy8ucmVsc1BLAQItABQABgAIAAAAIQC6KY6qxQAAAN4AAAAP&#10;AAAAAAAAAAAAAAAAAAcCAABkcnMvZG93bnJldi54bWxQSwUGAAAAAAMAAwC3AAAA+QIAAAAA&#10;" path="m,l326136,e" filled="f" strokecolor="#4677bf" strokeweight=".08303mm">
                  <v:stroke endcap="round"/>
                  <v:path arrowok="t" textboxrect="0,0,326136,0"/>
                </v:shape>
                <v:shape id="Shape 69126" o:spid="_x0000_s1702" style="position:absolute;left:25450;top:11368;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2UxgAAAN4AAAAPAAAAZHJzL2Rvd25yZXYueG1sRI9La8JA&#10;FIX3hf6H4Rbc1YkKoaaOokKhrqwvur1mrpmQzJ2YGTX213cKQpeH8/g4k1lna3Gl1peOFQz6CQji&#10;3OmSCwX73cfrGwgfkDXWjknBnTzMps9PE8y0u/GGrttQiDjCPkMFJoQmk9Lnhiz6vmuIo3dyrcUQ&#10;ZVtI3eItjttaDpMklRZLjgSDDS0N5dX2YiPELOar7/X+8HN2mByrjRlVXwulei/d/B1EoC78hx/t&#10;T60gHQ+GKfzdiVdATn8BAAD//wMAUEsBAi0AFAAGAAgAAAAhANvh9svuAAAAhQEAABMAAAAAAAAA&#10;AAAAAAAAAAAAAFtDb250ZW50X1R5cGVzXS54bWxQSwECLQAUAAYACAAAACEAWvQsW78AAAAVAQAA&#10;CwAAAAAAAAAAAAAAAAAfAQAAX3JlbHMvLnJlbHNQSwECLQAUAAYACAAAACEAmrJNlMYAAADeAAAA&#10;DwAAAAAAAAAAAAAAAAAHAgAAZHJzL2Rvd25yZXYueG1sUEsFBgAAAAADAAMAtwAAAPoCAAAAAA==&#10;" path="m243840,l,e" filled="f" strokecolor="#4677bf" strokeweight=".08303mm">
                  <v:stroke endcap="round"/>
                  <v:path arrowok="t" textboxrect="0,0,243840,0"/>
                </v:shape>
                <v:shape id="Shape 724472" o:spid="_x0000_s1703" style="position:absolute;left:33497;top:10942;width:853;height:822;visibility:visible;mso-wrap-style:square;v-text-anchor:top" coordsize="8534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nAyQAAAN8AAAAPAAAAZHJzL2Rvd25yZXYueG1sRI/dasJA&#10;FITvC77Dcgq9q5vGoJJmFVFsC1740z7AIXtMYrNnY3YT07fvCoVeDjPzDZMtB1OLnlpXWVbwMo5A&#10;EOdWV1wo+PrcPs9BOI+ssbZMCn7IwXIxesgw1fbGR+pPvhABwi5FBaX3TSqly0sy6Ma2IQ7e2bYG&#10;fZBtIXWLtwA3tYyjaCoNVhwWSmxoXVL+feqMAnk4zyf7zeVy7RLcv+ndqn8/HpR6ehxWryA8Df4/&#10;/Nf+0ApmcZLMYrj/CV9ALn4BAAD//wMAUEsBAi0AFAAGAAgAAAAhANvh9svuAAAAhQEAABMAAAAA&#10;AAAAAAAAAAAAAAAAAFtDb250ZW50X1R5cGVzXS54bWxQSwECLQAUAAYACAAAACEAWvQsW78AAAAV&#10;AQAACwAAAAAAAAAAAAAAAAAfAQAAX3JlbHMvLnJlbHNQSwECLQAUAAYACAAAACEAryZZwMkAAADf&#10;AAAADwAAAAAAAAAAAAAAAAAHAgAAZHJzL2Rvd25yZXYueG1sUEsFBgAAAAADAAMAtwAAAP0CAAAA&#10;AA==&#10;" path="m,l85344,r,82297l,82297,,e" stroked="f" strokeweight="0">
                  <v:stroke endcap="round"/>
                  <v:path arrowok="t" textboxrect="0,0,85344,82297"/>
                </v:shape>
                <v:shape id="Shape 69128" o:spid="_x0000_s1704" style="position:absolute;left:33497;top:10942;width:853;height:822;visibility:visible;mso-wrap-style:square;v-text-anchor:top" coordsize="8534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O0xQAAAN4AAAAPAAAAZHJzL2Rvd25yZXYueG1sRE/Pa8Iw&#10;FL4P/B/CE7wMTS1YZmeUMRR2GWpXxo5vzbMtNi8lidrtrzeHwY4f3+/VZjCduJLzrWUF81kCgriy&#10;uuVaQfmxmz6B8AFZY2eZFPyQh8169LDCXNsbH+lahFrEEPY5KmhC6HMpfdWQQT+zPXHkTtYZDBG6&#10;WmqHtxhuOpkmSSYNthwbGuzptaHqXFyMgoXevn8OB/n1vV8czG+VYvnYZUpNxsPLM4hAQ/gX/7nf&#10;tIJsOU/j3ngnXgG5vgMAAP//AwBQSwECLQAUAAYACAAAACEA2+H2y+4AAACFAQAAEwAAAAAAAAAA&#10;AAAAAAAAAAAAW0NvbnRlbnRfVHlwZXNdLnhtbFBLAQItABQABgAIAAAAIQBa9CxbvwAAABUBAAAL&#10;AAAAAAAAAAAAAAAAAB8BAABfcmVscy8ucmVsc1BLAQItABQABgAIAAAAIQAMVUO0xQAAAN4AAAAP&#10;AAAAAAAAAAAAAAAAAAcCAABkcnMvZG93bnJldi54bWxQSwUGAAAAAAMAAwC3AAAA+QIAAAAA&#10;" path="m,82297r85344,l85344,,,,,82297xe" filled="f" strokeweight=".08303mm">
                  <v:stroke endcap="round"/>
                  <v:path arrowok="t" textboxrect="0,0,85344,82297"/>
                </v:shape>
                <v:shape id="Shape 69129" o:spid="_x0000_s1705" style="position:absolute;left:33497;top:10942;width:853;height:822;visibility:visible;mso-wrap-style:square;v-text-anchor:top" coordsize="8534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0E8xQAAAN4AAAAPAAAAZHJzL2Rvd25yZXYueG1sRI9BawIx&#10;FITvhf6H8ArealaFpa5GKUKL0F666v2xed0s3bysyauu/74pFHocZr4ZZr0dfa8uFFMX2MBsWoAi&#10;boLtuDVwPLw8PoFKgmyxD0wGbpRgu7m/W2Nlw5U/6FJLq3IJpwoNOJGh0jo1jjymaRiIs/cZokfJ&#10;MrbaRrzmct/reVGU2mPHecHhQDtHzVf97Q2U/twcz4vFKfTlXl53Ltby/mbM5GF8XoESGuU//Efv&#10;beaWs/kSfu/kK6A3PwAAAP//AwBQSwECLQAUAAYACAAAACEA2+H2y+4AAACFAQAAEwAAAAAAAAAA&#10;AAAAAAAAAAAAW0NvbnRlbnRfVHlwZXNdLnhtbFBLAQItABQABgAIAAAAIQBa9CxbvwAAABUBAAAL&#10;AAAAAAAAAAAAAAAAAB8BAABfcmVscy8ucmVsc1BLAQItABQABgAIAAAAIQDSp0E8xQAAAN4AAAAP&#10;AAAAAAAAAAAAAAAAAAcCAABkcnMvZG93bnJldi54bWxQSwUGAAAAAAMAAwC3AAAA+QIAAAAA&#10;" path="m,l85344,82297e" filled="f" strokeweight=".08303mm">
                  <v:stroke endcap="round"/>
                  <v:path arrowok="t" textboxrect="0,0,85344,82297"/>
                </v:shape>
                <v:shape id="Shape 69130" o:spid="_x0000_s1706" style="position:absolute;left:33497;top:10942;width:853;height:822;visibility:visible;mso-wrap-style:square;v-text-anchor:top" coordsize="8534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58wwAAAN4AAAAPAAAAZHJzL2Rvd25yZXYueG1sRI9NS8NA&#10;EIbvQv/DMoI3u6mBoLHbIoVKoV6M9T5kp9nQ7G66O7bpv3cOgseX94tnuZ78oC6Uch+DgcW8AEWh&#10;jbYPnYHD1/bxGVRmDBaHGMjAjTKsV7O7JdY2XsMnXRrulIyEXKMBxzzWWufWkcc8jyMF8Y4xeWSR&#10;qdM24VXG/aCfiqLSHvsgDw5H2jhqT82PN1D5c3s4l+V3HKodv29cavhjb8zD/fT2Copp4v/wX3tn&#10;pfeyKAVAcAQF9OoXAAD//wMAUEsBAi0AFAAGAAgAAAAhANvh9svuAAAAhQEAABMAAAAAAAAAAAAA&#10;AAAAAAAAAFtDb250ZW50X1R5cGVzXS54bWxQSwECLQAUAAYACAAAACEAWvQsW78AAAAVAQAACwAA&#10;AAAAAAAAAAAAAAAfAQAAX3JlbHMvLnJlbHNQSwECLQAUAAYACAAAACEAxkR+fMMAAADeAAAADwAA&#10;AAAAAAAAAAAAAAAHAgAAZHJzL2Rvd25yZXYueG1sUEsFBgAAAAADAAMAtwAAAPcCAAAAAA==&#10;" path="m85344,l,82297e" filled="f" strokeweight=".08303mm">
                  <v:stroke endcap="round"/>
                  <v:path arrowok="t" textboxrect="0,0,85344,82297"/>
                </v:shape>
                <v:shape id="Shape 724473" o:spid="_x0000_s1707" style="position:absolute;left:33497;top:3413;width:853;height:823;visibility:visible;mso-wrap-style:square;v-text-anchor:top" coordsize="853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xbqyQAAAN8AAAAPAAAAZHJzL2Rvd25yZXYueG1sRI9Pa8JA&#10;FMTvQr/D8gq96cYoVaKriFoq9CD+w+sj+0yC2bcxu9Xop+8WBI/DzPyGGU8bU4or1a6wrKDbiUAQ&#10;p1YXnCnY777aQxDOI2ssLZOCOzmYTt5aY0y0vfGGrlufiQBhl6CC3PsqkdKlORl0HVsRB+9ka4M+&#10;yDqTusZbgJtSxlH0KQ0WHBZyrGieU3re/hoF1aI4ZqvFZR3/fO8OcfroLpebg1If781sBMJT41/h&#10;Z3ulFQzifn/Qg/8/4QvIyR8AAAD//wMAUEsBAi0AFAAGAAgAAAAhANvh9svuAAAAhQEAABMAAAAA&#10;AAAAAAAAAAAAAAAAAFtDb250ZW50X1R5cGVzXS54bWxQSwECLQAUAAYACAAAACEAWvQsW78AAAAV&#10;AQAACwAAAAAAAAAAAAAAAAAfAQAAX3JlbHMvLnJlbHNQSwECLQAUAAYACAAAACEAmzsW6skAAADf&#10;AAAADwAAAAAAAAAAAAAAAAAHAgAAZHJzL2Rvd25yZXYueG1sUEsFBgAAAAADAAMAtwAAAP0CAAAA&#10;AA==&#10;" path="m,l85344,r,82296l,82296,,e" stroked="f" strokeweight="0">
                  <v:stroke endcap="round"/>
                  <v:path arrowok="t" textboxrect="0,0,85344,82296"/>
                </v:shape>
                <v:shape id="Shape 69132" o:spid="_x0000_s1708" style="position:absolute;left:33497;top:3413;width:853;height:823;visibility:visible;mso-wrap-style:square;v-text-anchor:top" coordsize="853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NGxwAAAN4AAAAPAAAAZHJzL2Rvd25yZXYueG1sRI9Ba8JA&#10;FITvQv/D8gpeRDcqShNdpQqFXkppWu/P7GsSmn0bsq8a/fVuoeBxmJlvmPW2d406URdqzwamkwQU&#10;ceFtzaWBr8+X8ROoIMgWG89k4EIBtpuHwRoz68/8QadcShUhHDI0UIm0mdahqMhhmPiWOHrfvnMo&#10;UXalth2eI9w1epYkS+2w5rhQYUv7ioqf/NcZWBzlbXRNfZofwk6K913ej64XY4aP/fMKlFAv9/B/&#10;+9UaWKbT+Qz+7sQroDc3AAAA//8DAFBLAQItABQABgAIAAAAIQDb4fbL7gAAAIUBAAATAAAAAAAA&#10;AAAAAAAAAAAAAABbQ29udGVudF9UeXBlc10ueG1sUEsBAi0AFAAGAAgAAAAhAFr0LFu/AAAAFQEA&#10;AAsAAAAAAAAAAAAAAAAAHwEAAF9yZWxzLy5yZWxzUEsBAi0AFAAGAAgAAAAhAOPhw0bHAAAA3gAA&#10;AA8AAAAAAAAAAAAAAAAABwIAAGRycy9kb3ducmV2LnhtbFBLBQYAAAAAAwADALcAAAD7AgAAAAA=&#10;" path="m,82296r85344,l85344,,,,,82296xe" filled="f" strokeweight=".08303mm">
                  <v:stroke endcap="round"/>
                  <v:path arrowok="t" textboxrect="0,0,85344,82296"/>
                </v:shape>
                <v:shape id="Shape 69133" o:spid="_x0000_s1709" style="position:absolute;left:33497;top:3413;width:853;height:823;visibility:visible;mso-wrap-style:square;v-text-anchor:top" coordsize="853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ZLgxwAAAN4AAAAPAAAAZHJzL2Rvd25yZXYueG1sRI/BasMw&#10;EETvhf6D2EJvjWwHTOJGNk7BUHIIbdJLbou1sU2slZHUxP37KlDocZiZN8ymms0oruT8YFlBukhA&#10;ELdWD9wp+Do2LysQPiBrHC2Tgh/yUJWPDxsstL3xJ10PoRMRwr5ABX0IUyGlb3sy6Bd2Io7e2TqD&#10;IUrXSe3wFuFmlFmS5NLgwHGhx4neemovh2+jYNvkbrfbZmlyyuo9rZqPFk+1Us9Pc/0KItAc/sN/&#10;7XetIF+nyyXc78QrIMtfAAAA//8DAFBLAQItABQABgAIAAAAIQDb4fbL7gAAAIUBAAATAAAAAAAA&#10;AAAAAAAAAAAAAABbQ29udGVudF9UeXBlc10ueG1sUEsBAi0AFAAGAAgAAAAhAFr0LFu/AAAAFQEA&#10;AAsAAAAAAAAAAAAAAAAAHwEAAF9yZWxzLy5yZWxzUEsBAi0AFAAGAAgAAAAhALjhkuDHAAAA3gAA&#10;AA8AAAAAAAAAAAAAAAAABwIAAGRycy9kb3ducmV2LnhtbFBLBQYAAAAAAwADALcAAAD7AgAAAAA=&#10;" path="m,l85344,82296e" filled="f" strokeweight=".08303mm">
                  <v:stroke endcap="round"/>
                  <v:path arrowok="t" textboxrect="0,0,85344,82296"/>
                </v:shape>
                <v:shape id="Shape 69134" o:spid="_x0000_s1710" style="position:absolute;left:33497;top:3413;width:853;height:823;visibility:visible;mso-wrap-style:square;v-text-anchor:top" coordsize="853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qUxwAAAN4AAAAPAAAAZHJzL2Rvd25yZXYueG1sRI9Ba8JA&#10;FITvQv/D8gq96SZRgo2uEguB4qFY24u3R/aZhGbfht1V03/fFQoeh5n5hllvR9OLKznfWVaQzhIQ&#10;xLXVHTcKvr+q6RKED8gae8uk4Jc8bDdPkzUW2t74k67H0IgIYV+ggjaEoZDS1y0Z9DM7EEfvbJ3B&#10;EKVrpHZ4i3DTyyxJcmmw47jQ4kBvLdU/x4tRsKtyt9/vsjQ5ZeUHLatDjadSqZfnsVyBCDSGR/i/&#10;/a4V5K/pfAH3O/EKyM0fAAAA//8DAFBLAQItABQABgAIAAAAIQDb4fbL7gAAAIUBAAATAAAAAAAA&#10;AAAAAAAAAAAAAABbQ29udGVudF9UeXBlc10ueG1sUEsBAi0AFAAGAAgAAAAhAFr0LFu/AAAAFQEA&#10;AAsAAAAAAAAAAAAAAAAAHwEAAF9yZWxzLy5yZWxzUEsBAi0AFAAGAAgAAAAhADcICpTHAAAA3gAA&#10;AA8AAAAAAAAAAAAAAAAABwIAAGRycy9kb3ducmV2LnhtbFBLBQYAAAAAAwADALcAAAD7AgAAAAA=&#10;" path="m85344,l,82296e" filled="f" strokeweight=".08303mm">
                  <v:stroke endcap="round"/>
                  <v:path arrowok="t" textboxrect="0,0,85344,82296"/>
                </v:shape>
                <v:shape id="Shape 724474" o:spid="_x0000_s1711" style="position:absolute;left:33497;top:8716;width:853;height:823;visibility:visible;mso-wrap-style:square;v-text-anchor:top" coordsize="853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o6eyQAAAN8AAAAPAAAAZHJzL2Rvd25yZXYueG1sRI9Pa8JA&#10;FMTvQr/D8gq96cYQVKKrlCai0IP4D6+P7GsSmn0bs1tN++ndQqHHYWZ+wyxWvWnEjTpXW1YwHkUg&#10;iAuray4VnI7r4QyE88gaG8uk4JscrJZPgwWm2t55T7eDL0WAsEtRQeV9m0rpiooMupFtiYP3YTuD&#10;PsiulLrDe4CbRsZRNJEGaw4LFbb0VlHxefgyCtqsvpTb7LqL3zfHc1z8jPN8f1bq5bl/nYPw1Pv/&#10;8F97qxVM4ySZJvD7J3wBuXwAAAD//wMAUEsBAi0AFAAGAAgAAAAhANvh9svuAAAAhQEAABMAAAAA&#10;AAAAAAAAAAAAAAAAAFtDb250ZW50X1R5cGVzXS54bWxQSwECLQAUAAYACAAAACEAWvQsW78AAAAV&#10;AQAACwAAAAAAAAAAAAAAAAAfAQAAX3JlbHMvLnJlbHNQSwECLQAUAAYACAAAACEAFNKOnskAAADf&#10;AAAADwAAAAAAAAAAAAAAAAAHAgAAZHJzL2Rvd25yZXYueG1sUEsFBgAAAAADAAMAtwAAAP0CAAAA&#10;AA==&#10;" path="m,l85344,r,82296l,82296,,e" stroked="f" strokeweight="0">
                  <v:stroke endcap="round"/>
                  <v:path arrowok="t" textboxrect="0,0,85344,82296"/>
                </v:shape>
                <v:shape id="Shape 69136" o:spid="_x0000_s1712" style="position:absolute;left:33497;top:8716;width:853;height:823;visibility:visible;mso-wrap-style:square;v-text-anchor:top" coordsize="853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VFxwAAAN4AAAAPAAAAZHJzL2Rvd25yZXYueG1sRI9Ba8JA&#10;FITvhf6H5RV6Ed1YaTCpq9SC4KWIaXt/zb4modm3Ifuq0V/vFgSPw8x8wyxWg2vVgfrQeDYwnSSg&#10;iEtvG64MfH5sxnNQQZAttp7JwIkCrJb3dwvMrT/yng6FVCpCOORooBbpcq1DWZPDMPEdcfR+fO9Q&#10;ouwrbXs8Rrhr9VOSpNphw3Ghxo7eaip/iz9n4Plb3kfnzGfFV1hLuVsXw+h8MubxYXh9ASU0yC18&#10;bW+tgTSbzlL4vxOvgF5eAAAA//8DAFBLAQItABQABgAIAAAAIQDb4fbL7gAAAIUBAAATAAAAAAAA&#10;AAAAAAAAAAAAAABbQ29udGVudF9UeXBlc10ueG1sUEsBAi0AFAAGAAgAAAAhAFr0LFu/AAAAFQEA&#10;AAsAAAAAAAAAAAAAAAAAHwEAAF9yZWxzLy5yZWxzUEsBAi0AFAAGAAgAAAAhAJzaxUXHAAAA3gAA&#10;AA8AAAAAAAAAAAAAAAAABwIAAGRycy9kb3ducmV2LnhtbFBLBQYAAAAAAwADALcAAAD7AgAAAAA=&#10;" path="m,82296r85344,l85344,,,,,82296xe" filled="f" strokeweight=".08303mm">
                  <v:stroke endcap="round"/>
                  <v:path arrowok="t" textboxrect="0,0,85344,82296"/>
                </v:shape>
                <v:shape id="Shape 69137" o:spid="_x0000_s1713" style="position:absolute;left:33497;top:8716;width:853;height:823;visibility:visible;mso-wrap-style:square;v-text-anchor:top" coordsize="853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pTjxwAAAN4AAAAPAAAAZHJzL2Rvd25yZXYueG1sRI9Ba8JA&#10;FITvQv/D8gq96SYRoo2uEguB4kGs7cXbI/tMQrNvw+6q6b/vCoUeh5n5hllvR9OLGznfWVaQzhIQ&#10;xLXVHTcKvj6r6RKED8gae8uk4Ic8bDdPkzUW2t75g26n0IgIYV+ggjaEoZDS1y0Z9DM7EEfvYp3B&#10;EKVrpHZ4j3DTyyxJcmmw47jQ4kBvLdXfp6tRsKtyt9/vsjQ5Z+WBltWxxnOp1MvzWK5ABBrDf/iv&#10;/a4V5K/pfAGPO/EKyM0vAAAA//8DAFBLAQItABQABgAIAAAAIQDb4fbL7gAAAIUBAAATAAAAAAAA&#10;AAAAAAAAAAAAAABbQ29udGVudF9UeXBlc10ueG1sUEsBAi0AFAAGAAgAAAAhAFr0LFu/AAAAFQEA&#10;AAsAAAAAAAAAAAAAAAAAHwEAAF9yZWxzLy5yZWxzUEsBAi0AFAAGAAgAAAAhAMfalOPHAAAA3gAA&#10;AA8AAAAAAAAAAAAAAAAABwIAAGRycy9kb3ducmV2LnhtbFBLBQYAAAAAAwADALcAAAD7AgAAAAA=&#10;" path="m,l85344,82296e" filled="f" strokeweight=".08303mm">
                  <v:stroke endcap="round"/>
                  <v:path arrowok="t" textboxrect="0,0,85344,82296"/>
                </v:shape>
                <v:shape id="Shape 69138" o:spid="_x0000_s1714" style="position:absolute;left:33497;top:8716;width:853;height:823;visibility:visible;mso-wrap-style:square;v-text-anchor:top" coordsize="853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QCRwwAAAN4AAAAPAAAAZHJzL2Rvd25yZXYueG1sRE/Pa8Iw&#10;FL4L+x/CG3jTtB0U1xmlCoXhQdTt4u3RvLVlzUtJotb/3hwEjx/f7+V6NL24kvOdZQXpPAFBXFvd&#10;caPg96eaLUD4gKyxt0wK7uRhvXqbLLHQ9sZHup5CI2II+wIVtCEMhZS+bsmgn9uBOHJ/1hkMEbpG&#10;aoe3GG56mSVJLg12HBtaHGjbUv1/uhgFmyp3u90mS5NzVu5pUR1qPJdKTd/H8gtEoDG8xE/3t1aQ&#10;f6YfcW+8E6+AXD0AAAD//wMAUEsBAi0AFAAGAAgAAAAhANvh9svuAAAAhQEAABMAAAAAAAAAAAAA&#10;AAAAAAAAAFtDb250ZW50X1R5cGVzXS54bWxQSwECLQAUAAYACAAAACEAWvQsW78AAAAVAQAACwAA&#10;AAAAAAAAAAAAAAAfAQAAX3JlbHMvLnJlbHNQSwECLQAUAAYACAAAACEAtkUAkcMAAADeAAAADwAA&#10;AAAAAAAAAAAAAAAHAgAAZHJzL2Rvd25yZXYueG1sUEsFBgAAAAADAAMAtwAAAPcCAAAAAA==&#10;" path="m85344,l,82296e" filled="f" strokeweight=".08303mm">
                  <v:stroke endcap="round"/>
                  <v:path arrowok="t" textboxrect="0,0,85344,82296"/>
                </v:shape>
                <v:rect id="Rectangle 69174" o:spid="_x0000_s1715" style="position:absolute;left:27401;top:33728;width:507;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lFyAAAAN4AAAAPAAAAZHJzL2Rvd25yZXYueG1sRI9ba8JA&#10;FITfC/0Pyyn4VjeWoiZmI9IL+uiloL4dssckNHs2ZFeT+utdQejjMDPfMOm8N7W4UOsqywpGwwgE&#10;cW51xYWCn9336xSE88gaa8uk4I8czLPnpxQTbTve0GXrCxEg7BJUUHrfJFK6vCSDbmgb4uCdbGvQ&#10;B9kWUrfYBbip5VsUjaXBisNCiQ19lJT/bs9GwXLaLA4re+2K+uu43K/38ecu9koNXvrFDISn3v+H&#10;H+2VVjCOR5N3uN8JV0BmNwAAAP//AwBQSwECLQAUAAYACAAAACEA2+H2y+4AAACFAQAAEwAAAAAA&#10;AAAAAAAAAAAAAAAAW0NvbnRlbnRfVHlwZXNdLnhtbFBLAQItABQABgAIAAAAIQBa9CxbvwAAABUB&#10;AAALAAAAAAAAAAAAAAAAAB8BAABfcmVscy8ucmVsc1BLAQItABQABgAIAAAAIQAfGklFyAAAAN4A&#10;AAAPAAAAAAAAAAAAAAAAAAcCAABkcnMvZG93bnJldi54bWxQSwUGAAAAAAMAAwC3AAAA/AIAAAAA&#10;" filled="f" stroked="f">
                  <v:textbox inset="0,0,0,0">
                    <w:txbxContent>
                      <w:p w14:paraId="4B57F188" w14:textId="77777777" w:rsidR="00D41904" w:rsidRDefault="00D41904">
                        <w:pPr>
                          <w:spacing w:after="160" w:line="259" w:lineRule="auto"/>
                          <w:ind w:left="0" w:firstLine="0"/>
                          <w:jc w:val="left"/>
                        </w:pPr>
                        <w:r>
                          <w:t xml:space="preserve"> </w:t>
                        </w:r>
                      </w:p>
                    </w:txbxContent>
                  </v:textbox>
                </v:rect>
                <w10:anchorlock/>
              </v:group>
            </w:pict>
          </mc:Fallback>
        </mc:AlternateContent>
      </w:r>
      <w:r>
        <w:tab/>
        <w:t xml:space="preserve"> </w:t>
      </w:r>
    </w:p>
    <w:p w14:paraId="552B126E" w14:textId="77777777" w:rsidR="004E131E" w:rsidRDefault="00D41904">
      <w:pPr>
        <w:pStyle w:val="4"/>
        <w:spacing w:after="202"/>
        <w:ind w:left="369" w:right="454"/>
        <w:jc w:val="center"/>
      </w:pPr>
      <w:r>
        <w:rPr>
          <w:rFonts w:ascii="Calibri" w:eastAsia="Calibri" w:hAnsi="Calibri" w:cs="Calibri"/>
        </w:rPr>
        <w:t xml:space="preserve">Figure 10-6 Serial interface Block Diagram </w:t>
      </w:r>
    </w:p>
    <w:p w14:paraId="706EE27F"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96"/>
        <w:ind w:left="10"/>
        <w:jc w:val="left"/>
      </w:pPr>
      <w:r>
        <w:t xml:space="preserve">10.5 SPI Register Map </w:t>
      </w:r>
    </w:p>
    <w:p w14:paraId="68F4087D" w14:textId="77777777" w:rsidR="004E131E" w:rsidRDefault="00D41904">
      <w:pPr>
        <w:ind w:left="-5" w:right="88"/>
      </w:pPr>
      <w:r>
        <w:t xml:space="preserve">The BCM2835 devices has only one SPI interface of this type. It is referred to in all the documentation as SPI0.  It has two additional mini SPI interfaces (SPI1 and SPI2). The </w:t>
      </w:r>
      <w:proofErr w:type="spellStart"/>
      <w:r>
        <w:t>specifiation</w:t>
      </w:r>
      <w:proofErr w:type="spellEnd"/>
      <w:r>
        <w:t xml:space="preserve"> of those can be found under </w:t>
      </w:r>
      <w:r>
        <w:rPr>
          <w:i/>
        </w:rPr>
        <w:t>2.3 Universal SPI Master (2x)</w:t>
      </w:r>
      <w:r>
        <w:t xml:space="preserve">.  </w:t>
      </w:r>
    </w:p>
    <w:p w14:paraId="74F6820B" w14:textId="77777777" w:rsidR="004E131E" w:rsidRDefault="00D41904">
      <w:pPr>
        <w:ind w:left="-5" w:right="88"/>
      </w:pPr>
      <w:r>
        <w:t xml:space="preserve">The base address of this SPI0 interface is 0x7E204000. </w:t>
      </w:r>
    </w:p>
    <w:p w14:paraId="2FE7C9A5" w14:textId="77777777" w:rsidR="004E131E" w:rsidRDefault="00D41904">
      <w:pPr>
        <w:spacing w:after="0" w:line="259" w:lineRule="auto"/>
        <w:ind w:left="0" w:firstLine="0"/>
        <w:jc w:val="left"/>
      </w:pPr>
      <w:r>
        <w:t xml:space="preserve"> </w:t>
      </w:r>
    </w:p>
    <w:tbl>
      <w:tblPr>
        <w:tblStyle w:val="TableGrid"/>
        <w:tblW w:w="9003" w:type="dxa"/>
        <w:tblInd w:w="12" w:type="dxa"/>
        <w:tblCellMar>
          <w:top w:w="104" w:type="dxa"/>
          <w:left w:w="103" w:type="dxa"/>
          <w:bottom w:w="0" w:type="dxa"/>
          <w:right w:w="50" w:type="dxa"/>
        </w:tblCellMar>
        <w:tblLook w:val="04A0" w:firstRow="1" w:lastRow="0" w:firstColumn="1" w:lastColumn="0" w:noHBand="0" w:noVBand="1"/>
      </w:tblPr>
      <w:tblGrid>
        <w:gridCol w:w="1007"/>
        <w:gridCol w:w="2251"/>
        <w:gridCol w:w="5137"/>
        <w:gridCol w:w="608"/>
      </w:tblGrid>
      <w:tr w:rsidR="004E131E" w14:paraId="425AFC1E" w14:textId="77777777">
        <w:trPr>
          <w:trHeight w:val="766"/>
        </w:trPr>
        <w:tc>
          <w:tcPr>
            <w:tcW w:w="1007" w:type="dxa"/>
            <w:tcBorders>
              <w:top w:val="single" w:sz="6" w:space="0" w:color="000000"/>
              <w:left w:val="single" w:sz="6" w:space="0" w:color="000000"/>
              <w:bottom w:val="single" w:sz="6" w:space="0" w:color="000000"/>
              <w:right w:val="nil"/>
            </w:tcBorders>
            <w:shd w:val="clear" w:color="auto" w:fill="CCCCCC"/>
          </w:tcPr>
          <w:p w14:paraId="6A2F9D46" w14:textId="77777777" w:rsidR="004E131E" w:rsidRDefault="004E131E">
            <w:pPr>
              <w:spacing w:after="160" w:line="259" w:lineRule="auto"/>
              <w:ind w:left="0" w:firstLine="0"/>
              <w:jc w:val="left"/>
            </w:pPr>
          </w:p>
        </w:tc>
        <w:tc>
          <w:tcPr>
            <w:tcW w:w="2251" w:type="dxa"/>
            <w:tcBorders>
              <w:top w:val="single" w:sz="6" w:space="0" w:color="000000"/>
              <w:left w:val="nil"/>
              <w:bottom w:val="single" w:sz="42" w:space="0" w:color="FFFF99"/>
              <w:right w:val="nil"/>
            </w:tcBorders>
            <w:shd w:val="clear" w:color="auto" w:fill="CCCCCC"/>
          </w:tcPr>
          <w:p w14:paraId="3FB17A92" w14:textId="77777777" w:rsidR="004E131E" w:rsidRDefault="004E131E">
            <w:pPr>
              <w:spacing w:after="160" w:line="259" w:lineRule="auto"/>
              <w:ind w:left="0" w:firstLine="0"/>
              <w:jc w:val="left"/>
            </w:pPr>
          </w:p>
        </w:tc>
        <w:tc>
          <w:tcPr>
            <w:tcW w:w="5136" w:type="dxa"/>
            <w:tcBorders>
              <w:top w:val="single" w:sz="6" w:space="0" w:color="000000"/>
              <w:left w:val="nil"/>
              <w:bottom w:val="single" w:sz="42" w:space="0" w:color="FFFF99"/>
              <w:right w:val="nil"/>
            </w:tcBorders>
            <w:shd w:val="clear" w:color="auto" w:fill="CCCCCC"/>
            <w:vAlign w:val="center"/>
          </w:tcPr>
          <w:p w14:paraId="16B7FB59" w14:textId="77777777" w:rsidR="004E131E" w:rsidRDefault="00D41904">
            <w:pPr>
              <w:spacing w:after="0" w:line="259" w:lineRule="auto"/>
              <w:ind w:left="241" w:firstLine="0"/>
              <w:jc w:val="left"/>
            </w:pPr>
            <w:r>
              <w:rPr>
                <w:rFonts w:ascii="Arial" w:eastAsia="Arial" w:hAnsi="Arial" w:cs="Arial"/>
                <w:b/>
                <w:sz w:val="22"/>
              </w:rPr>
              <w:t>SPI Address Map</w:t>
            </w:r>
            <w:r>
              <w:rPr>
                <w:rFonts w:ascii="Arial" w:eastAsia="Arial" w:hAnsi="Arial" w:cs="Arial"/>
                <w:sz w:val="20"/>
              </w:rPr>
              <w:t xml:space="preserve"> </w:t>
            </w:r>
          </w:p>
        </w:tc>
        <w:tc>
          <w:tcPr>
            <w:tcW w:w="608" w:type="dxa"/>
            <w:tcBorders>
              <w:top w:val="single" w:sz="6" w:space="0" w:color="000000"/>
              <w:left w:val="nil"/>
              <w:bottom w:val="single" w:sz="42" w:space="0" w:color="FFFF99"/>
              <w:right w:val="single" w:sz="6" w:space="0" w:color="000000"/>
            </w:tcBorders>
            <w:shd w:val="clear" w:color="auto" w:fill="CCCCCC"/>
          </w:tcPr>
          <w:p w14:paraId="2B3243AD" w14:textId="77777777" w:rsidR="004E131E" w:rsidRDefault="004E131E">
            <w:pPr>
              <w:spacing w:after="160" w:line="259" w:lineRule="auto"/>
              <w:ind w:left="0" w:firstLine="0"/>
              <w:jc w:val="left"/>
            </w:pPr>
          </w:p>
        </w:tc>
      </w:tr>
      <w:tr w:rsidR="004E131E" w14:paraId="602E9ADB" w14:textId="77777777">
        <w:trPr>
          <w:trHeight w:val="806"/>
        </w:trPr>
        <w:tc>
          <w:tcPr>
            <w:tcW w:w="1007" w:type="dxa"/>
            <w:tcBorders>
              <w:top w:val="single" w:sz="6" w:space="0" w:color="000000"/>
              <w:left w:val="single" w:sz="6" w:space="0" w:color="000000"/>
              <w:bottom w:val="single" w:sz="42" w:space="0" w:color="FFFFFF"/>
              <w:right w:val="single" w:sz="6" w:space="0" w:color="000000"/>
            </w:tcBorders>
            <w:shd w:val="clear" w:color="auto" w:fill="FFFF99"/>
          </w:tcPr>
          <w:p w14:paraId="3786F48C" w14:textId="77777777" w:rsidR="004E131E" w:rsidRDefault="00D41904">
            <w:pPr>
              <w:spacing w:after="0" w:line="259" w:lineRule="auto"/>
              <w:ind w:left="0" w:firstLine="0"/>
              <w:jc w:val="left"/>
            </w:pPr>
            <w:r>
              <w:rPr>
                <w:rFonts w:ascii="Arial" w:eastAsia="Arial" w:hAnsi="Arial" w:cs="Arial"/>
                <w:b/>
                <w:sz w:val="20"/>
              </w:rPr>
              <w:t>Address Offset</w:t>
            </w:r>
            <w:r>
              <w:rPr>
                <w:rFonts w:ascii="Arial" w:eastAsia="Arial" w:hAnsi="Arial" w:cs="Arial"/>
                <w:sz w:val="20"/>
              </w:rPr>
              <w:t xml:space="preserve"> </w:t>
            </w:r>
          </w:p>
        </w:tc>
        <w:tc>
          <w:tcPr>
            <w:tcW w:w="2251" w:type="dxa"/>
            <w:tcBorders>
              <w:top w:val="single" w:sz="42" w:space="0" w:color="FFFF99"/>
              <w:left w:val="single" w:sz="6" w:space="0" w:color="000000"/>
              <w:bottom w:val="single" w:sz="42" w:space="0" w:color="FFFFFF"/>
              <w:right w:val="single" w:sz="6" w:space="0" w:color="000000"/>
            </w:tcBorders>
            <w:shd w:val="clear" w:color="auto" w:fill="FFFF99"/>
          </w:tcPr>
          <w:p w14:paraId="4F607D0B" w14:textId="77777777" w:rsidR="004E131E" w:rsidRDefault="00D41904">
            <w:pPr>
              <w:spacing w:after="0" w:line="259" w:lineRule="auto"/>
              <w:ind w:left="1" w:firstLine="0"/>
              <w:jc w:val="left"/>
            </w:pPr>
            <w:r>
              <w:rPr>
                <w:rFonts w:ascii="Arial" w:eastAsia="Arial" w:hAnsi="Arial" w:cs="Arial"/>
                <w:b/>
                <w:sz w:val="20"/>
              </w:rPr>
              <w:t>Register Name</w:t>
            </w:r>
            <w:r>
              <w:rPr>
                <w:rFonts w:ascii="Arial" w:eastAsia="Arial" w:hAnsi="Arial" w:cs="Arial"/>
                <w:sz w:val="20"/>
              </w:rPr>
              <w:t xml:space="preserve"> </w:t>
            </w:r>
          </w:p>
        </w:tc>
        <w:tc>
          <w:tcPr>
            <w:tcW w:w="5136" w:type="dxa"/>
            <w:tcBorders>
              <w:top w:val="single" w:sz="42" w:space="0" w:color="FFFF99"/>
              <w:left w:val="single" w:sz="6" w:space="0" w:color="000000"/>
              <w:bottom w:val="single" w:sz="42" w:space="0" w:color="FFFFFF"/>
              <w:right w:val="single" w:sz="6" w:space="0" w:color="000000"/>
            </w:tcBorders>
            <w:shd w:val="clear" w:color="auto" w:fill="FFFF99"/>
          </w:tcPr>
          <w:p w14:paraId="43A9F533" w14:textId="77777777" w:rsidR="004E131E" w:rsidRDefault="00D41904">
            <w:pPr>
              <w:spacing w:after="0" w:line="259" w:lineRule="auto"/>
              <w:ind w:left="1" w:firstLine="0"/>
              <w:jc w:val="left"/>
            </w:pPr>
            <w:r>
              <w:rPr>
                <w:rFonts w:ascii="Arial" w:eastAsia="Arial" w:hAnsi="Arial" w:cs="Arial"/>
                <w:b/>
                <w:sz w:val="20"/>
              </w:rPr>
              <w:t>Description</w:t>
            </w:r>
            <w:r>
              <w:rPr>
                <w:rFonts w:ascii="Arial" w:eastAsia="Arial" w:hAnsi="Arial" w:cs="Arial"/>
                <w:sz w:val="20"/>
              </w:rPr>
              <w:t xml:space="preserve"> </w:t>
            </w:r>
          </w:p>
        </w:tc>
        <w:tc>
          <w:tcPr>
            <w:tcW w:w="608" w:type="dxa"/>
            <w:tcBorders>
              <w:top w:val="single" w:sz="42" w:space="0" w:color="FFFF99"/>
              <w:left w:val="single" w:sz="6" w:space="0" w:color="000000"/>
              <w:bottom w:val="single" w:sz="42" w:space="0" w:color="FFFFFF"/>
              <w:right w:val="single" w:sz="6" w:space="0" w:color="000000"/>
            </w:tcBorders>
            <w:shd w:val="clear" w:color="auto" w:fill="FFFF99"/>
          </w:tcPr>
          <w:p w14:paraId="6A307613" w14:textId="77777777" w:rsidR="004E131E" w:rsidRDefault="00D41904">
            <w:pPr>
              <w:spacing w:after="0" w:line="259" w:lineRule="auto"/>
              <w:ind w:left="1" w:firstLine="0"/>
              <w:jc w:val="left"/>
            </w:pPr>
            <w:r>
              <w:rPr>
                <w:rFonts w:ascii="Arial" w:eastAsia="Arial" w:hAnsi="Arial" w:cs="Arial"/>
                <w:b/>
                <w:sz w:val="20"/>
              </w:rPr>
              <w:t>Size</w:t>
            </w:r>
            <w:r>
              <w:rPr>
                <w:rFonts w:ascii="Arial" w:eastAsia="Arial" w:hAnsi="Arial" w:cs="Arial"/>
                <w:sz w:val="20"/>
              </w:rPr>
              <w:t xml:space="preserve"> </w:t>
            </w:r>
          </w:p>
        </w:tc>
      </w:tr>
      <w:tr w:rsidR="004E131E" w14:paraId="67D4C545" w14:textId="77777777">
        <w:trPr>
          <w:trHeight w:val="632"/>
        </w:trPr>
        <w:tc>
          <w:tcPr>
            <w:tcW w:w="1007" w:type="dxa"/>
            <w:tcBorders>
              <w:top w:val="single" w:sz="42" w:space="0" w:color="FFFFFF"/>
              <w:left w:val="single" w:sz="6" w:space="0" w:color="000000"/>
              <w:bottom w:val="single" w:sz="42" w:space="0" w:color="FFFFFF"/>
              <w:right w:val="single" w:sz="6" w:space="0" w:color="000000"/>
            </w:tcBorders>
          </w:tcPr>
          <w:p w14:paraId="76F7A93C" w14:textId="77777777" w:rsidR="004E131E" w:rsidRDefault="00D41904">
            <w:pPr>
              <w:spacing w:after="0" w:line="259" w:lineRule="auto"/>
              <w:ind w:left="0" w:firstLine="0"/>
              <w:jc w:val="left"/>
            </w:pPr>
            <w:r>
              <w:rPr>
                <w:rFonts w:ascii="Arial" w:eastAsia="Arial" w:hAnsi="Arial" w:cs="Arial"/>
                <w:sz w:val="20"/>
              </w:rPr>
              <w:t xml:space="preserve">0x0 </w:t>
            </w:r>
          </w:p>
        </w:tc>
        <w:tc>
          <w:tcPr>
            <w:tcW w:w="2251" w:type="dxa"/>
            <w:tcBorders>
              <w:top w:val="single" w:sz="42" w:space="0" w:color="FFFFFF"/>
              <w:left w:val="single" w:sz="6" w:space="0" w:color="000000"/>
              <w:bottom w:val="single" w:sz="42" w:space="0" w:color="FFFFFF"/>
              <w:right w:val="single" w:sz="6" w:space="0" w:color="000000"/>
            </w:tcBorders>
          </w:tcPr>
          <w:p w14:paraId="16244F4C" w14:textId="77777777" w:rsidR="004E131E" w:rsidRDefault="00D41904">
            <w:pPr>
              <w:spacing w:after="0" w:line="259" w:lineRule="auto"/>
              <w:ind w:left="1" w:firstLine="0"/>
              <w:jc w:val="left"/>
            </w:pPr>
            <w:r>
              <w:rPr>
                <w:rFonts w:ascii="Calibri" w:eastAsia="Calibri" w:hAnsi="Calibri" w:cs="Calibri"/>
                <w:color w:val="0000FF"/>
                <w:sz w:val="20"/>
                <w:u w:val="single" w:color="0000FF"/>
              </w:rPr>
              <w:t>CS</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0A02CAB0" w14:textId="77777777" w:rsidR="004E131E" w:rsidRDefault="00D41904">
            <w:pPr>
              <w:spacing w:after="0" w:line="259" w:lineRule="auto"/>
              <w:ind w:left="1" w:firstLine="0"/>
              <w:jc w:val="left"/>
            </w:pPr>
            <w:r>
              <w:rPr>
                <w:rFonts w:ascii="Arial" w:eastAsia="Arial" w:hAnsi="Arial" w:cs="Arial"/>
                <w:sz w:val="20"/>
              </w:rPr>
              <w:t xml:space="preserve">SPI Master Control and Status </w:t>
            </w:r>
          </w:p>
        </w:tc>
        <w:tc>
          <w:tcPr>
            <w:tcW w:w="608" w:type="dxa"/>
            <w:tcBorders>
              <w:top w:val="single" w:sz="42" w:space="0" w:color="FFFFFF"/>
              <w:left w:val="single" w:sz="6" w:space="0" w:color="000000"/>
              <w:bottom w:val="single" w:sz="42" w:space="0" w:color="FFFFFF"/>
              <w:right w:val="single" w:sz="6" w:space="0" w:color="000000"/>
            </w:tcBorders>
          </w:tcPr>
          <w:p w14:paraId="28267EA2"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720AB255"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68A0DFA6" w14:textId="77777777" w:rsidR="004E131E" w:rsidRDefault="00D41904">
            <w:pPr>
              <w:spacing w:after="0" w:line="259" w:lineRule="auto"/>
              <w:ind w:left="0" w:firstLine="0"/>
              <w:jc w:val="left"/>
            </w:pPr>
            <w:r>
              <w:rPr>
                <w:rFonts w:ascii="Arial" w:eastAsia="Arial" w:hAnsi="Arial" w:cs="Arial"/>
                <w:sz w:val="20"/>
              </w:rPr>
              <w:t xml:space="preserve">0x4 </w:t>
            </w:r>
          </w:p>
        </w:tc>
        <w:tc>
          <w:tcPr>
            <w:tcW w:w="2251" w:type="dxa"/>
            <w:tcBorders>
              <w:top w:val="single" w:sz="42" w:space="0" w:color="FFFFFF"/>
              <w:left w:val="single" w:sz="6" w:space="0" w:color="000000"/>
              <w:bottom w:val="single" w:sz="42" w:space="0" w:color="FFFFFF"/>
              <w:right w:val="single" w:sz="6" w:space="0" w:color="000000"/>
            </w:tcBorders>
          </w:tcPr>
          <w:p w14:paraId="7EB0DF9B" w14:textId="77777777" w:rsidR="004E131E" w:rsidRDefault="00D41904">
            <w:pPr>
              <w:spacing w:after="0" w:line="259" w:lineRule="auto"/>
              <w:ind w:left="1" w:firstLine="0"/>
              <w:jc w:val="left"/>
            </w:pPr>
            <w:r>
              <w:rPr>
                <w:rFonts w:ascii="Calibri" w:eastAsia="Calibri" w:hAnsi="Calibri" w:cs="Calibri"/>
                <w:color w:val="0000FF"/>
                <w:sz w:val="20"/>
                <w:u w:val="single" w:color="0000FF"/>
              </w:rPr>
              <w:t>FIFO</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627F4A9F" w14:textId="77777777" w:rsidR="004E131E" w:rsidRDefault="00D41904">
            <w:pPr>
              <w:spacing w:after="0" w:line="259" w:lineRule="auto"/>
              <w:ind w:left="1" w:firstLine="0"/>
              <w:jc w:val="left"/>
            </w:pPr>
            <w:r>
              <w:rPr>
                <w:rFonts w:ascii="Arial" w:eastAsia="Arial" w:hAnsi="Arial" w:cs="Arial"/>
                <w:sz w:val="20"/>
              </w:rPr>
              <w:t xml:space="preserve">SPI Master TX and RX FIFOs </w:t>
            </w:r>
          </w:p>
        </w:tc>
        <w:tc>
          <w:tcPr>
            <w:tcW w:w="608" w:type="dxa"/>
            <w:tcBorders>
              <w:top w:val="single" w:sz="42" w:space="0" w:color="FFFFFF"/>
              <w:left w:val="single" w:sz="6" w:space="0" w:color="000000"/>
              <w:bottom w:val="single" w:sz="42" w:space="0" w:color="FFFFFF"/>
              <w:right w:val="single" w:sz="6" w:space="0" w:color="000000"/>
            </w:tcBorders>
          </w:tcPr>
          <w:p w14:paraId="485EA5C8"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3808AC35" w14:textId="77777777">
        <w:trPr>
          <w:trHeight w:val="549"/>
        </w:trPr>
        <w:tc>
          <w:tcPr>
            <w:tcW w:w="1007" w:type="dxa"/>
            <w:tcBorders>
              <w:top w:val="single" w:sz="42" w:space="0" w:color="FFFFFF"/>
              <w:left w:val="single" w:sz="6" w:space="0" w:color="000000"/>
              <w:bottom w:val="single" w:sz="6" w:space="0" w:color="000000"/>
              <w:right w:val="single" w:sz="6" w:space="0" w:color="000000"/>
            </w:tcBorders>
          </w:tcPr>
          <w:p w14:paraId="1F686E6D" w14:textId="77777777" w:rsidR="004E131E" w:rsidRDefault="00D41904">
            <w:pPr>
              <w:spacing w:after="0" w:line="259" w:lineRule="auto"/>
              <w:ind w:left="0" w:firstLine="0"/>
              <w:jc w:val="left"/>
            </w:pPr>
            <w:r>
              <w:rPr>
                <w:rFonts w:ascii="Arial" w:eastAsia="Arial" w:hAnsi="Arial" w:cs="Arial"/>
                <w:sz w:val="20"/>
              </w:rPr>
              <w:t xml:space="preserve">0x8 </w:t>
            </w:r>
          </w:p>
        </w:tc>
        <w:tc>
          <w:tcPr>
            <w:tcW w:w="2251" w:type="dxa"/>
            <w:tcBorders>
              <w:top w:val="single" w:sz="42" w:space="0" w:color="FFFFFF"/>
              <w:left w:val="single" w:sz="6" w:space="0" w:color="000000"/>
              <w:bottom w:val="single" w:sz="6" w:space="0" w:color="000000"/>
              <w:right w:val="single" w:sz="6" w:space="0" w:color="000000"/>
            </w:tcBorders>
          </w:tcPr>
          <w:p w14:paraId="046115B5" w14:textId="77777777" w:rsidR="004E131E" w:rsidRDefault="00D41904">
            <w:pPr>
              <w:spacing w:after="0" w:line="259" w:lineRule="auto"/>
              <w:ind w:left="1" w:firstLine="0"/>
              <w:jc w:val="left"/>
            </w:pPr>
            <w:r>
              <w:rPr>
                <w:rFonts w:ascii="Calibri" w:eastAsia="Calibri" w:hAnsi="Calibri" w:cs="Calibri"/>
                <w:color w:val="0000FF"/>
                <w:sz w:val="20"/>
                <w:u w:val="single" w:color="0000FF"/>
              </w:rPr>
              <w:t>CLK</w:t>
            </w:r>
            <w:r>
              <w:rPr>
                <w:rFonts w:ascii="Arial" w:eastAsia="Arial" w:hAnsi="Arial" w:cs="Arial"/>
                <w:sz w:val="2"/>
              </w:rPr>
              <w:t xml:space="preserve"> </w:t>
            </w:r>
          </w:p>
        </w:tc>
        <w:tc>
          <w:tcPr>
            <w:tcW w:w="5136" w:type="dxa"/>
            <w:tcBorders>
              <w:top w:val="single" w:sz="42" w:space="0" w:color="FFFFFF"/>
              <w:left w:val="single" w:sz="6" w:space="0" w:color="000000"/>
              <w:bottom w:val="single" w:sz="6" w:space="0" w:color="000000"/>
              <w:right w:val="single" w:sz="6" w:space="0" w:color="000000"/>
            </w:tcBorders>
          </w:tcPr>
          <w:p w14:paraId="1B8A6685" w14:textId="77777777" w:rsidR="004E131E" w:rsidRDefault="00D41904">
            <w:pPr>
              <w:spacing w:after="0" w:line="259" w:lineRule="auto"/>
              <w:ind w:left="1" w:firstLine="0"/>
              <w:jc w:val="left"/>
            </w:pPr>
            <w:r>
              <w:rPr>
                <w:rFonts w:ascii="Arial" w:eastAsia="Arial" w:hAnsi="Arial" w:cs="Arial"/>
                <w:sz w:val="20"/>
              </w:rPr>
              <w:t xml:space="preserve">SPI Master Clock Divider </w:t>
            </w:r>
          </w:p>
        </w:tc>
        <w:tc>
          <w:tcPr>
            <w:tcW w:w="608" w:type="dxa"/>
            <w:tcBorders>
              <w:top w:val="single" w:sz="42" w:space="0" w:color="FFFFFF"/>
              <w:left w:val="single" w:sz="6" w:space="0" w:color="000000"/>
              <w:bottom w:val="single" w:sz="6" w:space="0" w:color="000000"/>
              <w:right w:val="single" w:sz="6" w:space="0" w:color="000000"/>
            </w:tcBorders>
          </w:tcPr>
          <w:p w14:paraId="278BC4C6" w14:textId="77777777" w:rsidR="004E131E" w:rsidRDefault="00D41904">
            <w:pPr>
              <w:spacing w:after="0" w:line="259" w:lineRule="auto"/>
              <w:ind w:left="1" w:firstLine="0"/>
              <w:jc w:val="left"/>
            </w:pPr>
            <w:r>
              <w:rPr>
                <w:rFonts w:ascii="Arial" w:eastAsia="Arial" w:hAnsi="Arial" w:cs="Arial"/>
                <w:sz w:val="20"/>
              </w:rPr>
              <w:t xml:space="preserve">32 </w:t>
            </w:r>
          </w:p>
        </w:tc>
      </w:tr>
      <w:tr w:rsidR="004E131E" w14:paraId="3E754E51" w14:textId="77777777">
        <w:trPr>
          <w:trHeight w:val="590"/>
        </w:trPr>
        <w:tc>
          <w:tcPr>
            <w:tcW w:w="1007" w:type="dxa"/>
            <w:tcBorders>
              <w:top w:val="single" w:sz="6" w:space="0" w:color="000000"/>
              <w:left w:val="single" w:sz="6" w:space="0" w:color="000000"/>
              <w:bottom w:val="single" w:sz="42" w:space="0" w:color="FFFFFF"/>
              <w:right w:val="single" w:sz="6" w:space="0" w:color="000000"/>
            </w:tcBorders>
          </w:tcPr>
          <w:p w14:paraId="3FC343A6" w14:textId="77777777" w:rsidR="004E131E" w:rsidRDefault="00D41904">
            <w:pPr>
              <w:spacing w:after="0" w:line="259" w:lineRule="auto"/>
              <w:ind w:left="0" w:firstLine="0"/>
              <w:jc w:val="left"/>
            </w:pPr>
            <w:r>
              <w:rPr>
                <w:rFonts w:ascii="Arial" w:eastAsia="Arial" w:hAnsi="Arial" w:cs="Arial"/>
                <w:sz w:val="20"/>
              </w:rPr>
              <w:t xml:space="preserve">0xc </w:t>
            </w:r>
          </w:p>
        </w:tc>
        <w:tc>
          <w:tcPr>
            <w:tcW w:w="2251" w:type="dxa"/>
            <w:tcBorders>
              <w:top w:val="single" w:sz="6" w:space="0" w:color="000000"/>
              <w:left w:val="single" w:sz="6" w:space="0" w:color="000000"/>
              <w:bottom w:val="single" w:sz="42" w:space="0" w:color="FFFFFF"/>
              <w:right w:val="single" w:sz="6" w:space="0" w:color="000000"/>
            </w:tcBorders>
          </w:tcPr>
          <w:p w14:paraId="4106FB57" w14:textId="77777777" w:rsidR="004E131E" w:rsidRDefault="00D41904">
            <w:pPr>
              <w:spacing w:after="0" w:line="259" w:lineRule="auto"/>
              <w:ind w:left="5" w:firstLine="0"/>
              <w:jc w:val="left"/>
            </w:pPr>
            <w:r>
              <w:rPr>
                <w:rFonts w:ascii="Calibri" w:eastAsia="Calibri" w:hAnsi="Calibri" w:cs="Calibri"/>
                <w:color w:val="0000FF"/>
                <w:sz w:val="20"/>
                <w:u w:val="single" w:color="0000FF"/>
              </w:rPr>
              <w:t>DLEN</w:t>
            </w:r>
            <w:r>
              <w:rPr>
                <w:rFonts w:ascii="Arial" w:eastAsia="Arial" w:hAnsi="Arial" w:cs="Arial"/>
                <w:sz w:val="2"/>
              </w:rPr>
              <w:t xml:space="preserve"> </w:t>
            </w:r>
          </w:p>
        </w:tc>
        <w:tc>
          <w:tcPr>
            <w:tcW w:w="5136" w:type="dxa"/>
            <w:tcBorders>
              <w:top w:val="single" w:sz="6" w:space="0" w:color="000000"/>
              <w:left w:val="single" w:sz="6" w:space="0" w:color="000000"/>
              <w:bottom w:val="single" w:sz="42" w:space="0" w:color="FFFFFF"/>
              <w:right w:val="single" w:sz="6" w:space="0" w:color="000000"/>
            </w:tcBorders>
          </w:tcPr>
          <w:p w14:paraId="43E50FBF" w14:textId="77777777" w:rsidR="004E131E" w:rsidRDefault="00D41904">
            <w:pPr>
              <w:spacing w:after="0" w:line="259" w:lineRule="auto"/>
              <w:ind w:left="5" w:firstLine="0"/>
              <w:jc w:val="left"/>
            </w:pPr>
            <w:r>
              <w:rPr>
                <w:rFonts w:ascii="Arial" w:eastAsia="Arial" w:hAnsi="Arial" w:cs="Arial"/>
                <w:sz w:val="20"/>
              </w:rPr>
              <w:t xml:space="preserve">SPI Master Data Length </w:t>
            </w:r>
          </w:p>
        </w:tc>
        <w:tc>
          <w:tcPr>
            <w:tcW w:w="608" w:type="dxa"/>
            <w:tcBorders>
              <w:top w:val="single" w:sz="6" w:space="0" w:color="000000"/>
              <w:left w:val="single" w:sz="6" w:space="0" w:color="000000"/>
              <w:bottom w:val="single" w:sz="42" w:space="0" w:color="FFFFFF"/>
              <w:right w:val="single" w:sz="6" w:space="0" w:color="000000"/>
            </w:tcBorders>
          </w:tcPr>
          <w:p w14:paraId="4599F5BE"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093798FE"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354A6087" w14:textId="77777777" w:rsidR="004E131E" w:rsidRDefault="00D41904">
            <w:pPr>
              <w:spacing w:after="0" w:line="259" w:lineRule="auto"/>
              <w:ind w:left="0" w:firstLine="0"/>
              <w:jc w:val="left"/>
            </w:pPr>
            <w:r>
              <w:rPr>
                <w:rFonts w:ascii="Arial" w:eastAsia="Arial" w:hAnsi="Arial" w:cs="Arial"/>
                <w:sz w:val="20"/>
              </w:rPr>
              <w:lastRenderedPageBreak/>
              <w:t xml:space="preserve">0x10 </w:t>
            </w:r>
          </w:p>
        </w:tc>
        <w:tc>
          <w:tcPr>
            <w:tcW w:w="2251" w:type="dxa"/>
            <w:tcBorders>
              <w:top w:val="single" w:sz="42" w:space="0" w:color="FFFFFF"/>
              <w:left w:val="single" w:sz="6" w:space="0" w:color="000000"/>
              <w:bottom w:val="single" w:sz="42" w:space="0" w:color="FFFFFF"/>
              <w:right w:val="single" w:sz="6" w:space="0" w:color="000000"/>
            </w:tcBorders>
          </w:tcPr>
          <w:p w14:paraId="0165F27D" w14:textId="77777777" w:rsidR="004E131E" w:rsidRDefault="00D41904">
            <w:pPr>
              <w:spacing w:after="0" w:line="259" w:lineRule="auto"/>
              <w:ind w:left="5" w:firstLine="0"/>
              <w:jc w:val="left"/>
            </w:pPr>
            <w:r>
              <w:rPr>
                <w:rFonts w:ascii="Calibri" w:eastAsia="Calibri" w:hAnsi="Calibri" w:cs="Calibri"/>
                <w:color w:val="0000FF"/>
                <w:sz w:val="20"/>
                <w:u w:val="single" w:color="0000FF"/>
              </w:rPr>
              <w:t>LTOH</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3F1457EA" w14:textId="77777777" w:rsidR="004E131E" w:rsidRDefault="00D41904">
            <w:pPr>
              <w:spacing w:after="0" w:line="259" w:lineRule="auto"/>
              <w:ind w:left="5" w:firstLine="0"/>
              <w:jc w:val="left"/>
            </w:pPr>
            <w:r>
              <w:rPr>
                <w:rFonts w:ascii="Arial" w:eastAsia="Arial" w:hAnsi="Arial" w:cs="Arial"/>
                <w:sz w:val="20"/>
              </w:rPr>
              <w:t xml:space="preserve">SPI LOSSI mode TOH </w:t>
            </w:r>
          </w:p>
        </w:tc>
        <w:tc>
          <w:tcPr>
            <w:tcW w:w="608" w:type="dxa"/>
            <w:tcBorders>
              <w:top w:val="single" w:sz="42" w:space="0" w:color="FFFFFF"/>
              <w:left w:val="single" w:sz="6" w:space="0" w:color="000000"/>
              <w:bottom w:val="single" w:sz="42" w:space="0" w:color="FFFFFF"/>
              <w:right w:val="single" w:sz="6" w:space="0" w:color="000000"/>
            </w:tcBorders>
          </w:tcPr>
          <w:p w14:paraId="0A7D6FD3"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0FDBB9B7" w14:textId="77777777">
        <w:trPr>
          <w:trHeight w:val="549"/>
        </w:trPr>
        <w:tc>
          <w:tcPr>
            <w:tcW w:w="1007" w:type="dxa"/>
            <w:tcBorders>
              <w:top w:val="single" w:sz="42" w:space="0" w:color="FFFFFF"/>
              <w:left w:val="single" w:sz="6" w:space="0" w:color="000000"/>
              <w:bottom w:val="single" w:sz="6" w:space="0" w:color="000000"/>
              <w:right w:val="single" w:sz="6" w:space="0" w:color="000000"/>
            </w:tcBorders>
          </w:tcPr>
          <w:p w14:paraId="34F5099D" w14:textId="77777777" w:rsidR="004E131E" w:rsidRDefault="00D41904">
            <w:pPr>
              <w:spacing w:after="0" w:line="259" w:lineRule="auto"/>
              <w:ind w:left="0" w:firstLine="0"/>
              <w:jc w:val="left"/>
            </w:pPr>
            <w:r>
              <w:rPr>
                <w:rFonts w:ascii="Arial" w:eastAsia="Arial" w:hAnsi="Arial" w:cs="Arial"/>
                <w:sz w:val="20"/>
              </w:rPr>
              <w:t xml:space="preserve">0x14 </w:t>
            </w:r>
          </w:p>
        </w:tc>
        <w:tc>
          <w:tcPr>
            <w:tcW w:w="2251" w:type="dxa"/>
            <w:tcBorders>
              <w:top w:val="single" w:sz="42" w:space="0" w:color="FFFFFF"/>
              <w:left w:val="single" w:sz="6" w:space="0" w:color="000000"/>
              <w:bottom w:val="single" w:sz="6" w:space="0" w:color="000000"/>
              <w:right w:val="single" w:sz="6" w:space="0" w:color="000000"/>
            </w:tcBorders>
          </w:tcPr>
          <w:p w14:paraId="377E8E7F" w14:textId="77777777" w:rsidR="004E131E" w:rsidRDefault="00D41904">
            <w:pPr>
              <w:spacing w:after="0" w:line="259" w:lineRule="auto"/>
              <w:ind w:left="5" w:firstLine="0"/>
              <w:jc w:val="left"/>
            </w:pPr>
            <w:r>
              <w:rPr>
                <w:rFonts w:ascii="Calibri" w:eastAsia="Calibri" w:hAnsi="Calibri" w:cs="Calibri"/>
                <w:color w:val="0000FF"/>
                <w:sz w:val="20"/>
                <w:u w:val="single" w:color="0000FF"/>
              </w:rPr>
              <w:t>DC</w:t>
            </w:r>
            <w:r>
              <w:rPr>
                <w:rFonts w:ascii="Arial" w:eastAsia="Arial" w:hAnsi="Arial" w:cs="Arial"/>
                <w:sz w:val="2"/>
              </w:rPr>
              <w:t xml:space="preserve"> </w:t>
            </w:r>
          </w:p>
        </w:tc>
        <w:tc>
          <w:tcPr>
            <w:tcW w:w="5136" w:type="dxa"/>
            <w:tcBorders>
              <w:top w:val="single" w:sz="42" w:space="0" w:color="FFFFFF"/>
              <w:left w:val="single" w:sz="6" w:space="0" w:color="000000"/>
              <w:bottom w:val="single" w:sz="6" w:space="0" w:color="000000"/>
              <w:right w:val="single" w:sz="6" w:space="0" w:color="000000"/>
            </w:tcBorders>
          </w:tcPr>
          <w:p w14:paraId="0D2D7C66" w14:textId="77777777" w:rsidR="004E131E" w:rsidRDefault="00D41904">
            <w:pPr>
              <w:spacing w:after="0" w:line="259" w:lineRule="auto"/>
              <w:ind w:left="5" w:firstLine="0"/>
              <w:jc w:val="left"/>
            </w:pPr>
            <w:r>
              <w:rPr>
                <w:rFonts w:ascii="Arial" w:eastAsia="Arial" w:hAnsi="Arial" w:cs="Arial"/>
                <w:sz w:val="20"/>
              </w:rPr>
              <w:t xml:space="preserve">SPI DMA DREQ Controls </w:t>
            </w:r>
          </w:p>
        </w:tc>
        <w:tc>
          <w:tcPr>
            <w:tcW w:w="608" w:type="dxa"/>
            <w:tcBorders>
              <w:top w:val="single" w:sz="42" w:space="0" w:color="FFFFFF"/>
              <w:left w:val="single" w:sz="6" w:space="0" w:color="000000"/>
              <w:bottom w:val="single" w:sz="6" w:space="0" w:color="000000"/>
              <w:right w:val="single" w:sz="6" w:space="0" w:color="000000"/>
            </w:tcBorders>
          </w:tcPr>
          <w:p w14:paraId="250A1BDD" w14:textId="77777777" w:rsidR="004E131E" w:rsidRDefault="00D41904">
            <w:pPr>
              <w:spacing w:after="0" w:line="259" w:lineRule="auto"/>
              <w:ind w:left="5" w:firstLine="0"/>
              <w:jc w:val="left"/>
            </w:pPr>
            <w:r>
              <w:rPr>
                <w:rFonts w:ascii="Arial" w:eastAsia="Arial" w:hAnsi="Arial" w:cs="Arial"/>
                <w:sz w:val="20"/>
              </w:rPr>
              <w:t xml:space="preserve">32 </w:t>
            </w:r>
          </w:p>
        </w:tc>
      </w:tr>
    </w:tbl>
    <w:p w14:paraId="7B705F71" w14:textId="77777777" w:rsidR="004E131E" w:rsidRDefault="00D41904">
      <w:pPr>
        <w:spacing w:after="0" w:line="259" w:lineRule="auto"/>
        <w:ind w:left="4512" w:firstLine="0"/>
      </w:pPr>
      <w:r>
        <w:rPr>
          <w:rFonts w:ascii="Arial" w:eastAsia="Arial" w:hAnsi="Arial" w:cs="Arial"/>
          <w:sz w:val="22"/>
        </w:rPr>
        <w:t xml:space="preserve"> </w:t>
      </w:r>
    </w:p>
    <w:p w14:paraId="210A7A93"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34C9BF21" w14:textId="77777777">
        <w:trPr>
          <w:trHeight w:val="72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2A0D0B15" w14:textId="77777777" w:rsidR="004E131E" w:rsidRDefault="00D41904">
            <w:pPr>
              <w:spacing w:after="0" w:line="259" w:lineRule="auto"/>
              <w:ind w:left="1373" w:firstLine="0"/>
              <w:jc w:val="center"/>
            </w:pPr>
            <w:r>
              <w:rPr>
                <w:rFonts w:ascii="Arial" w:eastAsia="Arial" w:hAnsi="Arial" w:cs="Arial"/>
                <w:b/>
                <w:sz w:val="22"/>
              </w:rPr>
              <w:t>CS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516EE883"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26DAD929" w14:textId="77777777" w:rsidR="004E131E" w:rsidRDefault="004E131E">
            <w:pPr>
              <w:spacing w:after="160" w:line="259" w:lineRule="auto"/>
              <w:ind w:left="0" w:firstLine="0"/>
              <w:jc w:val="left"/>
            </w:pPr>
          </w:p>
        </w:tc>
      </w:tr>
      <w:tr w:rsidR="004E131E" w14:paraId="440374C9" w14:textId="77777777">
        <w:trPr>
          <w:trHeight w:val="643"/>
        </w:trPr>
        <w:tc>
          <w:tcPr>
            <w:tcW w:w="7574" w:type="dxa"/>
            <w:gridSpan w:val="3"/>
            <w:tcBorders>
              <w:top w:val="single" w:sz="6" w:space="0" w:color="000000"/>
              <w:left w:val="nil"/>
              <w:bottom w:val="single" w:sz="6" w:space="0" w:color="000000"/>
              <w:right w:val="nil"/>
            </w:tcBorders>
            <w:shd w:val="clear" w:color="auto" w:fill="FFFFFF"/>
          </w:tcPr>
          <w:p w14:paraId="3AB62889"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This register contains the main control and status bits for the SPI. </w:t>
            </w:r>
          </w:p>
        </w:tc>
        <w:tc>
          <w:tcPr>
            <w:tcW w:w="677" w:type="dxa"/>
            <w:tcBorders>
              <w:top w:val="single" w:sz="6" w:space="0" w:color="000000"/>
              <w:left w:val="nil"/>
              <w:bottom w:val="single" w:sz="6" w:space="0" w:color="000000"/>
              <w:right w:val="nil"/>
            </w:tcBorders>
            <w:shd w:val="clear" w:color="auto" w:fill="FFFFFF"/>
          </w:tcPr>
          <w:p w14:paraId="793DD78C"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54831683" w14:textId="77777777" w:rsidR="004E131E" w:rsidRDefault="004E131E">
            <w:pPr>
              <w:spacing w:after="160" w:line="259" w:lineRule="auto"/>
              <w:ind w:left="0" w:firstLine="0"/>
              <w:jc w:val="left"/>
            </w:pPr>
          </w:p>
        </w:tc>
      </w:tr>
      <w:tr w:rsidR="004E131E" w14:paraId="11F2BA6A"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53A40AA6"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57397505"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524B1E2D"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26D18AA0"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4FBFF3A4"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1530A30E"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7E63433" w14:textId="77777777" w:rsidR="004E131E" w:rsidRDefault="00D41904">
            <w:pPr>
              <w:spacing w:after="0" w:line="259" w:lineRule="auto"/>
              <w:ind w:left="0" w:firstLine="0"/>
              <w:jc w:val="left"/>
            </w:pPr>
            <w:r>
              <w:rPr>
                <w:rFonts w:ascii="Arial" w:eastAsia="Arial" w:hAnsi="Arial" w:cs="Arial"/>
                <w:sz w:val="20"/>
              </w:rPr>
              <w:t xml:space="preserve">31:26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56D4B23"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CE869EA"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4B33F493" w14:textId="77777777" w:rsidR="004E131E" w:rsidRDefault="00D41904">
            <w:pPr>
              <w:spacing w:after="0" w:line="259" w:lineRule="auto"/>
              <w:ind w:left="1" w:firstLine="0"/>
              <w:jc w:val="left"/>
            </w:pPr>
            <w:r>
              <w:rPr>
                <w:rFonts w:ascii="Arial" w:eastAsia="Arial" w:hAnsi="Arial" w:cs="Arial"/>
                <w:sz w:val="20"/>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233A7895" w14:textId="77777777" w:rsidR="004E131E" w:rsidRDefault="00D41904">
            <w:pPr>
              <w:spacing w:after="0" w:line="259" w:lineRule="auto"/>
              <w:ind w:left="1" w:firstLine="0"/>
              <w:jc w:val="left"/>
            </w:pPr>
            <w:r>
              <w:rPr>
                <w:rFonts w:ascii="Arial" w:eastAsia="Arial" w:hAnsi="Arial" w:cs="Arial"/>
                <w:sz w:val="20"/>
              </w:rPr>
              <w:t xml:space="preserve"> </w:t>
            </w:r>
          </w:p>
        </w:tc>
      </w:tr>
      <w:tr w:rsidR="004E131E" w14:paraId="6A08093A" w14:textId="77777777">
        <w:trPr>
          <w:trHeight w:val="1309"/>
        </w:trPr>
        <w:tc>
          <w:tcPr>
            <w:tcW w:w="719" w:type="dxa"/>
            <w:tcBorders>
              <w:top w:val="single" w:sz="42" w:space="0" w:color="FFFFFF"/>
              <w:left w:val="single" w:sz="6" w:space="0" w:color="000000"/>
              <w:bottom w:val="single" w:sz="42" w:space="0" w:color="FFFFFF"/>
              <w:right w:val="single" w:sz="6" w:space="0" w:color="000000"/>
            </w:tcBorders>
          </w:tcPr>
          <w:p w14:paraId="05EC0909" w14:textId="77777777" w:rsidR="004E131E" w:rsidRDefault="00D41904">
            <w:pPr>
              <w:spacing w:after="0" w:line="259" w:lineRule="auto"/>
              <w:ind w:left="0" w:firstLine="0"/>
              <w:jc w:val="left"/>
            </w:pPr>
            <w:r>
              <w:rPr>
                <w:rFonts w:ascii="Arial" w:eastAsia="Arial" w:hAnsi="Arial" w:cs="Arial"/>
                <w:sz w:val="20"/>
              </w:rPr>
              <w:t xml:space="preserve">25 </w:t>
            </w:r>
          </w:p>
        </w:tc>
        <w:tc>
          <w:tcPr>
            <w:tcW w:w="2300" w:type="dxa"/>
            <w:tcBorders>
              <w:top w:val="single" w:sz="42" w:space="0" w:color="FFFFFF"/>
              <w:left w:val="single" w:sz="6" w:space="0" w:color="000000"/>
              <w:bottom w:val="single" w:sz="42" w:space="0" w:color="FFFFFF"/>
              <w:right w:val="single" w:sz="6" w:space="0" w:color="000000"/>
            </w:tcBorders>
          </w:tcPr>
          <w:p w14:paraId="4B23538B" w14:textId="77777777" w:rsidR="004E131E" w:rsidRDefault="00D41904">
            <w:pPr>
              <w:spacing w:after="0" w:line="259" w:lineRule="auto"/>
              <w:ind w:left="1" w:firstLine="0"/>
              <w:jc w:val="left"/>
            </w:pPr>
            <w:r>
              <w:rPr>
                <w:rFonts w:ascii="Arial" w:eastAsia="Arial" w:hAnsi="Arial" w:cs="Arial"/>
                <w:sz w:val="20"/>
              </w:rPr>
              <w:t xml:space="preserve">LEN_LONG </w:t>
            </w:r>
          </w:p>
        </w:tc>
        <w:tc>
          <w:tcPr>
            <w:tcW w:w="4555" w:type="dxa"/>
            <w:tcBorders>
              <w:top w:val="single" w:sz="42" w:space="0" w:color="FFFFFF"/>
              <w:left w:val="single" w:sz="6" w:space="0" w:color="000000"/>
              <w:bottom w:val="single" w:sz="42" w:space="0" w:color="FFFFFF"/>
              <w:right w:val="single" w:sz="6" w:space="0" w:color="000000"/>
            </w:tcBorders>
          </w:tcPr>
          <w:p w14:paraId="2548DAF5" w14:textId="77777777" w:rsidR="004E131E" w:rsidRDefault="00D41904">
            <w:pPr>
              <w:spacing w:after="0" w:line="259" w:lineRule="auto"/>
              <w:ind w:left="5" w:firstLine="0"/>
              <w:jc w:val="left"/>
            </w:pPr>
            <w:r>
              <w:rPr>
                <w:rFonts w:ascii="Arial" w:eastAsia="Arial" w:hAnsi="Arial" w:cs="Arial"/>
                <w:sz w:val="20"/>
                <w:u w:val="single" w:color="000000"/>
              </w:rPr>
              <w:t xml:space="preserve">Enable Long data word in </w:t>
            </w:r>
            <w:proofErr w:type="spellStart"/>
            <w:r>
              <w:rPr>
                <w:rFonts w:ascii="Arial" w:eastAsia="Arial" w:hAnsi="Arial" w:cs="Arial"/>
                <w:sz w:val="20"/>
                <w:u w:val="single" w:color="000000"/>
              </w:rPr>
              <w:t>Lossi</w:t>
            </w:r>
            <w:proofErr w:type="spellEnd"/>
            <w:r>
              <w:rPr>
                <w:rFonts w:ascii="Arial" w:eastAsia="Arial" w:hAnsi="Arial" w:cs="Arial"/>
                <w:sz w:val="20"/>
                <w:u w:val="single" w:color="000000"/>
              </w:rPr>
              <w:t xml:space="preserve"> mode if</w:t>
            </w:r>
            <w:r>
              <w:rPr>
                <w:rFonts w:ascii="Arial" w:eastAsia="Arial" w:hAnsi="Arial" w:cs="Arial"/>
                <w:sz w:val="20"/>
              </w:rPr>
              <w:t xml:space="preserve"> </w:t>
            </w:r>
          </w:p>
          <w:p w14:paraId="7704AC36" w14:textId="77777777" w:rsidR="004E131E" w:rsidRDefault="00D41904">
            <w:pPr>
              <w:spacing w:after="0" w:line="259" w:lineRule="auto"/>
              <w:ind w:left="5" w:firstLine="0"/>
              <w:jc w:val="left"/>
            </w:pPr>
            <w:r>
              <w:rPr>
                <w:rFonts w:ascii="Arial" w:eastAsia="Arial" w:hAnsi="Arial" w:cs="Arial"/>
                <w:sz w:val="20"/>
                <w:u w:val="single" w:color="000000"/>
              </w:rPr>
              <w:t>DMA_LEN is set</w:t>
            </w:r>
            <w:r>
              <w:rPr>
                <w:rFonts w:ascii="Arial" w:eastAsia="Arial" w:hAnsi="Arial" w:cs="Arial"/>
                <w:sz w:val="20"/>
              </w:rPr>
              <w:t xml:space="preserve"> </w:t>
            </w:r>
          </w:p>
          <w:p w14:paraId="094F9133" w14:textId="77777777" w:rsidR="004E131E" w:rsidRDefault="00D41904">
            <w:pPr>
              <w:spacing w:after="0" w:line="259" w:lineRule="auto"/>
              <w:ind w:left="5" w:firstLine="0"/>
              <w:jc w:val="left"/>
            </w:pPr>
            <w:r>
              <w:rPr>
                <w:rFonts w:ascii="Arial" w:eastAsia="Arial" w:hAnsi="Arial" w:cs="Arial"/>
                <w:sz w:val="20"/>
              </w:rPr>
              <w:t xml:space="preserve">0= writing to the FIFO will write a single byte </w:t>
            </w:r>
          </w:p>
          <w:p w14:paraId="4C82157D" w14:textId="77777777" w:rsidR="004E131E" w:rsidRDefault="00D41904">
            <w:pPr>
              <w:spacing w:after="0" w:line="259" w:lineRule="auto"/>
              <w:ind w:left="5" w:firstLine="0"/>
              <w:jc w:val="left"/>
            </w:pPr>
            <w:r>
              <w:rPr>
                <w:rFonts w:ascii="Arial" w:eastAsia="Arial" w:hAnsi="Arial" w:cs="Arial"/>
                <w:sz w:val="20"/>
              </w:rPr>
              <w:t xml:space="preserve">1= </w:t>
            </w:r>
            <w:proofErr w:type="spellStart"/>
            <w:r>
              <w:rPr>
                <w:rFonts w:ascii="Arial" w:eastAsia="Arial" w:hAnsi="Arial" w:cs="Arial"/>
                <w:sz w:val="20"/>
              </w:rPr>
              <w:t>wrirng</w:t>
            </w:r>
            <w:proofErr w:type="spellEnd"/>
            <w:r>
              <w:rPr>
                <w:rFonts w:ascii="Arial" w:eastAsia="Arial" w:hAnsi="Arial" w:cs="Arial"/>
                <w:sz w:val="20"/>
              </w:rPr>
              <w:t xml:space="preserve"> to the FIFO will write a </w:t>
            </w:r>
            <w:proofErr w:type="gramStart"/>
            <w:r>
              <w:rPr>
                <w:rFonts w:ascii="Arial" w:eastAsia="Arial" w:hAnsi="Arial" w:cs="Arial"/>
                <w:sz w:val="20"/>
              </w:rPr>
              <w:t>32 bit</w:t>
            </w:r>
            <w:proofErr w:type="gramEnd"/>
            <w:r>
              <w:rPr>
                <w:rFonts w:ascii="Arial" w:eastAsia="Arial" w:hAnsi="Arial" w:cs="Arial"/>
                <w:sz w:val="20"/>
              </w:rPr>
              <w:t xml:space="preserve"> word </w:t>
            </w:r>
          </w:p>
        </w:tc>
        <w:tc>
          <w:tcPr>
            <w:tcW w:w="677" w:type="dxa"/>
            <w:tcBorders>
              <w:top w:val="single" w:sz="42" w:space="0" w:color="FFFFFF"/>
              <w:left w:val="single" w:sz="6" w:space="0" w:color="000000"/>
              <w:bottom w:val="single" w:sz="42" w:space="0" w:color="FFFFFF"/>
              <w:right w:val="single" w:sz="6" w:space="0" w:color="000000"/>
            </w:tcBorders>
          </w:tcPr>
          <w:p w14:paraId="357F2C96"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ADE379A"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3E4216D4"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5156E0B1" w14:textId="77777777" w:rsidR="004E131E" w:rsidRDefault="00D41904">
            <w:pPr>
              <w:spacing w:after="0" w:line="259" w:lineRule="auto"/>
              <w:ind w:left="0" w:firstLine="0"/>
              <w:jc w:val="left"/>
            </w:pPr>
            <w:r>
              <w:rPr>
                <w:rFonts w:ascii="Arial" w:eastAsia="Arial" w:hAnsi="Arial" w:cs="Arial"/>
                <w:sz w:val="20"/>
              </w:rPr>
              <w:t xml:space="preserve">24 </w:t>
            </w:r>
          </w:p>
        </w:tc>
        <w:tc>
          <w:tcPr>
            <w:tcW w:w="2300" w:type="dxa"/>
            <w:tcBorders>
              <w:top w:val="single" w:sz="42" w:space="0" w:color="FFFFFF"/>
              <w:left w:val="single" w:sz="6" w:space="0" w:color="000000"/>
              <w:bottom w:val="single" w:sz="42" w:space="0" w:color="FFFFFF"/>
              <w:right w:val="single" w:sz="6" w:space="0" w:color="000000"/>
            </w:tcBorders>
          </w:tcPr>
          <w:p w14:paraId="0CF6D25A" w14:textId="77777777" w:rsidR="004E131E" w:rsidRDefault="00D41904">
            <w:pPr>
              <w:spacing w:after="0" w:line="259" w:lineRule="auto"/>
              <w:ind w:left="1" w:firstLine="0"/>
              <w:jc w:val="left"/>
            </w:pPr>
            <w:r>
              <w:rPr>
                <w:rFonts w:ascii="Arial" w:eastAsia="Arial" w:hAnsi="Arial" w:cs="Arial"/>
                <w:sz w:val="20"/>
              </w:rPr>
              <w:t xml:space="preserve">DMA_LEN </w:t>
            </w:r>
          </w:p>
        </w:tc>
        <w:tc>
          <w:tcPr>
            <w:tcW w:w="4555" w:type="dxa"/>
            <w:tcBorders>
              <w:top w:val="single" w:sz="42" w:space="0" w:color="FFFFFF"/>
              <w:left w:val="single" w:sz="6" w:space="0" w:color="000000"/>
              <w:bottom w:val="single" w:sz="42" w:space="0" w:color="FFFFFF"/>
              <w:right w:val="single" w:sz="6" w:space="0" w:color="000000"/>
            </w:tcBorders>
          </w:tcPr>
          <w:p w14:paraId="73F07752" w14:textId="77777777" w:rsidR="004E131E" w:rsidRDefault="00D41904">
            <w:pPr>
              <w:spacing w:after="0" w:line="259" w:lineRule="auto"/>
              <w:ind w:left="5" w:firstLine="0"/>
              <w:jc w:val="left"/>
            </w:pPr>
            <w:r>
              <w:rPr>
                <w:rFonts w:ascii="Arial" w:eastAsia="Arial" w:hAnsi="Arial" w:cs="Arial"/>
                <w:sz w:val="20"/>
                <w:u w:val="single" w:color="000000"/>
              </w:rPr>
              <w:t xml:space="preserve">Enable DMA mode in </w:t>
            </w:r>
            <w:proofErr w:type="spellStart"/>
            <w:r>
              <w:rPr>
                <w:rFonts w:ascii="Arial" w:eastAsia="Arial" w:hAnsi="Arial" w:cs="Arial"/>
                <w:sz w:val="20"/>
                <w:u w:val="single" w:color="000000"/>
              </w:rPr>
              <w:t>Lossi</w:t>
            </w:r>
            <w:proofErr w:type="spellEnd"/>
            <w:r>
              <w:rPr>
                <w:rFonts w:ascii="Arial" w:eastAsia="Arial" w:hAnsi="Arial" w:cs="Arial"/>
                <w:sz w:val="20"/>
                <w:u w:val="single" w:color="000000"/>
              </w:rPr>
              <w:t xml:space="preserve"> mode</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6B1E8091"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0C373D94"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5CDA193"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0872A879" w14:textId="77777777" w:rsidR="004E131E" w:rsidRDefault="00D41904">
            <w:pPr>
              <w:spacing w:after="0" w:line="259" w:lineRule="auto"/>
              <w:ind w:left="0" w:firstLine="0"/>
              <w:jc w:val="left"/>
            </w:pPr>
            <w:r>
              <w:rPr>
                <w:rFonts w:ascii="Arial" w:eastAsia="Arial" w:hAnsi="Arial" w:cs="Arial"/>
                <w:sz w:val="20"/>
              </w:rPr>
              <w:t xml:space="preserve">23 </w:t>
            </w:r>
          </w:p>
        </w:tc>
        <w:tc>
          <w:tcPr>
            <w:tcW w:w="2300" w:type="dxa"/>
            <w:tcBorders>
              <w:top w:val="single" w:sz="42" w:space="0" w:color="FFFFFF"/>
              <w:left w:val="single" w:sz="6" w:space="0" w:color="000000"/>
              <w:bottom w:val="single" w:sz="42" w:space="0" w:color="FFFFFF"/>
              <w:right w:val="single" w:sz="6" w:space="0" w:color="000000"/>
            </w:tcBorders>
          </w:tcPr>
          <w:p w14:paraId="31B5DB30" w14:textId="77777777" w:rsidR="004E131E" w:rsidRDefault="00D41904">
            <w:pPr>
              <w:spacing w:after="0" w:line="259" w:lineRule="auto"/>
              <w:ind w:left="1" w:firstLine="0"/>
              <w:jc w:val="left"/>
            </w:pPr>
            <w:r>
              <w:rPr>
                <w:rFonts w:ascii="Arial" w:eastAsia="Arial" w:hAnsi="Arial" w:cs="Arial"/>
                <w:sz w:val="20"/>
              </w:rPr>
              <w:t xml:space="preserve">CSPOL2 </w:t>
            </w:r>
          </w:p>
        </w:tc>
        <w:tc>
          <w:tcPr>
            <w:tcW w:w="4555" w:type="dxa"/>
            <w:tcBorders>
              <w:top w:val="single" w:sz="42" w:space="0" w:color="FFFFFF"/>
              <w:left w:val="single" w:sz="6" w:space="0" w:color="000000"/>
              <w:bottom w:val="single" w:sz="42" w:space="0" w:color="FFFFFF"/>
              <w:right w:val="single" w:sz="6" w:space="0" w:color="000000"/>
            </w:tcBorders>
          </w:tcPr>
          <w:p w14:paraId="28A680E1" w14:textId="77777777" w:rsidR="004E131E" w:rsidRDefault="00D41904">
            <w:pPr>
              <w:spacing w:after="0" w:line="239" w:lineRule="auto"/>
              <w:ind w:left="5" w:right="1936" w:firstLine="0"/>
            </w:pPr>
            <w:r>
              <w:rPr>
                <w:rFonts w:ascii="Arial" w:eastAsia="Arial" w:hAnsi="Arial" w:cs="Arial"/>
                <w:sz w:val="20"/>
                <w:u w:val="single" w:color="000000"/>
              </w:rPr>
              <w:t>Chip Select 2 Polarity</w:t>
            </w:r>
            <w:r>
              <w:rPr>
                <w:rFonts w:ascii="Arial" w:eastAsia="Arial" w:hAnsi="Arial" w:cs="Arial"/>
                <w:sz w:val="20"/>
              </w:rPr>
              <w:t xml:space="preserve"> 0= Chip select is active low. </w:t>
            </w:r>
          </w:p>
          <w:p w14:paraId="16AAF34F" w14:textId="77777777" w:rsidR="004E131E" w:rsidRDefault="00D41904">
            <w:pPr>
              <w:spacing w:after="0" w:line="259" w:lineRule="auto"/>
              <w:ind w:left="5" w:firstLine="0"/>
              <w:jc w:val="left"/>
            </w:pPr>
            <w:r>
              <w:rPr>
                <w:rFonts w:ascii="Arial" w:eastAsia="Arial" w:hAnsi="Arial" w:cs="Arial"/>
                <w:sz w:val="20"/>
              </w:rPr>
              <w:t xml:space="preserve">1= Chip select is active high. </w:t>
            </w:r>
          </w:p>
        </w:tc>
        <w:tc>
          <w:tcPr>
            <w:tcW w:w="677" w:type="dxa"/>
            <w:tcBorders>
              <w:top w:val="single" w:sz="42" w:space="0" w:color="FFFFFF"/>
              <w:left w:val="single" w:sz="6" w:space="0" w:color="000000"/>
              <w:bottom w:val="single" w:sz="42" w:space="0" w:color="FFFFFF"/>
              <w:right w:val="single" w:sz="6" w:space="0" w:color="000000"/>
            </w:tcBorders>
          </w:tcPr>
          <w:p w14:paraId="3744E0B0"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86C823F"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AA7C590"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5CBC5373" w14:textId="77777777" w:rsidR="004E131E" w:rsidRDefault="00D41904">
            <w:pPr>
              <w:spacing w:after="0" w:line="259" w:lineRule="auto"/>
              <w:ind w:left="0" w:firstLine="0"/>
              <w:jc w:val="left"/>
            </w:pPr>
            <w:r>
              <w:rPr>
                <w:rFonts w:ascii="Arial" w:eastAsia="Arial" w:hAnsi="Arial" w:cs="Arial"/>
                <w:sz w:val="20"/>
              </w:rPr>
              <w:t xml:space="preserve">22 </w:t>
            </w:r>
          </w:p>
        </w:tc>
        <w:tc>
          <w:tcPr>
            <w:tcW w:w="2300" w:type="dxa"/>
            <w:tcBorders>
              <w:top w:val="single" w:sz="42" w:space="0" w:color="FFFFFF"/>
              <w:left w:val="single" w:sz="6" w:space="0" w:color="000000"/>
              <w:bottom w:val="single" w:sz="42" w:space="0" w:color="FFFFFF"/>
              <w:right w:val="single" w:sz="6" w:space="0" w:color="000000"/>
            </w:tcBorders>
          </w:tcPr>
          <w:p w14:paraId="3FDA54D2" w14:textId="77777777" w:rsidR="004E131E" w:rsidRDefault="00D41904">
            <w:pPr>
              <w:spacing w:after="0" w:line="259" w:lineRule="auto"/>
              <w:ind w:left="1" w:firstLine="0"/>
              <w:jc w:val="left"/>
            </w:pPr>
            <w:r>
              <w:rPr>
                <w:rFonts w:ascii="Arial" w:eastAsia="Arial" w:hAnsi="Arial" w:cs="Arial"/>
                <w:sz w:val="20"/>
              </w:rPr>
              <w:t xml:space="preserve">CSPOL1 </w:t>
            </w:r>
          </w:p>
        </w:tc>
        <w:tc>
          <w:tcPr>
            <w:tcW w:w="4555" w:type="dxa"/>
            <w:tcBorders>
              <w:top w:val="single" w:sz="42" w:space="0" w:color="FFFFFF"/>
              <w:left w:val="single" w:sz="6" w:space="0" w:color="000000"/>
              <w:bottom w:val="single" w:sz="42" w:space="0" w:color="FFFFFF"/>
              <w:right w:val="single" w:sz="6" w:space="0" w:color="000000"/>
            </w:tcBorders>
          </w:tcPr>
          <w:p w14:paraId="35F4C14D" w14:textId="77777777" w:rsidR="004E131E" w:rsidRDefault="00D41904">
            <w:pPr>
              <w:spacing w:after="0" w:line="259" w:lineRule="auto"/>
              <w:ind w:left="5" w:firstLine="0"/>
              <w:jc w:val="left"/>
            </w:pPr>
            <w:r>
              <w:rPr>
                <w:rFonts w:ascii="Arial" w:eastAsia="Arial" w:hAnsi="Arial" w:cs="Arial"/>
                <w:sz w:val="20"/>
                <w:u w:val="single" w:color="000000"/>
              </w:rPr>
              <w:t>Chip Select 1 Polarity</w:t>
            </w:r>
            <w:r>
              <w:rPr>
                <w:rFonts w:ascii="Arial" w:eastAsia="Arial" w:hAnsi="Arial" w:cs="Arial"/>
                <w:sz w:val="20"/>
              </w:rPr>
              <w:t xml:space="preserve"> </w:t>
            </w:r>
          </w:p>
          <w:p w14:paraId="09A8659E" w14:textId="77777777" w:rsidR="004E131E" w:rsidRDefault="00D41904">
            <w:pPr>
              <w:spacing w:after="0" w:line="259" w:lineRule="auto"/>
              <w:ind w:left="5" w:firstLine="0"/>
              <w:jc w:val="left"/>
            </w:pPr>
            <w:r>
              <w:rPr>
                <w:rFonts w:ascii="Arial" w:eastAsia="Arial" w:hAnsi="Arial" w:cs="Arial"/>
                <w:sz w:val="20"/>
              </w:rPr>
              <w:t xml:space="preserve">0= Chip select is active low. </w:t>
            </w:r>
          </w:p>
          <w:p w14:paraId="1C4F0C2F" w14:textId="77777777" w:rsidR="004E131E" w:rsidRDefault="00D41904">
            <w:pPr>
              <w:spacing w:after="0" w:line="259" w:lineRule="auto"/>
              <w:ind w:left="5" w:firstLine="0"/>
              <w:jc w:val="left"/>
            </w:pPr>
            <w:r>
              <w:rPr>
                <w:rFonts w:ascii="Arial" w:eastAsia="Arial" w:hAnsi="Arial" w:cs="Arial"/>
                <w:sz w:val="20"/>
              </w:rPr>
              <w:t xml:space="preserve">1= Chip select is active high. </w:t>
            </w:r>
          </w:p>
        </w:tc>
        <w:tc>
          <w:tcPr>
            <w:tcW w:w="677" w:type="dxa"/>
            <w:tcBorders>
              <w:top w:val="single" w:sz="42" w:space="0" w:color="FFFFFF"/>
              <w:left w:val="single" w:sz="6" w:space="0" w:color="000000"/>
              <w:bottom w:val="single" w:sz="42" w:space="0" w:color="FFFFFF"/>
              <w:right w:val="single" w:sz="6" w:space="0" w:color="000000"/>
            </w:tcBorders>
          </w:tcPr>
          <w:p w14:paraId="1F9319E1"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954860E"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0CAD33F"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41531688" w14:textId="77777777" w:rsidR="004E131E" w:rsidRDefault="00D41904">
            <w:pPr>
              <w:spacing w:after="0" w:line="259" w:lineRule="auto"/>
              <w:ind w:left="0" w:firstLine="0"/>
              <w:jc w:val="left"/>
            </w:pPr>
            <w:r>
              <w:rPr>
                <w:rFonts w:ascii="Arial" w:eastAsia="Arial" w:hAnsi="Arial" w:cs="Arial"/>
                <w:sz w:val="20"/>
              </w:rPr>
              <w:t xml:space="preserve">21 </w:t>
            </w:r>
          </w:p>
        </w:tc>
        <w:tc>
          <w:tcPr>
            <w:tcW w:w="2300" w:type="dxa"/>
            <w:tcBorders>
              <w:top w:val="single" w:sz="42" w:space="0" w:color="FFFFFF"/>
              <w:left w:val="single" w:sz="6" w:space="0" w:color="000000"/>
              <w:bottom w:val="single" w:sz="42" w:space="0" w:color="FFFFFF"/>
              <w:right w:val="single" w:sz="6" w:space="0" w:color="000000"/>
            </w:tcBorders>
          </w:tcPr>
          <w:p w14:paraId="2B94247E" w14:textId="77777777" w:rsidR="004E131E" w:rsidRDefault="00D41904">
            <w:pPr>
              <w:spacing w:after="0" w:line="259" w:lineRule="auto"/>
              <w:ind w:left="1" w:firstLine="0"/>
              <w:jc w:val="left"/>
            </w:pPr>
            <w:r>
              <w:rPr>
                <w:rFonts w:ascii="Arial" w:eastAsia="Arial" w:hAnsi="Arial" w:cs="Arial"/>
                <w:sz w:val="20"/>
              </w:rPr>
              <w:t xml:space="preserve">CSPOL0 </w:t>
            </w:r>
          </w:p>
        </w:tc>
        <w:tc>
          <w:tcPr>
            <w:tcW w:w="4555" w:type="dxa"/>
            <w:tcBorders>
              <w:top w:val="single" w:sz="42" w:space="0" w:color="FFFFFF"/>
              <w:left w:val="single" w:sz="6" w:space="0" w:color="000000"/>
              <w:bottom w:val="single" w:sz="42" w:space="0" w:color="FFFFFF"/>
              <w:right w:val="single" w:sz="6" w:space="0" w:color="000000"/>
            </w:tcBorders>
          </w:tcPr>
          <w:p w14:paraId="6D48BB61" w14:textId="77777777" w:rsidR="004E131E" w:rsidRDefault="00D41904">
            <w:pPr>
              <w:spacing w:after="0" w:line="239" w:lineRule="auto"/>
              <w:ind w:left="5" w:right="1936" w:firstLine="0"/>
            </w:pPr>
            <w:r>
              <w:rPr>
                <w:rFonts w:ascii="Arial" w:eastAsia="Arial" w:hAnsi="Arial" w:cs="Arial"/>
                <w:sz w:val="20"/>
                <w:u w:val="single" w:color="000000"/>
              </w:rPr>
              <w:t>Chip Select 0 Polarity</w:t>
            </w:r>
            <w:r>
              <w:rPr>
                <w:rFonts w:ascii="Arial" w:eastAsia="Arial" w:hAnsi="Arial" w:cs="Arial"/>
                <w:sz w:val="20"/>
              </w:rPr>
              <w:t xml:space="preserve"> 0= Chip select is active low. </w:t>
            </w:r>
          </w:p>
          <w:p w14:paraId="1A496EA1" w14:textId="77777777" w:rsidR="004E131E" w:rsidRDefault="00D41904">
            <w:pPr>
              <w:spacing w:after="0" w:line="259" w:lineRule="auto"/>
              <w:ind w:left="5" w:firstLine="0"/>
              <w:jc w:val="left"/>
            </w:pPr>
            <w:r>
              <w:rPr>
                <w:rFonts w:ascii="Arial" w:eastAsia="Arial" w:hAnsi="Arial" w:cs="Arial"/>
                <w:sz w:val="20"/>
              </w:rPr>
              <w:t xml:space="preserve">1= Chip select is active high. </w:t>
            </w:r>
          </w:p>
        </w:tc>
        <w:tc>
          <w:tcPr>
            <w:tcW w:w="677" w:type="dxa"/>
            <w:tcBorders>
              <w:top w:val="single" w:sz="42" w:space="0" w:color="FFFFFF"/>
              <w:left w:val="single" w:sz="6" w:space="0" w:color="000000"/>
              <w:bottom w:val="single" w:sz="42" w:space="0" w:color="FFFFFF"/>
              <w:right w:val="single" w:sz="6" w:space="0" w:color="000000"/>
            </w:tcBorders>
          </w:tcPr>
          <w:p w14:paraId="0E25C9AB"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AB65AEB"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CEA6862"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2016E49E"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42" w:space="0" w:color="FFFFFF"/>
              <w:right w:val="single" w:sz="6" w:space="0" w:color="000000"/>
            </w:tcBorders>
          </w:tcPr>
          <w:p w14:paraId="294D34E0" w14:textId="77777777" w:rsidR="004E131E" w:rsidRDefault="00D41904">
            <w:pPr>
              <w:spacing w:after="0" w:line="259" w:lineRule="auto"/>
              <w:ind w:left="1" w:firstLine="0"/>
              <w:jc w:val="left"/>
            </w:pPr>
            <w:r>
              <w:rPr>
                <w:rFonts w:ascii="Arial" w:eastAsia="Arial" w:hAnsi="Arial" w:cs="Arial"/>
                <w:sz w:val="20"/>
              </w:rPr>
              <w:t xml:space="preserve">RXF </w:t>
            </w:r>
          </w:p>
        </w:tc>
        <w:tc>
          <w:tcPr>
            <w:tcW w:w="4555" w:type="dxa"/>
            <w:tcBorders>
              <w:top w:val="single" w:sz="42" w:space="0" w:color="FFFFFF"/>
              <w:left w:val="single" w:sz="6" w:space="0" w:color="000000"/>
              <w:bottom w:val="single" w:sz="42" w:space="0" w:color="FFFFFF"/>
              <w:right w:val="single" w:sz="6" w:space="0" w:color="000000"/>
            </w:tcBorders>
          </w:tcPr>
          <w:p w14:paraId="11F2470D" w14:textId="77777777" w:rsidR="004E131E" w:rsidRDefault="00D41904">
            <w:pPr>
              <w:spacing w:after="5" w:line="234" w:lineRule="auto"/>
              <w:ind w:left="5" w:right="2420" w:firstLine="0"/>
            </w:pPr>
            <w:r>
              <w:rPr>
                <w:rFonts w:ascii="Arial" w:eastAsia="Arial" w:hAnsi="Arial" w:cs="Arial"/>
                <w:sz w:val="20"/>
                <w:u w:val="single" w:color="000000"/>
              </w:rPr>
              <w:t>RXF - RX FIFO Full</w:t>
            </w:r>
            <w:r>
              <w:rPr>
                <w:rFonts w:ascii="Arial" w:eastAsia="Arial" w:hAnsi="Arial" w:cs="Arial"/>
                <w:sz w:val="20"/>
              </w:rPr>
              <w:t xml:space="preserve"> 0 = RXFIFO is not full. </w:t>
            </w:r>
          </w:p>
          <w:p w14:paraId="169C70C0" w14:textId="77777777" w:rsidR="004E131E" w:rsidRDefault="00D41904">
            <w:pPr>
              <w:spacing w:after="0" w:line="259" w:lineRule="auto"/>
              <w:ind w:left="5" w:firstLine="0"/>
              <w:jc w:val="left"/>
            </w:pPr>
            <w:r>
              <w:rPr>
                <w:rFonts w:ascii="Arial" w:eastAsia="Arial" w:hAnsi="Arial" w:cs="Arial"/>
                <w:sz w:val="20"/>
              </w:rPr>
              <w:t xml:space="preserve">1 = RX FIFO is full. No further serial data will be sent/ received until data is read from FIFO. </w:t>
            </w:r>
          </w:p>
        </w:tc>
        <w:tc>
          <w:tcPr>
            <w:tcW w:w="677" w:type="dxa"/>
            <w:tcBorders>
              <w:top w:val="single" w:sz="42" w:space="0" w:color="FFFFFF"/>
              <w:left w:val="single" w:sz="6" w:space="0" w:color="000000"/>
              <w:bottom w:val="single" w:sz="42" w:space="0" w:color="FFFFFF"/>
              <w:right w:val="single" w:sz="6" w:space="0" w:color="000000"/>
            </w:tcBorders>
          </w:tcPr>
          <w:p w14:paraId="0A9E43FB"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74A29992"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9CEBABE" w14:textId="77777777">
        <w:trPr>
          <w:trHeight w:val="1687"/>
        </w:trPr>
        <w:tc>
          <w:tcPr>
            <w:tcW w:w="719" w:type="dxa"/>
            <w:tcBorders>
              <w:top w:val="single" w:sz="42" w:space="0" w:color="FFFFFF"/>
              <w:left w:val="single" w:sz="6" w:space="0" w:color="000000"/>
              <w:bottom w:val="single" w:sz="6" w:space="0" w:color="000000"/>
              <w:right w:val="single" w:sz="6" w:space="0" w:color="000000"/>
            </w:tcBorders>
          </w:tcPr>
          <w:p w14:paraId="67B33245" w14:textId="77777777" w:rsidR="004E131E" w:rsidRDefault="00D41904">
            <w:pPr>
              <w:spacing w:after="0" w:line="259" w:lineRule="auto"/>
              <w:ind w:left="0" w:firstLine="0"/>
              <w:jc w:val="left"/>
            </w:pPr>
            <w:r>
              <w:rPr>
                <w:rFonts w:ascii="Arial" w:eastAsia="Arial" w:hAnsi="Arial" w:cs="Arial"/>
                <w:sz w:val="20"/>
              </w:rPr>
              <w:lastRenderedPageBreak/>
              <w:t xml:space="preserve">19 </w:t>
            </w:r>
          </w:p>
        </w:tc>
        <w:tc>
          <w:tcPr>
            <w:tcW w:w="2300" w:type="dxa"/>
            <w:tcBorders>
              <w:top w:val="single" w:sz="42" w:space="0" w:color="FFFFFF"/>
              <w:left w:val="single" w:sz="6" w:space="0" w:color="000000"/>
              <w:bottom w:val="single" w:sz="6" w:space="0" w:color="000000"/>
              <w:right w:val="single" w:sz="6" w:space="0" w:color="000000"/>
            </w:tcBorders>
          </w:tcPr>
          <w:p w14:paraId="609C6385" w14:textId="77777777" w:rsidR="004E131E" w:rsidRDefault="00D41904">
            <w:pPr>
              <w:spacing w:after="0" w:line="259" w:lineRule="auto"/>
              <w:ind w:left="1" w:firstLine="0"/>
              <w:jc w:val="left"/>
            </w:pPr>
            <w:r>
              <w:rPr>
                <w:rFonts w:ascii="Arial" w:eastAsia="Arial" w:hAnsi="Arial" w:cs="Arial"/>
                <w:sz w:val="20"/>
              </w:rPr>
              <w:t xml:space="preserve">RXR </w:t>
            </w:r>
          </w:p>
        </w:tc>
        <w:tc>
          <w:tcPr>
            <w:tcW w:w="4555" w:type="dxa"/>
            <w:tcBorders>
              <w:top w:val="single" w:sz="42" w:space="0" w:color="FFFFFF"/>
              <w:left w:val="single" w:sz="6" w:space="0" w:color="000000"/>
              <w:bottom w:val="single" w:sz="6" w:space="0" w:color="000000"/>
              <w:right w:val="single" w:sz="6" w:space="0" w:color="000000"/>
            </w:tcBorders>
          </w:tcPr>
          <w:p w14:paraId="6AA2D914" w14:textId="77777777" w:rsidR="004E131E" w:rsidRDefault="00D41904">
            <w:pPr>
              <w:spacing w:after="0" w:line="259" w:lineRule="auto"/>
              <w:ind w:left="5" w:firstLine="0"/>
              <w:jc w:val="left"/>
            </w:pPr>
            <w:r>
              <w:rPr>
                <w:rFonts w:ascii="Arial" w:eastAsia="Arial" w:hAnsi="Arial" w:cs="Arial"/>
                <w:sz w:val="20"/>
                <w:u w:val="single" w:color="000000"/>
              </w:rPr>
              <w:t xml:space="preserve">RXR RX FIFO needs Reading </w:t>
            </w:r>
            <w:proofErr w:type="gramStart"/>
            <w:r>
              <w:rPr>
                <w:rFonts w:ascii="Arial" w:eastAsia="Arial" w:hAnsi="Arial" w:cs="Arial"/>
                <w:sz w:val="20"/>
                <w:u w:val="single" w:color="000000"/>
              </w:rPr>
              <w:t>( full</w:t>
            </w:r>
            <w:proofErr w:type="gramEnd"/>
            <w:r>
              <w:rPr>
                <w:rFonts w:ascii="Arial" w:eastAsia="Arial" w:hAnsi="Arial" w:cs="Arial"/>
                <w:sz w:val="20"/>
                <w:u w:val="single" w:color="000000"/>
              </w:rPr>
              <w:t>)</w:t>
            </w:r>
            <w:r>
              <w:rPr>
                <w:rFonts w:ascii="Arial" w:eastAsia="Arial" w:hAnsi="Arial" w:cs="Arial"/>
                <w:sz w:val="20"/>
              </w:rPr>
              <w:t xml:space="preserve"> </w:t>
            </w:r>
          </w:p>
          <w:p w14:paraId="046EC676" w14:textId="77777777" w:rsidR="004E131E" w:rsidRDefault="00D41904">
            <w:pPr>
              <w:numPr>
                <w:ilvl w:val="0"/>
                <w:numId w:val="216"/>
              </w:numPr>
              <w:spacing w:after="0" w:line="239" w:lineRule="auto"/>
              <w:ind w:firstLine="0"/>
              <w:jc w:val="left"/>
            </w:pPr>
            <w:r>
              <w:rPr>
                <w:rFonts w:ascii="Arial" w:eastAsia="Arial" w:hAnsi="Arial" w:cs="Arial"/>
                <w:sz w:val="20"/>
              </w:rPr>
              <w:t xml:space="preserve">= RX FIFO is less than full (or not active TA = 0). </w:t>
            </w:r>
          </w:p>
          <w:p w14:paraId="28C04974" w14:textId="77777777" w:rsidR="004E131E" w:rsidRDefault="00D41904">
            <w:pPr>
              <w:numPr>
                <w:ilvl w:val="0"/>
                <w:numId w:val="216"/>
              </w:numPr>
              <w:spacing w:after="0" w:line="259" w:lineRule="auto"/>
              <w:ind w:firstLine="0"/>
              <w:jc w:val="left"/>
            </w:pPr>
            <w:r>
              <w:rPr>
                <w:rFonts w:ascii="Arial" w:eastAsia="Arial" w:hAnsi="Arial" w:cs="Arial"/>
                <w:sz w:val="20"/>
              </w:rPr>
              <w:t xml:space="preserve">= RX FIFO is or </w:t>
            </w:r>
            <w:proofErr w:type="gramStart"/>
            <w:r>
              <w:rPr>
                <w:rFonts w:ascii="Arial" w:eastAsia="Arial" w:hAnsi="Arial" w:cs="Arial"/>
                <w:sz w:val="20"/>
              </w:rPr>
              <w:t>more full</w:t>
            </w:r>
            <w:proofErr w:type="gramEnd"/>
            <w:r>
              <w:rPr>
                <w:rFonts w:ascii="Arial" w:eastAsia="Arial" w:hAnsi="Arial" w:cs="Arial"/>
                <w:sz w:val="20"/>
              </w:rPr>
              <w:t xml:space="preserve">. Cleared by reading sufficient data from the RX FIFO or setting TA to 0. </w:t>
            </w:r>
          </w:p>
        </w:tc>
        <w:tc>
          <w:tcPr>
            <w:tcW w:w="677" w:type="dxa"/>
            <w:tcBorders>
              <w:top w:val="single" w:sz="42" w:space="0" w:color="FFFFFF"/>
              <w:left w:val="single" w:sz="6" w:space="0" w:color="000000"/>
              <w:bottom w:val="single" w:sz="6" w:space="0" w:color="000000"/>
              <w:right w:val="single" w:sz="6" w:space="0" w:color="000000"/>
            </w:tcBorders>
          </w:tcPr>
          <w:p w14:paraId="73CE9D89"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6" w:space="0" w:color="000000"/>
              <w:right w:val="single" w:sz="6" w:space="0" w:color="000000"/>
            </w:tcBorders>
          </w:tcPr>
          <w:p w14:paraId="587E8C07"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5ADEC877" w14:textId="77777777" w:rsidR="004E131E" w:rsidRDefault="004E131E">
      <w:pPr>
        <w:spacing w:after="0" w:line="259" w:lineRule="auto"/>
        <w:ind w:left="-1440" w:right="101" w:firstLine="0"/>
        <w:jc w:val="left"/>
      </w:pPr>
    </w:p>
    <w:tbl>
      <w:tblPr>
        <w:tblStyle w:val="TableGrid"/>
        <w:tblW w:w="9005" w:type="dxa"/>
        <w:tblInd w:w="12" w:type="dxa"/>
        <w:tblCellMar>
          <w:top w:w="104" w:type="dxa"/>
          <w:left w:w="103" w:type="dxa"/>
          <w:bottom w:w="0" w:type="dxa"/>
          <w:right w:w="76" w:type="dxa"/>
        </w:tblCellMar>
        <w:tblLook w:val="04A0" w:firstRow="1" w:lastRow="0" w:firstColumn="1" w:lastColumn="0" w:noHBand="0" w:noVBand="1"/>
      </w:tblPr>
      <w:tblGrid>
        <w:gridCol w:w="715"/>
        <w:gridCol w:w="2304"/>
        <w:gridCol w:w="4551"/>
        <w:gridCol w:w="677"/>
        <w:gridCol w:w="758"/>
      </w:tblGrid>
      <w:tr w:rsidR="004E131E" w14:paraId="55E66013" w14:textId="77777777">
        <w:trPr>
          <w:trHeight w:val="1267"/>
        </w:trPr>
        <w:tc>
          <w:tcPr>
            <w:tcW w:w="715" w:type="dxa"/>
            <w:tcBorders>
              <w:top w:val="single" w:sz="6" w:space="0" w:color="000000"/>
              <w:left w:val="single" w:sz="6" w:space="0" w:color="000000"/>
              <w:bottom w:val="single" w:sz="42" w:space="0" w:color="FFFFFF"/>
              <w:right w:val="single" w:sz="6" w:space="0" w:color="000000"/>
            </w:tcBorders>
          </w:tcPr>
          <w:p w14:paraId="2FBD54F9" w14:textId="77777777" w:rsidR="004E131E" w:rsidRDefault="00D41904">
            <w:pPr>
              <w:spacing w:after="0" w:line="259" w:lineRule="auto"/>
              <w:ind w:left="0" w:firstLine="0"/>
              <w:jc w:val="left"/>
            </w:pPr>
            <w:r>
              <w:rPr>
                <w:rFonts w:ascii="Arial" w:eastAsia="Arial" w:hAnsi="Arial" w:cs="Arial"/>
                <w:sz w:val="20"/>
              </w:rPr>
              <w:t xml:space="preserve">18 </w:t>
            </w:r>
          </w:p>
        </w:tc>
        <w:tc>
          <w:tcPr>
            <w:tcW w:w="2304" w:type="dxa"/>
            <w:tcBorders>
              <w:top w:val="single" w:sz="6" w:space="0" w:color="000000"/>
              <w:left w:val="single" w:sz="6" w:space="0" w:color="000000"/>
              <w:bottom w:val="single" w:sz="42" w:space="0" w:color="FFFFFF"/>
              <w:right w:val="single" w:sz="6" w:space="0" w:color="000000"/>
            </w:tcBorders>
          </w:tcPr>
          <w:p w14:paraId="0D71A2D6" w14:textId="77777777" w:rsidR="004E131E" w:rsidRDefault="00D41904">
            <w:pPr>
              <w:spacing w:after="0" w:line="259" w:lineRule="auto"/>
              <w:ind w:left="5" w:firstLine="0"/>
              <w:jc w:val="left"/>
            </w:pPr>
            <w:r>
              <w:rPr>
                <w:rFonts w:ascii="Arial" w:eastAsia="Arial" w:hAnsi="Arial" w:cs="Arial"/>
                <w:sz w:val="20"/>
              </w:rPr>
              <w:t xml:space="preserve">TXD </w:t>
            </w:r>
          </w:p>
        </w:tc>
        <w:tc>
          <w:tcPr>
            <w:tcW w:w="4550" w:type="dxa"/>
            <w:tcBorders>
              <w:top w:val="single" w:sz="6" w:space="0" w:color="000000"/>
              <w:left w:val="single" w:sz="6" w:space="0" w:color="000000"/>
              <w:bottom w:val="single" w:sz="42" w:space="0" w:color="FFFFFF"/>
              <w:right w:val="single" w:sz="6" w:space="0" w:color="000000"/>
            </w:tcBorders>
          </w:tcPr>
          <w:p w14:paraId="5B809F11" w14:textId="77777777" w:rsidR="004E131E" w:rsidRDefault="00D41904">
            <w:pPr>
              <w:spacing w:after="0" w:line="259" w:lineRule="auto"/>
              <w:ind w:left="5" w:firstLine="0"/>
              <w:jc w:val="left"/>
            </w:pPr>
            <w:r>
              <w:rPr>
                <w:rFonts w:ascii="Arial" w:eastAsia="Arial" w:hAnsi="Arial" w:cs="Arial"/>
                <w:sz w:val="20"/>
                <w:u w:val="single" w:color="000000"/>
              </w:rPr>
              <w:t>TXD TX FIFO can accept Data</w:t>
            </w:r>
            <w:r>
              <w:rPr>
                <w:rFonts w:ascii="Arial" w:eastAsia="Arial" w:hAnsi="Arial" w:cs="Arial"/>
                <w:sz w:val="20"/>
              </w:rPr>
              <w:t xml:space="preserve"> </w:t>
            </w:r>
          </w:p>
          <w:p w14:paraId="70633946" w14:textId="77777777" w:rsidR="004E131E" w:rsidRDefault="00D41904">
            <w:pPr>
              <w:numPr>
                <w:ilvl w:val="0"/>
                <w:numId w:val="217"/>
              </w:numPr>
              <w:spacing w:after="0" w:line="239" w:lineRule="auto"/>
              <w:ind w:firstLine="0"/>
              <w:jc w:val="left"/>
            </w:pPr>
            <w:r>
              <w:rPr>
                <w:rFonts w:ascii="Arial" w:eastAsia="Arial" w:hAnsi="Arial" w:cs="Arial"/>
                <w:sz w:val="20"/>
              </w:rPr>
              <w:t xml:space="preserve">= TX FIFO is full and so cannot accept more data. </w:t>
            </w:r>
          </w:p>
          <w:p w14:paraId="29991410" w14:textId="77777777" w:rsidR="004E131E" w:rsidRDefault="00D41904">
            <w:pPr>
              <w:numPr>
                <w:ilvl w:val="0"/>
                <w:numId w:val="217"/>
              </w:numPr>
              <w:spacing w:after="0" w:line="259" w:lineRule="auto"/>
              <w:ind w:firstLine="0"/>
              <w:jc w:val="left"/>
            </w:pPr>
            <w:r>
              <w:rPr>
                <w:rFonts w:ascii="Arial" w:eastAsia="Arial" w:hAnsi="Arial" w:cs="Arial"/>
                <w:sz w:val="20"/>
              </w:rPr>
              <w:t xml:space="preserve">= TX FIFO has space for at least 1 byte. </w:t>
            </w:r>
          </w:p>
        </w:tc>
        <w:tc>
          <w:tcPr>
            <w:tcW w:w="677" w:type="dxa"/>
            <w:tcBorders>
              <w:top w:val="single" w:sz="6" w:space="0" w:color="000000"/>
              <w:left w:val="single" w:sz="6" w:space="0" w:color="000000"/>
              <w:bottom w:val="single" w:sz="42" w:space="0" w:color="FFFFFF"/>
              <w:right w:val="single" w:sz="6" w:space="0" w:color="000000"/>
            </w:tcBorders>
          </w:tcPr>
          <w:p w14:paraId="70A3775C" w14:textId="77777777" w:rsidR="004E131E" w:rsidRDefault="00D41904">
            <w:pPr>
              <w:spacing w:after="0" w:line="259" w:lineRule="auto"/>
              <w:ind w:left="5" w:firstLine="0"/>
              <w:jc w:val="left"/>
            </w:pPr>
            <w:r>
              <w:rPr>
                <w:rFonts w:ascii="Arial" w:eastAsia="Arial" w:hAnsi="Arial" w:cs="Arial"/>
                <w:sz w:val="20"/>
              </w:rPr>
              <w:t xml:space="preserve">RO </w:t>
            </w:r>
          </w:p>
        </w:tc>
        <w:tc>
          <w:tcPr>
            <w:tcW w:w="758" w:type="dxa"/>
            <w:tcBorders>
              <w:top w:val="single" w:sz="6" w:space="0" w:color="000000"/>
              <w:left w:val="single" w:sz="6" w:space="0" w:color="000000"/>
              <w:bottom w:val="single" w:sz="42" w:space="0" w:color="FFFFFF"/>
              <w:right w:val="single" w:sz="6" w:space="0" w:color="000000"/>
            </w:tcBorders>
          </w:tcPr>
          <w:p w14:paraId="4A27048D" w14:textId="77777777" w:rsidR="004E131E" w:rsidRDefault="00D41904">
            <w:pPr>
              <w:spacing w:after="0" w:line="259" w:lineRule="auto"/>
              <w:ind w:left="5" w:firstLine="0"/>
              <w:jc w:val="left"/>
            </w:pPr>
            <w:r>
              <w:rPr>
                <w:rFonts w:ascii="Arial" w:eastAsia="Arial" w:hAnsi="Arial" w:cs="Arial"/>
                <w:sz w:val="20"/>
              </w:rPr>
              <w:t xml:space="preserve">0x1 </w:t>
            </w:r>
          </w:p>
        </w:tc>
      </w:tr>
      <w:tr w:rsidR="004E131E" w14:paraId="6DAE9F8C" w14:textId="77777777">
        <w:trPr>
          <w:trHeight w:val="1037"/>
        </w:trPr>
        <w:tc>
          <w:tcPr>
            <w:tcW w:w="715" w:type="dxa"/>
            <w:tcBorders>
              <w:top w:val="single" w:sz="42" w:space="0" w:color="FFFFFF"/>
              <w:left w:val="single" w:sz="6" w:space="0" w:color="000000"/>
              <w:bottom w:val="single" w:sz="42" w:space="0" w:color="FFFFFF"/>
              <w:right w:val="single" w:sz="6" w:space="0" w:color="000000"/>
            </w:tcBorders>
          </w:tcPr>
          <w:p w14:paraId="0200A45B" w14:textId="77777777" w:rsidR="004E131E" w:rsidRDefault="00D41904">
            <w:pPr>
              <w:spacing w:after="0" w:line="259" w:lineRule="auto"/>
              <w:ind w:left="0" w:firstLine="0"/>
              <w:jc w:val="left"/>
            </w:pPr>
            <w:r>
              <w:rPr>
                <w:rFonts w:ascii="Arial" w:eastAsia="Arial" w:hAnsi="Arial" w:cs="Arial"/>
                <w:sz w:val="20"/>
              </w:rPr>
              <w:t xml:space="preserve">17 </w:t>
            </w:r>
          </w:p>
        </w:tc>
        <w:tc>
          <w:tcPr>
            <w:tcW w:w="2304" w:type="dxa"/>
            <w:tcBorders>
              <w:top w:val="single" w:sz="42" w:space="0" w:color="FFFFFF"/>
              <w:left w:val="single" w:sz="6" w:space="0" w:color="000000"/>
              <w:bottom w:val="single" w:sz="42" w:space="0" w:color="FFFFFF"/>
              <w:right w:val="single" w:sz="6" w:space="0" w:color="000000"/>
            </w:tcBorders>
          </w:tcPr>
          <w:p w14:paraId="6DADD64D" w14:textId="77777777" w:rsidR="004E131E" w:rsidRDefault="00D41904">
            <w:pPr>
              <w:spacing w:after="0" w:line="259" w:lineRule="auto"/>
              <w:ind w:left="5" w:firstLine="0"/>
              <w:jc w:val="left"/>
            </w:pPr>
            <w:r>
              <w:rPr>
                <w:rFonts w:ascii="Arial" w:eastAsia="Arial" w:hAnsi="Arial" w:cs="Arial"/>
                <w:sz w:val="20"/>
              </w:rPr>
              <w:t xml:space="preserve">RXD </w:t>
            </w:r>
          </w:p>
        </w:tc>
        <w:tc>
          <w:tcPr>
            <w:tcW w:w="4550" w:type="dxa"/>
            <w:tcBorders>
              <w:top w:val="single" w:sz="42" w:space="0" w:color="FFFFFF"/>
              <w:left w:val="single" w:sz="6" w:space="0" w:color="000000"/>
              <w:bottom w:val="single" w:sz="42" w:space="0" w:color="FFFFFF"/>
              <w:right w:val="single" w:sz="6" w:space="0" w:color="000000"/>
            </w:tcBorders>
          </w:tcPr>
          <w:p w14:paraId="41033E5D" w14:textId="77777777" w:rsidR="004E131E" w:rsidRDefault="00D41904">
            <w:pPr>
              <w:spacing w:after="0" w:line="239" w:lineRule="auto"/>
              <w:ind w:left="5" w:right="1654" w:firstLine="0"/>
              <w:jc w:val="left"/>
            </w:pPr>
            <w:r>
              <w:rPr>
                <w:rFonts w:ascii="Arial" w:eastAsia="Arial" w:hAnsi="Arial" w:cs="Arial"/>
                <w:sz w:val="20"/>
                <w:u w:val="single" w:color="000000"/>
              </w:rPr>
              <w:t>RXD RX FIFO contains Data</w:t>
            </w:r>
            <w:r>
              <w:rPr>
                <w:rFonts w:ascii="Arial" w:eastAsia="Arial" w:hAnsi="Arial" w:cs="Arial"/>
                <w:sz w:val="20"/>
              </w:rPr>
              <w:t xml:space="preserve"> 0 = RX FIFO is empty. </w:t>
            </w:r>
          </w:p>
          <w:p w14:paraId="347C400A" w14:textId="77777777" w:rsidR="004E131E" w:rsidRDefault="00D41904">
            <w:pPr>
              <w:spacing w:after="0" w:line="259" w:lineRule="auto"/>
              <w:ind w:left="5" w:firstLine="0"/>
              <w:jc w:val="left"/>
            </w:pPr>
            <w:r>
              <w:rPr>
                <w:rFonts w:ascii="Arial" w:eastAsia="Arial" w:hAnsi="Arial" w:cs="Arial"/>
                <w:sz w:val="20"/>
              </w:rPr>
              <w:t xml:space="preserve">1 = RX FIFO contains at least 1 byte. </w:t>
            </w:r>
          </w:p>
        </w:tc>
        <w:tc>
          <w:tcPr>
            <w:tcW w:w="677" w:type="dxa"/>
            <w:tcBorders>
              <w:top w:val="single" w:sz="42" w:space="0" w:color="FFFFFF"/>
              <w:left w:val="single" w:sz="6" w:space="0" w:color="000000"/>
              <w:bottom w:val="single" w:sz="42" w:space="0" w:color="FFFFFF"/>
              <w:right w:val="single" w:sz="6" w:space="0" w:color="000000"/>
            </w:tcBorders>
          </w:tcPr>
          <w:p w14:paraId="1DB199B3" w14:textId="77777777" w:rsidR="004E131E" w:rsidRDefault="00D41904">
            <w:pPr>
              <w:spacing w:after="0" w:line="259" w:lineRule="auto"/>
              <w:ind w:left="5" w:firstLine="0"/>
              <w:jc w:val="left"/>
            </w:pPr>
            <w:r>
              <w:rPr>
                <w:rFonts w:ascii="Arial" w:eastAsia="Arial" w:hAnsi="Arial" w:cs="Arial"/>
                <w:sz w:val="20"/>
              </w:rPr>
              <w:t xml:space="preserve">RO </w:t>
            </w:r>
          </w:p>
        </w:tc>
        <w:tc>
          <w:tcPr>
            <w:tcW w:w="758" w:type="dxa"/>
            <w:tcBorders>
              <w:top w:val="single" w:sz="42" w:space="0" w:color="FFFFFF"/>
              <w:left w:val="single" w:sz="6" w:space="0" w:color="000000"/>
              <w:bottom w:val="single" w:sz="42" w:space="0" w:color="FFFFFF"/>
              <w:right w:val="single" w:sz="6" w:space="0" w:color="000000"/>
            </w:tcBorders>
          </w:tcPr>
          <w:p w14:paraId="4162283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8E2C516" w14:textId="77777777">
        <w:trPr>
          <w:trHeight w:val="1262"/>
        </w:trPr>
        <w:tc>
          <w:tcPr>
            <w:tcW w:w="715" w:type="dxa"/>
            <w:tcBorders>
              <w:top w:val="single" w:sz="42" w:space="0" w:color="FFFFFF"/>
              <w:left w:val="single" w:sz="6" w:space="0" w:color="000000"/>
              <w:bottom w:val="single" w:sz="42" w:space="0" w:color="FFFFFF"/>
              <w:right w:val="single" w:sz="6" w:space="0" w:color="000000"/>
            </w:tcBorders>
          </w:tcPr>
          <w:p w14:paraId="5F2BB392" w14:textId="77777777" w:rsidR="004E131E" w:rsidRDefault="00D41904">
            <w:pPr>
              <w:spacing w:after="0" w:line="259" w:lineRule="auto"/>
              <w:ind w:left="0" w:firstLine="0"/>
              <w:jc w:val="left"/>
            </w:pPr>
            <w:r>
              <w:rPr>
                <w:rFonts w:ascii="Arial" w:eastAsia="Arial" w:hAnsi="Arial" w:cs="Arial"/>
                <w:sz w:val="20"/>
              </w:rPr>
              <w:t xml:space="preserve">16 </w:t>
            </w:r>
          </w:p>
        </w:tc>
        <w:tc>
          <w:tcPr>
            <w:tcW w:w="2304" w:type="dxa"/>
            <w:tcBorders>
              <w:top w:val="single" w:sz="42" w:space="0" w:color="FFFFFF"/>
              <w:left w:val="single" w:sz="6" w:space="0" w:color="000000"/>
              <w:bottom w:val="single" w:sz="42" w:space="0" w:color="FFFFFF"/>
              <w:right w:val="single" w:sz="6" w:space="0" w:color="000000"/>
            </w:tcBorders>
          </w:tcPr>
          <w:p w14:paraId="2A94CFAB" w14:textId="77777777" w:rsidR="004E131E" w:rsidRDefault="00D41904">
            <w:pPr>
              <w:spacing w:after="0" w:line="259" w:lineRule="auto"/>
              <w:ind w:left="5" w:firstLine="0"/>
              <w:jc w:val="left"/>
            </w:pPr>
            <w:r>
              <w:rPr>
                <w:rFonts w:ascii="Arial" w:eastAsia="Arial" w:hAnsi="Arial" w:cs="Arial"/>
                <w:sz w:val="20"/>
              </w:rPr>
              <w:t xml:space="preserve">DONE </w:t>
            </w:r>
          </w:p>
        </w:tc>
        <w:tc>
          <w:tcPr>
            <w:tcW w:w="4550" w:type="dxa"/>
            <w:tcBorders>
              <w:top w:val="single" w:sz="42" w:space="0" w:color="FFFFFF"/>
              <w:left w:val="single" w:sz="6" w:space="0" w:color="000000"/>
              <w:bottom w:val="single" w:sz="42" w:space="0" w:color="FFFFFF"/>
              <w:right w:val="single" w:sz="6" w:space="0" w:color="000000"/>
            </w:tcBorders>
          </w:tcPr>
          <w:p w14:paraId="29EF8E9E" w14:textId="77777777" w:rsidR="004E131E" w:rsidRDefault="00D41904">
            <w:pPr>
              <w:spacing w:after="0" w:line="259" w:lineRule="auto"/>
              <w:ind w:left="5" w:firstLine="0"/>
              <w:jc w:val="left"/>
            </w:pPr>
            <w:r>
              <w:rPr>
                <w:rFonts w:ascii="Arial" w:eastAsia="Arial" w:hAnsi="Arial" w:cs="Arial"/>
                <w:sz w:val="20"/>
                <w:u w:val="single" w:color="000000"/>
              </w:rPr>
              <w:t>Done transfer Done</w:t>
            </w:r>
            <w:r>
              <w:rPr>
                <w:rFonts w:ascii="Arial" w:eastAsia="Arial" w:hAnsi="Arial" w:cs="Arial"/>
                <w:sz w:val="20"/>
              </w:rPr>
              <w:t xml:space="preserve"> </w:t>
            </w:r>
          </w:p>
          <w:p w14:paraId="663EFF6A" w14:textId="77777777" w:rsidR="004E131E" w:rsidRDefault="00D41904">
            <w:pPr>
              <w:spacing w:after="0" w:line="259" w:lineRule="auto"/>
              <w:ind w:left="5" w:firstLine="0"/>
              <w:jc w:val="left"/>
            </w:pPr>
            <w:r>
              <w:rPr>
                <w:rFonts w:ascii="Arial" w:eastAsia="Arial" w:hAnsi="Arial" w:cs="Arial"/>
                <w:sz w:val="20"/>
              </w:rPr>
              <w:t xml:space="preserve">0 = Transfer is in progress (or not active TA = 0). 1 = Transfer is complete. Cleared by writing more data to the TX FIFO or setting TA to 0. </w:t>
            </w:r>
          </w:p>
        </w:tc>
        <w:tc>
          <w:tcPr>
            <w:tcW w:w="677" w:type="dxa"/>
            <w:tcBorders>
              <w:top w:val="single" w:sz="42" w:space="0" w:color="FFFFFF"/>
              <w:left w:val="single" w:sz="6" w:space="0" w:color="000000"/>
              <w:bottom w:val="single" w:sz="42" w:space="0" w:color="FFFFFF"/>
              <w:right w:val="single" w:sz="6" w:space="0" w:color="000000"/>
            </w:tcBorders>
          </w:tcPr>
          <w:p w14:paraId="19D9724E" w14:textId="77777777" w:rsidR="004E131E" w:rsidRDefault="00D41904">
            <w:pPr>
              <w:spacing w:after="0" w:line="259" w:lineRule="auto"/>
              <w:ind w:left="5" w:firstLine="0"/>
              <w:jc w:val="left"/>
            </w:pPr>
            <w:r>
              <w:rPr>
                <w:rFonts w:ascii="Arial" w:eastAsia="Arial" w:hAnsi="Arial" w:cs="Arial"/>
                <w:sz w:val="20"/>
              </w:rPr>
              <w:t xml:space="preserve">RO </w:t>
            </w:r>
          </w:p>
        </w:tc>
        <w:tc>
          <w:tcPr>
            <w:tcW w:w="758" w:type="dxa"/>
            <w:tcBorders>
              <w:top w:val="single" w:sz="42" w:space="0" w:color="FFFFFF"/>
              <w:left w:val="single" w:sz="6" w:space="0" w:color="000000"/>
              <w:bottom w:val="single" w:sz="42" w:space="0" w:color="FFFFFF"/>
              <w:right w:val="single" w:sz="6" w:space="0" w:color="000000"/>
            </w:tcBorders>
          </w:tcPr>
          <w:p w14:paraId="4602EA49"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F93C59E" w14:textId="77777777">
        <w:trPr>
          <w:trHeight w:val="576"/>
        </w:trPr>
        <w:tc>
          <w:tcPr>
            <w:tcW w:w="715" w:type="dxa"/>
            <w:tcBorders>
              <w:top w:val="single" w:sz="42" w:space="0" w:color="FFFFFF"/>
              <w:left w:val="single" w:sz="6" w:space="0" w:color="000000"/>
              <w:bottom w:val="single" w:sz="42" w:space="0" w:color="FFFFFF"/>
              <w:right w:val="single" w:sz="6" w:space="0" w:color="000000"/>
            </w:tcBorders>
          </w:tcPr>
          <w:p w14:paraId="2EAFE3A4" w14:textId="77777777" w:rsidR="004E131E" w:rsidRDefault="00D41904">
            <w:pPr>
              <w:spacing w:after="0" w:line="259" w:lineRule="auto"/>
              <w:ind w:left="0" w:firstLine="0"/>
              <w:jc w:val="left"/>
            </w:pPr>
            <w:r>
              <w:rPr>
                <w:rFonts w:ascii="Arial" w:eastAsia="Arial" w:hAnsi="Arial" w:cs="Arial"/>
                <w:sz w:val="20"/>
              </w:rPr>
              <w:t xml:space="preserve">15 </w:t>
            </w:r>
          </w:p>
        </w:tc>
        <w:tc>
          <w:tcPr>
            <w:tcW w:w="2304" w:type="dxa"/>
            <w:tcBorders>
              <w:top w:val="single" w:sz="42" w:space="0" w:color="FFFFFF"/>
              <w:left w:val="single" w:sz="6" w:space="0" w:color="000000"/>
              <w:bottom w:val="single" w:sz="42" w:space="0" w:color="FFFFFF"/>
              <w:right w:val="single" w:sz="6" w:space="0" w:color="000000"/>
            </w:tcBorders>
          </w:tcPr>
          <w:p w14:paraId="2CBCCDCA" w14:textId="77777777" w:rsidR="004E131E" w:rsidRDefault="00D41904">
            <w:pPr>
              <w:spacing w:after="0" w:line="259" w:lineRule="auto"/>
              <w:ind w:left="5" w:firstLine="0"/>
              <w:jc w:val="left"/>
            </w:pPr>
            <w:r>
              <w:rPr>
                <w:rFonts w:ascii="Arial" w:eastAsia="Arial" w:hAnsi="Arial" w:cs="Arial"/>
                <w:sz w:val="20"/>
              </w:rPr>
              <w:t xml:space="preserve">TE_EN </w:t>
            </w:r>
          </w:p>
        </w:tc>
        <w:tc>
          <w:tcPr>
            <w:tcW w:w="4550" w:type="dxa"/>
            <w:tcBorders>
              <w:top w:val="single" w:sz="42" w:space="0" w:color="FFFFFF"/>
              <w:left w:val="single" w:sz="6" w:space="0" w:color="000000"/>
              <w:bottom w:val="single" w:sz="42" w:space="0" w:color="FFFFFF"/>
              <w:right w:val="single" w:sz="6" w:space="0" w:color="000000"/>
            </w:tcBorders>
          </w:tcPr>
          <w:p w14:paraId="622F9599" w14:textId="77777777" w:rsidR="004E131E" w:rsidRDefault="00D41904">
            <w:pPr>
              <w:spacing w:after="0" w:line="259" w:lineRule="auto"/>
              <w:ind w:left="5" w:firstLine="0"/>
              <w:jc w:val="left"/>
            </w:pPr>
            <w:r>
              <w:rPr>
                <w:rFonts w:ascii="Arial" w:eastAsia="Arial" w:hAnsi="Arial" w:cs="Arial"/>
                <w:sz w:val="20"/>
                <w:u w:val="single" w:color="000000"/>
              </w:rPr>
              <w:t>Unused</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568AF8E7"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2C7BAC7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F54884E" w14:textId="77777777">
        <w:trPr>
          <w:trHeight w:val="576"/>
        </w:trPr>
        <w:tc>
          <w:tcPr>
            <w:tcW w:w="715" w:type="dxa"/>
            <w:tcBorders>
              <w:top w:val="single" w:sz="42" w:space="0" w:color="FFFFFF"/>
              <w:left w:val="single" w:sz="6" w:space="0" w:color="000000"/>
              <w:bottom w:val="single" w:sz="42" w:space="0" w:color="FFFFFF"/>
              <w:right w:val="single" w:sz="6" w:space="0" w:color="000000"/>
            </w:tcBorders>
          </w:tcPr>
          <w:p w14:paraId="03111252" w14:textId="77777777" w:rsidR="004E131E" w:rsidRDefault="00D41904">
            <w:pPr>
              <w:spacing w:after="0" w:line="259" w:lineRule="auto"/>
              <w:ind w:left="0" w:firstLine="0"/>
              <w:jc w:val="left"/>
            </w:pPr>
            <w:r>
              <w:rPr>
                <w:rFonts w:ascii="Arial" w:eastAsia="Arial" w:hAnsi="Arial" w:cs="Arial"/>
                <w:sz w:val="20"/>
              </w:rPr>
              <w:t xml:space="preserve">14 </w:t>
            </w:r>
          </w:p>
        </w:tc>
        <w:tc>
          <w:tcPr>
            <w:tcW w:w="2304" w:type="dxa"/>
            <w:tcBorders>
              <w:top w:val="single" w:sz="42" w:space="0" w:color="FFFFFF"/>
              <w:left w:val="single" w:sz="6" w:space="0" w:color="000000"/>
              <w:bottom w:val="single" w:sz="42" w:space="0" w:color="FFFFFF"/>
              <w:right w:val="single" w:sz="6" w:space="0" w:color="000000"/>
            </w:tcBorders>
          </w:tcPr>
          <w:p w14:paraId="40F8980D" w14:textId="77777777" w:rsidR="004E131E" w:rsidRDefault="00D41904">
            <w:pPr>
              <w:spacing w:after="0" w:line="259" w:lineRule="auto"/>
              <w:ind w:left="5" w:firstLine="0"/>
              <w:jc w:val="left"/>
            </w:pPr>
            <w:r>
              <w:rPr>
                <w:rFonts w:ascii="Arial" w:eastAsia="Arial" w:hAnsi="Arial" w:cs="Arial"/>
                <w:sz w:val="20"/>
              </w:rPr>
              <w:t xml:space="preserve">LMONO </w:t>
            </w:r>
          </w:p>
        </w:tc>
        <w:tc>
          <w:tcPr>
            <w:tcW w:w="4550" w:type="dxa"/>
            <w:tcBorders>
              <w:top w:val="single" w:sz="42" w:space="0" w:color="FFFFFF"/>
              <w:left w:val="single" w:sz="6" w:space="0" w:color="000000"/>
              <w:bottom w:val="single" w:sz="42" w:space="0" w:color="FFFFFF"/>
              <w:right w:val="single" w:sz="6" w:space="0" w:color="000000"/>
            </w:tcBorders>
          </w:tcPr>
          <w:p w14:paraId="1BEDF069" w14:textId="77777777" w:rsidR="004E131E" w:rsidRDefault="00D41904">
            <w:pPr>
              <w:spacing w:after="0" w:line="259" w:lineRule="auto"/>
              <w:ind w:left="5" w:firstLine="0"/>
              <w:jc w:val="left"/>
            </w:pPr>
            <w:r>
              <w:rPr>
                <w:rFonts w:ascii="Arial" w:eastAsia="Arial" w:hAnsi="Arial" w:cs="Arial"/>
                <w:sz w:val="20"/>
                <w:u w:val="single" w:color="000000"/>
              </w:rPr>
              <w:t>Unused</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122CB3C7"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57F9A5A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12C74AE" w14:textId="77777777">
        <w:trPr>
          <w:trHeight w:val="1954"/>
        </w:trPr>
        <w:tc>
          <w:tcPr>
            <w:tcW w:w="715" w:type="dxa"/>
            <w:tcBorders>
              <w:top w:val="single" w:sz="42" w:space="0" w:color="FFFFFF"/>
              <w:left w:val="single" w:sz="6" w:space="0" w:color="000000"/>
              <w:bottom w:val="single" w:sz="42" w:space="0" w:color="FFFFFF"/>
              <w:right w:val="single" w:sz="6" w:space="0" w:color="000000"/>
            </w:tcBorders>
          </w:tcPr>
          <w:p w14:paraId="08FDD841" w14:textId="77777777" w:rsidR="004E131E" w:rsidRDefault="00D41904">
            <w:pPr>
              <w:spacing w:after="0" w:line="259" w:lineRule="auto"/>
              <w:ind w:left="0" w:firstLine="0"/>
              <w:jc w:val="left"/>
            </w:pPr>
            <w:r>
              <w:rPr>
                <w:rFonts w:ascii="Arial" w:eastAsia="Arial" w:hAnsi="Arial" w:cs="Arial"/>
                <w:sz w:val="20"/>
              </w:rPr>
              <w:t xml:space="preserve">13 </w:t>
            </w:r>
          </w:p>
        </w:tc>
        <w:tc>
          <w:tcPr>
            <w:tcW w:w="2304" w:type="dxa"/>
            <w:tcBorders>
              <w:top w:val="single" w:sz="42" w:space="0" w:color="FFFFFF"/>
              <w:left w:val="single" w:sz="6" w:space="0" w:color="000000"/>
              <w:bottom w:val="single" w:sz="42" w:space="0" w:color="FFFFFF"/>
              <w:right w:val="single" w:sz="6" w:space="0" w:color="000000"/>
            </w:tcBorders>
          </w:tcPr>
          <w:p w14:paraId="0D5DE6C5" w14:textId="77777777" w:rsidR="004E131E" w:rsidRDefault="00D41904">
            <w:pPr>
              <w:spacing w:after="0" w:line="259" w:lineRule="auto"/>
              <w:ind w:left="5" w:firstLine="0"/>
              <w:jc w:val="left"/>
            </w:pPr>
            <w:r>
              <w:rPr>
                <w:rFonts w:ascii="Arial" w:eastAsia="Arial" w:hAnsi="Arial" w:cs="Arial"/>
                <w:sz w:val="20"/>
              </w:rPr>
              <w:t xml:space="preserve">LEN </w:t>
            </w:r>
          </w:p>
        </w:tc>
        <w:tc>
          <w:tcPr>
            <w:tcW w:w="4550" w:type="dxa"/>
            <w:tcBorders>
              <w:top w:val="single" w:sz="42" w:space="0" w:color="FFFFFF"/>
              <w:left w:val="single" w:sz="6" w:space="0" w:color="000000"/>
              <w:bottom w:val="single" w:sz="42" w:space="0" w:color="FFFFFF"/>
              <w:right w:val="single" w:sz="6" w:space="0" w:color="000000"/>
            </w:tcBorders>
          </w:tcPr>
          <w:p w14:paraId="666ACD09" w14:textId="77777777" w:rsidR="004E131E" w:rsidRDefault="00D41904">
            <w:pPr>
              <w:spacing w:after="0" w:line="259" w:lineRule="auto"/>
              <w:ind w:left="5" w:firstLine="0"/>
              <w:jc w:val="left"/>
            </w:pPr>
            <w:r>
              <w:rPr>
                <w:rFonts w:ascii="Arial" w:eastAsia="Arial" w:hAnsi="Arial" w:cs="Arial"/>
                <w:sz w:val="20"/>
                <w:u w:val="single" w:color="000000"/>
              </w:rPr>
              <w:t xml:space="preserve">LEN </w:t>
            </w:r>
            <w:proofErr w:type="spellStart"/>
            <w:r>
              <w:rPr>
                <w:rFonts w:ascii="Arial" w:eastAsia="Arial" w:hAnsi="Arial" w:cs="Arial"/>
                <w:sz w:val="20"/>
                <w:u w:val="single" w:color="000000"/>
              </w:rPr>
              <w:t>LoSSI</w:t>
            </w:r>
            <w:proofErr w:type="spellEnd"/>
            <w:r>
              <w:rPr>
                <w:rFonts w:ascii="Arial" w:eastAsia="Arial" w:hAnsi="Arial" w:cs="Arial"/>
                <w:sz w:val="20"/>
                <w:u w:val="single" w:color="000000"/>
              </w:rPr>
              <w:t xml:space="preserve"> enable</w:t>
            </w:r>
            <w:r>
              <w:rPr>
                <w:rFonts w:ascii="Arial" w:eastAsia="Arial" w:hAnsi="Arial" w:cs="Arial"/>
                <w:sz w:val="20"/>
              </w:rPr>
              <w:t xml:space="preserve"> </w:t>
            </w:r>
          </w:p>
          <w:p w14:paraId="2A48B853" w14:textId="77777777" w:rsidR="004E131E" w:rsidRDefault="00D41904">
            <w:pPr>
              <w:spacing w:after="5" w:line="234" w:lineRule="auto"/>
              <w:ind w:left="5" w:firstLine="0"/>
              <w:jc w:val="left"/>
            </w:pPr>
            <w:r>
              <w:rPr>
                <w:rFonts w:ascii="Arial" w:eastAsia="Arial" w:hAnsi="Arial" w:cs="Arial"/>
                <w:sz w:val="20"/>
              </w:rPr>
              <w:t xml:space="preserve">The serial interface is configured as a </w:t>
            </w:r>
            <w:proofErr w:type="spellStart"/>
            <w:r>
              <w:rPr>
                <w:rFonts w:ascii="Arial" w:eastAsia="Arial" w:hAnsi="Arial" w:cs="Arial"/>
                <w:sz w:val="20"/>
              </w:rPr>
              <w:t>LoSSI</w:t>
            </w:r>
            <w:proofErr w:type="spellEnd"/>
            <w:r>
              <w:rPr>
                <w:rFonts w:ascii="Arial" w:eastAsia="Arial" w:hAnsi="Arial" w:cs="Arial"/>
                <w:sz w:val="20"/>
              </w:rPr>
              <w:t xml:space="preserve"> master. </w:t>
            </w:r>
          </w:p>
          <w:p w14:paraId="42D40AC4" w14:textId="77777777" w:rsidR="004E131E" w:rsidRDefault="00D41904">
            <w:pPr>
              <w:numPr>
                <w:ilvl w:val="0"/>
                <w:numId w:val="218"/>
              </w:numPr>
              <w:spacing w:after="0" w:line="239" w:lineRule="auto"/>
              <w:ind w:firstLine="0"/>
              <w:jc w:val="left"/>
            </w:pPr>
            <w:r>
              <w:rPr>
                <w:rFonts w:ascii="Arial" w:eastAsia="Arial" w:hAnsi="Arial" w:cs="Arial"/>
                <w:sz w:val="20"/>
              </w:rPr>
              <w:t xml:space="preserve">= The serial interface will behave as an SPI master. </w:t>
            </w:r>
          </w:p>
          <w:p w14:paraId="5BADC709" w14:textId="77777777" w:rsidR="004E131E" w:rsidRDefault="00D41904">
            <w:pPr>
              <w:numPr>
                <w:ilvl w:val="0"/>
                <w:numId w:val="218"/>
              </w:numPr>
              <w:spacing w:after="0" w:line="259" w:lineRule="auto"/>
              <w:ind w:firstLine="0"/>
              <w:jc w:val="left"/>
            </w:pPr>
            <w:r>
              <w:rPr>
                <w:rFonts w:ascii="Arial" w:eastAsia="Arial" w:hAnsi="Arial" w:cs="Arial"/>
                <w:sz w:val="20"/>
              </w:rPr>
              <w:t xml:space="preserve">= The serial interface will behave as a </w:t>
            </w:r>
            <w:proofErr w:type="spellStart"/>
            <w:r>
              <w:rPr>
                <w:rFonts w:ascii="Arial" w:eastAsia="Arial" w:hAnsi="Arial" w:cs="Arial"/>
                <w:sz w:val="20"/>
              </w:rPr>
              <w:t>LoSSI</w:t>
            </w:r>
            <w:proofErr w:type="spellEnd"/>
            <w:r>
              <w:rPr>
                <w:rFonts w:ascii="Arial" w:eastAsia="Arial" w:hAnsi="Arial" w:cs="Arial"/>
                <w:sz w:val="20"/>
              </w:rPr>
              <w:t xml:space="preserve"> master. </w:t>
            </w:r>
          </w:p>
        </w:tc>
        <w:tc>
          <w:tcPr>
            <w:tcW w:w="677" w:type="dxa"/>
            <w:tcBorders>
              <w:top w:val="single" w:sz="42" w:space="0" w:color="FFFFFF"/>
              <w:left w:val="single" w:sz="6" w:space="0" w:color="000000"/>
              <w:bottom w:val="single" w:sz="42" w:space="0" w:color="FFFFFF"/>
              <w:right w:val="single" w:sz="6" w:space="0" w:color="000000"/>
            </w:tcBorders>
          </w:tcPr>
          <w:p w14:paraId="34B98933"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4CD136B4"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D6C0461" w14:textId="77777777">
        <w:trPr>
          <w:trHeight w:val="1723"/>
        </w:trPr>
        <w:tc>
          <w:tcPr>
            <w:tcW w:w="715" w:type="dxa"/>
            <w:tcBorders>
              <w:top w:val="single" w:sz="42" w:space="0" w:color="FFFFFF"/>
              <w:left w:val="single" w:sz="6" w:space="0" w:color="000000"/>
              <w:bottom w:val="single" w:sz="42" w:space="0" w:color="FFFFFF"/>
              <w:right w:val="single" w:sz="6" w:space="0" w:color="000000"/>
            </w:tcBorders>
          </w:tcPr>
          <w:p w14:paraId="7184F027" w14:textId="77777777" w:rsidR="004E131E" w:rsidRDefault="00D41904">
            <w:pPr>
              <w:spacing w:after="0" w:line="259" w:lineRule="auto"/>
              <w:ind w:left="0" w:firstLine="0"/>
              <w:jc w:val="left"/>
            </w:pPr>
            <w:r>
              <w:rPr>
                <w:rFonts w:ascii="Arial" w:eastAsia="Arial" w:hAnsi="Arial" w:cs="Arial"/>
                <w:sz w:val="20"/>
              </w:rPr>
              <w:t xml:space="preserve">12 </w:t>
            </w:r>
          </w:p>
        </w:tc>
        <w:tc>
          <w:tcPr>
            <w:tcW w:w="2304" w:type="dxa"/>
            <w:tcBorders>
              <w:top w:val="single" w:sz="42" w:space="0" w:color="FFFFFF"/>
              <w:left w:val="single" w:sz="6" w:space="0" w:color="000000"/>
              <w:bottom w:val="single" w:sz="42" w:space="0" w:color="FFFFFF"/>
              <w:right w:val="single" w:sz="6" w:space="0" w:color="000000"/>
            </w:tcBorders>
          </w:tcPr>
          <w:p w14:paraId="13FE0A2C" w14:textId="77777777" w:rsidR="004E131E" w:rsidRDefault="00D41904">
            <w:pPr>
              <w:spacing w:after="0" w:line="259" w:lineRule="auto"/>
              <w:ind w:left="5" w:firstLine="0"/>
              <w:jc w:val="left"/>
            </w:pPr>
            <w:r>
              <w:rPr>
                <w:rFonts w:ascii="Arial" w:eastAsia="Arial" w:hAnsi="Arial" w:cs="Arial"/>
                <w:sz w:val="20"/>
              </w:rPr>
              <w:t xml:space="preserve">REN </w:t>
            </w:r>
          </w:p>
        </w:tc>
        <w:tc>
          <w:tcPr>
            <w:tcW w:w="4550" w:type="dxa"/>
            <w:tcBorders>
              <w:top w:val="single" w:sz="42" w:space="0" w:color="FFFFFF"/>
              <w:left w:val="single" w:sz="6" w:space="0" w:color="000000"/>
              <w:bottom w:val="single" w:sz="42" w:space="0" w:color="FFFFFF"/>
              <w:right w:val="single" w:sz="6" w:space="0" w:color="000000"/>
            </w:tcBorders>
          </w:tcPr>
          <w:p w14:paraId="13D8F328" w14:textId="77777777" w:rsidR="004E131E" w:rsidRDefault="00D41904">
            <w:pPr>
              <w:spacing w:after="0" w:line="259" w:lineRule="auto"/>
              <w:ind w:left="5" w:firstLine="0"/>
              <w:jc w:val="left"/>
            </w:pPr>
            <w:r>
              <w:rPr>
                <w:rFonts w:ascii="Arial" w:eastAsia="Arial" w:hAnsi="Arial" w:cs="Arial"/>
                <w:sz w:val="20"/>
                <w:u w:val="single" w:color="000000"/>
              </w:rPr>
              <w:t>REN Read Enable</w:t>
            </w:r>
            <w:r>
              <w:rPr>
                <w:rFonts w:ascii="Arial" w:eastAsia="Arial" w:hAnsi="Arial" w:cs="Arial"/>
                <w:sz w:val="20"/>
              </w:rPr>
              <w:t xml:space="preserve"> </w:t>
            </w:r>
          </w:p>
          <w:p w14:paraId="04F50FB7" w14:textId="77777777" w:rsidR="004E131E" w:rsidRDefault="00D41904">
            <w:pPr>
              <w:spacing w:after="0" w:line="239" w:lineRule="auto"/>
              <w:ind w:left="5" w:firstLine="0"/>
              <w:jc w:val="left"/>
            </w:pPr>
            <w:r>
              <w:rPr>
                <w:rFonts w:ascii="Arial" w:eastAsia="Arial" w:hAnsi="Arial" w:cs="Arial"/>
                <w:sz w:val="20"/>
              </w:rPr>
              <w:t xml:space="preserve">read enable if you are using bidirectional mode. If this bit is set, the SPI peripheral will be able to send data to this device. </w:t>
            </w:r>
          </w:p>
          <w:p w14:paraId="48688C36" w14:textId="77777777" w:rsidR="004E131E" w:rsidRDefault="00D41904">
            <w:pPr>
              <w:numPr>
                <w:ilvl w:val="0"/>
                <w:numId w:val="219"/>
              </w:numPr>
              <w:spacing w:after="0" w:line="259" w:lineRule="auto"/>
              <w:ind w:hanging="168"/>
              <w:jc w:val="left"/>
            </w:pPr>
            <w:r>
              <w:rPr>
                <w:rFonts w:ascii="Arial" w:eastAsia="Arial" w:hAnsi="Arial" w:cs="Arial"/>
                <w:sz w:val="20"/>
              </w:rPr>
              <w:t xml:space="preserve">= We intend to write to the SPI peripheral. </w:t>
            </w:r>
          </w:p>
          <w:p w14:paraId="6DD7DE50" w14:textId="77777777" w:rsidR="004E131E" w:rsidRDefault="00D41904">
            <w:pPr>
              <w:numPr>
                <w:ilvl w:val="0"/>
                <w:numId w:val="219"/>
              </w:numPr>
              <w:spacing w:after="0" w:line="259" w:lineRule="auto"/>
              <w:ind w:hanging="168"/>
              <w:jc w:val="left"/>
            </w:pPr>
            <w:r>
              <w:rPr>
                <w:rFonts w:ascii="Arial" w:eastAsia="Arial" w:hAnsi="Arial" w:cs="Arial"/>
                <w:sz w:val="20"/>
              </w:rPr>
              <w:t xml:space="preserve">= We intend to read from the SPI peripheral. </w:t>
            </w:r>
          </w:p>
        </w:tc>
        <w:tc>
          <w:tcPr>
            <w:tcW w:w="677" w:type="dxa"/>
            <w:tcBorders>
              <w:top w:val="single" w:sz="42" w:space="0" w:color="FFFFFF"/>
              <w:left w:val="single" w:sz="6" w:space="0" w:color="000000"/>
              <w:bottom w:val="single" w:sz="42" w:space="0" w:color="FFFFFF"/>
              <w:right w:val="single" w:sz="6" w:space="0" w:color="000000"/>
            </w:tcBorders>
          </w:tcPr>
          <w:p w14:paraId="0D789615"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66225036" w14:textId="77777777" w:rsidR="004E131E" w:rsidRDefault="00D41904">
            <w:pPr>
              <w:spacing w:after="0" w:line="259" w:lineRule="auto"/>
              <w:ind w:left="5" w:firstLine="0"/>
              <w:jc w:val="left"/>
            </w:pPr>
            <w:r>
              <w:rPr>
                <w:rFonts w:ascii="Arial" w:eastAsia="Arial" w:hAnsi="Arial" w:cs="Arial"/>
                <w:sz w:val="20"/>
              </w:rPr>
              <w:t xml:space="preserve">0x1 </w:t>
            </w:r>
          </w:p>
        </w:tc>
      </w:tr>
      <w:tr w:rsidR="004E131E" w14:paraId="6F22BF01" w14:textId="77777777">
        <w:trPr>
          <w:trHeight w:val="1728"/>
        </w:trPr>
        <w:tc>
          <w:tcPr>
            <w:tcW w:w="715" w:type="dxa"/>
            <w:tcBorders>
              <w:top w:val="single" w:sz="42" w:space="0" w:color="FFFFFF"/>
              <w:left w:val="single" w:sz="6" w:space="0" w:color="000000"/>
              <w:bottom w:val="single" w:sz="42" w:space="0" w:color="FFFFFF"/>
              <w:right w:val="single" w:sz="6" w:space="0" w:color="000000"/>
            </w:tcBorders>
          </w:tcPr>
          <w:p w14:paraId="43F0D222" w14:textId="77777777" w:rsidR="004E131E" w:rsidRDefault="00D41904">
            <w:pPr>
              <w:spacing w:after="0" w:line="259" w:lineRule="auto"/>
              <w:ind w:left="0" w:firstLine="0"/>
              <w:jc w:val="left"/>
            </w:pPr>
            <w:r>
              <w:rPr>
                <w:rFonts w:ascii="Arial" w:eastAsia="Arial" w:hAnsi="Arial" w:cs="Arial"/>
                <w:sz w:val="20"/>
              </w:rPr>
              <w:lastRenderedPageBreak/>
              <w:t xml:space="preserve">11 </w:t>
            </w:r>
          </w:p>
        </w:tc>
        <w:tc>
          <w:tcPr>
            <w:tcW w:w="2304" w:type="dxa"/>
            <w:tcBorders>
              <w:top w:val="single" w:sz="42" w:space="0" w:color="FFFFFF"/>
              <w:left w:val="single" w:sz="6" w:space="0" w:color="000000"/>
              <w:bottom w:val="single" w:sz="42" w:space="0" w:color="FFFFFF"/>
              <w:right w:val="single" w:sz="6" w:space="0" w:color="000000"/>
            </w:tcBorders>
          </w:tcPr>
          <w:p w14:paraId="08BA347A" w14:textId="77777777" w:rsidR="004E131E" w:rsidRDefault="00D41904">
            <w:pPr>
              <w:spacing w:after="0" w:line="259" w:lineRule="auto"/>
              <w:ind w:left="5" w:firstLine="0"/>
              <w:jc w:val="left"/>
            </w:pPr>
            <w:r>
              <w:rPr>
                <w:rFonts w:ascii="Arial" w:eastAsia="Arial" w:hAnsi="Arial" w:cs="Arial"/>
                <w:sz w:val="20"/>
              </w:rPr>
              <w:t xml:space="preserve">ADCS </w:t>
            </w:r>
          </w:p>
        </w:tc>
        <w:tc>
          <w:tcPr>
            <w:tcW w:w="4550" w:type="dxa"/>
            <w:tcBorders>
              <w:top w:val="single" w:sz="42" w:space="0" w:color="FFFFFF"/>
              <w:left w:val="single" w:sz="6" w:space="0" w:color="000000"/>
              <w:bottom w:val="single" w:sz="42" w:space="0" w:color="FFFFFF"/>
              <w:right w:val="single" w:sz="6" w:space="0" w:color="000000"/>
            </w:tcBorders>
          </w:tcPr>
          <w:p w14:paraId="6A7BE2CA" w14:textId="77777777" w:rsidR="004E131E" w:rsidRDefault="00D41904">
            <w:pPr>
              <w:spacing w:after="0" w:line="239" w:lineRule="auto"/>
              <w:ind w:left="5" w:right="278" w:firstLine="0"/>
              <w:jc w:val="left"/>
            </w:pPr>
            <w:r>
              <w:rPr>
                <w:rFonts w:ascii="Arial" w:eastAsia="Arial" w:hAnsi="Arial" w:cs="Arial"/>
                <w:sz w:val="20"/>
                <w:u w:val="single" w:color="000000"/>
              </w:rPr>
              <w:t xml:space="preserve">ADCS Automatically </w:t>
            </w:r>
            <w:proofErr w:type="spellStart"/>
            <w:r>
              <w:rPr>
                <w:rFonts w:ascii="Arial" w:eastAsia="Arial" w:hAnsi="Arial" w:cs="Arial"/>
                <w:sz w:val="20"/>
                <w:u w:val="single" w:color="000000"/>
              </w:rPr>
              <w:t>Deassert</w:t>
            </w:r>
            <w:proofErr w:type="spellEnd"/>
            <w:r>
              <w:rPr>
                <w:rFonts w:ascii="Arial" w:eastAsia="Arial" w:hAnsi="Arial" w:cs="Arial"/>
                <w:sz w:val="20"/>
                <w:u w:val="single" w:color="000000"/>
              </w:rPr>
              <w:t xml:space="preserve"> Chip Select</w:t>
            </w:r>
            <w:r>
              <w:rPr>
                <w:rFonts w:ascii="Arial" w:eastAsia="Arial" w:hAnsi="Arial" w:cs="Arial"/>
                <w:sz w:val="20"/>
              </w:rPr>
              <w:t xml:space="preserve"> 0 = Don t automatically </w:t>
            </w:r>
            <w:proofErr w:type="spellStart"/>
            <w:r>
              <w:rPr>
                <w:rFonts w:ascii="Arial" w:eastAsia="Arial" w:hAnsi="Arial" w:cs="Arial"/>
                <w:sz w:val="20"/>
              </w:rPr>
              <w:t>deassert</w:t>
            </w:r>
            <w:proofErr w:type="spellEnd"/>
            <w:r>
              <w:rPr>
                <w:rFonts w:ascii="Arial" w:eastAsia="Arial" w:hAnsi="Arial" w:cs="Arial"/>
                <w:sz w:val="20"/>
              </w:rPr>
              <w:t xml:space="preserve"> chip select at the end of a DMA transfer chip select is manually controlled by software. </w:t>
            </w:r>
          </w:p>
          <w:p w14:paraId="2DB8619C" w14:textId="77777777" w:rsidR="004E131E" w:rsidRDefault="00D41904">
            <w:pPr>
              <w:spacing w:after="0" w:line="259" w:lineRule="auto"/>
              <w:ind w:left="5" w:firstLine="0"/>
            </w:pPr>
            <w:r>
              <w:rPr>
                <w:rFonts w:ascii="Arial" w:eastAsia="Arial" w:hAnsi="Arial" w:cs="Arial"/>
                <w:sz w:val="20"/>
              </w:rPr>
              <w:t xml:space="preserve">1 = Automatically </w:t>
            </w:r>
            <w:proofErr w:type="spellStart"/>
            <w:r>
              <w:rPr>
                <w:rFonts w:ascii="Arial" w:eastAsia="Arial" w:hAnsi="Arial" w:cs="Arial"/>
                <w:sz w:val="20"/>
              </w:rPr>
              <w:t>deassert</w:t>
            </w:r>
            <w:proofErr w:type="spellEnd"/>
            <w:r>
              <w:rPr>
                <w:rFonts w:ascii="Arial" w:eastAsia="Arial" w:hAnsi="Arial" w:cs="Arial"/>
                <w:sz w:val="20"/>
              </w:rPr>
              <w:t xml:space="preserve"> chip select at the end of a DMA transfer (as determined by SPIDLEN) </w:t>
            </w:r>
          </w:p>
        </w:tc>
        <w:tc>
          <w:tcPr>
            <w:tcW w:w="677" w:type="dxa"/>
            <w:tcBorders>
              <w:top w:val="single" w:sz="42" w:space="0" w:color="FFFFFF"/>
              <w:left w:val="single" w:sz="6" w:space="0" w:color="000000"/>
              <w:bottom w:val="single" w:sz="42" w:space="0" w:color="FFFFFF"/>
              <w:right w:val="single" w:sz="6" w:space="0" w:color="000000"/>
            </w:tcBorders>
          </w:tcPr>
          <w:p w14:paraId="15856BAD"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3A8082B2"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01339E8" w14:textId="77777777">
        <w:trPr>
          <w:trHeight w:val="1262"/>
        </w:trPr>
        <w:tc>
          <w:tcPr>
            <w:tcW w:w="715" w:type="dxa"/>
            <w:tcBorders>
              <w:top w:val="single" w:sz="42" w:space="0" w:color="FFFFFF"/>
              <w:left w:val="single" w:sz="6" w:space="0" w:color="000000"/>
              <w:bottom w:val="single" w:sz="42" w:space="0" w:color="FFFFFF"/>
              <w:right w:val="single" w:sz="6" w:space="0" w:color="000000"/>
            </w:tcBorders>
          </w:tcPr>
          <w:p w14:paraId="23066920" w14:textId="77777777" w:rsidR="004E131E" w:rsidRDefault="00D41904">
            <w:pPr>
              <w:spacing w:after="0" w:line="259" w:lineRule="auto"/>
              <w:ind w:left="0" w:firstLine="0"/>
              <w:jc w:val="left"/>
            </w:pPr>
            <w:r>
              <w:rPr>
                <w:rFonts w:ascii="Arial" w:eastAsia="Arial" w:hAnsi="Arial" w:cs="Arial"/>
                <w:sz w:val="20"/>
              </w:rPr>
              <w:t xml:space="preserve">10 </w:t>
            </w:r>
          </w:p>
        </w:tc>
        <w:tc>
          <w:tcPr>
            <w:tcW w:w="2304" w:type="dxa"/>
            <w:tcBorders>
              <w:top w:val="single" w:sz="42" w:space="0" w:color="FFFFFF"/>
              <w:left w:val="single" w:sz="6" w:space="0" w:color="000000"/>
              <w:bottom w:val="single" w:sz="42" w:space="0" w:color="FFFFFF"/>
              <w:right w:val="single" w:sz="6" w:space="0" w:color="000000"/>
            </w:tcBorders>
          </w:tcPr>
          <w:p w14:paraId="47FBA97F" w14:textId="77777777" w:rsidR="004E131E" w:rsidRDefault="00D41904">
            <w:pPr>
              <w:spacing w:after="0" w:line="259" w:lineRule="auto"/>
              <w:ind w:left="5" w:firstLine="0"/>
              <w:jc w:val="left"/>
            </w:pPr>
            <w:r>
              <w:rPr>
                <w:rFonts w:ascii="Arial" w:eastAsia="Arial" w:hAnsi="Arial" w:cs="Arial"/>
                <w:sz w:val="20"/>
              </w:rPr>
              <w:t xml:space="preserve">INTR </w:t>
            </w:r>
          </w:p>
        </w:tc>
        <w:tc>
          <w:tcPr>
            <w:tcW w:w="4550" w:type="dxa"/>
            <w:tcBorders>
              <w:top w:val="single" w:sz="42" w:space="0" w:color="FFFFFF"/>
              <w:left w:val="single" w:sz="6" w:space="0" w:color="000000"/>
              <w:bottom w:val="single" w:sz="42" w:space="0" w:color="FFFFFF"/>
              <w:right w:val="single" w:sz="6" w:space="0" w:color="000000"/>
            </w:tcBorders>
          </w:tcPr>
          <w:p w14:paraId="1CA241CF" w14:textId="77777777" w:rsidR="004E131E" w:rsidRDefault="00D41904">
            <w:pPr>
              <w:spacing w:after="0" w:line="259" w:lineRule="auto"/>
              <w:ind w:left="5" w:firstLine="0"/>
              <w:jc w:val="left"/>
            </w:pPr>
            <w:r>
              <w:rPr>
                <w:rFonts w:ascii="Arial" w:eastAsia="Arial" w:hAnsi="Arial" w:cs="Arial"/>
                <w:sz w:val="20"/>
                <w:u w:val="single" w:color="000000"/>
              </w:rPr>
              <w:t>INTR Interrupt on RXR</w:t>
            </w:r>
            <w:r>
              <w:rPr>
                <w:rFonts w:ascii="Arial" w:eastAsia="Arial" w:hAnsi="Arial" w:cs="Arial"/>
                <w:sz w:val="20"/>
              </w:rPr>
              <w:t xml:space="preserve"> </w:t>
            </w:r>
          </w:p>
          <w:p w14:paraId="17C35F6B" w14:textId="77777777" w:rsidR="004E131E" w:rsidRDefault="00D41904">
            <w:pPr>
              <w:numPr>
                <w:ilvl w:val="0"/>
                <w:numId w:val="220"/>
              </w:numPr>
              <w:spacing w:after="0" w:line="239" w:lineRule="auto"/>
              <w:ind w:firstLine="0"/>
              <w:jc w:val="left"/>
            </w:pPr>
            <w:r>
              <w:rPr>
                <w:rFonts w:ascii="Arial" w:eastAsia="Arial" w:hAnsi="Arial" w:cs="Arial"/>
                <w:sz w:val="20"/>
              </w:rPr>
              <w:t xml:space="preserve">= Don t generate interrupts on RX FIFO condition. </w:t>
            </w:r>
          </w:p>
          <w:p w14:paraId="3D304EB5" w14:textId="77777777" w:rsidR="004E131E" w:rsidRDefault="00D41904">
            <w:pPr>
              <w:numPr>
                <w:ilvl w:val="0"/>
                <w:numId w:val="220"/>
              </w:numPr>
              <w:spacing w:after="0" w:line="259" w:lineRule="auto"/>
              <w:ind w:firstLine="0"/>
              <w:jc w:val="left"/>
            </w:pPr>
            <w:r>
              <w:rPr>
                <w:rFonts w:ascii="Arial" w:eastAsia="Arial" w:hAnsi="Arial" w:cs="Arial"/>
                <w:sz w:val="20"/>
              </w:rPr>
              <w:t xml:space="preserve">= Generate interrupt while RXR = 1. </w:t>
            </w:r>
          </w:p>
        </w:tc>
        <w:tc>
          <w:tcPr>
            <w:tcW w:w="677" w:type="dxa"/>
            <w:tcBorders>
              <w:top w:val="single" w:sz="42" w:space="0" w:color="FFFFFF"/>
              <w:left w:val="single" w:sz="6" w:space="0" w:color="000000"/>
              <w:bottom w:val="single" w:sz="42" w:space="0" w:color="FFFFFF"/>
              <w:right w:val="single" w:sz="6" w:space="0" w:color="000000"/>
            </w:tcBorders>
          </w:tcPr>
          <w:p w14:paraId="0148507F"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4E44CA5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3DFBD7E" w14:textId="77777777">
        <w:trPr>
          <w:trHeight w:val="1226"/>
        </w:trPr>
        <w:tc>
          <w:tcPr>
            <w:tcW w:w="715" w:type="dxa"/>
            <w:tcBorders>
              <w:top w:val="single" w:sz="42" w:space="0" w:color="FFFFFF"/>
              <w:left w:val="single" w:sz="6" w:space="0" w:color="000000"/>
              <w:bottom w:val="single" w:sz="6" w:space="0" w:color="000000"/>
              <w:right w:val="single" w:sz="6" w:space="0" w:color="000000"/>
            </w:tcBorders>
          </w:tcPr>
          <w:p w14:paraId="3CA15777" w14:textId="77777777" w:rsidR="004E131E" w:rsidRDefault="00D41904">
            <w:pPr>
              <w:spacing w:after="0" w:line="259" w:lineRule="auto"/>
              <w:ind w:left="0" w:firstLine="0"/>
              <w:jc w:val="left"/>
            </w:pPr>
            <w:r>
              <w:rPr>
                <w:rFonts w:ascii="Arial" w:eastAsia="Arial" w:hAnsi="Arial" w:cs="Arial"/>
                <w:sz w:val="20"/>
              </w:rPr>
              <w:t xml:space="preserve">9 </w:t>
            </w:r>
          </w:p>
        </w:tc>
        <w:tc>
          <w:tcPr>
            <w:tcW w:w="2304" w:type="dxa"/>
            <w:tcBorders>
              <w:top w:val="single" w:sz="42" w:space="0" w:color="FFFFFF"/>
              <w:left w:val="single" w:sz="6" w:space="0" w:color="000000"/>
              <w:bottom w:val="single" w:sz="6" w:space="0" w:color="000000"/>
              <w:right w:val="single" w:sz="6" w:space="0" w:color="000000"/>
            </w:tcBorders>
          </w:tcPr>
          <w:p w14:paraId="14A55670" w14:textId="77777777" w:rsidR="004E131E" w:rsidRDefault="00D41904">
            <w:pPr>
              <w:spacing w:after="0" w:line="259" w:lineRule="auto"/>
              <w:ind w:left="5" w:firstLine="0"/>
              <w:jc w:val="left"/>
            </w:pPr>
            <w:r>
              <w:rPr>
                <w:rFonts w:ascii="Arial" w:eastAsia="Arial" w:hAnsi="Arial" w:cs="Arial"/>
                <w:sz w:val="20"/>
              </w:rPr>
              <w:t xml:space="preserve">INTD </w:t>
            </w:r>
          </w:p>
        </w:tc>
        <w:tc>
          <w:tcPr>
            <w:tcW w:w="4550" w:type="dxa"/>
            <w:tcBorders>
              <w:top w:val="single" w:sz="42" w:space="0" w:color="FFFFFF"/>
              <w:left w:val="single" w:sz="6" w:space="0" w:color="000000"/>
              <w:bottom w:val="single" w:sz="6" w:space="0" w:color="000000"/>
              <w:right w:val="single" w:sz="6" w:space="0" w:color="000000"/>
            </w:tcBorders>
          </w:tcPr>
          <w:p w14:paraId="25F1B0E0" w14:textId="77777777" w:rsidR="004E131E" w:rsidRDefault="00D41904">
            <w:pPr>
              <w:spacing w:after="0" w:line="259" w:lineRule="auto"/>
              <w:ind w:left="5" w:firstLine="0"/>
              <w:jc w:val="left"/>
            </w:pPr>
            <w:r>
              <w:rPr>
                <w:rFonts w:ascii="Arial" w:eastAsia="Arial" w:hAnsi="Arial" w:cs="Arial"/>
                <w:sz w:val="20"/>
                <w:u w:val="single" w:color="000000"/>
              </w:rPr>
              <w:t>INTD Interrupt on Done</w:t>
            </w:r>
            <w:r>
              <w:rPr>
                <w:rFonts w:ascii="Arial" w:eastAsia="Arial" w:hAnsi="Arial" w:cs="Arial"/>
                <w:sz w:val="20"/>
              </w:rPr>
              <w:t xml:space="preserve"> </w:t>
            </w:r>
          </w:p>
          <w:p w14:paraId="441B3EF7" w14:textId="77777777" w:rsidR="004E131E" w:rsidRDefault="00D41904">
            <w:pPr>
              <w:numPr>
                <w:ilvl w:val="0"/>
                <w:numId w:val="221"/>
              </w:numPr>
              <w:spacing w:after="0" w:line="239" w:lineRule="auto"/>
              <w:ind w:firstLine="0"/>
              <w:jc w:val="left"/>
            </w:pPr>
            <w:r>
              <w:rPr>
                <w:rFonts w:ascii="Arial" w:eastAsia="Arial" w:hAnsi="Arial" w:cs="Arial"/>
                <w:sz w:val="20"/>
              </w:rPr>
              <w:t xml:space="preserve">= Don t generate interrupt on transfer complete. </w:t>
            </w:r>
          </w:p>
          <w:p w14:paraId="644B6F68" w14:textId="77777777" w:rsidR="004E131E" w:rsidRDefault="00D41904">
            <w:pPr>
              <w:numPr>
                <w:ilvl w:val="0"/>
                <w:numId w:val="221"/>
              </w:numPr>
              <w:spacing w:after="0" w:line="259" w:lineRule="auto"/>
              <w:ind w:firstLine="0"/>
              <w:jc w:val="left"/>
            </w:pPr>
            <w:r>
              <w:rPr>
                <w:rFonts w:ascii="Arial" w:eastAsia="Arial" w:hAnsi="Arial" w:cs="Arial"/>
                <w:sz w:val="20"/>
              </w:rPr>
              <w:t xml:space="preserve">= Generate interrupt when DONE = 1. </w:t>
            </w:r>
          </w:p>
        </w:tc>
        <w:tc>
          <w:tcPr>
            <w:tcW w:w="677" w:type="dxa"/>
            <w:tcBorders>
              <w:top w:val="single" w:sz="42" w:space="0" w:color="FFFFFF"/>
              <w:left w:val="single" w:sz="6" w:space="0" w:color="000000"/>
              <w:bottom w:val="single" w:sz="6" w:space="0" w:color="000000"/>
              <w:right w:val="single" w:sz="6" w:space="0" w:color="000000"/>
            </w:tcBorders>
          </w:tcPr>
          <w:p w14:paraId="3CFDD547"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6" w:space="0" w:color="000000"/>
              <w:right w:val="single" w:sz="6" w:space="0" w:color="000000"/>
            </w:tcBorders>
          </w:tcPr>
          <w:p w14:paraId="70EBDF3B"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B62A519" w14:textId="77777777">
        <w:trPr>
          <w:trHeight w:val="1728"/>
        </w:trPr>
        <w:tc>
          <w:tcPr>
            <w:tcW w:w="715" w:type="dxa"/>
            <w:tcBorders>
              <w:top w:val="single" w:sz="6" w:space="0" w:color="000000"/>
              <w:left w:val="single" w:sz="6" w:space="0" w:color="000000"/>
              <w:bottom w:val="single" w:sz="42" w:space="0" w:color="FFFFFF"/>
              <w:right w:val="single" w:sz="6" w:space="0" w:color="000000"/>
            </w:tcBorders>
          </w:tcPr>
          <w:p w14:paraId="59754358" w14:textId="77777777" w:rsidR="004E131E" w:rsidRDefault="00D41904">
            <w:pPr>
              <w:spacing w:after="0" w:line="259" w:lineRule="auto"/>
              <w:ind w:left="0" w:firstLine="0"/>
              <w:jc w:val="left"/>
            </w:pPr>
            <w:r>
              <w:rPr>
                <w:rFonts w:ascii="Arial" w:eastAsia="Arial" w:hAnsi="Arial" w:cs="Arial"/>
                <w:sz w:val="20"/>
              </w:rPr>
              <w:t xml:space="preserve">8 </w:t>
            </w:r>
          </w:p>
        </w:tc>
        <w:tc>
          <w:tcPr>
            <w:tcW w:w="2304" w:type="dxa"/>
            <w:tcBorders>
              <w:top w:val="single" w:sz="6" w:space="0" w:color="000000"/>
              <w:left w:val="single" w:sz="6" w:space="0" w:color="000000"/>
              <w:bottom w:val="single" w:sz="42" w:space="0" w:color="FFFFFF"/>
              <w:right w:val="single" w:sz="6" w:space="0" w:color="000000"/>
            </w:tcBorders>
          </w:tcPr>
          <w:p w14:paraId="02A56622" w14:textId="77777777" w:rsidR="004E131E" w:rsidRDefault="00D41904">
            <w:pPr>
              <w:spacing w:after="0" w:line="259" w:lineRule="auto"/>
              <w:ind w:left="5" w:firstLine="0"/>
              <w:jc w:val="left"/>
            </w:pPr>
            <w:r>
              <w:rPr>
                <w:rFonts w:ascii="Arial" w:eastAsia="Arial" w:hAnsi="Arial" w:cs="Arial"/>
                <w:sz w:val="20"/>
              </w:rPr>
              <w:t xml:space="preserve">DMAEN </w:t>
            </w:r>
          </w:p>
        </w:tc>
        <w:tc>
          <w:tcPr>
            <w:tcW w:w="4550" w:type="dxa"/>
            <w:tcBorders>
              <w:top w:val="single" w:sz="6" w:space="0" w:color="000000"/>
              <w:left w:val="single" w:sz="6" w:space="0" w:color="000000"/>
              <w:bottom w:val="single" w:sz="42" w:space="0" w:color="FFFFFF"/>
              <w:right w:val="single" w:sz="6" w:space="0" w:color="000000"/>
            </w:tcBorders>
          </w:tcPr>
          <w:p w14:paraId="1E4BCDB1" w14:textId="77777777" w:rsidR="004E131E" w:rsidRDefault="00D41904">
            <w:pPr>
              <w:spacing w:after="0" w:line="259" w:lineRule="auto"/>
              <w:ind w:left="5" w:firstLine="0"/>
              <w:jc w:val="left"/>
            </w:pPr>
            <w:r>
              <w:rPr>
                <w:rFonts w:ascii="Arial" w:eastAsia="Arial" w:hAnsi="Arial" w:cs="Arial"/>
                <w:sz w:val="20"/>
                <w:u w:val="single" w:color="000000"/>
              </w:rPr>
              <w:t>DMAEN DMA Enable</w:t>
            </w:r>
            <w:r>
              <w:rPr>
                <w:rFonts w:ascii="Arial" w:eastAsia="Arial" w:hAnsi="Arial" w:cs="Arial"/>
                <w:sz w:val="20"/>
              </w:rPr>
              <w:t xml:space="preserve"> </w:t>
            </w:r>
          </w:p>
          <w:p w14:paraId="5D1EC0A4" w14:textId="77777777" w:rsidR="004E131E" w:rsidRDefault="00D41904">
            <w:pPr>
              <w:numPr>
                <w:ilvl w:val="0"/>
                <w:numId w:val="222"/>
              </w:numPr>
              <w:spacing w:after="0" w:line="259" w:lineRule="auto"/>
              <w:ind w:hanging="168"/>
              <w:jc w:val="left"/>
            </w:pPr>
            <w:r>
              <w:rPr>
                <w:rFonts w:ascii="Arial" w:eastAsia="Arial" w:hAnsi="Arial" w:cs="Arial"/>
                <w:sz w:val="20"/>
              </w:rPr>
              <w:t xml:space="preserve">= No DMA requests will be issued. </w:t>
            </w:r>
          </w:p>
          <w:p w14:paraId="7FD12D0A" w14:textId="77777777" w:rsidR="004E131E" w:rsidRDefault="00D41904">
            <w:pPr>
              <w:numPr>
                <w:ilvl w:val="0"/>
                <w:numId w:val="222"/>
              </w:numPr>
              <w:spacing w:after="0" w:line="259" w:lineRule="auto"/>
              <w:ind w:hanging="168"/>
              <w:jc w:val="left"/>
            </w:pPr>
            <w:r>
              <w:rPr>
                <w:rFonts w:ascii="Arial" w:eastAsia="Arial" w:hAnsi="Arial" w:cs="Arial"/>
                <w:sz w:val="20"/>
              </w:rPr>
              <w:t xml:space="preserve">= Enable DMA operation. </w:t>
            </w:r>
          </w:p>
          <w:p w14:paraId="16B9D431" w14:textId="77777777" w:rsidR="004E131E" w:rsidRDefault="00D41904">
            <w:pPr>
              <w:spacing w:after="0" w:line="259" w:lineRule="auto"/>
              <w:ind w:left="5" w:right="237" w:firstLine="0"/>
            </w:pPr>
            <w:r>
              <w:rPr>
                <w:rFonts w:ascii="Arial" w:eastAsia="Arial" w:hAnsi="Arial" w:cs="Arial"/>
                <w:sz w:val="20"/>
              </w:rPr>
              <w:t xml:space="preserve">Peripheral generates data requests. These will be taken in four-byte words until the SPIDLEN has been reached. </w:t>
            </w:r>
          </w:p>
        </w:tc>
        <w:tc>
          <w:tcPr>
            <w:tcW w:w="677" w:type="dxa"/>
            <w:tcBorders>
              <w:top w:val="single" w:sz="6" w:space="0" w:color="000000"/>
              <w:left w:val="single" w:sz="6" w:space="0" w:color="000000"/>
              <w:bottom w:val="single" w:sz="42" w:space="0" w:color="FFFFFF"/>
              <w:right w:val="single" w:sz="6" w:space="0" w:color="000000"/>
            </w:tcBorders>
          </w:tcPr>
          <w:p w14:paraId="720E2381"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6" w:space="0" w:color="000000"/>
              <w:left w:val="single" w:sz="6" w:space="0" w:color="000000"/>
              <w:bottom w:val="single" w:sz="42" w:space="0" w:color="FFFFFF"/>
              <w:right w:val="single" w:sz="6" w:space="0" w:color="000000"/>
            </w:tcBorders>
          </w:tcPr>
          <w:p w14:paraId="2375058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41F0F34" w14:textId="77777777">
        <w:trPr>
          <w:trHeight w:val="2645"/>
        </w:trPr>
        <w:tc>
          <w:tcPr>
            <w:tcW w:w="715" w:type="dxa"/>
            <w:tcBorders>
              <w:top w:val="single" w:sz="42" w:space="0" w:color="FFFFFF"/>
              <w:left w:val="single" w:sz="6" w:space="0" w:color="000000"/>
              <w:bottom w:val="single" w:sz="42" w:space="0" w:color="FFFFFF"/>
              <w:right w:val="single" w:sz="6" w:space="0" w:color="000000"/>
            </w:tcBorders>
          </w:tcPr>
          <w:p w14:paraId="726496BB" w14:textId="77777777" w:rsidR="004E131E" w:rsidRDefault="00D41904">
            <w:pPr>
              <w:spacing w:after="0" w:line="259" w:lineRule="auto"/>
              <w:ind w:left="0" w:firstLine="0"/>
              <w:jc w:val="left"/>
            </w:pPr>
            <w:r>
              <w:rPr>
                <w:rFonts w:ascii="Arial" w:eastAsia="Arial" w:hAnsi="Arial" w:cs="Arial"/>
                <w:sz w:val="20"/>
              </w:rPr>
              <w:t xml:space="preserve">7 </w:t>
            </w:r>
          </w:p>
        </w:tc>
        <w:tc>
          <w:tcPr>
            <w:tcW w:w="2304" w:type="dxa"/>
            <w:tcBorders>
              <w:top w:val="single" w:sz="42" w:space="0" w:color="FFFFFF"/>
              <w:left w:val="single" w:sz="6" w:space="0" w:color="000000"/>
              <w:bottom w:val="single" w:sz="42" w:space="0" w:color="FFFFFF"/>
              <w:right w:val="single" w:sz="6" w:space="0" w:color="000000"/>
            </w:tcBorders>
          </w:tcPr>
          <w:p w14:paraId="17F77E4B" w14:textId="77777777" w:rsidR="004E131E" w:rsidRDefault="00D41904">
            <w:pPr>
              <w:spacing w:after="0" w:line="259" w:lineRule="auto"/>
              <w:ind w:left="5" w:firstLine="0"/>
              <w:jc w:val="left"/>
            </w:pPr>
            <w:r>
              <w:rPr>
                <w:rFonts w:ascii="Arial" w:eastAsia="Arial" w:hAnsi="Arial" w:cs="Arial"/>
                <w:sz w:val="20"/>
              </w:rPr>
              <w:t xml:space="preserve">TA </w:t>
            </w:r>
          </w:p>
        </w:tc>
        <w:tc>
          <w:tcPr>
            <w:tcW w:w="4550" w:type="dxa"/>
            <w:tcBorders>
              <w:top w:val="single" w:sz="42" w:space="0" w:color="FFFFFF"/>
              <w:left w:val="single" w:sz="6" w:space="0" w:color="000000"/>
              <w:bottom w:val="single" w:sz="42" w:space="0" w:color="FFFFFF"/>
              <w:right w:val="single" w:sz="6" w:space="0" w:color="000000"/>
            </w:tcBorders>
          </w:tcPr>
          <w:p w14:paraId="0CB4CE8D" w14:textId="77777777" w:rsidR="004E131E" w:rsidRDefault="00D41904">
            <w:pPr>
              <w:spacing w:after="0" w:line="259" w:lineRule="auto"/>
              <w:ind w:left="5" w:firstLine="0"/>
              <w:jc w:val="left"/>
            </w:pPr>
            <w:r>
              <w:rPr>
                <w:rFonts w:ascii="Arial" w:eastAsia="Arial" w:hAnsi="Arial" w:cs="Arial"/>
                <w:sz w:val="20"/>
                <w:u w:val="single" w:color="000000"/>
              </w:rPr>
              <w:t>Transfer Active</w:t>
            </w:r>
            <w:r>
              <w:rPr>
                <w:rFonts w:ascii="Arial" w:eastAsia="Arial" w:hAnsi="Arial" w:cs="Arial"/>
                <w:sz w:val="20"/>
              </w:rPr>
              <w:t xml:space="preserve"> </w:t>
            </w:r>
          </w:p>
          <w:p w14:paraId="0F64BFC2" w14:textId="77777777" w:rsidR="004E131E" w:rsidRDefault="00D41904">
            <w:pPr>
              <w:numPr>
                <w:ilvl w:val="0"/>
                <w:numId w:val="223"/>
              </w:numPr>
              <w:spacing w:after="0" w:line="259" w:lineRule="auto"/>
              <w:ind w:firstLine="0"/>
              <w:jc w:val="left"/>
            </w:pPr>
            <w:r>
              <w:rPr>
                <w:rFonts w:ascii="Arial" w:eastAsia="Arial" w:hAnsi="Arial" w:cs="Arial"/>
                <w:sz w:val="20"/>
              </w:rPr>
              <w:t xml:space="preserve">= Transfer not </w:t>
            </w:r>
            <w:proofErr w:type="gramStart"/>
            <w:r>
              <w:rPr>
                <w:rFonts w:ascii="Arial" w:eastAsia="Arial" w:hAnsi="Arial" w:cs="Arial"/>
                <w:sz w:val="20"/>
              </w:rPr>
              <w:t>active./</w:t>
            </w:r>
            <w:proofErr w:type="gramEnd"/>
            <w:r>
              <w:rPr>
                <w:rFonts w:ascii="Arial" w:eastAsia="Arial" w:hAnsi="Arial" w:cs="Arial"/>
                <w:sz w:val="20"/>
              </w:rPr>
              <w:t xml:space="preserve">CS lines are all high </w:t>
            </w:r>
          </w:p>
          <w:p w14:paraId="271D225C" w14:textId="77777777" w:rsidR="004E131E" w:rsidRDefault="00D41904">
            <w:pPr>
              <w:spacing w:after="0" w:line="259" w:lineRule="auto"/>
              <w:ind w:left="5" w:firstLine="0"/>
              <w:jc w:val="left"/>
            </w:pPr>
            <w:r>
              <w:rPr>
                <w:rFonts w:ascii="Arial" w:eastAsia="Arial" w:hAnsi="Arial" w:cs="Arial"/>
                <w:sz w:val="20"/>
              </w:rPr>
              <w:t xml:space="preserve">(assuming CSPOL = 0). RXR and DONE are 0. </w:t>
            </w:r>
          </w:p>
          <w:p w14:paraId="23BBF5B2" w14:textId="77777777" w:rsidR="004E131E" w:rsidRDefault="00D41904">
            <w:pPr>
              <w:spacing w:after="0" w:line="239" w:lineRule="auto"/>
              <w:ind w:left="5" w:firstLine="0"/>
              <w:jc w:val="left"/>
            </w:pPr>
            <w:r>
              <w:rPr>
                <w:rFonts w:ascii="Arial" w:eastAsia="Arial" w:hAnsi="Arial" w:cs="Arial"/>
                <w:sz w:val="20"/>
              </w:rPr>
              <w:t xml:space="preserve">Writes to SPIFIFO write data into bits -0 of SPICS allowing DMA data blocks to set mode before sending data. </w:t>
            </w:r>
          </w:p>
          <w:p w14:paraId="7CCD7212" w14:textId="77777777" w:rsidR="004E131E" w:rsidRDefault="00D41904">
            <w:pPr>
              <w:numPr>
                <w:ilvl w:val="0"/>
                <w:numId w:val="223"/>
              </w:numPr>
              <w:spacing w:after="0" w:line="259" w:lineRule="auto"/>
              <w:ind w:firstLine="0"/>
              <w:jc w:val="left"/>
            </w:pPr>
            <w:r>
              <w:rPr>
                <w:rFonts w:ascii="Arial" w:eastAsia="Arial" w:hAnsi="Arial" w:cs="Arial"/>
                <w:sz w:val="20"/>
              </w:rPr>
              <w:t xml:space="preserve">= Transfer active. /CS lines are set according to CS bits and CSPOL. Writes to SPIFIFO write data to TX FIFO.TA is cleared by a </w:t>
            </w:r>
            <w:proofErr w:type="spellStart"/>
            <w:r>
              <w:rPr>
                <w:rFonts w:ascii="Arial" w:eastAsia="Arial" w:hAnsi="Arial" w:cs="Arial"/>
                <w:sz w:val="20"/>
              </w:rPr>
              <w:t>dma_frame_end</w:t>
            </w:r>
            <w:proofErr w:type="spellEnd"/>
            <w:r>
              <w:rPr>
                <w:rFonts w:ascii="Arial" w:eastAsia="Arial" w:hAnsi="Arial" w:cs="Arial"/>
                <w:sz w:val="20"/>
              </w:rPr>
              <w:t xml:space="preserve"> pulse from the DMA controller. </w:t>
            </w:r>
          </w:p>
        </w:tc>
        <w:tc>
          <w:tcPr>
            <w:tcW w:w="677" w:type="dxa"/>
            <w:tcBorders>
              <w:top w:val="single" w:sz="42" w:space="0" w:color="FFFFFF"/>
              <w:left w:val="single" w:sz="6" w:space="0" w:color="000000"/>
              <w:bottom w:val="single" w:sz="42" w:space="0" w:color="FFFFFF"/>
              <w:right w:val="single" w:sz="6" w:space="0" w:color="000000"/>
            </w:tcBorders>
          </w:tcPr>
          <w:p w14:paraId="709E1685"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7BD2E16D"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35C25FA" w14:textId="77777777">
        <w:trPr>
          <w:trHeight w:val="1032"/>
        </w:trPr>
        <w:tc>
          <w:tcPr>
            <w:tcW w:w="715" w:type="dxa"/>
            <w:tcBorders>
              <w:top w:val="single" w:sz="42" w:space="0" w:color="FFFFFF"/>
              <w:left w:val="single" w:sz="6" w:space="0" w:color="000000"/>
              <w:bottom w:val="single" w:sz="42" w:space="0" w:color="FFFFFF"/>
              <w:right w:val="single" w:sz="6" w:space="0" w:color="000000"/>
            </w:tcBorders>
          </w:tcPr>
          <w:p w14:paraId="16971A6E" w14:textId="77777777" w:rsidR="004E131E" w:rsidRDefault="00D41904">
            <w:pPr>
              <w:spacing w:after="0" w:line="259" w:lineRule="auto"/>
              <w:ind w:left="0" w:firstLine="0"/>
              <w:jc w:val="left"/>
            </w:pPr>
            <w:r>
              <w:rPr>
                <w:rFonts w:ascii="Arial" w:eastAsia="Arial" w:hAnsi="Arial" w:cs="Arial"/>
                <w:sz w:val="20"/>
              </w:rPr>
              <w:t xml:space="preserve">6 </w:t>
            </w:r>
          </w:p>
        </w:tc>
        <w:tc>
          <w:tcPr>
            <w:tcW w:w="2304" w:type="dxa"/>
            <w:tcBorders>
              <w:top w:val="single" w:sz="42" w:space="0" w:color="FFFFFF"/>
              <w:left w:val="single" w:sz="6" w:space="0" w:color="000000"/>
              <w:bottom w:val="single" w:sz="42" w:space="0" w:color="FFFFFF"/>
              <w:right w:val="single" w:sz="6" w:space="0" w:color="000000"/>
            </w:tcBorders>
          </w:tcPr>
          <w:p w14:paraId="3DDDADF3" w14:textId="77777777" w:rsidR="004E131E" w:rsidRDefault="00D41904">
            <w:pPr>
              <w:spacing w:after="0" w:line="259" w:lineRule="auto"/>
              <w:ind w:left="5" w:firstLine="0"/>
              <w:jc w:val="left"/>
            </w:pPr>
            <w:r>
              <w:rPr>
                <w:rFonts w:ascii="Arial" w:eastAsia="Arial" w:hAnsi="Arial" w:cs="Arial"/>
                <w:sz w:val="20"/>
              </w:rPr>
              <w:t xml:space="preserve">CSPOL </w:t>
            </w:r>
          </w:p>
        </w:tc>
        <w:tc>
          <w:tcPr>
            <w:tcW w:w="4550" w:type="dxa"/>
            <w:tcBorders>
              <w:top w:val="single" w:sz="42" w:space="0" w:color="FFFFFF"/>
              <w:left w:val="single" w:sz="6" w:space="0" w:color="000000"/>
              <w:bottom w:val="single" w:sz="42" w:space="0" w:color="FFFFFF"/>
              <w:right w:val="single" w:sz="6" w:space="0" w:color="000000"/>
            </w:tcBorders>
          </w:tcPr>
          <w:p w14:paraId="7C6721C2" w14:textId="77777777" w:rsidR="004E131E" w:rsidRDefault="00D41904">
            <w:pPr>
              <w:spacing w:after="0" w:line="259" w:lineRule="auto"/>
              <w:ind w:left="5" w:firstLine="0"/>
              <w:jc w:val="left"/>
            </w:pPr>
            <w:r>
              <w:rPr>
                <w:rFonts w:ascii="Arial" w:eastAsia="Arial" w:hAnsi="Arial" w:cs="Arial"/>
                <w:sz w:val="20"/>
                <w:u w:val="single" w:color="000000"/>
              </w:rPr>
              <w:t>Chip Select Polarity</w:t>
            </w:r>
            <w:r>
              <w:rPr>
                <w:rFonts w:ascii="Arial" w:eastAsia="Arial" w:hAnsi="Arial" w:cs="Arial"/>
                <w:sz w:val="20"/>
              </w:rPr>
              <w:t xml:space="preserve"> </w:t>
            </w:r>
          </w:p>
          <w:p w14:paraId="1B87118E" w14:textId="77777777" w:rsidR="004E131E" w:rsidRDefault="00D41904">
            <w:pPr>
              <w:numPr>
                <w:ilvl w:val="0"/>
                <w:numId w:val="224"/>
              </w:numPr>
              <w:spacing w:after="0" w:line="259" w:lineRule="auto"/>
              <w:ind w:hanging="168"/>
              <w:jc w:val="left"/>
            </w:pPr>
            <w:r>
              <w:rPr>
                <w:rFonts w:ascii="Arial" w:eastAsia="Arial" w:hAnsi="Arial" w:cs="Arial"/>
                <w:sz w:val="20"/>
              </w:rPr>
              <w:t xml:space="preserve">= </w:t>
            </w:r>
            <w:proofErr w:type="gramStart"/>
            <w:r>
              <w:rPr>
                <w:rFonts w:ascii="Arial" w:eastAsia="Arial" w:hAnsi="Arial" w:cs="Arial"/>
                <w:sz w:val="20"/>
              </w:rPr>
              <w:t>Chip</w:t>
            </w:r>
            <w:proofErr w:type="gramEnd"/>
            <w:r>
              <w:rPr>
                <w:rFonts w:ascii="Arial" w:eastAsia="Arial" w:hAnsi="Arial" w:cs="Arial"/>
                <w:sz w:val="20"/>
              </w:rPr>
              <w:t xml:space="preserve"> select lines are active low </w:t>
            </w:r>
          </w:p>
          <w:p w14:paraId="27B934A7" w14:textId="77777777" w:rsidR="004E131E" w:rsidRDefault="00D41904">
            <w:pPr>
              <w:numPr>
                <w:ilvl w:val="0"/>
                <w:numId w:val="224"/>
              </w:numPr>
              <w:spacing w:after="0" w:line="259" w:lineRule="auto"/>
              <w:ind w:hanging="168"/>
              <w:jc w:val="left"/>
            </w:pPr>
            <w:r>
              <w:rPr>
                <w:rFonts w:ascii="Arial" w:eastAsia="Arial" w:hAnsi="Arial" w:cs="Arial"/>
                <w:sz w:val="20"/>
              </w:rPr>
              <w:t xml:space="preserve">= </w:t>
            </w:r>
            <w:proofErr w:type="gramStart"/>
            <w:r>
              <w:rPr>
                <w:rFonts w:ascii="Arial" w:eastAsia="Arial" w:hAnsi="Arial" w:cs="Arial"/>
                <w:sz w:val="20"/>
              </w:rPr>
              <w:t>Chip</w:t>
            </w:r>
            <w:proofErr w:type="gramEnd"/>
            <w:r>
              <w:rPr>
                <w:rFonts w:ascii="Arial" w:eastAsia="Arial" w:hAnsi="Arial" w:cs="Arial"/>
                <w:sz w:val="20"/>
              </w:rPr>
              <w:t xml:space="preserve"> select lines are active high </w:t>
            </w:r>
          </w:p>
        </w:tc>
        <w:tc>
          <w:tcPr>
            <w:tcW w:w="677" w:type="dxa"/>
            <w:tcBorders>
              <w:top w:val="single" w:sz="42" w:space="0" w:color="FFFFFF"/>
              <w:left w:val="single" w:sz="6" w:space="0" w:color="000000"/>
              <w:bottom w:val="single" w:sz="42" w:space="0" w:color="FFFFFF"/>
              <w:right w:val="single" w:sz="6" w:space="0" w:color="000000"/>
            </w:tcBorders>
          </w:tcPr>
          <w:p w14:paraId="0725A9C3"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4AEE4F11"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51D9EA7" w14:textId="77777777">
        <w:trPr>
          <w:trHeight w:val="1958"/>
        </w:trPr>
        <w:tc>
          <w:tcPr>
            <w:tcW w:w="715" w:type="dxa"/>
            <w:tcBorders>
              <w:top w:val="single" w:sz="42" w:space="0" w:color="FFFFFF"/>
              <w:left w:val="single" w:sz="6" w:space="0" w:color="000000"/>
              <w:bottom w:val="single" w:sz="42" w:space="0" w:color="FFFFFF"/>
              <w:right w:val="single" w:sz="6" w:space="0" w:color="000000"/>
            </w:tcBorders>
          </w:tcPr>
          <w:p w14:paraId="7129C9C0" w14:textId="77777777" w:rsidR="004E131E" w:rsidRDefault="00D41904">
            <w:pPr>
              <w:spacing w:after="0" w:line="259" w:lineRule="auto"/>
              <w:ind w:left="0" w:firstLine="0"/>
              <w:jc w:val="left"/>
            </w:pPr>
            <w:r>
              <w:rPr>
                <w:rFonts w:ascii="Arial" w:eastAsia="Arial" w:hAnsi="Arial" w:cs="Arial"/>
                <w:sz w:val="20"/>
              </w:rPr>
              <w:t xml:space="preserve">5:4 </w:t>
            </w:r>
          </w:p>
        </w:tc>
        <w:tc>
          <w:tcPr>
            <w:tcW w:w="2304" w:type="dxa"/>
            <w:tcBorders>
              <w:top w:val="single" w:sz="42" w:space="0" w:color="FFFFFF"/>
              <w:left w:val="single" w:sz="6" w:space="0" w:color="000000"/>
              <w:bottom w:val="single" w:sz="42" w:space="0" w:color="FFFFFF"/>
              <w:right w:val="single" w:sz="6" w:space="0" w:color="000000"/>
            </w:tcBorders>
          </w:tcPr>
          <w:p w14:paraId="6B2DB419" w14:textId="77777777" w:rsidR="004E131E" w:rsidRDefault="00D41904">
            <w:pPr>
              <w:spacing w:after="0" w:line="259" w:lineRule="auto"/>
              <w:ind w:left="5" w:firstLine="0"/>
              <w:jc w:val="left"/>
            </w:pPr>
            <w:r>
              <w:rPr>
                <w:rFonts w:ascii="Arial" w:eastAsia="Arial" w:hAnsi="Arial" w:cs="Arial"/>
                <w:sz w:val="20"/>
              </w:rPr>
              <w:t xml:space="preserve">CLEAR </w:t>
            </w:r>
          </w:p>
        </w:tc>
        <w:tc>
          <w:tcPr>
            <w:tcW w:w="4550" w:type="dxa"/>
            <w:tcBorders>
              <w:top w:val="single" w:sz="42" w:space="0" w:color="FFFFFF"/>
              <w:left w:val="single" w:sz="6" w:space="0" w:color="000000"/>
              <w:bottom w:val="single" w:sz="42" w:space="0" w:color="FFFFFF"/>
              <w:right w:val="single" w:sz="6" w:space="0" w:color="000000"/>
            </w:tcBorders>
          </w:tcPr>
          <w:p w14:paraId="53630BE8" w14:textId="77777777" w:rsidR="004E131E" w:rsidRDefault="00D41904">
            <w:pPr>
              <w:spacing w:after="0" w:line="259" w:lineRule="auto"/>
              <w:ind w:left="5" w:right="88" w:firstLine="0"/>
              <w:jc w:val="left"/>
            </w:pPr>
            <w:r>
              <w:rPr>
                <w:rFonts w:ascii="Arial" w:eastAsia="Arial" w:hAnsi="Arial" w:cs="Arial"/>
                <w:sz w:val="20"/>
                <w:u w:val="single" w:color="000000"/>
              </w:rPr>
              <w:t>CLEAR FIFO Clear</w:t>
            </w:r>
            <w:r>
              <w:rPr>
                <w:rFonts w:ascii="Arial" w:eastAsia="Arial" w:hAnsi="Arial" w:cs="Arial"/>
                <w:sz w:val="20"/>
              </w:rPr>
              <w:t xml:space="preserve"> 00 = No action. x1 = Clear TX FIFO. One shot operation. 1x = Clear RX FIFO. One shot operation. If CLEAR and TA are both set in the same operation, the FIFOs are cleared before the new frame is started. Read back as 0. </w:t>
            </w:r>
          </w:p>
        </w:tc>
        <w:tc>
          <w:tcPr>
            <w:tcW w:w="677" w:type="dxa"/>
            <w:tcBorders>
              <w:top w:val="single" w:sz="42" w:space="0" w:color="FFFFFF"/>
              <w:left w:val="single" w:sz="6" w:space="0" w:color="000000"/>
              <w:bottom w:val="single" w:sz="42" w:space="0" w:color="FFFFFF"/>
              <w:right w:val="single" w:sz="6" w:space="0" w:color="000000"/>
            </w:tcBorders>
          </w:tcPr>
          <w:p w14:paraId="19CCA19E"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5A60F82C"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68B48D4" w14:textId="77777777">
        <w:trPr>
          <w:trHeight w:val="1032"/>
        </w:trPr>
        <w:tc>
          <w:tcPr>
            <w:tcW w:w="715" w:type="dxa"/>
            <w:tcBorders>
              <w:top w:val="single" w:sz="42" w:space="0" w:color="FFFFFF"/>
              <w:left w:val="single" w:sz="6" w:space="0" w:color="000000"/>
              <w:bottom w:val="single" w:sz="42" w:space="0" w:color="FFFFFF"/>
              <w:right w:val="single" w:sz="6" w:space="0" w:color="000000"/>
            </w:tcBorders>
          </w:tcPr>
          <w:p w14:paraId="6C5C515F" w14:textId="77777777" w:rsidR="004E131E" w:rsidRDefault="00D41904">
            <w:pPr>
              <w:spacing w:after="0" w:line="259" w:lineRule="auto"/>
              <w:ind w:left="0" w:firstLine="0"/>
              <w:jc w:val="left"/>
            </w:pPr>
            <w:r>
              <w:rPr>
                <w:rFonts w:ascii="Arial" w:eastAsia="Arial" w:hAnsi="Arial" w:cs="Arial"/>
                <w:sz w:val="20"/>
              </w:rPr>
              <w:lastRenderedPageBreak/>
              <w:t xml:space="preserve">3 </w:t>
            </w:r>
          </w:p>
        </w:tc>
        <w:tc>
          <w:tcPr>
            <w:tcW w:w="2304" w:type="dxa"/>
            <w:tcBorders>
              <w:top w:val="single" w:sz="42" w:space="0" w:color="FFFFFF"/>
              <w:left w:val="single" w:sz="6" w:space="0" w:color="000000"/>
              <w:bottom w:val="single" w:sz="42" w:space="0" w:color="FFFFFF"/>
              <w:right w:val="single" w:sz="6" w:space="0" w:color="000000"/>
            </w:tcBorders>
          </w:tcPr>
          <w:p w14:paraId="2CAA8826" w14:textId="77777777" w:rsidR="004E131E" w:rsidRDefault="00D41904">
            <w:pPr>
              <w:spacing w:after="0" w:line="259" w:lineRule="auto"/>
              <w:ind w:left="5" w:firstLine="0"/>
              <w:jc w:val="left"/>
            </w:pPr>
            <w:r>
              <w:rPr>
                <w:rFonts w:ascii="Arial" w:eastAsia="Arial" w:hAnsi="Arial" w:cs="Arial"/>
                <w:sz w:val="20"/>
              </w:rPr>
              <w:t xml:space="preserve">CPOL </w:t>
            </w:r>
          </w:p>
        </w:tc>
        <w:tc>
          <w:tcPr>
            <w:tcW w:w="4550" w:type="dxa"/>
            <w:tcBorders>
              <w:top w:val="single" w:sz="42" w:space="0" w:color="FFFFFF"/>
              <w:left w:val="single" w:sz="6" w:space="0" w:color="000000"/>
              <w:bottom w:val="single" w:sz="42" w:space="0" w:color="FFFFFF"/>
              <w:right w:val="single" w:sz="6" w:space="0" w:color="000000"/>
            </w:tcBorders>
          </w:tcPr>
          <w:p w14:paraId="2535DD2B" w14:textId="77777777" w:rsidR="004E131E" w:rsidRDefault="00D41904">
            <w:pPr>
              <w:spacing w:after="0" w:line="259" w:lineRule="auto"/>
              <w:ind w:left="5" w:firstLine="0"/>
              <w:jc w:val="left"/>
            </w:pPr>
            <w:r>
              <w:rPr>
                <w:rFonts w:ascii="Arial" w:eastAsia="Arial" w:hAnsi="Arial" w:cs="Arial"/>
                <w:sz w:val="20"/>
                <w:u w:val="single" w:color="000000"/>
              </w:rPr>
              <w:t>Clock Polarity</w:t>
            </w:r>
            <w:r>
              <w:rPr>
                <w:rFonts w:ascii="Arial" w:eastAsia="Arial" w:hAnsi="Arial" w:cs="Arial"/>
                <w:sz w:val="20"/>
              </w:rPr>
              <w:t xml:space="preserve"> </w:t>
            </w:r>
          </w:p>
          <w:p w14:paraId="1E72796A" w14:textId="77777777" w:rsidR="004E131E" w:rsidRDefault="00D41904">
            <w:pPr>
              <w:numPr>
                <w:ilvl w:val="0"/>
                <w:numId w:val="225"/>
              </w:numPr>
              <w:spacing w:after="0" w:line="259" w:lineRule="auto"/>
              <w:ind w:hanging="168"/>
              <w:jc w:val="left"/>
            </w:pPr>
            <w:r>
              <w:rPr>
                <w:rFonts w:ascii="Arial" w:eastAsia="Arial" w:hAnsi="Arial" w:cs="Arial"/>
                <w:sz w:val="20"/>
              </w:rPr>
              <w:t xml:space="preserve">= Rest state of clock = low. </w:t>
            </w:r>
          </w:p>
          <w:p w14:paraId="28A8933A" w14:textId="77777777" w:rsidR="004E131E" w:rsidRDefault="00D41904">
            <w:pPr>
              <w:numPr>
                <w:ilvl w:val="0"/>
                <w:numId w:val="225"/>
              </w:numPr>
              <w:spacing w:after="0" w:line="259" w:lineRule="auto"/>
              <w:ind w:hanging="168"/>
              <w:jc w:val="left"/>
            </w:pPr>
            <w:r>
              <w:rPr>
                <w:rFonts w:ascii="Arial" w:eastAsia="Arial" w:hAnsi="Arial" w:cs="Arial"/>
                <w:sz w:val="20"/>
              </w:rPr>
              <w:t xml:space="preserve">= Rest state of clock = high. </w:t>
            </w:r>
          </w:p>
        </w:tc>
        <w:tc>
          <w:tcPr>
            <w:tcW w:w="677" w:type="dxa"/>
            <w:tcBorders>
              <w:top w:val="single" w:sz="42" w:space="0" w:color="FFFFFF"/>
              <w:left w:val="single" w:sz="6" w:space="0" w:color="000000"/>
              <w:bottom w:val="single" w:sz="42" w:space="0" w:color="FFFFFF"/>
              <w:right w:val="single" w:sz="6" w:space="0" w:color="000000"/>
            </w:tcBorders>
          </w:tcPr>
          <w:p w14:paraId="6624E8FE"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310B38B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27D0614" w14:textId="77777777">
        <w:trPr>
          <w:trHeight w:val="1037"/>
        </w:trPr>
        <w:tc>
          <w:tcPr>
            <w:tcW w:w="715" w:type="dxa"/>
            <w:tcBorders>
              <w:top w:val="single" w:sz="42" w:space="0" w:color="FFFFFF"/>
              <w:left w:val="single" w:sz="6" w:space="0" w:color="000000"/>
              <w:bottom w:val="single" w:sz="42" w:space="0" w:color="FFFFFF"/>
              <w:right w:val="single" w:sz="6" w:space="0" w:color="000000"/>
            </w:tcBorders>
          </w:tcPr>
          <w:p w14:paraId="7875B505" w14:textId="77777777" w:rsidR="004E131E" w:rsidRDefault="00D41904">
            <w:pPr>
              <w:spacing w:after="0" w:line="259" w:lineRule="auto"/>
              <w:ind w:left="0" w:firstLine="0"/>
              <w:jc w:val="left"/>
            </w:pPr>
            <w:r>
              <w:rPr>
                <w:rFonts w:ascii="Arial" w:eastAsia="Arial" w:hAnsi="Arial" w:cs="Arial"/>
                <w:sz w:val="20"/>
              </w:rPr>
              <w:t xml:space="preserve">2 </w:t>
            </w:r>
          </w:p>
        </w:tc>
        <w:tc>
          <w:tcPr>
            <w:tcW w:w="2304" w:type="dxa"/>
            <w:tcBorders>
              <w:top w:val="single" w:sz="42" w:space="0" w:color="FFFFFF"/>
              <w:left w:val="single" w:sz="6" w:space="0" w:color="000000"/>
              <w:bottom w:val="single" w:sz="42" w:space="0" w:color="FFFFFF"/>
              <w:right w:val="single" w:sz="6" w:space="0" w:color="000000"/>
            </w:tcBorders>
          </w:tcPr>
          <w:p w14:paraId="56AE7002" w14:textId="77777777" w:rsidR="004E131E" w:rsidRDefault="00D41904">
            <w:pPr>
              <w:spacing w:after="0" w:line="259" w:lineRule="auto"/>
              <w:ind w:left="5" w:firstLine="0"/>
              <w:jc w:val="left"/>
            </w:pPr>
            <w:r>
              <w:rPr>
                <w:rFonts w:ascii="Arial" w:eastAsia="Arial" w:hAnsi="Arial" w:cs="Arial"/>
                <w:sz w:val="20"/>
              </w:rPr>
              <w:t xml:space="preserve">CPHA </w:t>
            </w:r>
          </w:p>
        </w:tc>
        <w:tc>
          <w:tcPr>
            <w:tcW w:w="4550" w:type="dxa"/>
            <w:tcBorders>
              <w:top w:val="single" w:sz="42" w:space="0" w:color="FFFFFF"/>
              <w:left w:val="single" w:sz="6" w:space="0" w:color="000000"/>
              <w:bottom w:val="single" w:sz="42" w:space="0" w:color="FFFFFF"/>
              <w:right w:val="single" w:sz="6" w:space="0" w:color="000000"/>
            </w:tcBorders>
          </w:tcPr>
          <w:p w14:paraId="7D0BEBD8" w14:textId="77777777" w:rsidR="004E131E" w:rsidRDefault="00D41904">
            <w:pPr>
              <w:spacing w:after="0" w:line="259" w:lineRule="auto"/>
              <w:ind w:left="5" w:firstLine="0"/>
              <w:jc w:val="left"/>
            </w:pPr>
            <w:r>
              <w:rPr>
                <w:rFonts w:ascii="Arial" w:eastAsia="Arial" w:hAnsi="Arial" w:cs="Arial"/>
                <w:sz w:val="20"/>
                <w:u w:val="single" w:color="000000"/>
              </w:rPr>
              <w:t>Clock Phase</w:t>
            </w:r>
            <w:r>
              <w:rPr>
                <w:rFonts w:ascii="Arial" w:eastAsia="Arial" w:hAnsi="Arial" w:cs="Arial"/>
                <w:sz w:val="20"/>
              </w:rPr>
              <w:t xml:space="preserve"> </w:t>
            </w:r>
          </w:p>
          <w:p w14:paraId="4D63A59E" w14:textId="77777777" w:rsidR="004E131E" w:rsidRDefault="00D41904">
            <w:pPr>
              <w:numPr>
                <w:ilvl w:val="0"/>
                <w:numId w:val="226"/>
              </w:numPr>
              <w:spacing w:after="0" w:line="259" w:lineRule="auto"/>
              <w:ind w:hanging="168"/>
              <w:jc w:val="left"/>
            </w:pPr>
            <w:r>
              <w:rPr>
                <w:rFonts w:ascii="Arial" w:eastAsia="Arial" w:hAnsi="Arial" w:cs="Arial"/>
                <w:sz w:val="20"/>
              </w:rPr>
              <w:t xml:space="preserve">= First SCLK transition at middle of data bit. </w:t>
            </w:r>
          </w:p>
          <w:p w14:paraId="02D58AD3" w14:textId="77777777" w:rsidR="004E131E" w:rsidRDefault="00D41904">
            <w:pPr>
              <w:numPr>
                <w:ilvl w:val="0"/>
                <w:numId w:val="226"/>
              </w:numPr>
              <w:spacing w:after="0" w:line="259" w:lineRule="auto"/>
              <w:ind w:hanging="168"/>
              <w:jc w:val="left"/>
            </w:pPr>
            <w:r>
              <w:rPr>
                <w:rFonts w:ascii="Arial" w:eastAsia="Arial" w:hAnsi="Arial" w:cs="Arial"/>
                <w:sz w:val="20"/>
              </w:rPr>
              <w:t xml:space="preserve">= First SCLK transition at beginning of data bit. </w:t>
            </w:r>
          </w:p>
        </w:tc>
        <w:tc>
          <w:tcPr>
            <w:tcW w:w="677" w:type="dxa"/>
            <w:tcBorders>
              <w:top w:val="single" w:sz="42" w:space="0" w:color="FFFFFF"/>
              <w:left w:val="single" w:sz="6" w:space="0" w:color="000000"/>
              <w:bottom w:val="single" w:sz="42" w:space="0" w:color="FFFFFF"/>
              <w:right w:val="single" w:sz="6" w:space="0" w:color="000000"/>
            </w:tcBorders>
          </w:tcPr>
          <w:p w14:paraId="553B6DC2"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63EE92A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DFD00AB" w14:textId="77777777">
        <w:trPr>
          <w:trHeight w:val="1451"/>
        </w:trPr>
        <w:tc>
          <w:tcPr>
            <w:tcW w:w="715" w:type="dxa"/>
            <w:tcBorders>
              <w:top w:val="single" w:sz="42" w:space="0" w:color="FFFFFF"/>
              <w:left w:val="single" w:sz="6" w:space="0" w:color="000000"/>
              <w:bottom w:val="single" w:sz="6" w:space="0" w:color="000000"/>
              <w:right w:val="single" w:sz="6" w:space="0" w:color="000000"/>
            </w:tcBorders>
          </w:tcPr>
          <w:p w14:paraId="215F1F4F" w14:textId="77777777" w:rsidR="004E131E" w:rsidRDefault="00D41904">
            <w:pPr>
              <w:spacing w:after="0" w:line="259" w:lineRule="auto"/>
              <w:ind w:left="0" w:firstLine="0"/>
              <w:jc w:val="left"/>
            </w:pPr>
            <w:r>
              <w:rPr>
                <w:rFonts w:ascii="Arial" w:eastAsia="Arial" w:hAnsi="Arial" w:cs="Arial"/>
                <w:sz w:val="20"/>
              </w:rPr>
              <w:t xml:space="preserve">1:0 </w:t>
            </w:r>
          </w:p>
        </w:tc>
        <w:tc>
          <w:tcPr>
            <w:tcW w:w="2304" w:type="dxa"/>
            <w:tcBorders>
              <w:top w:val="single" w:sz="42" w:space="0" w:color="FFFFFF"/>
              <w:left w:val="single" w:sz="6" w:space="0" w:color="000000"/>
              <w:bottom w:val="single" w:sz="6" w:space="0" w:color="000000"/>
              <w:right w:val="single" w:sz="6" w:space="0" w:color="000000"/>
            </w:tcBorders>
          </w:tcPr>
          <w:p w14:paraId="5940DEB5" w14:textId="77777777" w:rsidR="004E131E" w:rsidRDefault="00D41904">
            <w:pPr>
              <w:spacing w:after="0" w:line="259" w:lineRule="auto"/>
              <w:ind w:left="5" w:firstLine="0"/>
              <w:jc w:val="left"/>
            </w:pPr>
            <w:r>
              <w:rPr>
                <w:rFonts w:ascii="Arial" w:eastAsia="Arial" w:hAnsi="Arial" w:cs="Arial"/>
                <w:sz w:val="20"/>
              </w:rPr>
              <w:t xml:space="preserve">CS </w:t>
            </w:r>
          </w:p>
        </w:tc>
        <w:tc>
          <w:tcPr>
            <w:tcW w:w="4550" w:type="dxa"/>
            <w:tcBorders>
              <w:top w:val="single" w:sz="42" w:space="0" w:color="FFFFFF"/>
              <w:left w:val="single" w:sz="6" w:space="0" w:color="000000"/>
              <w:bottom w:val="single" w:sz="6" w:space="0" w:color="000000"/>
              <w:right w:val="single" w:sz="6" w:space="0" w:color="000000"/>
            </w:tcBorders>
          </w:tcPr>
          <w:p w14:paraId="28ACAAC2" w14:textId="77777777" w:rsidR="004E131E" w:rsidRDefault="00D41904">
            <w:pPr>
              <w:spacing w:after="0" w:line="259" w:lineRule="auto"/>
              <w:ind w:left="5" w:firstLine="0"/>
              <w:jc w:val="left"/>
            </w:pPr>
            <w:r>
              <w:rPr>
                <w:rFonts w:ascii="Arial" w:eastAsia="Arial" w:hAnsi="Arial" w:cs="Arial"/>
                <w:sz w:val="20"/>
                <w:u w:val="single" w:color="000000"/>
              </w:rPr>
              <w:t>Chip Select</w:t>
            </w:r>
            <w:r>
              <w:rPr>
                <w:rFonts w:ascii="Arial" w:eastAsia="Arial" w:hAnsi="Arial" w:cs="Arial"/>
                <w:sz w:val="20"/>
              </w:rPr>
              <w:t xml:space="preserve"> </w:t>
            </w:r>
          </w:p>
          <w:p w14:paraId="031FA8A0" w14:textId="77777777" w:rsidR="004E131E" w:rsidRDefault="00D41904">
            <w:pPr>
              <w:numPr>
                <w:ilvl w:val="0"/>
                <w:numId w:val="227"/>
              </w:numPr>
              <w:spacing w:after="0" w:line="259" w:lineRule="auto"/>
              <w:ind w:hanging="278"/>
              <w:jc w:val="left"/>
            </w:pPr>
            <w:r>
              <w:rPr>
                <w:rFonts w:ascii="Arial" w:eastAsia="Arial" w:hAnsi="Arial" w:cs="Arial"/>
                <w:sz w:val="20"/>
              </w:rPr>
              <w:t xml:space="preserve">= </w:t>
            </w:r>
            <w:proofErr w:type="gramStart"/>
            <w:r>
              <w:rPr>
                <w:rFonts w:ascii="Arial" w:eastAsia="Arial" w:hAnsi="Arial" w:cs="Arial"/>
                <w:sz w:val="20"/>
              </w:rPr>
              <w:t>Chip</w:t>
            </w:r>
            <w:proofErr w:type="gramEnd"/>
            <w:r>
              <w:rPr>
                <w:rFonts w:ascii="Arial" w:eastAsia="Arial" w:hAnsi="Arial" w:cs="Arial"/>
                <w:sz w:val="20"/>
              </w:rPr>
              <w:t xml:space="preserve"> select 0 </w:t>
            </w:r>
          </w:p>
          <w:p w14:paraId="7094B4EC" w14:textId="77777777" w:rsidR="004E131E" w:rsidRDefault="00D41904">
            <w:pPr>
              <w:numPr>
                <w:ilvl w:val="0"/>
                <w:numId w:val="227"/>
              </w:numPr>
              <w:spacing w:after="0" w:line="259" w:lineRule="auto"/>
              <w:ind w:hanging="278"/>
              <w:jc w:val="left"/>
            </w:pPr>
            <w:r>
              <w:rPr>
                <w:rFonts w:ascii="Arial" w:eastAsia="Arial" w:hAnsi="Arial" w:cs="Arial"/>
                <w:sz w:val="20"/>
              </w:rPr>
              <w:t xml:space="preserve">= </w:t>
            </w:r>
            <w:proofErr w:type="gramStart"/>
            <w:r>
              <w:rPr>
                <w:rFonts w:ascii="Arial" w:eastAsia="Arial" w:hAnsi="Arial" w:cs="Arial"/>
                <w:sz w:val="20"/>
              </w:rPr>
              <w:t>Chip</w:t>
            </w:r>
            <w:proofErr w:type="gramEnd"/>
            <w:r>
              <w:rPr>
                <w:rFonts w:ascii="Arial" w:eastAsia="Arial" w:hAnsi="Arial" w:cs="Arial"/>
                <w:sz w:val="20"/>
              </w:rPr>
              <w:t xml:space="preserve"> select 1 </w:t>
            </w:r>
          </w:p>
          <w:p w14:paraId="13EDC7C9" w14:textId="77777777" w:rsidR="004E131E" w:rsidRDefault="00D41904">
            <w:pPr>
              <w:numPr>
                <w:ilvl w:val="0"/>
                <w:numId w:val="228"/>
              </w:numPr>
              <w:spacing w:after="0" w:line="259" w:lineRule="auto"/>
              <w:ind w:hanging="278"/>
              <w:jc w:val="left"/>
            </w:pPr>
            <w:r>
              <w:rPr>
                <w:rFonts w:ascii="Arial" w:eastAsia="Arial" w:hAnsi="Arial" w:cs="Arial"/>
                <w:sz w:val="20"/>
              </w:rPr>
              <w:t xml:space="preserve">= </w:t>
            </w:r>
            <w:proofErr w:type="gramStart"/>
            <w:r>
              <w:rPr>
                <w:rFonts w:ascii="Arial" w:eastAsia="Arial" w:hAnsi="Arial" w:cs="Arial"/>
                <w:sz w:val="20"/>
              </w:rPr>
              <w:t>Chip</w:t>
            </w:r>
            <w:proofErr w:type="gramEnd"/>
            <w:r>
              <w:rPr>
                <w:rFonts w:ascii="Arial" w:eastAsia="Arial" w:hAnsi="Arial" w:cs="Arial"/>
                <w:sz w:val="20"/>
              </w:rPr>
              <w:t xml:space="preserve"> select 2 </w:t>
            </w:r>
          </w:p>
          <w:p w14:paraId="241632C7" w14:textId="77777777" w:rsidR="004E131E" w:rsidRDefault="00D41904">
            <w:pPr>
              <w:numPr>
                <w:ilvl w:val="0"/>
                <w:numId w:val="228"/>
              </w:numPr>
              <w:spacing w:after="0" w:line="259" w:lineRule="auto"/>
              <w:ind w:hanging="278"/>
              <w:jc w:val="left"/>
            </w:pPr>
            <w:r>
              <w:rPr>
                <w:rFonts w:ascii="Arial" w:eastAsia="Arial" w:hAnsi="Arial" w:cs="Arial"/>
                <w:sz w:val="20"/>
              </w:rPr>
              <w:t xml:space="preserve">= Reserved </w:t>
            </w:r>
          </w:p>
        </w:tc>
        <w:tc>
          <w:tcPr>
            <w:tcW w:w="677" w:type="dxa"/>
            <w:tcBorders>
              <w:top w:val="single" w:sz="42" w:space="0" w:color="FFFFFF"/>
              <w:left w:val="single" w:sz="6" w:space="0" w:color="000000"/>
              <w:bottom w:val="single" w:sz="6" w:space="0" w:color="000000"/>
              <w:right w:val="single" w:sz="6" w:space="0" w:color="000000"/>
            </w:tcBorders>
          </w:tcPr>
          <w:p w14:paraId="02A6BE16"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6" w:space="0" w:color="000000"/>
              <w:right w:val="single" w:sz="6" w:space="0" w:color="000000"/>
            </w:tcBorders>
          </w:tcPr>
          <w:p w14:paraId="51D6F189"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2E0F802E" w14:textId="77777777" w:rsidR="004E131E" w:rsidRDefault="00D41904">
      <w:pPr>
        <w:spacing w:after="0" w:line="259" w:lineRule="auto"/>
        <w:ind w:left="4512" w:firstLine="0"/>
      </w:pPr>
      <w:r>
        <w:rPr>
          <w:rFonts w:ascii="Arial" w:eastAsia="Arial" w:hAnsi="Arial" w:cs="Arial"/>
          <w:sz w:val="22"/>
        </w:rPr>
        <w:t xml:space="preserve"> </w:t>
      </w:r>
    </w:p>
    <w:p w14:paraId="23B5394F"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0" w:type="dxa"/>
          <w:left w:w="0" w:type="dxa"/>
          <w:bottom w:w="0" w:type="dxa"/>
          <w:right w:w="50" w:type="dxa"/>
        </w:tblCellMar>
        <w:tblLook w:val="04A0" w:firstRow="1" w:lastRow="0" w:firstColumn="1" w:lastColumn="0" w:noHBand="0" w:noVBand="1"/>
      </w:tblPr>
      <w:tblGrid>
        <w:gridCol w:w="719"/>
        <w:gridCol w:w="483"/>
        <w:gridCol w:w="1817"/>
        <w:gridCol w:w="4555"/>
        <w:gridCol w:w="677"/>
        <w:gridCol w:w="752"/>
      </w:tblGrid>
      <w:tr w:rsidR="004E131E" w14:paraId="64EEAE3C" w14:textId="77777777">
        <w:trPr>
          <w:trHeight w:val="725"/>
        </w:trPr>
        <w:tc>
          <w:tcPr>
            <w:tcW w:w="1202" w:type="dxa"/>
            <w:gridSpan w:val="2"/>
            <w:tcBorders>
              <w:top w:val="single" w:sz="6" w:space="0" w:color="000000"/>
              <w:left w:val="single" w:sz="6" w:space="0" w:color="000000"/>
              <w:bottom w:val="single" w:sz="6" w:space="0" w:color="000000"/>
              <w:right w:val="nil"/>
            </w:tcBorders>
            <w:shd w:val="clear" w:color="auto" w:fill="CCCCCC"/>
          </w:tcPr>
          <w:p w14:paraId="7A6441F2" w14:textId="77777777" w:rsidR="004E131E" w:rsidRDefault="004E131E">
            <w:pPr>
              <w:spacing w:after="160" w:line="259" w:lineRule="auto"/>
              <w:ind w:left="0" w:firstLine="0"/>
              <w:jc w:val="left"/>
            </w:pPr>
          </w:p>
        </w:tc>
        <w:tc>
          <w:tcPr>
            <w:tcW w:w="7801" w:type="dxa"/>
            <w:gridSpan w:val="4"/>
            <w:tcBorders>
              <w:top w:val="single" w:sz="6" w:space="0" w:color="000000"/>
              <w:left w:val="nil"/>
              <w:bottom w:val="single" w:sz="6" w:space="0" w:color="000000"/>
              <w:right w:val="single" w:sz="6" w:space="0" w:color="000000"/>
            </w:tcBorders>
            <w:shd w:val="clear" w:color="auto" w:fill="CCCCCC"/>
            <w:vAlign w:val="center"/>
          </w:tcPr>
          <w:p w14:paraId="7342CE3B" w14:textId="77777777" w:rsidR="004E131E" w:rsidRDefault="00D41904">
            <w:pPr>
              <w:spacing w:after="0" w:line="259" w:lineRule="auto"/>
              <w:ind w:left="2578" w:firstLine="0"/>
              <w:jc w:val="left"/>
            </w:pPr>
            <w:r>
              <w:rPr>
                <w:rFonts w:ascii="Arial" w:eastAsia="Arial" w:hAnsi="Arial" w:cs="Arial"/>
                <w:b/>
                <w:sz w:val="22"/>
              </w:rPr>
              <w:t>FIFO Register</w:t>
            </w:r>
            <w:r>
              <w:rPr>
                <w:rFonts w:ascii="Arial" w:eastAsia="Arial" w:hAnsi="Arial" w:cs="Arial"/>
                <w:sz w:val="20"/>
              </w:rPr>
              <w:t xml:space="preserve"> </w:t>
            </w:r>
          </w:p>
        </w:tc>
      </w:tr>
      <w:tr w:rsidR="004E131E" w14:paraId="107FE34D" w14:textId="77777777">
        <w:trPr>
          <w:trHeight w:val="821"/>
        </w:trPr>
        <w:tc>
          <w:tcPr>
            <w:tcW w:w="1202" w:type="dxa"/>
            <w:gridSpan w:val="2"/>
            <w:tcBorders>
              <w:top w:val="single" w:sz="6" w:space="0" w:color="000000"/>
              <w:left w:val="nil"/>
              <w:bottom w:val="nil"/>
              <w:right w:val="nil"/>
            </w:tcBorders>
            <w:shd w:val="clear" w:color="auto" w:fill="FFFFFF"/>
          </w:tcPr>
          <w:p w14:paraId="339F16EE" w14:textId="77777777" w:rsidR="004E131E" w:rsidRDefault="00D41904">
            <w:pPr>
              <w:spacing w:after="0" w:line="259" w:lineRule="auto"/>
              <w:ind w:left="103" w:firstLine="0"/>
              <w:jc w:val="left"/>
            </w:pPr>
            <w:r>
              <w:rPr>
                <w:rFonts w:ascii="Arial" w:eastAsia="Arial" w:hAnsi="Arial" w:cs="Arial"/>
                <w:b/>
                <w:sz w:val="20"/>
              </w:rPr>
              <w:t>Synopsis</w:t>
            </w:r>
            <w:r>
              <w:rPr>
                <w:rFonts w:ascii="Arial" w:eastAsia="Arial" w:hAnsi="Arial" w:cs="Arial"/>
                <w:sz w:val="20"/>
              </w:rPr>
              <w:t xml:space="preserve"> </w:t>
            </w:r>
          </w:p>
        </w:tc>
        <w:tc>
          <w:tcPr>
            <w:tcW w:w="7801" w:type="dxa"/>
            <w:gridSpan w:val="4"/>
            <w:tcBorders>
              <w:top w:val="single" w:sz="6" w:space="0" w:color="000000"/>
              <w:left w:val="nil"/>
              <w:bottom w:val="nil"/>
              <w:right w:val="nil"/>
            </w:tcBorders>
            <w:shd w:val="clear" w:color="auto" w:fill="FFFFFF"/>
            <w:vAlign w:val="center"/>
          </w:tcPr>
          <w:p w14:paraId="793F67D9" w14:textId="77777777" w:rsidR="004E131E" w:rsidRDefault="00D41904">
            <w:pPr>
              <w:spacing w:after="0" w:line="259" w:lineRule="auto"/>
              <w:ind w:left="0" w:firstLine="0"/>
              <w:jc w:val="left"/>
            </w:pPr>
            <w:r>
              <w:rPr>
                <w:rFonts w:ascii="Arial" w:eastAsia="Arial" w:hAnsi="Arial" w:cs="Arial"/>
                <w:sz w:val="20"/>
              </w:rPr>
              <w:t xml:space="preserve">This register allows TX data to be written to the TX FIFO and RX data to be read from the RX FIFO. </w:t>
            </w:r>
          </w:p>
        </w:tc>
      </w:tr>
      <w:tr w:rsidR="004E131E" w14:paraId="28A471C6"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153FB101"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gridSpan w:val="2"/>
            <w:tcBorders>
              <w:top w:val="single" w:sz="6" w:space="0" w:color="000000"/>
              <w:left w:val="single" w:sz="6" w:space="0" w:color="000000"/>
              <w:bottom w:val="single" w:sz="42" w:space="0" w:color="FFFFFF"/>
              <w:right w:val="single" w:sz="6" w:space="0" w:color="000000"/>
            </w:tcBorders>
            <w:shd w:val="clear" w:color="auto" w:fill="FFFF99"/>
          </w:tcPr>
          <w:p w14:paraId="47763766"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1D381B33"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0C783086"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79EA329C"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4BED70A9" w14:textId="77777777">
        <w:trPr>
          <w:trHeight w:val="2414"/>
        </w:trPr>
        <w:tc>
          <w:tcPr>
            <w:tcW w:w="719" w:type="dxa"/>
            <w:tcBorders>
              <w:top w:val="single" w:sz="42" w:space="0" w:color="FFFFFF"/>
              <w:left w:val="single" w:sz="6" w:space="0" w:color="000000"/>
              <w:bottom w:val="single" w:sz="6" w:space="0" w:color="000000"/>
              <w:right w:val="single" w:sz="6" w:space="0" w:color="000000"/>
            </w:tcBorders>
          </w:tcPr>
          <w:p w14:paraId="47AD905F" w14:textId="77777777" w:rsidR="004E131E" w:rsidRDefault="00D41904">
            <w:pPr>
              <w:spacing w:after="0" w:line="259" w:lineRule="auto"/>
              <w:ind w:left="0" w:firstLine="0"/>
              <w:jc w:val="left"/>
            </w:pPr>
            <w:r>
              <w:rPr>
                <w:rFonts w:ascii="Arial" w:eastAsia="Arial" w:hAnsi="Arial" w:cs="Arial"/>
                <w:sz w:val="20"/>
              </w:rPr>
              <w:t xml:space="preserve">31:0 </w:t>
            </w:r>
          </w:p>
        </w:tc>
        <w:tc>
          <w:tcPr>
            <w:tcW w:w="2300" w:type="dxa"/>
            <w:gridSpan w:val="2"/>
            <w:tcBorders>
              <w:top w:val="single" w:sz="42" w:space="0" w:color="FFFFFF"/>
              <w:left w:val="single" w:sz="6" w:space="0" w:color="000000"/>
              <w:bottom w:val="single" w:sz="6" w:space="0" w:color="000000"/>
              <w:right w:val="single" w:sz="6" w:space="0" w:color="000000"/>
            </w:tcBorders>
          </w:tcPr>
          <w:p w14:paraId="68886560" w14:textId="77777777" w:rsidR="004E131E" w:rsidRDefault="00D41904">
            <w:pPr>
              <w:spacing w:after="0" w:line="259" w:lineRule="auto"/>
              <w:ind w:left="1" w:firstLine="0"/>
              <w:jc w:val="left"/>
            </w:pPr>
            <w:r>
              <w:rPr>
                <w:rFonts w:ascii="Arial" w:eastAsia="Arial" w:hAnsi="Arial" w:cs="Arial"/>
                <w:sz w:val="20"/>
              </w:rPr>
              <w:t xml:space="preserve">DATA </w:t>
            </w:r>
          </w:p>
        </w:tc>
        <w:tc>
          <w:tcPr>
            <w:tcW w:w="4555" w:type="dxa"/>
            <w:tcBorders>
              <w:top w:val="single" w:sz="42" w:space="0" w:color="FFFFFF"/>
              <w:left w:val="single" w:sz="6" w:space="0" w:color="000000"/>
              <w:bottom w:val="single" w:sz="6" w:space="0" w:color="000000"/>
              <w:right w:val="single" w:sz="6" w:space="0" w:color="000000"/>
            </w:tcBorders>
            <w:vAlign w:val="center"/>
          </w:tcPr>
          <w:p w14:paraId="53A5FE0C" w14:textId="77777777" w:rsidR="004E131E" w:rsidRDefault="00D41904">
            <w:pPr>
              <w:spacing w:after="0" w:line="259" w:lineRule="auto"/>
              <w:ind w:left="5" w:firstLine="0"/>
              <w:jc w:val="left"/>
            </w:pPr>
            <w:r>
              <w:rPr>
                <w:rFonts w:ascii="Arial" w:eastAsia="Arial" w:hAnsi="Arial" w:cs="Arial"/>
                <w:sz w:val="20"/>
                <w:u w:val="single" w:color="000000"/>
              </w:rPr>
              <w:t>DMA Mode (DMAEN set)</w:t>
            </w:r>
            <w:r>
              <w:rPr>
                <w:rFonts w:ascii="Arial" w:eastAsia="Arial" w:hAnsi="Arial" w:cs="Arial"/>
                <w:sz w:val="20"/>
              </w:rPr>
              <w:t xml:space="preserve"> </w:t>
            </w:r>
          </w:p>
          <w:p w14:paraId="220FFAF6" w14:textId="77777777" w:rsidR="004E131E" w:rsidRDefault="00D41904">
            <w:pPr>
              <w:spacing w:after="0" w:line="239" w:lineRule="auto"/>
              <w:ind w:left="5" w:firstLine="0"/>
              <w:jc w:val="left"/>
            </w:pPr>
            <w:r>
              <w:rPr>
                <w:rFonts w:ascii="Arial" w:eastAsia="Arial" w:hAnsi="Arial" w:cs="Arial"/>
                <w:sz w:val="20"/>
              </w:rPr>
              <w:t xml:space="preserve">If TA is clear, the first 32-bit write to this register will control SPIDLEN and SPICS. Subsequent reads and writes will be taken as four-byte data words to be read/written to the FIFOs </w:t>
            </w:r>
          </w:p>
          <w:p w14:paraId="5A1B78B9" w14:textId="77777777" w:rsidR="004E131E" w:rsidRDefault="00D41904">
            <w:pPr>
              <w:spacing w:after="0" w:line="239" w:lineRule="auto"/>
              <w:ind w:left="5" w:firstLine="0"/>
              <w:jc w:val="left"/>
            </w:pPr>
            <w:r>
              <w:rPr>
                <w:rFonts w:ascii="Arial" w:eastAsia="Arial" w:hAnsi="Arial" w:cs="Arial"/>
                <w:sz w:val="20"/>
              </w:rPr>
              <w:t xml:space="preserve">Poll/Interrupt Mode (DMAEN clear, TA set) Writes to the register write bytes to TX FIFO. </w:t>
            </w:r>
          </w:p>
          <w:p w14:paraId="6AF32460" w14:textId="77777777" w:rsidR="004E131E" w:rsidRDefault="00D41904">
            <w:pPr>
              <w:spacing w:after="0" w:line="259" w:lineRule="auto"/>
              <w:ind w:left="5" w:right="12" w:firstLine="0"/>
              <w:jc w:val="left"/>
            </w:pPr>
            <w:r>
              <w:rPr>
                <w:rFonts w:ascii="Arial" w:eastAsia="Arial" w:hAnsi="Arial" w:cs="Arial"/>
                <w:sz w:val="20"/>
              </w:rPr>
              <w:t xml:space="preserve">Reads from register read bytes from the RX FIFO </w:t>
            </w:r>
          </w:p>
        </w:tc>
        <w:tc>
          <w:tcPr>
            <w:tcW w:w="677" w:type="dxa"/>
            <w:tcBorders>
              <w:top w:val="single" w:sz="42" w:space="0" w:color="FFFFFF"/>
              <w:left w:val="single" w:sz="6" w:space="0" w:color="000000"/>
              <w:bottom w:val="single" w:sz="6" w:space="0" w:color="000000"/>
              <w:right w:val="single" w:sz="6" w:space="0" w:color="000000"/>
            </w:tcBorders>
          </w:tcPr>
          <w:p w14:paraId="0CC7688B"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5902651A"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6F07D18B" w14:textId="77777777" w:rsidR="004E131E" w:rsidRDefault="00D41904">
      <w:pPr>
        <w:spacing w:after="0" w:line="259" w:lineRule="auto"/>
        <w:ind w:left="4512" w:firstLine="0"/>
      </w:pPr>
      <w:r>
        <w:rPr>
          <w:rFonts w:ascii="Arial" w:eastAsia="Arial" w:hAnsi="Arial" w:cs="Arial"/>
          <w:sz w:val="22"/>
        </w:rPr>
        <w:t xml:space="preserve"> </w:t>
      </w:r>
    </w:p>
    <w:p w14:paraId="19FEACA5"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712BB08D" w14:textId="77777777">
        <w:trPr>
          <w:trHeight w:val="72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5A320630" w14:textId="77777777" w:rsidR="004E131E" w:rsidRDefault="00D41904">
            <w:pPr>
              <w:spacing w:after="0" w:line="259" w:lineRule="auto"/>
              <w:ind w:left="1373" w:firstLine="0"/>
              <w:jc w:val="center"/>
            </w:pPr>
            <w:r>
              <w:rPr>
                <w:rFonts w:ascii="Arial" w:eastAsia="Arial" w:hAnsi="Arial" w:cs="Arial"/>
                <w:b/>
                <w:sz w:val="22"/>
              </w:rPr>
              <w:t>CLK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4C244DE2"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27CCA6E7" w14:textId="77777777" w:rsidR="004E131E" w:rsidRDefault="004E131E">
            <w:pPr>
              <w:spacing w:after="160" w:line="259" w:lineRule="auto"/>
              <w:ind w:left="0" w:firstLine="0"/>
              <w:jc w:val="left"/>
            </w:pPr>
          </w:p>
        </w:tc>
      </w:tr>
      <w:tr w:rsidR="004E131E" w14:paraId="055A24B3" w14:textId="77777777">
        <w:trPr>
          <w:trHeight w:val="640"/>
        </w:trPr>
        <w:tc>
          <w:tcPr>
            <w:tcW w:w="7574" w:type="dxa"/>
            <w:gridSpan w:val="3"/>
            <w:tcBorders>
              <w:top w:val="single" w:sz="6" w:space="0" w:color="000000"/>
              <w:left w:val="nil"/>
              <w:bottom w:val="single" w:sz="6" w:space="0" w:color="000000"/>
              <w:right w:val="nil"/>
            </w:tcBorders>
            <w:shd w:val="clear" w:color="auto" w:fill="FFFFFF"/>
          </w:tcPr>
          <w:p w14:paraId="3420F9C0"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This register allows the SPI clock rate to be set. </w:t>
            </w:r>
          </w:p>
        </w:tc>
        <w:tc>
          <w:tcPr>
            <w:tcW w:w="677" w:type="dxa"/>
            <w:tcBorders>
              <w:top w:val="single" w:sz="6" w:space="0" w:color="000000"/>
              <w:left w:val="nil"/>
              <w:bottom w:val="single" w:sz="6" w:space="0" w:color="000000"/>
              <w:right w:val="nil"/>
            </w:tcBorders>
            <w:shd w:val="clear" w:color="auto" w:fill="FFFFFF"/>
          </w:tcPr>
          <w:p w14:paraId="7019FD35"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3013DEE1" w14:textId="77777777" w:rsidR="004E131E" w:rsidRDefault="004E131E">
            <w:pPr>
              <w:spacing w:after="160" w:line="259" w:lineRule="auto"/>
              <w:ind w:left="0" w:firstLine="0"/>
              <w:jc w:val="left"/>
            </w:pPr>
          </w:p>
        </w:tc>
      </w:tr>
      <w:tr w:rsidR="004E131E" w14:paraId="17D728BE"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6E3E9B06"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2CE37A1"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6C38FE77"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6187197C"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16E98670"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1173CB7E"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442C163" w14:textId="77777777" w:rsidR="004E131E" w:rsidRDefault="00D41904">
            <w:pPr>
              <w:spacing w:after="0" w:line="259" w:lineRule="auto"/>
              <w:ind w:left="0" w:firstLine="0"/>
              <w:jc w:val="left"/>
            </w:pPr>
            <w:r>
              <w:rPr>
                <w:rFonts w:ascii="Arial" w:eastAsia="Arial" w:hAnsi="Arial" w:cs="Arial"/>
                <w:sz w:val="20"/>
              </w:rPr>
              <w:lastRenderedPageBreak/>
              <w:t xml:space="preserve">31:16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001CDEF"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045EA91"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7544A4F9" w14:textId="77777777" w:rsidR="004E131E" w:rsidRDefault="00D41904">
            <w:pPr>
              <w:spacing w:after="0" w:line="259" w:lineRule="auto"/>
              <w:ind w:left="1" w:firstLine="0"/>
              <w:jc w:val="left"/>
            </w:pPr>
            <w:r>
              <w:rPr>
                <w:rFonts w:ascii="Arial" w:eastAsia="Arial" w:hAnsi="Arial" w:cs="Arial"/>
                <w:sz w:val="20"/>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6579EC86" w14:textId="77777777" w:rsidR="004E131E" w:rsidRDefault="00D41904">
            <w:pPr>
              <w:spacing w:after="0" w:line="259" w:lineRule="auto"/>
              <w:ind w:left="1" w:firstLine="0"/>
              <w:jc w:val="left"/>
            </w:pPr>
            <w:r>
              <w:rPr>
                <w:rFonts w:ascii="Arial" w:eastAsia="Arial" w:hAnsi="Arial" w:cs="Arial"/>
                <w:sz w:val="20"/>
              </w:rPr>
              <w:t xml:space="preserve"> </w:t>
            </w:r>
          </w:p>
        </w:tc>
      </w:tr>
      <w:tr w:rsidR="004E131E" w14:paraId="45DD8164" w14:textId="77777777">
        <w:trPr>
          <w:trHeight w:val="1723"/>
        </w:trPr>
        <w:tc>
          <w:tcPr>
            <w:tcW w:w="719" w:type="dxa"/>
            <w:tcBorders>
              <w:top w:val="single" w:sz="42" w:space="0" w:color="FFFFFF"/>
              <w:left w:val="single" w:sz="6" w:space="0" w:color="000000"/>
              <w:bottom w:val="single" w:sz="6" w:space="0" w:color="000000"/>
              <w:right w:val="single" w:sz="6" w:space="0" w:color="000000"/>
            </w:tcBorders>
          </w:tcPr>
          <w:p w14:paraId="22524916" w14:textId="77777777" w:rsidR="004E131E" w:rsidRDefault="00D41904">
            <w:pPr>
              <w:spacing w:after="0" w:line="259" w:lineRule="auto"/>
              <w:ind w:left="0" w:firstLine="0"/>
              <w:jc w:val="left"/>
            </w:pPr>
            <w:r>
              <w:rPr>
                <w:rFonts w:ascii="Arial" w:eastAsia="Arial" w:hAnsi="Arial" w:cs="Arial"/>
                <w:sz w:val="20"/>
              </w:rPr>
              <w:t xml:space="preserve">15:0 </w:t>
            </w:r>
          </w:p>
        </w:tc>
        <w:tc>
          <w:tcPr>
            <w:tcW w:w="2300" w:type="dxa"/>
            <w:tcBorders>
              <w:top w:val="single" w:sz="42" w:space="0" w:color="FFFFFF"/>
              <w:left w:val="single" w:sz="6" w:space="0" w:color="000000"/>
              <w:bottom w:val="single" w:sz="6" w:space="0" w:color="000000"/>
              <w:right w:val="single" w:sz="6" w:space="0" w:color="000000"/>
            </w:tcBorders>
          </w:tcPr>
          <w:p w14:paraId="49CAA031" w14:textId="77777777" w:rsidR="004E131E" w:rsidRDefault="00D41904">
            <w:pPr>
              <w:spacing w:after="0" w:line="259" w:lineRule="auto"/>
              <w:ind w:left="1" w:firstLine="0"/>
              <w:jc w:val="left"/>
            </w:pPr>
            <w:r>
              <w:rPr>
                <w:rFonts w:ascii="Arial" w:eastAsia="Arial" w:hAnsi="Arial" w:cs="Arial"/>
                <w:sz w:val="20"/>
              </w:rPr>
              <w:t xml:space="preserve">CDIV </w:t>
            </w:r>
          </w:p>
        </w:tc>
        <w:tc>
          <w:tcPr>
            <w:tcW w:w="4555" w:type="dxa"/>
            <w:tcBorders>
              <w:top w:val="single" w:sz="42" w:space="0" w:color="FFFFFF"/>
              <w:left w:val="single" w:sz="6" w:space="0" w:color="000000"/>
              <w:bottom w:val="single" w:sz="6" w:space="0" w:color="000000"/>
              <w:right w:val="single" w:sz="6" w:space="0" w:color="000000"/>
            </w:tcBorders>
            <w:vAlign w:val="center"/>
          </w:tcPr>
          <w:p w14:paraId="7D705169" w14:textId="77777777" w:rsidR="004E131E" w:rsidRDefault="00D41904">
            <w:pPr>
              <w:spacing w:after="0" w:line="259" w:lineRule="auto"/>
              <w:ind w:left="5" w:firstLine="0"/>
              <w:jc w:val="left"/>
            </w:pPr>
            <w:r>
              <w:rPr>
                <w:rFonts w:ascii="Arial" w:eastAsia="Arial" w:hAnsi="Arial" w:cs="Arial"/>
                <w:sz w:val="20"/>
                <w:u w:val="single" w:color="000000"/>
              </w:rPr>
              <w:t>Clock Divider</w:t>
            </w:r>
            <w:r>
              <w:rPr>
                <w:rFonts w:ascii="Arial" w:eastAsia="Arial" w:hAnsi="Arial" w:cs="Arial"/>
                <w:sz w:val="20"/>
              </w:rPr>
              <w:t xml:space="preserve"> </w:t>
            </w:r>
          </w:p>
          <w:p w14:paraId="58F032A3" w14:textId="77777777" w:rsidR="004E131E" w:rsidRDefault="00D41904">
            <w:pPr>
              <w:spacing w:after="0" w:line="259" w:lineRule="auto"/>
              <w:ind w:left="5" w:firstLine="0"/>
              <w:jc w:val="left"/>
            </w:pPr>
            <w:r>
              <w:rPr>
                <w:rFonts w:ascii="Arial" w:eastAsia="Arial" w:hAnsi="Arial" w:cs="Arial"/>
                <w:sz w:val="20"/>
              </w:rPr>
              <w:t xml:space="preserve">SCLK = Core Clock / CDIV </w:t>
            </w:r>
          </w:p>
          <w:p w14:paraId="11D37D0C" w14:textId="77777777" w:rsidR="004E131E" w:rsidRDefault="00D41904">
            <w:pPr>
              <w:spacing w:after="0" w:line="259" w:lineRule="auto"/>
              <w:ind w:left="5" w:right="36" w:firstLine="0"/>
              <w:jc w:val="left"/>
            </w:pPr>
            <w:r>
              <w:rPr>
                <w:rFonts w:ascii="Arial" w:eastAsia="Arial" w:hAnsi="Arial" w:cs="Arial"/>
                <w:sz w:val="20"/>
              </w:rPr>
              <w:t xml:space="preserve">If CDIV is set to 0, the divisor is 65536. The divisor must be a power of 2. Odd numbers rounded down. The maximum SPI clock rate is of the APB clock. </w:t>
            </w:r>
          </w:p>
        </w:tc>
        <w:tc>
          <w:tcPr>
            <w:tcW w:w="677" w:type="dxa"/>
            <w:tcBorders>
              <w:top w:val="single" w:sz="42" w:space="0" w:color="FFFFFF"/>
              <w:left w:val="single" w:sz="6" w:space="0" w:color="000000"/>
              <w:bottom w:val="single" w:sz="6" w:space="0" w:color="000000"/>
              <w:right w:val="single" w:sz="6" w:space="0" w:color="000000"/>
            </w:tcBorders>
          </w:tcPr>
          <w:p w14:paraId="7970E310"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7AC3D55E"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5DB9B81C" w14:textId="77777777" w:rsidR="004E131E" w:rsidRDefault="00D41904">
      <w:pPr>
        <w:spacing w:after="0" w:line="259" w:lineRule="auto"/>
        <w:ind w:left="4512" w:firstLine="0"/>
      </w:pPr>
      <w:r>
        <w:rPr>
          <w:rFonts w:ascii="Arial" w:eastAsia="Arial" w:hAnsi="Arial" w:cs="Arial"/>
          <w:sz w:val="22"/>
        </w:rPr>
        <w:t xml:space="preserve"> </w:t>
      </w:r>
    </w:p>
    <w:p w14:paraId="38D901C2"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5E776761" w14:textId="77777777">
        <w:trPr>
          <w:trHeight w:val="72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7825456B" w14:textId="77777777" w:rsidR="004E131E" w:rsidRDefault="00D41904">
            <w:pPr>
              <w:spacing w:after="0" w:line="259" w:lineRule="auto"/>
              <w:ind w:left="1377" w:firstLine="0"/>
              <w:jc w:val="center"/>
            </w:pPr>
            <w:r>
              <w:rPr>
                <w:rFonts w:ascii="Arial" w:eastAsia="Arial" w:hAnsi="Arial" w:cs="Arial"/>
                <w:b/>
                <w:sz w:val="22"/>
              </w:rPr>
              <w:t>DLEN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48E500D3"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145D684F" w14:textId="77777777" w:rsidR="004E131E" w:rsidRDefault="004E131E">
            <w:pPr>
              <w:spacing w:after="160" w:line="259" w:lineRule="auto"/>
              <w:ind w:left="0" w:firstLine="0"/>
              <w:jc w:val="left"/>
            </w:pPr>
          </w:p>
        </w:tc>
      </w:tr>
      <w:tr w:rsidR="004E131E" w14:paraId="29BC95DD" w14:textId="77777777">
        <w:trPr>
          <w:trHeight w:val="643"/>
        </w:trPr>
        <w:tc>
          <w:tcPr>
            <w:tcW w:w="7574" w:type="dxa"/>
            <w:gridSpan w:val="3"/>
            <w:tcBorders>
              <w:top w:val="single" w:sz="6" w:space="0" w:color="000000"/>
              <w:left w:val="nil"/>
              <w:bottom w:val="single" w:sz="6" w:space="0" w:color="000000"/>
              <w:right w:val="nil"/>
            </w:tcBorders>
            <w:shd w:val="clear" w:color="auto" w:fill="FFFFFF"/>
          </w:tcPr>
          <w:p w14:paraId="25C5D56C"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This register allows the SPI data length rate to be set. </w:t>
            </w:r>
          </w:p>
        </w:tc>
        <w:tc>
          <w:tcPr>
            <w:tcW w:w="677" w:type="dxa"/>
            <w:tcBorders>
              <w:top w:val="single" w:sz="6" w:space="0" w:color="000000"/>
              <w:left w:val="nil"/>
              <w:bottom w:val="single" w:sz="6" w:space="0" w:color="000000"/>
              <w:right w:val="nil"/>
            </w:tcBorders>
            <w:shd w:val="clear" w:color="auto" w:fill="FFFFFF"/>
          </w:tcPr>
          <w:p w14:paraId="31995A44"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6328A7DC" w14:textId="77777777" w:rsidR="004E131E" w:rsidRDefault="004E131E">
            <w:pPr>
              <w:spacing w:after="160" w:line="259" w:lineRule="auto"/>
              <w:ind w:left="0" w:firstLine="0"/>
              <w:jc w:val="left"/>
            </w:pPr>
          </w:p>
        </w:tc>
      </w:tr>
      <w:tr w:rsidR="004E131E" w14:paraId="18568513" w14:textId="77777777">
        <w:trPr>
          <w:trHeight w:val="532"/>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42CE0B30"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5900A59"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31E9F756"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77C27395"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79D9170F"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160A32BE"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A3BEFA9" w14:textId="77777777" w:rsidR="004E131E" w:rsidRDefault="00D41904">
            <w:pPr>
              <w:spacing w:after="0" w:line="259" w:lineRule="auto"/>
              <w:ind w:left="0" w:firstLine="0"/>
              <w:jc w:val="left"/>
            </w:pPr>
            <w:r>
              <w:rPr>
                <w:rFonts w:ascii="Arial" w:eastAsia="Arial" w:hAnsi="Arial" w:cs="Arial"/>
                <w:sz w:val="20"/>
              </w:rPr>
              <w:t xml:space="preserve">31:16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866045A"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CC1E85A"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35FBC80C" w14:textId="77777777" w:rsidR="004E131E" w:rsidRDefault="00D41904">
            <w:pPr>
              <w:spacing w:after="0" w:line="259" w:lineRule="auto"/>
              <w:ind w:left="1" w:firstLine="0"/>
              <w:jc w:val="left"/>
            </w:pPr>
            <w:r>
              <w:rPr>
                <w:rFonts w:ascii="Arial" w:eastAsia="Arial" w:hAnsi="Arial" w:cs="Arial"/>
                <w:sz w:val="20"/>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173637DF" w14:textId="77777777" w:rsidR="004E131E" w:rsidRDefault="00D41904">
            <w:pPr>
              <w:spacing w:after="0" w:line="259" w:lineRule="auto"/>
              <w:ind w:left="1" w:firstLine="0"/>
              <w:jc w:val="left"/>
            </w:pPr>
            <w:r>
              <w:rPr>
                <w:rFonts w:ascii="Arial" w:eastAsia="Arial" w:hAnsi="Arial" w:cs="Arial"/>
                <w:sz w:val="20"/>
              </w:rPr>
              <w:t xml:space="preserve"> </w:t>
            </w:r>
          </w:p>
        </w:tc>
      </w:tr>
      <w:tr w:rsidR="004E131E" w14:paraId="61A5C5E7" w14:textId="77777777">
        <w:trPr>
          <w:trHeight w:val="1498"/>
        </w:trPr>
        <w:tc>
          <w:tcPr>
            <w:tcW w:w="719" w:type="dxa"/>
            <w:tcBorders>
              <w:top w:val="single" w:sz="42" w:space="0" w:color="FFFFFF"/>
              <w:left w:val="single" w:sz="6" w:space="0" w:color="000000"/>
              <w:bottom w:val="single" w:sz="6" w:space="0" w:color="000000"/>
              <w:right w:val="single" w:sz="6" w:space="0" w:color="000000"/>
            </w:tcBorders>
          </w:tcPr>
          <w:p w14:paraId="20495680" w14:textId="77777777" w:rsidR="004E131E" w:rsidRDefault="00D41904">
            <w:pPr>
              <w:spacing w:after="0" w:line="259" w:lineRule="auto"/>
              <w:ind w:left="0" w:firstLine="0"/>
              <w:jc w:val="left"/>
            </w:pPr>
            <w:r>
              <w:rPr>
                <w:rFonts w:ascii="Arial" w:eastAsia="Arial" w:hAnsi="Arial" w:cs="Arial"/>
                <w:sz w:val="20"/>
              </w:rPr>
              <w:t xml:space="preserve">15:0 </w:t>
            </w:r>
          </w:p>
        </w:tc>
        <w:tc>
          <w:tcPr>
            <w:tcW w:w="2300" w:type="dxa"/>
            <w:tcBorders>
              <w:top w:val="single" w:sz="42" w:space="0" w:color="FFFFFF"/>
              <w:left w:val="single" w:sz="6" w:space="0" w:color="000000"/>
              <w:bottom w:val="single" w:sz="6" w:space="0" w:color="000000"/>
              <w:right w:val="single" w:sz="6" w:space="0" w:color="000000"/>
            </w:tcBorders>
          </w:tcPr>
          <w:p w14:paraId="38883E2C" w14:textId="77777777" w:rsidR="004E131E" w:rsidRDefault="00D41904">
            <w:pPr>
              <w:spacing w:after="0" w:line="259" w:lineRule="auto"/>
              <w:ind w:left="1" w:firstLine="0"/>
              <w:jc w:val="left"/>
            </w:pPr>
            <w:r>
              <w:rPr>
                <w:rFonts w:ascii="Arial" w:eastAsia="Arial" w:hAnsi="Arial" w:cs="Arial"/>
                <w:sz w:val="20"/>
              </w:rPr>
              <w:t xml:space="preserve">LEN </w:t>
            </w:r>
          </w:p>
        </w:tc>
        <w:tc>
          <w:tcPr>
            <w:tcW w:w="4555" w:type="dxa"/>
            <w:tcBorders>
              <w:top w:val="single" w:sz="42" w:space="0" w:color="FFFFFF"/>
              <w:left w:val="single" w:sz="6" w:space="0" w:color="000000"/>
              <w:bottom w:val="single" w:sz="6" w:space="0" w:color="000000"/>
              <w:right w:val="single" w:sz="6" w:space="0" w:color="000000"/>
            </w:tcBorders>
            <w:vAlign w:val="center"/>
          </w:tcPr>
          <w:p w14:paraId="5DC5F75F" w14:textId="77777777" w:rsidR="004E131E" w:rsidRDefault="00D41904">
            <w:pPr>
              <w:spacing w:after="0" w:line="259" w:lineRule="auto"/>
              <w:ind w:left="5" w:firstLine="0"/>
              <w:jc w:val="left"/>
            </w:pPr>
            <w:r>
              <w:rPr>
                <w:rFonts w:ascii="Arial" w:eastAsia="Arial" w:hAnsi="Arial" w:cs="Arial"/>
                <w:sz w:val="20"/>
                <w:u w:val="single" w:color="000000"/>
              </w:rPr>
              <w:t>Data Length</w:t>
            </w:r>
            <w:r>
              <w:rPr>
                <w:rFonts w:ascii="Arial" w:eastAsia="Arial" w:hAnsi="Arial" w:cs="Arial"/>
                <w:sz w:val="20"/>
              </w:rPr>
              <w:t xml:space="preserve"> </w:t>
            </w:r>
          </w:p>
          <w:p w14:paraId="0EAFEC1A" w14:textId="77777777" w:rsidR="004E131E" w:rsidRDefault="00D41904">
            <w:pPr>
              <w:spacing w:after="0" w:line="259" w:lineRule="auto"/>
              <w:ind w:left="5" w:firstLine="0"/>
              <w:jc w:val="left"/>
            </w:pPr>
            <w:r>
              <w:rPr>
                <w:rFonts w:ascii="Arial" w:eastAsia="Arial" w:hAnsi="Arial" w:cs="Arial"/>
                <w:sz w:val="20"/>
              </w:rPr>
              <w:t xml:space="preserve">The number of bytes to transfer. </w:t>
            </w:r>
          </w:p>
          <w:p w14:paraId="0E016D34" w14:textId="77777777" w:rsidR="004E131E" w:rsidRDefault="00D41904">
            <w:pPr>
              <w:spacing w:after="0" w:line="259" w:lineRule="auto"/>
              <w:ind w:left="5" w:right="310" w:firstLine="0"/>
            </w:pPr>
            <w:r>
              <w:rPr>
                <w:rFonts w:ascii="Arial" w:eastAsia="Arial" w:hAnsi="Arial" w:cs="Arial"/>
                <w:sz w:val="20"/>
              </w:rPr>
              <w:t xml:space="preserve">This field is only valid for DMA mode (DMAEN set) and controls how many bytes to transmit (and therefore receive). </w:t>
            </w:r>
          </w:p>
        </w:tc>
        <w:tc>
          <w:tcPr>
            <w:tcW w:w="677" w:type="dxa"/>
            <w:tcBorders>
              <w:top w:val="single" w:sz="42" w:space="0" w:color="FFFFFF"/>
              <w:left w:val="single" w:sz="6" w:space="0" w:color="000000"/>
              <w:bottom w:val="single" w:sz="6" w:space="0" w:color="000000"/>
              <w:right w:val="single" w:sz="6" w:space="0" w:color="000000"/>
            </w:tcBorders>
          </w:tcPr>
          <w:p w14:paraId="67C70981"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59C47ABF"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2FA62AED" w14:textId="77777777" w:rsidR="004E131E" w:rsidRDefault="00D41904">
      <w:pPr>
        <w:spacing w:after="0" w:line="259" w:lineRule="auto"/>
        <w:ind w:left="4512" w:firstLine="0"/>
      </w:pPr>
      <w:r>
        <w:rPr>
          <w:rFonts w:ascii="Arial" w:eastAsia="Arial" w:hAnsi="Arial" w:cs="Arial"/>
          <w:sz w:val="22"/>
        </w:rPr>
        <w:t xml:space="preserve"> </w:t>
      </w:r>
    </w:p>
    <w:p w14:paraId="14C9912E"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1483B5F2" w14:textId="77777777">
        <w:trPr>
          <w:trHeight w:val="72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13D34557" w14:textId="77777777" w:rsidR="004E131E" w:rsidRDefault="00D41904">
            <w:pPr>
              <w:spacing w:after="0" w:line="259" w:lineRule="auto"/>
              <w:ind w:left="1377" w:firstLine="0"/>
              <w:jc w:val="center"/>
            </w:pPr>
            <w:r>
              <w:rPr>
                <w:rFonts w:ascii="Arial" w:eastAsia="Arial" w:hAnsi="Arial" w:cs="Arial"/>
                <w:b/>
                <w:sz w:val="22"/>
              </w:rPr>
              <w:t>LTOH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2B17D3DA"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4C272358" w14:textId="77777777" w:rsidR="004E131E" w:rsidRDefault="004E131E">
            <w:pPr>
              <w:spacing w:after="160" w:line="259" w:lineRule="auto"/>
              <w:ind w:left="0" w:firstLine="0"/>
              <w:jc w:val="left"/>
            </w:pPr>
          </w:p>
        </w:tc>
      </w:tr>
      <w:tr w:rsidR="004E131E" w14:paraId="0ABE0431" w14:textId="77777777">
        <w:trPr>
          <w:trHeight w:val="643"/>
        </w:trPr>
        <w:tc>
          <w:tcPr>
            <w:tcW w:w="7574" w:type="dxa"/>
            <w:gridSpan w:val="3"/>
            <w:tcBorders>
              <w:top w:val="single" w:sz="6" w:space="0" w:color="000000"/>
              <w:left w:val="nil"/>
              <w:bottom w:val="single" w:sz="6" w:space="0" w:color="000000"/>
              <w:right w:val="nil"/>
            </w:tcBorders>
            <w:shd w:val="clear" w:color="auto" w:fill="FFFFFF"/>
          </w:tcPr>
          <w:p w14:paraId="1BE7C9A0"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This register allows the </w:t>
            </w:r>
            <w:proofErr w:type="spellStart"/>
            <w:r>
              <w:rPr>
                <w:rFonts w:ascii="Arial" w:eastAsia="Arial" w:hAnsi="Arial" w:cs="Arial"/>
                <w:sz w:val="20"/>
              </w:rPr>
              <w:t>LoSSI</w:t>
            </w:r>
            <w:proofErr w:type="spellEnd"/>
            <w:r>
              <w:rPr>
                <w:rFonts w:ascii="Arial" w:eastAsia="Arial" w:hAnsi="Arial" w:cs="Arial"/>
                <w:sz w:val="20"/>
              </w:rPr>
              <w:t xml:space="preserve"> output hold delay to be set. </w:t>
            </w:r>
          </w:p>
        </w:tc>
        <w:tc>
          <w:tcPr>
            <w:tcW w:w="677" w:type="dxa"/>
            <w:tcBorders>
              <w:top w:val="single" w:sz="6" w:space="0" w:color="000000"/>
              <w:left w:val="nil"/>
              <w:bottom w:val="single" w:sz="6" w:space="0" w:color="000000"/>
              <w:right w:val="nil"/>
            </w:tcBorders>
            <w:shd w:val="clear" w:color="auto" w:fill="FFFFFF"/>
          </w:tcPr>
          <w:p w14:paraId="262EC842"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6BC54A3D" w14:textId="77777777" w:rsidR="004E131E" w:rsidRDefault="004E131E">
            <w:pPr>
              <w:spacing w:after="160" w:line="259" w:lineRule="auto"/>
              <w:ind w:left="0" w:firstLine="0"/>
              <w:jc w:val="left"/>
            </w:pPr>
          </w:p>
        </w:tc>
      </w:tr>
      <w:tr w:rsidR="004E131E" w14:paraId="2750F8AA"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6B3935C"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2228F5CF"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186AC152"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52872654"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25D63F8E"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033C2EA5"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8604F92" w14:textId="77777777" w:rsidR="004E131E" w:rsidRDefault="00D41904">
            <w:pPr>
              <w:spacing w:after="0" w:line="259" w:lineRule="auto"/>
              <w:ind w:left="0" w:firstLine="0"/>
              <w:jc w:val="left"/>
            </w:pPr>
            <w:r>
              <w:rPr>
                <w:rFonts w:ascii="Arial" w:eastAsia="Arial" w:hAnsi="Arial" w:cs="Arial"/>
                <w:sz w:val="20"/>
              </w:rPr>
              <w:t xml:space="preserve">31:4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1D98E9F" w14:textId="77777777" w:rsidR="004E131E" w:rsidRDefault="00D41904">
            <w:pPr>
              <w:spacing w:after="0" w:line="259" w:lineRule="auto"/>
              <w:ind w:left="1" w:firstLine="0"/>
              <w:jc w:val="left"/>
            </w:pP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24149E6"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3DBCB1C1" w14:textId="77777777" w:rsidR="004E131E" w:rsidRDefault="00D41904">
            <w:pPr>
              <w:spacing w:after="0" w:line="259" w:lineRule="auto"/>
              <w:ind w:left="1" w:firstLine="0"/>
              <w:jc w:val="left"/>
            </w:pPr>
            <w:r>
              <w:rPr>
                <w:rFonts w:ascii="Arial" w:eastAsia="Arial" w:hAnsi="Arial" w:cs="Arial"/>
                <w:sz w:val="20"/>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vAlign w:val="center"/>
          </w:tcPr>
          <w:p w14:paraId="0AFC119B" w14:textId="77777777" w:rsidR="004E131E" w:rsidRDefault="00D41904">
            <w:pPr>
              <w:spacing w:after="0" w:line="259" w:lineRule="auto"/>
              <w:ind w:left="1" w:firstLine="0"/>
              <w:jc w:val="left"/>
            </w:pPr>
            <w:r>
              <w:rPr>
                <w:rFonts w:ascii="Arial" w:eastAsia="Arial" w:hAnsi="Arial" w:cs="Arial"/>
                <w:sz w:val="20"/>
              </w:rPr>
              <w:t xml:space="preserve"> </w:t>
            </w:r>
          </w:p>
        </w:tc>
      </w:tr>
      <w:tr w:rsidR="004E131E" w14:paraId="45E10D0E" w14:textId="77777777">
        <w:trPr>
          <w:trHeight w:val="802"/>
        </w:trPr>
        <w:tc>
          <w:tcPr>
            <w:tcW w:w="719" w:type="dxa"/>
            <w:tcBorders>
              <w:top w:val="single" w:sz="42" w:space="0" w:color="FFFFFF"/>
              <w:left w:val="single" w:sz="6" w:space="0" w:color="000000"/>
              <w:bottom w:val="single" w:sz="6" w:space="0" w:color="000000"/>
              <w:right w:val="single" w:sz="6" w:space="0" w:color="000000"/>
            </w:tcBorders>
          </w:tcPr>
          <w:p w14:paraId="36D6206C" w14:textId="77777777" w:rsidR="004E131E" w:rsidRDefault="00D41904">
            <w:pPr>
              <w:spacing w:after="0" w:line="259" w:lineRule="auto"/>
              <w:ind w:left="0" w:firstLine="0"/>
              <w:jc w:val="left"/>
            </w:pPr>
            <w:r>
              <w:rPr>
                <w:rFonts w:ascii="Arial" w:eastAsia="Arial" w:hAnsi="Arial" w:cs="Arial"/>
                <w:sz w:val="20"/>
              </w:rPr>
              <w:t xml:space="preserve">3:0 </w:t>
            </w:r>
          </w:p>
        </w:tc>
        <w:tc>
          <w:tcPr>
            <w:tcW w:w="2300" w:type="dxa"/>
            <w:tcBorders>
              <w:top w:val="single" w:sz="42" w:space="0" w:color="FFFFFF"/>
              <w:left w:val="single" w:sz="6" w:space="0" w:color="000000"/>
              <w:bottom w:val="single" w:sz="6" w:space="0" w:color="000000"/>
              <w:right w:val="single" w:sz="6" w:space="0" w:color="000000"/>
            </w:tcBorders>
          </w:tcPr>
          <w:p w14:paraId="4FA696B8" w14:textId="77777777" w:rsidR="004E131E" w:rsidRDefault="00D41904">
            <w:pPr>
              <w:spacing w:after="0" w:line="259" w:lineRule="auto"/>
              <w:ind w:left="1" w:firstLine="0"/>
              <w:jc w:val="left"/>
            </w:pPr>
            <w:r>
              <w:rPr>
                <w:rFonts w:ascii="Arial" w:eastAsia="Arial" w:hAnsi="Arial" w:cs="Arial"/>
                <w:sz w:val="20"/>
              </w:rPr>
              <w:t xml:space="preserve">TOH </w:t>
            </w:r>
          </w:p>
        </w:tc>
        <w:tc>
          <w:tcPr>
            <w:tcW w:w="4555" w:type="dxa"/>
            <w:tcBorders>
              <w:top w:val="single" w:sz="42" w:space="0" w:color="FFFFFF"/>
              <w:left w:val="single" w:sz="6" w:space="0" w:color="000000"/>
              <w:bottom w:val="single" w:sz="6" w:space="0" w:color="000000"/>
              <w:right w:val="single" w:sz="6" w:space="0" w:color="000000"/>
            </w:tcBorders>
            <w:vAlign w:val="center"/>
          </w:tcPr>
          <w:p w14:paraId="44F0E643" w14:textId="77777777" w:rsidR="004E131E" w:rsidRDefault="00D41904">
            <w:pPr>
              <w:spacing w:after="0" w:line="259" w:lineRule="auto"/>
              <w:ind w:left="5" w:firstLine="0"/>
              <w:jc w:val="left"/>
            </w:pPr>
            <w:r>
              <w:rPr>
                <w:rFonts w:ascii="Arial" w:eastAsia="Arial" w:hAnsi="Arial" w:cs="Arial"/>
                <w:sz w:val="20"/>
                <w:u w:val="single" w:color="000000"/>
              </w:rPr>
              <w:t>This sets the Output Hold delay in APB clocks. A</w:t>
            </w:r>
            <w:r>
              <w:rPr>
                <w:rFonts w:ascii="Arial" w:eastAsia="Arial" w:hAnsi="Arial" w:cs="Arial"/>
                <w:sz w:val="20"/>
              </w:rPr>
              <w:t xml:space="preserve"> </w:t>
            </w:r>
            <w:r>
              <w:rPr>
                <w:rFonts w:ascii="Arial" w:eastAsia="Arial" w:hAnsi="Arial" w:cs="Arial"/>
                <w:sz w:val="20"/>
                <w:u w:val="single" w:color="000000"/>
              </w:rPr>
              <w:t>value of 0 causes a 1 clock delay.</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68BE74E0"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6D969BB9" w14:textId="77777777" w:rsidR="004E131E" w:rsidRDefault="00D41904">
            <w:pPr>
              <w:spacing w:after="0" w:line="259" w:lineRule="auto"/>
              <w:ind w:left="1" w:firstLine="0"/>
              <w:jc w:val="left"/>
            </w:pPr>
            <w:r>
              <w:rPr>
                <w:rFonts w:ascii="Arial" w:eastAsia="Arial" w:hAnsi="Arial" w:cs="Arial"/>
                <w:sz w:val="20"/>
              </w:rPr>
              <w:t xml:space="preserve">0x1 </w:t>
            </w:r>
          </w:p>
        </w:tc>
      </w:tr>
    </w:tbl>
    <w:p w14:paraId="65BEADDF" w14:textId="77777777" w:rsidR="004E131E" w:rsidRDefault="00D41904">
      <w:pPr>
        <w:spacing w:after="0" w:line="259" w:lineRule="auto"/>
        <w:ind w:left="0" w:right="32" w:firstLine="0"/>
        <w:jc w:val="center"/>
      </w:pPr>
      <w:r>
        <w:rPr>
          <w:rFonts w:ascii="Arial" w:eastAsia="Arial" w:hAnsi="Arial" w:cs="Arial"/>
          <w:sz w:val="22"/>
        </w:rPr>
        <w:t xml:space="preserve"> </w:t>
      </w:r>
    </w:p>
    <w:p w14:paraId="5F213168" w14:textId="77777777" w:rsidR="004E131E" w:rsidRDefault="00D41904">
      <w:pPr>
        <w:spacing w:after="422" w:line="259" w:lineRule="auto"/>
        <w:ind w:left="0" w:right="32" w:firstLine="0"/>
        <w:jc w:val="center"/>
      </w:pPr>
      <w:r>
        <w:rPr>
          <w:rFonts w:ascii="Arial" w:eastAsia="Arial" w:hAnsi="Arial" w:cs="Arial"/>
          <w:sz w:val="22"/>
        </w:rPr>
        <w:t xml:space="preserve"> </w:t>
      </w:r>
    </w:p>
    <w:p w14:paraId="1771441E"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374" w:line="265" w:lineRule="auto"/>
        <w:ind w:right="94"/>
        <w:jc w:val="center"/>
      </w:pPr>
      <w:r>
        <w:rPr>
          <w:rFonts w:ascii="Arial" w:eastAsia="Arial" w:hAnsi="Arial" w:cs="Arial"/>
          <w:sz w:val="22"/>
        </w:rPr>
        <w:lastRenderedPageBreak/>
        <w:t>DC Register</w:t>
      </w:r>
      <w:r>
        <w:rPr>
          <w:rFonts w:ascii="Arial" w:eastAsia="Arial" w:hAnsi="Arial" w:cs="Arial"/>
          <w:b w:val="0"/>
          <w:sz w:val="20"/>
        </w:rPr>
        <w:t xml:space="preserve"> </w:t>
      </w:r>
    </w:p>
    <w:p w14:paraId="6F4EE480" w14:textId="77777777" w:rsidR="004E131E" w:rsidRDefault="00D41904">
      <w:pPr>
        <w:spacing w:after="37"/>
        <w:ind w:left="1214" w:right="129" w:hanging="1099"/>
        <w:jc w:val="left"/>
      </w:pPr>
      <w:r>
        <w:rPr>
          <w:rFonts w:ascii="Arial" w:eastAsia="Arial" w:hAnsi="Arial" w:cs="Arial"/>
          <w:b/>
          <w:sz w:val="20"/>
        </w:rPr>
        <w:t>Synopsis</w:t>
      </w:r>
      <w:r>
        <w:rPr>
          <w:rFonts w:ascii="Arial" w:eastAsia="Arial" w:hAnsi="Arial" w:cs="Arial"/>
          <w:sz w:val="20"/>
        </w:rPr>
        <w:t xml:space="preserve"> This register controls the generation of the DREQ and Panic signals to an external DMA engine The DREQ signals are generated when the FIFOs reach their defined levels and need servicing. The Panic signals instruct the external DMA engine to raise the priority of its AXI requests.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572F9B21"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40A0E5C8"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779BF70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3561C647"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030064BE"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4125836C"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0796069D" w14:textId="77777777">
        <w:trPr>
          <w:trHeight w:val="1309"/>
        </w:trPr>
        <w:tc>
          <w:tcPr>
            <w:tcW w:w="719" w:type="dxa"/>
            <w:tcBorders>
              <w:top w:val="single" w:sz="42" w:space="0" w:color="FFFFFF"/>
              <w:left w:val="single" w:sz="6" w:space="0" w:color="000000"/>
              <w:bottom w:val="single" w:sz="42" w:space="0" w:color="FFFFFF"/>
              <w:right w:val="single" w:sz="6" w:space="0" w:color="000000"/>
            </w:tcBorders>
          </w:tcPr>
          <w:p w14:paraId="585F2A1D" w14:textId="77777777" w:rsidR="004E131E" w:rsidRDefault="00D41904">
            <w:pPr>
              <w:spacing w:after="0" w:line="259" w:lineRule="auto"/>
              <w:ind w:left="0" w:firstLine="0"/>
              <w:jc w:val="left"/>
            </w:pPr>
            <w:r>
              <w:rPr>
                <w:rFonts w:ascii="Arial" w:eastAsia="Arial" w:hAnsi="Arial" w:cs="Arial"/>
                <w:sz w:val="20"/>
              </w:rPr>
              <w:t xml:space="preserve">31:24 </w:t>
            </w:r>
          </w:p>
        </w:tc>
        <w:tc>
          <w:tcPr>
            <w:tcW w:w="2300" w:type="dxa"/>
            <w:tcBorders>
              <w:top w:val="single" w:sz="42" w:space="0" w:color="FFFFFF"/>
              <w:left w:val="single" w:sz="6" w:space="0" w:color="000000"/>
              <w:bottom w:val="single" w:sz="42" w:space="0" w:color="FFFFFF"/>
              <w:right w:val="single" w:sz="6" w:space="0" w:color="000000"/>
            </w:tcBorders>
          </w:tcPr>
          <w:p w14:paraId="55DF6E4E" w14:textId="77777777" w:rsidR="004E131E" w:rsidRDefault="00D41904">
            <w:pPr>
              <w:spacing w:after="0" w:line="259" w:lineRule="auto"/>
              <w:ind w:left="1" w:firstLine="0"/>
              <w:jc w:val="left"/>
            </w:pPr>
            <w:r>
              <w:rPr>
                <w:rFonts w:ascii="Arial" w:eastAsia="Arial" w:hAnsi="Arial" w:cs="Arial"/>
                <w:sz w:val="20"/>
              </w:rPr>
              <w:t xml:space="preserve">RPANIC </w:t>
            </w:r>
          </w:p>
        </w:tc>
        <w:tc>
          <w:tcPr>
            <w:tcW w:w="4555" w:type="dxa"/>
            <w:tcBorders>
              <w:top w:val="single" w:sz="42" w:space="0" w:color="FFFFFF"/>
              <w:left w:val="single" w:sz="6" w:space="0" w:color="000000"/>
              <w:bottom w:val="single" w:sz="42" w:space="0" w:color="FFFFFF"/>
              <w:right w:val="single" w:sz="6" w:space="0" w:color="000000"/>
            </w:tcBorders>
          </w:tcPr>
          <w:p w14:paraId="77978305" w14:textId="77777777" w:rsidR="004E131E" w:rsidRDefault="00D41904">
            <w:pPr>
              <w:spacing w:after="0" w:line="259" w:lineRule="auto"/>
              <w:ind w:left="5" w:firstLine="0"/>
              <w:jc w:val="left"/>
            </w:pPr>
            <w:r>
              <w:rPr>
                <w:rFonts w:ascii="Arial" w:eastAsia="Arial" w:hAnsi="Arial" w:cs="Arial"/>
                <w:sz w:val="20"/>
                <w:u w:val="single" w:color="000000"/>
              </w:rPr>
              <w:t>DMA Read Panic Threshold.</w:t>
            </w:r>
            <w:r>
              <w:rPr>
                <w:rFonts w:ascii="Arial" w:eastAsia="Arial" w:hAnsi="Arial" w:cs="Arial"/>
                <w:sz w:val="20"/>
              </w:rPr>
              <w:t xml:space="preserve"> </w:t>
            </w:r>
          </w:p>
          <w:p w14:paraId="0A8A4B1C" w14:textId="77777777" w:rsidR="004E131E" w:rsidRDefault="00D41904">
            <w:pPr>
              <w:spacing w:after="0" w:line="259" w:lineRule="auto"/>
              <w:ind w:left="5" w:right="48" w:firstLine="0"/>
              <w:jc w:val="left"/>
            </w:pPr>
            <w:r>
              <w:rPr>
                <w:rFonts w:ascii="Arial" w:eastAsia="Arial" w:hAnsi="Arial" w:cs="Arial"/>
                <w:sz w:val="20"/>
              </w:rPr>
              <w:t xml:space="preserve">Generate the Panic signal to the RX DMA engine whenever the RX FIFO level is greater than this amount. </w:t>
            </w:r>
          </w:p>
        </w:tc>
        <w:tc>
          <w:tcPr>
            <w:tcW w:w="677" w:type="dxa"/>
            <w:tcBorders>
              <w:top w:val="single" w:sz="42" w:space="0" w:color="FFFFFF"/>
              <w:left w:val="single" w:sz="6" w:space="0" w:color="000000"/>
              <w:bottom w:val="single" w:sz="42" w:space="0" w:color="FFFFFF"/>
              <w:right w:val="single" w:sz="6" w:space="0" w:color="000000"/>
            </w:tcBorders>
          </w:tcPr>
          <w:p w14:paraId="7670210C"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46B0CC2F" w14:textId="77777777" w:rsidR="004E131E" w:rsidRDefault="00D41904">
            <w:pPr>
              <w:spacing w:after="0" w:line="259" w:lineRule="auto"/>
              <w:ind w:left="1" w:firstLine="0"/>
              <w:jc w:val="left"/>
            </w:pPr>
            <w:r>
              <w:rPr>
                <w:rFonts w:ascii="Arial" w:eastAsia="Arial" w:hAnsi="Arial" w:cs="Arial"/>
                <w:sz w:val="20"/>
              </w:rPr>
              <w:t xml:space="preserve">0x30 </w:t>
            </w:r>
          </w:p>
        </w:tc>
      </w:tr>
      <w:tr w:rsidR="004E131E" w14:paraId="7B2DCCC1" w14:textId="77777777">
        <w:trPr>
          <w:trHeight w:val="1723"/>
        </w:trPr>
        <w:tc>
          <w:tcPr>
            <w:tcW w:w="719" w:type="dxa"/>
            <w:tcBorders>
              <w:top w:val="single" w:sz="42" w:space="0" w:color="FFFFFF"/>
              <w:left w:val="single" w:sz="6" w:space="0" w:color="000000"/>
              <w:bottom w:val="single" w:sz="42" w:space="0" w:color="FFFFFF"/>
              <w:right w:val="single" w:sz="6" w:space="0" w:color="000000"/>
            </w:tcBorders>
          </w:tcPr>
          <w:p w14:paraId="218858DA" w14:textId="77777777" w:rsidR="004E131E" w:rsidRDefault="00D41904">
            <w:pPr>
              <w:spacing w:after="0" w:line="259" w:lineRule="auto"/>
              <w:ind w:left="0" w:firstLine="0"/>
              <w:jc w:val="left"/>
            </w:pPr>
            <w:r>
              <w:rPr>
                <w:rFonts w:ascii="Arial" w:eastAsia="Arial" w:hAnsi="Arial" w:cs="Arial"/>
                <w:sz w:val="20"/>
              </w:rPr>
              <w:t xml:space="preserve">23:16 </w:t>
            </w:r>
          </w:p>
        </w:tc>
        <w:tc>
          <w:tcPr>
            <w:tcW w:w="2300" w:type="dxa"/>
            <w:tcBorders>
              <w:top w:val="single" w:sz="42" w:space="0" w:color="FFFFFF"/>
              <w:left w:val="single" w:sz="6" w:space="0" w:color="000000"/>
              <w:bottom w:val="single" w:sz="42" w:space="0" w:color="FFFFFF"/>
              <w:right w:val="single" w:sz="6" w:space="0" w:color="000000"/>
            </w:tcBorders>
          </w:tcPr>
          <w:p w14:paraId="06C5764B" w14:textId="77777777" w:rsidR="004E131E" w:rsidRDefault="00D41904">
            <w:pPr>
              <w:spacing w:after="0" w:line="259" w:lineRule="auto"/>
              <w:ind w:left="1" w:firstLine="0"/>
              <w:jc w:val="left"/>
            </w:pPr>
            <w:r>
              <w:rPr>
                <w:rFonts w:ascii="Arial" w:eastAsia="Arial" w:hAnsi="Arial" w:cs="Arial"/>
                <w:sz w:val="20"/>
              </w:rPr>
              <w:t xml:space="preserve">RDREQ </w:t>
            </w:r>
          </w:p>
        </w:tc>
        <w:tc>
          <w:tcPr>
            <w:tcW w:w="4555" w:type="dxa"/>
            <w:tcBorders>
              <w:top w:val="single" w:sz="42" w:space="0" w:color="FFFFFF"/>
              <w:left w:val="single" w:sz="6" w:space="0" w:color="000000"/>
              <w:bottom w:val="single" w:sz="42" w:space="0" w:color="FFFFFF"/>
              <w:right w:val="single" w:sz="6" w:space="0" w:color="000000"/>
            </w:tcBorders>
          </w:tcPr>
          <w:p w14:paraId="6057DF94" w14:textId="77777777" w:rsidR="004E131E" w:rsidRDefault="00D41904">
            <w:pPr>
              <w:spacing w:after="0" w:line="259" w:lineRule="auto"/>
              <w:ind w:left="5" w:firstLine="0"/>
              <w:jc w:val="left"/>
            </w:pPr>
            <w:r>
              <w:rPr>
                <w:rFonts w:ascii="Arial" w:eastAsia="Arial" w:hAnsi="Arial" w:cs="Arial"/>
                <w:sz w:val="20"/>
                <w:u w:val="single" w:color="000000"/>
              </w:rPr>
              <w:t>DMA Read Request Threshold.</w:t>
            </w:r>
            <w:r>
              <w:rPr>
                <w:rFonts w:ascii="Arial" w:eastAsia="Arial" w:hAnsi="Arial" w:cs="Arial"/>
                <w:sz w:val="20"/>
              </w:rPr>
              <w:t xml:space="preserve"> </w:t>
            </w:r>
          </w:p>
          <w:p w14:paraId="262923C8" w14:textId="77777777" w:rsidR="004E131E" w:rsidRDefault="00D41904">
            <w:pPr>
              <w:spacing w:after="0" w:line="259" w:lineRule="auto"/>
              <w:ind w:left="5" w:firstLine="0"/>
              <w:jc w:val="left"/>
            </w:pPr>
            <w:r>
              <w:rPr>
                <w:rFonts w:ascii="Arial" w:eastAsia="Arial" w:hAnsi="Arial" w:cs="Arial"/>
                <w:sz w:val="20"/>
              </w:rPr>
              <w:t xml:space="preserve">Generate A DREQ to the RX DMA engine whenever the RX FIFO level is greater than this amount, (RX DREQ is also generated if the transfer has finished but the RXFIFO </w:t>
            </w:r>
            <w:proofErr w:type="spellStart"/>
            <w:r>
              <w:rPr>
                <w:rFonts w:ascii="Arial" w:eastAsia="Arial" w:hAnsi="Arial" w:cs="Arial"/>
                <w:sz w:val="20"/>
              </w:rPr>
              <w:t>isn</w:t>
            </w:r>
            <w:proofErr w:type="spellEnd"/>
            <w:r>
              <w:rPr>
                <w:rFonts w:ascii="Arial" w:eastAsia="Arial" w:hAnsi="Arial" w:cs="Arial"/>
                <w:sz w:val="20"/>
              </w:rPr>
              <w:t xml:space="preserve"> t empty). </w:t>
            </w:r>
          </w:p>
        </w:tc>
        <w:tc>
          <w:tcPr>
            <w:tcW w:w="677" w:type="dxa"/>
            <w:tcBorders>
              <w:top w:val="single" w:sz="42" w:space="0" w:color="FFFFFF"/>
              <w:left w:val="single" w:sz="6" w:space="0" w:color="000000"/>
              <w:bottom w:val="single" w:sz="42" w:space="0" w:color="FFFFFF"/>
              <w:right w:val="single" w:sz="6" w:space="0" w:color="000000"/>
            </w:tcBorders>
          </w:tcPr>
          <w:p w14:paraId="134E8288"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45F24AD6" w14:textId="77777777" w:rsidR="004E131E" w:rsidRDefault="00D41904">
            <w:pPr>
              <w:spacing w:after="0" w:line="259" w:lineRule="auto"/>
              <w:ind w:left="1" w:firstLine="0"/>
              <w:jc w:val="left"/>
            </w:pPr>
            <w:r>
              <w:rPr>
                <w:rFonts w:ascii="Arial" w:eastAsia="Arial" w:hAnsi="Arial" w:cs="Arial"/>
                <w:sz w:val="20"/>
              </w:rPr>
              <w:t xml:space="preserve">0x20 </w:t>
            </w:r>
          </w:p>
        </w:tc>
      </w:tr>
      <w:tr w:rsidR="004E131E" w14:paraId="53F57AC9"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2715003A" w14:textId="77777777" w:rsidR="004E131E" w:rsidRDefault="00D41904">
            <w:pPr>
              <w:spacing w:after="0" w:line="259" w:lineRule="auto"/>
              <w:ind w:left="0" w:firstLine="0"/>
              <w:jc w:val="left"/>
            </w:pPr>
            <w:r>
              <w:rPr>
                <w:rFonts w:ascii="Arial" w:eastAsia="Arial" w:hAnsi="Arial" w:cs="Arial"/>
                <w:sz w:val="20"/>
              </w:rPr>
              <w:t xml:space="preserve">15:8 </w:t>
            </w:r>
          </w:p>
        </w:tc>
        <w:tc>
          <w:tcPr>
            <w:tcW w:w="2300" w:type="dxa"/>
            <w:tcBorders>
              <w:top w:val="single" w:sz="42" w:space="0" w:color="FFFFFF"/>
              <w:left w:val="single" w:sz="6" w:space="0" w:color="000000"/>
              <w:bottom w:val="single" w:sz="42" w:space="0" w:color="FFFFFF"/>
              <w:right w:val="single" w:sz="6" w:space="0" w:color="000000"/>
            </w:tcBorders>
          </w:tcPr>
          <w:p w14:paraId="6BB66B23" w14:textId="77777777" w:rsidR="004E131E" w:rsidRDefault="00D41904">
            <w:pPr>
              <w:spacing w:after="0" w:line="259" w:lineRule="auto"/>
              <w:ind w:left="1" w:firstLine="0"/>
              <w:jc w:val="left"/>
            </w:pPr>
            <w:r>
              <w:rPr>
                <w:rFonts w:ascii="Arial" w:eastAsia="Arial" w:hAnsi="Arial" w:cs="Arial"/>
                <w:sz w:val="20"/>
              </w:rPr>
              <w:t xml:space="preserve">TPANIC </w:t>
            </w:r>
          </w:p>
        </w:tc>
        <w:tc>
          <w:tcPr>
            <w:tcW w:w="4555" w:type="dxa"/>
            <w:tcBorders>
              <w:top w:val="single" w:sz="42" w:space="0" w:color="FFFFFF"/>
              <w:left w:val="single" w:sz="6" w:space="0" w:color="000000"/>
              <w:bottom w:val="single" w:sz="42" w:space="0" w:color="FFFFFF"/>
              <w:right w:val="single" w:sz="6" w:space="0" w:color="000000"/>
            </w:tcBorders>
          </w:tcPr>
          <w:p w14:paraId="50391526" w14:textId="77777777" w:rsidR="004E131E" w:rsidRDefault="00D41904">
            <w:pPr>
              <w:spacing w:after="0" w:line="259" w:lineRule="auto"/>
              <w:ind w:left="5" w:firstLine="0"/>
              <w:jc w:val="left"/>
            </w:pPr>
            <w:r>
              <w:rPr>
                <w:rFonts w:ascii="Arial" w:eastAsia="Arial" w:hAnsi="Arial" w:cs="Arial"/>
                <w:sz w:val="20"/>
                <w:u w:val="single" w:color="000000"/>
              </w:rPr>
              <w:t>DMA Write Panic Threshold.</w:t>
            </w:r>
            <w:r>
              <w:rPr>
                <w:rFonts w:ascii="Arial" w:eastAsia="Arial" w:hAnsi="Arial" w:cs="Arial"/>
                <w:sz w:val="20"/>
              </w:rPr>
              <w:t xml:space="preserve"> </w:t>
            </w:r>
          </w:p>
          <w:p w14:paraId="38ED4153" w14:textId="77777777" w:rsidR="004E131E" w:rsidRDefault="00D41904">
            <w:pPr>
              <w:spacing w:after="0" w:line="259" w:lineRule="auto"/>
              <w:ind w:left="5" w:right="65" w:firstLine="0"/>
            </w:pPr>
            <w:r>
              <w:rPr>
                <w:rFonts w:ascii="Arial" w:eastAsia="Arial" w:hAnsi="Arial" w:cs="Arial"/>
                <w:sz w:val="20"/>
              </w:rPr>
              <w:t xml:space="preserve">Generate the Panic signal to the TX DMA engine whenever the TX FIFO level is less than or equal to this amount. </w:t>
            </w:r>
          </w:p>
        </w:tc>
        <w:tc>
          <w:tcPr>
            <w:tcW w:w="677" w:type="dxa"/>
            <w:tcBorders>
              <w:top w:val="single" w:sz="42" w:space="0" w:color="FFFFFF"/>
              <w:left w:val="single" w:sz="6" w:space="0" w:color="000000"/>
              <w:bottom w:val="single" w:sz="42" w:space="0" w:color="FFFFFF"/>
              <w:right w:val="single" w:sz="6" w:space="0" w:color="000000"/>
            </w:tcBorders>
          </w:tcPr>
          <w:p w14:paraId="00EFE3EC"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0E079540" w14:textId="77777777" w:rsidR="004E131E" w:rsidRDefault="00D41904">
            <w:pPr>
              <w:spacing w:after="0" w:line="259" w:lineRule="auto"/>
              <w:ind w:left="1" w:firstLine="0"/>
              <w:jc w:val="left"/>
            </w:pPr>
            <w:r>
              <w:rPr>
                <w:rFonts w:ascii="Arial" w:eastAsia="Arial" w:hAnsi="Arial" w:cs="Arial"/>
                <w:sz w:val="20"/>
              </w:rPr>
              <w:t xml:space="preserve">0x10 </w:t>
            </w:r>
          </w:p>
        </w:tc>
      </w:tr>
      <w:tr w:rsidR="004E131E" w14:paraId="00C38860" w14:textId="77777777">
        <w:trPr>
          <w:trHeight w:val="1226"/>
        </w:trPr>
        <w:tc>
          <w:tcPr>
            <w:tcW w:w="719" w:type="dxa"/>
            <w:tcBorders>
              <w:top w:val="single" w:sz="42" w:space="0" w:color="FFFFFF"/>
              <w:left w:val="single" w:sz="6" w:space="0" w:color="000000"/>
              <w:bottom w:val="single" w:sz="6" w:space="0" w:color="000000"/>
              <w:right w:val="single" w:sz="6" w:space="0" w:color="000000"/>
            </w:tcBorders>
          </w:tcPr>
          <w:p w14:paraId="0B7461C1" w14:textId="77777777" w:rsidR="004E131E" w:rsidRDefault="00D41904">
            <w:pPr>
              <w:spacing w:after="0" w:line="259" w:lineRule="auto"/>
              <w:ind w:left="0" w:firstLine="0"/>
              <w:jc w:val="left"/>
            </w:pPr>
            <w:r>
              <w:rPr>
                <w:rFonts w:ascii="Arial" w:eastAsia="Arial" w:hAnsi="Arial" w:cs="Arial"/>
                <w:sz w:val="20"/>
              </w:rPr>
              <w:t xml:space="preserve">7:0 </w:t>
            </w:r>
          </w:p>
        </w:tc>
        <w:tc>
          <w:tcPr>
            <w:tcW w:w="2300" w:type="dxa"/>
            <w:tcBorders>
              <w:top w:val="single" w:sz="42" w:space="0" w:color="FFFFFF"/>
              <w:left w:val="single" w:sz="6" w:space="0" w:color="000000"/>
              <w:bottom w:val="single" w:sz="6" w:space="0" w:color="000000"/>
              <w:right w:val="single" w:sz="6" w:space="0" w:color="000000"/>
            </w:tcBorders>
          </w:tcPr>
          <w:p w14:paraId="0AD6D420" w14:textId="77777777" w:rsidR="004E131E" w:rsidRDefault="00D41904">
            <w:pPr>
              <w:spacing w:after="0" w:line="259" w:lineRule="auto"/>
              <w:ind w:left="1" w:firstLine="0"/>
              <w:jc w:val="left"/>
            </w:pPr>
            <w:r>
              <w:rPr>
                <w:rFonts w:ascii="Arial" w:eastAsia="Arial" w:hAnsi="Arial" w:cs="Arial"/>
                <w:sz w:val="20"/>
              </w:rPr>
              <w:t xml:space="preserve">TDREQ </w:t>
            </w:r>
          </w:p>
        </w:tc>
        <w:tc>
          <w:tcPr>
            <w:tcW w:w="4555" w:type="dxa"/>
            <w:tcBorders>
              <w:top w:val="single" w:sz="42" w:space="0" w:color="FFFFFF"/>
              <w:left w:val="single" w:sz="6" w:space="0" w:color="000000"/>
              <w:bottom w:val="single" w:sz="6" w:space="0" w:color="000000"/>
              <w:right w:val="single" w:sz="6" w:space="0" w:color="000000"/>
            </w:tcBorders>
          </w:tcPr>
          <w:p w14:paraId="6E948D23" w14:textId="77777777" w:rsidR="004E131E" w:rsidRDefault="00D41904">
            <w:pPr>
              <w:spacing w:after="0" w:line="259" w:lineRule="auto"/>
              <w:ind w:left="5" w:firstLine="0"/>
              <w:jc w:val="left"/>
            </w:pPr>
            <w:r>
              <w:rPr>
                <w:rFonts w:ascii="Arial" w:eastAsia="Arial" w:hAnsi="Arial" w:cs="Arial"/>
                <w:sz w:val="20"/>
                <w:u w:val="single" w:color="000000"/>
              </w:rPr>
              <w:t>DMA Write Request Threshold.</w:t>
            </w:r>
            <w:r>
              <w:rPr>
                <w:rFonts w:ascii="Arial" w:eastAsia="Arial" w:hAnsi="Arial" w:cs="Arial"/>
                <w:sz w:val="20"/>
              </w:rPr>
              <w:t xml:space="preserve"> </w:t>
            </w:r>
          </w:p>
          <w:p w14:paraId="53F77CC9" w14:textId="77777777" w:rsidR="004E131E" w:rsidRDefault="00D41904">
            <w:pPr>
              <w:spacing w:after="0" w:line="259" w:lineRule="auto"/>
              <w:ind w:left="5" w:right="75" w:firstLine="0"/>
            </w:pPr>
            <w:r>
              <w:rPr>
                <w:rFonts w:ascii="Arial" w:eastAsia="Arial" w:hAnsi="Arial" w:cs="Arial"/>
                <w:sz w:val="20"/>
              </w:rPr>
              <w:t xml:space="preserve">Generate a DREQ signal to the TX DMA engine whenever the TX FIFO level is less than or equal to this amount. </w:t>
            </w:r>
          </w:p>
        </w:tc>
        <w:tc>
          <w:tcPr>
            <w:tcW w:w="677" w:type="dxa"/>
            <w:tcBorders>
              <w:top w:val="single" w:sz="42" w:space="0" w:color="FFFFFF"/>
              <w:left w:val="single" w:sz="6" w:space="0" w:color="000000"/>
              <w:bottom w:val="single" w:sz="6" w:space="0" w:color="000000"/>
              <w:right w:val="single" w:sz="6" w:space="0" w:color="000000"/>
            </w:tcBorders>
          </w:tcPr>
          <w:p w14:paraId="587B1BA3"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05E01648" w14:textId="77777777" w:rsidR="004E131E" w:rsidRDefault="00D41904">
            <w:pPr>
              <w:spacing w:after="0" w:line="259" w:lineRule="auto"/>
              <w:ind w:left="1" w:firstLine="0"/>
              <w:jc w:val="left"/>
            </w:pPr>
            <w:r>
              <w:rPr>
                <w:rFonts w:ascii="Arial" w:eastAsia="Arial" w:hAnsi="Arial" w:cs="Arial"/>
                <w:sz w:val="20"/>
              </w:rPr>
              <w:t xml:space="preserve">0x20 </w:t>
            </w:r>
          </w:p>
        </w:tc>
      </w:tr>
    </w:tbl>
    <w:p w14:paraId="68537189" w14:textId="77777777" w:rsidR="004E131E" w:rsidRDefault="00D41904">
      <w:pPr>
        <w:spacing w:after="194" w:line="259" w:lineRule="auto"/>
        <w:ind w:left="0" w:right="91" w:firstLine="0"/>
        <w:jc w:val="center"/>
      </w:pPr>
      <w:r>
        <w:rPr>
          <w:rFonts w:ascii="Arial" w:eastAsia="Arial" w:hAnsi="Arial" w:cs="Arial"/>
          <w:sz w:val="2"/>
        </w:rPr>
        <w:t xml:space="preserve"> </w:t>
      </w:r>
    </w:p>
    <w:p w14:paraId="64378A7B" w14:textId="77777777" w:rsidR="004E131E" w:rsidRDefault="00D41904">
      <w:pPr>
        <w:spacing w:after="218" w:line="259" w:lineRule="auto"/>
        <w:ind w:left="0" w:firstLine="0"/>
        <w:jc w:val="left"/>
      </w:pPr>
      <w:r>
        <w:rPr>
          <w:rFonts w:ascii="Calibri" w:eastAsia="Calibri" w:hAnsi="Calibri" w:cs="Calibri"/>
          <w:sz w:val="22"/>
        </w:rPr>
        <w:t xml:space="preserve"> </w:t>
      </w:r>
    </w:p>
    <w:p w14:paraId="41C883B3" w14:textId="77777777" w:rsidR="004E131E" w:rsidRDefault="00D41904">
      <w:pPr>
        <w:spacing w:after="98" w:line="259" w:lineRule="auto"/>
        <w:ind w:left="0" w:firstLine="0"/>
        <w:jc w:val="left"/>
      </w:pPr>
      <w:r>
        <w:rPr>
          <w:rFonts w:ascii="Calibri" w:eastAsia="Calibri" w:hAnsi="Calibri" w:cs="Calibri"/>
          <w:sz w:val="22"/>
        </w:rPr>
        <w:t xml:space="preserve"> </w:t>
      </w:r>
    </w:p>
    <w:p w14:paraId="44713CE6" w14:textId="77777777" w:rsidR="004E131E" w:rsidRDefault="00D41904">
      <w:pPr>
        <w:spacing w:after="0" w:line="259" w:lineRule="auto"/>
        <w:ind w:left="0" w:firstLine="0"/>
        <w:jc w:val="left"/>
      </w:pPr>
      <w:r>
        <w:rPr>
          <w:rFonts w:ascii="Calibri" w:eastAsia="Calibri" w:hAnsi="Calibri" w:cs="Calibri"/>
          <w:sz w:val="22"/>
        </w:rPr>
        <w:t xml:space="preserve"> </w:t>
      </w:r>
    </w:p>
    <w:p w14:paraId="473A1959"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220"/>
        <w:ind w:left="562"/>
        <w:jc w:val="left"/>
      </w:pPr>
      <w:r>
        <w:t xml:space="preserve">10.6 Software Operation </w:t>
      </w:r>
    </w:p>
    <w:p w14:paraId="1AEB4459" w14:textId="77777777" w:rsidR="004E131E" w:rsidRDefault="00D41904">
      <w:pPr>
        <w:pStyle w:val="6"/>
        <w:spacing w:after="45" w:line="265" w:lineRule="auto"/>
        <w:ind w:left="-5" w:right="0"/>
      </w:pPr>
      <w:r>
        <w:rPr>
          <w:rFonts w:ascii="Arial" w:eastAsia="Arial" w:hAnsi="Arial" w:cs="Arial"/>
          <w:i/>
        </w:rPr>
        <w:t xml:space="preserve">10.6.1 Polled </w:t>
      </w:r>
    </w:p>
    <w:p w14:paraId="4EA9DC14" w14:textId="77777777" w:rsidR="004E131E" w:rsidRDefault="00D41904">
      <w:pPr>
        <w:numPr>
          <w:ilvl w:val="0"/>
          <w:numId w:val="26"/>
        </w:numPr>
        <w:ind w:right="88" w:hanging="360"/>
      </w:pPr>
      <w:r>
        <w:t xml:space="preserve">Set CS, CPOL, CPHA as required and set TA = 1. </w:t>
      </w:r>
    </w:p>
    <w:p w14:paraId="656CCB9F" w14:textId="77777777" w:rsidR="004E131E" w:rsidRDefault="00D41904">
      <w:pPr>
        <w:numPr>
          <w:ilvl w:val="0"/>
          <w:numId w:val="26"/>
        </w:numPr>
        <w:ind w:right="88" w:hanging="360"/>
      </w:pPr>
      <w:r>
        <w:t xml:space="preserve">Poll TXD writing bytes to SPI_FIFO, RXD reading bytes from SPI_FIFO until all data written. </w:t>
      </w:r>
    </w:p>
    <w:p w14:paraId="19CC833B" w14:textId="77777777" w:rsidR="004E131E" w:rsidRDefault="00D41904">
      <w:pPr>
        <w:numPr>
          <w:ilvl w:val="0"/>
          <w:numId w:val="26"/>
        </w:numPr>
        <w:ind w:right="88" w:hanging="360"/>
      </w:pPr>
      <w:r>
        <w:t xml:space="preserve">Poll DONE until it goes to 1. </w:t>
      </w:r>
    </w:p>
    <w:p w14:paraId="55D33A8F" w14:textId="77777777" w:rsidR="004E131E" w:rsidRDefault="00D41904">
      <w:pPr>
        <w:numPr>
          <w:ilvl w:val="0"/>
          <w:numId w:val="26"/>
        </w:numPr>
        <w:spacing w:after="225"/>
        <w:ind w:right="88" w:hanging="360"/>
      </w:pPr>
      <w:r>
        <w:t xml:space="preserve">Set TA = 0. </w:t>
      </w:r>
    </w:p>
    <w:p w14:paraId="237A6EC5" w14:textId="77777777" w:rsidR="004E131E" w:rsidRDefault="00D41904">
      <w:pPr>
        <w:pStyle w:val="6"/>
        <w:spacing w:after="45" w:line="265" w:lineRule="auto"/>
        <w:ind w:left="-5" w:right="0"/>
      </w:pPr>
      <w:r>
        <w:rPr>
          <w:rFonts w:ascii="Arial" w:eastAsia="Arial" w:hAnsi="Arial" w:cs="Arial"/>
          <w:i/>
        </w:rPr>
        <w:lastRenderedPageBreak/>
        <w:t xml:space="preserve">10.6.2 Interrupt </w:t>
      </w:r>
    </w:p>
    <w:p w14:paraId="2AF847D8" w14:textId="77777777" w:rsidR="004E131E" w:rsidRDefault="00D41904">
      <w:pPr>
        <w:numPr>
          <w:ilvl w:val="0"/>
          <w:numId w:val="27"/>
        </w:numPr>
        <w:ind w:right="88" w:hanging="360"/>
      </w:pPr>
      <w:r>
        <w:t xml:space="preserve">Set INTR and INTD. These can be left set over multiple operations. </w:t>
      </w:r>
    </w:p>
    <w:p w14:paraId="11E8FFDD" w14:textId="77777777" w:rsidR="004E131E" w:rsidRDefault="00D41904">
      <w:pPr>
        <w:numPr>
          <w:ilvl w:val="0"/>
          <w:numId w:val="27"/>
        </w:numPr>
        <w:ind w:right="88" w:hanging="360"/>
      </w:pPr>
      <w:r>
        <w:t xml:space="preserve">Set CS, CPOL, CPHA as required and set TA = 1. This will immediately trigger a first interrupt with DONE == 1. </w:t>
      </w:r>
    </w:p>
    <w:p w14:paraId="32AC8552" w14:textId="77777777" w:rsidR="004E131E" w:rsidRDefault="00D41904">
      <w:pPr>
        <w:numPr>
          <w:ilvl w:val="0"/>
          <w:numId w:val="27"/>
        </w:numPr>
        <w:ind w:right="88" w:hanging="360"/>
      </w:pPr>
      <w:r>
        <w:t xml:space="preserve">On interrupt: </w:t>
      </w:r>
    </w:p>
    <w:p w14:paraId="1F8371EF" w14:textId="77777777" w:rsidR="004E131E" w:rsidRDefault="00D41904">
      <w:pPr>
        <w:numPr>
          <w:ilvl w:val="0"/>
          <w:numId w:val="27"/>
        </w:numPr>
        <w:ind w:right="88" w:hanging="360"/>
      </w:pPr>
      <w:r>
        <w:t xml:space="preserve">If DONE is set and data to write (this means it is the first interrupt), write up to 16 bytes to SPI_FIFO. If DONE is set and no more data, set TA = 0. Read trailing data from SPI_FIFO until RXD is 0. </w:t>
      </w:r>
    </w:p>
    <w:p w14:paraId="10B69AD2" w14:textId="77777777" w:rsidR="004E131E" w:rsidRDefault="00D41904">
      <w:pPr>
        <w:numPr>
          <w:ilvl w:val="0"/>
          <w:numId w:val="27"/>
        </w:numPr>
        <w:spacing w:after="233"/>
        <w:ind w:right="88" w:hanging="360"/>
      </w:pPr>
      <w:r>
        <w:t xml:space="preserve">If RXR is set read 12 bytes data from SPI_FIFO and if more data to write, write up to 12 bytes to SPIFIFO. </w:t>
      </w:r>
    </w:p>
    <w:p w14:paraId="485E1838" w14:textId="77777777" w:rsidR="004E131E" w:rsidRDefault="00D41904">
      <w:pPr>
        <w:pStyle w:val="6"/>
        <w:spacing w:after="33" w:line="265" w:lineRule="auto"/>
        <w:ind w:left="-5" w:right="0"/>
      </w:pPr>
      <w:r>
        <w:rPr>
          <w:rFonts w:ascii="Arial" w:eastAsia="Arial" w:hAnsi="Arial" w:cs="Arial"/>
          <w:i/>
        </w:rPr>
        <w:t xml:space="preserve">10.6.3 DMA </w:t>
      </w:r>
    </w:p>
    <w:p w14:paraId="5CD40372" w14:textId="77777777" w:rsidR="004E131E" w:rsidRDefault="00D41904">
      <w:pPr>
        <w:spacing w:after="118" w:line="238" w:lineRule="auto"/>
        <w:ind w:left="370" w:right="81"/>
        <w:jc w:val="left"/>
      </w:pPr>
      <w:r>
        <w:rPr>
          <w:b/>
        </w:rPr>
        <w:t>Note:</w:t>
      </w:r>
      <w:r>
        <w:t xml:space="preserve">  In order to function correctly, each DMA channel must be set to perform 32-bit transfers when communicating with the SPI. Either the Source or the Destination Transfer Width field in the DMA TI register must be set to 0 (i.e. 32-bit words) depending upon whether the channel is reading or writing to the SPI.   </w:t>
      </w:r>
    </w:p>
    <w:p w14:paraId="4C9503DB" w14:textId="77777777" w:rsidR="004E131E" w:rsidRDefault="00D41904">
      <w:pPr>
        <w:ind w:left="370" w:right="88"/>
      </w:pPr>
      <w:r>
        <w:t xml:space="preserve">Two DMA channels are required, one to read from and one to write to the SPI. </w:t>
      </w:r>
    </w:p>
    <w:p w14:paraId="0BC1C16D" w14:textId="77777777" w:rsidR="004E131E" w:rsidRDefault="00D41904">
      <w:pPr>
        <w:numPr>
          <w:ilvl w:val="0"/>
          <w:numId w:val="28"/>
        </w:numPr>
        <w:ind w:right="88" w:hanging="360"/>
      </w:pPr>
      <w:r>
        <w:t xml:space="preserve">Enable DMA DREQ’s by setting the DMAEN bit and ADCS if required.   </w:t>
      </w:r>
    </w:p>
    <w:p w14:paraId="23263669" w14:textId="77777777" w:rsidR="004E131E" w:rsidRDefault="00D41904">
      <w:pPr>
        <w:numPr>
          <w:ilvl w:val="0"/>
          <w:numId w:val="28"/>
        </w:numPr>
        <w:ind w:right="88" w:hanging="360"/>
      </w:pPr>
      <w:r>
        <w:t xml:space="preserve">Program two DMA control blocks, one for each DMA controller.   </w:t>
      </w:r>
    </w:p>
    <w:p w14:paraId="0C021C62" w14:textId="77777777" w:rsidR="004E131E" w:rsidRDefault="00D41904">
      <w:pPr>
        <w:numPr>
          <w:ilvl w:val="0"/>
          <w:numId w:val="28"/>
        </w:numPr>
        <w:ind w:right="88" w:hanging="360"/>
      </w:pPr>
      <w:r>
        <w:t xml:space="preserve">DMA channel 1 control block should have its PER_MAP set to x and should be set to write ‘transfer length’ + 1 words to SPI_FIFO.  The data should comprise: </w:t>
      </w:r>
    </w:p>
    <w:p w14:paraId="4807A4F5" w14:textId="77777777" w:rsidR="004E131E" w:rsidRDefault="00D41904">
      <w:pPr>
        <w:numPr>
          <w:ilvl w:val="1"/>
          <w:numId w:val="28"/>
        </w:numPr>
        <w:spacing w:after="118" w:line="238" w:lineRule="auto"/>
        <w:ind w:right="85" w:hanging="360"/>
        <w:jc w:val="left"/>
      </w:pPr>
      <w:r>
        <w:t xml:space="preserve">A word with the transfer length in bytes in the top sixteen bits, and the control register settings [7:0] in the bottom eight bits (i.e. TA = 1, CS, CPOL, CPHA as required.)    </w:t>
      </w:r>
    </w:p>
    <w:p w14:paraId="68501E2C" w14:textId="77777777" w:rsidR="004E131E" w:rsidRDefault="00D41904">
      <w:pPr>
        <w:numPr>
          <w:ilvl w:val="1"/>
          <w:numId w:val="28"/>
        </w:numPr>
        <w:ind w:right="85" w:hanging="360"/>
        <w:jc w:val="left"/>
      </w:pPr>
      <w:r>
        <w:t xml:space="preserve">‘Transfer length’ number in words of data to send.     </w:t>
      </w:r>
    </w:p>
    <w:p w14:paraId="64A26FA6" w14:textId="77777777" w:rsidR="004E131E" w:rsidRDefault="00D41904">
      <w:pPr>
        <w:numPr>
          <w:ilvl w:val="0"/>
          <w:numId w:val="28"/>
        </w:numPr>
        <w:ind w:right="88" w:hanging="360"/>
      </w:pPr>
      <w:r>
        <w:t xml:space="preserve">DMA channel 2 control block should have its PER_MAP set to y and should be set to read ‘transfer length’ words from SPI_FIFO.   </w:t>
      </w:r>
    </w:p>
    <w:p w14:paraId="46A22233" w14:textId="77777777" w:rsidR="004E131E" w:rsidRDefault="00D41904">
      <w:pPr>
        <w:numPr>
          <w:ilvl w:val="0"/>
          <w:numId w:val="28"/>
        </w:numPr>
        <w:ind w:right="88" w:hanging="360"/>
      </w:pPr>
      <w:r>
        <w:t xml:space="preserve">Point each DMA channel at its CB and set its ACTIVE bit to 1.    </w:t>
      </w:r>
    </w:p>
    <w:p w14:paraId="5506D1C6" w14:textId="77777777" w:rsidR="004E131E" w:rsidRDefault="00D41904">
      <w:pPr>
        <w:numPr>
          <w:ilvl w:val="0"/>
          <w:numId w:val="28"/>
        </w:numPr>
        <w:ind w:right="88" w:hanging="360"/>
      </w:pPr>
      <w:r>
        <w:t xml:space="preserve">On receipt of an interrupt from DMA channel 2, the transfer is complete. </w:t>
      </w:r>
    </w:p>
    <w:p w14:paraId="01AA6B35" w14:textId="77777777" w:rsidR="004E131E" w:rsidRDefault="00D41904">
      <w:pPr>
        <w:pStyle w:val="6"/>
        <w:spacing w:after="45" w:line="265" w:lineRule="auto"/>
        <w:ind w:left="-5" w:right="0"/>
      </w:pPr>
      <w:r>
        <w:rPr>
          <w:rFonts w:ascii="Arial" w:eastAsia="Arial" w:hAnsi="Arial" w:cs="Arial"/>
          <w:i/>
        </w:rPr>
        <w:t xml:space="preserve">10.6.4 Notes </w:t>
      </w:r>
    </w:p>
    <w:p w14:paraId="01DF6E4E" w14:textId="77777777" w:rsidR="004E131E" w:rsidRDefault="00D41904">
      <w:pPr>
        <w:numPr>
          <w:ilvl w:val="0"/>
          <w:numId w:val="29"/>
        </w:numPr>
        <w:ind w:right="88" w:hanging="360"/>
      </w:pPr>
      <w:r>
        <w:t xml:space="preserve">The SPI Master knows nothing of the peripherals it is connected to. It always both sends and receives bytes for every </w:t>
      </w:r>
      <w:proofErr w:type="spellStart"/>
      <w:r>
        <w:t>byte</w:t>
      </w:r>
      <w:proofErr w:type="spellEnd"/>
      <w:r>
        <w:t xml:space="preserve"> of the transaction. </w:t>
      </w:r>
    </w:p>
    <w:p w14:paraId="73975398" w14:textId="77777777" w:rsidR="004E131E" w:rsidRDefault="00D41904">
      <w:pPr>
        <w:numPr>
          <w:ilvl w:val="0"/>
          <w:numId w:val="29"/>
        </w:numPr>
        <w:ind w:right="88" w:hanging="360"/>
      </w:pPr>
      <w:r>
        <w:t xml:space="preserve">SCLK is only generated during byte serial transfer. It pauses in the rest state if the next byte to send is not ready or RXF is set. </w:t>
      </w:r>
    </w:p>
    <w:p w14:paraId="0F6ED3F8" w14:textId="77777777" w:rsidR="004E131E" w:rsidRDefault="00D41904">
      <w:pPr>
        <w:numPr>
          <w:ilvl w:val="0"/>
          <w:numId w:val="29"/>
        </w:numPr>
        <w:spacing w:after="0"/>
        <w:ind w:right="88" w:hanging="360"/>
      </w:pPr>
      <w:r>
        <w:rPr>
          <w:rFonts w:ascii="Calibri" w:eastAsia="Calibri" w:hAnsi="Calibri" w:cs="Calibri"/>
          <w:sz w:val="22"/>
        </w:rPr>
        <w:t xml:space="preserve">Setup and Hold times related to the automatic assertion and de-assertion of the CS lines when operating in DMA mode (DMAEN and ADCS set) are as follows:  </w:t>
      </w:r>
    </w:p>
    <w:p w14:paraId="29C696B4" w14:textId="77777777" w:rsidR="004E131E" w:rsidRDefault="00D41904">
      <w:pPr>
        <w:spacing w:after="98" w:line="259" w:lineRule="auto"/>
        <w:ind w:left="720" w:firstLine="0"/>
        <w:jc w:val="left"/>
      </w:pPr>
      <w:r>
        <w:rPr>
          <w:rFonts w:ascii="Calibri" w:eastAsia="Calibri" w:hAnsi="Calibri" w:cs="Calibri"/>
          <w:sz w:val="22"/>
        </w:rPr>
        <w:t xml:space="preserve"> </w:t>
      </w:r>
    </w:p>
    <w:p w14:paraId="4290476A" w14:textId="77777777" w:rsidR="004E131E" w:rsidRDefault="00D41904">
      <w:pPr>
        <w:spacing w:after="110"/>
        <w:ind w:left="730" w:right="86"/>
        <w:jc w:val="left"/>
      </w:pPr>
      <w:r>
        <w:rPr>
          <w:rFonts w:ascii="Calibri" w:eastAsia="Calibri" w:hAnsi="Calibri" w:cs="Calibri"/>
          <w:sz w:val="22"/>
        </w:rPr>
        <w:t xml:space="preserve">The CS line will be asserted at least 3 core clock cycles before the </w:t>
      </w:r>
      <w:proofErr w:type="spellStart"/>
      <w:r>
        <w:rPr>
          <w:rFonts w:ascii="Calibri" w:eastAsia="Calibri" w:hAnsi="Calibri" w:cs="Calibri"/>
          <w:sz w:val="22"/>
        </w:rPr>
        <w:t>msb</w:t>
      </w:r>
      <w:proofErr w:type="spellEnd"/>
      <w:r>
        <w:rPr>
          <w:rFonts w:ascii="Calibri" w:eastAsia="Calibri" w:hAnsi="Calibri" w:cs="Calibri"/>
          <w:sz w:val="22"/>
        </w:rPr>
        <w:t xml:space="preserve"> of the first byte of the transfer.  </w:t>
      </w:r>
    </w:p>
    <w:p w14:paraId="3410870C" w14:textId="77777777" w:rsidR="004E131E" w:rsidRDefault="00D41904">
      <w:pPr>
        <w:spacing w:after="110"/>
        <w:ind w:left="730" w:right="86"/>
        <w:jc w:val="left"/>
      </w:pPr>
      <w:r>
        <w:rPr>
          <w:rFonts w:ascii="Calibri" w:eastAsia="Calibri" w:hAnsi="Calibri" w:cs="Calibri"/>
          <w:sz w:val="22"/>
        </w:rPr>
        <w:lastRenderedPageBreak/>
        <w:t xml:space="preserve">The CS line will be de-asserted no earlier than 1 core clock cycle after the trailing edge of the final clock pulse. </w:t>
      </w:r>
    </w:p>
    <w:p w14:paraId="7919B385" w14:textId="77777777" w:rsidR="004E131E" w:rsidRDefault="00D41904">
      <w:pPr>
        <w:spacing w:after="98" w:line="259" w:lineRule="auto"/>
        <w:ind w:left="720" w:firstLine="0"/>
        <w:jc w:val="left"/>
      </w:pPr>
      <w:r>
        <w:rPr>
          <w:rFonts w:ascii="Calibri" w:eastAsia="Calibri" w:hAnsi="Calibri" w:cs="Calibri"/>
          <w:sz w:val="22"/>
        </w:rPr>
        <w:t xml:space="preserve"> </w:t>
      </w:r>
    </w:p>
    <w:p w14:paraId="6A08DF30" w14:textId="77777777" w:rsidR="004E131E" w:rsidRDefault="00D41904">
      <w:pPr>
        <w:spacing w:after="110"/>
        <w:ind w:left="730" w:right="86"/>
        <w:jc w:val="left"/>
      </w:pPr>
      <w:r>
        <w:rPr>
          <w:rFonts w:ascii="Calibri" w:eastAsia="Calibri" w:hAnsi="Calibri" w:cs="Calibri"/>
          <w:sz w:val="22"/>
        </w:rPr>
        <w:t xml:space="preserve">If these parameters are insufficient, software control should alleviate the problem. ADCS should be 0 allowing software to manually control the assertion and de-assertion of the CS lines. </w:t>
      </w:r>
    </w:p>
    <w:p w14:paraId="71672799" w14:textId="77777777" w:rsidR="004E131E" w:rsidRDefault="00D41904">
      <w:pPr>
        <w:spacing w:after="84" w:line="259" w:lineRule="auto"/>
        <w:ind w:left="0" w:firstLine="0"/>
        <w:jc w:val="left"/>
      </w:pPr>
      <w:r>
        <w:t xml:space="preserve"> </w:t>
      </w:r>
    </w:p>
    <w:p w14:paraId="1D671FC1" w14:textId="77777777" w:rsidR="004E131E" w:rsidRDefault="00D41904">
      <w:pPr>
        <w:spacing w:after="0" w:line="259" w:lineRule="auto"/>
        <w:ind w:left="0" w:firstLine="0"/>
        <w:jc w:val="left"/>
      </w:pPr>
      <w:r>
        <w:rPr>
          <w:rFonts w:ascii="Calibri" w:eastAsia="Calibri" w:hAnsi="Calibri" w:cs="Calibri"/>
          <w:sz w:val="22"/>
        </w:rPr>
        <w:t xml:space="preserve"> </w:t>
      </w:r>
      <w:r>
        <w:br w:type="page"/>
      </w:r>
    </w:p>
    <w:p w14:paraId="1839FCAB" w14:textId="77777777" w:rsidR="004E131E" w:rsidRDefault="00D41904">
      <w:pPr>
        <w:spacing w:after="0" w:line="259" w:lineRule="auto"/>
        <w:ind w:left="-5"/>
        <w:jc w:val="left"/>
      </w:pPr>
      <w:r>
        <w:rPr>
          <w:rFonts w:ascii="Arial" w:eastAsia="Arial" w:hAnsi="Arial" w:cs="Arial"/>
          <w:b/>
          <w:sz w:val="28"/>
        </w:rPr>
        <w:lastRenderedPageBreak/>
        <w:t xml:space="preserve">11 SPI/BSC SLAVE </w:t>
      </w:r>
    </w:p>
    <w:p w14:paraId="039EDF87" w14:textId="77777777" w:rsidR="004E131E" w:rsidRDefault="00D41904">
      <w:pPr>
        <w:spacing w:after="171" w:line="259" w:lineRule="auto"/>
        <w:ind w:left="-29" w:firstLine="0"/>
        <w:jc w:val="left"/>
      </w:pPr>
      <w:r>
        <w:rPr>
          <w:rFonts w:ascii="Calibri" w:eastAsia="Calibri" w:hAnsi="Calibri" w:cs="Calibri"/>
          <w:noProof/>
          <w:sz w:val="22"/>
        </w:rPr>
        <mc:AlternateContent>
          <mc:Choice Requires="wpg">
            <w:drawing>
              <wp:inline distT="0" distB="0" distL="0" distR="0" wp14:anchorId="185D02BF" wp14:editId="433F1B19">
                <wp:extent cx="5766816" cy="27432"/>
                <wp:effectExtent l="0" t="0" r="0" b="0"/>
                <wp:docPr id="655225" name="Group 655225"/>
                <wp:cNvGraphicFramePr/>
                <a:graphic xmlns:a="http://schemas.openxmlformats.org/drawingml/2006/main">
                  <a:graphicData uri="http://schemas.microsoft.com/office/word/2010/wordprocessingGroup">
                    <wpg:wgp>
                      <wpg:cNvGrpSpPr/>
                      <wpg:grpSpPr>
                        <a:xfrm>
                          <a:off x="0" y="0"/>
                          <a:ext cx="5766816" cy="27432"/>
                          <a:chOff x="0" y="0"/>
                          <a:chExt cx="5766816" cy="27432"/>
                        </a:xfrm>
                      </wpg:grpSpPr>
                      <wps:wsp>
                        <wps:cNvPr id="724544" name="Shape 724544"/>
                        <wps:cNvSpPr/>
                        <wps:spPr>
                          <a:xfrm>
                            <a:off x="0" y="0"/>
                            <a:ext cx="5766816" cy="27432"/>
                          </a:xfrm>
                          <a:custGeom>
                            <a:avLst/>
                            <a:gdLst/>
                            <a:ahLst/>
                            <a:cxnLst/>
                            <a:rect l="0" t="0" r="0" b="0"/>
                            <a:pathLst>
                              <a:path w="5766816" h="27432">
                                <a:moveTo>
                                  <a:pt x="0" y="0"/>
                                </a:moveTo>
                                <a:lnTo>
                                  <a:pt x="5766816" y="0"/>
                                </a:lnTo>
                                <a:lnTo>
                                  <a:pt x="576681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225" style="width:454.08pt;height:2.16003pt;mso-position-horizontal-relative:char;mso-position-vertical-relative:line" coordsize="57668,274">
                <v:shape id="Shape 724545" style="position:absolute;width:57668;height:274;left:0;top:0;" coordsize="5766816,27432" path="m0,0l5766816,0l5766816,27432l0,27432l0,0">
                  <v:stroke weight="0pt" endcap="flat" joinstyle="miter" miterlimit="10" on="false" color="#000000" opacity="0"/>
                  <v:fill on="true" color="#000000"/>
                </v:shape>
              </v:group>
            </w:pict>
          </mc:Fallback>
        </mc:AlternateContent>
      </w:r>
    </w:p>
    <w:p w14:paraId="00F1E263" w14:textId="77777777" w:rsidR="004E131E" w:rsidRDefault="00D41904">
      <w:pPr>
        <w:spacing w:after="213" w:line="259" w:lineRule="auto"/>
        <w:ind w:left="0" w:firstLine="0"/>
        <w:jc w:val="left"/>
      </w:pPr>
      <w:r>
        <w:t xml:space="preserve"> </w:t>
      </w:r>
    </w:p>
    <w:p w14:paraId="5A86A71C" w14:textId="77777777" w:rsidR="004E131E" w:rsidRDefault="00D41904">
      <w:pPr>
        <w:pStyle w:val="4"/>
        <w:ind w:left="562"/>
      </w:pPr>
      <w:r>
        <w:t xml:space="preserve">11.1 Introduction </w:t>
      </w:r>
    </w:p>
    <w:p w14:paraId="7AC5D162" w14:textId="77777777" w:rsidR="004E131E" w:rsidRDefault="00D41904">
      <w:pPr>
        <w:spacing w:after="12"/>
        <w:ind w:left="-5" w:right="88"/>
      </w:pPr>
      <w:r>
        <w:t xml:space="preserve">The BSC interface can be used as either a Broadcom Serial Controller (BSC) or a Serial </w:t>
      </w:r>
    </w:p>
    <w:p w14:paraId="11FE9DB5" w14:textId="77777777" w:rsidR="004E131E" w:rsidRDefault="00D41904">
      <w:pPr>
        <w:spacing w:after="173"/>
        <w:ind w:left="-5" w:right="88"/>
      </w:pPr>
      <w:r>
        <w:t>Peripheral Interface (SPI) controller. The BSC bus is a proprietary bus compliant with the Philips® I2C bus/interface version 2.1 January 2000. Both BSC and SPI controllers work in the slave mode. The BSC slave controller has specially built in the Host Control and Software Registers for a Chip booting. The BCS controller supports fast-mode (400Kb/s) and it is compliant to the I</w:t>
      </w:r>
      <w:r>
        <w:rPr>
          <w:vertAlign w:val="superscript"/>
        </w:rPr>
        <w:t>2</w:t>
      </w:r>
      <w:r>
        <w:t xml:space="preserve">C bus specification version 2.1 January 2000 with the restrictions:  </w:t>
      </w:r>
    </w:p>
    <w:p w14:paraId="6FF4DB07" w14:textId="77777777" w:rsidR="004E131E" w:rsidRDefault="00D41904">
      <w:pPr>
        <w:numPr>
          <w:ilvl w:val="0"/>
          <w:numId w:val="30"/>
        </w:numPr>
        <w:spacing w:after="70"/>
        <w:ind w:right="86" w:hanging="360"/>
        <w:jc w:val="left"/>
      </w:pPr>
      <w:r>
        <w:rPr>
          <w:rFonts w:ascii="Calibri" w:eastAsia="Calibri" w:hAnsi="Calibri" w:cs="Calibri"/>
          <w:sz w:val="22"/>
        </w:rPr>
        <w:t>I</w:t>
      </w:r>
      <w:r>
        <w:rPr>
          <w:rFonts w:ascii="Calibri" w:eastAsia="Calibri" w:hAnsi="Calibri" w:cs="Calibri"/>
          <w:sz w:val="22"/>
          <w:vertAlign w:val="superscript"/>
        </w:rPr>
        <w:t>2</w:t>
      </w:r>
      <w:r>
        <w:rPr>
          <w:rFonts w:ascii="Calibri" w:eastAsia="Calibri" w:hAnsi="Calibri" w:cs="Calibri"/>
          <w:sz w:val="22"/>
        </w:rPr>
        <w:t xml:space="preserve">C slave only operation  </w:t>
      </w:r>
    </w:p>
    <w:p w14:paraId="1F83972D" w14:textId="77777777" w:rsidR="004E131E" w:rsidRDefault="00D41904">
      <w:pPr>
        <w:numPr>
          <w:ilvl w:val="0"/>
          <w:numId w:val="30"/>
        </w:numPr>
        <w:spacing w:after="50"/>
        <w:ind w:right="86" w:hanging="360"/>
        <w:jc w:val="left"/>
      </w:pPr>
      <w:r>
        <w:rPr>
          <w:rFonts w:ascii="Calibri" w:eastAsia="Calibri" w:hAnsi="Calibri" w:cs="Calibri"/>
          <w:sz w:val="22"/>
        </w:rPr>
        <w:t xml:space="preserve">clock stretching is not supported </w:t>
      </w:r>
    </w:p>
    <w:p w14:paraId="164B681A" w14:textId="77777777" w:rsidR="004E131E" w:rsidRDefault="00D41904">
      <w:pPr>
        <w:numPr>
          <w:ilvl w:val="0"/>
          <w:numId w:val="30"/>
        </w:numPr>
        <w:spacing w:after="57"/>
        <w:ind w:right="86" w:hanging="360"/>
        <w:jc w:val="left"/>
      </w:pPr>
      <w:r>
        <w:rPr>
          <w:rFonts w:ascii="Calibri" w:eastAsia="Calibri" w:hAnsi="Calibri" w:cs="Calibri"/>
          <w:sz w:val="22"/>
        </w:rPr>
        <w:t xml:space="preserve">7-bit addressing only </w:t>
      </w:r>
    </w:p>
    <w:p w14:paraId="65E55D3F" w14:textId="77777777" w:rsidR="004E131E" w:rsidRDefault="00D41904">
      <w:pPr>
        <w:tabs>
          <w:tab w:val="center" w:pos="360"/>
        </w:tabs>
        <w:spacing w:after="34" w:line="259" w:lineRule="auto"/>
        <w:ind w:left="0" w:firstLine="0"/>
        <w:jc w:val="left"/>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rFonts w:ascii="Calibri" w:eastAsia="Calibri" w:hAnsi="Calibri" w:cs="Calibri"/>
          <w:sz w:val="22"/>
        </w:rPr>
        <w:t xml:space="preserve"> </w:t>
      </w:r>
    </w:p>
    <w:p w14:paraId="2B3735BF" w14:textId="77777777" w:rsidR="004E131E" w:rsidRDefault="00D41904">
      <w:pPr>
        <w:spacing w:after="225"/>
        <w:ind w:left="-5" w:right="88"/>
      </w:pPr>
      <w:r>
        <w:t xml:space="preserve">There is only one BSC/SPI slave. The registers base addresses </w:t>
      </w:r>
      <w:proofErr w:type="gramStart"/>
      <w:r>
        <w:t>is</w:t>
      </w:r>
      <w:proofErr w:type="gramEnd"/>
      <w:r>
        <w:t xml:space="preserve"> 0x7E21_4000. </w:t>
      </w:r>
    </w:p>
    <w:p w14:paraId="00159D88" w14:textId="77777777" w:rsidR="004E131E" w:rsidRDefault="00D41904">
      <w:pPr>
        <w:pStyle w:val="4"/>
        <w:ind w:left="562"/>
      </w:pPr>
      <w:r>
        <w:t xml:space="preserve">11.2 Registers </w:t>
      </w:r>
    </w:p>
    <w:p w14:paraId="58492646" w14:textId="77777777" w:rsidR="004E131E" w:rsidRDefault="00D41904">
      <w:pPr>
        <w:ind w:left="-5" w:right="88"/>
      </w:pPr>
      <w:r>
        <w:t xml:space="preserve">The SPI controller implements 3 wire serial protocol variously called Serial Peripheral Interface (SPI) or Synchronous Serial Protocol (SSP). BSC and SPI controllers do not have DMA connected, hence DMA is not supported. </w:t>
      </w:r>
    </w:p>
    <w:p w14:paraId="094E2A4B" w14:textId="77777777" w:rsidR="004E131E" w:rsidRDefault="00D41904">
      <w:pPr>
        <w:spacing w:after="0" w:line="259" w:lineRule="auto"/>
        <w:ind w:left="0" w:firstLine="0"/>
        <w:jc w:val="left"/>
      </w:pPr>
      <w:r>
        <w:t xml:space="preserve"> </w:t>
      </w:r>
    </w:p>
    <w:tbl>
      <w:tblPr>
        <w:tblStyle w:val="TableGrid"/>
        <w:tblW w:w="9003" w:type="dxa"/>
        <w:tblInd w:w="12" w:type="dxa"/>
        <w:tblCellMar>
          <w:top w:w="104" w:type="dxa"/>
          <w:left w:w="0" w:type="dxa"/>
          <w:bottom w:w="0" w:type="dxa"/>
          <w:right w:w="50" w:type="dxa"/>
        </w:tblCellMar>
        <w:tblLook w:val="04A0" w:firstRow="1" w:lastRow="0" w:firstColumn="1" w:lastColumn="0" w:noHBand="0" w:noVBand="1"/>
      </w:tblPr>
      <w:tblGrid>
        <w:gridCol w:w="1007"/>
        <w:gridCol w:w="2251"/>
        <w:gridCol w:w="5137"/>
        <w:gridCol w:w="608"/>
      </w:tblGrid>
      <w:tr w:rsidR="004E131E" w14:paraId="6115C1C5" w14:textId="77777777">
        <w:trPr>
          <w:trHeight w:val="651"/>
        </w:trPr>
        <w:tc>
          <w:tcPr>
            <w:tcW w:w="1007" w:type="dxa"/>
            <w:tcBorders>
              <w:top w:val="single" w:sz="6" w:space="0" w:color="000000"/>
              <w:left w:val="single" w:sz="6" w:space="0" w:color="000000"/>
              <w:bottom w:val="single" w:sz="6" w:space="0" w:color="000000"/>
              <w:right w:val="nil"/>
            </w:tcBorders>
            <w:shd w:val="clear" w:color="auto" w:fill="CCCCCC"/>
          </w:tcPr>
          <w:p w14:paraId="16B93EB7" w14:textId="77777777" w:rsidR="004E131E" w:rsidRDefault="004E131E">
            <w:pPr>
              <w:spacing w:after="160" w:line="259" w:lineRule="auto"/>
              <w:ind w:left="0" w:firstLine="0"/>
              <w:jc w:val="left"/>
            </w:pPr>
          </w:p>
        </w:tc>
        <w:tc>
          <w:tcPr>
            <w:tcW w:w="2251" w:type="dxa"/>
            <w:tcBorders>
              <w:top w:val="single" w:sz="6" w:space="0" w:color="000000"/>
              <w:left w:val="nil"/>
              <w:bottom w:val="single" w:sz="42" w:space="0" w:color="FFFF99"/>
              <w:right w:val="nil"/>
            </w:tcBorders>
            <w:shd w:val="clear" w:color="auto" w:fill="CCCCCC"/>
            <w:vAlign w:val="center"/>
          </w:tcPr>
          <w:p w14:paraId="5BA7A02F" w14:textId="77777777" w:rsidR="004E131E" w:rsidRDefault="00D41904">
            <w:pPr>
              <w:spacing w:after="0" w:line="259" w:lineRule="auto"/>
              <w:ind w:left="0" w:right="53" w:firstLine="0"/>
              <w:jc w:val="right"/>
            </w:pPr>
            <w:r>
              <w:rPr>
                <w:rFonts w:ascii="Arial" w:eastAsia="Arial" w:hAnsi="Arial" w:cs="Arial"/>
                <w:b/>
                <w:sz w:val="22"/>
              </w:rPr>
              <w:t>I</w:t>
            </w:r>
          </w:p>
        </w:tc>
        <w:tc>
          <w:tcPr>
            <w:tcW w:w="5136" w:type="dxa"/>
            <w:tcBorders>
              <w:top w:val="single" w:sz="6" w:space="0" w:color="000000"/>
              <w:left w:val="nil"/>
              <w:bottom w:val="single" w:sz="42" w:space="0" w:color="FFFF99"/>
              <w:right w:val="nil"/>
            </w:tcBorders>
            <w:shd w:val="clear" w:color="auto" w:fill="CCCCCC"/>
            <w:vAlign w:val="center"/>
          </w:tcPr>
          <w:p w14:paraId="48B923A2" w14:textId="77777777" w:rsidR="004E131E" w:rsidRDefault="00D41904">
            <w:pPr>
              <w:spacing w:after="0" w:line="259" w:lineRule="auto"/>
              <w:ind w:left="-107" w:firstLine="0"/>
              <w:jc w:val="left"/>
            </w:pPr>
            <w:r>
              <w:rPr>
                <w:rFonts w:ascii="Calibri" w:eastAsia="Calibri" w:hAnsi="Calibri" w:cs="Calibri"/>
                <w:noProof/>
                <w:sz w:val="22"/>
              </w:rPr>
              <mc:AlternateContent>
                <mc:Choice Requires="wpg">
                  <w:drawing>
                    <wp:inline distT="0" distB="0" distL="0" distR="0" wp14:anchorId="66FF7362" wp14:editId="70FA669E">
                      <wp:extent cx="77956" cy="134600"/>
                      <wp:effectExtent l="0" t="0" r="0" b="0"/>
                      <wp:docPr id="653133" name="Group 653133"/>
                      <wp:cNvGraphicFramePr/>
                      <a:graphic xmlns:a="http://schemas.openxmlformats.org/drawingml/2006/main">
                        <a:graphicData uri="http://schemas.microsoft.com/office/word/2010/wordprocessingGroup">
                          <wpg:wgp>
                            <wpg:cNvGrpSpPr/>
                            <wpg:grpSpPr>
                              <a:xfrm>
                                <a:off x="0" y="0"/>
                                <a:ext cx="77956" cy="134600"/>
                                <a:chOff x="0" y="0"/>
                                <a:chExt cx="77956" cy="134600"/>
                              </a:xfrm>
                            </wpg:grpSpPr>
                            <wps:wsp>
                              <wps:cNvPr id="653121" name="Rectangle 653121"/>
                              <wps:cNvSpPr/>
                              <wps:spPr>
                                <a:xfrm>
                                  <a:off x="0" y="0"/>
                                  <a:ext cx="103681" cy="179017"/>
                                </a:xfrm>
                                <a:prstGeom prst="rect">
                                  <a:avLst/>
                                </a:prstGeom>
                                <a:ln>
                                  <a:noFill/>
                                </a:ln>
                              </wps:spPr>
                              <wps:txbx>
                                <w:txbxContent>
                                  <w:p w14:paraId="4BC0E994" w14:textId="77777777" w:rsidR="00D41904" w:rsidRDefault="00D41904">
                                    <w:pPr>
                                      <w:spacing w:after="160" w:line="259" w:lineRule="auto"/>
                                      <w:ind w:left="0" w:firstLine="0"/>
                                      <w:jc w:val="left"/>
                                    </w:pPr>
                                    <w:r>
                                      <w:rPr>
                                        <w:rFonts w:ascii="Arial" w:eastAsia="Arial" w:hAnsi="Arial" w:cs="Arial"/>
                                        <w:b/>
                                        <w:sz w:val="22"/>
                                      </w:rPr>
                                      <w:t>2</w:t>
                                    </w:r>
                                  </w:p>
                                </w:txbxContent>
                              </wps:txbx>
                              <wps:bodyPr horzOverflow="overflow" vert="horz" lIns="0" tIns="0" rIns="0" bIns="0" rtlCol="0">
                                <a:noAutofit/>
                              </wps:bodyPr>
                            </wps:wsp>
                          </wpg:wgp>
                        </a:graphicData>
                      </a:graphic>
                    </wp:inline>
                  </w:drawing>
                </mc:Choice>
                <mc:Fallback>
                  <w:pict>
                    <v:group w14:anchorId="66FF7362" id="Group 653133" o:spid="_x0000_s1716" style="width:6.15pt;height:10.6pt;mso-position-horizontal-relative:char;mso-position-vertical-relative:line" coordsize="77956,13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I0CQIAAJEEAAAOAAAAZHJzL2Uyb0RvYy54bWykVNtu2zAMfR/QfxD03thO1qQ14hTDugYD&#10;hrVYtw9QZMk2IIuCpMTOvn6UfGnRAsPQvSgUSZPnHJHZ3vatIidhXQO6oNkipURoDmWjq4L++nl/&#10;eU2J80yXTIEWBT0LR293Fx+2ncnFEmpQpbAEi2iXd6agtfcmTxLHa9EytwAjNAYl2JZ5vNoqKS3r&#10;sHqrkmWarpMObGkscOEceu+GIN3F+lIK7h+kdMITVVDE5uNp43kIZ7LbsryyzNQNH2Gwd6BoWaOx&#10;6VzqjnlGjrZ5U6ptuAUH0i84tAlI2XAROSCbLH3FZm/haCKXKu8qM8uE0r7S6d1l+ffToyVNWdD1&#10;1SpbrSjRrMV3iq3J6EOROlPlmLu35sk82tFRDbfAu5e2Db/IiPRR3vMsr+g94ejcbG6u1pRwjGSr&#10;j+t0VJ/X+ERvPuL1l799lkwtk4BsBtIZHCP3rJT7P6WeamZEfAAX2L9QaplNSv3AGWO6UiKqhf4o&#10;TsyfpXK5Q9X+VacsXa2vsX4UanOTZptQc2bMcmOd3wtoSTAKahFBHD52+ub8kDqlhJ5Kh1PDfaPU&#10;EA0eFG6CFSzfH/phDmYGByjPSLkG+/sBV1wq6AoKo0XD1mPzEKVEfdUodViwybCTcZgM69VniGs4&#10;wPl09CCbiDcAGLqNuPANoxXnPnIfdzQs1st7zHr+J9n9AQAA//8DAFBLAwQUAAYACAAAACEA+0RP&#10;4NoAAAADAQAADwAAAGRycy9kb3ducmV2LnhtbEyPQWvCQBCF74X+h2UEb3WTSIvEbESk7UkKVaH0&#10;NmbHJJidDdk1if/etZd6GXi8x3vfZKvRNKKnztWWFcSzCARxYXXNpYLD/uNlAcJ5ZI2NZVJwJQer&#10;/Pkpw1Tbgb+p3/lShBJ2KSqovG9TKV1RkUE3sy1x8E62M+iD7EqpOxxCuWlkEkVv0mDNYaHCljYV&#10;FefdxSj4HHBYz+P3fns+ba6/+9evn21MSk0n43oJwtPo/8Nwxw/okAemo72wdqJREB7xf/fuJXMQ&#10;RwVJnIDMM/nInt8AAAD//wMAUEsBAi0AFAAGAAgAAAAhALaDOJL+AAAA4QEAABMAAAAAAAAAAAAA&#10;AAAAAAAAAFtDb250ZW50X1R5cGVzXS54bWxQSwECLQAUAAYACAAAACEAOP0h/9YAAACUAQAACwAA&#10;AAAAAAAAAAAAAAAvAQAAX3JlbHMvLnJlbHNQSwECLQAUAAYACAAAACEAH9RCNAkCAACRBAAADgAA&#10;AAAAAAAAAAAAAAAuAgAAZHJzL2Uyb0RvYy54bWxQSwECLQAUAAYACAAAACEA+0RP4NoAAAADAQAA&#10;DwAAAAAAAAAAAAAAAABjBAAAZHJzL2Rvd25yZXYueG1sUEsFBgAAAAAEAAQA8wAAAGoFAAAAAA==&#10;">
                      <v:rect id="Rectangle 653121" o:spid="_x0000_s1717" style="position:absolute;width:103681;height:17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DDxwAAAN8AAAAPAAAAZHJzL2Rvd25yZXYueG1sRI9Ba8JA&#10;FITvQv/D8gredBNF0egq0ip6tFqw3h7Z1yQ0+zZkVxP99a4g9DjMzDfMfNmaUlypdoVlBXE/AkGc&#10;Wl1wpuD7uOlNQDiPrLG0TApu5GC5eOvMMdG24S+6HnwmAoRdggpy76tESpfmZND1bUUcvF9bG/RB&#10;1pnUNTYBbko5iKKxNFhwWMixoo+c0r/DxSjYTqrVz87em6xcn7en/Wn6eZx6pbrv7WoGwlPr/8Ov&#10;9k4rGI+G8SCG55/wBeTiAQAA//8DAFBLAQItABQABgAIAAAAIQDb4fbL7gAAAIUBAAATAAAAAAAA&#10;AAAAAAAAAAAAAABbQ29udGVudF9UeXBlc10ueG1sUEsBAi0AFAAGAAgAAAAhAFr0LFu/AAAAFQEA&#10;AAsAAAAAAAAAAAAAAAAAHwEAAF9yZWxzLy5yZWxzUEsBAi0AFAAGAAgAAAAhAAFmUMPHAAAA3wAA&#10;AA8AAAAAAAAAAAAAAAAABwIAAGRycy9kb3ducmV2LnhtbFBLBQYAAAAAAwADALcAAAD7AgAAAAA=&#10;" filled="f" stroked="f">
                        <v:textbox inset="0,0,0,0">
                          <w:txbxContent>
                            <w:p w14:paraId="4BC0E994" w14:textId="77777777" w:rsidR="00D41904" w:rsidRDefault="00D41904">
                              <w:pPr>
                                <w:spacing w:after="160" w:line="259" w:lineRule="auto"/>
                                <w:ind w:left="0" w:firstLine="0"/>
                                <w:jc w:val="left"/>
                              </w:pPr>
                              <w:r>
                                <w:rPr>
                                  <w:rFonts w:ascii="Arial" w:eastAsia="Arial" w:hAnsi="Arial" w:cs="Arial"/>
                                  <w:b/>
                                  <w:sz w:val="22"/>
                                </w:rPr>
                                <w:t>2</w:t>
                              </w:r>
                            </w:p>
                          </w:txbxContent>
                        </v:textbox>
                      </v:rect>
                      <w10:anchorlock/>
                    </v:group>
                  </w:pict>
                </mc:Fallback>
              </mc:AlternateContent>
            </w:r>
            <w:r>
              <w:rPr>
                <w:rFonts w:ascii="Arial" w:eastAsia="Arial" w:hAnsi="Arial" w:cs="Arial"/>
                <w:b/>
                <w:sz w:val="22"/>
              </w:rPr>
              <w:t>C_SPI_SLV Address Map</w:t>
            </w:r>
            <w:r>
              <w:rPr>
                <w:rFonts w:ascii="Arial" w:eastAsia="Arial" w:hAnsi="Arial" w:cs="Arial"/>
                <w:sz w:val="20"/>
              </w:rPr>
              <w:t xml:space="preserve"> </w:t>
            </w:r>
          </w:p>
        </w:tc>
        <w:tc>
          <w:tcPr>
            <w:tcW w:w="608" w:type="dxa"/>
            <w:tcBorders>
              <w:top w:val="single" w:sz="6" w:space="0" w:color="000000"/>
              <w:left w:val="nil"/>
              <w:bottom w:val="single" w:sz="42" w:space="0" w:color="FFFF99"/>
              <w:right w:val="single" w:sz="6" w:space="0" w:color="000000"/>
            </w:tcBorders>
            <w:shd w:val="clear" w:color="auto" w:fill="CCCCCC"/>
          </w:tcPr>
          <w:p w14:paraId="0198E1A9" w14:textId="77777777" w:rsidR="004E131E" w:rsidRDefault="004E131E">
            <w:pPr>
              <w:spacing w:after="160" w:line="259" w:lineRule="auto"/>
              <w:ind w:left="0" w:firstLine="0"/>
              <w:jc w:val="left"/>
            </w:pPr>
          </w:p>
        </w:tc>
      </w:tr>
      <w:tr w:rsidR="004E131E" w14:paraId="0858AC1A" w14:textId="77777777">
        <w:trPr>
          <w:trHeight w:val="802"/>
        </w:trPr>
        <w:tc>
          <w:tcPr>
            <w:tcW w:w="1007"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1AB7974F" w14:textId="77777777" w:rsidR="004E131E" w:rsidRDefault="00D41904">
            <w:pPr>
              <w:spacing w:after="0" w:line="259" w:lineRule="auto"/>
              <w:ind w:left="103" w:firstLine="0"/>
              <w:jc w:val="left"/>
            </w:pPr>
            <w:r>
              <w:rPr>
                <w:rFonts w:ascii="Arial" w:eastAsia="Arial" w:hAnsi="Arial" w:cs="Arial"/>
                <w:b/>
                <w:sz w:val="20"/>
              </w:rPr>
              <w:t>Address Offset</w:t>
            </w:r>
            <w:r>
              <w:rPr>
                <w:rFonts w:ascii="Arial" w:eastAsia="Arial" w:hAnsi="Arial" w:cs="Arial"/>
                <w:sz w:val="20"/>
              </w:rPr>
              <w:t xml:space="preserve"> </w:t>
            </w:r>
          </w:p>
        </w:tc>
        <w:tc>
          <w:tcPr>
            <w:tcW w:w="2251" w:type="dxa"/>
            <w:tcBorders>
              <w:top w:val="single" w:sz="42" w:space="0" w:color="FFFF99"/>
              <w:left w:val="single" w:sz="6" w:space="0" w:color="000000"/>
              <w:bottom w:val="single" w:sz="42" w:space="0" w:color="FFFFFF"/>
              <w:right w:val="single" w:sz="6" w:space="0" w:color="000000"/>
            </w:tcBorders>
            <w:shd w:val="clear" w:color="auto" w:fill="FFFF99"/>
            <w:vAlign w:val="center"/>
          </w:tcPr>
          <w:p w14:paraId="1034707E" w14:textId="77777777" w:rsidR="004E131E" w:rsidRDefault="00D41904">
            <w:pPr>
              <w:spacing w:after="0" w:line="259" w:lineRule="auto"/>
              <w:ind w:left="104" w:firstLine="0"/>
              <w:jc w:val="left"/>
            </w:pPr>
            <w:r>
              <w:rPr>
                <w:rFonts w:ascii="Arial" w:eastAsia="Arial" w:hAnsi="Arial" w:cs="Arial"/>
                <w:b/>
                <w:sz w:val="20"/>
              </w:rPr>
              <w:t>Register Name</w:t>
            </w:r>
            <w:r>
              <w:rPr>
                <w:rFonts w:ascii="Arial" w:eastAsia="Arial" w:hAnsi="Arial" w:cs="Arial"/>
                <w:sz w:val="20"/>
              </w:rPr>
              <w:t xml:space="preserve"> </w:t>
            </w:r>
          </w:p>
        </w:tc>
        <w:tc>
          <w:tcPr>
            <w:tcW w:w="5136" w:type="dxa"/>
            <w:tcBorders>
              <w:top w:val="single" w:sz="42" w:space="0" w:color="FFFF99"/>
              <w:left w:val="single" w:sz="6" w:space="0" w:color="000000"/>
              <w:bottom w:val="single" w:sz="42" w:space="0" w:color="FFFFFF"/>
              <w:right w:val="single" w:sz="6" w:space="0" w:color="000000"/>
            </w:tcBorders>
            <w:shd w:val="clear" w:color="auto" w:fill="FFFF99"/>
            <w:vAlign w:val="center"/>
          </w:tcPr>
          <w:p w14:paraId="46CC4D7E" w14:textId="77777777" w:rsidR="004E131E" w:rsidRDefault="00D41904">
            <w:pPr>
              <w:spacing w:after="0" w:line="259" w:lineRule="auto"/>
              <w:ind w:left="104" w:firstLine="0"/>
              <w:jc w:val="left"/>
            </w:pPr>
            <w:r>
              <w:rPr>
                <w:rFonts w:ascii="Arial" w:eastAsia="Arial" w:hAnsi="Arial" w:cs="Arial"/>
                <w:b/>
                <w:sz w:val="20"/>
              </w:rPr>
              <w:t>Description</w:t>
            </w:r>
            <w:r>
              <w:rPr>
                <w:rFonts w:ascii="Arial" w:eastAsia="Arial" w:hAnsi="Arial" w:cs="Arial"/>
                <w:sz w:val="20"/>
              </w:rPr>
              <w:t xml:space="preserve"> </w:t>
            </w:r>
          </w:p>
        </w:tc>
        <w:tc>
          <w:tcPr>
            <w:tcW w:w="608" w:type="dxa"/>
            <w:tcBorders>
              <w:top w:val="single" w:sz="42" w:space="0" w:color="FFFF99"/>
              <w:left w:val="single" w:sz="6" w:space="0" w:color="000000"/>
              <w:bottom w:val="single" w:sz="42" w:space="0" w:color="FFFFFF"/>
              <w:right w:val="single" w:sz="6" w:space="0" w:color="000000"/>
            </w:tcBorders>
            <w:shd w:val="clear" w:color="auto" w:fill="FFFF99"/>
            <w:vAlign w:val="center"/>
          </w:tcPr>
          <w:p w14:paraId="26C5ABB3" w14:textId="77777777" w:rsidR="004E131E" w:rsidRDefault="00D41904">
            <w:pPr>
              <w:spacing w:after="0" w:line="259" w:lineRule="auto"/>
              <w:ind w:left="104" w:firstLine="0"/>
              <w:jc w:val="left"/>
            </w:pPr>
            <w:r>
              <w:rPr>
                <w:rFonts w:ascii="Arial" w:eastAsia="Arial" w:hAnsi="Arial" w:cs="Arial"/>
                <w:b/>
                <w:sz w:val="20"/>
              </w:rPr>
              <w:t>Size</w:t>
            </w:r>
            <w:r>
              <w:rPr>
                <w:rFonts w:ascii="Arial" w:eastAsia="Arial" w:hAnsi="Arial" w:cs="Arial"/>
                <w:sz w:val="20"/>
              </w:rPr>
              <w:t xml:space="preserve"> </w:t>
            </w:r>
          </w:p>
        </w:tc>
      </w:tr>
      <w:tr w:rsidR="004E131E" w14:paraId="52CCE932" w14:textId="77777777">
        <w:trPr>
          <w:trHeight w:val="632"/>
        </w:trPr>
        <w:tc>
          <w:tcPr>
            <w:tcW w:w="1007" w:type="dxa"/>
            <w:tcBorders>
              <w:top w:val="single" w:sz="42" w:space="0" w:color="FFFFFF"/>
              <w:left w:val="single" w:sz="6" w:space="0" w:color="000000"/>
              <w:bottom w:val="single" w:sz="42" w:space="0" w:color="FFFFFF"/>
              <w:right w:val="single" w:sz="6" w:space="0" w:color="000000"/>
            </w:tcBorders>
          </w:tcPr>
          <w:p w14:paraId="4CCF0C27" w14:textId="77777777" w:rsidR="004E131E" w:rsidRDefault="00D41904">
            <w:pPr>
              <w:spacing w:after="0" w:line="259" w:lineRule="auto"/>
              <w:ind w:left="103" w:firstLine="0"/>
              <w:jc w:val="left"/>
            </w:pPr>
            <w:r>
              <w:rPr>
                <w:rFonts w:ascii="Arial" w:eastAsia="Arial" w:hAnsi="Arial" w:cs="Arial"/>
                <w:sz w:val="20"/>
              </w:rPr>
              <w:t xml:space="preserve">0x0 </w:t>
            </w:r>
          </w:p>
        </w:tc>
        <w:tc>
          <w:tcPr>
            <w:tcW w:w="2251" w:type="dxa"/>
            <w:tcBorders>
              <w:top w:val="single" w:sz="42" w:space="0" w:color="FFFFFF"/>
              <w:left w:val="single" w:sz="6" w:space="0" w:color="000000"/>
              <w:bottom w:val="single" w:sz="42" w:space="0" w:color="FFFFFF"/>
              <w:right w:val="single" w:sz="6" w:space="0" w:color="000000"/>
            </w:tcBorders>
          </w:tcPr>
          <w:p w14:paraId="3E12228A" w14:textId="77777777" w:rsidR="004E131E" w:rsidRDefault="00D41904">
            <w:pPr>
              <w:spacing w:after="0" w:line="259" w:lineRule="auto"/>
              <w:ind w:left="104" w:firstLine="0"/>
              <w:jc w:val="left"/>
            </w:pPr>
            <w:r>
              <w:rPr>
                <w:rFonts w:ascii="Calibri" w:eastAsia="Calibri" w:hAnsi="Calibri" w:cs="Calibri"/>
                <w:color w:val="0000FF"/>
                <w:sz w:val="20"/>
                <w:u w:val="single" w:color="0000FF"/>
              </w:rPr>
              <w:t>DR</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58C3D0F6" w14:textId="77777777" w:rsidR="004E131E" w:rsidRDefault="00D41904">
            <w:pPr>
              <w:spacing w:after="0" w:line="259" w:lineRule="auto"/>
              <w:ind w:left="104" w:firstLine="0"/>
              <w:jc w:val="left"/>
            </w:pPr>
            <w:r>
              <w:rPr>
                <w:rFonts w:ascii="Arial" w:eastAsia="Arial" w:hAnsi="Arial" w:cs="Arial"/>
                <w:sz w:val="20"/>
              </w:rPr>
              <w:t xml:space="preserve">Data Register </w:t>
            </w:r>
          </w:p>
        </w:tc>
        <w:tc>
          <w:tcPr>
            <w:tcW w:w="608" w:type="dxa"/>
            <w:tcBorders>
              <w:top w:val="single" w:sz="42" w:space="0" w:color="FFFFFF"/>
              <w:left w:val="single" w:sz="6" w:space="0" w:color="000000"/>
              <w:bottom w:val="single" w:sz="42" w:space="0" w:color="FFFFFF"/>
              <w:right w:val="single" w:sz="6" w:space="0" w:color="000000"/>
            </w:tcBorders>
          </w:tcPr>
          <w:p w14:paraId="6B345C7C" w14:textId="77777777" w:rsidR="004E131E" w:rsidRDefault="00D41904">
            <w:pPr>
              <w:spacing w:after="0" w:line="259" w:lineRule="auto"/>
              <w:ind w:left="104" w:firstLine="0"/>
              <w:jc w:val="left"/>
            </w:pPr>
            <w:r>
              <w:rPr>
                <w:rFonts w:ascii="Arial" w:eastAsia="Arial" w:hAnsi="Arial" w:cs="Arial"/>
                <w:sz w:val="20"/>
              </w:rPr>
              <w:t xml:space="preserve">32 </w:t>
            </w:r>
          </w:p>
        </w:tc>
      </w:tr>
      <w:tr w:rsidR="004E131E" w14:paraId="7098E706"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1A1B0F97" w14:textId="77777777" w:rsidR="004E131E" w:rsidRDefault="00D41904">
            <w:pPr>
              <w:spacing w:after="0" w:line="259" w:lineRule="auto"/>
              <w:ind w:left="103" w:firstLine="0"/>
              <w:jc w:val="left"/>
            </w:pPr>
            <w:r>
              <w:rPr>
                <w:rFonts w:ascii="Arial" w:eastAsia="Arial" w:hAnsi="Arial" w:cs="Arial"/>
                <w:sz w:val="20"/>
              </w:rPr>
              <w:t xml:space="preserve">0x4 </w:t>
            </w:r>
          </w:p>
        </w:tc>
        <w:tc>
          <w:tcPr>
            <w:tcW w:w="2251" w:type="dxa"/>
            <w:tcBorders>
              <w:top w:val="single" w:sz="42" w:space="0" w:color="FFFFFF"/>
              <w:left w:val="single" w:sz="6" w:space="0" w:color="000000"/>
              <w:bottom w:val="single" w:sz="42" w:space="0" w:color="FFFFFF"/>
              <w:right w:val="single" w:sz="6" w:space="0" w:color="000000"/>
            </w:tcBorders>
          </w:tcPr>
          <w:p w14:paraId="1B31C0F7" w14:textId="77777777" w:rsidR="004E131E" w:rsidRDefault="00D41904">
            <w:pPr>
              <w:spacing w:after="0" w:line="259" w:lineRule="auto"/>
              <w:ind w:left="104" w:firstLine="0"/>
              <w:jc w:val="left"/>
            </w:pPr>
            <w:r>
              <w:rPr>
                <w:rFonts w:ascii="Calibri" w:eastAsia="Calibri" w:hAnsi="Calibri" w:cs="Calibri"/>
                <w:color w:val="0000FF"/>
                <w:sz w:val="20"/>
                <w:u w:val="single" w:color="0000FF"/>
              </w:rPr>
              <w:t>RSR</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5EC4848B" w14:textId="77777777" w:rsidR="004E131E" w:rsidRDefault="00D41904">
            <w:pPr>
              <w:spacing w:after="0" w:line="259" w:lineRule="auto"/>
              <w:ind w:left="104" w:firstLine="0"/>
              <w:jc w:val="left"/>
            </w:pPr>
            <w:r>
              <w:rPr>
                <w:rFonts w:ascii="Arial" w:eastAsia="Arial" w:hAnsi="Arial" w:cs="Arial"/>
                <w:sz w:val="20"/>
              </w:rPr>
              <w:t xml:space="preserve">The operation status register and error clear register </w:t>
            </w:r>
          </w:p>
        </w:tc>
        <w:tc>
          <w:tcPr>
            <w:tcW w:w="608" w:type="dxa"/>
            <w:tcBorders>
              <w:top w:val="single" w:sz="42" w:space="0" w:color="FFFFFF"/>
              <w:left w:val="single" w:sz="6" w:space="0" w:color="000000"/>
              <w:bottom w:val="single" w:sz="42" w:space="0" w:color="FFFFFF"/>
              <w:right w:val="single" w:sz="6" w:space="0" w:color="000000"/>
            </w:tcBorders>
          </w:tcPr>
          <w:p w14:paraId="341DA6E8" w14:textId="77777777" w:rsidR="004E131E" w:rsidRDefault="00D41904">
            <w:pPr>
              <w:spacing w:after="0" w:line="259" w:lineRule="auto"/>
              <w:ind w:left="104" w:firstLine="0"/>
              <w:jc w:val="left"/>
            </w:pPr>
            <w:r>
              <w:rPr>
                <w:rFonts w:ascii="Arial" w:eastAsia="Arial" w:hAnsi="Arial" w:cs="Arial"/>
                <w:sz w:val="20"/>
              </w:rPr>
              <w:t xml:space="preserve">32 </w:t>
            </w:r>
          </w:p>
        </w:tc>
      </w:tr>
      <w:tr w:rsidR="004E131E" w14:paraId="0FD62C7A" w14:textId="77777777">
        <w:trPr>
          <w:trHeight w:val="806"/>
        </w:trPr>
        <w:tc>
          <w:tcPr>
            <w:tcW w:w="1007" w:type="dxa"/>
            <w:tcBorders>
              <w:top w:val="single" w:sz="42" w:space="0" w:color="FFFFFF"/>
              <w:left w:val="single" w:sz="6" w:space="0" w:color="000000"/>
              <w:bottom w:val="single" w:sz="42" w:space="0" w:color="FFFFFF"/>
              <w:right w:val="single" w:sz="6" w:space="0" w:color="000000"/>
            </w:tcBorders>
          </w:tcPr>
          <w:p w14:paraId="34E3BBBB" w14:textId="77777777" w:rsidR="004E131E" w:rsidRDefault="00D41904">
            <w:pPr>
              <w:spacing w:after="0" w:line="259" w:lineRule="auto"/>
              <w:ind w:left="103" w:firstLine="0"/>
              <w:jc w:val="left"/>
            </w:pPr>
            <w:r>
              <w:rPr>
                <w:rFonts w:ascii="Arial" w:eastAsia="Arial" w:hAnsi="Arial" w:cs="Arial"/>
                <w:sz w:val="20"/>
              </w:rPr>
              <w:t xml:space="preserve">0x8 </w:t>
            </w:r>
          </w:p>
        </w:tc>
        <w:tc>
          <w:tcPr>
            <w:tcW w:w="2251" w:type="dxa"/>
            <w:tcBorders>
              <w:top w:val="single" w:sz="42" w:space="0" w:color="FFFFFF"/>
              <w:left w:val="single" w:sz="6" w:space="0" w:color="000000"/>
              <w:bottom w:val="single" w:sz="42" w:space="0" w:color="FFFFFF"/>
              <w:right w:val="single" w:sz="6" w:space="0" w:color="000000"/>
            </w:tcBorders>
          </w:tcPr>
          <w:p w14:paraId="1FA5B3CD" w14:textId="77777777" w:rsidR="004E131E" w:rsidRDefault="00D41904">
            <w:pPr>
              <w:spacing w:after="0" w:line="259" w:lineRule="auto"/>
              <w:ind w:left="104" w:firstLine="0"/>
              <w:jc w:val="left"/>
            </w:pPr>
            <w:r>
              <w:rPr>
                <w:rFonts w:ascii="Calibri" w:eastAsia="Calibri" w:hAnsi="Calibri" w:cs="Calibri"/>
                <w:color w:val="0000FF"/>
                <w:sz w:val="20"/>
                <w:u w:val="single" w:color="0000FF"/>
              </w:rPr>
              <w:t>SLV</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32EF8229" w14:textId="77777777" w:rsidR="004E131E" w:rsidRDefault="00D41904">
            <w:pPr>
              <w:spacing w:after="0" w:line="259" w:lineRule="auto"/>
              <w:ind w:left="104" w:firstLine="0"/>
            </w:pPr>
            <w:r>
              <w:rPr>
                <w:rFonts w:ascii="Arial" w:eastAsia="Arial" w:hAnsi="Arial" w:cs="Arial"/>
                <w:sz w:val="20"/>
              </w:rPr>
              <w:t xml:space="preserve">The I2C SPI Address Register holds the I2C slave address value </w:t>
            </w:r>
          </w:p>
        </w:tc>
        <w:tc>
          <w:tcPr>
            <w:tcW w:w="608" w:type="dxa"/>
            <w:tcBorders>
              <w:top w:val="single" w:sz="42" w:space="0" w:color="FFFFFF"/>
              <w:left w:val="single" w:sz="6" w:space="0" w:color="000000"/>
              <w:bottom w:val="single" w:sz="42" w:space="0" w:color="FFFFFF"/>
              <w:right w:val="single" w:sz="6" w:space="0" w:color="000000"/>
            </w:tcBorders>
          </w:tcPr>
          <w:p w14:paraId="29612BB3" w14:textId="77777777" w:rsidR="004E131E" w:rsidRDefault="00D41904">
            <w:pPr>
              <w:spacing w:after="0" w:line="259" w:lineRule="auto"/>
              <w:ind w:left="104" w:firstLine="0"/>
              <w:jc w:val="left"/>
            </w:pPr>
            <w:r>
              <w:rPr>
                <w:rFonts w:ascii="Arial" w:eastAsia="Arial" w:hAnsi="Arial" w:cs="Arial"/>
                <w:sz w:val="20"/>
              </w:rPr>
              <w:t xml:space="preserve">32 </w:t>
            </w:r>
          </w:p>
        </w:tc>
      </w:tr>
      <w:tr w:rsidR="004E131E" w14:paraId="55FE9799" w14:textId="77777777">
        <w:trPr>
          <w:trHeight w:val="802"/>
        </w:trPr>
        <w:tc>
          <w:tcPr>
            <w:tcW w:w="1007" w:type="dxa"/>
            <w:tcBorders>
              <w:top w:val="single" w:sz="42" w:space="0" w:color="FFFFFF"/>
              <w:left w:val="single" w:sz="6" w:space="0" w:color="000000"/>
              <w:bottom w:val="single" w:sz="42" w:space="0" w:color="FFFFFF"/>
              <w:right w:val="single" w:sz="6" w:space="0" w:color="000000"/>
            </w:tcBorders>
          </w:tcPr>
          <w:p w14:paraId="2674EB82" w14:textId="77777777" w:rsidR="004E131E" w:rsidRDefault="00D41904">
            <w:pPr>
              <w:spacing w:after="0" w:line="259" w:lineRule="auto"/>
              <w:ind w:left="103" w:firstLine="0"/>
              <w:jc w:val="left"/>
            </w:pPr>
            <w:r>
              <w:rPr>
                <w:rFonts w:ascii="Arial" w:eastAsia="Arial" w:hAnsi="Arial" w:cs="Arial"/>
                <w:sz w:val="20"/>
              </w:rPr>
              <w:t xml:space="preserve">0xc </w:t>
            </w:r>
          </w:p>
        </w:tc>
        <w:tc>
          <w:tcPr>
            <w:tcW w:w="2251" w:type="dxa"/>
            <w:tcBorders>
              <w:top w:val="single" w:sz="42" w:space="0" w:color="FFFFFF"/>
              <w:left w:val="single" w:sz="6" w:space="0" w:color="000000"/>
              <w:bottom w:val="single" w:sz="42" w:space="0" w:color="FFFFFF"/>
              <w:right w:val="single" w:sz="6" w:space="0" w:color="000000"/>
            </w:tcBorders>
          </w:tcPr>
          <w:p w14:paraId="6E7BB3FD" w14:textId="77777777" w:rsidR="004E131E" w:rsidRDefault="00D41904">
            <w:pPr>
              <w:spacing w:after="0" w:line="259" w:lineRule="auto"/>
              <w:ind w:left="104" w:firstLine="0"/>
              <w:jc w:val="left"/>
            </w:pPr>
            <w:r>
              <w:rPr>
                <w:rFonts w:ascii="Calibri" w:eastAsia="Calibri" w:hAnsi="Calibri" w:cs="Calibri"/>
                <w:color w:val="0000FF"/>
                <w:sz w:val="20"/>
                <w:u w:val="single" w:color="0000FF"/>
              </w:rPr>
              <w:t>CR</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1AB4E1FB" w14:textId="77777777" w:rsidR="004E131E" w:rsidRDefault="00D41904">
            <w:pPr>
              <w:spacing w:after="0" w:line="259" w:lineRule="auto"/>
              <w:ind w:left="104" w:firstLine="0"/>
              <w:jc w:val="left"/>
            </w:pPr>
            <w:r>
              <w:rPr>
                <w:rFonts w:ascii="Arial" w:eastAsia="Arial" w:hAnsi="Arial" w:cs="Arial"/>
                <w:sz w:val="20"/>
              </w:rPr>
              <w:t xml:space="preserve">The Control register is used to configure the I2C or SPI operation </w:t>
            </w:r>
          </w:p>
        </w:tc>
        <w:tc>
          <w:tcPr>
            <w:tcW w:w="608" w:type="dxa"/>
            <w:tcBorders>
              <w:top w:val="single" w:sz="42" w:space="0" w:color="FFFFFF"/>
              <w:left w:val="single" w:sz="6" w:space="0" w:color="000000"/>
              <w:bottom w:val="single" w:sz="42" w:space="0" w:color="FFFFFF"/>
              <w:right w:val="single" w:sz="6" w:space="0" w:color="000000"/>
            </w:tcBorders>
          </w:tcPr>
          <w:p w14:paraId="284E1168" w14:textId="77777777" w:rsidR="004E131E" w:rsidRDefault="00D41904">
            <w:pPr>
              <w:spacing w:after="0" w:line="259" w:lineRule="auto"/>
              <w:ind w:left="104" w:firstLine="0"/>
              <w:jc w:val="left"/>
            </w:pPr>
            <w:r>
              <w:rPr>
                <w:rFonts w:ascii="Arial" w:eastAsia="Arial" w:hAnsi="Arial" w:cs="Arial"/>
                <w:sz w:val="20"/>
              </w:rPr>
              <w:t xml:space="preserve">32 </w:t>
            </w:r>
          </w:p>
        </w:tc>
      </w:tr>
      <w:tr w:rsidR="004E131E" w14:paraId="55691558"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230ABA1A" w14:textId="77777777" w:rsidR="004E131E" w:rsidRDefault="00D41904">
            <w:pPr>
              <w:spacing w:after="0" w:line="259" w:lineRule="auto"/>
              <w:ind w:left="103" w:firstLine="0"/>
              <w:jc w:val="left"/>
            </w:pPr>
            <w:r>
              <w:rPr>
                <w:rFonts w:ascii="Arial" w:eastAsia="Arial" w:hAnsi="Arial" w:cs="Arial"/>
                <w:sz w:val="20"/>
              </w:rPr>
              <w:lastRenderedPageBreak/>
              <w:t xml:space="preserve">0x10 </w:t>
            </w:r>
          </w:p>
        </w:tc>
        <w:tc>
          <w:tcPr>
            <w:tcW w:w="2251" w:type="dxa"/>
            <w:tcBorders>
              <w:top w:val="single" w:sz="42" w:space="0" w:color="FFFFFF"/>
              <w:left w:val="single" w:sz="6" w:space="0" w:color="000000"/>
              <w:bottom w:val="single" w:sz="42" w:space="0" w:color="FFFFFF"/>
              <w:right w:val="single" w:sz="6" w:space="0" w:color="000000"/>
            </w:tcBorders>
          </w:tcPr>
          <w:p w14:paraId="6D923209" w14:textId="77777777" w:rsidR="004E131E" w:rsidRDefault="00D41904">
            <w:pPr>
              <w:spacing w:after="0" w:line="259" w:lineRule="auto"/>
              <w:ind w:left="104" w:firstLine="0"/>
              <w:jc w:val="left"/>
            </w:pPr>
            <w:r>
              <w:rPr>
                <w:rFonts w:ascii="Calibri" w:eastAsia="Calibri" w:hAnsi="Calibri" w:cs="Calibri"/>
                <w:color w:val="0000FF"/>
                <w:sz w:val="20"/>
                <w:u w:val="single" w:color="0000FF"/>
              </w:rPr>
              <w:t>FR</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1C96851F" w14:textId="77777777" w:rsidR="004E131E" w:rsidRDefault="00D41904">
            <w:pPr>
              <w:spacing w:after="0" w:line="259" w:lineRule="auto"/>
              <w:ind w:left="104" w:firstLine="0"/>
              <w:jc w:val="left"/>
            </w:pPr>
            <w:r>
              <w:rPr>
                <w:rFonts w:ascii="Arial" w:eastAsia="Arial" w:hAnsi="Arial" w:cs="Arial"/>
                <w:sz w:val="20"/>
              </w:rPr>
              <w:t xml:space="preserve">Flag register </w:t>
            </w:r>
          </w:p>
        </w:tc>
        <w:tc>
          <w:tcPr>
            <w:tcW w:w="608" w:type="dxa"/>
            <w:tcBorders>
              <w:top w:val="single" w:sz="42" w:space="0" w:color="FFFFFF"/>
              <w:left w:val="single" w:sz="6" w:space="0" w:color="000000"/>
              <w:bottom w:val="single" w:sz="42" w:space="0" w:color="FFFFFF"/>
              <w:right w:val="single" w:sz="6" w:space="0" w:color="000000"/>
            </w:tcBorders>
          </w:tcPr>
          <w:p w14:paraId="557DC7DC" w14:textId="77777777" w:rsidR="004E131E" w:rsidRDefault="00D41904">
            <w:pPr>
              <w:spacing w:after="0" w:line="259" w:lineRule="auto"/>
              <w:ind w:left="104" w:firstLine="0"/>
              <w:jc w:val="left"/>
            </w:pPr>
            <w:r>
              <w:rPr>
                <w:rFonts w:ascii="Arial" w:eastAsia="Arial" w:hAnsi="Arial" w:cs="Arial"/>
                <w:sz w:val="20"/>
              </w:rPr>
              <w:t xml:space="preserve">32 </w:t>
            </w:r>
          </w:p>
        </w:tc>
      </w:tr>
      <w:tr w:rsidR="004E131E" w14:paraId="30C8E9CC"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3B64A351" w14:textId="77777777" w:rsidR="004E131E" w:rsidRDefault="00D41904">
            <w:pPr>
              <w:spacing w:after="0" w:line="259" w:lineRule="auto"/>
              <w:ind w:left="103" w:firstLine="0"/>
              <w:jc w:val="left"/>
            </w:pPr>
            <w:r>
              <w:rPr>
                <w:rFonts w:ascii="Arial" w:eastAsia="Arial" w:hAnsi="Arial" w:cs="Arial"/>
                <w:sz w:val="20"/>
              </w:rPr>
              <w:t xml:space="preserve">0x14 </w:t>
            </w:r>
          </w:p>
        </w:tc>
        <w:tc>
          <w:tcPr>
            <w:tcW w:w="2251" w:type="dxa"/>
            <w:tcBorders>
              <w:top w:val="single" w:sz="42" w:space="0" w:color="FFFFFF"/>
              <w:left w:val="single" w:sz="6" w:space="0" w:color="000000"/>
              <w:bottom w:val="single" w:sz="42" w:space="0" w:color="FFFFFF"/>
              <w:right w:val="single" w:sz="6" w:space="0" w:color="000000"/>
            </w:tcBorders>
          </w:tcPr>
          <w:p w14:paraId="1EDA25CE" w14:textId="77777777" w:rsidR="004E131E" w:rsidRDefault="00D41904">
            <w:pPr>
              <w:spacing w:after="0" w:line="259" w:lineRule="auto"/>
              <w:ind w:left="104" w:firstLine="0"/>
              <w:jc w:val="left"/>
            </w:pPr>
            <w:r>
              <w:rPr>
                <w:rFonts w:ascii="Calibri" w:eastAsia="Calibri" w:hAnsi="Calibri" w:cs="Calibri"/>
                <w:color w:val="0000FF"/>
                <w:sz w:val="20"/>
                <w:u w:val="single" w:color="0000FF"/>
              </w:rPr>
              <w:t>IFLS</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31E91F56" w14:textId="77777777" w:rsidR="004E131E" w:rsidRDefault="00D41904">
            <w:pPr>
              <w:spacing w:after="0" w:line="259" w:lineRule="auto"/>
              <w:ind w:left="104" w:firstLine="0"/>
              <w:jc w:val="left"/>
            </w:pPr>
            <w:r>
              <w:rPr>
                <w:rFonts w:ascii="Arial" w:eastAsia="Arial" w:hAnsi="Arial" w:cs="Arial"/>
                <w:sz w:val="20"/>
              </w:rPr>
              <w:t xml:space="preserve">Interrupt </w:t>
            </w:r>
            <w:proofErr w:type="spellStart"/>
            <w:r>
              <w:rPr>
                <w:rFonts w:ascii="Arial" w:eastAsia="Arial" w:hAnsi="Arial" w:cs="Arial"/>
                <w:sz w:val="20"/>
              </w:rPr>
              <w:t>fifo</w:t>
            </w:r>
            <w:proofErr w:type="spellEnd"/>
            <w:r>
              <w:rPr>
                <w:rFonts w:ascii="Arial" w:eastAsia="Arial" w:hAnsi="Arial" w:cs="Arial"/>
                <w:sz w:val="20"/>
              </w:rPr>
              <w:t xml:space="preserve"> level select register </w:t>
            </w:r>
          </w:p>
        </w:tc>
        <w:tc>
          <w:tcPr>
            <w:tcW w:w="608" w:type="dxa"/>
            <w:tcBorders>
              <w:top w:val="single" w:sz="42" w:space="0" w:color="FFFFFF"/>
              <w:left w:val="single" w:sz="6" w:space="0" w:color="000000"/>
              <w:bottom w:val="single" w:sz="42" w:space="0" w:color="FFFFFF"/>
              <w:right w:val="single" w:sz="6" w:space="0" w:color="000000"/>
            </w:tcBorders>
          </w:tcPr>
          <w:p w14:paraId="5763F55E" w14:textId="77777777" w:rsidR="004E131E" w:rsidRDefault="00D41904">
            <w:pPr>
              <w:spacing w:after="0" w:line="259" w:lineRule="auto"/>
              <w:ind w:left="104" w:firstLine="0"/>
              <w:jc w:val="left"/>
            </w:pPr>
            <w:r>
              <w:rPr>
                <w:rFonts w:ascii="Arial" w:eastAsia="Arial" w:hAnsi="Arial" w:cs="Arial"/>
                <w:sz w:val="20"/>
              </w:rPr>
              <w:t xml:space="preserve">32 </w:t>
            </w:r>
          </w:p>
        </w:tc>
      </w:tr>
      <w:tr w:rsidR="004E131E" w14:paraId="7AF9C435" w14:textId="77777777">
        <w:trPr>
          <w:trHeight w:val="549"/>
        </w:trPr>
        <w:tc>
          <w:tcPr>
            <w:tcW w:w="1007" w:type="dxa"/>
            <w:tcBorders>
              <w:top w:val="single" w:sz="42" w:space="0" w:color="FFFFFF"/>
              <w:left w:val="single" w:sz="6" w:space="0" w:color="000000"/>
              <w:bottom w:val="single" w:sz="6" w:space="0" w:color="000000"/>
              <w:right w:val="single" w:sz="6" w:space="0" w:color="000000"/>
            </w:tcBorders>
          </w:tcPr>
          <w:p w14:paraId="26BDF800" w14:textId="77777777" w:rsidR="004E131E" w:rsidRDefault="00D41904">
            <w:pPr>
              <w:spacing w:after="0" w:line="259" w:lineRule="auto"/>
              <w:ind w:left="103" w:firstLine="0"/>
              <w:jc w:val="left"/>
            </w:pPr>
            <w:r>
              <w:rPr>
                <w:rFonts w:ascii="Arial" w:eastAsia="Arial" w:hAnsi="Arial" w:cs="Arial"/>
                <w:sz w:val="20"/>
              </w:rPr>
              <w:t xml:space="preserve">0x18 </w:t>
            </w:r>
          </w:p>
        </w:tc>
        <w:tc>
          <w:tcPr>
            <w:tcW w:w="2251" w:type="dxa"/>
            <w:tcBorders>
              <w:top w:val="single" w:sz="42" w:space="0" w:color="FFFFFF"/>
              <w:left w:val="single" w:sz="6" w:space="0" w:color="000000"/>
              <w:bottom w:val="single" w:sz="6" w:space="0" w:color="000000"/>
              <w:right w:val="single" w:sz="6" w:space="0" w:color="000000"/>
            </w:tcBorders>
          </w:tcPr>
          <w:p w14:paraId="60DFD703" w14:textId="77777777" w:rsidR="004E131E" w:rsidRDefault="00D41904">
            <w:pPr>
              <w:spacing w:after="0" w:line="259" w:lineRule="auto"/>
              <w:ind w:left="104" w:firstLine="0"/>
              <w:jc w:val="left"/>
            </w:pPr>
            <w:r>
              <w:rPr>
                <w:rFonts w:ascii="Calibri" w:eastAsia="Calibri" w:hAnsi="Calibri" w:cs="Calibri"/>
                <w:color w:val="0000FF"/>
                <w:sz w:val="20"/>
                <w:u w:val="single" w:color="0000FF"/>
              </w:rPr>
              <w:t>IMSC</w:t>
            </w:r>
            <w:r>
              <w:rPr>
                <w:rFonts w:ascii="Arial" w:eastAsia="Arial" w:hAnsi="Arial" w:cs="Arial"/>
                <w:sz w:val="2"/>
              </w:rPr>
              <w:t xml:space="preserve"> </w:t>
            </w:r>
          </w:p>
        </w:tc>
        <w:tc>
          <w:tcPr>
            <w:tcW w:w="5136" w:type="dxa"/>
            <w:tcBorders>
              <w:top w:val="single" w:sz="42" w:space="0" w:color="FFFFFF"/>
              <w:left w:val="single" w:sz="6" w:space="0" w:color="000000"/>
              <w:bottom w:val="single" w:sz="6" w:space="0" w:color="000000"/>
              <w:right w:val="single" w:sz="6" w:space="0" w:color="000000"/>
            </w:tcBorders>
          </w:tcPr>
          <w:p w14:paraId="06488514" w14:textId="77777777" w:rsidR="004E131E" w:rsidRDefault="00D41904">
            <w:pPr>
              <w:spacing w:after="0" w:line="259" w:lineRule="auto"/>
              <w:ind w:left="104" w:firstLine="0"/>
              <w:jc w:val="left"/>
            </w:pPr>
            <w:proofErr w:type="spellStart"/>
            <w:r>
              <w:rPr>
                <w:rFonts w:ascii="Arial" w:eastAsia="Arial" w:hAnsi="Arial" w:cs="Arial"/>
                <w:sz w:val="20"/>
              </w:rPr>
              <w:t>Interupt</w:t>
            </w:r>
            <w:proofErr w:type="spellEnd"/>
            <w:r>
              <w:rPr>
                <w:rFonts w:ascii="Arial" w:eastAsia="Arial" w:hAnsi="Arial" w:cs="Arial"/>
                <w:sz w:val="20"/>
              </w:rPr>
              <w:t xml:space="preserve"> Mask Set Clear Register </w:t>
            </w:r>
          </w:p>
        </w:tc>
        <w:tc>
          <w:tcPr>
            <w:tcW w:w="608" w:type="dxa"/>
            <w:tcBorders>
              <w:top w:val="single" w:sz="42" w:space="0" w:color="FFFFFF"/>
              <w:left w:val="single" w:sz="6" w:space="0" w:color="000000"/>
              <w:bottom w:val="single" w:sz="6" w:space="0" w:color="000000"/>
              <w:right w:val="single" w:sz="6" w:space="0" w:color="000000"/>
            </w:tcBorders>
          </w:tcPr>
          <w:p w14:paraId="272614D4" w14:textId="77777777" w:rsidR="004E131E" w:rsidRDefault="00D41904">
            <w:pPr>
              <w:spacing w:after="0" w:line="259" w:lineRule="auto"/>
              <w:ind w:left="104" w:firstLine="0"/>
              <w:jc w:val="left"/>
            </w:pPr>
            <w:r>
              <w:rPr>
                <w:rFonts w:ascii="Arial" w:eastAsia="Arial" w:hAnsi="Arial" w:cs="Arial"/>
                <w:sz w:val="20"/>
              </w:rPr>
              <w:t xml:space="preserve">32 </w:t>
            </w:r>
          </w:p>
        </w:tc>
      </w:tr>
      <w:tr w:rsidR="004E131E" w14:paraId="5D11394B" w14:textId="77777777">
        <w:trPr>
          <w:trHeight w:val="590"/>
        </w:trPr>
        <w:tc>
          <w:tcPr>
            <w:tcW w:w="1007" w:type="dxa"/>
            <w:tcBorders>
              <w:top w:val="single" w:sz="6" w:space="0" w:color="000000"/>
              <w:left w:val="single" w:sz="6" w:space="0" w:color="000000"/>
              <w:bottom w:val="single" w:sz="42" w:space="0" w:color="FFFFFF"/>
              <w:right w:val="single" w:sz="6" w:space="0" w:color="000000"/>
            </w:tcBorders>
          </w:tcPr>
          <w:p w14:paraId="5AE91220" w14:textId="77777777" w:rsidR="004E131E" w:rsidRDefault="00D41904">
            <w:pPr>
              <w:spacing w:after="0" w:line="259" w:lineRule="auto"/>
              <w:ind w:left="0" w:firstLine="0"/>
              <w:jc w:val="left"/>
            </w:pPr>
            <w:r>
              <w:rPr>
                <w:rFonts w:ascii="Arial" w:eastAsia="Arial" w:hAnsi="Arial" w:cs="Arial"/>
                <w:sz w:val="20"/>
              </w:rPr>
              <w:t xml:space="preserve">0x1c </w:t>
            </w:r>
          </w:p>
        </w:tc>
        <w:tc>
          <w:tcPr>
            <w:tcW w:w="2251" w:type="dxa"/>
            <w:tcBorders>
              <w:top w:val="single" w:sz="6" w:space="0" w:color="000000"/>
              <w:left w:val="single" w:sz="6" w:space="0" w:color="000000"/>
              <w:bottom w:val="single" w:sz="42" w:space="0" w:color="FFFFFF"/>
              <w:right w:val="single" w:sz="6" w:space="0" w:color="000000"/>
            </w:tcBorders>
          </w:tcPr>
          <w:p w14:paraId="3A692C9E" w14:textId="77777777" w:rsidR="004E131E" w:rsidRDefault="00D41904">
            <w:pPr>
              <w:spacing w:after="0" w:line="259" w:lineRule="auto"/>
              <w:ind w:left="5" w:firstLine="0"/>
              <w:jc w:val="left"/>
            </w:pPr>
            <w:r>
              <w:rPr>
                <w:rFonts w:ascii="Calibri" w:eastAsia="Calibri" w:hAnsi="Calibri" w:cs="Calibri"/>
                <w:color w:val="0000FF"/>
                <w:sz w:val="20"/>
                <w:u w:val="single" w:color="0000FF"/>
              </w:rPr>
              <w:t>RIS</w:t>
            </w:r>
            <w:r>
              <w:rPr>
                <w:rFonts w:ascii="Arial" w:eastAsia="Arial" w:hAnsi="Arial" w:cs="Arial"/>
                <w:sz w:val="2"/>
              </w:rPr>
              <w:t xml:space="preserve"> </w:t>
            </w:r>
          </w:p>
        </w:tc>
        <w:tc>
          <w:tcPr>
            <w:tcW w:w="5136" w:type="dxa"/>
            <w:tcBorders>
              <w:top w:val="single" w:sz="6" w:space="0" w:color="000000"/>
              <w:left w:val="single" w:sz="6" w:space="0" w:color="000000"/>
              <w:bottom w:val="single" w:sz="42" w:space="0" w:color="FFFFFF"/>
              <w:right w:val="single" w:sz="6" w:space="0" w:color="000000"/>
            </w:tcBorders>
          </w:tcPr>
          <w:p w14:paraId="6FE17ED0" w14:textId="77777777" w:rsidR="004E131E" w:rsidRDefault="00D41904">
            <w:pPr>
              <w:spacing w:after="0" w:line="259" w:lineRule="auto"/>
              <w:ind w:left="5" w:firstLine="0"/>
              <w:jc w:val="left"/>
            </w:pPr>
            <w:r>
              <w:rPr>
                <w:rFonts w:ascii="Arial" w:eastAsia="Arial" w:hAnsi="Arial" w:cs="Arial"/>
                <w:sz w:val="20"/>
              </w:rPr>
              <w:t xml:space="preserve">Raw </w:t>
            </w:r>
            <w:proofErr w:type="spellStart"/>
            <w:r>
              <w:rPr>
                <w:rFonts w:ascii="Arial" w:eastAsia="Arial" w:hAnsi="Arial" w:cs="Arial"/>
                <w:sz w:val="20"/>
              </w:rPr>
              <w:t>Interupt</w:t>
            </w:r>
            <w:proofErr w:type="spellEnd"/>
            <w:r>
              <w:rPr>
                <w:rFonts w:ascii="Arial" w:eastAsia="Arial" w:hAnsi="Arial" w:cs="Arial"/>
                <w:sz w:val="20"/>
              </w:rPr>
              <w:t xml:space="preserve"> Status Register </w:t>
            </w:r>
          </w:p>
        </w:tc>
        <w:tc>
          <w:tcPr>
            <w:tcW w:w="608" w:type="dxa"/>
            <w:tcBorders>
              <w:top w:val="single" w:sz="6" w:space="0" w:color="000000"/>
              <w:left w:val="single" w:sz="6" w:space="0" w:color="000000"/>
              <w:bottom w:val="single" w:sz="42" w:space="0" w:color="FFFFFF"/>
              <w:right w:val="single" w:sz="6" w:space="0" w:color="000000"/>
            </w:tcBorders>
          </w:tcPr>
          <w:p w14:paraId="38CAF477"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6C7F96BE"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78CFD7B2" w14:textId="77777777" w:rsidR="004E131E" w:rsidRDefault="00D41904">
            <w:pPr>
              <w:spacing w:after="0" w:line="259" w:lineRule="auto"/>
              <w:ind w:left="0" w:firstLine="0"/>
              <w:jc w:val="left"/>
            </w:pPr>
            <w:r>
              <w:rPr>
                <w:rFonts w:ascii="Arial" w:eastAsia="Arial" w:hAnsi="Arial" w:cs="Arial"/>
                <w:sz w:val="20"/>
              </w:rPr>
              <w:t xml:space="preserve">0x20 </w:t>
            </w:r>
          </w:p>
        </w:tc>
        <w:tc>
          <w:tcPr>
            <w:tcW w:w="2251" w:type="dxa"/>
            <w:tcBorders>
              <w:top w:val="single" w:sz="42" w:space="0" w:color="FFFFFF"/>
              <w:left w:val="single" w:sz="6" w:space="0" w:color="000000"/>
              <w:bottom w:val="single" w:sz="42" w:space="0" w:color="FFFFFF"/>
              <w:right w:val="single" w:sz="6" w:space="0" w:color="000000"/>
            </w:tcBorders>
          </w:tcPr>
          <w:p w14:paraId="5892C59E" w14:textId="77777777" w:rsidR="004E131E" w:rsidRDefault="00D41904">
            <w:pPr>
              <w:spacing w:after="0" w:line="259" w:lineRule="auto"/>
              <w:ind w:left="5" w:firstLine="0"/>
              <w:jc w:val="left"/>
            </w:pPr>
            <w:r>
              <w:rPr>
                <w:rFonts w:ascii="Calibri" w:eastAsia="Calibri" w:hAnsi="Calibri" w:cs="Calibri"/>
                <w:color w:val="0000FF"/>
                <w:sz w:val="20"/>
                <w:u w:val="single" w:color="0000FF"/>
              </w:rPr>
              <w:t>MIS</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11B42547" w14:textId="77777777" w:rsidR="004E131E" w:rsidRDefault="00D41904">
            <w:pPr>
              <w:spacing w:after="0" w:line="259" w:lineRule="auto"/>
              <w:ind w:left="5" w:firstLine="0"/>
              <w:jc w:val="left"/>
            </w:pPr>
            <w:r>
              <w:rPr>
                <w:rFonts w:ascii="Arial" w:eastAsia="Arial" w:hAnsi="Arial" w:cs="Arial"/>
                <w:sz w:val="20"/>
              </w:rPr>
              <w:t xml:space="preserve">Masked </w:t>
            </w:r>
            <w:proofErr w:type="spellStart"/>
            <w:r>
              <w:rPr>
                <w:rFonts w:ascii="Arial" w:eastAsia="Arial" w:hAnsi="Arial" w:cs="Arial"/>
                <w:sz w:val="20"/>
              </w:rPr>
              <w:t>Interupt</w:t>
            </w:r>
            <w:proofErr w:type="spellEnd"/>
            <w:r>
              <w:rPr>
                <w:rFonts w:ascii="Arial" w:eastAsia="Arial" w:hAnsi="Arial" w:cs="Arial"/>
                <w:sz w:val="20"/>
              </w:rPr>
              <w:t xml:space="preserve"> Status Register </w:t>
            </w:r>
          </w:p>
        </w:tc>
        <w:tc>
          <w:tcPr>
            <w:tcW w:w="608" w:type="dxa"/>
            <w:tcBorders>
              <w:top w:val="single" w:sz="42" w:space="0" w:color="FFFFFF"/>
              <w:left w:val="single" w:sz="6" w:space="0" w:color="000000"/>
              <w:bottom w:val="single" w:sz="42" w:space="0" w:color="FFFFFF"/>
              <w:right w:val="single" w:sz="6" w:space="0" w:color="000000"/>
            </w:tcBorders>
          </w:tcPr>
          <w:p w14:paraId="4706D754"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3E379054"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75C6E012" w14:textId="77777777" w:rsidR="004E131E" w:rsidRDefault="00D41904">
            <w:pPr>
              <w:spacing w:after="0" w:line="259" w:lineRule="auto"/>
              <w:ind w:left="0" w:firstLine="0"/>
              <w:jc w:val="left"/>
            </w:pPr>
            <w:r>
              <w:rPr>
                <w:rFonts w:ascii="Arial" w:eastAsia="Arial" w:hAnsi="Arial" w:cs="Arial"/>
                <w:sz w:val="20"/>
              </w:rPr>
              <w:t xml:space="preserve">0x24 </w:t>
            </w:r>
          </w:p>
        </w:tc>
        <w:tc>
          <w:tcPr>
            <w:tcW w:w="2251" w:type="dxa"/>
            <w:tcBorders>
              <w:top w:val="single" w:sz="42" w:space="0" w:color="FFFFFF"/>
              <w:left w:val="single" w:sz="6" w:space="0" w:color="000000"/>
              <w:bottom w:val="single" w:sz="42" w:space="0" w:color="FFFFFF"/>
              <w:right w:val="single" w:sz="6" w:space="0" w:color="000000"/>
            </w:tcBorders>
          </w:tcPr>
          <w:p w14:paraId="698F05DA" w14:textId="77777777" w:rsidR="004E131E" w:rsidRDefault="00D41904">
            <w:pPr>
              <w:spacing w:after="0" w:line="259" w:lineRule="auto"/>
              <w:ind w:left="5" w:firstLine="0"/>
              <w:jc w:val="left"/>
            </w:pPr>
            <w:r>
              <w:rPr>
                <w:rFonts w:ascii="Calibri" w:eastAsia="Calibri" w:hAnsi="Calibri" w:cs="Calibri"/>
                <w:color w:val="0000FF"/>
                <w:sz w:val="20"/>
                <w:u w:val="single" w:color="0000FF"/>
              </w:rPr>
              <w:t>ICR</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2EE06B04" w14:textId="77777777" w:rsidR="004E131E" w:rsidRDefault="00D41904">
            <w:pPr>
              <w:spacing w:after="0" w:line="259" w:lineRule="auto"/>
              <w:ind w:left="5" w:firstLine="0"/>
              <w:jc w:val="left"/>
            </w:pPr>
            <w:proofErr w:type="spellStart"/>
            <w:r>
              <w:rPr>
                <w:rFonts w:ascii="Arial" w:eastAsia="Arial" w:hAnsi="Arial" w:cs="Arial"/>
                <w:sz w:val="20"/>
              </w:rPr>
              <w:t>Interupt</w:t>
            </w:r>
            <w:proofErr w:type="spellEnd"/>
            <w:r>
              <w:rPr>
                <w:rFonts w:ascii="Arial" w:eastAsia="Arial" w:hAnsi="Arial" w:cs="Arial"/>
                <w:sz w:val="20"/>
              </w:rPr>
              <w:t xml:space="preserve"> Clear Register </w:t>
            </w:r>
          </w:p>
        </w:tc>
        <w:tc>
          <w:tcPr>
            <w:tcW w:w="608" w:type="dxa"/>
            <w:tcBorders>
              <w:top w:val="single" w:sz="42" w:space="0" w:color="FFFFFF"/>
              <w:left w:val="single" w:sz="6" w:space="0" w:color="000000"/>
              <w:bottom w:val="single" w:sz="42" w:space="0" w:color="FFFFFF"/>
              <w:right w:val="single" w:sz="6" w:space="0" w:color="000000"/>
            </w:tcBorders>
          </w:tcPr>
          <w:p w14:paraId="727644BA"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0229FCFC"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74A8AA9F" w14:textId="77777777" w:rsidR="004E131E" w:rsidRDefault="00D41904">
            <w:pPr>
              <w:spacing w:after="0" w:line="259" w:lineRule="auto"/>
              <w:ind w:left="0" w:firstLine="0"/>
              <w:jc w:val="left"/>
            </w:pPr>
            <w:r>
              <w:rPr>
                <w:rFonts w:ascii="Arial" w:eastAsia="Arial" w:hAnsi="Arial" w:cs="Arial"/>
                <w:sz w:val="20"/>
              </w:rPr>
              <w:t xml:space="preserve">0x28 </w:t>
            </w:r>
          </w:p>
        </w:tc>
        <w:tc>
          <w:tcPr>
            <w:tcW w:w="2251" w:type="dxa"/>
            <w:tcBorders>
              <w:top w:val="single" w:sz="42" w:space="0" w:color="FFFFFF"/>
              <w:left w:val="single" w:sz="6" w:space="0" w:color="000000"/>
              <w:bottom w:val="single" w:sz="42" w:space="0" w:color="FFFFFF"/>
              <w:right w:val="single" w:sz="6" w:space="0" w:color="000000"/>
            </w:tcBorders>
          </w:tcPr>
          <w:p w14:paraId="05A69A3D" w14:textId="77777777" w:rsidR="004E131E" w:rsidRDefault="00D41904">
            <w:pPr>
              <w:spacing w:after="0" w:line="259" w:lineRule="auto"/>
              <w:ind w:left="5" w:firstLine="0"/>
              <w:jc w:val="left"/>
            </w:pPr>
            <w:r>
              <w:rPr>
                <w:rFonts w:ascii="Calibri" w:eastAsia="Calibri" w:hAnsi="Calibri" w:cs="Calibri"/>
                <w:color w:val="0000FF"/>
                <w:sz w:val="20"/>
                <w:u w:val="single" w:color="0000FF"/>
              </w:rPr>
              <w:t>DMACR</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6377CF07" w14:textId="77777777" w:rsidR="004E131E" w:rsidRDefault="00D41904">
            <w:pPr>
              <w:spacing w:after="0" w:line="259" w:lineRule="auto"/>
              <w:ind w:left="5" w:firstLine="0"/>
              <w:jc w:val="left"/>
            </w:pPr>
            <w:r>
              <w:rPr>
                <w:rFonts w:ascii="Arial" w:eastAsia="Arial" w:hAnsi="Arial" w:cs="Arial"/>
                <w:sz w:val="20"/>
              </w:rPr>
              <w:t xml:space="preserve">DMA Control Register </w:t>
            </w:r>
          </w:p>
        </w:tc>
        <w:tc>
          <w:tcPr>
            <w:tcW w:w="608" w:type="dxa"/>
            <w:tcBorders>
              <w:top w:val="single" w:sz="42" w:space="0" w:color="FFFFFF"/>
              <w:left w:val="single" w:sz="6" w:space="0" w:color="000000"/>
              <w:bottom w:val="single" w:sz="42" w:space="0" w:color="FFFFFF"/>
              <w:right w:val="single" w:sz="6" w:space="0" w:color="000000"/>
            </w:tcBorders>
          </w:tcPr>
          <w:p w14:paraId="064E3A94"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4156A3AD"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1FDB1263" w14:textId="77777777" w:rsidR="004E131E" w:rsidRDefault="00D41904">
            <w:pPr>
              <w:spacing w:after="0" w:line="259" w:lineRule="auto"/>
              <w:ind w:left="0" w:firstLine="0"/>
              <w:jc w:val="left"/>
            </w:pPr>
            <w:r>
              <w:rPr>
                <w:rFonts w:ascii="Arial" w:eastAsia="Arial" w:hAnsi="Arial" w:cs="Arial"/>
                <w:sz w:val="20"/>
              </w:rPr>
              <w:t xml:space="preserve">0x2c </w:t>
            </w:r>
          </w:p>
        </w:tc>
        <w:tc>
          <w:tcPr>
            <w:tcW w:w="2251" w:type="dxa"/>
            <w:tcBorders>
              <w:top w:val="single" w:sz="42" w:space="0" w:color="FFFFFF"/>
              <w:left w:val="single" w:sz="6" w:space="0" w:color="000000"/>
              <w:bottom w:val="single" w:sz="42" w:space="0" w:color="FFFFFF"/>
              <w:right w:val="single" w:sz="6" w:space="0" w:color="000000"/>
            </w:tcBorders>
          </w:tcPr>
          <w:p w14:paraId="325D1458" w14:textId="77777777" w:rsidR="004E131E" w:rsidRDefault="00D41904">
            <w:pPr>
              <w:spacing w:after="0" w:line="259" w:lineRule="auto"/>
              <w:ind w:left="5" w:firstLine="0"/>
              <w:jc w:val="left"/>
            </w:pPr>
            <w:r>
              <w:rPr>
                <w:rFonts w:ascii="Calibri" w:eastAsia="Calibri" w:hAnsi="Calibri" w:cs="Calibri"/>
                <w:color w:val="0000FF"/>
                <w:sz w:val="20"/>
                <w:u w:val="single" w:color="0000FF"/>
              </w:rPr>
              <w:t>TDR</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37E23D2D" w14:textId="77777777" w:rsidR="004E131E" w:rsidRDefault="00D41904">
            <w:pPr>
              <w:spacing w:after="0" w:line="259" w:lineRule="auto"/>
              <w:ind w:left="5" w:firstLine="0"/>
              <w:jc w:val="left"/>
            </w:pPr>
            <w:r>
              <w:rPr>
                <w:rFonts w:ascii="Arial" w:eastAsia="Arial" w:hAnsi="Arial" w:cs="Arial"/>
                <w:sz w:val="20"/>
              </w:rPr>
              <w:t xml:space="preserve">FIFO Test Data </w:t>
            </w:r>
          </w:p>
        </w:tc>
        <w:tc>
          <w:tcPr>
            <w:tcW w:w="608" w:type="dxa"/>
            <w:tcBorders>
              <w:top w:val="single" w:sz="42" w:space="0" w:color="FFFFFF"/>
              <w:left w:val="single" w:sz="6" w:space="0" w:color="000000"/>
              <w:bottom w:val="single" w:sz="42" w:space="0" w:color="FFFFFF"/>
              <w:right w:val="single" w:sz="6" w:space="0" w:color="000000"/>
            </w:tcBorders>
          </w:tcPr>
          <w:p w14:paraId="7D51AC94"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430C52D4"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33D1EBB4" w14:textId="77777777" w:rsidR="004E131E" w:rsidRDefault="00D41904">
            <w:pPr>
              <w:spacing w:after="0" w:line="259" w:lineRule="auto"/>
              <w:ind w:left="0" w:firstLine="0"/>
              <w:jc w:val="left"/>
            </w:pPr>
            <w:r>
              <w:rPr>
                <w:rFonts w:ascii="Arial" w:eastAsia="Arial" w:hAnsi="Arial" w:cs="Arial"/>
                <w:sz w:val="20"/>
              </w:rPr>
              <w:t xml:space="preserve">0x30 </w:t>
            </w:r>
          </w:p>
        </w:tc>
        <w:tc>
          <w:tcPr>
            <w:tcW w:w="2251" w:type="dxa"/>
            <w:tcBorders>
              <w:top w:val="single" w:sz="42" w:space="0" w:color="FFFFFF"/>
              <w:left w:val="single" w:sz="6" w:space="0" w:color="000000"/>
              <w:bottom w:val="single" w:sz="42" w:space="0" w:color="FFFFFF"/>
              <w:right w:val="single" w:sz="6" w:space="0" w:color="000000"/>
            </w:tcBorders>
          </w:tcPr>
          <w:p w14:paraId="174C39A6" w14:textId="77777777" w:rsidR="004E131E" w:rsidRDefault="00D41904">
            <w:pPr>
              <w:spacing w:after="0" w:line="259" w:lineRule="auto"/>
              <w:ind w:left="5" w:firstLine="0"/>
              <w:jc w:val="left"/>
            </w:pPr>
            <w:r>
              <w:rPr>
                <w:rFonts w:ascii="Calibri" w:eastAsia="Calibri" w:hAnsi="Calibri" w:cs="Calibri"/>
                <w:color w:val="0000FF"/>
                <w:sz w:val="20"/>
                <w:u w:val="single" w:color="0000FF"/>
              </w:rPr>
              <w:t>GPUSTAT</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624C664D" w14:textId="77777777" w:rsidR="004E131E" w:rsidRDefault="00D41904">
            <w:pPr>
              <w:spacing w:after="0" w:line="259" w:lineRule="auto"/>
              <w:ind w:left="5" w:firstLine="0"/>
              <w:jc w:val="left"/>
            </w:pPr>
            <w:r>
              <w:rPr>
                <w:rFonts w:ascii="Arial" w:eastAsia="Arial" w:hAnsi="Arial" w:cs="Arial"/>
                <w:sz w:val="20"/>
              </w:rPr>
              <w:t xml:space="preserve">GPU Status Register </w:t>
            </w:r>
          </w:p>
        </w:tc>
        <w:tc>
          <w:tcPr>
            <w:tcW w:w="608" w:type="dxa"/>
            <w:tcBorders>
              <w:top w:val="single" w:sz="42" w:space="0" w:color="FFFFFF"/>
              <w:left w:val="single" w:sz="6" w:space="0" w:color="000000"/>
              <w:bottom w:val="single" w:sz="42" w:space="0" w:color="FFFFFF"/>
              <w:right w:val="single" w:sz="6" w:space="0" w:color="000000"/>
            </w:tcBorders>
          </w:tcPr>
          <w:p w14:paraId="27FD7F60"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66C81884" w14:textId="77777777">
        <w:trPr>
          <w:trHeight w:val="590"/>
        </w:trPr>
        <w:tc>
          <w:tcPr>
            <w:tcW w:w="1007" w:type="dxa"/>
            <w:tcBorders>
              <w:top w:val="single" w:sz="42" w:space="0" w:color="FFFFFF"/>
              <w:left w:val="single" w:sz="6" w:space="0" w:color="000000"/>
              <w:bottom w:val="single" w:sz="42" w:space="0" w:color="FFFFFF"/>
              <w:right w:val="single" w:sz="6" w:space="0" w:color="000000"/>
            </w:tcBorders>
          </w:tcPr>
          <w:p w14:paraId="4AD25765" w14:textId="77777777" w:rsidR="004E131E" w:rsidRDefault="00D41904">
            <w:pPr>
              <w:spacing w:after="0" w:line="259" w:lineRule="auto"/>
              <w:ind w:left="0" w:firstLine="0"/>
              <w:jc w:val="left"/>
            </w:pPr>
            <w:r>
              <w:rPr>
                <w:rFonts w:ascii="Arial" w:eastAsia="Arial" w:hAnsi="Arial" w:cs="Arial"/>
                <w:sz w:val="20"/>
              </w:rPr>
              <w:t xml:space="preserve">0x34 </w:t>
            </w:r>
          </w:p>
        </w:tc>
        <w:tc>
          <w:tcPr>
            <w:tcW w:w="2251" w:type="dxa"/>
            <w:tcBorders>
              <w:top w:val="single" w:sz="42" w:space="0" w:color="FFFFFF"/>
              <w:left w:val="single" w:sz="6" w:space="0" w:color="000000"/>
              <w:bottom w:val="single" w:sz="42" w:space="0" w:color="FFFFFF"/>
              <w:right w:val="single" w:sz="6" w:space="0" w:color="000000"/>
            </w:tcBorders>
          </w:tcPr>
          <w:p w14:paraId="026FA95E" w14:textId="77777777" w:rsidR="004E131E" w:rsidRDefault="00D41904">
            <w:pPr>
              <w:spacing w:after="0" w:line="259" w:lineRule="auto"/>
              <w:ind w:left="5" w:firstLine="0"/>
              <w:jc w:val="left"/>
            </w:pPr>
            <w:r>
              <w:rPr>
                <w:rFonts w:ascii="Calibri" w:eastAsia="Calibri" w:hAnsi="Calibri" w:cs="Calibri"/>
                <w:color w:val="0000FF"/>
                <w:sz w:val="20"/>
                <w:u w:val="single" w:color="0000FF"/>
              </w:rPr>
              <w:t>HCTRL</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10C12F4D" w14:textId="77777777" w:rsidR="004E131E" w:rsidRDefault="00D41904">
            <w:pPr>
              <w:spacing w:after="0" w:line="259" w:lineRule="auto"/>
              <w:ind w:left="5" w:firstLine="0"/>
              <w:jc w:val="left"/>
            </w:pPr>
            <w:r>
              <w:rPr>
                <w:rFonts w:ascii="Arial" w:eastAsia="Arial" w:hAnsi="Arial" w:cs="Arial"/>
                <w:sz w:val="20"/>
              </w:rPr>
              <w:t xml:space="preserve">Host Control Register </w:t>
            </w:r>
          </w:p>
        </w:tc>
        <w:tc>
          <w:tcPr>
            <w:tcW w:w="608" w:type="dxa"/>
            <w:tcBorders>
              <w:top w:val="single" w:sz="42" w:space="0" w:color="FFFFFF"/>
              <w:left w:val="single" w:sz="6" w:space="0" w:color="000000"/>
              <w:bottom w:val="single" w:sz="42" w:space="0" w:color="FFFFFF"/>
              <w:right w:val="single" w:sz="6" w:space="0" w:color="000000"/>
            </w:tcBorders>
          </w:tcPr>
          <w:p w14:paraId="5E4060A2"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3D5BB11E" w14:textId="77777777">
        <w:trPr>
          <w:trHeight w:val="586"/>
        </w:trPr>
        <w:tc>
          <w:tcPr>
            <w:tcW w:w="1007" w:type="dxa"/>
            <w:tcBorders>
              <w:top w:val="single" w:sz="42" w:space="0" w:color="FFFFFF"/>
              <w:left w:val="single" w:sz="6" w:space="0" w:color="000000"/>
              <w:bottom w:val="single" w:sz="42" w:space="0" w:color="FFFFFF"/>
              <w:right w:val="single" w:sz="6" w:space="0" w:color="000000"/>
            </w:tcBorders>
          </w:tcPr>
          <w:p w14:paraId="25616ED9" w14:textId="77777777" w:rsidR="004E131E" w:rsidRDefault="00D41904">
            <w:pPr>
              <w:spacing w:after="0" w:line="259" w:lineRule="auto"/>
              <w:ind w:left="0" w:firstLine="0"/>
              <w:jc w:val="left"/>
            </w:pPr>
            <w:r>
              <w:rPr>
                <w:rFonts w:ascii="Arial" w:eastAsia="Arial" w:hAnsi="Arial" w:cs="Arial"/>
                <w:sz w:val="20"/>
              </w:rPr>
              <w:t xml:space="preserve">0x38 </w:t>
            </w:r>
          </w:p>
        </w:tc>
        <w:tc>
          <w:tcPr>
            <w:tcW w:w="2251" w:type="dxa"/>
            <w:tcBorders>
              <w:top w:val="single" w:sz="42" w:space="0" w:color="FFFFFF"/>
              <w:left w:val="single" w:sz="6" w:space="0" w:color="000000"/>
              <w:bottom w:val="single" w:sz="42" w:space="0" w:color="FFFFFF"/>
              <w:right w:val="single" w:sz="6" w:space="0" w:color="000000"/>
            </w:tcBorders>
          </w:tcPr>
          <w:p w14:paraId="25E64E14" w14:textId="77777777" w:rsidR="004E131E" w:rsidRDefault="00D41904">
            <w:pPr>
              <w:spacing w:after="0" w:line="259" w:lineRule="auto"/>
              <w:ind w:left="5" w:firstLine="0"/>
              <w:jc w:val="left"/>
            </w:pPr>
            <w:r>
              <w:rPr>
                <w:rFonts w:ascii="Calibri" w:eastAsia="Calibri" w:hAnsi="Calibri" w:cs="Calibri"/>
                <w:color w:val="0000FF"/>
                <w:sz w:val="20"/>
                <w:u w:val="single" w:color="0000FF"/>
              </w:rPr>
              <w:t>DEBUG1</w:t>
            </w:r>
            <w:r>
              <w:rPr>
                <w:rFonts w:ascii="Arial" w:eastAsia="Arial" w:hAnsi="Arial" w:cs="Arial"/>
                <w:sz w:val="2"/>
              </w:rPr>
              <w:t xml:space="preserve"> </w:t>
            </w:r>
          </w:p>
        </w:tc>
        <w:tc>
          <w:tcPr>
            <w:tcW w:w="5136" w:type="dxa"/>
            <w:tcBorders>
              <w:top w:val="single" w:sz="42" w:space="0" w:color="FFFFFF"/>
              <w:left w:val="single" w:sz="6" w:space="0" w:color="000000"/>
              <w:bottom w:val="single" w:sz="42" w:space="0" w:color="FFFFFF"/>
              <w:right w:val="single" w:sz="6" w:space="0" w:color="000000"/>
            </w:tcBorders>
          </w:tcPr>
          <w:p w14:paraId="0F4E278A" w14:textId="77777777" w:rsidR="004E131E" w:rsidRDefault="00D41904">
            <w:pPr>
              <w:spacing w:after="0" w:line="259" w:lineRule="auto"/>
              <w:ind w:left="5" w:firstLine="0"/>
              <w:jc w:val="left"/>
            </w:pPr>
            <w:r>
              <w:rPr>
                <w:rFonts w:ascii="Arial" w:eastAsia="Arial" w:hAnsi="Arial" w:cs="Arial"/>
                <w:sz w:val="20"/>
              </w:rPr>
              <w:t xml:space="preserve">I2C Debug Register </w:t>
            </w:r>
          </w:p>
        </w:tc>
        <w:tc>
          <w:tcPr>
            <w:tcW w:w="608" w:type="dxa"/>
            <w:tcBorders>
              <w:top w:val="single" w:sz="42" w:space="0" w:color="FFFFFF"/>
              <w:left w:val="single" w:sz="6" w:space="0" w:color="000000"/>
              <w:bottom w:val="single" w:sz="42" w:space="0" w:color="FFFFFF"/>
              <w:right w:val="single" w:sz="6" w:space="0" w:color="000000"/>
            </w:tcBorders>
          </w:tcPr>
          <w:p w14:paraId="444F9D8B" w14:textId="77777777" w:rsidR="004E131E" w:rsidRDefault="00D41904">
            <w:pPr>
              <w:spacing w:after="0" w:line="259" w:lineRule="auto"/>
              <w:ind w:left="5" w:firstLine="0"/>
              <w:jc w:val="left"/>
            </w:pPr>
            <w:r>
              <w:rPr>
                <w:rFonts w:ascii="Arial" w:eastAsia="Arial" w:hAnsi="Arial" w:cs="Arial"/>
                <w:sz w:val="20"/>
              </w:rPr>
              <w:t xml:space="preserve">32 </w:t>
            </w:r>
          </w:p>
        </w:tc>
      </w:tr>
      <w:tr w:rsidR="004E131E" w14:paraId="00F1B259" w14:textId="77777777">
        <w:trPr>
          <w:trHeight w:val="549"/>
        </w:trPr>
        <w:tc>
          <w:tcPr>
            <w:tcW w:w="1007" w:type="dxa"/>
            <w:tcBorders>
              <w:top w:val="single" w:sz="42" w:space="0" w:color="FFFFFF"/>
              <w:left w:val="single" w:sz="6" w:space="0" w:color="000000"/>
              <w:bottom w:val="single" w:sz="6" w:space="0" w:color="000000"/>
              <w:right w:val="single" w:sz="6" w:space="0" w:color="000000"/>
            </w:tcBorders>
          </w:tcPr>
          <w:p w14:paraId="01A69AA7" w14:textId="77777777" w:rsidR="004E131E" w:rsidRDefault="00D41904">
            <w:pPr>
              <w:spacing w:after="0" w:line="259" w:lineRule="auto"/>
              <w:ind w:left="0" w:firstLine="0"/>
              <w:jc w:val="left"/>
            </w:pPr>
            <w:r>
              <w:rPr>
                <w:rFonts w:ascii="Arial" w:eastAsia="Arial" w:hAnsi="Arial" w:cs="Arial"/>
                <w:sz w:val="20"/>
              </w:rPr>
              <w:t xml:space="preserve">0x3c </w:t>
            </w:r>
          </w:p>
        </w:tc>
        <w:tc>
          <w:tcPr>
            <w:tcW w:w="2251" w:type="dxa"/>
            <w:tcBorders>
              <w:top w:val="single" w:sz="42" w:space="0" w:color="FFFFFF"/>
              <w:left w:val="single" w:sz="6" w:space="0" w:color="000000"/>
              <w:bottom w:val="single" w:sz="6" w:space="0" w:color="000000"/>
              <w:right w:val="single" w:sz="6" w:space="0" w:color="000000"/>
            </w:tcBorders>
          </w:tcPr>
          <w:p w14:paraId="6F87A878" w14:textId="77777777" w:rsidR="004E131E" w:rsidRDefault="00D41904">
            <w:pPr>
              <w:spacing w:after="0" w:line="259" w:lineRule="auto"/>
              <w:ind w:left="5" w:firstLine="0"/>
              <w:jc w:val="left"/>
            </w:pPr>
            <w:r>
              <w:rPr>
                <w:rFonts w:ascii="Calibri" w:eastAsia="Calibri" w:hAnsi="Calibri" w:cs="Calibri"/>
                <w:color w:val="0000FF"/>
                <w:sz w:val="20"/>
                <w:u w:val="single" w:color="0000FF"/>
              </w:rPr>
              <w:t>DEBUG2</w:t>
            </w:r>
            <w:r>
              <w:rPr>
                <w:rFonts w:ascii="Arial" w:eastAsia="Arial" w:hAnsi="Arial" w:cs="Arial"/>
                <w:sz w:val="2"/>
              </w:rPr>
              <w:t xml:space="preserve"> </w:t>
            </w:r>
          </w:p>
        </w:tc>
        <w:tc>
          <w:tcPr>
            <w:tcW w:w="5136" w:type="dxa"/>
            <w:tcBorders>
              <w:top w:val="single" w:sz="42" w:space="0" w:color="FFFFFF"/>
              <w:left w:val="single" w:sz="6" w:space="0" w:color="000000"/>
              <w:bottom w:val="single" w:sz="6" w:space="0" w:color="000000"/>
              <w:right w:val="single" w:sz="6" w:space="0" w:color="000000"/>
            </w:tcBorders>
          </w:tcPr>
          <w:p w14:paraId="4256FF74" w14:textId="77777777" w:rsidR="004E131E" w:rsidRDefault="00D41904">
            <w:pPr>
              <w:spacing w:after="0" w:line="259" w:lineRule="auto"/>
              <w:ind w:left="5" w:firstLine="0"/>
              <w:jc w:val="left"/>
            </w:pPr>
            <w:r>
              <w:rPr>
                <w:rFonts w:ascii="Arial" w:eastAsia="Arial" w:hAnsi="Arial" w:cs="Arial"/>
                <w:sz w:val="20"/>
              </w:rPr>
              <w:t xml:space="preserve">SPI Debug Register </w:t>
            </w:r>
          </w:p>
        </w:tc>
        <w:tc>
          <w:tcPr>
            <w:tcW w:w="608" w:type="dxa"/>
            <w:tcBorders>
              <w:top w:val="single" w:sz="42" w:space="0" w:color="FFFFFF"/>
              <w:left w:val="single" w:sz="6" w:space="0" w:color="000000"/>
              <w:bottom w:val="single" w:sz="6" w:space="0" w:color="000000"/>
              <w:right w:val="single" w:sz="6" w:space="0" w:color="000000"/>
            </w:tcBorders>
          </w:tcPr>
          <w:p w14:paraId="1E92CDE6" w14:textId="77777777" w:rsidR="004E131E" w:rsidRDefault="00D41904">
            <w:pPr>
              <w:spacing w:after="0" w:line="259" w:lineRule="auto"/>
              <w:ind w:left="5" w:firstLine="0"/>
              <w:jc w:val="left"/>
            </w:pPr>
            <w:r>
              <w:rPr>
                <w:rFonts w:ascii="Arial" w:eastAsia="Arial" w:hAnsi="Arial" w:cs="Arial"/>
                <w:sz w:val="20"/>
              </w:rPr>
              <w:t xml:space="preserve">32 </w:t>
            </w:r>
          </w:p>
        </w:tc>
      </w:tr>
    </w:tbl>
    <w:p w14:paraId="53539FE0" w14:textId="77777777" w:rsidR="004E131E" w:rsidRDefault="00D41904">
      <w:pPr>
        <w:spacing w:after="0" w:line="259" w:lineRule="auto"/>
        <w:ind w:left="4512" w:firstLine="0"/>
      </w:pPr>
      <w:r>
        <w:rPr>
          <w:rFonts w:ascii="Arial" w:eastAsia="Arial" w:hAnsi="Arial" w:cs="Arial"/>
          <w:sz w:val="22"/>
        </w:rPr>
        <w:t xml:space="preserve"> </w:t>
      </w:r>
    </w:p>
    <w:p w14:paraId="4A294046"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5752ECEB" w14:textId="77777777">
        <w:trPr>
          <w:trHeight w:val="605"/>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2B9391F3" w14:textId="77777777" w:rsidR="004E131E" w:rsidRDefault="00D41904">
            <w:pPr>
              <w:spacing w:after="0" w:line="259" w:lineRule="auto"/>
              <w:ind w:left="0" w:right="57" w:firstLine="0"/>
              <w:jc w:val="center"/>
            </w:pPr>
            <w:r>
              <w:rPr>
                <w:rFonts w:ascii="Arial" w:eastAsia="Arial" w:hAnsi="Arial" w:cs="Arial"/>
                <w:b/>
                <w:sz w:val="22"/>
              </w:rPr>
              <w:t>DR Register</w:t>
            </w:r>
            <w:r>
              <w:rPr>
                <w:rFonts w:ascii="Arial" w:eastAsia="Arial" w:hAnsi="Arial" w:cs="Arial"/>
                <w:sz w:val="20"/>
              </w:rPr>
              <w:t xml:space="preserve"> </w:t>
            </w:r>
          </w:p>
        </w:tc>
      </w:tr>
      <w:tr w:rsidR="004E131E" w14:paraId="7DF1D98C" w14:textId="77777777">
        <w:trPr>
          <w:trHeight w:val="1099"/>
        </w:trPr>
        <w:tc>
          <w:tcPr>
            <w:tcW w:w="9003" w:type="dxa"/>
            <w:gridSpan w:val="5"/>
            <w:tcBorders>
              <w:top w:val="single" w:sz="6" w:space="0" w:color="000000"/>
              <w:left w:val="nil"/>
              <w:bottom w:val="single" w:sz="6" w:space="0" w:color="000000"/>
              <w:right w:val="nil"/>
            </w:tcBorders>
            <w:shd w:val="clear" w:color="auto" w:fill="FFFFFF"/>
          </w:tcPr>
          <w:p w14:paraId="2357E4D1"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I2C SPI Data Register is used to transfer/receive data characters and provide a Status and Flag information. Status and Flag information is also available via individual registers. </w:t>
            </w:r>
          </w:p>
        </w:tc>
      </w:tr>
      <w:tr w:rsidR="004E131E" w14:paraId="75C1739C" w14:textId="77777777">
        <w:trPr>
          <w:trHeight w:val="536"/>
        </w:trPr>
        <w:tc>
          <w:tcPr>
            <w:tcW w:w="719" w:type="dxa"/>
            <w:tcBorders>
              <w:top w:val="single" w:sz="6" w:space="0" w:color="000000"/>
              <w:left w:val="single" w:sz="6" w:space="0" w:color="000000"/>
              <w:bottom w:val="single" w:sz="42" w:space="0" w:color="FFFFFF"/>
              <w:right w:val="single" w:sz="6" w:space="0" w:color="000000"/>
            </w:tcBorders>
            <w:shd w:val="clear" w:color="auto" w:fill="FFFF99"/>
          </w:tcPr>
          <w:p w14:paraId="4233D5D5"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42" w:space="0" w:color="FFFFFF"/>
              <w:right w:val="single" w:sz="6" w:space="0" w:color="000000"/>
            </w:tcBorders>
            <w:shd w:val="clear" w:color="auto" w:fill="FFFF99"/>
          </w:tcPr>
          <w:p w14:paraId="599F1D86"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FFFF99"/>
          </w:tcPr>
          <w:p w14:paraId="483C9304"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FFFF99"/>
          </w:tcPr>
          <w:p w14:paraId="56E0EB86"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FFFFFF"/>
              <w:right w:val="single" w:sz="6" w:space="0" w:color="000000"/>
            </w:tcBorders>
            <w:shd w:val="clear" w:color="auto" w:fill="FFFF99"/>
          </w:tcPr>
          <w:p w14:paraId="0DB8632D"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36E30EAD" w14:textId="77777777">
        <w:trPr>
          <w:trHeight w:val="848"/>
        </w:trPr>
        <w:tc>
          <w:tcPr>
            <w:tcW w:w="719" w:type="dxa"/>
            <w:tcBorders>
              <w:top w:val="single" w:sz="42" w:space="0" w:color="FFFFFF"/>
              <w:left w:val="single" w:sz="6" w:space="0" w:color="000000"/>
              <w:bottom w:val="single" w:sz="42" w:space="0" w:color="FFFFFF"/>
              <w:right w:val="single" w:sz="6" w:space="0" w:color="000000"/>
            </w:tcBorders>
          </w:tcPr>
          <w:p w14:paraId="197D25B4" w14:textId="77777777" w:rsidR="004E131E" w:rsidRDefault="00D41904">
            <w:pPr>
              <w:spacing w:after="0" w:line="259" w:lineRule="auto"/>
              <w:ind w:left="0" w:firstLine="0"/>
              <w:jc w:val="left"/>
            </w:pPr>
            <w:r>
              <w:rPr>
                <w:rFonts w:ascii="Arial" w:eastAsia="Arial" w:hAnsi="Arial" w:cs="Arial"/>
                <w:sz w:val="20"/>
              </w:rPr>
              <w:lastRenderedPageBreak/>
              <w:t xml:space="preserve">31:27 </w:t>
            </w:r>
          </w:p>
        </w:tc>
        <w:tc>
          <w:tcPr>
            <w:tcW w:w="2300" w:type="dxa"/>
            <w:tcBorders>
              <w:top w:val="single" w:sz="42" w:space="0" w:color="FFFFFF"/>
              <w:left w:val="single" w:sz="6" w:space="0" w:color="000000"/>
              <w:bottom w:val="single" w:sz="42" w:space="0" w:color="FFFFFF"/>
              <w:right w:val="single" w:sz="6" w:space="0" w:color="000000"/>
            </w:tcBorders>
          </w:tcPr>
          <w:p w14:paraId="711C31F2" w14:textId="77777777" w:rsidR="004E131E" w:rsidRDefault="00D41904">
            <w:pPr>
              <w:spacing w:after="0" w:line="259" w:lineRule="auto"/>
              <w:ind w:left="1" w:firstLine="0"/>
              <w:jc w:val="left"/>
            </w:pPr>
            <w:r>
              <w:rPr>
                <w:rFonts w:ascii="Arial" w:eastAsia="Arial" w:hAnsi="Arial" w:cs="Arial"/>
                <w:sz w:val="20"/>
              </w:rPr>
              <w:t xml:space="preserve">RXFLEVEL </w:t>
            </w:r>
          </w:p>
        </w:tc>
        <w:tc>
          <w:tcPr>
            <w:tcW w:w="4555" w:type="dxa"/>
            <w:tcBorders>
              <w:top w:val="single" w:sz="42" w:space="0" w:color="FFFFFF"/>
              <w:left w:val="single" w:sz="6" w:space="0" w:color="000000"/>
              <w:bottom w:val="single" w:sz="42" w:space="0" w:color="FFFFFF"/>
              <w:right w:val="single" w:sz="6" w:space="0" w:color="000000"/>
            </w:tcBorders>
          </w:tcPr>
          <w:p w14:paraId="61B4FCA9" w14:textId="77777777" w:rsidR="004E131E" w:rsidRDefault="00D41904">
            <w:pPr>
              <w:spacing w:after="0" w:line="259" w:lineRule="auto"/>
              <w:ind w:left="5" w:firstLine="0"/>
              <w:jc w:val="left"/>
            </w:pPr>
            <w:r>
              <w:rPr>
                <w:rFonts w:ascii="Arial" w:eastAsia="Arial" w:hAnsi="Arial" w:cs="Arial"/>
                <w:sz w:val="20"/>
                <w:u w:val="single" w:color="000000"/>
              </w:rPr>
              <w:t>RXFLEVEL RX FIFO Level</w:t>
            </w:r>
            <w:r>
              <w:rPr>
                <w:rFonts w:ascii="Arial" w:eastAsia="Arial" w:hAnsi="Arial" w:cs="Arial"/>
                <w:sz w:val="20"/>
              </w:rPr>
              <w:t xml:space="preserve"> </w:t>
            </w:r>
          </w:p>
          <w:p w14:paraId="774DC106" w14:textId="77777777" w:rsidR="004E131E" w:rsidRDefault="00D41904">
            <w:pPr>
              <w:spacing w:after="0" w:line="259" w:lineRule="auto"/>
              <w:ind w:left="5" w:firstLine="0"/>
              <w:jc w:val="left"/>
            </w:pPr>
            <w:r>
              <w:rPr>
                <w:rFonts w:ascii="Arial" w:eastAsia="Arial" w:hAnsi="Arial" w:cs="Arial"/>
                <w:sz w:val="20"/>
              </w:rPr>
              <w:t xml:space="preserve">Returns the current level of the RX FIFO use </w:t>
            </w:r>
          </w:p>
        </w:tc>
        <w:tc>
          <w:tcPr>
            <w:tcW w:w="677" w:type="dxa"/>
            <w:tcBorders>
              <w:top w:val="single" w:sz="42" w:space="0" w:color="FFFFFF"/>
              <w:left w:val="single" w:sz="6" w:space="0" w:color="000000"/>
              <w:bottom w:val="single" w:sz="42" w:space="0" w:color="FFFFFF"/>
              <w:right w:val="single" w:sz="6" w:space="0" w:color="000000"/>
            </w:tcBorders>
          </w:tcPr>
          <w:p w14:paraId="7CF2F704"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0FFB4DC4"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5AA39958" w14:textId="77777777">
        <w:trPr>
          <w:trHeight w:val="802"/>
        </w:trPr>
        <w:tc>
          <w:tcPr>
            <w:tcW w:w="719" w:type="dxa"/>
            <w:tcBorders>
              <w:top w:val="single" w:sz="42" w:space="0" w:color="FFFFFF"/>
              <w:left w:val="single" w:sz="6" w:space="0" w:color="000000"/>
              <w:bottom w:val="single" w:sz="42" w:space="0" w:color="FFFFFF"/>
              <w:right w:val="single" w:sz="6" w:space="0" w:color="000000"/>
            </w:tcBorders>
          </w:tcPr>
          <w:p w14:paraId="3FB6DEB6" w14:textId="77777777" w:rsidR="004E131E" w:rsidRDefault="00D41904">
            <w:pPr>
              <w:spacing w:after="0" w:line="259" w:lineRule="auto"/>
              <w:ind w:left="0" w:firstLine="0"/>
              <w:jc w:val="left"/>
            </w:pPr>
            <w:r>
              <w:rPr>
                <w:rFonts w:ascii="Arial" w:eastAsia="Arial" w:hAnsi="Arial" w:cs="Arial"/>
                <w:sz w:val="20"/>
              </w:rPr>
              <w:t xml:space="preserve">26:22 </w:t>
            </w:r>
          </w:p>
        </w:tc>
        <w:tc>
          <w:tcPr>
            <w:tcW w:w="2300" w:type="dxa"/>
            <w:tcBorders>
              <w:top w:val="single" w:sz="42" w:space="0" w:color="FFFFFF"/>
              <w:left w:val="single" w:sz="6" w:space="0" w:color="000000"/>
              <w:bottom w:val="single" w:sz="42" w:space="0" w:color="FFFFFF"/>
              <w:right w:val="single" w:sz="6" w:space="0" w:color="000000"/>
            </w:tcBorders>
          </w:tcPr>
          <w:p w14:paraId="658ABA1E" w14:textId="77777777" w:rsidR="004E131E" w:rsidRDefault="00D41904">
            <w:pPr>
              <w:spacing w:after="0" w:line="259" w:lineRule="auto"/>
              <w:ind w:left="1" w:firstLine="0"/>
              <w:jc w:val="left"/>
            </w:pPr>
            <w:r>
              <w:rPr>
                <w:rFonts w:ascii="Arial" w:eastAsia="Arial" w:hAnsi="Arial" w:cs="Arial"/>
                <w:sz w:val="20"/>
              </w:rPr>
              <w:t xml:space="preserve">TXFLEVEL </w:t>
            </w:r>
          </w:p>
        </w:tc>
        <w:tc>
          <w:tcPr>
            <w:tcW w:w="4555" w:type="dxa"/>
            <w:tcBorders>
              <w:top w:val="single" w:sz="42" w:space="0" w:color="FFFFFF"/>
              <w:left w:val="single" w:sz="6" w:space="0" w:color="000000"/>
              <w:bottom w:val="single" w:sz="42" w:space="0" w:color="FFFFFF"/>
              <w:right w:val="single" w:sz="6" w:space="0" w:color="000000"/>
            </w:tcBorders>
          </w:tcPr>
          <w:p w14:paraId="1612EE1D" w14:textId="77777777" w:rsidR="004E131E" w:rsidRDefault="00D41904">
            <w:pPr>
              <w:spacing w:after="0" w:line="259" w:lineRule="auto"/>
              <w:ind w:left="5" w:firstLine="0"/>
              <w:jc w:val="left"/>
            </w:pPr>
            <w:r>
              <w:rPr>
                <w:rFonts w:ascii="Arial" w:eastAsia="Arial" w:hAnsi="Arial" w:cs="Arial"/>
                <w:sz w:val="20"/>
                <w:u w:val="single" w:color="000000"/>
              </w:rPr>
              <w:t>TXFLEVEL TX FIFO Level</w:t>
            </w:r>
            <w:r>
              <w:rPr>
                <w:rFonts w:ascii="Arial" w:eastAsia="Arial" w:hAnsi="Arial" w:cs="Arial"/>
                <w:sz w:val="20"/>
              </w:rPr>
              <w:t xml:space="preserve"> </w:t>
            </w:r>
          </w:p>
          <w:p w14:paraId="6F458083" w14:textId="77777777" w:rsidR="004E131E" w:rsidRDefault="00D41904">
            <w:pPr>
              <w:spacing w:after="0" w:line="259" w:lineRule="auto"/>
              <w:ind w:left="5" w:firstLine="0"/>
              <w:jc w:val="left"/>
            </w:pPr>
            <w:r>
              <w:rPr>
                <w:rFonts w:ascii="Arial" w:eastAsia="Arial" w:hAnsi="Arial" w:cs="Arial"/>
                <w:sz w:val="20"/>
              </w:rPr>
              <w:t xml:space="preserve">Returns the current level of the TX FIFO use </w:t>
            </w:r>
          </w:p>
        </w:tc>
        <w:tc>
          <w:tcPr>
            <w:tcW w:w="677" w:type="dxa"/>
            <w:tcBorders>
              <w:top w:val="single" w:sz="42" w:space="0" w:color="FFFFFF"/>
              <w:left w:val="single" w:sz="6" w:space="0" w:color="000000"/>
              <w:bottom w:val="single" w:sz="42" w:space="0" w:color="FFFFFF"/>
              <w:right w:val="single" w:sz="6" w:space="0" w:color="000000"/>
            </w:tcBorders>
          </w:tcPr>
          <w:p w14:paraId="58600159"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76209290"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04B169B"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513EA8B3" w14:textId="77777777" w:rsidR="004E131E" w:rsidRDefault="00D41904">
            <w:pPr>
              <w:spacing w:after="0" w:line="259" w:lineRule="auto"/>
              <w:ind w:left="0" w:firstLine="0"/>
              <w:jc w:val="left"/>
            </w:pPr>
            <w:r>
              <w:rPr>
                <w:rFonts w:ascii="Arial" w:eastAsia="Arial" w:hAnsi="Arial" w:cs="Arial"/>
                <w:sz w:val="20"/>
              </w:rPr>
              <w:t xml:space="preserve">21 </w:t>
            </w:r>
          </w:p>
        </w:tc>
        <w:tc>
          <w:tcPr>
            <w:tcW w:w="2300" w:type="dxa"/>
            <w:tcBorders>
              <w:top w:val="single" w:sz="42" w:space="0" w:color="FFFFFF"/>
              <w:left w:val="single" w:sz="6" w:space="0" w:color="000000"/>
              <w:bottom w:val="single" w:sz="42" w:space="0" w:color="FFFFFF"/>
              <w:right w:val="single" w:sz="6" w:space="0" w:color="000000"/>
            </w:tcBorders>
          </w:tcPr>
          <w:p w14:paraId="6BDAABCC" w14:textId="77777777" w:rsidR="004E131E" w:rsidRDefault="00D41904">
            <w:pPr>
              <w:spacing w:after="0" w:line="259" w:lineRule="auto"/>
              <w:ind w:left="1" w:firstLine="0"/>
              <w:jc w:val="left"/>
            </w:pPr>
            <w:r>
              <w:rPr>
                <w:rFonts w:ascii="Arial" w:eastAsia="Arial" w:hAnsi="Arial" w:cs="Arial"/>
                <w:sz w:val="20"/>
              </w:rPr>
              <w:t xml:space="preserve">RXBUSY </w:t>
            </w:r>
          </w:p>
        </w:tc>
        <w:tc>
          <w:tcPr>
            <w:tcW w:w="4555" w:type="dxa"/>
            <w:tcBorders>
              <w:top w:val="single" w:sz="42" w:space="0" w:color="FFFFFF"/>
              <w:left w:val="single" w:sz="6" w:space="0" w:color="000000"/>
              <w:bottom w:val="single" w:sz="42" w:space="0" w:color="FFFFFF"/>
              <w:right w:val="single" w:sz="6" w:space="0" w:color="000000"/>
            </w:tcBorders>
          </w:tcPr>
          <w:p w14:paraId="3EFDA9F8" w14:textId="77777777" w:rsidR="004E131E" w:rsidRDefault="00D41904">
            <w:pPr>
              <w:spacing w:after="0" w:line="259" w:lineRule="auto"/>
              <w:ind w:left="5" w:firstLine="0"/>
              <w:jc w:val="left"/>
            </w:pPr>
            <w:r>
              <w:rPr>
                <w:rFonts w:ascii="Arial" w:eastAsia="Arial" w:hAnsi="Arial" w:cs="Arial"/>
                <w:sz w:val="20"/>
                <w:u w:val="single" w:color="000000"/>
              </w:rPr>
              <w:t>RXBUSY Receive Busy</w:t>
            </w:r>
            <w:r>
              <w:rPr>
                <w:rFonts w:ascii="Arial" w:eastAsia="Arial" w:hAnsi="Arial" w:cs="Arial"/>
                <w:sz w:val="20"/>
              </w:rPr>
              <w:t xml:space="preserve"> </w:t>
            </w:r>
          </w:p>
          <w:p w14:paraId="246E687C" w14:textId="77777777" w:rsidR="004E131E" w:rsidRDefault="00D41904">
            <w:pPr>
              <w:numPr>
                <w:ilvl w:val="0"/>
                <w:numId w:val="229"/>
              </w:numPr>
              <w:spacing w:after="0" w:line="259" w:lineRule="auto"/>
              <w:ind w:hanging="168"/>
              <w:jc w:val="left"/>
            </w:pPr>
            <w:r>
              <w:rPr>
                <w:rFonts w:ascii="Arial" w:eastAsia="Arial" w:hAnsi="Arial" w:cs="Arial"/>
                <w:sz w:val="20"/>
              </w:rPr>
              <w:t xml:space="preserve">Receive operation inactive </w:t>
            </w:r>
          </w:p>
          <w:p w14:paraId="3AAB2B46" w14:textId="77777777" w:rsidR="004E131E" w:rsidRDefault="00D41904">
            <w:pPr>
              <w:numPr>
                <w:ilvl w:val="0"/>
                <w:numId w:val="229"/>
              </w:numPr>
              <w:spacing w:after="0" w:line="259" w:lineRule="auto"/>
              <w:ind w:hanging="168"/>
              <w:jc w:val="left"/>
            </w:pPr>
            <w:r>
              <w:rPr>
                <w:rFonts w:ascii="Arial" w:eastAsia="Arial" w:hAnsi="Arial" w:cs="Arial"/>
                <w:sz w:val="20"/>
              </w:rPr>
              <w:t xml:space="preserve">Receive operation in operation </w:t>
            </w:r>
          </w:p>
        </w:tc>
        <w:tc>
          <w:tcPr>
            <w:tcW w:w="677" w:type="dxa"/>
            <w:tcBorders>
              <w:top w:val="single" w:sz="42" w:space="0" w:color="FFFFFF"/>
              <w:left w:val="single" w:sz="6" w:space="0" w:color="000000"/>
              <w:bottom w:val="single" w:sz="42" w:space="0" w:color="FFFFFF"/>
              <w:right w:val="single" w:sz="6" w:space="0" w:color="000000"/>
            </w:tcBorders>
          </w:tcPr>
          <w:p w14:paraId="53A7E82E"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6B831F0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89D1BE8"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7BAF0CE6"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42" w:space="0" w:color="FFFFFF"/>
              <w:right w:val="single" w:sz="6" w:space="0" w:color="000000"/>
            </w:tcBorders>
          </w:tcPr>
          <w:p w14:paraId="058ED689" w14:textId="77777777" w:rsidR="004E131E" w:rsidRDefault="00D41904">
            <w:pPr>
              <w:spacing w:after="0" w:line="259" w:lineRule="auto"/>
              <w:ind w:left="1" w:firstLine="0"/>
              <w:jc w:val="left"/>
            </w:pPr>
            <w:r>
              <w:rPr>
                <w:rFonts w:ascii="Arial" w:eastAsia="Arial" w:hAnsi="Arial" w:cs="Arial"/>
                <w:sz w:val="20"/>
              </w:rPr>
              <w:t xml:space="preserve">TXFE </w:t>
            </w:r>
          </w:p>
        </w:tc>
        <w:tc>
          <w:tcPr>
            <w:tcW w:w="4555" w:type="dxa"/>
            <w:tcBorders>
              <w:top w:val="single" w:sz="42" w:space="0" w:color="FFFFFF"/>
              <w:left w:val="single" w:sz="6" w:space="0" w:color="000000"/>
              <w:bottom w:val="single" w:sz="42" w:space="0" w:color="FFFFFF"/>
              <w:right w:val="single" w:sz="6" w:space="0" w:color="000000"/>
            </w:tcBorders>
          </w:tcPr>
          <w:p w14:paraId="53C8E65D" w14:textId="77777777" w:rsidR="004E131E" w:rsidRDefault="00D41904">
            <w:pPr>
              <w:spacing w:after="0" w:line="259" w:lineRule="auto"/>
              <w:ind w:left="5" w:firstLine="0"/>
              <w:jc w:val="left"/>
            </w:pPr>
            <w:r>
              <w:rPr>
                <w:rFonts w:ascii="Arial" w:eastAsia="Arial" w:hAnsi="Arial" w:cs="Arial"/>
                <w:sz w:val="20"/>
                <w:u w:val="single" w:color="000000"/>
              </w:rPr>
              <w:t>TXFE TX FIFO Empty</w:t>
            </w:r>
            <w:r>
              <w:rPr>
                <w:rFonts w:ascii="Arial" w:eastAsia="Arial" w:hAnsi="Arial" w:cs="Arial"/>
                <w:sz w:val="20"/>
              </w:rPr>
              <w:t xml:space="preserve"> </w:t>
            </w:r>
          </w:p>
          <w:p w14:paraId="5D3A5826" w14:textId="77777777" w:rsidR="004E131E" w:rsidRDefault="00D41904">
            <w:pPr>
              <w:numPr>
                <w:ilvl w:val="0"/>
                <w:numId w:val="230"/>
              </w:numPr>
              <w:spacing w:after="0" w:line="259" w:lineRule="auto"/>
              <w:ind w:hanging="168"/>
              <w:jc w:val="left"/>
            </w:pPr>
            <w:r>
              <w:rPr>
                <w:rFonts w:ascii="Arial" w:eastAsia="Arial" w:hAnsi="Arial" w:cs="Arial"/>
                <w:sz w:val="20"/>
              </w:rPr>
              <w:t xml:space="preserve">TX FIFO is not empty </w:t>
            </w:r>
          </w:p>
          <w:p w14:paraId="225485E5" w14:textId="77777777" w:rsidR="004E131E" w:rsidRDefault="00D41904">
            <w:pPr>
              <w:numPr>
                <w:ilvl w:val="0"/>
                <w:numId w:val="230"/>
              </w:numPr>
              <w:spacing w:after="0" w:line="259" w:lineRule="auto"/>
              <w:ind w:hanging="168"/>
              <w:jc w:val="left"/>
            </w:pPr>
            <w:r>
              <w:rPr>
                <w:rFonts w:ascii="Arial" w:eastAsia="Arial" w:hAnsi="Arial" w:cs="Arial"/>
                <w:sz w:val="20"/>
              </w:rPr>
              <w:t xml:space="preserve">When TX FIFO is empty </w:t>
            </w:r>
          </w:p>
        </w:tc>
        <w:tc>
          <w:tcPr>
            <w:tcW w:w="677" w:type="dxa"/>
            <w:tcBorders>
              <w:top w:val="single" w:sz="42" w:space="0" w:color="FFFFFF"/>
              <w:left w:val="single" w:sz="6" w:space="0" w:color="000000"/>
              <w:bottom w:val="single" w:sz="42" w:space="0" w:color="FFFFFF"/>
              <w:right w:val="single" w:sz="6" w:space="0" w:color="000000"/>
            </w:tcBorders>
          </w:tcPr>
          <w:p w14:paraId="1FA15EBC"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0CBC2326" w14:textId="77777777" w:rsidR="004E131E" w:rsidRDefault="00D41904">
            <w:pPr>
              <w:spacing w:after="0" w:line="259" w:lineRule="auto"/>
              <w:ind w:left="1" w:firstLine="0"/>
              <w:jc w:val="left"/>
            </w:pPr>
            <w:r>
              <w:rPr>
                <w:rFonts w:ascii="Arial" w:eastAsia="Arial" w:hAnsi="Arial" w:cs="Arial"/>
                <w:sz w:val="20"/>
              </w:rPr>
              <w:t xml:space="preserve">0x1 </w:t>
            </w:r>
          </w:p>
        </w:tc>
      </w:tr>
      <w:tr w:rsidR="004E131E" w14:paraId="228C30F1" w14:textId="77777777">
        <w:trPr>
          <w:trHeight w:val="991"/>
        </w:trPr>
        <w:tc>
          <w:tcPr>
            <w:tcW w:w="719" w:type="dxa"/>
            <w:tcBorders>
              <w:top w:val="single" w:sz="42" w:space="0" w:color="FFFFFF"/>
              <w:left w:val="single" w:sz="6" w:space="0" w:color="000000"/>
              <w:bottom w:val="single" w:sz="6" w:space="0" w:color="000000"/>
              <w:right w:val="single" w:sz="6" w:space="0" w:color="000000"/>
            </w:tcBorders>
          </w:tcPr>
          <w:p w14:paraId="2E44687A" w14:textId="77777777" w:rsidR="004E131E" w:rsidRDefault="00D41904">
            <w:pPr>
              <w:spacing w:after="0" w:line="259" w:lineRule="auto"/>
              <w:ind w:left="0" w:firstLine="0"/>
              <w:jc w:val="left"/>
            </w:pPr>
            <w:r>
              <w:rPr>
                <w:rFonts w:ascii="Arial" w:eastAsia="Arial" w:hAnsi="Arial" w:cs="Arial"/>
                <w:sz w:val="20"/>
              </w:rPr>
              <w:t xml:space="preserve">19 </w:t>
            </w:r>
          </w:p>
        </w:tc>
        <w:tc>
          <w:tcPr>
            <w:tcW w:w="2300" w:type="dxa"/>
            <w:tcBorders>
              <w:top w:val="single" w:sz="42" w:space="0" w:color="FFFFFF"/>
              <w:left w:val="single" w:sz="6" w:space="0" w:color="000000"/>
              <w:bottom w:val="single" w:sz="6" w:space="0" w:color="000000"/>
              <w:right w:val="single" w:sz="6" w:space="0" w:color="000000"/>
            </w:tcBorders>
          </w:tcPr>
          <w:p w14:paraId="1168D7F4" w14:textId="77777777" w:rsidR="004E131E" w:rsidRDefault="00D41904">
            <w:pPr>
              <w:spacing w:after="0" w:line="259" w:lineRule="auto"/>
              <w:ind w:left="1" w:firstLine="0"/>
              <w:jc w:val="left"/>
            </w:pPr>
            <w:r>
              <w:rPr>
                <w:rFonts w:ascii="Arial" w:eastAsia="Arial" w:hAnsi="Arial" w:cs="Arial"/>
                <w:sz w:val="20"/>
              </w:rPr>
              <w:t xml:space="preserve">RXFF </w:t>
            </w:r>
          </w:p>
        </w:tc>
        <w:tc>
          <w:tcPr>
            <w:tcW w:w="4555" w:type="dxa"/>
            <w:tcBorders>
              <w:top w:val="single" w:sz="42" w:space="0" w:color="FFFFFF"/>
              <w:left w:val="single" w:sz="6" w:space="0" w:color="000000"/>
              <w:bottom w:val="single" w:sz="6" w:space="0" w:color="000000"/>
              <w:right w:val="single" w:sz="6" w:space="0" w:color="000000"/>
            </w:tcBorders>
          </w:tcPr>
          <w:p w14:paraId="7E3177FD" w14:textId="77777777" w:rsidR="004E131E" w:rsidRDefault="00D41904">
            <w:pPr>
              <w:spacing w:after="0" w:line="259" w:lineRule="auto"/>
              <w:ind w:left="5" w:firstLine="0"/>
              <w:jc w:val="left"/>
            </w:pPr>
            <w:r>
              <w:rPr>
                <w:rFonts w:ascii="Arial" w:eastAsia="Arial" w:hAnsi="Arial" w:cs="Arial"/>
                <w:sz w:val="20"/>
                <w:u w:val="single" w:color="000000"/>
              </w:rPr>
              <w:t>RXFE RX FIFO Full</w:t>
            </w:r>
            <w:r>
              <w:rPr>
                <w:rFonts w:ascii="Arial" w:eastAsia="Arial" w:hAnsi="Arial" w:cs="Arial"/>
                <w:sz w:val="20"/>
              </w:rPr>
              <w:t xml:space="preserve"> </w:t>
            </w:r>
          </w:p>
          <w:p w14:paraId="4AD528A2" w14:textId="77777777" w:rsidR="004E131E" w:rsidRDefault="00D41904">
            <w:pPr>
              <w:numPr>
                <w:ilvl w:val="0"/>
                <w:numId w:val="231"/>
              </w:numPr>
              <w:spacing w:after="0" w:line="259" w:lineRule="auto"/>
              <w:ind w:hanging="168"/>
              <w:jc w:val="left"/>
            </w:pPr>
            <w:r>
              <w:rPr>
                <w:rFonts w:ascii="Arial" w:eastAsia="Arial" w:hAnsi="Arial" w:cs="Arial"/>
                <w:sz w:val="20"/>
              </w:rPr>
              <w:t xml:space="preserve">FX FIFO is not full </w:t>
            </w:r>
          </w:p>
          <w:p w14:paraId="6E84B547" w14:textId="77777777" w:rsidR="004E131E" w:rsidRDefault="00D41904">
            <w:pPr>
              <w:numPr>
                <w:ilvl w:val="0"/>
                <w:numId w:val="231"/>
              </w:numPr>
              <w:spacing w:after="0" w:line="259" w:lineRule="auto"/>
              <w:ind w:hanging="168"/>
              <w:jc w:val="left"/>
            </w:pPr>
            <w:r>
              <w:rPr>
                <w:rFonts w:ascii="Arial" w:eastAsia="Arial" w:hAnsi="Arial" w:cs="Arial"/>
                <w:sz w:val="20"/>
              </w:rPr>
              <w:t xml:space="preserve">When FX FIFO is full </w:t>
            </w:r>
          </w:p>
        </w:tc>
        <w:tc>
          <w:tcPr>
            <w:tcW w:w="677" w:type="dxa"/>
            <w:tcBorders>
              <w:top w:val="single" w:sz="42" w:space="0" w:color="FFFFFF"/>
              <w:left w:val="single" w:sz="6" w:space="0" w:color="000000"/>
              <w:bottom w:val="single" w:sz="6" w:space="0" w:color="000000"/>
              <w:right w:val="single" w:sz="6" w:space="0" w:color="000000"/>
            </w:tcBorders>
          </w:tcPr>
          <w:p w14:paraId="742B4A3E"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6" w:space="0" w:color="000000"/>
              <w:right w:val="single" w:sz="6" w:space="0" w:color="000000"/>
            </w:tcBorders>
          </w:tcPr>
          <w:p w14:paraId="3BCC2AA1"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719566E3" w14:textId="77777777">
        <w:trPr>
          <w:trHeight w:val="1037"/>
        </w:trPr>
        <w:tc>
          <w:tcPr>
            <w:tcW w:w="719" w:type="dxa"/>
            <w:tcBorders>
              <w:top w:val="single" w:sz="6" w:space="0" w:color="000000"/>
              <w:left w:val="single" w:sz="6" w:space="0" w:color="000000"/>
              <w:bottom w:val="single" w:sz="42" w:space="0" w:color="FFFFFF"/>
              <w:right w:val="single" w:sz="6" w:space="0" w:color="000000"/>
            </w:tcBorders>
          </w:tcPr>
          <w:p w14:paraId="773E47D8" w14:textId="77777777" w:rsidR="004E131E" w:rsidRDefault="00D41904">
            <w:pPr>
              <w:spacing w:after="0" w:line="259" w:lineRule="auto"/>
              <w:ind w:left="0" w:firstLine="0"/>
              <w:jc w:val="left"/>
            </w:pPr>
            <w:r>
              <w:rPr>
                <w:rFonts w:ascii="Arial" w:eastAsia="Arial" w:hAnsi="Arial" w:cs="Arial"/>
                <w:sz w:val="20"/>
              </w:rPr>
              <w:t xml:space="preserve">18 </w:t>
            </w:r>
          </w:p>
        </w:tc>
        <w:tc>
          <w:tcPr>
            <w:tcW w:w="2300" w:type="dxa"/>
            <w:tcBorders>
              <w:top w:val="single" w:sz="6" w:space="0" w:color="000000"/>
              <w:left w:val="single" w:sz="6" w:space="0" w:color="000000"/>
              <w:bottom w:val="single" w:sz="42" w:space="0" w:color="FFFFFF"/>
              <w:right w:val="single" w:sz="6" w:space="0" w:color="000000"/>
            </w:tcBorders>
          </w:tcPr>
          <w:p w14:paraId="2B570F73" w14:textId="77777777" w:rsidR="004E131E" w:rsidRDefault="00D41904">
            <w:pPr>
              <w:spacing w:after="0" w:line="259" w:lineRule="auto"/>
              <w:ind w:left="1" w:firstLine="0"/>
              <w:jc w:val="left"/>
            </w:pPr>
            <w:r>
              <w:rPr>
                <w:rFonts w:ascii="Arial" w:eastAsia="Arial" w:hAnsi="Arial" w:cs="Arial"/>
                <w:sz w:val="20"/>
              </w:rPr>
              <w:t xml:space="preserve">TXFF </w:t>
            </w:r>
          </w:p>
        </w:tc>
        <w:tc>
          <w:tcPr>
            <w:tcW w:w="4555" w:type="dxa"/>
            <w:tcBorders>
              <w:top w:val="single" w:sz="6" w:space="0" w:color="000000"/>
              <w:left w:val="single" w:sz="6" w:space="0" w:color="000000"/>
              <w:bottom w:val="single" w:sz="42" w:space="0" w:color="FFFFFF"/>
              <w:right w:val="single" w:sz="6" w:space="0" w:color="000000"/>
            </w:tcBorders>
          </w:tcPr>
          <w:p w14:paraId="45F86A7F" w14:textId="77777777" w:rsidR="004E131E" w:rsidRDefault="00D41904">
            <w:pPr>
              <w:spacing w:after="0" w:line="259" w:lineRule="auto"/>
              <w:ind w:left="5" w:firstLine="0"/>
              <w:jc w:val="left"/>
            </w:pPr>
            <w:r>
              <w:rPr>
                <w:rFonts w:ascii="Arial" w:eastAsia="Arial" w:hAnsi="Arial" w:cs="Arial"/>
                <w:sz w:val="20"/>
                <w:u w:val="single" w:color="000000"/>
              </w:rPr>
              <w:t>TXFF TX FIFO Full</w:t>
            </w:r>
            <w:r>
              <w:rPr>
                <w:rFonts w:ascii="Arial" w:eastAsia="Arial" w:hAnsi="Arial" w:cs="Arial"/>
                <w:sz w:val="20"/>
              </w:rPr>
              <w:t xml:space="preserve"> </w:t>
            </w:r>
          </w:p>
          <w:p w14:paraId="661A5B0F" w14:textId="77777777" w:rsidR="004E131E" w:rsidRDefault="00D41904">
            <w:pPr>
              <w:numPr>
                <w:ilvl w:val="0"/>
                <w:numId w:val="232"/>
              </w:numPr>
              <w:spacing w:after="0" w:line="259" w:lineRule="auto"/>
              <w:ind w:hanging="168"/>
              <w:jc w:val="left"/>
            </w:pPr>
            <w:r>
              <w:rPr>
                <w:rFonts w:ascii="Arial" w:eastAsia="Arial" w:hAnsi="Arial" w:cs="Arial"/>
                <w:sz w:val="20"/>
              </w:rPr>
              <w:t xml:space="preserve">TX FIFO is not full </w:t>
            </w:r>
          </w:p>
          <w:p w14:paraId="1C242EE2" w14:textId="77777777" w:rsidR="004E131E" w:rsidRDefault="00D41904">
            <w:pPr>
              <w:numPr>
                <w:ilvl w:val="0"/>
                <w:numId w:val="232"/>
              </w:numPr>
              <w:spacing w:after="0" w:line="259" w:lineRule="auto"/>
              <w:ind w:hanging="168"/>
              <w:jc w:val="left"/>
            </w:pPr>
            <w:r>
              <w:rPr>
                <w:rFonts w:ascii="Arial" w:eastAsia="Arial" w:hAnsi="Arial" w:cs="Arial"/>
                <w:sz w:val="20"/>
              </w:rPr>
              <w:t xml:space="preserve">When TX FIFO is full </w:t>
            </w:r>
          </w:p>
        </w:tc>
        <w:tc>
          <w:tcPr>
            <w:tcW w:w="677" w:type="dxa"/>
            <w:tcBorders>
              <w:top w:val="single" w:sz="6" w:space="0" w:color="000000"/>
              <w:left w:val="single" w:sz="6" w:space="0" w:color="000000"/>
              <w:bottom w:val="single" w:sz="42" w:space="0" w:color="FFFFFF"/>
              <w:right w:val="single" w:sz="6" w:space="0" w:color="000000"/>
            </w:tcBorders>
          </w:tcPr>
          <w:p w14:paraId="3327652D"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6" w:space="0" w:color="000000"/>
              <w:left w:val="single" w:sz="6" w:space="0" w:color="000000"/>
              <w:bottom w:val="single" w:sz="42" w:space="0" w:color="FFFFFF"/>
              <w:right w:val="single" w:sz="6" w:space="0" w:color="000000"/>
            </w:tcBorders>
          </w:tcPr>
          <w:p w14:paraId="0961375B"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48D131C"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0B990196" w14:textId="77777777" w:rsidR="004E131E" w:rsidRDefault="00D41904">
            <w:pPr>
              <w:spacing w:after="0" w:line="259" w:lineRule="auto"/>
              <w:ind w:left="0" w:firstLine="0"/>
              <w:jc w:val="left"/>
            </w:pPr>
            <w:r>
              <w:rPr>
                <w:rFonts w:ascii="Arial" w:eastAsia="Arial" w:hAnsi="Arial" w:cs="Arial"/>
                <w:sz w:val="20"/>
              </w:rPr>
              <w:t xml:space="preserve">17 </w:t>
            </w:r>
          </w:p>
        </w:tc>
        <w:tc>
          <w:tcPr>
            <w:tcW w:w="2300" w:type="dxa"/>
            <w:tcBorders>
              <w:top w:val="single" w:sz="42" w:space="0" w:color="FFFFFF"/>
              <w:left w:val="single" w:sz="6" w:space="0" w:color="000000"/>
              <w:bottom w:val="single" w:sz="42" w:space="0" w:color="FFFFFF"/>
              <w:right w:val="single" w:sz="6" w:space="0" w:color="000000"/>
            </w:tcBorders>
          </w:tcPr>
          <w:p w14:paraId="07DE995C" w14:textId="77777777" w:rsidR="004E131E" w:rsidRDefault="00D41904">
            <w:pPr>
              <w:spacing w:after="0" w:line="259" w:lineRule="auto"/>
              <w:ind w:left="1" w:firstLine="0"/>
              <w:jc w:val="left"/>
            </w:pPr>
            <w:r>
              <w:rPr>
                <w:rFonts w:ascii="Arial" w:eastAsia="Arial" w:hAnsi="Arial" w:cs="Arial"/>
                <w:sz w:val="20"/>
              </w:rPr>
              <w:t xml:space="preserve">RXFE </w:t>
            </w:r>
          </w:p>
        </w:tc>
        <w:tc>
          <w:tcPr>
            <w:tcW w:w="4555" w:type="dxa"/>
            <w:tcBorders>
              <w:top w:val="single" w:sz="42" w:space="0" w:color="FFFFFF"/>
              <w:left w:val="single" w:sz="6" w:space="0" w:color="000000"/>
              <w:bottom w:val="single" w:sz="42" w:space="0" w:color="FFFFFF"/>
              <w:right w:val="single" w:sz="6" w:space="0" w:color="000000"/>
            </w:tcBorders>
          </w:tcPr>
          <w:p w14:paraId="01AE04F0" w14:textId="77777777" w:rsidR="004E131E" w:rsidRDefault="00D41904">
            <w:pPr>
              <w:spacing w:after="0" w:line="259" w:lineRule="auto"/>
              <w:ind w:left="5" w:firstLine="0"/>
              <w:jc w:val="left"/>
            </w:pPr>
            <w:r>
              <w:rPr>
                <w:rFonts w:ascii="Arial" w:eastAsia="Arial" w:hAnsi="Arial" w:cs="Arial"/>
                <w:sz w:val="20"/>
                <w:u w:val="single" w:color="000000"/>
              </w:rPr>
              <w:t>RXFE RX FIFO Empty</w:t>
            </w:r>
            <w:r>
              <w:rPr>
                <w:rFonts w:ascii="Arial" w:eastAsia="Arial" w:hAnsi="Arial" w:cs="Arial"/>
                <w:sz w:val="20"/>
              </w:rPr>
              <w:t xml:space="preserve"> </w:t>
            </w:r>
          </w:p>
          <w:p w14:paraId="0C002C9A" w14:textId="77777777" w:rsidR="004E131E" w:rsidRDefault="00D41904">
            <w:pPr>
              <w:numPr>
                <w:ilvl w:val="0"/>
                <w:numId w:val="233"/>
              </w:numPr>
              <w:spacing w:after="0" w:line="259" w:lineRule="auto"/>
              <w:ind w:hanging="168"/>
              <w:jc w:val="left"/>
            </w:pPr>
            <w:r>
              <w:rPr>
                <w:rFonts w:ascii="Arial" w:eastAsia="Arial" w:hAnsi="Arial" w:cs="Arial"/>
                <w:sz w:val="20"/>
              </w:rPr>
              <w:t xml:space="preserve">FX FIFO is not empty </w:t>
            </w:r>
          </w:p>
          <w:p w14:paraId="7DBBD960" w14:textId="77777777" w:rsidR="004E131E" w:rsidRDefault="00D41904">
            <w:pPr>
              <w:numPr>
                <w:ilvl w:val="0"/>
                <w:numId w:val="233"/>
              </w:numPr>
              <w:spacing w:after="0" w:line="259" w:lineRule="auto"/>
              <w:ind w:hanging="168"/>
              <w:jc w:val="left"/>
            </w:pPr>
            <w:r>
              <w:rPr>
                <w:rFonts w:ascii="Arial" w:eastAsia="Arial" w:hAnsi="Arial" w:cs="Arial"/>
                <w:sz w:val="20"/>
              </w:rPr>
              <w:t xml:space="preserve">When FX FIFO is empty </w:t>
            </w:r>
          </w:p>
        </w:tc>
        <w:tc>
          <w:tcPr>
            <w:tcW w:w="677" w:type="dxa"/>
            <w:tcBorders>
              <w:top w:val="single" w:sz="42" w:space="0" w:color="FFFFFF"/>
              <w:left w:val="single" w:sz="6" w:space="0" w:color="000000"/>
              <w:bottom w:val="single" w:sz="42" w:space="0" w:color="FFFFFF"/>
              <w:right w:val="single" w:sz="6" w:space="0" w:color="000000"/>
            </w:tcBorders>
          </w:tcPr>
          <w:p w14:paraId="2A8F2902"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51250712" w14:textId="77777777" w:rsidR="004E131E" w:rsidRDefault="00D41904">
            <w:pPr>
              <w:spacing w:after="0" w:line="259" w:lineRule="auto"/>
              <w:ind w:left="1" w:firstLine="0"/>
              <w:jc w:val="left"/>
            </w:pPr>
            <w:r>
              <w:rPr>
                <w:rFonts w:ascii="Arial" w:eastAsia="Arial" w:hAnsi="Arial" w:cs="Arial"/>
                <w:sz w:val="20"/>
              </w:rPr>
              <w:t xml:space="preserve">0x1 </w:t>
            </w:r>
          </w:p>
        </w:tc>
      </w:tr>
      <w:tr w:rsidR="004E131E" w14:paraId="4C6C6C3C" w14:textId="77777777">
        <w:trPr>
          <w:trHeight w:val="1032"/>
        </w:trPr>
        <w:tc>
          <w:tcPr>
            <w:tcW w:w="719" w:type="dxa"/>
            <w:tcBorders>
              <w:top w:val="single" w:sz="42" w:space="0" w:color="FFFFFF"/>
              <w:left w:val="single" w:sz="6" w:space="0" w:color="000000"/>
              <w:bottom w:val="single" w:sz="6" w:space="0" w:color="000000"/>
              <w:right w:val="single" w:sz="6" w:space="0" w:color="000000"/>
            </w:tcBorders>
          </w:tcPr>
          <w:p w14:paraId="0322DD49" w14:textId="77777777" w:rsidR="004E131E" w:rsidRDefault="00D41904">
            <w:pPr>
              <w:spacing w:after="0" w:line="259" w:lineRule="auto"/>
              <w:ind w:left="0" w:firstLine="0"/>
              <w:jc w:val="left"/>
            </w:pPr>
            <w:r>
              <w:rPr>
                <w:rFonts w:ascii="Arial" w:eastAsia="Arial" w:hAnsi="Arial" w:cs="Arial"/>
                <w:sz w:val="20"/>
              </w:rPr>
              <w:t xml:space="preserve">16 </w:t>
            </w:r>
          </w:p>
        </w:tc>
        <w:tc>
          <w:tcPr>
            <w:tcW w:w="2300" w:type="dxa"/>
            <w:tcBorders>
              <w:top w:val="single" w:sz="42" w:space="0" w:color="FFFFFF"/>
              <w:left w:val="single" w:sz="6" w:space="0" w:color="000000"/>
              <w:bottom w:val="single" w:sz="6" w:space="0" w:color="000000"/>
              <w:right w:val="single" w:sz="6" w:space="0" w:color="000000"/>
            </w:tcBorders>
          </w:tcPr>
          <w:p w14:paraId="6B8FF144" w14:textId="77777777" w:rsidR="004E131E" w:rsidRDefault="00D41904">
            <w:pPr>
              <w:spacing w:after="0" w:line="259" w:lineRule="auto"/>
              <w:ind w:left="1" w:firstLine="0"/>
              <w:jc w:val="left"/>
            </w:pPr>
            <w:r>
              <w:rPr>
                <w:rFonts w:ascii="Arial" w:eastAsia="Arial" w:hAnsi="Arial" w:cs="Arial"/>
                <w:sz w:val="20"/>
              </w:rPr>
              <w:t xml:space="preserve">TXBUSY </w:t>
            </w:r>
          </w:p>
        </w:tc>
        <w:tc>
          <w:tcPr>
            <w:tcW w:w="4555" w:type="dxa"/>
            <w:tcBorders>
              <w:top w:val="single" w:sz="42" w:space="0" w:color="FFFFFF"/>
              <w:left w:val="single" w:sz="6" w:space="0" w:color="000000"/>
              <w:bottom w:val="single" w:sz="6" w:space="0" w:color="000000"/>
              <w:right w:val="single" w:sz="6" w:space="0" w:color="000000"/>
            </w:tcBorders>
          </w:tcPr>
          <w:p w14:paraId="0C279CF1" w14:textId="77777777" w:rsidR="004E131E" w:rsidRDefault="00D41904">
            <w:pPr>
              <w:spacing w:after="0" w:line="259" w:lineRule="auto"/>
              <w:ind w:left="5" w:firstLine="0"/>
              <w:jc w:val="left"/>
            </w:pPr>
            <w:r>
              <w:rPr>
                <w:rFonts w:ascii="Arial" w:eastAsia="Arial" w:hAnsi="Arial" w:cs="Arial"/>
                <w:sz w:val="20"/>
                <w:u w:val="single" w:color="000000"/>
              </w:rPr>
              <w:t>TXBUSY Transmit Busy</w:t>
            </w:r>
            <w:r>
              <w:rPr>
                <w:rFonts w:ascii="Arial" w:eastAsia="Arial" w:hAnsi="Arial" w:cs="Arial"/>
                <w:sz w:val="20"/>
              </w:rPr>
              <w:t xml:space="preserve"> </w:t>
            </w:r>
          </w:p>
          <w:p w14:paraId="66BC8EDB" w14:textId="77777777" w:rsidR="004E131E" w:rsidRDefault="00D41904">
            <w:pPr>
              <w:numPr>
                <w:ilvl w:val="0"/>
                <w:numId w:val="234"/>
              </w:numPr>
              <w:spacing w:after="0" w:line="259" w:lineRule="auto"/>
              <w:ind w:hanging="168"/>
              <w:jc w:val="left"/>
            </w:pPr>
            <w:r>
              <w:rPr>
                <w:rFonts w:ascii="Arial" w:eastAsia="Arial" w:hAnsi="Arial" w:cs="Arial"/>
                <w:sz w:val="20"/>
              </w:rPr>
              <w:t xml:space="preserve">Transmit operation inactive </w:t>
            </w:r>
          </w:p>
          <w:p w14:paraId="6AC1686F" w14:textId="77777777" w:rsidR="004E131E" w:rsidRDefault="00D41904">
            <w:pPr>
              <w:numPr>
                <w:ilvl w:val="0"/>
                <w:numId w:val="234"/>
              </w:numPr>
              <w:spacing w:after="0" w:line="259" w:lineRule="auto"/>
              <w:ind w:hanging="168"/>
              <w:jc w:val="left"/>
            </w:pPr>
            <w:r>
              <w:rPr>
                <w:rFonts w:ascii="Arial" w:eastAsia="Arial" w:hAnsi="Arial" w:cs="Arial"/>
                <w:sz w:val="20"/>
              </w:rPr>
              <w:t xml:space="preserve">Transmit operation in operation </w:t>
            </w:r>
          </w:p>
        </w:tc>
        <w:tc>
          <w:tcPr>
            <w:tcW w:w="677" w:type="dxa"/>
            <w:tcBorders>
              <w:top w:val="single" w:sz="42" w:space="0" w:color="FFFFFF"/>
              <w:left w:val="single" w:sz="6" w:space="0" w:color="000000"/>
              <w:bottom w:val="single" w:sz="42" w:space="0" w:color="E2E2E2"/>
              <w:right w:val="single" w:sz="6" w:space="0" w:color="000000"/>
            </w:tcBorders>
          </w:tcPr>
          <w:p w14:paraId="18D0545A"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E2E2E2"/>
              <w:right w:val="single" w:sz="6" w:space="0" w:color="000000"/>
            </w:tcBorders>
          </w:tcPr>
          <w:p w14:paraId="0B40B500"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CD14760" w14:textId="77777777">
        <w:trPr>
          <w:trHeight w:val="535"/>
        </w:trPr>
        <w:tc>
          <w:tcPr>
            <w:tcW w:w="719" w:type="dxa"/>
            <w:tcBorders>
              <w:top w:val="single" w:sz="6" w:space="0" w:color="000000"/>
              <w:left w:val="single" w:sz="6" w:space="0" w:color="000000"/>
              <w:bottom w:val="single" w:sz="42" w:space="0" w:color="FFFFFF"/>
              <w:right w:val="single" w:sz="6" w:space="0" w:color="000000"/>
            </w:tcBorders>
            <w:shd w:val="clear" w:color="auto" w:fill="E2E2E2"/>
          </w:tcPr>
          <w:p w14:paraId="76810C37" w14:textId="77777777" w:rsidR="004E131E" w:rsidRDefault="00D41904">
            <w:pPr>
              <w:spacing w:after="0" w:line="259" w:lineRule="auto"/>
              <w:ind w:left="0" w:firstLine="0"/>
              <w:jc w:val="left"/>
            </w:pPr>
            <w:r>
              <w:rPr>
                <w:rFonts w:ascii="Arial" w:eastAsia="Arial" w:hAnsi="Arial" w:cs="Arial"/>
                <w:sz w:val="20"/>
              </w:rPr>
              <w:t xml:space="preserve">15:10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4FBE92B0"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tcPr>
          <w:p w14:paraId="5D0E5BC1"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0AE2D196"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3A8F0C22"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34C9FB49" w14:textId="77777777">
        <w:trPr>
          <w:trHeight w:val="1534"/>
        </w:trPr>
        <w:tc>
          <w:tcPr>
            <w:tcW w:w="719" w:type="dxa"/>
            <w:tcBorders>
              <w:top w:val="single" w:sz="42" w:space="0" w:color="FFFFFF"/>
              <w:left w:val="single" w:sz="6" w:space="0" w:color="000000"/>
              <w:bottom w:val="single" w:sz="42" w:space="0" w:color="FFFFFF"/>
              <w:right w:val="single" w:sz="6" w:space="0" w:color="000000"/>
            </w:tcBorders>
          </w:tcPr>
          <w:p w14:paraId="23ABEB3E" w14:textId="77777777" w:rsidR="004E131E" w:rsidRDefault="00D41904">
            <w:pPr>
              <w:spacing w:after="0" w:line="259" w:lineRule="auto"/>
              <w:ind w:left="0" w:firstLine="0"/>
              <w:jc w:val="left"/>
            </w:pPr>
            <w:r>
              <w:rPr>
                <w:rFonts w:ascii="Arial" w:eastAsia="Arial" w:hAnsi="Arial" w:cs="Arial"/>
                <w:sz w:val="20"/>
              </w:rPr>
              <w:t xml:space="preserve">9 </w:t>
            </w:r>
          </w:p>
        </w:tc>
        <w:tc>
          <w:tcPr>
            <w:tcW w:w="2300" w:type="dxa"/>
            <w:tcBorders>
              <w:top w:val="single" w:sz="42" w:space="0" w:color="FFFFFF"/>
              <w:left w:val="single" w:sz="6" w:space="0" w:color="000000"/>
              <w:bottom w:val="single" w:sz="42" w:space="0" w:color="FFFFFF"/>
              <w:right w:val="single" w:sz="6" w:space="0" w:color="000000"/>
            </w:tcBorders>
          </w:tcPr>
          <w:p w14:paraId="156C7A4D" w14:textId="77777777" w:rsidR="004E131E" w:rsidRDefault="00D41904">
            <w:pPr>
              <w:spacing w:after="0" w:line="259" w:lineRule="auto"/>
              <w:ind w:left="1" w:firstLine="0"/>
              <w:jc w:val="left"/>
            </w:pPr>
            <w:r>
              <w:rPr>
                <w:rFonts w:ascii="Arial" w:eastAsia="Arial" w:hAnsi="Arial" w:cs="Arial"/>
                <w:sz w:val="20"/>
              </w:rPr>
              <w:t xml:space="preserve">UE </w:t>
            </w:r>
          </w:p>
        </w:tc>
        <w:tc>
          <w:tcPr>
            <w:tcW w:w="4555" w:type="dxa"/>
            <w:tcBorders>
              <w:top w:val="single" w:sz="42" w:space="0" w:color="FFFFFF"/>
              <w:left w:val="single" w:sz="6" w:space="0" w:color="000000"/>
              <w:bottom w:val="single" w:sz="42" w:space="0" w:color="FFFFFF"/>
              <w:right w:val="single" w:sz="6" w:space="0" w:color="000000"/>
            </w:tcBorders>
          </w:tcPr>
          <w:p w14:paraId="7D9C881A" w14:textId="77777777" w:rsidR="004E131E" w:rsidRDefault="00D41904">
            <w:pPr>
              <w:spacing w:after="0" w:line="259" w:lineRule="auto"/>
              <w:ind w:left="5" w:firstLine="0"/>
              <w:jc w:val="left"/>
            </w:pPr>
            <w:r>
              <w:rPr>
                <w:rFonts w:ascii="Arial" w:eastAsia="Arial" w:hAnsi="Arial" w:cs="Arial"/>
                <w:sz w:val="20"/>
                <w:u w:val="single" w:color="000000"/>
              </w:rPr>
              <w:t>TXUE TX Underrun Error</w:t>
            </w:r>
            <w:r>
              <w:rPr>
                <w:rFonts w:ascii="Arial" w:eastAsia="Arial" w:hAnsi="Arial" w:cs="Arial"/>
                <w:sz w:val="20"/>
              </w:rPr>
              <w:t xml:space="preserve"> </w:t>
            </w:r>
          </w:p>
          <w:p w14:paraId="791E4D1F" w14:textId="77777777" w:rsidR="004E131E" w:rsidRDefault="00D41904">
            <w:pPr>
              <w:numPr>
                <w:ilvl w:val="0"/>
                <w:numId w:val="235"/>
              </w:numPr>
              <w:spacing w:after="0" w:line="259" w:lineRule="auto"/>
              <w:ind w:firstLine="0"/>
              <w:jc w:val="left"/>
            </w:pPr>
            <w:r>
              <w:rPr>
                <w:rFonts w:ascii="Arial" w:eastAsia="Arial" w:hAnsi="Arial" w:cs="Arial"/>
                <w:sz w:val="20"/>
              </w:rPr>
              <w:t xml:space="preserve">- No error case detected </w:t>
            </w:r>
          </w:p>
          <w:p w14:paraId="1A818BE2" w14:textId="77777777" w:rsidR="004E131E" w:rsidRDefault="00D41904">
            <w:pPr>
              <w:numPr>
                <w:ilvl w:val="0"/>
                <w:numId w:val="235"/>
              </w:numPr>
              <w:spacing w:after="0" w:line="239" w:lineRule="auto"/>
              <w:ind w:firstLine="0"/>
              <w:jc w:val="left"/>
            </w:pPr>
            <w:r>
              <w:rPr>
                <w:rFonts w:ascii="Arial" w:eastAsia="Arial" w:hAnsi="Arial" w:cs="Arial"/>
                <w:sz w:val="20"/>
              </w:rPr>
              <w:t xml:space="preserve">Set when TX FIFO is empty and I2C master attempt to read a data character from I2C slave. </w:t>
            </w:r>
          </w:p>
          <w:p w14:paraId="76E02D0C" w14:textId="77777777" w:rsidR="004E131E" w:rsidRDefault="00D41904">
            <w:pPr>
              <w:spacing w:after="0" w:line="259" w:lineRule="auto"/>
              <w:ind w:left="5" w:firstLine="0"/>
              <w:jc w:val="left"/>
            </w:pPr>
            <w:r>
              <w:rPr>
                <w:rFonts w:ascii="Arial" w:eastAsia="Arial" w:hAnsi="Arial" w:cs="Arial"/>
                <w:sz w:val="20"/>
              </w:rPr>
              <w:t xml:space="preserve">Cleared by writing 0 to I2C SPI Status </w:t>
            </w:r>
            <w:proofErr w:type="gramStart"/>
            <w:r>
              <w:rPr>
                <w:rFonts w:ascii="Arial" w:eastAsia="Arial" w:hAnsi="Arial" w:cs="Arial"/>
                <w:sz w:val="20"/>
              </w:rPr>
              <w:t>register .</w:t>
            </w:r>
            <w:proofErr w:type="gramEnd"/>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112D1E4C"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0AF003AF"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D924240" w14:textId="77777777">
        <w:trPr>
          <w:trHeight w:val="1498"/>
        </w:trPr>
        <w:tc>
          <w:tcPr>
            <w:tcW w:w="719" w:type="dxa"/>
            <w:tcBorders>
              <w:top w:val="single" w:sz="42" w:space="0" w:color="FFFFFF"/>
              <w:left w:val="single" w:sz="6" w:space="0" w:color="000000"/>
              <w:bottom w:val="single" w:sz="42" w:space="0" w:color="FFFFFF"/>
              <w:right w:val="single" w:sz="6" w:space="0" w:color="000000"/>
            </w:tcBorders>
          </w:tcPr>
          <w:p w14:paraId="43B9E787" w14:textId="77777777" w:rsidR="004E131E" w:rsidRDefault="00D41904">
            <w:pPr>
              <w:spacing w:after="0" w:line="259" w:lineRule="auto"/>
              <w:ind w:left="0" w:firstLine="0"/>
              <w:jc w:val="left"/>
            </w:pPr>
            <w:r>
              <w:rPr>
                <w:rFonts w:ascii="Arial" w:eastAsia="Arial" w:hAnsi="Arial" w:cs="Arial"/>
                <w:sz w:val="20"/>
              </w:rPr>
              <w:lastRenderedPageBreak/>
              <w:t xml:space="preserve">8 </w:t>
            </w:r>
          </w:p>
        </w:tc>
        <w:tc>
          <w:tcPr>
            <w:tcW w:w="2300" w:type="dxa"/>
            <w:tcBorders>
              <w:top w:val="single" w:sz="42" w:space="0" w:color="FFFFFF"/>
              <w:left w:val="single" w:sz="6" w:space="0" w:color="000000"/>
              <w:bottom w:val="single" w:sz="42" w:space="0" w:color="FFFFFF"/>
              <w:right w:val="single" w:sz="6" w:space="0" w:color="000000"/>
            </w:tcBorders>
          </w:tcPr>
          <w:p w14:paraId="4DF3EEDF" w14:textId="77777777" w:rsidR="004E131E" w:rsidRDefault="00D41904">
            <w:pPr>
              <w:spacing w:after="0" w:line="259" w:lineRule="auto"/>
              <w:ind w:left="1" w:firstLine="0"/>
              <w:jc w:val="left"/>
            </w:pPr>
            <w:r>
              <w:rPr>
                <w:rFonts w:ascii="Arial" w:eastAsia="Arial" w:hAnsi="Arial" w:cs="Arial"/>
                <w:sz w:val="20"/>
              </w:rPr>
              <w:t xml:space="preserve">OE </w:t>
            </w:r>
          </w:p>
        </w:tc>
        <w:tc>
          <w:tcPr>
            <w:tcW w:w="4555" w:type="dxa"/>
            <w:tcBorders>
              <w:top w:val="single" w:sz="42" w:space="0" w:color="FFFFFF"/>
              <w:left w:val="single" w:sz="6" w:space="0" w:color="000000"/>
              <w:bottom w:val="single" w:sz="42" w:space="0" w:color="FFFFFF"/>
              <w:right w:val="single" w:sz="6" w:space="0" w:color="000000"/>
            </w:tcBorders>
          </w:tcPr>
          <w:p w14:paraId="221FD022" w14:textId="77777777" w:rsidR="004E131E" w:rsidRDefault="00D41904">
            <w:pPr>
              <w:spacing w:after="0" w:line="259" w:lineRule="auto"/>
              <w:ind w:left="5" w:firstLine="0"/>
              <w:jc w:val="left"/>
            </w:pPr>
            <w:r>
              <w:rPr>
                <w:rFonts w:ascii="Arial" w:eastAsia="Arial" w:hAnsi="Arial" w:cs="Arial"/>
                <w:sz w:val="20"/>
                <w:u w:val="single" w:color="000000"/>
              </w:rPr>
              <w:t>RXOE RX Overrun Error</w:t>
            </w:r>
            <w:r>
              <w:rPr>
                <w:rFonts w:ascii="Arial" w:eastAsia="Arial" w:hAnsi="Arial" w:cs="Arial"/>
                <w:sz w:val="20"/>
              </w:rPr>
              <w:t xml:space="preserve"> </w:t>
            </w:r>
          </w:p>
          <w:p w14:paraId="39806A24" w14:textId="77777777" w:rsidR="004E131E" w:rsidRDefault="00D41904">
            <w:pPr>
              <w:numPr>
                <w:ilvl w:val="0"/>
                <w:numId w:val="236"/>
              </w:numPr>
              <w:spacing w:after="0" w:line="259" w:lineRule="auto"/>
              <w:ind w:right="37" w:firstLine="0"/>
              <w:jc w:val="left"/>
            </w:pPr>
            <w:r>
              <w:rPr>
                <w:rFonts w:ascii="Arial" w:eastAsia="Arial" w:hAnsi="Arial" w:cs="Arial"/>
                <w:sz w:val="20"/>
              </w:rPr>
              <w:t xml:space="preserve">No error case detected </w:t>
            </w:r>
          </w:p>
          <w:p w14:paraId="0E74ACFD" w14:textId="77777777" w:rsidR="004E131E" w:rsidRDefault="00D41904">
            <w:pPr>
              <w:numPr>
                <w:ilvl w:val="0"/>
                <w:numId w:val="236"/>
              </w:numPr>
              <w:spacing w:after="0" w:line="259" w:lineRule="auto"/>
              <w:ind w:right="37" w:firstLine="0"/>
              <w:jc w:val="left"/>
            </w:pPr>
            <w:r>
              <w:rPr>
                <w:rFonts w:ascii="Arial" w:eastAsia="Arial" w:hAnsi="Arial" w:cs="Arial"/>
                <w:sz w:val="20"/>
              </w:rPr>
              <w:t xml:space="preserve">Set when RX FIFO is </w:t>
            </w:r>
            <w:proofErr w:type="gramStart"/>
            <w:r>
              <w:rPr>
                <w:rFonts w:ascii="Arial" w:eastAsia="Arial" w:hAnsi="Arial" w:cs="Arial"/>
                <w:sz w:val="20"/>
              </w:rPr>
              <w:t>full</w:t>
            </w:r>
            <w:proofErr w:type="gramEnd"/>
            <w:r>
              <w:rPr>
                <w:rFonts w:ascii="Arial" w:eastAsia="Arial" w:hAnsi="Arial" w:cs="Arial"/>
                <w:sz w:val="20"/>
              </w:rPr>
              <w:t xml:space="preserve"> and a new data character is received. Cleared by writing 0 to I2C SPI Status </w:t>
            </w:r>
            <w:proofErr w:type="gramStart"/>
            <w:r>
              <w:rPr>
                <w:rFonts w:ascii="Arial" w:eastAsia="Arial" w:hAnsi="Arial" w:cs="Arial"/>
                <w:sz w:val="20"/>
              </w:rPr>
              <w:t>register .</w:t>
            </w:r>
            <w:proofErr w:type="gramEnd"/>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2D1D2B72"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53187D78"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3339437F" w14:textId="77777777">
        <w:trPr>
          <w:trHeight w:val="1451"/>
        </w:trPr>
        <w:tc>
          <w:tcPr>
            <w:tcW w:w="719" w:type="dxa"/>
            <w:tcBorders>
              <w:top w:val="single" w:sz="42" w:space="0" w:color="FFFFFF"/>
              <w:left w:val="single" w:sz="6" w:space="0" w:color="000000"/>
              <w:bottom w:val="single" w:sz="6" w:space="0" w:color="000000"/>
              <w:right w:val="single" w:sz="6" w:space="0" w:color="000000"/>
            </w:tcBorders>
          </w:tcPr>
          <w:p w14:paraId="1F049367" w14:textId="77777777" w:rsidR="004E131E" w:rsidRDefault="00D41904">
            <w:pPr>
              <w:spacing w:after="0" w:line="259" w:lineRule="auto"/>
              <w:ind w:left="0" w:firstLine="0"/>
              <w:jc w:val="left"/>
            </w:pPr>
            <w:r>
              <w:rPr>
                <w:rFonts w:ascii="Arial" w:eastAsia="Arial" w:hAnsi="Arial" w:cs="Arial"/>
                <w:sz w:val="20"/>
              </w:rPr>
              <w:t xml:space="preserve">7:0 </w:t>
            </w:r>
          </w:p>
        </w:tc>
        <w:tc>
          <w:tcPr>
            <w:tcW w:w="2300" w:type="dxa"/>
            <w:tcBorders>
              <w:top w:val="single" w:sz="42" w:space="0" w:color="FFFFFF"/>
              <w:left w:val="single" w:sz="6" w:space="0" w:color="000000"/>
              <w:bottom w:val="single" w:sz="6" w:space="0" w:color="000000"/>
              <w:right w:val="single" w:sz="6" w:space="0" w:color="000000"/>
            </w:tcBorders>
          </w:tcPr>
          <w:p w14:paraId="0D979D87" w14:textId="77777777" w:rsidR="004E131E" w:rsidRDefault="00D41904">
            <w:pPr>
              <w:spacing w:after="0" w:line="259" w:lineRule="auto"/>
              <w:ind w:left="1" w:firstLine="0"/>
              <w:jc w:val="left"/>
            </w:pPr>
            <w:r>
              <w:rPr>
                <w:rFonts w:ascii="Arial" w:eastAsia="Arial" w:hAnsi="Arial" w:cs="Arial"/>
                <w:sz w:val="20"/>
              </w:rPr>
              <w:t xml:space="preserve">DATA </w:t>
            </w:r>
          </w:p>
        </w:tc>
        <w:tc>
          <w:tcPr>
            <w:tcW w:w="4555" w:type="dxa"/>
            <w:tcBorders>
              <w:top w:val="single" w:sz="42" w:space="0" w:color="FFFFFF"/>
              <w:left w:val="single" w:sz="6" w:space="0" w:color="000000"/>
              <w:bottom w:val="single" w:sz="6" w:space="0" w:color="000000"/>
              <w:right w:val="single" w:sz="6" w:space="0" w:color="000000"/>
            </w:tcBorders>
          </w:tcPr>
          <w:p w14:paraId="0C8305FC" w14:textId="77777777" w:rsidR="004E131E" w:rsidRDefault="00D41904">
            <w:pPr>
              <w:spacing w:after="0" w:line="239" w:lineRule="auto"/>
              <w:ind w:left="5" w:right="51" w:firstLine="0"/>
            </w:pPr>
            <w:r>
              <w:rPr>
                <w:rFonts w:ascii="Arial" w:eastAsia="Arial" w:hAnsi="Arial" w:cs="Arial"/>
                <w:sz w:val="20"/>
                <w:u w:val="single" w:color="000000"/>
              </w:rPr>
              <w:t>DATA Received/Transferred data characters</w:t>
            </w:r>
            <w:r>
              <w:rPr>
                <w:rFonts w:ascii="Arial" w:eastAsia="Arial" w:hAnsi="Arial" w:cs="Arial"/>
                <w:sz w:val="20"/>
              </w:rPr>
              <w:t xml:space="preserve"> Data written to this location is pushed into the TX FIFO. </w:t>
            </w:r>
          </w:p>
          <w:p w14:paraId="19894208" w14:textId="77777777" w:rsidR="004E131E" w:rsidRDefault="00D41904">
            <w:pPr>
              <w:spacing w:after="0" w:line="259" w:lineRule="auto"/>
              <w:ind w:left="5" w:firstLine="0"/>
              <w:jc w:val="left"/>
            </w:pPr>
            <w:r>
              <w:rPr>
                <w:rFonts w:ascii="Arial" w:eastAsia="Arial" w:hAnsi="Arial" w:cs="Arial"/>
                <w:sz w:val="20"/>
              </w:rPr>
              <w:t xml:space="preserve">Data read from this location is fetched from the RX FIFO. </w:t>
            </w:r>
          </w:p>
        </w:tc>
        <w:tc>
          <w:tcPr>
            <w:tcW w:w="677" w:type="dxa"/>
            <w:tcBorders>
              <w:top w:val="single" w:sz="42" w:space="0" w:color="FFFFFF"/>
              <w:left w:val="single" w:sz="6" w:space="0" w:color="000000"/>
              <w:bottom w:val="single" w:sz="6" w:space="0" w:color="000000"/>
              <w:right w:val="single" w:sz="6" w:space="0" w:color="000000"/>
            </w:tcBorders>
          </w:tcPr>
          <w:p w14:paraId="41B6EA33"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21437055"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36DF3814" w14:textId="77777777" w:rsidR="004E131E" w:rsidRDefault="00D41904">
      <w:pPr>
        <w:spacing w:after="0" w:line="259" w:lineRule="auto"/>
        <w:ind w:left="4512" w:firstLine="0"/>
      </w:pPr>
      <w:r>
        <w:rPr>
          <w:rFonts w:ascii="Arial" w:eastAsia="Arial" w:hAnsi="Arial" w:cs="Arial"/>
          <w:sz w:val="22"/>
        </w:rPr>
        <w:t xml:space="preserve"> </w:t>
      </w:r>
    </w:p>
    <w:p w14:paraId="2C77220C"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66FC2992" w14:textId="77777777">
        <w:trPr>
          <w:trHeight w:val="60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7161E479" w14:textId="77777777" w:rsidR="004E131E" w:rsidRDefault="00D41904">
            <w:pPr>
              <w:spacing w:after="0" w:line="259" w:lineRule="auto"/>
              <w:ind w:left="1377" w:firstLine="0"/>
              <w:jc w:val="center"/>
            </w:pPr>
            <w:r>
              <w:rPr>
                <w:rFonts w:ascii="Arial" w:eastAsia="Arial" w:hAnsi="Arial" w:cs="Arial"/>
                <w:b/>
                <w:sz w:val="22"/>
              </w:rPr>
              <w:t>RSR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5386E60D"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7934505E" w14:textId="77777777" w:rsidR="004E131E" w:rsidRDefault="004E131E">
            <w:pPr>
              <w:spacing w:after="160" w:line="259" w:lineRule="auto"/>
              <w:ind w:left="0" w:firstLine="0"/>
              <w:jc w:val="left"/>
            </w:pPr>
          </w:p>
        </w:tc>
      </w:tr>
      <w:tr w:rsidR="004E131E" w14:paraId="33806130" w14:textId="77777777">
        <w:trPr>
          <w:trHeight w:val="643"/>
        </w:trPr>
        <w:tc>
          <w:tcPr>
            <w:tcW w:w="7574" w:type="dxa"/>
            <w:gridSpan w:val="3"/>
            <w:tcBorders>
              <w:top w:val="single" w:sz="6" w:space="0" w:color="000000"/>
              <w:left w:val="nil"/>
              <w:bottom w:val="single" w:sz="6" w:space="0" w:color="000000"/>
              <w:right w:val="nil"/>
            </w:tcBorders>
            <w:shd w:val="clear" w:color="auto" w:fill="FFFFFF"/>
          </w:tcPr>
          <w:p w14:paraId="72D3B6F4"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The operation status register and error clear register. </w:t>
            </w:r>
          </w:p>
        </w:tc>
        <w:tc>
          <w:tcPr>
            <w:tcW w:w="677" w:type="dxa"/>
            <w:tcBorders>
              <w:top w:val="single" w:sz="6" w:space="0" w:color="000000"/>
              <w:left w:val="nil"/>
              <w:bottom w:val="single" w:sz="6" w:space="0" w:color="000000"/>
              <w:right w:val="nil"/>
            </w:tcBorders>
            <w:shd w:val="clear" w:color="auto" w:fill="FFFFFF"/>
          </w:tcPr>
          <w:p w14:paraId="3F1EA494"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159C9803" w14:textId="77777777" w:rsidR="004E131E" w:rsidRDefault="004E131E">
            <w:pPr>
              <w:spacing w:after="160" w:line="259" w:lineRule="auto"/>
              <w:ind w:left="0" w:firstLine="0"/>
              <w:jc w:val="left"/>
            </w:pPr>
          </w:p>
        </w:tc>
      </w:tr>
      <w:tr w:rsidR="004E131E" w14:paraId="04CFD21D"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5F1D4DD2"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023F53E6"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52825387"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6CCB4BFE"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4E2F39F9"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7DC57B7B"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3BC4F0B" w14:textId="77777777" w:rsidR="004E131E" w:rsidRDefault="00D41904">
            <w:pPr>
              <w:spacing w:after="0" w:line="259" w:lineRule="auto"/>
              <w:ind w:left="0" w:firstLine="0"/>
              <w:jc w:val="left"/>
            </w:pPr>
            <w:r>
              <w:rPr>
                <w:rFonts w:ascii="Arial" w:eastAsia="Arial" w:hAnsi="Arial" w:cs="Arial"/>
                <w:sz w:val="20"/>
              </w:rPr>
              <w:t xml:space="preserve">31:6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5A312ECA"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BDCD466"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51CD1ECD"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45237ED5"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4EDA540F" w14:textId="77777777">
        <w:trPr>
          <w:trHeight w:val="617"/>
        </w:trPr>
        <w:tc>
          <w:tcPr>
            <w:tcW w:w="719" w:type="dxa"/>
            <w:tcBorders>
              <w:top w:val="single" w:sz="42" w:space="0" w:color="FFFFFF"/>
              <w:left w:val="single" w:sz="6" w:space="0" w:color="000000"/>
              <w:bottom w:val="single" w:sz="42" w:space="0" w:color="FFFFFF"/>
              <w:right w:val="single" w:sz="6" w:space="0" w:color="000000"/>
            </w:tcBorders>
          </w:tcPr>
          <w:p w14:paraId="1C1F102D"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42" w:space="0" w:color="FFFFFF"/>
              <w:right w:val="single" w:sz="6" w:space="0" w:color="000000"/>
            </w:tcBorders>
          </w:tcPr>
          <w:p w14:paraId="6EBC56CD" w14:textId="77777777" w:rsidR="004E131E" w:rsidRDefault="00D41904">
            <w:pPr>
              <w:spacing w:after="0" w:line="259" w:lineRule="auto"/>
              <w:ind w:left="1" w:firstLine="0"/>
              <w:jc w:val="left"/>
            </w:pPr>
            <w:r>
              <w:rPr>
                <w:rFonts w:ascii="Arial" w:eastAsia="Arial" w:hAnsi="Arial" w:cs="Arial"/>
                <w:sz w:val="20"/>
              </w:rPr>
              <w:t xml:space="preserve">RXDMABREQ </w:t>
            </w:r>
          </w:p>
        </w:tc>
        <w:tc>
          <w:tcPr>
            <w:tcW w:w="4555" w:type="dxa"/>
            <w:tcBorders>
              <w:top w:val="single" w:sz="42" w:space="0" w:color="FFFFFF"/>
              <w:left w:val="single" w:sz="6" w:space="0" w:color="000000"/>
              <w:bottom w:val="single" w:sz="42" w:space="0" w:color="FFFFFF"/>
              <w:right w:val="single" w:sz="6" w:space="0" w:color="000000"/>
            </w:tcBorders>
          </w:tcPr>
          <w:p w14:paraId="4A5AE91D" w14:textId="77777777" w:rsidR="004E131E" w:rsidRDefault="00D41904">
            <w:pPr>
              <w:spacing w:after="0" w:line="259" w:lineRule="auto"/>
              <w:ind w:left="5" w:firstLine="0"/>
              <w:jc w:val="left"/>
            </w:pPr>
            <w:r>
              <w:rPr>
                <w:rFonts w:ascii="Arial" w:eastAsia="Arial" w:hAnsi="Arial" w:cs="Arial"/>
                <w:sz w:val="20"/>
                <w:u w:val="single" w:color="000000"/>
              </w:rPr>
              <w:t xml:space="preserve">Unsupported, write zero, read as </w:t>
            </w:r>
            <w:proofErr w:type="gramStart"/>
            <w:r>
              <w:rPr>
                <w:rFonts w:ascii="Arial" w:eastAsia="Arial" w:hAnsi="Arial" w:cs="Arial"/>
                <w:sz w:val="20"/>
                <w:u w:val="single" w:color="000000"/>
              </w:rPr>
              <w:t>don't</w:t>
            </w:r>
            <w:proofErr w:type="gramEnd"/>
            <w:r>
              <w:rPr>
                <w:rFonts w:ascii="Arial" w:eastAsia="Arial" w:hAnsi="Arial" w:cs="Arial"/>
                <w:sz w:val="20"/>
                <w:u w:val="single" w:color="000000"/>
              </w:rPr>
              <w:t xml:space="preserve"> care</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1CADD414"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53ADD53C"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520D8CA0"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28D7A78E"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42" w:space="0" w:color="FFFFFF"/>
              <w:left w:val="single" w:sz="6" w:space="0" w:color="000000"/>
              <w:bottom w:val="single" w:sz="42" w:space="0" w:color="FFFFFF"/>
              <w:right w:val="single" w:sz="6" w:space="0" w:color="000000"/>
            </w:tcBorders>
          </w:tcPr>
          <w:p w14:paraId="7443BFD6" w14:textId="77777777" w:rsidR="004E131E" w:rsidRDefault="00D41904">
            <w:pPr>
              <w:spacing w:after="0" w:line="259" w:lineRule="auto"/>
              <w:ind w:left="1" w:firstLine="0"/>
              <w:jc w:val="left"/>
            </w:pPr>
            <w:r>
              <w:rPr>
                <w:rFonts w:ascii="Arial" w:eastAsia="Arial" w:hAnsi="Arial" w:cs="Arial"/>
                <w:sz w:val="20"/>
              </w:rPr>
              <w:t xml:space="preserve">RXDMAPREQ </w:t>
            </w:r>
          </w:p>
        </w:tc>
        <w:tc>
          <w:tcPr>
            <w:tcW w:w="4555" w:type="dxa"/>
            <w:tcBorders>
              <w:top w:val="single" w:sz="42" w:space="0" w:color="FFFFFF"/>
              <w:left w:val="single" w:sz="6" w:space="0" w:color="000000"/>
              <w:bottom w:val="single" w:sz="42" w:space="0" w:color="FFFFFF"/>
              <w:right w:val="single" w:sz="6" w:space="0" w:color="000000"/>
            </w:tcBorders>
          </w:tcPr>
          <w:p w14:paraId="662358FF" w14:textId="77777777" w:rsidR="004E131E" w:rsidRDefault="00D41904">
            <w:pPr>
              <w:spacing w:after="0" w:line="259" w:lineRule="auto"/>
              <w:ind w:left="5" w:firstLine="0"/>
              <w:jc w:val="left"/>
            </w:pPr>
            <w:r>
              <w:rPr>
                <w:rFonts w:ascii="Arial" w:eastAsia="Arial" w:hAnsi="Arial" w:cs="Arial"/>
                <w:sz w:val="20"/>
                <w:u w:val="single" w:color="000000"/>
              </w:rPr>
              <w:t xml:space="preserve">Unsupported, write zero, read as </w:t>
            </w:r>
            <w:proofErr w:type="gramStart"/>
            <w:r>
              <w:rPr>
                <w:rFonts w:ascii="Arial" w:eastAsia="Arial" w:hAnsi="Arial" w:cs="Arial"/>
                <w:sz w:val="20"/>
                <w:u w:val="single" w:color="000000"/>
              </w:rPr>
              <w:t>don't</w:t>
            </w:r>
            <w:proofErr w:type="gramEnd"/>
            <w:r>
              <w:rPr>
                <w:rFonts w:ascii="Arial" w:eastAsia="Arial" w:hAnsi="Arial" w:cs="Arial"/>
                <w:sz w:val="20"/>
                <w:u w:val="single" w:color="000000"/>
              </w:rPr>
              <w:t xml:space="preserve"> care</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751A09F9"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02FD7F69"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348C3B3" w14:textId="77777777">
        <w:trPr>
          <w:trHeight w:val="535"/>
        </w:trPr>
        <w:tc>
          <w:tcPr>
            <w:tcW w:w="719" w:type="dxa"/>
            <w:tcBorders>
              <w:top w:val="single" w:sz="42" w:space="0" w:color="FFFFFF"/>
              <w:left w:val="single" w:sz="6" w:space="0" w:color="000000"/>
              <w:bottom w:val="single" w:sz="6" w:space="0" w:color="000000"/>
              <w:right w:val="single" w:sz="6" w:space="0" w:color="000000"/>
            </w:tcBorders>
          </w:tcPr>
          <w:p w14:paraId="6CD8B9C8"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6" w:space="0" w:color="000000"/>
              <w:right w:val="single" w:sz="6" w:space="0" w:color="000000"/>
            </w:tcBorders>
          </w:tcPr>
          <w:p w14:paraId="515C0E76" w14:textId="77777777" w:rsidR="004E131E" w:rsidRDefault="00D41904">
            <w:pPr>
              <w:spacing w:after="0" w:line="259" w:lineRule="auto"/>
              <w:ind w:left="1" w:firstLine="0"/>
              <w:jc w:val="left"/>
            </w:pPr>
            <w:r>
              <w:rPr>
                <w:rFonts w:ascii="Arial" w:eastAsia="Arial" w:hAnsi="Arial" w:cs="Arial"/>
                <w:sz w:val="20"/>
              </w:rPr>
              <w:t xml:space="preserve">TXDMABREQ </w:t>
            </w:r>
          </w:p>
        </w:tc>
        <w:tc>
          <w:tcPr>
            <w:tcW w:w="4555" w:type="dxa"/>
            <w:tcBorders>
              <w:top w:val="single" w:sz="42" w:space="0" w:color="FFFFFF"/>
              <w:left w:val="single" w:sz="6" w:space="0" w:color="000000"/>
              <w:bottom w:val="single" w:sz="6" w:space="0" w:color="000000"/>
              <w:right w:val="single" w:sz="6" w:space="0" w:color="000000"/>
            </w:tcBorders>
          </w:tcPr>
          <w:p w14:paraId="53A3B8C8" w14:textId="77777777" w:rsidR="004E131E" w:rsidRDefault="00D41904">
            <w:pPr>
              <w:spacing w:after="0" w:line="259" w:lineRule="auto"/>
              <w:ind w:left="5" w:firstLine="0"/>
              <w:jc w:val="left"/>
            </w:pPr>
            <w:r>
              <w:rPr>
                <w:rFonts w:ascii="Arial" w:eastAsia="Arial" w:hAnsi="Arial" w:cs="Arial"/>
                <w:sz w:val="20"/>
                <w:u w:val="single" w:color="000000"/>
              </w:rPr>
              <w:t xml:space="preserve">Unsupported, write zero, read as </w:t>
            </w:r>
            <w:proofErr w:type="gramStart"/>
            <w:r>
              <w:rPr>
                <w:rFonts w:ascii="Arial" w:eastAsia="Arial" w:hAnsi="Arial" w:cs="Arial"/>
                <w:sz w:val="20"/>
                <w:u w:val="single" w:color="000000"/>
              </w:rPr>
              <w:t>don't</w:t>
            </w:r>
            <w:proofErr w:type="gramEnd"/>
            <w:r>
              <w:rPr>
                <w:rFonts w:ascii="Arial" w:eastAsia="Arial" w:hAnsi="Arial" w:cs="Arial"/>
                <w:sz w:val="20"/>
                <w:u w:val="single" w:color="000000"/>
              </w:rPr>
              <w:t xml:space="preserve"> care</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4AF4AA6C"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6" w:space="0" w:color="000000"/>
              <w:right w:val="single" w:sz="6" w:space="0" w:color="000000"/>
            </w:tcBorders>
          </w:tcPr>
          <w:p w14:paraId="273ABBF1"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08F4080" w14:textId="77777777">
        <w:trPr>
          <w:trHeight w:val="576"/>
        </w:trPr>
        <w:tc>
          <w:tcPr>
            <w:tcW w:w="719" w:type="dxa"/>
            <w:tcBorders>
              <w:top w:val="single" w:sz="6" w:space="0" w:color="000000"/>
              <w:left w:val="single" w:sz="6" w:space="0" w:color="000000"/>
              <w:bottom w:val="single" w:sz="42" w:space="0" w:color="FFFFFF"/>
              <w:right w:val="single" w:sz="6" w:space="0" w:color="000000"/>
            </w:tcBorders>
          </w:tcPr>
          <w:p w14:paraId="698877E0"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6" w:space="0" w:color="000000"/>
              <w:left w:val="single" w:sz="6" w:space="0" w:color="000000"/>
              <w:bottom w:val="single" w:sz="42" w:space="0" w:color="FFFFFF"/>
              <w:right w:val="single" w:sz="6" w:space="0" w:color="000000"/>
            </w:tcBorders>
          </w:tcPr>
          <w:p w14:paraId="336BC203" w14:textId="77777777" w:rsidR="004E131E" w:rsidRDefault="00D41904">
            <w:pPr>
              <w:spacing w:after="0" w:line="259" w:lineRule="auto"/>
              <w:ind w:left="5" w:firstLine="0"/>
              <w:jc w:val="left"/>
            </w:pPr>
            <w:r>
              <w:rPr>
                <w:rFonts w:ascii="Arial" w:eastAsia="Arial" w:hAnsi="Arial" w:cs="Arial"/>
                <w:sz w:val="20"/>
              </w:rPr>
              <w:t xml:space="preserve">TXDMAPREQ </w:t>
            </w:r>
          </w:p>
        </w:tc>
        <w:tc>
          <w:tcPr>
            <w:tcW w:w="4555" w:type="dxa"/>
            <w:tcBorders>
              <w:top w:val="single" w:sz="6" w:space="0" w:color="000000"/>
              <w:left w:val="single" w:sz="6" w:space="0" w:color="000000"/>
              <w:bottom w:val="single" w:sz="42" w:space="0" w:color="FFFFFF"/>
              <w:right w:val="single" w:sz="6" w:space="0" w:color="000000"/>
            </w:tcBorders>
          </w:tcPr>
          <w:p w14:paraId="47FECDAC" w14:textId="77777777" w:rsidR="004E131E" w:rsidRDefault="00D41904">
            <w:pPr>
              <w:spacing w:after="0" w:line="259" w:lineRule="auto"/>
              <w:ind w:left="5" w:firstLine="0"/>
              <w:jc w:val="left"/>
            </w:pPr>
            <w:r>
              <w:rPr>
                <w:rFonts w:ascii="Arial" w:eastAsia="Arial" w:hAnsi="Arial" w:cs="Arial"/>
                <w:sz w:val="20"/>
                <w:u w:val="single" w:color="000000"/>
              </w:rPr>
              <w:t xml:space="preserve">Unsupported, write zero, read as </w:t>
            </w:r>
            <w:proofErr w:type="gramStart"/>
            <w:r>
              <w:rPr>
                <w:rFonts w:ascii="Arial" w:eastAsia="Arial" w:hAnsi="Arial" w:cs="Arial"/>
                <w:sz w:val="20"/>
                <w:u w:val="single" w:color="000000"/>
              </w:rPr>
              <w:t>don't</w:t>
            </w:r>
            <w:proofErr w:type="gramEnd"/>
            <w:r>
              <w:rPr>
                <w:rFonts w:ascii="Arial" w:eastAsia="Arial" w:hAnsi="Arial" w:cs="Arial"/>
                <w:sz w:val="20"/>
                <w:u w:val="single" w:color="00000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tcPr>
          <w:p w14:paraId="15251E7F" w14:textId="77777777" w:rsidR="004E131E" w:rsidRDefault="00D41904">
            <w:pPr>
              <w:spacing w:after="0" w:line="259" w:lineRule="auto"/>
              <w:ind w:left="5" w:firstLine="0"/>
              <w:jc w:val="left"/>
            </w:pPr>
            <w:r>
              <w:rPr>
                <w:rFonts w:ascii="Arial" w:eastAsia="Arial" w:hAnsi="Arial" w:cs="Arial"/>
                <w:sz w:val="20"/>
              </w:rPr>
              <w:t xml:space="preserve">RO </w:t>
            </w:r>
          </w:p>
        </w:tc>
        <w:tc>
          <w:tcPr>
            <w:tcW w:w="752" w:type="dxa"/>
            <w:tcBorders>
              <w:top w:val="single" w:sz="6" w:space="0" w:color="000000"/>
              <w:left w:val="single" w:sz="6" w:space="0" w:color="000000"/>
              <w:bottom w:val="single" w:sz="42" w:space="0" w:color="FFFFFF"/>
              <w:right w:val="single" w:sz="6" w:space="0" w:color="000000"/>
            </w:tcBorders>
          </w:tcPr>
          <w:p w14:paraId="4C0FADE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FD62ED9" w14:textId="77777777">
        <w:trPr>
          <w:trHeight w:val="1498"/>
        </w:trPr>
        <w:tc>
          <w:tcPr>
            <w:tcW w:w="719" w:type="dxa"/>
            <w:tcBorders>
              <w:top w:val="single" w:sz="42" w:space="0" w:color="FFFFFF"/>
              <w:left w:val="single" w:sz="6" w:space="0" w:color="000000"/>
              <w:bottom w:val="single" w:sz="42" w:space="0" w:color="FFFFFF"/>
              <w:right w:val="single" w:sz="6" w:space="0" w:color="000000"/>
            </w:tcBorders>
          </w:tcPr>
          <w:p w14:paraId="62AA3036"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36086CEC" w14:textId="77777777" w:rsidR="004E131E" w:rsidRDefault="00D41904">
            <w:pPr>
              <w:spacing w:after="0" w:line="259" w:lineRule="auto"/>
              <w:ind w:left="5" w:firstLine="0"/>
              <w:jc w:val="left"/>
            </w:pPr>
            <w:r>
              <w:rPr>
                <w:rFonts w:ascii="Arial" w:eastAsia="Arial" w:hAnsi="Arial" w:cs="Arial"/>
                <w:sz w:val="20"/>
              </w:rPr>
              <w:t xml:space="preserve">UE </w:t>
            </w:r>
          </w:p>
        </w:tc>
        <w:tc>
          <w:tcPr>
            <w:tcW w:w="4555" w:type="dxa"/>
            <w:tcBorders>
              <w:top w:val="single" w:sz="42" w:space="0" w:color="FFFFFF"/>
              <w:left w:val="single" w:sz="6" w:space="0" w:color="000000"/>
              <w:bottom w:val="single" w:sz="42" w:space="0" w:color="FFFFFF"/>
              <w:right w:val="single" w:sz="6" w:space="0" w:color="000000"/>
            </w:tcBorders>
          </w:tcPr>
          <w:p w14:paraId="7C476363" w14:textId="77777777" w:rsidR="004E131E" w:rsidRDefault="00D41904">
            <w:pPr>
              <w:spacing w:after="0" w:line="259" w:lineRule="auto"/>
              <w:ind w:left="5" w:firstLine="0"/>
              <w:jc w:val="left"/>
            </w:pPr>
            <w:r>
              <w:rPr>
                <w:rFonts w:ascii="Arial" w:eastAsia="Arial" w:hAnsi="Arial" w:cs="Arial"/>
                <w:sz w:val="20"/>
                <w:u w:val="single" w:color="000000"/>
              </w:rPr>
              <w:t>TXUE TX Underrun Error</w:t>
            </w:r>
            <w:r>
              <w:rPr>
                <w:rFonts w:ascii="Arial" w:eastAsia="Arial" w:hAnsi="Arial" w:cs="Arial"/>
                <w:sz w:val="20"/>
              </w:rPr>
              <w:t xml:space="preserve"> </w:t>
            </w:r>
          </w:p>
          <w:p w14:paraId="59BCBC02" w14:textId="77777777" w:rsidR="004E131E" w:rsidRDefault="00D41904">
            <w:pPr>
              <w:numPr>
                <w:ilvl w:val="0"/>
                <w:numId w:val="237"/>
              </w:numPr>
              <w:spacing w:after="0" w:line="259" w:lineRule="auto"/>
              <w:ind w:firstLine="0"/>
              <w:jc w:val="left"/>
            </w:pPr>
            <w:r>
              <w:rPr>
                <w:rFonts w:ascii="Arial" w:eastAsia="Arial" w:hAnsi="Arial" w:cs="Arial"/>
                <w:sz w:val="20"/>
              </w:rPr>
              <w:t xml:space="preserve">- No error case detected </w:t>
            </w:r>
          </w:p>
          <w:p w14:paraId="38857A0F" w14:textId="77777777" w:rsidR="004E131E" w:rsidRDefault="00D41904">
            <w:pPr>
              <w:numPr>
                <w:ilvl w:val="0"/>
                <w:numId w:val="237"/>
              </w:numPr>
              <w:spacing w:after="0" w:line="239" w:lineRule="auto"/>
              <w:ind w:firstLine="0"/>
              <w:jc w:val="left"/>
            </w:pPr>
            <w:r>
              <w:rPr>
                <w:rFonts w:ascii="Arial" w:eastAsia="Arial" w:hAnsi="Arial" w:cs="Arial"/>
                <w:sz w:val="20"/>
              </w:rPr>
              <w:t xml:space="preserve">Set when TX FIFO is empty and I2C master attempt to read a data character from I2C slave. </w:t>
            </w:r>
          </w:p>
          <w:p w14:paraId="73A8696A" w14:textId="77777777" w:rsidR="004E131E" w:rsidRDefault="00D41904">
            <w:pPr>
              <w:spacing w:after="0" w:line="259" w:lineRule="auto"/>
              <w:ind w:left="5" w:firstLine="0"/>
              <w:jc w:val="left"/>
            </w:pPr>
            <w:r>
              <w:rPr>
                <w:rFonts w:ascii="Arial" w:eastAsia="Arial" w:hAnsi="Arial" w:cs="Arial"/>
                <w:sz w:val="20"/>
              </w:rPr>
              <w:t xml:space="preserve">Cleared by writing 0 to it. </w:t>
            </w:r>
          </w:p>
        </w:tc>
        <w:tc>
          <w:tcPr>
            <w:tcW w:w="677" w:type="dxa"/>
            <w:tcBorders>
              <w:top w:val="single" w:sz="42" w:space="0" w:color="FFFFFF"/>
              <w:left w:val="single" w:sz="6" w:space="0" w:color="000000"/>
              <w:bottom w:val="single" w:sz="42" w:space="0" w:color="FFFFFF"/>
              <w:right w:val="single" w:sz="6" w:space="0" w:color="000000"/>
            </w:tcBorders>
          </w:tcPr>
          <w:p w14:paraId="1EE0EACA"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59C14C9"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7C0CEAA" w14:textId="77777777">
        <w:trPr>
          <w:trHeight w:val="1221"/>
        </w:trPr>
        <w:tc>
          <w:tcPr>
            <w:tcW w:w="719" w:type="dxa"/>
            <w:tcBorders>
              <w:top w:val="single" w:sz="42" w:space="0" w:color="FFFFFF"/>
              <w:left w:val="single" w:sz="6" w:space="0" w:color="000000"/>
              <w:bottom w:val="single" w:sz="6" w:space="0" w:color="000000"/>
              <w:right w:val="single" w:sz="6" w:space="0" w:color="000000"/>
            </w:tcBorders>
          </w:tcPr>
          <w:p w14:paraId="16D00DC8"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46AD680E" w14:textId="77777777" w:rsidR="004E131E" w:rsidRDefault="00D41904">
            <w:pPr>
              <w:spacing w:after="0" w:line="259" w:lineRule="auto"/>
              <w:ind w:left="5" w:firstLine="0"/>
              <w:jc w:val="left"/>
            </w:pPr>
            <w:r>
              <w:rPr>
                <w:rFonts w:ascii="Arial" w:eastAsia="Arial" w:hAnsi="Arial" w:cs="Arial"/>
                <w:sz w:val="20"/>
              </w:rPr>
              <w:t xml:space="preserve">OE </w:t>
            </w:r>
          </w:p>
        </w:tc>
        <w:tc>
          <w:tcPr>
            <w:tcW w:w="4555" w:type="dxa"/>
            <w:tcBorders>
              <w:top w:val="single" w:sz="42" w:space="0" w:color="FFFFFF"/>
              <w:left w:val="single" w:sz="6" w:space="0" w:color="000000"/>
              <w:bottom w:val="single" w:sz="6" w:space="0" w:color="000000"/>
              <w:right w:val="single" w:sz="6" w:space="0" w:color="000000"/>
            </w:tcBorders>
          </w:tcPr>
          <w:p w14:paraId="057DB5FC" w14:textId="77777777" w:rsidR="004E131E" w:rsidRDefault="00D41904">
            <w:pPr>
              <w:spacing w:after="0" w:line="259" w:lineRule="auto"/>
              <w:ind w:left="5" w:firstLine="0"/>
              <w:jc w:val="left"/>
            </w:pPr>
            <w:r>
              <w:rPr>
                <w:rFonts w:ascii="Arial" w:eastAsia="Arial" w:hAnsi="Arial" w:cs="Arial"/>
                <w:sz w:val="20"/>
                <w:u w:val="single" w:color="000000"/>
              </w:rPr>
              <w:t>RXOE RX Overrun Error</w:t>
            </w:r>
            <w:r>
              <w:rPr>
                <w:rFonts w:ascii="Arial" w:eastAsia="Arial" w:hAnsi="Arial" w:cs="Arial"/>
                <w:sz w:val="20"/>
              </w:rPr>
              <w:t xml:space="preserve"> </w:t>
            </w:r>
          </w:p>
          <w:p w14:paraId="42BB304E" w14:textId="77777777" w:rsidR="004E131E" w:rsidRDefault="00D41904">
            <w:pPr>
              <w:numPr>
                <w:ilvl w:val="0"/>
                <w:numId w:val="238"/>
              </w:numPr>
              <w:spacing w:after="0" w:line="259" w:lineRule="auto"/>
              <w:ind w:firstLine="0"/>
              <w:jc w:val="left"/>
            </w:pPr>
            <w:r>
              <w:rPr>
                <w:rFonts w:ascii="Arial" w:eastAsia="Arial" w:hAnsi="Arial" w:cs="Arial"/>
                <w:sz w:val="20"/>
              </w:rPr>
              <w:t xml:space="preserve">No error case detected </w:t>
            </w:r>
          </w:p>
          <w:p w14:paraId="2238FD2D" w14:textId="77777777" w:rsidR="004E131E" w:rsidRDefault="00D41904">
            <w:pPr>
              <w:numPr>
                <w:ilvl w:val="0"/>
                <w:numId w:val="238"/>
              </w:numPr>
              <w:spacing w:after="0" w:line="259" w:lineRule="auto"/>
              <w:ind w:firstLine="0"/>
              <w:jc w:val="left"/>
            </w:pPr>
            <w:r>
              <w:rPr>
                <w:rFonts w:ascii="Arial" w:eastAsia="Arial" w:hAnsi="Arial" w:cs="Arial"/>
                <w:sz w:val="20"/>
              </w:rPr>
              <w:t xml:space="preserve">Set when RX FIFO is </w:t>
            </w:r>
            <w:proofErr w:type="gramStart"/>
            <w:r>
              <w:rPr>
                <w:rFonts w:ascii="Arial" w:eastAsia="Arial" w:hAnsi="Arial" w:cs="Arial"/>
                <w:sz w:val="20"/>
              </w:rPr>
              <w:t>full</w:t>
            </w:r>
            <w:proofErr w:type="gramEnd"/>
            <w:r>
              <w:rPr>
                <w:rFonts w:ascii="Arial" w:eastAsia="Arial" w:hAnsi="Arial" w:cs="Arial"/>
                <w:sz w:val="20"/>
              </w:rPr>
              <w:t xml:space="preserve"> and a new data character is received. Cleared by writing 0 to it. </w:t>
            </w:r>
          </w:p>
        </w:tc>
        <w:tc>
          <w:tcPr>
            <w:tcW w:w="677" w:type="dxa"/>
            <w:tcBorders>
              <w:top w:val="single" w:sz="42" w:space="0" w:color="FFFFFF"/>
              <w:left w:val="single" w:sz="6" w:space="0" w:color="000000"/>
              <w:bottom w:val="single" w:sz="6" w:space="0" w:color="000000"/>
              <w:right w:val="single" w:sz="6" w:space="0" w:color="000000"/>
            </w:tcBorders>
          </w:tcPr>
          <w:p w14:paraId="7F555CD8"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08D7BED6"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1AC52F12" w14:textId="77777777" w:rsidR="004E131E" w:rsidRDefault="00D41904">
      <w:pPr>
        <w:spacing w:after="0" w:line="259" w:lineRule="auto"/>
        <w:ind w:left="0" w:right="32" w:firstLine="0"/>
        <w:jc w:val="center"/>
      </w:pPr>
      <w:r>
        <w:rPr>
          <w:rFonts w:ascii="Arial" w:eastAsia="Arial" w:hAnsi="Arial" w:cs="Arial"/>
          <w:sz w:val="22"/>
        </w:rPr>
        <w:t xml:space="preserve"> </w:t>
      </w:r>
    </w:p>
    <w:p w14:paraId="19AB7AD1" w14:textId="77777777" w:rsidR="004E131E" w:rsidRDefault="00D41904">
      <w:pPr>
        <w:spacing w:after="360" w:line="259" w:lineRule="auto"/>
        <w:ind w:left="0" w:right="32" w:firstLine="0"/>
        <w:jc w:val="center"/>
      </w:pPr>
      <w:r>
        <w:rPr>
          <w:rFonts w:ascii="Arial" w:eastAsia="Arial" w:hAnsi="Arial" w:cs="Arial"/>
          <w:sz w:val="22"/>
        </w:rPr>
        <w:lastRenderedPageBreak/>
        <w:t xml:space="preserve"> </w:t>
      </w:r>
    </w:p>
    <w:p w14:paraId="62935D05" w14:textId="77777777" w:rsidR="004E131E" w:rsidRDefault="00D41904">
      <w:pPr>
        <w:pStyle w:val="5"/>
        <w:pBdr>
          <w:top w:val="single" w:sz="6" w:space="0" w:color="000000"/>
          <w:left w:val="single" w:sz="6" w:space="0" w:color="000000"/>
          <w:bottom w:val="single" w:sz="6" w:space="0" w:color="000000"/>
          <w:right w:val="single" w:sz="6" w:space="0" w:color="000000"/>
        </w:pBdr>
        <w:spacing w:after="317" w:line="265" w:lineRule="auto"/>
        <w:ind w:left="10" w:right="89"/>
      </w:pPr>
      <w:r>
        <w:rPr>
          <w:sz w:val="22"/>
        </w:rPr>
        <w:t>SLV Register</w:t>
      </w:r>
      <w:r>
        <w:rPr>
          <w:b w:val="0"/>
          <w:sz w:val="20"/>
        </w:rPr>
        <w:t xml:space="preserve"> </w:t>
      </w:r>
    </w:p>
    <w:p w14:paraId="4A647264" w14:textId="77777777" w:rsidR="004E131E" w:rsidRDefault="00D41904">
      <w:pPr>
        <w:spacing w:after="32"/>
        <w:ind w:left="1214" w:right="199" w:hanging="1099"/>
        <w:jc w:val="left"/>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I2C SPI Address Register holds the I2C slave address value. NOTE: It is of no use in SPI mode. </w:t>
      </w:r>
    </w:p>
    <w:tbl>
      <w:tblPr>
        <w:tblStyle w:val="TableGrid"/>
        <w:tblW w:w="9003" w:type="dxa"/>
        <w:tblInd w:w="12" w:type="dxa"/>
        <w:tblCellMar>
          <w:top w:w="100"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1816CB17"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0A853D8C"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3496E7D2"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1C483377"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18EB1D59"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0ED18CE4"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2218BC9D"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D79F70A" w14:textId="77777777" w:rsidR="004E131E" w:rsidRDefault="00D41904">
            <w:pPr>
              <w:spacing w:after="0" w:line="259" w:lineRule="auto"/>
              <w:ind w:left="0" w:firstLine="0"/>
              <w:jc w:val="left"/>
            </w:pPr>
            <w:r>
              <w:rPr>
                <w:rFonts w:ascii="Arial" w:eastAsia="Arial" w:hAnsi="Arial" w:cs="Arial"/>
                <w:sz w:val="20"/>
              </w:rPr>
              <w:t xml:space="preserve">31:7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0B0711A1"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93BFC8C"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7D543D07"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23B64243"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7EFFEC04" w14:textId="77777777">
        <w:trPr>
          <w:trHeight w:val="2414"/>
        </w:trPr>
        <w:tc>
          <w:tcPr>
            <w:tcW w:w="719" w:type="dxa"/>
            <w:tcBorders>
              <w:top w:val="single" w:sz="42" w:space="0" w:color="FFFFFF"/>
              <w:left w:val="single" w:sz="6" w:space="0" w:color="000000"/>
              <w:bottom w:val="single" w:sz="6" w:space="0" w:color="000000"/>
              <w:right w:val="single" w:sz="6" w:space="0" w:color="000000"/>
            </w:tcBorders>
          </w:tcPr>
          <w:p w14:paraId="2A089653" w14:textId="77777777" w:rsidR="004E131E" w:rsidRDefault="00D41904">
            <w:pPr>
              <w:spacing w:after="0" w:line="259" w:lineRule="auto"/>
              <w:ind w:left="0" w:firstLine="0"/>
              <w:jc w:val="left"/>
            </w:pPr>
            <w:r>
              <w:rPr>
                <w:rFonts w:ascii="Arial" w:eastAsia="Arial" w:hAnsi="Arial" w:cs="Arial"/>
                <w:sz w:val="20"/>
              </w:rPr>
              <w:t xml:space="preserve">6:0 </w:t>
            </w:r>
          </w:p>
        </w:tc>
        <w:tc>
          <w:tcPr>
            <w:tcW w:w="2300" w:type="dxa"/>
            <w:tcBorders>
              <w:top w:val="single" w:sz="42" w:space="0" w:color="FFFFFF"/>
              <w:left w:val="single" w:sz="6" w:space="0" w:color="000000"/>
              <w:bottom w:val="single" w:sz="6" w:space="0" w:color="000000"/>
              <w:right w:val="single" w:sz="6" w:space="0" w:color="000000"/>
            </w:tcBorders>
          </w:tcPr>
          <w:p w14:paraId="267BA5FA" w14:textId="77777777" w:rsidR="004E131E" w:rsidRDefault="00D41904">
            <w:pPr>
              <w:spacing w:after="0" w:line="259" w:lineRule="auto"/>
              <w:ind w:left="1" w:firstLine="0"/>
              <w:jc w:val="left"/>
            </w:pPr>
            <w:r>
              <w:rPr>
                <w:rFonts w:ascii="Arial" w:eastAsia="Arial" w:hAnsi="Arial" w:cs="Arial"/>
                <w:sz w:val="20"/>
              </w:rPr>
              <w:t xml:space="preserve">ADDR </w:t>
            </w:r>
          </w:p>
        </w:tc>
        <w:tc>
          <w:tcPr>
            <w:tcW w:w="4555" w:type="dxa"/>
            <w:tcBorders>
              <w:top w:val="single" w:sz="42" w:space="0" w:color="FFFFFF"/>
              <w:left w:val="single" w:sz="6" w:space="0" w:color="000000"/>
              <w:bottom w:val="single" w:sz="6" w:space="0" w:color="000000"/>
              <w:right w:val="single" w:sz="6" w:space="0" w:color="000000"/>
            </w:tcBorders>
            <w:vAlign w:val="center"/>
          </w:tcPr>
          <w:p w14:paraId="709B27A8" w14:textId="77777777" w:rsidR="004E131E" w:rsidRDefault="00D41904">
            <w:pPr>
              <w:spacing w:after="0" w:line="259" w:lineRule="auto"/>
              <w:ind w:left="5" w:firstLine="0"/>
              <w:jc w:val="left"/>
            </w:pPr>
            <w:r>
              <w:rPr>
                <w:rFonts w:ascii="Arial" w:eastAsia="Arial" w:hAnsi="Arial" w:cs="Arial"/>
                <w:sz w:val="20"/>
                <w:u w:val="single" w:color="000000"/>
              </w:rPr>
              <w:t>SLVADDR I2C Slave Address</w:t>
            </w:r>
            <w:r>
              <w:rPr>
                <w:rFonts w:ascii="Arial" w:eastAsia="Arial" w:hAnsi="Arial" w:cs="Arial"/>
                <w:sz w:val="20"/>
              </w:rPr>
              <w:t xml:space="preserve"> </w:t>
            </w:r>
          </w:p>
          <w:p w14:paraId="0B4D4EF2" w14:textId="77777777" w:rsidR="004E131E" w:rsidRDefault="00D41904">
            <w:pPr>
              <w:spacing w:after="0" w:line="259" w:lineRule="auto"/>
              <w:ind w:left="5" w:firstLine="0"/>
              <w:jc w:val="left"/>
            </w:pPr>
            <w:r>
              <w:rPr>
                <w:rFonts w:ascii="Arial" w:eastAsia="Arial" w:hAnsi="Arial" w:cs="Arial"/>
                <w:sz w:val="20"/>
              </w:rPr>
              <w:t xml:space="preserve">Programmable I2C slave address </w:t>
            </w:r>
          </w:p>
          <w:p w14:paraId="2FDA5795" w14:textId="77777777" w:rsidR="004E131E" w:rsidRDefault="00D41904">
            <w:pPr>
              <w:spacing w:after="0" w:line="239" w:lineRule="auto"/>
              <w:ind w:left="5" w:firstLine="0"/>
              <w:jc w:val="left"/>
            </w:pPr>
            <w:r>
              <w:rPr>
                <w:rFonts w:ascii="Arial" w:eastAsia="Arial" w:hAnsi="Arial" w:cs="Arial"/>
                <w:sz w:val="20"/>
              </w:rPr>
              <w:t xml:space="preserve">Note: In case HOSTCTRLEN bit is set from the I2C SPI Control Register bit </w:t>
            </w:r>
            <w:proofErr w:type="gramStart"/>
            <w:r>
              <w:rPr>
                <w:rFonts w:ascii="Arial" w:eastAsia="Arial" w:hAnsi="Arial" w:cs="Arial"/>
                <w:sz w:val="20"/>
              </w:rPr>
              <w:t>SLVADDR[</w:t>
            </w:r>
            <w:proofErr w:type="gramEnd"/>
            <w:r>
              <w:rPr>
                <w:rFonts w:ascii="Arial" w:eastAsia="Arial" w:hAnsi="Arial" w:cs="Arial"/>
                <w:sz w:val="20"/>
              </w:rPr>
              <w:t xml:space="preserve">0] chooses the following: </w:t>
            </w:r>
          </w:p>
          <w:p w14:paraId="665EB569" w14:textId="77777777" w:rsidR="004E131E" w:rsidRDefault="00D41904">
            <w:pPr>
              <w:numPr>
                <w:ilvl w:val="0"/>
                <w:numId w:val="239"/>
              </w:numPr>
              <w:spacing w:after="5" w:line="234" w:lineRule="auto"/>
              <w:ind w:firstLine="0"/>
              <w:jc w:val="left"/>
            </w:pPr>
            <w:r>
              <w:rPr>
                <w:rFonts w:ascii="Arial" w:eastAsia="Arial" w:hAnsi="Arial" w:cs="Arial"/>
                <w:sz w:val="20"/>
              </w:rPr>
              <w:t xml:space="preserve">- selects normal operation, i.e. accessing RX and TX FIFOs. </w:t>
            </w:r>
          </w:p>
          <w:p w14:paraId="5A626585" w14:textId="77777777" w:rsidR="004E131E" w:rsidRDefault="00D41904">
            <w:pPr>
              <w:numPr>
                <w:ilvl w:val="0"/>
                <w:numId w:val="239"/>
              </w:numPr>
              <w:spacing w:after="0" w:line="259" w:lineRule="auto"/>
              <w:ind w:firstLine="0"/>
              <w:jc w:val="left"/>
            </w:pPr>
            <w:r>
              <w:rPr>
                <w:rFonts w:ascii="Arial" w:eastAsia="Arial" w:hAnsi="Arial" w:cs="Arial"/>
                <w:sz w:val="20"/>
              </w:rPr>
              <w:t xml:space="preserve">- selects access to I2C SPI SW Status </w:t>
            </w:r>
          </w:p>
          <w:p w14:paraId="0BDD7A22" w14:textId="77777777" w:rsidR="004E131E" w:rsidRDefault="00D41904">
            <w:pPr>
              <w:spacing w:after="0" w:line="259" w:lineRule="auto"/>
              <w:ind w:left="5" w:firstLine="0"/>
              <w:jc w:val="left"/>
            </w:pPr>
            <w:r>
              <w:rPr>
                <w:rFonts w:ascii="Arial" w:eastAsia="Arial" w:hAnsi="Arial" w:cs="Arial"/>
                <w:sz w:val="20"/>
              </w:rPr>
              <w:t xml:space="preserve">Register or I2C SPI Host Control Register </w:t>
            </w:r>
          </w:p>
        </w:tc>
        <w:tc>
          <w:tcPr>
            <w:tcW w:w="677" w:type="dxa"/>
            <w:tcBorders>
              <w:top w:val="single" w:sz="42" w:space="0" w:color="FFFFFF"/>
              <w:left w:val="single" w:sz="6" w:space="0" w:color="000000"/>
              <w:bottom w:val="single" w:sz="6" w:space="0" w:color="000000"/>
              <w:right w:val="single" w:sz="6" w:space="0" w:color="000000"/>
            </w:tcBorders>
          </w:tcPr>
          <w:p w14:paraId="4AA32386"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6F9695DB"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3B0E403A" w14:textId="77777777" w:rsidR="004E131E" w:rsidRDefault="00D41904">
      <w:pPr>
        <w:spacing w:after="0" w:line="259" w:lineRule="auto"/>
        <w:ind w:left="0" w:right="32" w:firstLine="0"/>
        <w:jc w:val="center"/>
      </w:pPr>
      <w:r>
        <w:rPr>
          <w:rFonts w:ascii="Arial" w:eastAsia="Arial" w:hAnsi="Arial" w:cs="Arial"/>
          <w:sz w:val="22"/>
        </w:rPr>
        <w:t xml:space="preserve"> </w:t>
      </w:r>
    </w:p>
    <w:p w14:paraId="2CC2C4C4" w14:textId="77777777" w:rsidR="004E131E" w:rsidRDefault="00D41904">
      <w:pPr>
        <w:spacing w:after="0" w:line="259" w:lineRule="auto"/>
        <w:ind w:left="0" w:right="32" w:firstLine="0"/>
        <w:jc w:val="center"/>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151AB9AA" w14:textId="77777777">
        <w:trPr>
          <w:trHeight w:val="60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470368EC" w14:textId="77777777" w:rsidR="004E131E" w:rsidRDefault="00D41904">
            <w:pPr>
              <w:spacing w:after="0" w:line="259" w:lineRule="auto"/>
              <w:ind w:left="1373" w:firstLine="0"/>
              <w:jc w:val="center"/>
            </w:pPr>
            <w:r>
              <w:rPr>
                <w:rFonts w:ascii="Arial" w:eastAsia="Arial" w:hAnsi="Arial" w:cs="Arial"/>
                <w:b/>
                <w:sz w:val="22"/>
              </w:rPr>
              <w:t>CR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68DCF7C7"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001A8987" w14:textId="77777777" w:rsidR="004E131E" w:rsidRDefault="004E131E">
            <w:pPr>
              <w:spacing w:after="160" w:line="259" w:lineRule="auto"/>
              <w:ind w:left="0" w:firstLine="0"/>
              <w:jc w:val="left"/>
            </w:pPr>
          </w:p>
        </w:tc>
      </w:tr>
      <w:tr w:rsidR="004E131E" w14:paraId="7D3EE61D" w14:textId="77777777">
        <w:trPr>
          <w:trHeight w:val="643"/>
        </w:trPr>
        <w:tc>
          <w:tcPr>
            <w:tcW w:w="7574" w:type="dxa"/>
            <w:gridSpan w:val="3"/>
            <w:tcBorders>
              <w:top w:val="single" w:sz="6" w:space="0" w:color="000000"/>
              <w:left w:val="nil"/>
              <w:bottom w:val="single" w:sz="6" w:space="0" w:color="000000"/>
              <w:right w:val="nil"/>
            </w:tcBorders>
            <w:shd w:val="clear" w:color="auto" w:fill="FFFFFF"/>
          </w:tcPr>
          <w:p w14:paraId="3D517C63"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Control register is used to configure the I2C or SPI operation. </w:t>
            </w:r>
          </w:p>
        </w:tc>
        <w:tc>
          <w:tcPr>
            <w:tcW w:w="677" w:type="dxa"/>
            <w:tcBorders>
              <w:top w:val="single" w:sz="6" w:space="0" w:color="000000"/>
              <w:left w:val="nil"/>
              <w:bottom w:val="single" w:sz="6" w:space="0" w:color="000000"/>
              <w:right w:val="nil"/>
            </w:tcBorders>
            <w:shd w:val="clear" w:color="auto" w:fill="FFFFFF"/>
          </w:tcPr>
          <w:p w14:paraId="7A1DAAB3"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5F2A850B" w14:textId="77777777" w:rsidR="004E131E" w:rsidRDefault="004E131E">
            <w:pPr>
              <w:spacing w:after="160" w:line="259" w:lineRule="auto"/>
              <w:ind w:left="0" w:firstLine="0"/>
              <w:jc w:val="left"/>
            </w:pPr>
          </w:p>
        </w:tc>
      </w:tr>
      <w:tr w:rsidR="004E131E" w14:paraId="13647807" w14:textId="77777777">
        <w:trPr>
          <w:trHeight w:val="532"/>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710ECEAF"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601BFBF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2C9F392F"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736187DA"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7FA5B6D8"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72F11843"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05D6C41" w14:textId="77777777" w:rsidR="004E131E" w:rsidRDefault="00D41904">
            <w:pPr>
              <w:spacing w:after="0" w:line="259" w:lineRule="auto"/>
              <w:ind w:left="0" w:firstLine="0"/>
              <w:jc w:val="left"/>
            </w:pPr>
            <w:r>
              <w:rPr>
                <w:rFonts w:ascii="Arial" w:eastAsia="Arial" w:hAnsi="Arial" w:cs="Arial"/>
                <w:sz w:val="20"/>
              </w:rPr>
              <w:t xml:space="preserve">31:14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6B0EA691"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C190848"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575F7285"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03B93349" w14:textId="77777777" w:rsidR="004E131E" w:rsidRDefault="00D41904">
            <w:pPr>
              <w:spacing w:after="0" w:line="259" w:lineRule="auto"/>
              <w:ind w:left="1" w:firstLine="0"/>
              <w:jc w:val="left"/>
            </w:pPr>
            <w:r>
              <w:rPr>
                <w:rFonts w:ascii="Arial" w:eastAsia="Arial" w:hAnsi="Arial" w:cs="Arial"/>
                <w:sz w:val="16"/>
              </w:rPr>
              <w:t xml:space="preserve"> </w:t>
            </w:r>
          </w:p>
        </w:tc>
      </w:tr>
    </w:tbl>
    <w:p w14:paraId="263CAAA4" w14:textId="77777777" w:rsidR="004E131E" w:rsidRDefault="004E131E">
      <w:pPr>
        <w:spacing w:after="0" w:line="259" w:lineRule="auto"/>
        <w:ind w:left="-1440" w:right="101" w:firstLine="0"/>
        <w:jc w:val="left"/>
      </w:pPr>
    </w:p>
    <w:tbl>
      <w:tblPr>
        <w:tblStyle w:val="TableGrid"/>
        <w:tblW w:w="9005" w:type="dxa"/>
        <w:tblInd w:w="12" w:type="dxa"/>
        <w:tblCellMar>
          <w:top w:w="104" w:type="dxa"/>
          <w:left w:w="103" w:type="dxa"/>
          <w:bottom w:w="0" w:type="dxa"/>
          <w:right w:w="47" w:type="dxa"/>
        </w:tblCellMar>
        <w:tblLook w:val="04A0" w:firstRow="1" w:lastRow="0" w:firstColumn="1" w:lastColumn="0" w:noHBand="0" w:noVBand="1"/>
      </w:tblPr>
      <w:tblGrid>
        <w:gridCol w:w="715"/>
        <w:gridCol w:w="2304"/>
        <w:gridCol w:w="4551"/>
        <w:gridCol w:w="677"/>
        <w:gridCol w:w="758"/>
      </w:tblGrid>
      <w:tr w:rsidR="004E131E" w14:paraId="1BDB78F1" w14:textId="77777777">
        <w:trPr>
          <w:trHeight w:val="2875"/>
        </w:trPr>
        <w:tc>
          <w:tcPr>
            <w:tcW w:w="715" w:type="dxa"/>
            <w:tcBorders>
              <w:top w:val="single" w:sz="6" w:space="0" w:color="000000"/>
              <w:left w:val="single" w:sz="6" w:space="0" w:color="000000"/>
              <w:bottom w:val="single" w:sz="42" w:space="0" w:color="FFFFFF"/>
              <w:right w:val="single" w:sz="6" w:space="0" w:color="000000"/>
            </w:tcBorders>
          </w:tcPr>
          <w:p w14:paraId="006B296D" w14:textId="77777777" w:rsidR="004E131E" w:rsidRDefault="00D41904">
            <w:pPr>
              <w:spacing w:after="0" w:line="259" w:lineRule="auto"/>
              <w:ind w:left="0" w:firstLine="0"/>
              <w:jc w:val="left"/>
            </w:pPr>
            <w:r>
              <w:rPr>
                <w:rFonts w:ascii="Arial" w:eastAsia="Arial" w:hAnsi="Arial" w:cs="Arial"/>
                <w:sz w:val="20"/>
              </w:rPr>
              <w:t xml:space="preserve">13 </w:t>
            </w:r>
          </w:p>
        </w:tc>
        <w:tc>
          <w:tcPr>
            <w:tcW w:w="2304" w:type="dxa"/>
            <w:tcBorders>
              <w:top w:val="single" w:sz="6" w:space="0" w:color="000000"/>
              <w:left w:val="single" w:sz="6" w:space="0" w:color="000000"/>
              <w:bottom w:val="single" w:sz="42" w:space="0" w:color="FFFFFF"/>
              <w:right w:val="single" w:sz="6" w:space="0" w:color="000000"/>
            </w:tcBorders>
          </w:tcPr>
          <w:p w14:paraId="2A20F7E4" w14:textId="77777777" w:rsidR="004E131E" w:rsidRDefault="00D41904">
            <w:pPr>
              <w:spacing w:after="0" w:line="259" w:lineRule="auto"/>
              <w:ind w:left="5" w:firstLine="0"/>
              <w:jc w:val="left"/>
            </w:pPr>
            <w:r>
              <w:rPr>
                <w:rFonts w:ascii="Arial" w:eastAsia="Arial" w:hAnsi="Arial" w:cs="Arial"/>
                <w:sz w:val="20"/>
              </w:rPr>
              <w:t xml:space="preserve">INV_TXF </w:t>
            </w:r>
          </w:p>
        </w:tc>
        <w:tc>
          <w:tcPr>
            <w:tcW w:w="4550" w:type="dxa"/>
            <w:tcBorders>
              <w:top w:val="single" w:sz="6" w:space="0" w:color="000000"/>
              <w:left w:val="single" w:sz="6" w:space="0" w:color="000000"/>
              <w:bottom w:val="single" w:sz="42" w:space="0" w:color="FFFFFF"/>
              <w:right w:val="single" w:sz="6" w:space="0" w:color="000000"/>
            </w:tcBorders>
          </w:tcPr>
          <w:p w14:paraId="4DD2AFA2" w14:textId="77777777" w:rsidR="004E131E" w:rsidRDefault="00D41904">
            <w:pPr>
              <w:spacing w:after="0" w:line="259" w:lineRule="auto"/>
              <w:ind w:left="5" w:firstLine="0"/>
              <w:jc w:val="left"/>
            </w:pPr>
            <w:r>
              <w:rPr>
                <w:rFonts w:ascii="Arial" w:eastAsia="Arial" w:hAnsi="Arial" w:cs="Arial"/>
                <w:sz w:val="20"/>
                <w:u w:val="single" w:color="000000"/>
              </w:rPr>
              <w:t>INV-RX Inverse TX status flags</w:t>
            </w:r>
            <w:r>
              <w:rPr>
                <w:rFonts w:ascii="Arial" w:eastAsia="Arial" w:hAnsi="Arial" w:cs="Arial"/>
                <w:sz w:val="20"/>
              </w:rPr>
              <w:t xml:space="preserve"> </w:t>
            </w:r>
          </w:p>
          <w:p w14:paraId="26A8BBF9" w14:textId="77777777" w:rsidR="004E131E" w:rsidRDefault="00D41904">
            <w:pPr>
              <w:numPr>
                <w:ilvl w:val="0"/>
                <w:numId w:val="240"/>
              </w:numPr>
              <w:spacing w:after="0" w:line="259" w:lineRule="auto"/>
              <w:ind w:hanging="168"/>
              <w:jc w:val="left"/>
            </w:pPr>
            <w:r>
              <w:rPr>
                <w:rFonts w:ascii="Arial" w:eastAsia="Arial" w:hAnsi="Arial" w:cs="Arial"/>
                <w:sz w:val="20"/>
              </w:rPr>
              <w:t xml:space="preserve">= default status flags </w:t>
            </w:r>
          </w:p>
          <w:p w14:paraId="324000A5" w14:textId="77777777" w:rsidR="004E131E" w:rsidRDefault="00D41904">
            <w:pPr>
              <w:spacing w:after="0" w:line="239" w:lineRule="auto"/>
              <w:ind w:left="5" w:firstLine="0"/>
            </w:pPr>
            <w:r>
              <w:rPr>
                <w:rFonts w:ascii="Arial" w:eastAsia="Arial" w:hAnsi="Arial" w:cs="Arial"/>
                <w:sz w:val="20"/>
              </w:rPr>
              <w:t xml:space="preserve">When this bit is 0, bit 6 (TXFE - TX FIFO Empty) will reset to a 1 </w:t>
            </w:r>
          </w:p>
          <w:p w14:paraId="5C6594D4" w14:textId="77777777" w:rsidR="004E131E" w:rsidRDefault="00D41904">
            <w:pPr>
              <w:numPr>
                <w:ilvl w:val="0"/>
                <w:numId w:val="240"/>
              </w:numPr>
              <w:spacing w:after="0" w:line="259" w:lineRule="auto"/>
              <w:ind w:hanging="168"/>
              <w:jc w:val="left"/>
            </w:pPr>
            <w:r>
              <w:rPr>
                <w:rFonts w:ascii="Arial" w:eastAsia="Arial" w:hAnsi="Arial" w:cs="Arial"/>
                <w:sz w:val="20"/>
              </w:rPr>
              <w:t xml:space="preserve">= inverted status flags </w:t>
            </w:r>
          </w:p>
          <w:p w14:paraId="400B6F85" w14:textId="77777777" w:rsidR="004E131E" w:rsidRDefault="00D41904">
            <w:pPr>
              <w:spacing w:after="0" w:line="239" w:lineRule="auto"/>
              <w:ind w:left="5" w:firstLine="0"/>
              <w:jc w:val="left"/>
            </w:pPr>
            <w:r>
              <w:rPr>
                <w:rFonts w:ascii="Arial" w:eastAsia="Arial" w:hAnsi="Arial" w:cs="Arial"/>
                <w:sz w:val="20"/>
              </w:rPr>
              <w:t xml:space="preserve">When this bit is set, bit 6 (TXFE - TX FIFO Full) will reset to a 0 </w:t>
            </w:r>
          </w:p>
          <w:p w14:paraId="11C20761" w14:textId="77777777" w:rsidR="004E131E" w:rsidRDefault="00D41904">
            <w:pPr>
              <w:spacing w:after="0" w:line="259" w:lineRule="auto"/>
              <w:ind w:left="5" w:firstLine="0"/>
              <w:jc w:val="left"/>
            </w:pPr>
            <w:r>
              <w:rPr>
                <w:rFonts w:ascii="Arial" w:eastAsia="Arial" w:hAnsi="Arial" w:cs="Arial"/>
                <w:sz w:val="20"/>
              </w:rPr>
              <w:t xml:space="preserve"> </w:t>
            </w:r>
          </w:p>
          <w:p w14:paraId="5BA1C158" w14:textId="77777777" w:rsidR="004E131E" w:rsidRDefault="00D41904">
            <w:pPr>
              <w:spacing w:after="0" w:line="259" w:lineRule="auto"/>
              <w:ind w:left="5" w:right="82" w:firstLine="0"/>
            </w:pPr>
            <w:r>
              <w:rPr>
                <w:rFonts w:ascii="Arial" w:eastAsia="Arial" w:hAnsi="Arial" w:cs="Arial"/>
                <w:sz w:val="20"/>
              </w:rPr>
              <w:t xml:space="preserve">* Note: INV_TX bit changes the default values of 6 bit as it is specified for I2C SPI GPU Host Status </w:t>
            </w:r>
            <w:proofErr w:type="gramStart"/>
            <w:r>
              <w:rPr>
                <w:rFonts w:ascii="Arial" w:eastAsia="Arial" w:hAnsi="Arial" w:cs="Arial"/>
                <w:sz w:val="20"/>
              </w:rPr>
              <w:t>Register .</w:t>
            </w:r>
            <w:proofErr w:type="gramEnd"/>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tcPr>
          <w:p w14:paraId="67833425"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6" w:space="0" w:color="000000"/>
              <w:left w:val="single" w:sz="6" w:space="0" w:color="000000"/>
              <w:bottom w:val="single" w:sz="42" w:space="0" w:color="FFFFFF"/>
              <w:right w:val="single" w:sz="6" w:space="0" w:color="000000"/>
            </w:tcBorders>
          </w:tcPr>
          <w:p w14:paraId="2F744DDA"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6E0E6BF" w14:textId="77777777">
        <w:trPr>
          <w:trHeight w:val="1958"/>
        </w:trPr>
        <w:tc>
          <w:tcPr>
            <w:tcW w:w="715" w:type="dxa"/>
            <w:tcBorders>
              <w:top w:val="single" w:sz="42" w:space="0" w:color="FFFFFF"/>
              <w:left w:val="single" w:sz="6" w:space="0" w:color="000000"/>
              <w:bottom w:val="single" w:sz="42" w:space="0" w:color="FFFFFF"/>
              <w:right w:val="single" w:sz="6" w:space="0" w:color="000000"/>
            </w:tcBorders>
          </w:tcPr>
          <w:p w14:paraId="4DBB79BC" w14:textId="77777777" w:rsidR="004E131E" w:rsidRDefault="00D41904">
            <w:pPr>
              <w:spacing w:after="0" w:line="259" w:lineRule="auto"/>
              <w:ind w:left="0" w:firstLine="0"/>
              <w:jc w:val="left"/>
            </w:pPr>
            <w:r>
              <w:rPr>
                <w:rFonts w:ascii="Arial" w:eastAsia="Arial" w:hAnsi="Arial" w:cs="Arial"/>
                <w:sz w:val="20"/>
              </w:rPr>
              <w:lastRenderedPageBreak/>
              <w:t xml:space="preserve">12 </w:t>
            </w:r>
          </w:p>
        </w:tc>
        <w:tc>
          <w:tcPr>
            <w:tcW w:w="2304" w:type="dxa"/>
            <w:tcBorders>
              <w:top w:val="single" w:sz="42" w:space="0" w:color="FFFFFF"/>
              <w:left w:val="single" w:sz="6" w:space="0" w:color="000000"/>
              <w:bottom w:val="single" w:sz="42" w:space="0" w:color="FFFFFF"/>
              <w:right w:val="single" w:sz="6" w:space="0" w:color="000000"/>
            </w:tcBorders>
          </w:tcPr>
          <w:p w14:paraId="2C3A0660" w14:textId="77777777" w:rsidR="004E131E" w:rsidRDefault="00D41904">
            <w:pPr>
              <w:spacing w:after="0" w:line="259" w:lineRule="auto"/>
              <w:ind w:left="5" w:firstLine="0"/>
              <w:jc w:val="left"/>
            </w:pPr>
            <w:r>
              <w:rPr>
                <w:rFonts w:ascii="Arial" w:eastAsia="Arial" w:hAnsi="Arial" w:cs="Arial"/>
                <w:sz w:val="20"/>
              </w:rPr>
              <w:t xml:space="preserve">HOSTCTRLEN </w:t>
            </w:r>
          </w:p>
        </w:tc>
        <w:tc>
          <w:tcPr>
            <w:tcW w:w="4550" w:type="dxa"/>
            <w:tcBorders>
              <w:top w:val="single" w:sz="42" w:space="0" w:color="FFFFFF"/>
              <w:left w:val="single" w:sz="6" w:space="0" w:color="000000"/>
              <w:bottom w:val="single" w:sz="42" w:space="0" w:color="FFFFFF"/>
              <w:right w:val="single" w:sz="6" w:space="0" w:color="000000"/>
            </w:tcBorders>
          </w:tcPr>
          <w:p w14:paraId="49136BFD" w14:textId="77777777" w:rsidR="004E131E" w:rsidRDefault="00D41904">
            <w:pPr>
              <w:spacing w:after="0" w:line="259" w:lineRule="auto"/>
              <w:ind w:left="5" w:firstLine="0"/>
              <w:jc w:val="left"/>
            </w:pPr>
            <w:r>
              <w:rPr>
                <w:rFonts w:ascii="Arial" w:eastAsia="Arial" w:hAnsi="Arial" w:cs="Arial"/>
                <w:sz w:val="20"/>
                <w:u w:val="single" w:color="000000"/>
              </w:rPr>
              <w:t>HOSTCTRLEN Enable Control for Host</w:t>
            </w:r>
            <w:r>
              <w:rPr>
                <w:rFonts w:ascii="Arial" w:eastAsia="Arial" w:hAnsi="Arial" w:cs="Arial"/>
                <w:sz w:val="20"/>
              </w:rPr>
              <w:t xml:space="preserve"> </w:t>
            </w:r>
          </w:p>
          <w:p w14:paraId="09229DF5" w14:textId="77777777" w:rsidR="004E131E" w:rsidRDefault="00D41904">
            <w:pPr>
              <w:numPr>
                <w:ilvl w:val="0"/>
                <w:numId w:val="241"/>
              </w:numPr>
              <w:spacing w:after="0" w:line="259" w:lineRule="auto"/>
              <w:ind w:hanging="168"/>
              <w:jc w:val="left"/>
            </w:pPr>
            <w:r>
              <w:rPr>
                <w:rFonts w:ascii="Arial" w:eastAsia="Arial" w:hAnsi="Arial" w:cs="Arial"/>
                <w:sz w:val="20"/>
              </w:rPr>
              <w:t xml:space="preserve">= Host Control disabled </w:t>
            </w:r>
          </w:p>
          <w:p w14:paraId="101279B4" w14:textId="77777777" w:rsidR="004E131E" w:rsidRDefault="00D41904">
            <w:pPr>
              <w:numPr>
                <w:ilvl w:val="0"/>
                <w:numId w:val="241"/>
              </w:numPr>
              <w:spacing w:after="0" w:line="259" w:lineRule="auto"/>
              <w:ind w:hanging="168"/>
              <w:jc w:val="left"/>
            </w:pPr>
            <w:r>
              <w:rPr>
                <w:rFonts w:ascii="Arial" w:eastAsia="Arial" w:hAnsi="Arial" w:cs="Arial"/>
                <w:sz w:val="20"/>
              </w:rPr>
              <w:t xml:space="preserve">= Host Control enabled </w:t>
            </w:r>
          </w:p>
          <w:p w14:paraId="2FD39C9F" w14:textId="77777777" w:rsidR="004E131E" w:rsidRDefault="00D41904">
            <w:pPr>
              <w:spacing w:after="0" w:line="259" w:lineRule="auto"/>
              <w:ind w:left="5" w:right="198" w:firstLine="0"/>
            </w:pPr>
            <w:r>
              <w:rPr>
                <w:rFonts w:ascii="Arial" w:eastAsia="Arial" w:hAnsi="Arial" w:cs="Arial"/>
                <w:sz w:val="20"/>
              </w:rPr>
              <w:t xml:space="preserve">Note: HOSTCTRLEN allows Host to request GPUSTAT or HCTRL register. The same </w:t>
            </w:r>
            <w:proofErr w:type="spellStart"/>
            <w:r>
              <w:rPr>
                <w:rFonts w:ascii="Arial" w:eastAsia="Arial" w:hAnsi="Arial" w:cs="Arial"/>
                <w:sz w:val="20"/>
              </w:rPr>
              <w:t>behaviour</w:t>
            </w:r>
            <w:proofErr w:type="spellEnd"/>
            <w:r>
              <w:rPr>
                <w:rFonts w:ascii="Arial" w:eastAsia="Arial" w:hAnsi="Arial" w:cs="Arial"/>
                <w:sz w:val="20"/>
              </w:rPr>
              <w:t xml:space="preserve"> is achieved from the GPU side using ENSTAT and ENCTRL. </w:t>
            </w:r>
          </w:p>
        </w:tc>
        <w:tc>
          <w:tcPr>
            <w:tcW w:w="677" w:type="dxa"/>
            <w:tcBorders>
              <w:top w:val="single" w:sz="42" w:space="0" w:color="FFFFFF"/>
              <w:left w:val="single" w:sz="6" w:space="0" w:color="000000"/>
              <w:bottom w:val="single" w:sz="42" w:space="0" w:color="FFFFFF"/>
              <w:right w:val="single" w:sz="6" w:space="0" w:color="000000"/>
            </w:tcBorders>
          </w:tcPr>
          <w:p w14:paraId="642C5C5F"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14E095D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FBD1639" w14:textId="77777777">
        <w:trPr>
          <w:trHeight w:val="1032"/>
        </w:trPr>
        <w:tc>
          <w:tcPr>
            <w:tcW w:w="715" w:type="dxa"/>
            <w:tcBorders>
              <w:top w:val="single" w:sz="42" w:space="0" w:color="FFFFFF"/>
              <w:left w:val="single" w:sz="6" w:space="0" w:color="000000"/>
              <w:bottom w:val="single" w:sz="42" w:space="0" w:color="FFFFFF"/>
              <w:right w:val="single" w:sz="6" w:space="0" w:color="000000"/>
            </w:tcBorders>
          </w:tcPr>
          <w:p w14:paraId="7D00E31B" w14:textId="77777777" w:rsidR="004E131E" w:rsidRDefault="00D41904">
            <w:pPr>
              <w:spacing w:after="0" w:line="259" w:lineRule="auto"/>
              <w:ind w:left="0" w:firstLine="0"/>
              <w:jc w:val="left"/>
            </w:pPr>
            <w:r>
              <w:rPr>
                <w:rFonts w:ascii="Arial" w:eastAsia="Arial" w:hAnsi="Arial" w:cs="Arial"/>
                <w:sz w:val="20"/>
              </w:rPr>
              <w:t xml:space="preserve">11 </w:t>
            </w:r>
          </w:p>
        </w:tc>
        <w:tc>
          <w:tcPr>
            <w:tcW w:w="2304" w:type="dxa"/>
            <w:tcBorders>
              <w:top w:val="single" w:sz="42" w:space="0" w:color="FFFFFF"/>
              <w:left w:val="single" w:sz="6" w:space="0" w:color="000000"/>
              <w:bottom w:val="single" w:sz="42" w:space="0" w:color="FFFFFF"/>
              <w:right w:val="single" w:sz="6" w:space="0" w:color="000000"/>
            </w:tcBorders>
          </w:tcPr>
          <w:p w14:paraId="26158C14" w14:textId="77777777" w:rsidR="004E131E" w:rsidRDefault="00D41904">
            <w:pPr>
              <w:spacing w:after="0" w:line="259" w:lineRule="auto"/>
              <w:ind w:left="5" w:firstLine="0"/>
              <w:jc w:val="left"/>
            </w:pPr>
            <w:r>
              <w:rPr>
                <w:rFonts w:ascii="Arial" w:eastAsia="Arial" w:hAnsi="Arial" w:cs="Arial"/>
                <w:sz w:val="20"/>
              </w:rPr>
              <w:t xml:space="preserve">TESTFIFO </w:t>
            </w:r>
          </w:p>
        </w:tc>
        <w:tc>
          <w:tcPr>
            <w:tcW w:w="4550" w:type="dxa"/>
            <w:tcBorders>
              <w:top w:val="single" w:sz="42" w:space="0" w:color="FFFFFF"/>
              <w:left w:val="single" w:sz="6" w:space="0" w:color="000000"/>
              <w:bottom w:val="single" w:sz="42" w:space="0" w:color="FFFFFF"/>
              <w:right w:val="single" w:sz="6" w:space="0" w:color="000000"/>
            </w:tcBorders>
          </w:tcPr>
          <w:p w14:paraId="23ABAC1E" w14:textId="77777777" w:rsidR="004E131E" w:rsidRDefault="00D41904">
            <w:pPr>
              <w:spacing w:after="0" w:line="259" w:lineRule="auto"/>
              <w:ind w:left="5" w:firstLine="0"/>
              <w:jc w:val="left"/>
            </w:pPr>
            <w:r>
              <w:rPr>
                <w:rFonts w:ascii="Arial" w:eastAsia="Arial" w:hAnsi="Arial" w:cs="Arial"/>
                <w:sz w:val="20"/>
                <w:u w:val="single" w:color="000000"/>
              </w:rPr>
              <w:t>TESTFIFO TEST FIFO</w:t>
            </w:r>
            <w:r>
              <w:rPr>
                <w:rFonts w:ascii="Arial" w:eastAsia="Arial" w:hAnsi="Arial" w:cs="Arial"/>
                <w:sz w:val="20"/>
              </w:rPr>
              <w:t xml:space="preserve"> </w:t>
            </w:r>
          </w:p>
          <w:p w14:paraId="0BF6AE01" w14:textId="77777777" w:rsidR="004E131E" w:rsidRDefault="00D41904">
            <w:pPr>
              <w:numPr>
                <w:ilvl w:val="0"/>
                <w:numId w:val="242"/>
              </w:numPr>
              <w:spacing w:after="0" w:line="259" w:lineRule="auto"/>
              <w:ind w:hanging="168"/>
              <w:jc w:val="left"/>
            </w:pPr>
            <w:r>
              <w:rPr>
                <w:rFonts w:ascii="Arial" w:eastAsia="Arial" w:hAnsi="Arial" w:cs="Arial"/>
                <w:sz w:val="20"/>
              </w:rPr>
              <w:t xml:space="preserve">= TESTT FIFO disabled </w:t>
            </w:r>
          </w:p>
          <w:p w14:paraId="117E0B32" w14:textId="77777777" w:rsidR="004E131E" w:rsidRDefault="00D41904">
            <w:pPr>
              <w:numPr>
                <w:ilvl w:val="0"/>
                <w:numId w:val="242"/>
              </w:numPr>
              <w:spacing w:after="0" w:line="259" w:lineRule="auto"/>
              <w:ind w:hanging="168"/>
              <w:jc w:val="left"/>
            </w:pPr>
            <w:r>
              <w:rPr>
                <w:rFonts w:ascii="Arial" w:eastAsia="Arial" w:hAnsi="Arial" w:cs="Arial"/>
                <w:sz w:val="20"/>
              </w:rPr>
              <w:t xml:space="preserve">= TESTT FIFO enabled </w:t>
            </w:r>
          </w:p>
        </w:tc>
        <w:tc>
          <w:tcPr>
            <w:tcW w:w="677" w:type="dxa"/>
            <w:tcBorders>
              <w:top w:val="single" w:sz="42" w:space="0" w:color="FFFFFF"/>
              <w:left w:val="single" w:sz="6" w:space="0" w:color="000000"/>
              <w:bottom w:val="single" w:sz="42" w:space="0" w:color="FFFFFF"/>
              <w:right w:val="single" w:sz="6" w:space="0" w:color="000000"/>
            </w:tcBorders>
          </w:tcPr>
          <w:p w14:paraId="2B8044CC"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72DC127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4C129163" w14:textId="77777777">
        <w:trPr>
          <w:trHeight w:val="2875"/>
        </w:trPr>
        <w:tc>
          <w:tcPr>
            <w:tcW w:w="715" w:type="dxa"/>
            <w:tcBorders>
              <w:top w:val="single" w:sz="42" w:space="0" w:color="FFFFFF"/>
              <w:left w:val="single" w:sz="6" w:space="0" w:color="000000"/>
              <w:bottom w:val="single" w:sz="42" w:space="0" w:color="FFFFFF"/>
              <w:right w:val="single" w:sz="6" w:space="0" w:color="000000"/>
            </w:tcBorders>
          </w:tcPr>
          <w:p w14:paraId="140A9580" w14:textId="77777777" w:rsidR="004E131E" w:rsidRDefault="00D41904">
            <w:pPr>
              <w:spacing w:after="0" w:line="259" w:lineRule="auto"/>
              <w:ind w:left="0" w:firstLine="0"/>
              <w:jc w:val="left"/>
            </w:pPr>
            <w:r>
              <w:rPr>
                <w:rFonts w:ascii="Arial" w:eastAsia="Arial" w:hAnsi="Arial" w:cs="Arial"/>
                <w:sz w:val="20"/>
              </w:rPr>
              <w:t xml:space="preserve">10 </w:t>
            </w:r>
          </w:p>
        </w:tc>
        <w:tc>
          <w:tcPr>
            <w:tcW w:w="2304" w:type="dxa"/>
            <w:tcBorders>
              <w:top w:val="single" w:sz="42" w:space="0" w:color="FFFFFF"/>
              <w:left w:val="single" w:sz="6" w:space="0" w:color="000000"/>
              <w:bottom w:val="single" w:sz="42" w:space="0" w:color="FFFFFF"/>
              <w:right w:val="single" w:sz="6" w:space="0" w:color="000000"/>
            </w:tcBorders>
          </w:tcPr>
          <w:p w14:paraId="75160EA9" w14:textId="77777777" w:rsidR="004E131E" w:rsidRDefault="00D41904">
            <w:pPr>
              <w:spacing w:after="0" w:line="259" w:lineRule="auto"/>
              <w:ind w:left="5" w:firstLine="0"/>
              <w:jc w:val="left"/>
            </w:pPr>
            <w:r>
              <w:rPr>
                <w:rFonts w:ascii="Arial" w:eastAsia="Arial" w:hAnsi="Arial" w:cs="Arial"/>
                <w:sz w:val="20"/>
              </w:rPr>
              <w:t xml:space="preserve">INV_RXF </w:t>
            </w:r>
          </w:p>
        </w:tc>
        <w:tc>
          <w:tcPr>
            <w:tcW w:w="4550" w:type="dxa"/>
            <w:tcBorders>
              <w:top w:val="single" w:sz="42" w:space="0" w:color="FFFFFF"/>
              <w:left w:val="single" w:sz="6" w:space="0" w:color="000000"/>
              <w:bottom w:val="single" w:sz="42" w:space="0" w:color="FFFFFF"/>
              <w:right w:val="single" w:sz="6" w:space="0" w:color="000000"/>
            </w:tcBorders>
          </w:tcPr>
          <w:p w14:paraId="6A3D6E51" w14:textId="77777777" w:rsidR="004E131E" w:rsidRDefault="00D41904">
            <w:pPr>
              <w:spacing w:after="0" w:line="259" w:lineRule="auto"/>
              <w:ind w:left="5" w:firstLine="0"/>
              <w:jc w:val="left"/>
            </w:pPr>
            <w:r>
              <w:rPr>
                <w:rFonts w:ascii="Arial" w:eastAsia="Arial" w:hAnsi="Arial" w:cs="Arial"/>
                <w:sz w:val="20"/>
                <w:u w:val="single" w:color="000000"/>
              </w:rPr>
              <w:t>INV-RX Inverse RX status flags</w:t>
            </w:r>
            <w:r>
              <w:rPr>
                <w:rFonts w:ascii="Arial" w:eastAsia="Arial" w:hAnsi="Arial" w:cs="Arial"/>
                <w:sz w:val="20"/>
              </w:rPr>
              <w:t xml:space="preserve"> </w:t>
            </w:r>
          </w:p>
          <w:p w14:paraId="51BDFC41" w14:textId="77777777" w:rsidR="004E131E" w:rsidRDefault="00D41904">
            <w:pPr>
              <w:numPr>
                <w:ilvl w:val="0"/>
                <w:numId w:val="243"/>
              </w:numPr>
              <w:spacing w:after="0" w:line="259" w:lineRule="auto"/>
              <w:ind w:hanging="168"/>
              <w:jc w:val="left"/>
            </w:pPr>
            <w:r>
              <w:rPr>
                <w:rFonts w:ascii="Arial" w:eastAsia="Arial" w:hAnsi="Arial" w:cs="Arial"/>
                <w:sz w:val="20"/>
              </w:rPr>
              <w:t xml:space="preserve">= default status flags </w:t>
            </w:r>
          </w:p>
          <w:p w14:paraId="008339DC" w14:textId="77777777" w:rsidR="004E131E" w:rsidRDefault="00D41904">
            <w:pPr>
              <w:spacing w:after="0" w:line="239" w:lineRule="auto"/>
              <w:ind w:left="5" w:firstLine="0"/>
              <w:jc w:val="left"/>
            </w:pPr>
            <w:r>
              <w:rPr>
                <w:rFonts w:ascii="Arial" w:eastAsia="Arial" w:hAnsi="Arial" w:cs="Arial"/>
                <w:sz w:val="20"/>
              </w:rPr>
              <w:t xml:space="preserve">When this bit is 0, bit 6 (RXFF - RX FIFO Full) will reset to a 0 </w:t>
            </w:r>
          </w:p>
          <w:p w14:paraId="454F6425" w14:textId="77777777" w:rsidR="004E131E" w:rsidRDefault="00D41904">
            <w:pPr>
              <w:spacing w:after="0" w:line="259" w:lineRule="auto"/>
              <w:ind w:left="5" w:firstLine="0"/>
              <w:jc w:val="left"/>
            </w:pPr>
            <w:r>
              <w:rPr>
                <w:rFonts w:ascii="Arial" w:eastAsia="Arial" w:hAnsi="Arial" w:cs="Arial"/>
                <w:sz w:val="20"/>
              </w:rPr>
              <w:t xml:space="preserve"> </w:t>
            </w:r>
          </w:p>
          <w:p w14:paraId="11C1B444" w14:textId="77777777" w:rsidR="004E131E" w:rsidRDefault="00D41904">
            <w:pPr>
              <w:numPr>
                <w:ilvl w:val="0"/>
                <w:numId w:val="243"/>
              </w:numPr>
              <w:spacing w:after="0" w:line="259" w:lineRule="auto"/>
              <w:ind w:hanging="168"/>
              <w:jc w:val="left"/>
            </w:pPr>
            <w:r>
              <w:rPr>
                <w:rFonts w:ascii="Arial" w:eastAsia="Arial" w:hAnsi="Arial" w:cs="Arial"/>
                <w:sz w:val="20"/>
              </w:rPr>
              <w:t xml:space="preserve">= inverted status flags </w:t>
            </w:r>
          </w:p>
          <w:p w14:paraId="4F2D44F5" w14:textId="77777777" w:rsidR="004E131E" w:rsidRDefault="00D41904">
            <w:pPr>
              <w:spacing w:after="0" w:line="239" w:lineRule="auto"/>
              <w:ind w:left="5" w:firstLine="0"/>
              <w:jc w:val="left"/>
            </w:pPr>
            <w:r>
              <w:rPr>
                <w:rFonts w:ascii="Arial" w:eastAsia="Arial" w:hAnsi="Arial" w:cs="Arial"/>
                <w:sz w:val="20"/>
              </w:rPr>
              <w:t xml:space="preserve">When this bit is 0, bit 6 (RXFF - RX FIFO Empty) will reset to a 1 </w:t>
            </w:r>
          </w:p>
          <w:p w14:paraId="16BB43F2" w14:textId="77777777" w:rsidR="004E131E" w:rsidRDefault="00D41904">
            <w:pPr>
              <w:spacing w:after="0" w:line="259" w:lineRule="auto"/>
              <w:ind w:left="5" w:right="142" w:firstLine="0"/>
            </w:pPr>
            <w:r>
              <w:rPr>
                <w:rFonts w:ascii="Arial" w:eastAsia="Arial" w:hAnsi="Arial" w:cs="Arial"/>
                <w:sz w:val="20"/>
              </w:rPr>
              <w:t xml:space="preserve">* NOTE: INV_RX bit changes the default values of 7 bit as it is specified for I2C SPI GPU Host Status </w:t>
            </w:r>
            <w:proofErr w:type="gramStart"/>
            <w:r>
              <w:rPr>
                <w:rFonts w:ascii="Arial" w:eastAsia="Arial" w:hAnsi="Arial" w:cs="Arial"/>
                <w:sz w:val="20"/>
              </w:rPr>
              <w:t>Register .</w:t>
            </w:r>
            <w:proofErr w:type="gramEnd"/>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292A65B2"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5A8C1BC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0AD40BA" w14:textId="77777777">
        <w:trPr>
          <w:trHeight w:val="1037"/>
        </w:trPr>
        <w:tc>
          <w:tcPr>
            <w:tcW w:w="715" w:type="dxa"/>
            <w:tcBorders>
              <w:top w:val="single" w:sz="42" w:space="0" w:color="FFFFFF"/>
              <w:left w:val="single" w:sz="6" w:space="0" w:color="000000"/>
              <w:bottom w:val="single" w:sz="42" w:space="0" w:color="FFFFFF"/>
              <w:right w:val="single" w:sz="6" w:space="0" w:color="000000"/>
            </w:tcBorders>
          </w:tcPr>
          <w:p w14:paraId="7F60529C" w14:textId="77777777" w:rsidR="004E131E" w:rsidRDefault="00D41904">
            <w:pPr>
              <w:spacing w:after="0" w:line="259" w:lineRule="auto"/>
              <w:ind w:left="0" w:firstLine="0"/>
              <w:jc w:val="left"/>
            </w:pPr>
            <w:r>
              <w:rPr>
                <w:rFonts w:ascii="Arial" w:eastAsia="Arial" w:hAnsi="Arial" w:cs="Arial"/>
                <w:sz w:val="20"/>
              </w:rPr>
              <w:t xml:space="preserve">9 </w:t>
            </w:r>
          </w:p>
        </w:tc>
        <w:tc>
          <w:tcPr>
            <w:tcW w:w="2304" w:type="dxa"/>
            <w:tcBorders>
              <w:top w:val="single" w:sz="42" w:space="0" w:color="FFFFFF"/>
              <w:left w:val="single" w:sz="6" w:space="0" w:color="000000"/>
              <w:bottom w:val="single" w:sz="42" w:space="0" w:color="FFFFFF"/>
              <w:right w:val="single" w:sz="6" w:space="0" w:color="000000"/>
            </w:tcBorders>
          </w:tcPr>
          <w:p w14:paraId="2D4E2E19" w14:textId="77777777" w:rsidR="004E131E" w:rsidRDefault="00D41904">
            <w:pPr>
              <w:spacing w:after="0" w:line="259" w:lineRule="auto"/>
              <w:ind w:left="5" w:firstLine="0"/>
              <w:jc w:val="left"/>
            </w:pPr>
            <w:r>
              <w:rPr>
                <w:rFonts w:ascii="Arial" w:eastAsia="Arial" w:hAnsi="Arial" w:cs="Arial"/>
                <w:sz w:val="20"/>
              </w:rPr>
              <w:t xml:space="preserve">RXE </w:t>
            </w:r>
          </w:p>
        </w:tc>
        <w:tc>
          <w:tcPr>
            <w:tcW w:w="4550" w:type="dxa"/>
            <w:tcBorders>
              <w:top w:val="single" w:sz="42" w:space="0" w:color="FFFFFF"/>
              <w:left w:val="single" w:sz="6" w:space="0" w:color="000000"/>
              <w:bottom w:val="single" w:sz="42" w:space="0" w:color="FFFFFF"/>
              <w:right w:val="single" w:sz="6" w:space="0" w:color="000000"/>
            </w:tcBorders>
          </w:tcPr>
          <w:p w14:paraId="2B4B3FA3" w14:textId="77777777" w:rsidR="004E131E" w:rsidRDefault="00D41904">
            <w:pPr>
              <w:spacing w:after="0" w:line="259" w:lineRule="auto"/>
              <w:ind w:left="5" w:firstLine="0"/>
              <w:jc w:val="left"/>
            </w:pPr>
            <w:r>
              <w:rPr>
                <w:rFonts w:ascii="Arial" w:eastAsia="Arial" w:hAnsi="Arial" w:cs="Arial"/>
                <w:sz w:val="20"/>
                <w:u w:val="single" w:color="000000"/>
              </w:rPr>
              <w:t>RXE Receive Enable</w:t>
            </w:r>
            <w:r>
              <w:rPr>
                <w:rFonts w:ascii="Arial" w:eastAsia="Arial" w:hAnsi="Arial" w:cs="Arial"/>
                <w:sz w:val="20"/>
              </w:rPr>
              <w:t xml:space="preserve"> </w:t>
            </w:r>
          </w:p>
          <w:p w14:paraId="00D51FCB" w14:textId="77777777" w:rsidR="004E131E" w:rsidRDefault="00D41904">
            <w:pPr>
              <w:numPr>
                <w:ilvl w:val="0"/>
                <w:numId w:val="244"/>
              </w:numPr>
              <w:spacing w:after="0" w:line="259" w:lineRule="auto"/>
              <w:ind w:hanging="168"/>
              <w:jc w:val="left"/>
            </w:pPr>
            <w:r>
              <w:rPr>
                <w:rFonts w:ascii="Arial" w:eastAsia="Arial" w:hAnsi="Arial" w:cs="Arial"/>
                <w:sz w:val="20"/>
              </w:rPr>
              <w:t xml:space="preserve">= Receive mode disabled </w:t>
            </w:r>
          </w:p>
          <w:p w14:paraId="0B315E7B" w14:textId="77777777" w:rsidR="004E131E" w:rsidRDefault="00D41904">
            <w:pPr>
              <w:numPr>
                <w:ilvl w:val="0"/>
                <w:numId w:val="244"/>
              </w:numPr>
              <w:spacing w:after="0" w:line="259" w:lineRule="auto"/>
              <w:ind w:hanging="168"/>
              <w:jc w:val="left"/>
            </w:pPr>
            <w:r>
              <w:rPr>
                <w:rFonts w:ascii="Arial" w:eastAsia="Arial" w:hAnsi="Arial" w:cs="Arial"/>
                <w:sz w:val="20"/>
              </w:rPr>
              <w:t xml:space="preserve">= Receive mode enabled </w:t>
            </w:r>
          </w:p>
        </w:tc>
        <w:tc>
          <w:tcPr>
            <w:tcW w:w="677" w:type="dxa"/>
            <w:tcBorders>
              <w:top w:val="single" w:sz="42" w:space="0" w:color="FFFFFF"/>
              <w:left w:val="single" w:sz="6" w:space="0" w:color="000000"/>
              <w:bottom w:val="single" w:sz="42" w:space="0" w:color="FFFFFF"/>
              <w:right w:val="single" w:sz="6" w:space="0" w:color="000000"/>
            </w:tcBorders>
          </w:tcPr>
          <w:p w14:paraId="00023CDA"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70E51D98"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F56E3DC" w14:textId="77777777">
        <w:trPr>
          <w:trHeight w:val="1032"/>
        </w:trPr>
        <w:tc>
          <w:tcPr>
            <w:tcW w:w="715" w:type="dxa"/>
            <w:tcBorders>
              <w:top w:val="single" w:sz="42" w:space="0" w:color="FFFFFF"/>
              <w:left w:val="single" w:sz="6" w:space="0" w:color="000000"/>
              <w:bottom w:val="single" w:sz="42" w:space="0" w:color="FFFFFF"/>
              <w:right w:val="single" w:sz="6" w:space="0" w:color="000000"/>
            </w:tcBorders>
          </w:tcPr>
          <w:p w14:paraId="3198E9FA" w14:textId="77777777" w:rsidR="004E131E" w:rsidRDefault="00D41904">
            <w:pPr>
              <w:spacing w:after="0" w:line="259" w:lineRule="auto"/>
              <w:ind w:left="0" w:firstLine="0"/>
              <w:jc w:val="left"/>
            </w:pPr>
            <w:r>
              <w:rPr>
                <w:rFonts w:ascii="Arial" w:eastAsia="Arial" w:hAnsi="Arial" w:cs="Arial"/>
                <w:sz w:val="20"/>
              </w:rPr>
              <w:t xml:space="preserve">8 </w:t>
            </w:r>
          </w:p>
        </w:tc>
        <w:tc>
          <w:tcPr>
            <w:tcW w:w="2304" w:type="dxa"/>
            <w:tcBorders>
              <w:top w:val="single" w:sz="42" w:space="0" w:color="FFFFFF"/>
              <w:left w:val="single" w:sz="6" w:space="0" w:color="000000"/>
              <w:bottom w:val="single" w:sz="42" w:space="0" w:color="FFFFFF"/>
              <w:right w:val="single" w:sz="6" w:space="0" w:color="000000"/>
            </w:tcBorders>
          </w:tcPr>
          <w:p w14:paraId="5254DD75" w14:textId="77777777" w:rsidR="004E131E" w:rsidRDefault="00D41904">
            <w:pPr>
              <w:spacing w:after="0" w:line="259" w:lineRule="auto"/>
              <w:ind w:left="5" w:firstLine="0"/>
              <w:jc w:val="left"/>
            </w:pPr>
            <w:r>
              <w:rPr>
                <w:rFonts w:ascii="Arial" w:eastAsia="Arial" w:hAnsi="Arial" w:cs="Arial"/>
                <w:sz w:val="20"/>
              </w:rPr>
              <w:t xml:space="preserve">TXE </w:t>
            </w:r>
          </w:p>
        </w:tc>
        <w:tc>
          <w:tcPr>
            <w:tcW w:w="4550" w:type="dxa"/>
            <w:tcBorders>
              <w:top w:val="single" w:sz="42" w:space="0" w:color="FFFFFF"/>
              <w:left w:val="single" w:sz="6" w:space="0" w:color="000000"/>
              <w:bottom w:val="single" w:sz="42" w:space="0" w:color="FFFFFF"/>
              <w:right w:val="single" w:sz="6" w:space="0" w:color="000000"/>
            </w:tcBorders>
          </w:tcPr>
          <w:p w14:paraId="1CC0AFD7" w14:textId="77777777" w:rsidR="004E131E" w:rsidRDefault="00D41904">
            <w:pPr>
              <w:spacing w:after="0" w:line="259" w:lineRule="auto"/>
              <w:ind w:left="5" w:firstLine="0"/>
              <w:jc w:val="left"/>
            </w:pPr>
            <w:r>
              <w:rPr>
                <w:rFonts w:ascii="Arial" w:eastAsia="Arial" w:hAnsi="Arial" w:cs="Arial"/>
                <w:sz w:val="20"/>
                <w:u w:val="single" w:color="000000"/>
              </w:rPr>
              <w:t>TXE Transmit Enable</w:t>
            </w:r>
            <w:r>
              <w:rPr>
                <w:rFonts w:ascii="Arial" w:eastAsia="Arial" w:hAnsi="Arial" w:cs="Arial"/>
                <w:sz w:val="20"/>
              </w:rPr>
              <w:t xml:space="preserve"> </w:t>
            </w:r>
          </w:p>
          <w:p w14:paraId="272698E2" w14:textId="77777777" w:rsidR="004E131E" w:rsidRDefault="00D41904">
            <w:pPr>
              <w:numPr>
                <w:ilvl w:val="0"/>
                <w:numId w:val="245"/>
              </w:numPr>
              <w:spacing w:after="0" w:line="259" w:lineRule="auto"/>
              <w:ind w:hanging="168"/>
              <w:jc w:val="left"/>
            </w:pPr>
            <w:r>
              <w:rPr>
                <w:rFonts w:ascii="Arial" w:eastAsia="Arial" w:hAnsi="Arial" w:cs="Arial"/>
                <w:sz w:val="20"/>
              </w:rPr>
              <w:t xml:space="preserve">= Transmit mode disabled </w:t>
            </w:r>
          </w:p>
          <w:p w14:paraId="0EC3DE69" w14:textId="77777777" w:rsidR="004E131E" w:rsidRDefault="00D41904">
            <w:pPr>
              <w:numPr>
                <w:ilvl w:val="0"/>
                <w:numId w:val="245"/>
              </w:numPr>
              <w:spacing w:after="0" w:line="259" w:lineRule="auto"/>
              <w:ind w:hanging="168"/>
              <w:jc w:val="left"/>
            </w:pPr>
            <w:r>
              <w:rPr>
                <w:rFonts w:ascii="Arial" w:eastAsia="Arial" w:hAnsi="Arial" w:cs="Arial"/>
                <w:sz w:val="20"/>
              </w:rPr>
              <w:t xml:space="preserve">= Transmit mode enabled </w:t>
            </w:r>
          </w:p>
        </w:tc>
        <w:tc>
          <w:tcPr>
            <w:tcW w:w="677" w:type="dxa"/>
            <w:tcBorders>
              <w:top w:val="single" w:sz="42" w:space="0" w:color="FFFFFF"/>
              <w:left w:val="single" w:sz="6" w:space="0" w:color="000000"/>
              <w:bottom w:val="single" w:sz="42" w:space="0" w:color="FFFFFF"/>
              <w:right w:val="single" w:sz="6" w:space="0" w:color="000000"/>
            </w:tcBorders>
          </w:tcPr>
          <w:p w14:paraId="0B38207D"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034313AF"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38D5887" w14:textId="77777777">
        <w:trPr>
          <w:trHeight w:val="995"/>
        </w:trPr>
        <w:tc>
          <w:tcPr>
            <w:tcW w:w="715" w:type="dxa"/>
            <w:tcBorders>
              <w:top w:val="single" w:sz="42" w:space="0" w:color="FFFFFF"/>
              <w:left w:val="single" w:sz="6" w:space="0" w:color="000000"/>
              <w:bottom w:val="single" w:sz="6" w:space="0" w:color="000000"/>
              <w:right w:val="single" w:sz="6" w:space="0" w:color="000000"/>
            </w:tcBorders>
          </w:tcPr>
          <w:p w14:paraId="03704D1D" w14:textId="77777777" w:rsidR="004E131E" w:rsidRDefault="00D41904">
            <w:pPr>
              <w:spacing w:after="0" w:line="259" w:lineRule="auto"/>
              <w:ind w:left="0" w:firstLine="0"/>
              <w:jc w:val="left"/>
            </w:pPr>
            <w:r>
              <w:rPr>
                <w:rFonts w:ascii="Arial" w:eastAsia="Arial" w:hAnsi="Arial" w:cs="Arial"/>
                <w:sz w:val="20"/>
              </w:rPr>
              <w:t xml:space="preserve">7 </w:t>
            </w:r>
          </w:p>
        </w:tc>
        <w:tc>
          <w:tcPr>
            <w:tcW w:w="2304" w:type="dxa"/>
            <w:tcBorders>
              <w:top w:val="single" w:sz="42" w:space="0" w:color="FFFFFF"/>
              <w:left w:val="single" w:sz="6" w:space="0" w:color="000000"/>
              <w:bottom w:val="single" w:sz="6" w:space="0" w:color="000000"/>
              <w:right w:val="single" w:sz="6" w:space="0" w:color="000000"/>
            </w:tcBorders>
          </w:tcPr>
          <w:p w14:paraId="064B0205" w14:textId="77777777" w:rsidR="004E131E" w:rsidRDefault="00D41904">
            <w:pPr>
              <w:spacing w:after="0" w:line="259" w:lineRule="auto"/>
              <w:ind w:left="5" w:firstLine="0"/>
              <w:jc w:val="left"/>
            </w:pPr>
            <w:r>
              <w:rPr>
                <w:rFonts w:ascii="Arial" w:eastAsia="Arial" w:hAnsi="Arial" w:cs="Arial"/>
                <w:sz w:val="20"/>
              </w:rPr>
              <w:t xml:space="preserve">BRK </w:t>
            </w:r>
          </w:p>
        </w:tc>
        <w:tc>
          <w:tcPr>
            <w:tcW w:w="4550" w:type="dxa"/>
            <w:tcBorders>
              <w:top w:val="single" w:sz="42" w:space="0" w:color="FFFFFF"/>
              <w:left w:val="single" w:sz="6" w:space="0" w:color="000000"/>
              <w:bottom w:val="single" w:sz="6" w:space="0" w:color="000000"/>
              <w:right w:val="single" w:sz="6" w:space="0" w:color="000000"/>
            </w:tcBorders>
          </w:tcPr>
          <w:p w14:paraId="06991AF0" w14:textId="77777777" w:rsidR="004E131E" w:rsidRDefault="00D41904">
            <w:pPr>
              <w:spacing w:after="0" w:line="239" w:lineRule="auto"/>
              <w:ind w:left="5" w:right="1645" w:firstLine="0"/>
              <w:jc w:val="left"/>
            </w:pPr>
            <w:r>
              <w:rPr>
                <w:rFonts w:ascii="Arial" w:eastAsia="Arial" w:hAnsi="Arial" w:cs="Arial"/>
                <w:sz w:val="20"/>
                <w:u w:val="single" w:color="000000"/>
              </w:rPr>
              <w:t>BRK Break current operation</w:t>
            </w:r>
            <w:r>
              <w:rPr>
                <w:rFonts w:ascii="Arial" w:eastAsia="Arial" w:hAnsi="Arial" w:cs="Arial"/>
                <w:sz w:val="20"/>
              </w:rPr>
              <w:t xml:space="preserve"> 0 = No effect. </w:t>
            </w:r>
          </w:p>
          <w:p w14:paraId="3AAB279A" w14:textId="77777777" w:rsidR="004E131E" w:rsidRDefault="00D41904">
            <w:pPr>
              <w:spacing w:after="0" w:line="259" w:lineRule="auto"/>
              <w:ind w:left="5" w:firstLine="0"/>
              <w:jc w:val="left"/>
            </w:pPr>
            <w:r>
              <w:rPr>
                <w:rFonts w:ascii="Arial" w:eastAsia="Arial" w:hAnsi="Arial" w:cs="Arial"/>
                <w:sz w:val="20"/>
              </w:rPr>
              <w:t xml:space="preserve">1 = Stop operation and clear the FIFOs. </w:t>
            </w:r>
          </w:p>
        </w:tc>
        <w:tc>
          <w:tcPr>
            <w:tcW w:w="677" w:type="dxa"/>
            <w:tcBorders>
              <w:top w:val="single" w:sz="42" w:space="0" w:color="FFFFFF"/>
              <w:left w:val="single" w:sz="6" w:space="0" w:color="000000"/>
              <w:bottom w:val="single" w:sz="6" w:space="0" w:color="000000"/>
              <w:right w:val="single" w:sz="6" w:space="0" w:color="000000"/>
            </w:tcBorders>
          </w:tcPr>
          <w:p w14:paraId="531B248C"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6" w:space="0" w:color="000000"/>
              <w:right w:val="single" w:sz="6" w:space="0" w:color="000000"/>
            </w:tcBorders>
          </w:tcPr>
          <w:p w14:paraId="5355F463"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512B644" w14:textId="77777777">
        <w:trPr>
          <w:trHeight w:val="2414"/>
        </w:trPr>
        <w:tc>
          <w:tcPr>
            <w:tcW w:w="715" w:type="dxa"/>
            <w:tcBorders>
              <w:top w:val="single" w:sz="6" w:space="0" w:color="000000"/>
              <w:left w:val="single" w:sz="6" w:space="0" w:color="000000"/>
              <w:bottom w:val="single" w:sz="42" w:space="0" w:color="FFFFFF"/>
              <w:right w:val="single" w:sz="6" w:space="0" w:color="000000"/>
            </w:tcBorders>
          </w:tcPr>
          <w:p w14:paraId="0089EF5D" w14:textId="77777777" w:rsidR="004E131E" w:rsidRDefault="00D41904">
            <w:pPr>
              <w:spacing w:after="0" w:line="259" w:lineRule="auto"/>
              <w:ind w:left="0" w:firstLine="0"/>
              <w:jc w:val="left"/>
            </w:pPr>
            <w:r>
              <w:rPr>
                <w:rFonts w:ascii="Arial" w:eastAsia="Arial" w:hAnsi="Arial" w:cs="Arial"/>
                <w:sz w:val="20"/>
              </w:rPr>
              <w:t xml:space="preserve">6 </w:t>
            </w:r>
          </w:p>
        </w:tc>
        <w:tc>
          <w:tcPr>
            <w:tcW w:w="2304" w:type="dxa"/>
            <w:tcBorders>
              <w:top w:val="single" w:sz="6" w:space="0" w:color="000000"/>
              <w:left w:val="single" w:sz="6" w:space="0" w:color="000000"/>
              <w:bottom w:val="single" w:sz="42" w:space="0" w:color="FFFFFF"/>
              <w:right w:val="single" w:sz="6" w:space="0" w:color="000000"/>
            </w:tcBorders>
          </w:tcPr>
          <w:p w14:paraId="46B07EBA" w14:textId="77777777" w:rsidR="004E131E" w:rsidRDefault="00D41904">
            <w:pPr>
              <w:spacing w:after="0" w:line="259" w:lineRule="auto"/>
              <w:ind w:left="5" w:firstLine="0"/>
              <w:jc w:val="left"/>
            </w:pPr>
            <w:r>
              <w:rPr>
                <w:rFonts w:ascii="Arial" w:eastAsia="Arial" w:hAnsi="Arial" w:cs="Arial"/>
                <w:sz w:val="20"/>
              </w:rPr>
              <w:t xml:space="preserve">ENCTRL </w:t>
            </w:r>
          </w:p>
        </w:tc>
        <w:tc>
          <w:tcPr>
            <w:tcW w:w="4550" w:type="dxa"/>
            <w:tcBorders>
              <w:top w:val="single" w:sz="6" w:space="0" w:color="000000"/>
              <w:left w:val="single" w:sz="6" w:space="0" w:color="000000"/>
              <w:bottom w:val="single" w:sz="42" w:space="0" w:color="FFFFFF"/>
              <w:right w:val="single" w:sz="6" w:space="0" w:color="000000"/>
            </w:tcBorders>
          </w:tcPr>
          <w:p w14:paraId="7BFA8B65" w14:textId="77777777" w:rsidR="004E131E" w:rsidRDefault="00D41904">
            <w:pPr>
              <w:spacing w:after="0" w:line="259" w:lineRule="auto"/>
              <w:ind w:left="5" w:firstLine="0"/>
              <w:jc w:val="left"/>
            </w:pPr>
            <w:r>
              <w:rPr>
                <w:rFonts w:ascii="Arial" w:eastAsia="Arial" w:hAnsi="Arial" w:cs="Arial"/>
                <w:sz w:val="20"/>
                <w:u w:val="single" w:color="000000"/>
              </w:rPr>
              <w:t>ENCTRL ENABLE CONTROL 8bit register</w:t>
            </w:r>
            <w:r>
              <w:rPr>
                <w:rFonts w:ascii="Arial" w:eastAsia="Arial" w:hAnsi="Arial" w:cs="Arial"/>
                <w:sz w:val="20"/>
              </w:rPr>
              <w:t xml:space="preserve"> </w:t>
            </w:r>
          </w:p>
          <w:p w14:paraId="55C2A796" w14:textId="77777777" w:rsidR="004E131E" w:rsidRDefault="00D41904">
            <w:pPr>
              <w:numPr>
                <w:ilvl w:val="0"/>
                <w:numId w:val="246"/>
              </w:numPr>
              <w:spacing w:after="0" w:line="239" w:lineRule="auto"/>
              <w:ind w:right="92" w:firstLine="0"/>
              <w:jc w:val="left"/>
            </w:pPr>
            <w:r>
              <w:rPr>
                <w:rFonts w:ascii="Arial" w:eastAsia="Arial" w:hAnsi="Arial" w:cs="Arial"/>
                <w:sz w:val="20"/>
              </w:rPr>
              <w:t xml:space="preserve">= Control register disabled. Implies ordinary I2C protocol. </w:t>
            </w:r>
          </w:p>
          <w:p w14:paraId="27A4161C" w14:textId="77777777" w:rsidR="004E131E" w:rsidRDefault="00D41904">
            <w:pPr>
              <w:numPr>
                <w:ilvl w:val="0"/>
                <w:numId w:val="246"/>
              </w:numPr>
              <w:spacing w:after="0" w:line="239" w:lineRule="auto"/>
              <w:ind w:right="92" w:firstLine="0"/>
              <w:jc w:val="left"/>
            </w:pPr>
            <w:r>
              <w:rPr>
                <w:rFonts w:ascii="Arial" w:eastAsia="Arial" w:hAnsi="Arial" w:cs="Arial"/>
                <w:sz w:val="20"/>
              </w:rPr>
              <w:t xml:space="preserve">= Control register enabled. When enabled the control register is received as a first data character on the I2C bus. </w:t>
            </w:r>
          </w:p>
          <w:p w14:paraId="5CF10A3C" w14:textId="77777777" w:rsidR="004E131E" w:rsidRDefault="00D41904">
            <w:pPr>
              <w:spacing w:after="0" w:line="259" w:lineRule="auto"/>
              <w:ind w:left="5" w:firstLine="0"/>
              <w:jc w:val="left"/>
            </w:pPr>
            <w:r>
              <w:rPr>
                <w:rFonts w:ascii="Arial" w:eastAsia="Arial" w:hAnsi="Arial" w:cs="Arial"/>
                <w:sz w:val="20"/>
              </w:rPr>
              <w:t xml:space="preserve">NOTE: The same </w:t>
            </w:r>
            <w:proofErr w:type="spellStart"/>
            <w:r>
              <w:rPr>
                <w:rFonts w:ascii="Arial" w:eastAsia="Arial" w:hAnsi="Arial" w:cs="Arial"/>
                <w:sz w:val="20"/>
              </w:rPr>
              <w:t>behaviour</w:t>
            </w:r>
            <w:proofErr w:type="spellEnd"/>
            <w:r>
              <w:rPr>
                <w:rFonts w:ascii="Arial" w:eastAsia="Arial" w:hAnsi="Arial" w:cs="Arial"/>
                <w:sz w:val="20"/>
              </w:rPr>
              <w:t xml:space="preserve"> is achieved from the Host side by using bit </w:t>
            </w:r>
            <w:proofErr w:type="gramStart"/>
            <w:r>
              <w:rPr>
                <w:rFonts w:ascii="Arial" w:eastAsia="Arial" w:hAnsi="Arial" w:cs="Arial"/>
                <w:sz w:val="20"/>
              </w:rPr>
              <w:t>SLVADDR[</w:t>
            </w:r>
            <w:proofErr w:type="gramEnd"/>
            <w:r>
              <w:rPr>
                <w:rFonts w:ascii="Arial" w:eastAsia="Arial" w:hAnsi="Arial" w:cs="Arial"/>
                <w:sz w:val="20"/>
              </w:rPr>
              <w:t xml:space="preserve">6] of the slave address. </w:t>
            </w:r>
          </w:p>
        </w:tc>
        <w:tc>
          <w:tcPr>
            <w:tcW w:w="677" w:type="dxa"/>
            <w:tcBorders>
              <w:top w:val="single" w:sz="6" w:space="0" w:color="000000"/>
              <w:left w:val="single" w:sz="6" w:space="0" w:color="000000"/>
              <w:bottom w:val="single" w:sz="42" w:space="0" w:color="FFFFFF"/>
              <w:right w:val="single" w:sz="6" w:space="0" w:color="000000"/>
            </w:tcBorders>
          </w:tcPr>
          <w:p w14:paraId="26228660" w14:textId="77777777" w:rsidR="004E131E" w:rsidRDefault="00D41904">
            <w:pPr>
              <w:spacing w:after="0" w:line="259" w:lineRule="auto"/>
              <w:ind w:left="5" w:firstLine="0"/>
              <w:jc w:val="left"/>
            </w:pPr>
            <w:r>
              <w:rPr>
                <w:rFonts w:ascii="Arial" w:eastAsia="Arial" w:hAnsi="Arial" w:cs="Arial"/>
                <w:sz w:val="20"/>
              </w:rPr>
              <w:t xml:space="preserve">RO </w:t>
            </w:r>
          </w:p>
        </w:tc>
        <w:tc>
          <w:tcPr>
            <w:tcW w:w="758" w:type="dxa"/>
            <w:tcBorders>
              <w:top w:val="single" w:sz="6" w:space="0" w:color="000000"/>
              <w:left w:val="single" w:sz="6" w:space="0" w:color="000000"/>
              <w:bottom w:val="single" w:sz="42" w:space="0" w:color="FFFFFF"/>
              <w:right w:val="single" w:sz="6" w:space="0" w:color="000000"/>
            </w:tcBorders>
          </w:tcPr>
          <w:p w14:paraId="1589DDE7"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1A5BD0D9" w14:textId="77777777">
        <w:trPr>
          <w:trHeight w:val="2645"/>
        </w:trPr>
        <w:tc>
          <w:tcPr>
            <w:tcW w:w="715" w:type="dxa"/>
            <w:tcBorders>
              <w:top w:val="single" w:sz="42" w:space="0" w:color="FFFFFF"/>
              <w:left w:val="single" w:sz="6" w:space="0" w:color="000000"/>
              <w:bottom w:val="single" w:sz="42" w:space="0" w:color="FFFFFF"/>
              <w:right w:val="single" w:sz="6" w:space="0" w:color="000000"/>
            </w:tcBorders>
          </w:tcPr>
          <w:p w14:paraId="19E73642" w14:textId="77777777" w:rsidR="004E131E" w:rsidRDefault="00D41904">
            <w:pPr>
              <w:spacing w:after="0" w:line="259" w:lineRule="auto"/>
              <w:ind w:left="0" w:firstLine="0"/>
              <w:jc w:val="left"/>
            </w:pPr>
            <w:r>
              <w:rPr>
                <w:rFonts w:ascii="Arial" w:eastAsia="Arial" w:hAnsi="Arial" w:cs="Arial"/>
                <w:sz w:val="20"/>
              </w:rPr>
              <w:lastRenderedPageBreak/>
              <w:t xml:space="preserve">5 </w:t>
            </w:r>
          </w:p>
        </w:tc>
        <w:tc>
          <w:tcPr>
            <w:tcW w:w="2304" w:type="dxa"/>
            <w:tcBorders>
              <w:top w:val="single" w:sz="42" w:space="0" w:color="FFFFFF"/>
              <w:left w:val="single" w:sz="6" w:space="0" w:color="000000"/>
              <w:bottom w:val="single" w:sz="42" w:space="0" w:color="FFFFFF"/>
              <w:right w:val="single" w:sz="6" w:space="0" w:color="000000"/>
            </w:tcBorders>
          </w:tcPr>
          <w:p w14:paraId="56193680" w14:textId="77777777" w:rsidR="004E131E" w:rsidRDefault="00D41904">
            <w:pPr>
              <w:spacing w:after="0" w:line="259" w:lineRule="auto"/>
              <w:ind w:left="5" w:firstLine="0"/>
              <w:jc w:val="left"/>
            </w:pPr>
            <w:r>
              <w:rPr>
                <w:rFonts w:ascii="Arial" w:eastAsia="Arial" w:hAnsi="Arial" w:cs="Arial"/>
                <w:sz w:val="20"/>
              </w:rPr>
              <w:t xml:space="preserve">ENSTAT </w:t>
            </w:r>
          </w:p>
        </w:tc>
        <w:tc>
          <w:tcPr>
            <w:tcW w:w="4550" w:type="dxa"/>
            <w:tcBorders>
              <w:top w:val="single" w:sz="42" w:space="0" w:color="FFFFFF"/>
              <w:left w:val="single" w:sz="6" w:space="0" w:color="000000"/>
              <w:bottom w:val="single" w:sz="42" w:space="0" w:color="FFFFFF"/>
              <w:right w:val="single" w:sz="6" w:space="0" w:color="000000"/>
            </w:tcBorders>
          </w:tcPr>
          <w:p w14:paraId="204CB301" w14:textId="77777777" w:rsidR="004E131E" w:rsidRDefault="00D41904">
            <w:pPr>
              <w:spacing w:after="0" w:line="259" w:lineRule="auto"/>
              <w:ind w:left="5" w:firstLine="0"/>
              <w:jc w:val="left"/>
            </w:pPr>
            <w:r>
              <w:rPr>
                <w:rFonts w:ascii="Arial" w:eastAsia="Arial" w:hAnsi="Arial" w:cs="Arial"/>
                <w:sz w:val="20"/>
                <w:u w:val="single" w:color="000000"/>
              </w:rPr>
              <w:t>ENSTAT ENABLE STATUS 8bit register</w:t>
            </w:r>
            <w:r>
              <w:rPr>
                <w:rFonts w:ascii="Arial" w:eastAsia="Arial" w:hAnsi="Arial" w:cs="Arial"/>
                <w:sz w:val="20"/>
              </w:rPr>
              <w:t xml:space="preserve"> </w:t>
            </w:r>
          </w:p>
          <w:p w14:paraId="397BF36C" w14:textId="77777777" w:rsidR="004E131E" w:rsidRDefault="00D41904">
            <w:pPr>
              <w:numPr>
                <w:ilvl w:val="0"/>
                <w:numId w:val="247"/>
              </w:numPr>
              <w:spacing w:after="0" w:line="239" w:lineRule="auto"/>
              <w:ind w:firstLine="0"/>
              <w:jc w:val="left"/>
            </w:pPr>
            <w:r>
              <w:rPr>
                <w:rFonts w:ascii="Arial" w:eastAsia="Arial" w:hAnsi="Arial" w:cs="Arial"/>
                <w:sz w:val="20"/>
              </w:rPr>
              <w:t xml:space="preserve">= Status register disabled. Implies ordinary I2C protocol. </w:t>
            </w:r>
          </w:p>
          <w:p w14:paraId="633649B4" w14:textId="77777777" w:rsidR="004E131E" w:rsidRDefault="00D41904">
            <w:pPr>
              <w:numPr>
                <w:ilvl w:val="0"/>
                <w:numId w:val="247"/>
              </w:numPr>
              <w:spacing w:after="0" w:line="239" w:lineRule="auto"/>
              <w:ind w:firstLine="0"/>
              <w:jc w:val="left"/>
            </w:pPr>
            <w:r>
              <w:rPr>
                <w:rFonts w:ascii="Arial" w:eastAsia="Arial" w:hAnsi="Arial" w:cs="Arial"/>
                <w:sz w:val="20"/>
              </w:rPr>
              <w:t xml:space="preserve">= Status register enabled. When enabled the status register is transferred as a first data character on the I2C bus. Status register is transferred to the host. </w:t>
            </w:r>
          </w:p>
          <w:p w14:paraId="34B66591" w14:textId="77777777" w:rsidR="004E131E" w:rsidRDefault="00D41904">
            <w:pPr>
              <w:spacing w:after="0" w:line="259" w:lineRule="auto"/>
              <w:ind w:left="5" w:firstLine="0"/>
              <w:jc w:val="left"/>
            </w:pPr>
            <w:r>
              <w:rPr>
                <w:rFonts w:ascii="Arial" w:eastAsia="Arial" w:hAnsi="Arial" w:cs="Arial"/>
                <w:sz w:val="20"/>
              </w:rPr>
              <w:t xml:space="preserve">NOTE: The same </w:t>
            </w:r>
            <w:proofErr w:type="spellStart"/>
            <w:r>
              <w:rPr>
                <w:rFonts w:ascii="Arial" w:eastAsia="Arial" w:hAnsi="Arial" w:cs="Arial"/>
                <w:sz w:val="20"/>
              </w:rPr>
              <w:t>behaviour</w:t>
            </w:r>
            <w:proofErr w:type="spellEnd"/>
            <w:r>
              <w:rPr>
                <w:rFonts w:ascii="Arial" w:eastAsia="Arial" w:hAnsi="Arial" w:cs="Arial"/>
                <w:sz w:val="20"/>
              </w:rPr>
              <w:t xml:space="preserve"> is achieved from the Host side by using bit </w:t>
            </w:r>
            <w:proofErr w:type="gramStart"/>
            <w:r>
              <w:rPr>
                <w:rFonts w:ascii="Arial" w:eastAsia="Arial" w:hAnsi="Arial" w:cs="Arial"/>
                <w:sz w:val="20"/>
              </w:rPr>
              <w:t>SLVADDR[</w:t>
            </w:r>
            <w:proofErr w:type="gramEnd"/>
            <w:r>
              <w:rPr>
                <w:rFonts w:ascii="Arial" w:eastAsia="Arial" w:hAnsi="Arial" w:cs="Arial"/>
                <w:sz w:val="20"/>
              </w:rPr>
              <w:t xml:space="preserve">6] of the slave address. </w:t>
            </w:r>
          </w:p>
        </w:tc>
        <w:tc>
          <w:tcPr>
            <w:tcW w:w="677" w:type="dxa"/>
            <w:tcBorders>
              <w:top w:val="single" w:sz="42" w:space="0" w:color="FFFFFF"/>
              <w:left w:val="single" w:sz="6" w:space="0" w:color="000000"/>
              <w:bottom w:val="single" w:sz="42" w:space="0" w:color="FFFFFF"/>
              <w:right w:val="single" w:sz="6" w:space="0" w:color="000000"/>
            </w:tcBorders>
          </w:tcPr>
          <w:p w14:paraId="54634A16"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001E02BE"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0D7CDB2" w14:textId="77777777">
        <w:trPr>
          <w:trHeight w:val="1037"/>
        </w:trPr>
        <w:tc>
          <w:tcPr>
            <w:tcW w:w="715" w:type="dxa"/>
            <w:tcBorders>
              <w:top w:val="single" w:sz="42" w:space="0" w:color="FFFFFF"/>
              <w:left w:val="single" w:sz="6" w:space="0" w:color="000000"/>
              <w:bottom w:val="single" w:sz="42" w:space="0" w:color="FFFFFF"/>
              <w:right w:val="single" w:sz="6" w:space="0" w:color="000000"/>
            </w:tcBorders>
          </w:tcPr>
          <w:p w14:paraId="4F67D38C" w14:textId="77777777" w:rsidR="004E131E" w:rsidRDefault="00D41904">
            <w:pPr>
              <w:spacing w:after="0" w:line="259" w:lineRule="auto"/>
              <w:ind w:left="0" w:firstLine="0"/>
              <w:jc w:val="left"/>
            </w:pPr>
            <w:r>
              <w:rPr>
                <w:rFonts w:ascii="Arial" w:eastAsia="Arial" w:hAnsi="Arial" w:cs="Arial"/>
                <w:sz w:val="20"/>
              </w:rPr>
              <w:t xml:space="preserve">4 </w:t>
            </w:r>
          </w:p>
        </w:tc>
        <w:tc>
          <w:tcPr>
            <w:tcW w:w="2304" w:type="dxa"/>
            <w:tcBorders>
              <w:top w:val="single" w:sz="42" w:space="0" w:color="FFFFFF"/>
              <w:left w:val="single" w:sz="6" w:space="0" w:color="000000"/>
              <w:bottom w:val="single" w:sz="42" w:space="0" w:color="FFFFFF"/>
              <w:right w:val="single" w:sz="6" w:space="0" w:color="000000"/>
            </w:tcBorders>
          </w:tcPr>
          <w:p w14:paraId="5D2B8B57" w14:textId="77777777" w:rsidR="004E131E" w:rsidRDefault="00D41904">
            <w:pPr>
              <w:spacing w:after="0" w:line="259" w:lineRule="auto"/>
              <w:ind w:left="5" w:firstLine="0"/>
              <w:jc w:val="left"/>
            </w:pPr>
            <w:r>
              <w:rPr>
                <w:rFonts w:ascii="Arial" w:eastAsia="Arial" w:hAnsi="Arial" w:cs="Arial"/>
                <w:sz w:val="20"/>
              </w:rPr>
              <w:t xml:space="preserve">CPOL </w:t>
            </w:r>
          </w:p>
        </w:tc>
        <w:tc>
          <w:tcPr>
            <w:tcW w:w="4550" w:type="dxa"/>
            <w:tcBorders>
              <w:top w:val="single" w:sz="42" w:space="0" w:color="FFFFFF"/>
              <w:left w:val="single" w:sz="6" w:space="0" w:color="000000"/>
              <w:bottom w:val="single" w:sz="42" w:space="0" w:color="FFFFFF"/>
              <w:right w:val="single" w:sz="6" w:space="0" w:color="000000"/>
            </w:tcBorders>
          </w:tcPr>
          <w:p w14:paraId="6A8D60B8" w14:textId="77777777" w:rsidR="004E131E" w:rsidRDefault="00D41904">
            <w:pPr>
              <w:spacing w:after="0" w:line="259" w:lineRule="auto"/>
              <w:ind w:left="5" w:firstLine="0"/>
              <w:jc w:val="left"/>
            </w:pPr>
            <w:r>
              <w:rPr>
                <w:rFonts w:ascii="Arial" w:eastAsia="Arial" w:hAnsi="Arial" w:cs="Arial"/>
                <w:sz w:val="20"/>
                <w:u w:val="single" w:color="000000"/>
              </w:rPr>
              <w:t>CPOL Clock Polarity</w:t>
            </w:r>
            <w:r>
              <w:rPr>
                <w:rFonts w:ascii="Arial" w:eastAsia="Arial" w:hAnsi="Arial" w:cs="Arial"/>
                <w:sz w:val="20"/>
              </w:rPr>
              <w:t xml:space="preserve"> </w:t>
            </w:r>
          </w:p>
          <w:p w14:paraId="4CC4640F" w14:textId="77777777" w:rsidR="004E131E" w:rsidRDefault="00D41904">
            <w:pPr>
              <w:numPr>
                <w:ilvl w:val="0"/>
                <w:numId w:val="248"/>
              </w:numPr>
              <w:spacing w:after="0" w:line="259" w:lineRule="auto"/>
              <w:ind w:hanging="168"/>
              <w:jc w:val="left"/>
            </w:pPr>
            <w:r>
              <w:rPr>
                <w:rFonts w:ascii="Arial" w:eastAsia="Arial" w:hAnsi="Arial" w:cs="Arial"/>
                <w:sz w:val="20"/>
              </w:rPr>
              <w:t xml:space="preserve">= </w:t>
            </w:r>
          </w:p>
          <w:p w14:paraId="253F7EE6" w14:textId="77777777" w:rsidR="004E131E" w:rsidRDefault="00D41904">
            <w:pPr>
              <w:numPr>
                <w:ilvl w:val="0"/>
                <w:numId w:val="248"/>
              </w:numPr>
              <w:spacing w:after="0" w:line="259" w:lineRule="auto"/>
              <w:ind w:hanging="168"/>
              <w:jc w:val="left"/>
            </w:pPr>
            <w:r>
              <w:rPr>
                <w:rFonts w:ascii="Arial" w:eastAsia="Arial" w:hAnsi="Arial" w:cs="Arial"/>
                <w:sz w:val="20"/>
              </w:rPr>
              <w:t xml:space="preserve">= SPI Related </w:t>
            </w:r>
          </w:p>
        </w:tc>
        <w:tc>
          <w:tcPr>
            <w:tcW w:w="677" w:type="dxa"/>
            <w:tcBorders>
              <w:top w:val="single" w:sz="42" w:space="0" w:color="FFFFFF"/>
              <w:left w:val="single" w:sz="6" w:space="0" w:color="000000"/>
              <w:bottom w:val="single" w:sz="42" w:space="0" w:color="FFFFFF"/>
              <w:right w:val="single" w:sz="6" w:space="0" w:color="000000"/>
            </w:tcBorders>
          </w:tcPr>
          <w:p w14:paraId="0FF4032B"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1F2A3249"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8C5E29A" w14:textId="77777777">
        <w:trPr>
          <w:trHeight w:val="1037"/>
        </w:trPr>
        <w:tc>
          <w:tcPr>
            <w:tcW w:w="715" w:type="dxa"/>
            <w:tcBorders>
              <w:top w:val="single" w:sz="42" w:space="0" w:color="FFFFFF"/>
              <w:left w:val="single" w:sz="6" w:space="0" w:color="000000"/>
              <w:bottom w:val="single" w:sz="42" w:space="0" w:color="FFFFFF"/>
              <w:right w:val="single" w:sz="6" w:space="0" w:color="000000"/>
            </w:tcBorders>
          </w:tcPr>
          <w:p w14:paraId="61FB01D3" w14:textId="77777777" w:rsidR="004E131E" w:rsidRDefault="00D41904">
            <w:pPr>
              <w:spacing w:after="0" w:line="259" w:lineRule="auto"/>
              <w:ind w:left="0" w:firstLine="0"/>
              <w:jc w:val="left"/>
            </w:pPr>
            <w:r>
              <w:rPr>
                <w:rFonts w:ascii="Arial" w:eastAsia="Arial" w:hAnsi="Arial" w:cs="Arial"/>
                <w:sz w:val="20"/>
              </w:rPr>
              <w:t xml:space="preserve">3 </w:t>
            </w:r>
          </w:p>
        </w:tc>
        <w:tc>
          <w:tcPr>
            <w:tcW w:w="2304" w:type="dxa"/>
            <w:tcBorders>
              <w:top w:val="single" w:sz="42" w:space="0" w:color="FFFFFF"/>
              <w:left w:val="single" w:sz="6" w:space="0" w:color="000000"/>
              <w:bottom w:val="single" w:sz="42" w:space="0" w:color="FFFFFF"/>
              <w:right w:val="single" w:sz="6" w:space="0" w:color="000000"/>
            </w:tcBorders>
          </w:tcPr>
          <w:p w14:paraId="7581E586" w14:textId="77777777" w:rsidR="004E131E" w:rsidRDefault="00D41904">
            <w:pPr>
              <w:spacing w:after="0" w:line="259" w:lineRule="auto"/>
              <w:ind w:left="5" w:firstLine="0"/>
              <w:jc w:val="left"/>
            </w:pPr>
            <w:r>
              <w:rPr>
                <w:rFonts w:ascii="Arial" w:eastAsia="Arial" w:hAnsi="Arial" w:cs="Arial"/>
                <w:sz w:val="20"/>
              </w:rPr>
              <w:t xml:space="preserve">CPHA </w:t>
            </w:r>
          </w:p>
        </w:tc>
        <w:tc>
          <w:tcPr>
            <w:tcW w:w="4550" w:type="dxa"/>
            <w:tcBorders>
              <w:top w:val="single" w:sz="42" w:space="0" w:color="FFFFFF"/>
              <w:left w:val="single" w:sz="6" w:space="0" w:color="000000"/>
              <w:bottom w:val="single" w:sz="42" w:space="0" w:color="FFFFFF"/>
              <w:right w:val="single" w:sz="6" w:space="0" w:color="000000"/>
            </w:tcBorders>
          </w:tcPr>
          <w:p w14:paraId="134F38C6" w14:textId="77777777" w:rsidR="004E131E" w:rsidRDefault="00D41904">
            <w:pPr>
              <w:spacing w:after="0" w:line="259" w:lineRule="auto"/>
              <w:ind w:left="5" w:firstLine="0"/>
              <w:jc w:val="left"/>
            </w:pPr>
            <w:r>
              <w:rPr>
                <w:rFonts w:ascii="Arial" w:eastAsia="Arial" w:hAnsi="Arial" w:cs="Arial"/>
                <w:sz w:val="20"/>
                <w:u w:val="single" w:color="000000"/>
              </w:rPr>
              <w:t>CPHA Clock Phase</w:t>
            </w:r>
            <w:r>
              <w:rPr>
                <w:rFonts w:ascii="Arial" w:eastAsia="Arial" w:hAnsi="Arial" w:cs="Arial"/>
                <w:sz w:val="20"/>
              </w:rPr>
              <w:t xml:space="preserve"> </w:t>
            </w:r>
          </w:p>
          <w:p w14:paraId="6141B767" w14:textId="77777777" w:rsidR="004E131E" w:rsidRDefault="00D41904">
            <w:pPr>
              <w:numPr>
                <w:ilvl w:val="0"/>
                <w:numId w:val="249"/>
              </w:numPr>
              <w:spacing w:after="0" w:line="259" w:lineRule="auto"/>
              <w:ind w:hanging="168"/>
              <w:jc w:val="left"/>
            </w:pPr>
            <w:r>
              <w:rPr>
                <w:rFonts w:ascii="Arial" w:eastAsia="Arial" w:hAnsi="Arial" w:cs="Arial"/>
                <w:sz w:val="20"/>
              </w:rPr>
              <w:t xml:space="preserve">= </w:t>
            </w:r>
          </w:p>
          <w:p w14:paraId="3125E274" w14:textId="77777777" w:rsidR="004E131E" w:rsidRDefault="00D41904">
            <w:pPr>
              <w:numPr>
                <w:ilvl w:val="0"/>
                <w:numId w:val="249"/>
              </w:numPr>
              <w:spacing w:after="0" w:line="259" w:lineRule="auto"/>
              <w:ind w:hanging="168"/>
              <w:jc w:val="left"/>
            </w:pPr>
            <w:r>
              <w:rPr>
                <w:rFonts w:ascii="Arial" w:eastAsia="Arial" w:hAnsi="Arial" w:cs="Arial"/>
                <w:sz w:val="20"/>
              </w:rPr>
              <w:t xml:space="preserve">= SPI Related </w:t>
            </w:r>
          </w:p>
        </w:tc>
        <w:tc>
          <w:tcPr>
            <w:tcW w:w="677" w:type="dxa"/>
            <w:tcBorders>
              <w:top w:val="single" w:sz="42" w:space="0" w:color="FFFFFF"/>
              <w:left w:val="single" w:sz="6" w:space="0" w:color="000000"/>
              <w:bottom w:val="single" w:sz="42" w:space="0" w:color="FFFFFF"/>
              <w:right w:val="single" w:sz="6" w:space="0" w:color="000000"/>
            </w:tcBorders>
          </w:tcPr>
          <w:p w14:paraId="156D5588"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1E7710A2"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013909F5" w14:textId="77777777">
        <w:trPr>
          <w:trHeight w:val="1032"/>
        </w:trPr>
        <w:tc>
          <w:tcPr>
            <w:tcW w:w="715" w:type="dxa"/>
            <w:tcBorders>
              <w:top w:val="single" w:sz="42" w:space="0" w:color="FFFFFF"/>
              <w:left w:val="single" w:sz="6" w:space="0" w:color="000000"/>
              <w:bottom w:val="single" w:sz="42" w:space="0" w:color="FFFFFF"/>
              <w:right w:val="single" w:sz="6" w:space="0" w:color="000000"/>
            </w:tcBorders>
          </w:tcPr>
          <w:p w14:paraId="3A932049" w14:textId="77777777" w:rsidR="004E131E" w:rsidRDefault="00D41904">
            <w:pPr>
              <w:spacing w:after="0" w:line="259" w:lineRule="auto"/>
              <w:ind w:left="0" w:firstLine="0"/>
              <w:jc w:val="left"/>
            </w:pPr>
            <w:r>
              <w:rPr>
                <w:rFonts w:ascii="Arial" w:eastAsia="Arial" w:hAnsi="Arial" w:cs="Arial"/>
                <w:sz w:val="20"/>
              </w:rPr>
              <w:t xml:space="preserve">2 </w:t>
            </w:r>
          </w:p>
        </w:tc>
        <w:tc>
          <w:tcPr>
            <w:tcW w:w="2304" w:type="dxa"/>
            <w:tcBorders>
              <w:top w:val="single" w:sz="42" w:space="0" w:color="FFFFFF"/>
              <w:left w:val="single" w:sz="6" w:space="0" w:color="000000"/>
              <w:bottom w:val="single" w:sz="42" w:space="0" w:color="FFFFFF"/>
              <w:right w:val="single" w:sz="6" w:space="0" w:color="000000"/>
            </w:tcBorders>
          </w:tcPr>
          <w:p w14:paraId="394A7167" w14:textId="77777777" w:rsidR="004E131E" w:rsidRDefault="00D41904">
            <w:pPr>
              <w:spacing w:after="0" w:line="259" w:lineRule="auto"/>
              <w:ind w:left="5" w:firstLine="0"/>
              <w:jc w:val="left"/>
            </w:pPr>
            <w:r>
              <w:rPr>
                <w:rFonts w:ascii="Arial" w:eastAsia="Arial" w:hAnsi="Arial" w:cs="Arial"/>
                <w:sz w:val="20"/>
              </w:rPr>
              <w:t xml:space="preserve">I2C </w:t>
            </w:r>
          </w:p>
        </w:tc>
        <w:tc>
          <w:tcPr>
            <w:tcW w:w="4550" w:type="dxa"/>
            <w:tcBorders>
              <w:top w:val="single" w:sz="42" w:space="0" w:color="FFFFFF"/>
              <w:left w:val="single" w:sz="6" w:space="0" w:color="000000"/>
              <w:bottom w:val="single" w:sz="42" w:space="0" w:color="FFFFFF"/>
              <w:right w:val="single" w:sz="6" w:space="0" w:color="000000"/>
            </w:tcBorders>
          </w:tcPr>
          <w:p w14:paraId="77ED50EF" w14:textId="77777777" w:rsidR="004E131E" w:rsidRDefault="00D41904">
            <w:pPr>
              <w:spacing w:after="0" w:line="259" w:lineRule="auto"/>
              <w:ind w:left="5" w:firstLine="0"/>
              <w:jc w:val="left"/>
            </w:pPr>
            <w:r>
              <w:rPr>
                <w:rFonts w:ascii="Arial" w:eastAsia="Arial" w:hAnsi="Arial" w:cs="Arial"/>
                <w:sz w:val="20"/>
                <w:u w:val="single" w:color="000000"/>
              </w:rPr>
              <w:t>SPI Mode</w:t>
            </w:r>
            <w:r>
              <w:rPr>
                <w:rFonts w:ascii="Arial" w:eastAsia="Arial" w:hAnsi="Arial" w:cs="Arial"/>
                <w:sz w:val="20"/>
              </w:rPr>
              <w:t xml:space="preserve"> </w:t>
            </w:r>
          </w:p>
          <w:p w14:paraId="6646DCD4" w14:textId="77777777" w:rsidR="004E131E" w:rsidRDefault="00D41904">
            <w:pPr>
              <w:numPr>
                <w:ilvl w:val="0"/>
                <w:numId w:val="250"/>
              </w:numPr>
              <w:spacing w:after="0" w:line="259" w:lineRule="auto"/>
              <w:ind w:hanging="168"/>
              <w:jc w:val="left"/>
            </w:pPr>
            <w:r>
              <w:rPr>
                <w:rFonts w:ascii="Arial" w:eastAsia="Arial" w:hAnsi="Arial" w:cs="Arial"/>
                <w:sz w:val="20"/>
              </w:rPr>
              <w:t xml:space="preserve">= Disabled I2C mode </w:t>
            </w:r>
          </w:p>
          <w:p w14:paraId="4792A288" w14:textId="77777777" w:rsidR="004E131E" w:rsidRDefault="00D41904">
            <w:pPr>
              <w:numPr>
                <w:ilvl w:val="0"/>
                <w:numId w:val="250"/>
              </w:numPr>
              <w:spacing w:after="0" w:line="259" w:lineRule="auto"/>
              <w:ind w:hanging="168"/>
              <w:jc w:val="left"/>
            </w:pPr>
            <w:r>
              <w:rPr>
                <w:rFonts w:ascii="Arial" w:eastAsia="Arial" w:hAnsi="Arial" w:cs="Arial"/>
                <w:sz w:val="20"/>
              </w:rPr>
              <w:t xml:space="preserve">= Enabled I2C mode </w:t>
            </w:r>
          </w:p>
        </w:tc>
        <w:tc>
          <w:tcPr>
            <w:tcW w:w="677" w:type="dxa"/>
            <w:tcBorders>
              <w:top w:val="single" w:sz="42" w:space="0" w:color="FFFFFF"/>
              <w:left w:val="single" w:sz="6" w:space="0" w:color="000000"/>
              <w:bottom w:val="single" w:sz="42" w:space="0" w:color="FFFFFF"/>
              <w:right w:val="single" w:sz="6" w:space="0" w:color="000000"/>
            </w:tcBorders>
          </w:tcPr>
          <w:p w14:paraId="5F721C5D"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37B6F74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6516B1BA" w14:textId="77777777">
        <w:trPr>
          <w:trHeight w:val="1037"/>
        </w:trPr>
        <w:tc>
          <w:tcPr>
            <w:tcW w:w="715" w:type="dxa"/>
            <w:tcBorders>
              <w:top w:val="single" w:sz="42" w:space="0" w:color="FFFFFF"/>
              <w:left w:val="single" w:sz="6" w:space="0" w:color="000000"/>
              <w:bottom w:val="single" w:sz="42" w:space="0" w:color="FFFFFF"/>
              <w:right w:val="single" w:sz="6" w:space="0" w:color="000000"/>
            </w:tcBorders>
          </w:tcPr>
          <w:p w14:paraId="043FA119" w14:textId="77777777" w:rsidR="004E131E" w:rsidRDefault="00D41904">
            <w:pPr>
              <w:spacing w:after="0" w:line="259" w:lineRule="auto"/>
              <w:ind w:left="0" w:firstLine="0"/>
              <w:jc w:val="left"/>
            </w:pPr>
            <w:r>
              <w:rPr>
                <w:rFonts w:ascii="Arial" w:eastAsia="Arial" w:hAnsi="Arial" w:cs="Arial"/>
                <w:sz w:val="20"/>
              </w:rPr>
              <w:t xml:space="preserve">1 </w:t>
            </w:r>
          </w:p>
        </w:tc>
        <w:tc>
          <w:tcPr>
            <w:tcW w:w="2304" w:type="dxa"/>
            <w:tcBorders>
              <w:top w:val="single" w:sz="42" w:space="0" w:color="FFFFFF"/>
              <w:left w:val="single" w:sz="6" w:space="0" w:color="000000"/>
              <w:bottom w:val="single" w:sz="42" w:space="0" w:color="FFFFFF"/>
              <w:right w:val="single" w:sz="6" w:space="0" w:color="000000"/>
            </w:tcBorders>
          </w:tcPr>
          <w:p w14:paraId="1813EC31" w14:textId="77777777" w:rsidR="004E131E" w:rsidRDefault="00D41904">
            <w:pPr>
              <w:spacing w:after="0" w:line="259" w:lineRule="auto"/>
              <w:ind w:left="5" w:firstLine="0"/>
              <w:jc w:val="left"/>
            </w:pPr>
            <w:r>
              <w:rPr>
                <w:rFonts w:ascii="Arial" w:eastAsia="Arial" w:hAnsi="Arial" w:cs="Arial"/>
                <w:sz w:val="20"/>
              </w:rPr>
              <w:t xml:space="preserve">SPI </w:t>
            </w:r>
          </w:p>
        </w:tc>
        <w:tc>
          <w:tcPr>
            <w:tcW w:w="4550" w:type="dxa"/>
            <w:tcBorders>
              <w:top w:val="single" w:sz="42" w:space="0" w:color="FFFFFF"/>
              <w:left w:val="single" w:sz="6" w:space="0" w:color="000000"/>
              <w:bottom w:val="single" w:sz="42" w:space="0" w:color="FFFFFF"/>
              <w:right w:val="single" w:sz="6" w:space="0" w:color="000000"/>
            </w:tcBorders>
          </w:tcPr>
          <w:p w14:paraId="4F58C3F0" w14:textId="77777777" w:rsidR="004E131E" w:rsidRDefault="00D41904">
            <w:pPr>
              <w:spacing w:after="0" w:line="259" w:lineRule="auto"/>
              <w:ind w:left="5" w:firstLine="0"/>
              <w:jc w:val="left"/>
            </w:pPr>
            <w:r>
              <w:rPr>
                <w:rFonts w:ascii="Arial" w:eastAsia="Arial" w:hAnsi="Arial" w:cs="Arial"/>
                <w:sz w:val="20"/>
                <w:u w:val="single" w:color="000000"/>
              </w:rPr>
              <w:t>SPI Mode</w:t>
            </w:r>
            <w:r>
              <w:rPr>
                <w:rFonts w:ascii="Arial" w:eastAsia="Arial" w:hAnsi="Arial" w:cs="Arial"/>
                <w:sz w:val="20"/>
              </w:rPr>
              <w:t xml:space="preserve"> </w:t>
            </w:r>
          </w:p>
          <w:p w14:paraId="1B61A83C" w14:textId="77777777" w:rsidR="004E131E" w:rsidRDefault="00D41904">
            <w:pPr>
              <w:numPr>
                <w:ilvl w:val="0"/>
                <w:numId w:val="251"/>
              </w:numPr>
              <w:spacing w:after="0" w:line="259" w:lineRule="auto"/>
              <w:ind w:hanging="168"/>
              <w:jc w:val="left"/>
            </w:pPr>
            <w:r>
              <w:rPr>
                <w:rFonts w:ascii="Arial" w:eastAsia="Arial" w:hAnsi="Arial" w:cs="Arial"/>
                <w:sz w:val="20"/>
              </w:rPr>
              <w:t xml:space="preserve">= Disabled SPI mode </w:t>
            </w:r>
          </w:p>
          <w:p w14:paraId="0C7FCDE2" w14:textId="77777777" w:rsidR="004E131E" w:rsidRDefault="00D41904">
            <w:pPr>
              <w:numPr>
                <w:ilvl w:val="0"/>
                <w:numId w:val="251"/>
              </w:numPr>
              <w:spacing w:after="0" w:line="259" w:lineRule="auto"/>
              <w:ind w:hanging="168"/>
              <w:jc w:val="left"/>
            </w:pPr>
            <w:r>
              <w:rPr>
                <w:rFonts w:ascii="Arial" w:eastAsia="Arial" w:hAnsi="Arial" w:cs="Arial"/>
                <w:sz w:val="20"/>
              </w:rPr>
              <w:t xml:space="preserve">= Enabled SPI mode </w:t>
            </w:r>
          </w:p>
        </w:tc>
        <w:tc>
          <w:tcPr>
            <w:tcW w:w="677" w:type="dxa"/>
            <w:tcBorders>
              <w:top w:val="single" w:sz="42" w:space="0" w:color="FFFFFF"/>
              <w:left w:val="single" w:sz="6" w:space="0" w:color="000000"/>
              <w:bottom w:val="single" w:sz="42" w:space="0" w:color="FFFFFF"/>
              <w:right w:val="single" w:sz="6" w:space="0" w:color="000000"/>
            </w:tcBorders>
          </w:tcPr>
          <w:p w14:paraId="1E0A008A"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42" w:space="0" w:color="FFFFFF"/>
              <w:right w:val="single" w:sz="6" w:space="0" w:color="000000"/>
            </w:tcBorders>
          </w:tcPr>
          <w:p w14:paraId="00C372C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5325E59" w14:textId="77777777">
        <w:trPr>
          <w:trHeight w:val="995"/>
        </w:trPr>
        <w:tc>
          <w:tcPr>
            <w:tcW w:w="715" w:type="dxa"/>
            <w:tcBorders>
              <w:top w:val="single" w:sz="42" w:space="0" w:color="FFFFFF"/>
              <w:left w:val="single" w:sz="6" w:space="0" w:color="000000"/>
              <w:bottom w:val="single" w:sz="6" w:space="0" w:color="000000"/>
              <w:right w:val="single" w:sz="6" w:space="0" w:color="000000"/>
            </w:tcBorders>
          </w:tcPr>
          <w:p w14:paraId="32AD1553" w14:textId="77777777" w:rsidR="004E131E" w:rsidRDefault="00D41904">
            <w:pPr>
              <w:spacing w:after="0" w:line="259" w:lineRule="auto"/>
              <w:ind w:left="0" w:firstLine="0"/>
              <w:jc w:val="left"/>
            </w:pPr>
            <w:r>
              <w:rPr>
                <w:rFonts w:ascii="Arial" w:eastAsia="Arial" w:hAnsi="Arial" w:cs="Arial"/>
                <w:sz w:val="20"/>
              </w:rPr>
              <w:t xml:space="preserve">0 </w:t>
            </w:r>
          </w:p>
        </w:tc>
        <w:tc>
          <w:tcPr>
            <w:tcW w:w="2304" w:type="dxa"/>
            <w:tcBorders>
              <w:top w:val="single" w:sz="42" w:space="0" w:color="FFFFFF"/>
              <w:left w:val="single" w:sz="6" w:space="0" w:color="000000"/>
              <w:bottom w:val="single" w:sz="6" w:space="0" w:color="000000"/>
              <w:right w:val="single" w:sz="6" w:space="0" w:color="000000"/>
            </w:tcBorders>
          </w:tcPr>
          <w:p w14:paraId="3517CD8C" w14:textId="77777777" w:rsidR="004E131E" w:rsidRDefault="00D41904">
            <w:pPr>
              <w:spacing w:after="0" w:line="259" w:lineRule="auto"/>
              <w:ind w:left="5" w:firstLine="0"/>
              <w:jc w:val="left"/>
            </w:pPr>
            <w:r>
              <w:rPr>
                <w:rFonts w:ascii="Arial" w:eastAsia="Arial" w:hAnsi="Arial" w:cs="Arial"/>
                <w:sz w:val="20"/>
              </w:rPr>
              <w:t xml:space="preserve">EN </w:t>
            </w:r>
          </w:p>
        </w:tc>
        <w:tc>
          <w:tcPr>
            <w:tcW w:w="4550" w:type="dxa"/>
            <w:tcBorders>
              <w:top w:val="single" w:sz="42" w:space="0" w:color="FFFFFF"/>
              <w:left w:val="single" w:sz="6" w:space="0" w:color="000000"/>
              <w:bottom w:val="single" w:sz="6" w:space="0" w:color="000000"/>
              <w:right w:val="single" w:sz="6" w:space="0" w:color="000000"/>
            </w:tcBorders>
          </w:tcPr>
          <w:p w14:paraId="6D3536C5" w14:textId="77777777" w:rsidR="004E131E" w:rsidRDefault="00D41904">
            <w:pPr>
              <w:spacing w:after="0" w:line="259" w:lineRule="auto"/>
              <w:ind w:left="5" w:firstLine="0"/>
              <w:jc w:val="left"/>
            </w:pPr>
            <w:r>
              <w:rPr>
                <w:rFonts w:ascii="Arial" w:eastAsia="Arial" w:hAnsi="Arial" w:cs="Arial"/>
                <w:sz w:val="20"/>
                <w:u w:val="single" w:color="000000"/>
              </w:rPr>
              <w:t>EN Enable Device</w:t>
            </w:r>
            <w:r>
              <w:rPr>
                <w:rFonts w:ascii="Arial" w:eastAsia="Arial" w:hAnsi="Arial" w:cs="Arial"/>
                <w:sz w:val="20"/>
              </w:rPr>
              <w:t xml:space="preserve"> </w:t>
            </w:r>
          </w:p>
          <w:p w14:paraId="2D830546" w14:textId="77777777" w:rsidR="004E131E" w:rsidRDefault="00D41904">
            <w:pPr>
              <w:spacing w:after="0" w:line="259" w:lineRule="auto"/>
              <w:ind w:left="5" w:firstLine="0"/>
              <w:jc w:val="left"/>
            </w:pPr>
            <w:r>
              <w:rPr>
                <w:rFonts w:ascii="Arial" w:eastAsia="Arial" w:hAnsi="Arial" w:cs="Arial"/>
                <w:sz w:val="20"/>
              </w:rPr>
              <w:t xml:space="preserve">1 = Enable I2C SPI Slave. </w:t>
            </w:r>
          </w:p>
          <w:p w14:paraId="166E22E0" w14:textId="77777777" w:rsidR="004E131E" w:rsidRDefault="00D41904">
            <w:pPr>
              <w:spacing w:after="0" w:line="259" w:lineRule="auto"/>
              <w:ind w:left="5" w:firstLine="0"/>
              <w:jc w:val="left"/>
            </w:pPr>
            <w:r>
              <w:rPr>
                <w:rFonts w:ascii="Arial" w:eastAsia="Arial" w:hAnsi="Arial" w:cs="Arial"/>
                <w:sz w:val="20"/>
              </w:rPr>
              <w:t xml:space="preserve">0 = Disable I2C SPI Slave. </w:t>
            </w:r>
          </w:p>
        </w:tc>
        <w:tc>
          <w:tcPr>
            <w:tcW w:w="677" w:type="dxa"/>
            <w:tcBorders>
              <w:top w:val="single" w:sz="42" w:space="0" w:color="FFFFFF"/>
              <w:left w:val="single" w:sz="6" w:space="0" w:color="000000"/>
              <w:bottom w:val="single" w:sz="6" w:space="0" w:color="000000"/>
              <w:right w:val="single" w:sz="6" w:space="0" w:color="000000"/>
            </w:tcBorders>
          </w:tcPr>
          <w:p w14:paraId="1A3CBA0D" w14:textId="77777777" w:rsidR="004E131E" w:rsidRDefault="00D41904">
            <w:pPr>
              <w:spacing w:after="0" w:line="259" w:lineRule="auto"/>
              <w:ind w:left="5" w:firstLine="0"/>
              <w:jc w:val="left"/>
            </w:pPr>
            <w:r>
              <w:rPr>
                <w:rFonts w:ascii="Arial" w:eastAsia="Arial" w:hAnsi="Arial" w:cs="Arial"/>
                <w:sz w:val="20"/>
              </w:rPr>
              <w:t xml:space="preserve">RW </w:t>
            </w:r>
          </w:p>
        </w:tc>
        <w:tc>
          <w:tcPr>
            <w:tcW w:w="758" w:type="dxa"/>
            <w:tcBorders>
              <w:top w:val="single" w:sz="42" w:space="0" w:color="FFFFFF"/>
              <w:left w:val="single" w:sz="6" w:space="0" w:color="000000"/>
              <w:bottom w:val="single" w:sz="6" w:space="0" w:color="000000"/>
              <w:right w:val="single" w:sz="6" w:space="0" w:color="000000"/>
            </w:tcBorders>
          </w:tcPr>
          <w:p w14:paraId="26BA53EC"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085A5F77" w14:textId="77777777" w:rsidR="004E131E" w:rsidRDefault="00D41904">
      <w:pPr>
        <w:spacing w:after="0" w:line="259" w:lineRule="auto"/>
        <w:ind w:left="4512" w:firstLine="0"/>
      </w:pPr>
      <w:r>
        <w:rPr>
          <w:rFonts w:ascii="Arial" w:eastAsia="Arial" w:hAnsi="Arial" w:cs="Arial"/>
          <w:sz w:val="22"/>
        </w:rPr>
        <w:t xml:space="preserve"> </w:t>
      </w:r>
    </w:p>
    <w:p w14:paraId="0E0D17A0"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3FB67423" w14:textId="77777777">
        <w:trPr>
          <w:trHeight w:val="60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274FFBDD" w14:textId="77777777" w:rsidR="004E131E" w:rsidRDefault="00D41904">
            <w:pPr>
              <w:spacing w:after="0" w:line="259" w:lineRule="auto"/>
              <w:ind w:left="1377" w:firstLine="0"/>
              <w:jc w:val="center"/>
            </w:pPr>
            <w:r>
              <w:rPr>
                <w:rFonts w:ascii="Arial" w:eastAsia="Arial" w:hAnsi="Arial" w:cs="Arial"/>
                <w:b/>
                <w:sz w:val="22"/>
              </w:rPr>
              <w:t>FR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427E239A"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7C28AE5F" w14:textId="77777777" w:rsidR="004E131E" w:rsidRDefault="004E131E">
            <w:pPr>
              <w:spacing w:after="160" w:line="259" w:lineRule="auto"/>
              <w:ind w:left="0" w:firstLine="0"/>
              <w:jc w:val="left"/>
            </w:pPr>
          </w:p>
        </w:tc>
      </w:tr>
      <w:tr w:rsidR="004E131E" w14:paraId="6B583384" w14:textId="77777777">
        <w:trPr>
          <w:trHeight w:val="643"/>
        </w:trPr>
        <w:tc>
          <w:tcPr>
            <w:tcW w:w="7574" w:type="dxa"/>
            <w:gridSpan w:val="3"/>
            <w:tcBorders>
              <w:top w:val="single" w:sz="6" w:space="0" w:color="000000"/>
              <w:left w:val="nil"/>
              <w:bottom w:val="single" w:sz="6" w:space="0" w:color="000000"/>
              <w:right w:val="nil"/>
            </w:tcBorders>
            <w:shd w:val="clear" w:color="auto" w:fill="FFFFFF"/>
          </w:tcPr>
          <w:p w14:paraId="559245D8"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The flag register indicates the current status of the operation. </w:t>
            </w:r>
          </w:p>
        </w:tc>
        <w:tc>
          <w:tcPr>
            <w:tcW w:w="677" w:type="dxa"/>
            <w:tcBorders>
              <w:top w:val="single" w:sz="6" w:space="0" w:color="000000"/>
              <w:left w:val="nil"/>
              <w:bottom w:val="single" w:sz="6" w:space="0" w:color="000000"/>
              <w:right w:val="nil"/>
            </w:tcBorders>
            <w:shd w:val="clear" w:color="auto" w:fill="FFFFFF"/>
          </w:tcPr>
          <w:p w14:paraId="678E5538"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5A6838CF" w14:textId="77777777" w:rsidR="004E131E" w:rsidRDefault="004E131E">
            <w:pPr>
              <w:spacing w:after="160" w:line="259" w:lineRule="auto"/>
              <w:ind w:left="0" w:firstLine="0"/>
              <w:jc w:val="left"/>
            </w:pPr>
          </w:p>
        </w:tc>
      </w:tr>
      <w:tr w:rsidR="004E131E" w14:paraId="522C1855"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1BD3262"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4242B4F0"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14244524"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4E7D2369"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31C448DD"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24836495"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0AE4AC0" w14:textId="77777777" w:rsidR="004E131E" w:rsidRDefault="00D41904">
            <w:pPr>
              <w:spacing w:after="0" w:line="259" w:lineRule="auto"/>
              <w:ind w:left="0" w:firstLine="0"/>
              <w:jc w:val="left"/>
            </w:pPr>
            <w:r>
              <w:rPr>
                <w:rFonts w:ascii="Arial" w:eastAsia="Arial" w:hAnsi="Arial" w:cs="Arial"/>
                <w:sz w:val="20"/>
              </w:rPr>
              <w:t xml:space="preserve">31:16 </w:t>
            </w:r>
          </w:p>
        </w:tc>
        <w:tc>
          <w:tcPr>
            <w:tcW w:w="2300"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976615F"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D824724"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59EFF5E9"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6" w:space="0" w:color="000000"/>
              <w:right w:val="single" w:sz="6" w:space="0" w:color="000000"/>
            </w:tcBorders>
            <w:shd w:val="clear" w:color="auto" w:fill="E2E2E2"/>
            <w:vAlign w:val="center"/>
          </w:tcPr>
          <w:p w14:paraId="65B9D092"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6B9DC1B0" w14:textId="77777777">
        <w:trPr>
          <w:trHeight w:val="806"/>
        </w:trPr>
        <w:tc>
          <w:tcPr>
            <w:tcW w:w="719" w:type="dxa"/>
            <w:tcBorders>
              <w:top w:val="single" w:sz="6" w:space="0" w:color="000000"/>
              <w:left w:val="single" w:sz="6" w:space="0" w:color="000000"/>
              <w:bottom w:val="single" w:sz="42" w:space="0" w:color="FFFFFF"/>
              <w:right w:val="single" w:sz="6" w:space="0" w:color="000000"/>
            </w:tcBorders>
          </w:tcPr>
          <w:p w14:paraId="5FB65F0D" w14:textId="77777777" w:rsidR="004E131E" w:rsidRDefault="00D41904">
            <w:pPr>
              <w:spacing w:after="0" w:line="259" w:lineRule="auto"/>
              <w:ind w:left="0" w:firstLine="0"/>
              <w:jc w:val="left"/>
            </w:pPr>
            <w:r>
              <w:rPr>
                <w:rFonts w:ascii="Arial" w:eastAsia="Arial" w:hAnsi="Arial" w:cs="Arial"/>
                <w:sz w:val="20"/>
              </w:rPr>
              <w:lastRenderedPageBreak/>
              <w:t xml:space="preserve">15:11 </w:t>
            </w:r>
          </w:p>
        </w:tc>
        <w:tc>
          <w:tcPr>
            <w:tcW w:w="2300" w:type="dxa"/>
            <w:tcBorders>
              <w:top w:val="single" w:sz="6" w:space="0" w:color="000000"/>
              <w:left w:val="single" w:sz="6" w:space="0" w:color="000000"/>
              <w:bottom w:val="single" w:sz="42" w:space="0" w:color="FFFFFF"/>
              <w:right w:val="single" w:sz="6" w:space="0" w:color="000000"/>
            </w:tcBorders>
          </w:tcPr>
          <w:p w14:paraId="72695507" w14:textId="77777777" w:rsidR="004E131E" w:rsidRDefault="00D41904">
            <w:pPr>
              <w:spacing w:after="0" w:line="259" w:lineRule="auto"/>
              <w:ind w:left="5" w:firstLine="0"/>
              <w:jc w:val="left"/>
            </w:pPr>
            <w:r>
              <w:rPr>
                <w:rFonts w:ascii="Arial" w:eastAsia="Arial" w:hAnsi="Arial" w:cs="Arial"/>
                <w:sz w:val="20"/>
              </w:rPr>
              <w:t xml:space="preserve">RXFLEVEL </w:t>
            </w:r>
          </w:p>
        </w:tc>
        <w:tc>
          <w:tcPr>
            <w:tcW w:w="4555" w:type="dxa"/>
            <w:tcBorders>
              <w:top w:val="single" w:sz="6" w:space="0" w:color="000000"/>
              <w:left w:val="single" w:sz="6" w:space="0" w:color="000000"/>
              <w:bottom w:val="single" w:sz="42" w:space="0" w:color="FFFFFF"/>
              <w:right w:val="single" w:sz="6" w:space="0" w:color="000000"/>
            </w:tcBorders>
          </w:tcPr>
          <w:p w14:paraId="4DEFEF8B" w14:textId="77777777" w:rsidR="004E131E" w:rsidRDefault="00D41904">
            <w:pPr>
              <w:spacing w:after="0" w:line="259" w:lineRule="auto"/>
              <w:ind w:left="5" w:firstLine="0"/>
              <w:jc w:val="left"/>
            </w:pPr>
            <w:r>
              <w:rPr>
                <w:rFonts w:ascii="Arial" w:eastAsia="Arial" w:hAnsi="Arial" w:cs="Arial"/>
                <w:sz w:val="20"/>
                <w:u w:val="single" w:color="000000"/>
              </w:rPr>
              <w:t>RXFLEVEL RX FIFO Level</w:t>
            </w:r>
            <w:r>
              <w:rPr>
                <w:rFonts w:ascii="Arial" w:eastAsia="Arial" w:hAnsi="Arial" w:cs="Arial"/>
                <w:sz w:val="20"/>
              </w:rPr>
              <w:t xml:space="preserve"> </w:t>
            </w:r>
          </w:p>
          <w:p w14:paraId="08C58709" w14:textId="77777777" w:rsidR="004E131E" w:rsidRDefault="00D41904">
            <w:pPr>
              <w:spacing w:after="0" w:line="259" w:lineRule="auto"/>
              <w:ind w:left="5" w:firstLine="0"/>
              <w:jc w:val="left"/>
            </w:pPr>
            <w:r>
              <w:rPr>
                <w:rFonts w:ascii="Arial" w:eastAsia="Arial" w:hAnsi="Arial" w:cs="Arial"/>
                <w:sz w:val="20"/>
              </w:rPr>
              <w:t xml:space="preserve">Returns the current level of the RX FIFO use </w:t>
            </w:r>
          </w:p>
        </w:tc>
        <w:tc>
          <w:tcPr>
            <w:tcW w:w="677" w:type="dxa"/>
            <w:tcBorders>
              <w:top w:val="single" w:sz="6" w:space="0" w:color="000000"/>
              <w:left w:val="single" w:sz="6" w:space="0" w:color="000000"/>
              <w:bottom w:val="single" w:sz="42" w:space="0" w:color="FFFFFF"/>
              <w:right w:val="single" w:sz="6" w:space="0" w:color="000000"/>
            </w:tcBorders>
          </w:tcPr>
          <w:p w14:paraId="1CDA0816"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42" w:space="0" w:color="FFFFFF"/>
              <w:right w:val="single" w:sz="6" w:space="0" w:color="000000"/>
            </w:tcBorders>
          </w:tcPr>
          <w:p w14:paraId="73750716"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01EA87C" w14:textId="77777777">
        <w:trPr>
          <w:trHeight w:val="806"/>
        </w:trPr>
        <w:tc>
          <w:tcPr>
            <w:tcW w:w="719" w:type="dxa"/>
            <w:tcBorders>
              <w:top w:val="single" w:sz="42" w:space="0" w:color="FFFFFF"/>
              <w:left w:val="single" w:sz="6" w:space="0" w:color="000000"/>
              <w:bottom w:val="single" w:sz="42" w:space="0" w:color="FFFFFF"/>
              <w:right w:val="single" w:sz="6" w:space="0" w:color="000000"/>
            </w:tcBorders>
          </w:tcPr>
          <w:p w14:paraId="1E1C6FF4" w14:textId="77777777" w:rsidR="004E131E" w:rsidRDefault="00D41904">
            <w:pPr>
              <w:spacing w:after="0" w:line="259" w:lineRule="auto"/>
              <w:ind w:left="0" w:firstLine="0"/>
              <w:jc w:val="left"/>
            </w:pPr>
            <w:r>
              <w:rPr>
                <w:rFonts w:ascii="Arial" w:eastAsia="Arial" w:hAnsi="Arial" w:cs="Arial"/>
                <w:sz w:val="20"/>
              </w:rPr>
              <w:t xml:space="preserve">10:6 </w:t>
            </w:r>
          </w:p>
        </w:tc>
        <w:tc>
          <w:tcPr>
            <w:tcW w:w="2300" w:type="dxa"/>
            <w:tcBorders>
              <w:top w:val="single" w:sz="42" w:space="0" w:color="FFFFFF"/>
              <w:left w:val="single" w:sz="6" w:space="0" w:color="000000"/>
              <w:bottom w:val="single" w:sz="42" w:space="0" w:color="FFFFFF"/>
              <w:right w:val="single" w:sz="6" w:space="0" w:color="000000"/>
            </w:tcBorders>
          </w:tcPr>
          <w:p w14:paraId="43FFB696" w14:textId="77777777" w:rsidR="004E131E" w:rsidRDefault="00D41904">
            <w:pPr>
              <w:spacing w:after="0" w:line="259" w:lineRule="auto"/>
              <w:ind w:left="5" w:firstLine="0"/>
              <w:jc w:val="left"/>
            </w:pPr>
            <w:r>
              <w:rPr>
                <w:rFonts w:ascii="Arial" w:eastAsia="Arial" w:hAnsi="Arial" w:cs="Arial"/>
                <w:sz w:val="20"/>
              </w:rPr>
              <w:t xml:space="preserve">TXFLEVEL </w:t>
            </w:r>
          </w:p>
        </w:tc>
        <w:tc>
          <w:tcPr>
            <w:tcW w:w="4555" w:type="dxa"/>
            <w:tcBorders>
              <w:top w:val="single" w:sz="42" w:space="0" w:color="FFFFFF"/>
              <w:left w:val="single" w:sz="6" w:space="0" w:color="000000"/>
              <w:bottom w:val="single" w:sz="42" w:space="0" w:color="FFFFFF"/>
              <w:right w:val="single" w:sz="6" w:space="0" w:color="000000"/>
            </w:tcBorders>
          </w:tcPr>
          <w:p w14:paraId="440C7541" w14:textId="77777777" w:rsidR="004E131E" w:rsidRDefault="00D41904">
            <w:pPr>
              <w:spacing w:after="0" w:line="259" w:lineRule="auto"/>
              <w:ind w:left="5" w:firstLine="0"/>
              <w:jc w:val="left"/>
            </w:pPr>
            <w:r>
              <w:rPr>
                <w:rFonts w:ascii="Arial" w:eastAsia="Arial" w:hAnsi="Arial" w:cs="Arial"/>
                <w:sz w:val="20"/>
                <w:u w:val="single" w:color="000000"/>
              </w:rPr>
              <w:t>TXFLEVEL TX FIFO Level</w:t>
            </w:r>
            <w:r>
              <w:rPr>
                <w:rFonts w:ascii="Arial" w:eastAsia="Arial" w:hAnsi="Arial" w:cs="Arial"/>
                <w:sz w:val="20"/>
              </w:rPr>
              <w:t xml:space="preserve"> </w:t>
            </w:r>
          </w:p>
          <w:p w14:paraId="2CFB1382" w14:textId="77777777" w:rsidR="004E131E" w:rsidRDefault="00D41904">
            <w:pPr>
              <w:spacing w:after="0" w:line="259" w:lineRule="auto"/>
              <w:ind w:left="5" w:firstLine="0"/>
              <w:jc w:val="left"/>
            </w:pPr>
            <w:r>
              <w:rPr>
                <w:rFonts w:ascii="Arial" w:eastAsia="Arial" w:hAnsi="Arial" w:cs="Arial"/>
                <w:sz w:val="20"/>
              </w:rPr>
              <w:t xml:space="preserve">Returns the current level of the TX FIFO use </w:t>
            </w:r>
          </w:p>
        </w:tc>
        <w:tc>
          <w:tcPr>
            <w:tcW w:w="677" w:type="dxa"/>
            <w:tcBorders>
              <w:top w:val="single" w:sz="42" w:space="0" w:color="FFFFFF"/>
              <w:left w:val="single" w:sz="6" w:space="0" w:color="000000"/>
              <w:bottom w:val="single" w:sz="42" w:space="0" w:color="FFFFFF"/>
              <w:right w:val="single" w:sz="6" w:space="0" w:color="000000"/>
            </w:tcBorders>
          </w:tcPr>
          <w:p w14:paraId="37283459"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1C6D172C"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D764B79"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53326B0C" w14:textId="77777777" w:rsidR="004E131E" w:rsidRDefault="00D41904">
            <w:pPr>
              <w:spacing w:after="0" w:line="259" w:lineRule="auto"/>
              <w:ind w:left="0" w:firstLine="0"/>
              <w:jc w:val="left"/>
            </w:pPr>
            <w:r>
              <w:rPr>
                <w:rFonts w:ascii="Arial" w:eastAsia="Arial" w:hAnsi="Arial" w:cs="Arial"/>
                <w:sz w:val="20"/>
              </w:rPr>
              <w:t xml:space="preserve">5 </w:t>
            </w:r>
          </w:p>
        </w:tc>
        <w:tc>
          <w:tcPr>
            <w:tcW w:w="2300" w:type="dxa"/>
            <w:tcBorders>
              <w:top w:val="single" w:sz="42" w:space="0" w:color="FFFFFF"/>
              <w:left w:val="single" w:sz="6" w:space="0" w:color="000000"/>
              <w:bottom w:val="single" w:sz="42" w:space="0" w:color="FFFFFF"/>
              <w:right w:val="single" w:sz="6" w:space="0" w:color="000000"/>
            </w:tcBorders>
          </w:tcPr>
          <w:p w14:paraId="50418892" w14:textId="77777777" w:rsidR="004E131E" w:rsidRDefault="00D41904">
            <w:pPr>
              <w:spacing w:after="0" w:line="259" w:lineRule="auto"/>
              <w:ind w:left="5" w:firstLine="0"/>
              <w:jc w:val="left"/>
            </w:pPr>
            <w:r>
              <w:rPr>
                <w:rFonts w:ascii="Arial" w:eastAsia="Arial" w:hAnsi="Arial" w:cs="Arial"/>
                <w:sz w:val="20"/>
              </w:rPr>
              <w:t xml:space="preserve">RXBUSY </w:t>
            </w:r>
          </w:p>
        </w:tc>
        <w:tc>
          <w:tcPr>
            <w:tcW w:w="4555" w:type="dxa"/>
            <w:tcBorders>
              <w:top w:val="single" w:sz="42" w:space="0" w:color="FFFFFF"/>
              <w:left w:val="single" w:sz="6" w:space="0" w:color="000000"/>
              <w:bottom w:val="single" w:sz="42" w:space="0" w:color="FFFFFF"/>
              <w:right w:val="single" w:sz="6" w:space="0" w:color="000000"/>
            </w:tcBorders>
          </w:tcPr>
          <w:p w14:paraId="7D212160" w14:textId="77777777" w:rsidR="004E131E" w:rsidRDefault="00D41904">
            <w:pPr>
              <w:spacing w:after="0" w:line="259" w:lineRule="auto"/>
              <w:ind w:left="5" w:firstLine="0"/>
              <w:jc w:val="left"/>
            </w:pPr>
            <w:r>
              <w:rPr>
                <w:rFonts w:ascii="Arial" w:eastAsia="Arial" w:hAnsi="Arial" w:cs="Arial"/>
                <w:sz w:val="20"/>
                <w:u w:val="single" w:color="000000"/>
              </w:rPr>
              <w:t>RXBUSY Receive Busy</w:t>
            </w:r>
            <w:r>
              <w:rPr>
                <w:rFonts w:ascii="Arial" w:eastAsia="Arial" w:hAnsi="Arial" w:cs="Arial"/>
                <w:sz w:val="20"/>
              </w:rPr>
              <w:t xml:space="preserve"> </w:t>
            </w:r>
          </w:p>
          <w:p w14:paraId="7B0A65FE" w14:textId="77777777" w:rsidR="004E131E" w:rsidRDefault="00D41904">
            <w:pPr>
              <w:numPr>
                <w:ilvl w:val="0"/>
                <w:numId w:val="252"/>
              </w:numPr>
              <w:spacing w:after="0" w:line="259" w:lineRule="auto"/>
              <w:ind w:hanging="168"/>
              <w:jc w:val="left"/>
            </w:pPr>
            <w:r>
              <w:rPr>
                <w:rFonts w:ascii="Arial" w:eastAsia="Arial" w:hAnsi="Arial" w:cs="Arial"/>
                <w:sz w:val="20"/>
              </w:rPr>
              <w:t xml:space="preserve">Receive operation inactive </w:t>
            </w:r>
          </w:p>
          <w:p w14:paraId="58F7C6DF" w14:textId="77777777" w:rsidR="004E131E" w:rsidRDefault="00D41904">
            <w:pPr>
              <w:numPr>
                <w:ilvl w:val="0"/>
                <w:numId w:val="252"/>
              </w:numPr>
              <w:spacing w:after="0" w:line="259" w:lineRule="auto"/>
              <w:ind w:hanging="168"/>
              <w:jc w:val="left"/>
            </w:pPr>
            <w:r>
              <w:rPr>
                <w:rFonts w:ascii="Arial" w:eastAsia="Arial" w:hAnsi="Arial" w:cs="Arial"/>
                <w:sz w:val="20"/>
              </w:rPr>
              <w:t xml:space="preserve">Receive operation in operation </w:t>
            </w:r>
          </w:p>
        </w:tc>
        <w:tc>
          <w:tcPr>
            <w:tcW w:w="677" w:type="dxa"/>
            <w:tcBorders>
              <w:top w:val="single" w:sz="42" w:space="0" w:color="FFFFFF"/>
              <w:left w:val="single" w:sz="6" w:space="0" w:color="000000"/>
              <w:bottom w:val="single" w:sz="42" w:space="0" w:color="FFFFFF"/>
              <w:right w:val="single" w:sz="6" w:space="0" w:color="000000"/>
            </w:tcBorders>
          </w:tcPr>
          <w:p w14:paraId="34952DC2"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A092FA9"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2AE66FFC"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2E3A3C12" w14:textId="77777777" w:rsidR="004E131E" w:rsidRDefault="00D41904">
            <w:pPr>
              <w:spacing w:after="0" w:line="259" w:lineRule="auto"/>
              <w:ind w:left="0" w:firstLine="0"/>
              <w:jc w:val="left"/>
            </w:pPr>
            <w:r>
              <w:rPr>
                <w:rFonts w:ascii="Arial" w:eastAsia="Arial" w:hAnsi="Arial" w:cs="Arial"/>
                <w:sz w:val="20"/>
              </w:rPr>
              <w:t xml:space="preserve">4 </w:t>
            </w:r>
          </w:p>
        </w:tc>
        <w:tc>
          <w:tcPr>
            <w:tcW w:w="2300" w:type="dxa"/>
            <w:tcBorders>
              <w:top w:val="single" w:sz="42" w:space="0" w:color="FFFFFF"/>
              <w:left w:val="single" w:sz="6" w:space="0" w:color="000000"/>
              <w:bottom w:val="single" w:sz="42" w:space="0" w:color="FFFFFF"/>
              <w:right w:val="single" w:sz="6" w:space="0" w:color="000000"/>
            </w:tcBorders>
          </w:tcPr>
          <w:p w14:paraId="0B1F5396" w14:textId="77777777" w:rsidR="004E131E" w:rsidRDefault="00D41904">
            <w:pPr>
              <w:spacing w:after="0" w:line="259" w:lineRule="auto"/>
              <w:ind w:left="5" w:firstLine="0"/>
              <w:jc w:val="left"/>
            </w:pPr>
            <w:r>
              <w:rPr>
                <w:rFonts w:ascii="Arial" w:eastAsia="Arial" w:hAnsi="Arial" w:cs="Arial"/>
                <w:sz w:val="20"/>
              </w:rPr>
              <w:t xml:space="preserve">TXFE </w:t>
            </w:r>
          </w:p>
        </w:tc>
        <w:tc>
          <w:tcPr>
            <w:tcW w:w="4555" w:type="dxa"/>
            <w:tcBorders>
              <w:top w:val="single" w:sz="42" w:space="0" w:color="FFFFFF"/>
              <w:left w:val="single" w:sz="6" w:space="0" w:color="000000"/>
              <w:bottom w:val="single" w:sz="42" w:space="0" w:color="FFFFFF"/>
              <w:right w:val="single" w:sz="6" w:space="0" w:color="000000"/>
            </w:tcBorders>
          </w:tcPr>
          <w:p w14:paraId="4BD65B30" w14:textId="77777777" w:rsidR="004E131E" w:rsidRDefault="00D41904">
            <w:pPr>
              <w:spacing w:after="0" w:line="259" w:lineRule="auto"/>
              <w:ind w:left="5" w:firstLine="0"/>
              <w:jc w:val="left"/>
            </w:pPr>
            <w:r>
              <w:rPr>
                <w:rFonts w:ascii="Arial" w:eastAsia="Arial" w:hAnsi="Arial" w:cs="Arial"/>
                <w:sz w:val="20"/>
                <w:u w:val="single" w:color="000000"/>
              </w:rPr>
              <w:t>TXFE TX FIFO Empty</w:t>
            </w:r>
            <w:r>
              <w:rPr>
                <w:rFonts w:ascii="Arial" w:eastAsia="Arial" w:hAnsi="Arial" w:cs="Arial"/>
                <w:sz w:val="20"/>
              </w:rPr>
              <w:t xml:space="preserve"> </w:t>
            </w:r>
          </w:p>
          <w:p w14:paraId="79751507" w14:textId="77777777" w:rsidR="004E131E" w:rsidRDefault="00D41904">
            <w:pPr>
              <w:numPr>
                <w:ilvl w:val="0"/>
                <w:numId w:val="253"/>
              </w:numPr>
              <w:spacing w:after="0" w:line="259" w:lineRule="auto"/>
              <w:ind w:hanging="168"/>
              <w:jc w:val="left"/>
            </w:pPr>
            <w:r>
              <w:rPr>
                <w:rFonts w:ascii="Arial" w:eastAsia="Arial" w:hAnsi="Arial" w:cs="Arial"/>
                <w:sz w:val="20"/>
              </w:rPr>
              <w:t xml:space="preserve">TX FIFO is not empty </w:t>
            </w:r>
          </w:p>
          <w:p w14:paraId="1BB4B085" w14:textId="77777777" w:rsidR="004E131E" w:rsidRDefault="00D41904">
            <w:pPr>
              <w:numPr>
                <w:ilvl w:val="0"/>
                <w:numId w:val="253"/>
              </w:numPr>
              <w:spacing w:after="0" w:line="259" w:lineRule="auto"/>
              <w:ind w:hanging="168"/>
              <w:jc w:val="left"/>
            </w:pPr>
            <w:r>
              <w:rPr>
                <w:rFonts w:ascii="Arial" w:eastAsia="Arial" w:hAnsi="Arial" w:cs="Arial"/>
                <w:sz w:val="20"/>
              </w:rPr>
              <w:t xml:space="preserve">When TX FIFO is empty </w:t>
            </w:r>
          </w:p>
        </w:tc>
        <w:tc>
          <w:tcPr>
            <w:tcW w:w="677" w:type="dxa"/>
            <w:tcBorders>
              <w:top w:val="single" w:sz="42" w:space="0" w:color="FFFFFF"/>
              <w:left w:val="single" w:sz="6" w:space="0" w:color="000000"/>
              <w:bottom w:val="single" w:sz="42" w:space="0" w:color="FFFFFF"/>
              <w:right w:val="single" w:sz="6" w:space="0" w:color="000000"/>
            </w:tcBorders>
          </w:tcPr>
          <w:p w14:paraId="7DE4A545"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47A548CB" w14:textId="77777777" w:rsidR="004E131E" w:rsidRDefault="00D41904">
            <w:pPr>
              <w:spacing w:after="0" w:line="259" w:lineRule="auto"/>
              <w:ind w:left="5" w:firstLine="0"/>
              <w:jc w:val="left"/>
            </w:pPr>
            <w:r>
              <w:rPr>
                <w:rFonts w:ascii="Arial" w:eastAsia="Arial" w:hAnsi="Arial" w:cs="Arial"/>
                <w:sz w:val="20"/>
              </w:rPr>
              <w:t xml:space="preserve">0x1 </w:t>
            </w:r>
          </w:p>
        </w:tc>
      </w:tr>
      <w:tr w:rsidR="004E131E" w14:paraId="27810950"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6562E106"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1D5F9227" w14:textId="77777777" w:rsidR="004E131E" w:rsidRDefault="00D41904">
            <w:pPr>
              <w:spacing w:after="0" w:line="259" w:lineRule="auto"/>
              <w:ind w:left="5" w:firstLine="0"/>
              <w:jc w:val="left"/>
            </w:pPr>
            <w:r>
              <w:rPr>
                <w:rFonts w:ascii="Arial" w:eastAsia="Arial" w:hAnsi="Arial" w:cs="Arial"/>
                <w:sz w:val="20"/>
              </w:rPr>
              <w:t xml:space="preserve">RXFF </w:t>
            </w:r>
          </w:p>
        </w:tc>
        <w:tc>
          <w:tcPr>
            <w:tcW w:w="4555" w:type="dxa"/>
            <w:tcBorders>
              <w:top w:val="single" w:sz="42" w:space="0" w:color="FFFFFF"/>
              <w:left w:val="single" w:sz="6" w:space="0" w:color="000000"/>
              <w:bottom w:val="single" w:sz="42" w:space="0" w:color="FFFFFF"/>
              <w:right w:val="single" w:sz="6" w:space="0" w:color="000000"/>
            </w:tcBorders>
          </w:tcPr>
          <w:p w14:paraId="76769604" w14:textId="77777777" w:rsidR="004E131E" w:rsidRDefault="00D41904">
            <w:pPr>
              <w:spacing w:after="0" w:line="259" w:lineRule="auto"/>
              <w:ind w:left="5" w:firstLine="0"/>
              <w:jc w:val="left"/>
            </w:pPr>
            <w:r>
              <w:rPr>
                <w:rFonts w:ascii="Arial" w:eastAsia="Arial" w:hAnsi="Arial" w:cs="Arial"/>
                <w:sz w:val="20"/>
                <w:u w:val="single" w:color="000000"/>
              </w:rPr>
              <w:t>RXFE RX FIFO Full</w:t>
            </w:r>
            <w:r>
              <w:rPr>
                <w:rFonts w:ascii="Arial" w:eastAsia="Arial" w:hAnsi="Arial" w:cs="Arial"/>
                <w:sz w:val="20"/>
              </w:rPr>
              <w:t xml:space="preserve"> </w:t>
            </w:r>
          </w:p>
          <w:p w14:paraId="3E660BF8" w14:textId="77777777" w:rsidR="004E131E" w:rsidRDefault="00D41904">
            <w:pPr>
              <w:numPr>
                <w:ilvl w:val="0"/>
                <w:numId w:val="254"/>
              </w:numPr>
              <w:spacing w:after="0" w:line="259" w:lineRule="auto"/>
              <w:ind w:hanging="168"/>
              <w:jc w:val="left"/>
            </w:pPr>
            <w:r>
              <w:rPr>
                <w:rFonts w:ascii="Arial" w:eastAsia="Arial" w:hAnsi="Arial" w:cs="Arial"/>
                <w:sz w:val="20"/>
              </w:rPr>
              <w:t xml:space="preserve">FX FIFO is not full </w:t>
            </w:r>
          </w:p>
          <w:p w14:paraId="6BE5EDF3" w14:textId="77777777" w:rsidR="004E131E" w:rsidRDefault="00D41904">
            <w:pPr>
              <w:numPr>
                <w:ilvl w:val="0"/>
                <w:numId w:val="254"/>
              </w:numPr>
              <w:spacing w:after="0" w:line="259" w:lineRule="auto"/>
              <w:ind w:hanging="168"/>
              <w:jc w:val="left"/>
            </w:pPr>
            <w:r>
              <w:rPr>
                <w:rFonts w:ascii="Arial" w:eastAsia="Arial" w:hAnsi="Arial" w:cs="Arial"/>
                <w:sz w:val="20"/>
              </w:rPr>
              <w:t xml:space="preserve">When FX FIFO is full </w:t>
            </w:r>
          </w:p>
        </w:tc>
        <w:tc>
          <w:tcPr>
            <w:tcW w:w="677" w:type="dxa"/>
            <w:tcBorders>
              <w:top w:val="single" w:sz="42" w:space="0" w:color="FFFFFF"/>
              <w:left w:val="single" w:sz="6" w:space="0" w:color="000000"/>
              <w:bottom w:val="single" w:sz="42" w:space="0" w:color="FFFFFF"/>
              <w:right w:val="single" w:sz="6" w:space="0" w:color="000000"/>
            </w:tcBorders>
          </w:tcPr>
          <w:p w14:paraId="6EE680B4"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1BE47C4B"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383D4E76" w14:textId="77777777">
        <w:trPr>
          <w:trHeight w:val="1032"/>
        </w:trPr>
        <w:tc>
          <w:tcPr>
            <w:tcW w:w="719" w:type="dxa"/>
            <w:tcBorders>
              <w:top w:val="single" w:sz="42" w:space="0" w:color="FFFFFF"/>
              <w:left w:val="single" w:sz="6" w:space="0" w:color="000000"/>
              <w:bottom w:val="single" w:sz="42" w:space="0" w:color="FFFFFF"/>
              <w:right w:val="single" w:sz="6" w:space="0" w:color="000000"/>
            </w:tcBorders>
          </w:tcPr>
          <w:p w14:paraId="1C4F0128"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1DEC0CC3" w14:textId="77777777" w:rsidR="004E131E" w:rsidRDefault="00D41904">
            <w:pPr>
              <w:spacing w:after="0" w:line="259" w:lineRule="auto"/>
              <w:ind w:left="5" w:firstLine="0"/>
              <w:jc w:val="left"/>
            </w:pPr>
            <w:r>
              <w:rPr>
                <w:rFonts w:ascii="Arial" w:eastAsia="Arial" w:hAnsi="Arial" w:cs="Arial"/>
                <w:sz w:val="20"/>
              </w:rPr>
              <w:t xml:space="preserve">TXFF </w:t>
            </w:r>
          </w:p>
        </w:tc>
        <w:tc>
          <w:tcPr>
            <w:tcW w:w="4555" w:type="dxa"/>
            <w:tcBorders>
              <w:top w:val="single" w:sz="42" w:space="0" w:color="FFFFFF"/>
              <w:left w:val="single" w:sz="6" w:space="0" w:color="000000"/>
              <w:bottom w:val="single" w:sz="42" w:space="0" w:color="FFFFFF"/>
              <w:right w:val="single" w:sz="6" w:space="0" w:color="000000"/>
            </w:tcBorders>
          </w:tcPr>
          <w:p w14:paraId="03B25548" w14:textId="77777777" w:rsidR="004E131E" w:rsidRDefault="00D41904">
            <w:pPr>
              <w:spacing w:after="0" w:line="259" w:lineRule="auto"/>
              <w:ind w:left="5" w:firstLine="0"/>
              <w:jc w:val="left"/>
            </w:pPr>
            <w:r>
              <w:rPr>
                <w:rFonts w:ascii="Arial" w:eastAsia="Arial" w:hAnsi="Arial" w:cs="Arial"/>
                <w:sz w:val="20"/>
                <w:u w:val="single" w:color="000000"/>
              </w:rPr>
              <w:t>TXFF TX FIFO Full</w:t>
            </w:r>
            <w:r>
              <w:rPr>
                <w:rFonts w:ascii="Arial" w:eastAsia="Arial" w:hAnsi="Arial" w:cs="Arial"/>
                <w:sz w:val="20"/>
              </w:rPr>
              <w:t xml:space="preserve"> </w:t>
            </w:r>
          </w:p>
          <w:p w14:paraId="6B7E66B9" w14:textId="77777777" w:rsidR="004E131E" w:rsidRDefault="00D41904">
            <w:pPr>
              <w:numPr>
                <w:ilvl w:val="0"/>
                <w:numId w:val="255"/>
              </w:numPr>
              <w:spacing w:after="0" w:line="259" w:lineRule="auto"/>
              <w:ind w:hanging="168"/>
              <w:jc w:val="left"/>
            </w:pPr>
            <w:r>
              <w:rPr>
                <w:rFonts w:ascii="Arial" w:eastAsia="Arial" w:hAnsi="Arial" w:cs="Arial"/>
                <w:sz w:val="20"/>
              </w:rPr>
              <w:t xml:space="preserve">TX FIFO is not full </w:t>
            </w:r>
          </w:p>
          <w:p w14:paraId="6B37B08E" w14:textId="77777777" w:rsidR="004E131E" w:rsidRDefault="00D41904">
            <w:pPr>
              <w:numPr>
                <w:ilvl w:val="0"/>
                <w:numId w:val="255"/>
              </w:numPr>
              <w:spacing w:after="0" w:line="259" w:lineRule="auto"/>
              <w:ind w:hanging="168"/>
              <w:jc w:val="left"/>
            </w:pPr>
            <w:r>
              <w:rPr>
                <w:rFonts w:ascii="Arial" w:eastAsia="Arial" w:hAnsi="Arial" w:cs="Arial"/>
                <w:sz w:val="20"/>
              </w:rPr>
              <w:t xml:space="preserve">When TX FIFO is full </w:t>
            </w:r>
          </w:p>
        </w:tc>
        <w:tc>
          <w:tcPr>
            <w:tcW w:w="677" w:type="dxa"/>
            <w:tcBorders>
              <w:top w:val="single" w:sz="42" w:space="0" w:color="FFFFFF"/>
              <w:left w:val="single" w:sz="6" w:space="0" w:color="000000"/>
              <w:bottom w:val="single" w:sz="42" w:space="0" w:color="FFFFFF"/>
              <w:right w:val="single" w:sz="6" w:space="0" w:color="000000"/>
            </w:tcBorders>
          </w:tcPr>
          <w:p w14:paraId="527D2069"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5513A7B"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712B48DC" w14:textId="77777777">
        <w:trPr>
          <w:trHeight w:val="1037"/>
        </w:trPr>
        <w:tc>
          <w:tcPr>
            <w:tcW w:w="719" w:type="dxa"/>
            <w:tcBorders>
              <w:top w:val="single" w:sz="42" w:space="0" w:color="FFFFFF"/>
              <w:left w:val="single" w:sz="6" w:space="0" w:color="000000"/>
              <w:bottom w:val="single" w:sz="42" w:space="0" w:color="FFFFFF"/>
              <w:right w:val="single" w:sz="6" w:space="0" w:color="000000"/>
            </w:tcBorders>
          </w:tcPr>
          <w:p w14:paraId="22F7CD2D"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1786F5B1" w14:textId="77777777" w:rsidR="004E131E" w:rsidRDefault="00D41904">
            <w:pPr>
              <w:spacing w:after="0" w:line="259" w:lineRule="auto"/>
              <w:ind w:left="5" w:firstLine="0"/>
              <w:jc w:val="left"/>
            </w:pPr>
            <w:r>
              <w:rPr>
                <w:rFonts w:ascii="Arial" w:eastAsia="Arial" w:hAnsi="Arial" w:cs="Arial"/>
                <w:sz w:val="20"/>
              </w:rPr>
              <w:t xml:space="preserve">RXFE </w:t>
            </w:r>
          </w:p>
        </w:tc>
        <w:tc>
          <w:tcPr>
            <w:tcW w:w="4555" w:type="dxa"/>
            <w:tcBorders>
              <w:top w:val="single" w:sz="42" w:space="0" w:color="FFFFFF"/>
              <w:left w:val="single" w:sz="6" w:space="0" w:color="000000"/>
              <w:bottom w:val="single" w:sz="42" w:space="0" w:color="FFFFFF"/>
              <w:right w:val="single" w:sz="6" w:space="0" w:color="000000"/>
            </w:tcBorders>
          </w:tcPr>
          <w:p w14:paraId="2F8C3F93" w14:textId="77777777" w:rsidR="004E131E" w:rsidRDefault="00D41904">
            <w:pPr>
              <w:spacing w:after="0" w:line="259" w:lineRule="auto"/>
              <w:ind w:left="5" w:firstLine="0"/>
              <w:jc w:val="left"/>
            </w:pPr>
            <w:r>
              <w:rPr>
                <w:rFonts w:ascii="Arial" w:eastAsia="Arial" w:hAnsi="Arial" w:cs="Arial"/>
                <w:sz w:val="20"/>
                <w:u w:val="single" w:color="000000"/>
              </w:rPr>
              <w:t>RXFE RX FIFO Empty</w:t>
            </w:r>
            <w:r>
              <w:rPr>
                <w:rFonts w:ascii="Arial" w:eastAsia="Arial" w:hAnsi="Arial" w:cs="Arial"/>
                <w:sz w:val="20"/>
              </w:rPr>
              <w:t xml:space="preserve"> </w:t>
            </w:r>
          </w:p>
          <w:p w14:paraId="326FADB0" w14:textId="77777777" w:rsidR="004E131E" w:rsidRDefault="00D41904">
            <w:pPr>
              <w:numPr>
                <w:ilvl w:val="0"/>
                <w:numId w:val="256"/>
              </w:numPr>
              <w:spacing w:after="0" w:line="259" w:lineRule="auto"/>
              <w:ind w:hanging="168"/>
              <w:jc w:val="left"/>
            </w:pPr>
            <w:r>
              <w:rPr>
                <w:rFonts w:ascii="Arial" w:eastAsia="Arial" w:hAnsi="Arial" w:cs="Arial"/>
                <w:sz w:val="20"/>
              </w:rPr>
              <w:t xml:space="preserve">FX FIFO is not empty </w:t>
            </w:r>
          </w:p>
          <w:p w14:paraId="01671720" w14:textId="77777777" w:rsidR="004E131E" w:rsidRDefault="00D41904">
            <w:pPr>
              <w:numPr>
                <w:ilvl w:val="0"/>
                <w:numId w:val="256"/>
              </w:numPr>
              <w:spacing w:after="0" w:line="259" w:lineRule="auto"/>
              <w:ind w:hanging="168"/>
              <w:jc w:val="left"/>
            </w:pPr>
            <w:r>
              <w:rPr>
                <w:rFonts w:ascii="Arial" w:eastAsia="Arial" w:hAnsi="Arial" w:cs="Arial"/>
                <w:sz w:val="20"/>
              </w:rPr>
              <w:t xml:space="preserve">When FX FIFO is empty </w:t>
            </w:r>
          </w:p>
        </w:tc>
        <w:tc>
          <w:tcPr>
            <w:tcW w:w="677" w:type="dxa"/>
            <w:tcBorders>
              <w:top w:val="single" w:sz="42" w:space="0" w:color="FFFFFF"/>
              <w:left w:val="single" w:sz="6" w:space="0" w:color="000000"/>
              <w:bottom w:val="single" w:sz="42" w:space="0" w:color="FFFFFF"/>
              <w:right w:val="single" w:sz="6" w:space="0" w:color="000000"/>
            </w:tcBorders>
          </w:tcPr>
          <w:p w14:paraId="6AEEE676"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A0C33C7" w14:textId="77777777" w:rsidR="004E131E" w:rsidRDefault="00D41904">
            <w:pPr>
              <w:spacing w:after="0" w:line="259" w:lineRule="auto"/>
              <w:ind w:left="5" w:firstLine="0"/>
              <w:jc w:val="left"/>
            </w:pPr>
            <w:r>
              <w:rPr>
                <w:rFonts w:ascii="Arial" w:eastAsia="Arial" w:hAnsi="Arial" w:cs="Arial"/>
                <w:sz w:val="20"/>
              </w:rPr>
              <w:t xml:space="preserve">0x1 </w:t>
            </w:r>
          </w:p>
        </w:tc>
      </w:tr>
      <w:tr w:rsidR="004E131E" w14:paraId="0B68EE2E" w14:textId="77777777">
        <w:trPr>
          <w:trHeight w:val="995"/>
        </w:trPr>
        <w:tc>
          <w:tcPr>
            <w:tcW w:w="719" w:type="dxa"/>
            <w:tcBorders>
              <w:top w:val="single" w:sz="42" w:space="0" w:color="FFFFFF"/>
              <w:left w:val="single" w:sz="6" w:space="0" w:color="000000"/>
              <w:bottom w:val="single" w:sz="6" w:space="0" w:color="000000"/>
              <w:right w:val="single" w:sz="6" w:space="0" w:color="000000"/>
            </w:tcBorders>
          </w:tcPr>
          <w:p w14:paraId="24970B85"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51A1C0DC" w14:textId="77777777" w:rsidR="004E131E" w:rsidRDefault="00D41904">
            <w:pPr>
              <w:spacing w:after="0" w:line="259" w:lineRule="auto"/>
              <w:ind w:left="5" w:firstLine="0"/>
              <w:jc w:val="left"/>
            </w:pPr>
            <w:r>
              <w:rPr>
                <w:rFonts w:ascii="Arial" w:eastAsia="Arial" w:hAnsi="Arial" w:cs="Arial"/>
                <w:sz w:val="20"/>
              </w:rPr>
              <w:t xml:space="preserve">TXBUSY </w:t>
            </w:r>
          </w:p>
        </w:tc>
        <w:tc>
          <w:tcPr>
            <w:tcW w:w="4555" w:type="dxa"/>
            <w:tcBorders>
              <w:top w:val="single" w:sz="42" w:space="0" w:color="FFFFFF"/>
              <w:left w:val="single" w:sz="6" w:space="0" w:color="000000"/>
              <w:bottom w:val="single" w:sz="6" w:space="0" w:color="000000"/>
              <w:right w:val="single" w:sz="6" w:space="0" w:color="000000"/>
            </w:tcBorders>
          </w:tcPr>
          <w:p w14:paraId="4570A611" w14:textId="77777777" w:rsidR="004E131E" w:rsidRDefault="00D41904">
            <w:pPr>
              <w:spacing w:after="0" w:line="259" w:lineRule="auto"/>
              <w:ind w:left="5" w:firstLine="0"/>
              <w:jc w:val="left"/>
            </w:pPr>
            <w:r>
              <w:rPr>
                <w:rFonts w:ascii="Arial" w:eastAsia="Arial" w:hAnsi="Arial" w:cs="Arial"/>
                <w:sz w:val="20"/>
                <w:u w:val="single" w:color="000000"/>
              </w:rPr>
              <w:t>TXBUSY Transmit Busy</w:t>
            </w:r>
            <w:r>
              <w:rPr>
                <w:rFonts w:ascii="Arial" w:eastAsia="Arial" w:hAnsi="Arial" w:cs="Arial"/>
                <w:sz w:val="20"/>
              </w:rPr>
              <w:t xml:space="preserve"> </w:t>
            </w:r>
          </w:p>
          <w:p w14:paraId="0D9FB478" w14:textId="77777777" w:rsidR="004E131E" w:rsidRDefault="00D41904">
            <w:pPr>
              <w:numPr>
                <w:ilvl w:val="0"/>
                <w:numId w:val="257"/>
              </w:numPr>
              <w:spacing w:after="0" w:line="259" w:lineRule="auto"/>
              <w:ind w:hanging="168"/>
              <w:jc w:val="left"/>
            </w:pPr>
            <w:r>
              <w:rPr>
                <w:rFonts w:ascii="Arial" w:eastAsia="Arial" w:hAnsi="Arial" w:cs="Arial"/>
                <w:sz w:val="20"/>
              </w:rPr>
              <w:t xml:space="preserve">Transmit operation inactive </w:t>
            </w:r>
          </w:p>
          <w:p w14:paraId="42DB0E59" w14:textId="77777777" w:rsidR="004E131E" w:rsidRDefault="00D41904">
            <w:pPr>
              <w:numPr>
                <w:ilvl w:val="0"/>
                <w:numId w:val="257"/>
              </w:numPr>
              <w:spacing w:after="0" w:line="259" w:lineRule="auto"/>
              <w:ind w:hanging="168"/>
              <w:jc w:val="left"/>
            </w:pPr>
            <w:r>
              <w:rPr>
                <w:rFonts w:ascii="Arial" w:eastAsia="Arial" w:hAnsi="Arial" w:cs="Arial"/>
                <w:sz w:val="20"/>
              </w:rPr>
              <w:t xml:space="preserve">Transmit operation in operation </w:t>
            </w:r>
          </w:p>
        </w:tc>
        <w:tc>
          <w:tcPr>
            <w:tcW w:w="677" w:type="dxa"/>
            <w:tcBorders>
              <w:top w:val="single" w:sz="42" w:space="0" w:color="FFFFFF"/>
              <w:left w:val="single" w:sz="6" w:space="0" w:color="000000"/>
              <w:bottom w:val="single" w:sz="6" w:space="0" w:color="000000"/>
              <w:right w:val="single" w:sz="6" w:space="0" w:color="000000"/>
            </w:tcBorders>
          </w:tcPr>
          <w:p w14:paraId="68C2535B"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0204C0E6"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53861E26" w14:textId="77777777" w:rsidR="004E131E" w:rsidRDefault="00D41904">
      <w:pPr>
        <w:spacing w:after="0" w:line="259" w:lineRule="auto"/>
        <w:ind w:left="4512" w:firstLine="0"/>
      </w:pPr>
      <w:r>
        <w:rPr>
          <w:rFonts w:ascii="Arial" w:eastAsia="Arial" w:hAnsi="Arial" w:cs="Arial"/>
          <w:sz w:val="22"/>
        </w:rPr>
        <w:t xml:space="preserve"> </w:t>
      </w:r>
    </w:p>
    <w:p w14:paraId="5B3F748E"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55698FCC" w14:textId="77777777">
        <w:trPr>
          <w:trHeight w:val="60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2C67578F" w14:textId="77777777" w:rsidR="004E131E" w:rsidRDefault="00D41904">
            <w:pPr>
              <w:spacing w:after="0" w:line="259" w:lineRule="auto"/>
              <w:ind w:left="1377" w:firstLine="0"/>
              <w:jc w:val="center"/>
            </w:pPr>
            <w:r>
              <w:rPr>
                <w:rFonts w:ascii="Arial" w:eastAsia="Arial" w:hAnsi="Arial" w:cs="Arial"/>
                <w:b/>
                <w:sz w:val="22"/>
              </w:rPr>
              <w:t>IFLS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1396D8FA"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1D0EA200" w14:textId="77777777" w:rsidR="004E131E" w:rsidRDefault="004E131E">
            <w:pPr>
              <w:spacing w:after="160" w:line="259" w:lineRule="auto"/>
              <w:ind w:left="0" w:firstLine="0"/>
              <w:jc w:val="left"/>
            </w:pPr>
          </w:p>
        </w:tc>
      </w:tr>
      <w:tr w:rsidR="004E131E" w14:paraId="7D26F9BC" w14:textId="77777777">
        <w:trPr>
          <w:trHeight w:val="643"/>
        </w:trPr>
        <w:tc>
          <w:tcPr>
            <w:tcW w:w="7574" w:type="dxa"/>
            <w:gridSpan w:val="3"/>
            <w:tcBorders>
              <w:top w:val="single" w:sz="6" w:space="0" w:color="000000"/>
              <w:left w:val="nil"/>
              <w:bottom w:val="single" w:sz="6" w:space="0" w:color="000000"/>
              <w:right w:val="nil"/>
            </w:tcBorders>
            <w:shd w:val="clear" w:color="auto" w:fill="FFFFFF"/>
          </w:tcPr>
          <w:p w14:paraId="4DBE6EFC"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The flag register indicates the current status of the operation. </w:t>
            </w:r>
          </w:p>
        </w:tc>
        <w:tc>
          <w:tcPr>
            <w:tcW w:w="677" w:type="dxa"/>
            <w:tcBorders>
              <w:top w:val="single" w:sz="6" w:space="0" w:color="000000"/>
              <w:left w:val="nil"/>
              <w:bottom w:val="single" w:sz="6" w:space="0" w:color="000000"/>
              <w:right w:val="nil"/>
            </w:tcBorders>
            <w:shd w:val="clear" w:color="auto" w:fill="FFFFFF"/>
          </w:tcPr>
          <w:p w14:paraId="1DB48647"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31900545" w14:textId="77777777" w:rsidR="004E131E" w:rsidRDefault="004E131E">
            <w:pPr>
              <w:spacing w:after="160" w:line="259" w:lineRule="auto"/>
              <w:ind w:left="0" w:firstLine="0"/>
              <w:jc w:val="left"/>
            </w:pPr>
          </w:p>
        </w:tc>
      </w:tr>
      <w:tr w:rsidR="004E131E" w14:paraId="1281BE70"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5B47A10C"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65FA3E05"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4C2A3EE6"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0BBBEBC7"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4350EC30"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4CBB9BF4"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6738FBA" w14:textId="77777777" w:rsidR="004E131E" w:rsidRDefault="00D41904">
            <w:pPr>
              <w:spacing w:after="0" w:line="259" w:lineRule="auto"/>
              <w:ind w:left="0" w:firstLine="0"/>
              <w:jc w:val="left"/>
            </w:pPr>
            <w:r>
              <w:rPr>
                <w:rFonts w:ascii="Arial" w:eastAsia="Arial" w:hAnsi="Arial" w:cs="Arial"/>
                <w:sz w:val="20"/>
              </w:rPr>
              <w:t xml:space="preserve">31:12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A5D9F85"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4BDA010"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19B24B20"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67F8BEC6"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7E8EDFD8" w14:textId="77777777">
        <w:trPr>
          <w:trHeight w:val="617"/>
        </w:trPr>
        <w:tc>
          <w:tcPr>
            <w:tcW w:w="719" w:type="dxa"/>
            <w:tcBorders>
              <w:top w:val="single" w:sz="42" w:space="0" w:color="FFFFFF"/>
              <w:left w:val="single" w:sz="6" w:space="0" w:color="000000"/>
              <w:bottom w:val="single" w:sz="42" w:space="0" w:color="FFFFFF"/>
              <w:right w:val="single" w:sz="6" w:space="0" w:color="000000"/>
            </w:tcBorders>
          </w:tcPr>
          <w:p w14:paraId="545ABA4E" w14:textId="77777777" w:rsidR="004E131E" w:rsidRDefault="00D41904">
            <w:pPr>
              <w:spacing w:after="0" w:line="259" w:lineRule="auto"/>
              <w:ind w:left="0" w:firstLine="0"/>
              <w:jc w:val="left"/>
            </w:pPr>
            <w:r>
              <w:rPr>
                <w:rFonts w:ascii="Arial" w:eastAsia="Arial" w:hAnsi="Arial" w:cs="Arial"/>
                <w:sz w:val="20"/>
              </w:rPr>
              <w:lastRenderedPageBreak/>
              <w:t xml:space="preserve">11:9 </w:t>
            </w:r>
          </w:p>
        </w:tc>
        <w:tc>
          <w:tcPr>
            <w:tcW w:w="2300" w:type="dxa"/>
            <w:tcBorders>
              <w:top w:val="single" w:sz="42" w:space="0" w:color="FFFFFF"/>
              <w:left w:val="single" w:sz="6" w:space="0" w:color="000000"/>
              <w:bottom w:val="single" w:sz="42" w:space="0" w:color="FFFFFF"/>
              <w:right w:val="single" w:sz="6" w:space="0" w:color="000000"/>
            </w:tcBorders>
          </w:tcPr>
          <w:p w14:paraId="37AA13EF" w14:textId="77777777" w:rsidR="004E131E" w:rsidRDefault="00D41904">
            <w:pPr>
              <w:spacing w:after="0" w:line="259" w:lineRule="auto"/>
              <w:ind w:left="1" w:firstLine="0"/>
              <w:jc w:val="left"/>
            </w:pPr>
            <w:r>
              <w:rPr>
                <w:rFonts w:ascii="Arial" w:eastAsia="Arial" w:hAnsi="Arial" w:cs="Arial"/>
                <w:sz w:val="20"/>
              </w:rPr>
              <w:t xml:space="preserve">RXIFPSEL </w:t>
            </w:r>
          </w:p>
        </w:tc>
        <w:tc>
          <w:tcPr>
            <w:tcW w:w="4555" w:type="dxa"/>
            <w:tcBorders>
              <w:top w:val="single" w:sz="42" w:space="0" w:color="FFFFFF"/>
              <w:left w:val="single" w:sz="6" w:space="0" w:color="000000"/>
              <w:bottom w:val="single" w:sz="42" w:space="0" w:color="FFFFFF"/>
              <w:right w:val="single" w:sz="6" w:space="0" w:color="000000"/>
            </w:tcBorders>
          </w:tcPr>
          <w:p w14:paraId="12CB8A40" w14:textId="77777777" w:rsidR="004E131E" w:rsidRDefault="00D41904">
            <w:pPr>
              <w:spacing w:after="0" w:line="259" w:lineRule="auto"/>
              <w:ind w:left="5" w:firstLine="0"/>
              <w:jc w:val="left"/>
            </w:pPr>
            <w:r>
              <w:rPr>
                <w:rFonts w:ascii="Arial" w:eastAsia="Arial" w:hAnsi="Arial" w:cs="Arial"/>
                <w:sz w:val="20"/>
                <w:u w:val="single" w:color="000000"/>
              </w:rPr>
              <w:t xml:space="preserve">Unsupported, write zero, read as </w:t>
            </w:r>
            <w:proofErr w:type="gramStart"/>
            <w:r>
              <w:rPr>
                <w:rFonts w:ascii="Arial" w:eastAsia="Arial" w:hAnsi="Arial" w:cs="Arial"/>
                <w:sz w:val="20"/>
                <w:u w:val="single" w:color="000000"/>
              </w:rPr>
              <w:t>don't</w:t>
            </w:r>
            <w:proofErr w:type="gramEnd"/>
            <w:r>
              <w:rPr>
                <w:rFonts w:ascii="Arial" w:eastAsia="Arial" w:hAnsi="Arial" w:cs="Arial"/>
                <w:sz w:val="20"/>
                <w:u w:val="single" w:color="000000"/>
              </w:rPr>
              <w:t xml:space="preserve"> care</w:t>
            </w:r>
            <w:r>
              <w:rPr>
                <w:rFonts w:ascii="Arial" w:eastAsia="Arial" w:hAnsi="Arial" w:cs="Arial"/>
                <w:sz w:val="20"/>
              </w:rPr>
              <w:t xml:space="preserve"> </w:t>
            </w:r>
          </w:p>
        </w:tc>
        <w:tc>
          <w:tcPr>
            <w:tcW w:w="677" w:type="dxa"/>
            <w:tcBorders>
              <w:top w:val="single" w:sz="42" w:space="0" w:color="FFFFFF"/>
              <w:left w:val="single" w:sz="6" w:space="0" w:color="000000"/>
              <w:bottom w:val="single" w:sz="42" w:space="0" w:color="FFFFFF"/>
              <w:right w:val="single" w:sz="6" w:space="0" w:color="000000"/>
            </w:tcBorders>
          </w:tcPr>
          <w:p w14:paraId="2583653C"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42" w:space="0" w:color="FFFFFF"/>
              <w:right w:val="single" w:sz="6" w:space="0" w:color="000000"/>
            </w:tcBorders>
          </w:tcPr>
          <w:p w14:paraId="3CCF7A2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45F0546" w14:textId="77777777">
        <w:trPr>
          <w:trHeight w:val="535"/>
        </w:trPr>
        <w:tc>
          <w:tcPr>
            <w:tcW w:w="719" w:type="dxa"/>
            <w:tcBorders>
              <w:top w:val="single" w:sz="42" w:space="0" w:color="FFFFFF"/>
              <w:left w:val="single" w:sz="6" w:space="0" w:color="000000"/>
              <w:bottom w:val="single" w:sz="6" w:space="0" w:color="000000"/>
              <w:right w:val="single" w:sz="6" w:space="0" w:color="000000"/>
            </w:tcBorders>
          </w:tcPr>
          <w:p w14:paraId="4A2E56F5" w14:textId="77777777" w:rsidR="004E131E" w:rsidRDefault="00D41904">
            <w:pPr>
              <w:spacing w:after="0" w:line="259" w:lineRule="auto"/>
              <w:ind w:left="0" w:firstLine="0"/>
              <w:jc w:val="left"/>
            </w:pPr>
            <w:r>
              <w:rPr>
                <w:rFonts w:ascii="Arial" w:eastAsia="Arial" w:hAnsi="Arial" w:cs="Arial"/>
                <w:sz w:val="20"/>
              </w:rPr>
              <w:t xml:space="preserve">8:6 </w:t>
            </w:r>
          </w:p>
        </w:tc>
        <w:tc>
          <w:tcPr>
            <w:tcW w:w="2300" w:type="dxa"/>
            <w:tcBorders>
              <w:top w:val="single" w:sz="42" w:space="0" w:color="FFFFFF"/>
              <w:left w:val="single" w:sz="6" w:space="0" w:color="000000"/>
              <w:bottom w:val="single" w:sz="6" w:space="0" w:color="000000"/>
              <w:right w:val="single" w:sz="6" w:space="0" w:color="000000"/>
            </w:tcBorders>
          </w:tcPr>
          <w:p w14:paraId="6ECAC7A6" w14:textId="77777777" w:rsidR="004E131E" w:rsidRDefault="00D41904">
            <w:pPr>
              <w:spacing w:after="0" w:line="259" w:lineRule="auto"/>
              <w:ind w:left="1" w:firstLine="0"/>
              <w:jc w:val="left"/>
            </w:pPr>
            <w:r>
              <w:rPr>
                <w:rFonts w:ascii="Arial" w:eastAsia="Arial" w:hAnsi="Arial" w:cs="Arial"/>
                <w:sz w:val="20"/>
              </w:rPr>
              <w:t xml:space="preserve">TXIFPSEL </w:t>
            </w:r>
          </w:p>
        </w:tc>
        <w:tc>
          <w:tcPr>
            <w:tcW w:w="4555" w:type="dxa"/>
            <w:tcBorders>
              <w:top w:val="single" w:sz="42" w:space="0" w:color="FFFFFF"/>
              <w:left w:val="single" w:sz="6" w:space="0" w:color="000000"/>
              <w:bottom w:val="single" w:sz="6" w:space="0" w:color="000000"/>
              <w:right w:val="single" w:sz="6" w:space="0" w:color="000000"/>
            </w:tcBorders>
          </w:tcPr>
          <w:p w14:paraId="745A128E" w14:textId="77777777" w:rsidR="004E131E" w:rsidRDefault="00D41904">
            <w:pPr>
              <w:spacing w:after="0" w:line="259" w:lineRule="auto"/>
              <w:ind w:left="5" w:firstLine="0"/>
              <w:jc w:val="left"/>
            </w:pPr>
            <w:r>
              <w:rPr>
                <w:rFonts w:ascii="Arial" w:eastAsia="Arial" w:hAnsi="Arial" w:cs="Arial"/>
                <w:sz w:val="20"/>
                <w:u w:val="single" w:color="000000"/>
              </w:rPr>
              <w:t xml:space="preserve">Unsupported, write zero, read as </w:t>
            </w:r>
            <w:proofErr w:type="gramStart"/>
            <w:r>
              <w:rPr>
                <w:rFonts w:ascii="Arial" w:eastAsia="Arial" w:hAnsi="Arial" w:cs="Arial"/>
                <w:sz w:val="20"/>
                <w:u w:val="single" w:color="000000"/>
              </w:rPr>
              <w:t>don't</w:t>
            </w:r>
            <w:proofErr w:type="gramEnd"/>
            <w:r>
              <w:rPr>
                <w:rFonts w:ascii="Arial" w:eastAsia="Arial" w:hAnsi="Arial" w:cs="Arial"/>
                <w:sz w:val="20"/>
                <w:u w:val="single" w:color="000000"/>
              </w:rPr>
              <w:t xml:space="preserve"> care</w:t>
            </w:r>
            <w:r>
              <w:rPr>
                <w:rFonts w:ascii="Arial" w:eastAsia="Arial" w:hAnsi="Arial" w:cs="Arial"/>
                <w:sz w:val="20"/>
              </w:rPr>
              <w:t xml:space="preserve"> </w:t>
            </w:r>
          </w:p>
        </w:tc>
        <w:tc>
          <w:tcPr>
            <w:tcW w:w="677" w:type="dxa"/>
            <w:tcBorders>
              <w:top w:val="single" w:sz="42" w:space="0" w:color="FFFFFF"/>
              <w:left w:val="single" w:sz="6" w:space="0" w:color="000000"/>
              <w:bottom w:val="single" w:sz="6" w:space="0" w:color="000000"/>
              <w:right w:val="single" w:sz="6" w:space="0" w:color="000000"/>
            </w:tcBorders>
          </w:tcPr>
          <w:p w14:paraId="3E86B71D" w14:textId="77777777" w:rsidR="004E131E" w:rsidRDefault="00D41904">
            <w:pPr>
              <w:spacing w:after="0" w:line="259" w:lineRule="auto"/>
              <w:ind w:left="1" w:firstLine="0"/>
              <w:jc w:val="left"/>
            </w:pPr>
            <w:r>
              <w:rPr>
                <w:rFonts w:ascii="Arial" w:eastAsia="Arial" w:hAnsi="Arial" w:cs="Arial"/>
                <w:sz w:val="20"/>
              </w:rPr>
              <w:t xml:space="preserve">RO </w:t>
            </w:r>
          </w:p>
        </w:tc>
        <w:tc>
          <w:tcPr>
            <w:tcW w:w="752" w:type="dxa"/>
            <w:tcBorders>
              <w:top w:val="single" w:sz="42" w:space="0" w:color="FFFFFF"/>
              <w:left w:val="single" w:sz="6" w:space="0" w:color="000000"/>
              <w:bottom w:val="single" w:sz="6" w:space="0" w:color="000000"/>
              <w:right w:val="single" w:sz="6" w:space="0" w:color="000000"/>
            </w:tcBorders>
          </w:tcPr>
          <w:p w14:paraId="512BB22B"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AF19DF2" w14:textId="77777777">
        <w:trPr>
          <w:trHeight w:val="2189"/>
        </w:trPr>
        <w:tc>
          <w:tcPr>
            <w:tcW w:w="719" w:type="dxa"/>
            <w:tcBorders>
              <w:top w:val="single" w:sz="6" w:space="0" w:color="000000"/>
              <w:left w:val="single" w:sz="6" w:space="0" w:color="000000"/>
              <w:bottom w:val="single" w:sz="42" w:space="0" w:color="FFFFFF"/>
              <w:right w:val="single" w:sz="6" w:space="0" w:color="000000"/>
            </w:tcBorders>
          </w:tcPr>
          <w:p w14:paraId="1C5A0641" w14:textId="77777777" w:rsidR="004E131E" w:rsidRDefault="00D41904">
            <w:pPr>
              <w:spacing w:after="0" w:line="259" w:lineRule="auto"/>
              <w:ind w:left="0" w:firstLine="0"/>
              <w:jc w:val="left"/>
            </w:pPr>
            <w:r>
              <w:rPr>
                <w:rFonts w:ascii="Arial" w:eastAsia="Arial" w:hAnsi="Arial" w:cs="Arial"/>
                <w:sz w:val="20"/>
              </w:rPr>
              <w:t xml:space="preserve">5:3 </w:t>
            </w:r>
          </w:p>
        </w:tc>
        <w:tc>
          <w:tcPr>
            <w:tcW w:w="2300" w:type="dxa"/>
            <w:tcBorders>
              <w:top w:val="single" w:sz="6" w:space="0" w:color="000000"/>
              <w:left w:val="single" w:sz="6" w:space="0" w:color="000000"/>
              <w:bottom w:val="single" w:sz="42" w:space="0" w:color="FFFFFF"/>
              <w:right w:val="single" w:sz="6" w:space="0" w:color="000000"/>
            </w:tcBorders>
          </w:tcPr>
          <w:p w14:paraId="44AEAB74" w14:textId="77777777" w:rsidR="004E131E" w:rsidRDefault="00D41904">
            <w:pPr>
              <w:spacing w:after="0" w:line="259" w:lineRule="auto"/>
              <w:ind w:left="5" w:firstLine="0"/>
              <w:jc w:val="left"/>
            </w:pPr>
            <w:r>
              <w:rPr>
                <w:rFonts w:ascii="Arial" w:eastAsia="Arial" w:hAnsi="Arial" w:cs="Arial"/>
                <w:sz w:val="20"/>
              </w:rPr>
              <w:t xml:space="preserve">RXIFLSEL </w:t>
            </w:r>
          </w:p>
        </w:tc>
        <w:tc>
          <w:tcPr>
            <w:tcW w:w="4555" w:type="dxa"/>
            <w:tcBorders>
              <w:top w:val="single" w:sz="6" w:space="0" w:color="000000"/>
              <w:left w:val="single" w:sz="6" w:space="0" w:color="000000"/>
              <w:bottom w:val="single" w:sz="42" w:space="0" w:color="FFFFFF"/>
              <w:right w:val="single" w:sz="6" w:space="0" w:color="000000"/>
            </w:tcBorders>
          </w:tcPr>
          <w:p w14:paraId="7BF451AF" w14:textId="77777777" w:rsidR="004E131E" w:rsidRDefault="00D41904">
            <w:pPr>
              <w:spacing w:after="0" w:line="239" w:lineRule="auto"/>
              <w:ind w:left="5" w:firstLine="0"/>
              <w:jc w:val="left"/>
            </w:pPr>
            <w:r>
              <w:rPr>
                <w:rFonts w:ascii="Arial" w:eastAsia="Arial" w:hAnsi="Arial" w:cs="Arial"/>
                <w:sz w:val="20"/>
                <w:u w:val="single" w:color="000000"/>
              </w:rPr>
              <w:t>RXIFLSEL RX Interrupt FIFO Level Select</w:t>
            </w:r>
            <w:r>
              <w:rPr>
                <w:rFonts w:ascii="Arial" w:eastAsia="Arial" w:hAnsi="Arial" w:cs="Arial"/>
                <w:sz w:val="20"/>
              </w:rPr>
              <w:t xml:space="preserve"> Interrupt is triggered </w:t>
            </w:r>
            <w:proofErr w:type="gramStart"/>
            <w:r>
              <w:rPr>
                <w:rFonts w:ascii="Arial" w:eastAsia="Arial" w:hAnsi="Arial" w:cs="Arial"/>
                <w:sz w:val="20"/>
              </w:rPr>
              <w:t>when :</w:t>
            </w:r>
            <w:proofErr w:type="gramEnd"/>
            <w:r>
              <w:rPr>
                <w:rFonts w:ascii="Arial" w:eastAsia="Arial" w:hAnsi="Arial" w:cs="Arial"/>
                <w:sz w:val="20"/>
              </w:rPr>
              <w:t xml:space="preserve"> </w:t>
            </w:r>
          </w:p>
          <w:p w14:paraId="66EEB0E4" w14:textId="77777777" w:rsidR="004E131E" w:rsidRDefault="00D41904">
            <w:pPr>
              <w:spacing w:after="0" w:line="259" w:lineRule="auto"/>
              <w:ind w:left="5" w:firstLine="0"/>
              <w:jc w:val="left"/>
            </w:pPr>
            <w:r>
              <w:rPr>
                <w:rFonts w:ascii="Arial" w:eastAsia="Arial" w:hAnsi="Arial" w:cs="Arial"/>
                <w:sz w:val="20"/>
              </w:rPr>
              <w:t xml:space="preserve">000 RX FIFO gets 1/8 full </w:t>
            </w:r>
          </w:p>
          <w:p w14:paraId="6E0500A7" w14:textId="77777777" w:rsidR="004E131E" w:rsidRDefault="00D41904">
            <w:pPr>
              <w:spacing w:after="0" w:line="259" w:lineRule="auto"/>
              <w:ind w:left="5" w:firstLine="0"/>
              <w:jc w:val="left"/>
            </w:pPr>
            <w:r>
              <w:rPr>
                <w:rFonts w:ascii="Arial" w:eastAsia="Arial" w:hAnsi="Arial" w:cs="Arial"/>
                <w:sz w:val="20"/>
              </w:rPr>
              <w:t xml:space="preserve">001 RX FIFO gets 1/4 full </w:t>
            </w:r>
          </w:p>
          <w:p w14:paraId="50F7011A" w14:textId="77777777" w:rsidR="004E131E" w:rsidRDefault="00D41904">
            <w:pPr>
              <w:spacing w:after="0" w:line="259" w:lineRule="auto"/>
              <w:ind w:left="5" w:firstLine="0"/>
              <w:jc w:val="left"/>
            </w:pPr>
            <w:r>
              <w:rPr>
                <w:rFonts w:ascii="Arial" w:eastAsia="Arial" w:hAnsi="Arial" w:cs="Arial"/>
                <w:sz w:val="20"/>
              </w:rPr>
              <w:t xml:space="preserve">010 RX FIFO gets 1/2 full </w:t>
            </w:r>
          </w:p>
          <w:p w14:paraId="2EF214CB" w14:textId="77777777" w:rsidR="004E131E" w:rsidRDefault="00D41904">
            <w:pPr>
              <w:spacing w:after="0" w:line="259" w:lineRule="auto"/>
              <w:ind w:left="5" w:firstLine="0"/>
              <w:jc w:val="left"/>
            </w:pPr>
            <w:r>
              <w:rPr>
                <w:rFonts w:ascii="Arial" w:eastAsia="Arial" w:hAnsi="Arial" w:cs="Arial"/>
                <w:sz w:val="20"/>
              </w:rPr>
              <w:t xml:space="preserve">011 RX FIFO gets 3/4 full </w:t>
            </w:r>
          </w:p>
          <w:p w14:paraId="18147B20" w14:textId="77777777" w:rsidR="004E131E" w:rsidRDefault="00D41904">
            <w:pPr>
              <w:numPr>
                <w:ilvl w:val="0"/>
                <w:numId w:val="258"/>
              </w:numPr>
              <w:spacing w:after="0" w:line="259" w:lineRule="auto"/>
              <w:ind w:hanging="389"/>
              <w:jc w:val="left"/>
            </w:pPr>
            <w:r>
              <w:rPr>
                <w:rFonts w:ascii="Arial" w:eastAsia="Arial" w:hAnsi="Arial" w:cs="Arial"/>
                <w:sz w:val="20"/>
              </w:rPr>
              <w:t xml:space="preserve">RX FIFO gets 7/8 full </w:t>
            </w:r>
          </w:p>
          <w:p w14:paraId="64C44A1F" w14:textId="77777777" w:rsidR="004E131E" w:rsidRDefault="00D41904">
            <w:pPr>
              <w:numPr>
                <w:ilvl w:val="0"/>
                <w:numId w:val="258"/>
              </w:numPr>
              <w:spacing w:after="0" w:line="259" w:lineRule="auto"/>
              <w:ind w:hanging="389"/>
              <w:jc w:val="left"/>
            </w:pPr>
            <w:r>
              <w:rPr>
                <w:rFonts w:ascii="Arial" w:eastAsia="Arial" w:hAnsi="Arial" w:cs="Arial"/>
                <w:sz w:val="20"/>
              </w:rPr>
              <w:t xml:space="preserve">111 not used </w:t>
            </w:r>
          </w:p>
        </w:tc>
        <w:tc>
          <w:tcPr>
            <w:tcW w:w="677" w:type="dxa"/>
            <w:tcBorders>
              <w:top w:val="single" w:sz="6" w:space="0" w:color="000000"/>
              <w:left w:val="single" w:sz="6" w:space="0" w:color="000000"/>
              <w:bottom w:val="single" w:sz="42" w:space="0" w:color="FFFFFF"/>
              <w:right w:val="single" w:sz="6" w:space="0" w:color="000000"/>
            </w:tcBorders>
          </w:tcPr>
          <w:p w14:paraId="595C7CC0"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6" w:space="0" w:color="000000"/>
              <w:left w:val="single" w:sz="6" w:space="0" w:color="000000"/>
              <w:bottom w:val="single" w:sz="42" w:space="0" w:color="FFFFFF"/>
              <w:right w:val="single" w:sz="6" w:space="0" w:color="000000"/>
            </w:tcBorders>
          </w:tcPr>
          <w:p w14:paraId="4C2AA465" w14:textId="77777777" w:rsidR="004E131E" w:rsidRDefault="00D41904">
            <w:pPr>
              <w:spacing w:after="0" w:line="259" w:lineRule="auto"/>
              <w:ind w:left="5" w:firstLine="0"/>
              <w:jc w:val="left"/>
            </w:pPr>
            <w:r>
              <w:rPr>
                <w:rFonts w:ascii="Arial" w:eastAsia="Arial" w:hAnsi="Arial" w:cs="Arial"/>
                <w:sz w:val="20"/>
              </w:rPr>
              <w:t xml:space="preserve">0x0 </w:t>
            </w:r>
          </w:p>
        </w:tc>
      </w:tr>
      <w:tr w:rsidR="004E131E" w14:paraId="5230493F" w14:textId="77777777">
        <w:trPr>
          <w:trHeight w:val="2143"/>
        </w:trPr>
        <w:tc>
          <w:tcPr>
            <w:tcW w:w="719" w:type="dxa"/>
            <w:tcBorders>
              <w:top w:val="single" w:sz="42" w:space="0" w:color="FFFFFF"/>
              <w:left w:val="single" w:sz="6" w:space="0" w:color="000000"/>
              <w:bottom w:val="single" w:sz="6" w:space="0" w:color="000000"/>
              <w:right w:val="single" w:sz="6" w:space="0" w:color="000000"/>
            </w:tcBorders>
          </w:tcPr>
          <w:p w14:paraId="42450BEE" w14:textId="77777777" w:rsidR="004E131E" w:rsidRDefault="00D41904">
            <w:pPr>
              <w:spacing w:after="0" w:line="259" w:lineRule="auto"/>
              <w:ind w:left="0" w:firstLine="0"/>
              <w:jc w:val="left"/>
            </w:pPr>
            <w:r>
              <w:rPr>
                <w:rFonts w:ascii="Arial" w:eastAsia="Arial" w:hAnsi="Arial" w:cs="Arial"/>
                <w:sz w:val="20"/>
              </w:rPr>
              <w:t xml:space="preserve">2:0 </w:t>
            </w:r>
          </w:p>
        </w:tc>
        <w:tc>
          <w:tcPr>
            <w:tcW w:w="2300" w:type="dxa"/>
            <w:tcBorders>
              <w:top w:val="single" w:sz="42" w:space="0" w:color="FFFFFF"/>
              <w:left w:val="single" w:sz="6" w:space="0" w:color="000000"/>
              <w:bottom w:val="single" w:sz="6" w:space="0" w:color="000000"/>
              <w:right w:val="single" w:sz="6" w:space="0" w:color="000000"/>
            </w:tcBorders>
          </w:tcPr>
          <w:p w14:paraId="6DE77A15" w14:textId="77777777" w:rsidR="004E131E" w:rsidRDefault="00D41904">
            <w:pPr>
              <w:spacing w:after="0" w:line="259" w:lineRule="auto"/>
              <w:ind w:left="5" w:firstLine="0"/>
              <w:jc w:val="left"/>
            </w:pPr>
            <w:r>
              <w:rPr>
                <w:rFonts w:ascii="Arial" w:eastAsia="Arial" w:hAnsi="Arial" w:cs="Arial"/>
                <w:sz w:val="20"/>
              </w:rPr>
              <w:t xml:space="preserve">TXIFLSEL </w:t>
            </w:r>
          </w:p>
        </w:tc>
        <w:tc>
          <w:tcPr>
            <w:tcW w:w="4555" w:type="dxa"/>
            <w:tcBorders>
              <w:top w:val="single" w:sz="42" w:space="0" w:color="FFFFFF"/>
              <w:left w:val="single" w:sz="6" w:space="0" w:color="000000"/>
              <w:bottom w:val="single" w:sz="6" w:space="0" w:color="000000"/>
              <w:right w:val="single" w:sz="6" w:space="0" w:color="000000"/>
            </w:tcBorders>
          </w:tcPr>
          <w:p w14:paraId="6443628D" w14:textId="77777777" w:rsidR="004E131E" w:rsidRDefault="00D41904">
            <w:pPr>
              <w:spacing w:after="5" w:line="234" w:lineRule="auto"/>
              <w:ind w:left="5" w:firstLine="0"/>
              <w:jc w:val="left"/>
            </w:pPr>
            <w:r>
              <w:rPr>
                <w:rFonts w:ascii="Arial" w:eastAsia="Arial" w:hAnsi="Arial" w:cs="Arial"/>
                <w:sz w:val="20"/>
                <w:u w:val="single" w:color="000000"/>
              </w:rPr>
              <w:t>TXIFLSEL TX Interrupt FIFO Level Select</w:t>
            </w:r>
            <w:r>
              <w:rPr>
                <w:rFonts w:ascii="Arial" w:eastAsia="Arial" w:hAnsi="Arial" w:cs="Arial"/>
                <w:sz w:val="20"/>
              </w:rPr>
              <w:t xml:space="preserve"> Interrupt is triggered </w:t>
            </w:r>
            <w:proofErr w:type="gramStart"/>
            <w:r>
              <w:rPr>
                <w:rFonts w:ascii="Arial" w:eastAsia="Arial" w:hAnsi="Arial" w:cs="Arial"/>
                <w:sz w:val="20"/>
              </w:rPr>
              <w:t>when :</w:t>
            </w:r>
            <w:proofErr w:type="gramEnd"/>
            <w:r>
              <w:rPr>
                <w:rFonts w:ascii="Arial" w:eastAsia="Arial" w:hAnsi="Arial" w:cs="Arial"/>
                <w:sz w:val="20"/>
              </w:rPr>
              <w:t xml:space="preserve"> </w:t>
            </w:r>
          </w:p>
          <w:p w14:paraId="08289CDC" w14:textId="77777777" w:rsidR="004E131E" w:rsidRDefault="00D41904">
            <w:pPr>
              <w:spacing w:after="0" w:line="259" w:lineRule="auto"/>
              <w:ind w:left="5" w:firstLine="0"/>
              <w:jc w:val="left"/>
            </w:pPr>
            <w:r>
              <w:rPr>
                <w:rFonts w:ascii="Arial" w:eastAsia="Arial" w:hAnsi="Arial" w:cs="Arial"/>
                <w:sz w:val="20"/>
              </w:rPr>
              <w:t xml:space="preserve">000 TX FIFO gets 1/8 full </w:t>
            </w:r>
          </w:p>
          <w:p w14:paraId="19164B0A" w14:textId="77777777" w:rsidR="004E131E" w:rsidRDefault="00D41904">
            <w:pPr>
              <w:spacing w:after="0" w:line="259" w:lineRule="auto"/>
              <w:ind w:left="5" w:firstLine="0"/>
              <w:jc w:val="left"/>
            </w:pPr>
            <w:r>
              <w:rPr>
                <w:rFonts w:ascii="Arial" w:eastAsia="Arial" w:hAnsi="Arial" w:cs="Arial"/>
                <w:sz w:val="20"/>
              </w:rPr>
              <w:t xml:space="preserve">001 TX FIFO gets 1/4 full </w:t>
            </w:r>
          </w:p>
          <w:p w14:paraId="07496B12" w14:textId="77777777" w:rsidR="004E131E" w:rsidRDefault="00D41904">
            <w:pPr>
              <w:spacing w:after="0" w:line="259" w:lineRule="auto"/>
              <w:ind w:left="5" w:firstLine="0"/>
              <w:jc w:val="left"/>
            </w:pPr>
            <w:r>
              <w:rPr>
                <w:rFonts w:ascii="Arial" w:eastAsia="Arial" w:hAnsi="Arial" w:cs="Arial"/>
                <w:sz w:val="20"/>
              </w:rPr>
              <w:t xml:space="preserve">010 TX FIFO gets 1/2 full </w:t>
            </w:r>
          </w:p>
          <w:p w14:paraId="269D3A01" w14:textId="77777777" w:rsidR="004E131E" w:rsidRDefault="00D41904">
            <w:pPr>
              <w:spacing w:after="0" w:line="259" w:lineRule="auto"/>
              <w:ind w:left="5" w:firstLine="0"/>
              <w:jc w:val="left"/>
            </w:pPr>
            <w:r>
              <w:rPr>
                <w:rFonts w:ascii="Arial" w:eastAsia="Arial" w:hAnsi="Arial" w:cs="Arial"/>
                <w:sz w:val="20"/>
              </w:rPr>
              <w:t xml:space="preserve">011 TX FIFO gets 3/4 full </w:t>
            </w:r>
          </w:p>
          <w:p w14:paraId="78C6EF22" w14:textId="77777777" w:rsidR="004E131E" w:rsidRDefault="00D41904">
            <w:pPr>
              <w:numPr>
                <w:ilvl w:val="0"/>
                <w:numId w:val="259"/>
              </w:numPr>
              <w:spacing w:after="0" w:line="259" w:lineRule="auto"/>
              <w:ind w:hanging="389"/>
              <w:jc w:val="left"/>
            </w:pPr>
            <w:r>
              <w:rPr>
                <w:rFonts w:ascii="Arial" w:eastAsia="Arial" w:hAnsi="Arial" w:cs="Arial"/>
                <w:sz w:val="20"/>
              </w:rPr>
              <w:t xml:space="preserve">TX FIFO gets 7/8 full </w:t>
            </w:r>
          </w:p>
          <w:p w14:paraId="02D0E317" w14:textId="77777777" w:rsidR="004E131E" w:rsidRDefault="00D41904">
            <w:pPr>
              <w:numPr>
                <w:ilvl w:val="0"/>
                <w:numId w:val="259"/>
              </w:numPr>
              <w:spacing w:after="0" w:line="259" w:lineRule="auto"/>
              <w:ind w:hanging="389"/>
              <w:jc w:val="left"/>
            </w:pPr>
            <w:r>
              <w:rPr>
                <w:rFonts w:ascii="Arial" w:eastAsia="Arial" w:hAnsi="Arial" w:cs="Arial"/>
                <w:sz w:val="20"/>
              </w:rPr>
              <w:t xml:space="preserve">111 not used </w:t>
            </w:r>
          </w:p>
        </w:tc>
        <w:tc>
          <w:tcPr>
            <w:tcW w:w="677" w:type="dxa"/>
            <w:tcBorders>
              <w:top w:val="single" w:sz="42" w:space="0" w:color="FFFFFF"/>
              <w:left w:val="single" w:sz="6" w:space="0" w:color="000000"/>
              <w:bottom w:val="single" w:sz="6" w:space="0" w:color="000000"/>
              <w:right w:val="single" w:sz="6" w:space="0" w:color="000000"/>
            </w:tcBorders>
          </w:tcPr>
          <w:p w14:paraId="22A4A706" w14:textId="77777777" w:rsidR="004E131E" w:rsidRDefault="00D41904">
            <w:pPr>
              <w:spacing w:after="0" w:line="259" w:lineRule="auto"/>
              <w:ind w:left="5"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21A85778" w14:textId="77777777" w:rsidR="004E131E" w:rsidRDefault="00D41904">
            <w:pPr>
              <w:spacing w:after="0" w:line="259" w:lineRule="auto"/>
              <w:ind w:left="5" w:firstLine="0"/>
              <w:jc w:val="left"/>
            </w:pPr>
            <w:r>
              <w:rPr>
                <w:rFonts w:ascii="Arial" w:eastAsia="Arial" w:hAnsi="Arial" w:cs="Arial"/>
                <w:sz w:val="20"/>
              </w:rPr>
              <w:t xml:space="preserve">0x0 </w:t>
            </w:r>
          </w:p>
        </w:tc>
      </w:tr>
    </w:tbl>
    <w:p w14:paraId="2176C7A3" w14:textId="77777777" w:rsidR="004E131E" w:rsidRDefault="00D41904">
      <w:pPr>
        <w:spacing w:after="0" w:line="259" w:lineRule="auto"/>
        <w:ind w:left="4512" w:firstLine="0"/>
      </w:pPr>
      <w:r>
        <w:rPr>
          <w:rFonts w:ascii="Arial" w:eastAsia="Arial" w:hAnsi="Arial" w:cs="Arial"/>
          <w:sz w:val="22"/>
        </w:rPr>
        <w:t xml:space="preserve"> </w:t>
      </w:r>
    </w:p>
    <w:p w14:paraId="64D57235"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59E4C455" w14:textId="77777777">
        <w:trPr>
          <w:trHeight w:val="605"/>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6B8B4BB8" w14:textId="77777777" w:rsidR="004E131E" w:rsidRDefault="00D41904">
            <w:pPr>
              <w:spacing w:after="0" w:line="259" w:lineRule="auto"/>
              <w:ind w:left="0" w:right="57" w:firstLine="0"/>
              <w:jc w:val="center"/>
            </w:pPr>
            <w:r>
              <w:rPr>
                <w:rFonts w:ascii="Arial" w:eastAsia="Arial" w:hAnsi="Arial" w:cs="Arial"/>
                <w:b/>
                <w:sz w:val="22"/>
              </w:rPr>
              <w:t>IMSC Register</w:t>
            </w:r>
            <w:r>
              <w:rPr>
                <w:rFonts w:ascii="Arial" w:eastAsia="Arial" w:hAnsi="Arial" w:cs="Arial"/>
                <w:sz w:val="20"/>
              </w:rPr>
              <w:t xml:space="preserve"> </w:t>
            </w:r>
          </w:p>
        </w:tc>
      </w:tr>
      <w:tr w:rsidR="004E131E" w14:paraId="782EA24D" w14:textId="77777777">
        <w:trPr>
          <w:trHeight w:val="1103"/>
        </w:trPr>
        <w:tc>
          <w:tcPr>
            <w:tcW w:w="9003" w:type="dxa"/>
            <w:gridSpan w:val="5"/>
            <w:tcBorders>
              <w:top w:val="single" w:sz="6" w:space="0" w:color="000000"/>
              <w:left w:val="nil"/>
              <w:bottom w:val="single" w:sz="6" w:space="0" w:color="000000"/>
              <w:right w:val="nil"/>
            </w:tcBorders>
            <w:shd w:val="clear" w:color="auto" w:fill="FFFFFF"/>
          </w:tcPr>
          <w:p w14:paraId="384CDFB3"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Interrupt Mask Set/Clear Register. On a read this register returns the current value of the mask on the relevant interrupt. On a write of 1 to the </w:t>
            </w:r>
            <w:proofErr w:type="gramStart"/>
            <w:r>
              <w:rPr>
                <w:rFonts w:ascii="Arial" w:eastAsia="Arial" w:hAnsi="Arial" w:cs="Arial"/>
                <w:sz w:val="20"/>
              </w:rPr>
              <w:t>particular bit</w:t>
            </w:r>
            <w:proofErr w:type="gramEnd"/>
            <w:r>
              <w:rPr>
                <w:rFonts w:ascii="Arial" w:eastAsia="Arial" w:hAnsi="Arial" w:cs="Arial"/>
                <w:sz w:val="20"/>
              </w:rPr>
              <w:t xml:space="preserve">, it sets the corresponding mask of that interrupt. A write of 0 clears the corresponding mask. </w:t>
            </w:r>
          </w:p>
        </w:tc>
      </w:tr>
      <w:tr w:rsidR="004E131E" w14:paraId="1E919057"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01560BB"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3F2CAA0B"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2F84461B"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0082590C"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239ECFAB"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6A635781"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15B27F1" w14:textId="77777777" w:rsidR="004E131E" w:rsidRDefault="00D41904">
            <w:pPr>
              <w:spacing w:after="0" w:line="259" w:lineRule="auto"/>
              <w:ind w:left="0" w:firstLine="0"/>
              <w:jc w:val="left"/>
            </w:pPr>
            <w:r>
              <w:rPr>
                <w:rFonts w:ascii="Arial" w:eastAsia="Arial" w:hAnsi="Arial" w:cs="Arial"/>
                <w:sz w:val="20"/>
              </w:rPr>
              <w:t xml:space="preserve">31:4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311831F0"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8409D35"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31DBA5A3"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526E3E92"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0EA066B0" w14:textId="77777777">
        <w:trPr>
          <w:trHeight w:val="1304"/>
        </w:trPr>
        <w:tc>
          <w:tcPr>
            <w:tcW w:w="719" w:type="dxa"/>
            <w:tcBorders>
              <w:top w:val="single" w:sz="42" w:space="0" w:color="FFFFFF"/>
              <w:left w:val="single" w:sz="6" w:space="0" w:color="000000"/>
              <w:bottom w:val="single" w:sz="42" w:space="0" w:color="FFFFFF"/>
              <w:right w:val="single" w:sz="6" w:space="0" w:color="000000"/>
            </w:tcBorders>
          </w:tcPr>
          <w:p w14:paraId="0020E25C"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08988585" w14:textId="77777777" w:rsidR="004E131E" w:rsidRDefault="00D41904">
            <w:pPr>
              <w:spacing w:after="0" w:line="259" w:lineRule="auto"/>
              <w:ind w:left="1" w:firstLine="0"/>
              <w:jc w:val="left"/>
            </w:pPr>
            <w:r>
              <w:rPr>
                <w:rFonts w:ascii="Arial" w:eastAsia="Arial" w:hAnsi="Arial" w:cs="Arial"/>
                <w:sz w:val="20"/>
              </w:rPr>
              <w:t xml:space="preserve">OEIM </w:t>
            </w:r>
          </w:p>
        </w:tc>
        <w:tc>
          <w:tcPr>
            <w:tcW w:w="4555" w:type="dxa"/>
            <w:tcBorders>
              <w:top w:val="single" w:sz="42" w:space="0" w:color="FFFFFF"/>
              <w:left w:val="single" w:sz="6" w:space="0" w:color="000000"/>
              <w:bottom w:val="single" w:sz="42" w:space="0" w:color="FFFFFF"/>
              <w:right w:val="single" w:sz="6" w:space="0" w:color="000000"/>
            </w:tcBorders>
          </w:tcPr>
          <w:p w14:paraId="5E46E53B" w14:textId="77777777" w:rsidR="004E131E" w:rsidRDefault="00D41904">
            <w:pPr>
              <w:spacing w:after="0" w:line="259" w:lineRule="auto"/>
              <w:ind w:left="5" w:right="24" w:firstLine="0"/>
              <w:jc w:val="left"/>
            </w:pPr>
            <w:r>
              <w:rPr>
                <w:rFonts w:ascii="Arial" w:eastAsia="Arial" w:hAnsi="Arial" w:cs="Arial"/>
                <w:sz w:val="20"/>
              </w:rPr>
              <w:t xml:space="preserve">Overrun error interrupt mask. A read returns the current mask for the interrupt. On a write of 1, the mask of the OEINTR interrupt is set. A write of 0 clears the mask. </w:t>
            </w:r>
          </w:p>
        </w:tc>
        <w:tc>
          <w:tcPr>
            <w:tcW w:w="677" w:type="dxa"/>
            <w:tcBorders>
              <w:top w:val="single" w:sz="42" w:space="0" w:color="FFFFFF"/>
              <w:left w:val="single" w:sz="6" w:space="0" w:color="000000"/>
              <w:bottom w:val="single" w:sz="42" w:space="0" w:color="FFFFFF"/>
              <w:right w:val="single" w:sz="6" w:space="0" w:color="000000"/>
            </w:tcBorders>
          </w:tcPr>
          <w:p w14:paraId="60D4ED33"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39CBA35"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CF7B35B" w14:textId="77777777">
        <w:trPr>
          <w:trHeight w:val="1267"/>
        </w:trPr>
        <w:tc>
          <w:tcPr>
            <w:tcW w:w="719" w:type="dxa"/>
            <w:tcBorders>
              <w:top w:val="single" w:sz="42" w:space="0" w:color="FFFFFF"/>
              <w:left w:val="single" w:sz="6" w:space="0" w:color="000000"/>
              <w:bottom w:val="single" w:sz="42" w:space="0" w:color="FFFFFF"/>
              <w:right w:val="single" w:sz="6" w:space="0" w:color="000000"/>
            </w:tcBorders>
          </w:tcPr>
          <w:p w14:paraId="3A9022D6"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46954EB9" w14:textId="77777777" w:rsidR="004E131E" w:rsidRDefault="00D41904">
            <w:pPr>
              <w:spacing w:after="0" w:line="259" w:lineRule="auto"/>
              <w:ind w:left="1" w:firstLine="0"/>
              <w:jc w:val="left"/>
            </w:pPr>
            <w:r>
              <w:rPr>
                <w:rFonts w:ascii="Arial" w:eastAsia="Arial" w:hAnsi="Arial" w:cs="Arial"/>
                <w:sz w:val="20"/>
              </w:rPr>
              <w:t xml:space="preserve">BEIM </w:t>
            </w:r>
          </w:p>
        </w:tc>
        <w:tc>
          <w:tcPr>
            <w:tcW w:w="4555" w:type="dxa"/>
            <w:tcBorders>
              <w:top w:val="single" w:sz="42" w:space="0" w:color="FFFFFF"/>
              <w:left w:val="single" w:sz="6" w:space="0" w:color="000000"/>
              <w:bottom w:val="single" w:sz="42" w:space="0" w:color="FFFFFF"/>
              <w:right w:val="single" w:sz="6" w:space="0" w:color="000000"/>
            </w:tcBorders>
          </w:tcPr>
          <w:p w14:paraId="68F9E705" w14:textId="77777777" w:rsidR="004E131E" w:rsidRDefault="00D41904">
            <w:pPr>
              <w:spacing w:after="0" w:line="259" w:lineRule="auto"/>
              <w:ind w:left="5" w:right="14" w:firstLine="0"/>
              <w:jc w:val="left"/>
            </w:pPr>
            <w:r>
              <w:rPr>
                <w:rFonts w:ascii="Arial" w:eastAsia="Arial" w:hAnsi="Arial" w:cs="Arial"/>
                <w:sz w:val="20"/>
              </w:rPr>
              <w:t xml:space="preserve">Break error interrupt mask. A read returns the current mask for the BEINTR interrupt. On a write of 1, the mask of the interrupt is set. A write of 0 clears the mask. </w:t>
            </w:r>
          </w:p>
        </w:tc>
        <w:tc>
          <w:tcPr>
            <w:tcW w:w="677" w:type="dxa"/>
            <w:tcBorders>
              <w:top w:val="single" w:sz="42" w:space="0" w:color="FFFFFF"/>
              <w:left w:val="single" w:sz="6" w:space="0" w:color="000000"/>
              <w:bottom w:val="single" w:sz="42" w:space="0" w:color="FFFFFF"/>
              <w:right w:val="single" w:sz="6" w:space="0" w:color="000000"/>
            </w:tcBorders>
          </w:tcPr>
          <w:p w14:paraId="5620A686"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DA13840"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625FEE8" w14:textId="77777777">
        <w:trPr>
          <w:trHeight w:val="1262"/>
        </w:trPr>
        <w:tc>
          <w:tcPr>
            <w:tcW w:w="719" w:type="dxa"/>
            <w:tcBorders>
              <w:top w:val="single" w:sz="42" w:space="0" w:color="FFFFFF"/>
              <w:left w:val="single" w:sz="6" w:space="0" w:color="000000"/>
              <w:bottom w:val="single" w:sz="42" w:space="0" w:color="FFFFFF"/>
              <w:right w:val="single" w:sz="6" w:space="0" w:color="000000"/>
            </w:tcBorders>
          </w:tcPr>
          <w:p w14:paraId="75A8AE87" w14:textId="77777777" w:rsidR="004E131E" w:rsidRDefault="00D41904">
            <w:pPr>
              <w:spacing w:after="0" w:line="259" w:lineRule="auto"/>
              <w:ind w:left="0" w:firstLine="0"/>
              <w:jc w:val="left"/>
            </w:pPr>
            <w:r>
              <w:rPr>
                <w:rFonts w:ascii="Arial" w:eastAsia="Arial" w:hAnsi="Arial" w:cs="Arial"/>
                <w:sz w:val="20"/>
              </w:rPr>
              <w:lastRenderedPageBreak/>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633C76A3" w14:textId="77777777" w:rsidR="004E131E" w:rsidRDefault="00D41904">
            <w:pPr>
              <w:spacing w:after="0" w:line="259" w:lineRule="auto"/>
              <w:ind w:left="1" w:firstLine="0"/>
              <w:jc w:val="left"/>
            </w:pPr>
            <w:r>
              <w:rPr>
                <w:rFonts w:ascii="Arial" w:eastAsia="Arial" w:hAnsi="Arial" w:cs="Arial"/>
                <w:sz w:val="20"/>
              </w:rPr>
              <w:t xml:space="preserve">TXIM </w:t>
            </w:r>
          </w:p>
        </w:tc>
        <w:tc>
          <w:tcPr>
            <w:tcW w:w="4555" w:type="dxa"/>
            <w:tcBorders>
              <w:top w:val="single" w:sz="42" w:space="0" w:color="FFFFFF"/>
              <w:left w:val="single" w:sz="6" w:space="0" w:color="000000"/>
              <w:bottom w:val="single" w:sz="42" w:space="0" w:color="FFFFFF"/>
              <w:right w:val="single" w:sz="6" w:space="0" w:color="000000"/>
            </w:tcBorders>
          </w:tcPr>
          <w:p w14:paraId="21A04653" w14:textId="77777777" w:rsidR="004E131E" w:rsidRDefault="00D41904">
            <w:pPr>
              <w:spacing w:after="0" w:line="259" w:lineRule="auto"/>
              <w:ind w:left="5" w:right="24" w:firstLine="0"/>
              <w:jc w:val="left"/>
            </w:pPr>
            <w:r>
              <w:rPr>
                <w:rFonts w:ascii="Arial" w:eastAsia="Arial" w:hAnsi="Arial" w:cs="Arial"/>
                <w:sz w:val="20"/>
              </w:rPr>
              <w:t xml:space="preserve">Transmit interrupt mask. A read returns the current mask for the TXINTR interrupt. On a write of 1, the mask of the interrupt is set. A write of 0 clears the mask. </w:t>
            </w:r>
          </w:p>
        </w:tc>
        <w:tc>
          <w:tcPr>
            <w:tcW w:w="677" w:type="dxa"/>
            <w:tcBorders>
              <w:top w:val="single" w:sz="42" w:space="0" w:color="FFFFFF"/>
              <w:left w:val="single" w:sz="6" w:space="0" w:color="000000"/>
              <w:bottom w:val="single" w:sz="42" w:space="0" w:color="FFFFFF"/>
              <w:right w:val="single" w:sz="6" w:space="0" w:color="000000"/>
            </w:tcBorders>
          </w:tcPr>
          <w:p w14:paraId="1CB6A257"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257EA253"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73FBFD0" w14:textId="77777777">
        <w:trPr>
          <w:trHeight w:val="1226"/>
        </w:trPr>
        <w:tc>
          <w:tcPr>
            <w:tcW w:w="719" w:type="dxa"/>
            <w:tcBorders>
              <w:top w:val="single" w:sz="42" w:space="0" w:color="FFFFFF"/>
              <w:left w:val="single" w:sz="6" w:space="0" w:color="000000"/>
              <w:bottom w:val="single" w:sz="6" w:space="0" w:color="000000"/>
              <w:right w:val="single" w:sz="6" w:space="0" w:color="000000"/>
            </w:tcBorders>
          </w:tcPr>
          <w:p w14:paraId="7AB0B8F5"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68B4956C" w14:textId="77777777" w:rsidR="004E131E" w:rsidRDefault="00D41904">
            <w:pPr>
              <w:spacing w:after="0" w:line="259" w:lineRule="auto"/>
              <w:ind w:left="1" w:firstLine="0"/>
              <w:jc w:val="left"/>
            </w:pPr>
            <w:r>
              <w:rPr>
                <w:rFonts w:ascii="Arial" w:eastAsia="Arial" w:hAnsi="Arial" w:cs="Arial"/>
                <w:sz w:val="20"/>
              </w:rPr>
              <w:t xml:space="preserve">RXIM </w:t>
            </w:r>
          </w:p>
        </w:tc>
        <w:tc>
          <w:tcPr>
            <w:tcW w:w="4555" w:type="dxa"/>
            <w:tcBorders>
              <w:top w:val="single" w:sz="42" w:space="0" w:color="FFFFFF"/>
              <w:left w:val="single" w:sz="6" w:space="0" w:color="000000"/>
              <w:bottom w:val="single" w:sz="6" w:space="0" w:color="000000"/>
              <w:right w:val="single" w:sz="6" w:space="0" w:color="000000"/>
            </w:tcBorders>
          </w:tcPr>
          <w:p w14:paraId="72D54B57" w14:textId="77777777" w:rsidR="004E131E" w:rsidRDefault="00D41904">
            <w:pPr>
              <w:spacing w:after="0" w:line="259" w:lineRule="auto"/>
              <w:ind w:left="5" w:firstLine="0"/>
              <w:jc w:val="left"/>
            </w:pPr>
            <w:r>
              <w:rPr>
                <w:rFonts w:ascii="Arial" w:eastAsia="Arial" w:hAnsi="Arial" w:cs="Arial"/>
                <w:sz w:val="20"/>
              </w:rPr>
              <w:t xml:space="preserve">Receive interrupt mask. A read returns the current mask for the RXINTR interrupt. On a write of 1, the mask of the interrupt is set. A write of 0 clears the mask. </w:t>
            </w:r>
          </w:p>
        </w:tc>
        <w:tc>
          <w:tcPr>
            <w:tcW w:w="677" w:type="dxa"/>
            <w:tcBorders>
              <w:top w:val="single" w:sz="42" w:space="0" w:color="FFFFFF"/>
              <w:left w:val="single" w:sz="6" w:space="0" w:color="000000"/>
              <w:bottom w:val="single" w:sz="6" w:space="0" w:color="000000"/>
              <w:right w:val="single" w:sz="6" w:space="0" w:color="000000"/>
            </w:tcBorders>
          </w:tcPr>
          <w:p w14:paraId="7BB83326"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648F4465"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13AE88B3" w14:textId="77777777" w:rsidR="004E131E" w:rsidRDefault="00D41904">
      <w:pPr>
        <w:spacing w:after="0" w:line="259" w:lineRule="auto"/>
        <w:ind w:left="4512" w:firstLine="0"/>
      </w:pPr>
      <w:r>
        <w:rPr>
          <w:rFonts w:ascii="Arial" w:eastAsia="Arial" w:hAnsi="Arial" w:cs="Arial"/>
          <w:sz w:val="22"/>
        </w:rPr>
        <w:t xml:space="preserve"> </w:t>
      </w:r>
    </w:p>
    <w:p w14:paraId="29BEF15A"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42" w:type="dxa"/>
        </w:tblCellMar>
        <w:tblLook w:val="04A0" w:firstRow="1" w:lastRow="0" w:firstColumn="1" w:lastColumn="0" w:noHBand="0" w:noVBand="1"/>
      </w:tblPr>
      <w:tblGrid>
        <w:gridCol w:w="719"/>
        <w:gridCol w:w="2300"/>
        <w:gridCol w:w="4555"/>
        <w:gridCol w:w="677"/>
        <w:gridCol w:w="752"/>
      </w:tblGrid>
      <w:tr w:rsidR="004E131E" w14:paraId="6EE393D2" w14:textId="77777777">
        <w:trPr>
          <w:trHeight w:val="605"/>
        </w:trPr>
        <w:tc>
          <w:tcPr>
            <w:tcW w:w="8251" w:type="dxa"/>
            <w:gridSpan w:val="4"/>
            <w:tcBorders>
              <w:top w:val="single" w:sz="6" w:space="0" w:color="000000"/>
              <w:left w:val="single" w:sz="6" w:space="0" w:color="000000"/>
              <w:bottom w:val="single" w:sz="6" w:space="0" w:color="000000"/>
              <w:right w:val="nil"/>
            </w:tcBorders>
            <w:shd w:val="clear" w:color="auto" w:fill="CCCCCC"/>
            <w:vAlign w:val="center"/>
          </w:tcPr>
          <w:p w14:paraId="1D3DD7A0" w14:textId="77777777" w:rsidR="004E131E" w:rsidRDefault="00D41904">
            <w:pPr>
              <w:spacing w:after="0" w:line="259" w:lineRule="auto"/>
              <w:ind w:left="687" w:firstLine="0"/>
              <w:jc w:val="center"/>
            </w:pPr>
            <w:r>
              <w:rPr>
                <w:rFonts w:ascii="Arial" w:eastAsia="Arial" w:hAnsi="Arial" w:cs="Arial"/>
                <w:b/>
                <w:sz w:val="22"/>
              </w:rPr>
              <w:t>RIS Register</w:t>
            </w:r>
            <w:r>
              <w:rPr>
                <w:rFonts w:ascii="Arial" w:eastAsia="Arial" w:hAnsi="Arial" w:cs="Arial"/>
                <w:sz w:val="20"/>
              </w:rPr>
              <w:t xml:space="preserve"> </w:t>
            </w:r>
          </w:p>
        </w:tc>
        <w:tc>
          <w:tcPr>
            <w:tcW w:w="752" w:type="dxa"/>
            <w:tcBorders>
              <w:top w:val="single" w:sz="6" w:space="0" w:color="000000"/>
              <w:left w:val="nil"/>
              <w:bottom w:val="single" w:sz="6" w:space="0" w:color="000000"/>
              <w:right w:val="single" w:sz="6" w:space="0" w:color="000000"/>
            </w:tcBorders>
            <w:shd w:val="clear" w:color="auto" w:fill="CCCCCC"/>
          </w:tcPr>
          <w:p w14:paraId="6885C501" w14:textId="77777777" w:rsidR="004E131E" w:rsidRDefault="004E131E">
            <w:pPr>
              <w:spacing w:after="160" w:line="259" w:lineRule="auto"/>
              <w:ind w:left="0" w:firstLine="0"/>
              <w:jc w:val="left"/>
            </w:pPr>
          </w:p>
        </w:tc>
      </w:tr>
      <w:tr w:rsidR="004E131E" w14:paraId="5B5D8895" w14:textId="77777777">
        <w:trPr>
          <w:trHeight w:val="873"/>
        </w:trPr>
        <w:tc>
          <w:tcPr>
            <w:tcW w:w="8251" w:type="dxa"/>
            <w:gridSpan w:val="4"/>
            <w:tcBorders>
              <w:top w:val="single" w:sz="6" w:space="0" w:color="000000"/>
              <w:left w:val="nil"/>
              <w:bottom w:val="single" w:sz="6" w:space="0" w:color="000000"/>
              <w:right w:val="nil"/>
            </w:tcBorders>
            <w:shd w:val="clear" w:color="auto" w:fill="FFFFFF"/>
          </w:tcPr>
          <w:p w14:paraId="2BAAE50A"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Raw Interrupt Status Register returns the current raw status value, prior to masking, of the corresponding interrupt. </w:t>
            </w:r>
          </w:p>
        </w:tc>
        <w:tc>
          <w:tcPr>
            <w:tcW w:w="752" w:type="dxa"/>
            <w:tcBorders>
              <w:top w:val="single" w:sz="6" w:space="0" w:color="000000"/>
              <w:left w:val="nil"/>
              <w:bottom w:val="single" w:sz="6" w:space="0" w:color="000000"/>
              <w:right w:val="nil"/>
            </w:tcBorders>
            <w:shd w:val="clear" w:color="auto" w:fill="FFFFFF"/>
          </w:tcPr>
          <w:p w14:paraId="56216CF3" w14:textId="77777777" w:rsidR="004E131E" w:rsidRDefault="004E131E">
            <w:pPr>
              <w:spacing w:after="160" w:line="259" w:lineRule="auto"/>
              <w:ind w:left="0" w:firstLine="0"/>
              <w:jc w:val="left"/>
            </w:pPr>
          </w:p>
        </w:tc>
      </w:tr>
      <w:tr w:rsidR="004E131E" w14:paraId="4A122685"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2E4DA1F5"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734B0812"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2081931A"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25F509F7"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448C0114"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52BB20C1"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55C9662" w14:textId="77777777" w:rsidR="004E131E" w:rsidRDefault="00D41904">
            <w:pPr>
              <w:spacing w:after="0" w:line="259" w:lineRule="auto"/>
              <w:ind w:left="0" w:firstLine="0"/>
              <w:jc w:val="left"/>
            </w:pPr>
            <w:r>
              <w:rPr>
                <w:rFonts w:ascii="Arial" w:eastAsia="Arial" w:hAnsi="Arial" w:cs="Arial"/>
                <w:sz w:val="20"/>
              </w:rPr>
              <w:t xml:space="preserve">31:4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3C01EDD1"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10D37F4"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63285AFD"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1E378377"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3D59C307" w14:textId="77777777">
        <w:trPr>
          <w:trHeight w:val="848"/>
        </w:trPr>
        <w:tc>
          <w:tcPr>
            <w:tcW w:w="719" w:type="dxa"/>
            <w:tcBorders>
              <w:top w:val="single" w:sz="42" w:space="0" w:color="FFFFFF"/>
              <w:left w:val="single" w:sz="6" w:space="0" w:color="000000"/>
              <w:bottom w:val="single" w:sz="42" w:space="0" w:color="FFFFFF"/>
              <w:right w:val="single" w:sz="6" w:space="0" w:color="000000"/>
            </w:tcBorders>
          </w:tcPr>
          <w:p w14:paraId="6FE4729D"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2A0DDD75" w14:textId="77777777" w:rsidR="004E131E" w:rsidRDefault="00D41904">
            <w:pPr>
              <w:spacing w:after="0" w:line="259" w:lineRule="auto"/>
              <w:ind w:left="1" w:firstLine="0"/>
              <w:jc w:val="left"/>
            </w:pPr>
            <w:r>
              <w:rPr>
                <w:rFonts w:ascii="Arial" w:eastAsia="Arial" w:hAnsi="Arial" w:cs="Arial"/>
                <w:sz w:val="20"/>
              </w:rPr>
              <w:t xml:space="preserve">OERIS </w:t>
            </w:r>
          </w:p>
        </w:tc>
        <w:tc>
          <w:tcPr>
            <w:tcW w:w="4555" w:type="dxa"/>
            <w:tcBorders>
              <w:top w:val="single" w:sz="42" w:space="0" w:color="FFFFFF"/>
              <w:left w:val="single" w:sz="6" w:space="0" w:color="000000"/>
              <w:bottom w:val="single" w:sz="42" w:space="0" w:color="FFFFFF"/>
              <w:right w:val="single" w:sz="6" w:space="0" w:color="000000"/>
            </w:tcBorders>
          </w:tcPr>
          <w:p w14:paraId="70F5A50C" w14:textId="77777777" w:rsidR="004E131E" w:rsidRDefault="00D41904">
            <w:pPr>
              <w:spacing w:after="0" w:line="259" w:lineRule="auto"/>
              <w:ind w:left="5" w:firstLine="0"/>
              <w:jc w:val="left"/>
            </w:pPr>
            <w:r>
              <w:rPr>
                <w:rFonts w:ascii="Arial" w:eastAsia="Arial" w:hAnsi="Arial" w:cs="Arial"/>
                <w:sz w:val="20"/>
              </w:rPr>
              <w:t xml:space="preserve">Overrun error interrupt status. Returns the raw interrupt state of the OEINTR interrupt. </w:t>
            </w:r>
          </w:p>
        </w:tc>
        <w:tc>
          <w:tcPr>
            <w:tcW w:w="677" w:type="dxa"/>
            <w:tcBorders>
              <w:top w:val="single" w:sz="42" w:space="0" w:color="FFFFFF"/>
              <w:left w:val="single" w:sz="6" w:space="0" w:color="000000"/>
              <w:bottom w:val="single" w:sz="42" w:space="0" w:color="FFFFFF"/>
              <w:right w:val="single" w:sz="6" w:space="0" w:color="000000"/>
            </w:tcBorders>
          </w:tcPr>
          <w:p w14:paraId="1AC9AB82"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45C54E4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ADDEA72" w14:textId="77777777">
        <w:trPr>
          <w:trHeight w:val="806"/>
        </w:trPr>
        <w:tc>
          <w:tcPr>
            <w:tcW w:w="719" w:type="dxa"/>
            <w:tcBorders>
              <w:top w:val="single" w:sz="42" w:space="0" w:color="FFFFFF"/>
              <w:left w:val="single" w:sz="6" w:space="0" w:color="000000"/>
              <w:bottom w:val="single" w:sz="42" w:space="0" w:color="FFFFFF"/>
              <w:right w:val="single" w:sz="6" w:space="0" w:color="000000"/>
            </w:tcBorders>
          </w:tcPr>
          <w:p w14:paraId="379BC254"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6D7AE1BC" w14:textId="77777777" w:rsidR="004E131E" w:rsidRDefault="00D41904">
            <w:pPr>
              <w:spacing w:after="0" w:line="259" w:lineRule="auto"/>
              <w:ind w:left="1" w:firstLine="0"/>
              <w:jc w:val="left"/>
            </w:pPr>
            <w:r>
              <w:rPr>
                <w:rFonts w:ascii="Arial" w:eastAsia="Arial" w:hAnsi="Arial" w:cs="Arial"/>
                <w:sz w:val="20"/>
              </w:rPr>
              <w:t xml:space="preserve">BERIS </w:t>
            </w:r>
          </w:p>
        </w:tc>
        <w:tc>
          <w:tcPr>
            <w:tcW w:w="4555" w:type="dxa"/>
            <w:tcBorders>
              <w:top w:val="single" w:sz="42" w:space="0" w:color="FFFFFF"/>
              <w:left w:val="single" w:sz="6" w:space="0" w:color="000000"/>
              <w:bottom w:val="single" w:sz="42" w:space="0" w:color="FFFFFF"/>
              <w:right w:val="single" w:sz="6" w:space="0" w:color="000000"/>
            </w:tcBorders>
          </w:tcPr>
          <w:p w14:paraId="1E32E59B" w14:textId="77777777" w:rsidR="004E131E" w:rsidRDefault="00D41904">
            <w:pPr>
              <w:spacing w:after="0" w:line="259" w:lineRule="auto"/>
              <w:ind w:left="5" w:firstLine="0"/>
              <w:jc w:val="left"/>
            </w:pPr>
            <w:r>
              <w:rPr>
                <w:rFonts w:ascii="Arial" w:eastAsia="Arial" w:hAnsi="Arial" w:cs="Arial"/>
                <w:sz w:val="20"/>
              </w:rPr>
              <w:t xml:space="preserve">Break error interrupt status. Returns the raw interrupt state of the BEINTR interrupt. </w:t>
            </w:r>
          </w:p>
        </w:tc>
        <w:tc>
          <w:tcPr>
            <w:tcW w:w="677" w:type="dxa"/>
            <w:tcBorders>
              <w:top w:val="single" w:sz="42" w:space="0" w:color="FFFFFF"/>
              <w:left w:val="single" w:sz="6" w:space="0" w:color="000000"/>
              <w:bottom w:val="single" w:sz="42" w:space="0" w:color="FFFFFF"/>
              <w:right w:val="single" w:sz="6" w:space="0" w:color="000000"/>
            </w:tcBorders>
          </w:tcPr>
          <w:p w14:paraId="219F2BF9"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7266BFE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EDCE69A" w14:textId="77777777">
        <w:trPr>
          <w:trHeight w:val="806"/>
        </w:trPr>
        <w:tc>
          <w:tcPr>
            <w:tcW w:w="719" w:type="dxa"/>
            <w:tcBorders>
              <w:top w:val="single" w:sz="42" w:space="0" w:color="FFFFFF"/>
              <w:left w:val="single" w:sz="6" w:space="0" w:color="000000"/>
              <w:bottom w:val="single" w:sz="42" w:space="0" w:color="FFFFFF"/>
              <w:right w:val="single" w:sz="6" w:space="0" w:color="000000"/>
            </w:tcBorders>
          </w:tcPr>
          <w:p w14:paraId="5E780149"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3CD640AF" w14:textId="77777777" w:rsidR="004E131E" w:rsidRDefault="00D41904">
            <w:pPr>
              <w:spacing w:after="0" w:line="259" w:lineRule="auto"/>
              <w:ind w:left="1" w:firstLine="0"/>
              <w:jc w:val="left"/>
            </w:pPr>
            <w:r>
              <w:rPr>
                <w:rFonts w:ascii="Arial" w:eastAsia="Arial" w:hAnsi="Arial" w:cs="Arial"/>
                <w:sz w:val="20"/>
              </w:rPr>
              <w:t xml:space="preserve">TXRIS </w:t>
            </w:r>
          </w:p>
        </w:tc>
        <w:tc>
          <w:tcPr>
            <w:tcW w:w="4555" w:type="dxa"/>
            <w:tcBorders>
              <w:top w:val="single" w:sz="42" w:space="0" w:color="FFFFFF"/>
              <w:left w:val="single" w:sz="6" w:space="0" w:color="000000"/>
              <w:bottom w:val="single" w:sz="42" w:space="0" w:color="FFFFFF"/>
              <w:right w:val="single" w:sz="6" w:space="0" w:color="000000"/>
            </w:tcBorders>
          </w:tcPr>
          <w:p w14:paraId="027C5A63" w14:textId="77777777" w:rsidR="004E131E" w:rsidRDefault="00D41904">
            <w:pPr>
              <w:spacing w:after="0" w:line="259" w:lineRule="auto"/>
              <w:ind w:left="5" w:firstLine="0"/>
              <w:jc w:val="left"/>
            </w:pPr>
            <w:r>
              <w:rPr>
                <w:rFonts w:ascii="Arial" w:eastAsia="Arial" w:hAnsi="Arial" w:cs="Arial"/>
                <w:sz w:val="20"/>
              </w:rPr>
              <w:t xml:space="preserve">Transmit interrupt status. Returns the raw interrupt state of the TXINTR interrupt. </w:t>
            </w:r>
          </w:p>
        </w:tc>
        <w:tc>
          <w:tcPr>
            <w:tcW w:w="677" w:type="dxa"/>
            <w:tcBorders>
              <w:top w:val="single" w:sz="42" w:space="0" w:color="FFFFFF"/>
              <w:left w:val="single" w:sz="6" w:space="0" w:color="000000"/>
              <w:bottom w:val="single" w:sz="42" w:space="0" w:color="FFFFFF"/>
              <w:right w:val="single" w:sz="6" w:space="0" w:color="000000"/>
            </w:tcBorders>
          </w:tcPr>
          <w:p w14:paraId="77A42F26"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70B1C4EF"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603F917E" w14:textId="77777777">
        <w:trPr>
          <w:trHeight w:val="760"/>
        </w:trPr>
        <w:tc>
          <w:tcPr>
            <w:tcW w:w="719" w:type="dxa"/>
            <w:tcBorders>
              <w:top w:val="single" w:sz="42" w:space="0" w:color="FFFFFF"/>
              <w:left w:val="single" w:sz="6" w:space="0" w:color="000000"/>
              <w:bottom w:val="single" w:sz="6" w:space="0" w:color="000000"/>
              <w:right w:val="single" w:sz="6" w:space="0" w:color="000000"/>
            </w:tcBorders>
          </w:tcPr>
          <w:p w14:paraId="2B87A3CC"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0DA39AB6" w14:textId="77777777" w:rsidR="004E131E" w:rsidRDefault="00D41904">
            <w:pPr>
              <w:spacing w:after="0" w:line="259" w:lineRule="auto"/>
              <w:ind w:left="1" w:firstLine="0"/>
              <w:jc w:val="left"/>
            </w:pPr>
            <w:r>
              <w:rPr>
                <w:rFonts w:ascii="Arial" w:eastAsia="Arial" w:hAnsi="Arial" w:cs="Arial"/>
                <w:sz w:val="20"/>
              </w:rPr>
              <w:t xml:space="preserve">RXRIS </w:t>
            </w:r>
          </w:p>
        </w:tc>
        <w:tc>
          <w:tcPr>
            <w:tcW w:w="4555" w:type="dxa"/>
            <w:tcBorders>
              <w:top w:val="single" w:sz="42" w:space="0" w:color="FFFFFF"/>
              <w:left w:val="single" w:sz="6" w:space="0" w:color="000000"/>
              <w:bottom w:val="single" w:sz="6" w:space="0" w:color="000000"/>
              <w:right w:val="single" w:sz="6" w:space="0" w:color="000000"/>
            </w:tcBorders>
          </w:tcPr>
          <w:p w14:paraId="5872E42D" w14:textId="77777777" w:rsidR="004E131E" w:rsidRDefault="00D41904">
            <w:pPr>
              <w:spacing w:after="0" w:line="259" w:lineRule="auto"/>
              <w:ind w:left="5" w:firstLine="0"/>
              <w:jc w:val="left"/>
            </w:pPr>
            <w:r>
              <w:rPr>
                <w:rFonts w:ascii="Arial" w:eastAsia="Arial" w:hAnsi="Arial" w:cs="Arial"/>
                <w:sz w:val="20"/>
              </w:rPr>
              <w:t xml:space="preserve">Receive interrupt status. Returns the raw interrupt state of the RXINTR interrupt. </w:t>
            </w:r>
          </w:p>
        </w:tc>
        <w:tc>
          <w:tcPr>
            <w:tcW w:w="677" w:type="dxa"/>
            <w:tcBorders>
              <w:top w:val="single" w:sz="42" w:space="0" w:color="FFFFFF"/>
              <w:left w:val="single" w:sz="6" w:space="0" w:color="000000"/>
              <w:bottom w:val="single" w:sz="6" w:space="0" w:color="000000"/>
              <w:right w:val="single" w:sz="6" w:space="0" w:color="000000"/>
            </w:tcBorders>
          </w:tcPr>
          <w:p w14:paraId="4AA864B2"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392BCC0B"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01BD8444" w14:textId="77777777" w:rsidR="004E131E" w:rsidRDefault="00D41904">
      <w:pPr>
        <w:spacing w:after="0" w:line="259" w:lineRule="auto"/>
        <w:ind w:left="4512" w:firstLine="0"/>
      </w:pPr>
      <w:r>
        <w:rPr>
          <w:rFonts w:ascii="Arial" w:eastAsia="Arial" w:hAnsi="Arial" w:cs="Arial"/>
          <w:sz w:val="22"/>
        </w:rPr>
        <w:t xml:space="preserve"> </w:t>
      </w:r>
    </w:p>
    <w:p w14:paraId="5E87D0FC"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2F01A07E" w14:textId="77777777">
        <w:trPr>
          <w:trHeight w:val="605"/>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1B693ACE" w14:textId="77777777" w:rsidR="004E131E" w:rsidRDefault="00D41904">
            <w:pPr>
              <w:spacing w:after="0" w:line="259" w:lineRule="auto"/>
              <w:ind w:left="0" w:right="61" w:firstLine="0"/>
              <w:jc w:val="center"/>
            </w:pPr>
            <w:r>
              <w:rPr>
                <w:rFonts w:ascii="Arial" w:eastAsia="Arial" w:hAnsi="Arial" w:cs="Arial"/>
                <w:b/>
                <w:sz w:val="22"/>
              </w:rPr>
              <w:t>MIS Register</w:t>
            </w:r>
            <w:r>
              <w:rPr>
                <w:rFonts w:ascii="Arial" w:eastAsia="Arial" w:hAnsi="Arial" w:cs="Arial"/>
                <w:sz w:val="20"/>
              </w:rPr>
              <w:t xml:space="preserve"> </w:t>
            </w:r>
          </w:p>
        </w:tc>
      </w:tr>
      <w:tr w:rsidR="004E131E" w14:paraId="24168744" w14:textId="77777777">
        <w:trPr>
          <w:trHeight w:val="873"/>
        </w:trPr>
        <w:tc>
          <w:tcPr>
            <w:tcW w:w="9003" w:type="dxa"/>
            <w:gridSpan w:val="5"/>
            <w:tcBorders>
              <w:top w:val="single" w:sz="6" w:space="0" w:color="000000"/>
              <w:left w:val="nil"/>
              <w:bottom w:val="single" w:sz="6" w:space="0" w:color="000000"/>
              <w:right w:val="nil"/>
            </w:tcBorders>
            <w:shd w:val="clear" w:color="auto" w:fill="FFFFFF"/>
          </w:tcPr>
          <w:p w14:paraId="6C76C954"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Masked Interrupt Status Register returns the current masked status value of the corresponding interrupt. </w:t>
            </w:r>
          </w:p>
        </w:tc>
      </w:tr>
      <w:tr w:rsidR="004E131E" w14:paraId="66D158DC" w14:textId="77777777">
        <w:trPr>
          <w:trHeight w:val="532"/>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0F4FF6FA"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09C27BF0"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051952A0"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37836C96"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47E993A1"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01D4F800"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84AD3CE" w14:textId="77777777" w:rsidR="004E131E" w:rsidRDefault="00D41904">
            <w:pPr>
              <w:spacing w:after="0" w:line="259" w:lineRule="auto"/>
              <w:ind w:left="0" w:firstLine="0"/>
              <w:jc w:val="left"/>
            </w:pPr>
            <w:r>
              <w:rPr>
                <w:rFonts w:ascii="Arial" w:eastAsia="Arial" w:hAnsi="Arial" w:cs="Arial"/>
                <w:sz w:val="20"/>
              </w:rPr>
              <w:t xml:space="preserve">31:4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39AC3E2F"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FDA5B55"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16EE7F95"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56A13757"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222DFC99" w14:textId="77777777">
        <w:trPr>
          <w:trHeight w:val="1078"/>
        </w:trPr>
        <w:tc>
          <w:tcPr>
            <w:tcW w:w="719" w:type="dxa"/>
            <w:tcBorders>
              <w:top w:val="single" w:sz="42" w:space="0" w:color="FFFFFF"/>
              <w:left w:val="single" w:sz="6" w:space="0" w:color="000000"/>
              <w:bottom w:val="single" w:sz="42" w:space="0" w:color="FFFFFF"/>
              <w:right w:val="single" w:sz="6" w:space="0" w:color="000000"/>
            </w:tcBorders>
          </w:tcPr>
          <w:p w14:paraId="623AC0FC"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030A6B1B" w14:textId="77777777" w:rsidR="004E131E" w:rsidRDefault="00D41904">
            <w:pPr>
              <w:spacing w:after="0" w:line="259" w:lineRule="auto"/>
              <w:ind w:left="1" w:firstLine="0"/>
              <w:jc w:val="left"/>
            </w:pPr>
            <w:r>
              <w:rPr>
                <w:rFonts w:ascii="Arial" w:eastAsia="Arial" w:hAnsi="Arial" w:cs="Arial"/>
                <w:sz w:val="20"/>
              </w:rPr>
              <w:t xml:space="preserve">OEMIS </w:t>
            </w:r>
          </w:p>
        </w:tc>
        <w:tc>
          <w:tcPr>
            <w:tcW w:w="4555" w:type="dxa"/>
            <w:tcBorders>
              <w:top w:val="single" w:sz="42" w:space="0" w:color="FFFFFF"/>
              <w:left w:val="single" w:sz="6" w:space="0" w:color="000000"/>
              <w:bottom w:val="single" w:sz="42" w:space="0" w:color="FFFFFF"/>
              <w:right w:val="single" w:sz="6" w:space="0" w:color="000000"/>
            </w:tcBorders>
          </w:tcPr>
          <w:p w14:paraId="41BB8FF9" w14:textId="77777777" w:rsidR="004E131E" w:rsidRDefault="00D41904">
            <w:pPr>
              <w:spacing w:after="0" w:line="259" w:lineRule="auto"/>
              <w:ind w:left="5" w:firstLine="0"/>
              <w:jc w:val="left"/>
            </w:pPr>
            <w:r>
              <w:rPr>
                <w:rFonts w:ascii="Arial" w:eastAsia="Arial" w:hAnsi="Arial" w:cs="Arial"/>
                <w:sz w:val="20"/>
              </w:rPr>
              <w:t xml:space="preserve">Overrun error masked interrupt status. Returns the masked interrupt state of the OEINTR interrupt. </w:t>
            </w:r>
          </w:p>
        </w:tc>
        <w:tc>
          <w:tcPr>
            <w:tcW w:w="677" w:type="dxa"/>
            <w:tcBorders>
              <w:top w:val="single" w:sz="42" w:space="0" w:color="FFFFFF"/>
              <w:left w:val="single" w:sz="6" w:space="0" w:color="000000"/>
              <w:bottom w:val="single" w:sz="42" w:space="0" w:color="FFFFFF"/>
              <w:right w:val="single" w:sz="6" w:space="0" w:color="000000"/>
            </w:tcBorders>
          </w:tcPr>
          <w:p w14:paraId="538F20E5"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34EDCF14"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3467C6E9" w14:textId="77777777">
        <w:trPr>
          <w:trHeight w:val="802"/>
        </w:trPr>
        <w:tc>
          <w:tcPr>
            <w:tcW w:w="719" w:type="dxa"/>
            <w:tcBorders>
              <w:top w:val="single" w:sz="42" w:space="0" w:color="FFFFFF"/>
              <w:left w:val="single" w:sz="6" w:space="0" w:color="000000"/>
              <w:bottom w:val="single" w:sz="42" w:space="0" w:color="FFFFFF"/>
              <w:right w:val="single" w:sz="6" w:space="0" w:color="000000"/>
            </w:tcBorders>
          </w:tcPr>
          <w:p w14:paraId="59403440"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0F215DB6" w14:textId="77777777" w:rsidR="004E131E" w:rsidRDefault="00D41904">
            <w:pPr>
              <w:spacing w:after="0" w:line="259" w:lineRule="auto"/>
              <w:ind w:left="1" w:firstLine="0"/>
              <w:jc w:val="left"/>
            </w:pPr>
            <w:r>
              <w:rPr>
                <w:rFonts w:ascii="Arial" w:eastAsia="Arial" w:hAnsi="Arial" w:cs="Arial"/>
                <w:sz w:val="20"/>
              </w:rPr>
              <w:t xml:space="preserve">BEMIS </w:t>
            </w:r>
          </w:p>
        </w:tc>
        <w:tc>
          <w:tcPr>
            <w:tcW w:w="4555" w:type="dxa"/>
            <w:tcBorders>
              <w:top w:val="single" w:sz="42" w:space="0" w:color="FFFFFF"/>
              <w:left w:val="single" w:sz="6" w:space="0" w:color="000000"/>
              <w:bottom w:val="single" w:sz="42" w:space="0" w:color="FFFFFF"/>
              <w:right w:val="single" w:sz="6" w:space="0" w:color="000000"/>
            </w:tcBorders>
          </w:tcPr>
          <w:p w14:paraId="0E14B629" w14:textId="77777777" w:rsidR="004E131E" w:rsidRDefault="00D41904">
            <w:pPr>
              <w:spacing w:after="0" w:line="259" w:lineRule="auto"/>
              <w:ind w:left="5" w:firstLine="0"/>
              <w:jc w:val="left"/>
            </w:pPr>
            <w:r>
              <w:rPr>
                <w:rFonts w:ascii="Arial" w:eastAsia="Arial" w:hAnsi="Arial" w:cs="Arial"/>
                <w:sz w:val="20"/>
              </w:rPr>
              <w:t xml:space="preserve">Break error masked interrupt status. Returns the masked interrupt state of the BEINTR interrupt. </w:t>
            </w:r>
          </w:p>
        </w:tc>
        <w:tc>
          <w:tcPr>
            <w:tcW w:w="677" w:type="dxa"/>
            <w:tcBorders>
              <w:top w:val="single" w:sz="42" w:space="0" w:color="FFFFFF"/>
              <w:left w:val="single" w:sz="6" w:space="0" w:color="000000"/>
              <w:bottom w:val="single" w:sz="42" w:space="0" w:color="FFFFFF"/>
              <w:right w:val="single" w:sz="6" w:space="0" w:color="000000"/>
            </w:tcBorders>
          </w:tcPr>
          <w:p w14:paraId="4B9CE85C"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D8AE45E"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7CD01FA" w14:textId="77777777">
        <w:trPr>
          <w:trHeight w:val="806"/>
        </w:trPr>
        <w:tc>
          <w:tcPr>
            <w:tcW w:w="719" w:type="dxa"/>
            <w:tcBorders>
              <w:top w:val="single" w:sz="42" w:space="0" w:color="FFFFFF"/>
              <w:left w:val="single" w:sz="6" w:space="0" w:color="000000"/>
              <w:bottom w:val="single" w:sz="42" w:space="0" w:color="FFFFFF"/>
              <w:right w:val="single" w:sz="6" w:space="0" w:color="000000"/>
            </w:tcBorders>
          </w:tcPr>
          <w:p w14:paraId="0C46AD8B"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0E7C5942" w14:textId="77777777" w:rsidR="004E131E" w:rsidRDefault="00D41904">
            <w:pPr>
              <w:spacing w:after="0" w:line="259" w:lineRule="auto"/>
              <w:ind w:left="1" w:firstLine="0"/>
              <w:jc w:val="left"/>
            </w:pPr>
            <w:r>
              <w:rPr>
                <w:rFonts w:ascii="Arial" w:eastAsia="Arial" w:hAnsi="Arial" w:cs="Arial"/>
                <w:sz w:val="20"/>
              </w:rPr>
              <w:t xml:space="preserve">TXMIS </w:t>
            </w:r>
          </w:p>
        </w:tc>
        <w:tc>
          <w:tcPr>
            <w:tcW w:w="4555" w:type="dxa"/>
            <w:tcBorders>
              <w:top w:val="single" w:sz="42" w:space="0" w:color="FFFFFF"/>
              <w:left w:val="single" w:sz="6" w:space="0" w:color="000000"/>
              <w:bottom w:val="single" w:sz="42" w:space="0" w:color="FFFFFF"/>
              <w:right w:val="single" w:sz="6" w:space="0" w:color="000000"/>
            </w:tcBorders>
          </w:tcPr>
          <w:p w14:paraId="5378EF73" w14:textId="77777777" w:rsidR="004E131E" w:rsidRDefault="00D41904">
            <w:pPr>
              <w:spacing w:after="0" w:line="259" w:lineRule="auto"/>
              <w:ind w:left="5" w:firstLine="0"/>
              <w:jc w:val="left"/>
            </w:pPr>
            <w:r>
              <w:rPr>
                <w:rFonts w:ascii="Arial" w:eastAsia="Arial" w:hAnsi="Arial" w:cs="Arial"/>
                <w:sz w:val="20"/>
              </w:rPr>
              <w:t xml:space="preserve">Transmit masked interrupt status. Returns the masked interrupt state of the TXINTR interrupt. </w:t>
            </w:r>
          </w:p>
        </w:tc>
        <w:tc>
          <w:tcPr>
            <w:tcW w:w="677" w:type="dxa"/>
            <w:tcBorders>
              <w:top w:val="single" w:sz="42" w:space="0" w:color="FFFFFF"/>
              <w:left w:val="single" w:sz="6" w:space="0" w:color="000000"/>
              <w:bottom w:val="single" w:sz="42" w:space="0" w:color="FFFFFF"/>
              <w:right w:val="single" w:sz="6" w:space="0" w:color="000000"/>
            </w:tcBorders>
          </w:tcPr>
          <w:p w14:paraId="6186EAA3"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0FE46395"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929063A" w14:textId="77777777">
        <w:trPr>
          <w:trHeight w:val="765"/>
        </w:trPr>
        <w:tc>
          <w:tcPr>
            <w:tcW w:w="719" w:type="dxa"/>
            <w:tcBorders>
              <w:top w:val="single" w:sz="42" w:space="0" w:color="FFFFFF"/>
              <w:left w:val="single" w:sz="6" w:space="0" w:color="000000"/>
              <w:bottom w:val="single" w:sz="6" w:space="0" w:color="000000"/>
              <w:right w:val="single" w:sz="6" w:space="0" w:color="000000"/>
            </w:tcBorders>
          </w:tcPr>
          <w:p w14:paraId="1ED1AC2A"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6CC680A7" w14:textId="77777777" w:rsidR="004E131E" w:rsidRDefault="00D41904">
            <w:pPr>
              <w:spacing w:after="0" w:line="259" w:lineRule="auto"/>
              <w:ind w:left="1" w:firstLine="0"/>
              <w:jc w:val="left"/>
            </w:pPr>
            <w:r>
              <w:rPr>
                <w:rFonts w:ascii="Arial" w:eastAsia="Arial" w:hAnsi="Arial" w:cs="Arial"/>
                <w:sz w:val="20"/>
              </w:rPr>
              <w:t xml:space="preserve">RXMIS </w:t>
            </w:r>
          </w:p>
        </w:tc>
        <w:tc>
          <w:tcPr>
            <w:tcW w:w="4555" w:type="dxa"/>
            <w:tcBorders>
              <w:top w:val="single" w:sz="42" w:space="0" w:color="FFFFFF"/>
              <w:left w:val="single" w:sz="6" w:space="0" w:color="000000"/>
              <w:bottom w:val="single" w:sz="6" w:space="0" w:color="000000"/>
              <w:right w:val="single" w:sz="6" w:space="0" w:color="000000"/>
            </w:tcBorders>
          </w:tcPr>
          <w:p w14:paraId="164265C1" w14:textId="77777777" w:rsidR="004E131E" w:rsidRDefault="00D41904">
            <w:pPr>
              <w:spacing w:after="0" w:line="259" w:lineRule="auto"/>
              <w:ind w:left="5" w:firstLine="0"/>
              <w:jc w:val="left"/>
            </w:pPr>
            <w:r>
              <w:rPr>
                <w:rFonts w:ascii="Arial" w:eastAsia="Arial" w:hAnsi="Arial" w:cs="Arial"/>
                <w:sz w:val="20"/>
              </w:rPr>
              <w:t xml:space="preserve">Receive masked interrupt status. Returns the masked interrupt state of the RXINTR interrupt. </w:t>
            </w:r>
          </w:p>
        </w:tc>
        <w:tc>
          <w:tcPr>
            <w:tcW w:w="677" w:type="dxa"/>
            <w:tcBorders>
              <w:top w:val="single" w:sz="42" w:space="0" w:color="FFFFFF"/>
              <w:left w:val="single" w:sz="6" w:space="0" w:color="000000"/>
              <w:bottom w:val="single" w:sz="6" w:space="0" w:color="000000"/>
              <w:right w:val="single" w:sz="6" w:space="0" w:color="000000"/>
            </w:tcBorders>
          </w:tcPr>
          <w:p w14:paraId="0C4663ED"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0374212A"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55E09ADD" w14:textId="77777777" w:rsidR="004E131E" w:rsidRDefault="00D41904">
      <w:pPr>
        <w:spacing w:after="0" w:line="259" w:lineRule="auto"/>
        <w:ind w:left="4512" w:firstLine="0"/>
      </w:pPr>
      <w:r>
        <w:rPr>
          <w:rFonts w:ascii="Arial" w:eastAsia="Arial" w:hAnsi="Arial" w:cs="Arial"/>
          <w:sz w:val="22"/>
        </w:rPr>
        <w:t xml:space="preserve"> </w:t>
      </w:r>
    </w:p>
    <w:p w14:paraId="24A1E82E"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55645319" w14:textId="77777777">
        <w:trPr>
          <w:trHeight w:val="60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7254E2A8" w14:textId="77777777" w:rsidR="004E131E" w:rsidRDefault="00D41904">
            <w:pPr>
              <w:spacing w:after="0" w:line="259" w:lineRule="auto"/>
              <w:ind w:left="1377" w:firstLine="0"/>
              <w:jc w:val="center"/>
            </w:pPr>
            <w:r>
              <w:rPr>
                <w:rFonts w:ascii="Arial" w:eastAsia="Arial" w:hAnsi="Arial" w:cs="Arial"/>
                <w:b/>
                <w:sz w:val="22"/>
              </w:rPr>
              <w:t>ICR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3D883ED8"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2EDFA908" w14:textId="77777777" w:rsidR="004E131E" w:rsidRDefault="004E131E">
            <w:pPr>
              <w:spacing w:after="160" w:line="259" w:lineRule="auto"/>
              <w:ind w:left="0" w:firstLine="0"/>
              <w:jc w:val="left"/>
            </w:pPr>
          </w:p>
        </w:tc>
      </w:tr>
      <w:tr w:rsidR="004E131E" w14:paraId="2980EECA" w14:textId="77777777">
        <w:trPr>
          <w:trHeight w:val="643"/>
        </w:trPr>
        <w:tc>
          <w:tcPr>
            <w:tcW w:w="7574" w:type="dxa"/>
            <w:gridSpan w:val="3"/>
            <w:tcBorders>
              <w:top w:val="single" w:sz="6" w:space="0" w:color="000000"/>
              <w:left w:val="nil"/>
              <w:bottom w:val="single" w:sz="6" w:space="0" w:color="000000"/>
              <w:right w:val="nil"/>
            </w:tcBorders>
            <w:shd w:val="clear" w:color="auto" w:fill="FFFFFF"/>
          </w:tcPr>
          <w:p w14:paraId="04D4D2F5"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Interrupt Clear Register. </w:t>
            </w:r>
          </w:p>
        </w:tc>
        <w:tc>
          <w:tcPr>
            <w:tcW w:w="677" w:type="dxa"/>
            <w:tcBorders>
              <w:top w:val="single" w:sz="6" w:space="0" w:color="000000"/>
              <w:left w:val="nil"/>
              <w:bottom w:val="single" w:sz="6" w:space="0" w:color="000000"/>
              <w:right w:val="nil"/>
            </w:tcBorders>
            <w:shd w:val="clear" w:color="auto" w:fill="FFFFFF"/>
          </w:tcPr>
          <w:p w14:paraId="73ADB18E"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69818966" w14:textId="77777777" w:rsidR="004E131E" w:rsidRDefault="004E131E">
            <w:pPr>
              <w:spacing w:after="160" w:line="259" w:lineRule="auto"/>
              <w:ind w:left="0" w:firstLine="0"/>
              <w:jc w:val="left"/>
            </w:pPr>
          </w:p>
        </w:tc>
      </w:tr>
      <w:tr w:rsidR="004E131E" w14:paraId="2741CBD2"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525581F7"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3567BE9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68087DBA"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28CC299B"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3B64DB67"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23CC2D0E"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235031E" w14:textId="77777777" w:rsidR="004E131E" w:rsidRDefault="00D41904">
            <w:pPr>
              <w:spacing w:after="0" w:line="259" w:lineRule="auto"/>
              <w:ind w:left="0" w:firstLine="0"/>
              <w:jc w:val="left"/>
            </w:pPr>
            <w:r>
              <w:rPr>
                <w:rFonts w:ascii="Arial" w:eastAsia="Arial" w:hAnsi="Arial" w:cs="Arial"/>
                <w:sz w:val="20"/>
              </w:rPr>
              <w:t xml:space="preserve">31:4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66C568D8"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E54033B"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380CC354"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5CAE3FA3"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4CBED9FE" w14:textId="77777777">
        <w:trPr>
          <w:trHeight w:val="843"/>
        </w:trPr>
        <w:tc>
          <w:tcPr>
            <w:tcW w:w="719" w:type="dxa"/>
            <w:tcBorders>
              <w:top w:val="single" w:sz="42" w:space="0" w:color="FFFFFF"/>
              <w:left w:val="single" w:sz="6" w:space="0" w:color="000000"/>
              <w:bottom w:val="single" w:sz="42" w:space="0" w:color="FFFFFF"/>
              <w:right w:val="single" w:sz="6" w:space="0" w:color="000000"/>
            </w:tcBorders>
          </w:tcPr>
          <w:p w14:paraId="6AE92795" w14:textId="77777777" w:rsidR="004E131E" w:rsidRDefault="00D41904">
            <w:pPr>
              <w:spacing w:after="0" w:line="259" w:lineRule="auto"/>
              <w:ind w:left="0" w:firstLine="0"/>
              <w:jc w:val="left"/>
            </w:pPr>
            <w:r>
              <w:rPr>
                <w:rFonts w:ascii="Arial" w:eastAsia="Arial" w:hAnsi="Arial" w:cs="Arial"/>
                <w:sz w:val="20"/>
              </w:rPr>
              <w:t xml:space="preserve">3 </w:t>
            </w:r>
          </w:p>
        </w:tc>
        <w:tc>
          <w:tcPr>
            <w:tcW w:w="2300" w:type="dxa"/>
            <w:tcBorders>
              <w:top w:val="single" w:sz="42" w:space="0" w:color="FFFFFF"/>
              <w:left w:val="single" w:sz="6" w:space="0" w:color="000000"/>
              <w:bottom w:val="single" w:sz="42" w:space="0" w:color="FFFFFF"/>
              <w:right w:val="single" w:sz="6" w:space="0" w:color="000000"/>
            </w:tcBorders>
          </w:tcPr>
          <w:p w14:paraId="0DA0737F" w14:textId="77777777" w:rsidR="004E131E" w:rsidRDefault="00D41904">
            <w:pPr>
              <w:spacing w:after="0" w:line="259" w:lineRule="auto"/>
              <w:ind w:left="1" w:firstLine="0"/>
              <w:jc w:val="left"/>
            </w:pPr>
            <w:r>
              <w:rPr>
                <w:rFonts w:ascii="Arial" w:eastAsia="Arial" w:hAnsi="Arial" w:cs="Arial"/>
                <w:sz w:val="20"/>
              </w:rPr>
              <w:t xml:space="preserve">OEIC </w:t>
            </w:r>
          </w:p>
        </w:tc>
        <w:tc>
          <w:tcPr>
            <w:tcW w:w="4555" w:type="dxa"/>
            <w:tcBorders>
              <w:top w:val="single" w:sz="42" w:space="0" w:color="FFFFFF"/>
              <w:left w:val="single" w:sz="6" w:space="0" w:color="000000"/>
              <w:bottom w:val="single" w:sz="42" w:space="0" w:color="FFFFFF"/>
              <w:right w:val="single" w:sz="6" w:space="0" w:color="000000"/>
            </w:tcBorders>
          </w:tcPr>
          <w:p w14:paraId="5F7B860F" w14:textId="77777777" w:rsidR="004E131E" w:rsidRDefault="00D41904">
            <w:pPr>
              <w:spacing w:after="0" w:line="259" w:lineRule="auto"/>
              <w:ind w:left="5" w:firstLine="0"/>
              <w:jc w:val="left"/>
            </w:pPr>
            <w:r>
              <w:rPr>
                <w:rFonts w:ascii="Arial" w:eastAsia="Arial" w:hAnsi="Arial" w:cs="Arial"/>
                <w:sz w:val="20"/>
              </w:rPr>
              <w:t xml:space="preserve">Overrun error interrupt clear. Clears the OEINTR interrupt. </w:t>
            </w:r>
          </w:p>
        </w:tc>
        <w:tc>
          <w:tcPr>
            <w:tcW w:w="677" w:type="dxa"/>
            <w:tcBorders>
              <w:top w:val="single" w:sz="42" w:space="0" w:color="FFFFFF"/>
              <w:left w:val="single" w:sz="6" w:space="0" w:color="000000"/>
              <w:bottom w:val="single" w:sz="42" w:space="0" w:color="FFFFFF"/>
              <w:right w:val="single" w:sz="6" w:space="0" w:color="000000"/>
            </w:tcBorders>
          </w:tcPr>
          <w:p w14:paraId="20D2CCC3"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2060A1D"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BFDD0F3" w14:textId="77777777">
        <w:trPr>
          <w:trHeight w:val="806"/>
        </w:trPr>
        <w:tc>
          <w:tcPr>
            <w:tcW w:w="719" w:type="dxa"/>
            <w:tcBorders>
              <w:top w:val="single" w:sz="42" w:space="0" w:color="FFFFFF"/>
              <w:left w:val="single" w:sz="6" w:space="0" w:color="000000"/>
              <w:bottom w:val="single" w:sz="42" w:space="0" w:color="FFFFFF"/>
              <w:right w:val="single" w:sz="6" w:space="0" w:color="000000"/>
            </w:tcBorders>
          </w:tcPr>
          <w:p w14:paraId="50BDCED9"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1CB5320D" w14:textId="77777777" w:rsidR="004E131E" w:rsidRDefault="00D41904">
            <w:pPr>
              <w:spacing w:after="0" w:line="259" w:lineRule="auto"/>
              <w:ind w:left="1" w:firstLine="0"/>
              <w:jc w:val="left"/>
            </w:pPr>
            <w:r>
              <w:rPr>
                <w:rFonts w:ascii="Arial" w:eastAsia="Arial" w:hAnsi="Arial" w:cs="Arial"/>
                <w:sz w:val="20"/>
              </w:rPr>
              <w:t xml:space="preserve">BEIC </w:t>
            </w:r>
          </w:p>
        </w:tc>
        <w:tc>
          <w:tcPr>
            <w:tcW w:w="4555" w:type="dxa"/>
            <w:tcBorders>
              <w:top w:val="single" w:sz="42" w:space="0" w:color="FFFFFF"/>
              <w:left w:val="single" w:sz="6" w:space="0" w:color="000000"/>
              <w:bottom w:val="single" w:sz="42" w:space="0" w:color="FFFFFF"/>
              <w:right w:val="single" w:sz="6" w:space="0" w:color="000000"/>
            </w:tcBorders>
          </w:tcPr>
          <w:p w14:paraId="6E4DE0AE" w14:textId="77777777" w:rsidR="004E131E" w:rsidRDefault="00D41904">
            <w:pPr>
              <w:spacing w:after="0" w:line="259" w:lineRule="auto"/>
              <w:ind w:left="5" w:firstLine="0"/>
              <w:jc w:val="left"/>
            </w:pPr>
            <w:r>
              <w:rPr>
                <w:rFonts w:ascii="Arial" w:eastAsia="Arial" w:hAnsi="Arial" w:cs="Arial"/>
                <w:sz w:val="20"/>
              </w:rPr>
              <w:t xml:space="preserve">Break error interrupt clear. Clears the BEINTR interrupt. </w:t>
            </w:r>
          </w:p>
        </w:tc>
        <w:tc>
          <w:tcPr>
            <w:tcW w:w="677" w:type="dxa"/>
            <w:tcBorders>
              <w:top w:val="single" w:sz="42" w:space="0" w:color="FFFFFF"/>
              <w:left w:val="single" w:sz="6" w:space="0" w:color="000000"/>
              <w:bottom w:val="single" w:sz="42" w:space="0" w:color="FFFFFF"/>
              <w:right w:val="single" w:sz="6" w:space="0" w:color="000000"/>
            </w:tcBorders>
          </w:tcPr>
          <w:p w14:paraId="3CB169BF"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7D32AC02"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2F947E3C" w14:textId="77777777">
        <w:trPr>
          <w:trHeight w:val="806"/>
        </w:trPr>
        <w:tc>
          <w:tcPr>
            <w:tcW w:w="719" w:type="dxa"/>
            <w:tcBorders>
              <w:top w:val="single" w:sz="42" w:space="0" w:color="FFFFFF"/>
              <w:left w:val="single" w:sz="6" w:space="0" w:color="000000"/>
              <w:bottom w:val="single" w:sz="42" w:space="0" w:color="FFFFFF"/>
              <w:right w:val="single" w:sz="6" w:space="0" w:color="000000"/>
            </w:tcBorders>
          </w:tcPr>
          <w:p w14:paraId="7345B671"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547507C8" w14:textId="77777777" w:rsidR="004E131E" w:rsidRDefault="00D41904">
            <w:pPr>
              <w:spacing w:after="0" w:line="259" w:lineRule="auto"/>
              <w:ind w:left="1" w:firstLine="0"/>
              <w:jc w:val="left"/>
            </w:pPr>
            <w:r>
              <w:rPr>
                <w:rFonts w:ascii="Arial" w:eastAsia="Arial" w:hAnsi="Arial" w:cs="Arial"/>
                <w:sz w:val="20"/>
              </w:rPr>
              <w:t xml:space="preserve">TXIC </w:t>
            </w:r>
          </w:p>
        </w:tc>
        <w:tc>
          <w:tcPr>
            <w:tcW w:w="4555" w:type="dxa"/>
            <w:tcBorders>
              <w:top w:val="single" w:sz="42" w:space="0" w:color="FFFFFF"/>
              <w:left w:val="single" w:sz="6" w:space="0" w:color="000000"/>
              <w:bottom w:val="single" w:sz="42" w:space="0" w:color="FFFFFF"/>
              <w:right w:val="single" w:sz="6" w:space="0" w:color="000000"/>
            </w:tcBorders>
          </w:tcPr>
          <w:p w14:paraId="28B871E1" w14:textId="77777777" w:rsidR="004E131E" w:rsidRDefault="00D41904">
            <w:pPr>
              <w:spacing w:after="0" w:line="259" w:lineRule="auto"/>
              <w:ind w:left="5" w:firstLine="0"/>
              <w:jc w:val="left"/>
            </w:pPr>
            <w:r>
              <w:rPr>
                <w:rFonts w:ascii="Arial" w:eastAsia="Arial" w:hAnsi="Arial" w:cs="Arial"/>
                <w:sz w:val="20"/>
              </w:rPr>
              <w:t xml:space="preserve">Transmit interrupt clear. Clears the TXINTR interrupt. </w:t>
            </w:r>
          </w:p>
        </w:tc>
        <w:tc>
          <w:tcPr>
            <w:tcW w:w="677" w:type="dxa"/>
            <w:tcBorders>
              <w:top w:val="single" w:sz="42" w:space="0" w:color="FFFFFF"/>
              <w:left w:val="single" w:sz="6" w:space="0" w:color="000000"/>
              <w:bottom w:val="single" w:sz="42" w:space="0" w:color="FFFFFF"/>
              <w:right w:val="single" w:sz="6" w:space="0" w:color="000000"/>
            </w:tcBorders>
          </w:tcPr>
          <w:p w14:paraId="46F57FA2"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532E3AD9"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12840539" w14:textId="77777777">
        <w:trPr>
          <w:trHeight w:val="760"/>
        </w:trPr>
        <w:tc>
          <w:tcPr>
            <w:tcW w:w="719" w:type="dxa"/>
            <w:tcBorders>
              <w:top w:val="single" w:sz="42" w:space="0" w:color="FFFFFF"/>
              <w:left w:val="single" w:sz="6" w:space="0" w:color="000000"/>
              <w:bottom w:val="single" w:sz="6" w:space="0" w:color="000000"/>
              <w:right w:val="single" w:sz="6" w:space="0" w:color="000000"/>
            </w:tcBorders>
          </w:tcPr>
          <w:p w14:paraId="6EBB90BF"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2CACDE22" w14:textId="77777777" w:rsidR="004E131E" w:rsidRDefault="00D41904">
            <w:pPr>
              <w:spacing w:after="0" w:line="259" w:lineRule="auto"/>
              <w:ind w:left="1" w:firstLine="0"/>
              <w:jc w:val="left"/>
            </w:pPr>
            <w:r>
              <w:rPr>
                <w:rFonts w:ascii="Arial" w:eastAsia="Arial" w:hAnsi="Arial" w:cs="Arial"/>
                <w:sz w:val="20"/>
              </w:rPr>
              <w:t xml:space="preserve">RXIC </w:t>
            </w:r>
          </w:p>
        </w:tc>
        <w:tc>
          <w:tcPr>
            <w:tcW w:w="4555" w:type="dxa"/>
            <w:tcBorders>
              <w:top w:val="single" w:sz="42" w:space="0" w:color="FFFFFF"/>
              <w:left w:val="single" w:sz="6" w:space="0" w:color="000000"/>
              <w:bottom w:val="single" w:sz="6" w:space="0" w:color="000000"/>
              <w:right w:val="single" w:sz="6" w:space="0" w:color="000000"/>
            </w:tcBorders>
          </w:tcPr>
          <w:p w14:paraId="7ED283CE" w14:textId="77777777" w:rsidR="004E131E" w:rsidRDefault="00D41904">
            <w:pPr>
              <w:spacing w:after="0" w:line="259" w:lineRule="auto"/>
              <w:ind w:left="5" w:firstLine="0"/>
              <w:jc w:val="left"/>
            </w:pPr>
            <w:r>
              <w:rPr>
                <w:rFonts w:ascii="Arial" w:eastAsia="Arial" w:hAnsi="Arial" w:cs="Arial"/>
                <w:sz w:val="20"/>
              </w:rPr>
              <w:t xml:space="preserve">Receive masked interrupt status. Returns the masked interrupt state of the RXINTR interrupt. </w:t>
            </w:r>
          </w:p>
        </w:tc>
        <w:tc>
          <w:tcPr>
            <w:tcW w:w="677" w:type="dxa"/>
            <w:tcBorders>
              <w:top w:val="single" w:sz="42" w:space="0" w:color="FFFFFF"/>
              <w:left w:val="single" w:sz="6" w:space="0" w:color="000000"/>
              <w:bottom w:val="single" w:sz="6" w:space="0" w:color="000000"/>
              <w:right w:val="single" w:sz="6" w:space="0" w:color="000000"/>
            </w:tcBorders>
          </w:tcPr>
          <w:p w14:paraId="6D1784A6"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3A48B63D"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6DC924FC" w14:textId="77777777" w:rsidR="004E131E" w:rsidRDefault="00D41904">
      <w:pPr>
        <w:spacing w:after="0" w:line="259" w:lineRule="auto"/>
        <w:ind w:left="4512" w:firstLine="0"/>
      </w:pPr>
      <w:r>
        <w:rPr>
          <w:rFonts w:ascii="Arial" w:eastAsia="Arial" w:hAnsi="Arial" w:cs="Arial"/>
          <w:sz w:val="22"/>
        </w:rPr>
        <w:lastRenderedPageBreak/>
        <w:t xml:space="preserve"> </w:t>
      </w:r>
    </w:p>
    <w:p w14:paraId="589CCA1C"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3821E57F" w14:textId="77777777">
        <w:trPr>
          <w:trHeight w:val="605"/>
        </w:trPr>
        <w:tc>
          <w:tcPr>
            <w:tcW w:w="7574" w:type="dxa"/>
            <w:gridSpan w:val="3"/>
            <w:tcBorders>
              <w:top w:val="single" w:sz="6" w:space="0" w:color="000000"/>
              <w:left w:val="single" w:sz="6" w:space="0" w:color="000000"/>
              <w:bottom w:val="single" w:sz="6" w:space="0" w:color="000000"/>
              <w:right w:val="nil"/>
            </w:tcBorders>
            <w:shd w:val="clear" w:color="auto" w:fill="CCCCCC"/>
            <w:vAlign w:val="center"/>
          </w:tcPr>
          <w:p w14:paraId="12028A0A" w14:textId="77777777" w:rsidR="004E131E" w:rsidRDefault="00D41904">
            <w:pPr>
              <w:spacing w:after="0" w:line="259" w:lineRule="auto"/>
              <w:ind w:left="1373" w:firstLine="0"/>
              <w:jc w:val="center"/>
            </w:pPr>
            <w:r>
              <w:rPr>
                <w:rFonts w:ascii="Arial" w:eastAsia="Arial" w:hAnsi="Arial" w:cs="Arial"/>
                <w:b/>
                <w:sz w:val="22"/>
              </w:rPr>
              <w:t>DMACR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06764A66"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single" w:sz="6" w:space="0" w:color="000000"/>
            </w:tcBorders>
            <w:shd w:val="clear" w:color="auto" w:fill="CCCCCC"/>
          </w:tcPr>
          <w:p w14:paraId="0310D757" w14:textId="77777777" w:rsidR="004E131E" w:rsidRDefault="004E131E">
            <w:pPr>
              <w:spacing w:after="160" w:line="259" w:lineRule="auto"/>
              <w:ind w:left="0" w:firstLine="0"/>
              <w:jc w:val="left"/>
            </w:pPr>
          </w:p>
        </w:tc>
      </w:tr>
      <w:tr w:rsidR="004E131E" w14:paraId="77EDBE53" w14:textId="77777777">
        <w:trPr>
          <w:trHeight w:val="643"/>
        </w:trPr>
        <w:tc>
          <w:tcPr>
            <w:tcW w:w="7574" w:type="dxa"/>
            <w:gridSpan w:val="3"/>
            <w:tcBorders>
              <w:top w:val="single" w:sz="6" w:space="0" w:color="000000"/>
              <w:left w:val="nil"/>
              <w:bottom w:val="single" w:sz="6" w:space="0" w:color="000000"/>
              <w:right w:val="nil"/>
            </w:tcBorders>
            <w:shd w:val="clear" w:color="auto" w:fill="FFFFFF"/>
          </w:tcPr>
          <w:p w14:paraId="076DF828"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DMA Control register is not supported in this version. </w:t>
            </w:r>
          </w:p>
        </w:tc>
        <w:tc>
          <w:tcPr>
            <w:tcW w:w="677" w:type="dxa"/>
            <w:tcBorders>
              <w:top w:val="single" w:sz="6" w:space="0" w:color="000000"/>
              <w:left w:val="nil"/>
              <w:bottom w:val="single" w:sz="6" w:space="0" w:color="000000"/>
              <w:right w:val="nil"/>
            </w:tcBorders>
            <w:shd w:val="clear" w:color="auto" w:fill="FFFFFF"/>
          </w:tcPr>
          <w:p w14:paraId="20D5D7CC" w14:textId="77777777" w:rsidR="004E131E" w:rsidRDefault="004E131E">
            <w:pPr>
              <w:spacing w:after="160" w:line="259" w:lineRule="auto"/>
              <w:ind w:left="0" w:firstLine="0"/>
              <w:jc w:val="left"/>
            </w:pPr>
          </w:p>
        </w:tc>
        <w:tc>
          <w:tcPr>
            <w:tcW w:w="752" w:type="dxa"/>
            <w:tcBorders>
              <w:top w:val="single" w:sz="6" w:space="0" w:color="000000"/>
              <w:left w:val="nil"/>
              <w:bottom w:val="single" w:sz="6" w:space="0" w:color="000000"/>
              <w:right w:val="nil"/>
            </w:tcBorders>
            <w:shd w:val="clear" w:color="auto" w:fill="FFFFFF"/>
          </w:tcPr>
          <w:p w14:paraId="46C4689A" w14:textId="77777777" w:rsidR="004E131E" w:rsidRDefault="004E131E">
            <w:pPr>
              <w:spacing w:after="160" w:line="259" w:lineRule="auto"/>
              <w:ind w:left="0" w:firstLine="0"/>
              <w:jc w:val="left"/>
            </w:pPr>
          </w:p>
        </w:tc>
      </w:tr>
      <w:tr w:rsidR="004E131E" w14:paraId="75B3FAAF"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76AB62F2"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27FFD43A"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1C7D87B8"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16CC5EBC"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395B1150"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6C3E9E2C"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4A4F680" w14:textId="77777777" w:rsidR="004E131E" w:rsidRDefault="00D41904">
            <w:pPr>
              <w:spacing w:after="0" w:line="259" w:lineRule="auto"/>
              <w:ind w:left="0" w:firstLine="0"/>
              <w:jc w:val="left"/>
            </w:pPr>
            <w:r>
              <w:rPr>
                <w:rFonts w:ascii="Arial" w:eastAsia="Arial" w:hAnsi="Arial" w:cs="Arial"/>
                <w:sz w:val="20"/>
              </w:rPr>
              <w:t xml:space="preserve">31:3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179147C5"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B7B1E0B"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7D3C5ECA"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100D6093"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700B8188" w14:textId="77777777">
        <w:trPr>
          <w:trHeight w:val="617"/>
        </w:trPr>
        <w:tc>
          <w:tcPr>
            <w:tcW w:w="719" w:type="dxa"/>
            <w:tcBorders>
              <w:top w:val="single" w:sz="42" w:space="0" w:color="FFFFFF"/>
              <w:left w:val="single" w:sz="6" w:space="0" w:color="000000"/>
              <w:bottom w:val="single" w:sz="42" w:space="0" w:color="FFFFFF"/>
              <w:right w:val="single" w:sz="6" w:space="0" w:color="000000"/>
            </w:tcBorders>
          </w:tcPr>
          <w:p w14:paraId="3946F5B8" w14:textId="77777777" w:rsidR="004E131E" w:rsidRDefault="00D41904">
            <w:pPr>
              <w:spacing w:after="0" w:line="259" w:lineRule="auto"/>
              <w:ind w:left="0" w:firstLine="0"/>
              <w:jc w:val="left"/>
            </w:pPr>
            <w:r>
              <w:rPr>
                <w:rFonts w:ascii="Arial" w:eastAsia="Arial" w:hAnsi="Arial" w:cs="Arial"/>
                <w:sz w:val="20"/>
              </w:rPr>
              <w:t xml:space="preserve">2 </w:t>
            </w:r>
          </w:p>
        </w:tc>
        <w:tc>
          <w:tcPr>
            <w:tcW w:w="2300" w:type="dxa"/>
            <w:tcBorders>
              <w:top w:val="single" w:sz="42" w:space="0" w:color="FFFFFF"/>
              <w:left w:val="single" w:sz="6" w:space="0" w:color="000000"/>
              <w:bottom w:val="single" w:sz="42" w:space="0" w:color="FFFFFF"/>
              <w:right w:val="single" w:sz="6" w:space="0" w:color="000000"/>
            </w:tcBorders>
          </w:tcPr>
          <w:p w14:paraId="724D77DF" w14:textId="77777777" w:rsidR="004E131E" w:rsidRDefault="00D41904">
            <w:pPr>
              <w:spacing w:after="0" w:line="259" w:lineRule="auto"/>
              <w:ind w:left="1" w:firstLine="0"/>
              <w:jc w:val="left"/>
            </w:pPr>
            <w:r>
              <w:rPr>
                <w:rFonts w:ascii="Arial" w:eastAsia="Arial" w:hAnsi="Arial" w:cs="Arial"/>
                <w:sz w:val="20"/>
              </w:rPr>
              <w:t xml:space="preserve">DMAONERR </w:t>
            </w:r>
          </w:p>
        </w:tc>
        <w:tc>
          <w:tcPr>
            <w:tcW w:w="4555" w:type="dxa"/>
            <w:tcBorders>
              <w:top w:val="single" w:sz="42" w:space="0" w:color="FFFFFF"/>
              <w:left w:val="single" w:sz="6" w:space="0" w:color="000000"/>
              <w:bottom w:val="single" w:sz="42" w:space="0" w:color="FFFFFF"/>
              <w:right w:val="single" w:sz="6" w:space="0" w:color="000000"/>
            </w:tcBorders>
          </w:tcPr>
          <w:p w14:paraId="20FC92A9" w14:textId="77777777" w:rsidR="004E131E" w:rsidRDefault="00D41904">
            <w:pPr>
              <w:spacing w:after="0" w:line="259" w:lineRule="auto"/>
              <w:ind w:left="5" w:firstLine="0"/>
              <w:jc w:val="left"/>
            </w:pPr>
            <w:r>
              <w:rPr>
                <w:rFonts w:ascii="Arial" w:eastAsia="Arial" w:hAnsi="Arial" w:cs="Arial"/>
                <w:sz w:val="20"/>
              </w:rPr>
              <w:t xml:space="preserve">Unsupported, write zero, read as </w:t>
            </w:r>
            <w:proofErr w:type="gramStart"/>
            <w:r>
              <w:rPr>
                <w:rFonts w:ascii="Arial" w:eastAsia="Arial" w:hAnsi="Arial" w:cs="Arial"/>
                <w:sz w:val="20"/>
              </w:rPr>
              <w:t>don't</w:t>
            </w:r>
            <w:proofErr w:type="gramEnd"/>
            <w:r>
              <w:rPr>
                <w:rFonts w:ascii="Arial" w:eastAsia="Arial" w:hAnsi="Arial" w:cs="Arial"/>
                <w:sz w:val="20"/>
              </w:rPr>
              <w:t xml:space="preserve"> care </w:t>
            </w:r>
          </w:p>
        </w:tc>
        <w:tc>
          <w:tcPr>
            <w:tcW w:w="677" w:type="dxa"/>
            <w:tcBorders>
              <w:top w:val="single" w:sz="42" w:space="0" w:color="FFFFFF"/>
              <w:left w:val="single" w:sz="6" w:space="0" w:color="000000"/>
              <w:bottom w:val="single" w:sz="42" w:space="0" w:color="FFFFFF"/>
              <w:right w:val="single" w:sz="6" w:space="0" w:color="000000"/>
            </w:tcBorders>
          </w:tcPr>
          <w:p w14:paraId="14931F8F"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6B2E7355"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49729352" w14:textId="77777777">
        <w:trPr>
          <w:trHeight w:val="576"/>
        </w:trPr>
        <w:tc>
          <w:tcPr>
            <w:tcW w:w="719" w:type="dxa"/>
            <w:tcBorders>
              <w:top w:val="single" w:sz="42" w:space="0" w:color="FFFFFF"/>
              <w:left w:val="single" w:sz="6" w:space="0" w:color="000000"/>
              <w:bottom w:val="single" w:sz="42" w:space="0" w:color="FFFFFF"/>
              <w:right w:val="single" w:sz="6" w:space="0" w:color="000000"/>
            </w:tcBorders>
          </w:tcPr>
          <w:p w14:paraId="04752FC7" w14:textId="77777777" w:rsidR="004E131E" w:rsidRDefault="00D41904">
            <w:pPr>
              <w:spacing w:after="0" w:line="259" w:lineRule="auto"/>
              <w:ind w:left="0" w:firstLine="0"/>
              <w:jc w:val="left"/>
            </w:pPr>
            <w:r>
              <w:rPr>
                <w:rFonts w:ascii="Arial" w:eastAsia="Arial" w:hAnsi="Arial" w:cs="Arial"/>
                <w:sz w:val="20"/>
              </w:rPr>
              <w:t xml:space="preserve">1 </w:t>
            </w:r>
          </w:p>
        </w:tc>
        <w:tc>
          <w:tcPr>
            <w:tcW w:w="2300" w:type="dxa"/>
            <w:tcBorders>
              <w:top w:val="single" w:sz="42" w:space="0" w:color="FFFFFF"/>
              <w:left w:val="single" w:sz="6" w:space="0" w:color="000000"/>
              <w:bottom w:val="single" w:sz="42" w:space="0" w:color="FFFFFF"/>
              <w:right w:val="single" w:sz="6" w:space="0" w:color="000000"/>
            </w:tcBorders>
          </w:tcPr>
          <w:p w14:paraId="1EB69207" w14:textId="77777777" w:rsidR="004E131E" w:rsidRDefault="00D41904">
            <w:pPr>
              <w:spacing w:after="0" w:line="259" w:lineRule="auto"/>
              <w:ind w:left="1" w:firstLine="0"/>
              <w:jc w:val="left"/>
            </w:pPr>
            <w:r>
              <w:rPr>
                <w:rFonts w:ascii="Arial" w:eastAsia="Arial" w:hAnsi="Arial" w:cs="Arial"/>
                <w:sz w:val="20"/>
              </w:rPr>
              <w:t xml:space="preserve">TXDMAE </w:t>
            </w:r>
          </w:p>
        </w:tc>
        <w:tc>
          <w:tcPr>
            <w:tcW w:w="4555" w:type="dxa"/>
            <w:tcBorders>
              <w:top w:val="single" w:sz="42" w:space="0" w:color="FFFFFF"/>
              <w:left w:val="single" w:sz="6" w:space="0" w:color="000000"/>
              <w:bottom w:val="single" w:sz="42" w:space="0" w:color="FFFFFF"/>
              <w:right w:val="single" w:sz="6" w:space="0" w:color="000000"/>
            </w:tcBorders>
          </w:tcPr>
          <w:p w14:paraId="5D0CDAE0" w14:textId="77777777" w:rsidR="004E131E" w:rsidRDefault="00D41904">
            <w:pPr>
              <w:spacing w:after="0" w:line="259" w:lineRule="auto"/>
              <w:ind w:left="5" w:firstLine="0"/>
              <w:jc w:val="left"/>
            </w:pPr>
            <w:r>
              <w:rPr>
                <w:rFonts w:ascii="Arial" w:eastAsia="Arial" w:hAnsi="Arial" w:cs="Arial"/>
                <w:sz w:val="20"/>
              </w:rPr>
              <w:t xml:space="preserve">Unsupported, write zero, read as </w:t>
            </w:r>
            <w:proofErr w:type="gramStart"/>
            <w:r>
              <w:rPr>
                <w:rFonts w:ascii="Arial" w:eastAsia="Arial" w:hAnsi="Arial" w:cs="Arial"/>
                <w:sz w:val="20"/>
              </w:rPr>
              <w:t>don't</w:t>
            </w:r>
            <w:proofErr w:type="gramEnd"/>
            <w:r>
              <w:rPr>
                <w:rFonts w:ascii="Arial" w:eastAsia="Arial" w:hAnsi="Arial" w:cs="Arial"/>
                <w:sz w:val="20"/>
              </w:rPr>
              <w:t xml:space="preserve"> care </w:t>
            </w:r>
          </w:p>
        </w:tc>
        <w:tc>
          <w:tcPr>
            <w:tcW w:w="677" w:type="dxa"/>
            <w:tcBorders>
              <w:top w:val="single" w:sz="42" w:space="0" w:color="FFFFFF"/>
              <w:left w:val="single" w:sz="6" w:space="0" w:color="000000"/>
              <w:bottom w:val="single" w:sz="42" w:space="0" w:color="FFFFFF"/>
              <w:right w:val="single" w:sz="6" w:space="0" w:color="000000"/>
            </w:tcBorders>
          </w:tcPr>
          <w:p w14:paraId="5135B664"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42" w:space="0" w:color="FFFFFF"/>
              <w:right w:val="single" w:sz="6" w:space="0" w:color="000000"/>
            </w:tcBorders>
          </w:tcPr>
          <w:p w14:paraId="14A2ED34" w14:textId="77777777" w:rsidR="004E131E" w:rsidRDefault="00D41904">
            <w:pPr>
              <w:spacing w:after="0" w:line="259" w:lineRule="auto"/>
              <w:ind w:left="1" w:firstLine="0"/>
              <w:jc w:val="left"/>
            </w:pPr>
            <w:r>
              <w:rPr>
                <w:rFonts w:ascii="Arial" w:eastAsia="Arial" w:hAnsi="Arial" w:cs="Arial"/>
                <w:sz w:val="20"/>
              </w:rPr>
              <w:t xml:space="preserve">0x0 </w:t>
            </w:r>
          </w:p>
        </w:tc>
      </w:tr>
      <w:tr w:rsidR="004E131E" w14:paraId="0875A817" w14:textId="77777777">
        <w:trPr>
          <w:trHeight w:val="535"/>
        </w:trPr>
        <w:tc>
          <w:tcPr>
            <w:tcW w:w="719" w:type="dxa"/>
            <w:tcBorders>
              <w:top w:val="single" w:sz="42" w:space="0" w:color="FFFFFF"/>
              <w:left w:val="single" w:sz="6" w:space="0" w:color="000000"/>
              <w:bottom w:val="single" w:sz="6" w:space="0" w:color="000000"/>
              <w:right w:val="single" w:sz="6" w:space="0" w:color="000000"/>
            </w:tcBorders>
          </w:tcPr>
          <w:p w14:paraId="4B8A89CE" w14:textId="77777777" w:rsidR="004E131E" w:rsidRDefault="00D41904">
            <w:pPr>
              <w:spacing w:after="0" w:line="259" w:lineRule="auto"/>
              <w:ind w:left="0" w:firstLine="0"/>
              <w:jc w:val="left"/>
            </w:pPr>
            <w:r>
              <w:rPr>
                <w:rFonts w:ascii="Arial" w:eastAsia="Arial" w:hAnsi="Arial" w:cs="Arial"/>
                <w:sz w:val="20"/>
              </w:rPr>
              <w:t xml:space="preserve">0 </w:t>
            </w:r>
          </w:p>
        </w:tc>
        <w:tc>
          <w:tcPr>
            <w:tcW w:w="2300" w:type="dxa"/>
            <w:tcBorders>
              <w:top w:val="single" w:sz="42" w:space="0" w:color="FFFFFF"/>
              <w:left w:val="single" w:sz="6" w:space="0" w:color="000000"/>
              <w:bottom w:val="single" w:sz="6" w:space="0" w:color="000000"/>
              <w:right w:val="single" w:sz="6" w:space="0" w:color="000000"/>
            </w:tcBorders>
          </w:tcPr>
          <w:p w14:paraId="1CD57596" w14:textId="77777777" w:rsidR="004E131E" w:rsidRDefault="00D41904">
            <w:pPr>
              <w:spacing w:after="0" w:line="259" w:lineRule="auto"/>
              <w:ind w:left="1" w:firstLine="0"/>
              <w:jc w:val="left"/>
            </w:pPr>
            <w:r>
              <w:rPr>
                <w:rFonts w:ascii="Arial" w:eastAsia="Arial" w:hAnsi="Arial" w:cs="Arial"/>
                <w:sz w:val="20"/>
              </w:rPr>
              <w:t xml:space="preserve">RXDMAE </w:t>
            </w:r>
          </w:p>
        </w:tc>
        <w:tc>
          <w:tcPr>
            <w:tcW w:w="4555" w:type="dxa"/>
            <w:tcBorders>
              <w:top w:val="single" w:sz="42" w:space="0" w:color="FFFFFF"/>
              <w:left w:val="single" w:sz="6" w:space="0" w:color="000000"/>
              <w:bottom w:val="single" w:sz="6" w:space="0" w:color="000000"/>
              <w:right w:val="single" w:sz="6" w:space="0" w:color="000000"/>
            </w:tcBorders>
          </w:tcPr>
          <w:p w14:paraId="440CB57D" w14:textId="77777777" w:rsidR="004E131E" w:rsidRDefault="00D41904">
            <w:pPr>
              <w:spacing w:after="0" w:line="259" w:lineRule="auto"/>
              <w:ind w:left="5" w:firstLine="0"/>
              <w:jc w:val="left"/>
            </w:pPr>
            <w:r>
              <w:rPr>
                <w:rFonts w:ascii="Arial" w:eastAsia="Arial" w:hAnsi="Arial" w:cs="Arial"/>
                <w:sz w:val="20"/>
              </w:rPr>
              <w:t xml:space="preserve">Unsupported, write zero, read as </w:t>
            </w:r>
            <w:proofErr w:type="gramStart"/>
            <w:r>
              <w:rPr>
                <w:rFonts w:ascii="Arial" w:eastAsia="Arial" w:hAnsi="Arial" w:cs="Arial"/>
                <w:sz w:val="20"/>
              </w:rPr>
              <w:t>don't</w:t>
            </w:r>
            <w:proofErr w:type="gramEnd"/>
            <w:r>
              <w:rPr>
                <w:rFonts w:ascii="Arial" w:eastAsia="Arial" w:hAnsi="Arial" w:cs="Arial"/>
                <w:sz w:val="20"/>
              </w:rPr>
              <w:t xml:space="preserve"> care </w:t>
            </w:r>
          </w:p>
        </w:tc>
        <w:tc>
          <w:tcPr>
            <w:tcW w:w="677" w:type="dxa"/>
            <w:tcBorders>
              <w:top w:val="single" w:sz="42" w:space="0" w:color="FFFFFF"/>
              <w:left w:val="single" w:sz="6" w:space="0" w:color="000000"/>
              <w:bottom w:val="single" w:sz="6" w:space="0" w:color="000000"/>
              <w:right w:val="single" w:sz="6" w:space="0" w:color="000000"/>
            </w:tcBorders>
          </w:tcPr>
          <w:p w14:paraId="369B4684"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7DED0214"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24BE2059" w14:textId="77777777" w:rsidR="004E131E" w:rsidRDefault="00D41904">
      <w:pPr>
        <w:spacing w:after="0" w:line="259" w:lineRule="auto"/>
        <w:ind w:left="4512" w:firstLine="0"/>
      </w:pPr>
      <w:r>
        <w:rPr>
          <w:rFonts w:ascii="Arial" w:eastAsia="Arial" w:hAnsi="Arial" w:cs="Arial"/>
          <w:sz w:val="22"/>
        </w:rPr>
        <w:t xml:space="preserve"> </w:t>
      </w:r>
    </w:p>
    <w:p w14:paraId="2CEBAD55"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0" w:type="dxa"/>
          <w:left w:w="0" w:type="dxa"/>
          <w:bottom w:w="0" w:type="dxa"/>
          <w:right w:w="50" w:type="dxa"/>
        </w:tblCellMar>
        <w:tblLook w:val="04A0" w:firstRow="1" w:lastRow="0" w:firstColumn="1" w:lastColumn="0" w:noHBand="0" w:noVBand="1"/>
      </w:tblPr>
      <w:tblGrid>
        <w:gridCol w:w="719"/>
        <w:gridCol w:w="483"/>
        <w:gridCol w:w="1817"/>
        <w:gridCol w:w="4555"/>
        <w:gridCol w:w="677"/>
        <w:gridCol w:w="752"/>
      </w:tblGrid>
      <w:tr w:rsidR="004E131E" w14:paraId="1810FE2D" w14:textId="77777777">
        <w:trPr>
          <w:trHeight w:val="605"/>
        </w:trPr>
        <w:tc>
          <w:tcPr>
            <w:tcW w:w="1202" w:type="dxa"/>
            <w:gridSpan w:val="2"/>
            <w:tcBorders>
              <w:top w:val="single" w:sz="6" w:space="0" w:color="000000"/>
              <w:left w:val="single" w:sz="6" w:space="0" w:color="000000"/>
              <w:bottom w:val="single" w:sz="6" w:space="0" w:color="000000"/>
              <w:right w:val="nil"/>
            </w:tcBorders>
            <w:shd w:val="clear" w:color="auto" w:fill="CCCCCC"/>
          </w:tcPr>
          <w:p w14:paraId="686555CA" w14:textId="77777777" w:rsidR="004E131E" w:rsidRDefault="004E131E">
            <w:pPr>
              <w:spacing w:after="160" w:line="259" w:lineRule="auto"/>
              <w:ind w:left="0" w:firstLine="0"/>
              <w:jc w:val="left"/>
            </w:pPr>
          </w:p>
        </w:tc>
        <w:tc>
          <w:tcPr>
            <w:tcW w:w="7801" w:type="dxa"/>
            <w:gridSpan w:val="4"/>
            <w:tcBorders>
              <w:top w:val="single" w:sz="6" w:space="0" w:color="000000"/>
              <w:left w:val="nil"/>
              <w:bottom w:val="single" w:sz="6" w:space="0" w:color="000000"/>
              <w:right w:val="single" w:sz="6" w:space="0" w:color="000000"/>
            </w:tcBorders>
            <w:shd w:val="clear" w:color="auto" w:fill="CCCCCC"/>
            <w:vAlign w:val="center"/>
          </w:tcPr>
          <w:p w14:paraId="12992444" w14:textId="77777777" w:rsidR="004E131E" w:rsidRDefault="00D41904">
            <w:pPr>
              <w:spacing w:after="0" w:line="259" w:lineRule="auto"/>
              <w:ind w:left="2602" w:firstLine="0"/>
              <w:jc w:val="left"/>
            </w:pPr>
            <w:r>
              <w:rPr>
                <w:rFonts w:ascii="Arial" w:eastAsia="Arial" w:hAnsi="Arial" w:cs="Arial"/>
                <w:b/>
                <w:sz w:val="22"/>
              </w:rPr>
              <w:t>TDR Register</w:t>
            </w:r>
            <w:r>
              <w:rPr>
                <w:rFonts w:ascii="Arial" w:eastAsia="Arial" w:hAnsi="Arial" w:cs="Arial"/>
                <w:sz w:val="20"/>
              </w:rPr>
              <w:t xml:space="preserve"> </w:t>
            </w:r>
          </w:p>
        </w:tc>
      </w:tr>
      <w:tr w:rsidR="004E131E" w14:paraId="4E2914B8" w14:textId="77777777">
        <w:trPr>
          <w:trHeight w:val="826"/>
        </w:trPr>
        <w:tc>
          <w:tcPr>
            <w:tcW w:w="1202" w:type="dxa"/>
            <w:gridSpan w:val="2"/>
            <w:tcBorders>
              <w:top w:val="single" w:sz="6" w:space="0" w:color="000000"/>
              <w:left w:val="nil"/>
              <w:bottom w:val="nil"/>
              <w:right w:val="nil"/>
            </w:tcBorders>
            <w:shd w:val="clear" w:color="auto" w:fill="FFFFFF"/>
          </w:tcPr>
          <w:p w14:paraId="5EF3C409" w14:textId="77777777" w:rsidR="004E131E" w:rsidRDefault="00D41904">
            <w:pPr>
              <w:spacing w:after="0" w:line="259" w:lineRule="auto"/>
              <w:ind w:left="103" w:firstLine="0"/>
              <w:jc w:val="left"/>
            </w:pPr>
            <w:r>
              <w:rPr>
                <w:rFonts w:ascii="Arial" w:eastAsia="Arial" w:hAnsi="Arial" w:cs="Arial"/>
                <w:b/>
                <w:sz w:val="20"/>
              </w:rPr>
              <w:t>Synopsis</w:t>
            </w:r>
            <w:r>
              <w:rPr>
                <w:rFonts w:ascii="Arial" w:eastAsia="Arial" w:hAnsi="Arial" w:cs="Arial"/>
                <w:sz w:val="20"/>
              </w:rPr>
              <w:t xml:space="preserve"> </w:t>
            </w:r>
          </w:p>
        </w:tc>
        <w:tc>
          <w:tcPr>
            <w:tcW w:w="7801" w:type="dxa"/>
            <w:gridSpan w:val="4"/>
            <w:tcBorders>
              <w:top w:val="single" w:sz="6" w:space="0" w:color="000000"/>
              <w:left w:val="nil"/>
              <w:bottom w:val="nil"/>
              <w:right w:val="nil"/>
            </w:tcBorders>
            <w:shd w:val="clear" w:color="auto" w:fill="FFFFFF"/>
            <w:vAlign w:val="center"/>
          </w:tcPr>
          <w:p w14:paraId="48B4763E" w14:textId="77777777" w:rsidR="004E131E" w:rsidRDefault="00D41904">
            <w:pPr>
              <w:spacing w:after="0" w:line="259" w:lineRule="auto"/>
              <w:ind w:left="0" w:firstLine="0"/>
              <w:jc w:val="left"/>
            </w:pPr>
            <w:r>
              <w:rPr>
                <w:rFonts w:ascii="Arial" w:eastAsia="Arial" w:hAnsi="Arial" w:cs="Arial"/>
                <w:sz w:val="20"/>
              </w:rPr>
              <w:t xml:space="preserve">The Test Data Register enables data to be written into the receive FIFO and read out from the transmit FIFO for test purposes. </w:t>
            </w:r>
          </w:p>
        </w:tc>
      </w:tr>
      <w:tr w:rsidR="004E131E" w14:paraId="40ECB93F"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190CBBC6"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gridSpan w:val="2"/>
            <w:tcBorders>
              <w:top w:val="single" w:sz="6" w:space="0" w:color="000000"/>
              <w:left w:val="single" w:sz="6" w:space="0" w:color="000000"/>
              <w:bottom w:val="single" w:sz="6" w:space="0" w:color="000000"/>
              <w:right w:val="single" w:sz="6" w:space="0" w:color="000000"/>
            </w:tcBorders>
            <w:shd w:val="clear" w:color="auto" w:fill="FFFF99"/>
          </w:tcPr>
          <w:p w14:paraId="188C681C"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5D82B118"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79D0C506"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5923792E"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033D2CC2"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48B7011" w14:textId="77777777" w:rsidR="004E131E" w:rsidRDefault="00D41904">
            <w:pPr>
              <w:spacing w:after="0" w:line="259" w:lineRule="auto"/>
              <w:ind w:left="0" w:firstLine="0"/>
              <w:jc w:val="left"/>
            </w:pPr>
            <w:r>
              <w:rPr>
                <w:rFonts w:ascii="Arial" w:eastAsia="Arial" w:hAnsi="Arial" w:cs="Arial"/>
                <w:sz w:val="20"/>
              </w:rPr>
              <w:t xml:space="preserve">31:8 </w:t>
            </w:r>
          </w:p>
        </w:tc>
        <w:tc>
          <w:tcPr>
            <w:tcW w:w="2300" w:type="dxa"/>
            <w:gridSpan w:val="2"/>
            <w:tcBorders>
              <w:top w:val="single" w:sz="6" w:space="0" w:color="000000"/>
              <w:left w:val="single" w:sz="6" w:space="0" w:color="000000"/>
              <w:bottom w:val="single" w:sz="42" w:space="0" w:color="FFFFFF"/>
              <w:right w:val="single" w:sz="6" w:space="0" w:color="000000"/>
            </w:tcBorders>
            <w:shd w:val="clear" w:color="auto" w:fill="E2E2E2"/>
          </w:tcPr>
          <w:p w14:paraId="04570F46"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AF1B4C4"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45B08FDB"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218B976E"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6918022C" w14:textId="77777777">
        <w:trPr>
          <w:trHeight w:val="806"/>
        </w:trPr>
        <w:tc>
          <w:tcPr>
            <w:tcW w:w="719" w:type="dxa"/>
            <w:tcBorders>
              <w:top w:val="single" w:sz="42" w:space="0" w:color="FFFFFF"/>
              <w:left w:val="single" w:sz="6" w:space="0" w:color="000000"/>
              <w:bottom w:val="single" w:sz="6" w:space="0" w:color="000000"/>
              <w:right w:val="single" w:sz="6" w:space="0" w:color="000000"/>
            </w:tcBorders>
          </w:tcPr>
          <w:p w14:paraId="5CEAC120" w14:textId="77777777" w:rsidR="004E131E" w:rsidRDefault="00D41904">
            <w:pPr>
              <w:spacing w:after="0" w:line="259" w:lineRule="auto"/>
              <w:ind w:left="0" w:firstLine="0"/>
              <w:jc w:val="left"/>
            </w:pPr>
            <w:r>
              <w:rPr>
                <w:rFonts w:ascii="Arial" w:eastAsia="Arial" w:hAnsi="Arial" w:cs="Arial"/>
                <w:sz w:val="20"/>
              </w:rPr>
              <w:t xml:space="preserve">7:0 </w:t>
            </w:r>
          </w:p>
        </w:tc>
        <w:tc>
          <w:tcPr>
            <w:tcW w:w="2300" w:type="dxa"/>
            <w:gridSpan w:val="2"/>
            <w:tcBorders>
              <w:top w:val="single" w:sz="42" w:space="0" w:color="FFFFFF"/>
              <w:left w:val="single" w:sz="6" w:space="0" w:color="000000"/>
              <w:bottom w:val="single" w:sz="6" w:space="0" w:color="000000"/>
              <w:right w:val="single" w:sz="6" w:space="0" w:color="000000"/>
            </w:tcBorders>
          </w:tcPr>
          <w:p w14:paraId="34FFE0BD" w14:textId="77777777" w:rsidR="004E131E" w:rsidRDefault="00D41904">
            <w:pPr>
              <w:spacing w:after="0" w:line="259" w:lineRule="auto"/>
              <w:ind w:left="1" w:firstLine="0"/>
              <w:jc w:val="left"/>
            </w:pPr>
            <w:r>
              <w:rPr>
                <w:rFonts w:ascii="Arial" w:eastAsia="Arial" w:hAnsi="Arial" w:cs="Arial"/>
                <w:sz w:val="20"/>
              </w:rPr>
              <w:t xml:space="preserve">DATA </w:t>
            </w:r>
          </w:p>
        </w:tc>
        <w:tc>
          <w:tcPr>
            <w:tcW w:w="4555" w:type="dxa"/>
            <w:tcBorders>
              <w:top w:val="single" w:sz="42" w:space="0" w:color="FFFFFF"/>
              <w:left w:val="single" w:sz="6" w:space="0" w:color="000000"/>
              <w:bottom w:val="single" w:sz="6" w:space="0" w:color="000000"/>
              <w:right w:val="single" w:sz="6" w:space="0" w:color="000000"/>
            </w:tcBorders>
            <w:vAlign w:val="center"/>
          </w:tcPr>
          <w:p w14:paraId="575D83A8" w14:textId="77777777" w:rsidR="004E131E" w:rsidRDefault="00D41904">
            <w:pPr>
              <w:spacing w:after="0" w:line="259" w:lineRule="auto"/>
              <w:ind w:left="5" w:firstLine="0"/>
              <w:jc w:val="left"/>
            </w:pPr>
            <w:r>
              <w:rPr>
                <w:rFonts w:ascii="Arial" w:eastAsia="Arial" w:hAnsi="Arial" w:cs="Arial"/>
                <w:sz w:val="20"/>
              </w:rPr>
              <w:t xml:space="preserve">Test data is written into the receive FIFO and read out of the transmit FIFO. </w:t>
            </w:r>
          </w:p>
        </w:tc>
        <w:tc>
          <w:tcPr>
            <w:tcW w:w="677" w:type="dxa"/>
            <w:tcBorders>
              <w:top w:val="single" w:sz="42" w:space="0" w:color="FFFFFF"/>
              <w:left w:val="single" w:sz="6" w:space="0" w:color="000000"/>
              <w:bottom w:val="single" w:sz="6" w:space="0" w:color="000000"/>
              <w:right w:val="single" w:sz="6" w:space="0" w:color="000000"/>
            </w:tcBorders>
          </w:tcPr>
          <w:p w14:paraId="3990AB6F"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7E0D8E46"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59183DCE" w14:textId="77777777" w:rsidR="004E131E" w:rsidRDefault="00D41904">
      <w:pPr>
        <w:spacing w:after="0" w:line="259" w:lineRule="auto"/>
        <w:ind w:left="4512" w:firstLine="0"/>
      </w:pPr>
      <w:r>
        <w:rPr>
          <w:rFonts w:ascii="Arial" w:eastAsia="Arial" w:hAnsi="Arial" w:cs="Arial"/>
          <w:sz w:val="22"/>
        </w:rPr>
        <w:t xml:space="preserve"> </w:t>
      </w:r>
    </w:p>
    <w:p w14:paraId="1207F04A"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10571F63" w14:textId="77777777">
        <w:trPr>
          <w:trHeight w:val="605"/>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59A024D" w14:textId="77777777" w:rsidR="004E131E" w:rsidRDefault="00D41904">
            <w:pPr>
              <w:spacing w:after="0" w:line="259" w:lineRule="auto"/>
              <w:ind w:left="0" w:right="52" w:firstLine="0"/>
              <w:jc w:val="center"/>
            </w:pPr>
            <w:r>
              <w:rPr>
                <w:rFonts w:ascii="Arial" w:eastAsia="Arial" w:hAnsi="Arial" w:cs="Arial"/>
                <w:b/>
                <w:sz w:val="22"/>
              </w:rPr>
              <w:t>GPUSTAT Register</w:t>
            </w:r>
            <w:r>
              <w:rPr>
                <w:rFonts w:ascii="Arial" w:eastAsia="Arial" w:hAnsi="Arial" w:cs="Arial"/>
                <w:sz w:val="20"/>
              </w:rPr>
              <w:t xml:space="preserve"> </w:t>
            </w:r>
          </w:p>
        </w:tc>
      </w:tr>
      <w:tr w:rsidR="004E131E" w14:paraId="4EDDE512" w14:textId="77777777">
        <w:trPr>
          <w:trHeight w:val="1334"/>
        </w:trPr>
        <w:tc>
          <w:tcPr>
            <w:tcW w:w="9003" w:type="dxa"/>
            <w:gridSpan w:val="5"/>
            <w:tcBorders>
              <w:top w:val="single" w:sz="6" w:space="0" w:color="000000"/>
              <w:left w:val="nil"/>
              <w:bottom w:val="single" w:sz="6" w:space="0" w:color="000000"/>
              <w:right w:val="nil"/>
            </w:tcBorders>
            <w:shd w:val="clear" w:color="auto" w:fill="FFFFFF"/>
          </w:tcPr>
          <w:p w14:paraId="795BE384"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GPU SW Status Register to be passed via I2C bus to a Host. </w:t>
            </w:r>
          </w:p>
          <w:p w14:paraId="553434E4" w14:textId="77777777" w:rsidR="004E131E" w:rsidRDefault="00D41904">
            <w:pPr>
              <w:spacing w:after="0" w:line="259" w:lineRule="auto"/>
              <w:ind w:left="1099" w:right="126" w:firstLine="0"/>
            </w:pPr>
            <w:r>
              <w:rPr>
                <w:rFonts w:ascii="Arial" w:eastAsia="Arial" w:hAnsi="Arial" w:cs="Arial"/>
                <w:sz w:val="20"/>
              </w:rPr>
              <w:t xml:space="preserve">NOTE: GPU SW Status Register is combined with the status bit coming from within I2C SPI Slave device. Hence, the I2C SPI GPU Host Status Register as it is seen by a Host is depicted on Table 1 14. </w:t>
            </w:r>
          </w:p>
        </w:tc>
      </w:tr>
      <w:tr w:rsidR="004E131E" w14:paraId="3D7CA988"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31A9C000"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58379F62"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68EA5534"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00D3AD98"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53B763CE"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75163028" w14:textId="77777777">
        <w:trPr>
          <w:trHeight w:val="571"/>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280A796" w14:textId="77777777" w:rsidR="004E131E" w:rsidRDefault="00D41904">
            <w:pPr>
              <w:spacing w:after="0" w:line="259" w:lineRule="auto"/>
              <w:ind w:left="0" w:firstLine="0"/>
              <w:jc w:val="left"/>
            </w:pPr>
            <w:r>
              <w:rPr>
                <w:rFonts w:ascii="Arial" w:eastAsia="Arial" w:hAnsi="Arial" w:cs="Arial"/>
                <w:sz w:val="20"/>
              </w:rPr>
              <w:t xml:space="preserve">31:4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4CAA15E2"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4166AA0"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5B0548B3"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74C2ED4A"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2A7F821F" w14:textId="77777777">
        <w:trPr>
          <w:trHeight w:val="806"/>
        </w:trPr>
        <w:tc>
          <w:tcPr>
            <w:tcW w:w="719" w:type="dxa"/>
            <w:tcBorders>
              <w:top w:val="single" w:sz="42" w:space="0" w:color="FFFFFF"/>
              <w:left w:val="single" w:sz="6" w:space="0" w:color="000000"/>
              <w:bottom w:val="single" w:sz="6" w:space="0" w:color="000000"/>
              <w:right w:val="single" w:sz="6" w:space="0" w:color="000000"/>
            </w:tcBorders>
          </w:tcPr>
          <w:p w14:paraId="6F426D88" w14:textId="77777777" w:rsidR="004E131E" w:rsidRDefault="00D41904">
            <w:pPr>
              <w:spacing w:after="0" w:line="259" w:lineRule="auto"/>
              <w:ind w:left="0" w:firstLine="0"/>
              <w:jc w:val="left"/>
            </w:pPr>
            <w:r>
              <w:rPr>
                <w:rFonts w:ascii="Arial" w:eastAsia="Arial" w:hAnsi="Arial" w:cs="Arial"/>
                <w:sz w:val="20"/>
              </w:rPr>
              <w:t xml:space="preserve">3:0 </w:t>
            </w:r>
          </w:p>
        </w:tc>
        <w:tc>
          <w:tcPr>
            <w:tcW w:w="2300" w:type="dxa"/>
            <w:tcBorders>
              <w:top w:val="single" w:sz="42" w:space="0" w:color="FFFFFF"/>
              <w:left w:val="single" w:sz="6" w:space="0" w:color="000000"/>
              <w:bottom w:val="single" w:sz="6" w:space="0" w:color="000000"/>
              <w:right w:val="single" w:sz="6" w:space="0" w:color="000000"/>
            </w:tcBorders>
          </w:tcPr>
          <w:p w14:paraId="6270F61C" w14:textId="77777777" w:rsidR="004E131E" w:rsidRDefault="00D41904">
            <w:pPr>
              <w:spacing w:after="0" w:line="259" w:lineRule="auto"/>
              <w:ind w:left="1" w:firstLine="0"/>
              <w:jc w:val="left"/>
            </w:pPr>
            <w:r>
              <w:rPr>
                <w:rFonts w:ascii="Arial" w:eastAsia="Arial" w:hAnsi="Arial" w:cs="Arial"/>
                <w:sz w:val="20"/>
              </w:rPr>
              <w:t xml:space="preserve">DATA </w:t>
            </w:r>
          </w:p>
        </w:tc>
        <w:tc>
          <w:tcPr>
            <w:tcW w:w="4555" w:type="dxa"/>
            <w:tcBorders>
              <w:top w:val="single" w:sz="42" w:space="0" w:color="FFFFFF"/>
              <w:left w:val="single" w:sz="6" w:space="0" w:color="000000"/>
              <w:bottom w:val="single" w:sz="6" w:space="0" w:color="000000"/>
              <w:right w:val="single" w:sz="6" w:space="0" w:color="000000"/>
            </w:tcBorders>
            <w:vAlign w:val="center"/>
          </w:tcPr>
          <w:p w14:paraId="229E8C2E" w14:textId="77777777" w:rsidR="004E131E" w:rsidRDefault="00D41904">
            <w:pPr>
              <w:spacing w:after="0" w:line="259" w:lineRule="auto"/>
              <w:ind w:left="5" w:right="473" w:firstLine="0"/>
            </w:pPr>
            <w:r>
              <w:rPr>
                <w:rFonts w:ascii="Arial" w:eastAsia="Arial" w:hAnsi="Arial" w:cs="Arial"/>
                <w:sz w:val="20"/>
                <w:u w:val="single" w:color="000000"/>
              </w:rPr>
              <w:t>GPUSTAT GPU to Host Status Register</w:t>
            </w:r>
            <w:r>
              <w:rPr>
                <w:rFonts w:ascii="Arial" w:eastAsia="Arial" w:hAnsi="Arial" w:cs="Arial"/>
                <w:sz w:val="20"/>
              </w:rPr>
              <w:t xml:space="preserve"> SW controllable </w:t>
            </w:r>
          </w:p>
        </w:tc>
        <w:tc>
          <w:tcPr>
            <w:tcW w:w="677" w:type="dxa"/>
            <w:tcBorders>
              <w:top w:val="single" w:sz="42" w:space="0" w:color="FFFFFF"/>
              <w:left w:val="single" w:sz="6" w:space="0" w:color="000000"/>
              <w:bottom w:val="single" w:sz="6" w:space="0" w:color="000000"/>
              <w:right w:val="single" w:sz="6" w:space="0" w:color="000000"/>
            </w:tcBorders>
          </w:tcPr>
          <w:p w14:paraId="37748BCA"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0D239E60"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78AFB068" w14:textId="77777777" w:rsidR="004E131E" w:rsidRDefault="00D41904">
      <w:pPr>
        <w:spacing w:after="0" w:line="259" w:lineRule="auto"/>
        <w:ind w:left="4512" w:firstLine="0"/>
      </w:pPr>
      <w:r>
        <w:rPr>
          <w:rFonts w:ascii="Arial" w:eastAsia="Arial" w:hAnsi="Arial" w:cs="Arial"/>
          <w:sz w:val="22"/>
        </w:rPr>
        <w:t xml:space="preserve"> </w:t>
      </w:r>
    </w:p>
    <w:p w14:paraId="070F7B1F"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1" w:type="dxa"/>
          <w:left w:w="103" w:type="dxa"/>
          <w:bottom w:w="0" w:type="dxa"/>
          <w:right w:w="50" w:type="dxa"/>
        </w:tblCellMar>
        <w:tblLook w:val="04A0" w:firstRow="1" w:lastRow="0" w:firstColumn="1" w:lastColumn="0" w:noHBand="0" w:noVBand="1"/>
      </w:tblPr>
      <w:tblGrid>
        <w:gridCol w:w="719"/>
        <w:gridCol w:w="2300"/>
        <w:gridCol w:w="4555"/>
        <w:gridCol w:w="677"/>
        <w:gridCol w:w="752"/>
      </w:tblGrid>
      <w:tr w:rsidR="004E131E" w14:paraId="44179154" w14:textId="77777777">
        <w:trPr>
          <w:trHeight w:val="605"/>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77F3191E" w14:textId="77777777" w:rsidR="004E131E" w:rsidRDefault="00D41904">
            <w:pPr>
              <w:spacing w:after="0" w:line="259" w:lineRule="auto"/>
              <w:ind w:left="0" w:right="52" w:firstLine="0"/>
              <w:jc w:val="center"/>
            </w:pPr>
            <w:r>
              <w:rPr>
                <w:rFonts w:ascii="Arial" w:eastAsia="Arial" w:hAnsi="Arial" w:cs="Arial"/>
                <w:b/>
                <w:sz w:val="22"/>
              </w:rPr>
              <w:t>HCTRL Register</w:t>
            </w:r>
            <w:r>
              <w:rPr>
                <w:rFonts w:ascii="Arial" w:eastAsia="Arial" w:hAnsi="Arial" w:cs="Arial"/>
                <w:sz w:val="20"/>
              </w:rPr>
              <w:t xml:space="preserve"> </w:t>
            </w:r>
          </w:p>
        </w:tc>
      </w:tr>
      <w:tr w:rsidR="004E131E" w14:paraId="45ED7913" w14:textId="77777777">
        <w:trPr>
          <w:trHeight w:val="1099"/>
        </w:trPr>
        <w:tc>
          <w:tcPr>
            <w:tcW w:w="9003" w:type="dxa"/>
            <w:gridSpan w:val="5"/>
            <w:tcBorders>
              <w:top w:val="single" w:sz="6" w:space="0" w:color="000000"/>
              <w:left w:val="nil"/>
              <w:bottom w:val="single" w:sz="6" w:space="0" w:color="000000"/>
              <w:right w:val="nil"/>
            </w:tcBorders>
            <w:shd w:val="clear" w:color="auto" w:fill="FFFFFF"/>
            <w:vAlign w:val="center"/>
          </w:tcPr>
          <w:p w14:paraId="572F200D" w14:textId="77777777" w:rsidR="004E131E" w:rsidRDefault="00D41904">
            <w:pPr>
              <w:spacing w:after="0" w:line="259" w:lineRule="auto"/>
              <w:ind w:left="1099" w:hanging="1099"/>
              <w:jc w:val="left"/>
            </w:pPr>
            <w:r>
              <w:rPr>
                <w:rFonts w:ascii="Arial" w:eastAsia="Arial" w:hAnsi="Arial" w:cs="Arial"/>
                <w:b/>
                <w:sz w:val="20"/>
              </w:rPr>
              <w:t>Synopsis</w:t>
            </w:r>
            <w:r>
              <w:rPr>
                <w:rFonts w:ascii="Arial" w:eastAsia="Arial" w:hAnsi="Arial" w:cs="Arial"/>
                <w:sz w:val="20"/>
              </w:rPr>
              <w:t xml:space="preserve"> </w:t>
            </w:r>
            <w:proofErr w:type="gramStart"/>
            <w:r>
              <w:rPr>
                <w:rFonts w:ascii="Arial" w:eastAsia="Arial" w:hAnsi="Arial" w:cs="Arial"/>
                <w:sz w:val="20"/>
              </w:rPr>
              <w:t>The</w:t>
            </w:r>
            <w:proofErr w:type="gramEnd"/>
            <w:r>
              <w:rPr>
                <w:rFonts w:ascii="Arial" w:eastAsia="Arial" w:hAnsi="Arial" w:cs="Arial"/>
                <w:sz w:val="20"/>
              </w:rPr>
              <w:t xml:space="preserve"> Host Control register is received from the host side via I2C bus. When ENCTRL - enable control register bit is set, the host control register is received as the first data character after the I2C address. </w:t>
            </w:r>
          </w:p>
        </w:tc>
      </w:tr>
      <w:tr w:rsidR="004E131E" w14:paraId="5990FC2D"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424AAC63"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tcBorders>
              <w:top w:val="single" w:sz="6" w:space="0" w:color="000000"/>
              <w:left w:val="single" w:sz="6" w:space="0" w:color="000000"/>
              <w:bottom w:val="single" w:sz="6" w:space="0" w:color="000000"/>
              <w:right w:val="single" w:sz="6" w:space="0" w:color="000000"/>
            </w:tcBorders>
            <w:shd w:val="clear" w:color="auto" w:fill="FFFF99"/>
          </w:tcPr>
          <w:p w14:paraId="45C42DAD"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12192C47"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6AC45EE1"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0A78DBB2"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43163DA3"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A273340" w14:textId="77777777" w:rsidR="004E131E" w:rsidRDefault="00D41904">
            <w:pPr>
              <w:spacing w:after="0" w:line="259" w:lineRule="auto"/>
              <w:ind w:left="0" w:firstLine="0"/>
              <w:jc w:val="left"/>
            </w:pPr>
            <w:r>
              <w:rPr>
                <w:rFonts w:ascii="Arial" w:eastAsia="Arial" w:hAnsi="Arial" w:cs="Arial"/>
                <w:sz w:val="20"/>
              </w:rPr>
              <w:t xml:space="preserve">31:8 </w:t>
            </w:r>
          </w:p>
        </w:tc>
        <w:tc>
          <w:tcPr>
            <w:tcW w:w="2300" w:type="dxa"/>
            <w:tcBorders>
              <w:top w:val="single" w:sz="6" w:space="0" w:color="000000"/>
              <w:left w:val="single" w:sz="6" w:space="0" w:color="000000"/>
              <w:bottom w:val="single" w:sz="42" w:space="0" w:color="FFFFFF"/>
              <w:right w:val="single" w:sz="6" w:space="0" w:color="000000"/>
            </w:tcBorders>
            <w:shd w:val="clear" w:color="auto" w:fill="E2E2E2"/>
          </w:tcPr>
          <w:p w14:paraId="3CE5DD1E"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9608A95"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67B1694B"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1C21430E"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7F500358" w14:textId="77777777">
        <w:trPr>
          <w:trHeight w:val="806"/>
        </w:trPr>
        <w:tc>
          <w:tcPr>
            <w:tcW w:w="719" w:type="dxa"/>
            <w:tcBorders>
              <w:top w:val="single" w:sz="42" w:space="0" w:color="FFFFFF"/>
              <w:left w:val="single" w:sz="6" w:space="0" w:color="000000"/>
              <w:bottom w:val="single" w:sz="6" w:space="0" w:color="000000"/>
              <w:right w:val="single" w:sz="6" w:space="0" w:color="000000"/>
            </w:tcBorders>
          </w:tcPr>
          <w:p w14:paraId="47476FFB" w14:textId="77777777" w:rsidR="004E131E" w:rsidRDefault="00D41904">
            <w:pPr>
              <w:spacing w:after="0" w:line="259" w:lineRule="auto"/>
              <w:ind w:left="0" w:firstLine="0"/>
              <w:jc w:val="left"/>
            </w:pPr>
            <w:r>
              <w:rPr>
                <w:rFonts w:ascii="Arial" w:eastAsia="Arial" w:hAnsi="Arial" w:cs="Arial"/>
                <w:sz w:val="20"/>
              </w:rPr>
              <w:t xml:space="preserve">7:0 </w:t>
            </w:r>
          </w:p>
        </w:tc>
        <w:tc>
          <w:tcPr>
            <w:tcW w:w="2300" w:type="dxa"/>
            <w:tcBorders>
              <w:top w:val="single" w:sz="42" w:space="0" w:color="FFFFFF"/>
              <w:left w:val="single" w:sz="6" w:space="0" w:color="000000"/>
              <w:bottom w:val="single" w:sz="6" w:space="0" w:color="000000"/>
              <w:right w:val="single" w:sz="6" w:space="0" w:color="000000"/>
            </w:tcBorders>
          </w:tcPr>
          <w:p w14:paraId="1A9FBAE4" w14:textId="77777777" w:rsidR="004E131E" w:rsidRDefault="00D41904">
            <w:pPr>
              <w:spacing w:after="0" w:line="259" w:lineRule="auto"/>
              <w:ind w:left="1" w:firstLine="0"/>
              <w:jc w:val="left"/>
            </w:pPr>
            <w:r>
              <w:rPr>
                <w:rFonts w:ascii="Arial" w:eastAsia="Arial" w:hAnsi="Arial" w:cs="Arial"/>
                <w:sz w:val="20"/>
              </w:rPr>
              <w:t xml:space="preserve">DATA </w:t>
            </w:r>
          </w:p>
        </w:tc>
        <w:tc>
          <w:tcPr>
            <w:tcW w:w="4555" w:type="dxa"/>
            <w:tcBorders>
              <w:top w:val="single" w:sz="42" w:space="0" w:color="FFFFFF"/>
              <w:left w:val="single" w:sz="6" w:space="0" w:color="000000"/>
              <w:bottom w:val="single" w:sz="6" w:space="0" w:color="000000"/>
              <w:right w:val="single" w:sz="6" w:space="0" w:color="000000"/>
            </w:tcBorders>
            <w:vAlign w:val="center"/>
          </w:tcPr>
          <w:p w14:paraId="7CD173F9" w14:textId="77777777" w:rsidR="004E131E" w:rsidRDefault="00D41904">
            <w:pPr>
              <w:spacing w:after="0" w:line="259" w:lineRule="auto"/>
              <w:ind w:left="5" w:firstLine="0"/>
              <w:jc w:val="left"/>
            </w:pPr>
            <w:r>
              <w:rPr>
                <w:rFonts w:ascii="Arial" w:eastAsia="Arial" w:hAnsi="Arial" w:cs="Arial"/>
                <w:sz w:val="20"/>
                <w:u w:val="single" w:color="000000"/>
              </w:rPr>
              <w:t>HCTRL Host Control Register</w:t>
            </w:r>
            <w:r>
              <w:rPr>
                <w:rFonts w:ascii="Arial" w:eastAsia="Arial" w:hAnsi="Arial" w:cs="Arial"/>
                <w:sz w:val="20"/>
              </w:rPr>
              <w:t xml:space="preserve"> </w:t>
            </w:r>
          </w:p>
          <w:p w14:paraId="0A5B0BAD" w14:textId="77777777" w:rsidR="004E131E" w:rsidRDefault="00D41904">
            <w:pPr>
              <w:spacing w:after="0" w:line="259" w:lineRule="auto"/>
              <w:ind w:left="5" w:firstLine="0"/>
              <w:jc w:val="left"/>
            </w:pPr>
            <w:r>
              <w:rPr>
                <w:rFonts w:ascii="Arial" w:eastAsia="Arial" w:hAnsi="Arial" w:cs="Arial"/>
                <w:sz w:val="20"/>
              </w:rPr>
              <w:t xml:space="preserve">SW processing received via I2C bus </w:t>
            </w:r>
          </w:p>
        </w:tc>
        <w:tc>
          <w:tcPr>
            <w:tcW w:w="677" w:type="dxa"/>
            <w:tcBorders>
              <w:top w:val="single" w:sz="42" w:space="0" w:color="FFFFFF"/>
              <w:left w:val="single" w:sz="6" w:space="0" w:color="000000"/>
              <w:bottom w:val="single" w:sz="6" w:space="0" w:color="000000"/>
              <w:right w:val="single" w:sz="6" w:space="0" w:color="000000"/>
            </w:tcBorders>
          </w:tcPr>
          <w:p w14:paraId="61DB94D5"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tcPr>
          <w:p w14:paraId="3FE996EE" w14:textId="77777777" w:rsidR="004E131E" w:rsidRDefault="00D41904">
            <w:pPr>
              <w:spacing w:after="0" w:line="259" w:lineRule="auto"/>
              <w:ind w:left="1" w:firstLine="0"/>
              <w:jc w:val="left"/>
            </w:pPr>
            <w:r>
              <w:rPr>
                <w:rFonts w:ascii="Arial" w:eastAsia="Arial" w:hAnsi="Arial" w:cs="Arial"/>
                <w:sz w:val="20"/>
              </w:rPr>
              <w:t xml:space="preserve">0x0 </w:t>
            </w:r>
          </w:p>
        </w:tc>
      </w:tr>
    </w:tbl>
    <w:p w14:paraId="3B9D53D6" w14:textId="77777777" w:rsidR="004E131E" w:rsidRDefault="00D41904">
      <w:pPr>
        <w:spacing w:after="0" w:line="259" w:lineRule="auto"/>
        <w:ind w:left="4512" w:firstLine="0"/>
      </w:pPr>
      <w:r>
        <w:rPr>
          <w:rFonts w:ascii="Arial" w:eastAsia="Arial" w:hAnsi="Arial" w:cs="Arial"/>
          <w:sz w:val="22"/>
        </w:rPr>
        <w:t xml:space="preserve"> </w:t>
      </w:r>
    </w:p>
    <w:p w14:paraId="1DA5FECD"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0" w:type="dxa"/>
          <w:left w:w="0" w:type="dxa"/>
          <w:bottom w:w="0" w:type="dxa"/>
          <w:right w:w="50" w:type="dxa"/>
        </w:tblCellMar>
        <w:tblLook w:val="04A0" w:firstRow="1" w:lastRow="0" w:firstColumn="1" w:lastColumn="0" w:noHBand="0" w:noVBand="1"/>
      </w:tblPr>
      <w:tblGrid>
        <w:gridCol w:w="719"/>
        <w:gridCol w:w="483"/>
        <w:gridCol w:w="1817"/>
        <w:gridCol w:w="4555"/>
        <w:gridCol w:w="677"/>
        <w:gridCol w:w="752"/>
      </w:tblGrid>
      <w:tr w:rsidR="004E131E" w14:paraId="0F0C4AFC" w14:textId="77777777">
        <w:trPr>
          <w:trHeight w:val="605"/>
        </w:trPr>
        <w:tc>
          <w:tcPr>
            <w:tcW w:w="1202" w:type="dxa"/>
            <w:gridSpan w:val="2"/>
            <w:tcBorders>
              <w:top w:val="single" w:sz="6" w:space="0" w:color="000000"/>
              <w:left w:val="single" w:sz="6" w:space="0" w:color="000000"/>
              <w:bottom w:val="single" w:sz="6" w:space="0" w:color="000000"/>
              <w:right w:val="nil"/>
            </w:tcBorders>
            <w:shd w:val="clear" w:color="auto" w:fill="CCCCCC"/>
          </w:tcPr>
          <w:p w14:paraId="042CD1F2" w14:textId="77777777" w:rsidR="004E131E" w:rsidRDefault="004E131E">
            <w:pPr>
              <w:spacing w:after="160" w:line="259" w:lineRule="auto"/>
              <w:ind w:left="0" w:firstLine="0"/>
              <w:jc w:val="left"/>
            </w:pPr>
          </w:p>
        </w:tc>
        <w:tc>
          <w:tcPr>
            <w:tcW w:w="7801" w:type="dxa"/>
            <w:gridSpan w:val="4"/>
            <w:tcBorders>
              <w:top w:val="single" w:sz="6" w:space="0" w:color="000000"/>
              <w:left w:val="nil"/>
              <w:bottom w:val="single" w:sz="6" w:space="0" w:color="000000"/>
              <w:right w:val="single" w:sz="6" w:space="0" w:color="000000"/>
            </w:tcBorders>
            <w:shd w:val="clear" w:color="auto" w:fill="CCCCCC"/>
            <w:vAlign w:val="center"/>
          </w:tcPr>
          <w:p w14:paraId="467EF1BA" w14:textId="77777777" w:rsidR="004E131E" w:rsidRDefault="00D41904">
            <w:pPr>
              <w:spacing w:after="0" w:line="259" w:lineRule="auto"/>
              <w:ind w:left="2371" w:firstLine="0"/>
              <w:jc w:val="left"/>
            </w:pPr>
            <w:r>
              <w:rPr>
                <w:rFonts w:ascii="Arial" w:eastAsia="Arial" w:hAnsi="Arial" w:cs="Arial"/>
                <w:b/>
                <w:sz w:val="22"/>
              </w:rPr>
              <w:t>DEBUG1 Register</w:t>
            </w:r>
            <w:r>
              <w:rPr>
                <w:rFonts w:ascii="Arial" w:eastAsia="Arial" w:hAnsi="Arial" w:cs="Arial"/>
                <w:sz w:val="20"/>
              </w:rPr>
              <w:t xml:space="preserve"> </w:t>
            </w:r>
          </w:p>
        </w:tc>
      </w:tr>
      <w:tr w:rsidR="004E131E" w14:paraId="7626C004" w14:textId="77777777">
        <w:trPr>
          <w:trHeight w:val="596"/>
        </w:trPr>
        <w:tc>
          <w:tcPr>
            <w:tcW w:w="1202" w:type="dxa"/>
            <w:gridSpan w:val="2"/>
            <w:tcBorders>
              <w:top w:val="single" w:sz="6" w:space="0" w:color="000000"/>
              <w:left w:val="nil"/>
              <w:bottom w:val="nil"/>
              <w:right w:val="nil"/>
            </w:tcBorders>
            <w:shd w:val="clear" w:color="auto" w:fill="FFFFFF"/>
            <w:vAlign w:val="center"/>
          </w:tcPr>
          <w:p w14:paraId="65A553ED" w14:textId="77777777" w:rsidR="004E131E" w:rsidRDefault="00D41904">
            <w:pPr>
              <w:spacing w:after="0" w:line="259" w:lineRule="auto"/>
              <w:ind w:left="103" w:firstLine="0"/>
              <w:jc w:val="left"/>
            </w:pPr>
            <w:r>
              <w:rPr>
                <w:rFonts w:ascii="Arial" w:eastAsia="Arial" w:hAnsi="Arial" w:cs="Arial"/>
                <w:b/>
                <w:sz w:val="20"/>
              </w:rPr>
              <w:t>Synopsis</w:t>
            </w:r>
            <w:r>
              <w:rPr>
                <w:rFonts w:ascii="Arial" w:eastAsia="Arial" w:hAnsi="Arial" w:cs="Arial"/>
                <w:sz w:val="20"/>
              </w:rPr>
              <w:t xml:space="preserve"> </w:t>
            </w:r>
          </w:p>
        </w:tc>
        <w:tc>
          <w:tcPr>
            <w:tcW w:w="7801" w:type="dxa"/>
            <w:gridSpan w:val="4"/>
            <w:tcBorders>
              <w:top w:val="single" w:sz="6" w:space="0" w:color="000000"/>
              <w:left w:val="nil"/>
              <w:bottom w:val="nil"/>
              <w:right w:val="nil"/>
            </w:tcBorders>
            <w:shd w:val="clear" w:color="auto" w:fill="FFFFFF"/>
            <w:vAlign w:val="center"/>
          </w:tcPr>
          <w:p w14:paraId="129195A6" w14:textId="77777777" w:rsidR="004E131E" w:rsidRDefault="00D41904">
            <w:pPr>
              <w:spacing w:after="0" w:line="259" w:lineRule="auto"/>
              <w:ind w:left="0" w:firstLine="0"/>
              <w:jc w:val="left"/>
            </w:pPr>
            <w:r>
              <w:rPr>
                <w:rFonts w:ascii="Arial" w:eastAsia="Arial" w:hAnsi="Arial" w:cs="Arial"/>
                <w:sz w:val="20"/>
              </w:rPr>
              <w:t xml:space="preserve">I2C Debug Register </w:t>
            </w:r>
          </w:p>
        </w:tc>
      </w:tr>
      <w:tr w:rsidR="004E131E" w14:paraId="128DC6F3" w14:textId="77777777">
        <w:trPr>
          <w:trHeight w:val="535"/>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47A15AEE" w14:textId="77777777" w:rsidR="004E131E" w:rsidRDefault="00D41904">
            <w:pPr>
              <w:spacing w:after="0" w:line="259" w:lineRule="auto"/>
              <w:ind w:left="0" w:firstLine="0"/>
              <w:jc w:val="left"/>
            </w:pPr>
            <w:r>
              <w:rPr>
                <w:rFonts w:ascii="Arial" w:eastAsia="Arial" w:hAnsi="Arial" w:cs="Arial"/>
                <w:b/>
                <w:sz w:val="20"/>
              </w:rPr>
              <w:t>Bit(s)</w:t>
            </w:r>
            <w:r>
              <w:rPr>
                <w:rFonts w:ascii="Arial" w:eastAsia="Arial" w:hAnsi="Arial" w:cs="Arial"/>
                <w:sz w:val="20"/>
              </w:rPr>
              <w:t xml:space="preserve"> </w:t>
            </w:r>
          </w:p>
        </w:tc>
        <w:tc>
          <w:tcPr>
            <w:tcW w:w="2300" w:type="dxa"/>
            <w:gridSpan w:val="2"/>
            <w:tcBorders>
              <w:top w:val="single" w:sz="6" w:space="0" w:color="000000"/>
              <w:left w:val="single" w:sz="6" w:space="0" w:color="000000"/>
              <w:bottom w:val="single" w:sz="6" w:space="0" w:color="000000"/>
              <w:right w:val="single" w:sz="6" w:space="0" w:color="000000"/>
            </w:tcBorders>
            <w:shd w:val="clear" w:color="auto" w:fill="FFFF99"/>
          </w:tcPr>
          <w:p w14:paraId="142A3182"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FFFF99"/>
          </w:tcPr>
          <w:p w14:paraId="31BA01EC"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E2E2E2"/>
              <w:right w:val="single" w:sz="6" w:space="0" w:color="000000"/>
            </w:tcBorders>
            <w:shd w:val="clear" w:color="auto" w:fill="FFFF99"/>
          </w:tcPr>
          <w:p w14:paraId="47E88F54" w14:textId="77777777" w:rsidR="004E131E" w:rsidRDefault="00D41904">
            <w:pPr>
              <w:spacing w:after="0" w:line="259" w:lineRule="auto"/>
              <w:ind w:left="1" w:firstLine="0"/>
            </w:pPr>
            <w:r>
              <w:rPr>
                <w:rFonts w:ascii="Arial" w:eastAsia="Arial" w:hAnsi="Arial" w:cs="Arial"/>
                <w:b/>
                <w:sz w:val="20"/>
              </w:rPr>
              <w:t>Type</w:t>
            </w:r>
            <w:r>
              <w:rPr>
                <w:rFonts w:ascii="Arial" w:eastAsia="Arial" w:hAnsi="Arial" w:cs="Arial"/>
                <w:sz w:val="20"/>
              </w:rPr>
              <w:t xml:space="preserve"> </w:t>
            </w:r>
          </w:p>
        </w:tc>
        <w:tc>
          <w:tcPr>
            <w:tcW w:w="752" w:type="dxa"/>
            <w:tcBorders>
              <w:top w:val="single" w:sz="6" w:space="0" w:color="000000"/>
              <w:left w:val="single" w:sz="6" w:space="0" w:color="000000"/>
              <w:bottom w:val="single" w:sz="42" w:space="0" w:color="E2E2E2"/>
              <w:right w:val="single" w:sz="6" w:space="0" w:color="000000"/>
            </w:tcBorders>
            <w:shd w:val="clear" w:color="auto" w:fill="FFFF99"/>
          </w:tcPr>
          <w:p w14:paraId="3FCF6621" w14:textId="77777777" w:rsidR="004E131E" w:rsidRDefault="00D41904">
            <w:pPr>
              <w:spacing w:after="0" w:line="259" w:lineRule="auto"/>
              <w:ind w:left="1" w:firstLine="0"/>
              <w:jc w:val="left"/>
            </w:pPr>
            <w:r>
              <w:rPr>
                <w:rFonts w:ascii="Arial" w:eastAsia="Arial" w:hAnsi="Arial" w:cs="Arial"/>
                <w:b/>
                <w:sz w:val="20"/>
              </w:rPr>
              <w:t>Reset</w:t>
            </w:r>
            <w:r>
              <w:rPr>
                <w:rFonts w:ascii="Arial" w:eastAsia="Arial" w:hAnsi="Arial" w:cs="Arial"/>
                <w:sz w:val="20"/>
              </w:rPr>
              <w:t xml:space="preserve"> </w:t>
            </w:r>
          </w:p>
        </w:tc>
      </w:tr>
      <w:tr w:rsidR="004E131E" w14:paraId="2F606707"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4160C47" w14:textId="77777777" w:rsidR="004E131E" w:rsidRDefault="00D41904">
            <w:pPr>
              <w:spacing w:after="0" w:line="259" w:lineRule="auto"/>
              <w:ind w:left="0" w:firstLine="0"/>
              <w:jc w:val="left"/>
            </w:pPr>
            <w:r>
              <w:rPr>
                <w:rFonts w:ascii="Arial" w:eastAsia="Arial" w:hAnsi="Arial" w:cs="Arial"/>
                <w:sz w:val="20"/>
              </w:rPr>
              <w:t xml:space="preserve">31:26 </w:t>
            </w:r>
          </w:p>
        </w:tc>
        <w:tc>
          <w:tcPr>
            <w:tcW w:w="2300" w:type="dxa"/>
            <w:gridSpan w:val="2"/>
            <w:tcBorders>
              <w:top w:val="single" w:sz="6" w:space="0" w:color="000000"/>
              <w:left w:val="single" w:sz="6" w:space="0" w:color="000000"/>
              <w:bottom w:val="single" w:sz="42" w:space="0" w:color="FFFFFF"/>
              <w:right w:val="single" w:sz="6" w:space="0" w:color="000000"/>
            </w:tcBorders>
            <w:shd w:val="clear" w:color="auto" w:fill="E2E2E2"/>
          </w:tcPr>
          <w:p w14:paraId="3CE1DBE1" w14:textId="77777777" w:rsidR="004E131E" w:rsidRDefault="00D41904">
            <w:pPr>
              <w:spacing w:after="0" w:line="259" w:lineRule="auto"/>
              <w:ind w:left="1" w:firstLine="0"/>
              <w:jc w:val="left"/>
            </w:pPr>
            <w:r>
              <w:rPr>
                <w:rFonts w:ascii="Arial" w:eastAsia="Arial" w:hAnsi="Arial" w:cs="Arial"/>
                <w:sz w:val="16"/>
              </w:rPr>
              <w:t xml:space="preserve"> </w:t>
            </w:r>
          </w:p>
        </w:tc>
        <w:tc>
          <w:tcPr>
            <w:tcW w:w="4555"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FBD29A5"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42" w:space="0" w:color="E2E2E2"/>
              <w:left w:val="single" w:sz="6" w:space="0" w:color="000000"/>
              <w:bottom w:val="single" w:sz="42" w:space="0" w:color="FFFFFF"/>
              <w:right w:val="single" w:sz="6" w:space="0" w:color="000000"/>
            </w:tcBorders>
            <w:shd w:val="clear" w:color="auto" w:fill="E2E2E2"/>
          </w:tcPr>
          <w:p w14:paraId="56F36FCA" w14:textId="77777777" w:rsidR="004E131E" w:rsidRDefault="00D41904">
            <w:pPr>
              <w:spacing w:after="0" w:line="259" w:lineRule="auto"/>
              <w:ind w:left="1" w:firstLine="0"/>
              <w:jc w:val="left"/>
            </w:pPr>
            <w:r>
              <w:rPr>
                <w:rFonts w:ascii="Arial" w:eastAsia="Arial" w:hAnsi="Arial" w:cs="Arial"/>
                <w:sz w:val="16"/>
              </w:rPr>
              <w:t xml:space="preserve"> </w:t>
            </w:r>
          </w:p>
        </w:tc>
        <w:tc>
          <w:tcPr>
            <w:tcW w:w="752" w:type="dxa"/>
            <w:tcBorders>
              <w:top w:val="single" w:sz="42" w:space="0" w:color="E2E2E2"/>
              <w:left w:val="single" w:sz="6" w:space="0" w:color="000000"/>
              <w:bottom w:val="single" w:sz="42" w:space="0" w:color="FFFFFF"/>
              <w:right w:val="single" w:sz="6" w:space="0" w:color="000000"/>
            </w:tcBorders>
            <w:shd w:val="clear" w:color="auto" w:fill="E2E2E2"/>
          </w:tcPr>
          <w:p w14:paraId="541471D9" w14:textId="77777777" w:rsidR="004E131E" w:rsidRDefault="00D41904">
            <w:pPr>
              <w:spacing w:after="0" w:line="259" w:lineRule="auto"/>
              <w:ind w:left="1" w:firstLine="0"/>
              <w:jc w:val="left"/>
            </w:pPr>
            <w:r>
              <w:rPr>
                <w:rFonts w:ascii="Arial" w:eastAsia="Arial" w:hAnsi="Arial" w:cs="Arial"/>
                <w:sz w:val="16"/>
              </w:rPr>
              <w:t xml:space="preserve"> </w:t>
            </w:r>
          </w:p>
        </w:tc>
      </w:tr>
      <w:tr w:rsidR="004E131E" w14:paraId="550EC277"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205D3F2D" w14:textId="77777777" w:rsidR="004E131E" w:rsidRDefault="00D41904">
            <w:pPr>
              <w:spacing w:after="0" w:line="259" w:lineRule="auto"/>
              <w:ind w:left="0" w:firstLine="0"/>
              <w:jc w:val="left"/>
            </w:pPr>
            <w:r>
              <w:rPr>
                <w:rFonts w:ascii="Arial" w:eastAsia="Arial" w:hAnsi="Arial" w:cs="Arial"/>
                <w:sz w:val="20"/>
              </w:rPr>
              <w:t xml:space="preserve">25:0 </w:t>
            </w:r>
          </w:p>
        </w:tc>
        <w:tc>
          <w:tcPr>
            <w:tcW w:w="2300" w:type="dxa"/>
            <w:gridSpan w:val="2"/>
            <w:tcBorders>
              <w:top w:val="single" w:sz="42" w:space="0" w:color="FFFFFF"/>
              <w:left w:val="single" w:sz="6" w:space="0" w:color="000000"/>
              <w:bottom w:val="single" w:sz="6" w:space="0" w:color="000000"/>
              <w:right w:val="single" w:sz="6" w:space="0" w:color="000000"/>
            </w:tcBorders>
            <w:vAlign w:val="center"/>
          </w:tcPr>
          <w:p w14:paraId="344D6DB3" w14:textId="77777777" w:rsidR="004E131E" w:rsidRDefault="00D41904">
            <w:pPr>
              <w:spacing w:after="0" w:line="259" w:lineRule="auto"/>
              <w:ind w:left="1" w:firstLine="0"/>
              <w:jc w:val="left"/>
            </w:pPr>
            <w:r>
              <w:rPr>
                <w:rFonts w:ascii="Arial" w:eastAsia="Arial" w:hAnsi="Arial" w:cs="Arial"/>
                <w:sz w:val="20"/>
              </w:rPr>
              <w:t xml:space="preserve">DATA </w:t>
            </w:r>
          </w:p>
        </w:tc>
        <w:tc>
          <w:tcPr>
            <w:tcW w:w="4555" w:type="dxa"/>
            <w:tcBorders>
              <w:top w:val="single" w:sz="42" w:space="0" w:color="FFFFFF"/>
              <w:left w:val="single" w:sz="6" w:space="0" w:color="000000"/>
              <w:bottom w:val="single" w:sz="6" w:space="0" w:color="000000"/>
              <w:right w:val="single" w:sz="6" w:space="0" w:color="000000"/>
            </w:tcBorders>
          </w:tcPr>
          <w:p w14:paraId="19764964" w14:textId="77777777" w:rsidR="004E131E" w:rsidRDefault="00D41904">
            <w:pPr>
              <w:spacing w:after="0" w:line="259" w:lineRule="auto"/>
              <w:ind w:left="5" w:firstLine="0"/>
              <w:jc w:val="left"/>
            </w:pPr>
            <w:r>
              <w:rPr>
                <w:rFonts w:ascii="Arial" w:eastAsia="Arial" w:hAnsi="Arial" w:cs="Arial"/>
                <w:sz w:val="16"/>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69EA413D" w14:textId="77777777" w:rsidR="004E131E" w:rsidRDefault="00D41904">
            <w:pPr>
              <w:spacing w:after="0" w:line="259" w:lineRule="auto"/>
              <w:ind w:left="1" w:firstLine="0"/>
              <w:jc w:val="left"/>
            </w:pPr>
            <w:r>
              <w:rPr>
                <w:rFonts w:ascii="Arial" w:eastAsia="Arial" w:hAnsi="Arial" w:cs="Arial"/>
                <w:sz w:val="20"/>
              </w:rPr>
              <w:t xml:space="preserve">RW </w:t>
            </w:r>
          </w:p>
        </w:tc>
        <w:tc>
          <w:tcPr>
            <w:tcW w:w="752" w:type="dxa"/>
            <w:tcBorders>
              <w:top w:val="single" w:sz="42" w:space="0" w:color="FFFFFF"/>
              <w:left w:val="single" w:sz="6" w:space="0" w:color="000000"/>
              <w:bottom w:val="single" w:sz="6" w:space="0" w:color="000000"/>
              <w:right w:val="single" w:sz="6" w:space="0" w:color="000000"/>
            </w:tcBorders>
            <w:vAlign w:val="center"/>
          </w:tcPr>
          <w:p w14:paraId="5AD5BF0A" w14:textId="77777777" w:rsidR="004E131E" w:rsidRDefault="00D41904">
            <w:pPr>
              <w:spacing w:after="0" w:line="259" w:lineRule="auto"/>
              <w:ind w:left="1" w:firstLine="0"/>
              <w:jc w:val="left"/>
            </w:pPr>
            <w:r>
              <w:rPr>
                <w:rFonts w:ascii="Arial" w:eastAsia="Arial" w:hAnsi="Arial" w:cs="Arial"/>
                <w:sz w:val="20"/>
              </w:rPr>
              <w:t xml:space="preserve">0xe </w:t>
            </w:r>
          </w:p>
        </w:tc>
      </w:tr>
    </w:tbl>
    <w:p w14:paraId="32473549" w14:textId="77777777" w:rsidR="004E131E" w:rsidRDefault="00D41904">
      <w:pPr>
        <w:spacing w:after="0" w:line="259" w:lineRule="auto"/>
        <w:ind w:left="0" w:right="4544" w:firstLine="0"/>
        <w:jc w:val="right"/>
      </w:pPr>
      <w:r>
        <w:rPr>
          <w:rFonts w:ascii="Arial" w:eastAsia="Arial" w:hAnsi="Arial" w:cs="Arial"/>
          <w:sz w:val="22"/>
        </w:rPr>
        <w:t xml:space="preserve"> </w:t>
      </w:r>
    </w:p>
    <w:p w14:paraId="70D3F421" w14:textId="77777777" w:rsidR="004E131E" w:rsidRDefault="00D41904">
      <w:pPr>
        <w:spacing w:after="0" w:line="259" w:lineRule="auto"/>
        <w:ind w:left="0" w:right="4544" w:firstLine="0"/>
        <w:jc w:val="right"/>
      </w:pPr>
      <w:r>
        <w:rPr>
          <w:rFonts w:ascii="Arial" w:eastAsia="Arial" w:hAnsi="Arial" w:cs="Arial"/>
          <w:sz w:val="22"/>
        </w:rPr>
        <w:t xml:space="preserve"> </w:t>
      </w:r>
    </w:p>
    <w:tbl>
      <w:tblPr>
        <w:tblStyle w:val="TableGrid"/>
        <w:tblW w:w="9003" w:type="dxa"/>
        <w:tblInd w:w="12" w:type="dxa"/>
        <w:tblCellMar>
          <w:top w:w="101" w:type="dxa"/>
          <w:left w:w="103" w:type="dxa"/>
          <w:bottom w:w="0" w:type="dxa"/>
          <w:right w:w="45" w:type="dxa"/>
        </w:tblCellMar>
        <w:tblLook w:val="04A0" w:firstRow="1" w:lastRow="0" w:firstColumn="1" w:lastColumn="0" w:noHBand="0" w:noVBand="1"/>
      </w:tblPr>
      <w:tblGrid>
        <w:gridCol w:w="719"/>
        <w:gridCol w:w="2132"/>
        <w:gridCol w:w="4387"/>
        <w:gridCol w:w="677"/>
        <w:gridCol w:w="1088"/>
      </w:tblGrid>
      <w:tr w:rsidR="004E131E" w14:paraId="40BECC6B" w14:textId="77777777">
        <w:trPr>
          <w:trHeight w:val="605"/>
        </w:trPr>
        <w:tc>
          <w:tcPr>
            <w:tcW w:w="7238" w:type="dxa"/>
            <w:gridSpan w:val="3"/>
            <w:tcBorders>
              <w:top w:val="single" w:sz="6" w:space="0" w:color="000000"/>
              <w:left w:val="single" w:sz="6" w:space="0" w:color="000000"/>
              <w:bottom w:val="single" w:sz="6" w:space="0" w:color="000000"/>
              <w:right w:val="nil"/>
            </w:tcBorders>
            <w:shd w:val="clear" w:color="auto" w:fill="CCCCCC"/>
            <w:vAlign w:val="center"/>
          </w:tcPr>
          <w:p w14:paraId="0E498230" w14:textId="77777777" w:rsidR="004E131E" w:rsidRDefault="00D41904">
            <w:pPr>
              <w:spacing w:after="0" w:line="259" w:lineRule="auto"/>
              <w:ind w:left="1708" w:firstLine="0"/>
              <w:jc w:val="center"/>
            </w:pPr>
            <w:r>
              <w:rPr>
                <w:rFonts w:ascii="Arial" w:eastAsia="Arial" w:hAnsi="Arial" w:cs="Arial"/>
                <w:b/>
                <w:sz w:val="22"/>
              </w:rPr>
              <w:t>DEBUG2 Register</w:t>
            </w:r>
            <w:r>
              <w:rPr>
                <w:rFonts w:ascii="Arial" w:eastAsia="Arial" w:hAnsi="Arial" w:cs="Arial"/>
                <w:sz w:val="20"/>
              </w:rPr>
              <w:t xml:space="preserve"> </w:t>
            </w:r>
          </w:p>
        </w:tc>
        <w:tc>
          <w:tcPr>
            <w:tcW w:w="677" w:type="dxa"/>
            <w:tcBorders>
              <w:top w:val="single" w:sz="6" w:space="0" w:color="000000"/>
              <w:left w:val="nil"/>
              <w:bottom w:val="single" w:sz="6" w:space="0" w:color="000000"/>
              <w:right w:val="nil"/>
            </w:tcBorders>
            <w:shd w:val="clear" w:color="auto" w:fill="CCCCCC"/>
          </w:tcPr>
          <w:p w14:paraId="35142A01" w14:textId="77777777" w:rsidR="004E131E" w:rsidRDefault="004E131E">
            <w:pPr>
              <w:spacing w:after="160" w:line="259" w:lineRule="auto"/>
              <w:ind w:left="0" w:firstLine="0"/>
              <w:jc w:val="left"/>
            </w:pPr>
          </w:p>
        </w:tc>
        <w:tc>
          <w:tcPr>
            <w:tcW w:w="1088" w:type="dxa"/>
            <w:tcBorders>
              <w:top w:val="single" w:sz="6" w:space="0" w:color="000000"/>
              <w:left w:val="nil"/>
              <w:bottom w:val="single" w:sz="6" w:space="0" w:color="000000"/>
              <w:right w:val="single" w:sz="6" w:space="0" w:color="000000"/>
            </w:tcBorders>
            <w:shd w:val="clear" w:color="auto" w:fill="CCCCCC"/>
          </w:tcPr>
          <w:p w14:paraId="619C358A" w14:textId="77777777" w:rsidR="004E131E" w:rsidRDefault="004E131E">
            <w:pPr>
              <w:spacing w:after="160" w:line="259" w:lineRule="auto"/>
              <w:ind w:left="0" w:firstLine="0"/>
              <w:jc w:val="left"/>
            </w:pPr>
          </w:p>
        </w:tc>
      </w:tr>
      <w:tr w:rsidR="004E131E" w14:paraId="637C23D3" w14:textId="77777777">
        <w:trPr>
          <w:trHeight w:val="643"/>
        </w:trPr>
        <w:tc>
          <w:tcPr>
            <w:tcW w:w="7238" w:type="dxa"/>
            <w:gridSpan w:val="3"/>
            <w:tcBorders>
              <w:top w:val="single" w:sz="6" w:space="0" w:color="000000"/>
              <w:left w:val="nil"/>
              <w:bottom w:val="single" w:sz="6" w:space="0" w:color="000000"/>
              <w:right w:val="nil"/>
            </w:tcBorders>
            <w:shd w:val="clear" w:color="auto" w:fill="FFFFFF"/>
          </w:tcPr>
          <w:p w14:paraId="72B5042D" w14:textId="77777777" w:rsidR="004E131E" w:rsidRDefault="00D41904">
            <w:pPr>
              <w:spacing w:after="0" w:line="259" w:lineRule="auto"/>
              <w:ind w:left="0" w:firstLine="0"/>
              <w:jc w:val="left"/>
            </w:pPr>
            <w:r>
              <w:rPr>
                <w:rFonts w:ascii="Arial" w:eastAsia="Arial" w:hAnsi="Arial" w:cs="Arial"/>
                <w:b/>
                <w:sz w:val="20"/>
              </w:rPr>
              <w:t>Synopsis</w:t>
            </w:r>
            <w:r>
              <w:rPr>
                <w:rFonts w:ascii="Arial" w:eastAsia="Arial" w:hAnsi="Arial" w:cs="Arial"/>
                <w:sz w:val="20"/>
              </w:rPr>
              <w:t xml:space="preserve"> SPI Debug Register </w:t>
            </w:r>
          </w:p>
        </w:tc>
        <w:tc>
          <w:tcPr>
            <w:tcW w:w="677" w:type="dxa"/>
            <w:tcBorders>
              <w:top w:val="single" w:sz="6" w:space="0" w:color="000000"/>
              <w:left w:val="nil"/>
              <w:bottom w:val="single" w:sz="6" w:space="0" w:color="000000"/>
              <w:right w:val="nil"/>
            </w:tcBorders>
            <w:shd w:val="clear" w:color="auto" w:fill="FFFFFF"/>
          </w:tcPr>
          <w:p w14:paraId="256E345A" w14:textId="77777777" w:rsidR="004E131E" w:rsidRDefault="004E131E">
            <w:pPr>
              <w:spacing w:after="160" w:line="259" w:lineRule="auto"/>
              <w:ind w:left="0" w:firstLine="0"/>
              <w:jc w:val="left"/>
            </w:pPr>
          </w:p>
        </w:tc>
        <w:tc>
          <w:tcPr>
            <w:tcW w:w="1088" w:type="dxa"/>
            <w:tcBorders>
              <w:top w:val="single" w:sz="6" w:space="0" w:color="000000"/>
              <w:left w:val="nil"/>
              <w:bottom w:val="single" w:sz="6" w:space="0" w:color="000000"/>
              <w:right w:val="nil"/>
            </w:tcBorders>
            <w:shd w:val="clear" w:color="auto" w:fill="FFFFFF"/>
          </w:tcPr>
          <w:p w14:paraId="0FDB19DE" w14:textId="77777777" w:rsidR="004E131E" w:rsidRDefault="004E131E">
            <w:pPr>
              <w:spacing w:after="160" w:line="259" w:lineRule="auto"/>
              <w:ind w:left="0" w:firstLine="0"/>
              <w:jc w:val="left"/>
            </w:pPr>
          </w:p>
        </w:tc>
      </w:tr>
      <w:tr w:rsidR="004E131E" w14:paraId="1B102910" w14:textId="77777777">
        <w:trPr>
          <w:trHeight w:val="536"/>
        </w:trPr>
        <w:tc>
          <w:tcPr>
            <w:tcW w:w="719" w:type="dxa"/>
            <w:tcBorders>
              <w:top w:val="single" w:sz="6" w:space="0" w:color="000000"/>
              <w:left w:val="single" w:sz="6" w:space="0" w:color="000000"/>
              <w:bottom w:val="single" w:sz="6" w:space="0" w:color="000000"/>
              <w:right w:val="single" w:sz="6" w:space="0" w:color="000000"/>
            </w:tcBorders>
            <w:shd w:val="clear" w:color="auto" w:fill="FFFF99"/>
          </w:tcPr>
          <w:p w14:paraId="2C774F1D" w14:textId="77777777" w:rsidR="004E131E" w:rsidRDefault="00D41904">
            <w:pPr>
              <w:spacing w:after="0" w:line="259" w:lineRule="auto"/>
              <w:ind w:left="0" w:firstLine="0"/>
              <w:jc w:val="left"/>
            </w:pPr>
            <w:r>
              <w:rPr>
                <w:rFonts w:ascii="Arial" w:eastAsia="Arial" w:hAnsi="Arial" w:cs="Arial"/>
                <w:b/>
                <w:sz w:val="20"/>
              </w:rPr>
              <w:lastRenderedPageBreak/>
              <w:t>Bit(s)</w:t>
            </w:r>
            <w:r>
              <w:rPr>
                <w:rFonts w:ascii="Arial" w:eastAsia="Arial" w:hAnsi="Arial" w:cs="Arial"/>
                <w:sz w:val="20"/>
              </w:rPr>
              <w:t xml:space="preserve"> </w:t>
            </w:r>
          </w:p>
        </w:tc>
        <w:tc>
          <w:tcPr>
            <w:tcW w:w="2132" w:type="dxa"/>
            <w:tcBorders>
              <w:top w:val="single" w:sz="6" w:space="0" w:color="000000"/>
              <w:left w:val="single" w:sz="6" w:space="0" w:color="000000"/>
              <w:bottom w:val="single" w:sz="6" w:space="0" w:color="000000"/>
              <w:right w:val="single" w:sz="6" w:space="0" w:color="000000"/>
            </w:tcBorders>
            <w:shd w:val="clear" w:color="auto" w:fill="FFFF99"/>
          </w:tcPr>
          <w:p w14:paraId="7822CFDE" w14:textId="77777777" w:rsidR="004E131E" w:rsidRDefault="00D41904">
            <w:pPr>
              <w:spacing w:after="0" w:line="259" w:lineRule="auto"/>
              <w:ind w:left="1" w:firstLine="0"/>
              <w:jc w:val="left"/>
            </w:pPr>
            <w:r>
              <w:rPr>
                <w:rFonts w:ascii="Arial" w:eastAsia="Arial" w:hAnsi="Arial" w:cs="Arial"/>
                <w:b/>
                <w:sz w:val="20"/>
              </w:rPr>
              <w:t>Field Name</w:t>
            </w:r>
            <w:r>
              <w:rPr>
                <w:rFonts w:ascii="Arial" w:eastAsia="Arial" w:hAnsi="Arial" w:cs="Arial"/>
                <w:sz w:val="20"/>
              </w:rPr>
              <w:t xml:space="preserve"> </w:t>
            </w:r>
          </w:p>
        </w:tc>
        <w:tc>
          <w:tcPr>
            <w:tcW w:w="4387" w:type="dxa"/>
            <w:tcBorders>
              <w:top w:val="single" w:sz="6" w:space="0" w:color="000000"/>
              <w:left w:val="single" w:sz="6" w:space="0" w:color="000000"/>
              <w:bottom w:val="single" w:sz="6" w:space="0" w:color="000000"/>
              <w:right w:val="single" w:sz="6" w:space="0" w:color="000000"/>
            </w:tcBorders>
            <w:shd w:val="clear" w:color="auto" w:fill="FFFF99"/>
          </w:tcPr>
          <w:p w14:paraId="6A8D6AA9" w14:textId="77777777" w:rsidR="004E131E" w:rsidRDefault="00D41904">
            <w:pPr>
              <w:spacing w:after="0" w:line="259" w:lineRule="auto"/>
              <w:ind w:left="5" w:firstLine="0"/>
              <w:jc w:val="left"/>
            </w:pPr>
            <w:r>
              <w:rPr>
                <w:rFonts w:ascii="Arial" w:eastAsia="Arial" w:hAnsi="Arial" w:cs="Arial"/>
                <w:b/>
                <w:sz w:val="20"/>
              </w:rPr>
              <w:t>Description</w:t>
            </w:r>
            <w:r>
              <w:rPr>
                <w:rFonts w:ascii="Arial" w:eastAsia="Arial" w:hAnsi="Arial" w:cs="Arial"/>
                <w:sz w:val="20"/>
              </w:rPr>
              <w:t xml:space="preserve"> </w:t>
            </w:r>
          </w:p>
        </w:tc>
        <w:tc>
          <w:tcPr>
            <w:tcW w:w="677" w:type="dxa"/>
            <w:tcBorders>
              <w:top w:val="single" w:sz="6" w:space="0" w:color="000000"/>
              <w:left w:val="single" w:sz="6" w:space="0" w:color="000000"/>
              <w:bottom w:val="single" w:sz="6" w:space="0" w:color="000000"/>
              <w:right w:val="single" w:sz="6" w:space="0" w:color="000000"/>
            </w:tcBorders>
            <w:shd w:val="clear" w:color="auto" w:fill="FFFF99"/>
          </w:tcPr>
          <w:p w14:paraId="4E41CEB4" w14:textId="77777777" w:rsidR="004E131E" w:rsidRDefault="00D41904">
            <w:pPr>
              <w:spacing w:after="0" w:line="259" w:lineRule="auto"/>
              <w:ind w:left="5" w:firstLine="0"/>
              <w:jc w:val="left"/>
            </w:pPr>
            <w:r>
              <w:rPr>
                <w:rFonts w:ascii="Arial" w:eastAsia="Arial" w:hAnsi="Arial" w:cs="Arial"/>
                <w:b/>
                <w:sz w:val="20"/>
              </w:rPr>
              <w:t>Type</w:t>
            </w:r>
            <w:r>
              <w:rPr>
                <w:rFonts w:ascii="Arial" w:eastAsia="Arial" w:hAnsi="Arial" w:cs="Arial"/>
                <w:sz w:val="20"/>
              </w:rPr>
              <w:t xml:space="preserve"> </w:t>
            </w:r>
          </w:p>
        </w:tc>
        <w:tc>
          <w:tcPr>
            <w:tcW w:w="1088" w:type="dxa"/>
            <w:tcBorders>
              <w:top w:val="single" w:sz="6" w:space="0" w:color="000000"/>
              <w:left w:val="single" w:sz="6" w:space="0" w:color="000000"/>
              <w:bottom w:val="single" w:sz="6" w:space="0" w:color="000000"/>
              <w:right w:val="single" w:sz="6" w:space="0" w:color="000000"/>
            </w:tcBorders>
            <w:shd w:val="clear" w:color="auto" w:fill="FFFF99"/>
          </w:tcPr>
          <w:p w14:paraId="4DA3AC27" w14:textId="77777777" w:rsidR="004E131E" w:rsidRDefault="00D41904">
            <w:pPr>
              <w:spacing w:after="0" w:line="259" w:lineRule="auto"/>
              <w:ind w:left="5" w:firstLine="0"/>
              <w:jc w:val="left"/>
            </w:pPr>
            <w:r>
              <w:rPr>
                <w:rFonts w:ascii="Arial" w:eastAsia="Arial" w:hAnsi="Arial" w:cs="Arial"/>
                <w:b/>
                <w:sz w:val="20"/>
              </w:rPr>
              <w:t>Reset</w:t>
            </w:r>
            <w:r>
              <w:rPr>
                <w:rFonts w:ascii="Arial" w:eastAsia="Arial" w:hAnsi="Arial" w:cs="Arial"/>
                <w:sz w:val="20"/>
              </w:rPr>
              <w:t xml:space="preserve"> </w:t>
            </w:r>
          </w:p>
        </w:tc>
      </w:tr>
      <w:tr w:rsidR="004E131E" w14:paraId="1606702E" w14:textId="77777777">
        <w:trPr>
          <w:trHeight w:val="576"/>
        </w:trPr>
        <w:tc>
          <w:tcPr>
            <w:tcW w:w="71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6041CEF" w14:textId="77777777" w:rsidR="004E131E" w:rsidRDefault="00D41904">
            <w:pPr>
              <w:spacing w:after="0" w:line="259" w:lineRule="auto"/>
              <w:ind w:left="0" w:firstLine="0"/>
              <w:jc w:val="left"/>
            </w:pPr>
            <w:r>
              <w:rPr>
                <w:rFonts w:ascii="Arial" w:eastAsia="Arial" w:hAnsi="Arial" w:cs="Arial"/>
                <w:sz w:val="20"/>
              </w:rPr>
              <w:t xml:space="preserve">31:24 </w:t>
            </w:r>
          </w:p>
        </w:tc>
        <w:tc>
          <w:tcPr>
            <w:tcW w:w="2132" w:type="dxa"/>
            <w:tcBorders>
              <w:top w:val="single" w:sz="6" w:space="0" w:color="000000"/>
              <w:left w:val="single" w:sz="6" w:space="0" w:color="000000"/>
              <w:bottom w:val="single" w:sz="42" w:space="0" w:color="FFFFFF"/>
              <w:right w:val="single" w:sz="6" w:space="0" w:color="000000"/>
            </w:tcBorders>
            <w:shd w:val="clear" w:color="auto" w:fill="E2E2E2"/>
          </w:tcPr>
          <w:p w14:paraId="76D6D9A8" w14:textId="77777777" w:rsidR="004E131E" w:rsidRDefault="00D41904">
            <w:pPr>
              <w:spacing w:after="0" w:line="259" w:lineRule="auto"/>
              <w:ind w:left="1" w:firstLine="0"/>
              <w:jc w:val="left"/>
            </w:pPr>
            <w:r>
              <w:rPr>
                <w:rFonts w:ascii="Arial" w:eastAsia="Arial" w:hAnsi="Arial" w:cs="Arial"/>
                <w:sz w:val="16"/>
              </w:rPr>
              <w:t xml:space="preserve"> </w:t>
            </w:r>
          </w:p>
        </w:tc>
        <w:tc>
          <w:tcPr>
            <w:tcW w:w="438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B690442" w14:textId="77777777" w:rsidR="004E131E" w:rsidRDefault="00D41904">
            <w:pPr>
              <w:spacing w:after="0" w:line="259" w:lineRule="auto"/>
              <w:ind w:left="5" w:firstLine="0"/>
              <w:jc w:val="left"/>
            </w:pPr>
            <w:r>
              <w:rPr>
                <w:rFonts w:ascii="Arial" w:eastAsia="Arial" w:hAnsi="Arial" w:cs="Arial"/>
                <w:b/>
                <w:i/>
                <w:sz w:val="20"/>
              </w:rPr>
              <w:t>Reserved</w:t>
            </w:r>
            <w:r>
              <w:rPr>
                <w:rFonts w:ascii="Arial" w:eastAsia="Arial" w:hAnsi="Arial" w:cs="Arial"/>
                <w:i/>
                <w:sz w:val="20"/>
              </w:rPr>
              <w:t xml:space="preserve"> - Write as 0, read as </w:t>
            </w:r>
            <w:proofErr w:type="gramStart"/>
            <w:r>
              <w:rPr>
                <w:rFonts w:ascii="Arial" w:eastAsia="Arial" w:hAnsi="Arial" w:cs="Arial"/>
                <w:i/>
                <w:sz w:val="20"/>
              </w:rPr>
              <w:t>don't</w:t>
            </w:r>
            <w:proofErr w:type="gramEnd"/>
            <w:r>
              <w:rPr>
                <w:rFonts w:ascii="Arial" w:eastAsia="Arial" w:hAnsi="Arial" w:cs="Arial"/>
                <w:i/>
                <w:sz w:val="20"/>
              </w:rPr>
              <w:t xml:space="preserve"> care</w:t>
            </w:r>
            <w:r>
              <w:rPr>
                <w:rFonts w:ascii="Arial" w:eastAsia="Arial" w:hAnsi="Arial" w:cs="Arial"/>
                <w:sz w:val="20"/>
              </w:rPr>
              <w:t xml:space="preserve"> </w:t>
            </w:r>
          </w:p>
        </w:tc>
        <w:tc>
          <w:tcPr>
            <w:tcW w:w="677" w:type="dxa"/>
            <w:tcBorders>
              <w:top w:val="single" w:sz="6" w:space="0" w:color="000000"/>
              <w:left w:val="single" w:sz="6" w:space="0" w:color="000000"/>
              <w:bottom w:val="single" w:sz="42" w:space="0" w:color="FFFFFF"/>
              <w:right w:val="single" w:sz="6" w:space="0" w:color="000000"/>
            </w:tcBorders>
            <w:shd w:val="clear" w:color="auto" w:fill="E2E2E2"/>
          </w:tcPr>
          <w:p w14:paraId="76D52620" w14:textId="77777777" w:rsidR="004E131E" w:rsidRDefault="00D41904">
            <w:pPr>
              <w:spacing w:after="0" w:line="259" w:lineRule="auto"/>
              <w:ind w:left="5" w:firstLine="0"/>
              <w:jc w:val="left"/>
            </w:pPr>
            <w:r>
              <w:rPr>
                <w:rFonts w:ascii="Arial" w:eastAsia="Arial" w:hAnsi="Arial" w:cs="Arial"/>
                <w:sz w:val="16"/>
              </w:rPr>
              <w:t xml:space="preserve"> </w:t>
            </w:r>
          </w:p>
        </w:tc>
        <w:tc>
          <w:tcPr>
            <w:tcW w:w="1088" w:type="dxa"/>
            <w:tcBorders>
              <w:top w:val="single" w:sz="6" w:space="0" w:color="000000"/>
              <w:left w:val="single" w:sz="6" w:space="0" w:color="000000"/>
              <w:bottom w:val="single" w:sz="42" w:space="0" w:color="FFFFFF"/>
              <w:right w:val="single" w:sz="6" w:space="0" w:color="000000"/>
            </w:tcBorders>
            <w:shd w:val="clear" w:color="auto" w:fill="E2E2E2"/>
          </w:tcPr>
          <w:p w14:paraId="6A2484C5" w14:textId="77777777" w:rsidR="004E131E" w:rsidRDefault="00D41904">
            <w:pPr>
              <w:spacing w:after="0" w:line="259" w:lineRule="auto"/>
              <w:ind w:left="5" w:firstLine="0"/>
              <w:jc w:val="left"/>
            </w:pPr>
            <w:r>
              <w:rPr>
                <w:rFonts w:ascii="Arial" w:eastAsia="Arial" w:hAnsi="Arial" w:cs="Arial"/>
                <w:sz w:val="16"/>
              </w:rPr>
              <w:t xml:space="preserve"> </w:t>
            </w:r>
          </w:p>
        </w:tc>
      </w:tr>
      <w:tr w:rsidR="004E131E" w14:paraId="4A5DE8DD" w14:textId="77777777">
        <w:trPr>
          <w:trHeight w:val="576"/>
        </w:trPr>
        <w:tc>
          <w:tcPr>
            <w:tcW w:w="719" w:type="dxa"/>
            <w:tcBorders>
              <w:top w:val="single" w:sz="42" w:space="0" w:color="FFFFFF"/>
              <w:left w:val="single" w:sz="6" w:space="0" w:color="000000"/>
              <w:bottom w:val="single" w:sz="6" w:space="0" w:color="000000"/>
              <w:right w:val="single" w:sz="6" w:space="0" w:color="000000"/>
            </w:tcBorders>
            <w:vAlign w:val="center"/>
          </w:tcPr>
          <w:p w14:paraId="100A5CCC" w14:textId="77777777" w:rsidR="004E131E" w:rsidRDefault="00D41904">
            <w:pPr>
              <w:spacing w:after="0" w:line="259" w:lineRule="auto"/>
              <w:ind w:left="0" w:firstLine="0"/>
              <w:jc w:val="left"/>
            </w:pPr>
            <w:r>
              <w:rPr>
                <w:rFonts w:ascii="Arial" w:eastAsia="Arial" w:hAnsi="Arial" w:cs="Arial"/>
                <w:sz w:val="20"/>
              </w:rPr>
              <w:t xml:space="preserve">23:0 </w:t>
            </w:r>
          </w:p>
        </w:tc>
        <w:tc>
          <w:tcPr>
            <w:tcW w:w="2132" w:type="dxa"/>
            <w:tcBorders>
              <w:top w:val="single" w:sz="42" w:space="0" w:color="FFFFFF"/>
              <w:left w:val="single" w:sz="6" w:space="0" w:color="000000"/>
              <w:bottom w:val="single" w:sz="6" w:space="0" w:color="000000"/>
              <w:right w:val="single" w:sz="6" w:space="0" w:color="000000"/>
            </w:tcBorders>
            <w:vAlign w:val="center"/>
          </w:tcPr>
          <w:p w14:paraId="7896A78B" w14:textId="77777777" w:rsidR="004E131E" w:rsidRDefault="00D41904">
            <w:pPr>
              <w:spacing w:after="0" w:line="259" w:lineRule="auto"/>
              <w:ind w:left="1" w:firstLine="0"/>
              <w:jc w:val="left"/>
            </w:pPr>
            <w:r>
              <w:rPr>
                <w:rFonts w:ascii="Arial" w:eastAsia="Arial" w:hAnsi="Arial" w:cs="Arial"/>
                <w:sz w:val="20"/>
              </w:rPr>
              <w:t xml:space="preserve">DATA </w:t>
            </w:r>
          </w:p>
        </w:tc>
        <w:tc>
          <w:tcPr>
            <w:tcW w:w="4387" w:type="dxa"/>
            <w:tcBorders>
              <w:top w:val="single" w:sz="42" w:space="0" w:color="FFFFFF"/>
              <w:left w:val="single" w:sz="6" w:space="0" w:color="000000"/>
              <w:bottom w:val="single" w:sz="6" w:space="0" w:color="000000"/>
              <w:right w:val="single" w:sz="6" w:space="0" w:color="000000"/>
            </w:tcBorders>
          </w:tcPr>
          <w:p w14:paraId="46A66A7E" w14:textId="77777777" w:rsidR="004E131E" w:rsidRDefault="00D41904">
            <w:pPr>
              <w:spacing w:after="0" w:line="259" w:lineRule="auto"/>
              <w:ind w:left="5" w:firstLine="0"/>
              <w:jc w:val="left"/>
            </w:pPr>
            <w:r>
              <w:rPr>
                <w:rFonts w:ascii="Arial" w:eastAsia="Arial" w:hAnsi="Arial" w:cs="Arial"/>
                <w:sz w:val="16"/>
              </w:rPr>
              <w:t xml:space="preserve"> </w:t>
            </w:r>
          </w:p>
        </w:tc>
        <w:tc>
          <w:tcPr>
            <w:tcW w:w="677" w:type="dxa"/>
            <w:tcBorders>
              <w:top w:val="single" w:sz="42" w:space="0" w:color="FFFFFF"/>
              <w:left w:val="single" w:sz="6" w:space="0" w:color="000000"/>
              <w:bottom w:val="single" w:sz="6" w:space="0" w:color="000000"/>
              <w:right w:val="single" w:sz="6" w:space="0" w:color="000000"/>
            </w:tcBorders>
            <w:vAlign w:val="center"/>
          </w:tcPr>
          <w:p w14:paraId="79504C4C" w14:textId="77777777" w:rsidR="004E131E" w:rsidRDefault="00D41904">
            <w:pPr>
              <w:spacing w:after="0" w:line="259" w:lineRule="auto"/>
              <w:ind w:left="5" w:firstLine="0"/>
              <w:jc w:val="left"/>
            </w:pPr>
            <w:r>
              <w:rPr>
                <w:rFonts w:ascii="Arial" w:eastAsia="Arial" w:hAnsi="Arial" w:cs="Arial"/>
                <w:sz w:val="20"/>
              </w:rPr>
              <w:t xml:space="preserve">RW </w:t>
            </w:r>
          </w:p>
        </w:tc>
        <w:tc>
          <w:tcPr>
            <w:tcW w:w="1088" w:type="dxa"/>
            <w:tcBorders>
              <w:top w:val="single" w:sz="42" w:space="0" w:color="FFFFFF"/>
              <w:left w:val="single" w:sz="6" w:space="0" w:color="000000"/>
              <w:bottom w:val="single" w:sz="6" w:space="0" w:color="000000"/>
              <w:right w:val="single" w:sz="6" w:space="0" w:color="000000"/>
            </w:tcBorders>
            <w:vAlign w:val="center"/>
          </w:tcPr>
          <w:p w14:paraId="188BE85D" w14:textId="77777777" w:rsidR="004E131E" w:rsidRDefault="00D41904">
            <w:pPr>
              <w:spacing w:after="0" w:line="259" w:lineRule="auto"/>
              <w:ind w:left="5" w:firstLine="0"/>
              <w:jc w:val="left"/>
            </w:pPr>
            <w:r>
              <w:rPr>
                <w:rFonts w:ascii="Arial" w:eastAsia="Arial" w:hAnsi="Arial" w:cs="Arial"/>
                <w:sz w:val="20"/>
              </w:rPr>
              <w:t xml:space="preserve">0x400000 </w:t>
            </w:r>
          </w:p>
        </w:tc>
      </w:tr>
    </w:tbl>
    <w:p w14:paraId="0FBB3F27" w14:textId="77777777" w:rsidR="004E131E" w:rsidRDefault="00D41904">
      <w:pPr>
        <w:spacing w:after="194" w:line="259" w:lineRule="auto"/>
        <w:ind w:left="0" w:right="4603" w:firstLine="0"/>
        <w:jc w:val="right"/>
      </w:pPr>
      <w:r>
        <w:rPr>
          <w:rFonts w:ascii="Arial" w:eastAsia="Arial" w:hAnsi="Arial" w:cs="Arial"/>
          <w:sz w:val="2"/>
        </w:rPr>
        <w:t xml:space="preserve"> </w:t>
      </w:r>
    </w:p>
    <w:p w14:paraId="1D727EFB" w14:textId="77777777" w:rsidR="004E131E" w:rsidRDefault="00D41904">
      <w:pPr>
        <w:spacing w:after="218" w:line="259" w:lineRule="auto"/>
        <w:ind w:left="0" w:firstLine="0"/>
        <w:jc w:val="left"/>
      </w:pPr>
      <w:r>
        <w:rPr>
          <w:rFonts w:ascii="Calibri" w:eastAsia="Calibri" w:hAnsi="Calibri" w:cs="Calibri"/>
          <w:sz w:val="22"/>
        </w:rPr>
        <w:t xml:space="preserve"> </w:t>
      </w:r>
    </w:p>
    <w:p w14:paraId="4C7E256B" w14:textId="77777777" w:rsidR="004E131E" w:rsidRDefault="00D41904">
      <w:pPr>
        <w:spacing w:after="0" w:line="259" w:lineRule="auto"/>
        <w:ind w:left="0" w:firstLine="0"/>
        <w:jc w:val="left"/>
      </w:pPr>
      <w:r>
        <w:rPr>
          <w:rFonts w:ascii="Calibri" w:eastAsia="Calibri" w:hAnsi="Calibri" w:cs="Calibri"/>
          <w:sz w:val="22"/>
        </w:rPr>
        <w:t xml:space="preserve"> </w:t>
      </w:r>
    </w:p>
    <w:p w14:paraId="1E6E6997" w14:textId="77777777" w:rsidR="004E131E" w:rsidRDefault="004E131E">
      <w:pPr>
        <w:sectPr w:rsidR="004E131E">
          <w:headerReference w:type="even" r:id="rId172"/>
          <w:headerReference w:type="default" r:id="rId173"/>
          <w:footerReference w:type="even" r:id="rId174"/>
          <w:footerReference w:type="default" r:id="rId175"/>
          <w:headerReference w:type="first" r:id="rId176"/>
          <w:footerReference w:type="first" r:id="rId177"/>
          <w:pgSz w:w="11904" w:h="16840"/>
          <w:pgMar w:top="1891" w:right="1347" w:bottom="754" w:left="1440" w:header="710" w:footer="716" w:gutter="0"/>
          <w:cols w:space="720"/>
        </w:sectPr>
      </w:pPr>
    </w:p>
    <w:p w14:paraId="0CD59908" w14:textId="77777777" w:rsidR="004E131E" w:rsidRDefault="00D41904">
      <w:pPr>
        <w:tabs>
          <w:tab w:val="center" w:pos="1884"/>
          <w:tab w:val="center" w:pos="4760"/>
          <w:tab w:val="right" w:pos="9864"/>
        </w:tabs>
        <w:spacing w:after="0" w:line="259" w:lineRule="auto"/>
        <w:ind w:left="0" w:firstLine="0"/>
        <w:jc w:val="left"/>
      </w:pPr>
      <w:r>
        <w:rPr>
          <w:rFonts w:ascii="Arial" w:eastAsia="Arial" w:hAnsi="Arial" w:cs="Arial"/>
          <w:sz w:val="18"/>
        </w:rPr>
        <w:lastRenderedPageBreak/>
        <w:t>R</w:t>
      </w:r>
      <w:r>
        <w:rPr>
          <w:rFonts w:ascii="Arial" w:eastAsia="Arial" w:hAnsi="Arial" w:cs="Arial"/>
          <w:sz w:val="14"/>
        </w:rPr>
        <w:t>EFERENCE</w:t>
      </w:r>
      <w:r>
        <w:rPr>
          <w:rFonts w:ascii="Arial" w:eastAsia="Arial" w:hAnsi="Arial" w:cs="Arial"/>
          <w:sz w:val="18"/>
        </w:rPr>
        <w:t>:</w:t>
      </w:r>
      <w:r>
        <w:rPr>
          <w:rFonts w:ascii="Arial" w:eastAsia="Arial" w:hAnsi="Arial" w:cs="Arial"/>
          <w:sz w:val="18"/>
        </w:rPr>
        <w:tab/>
        <w:t>C6357-M-1398</w:t>
      </w:r>
      <w:r>
        <w:rPr>
          <w:rFonts w:ascii="Arial" w:eastAsia="Arial" w:hAnsi="Arial" w:cs="Arial"/>
          <w:sz w:val="16"/>
        </w:rPr>
        <w:t xml:space="preserve"> </w:t>
      </w:r>
      <w:r>
        <w:rPr>
          <w:rFonts w:ascii="Arial" w:eastAsia="Arial" w:hAnsi="Arial" w:cs="Arial"/>
          <w:sz w:val="16"/>
        </w:rPr>
        <w:tab/>
      </w:r>
      <w:r>
        <w:rPr>
          <w:rFonts w:ascii="Arial" w:eastAsia="Arial" w:hAnsi="Arial" w:cs="Arial"/>
          <w:sz w:val="18"/>
        </w:rPr>
        <w:t>B</w:t>
      </w:r>
      <w:r>
        <w:rPr>
          <w:rFonts w:ascii="Arial" w:eastAsia="Arial" w:hAnsi="Arial" w:cs="Arial"/>
          <w:sz w:val="14"/>
        </w:rPr>
        <w:t xml:space="preserve">ROADCOM </w:t>
      </w:r>
      <w:r>
        <w:rPr>
          <w:rFonts w:ascii="Arial" w:eastAsia="Arial" w:hAnsi="Arial" w:cs="Arial"/>
          <w:sz w:val="18"/>
        </w:rPr>
        <w:t>P</w:t>
      </w:r>
      <w:r>
        <w:rPr>
          <w:rFonts w:ascii="Arial" w:eastAsia="Arial" w:hAnsi="Arial" w:cs="Arial"/>
          <w:sz w:val="14"/>
        </w:rPr>
        <w:t xml:space="preserve">ROPRIETARY AND </w:t>
      </w:r>
      <w:r>
        <w:rPr>
          <w:rFonts w:ascii="Arial" w:eastAsia="Arial" w:hAnsi="Arial" w:cs="Arial"/>
          <w:sz w:val="18"/>
        </w:rPr>
        <w:t>C</w:t>
      </w:r>
      <w:r>
        <w:rPr>
          <w:rFonts w:ascii="Arial" w:eastAsia="Arial" w:hAnsi="Arial" w:cs="Arial"/>
          <w:sz w:val="14"/>
        </w:rPr>
        <w:t>ONFIDENTIAL</w:t>
      </w:r>
      <w:r>
        <w:rPr>
          <w:rFonts w:ascii="Arial" w:eastAsia="Arial" w:hAnsi="Arial" w:cs="Arial"/>
          <w:sz w:val="18"/>
        </w:rPr>
        <w:t xml:space="preserve"> </w:t>
      </w:r>
      <w:r>
        <w:rPr>
          <w:rFonts w:ascii="Arial" w:eastAsia="Arial" w:hAnsi="Arial" w:cs="Arial"/>
          <w:sz w:val="18"/>
        </w:rPr>
        <w:tab/>
        <w:t>P</w:t>
      </w:r>
      <w:r>
        <w:rPr>
          <w:rFonts w:ascii="Arial" w:eastAsia="Arial" w:hAnsi="Arial" w:cs="Arial"/>
          <w:sz w:val="14"/>
        </w:rPr>
        <w:t xml:space="preserve">AGE </w:t>
      </w:r>
      <w:r>
        <w:rPr>
          <w:rFonts w:ascii="Arial" w:eastAsia="Arial" w:hAnsi="Arial" w:cs="Arial"/>
          <w:sz w:val="18"/>
        </w:rPr>
        <w:t xml:space="preserve">172 </w:t>
      </w:r>
    </w:p>
    <w:p w14:paraId="795C6CD8" w14:textId="77777777" w:rsidR="004E131E" w:rsidRDefault="00D41904">
      <w:pPr>
        <w:spacing w:after="902" w:line="259" w:lineRule="auto"/>
        <w:ind w:left="0" w:firstLine="0"/>
        <w:jc w:val="left"/>
      </w:pPr>
      <w:r>
        <w:rPr>
          <w:rFonts w:ascii="Arial" w:eastAsia="Arial" w:hAnsi="Arial" w:cs="Arial"/>
          <w:sz w:val="16"/>
        </w:rPr>
        <w:t xml:space="preserve"> </w:t>
      </w:r>
    </w:p>
    <w:p w14:paraId="69C8895C" w14:textId="77777777" w:rsidR="004E131E" w:rsidRDefault="00D41904">
      <w:pPr>
        <w:spacing w:after="0" w:line="259" w:lineRule="auto"/>
        <w:ind w:left="-5"/>
        <w:jc w:val="left"/>
      </w:pPr>
      <w:r>
        <w:rPr>
          <w:rFonts w:ascii="Arial" w:eastAsia="Arial" w:hAnsi="Arial" w:cs="Arial"/>
          <w:b/>
          <w:sz w:val="28"/>
        </w:rPr>
        <w:t xml:space="preserve">12 System Timer </w:t>
      </w:r>
    </w:p>
    <w:p w14:paraId="4D4A8808" w14:textId="77777777" w:rsidR="004E131E" w:rsidRDefault="00D41904">
      <w:pPr>
        <w:spacing w:after="291" w:line="259" w:lineRule="auto"/>
        <w:ind w:left="-29" w:right="-29" w:firstLine="0"/>
        <w:jc w:val="left"/>
      </w:pPr>
      <w:r>
        <w:rPr>
          <w:rFonts w:ascii="Calibri" w:eastAsia="Calibri" w:hAnsi="Calibri" w:cs="Calibri"/>
          <w:noProof/>
          <w:sz w:val="22"/>
        </w:rPr>
        <mc:AlternateContent>
          <mc:Choice Requires="wpg">
            <w:drawing>
              <wp:inline distT="0" distB="0" distL="0" distR="0" wp14:anchorId="513FAA71" wp14:editId="127A9263">
                <wp:extent cx="6300216" cy="27432"/>
                <wp:effectExtent l="0" t="0" r="0" b="0"/>
                <wp:docPr id="655837" name="Group 655837"/>
                <wp:cNvGraphicFramePr/>
                <a:graphic xmlns:a="http://schemas.openxmlformats.org/drawingml/2006/main">
                  <a:graphicData uri="http://schemas.microsoft.com/office/word/2010/wordprocessingGroup">
                    <wpg:wgp>
                      <wpg:cNvGrpSpPr/>
                      <wpg:grpSpPr>
                        <a:xfrm>
                          <a:off x="0" y="0"/>
                          <a:ext cx="6300216" cy="27432"/>
                          <a:chOff x="0" y="0"/>
                          <a:chExt cx="6300216" cy="27432"/>
                        </a:xfrm>
                      </wpg:grpSpPr>
                      <wps:wsp>
                        <wps:cNvPr id="724670" name="Shape 724670"/>
                        <wps:cNvSpPr/>
                        <wps:spPr>
                          <a:xfrm>
                            <a:off x="0" y="0"/>
                            <a:ext cx="6300216" cy="27432"/>
                          </a:xfrm>
                          <a:custGeom>
                            <a:avLst/>
                            <a:gdLst/>
                            <a:ahLst/>
                            <a:cxnLst/>
                            <a:rect l="0" t="0" r="0" b="0"/>
                            <a:pathLst>
                              <a:path w="6300216" h="27432">
                                <a:moveTo>
                                  <a:pt x="0" y="0"/>
                                </a:moveTo>
                                <a:lnTo>
                                  <a:pt x="6300216" y="0"/>
                                </a:lnTo>
                                <a:lnTo>
                                  <a:pt x="630021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837" style="width:496.08pt;height:2.16003pt;mso-position-horizontal-relative:char;mso-position-vertical-relative:line" coordsize="63002,274">
                <v:shape id="Shape 724671" style="position:absolute;width:63002;height:274;left:0;top:0;" coordsize="6300216,27432" path="m0,0l6300216,0l6300216,27432l0,27432l0,0">
                  <v:stroke weight="0pt" endcap="flat" joinstyle="miter" miterlimit="10" on="false" color="#000000" opacity="0"/>
                  <v:fill on="true" color="#000000"/>
                </v:shape>
              </v:group>
            </w:pict>
          </mc:Fallback>
        </mc:AlternateContent>
      </w:r>
    </w:p>
    <w:p w14:paraId="3F516D2E" w14:textId="77777777" w:rsidR="004E131E" w:rsidRDefault="00D41904">
      <w:pPr>
        <w:ind w:left="-5"/>
      </w:pPr>
      <w:r>
        <w:t xml:space="preserve">The System Timer peripheral provides four 32-bit timer channels and a single 64-bit free running counter.  Each channel has an output compare register, which is compared against the 32 least significant bits of the free running counter values.  When the two values </w:t>
      </w:r>
      <w:proofErr w:type="gramStart"/>
      <w:r>
        <w:t>match</w:t>
      </w:r>
      <w:proofErr w:type="gramEnd"/>
      <w:r>
        <w:t xml:space="preserve">, the system timer peripheral generates a signal to indicate a match for the appropriate channel.  The match signal is then fed into the interrupt controller.  The interrupt service routine then reads the output compare register and adds the appropriate offset for the next timer tick.  The free running counter is driven by the timer clock and stopped whenever the processor is stopped in debug mode. </w:t>
      </w:r>
    </w:p>
    <w:p w14:paraId="31D6421F" w14:textId="77777777" w:rsidR="004E131E" w:rsidRDefault="00D41904">
      <w:pPr>
        <w:spacing w:after="98" w:line="259" w:lineRule="auto"/>
        <w:ind w:left="0" w:firstLine="0"/>
        <w:jc w:val="left"/>
      </w:pPr>
      <w:r>
        <w:t xml:space="preserve"> </w:t>
      </w:r>
    </w:p>
    <w:p w14:paraId="03B372E3" w14:textId="77777777" w:rsidR="004E131E" w:rsidRDefault="00D41904">
      <w:pPr>
        <w:ind w:left="-5" w:right="88"/>
      </w:pPr>
      <w:r>
        <w:t xml:space="preserve">The Physical (hardware) base address for the system timers is 0x7E003000. </w:t>
      </w:r>
    </w:p>
    <w:p w14:paraId="164B16DB" w14:textId="77777777" w:rsidR="004E131E" w:rsidRDefault="00D41904">
      <w:pPr>
        <w:spacing w:after="98" w:line="259" w:lineRule="auto"/>
        <w:ind w:left="0" w:firstLine="0"/>
        <w:jc w:val="left"/>
      </w:pPr>
      <w:r>
        <w:t xml:space="preserve"> </w:t>
      </w:r>
    </w:p>
    <w:p w14:paraId="59B87F5D" w14:textId="77777777" w:rsidR="004E131E" w:rsidRDefault="00D41904">
      <w:pPr>
        <w:pStyle w:val="4"/>
        <w:spacing w:after="0"/>
      </w:pPr>
      <w:r>
        <w:t xml:space="preserve">12.1 System Timer Registers </w:t>
      </w:r>
    </w:p>
    <w:tbl>
      <w:tblPr>
        <w:tblStyle w:val="TableGrid"/>
        <w:tblW w:w="9840" w:type="dxa"/>
        <w:tblInd w:w="12" w:type="dxa"/>
        <w:tblCellMar>
          <w:top w:w="107" w:type="dxa"/>
          <w:left w:w="103" w:type="dxa"/>
          <w:bottom w:w="0" w:type="dxa"/>
          <w:right w:w="58" w:type="dxa"/>
        </w:tblCellMar>
        <w:tblLook w:val="04A0" w:firstRow="1" w:lastRow="0" w:firstColumn="1" w:lastColumn="0" w:noHBand="0" w:noVBand="1"/>
      </w:tblPr>
      <w:tblGrid>
        <w:gridCol w:w="874"/>
        <w:gridCol w:w="2606"/>
        <w:gridCol w:w="5827"/>
        <w:gridCol w:w="533"/>
      </w:tblGrid>
      <w:tr w:rsidR="004E131E" w14:paraId="6AF311EB" w14:textId="77777777">
        <w:trPr>
          <w:trHeight w:val="685"/>
        </w:trPr>
        <w:tc>
          <w:tcPr>
            <w:tcW w:w="874" w:type="dxa"/>
            <w:tcBorders>
              <w:top w:val="single" w:sz="6" w:space="0" w:color="000000"/>
              <w:left w:val="single" w:sz="6" w:space="0" w:color="000000"/>
              <w:bottom w:val="single" w:sz="6" w:space="0" w:color="000000"/>
              <w:right w:val="nil"/>
            </w:tcBorders>
            <w:shd w:val="clear" w:color="auto" w:fill="CCCCCC"/>
          </w:tcPr>
          <w:p w14:paraId="15FAE848" w14:textId="77777777" w:rsidR="004E131E" w:rsidRDefault="004E131E">
            <w:pPr>
              <w:spacing w:after="160" w:line="259" w:lineRule="auto"/>
              <w:ind w:left="0" w:firstLine="0"/>
              <w:jc w:val="left"/>
            </w:pPr>
          </w:p>
        </w:tc>
        <w:tc>
          <w:tcPr>
            <w:tcW w:w="2606" w:type="dxa"/>
            <w:tcBorders>
              <w:top w:val="single" w:sz="6" w:space="0" w:color="000000"/>
              <w:left w:val="nil"/>
              <w:bottom w:val="single" w:sz="6" w:space="0" w:color="000000"/>
              <w:right w:val="nil"/>
            </w:tcBorders>
            <w:shd w:val="clear" w:color="auto" w:fill="CCCCCC"/>
          </w:tcPr>
          <w:p w14:paraId="55ADCF4C" w14:textId="77777777" w:rsidR="004E131E" w:rsidRDefault="004E131E">
            <w:pPr>
              <w:spacing w:after="160" w:line="259" w:lineRule="auto"/>
              <w:ind w:left="0" w:firstLine="0"/>
              <w:jc w:val="left"/>
            </w:pPr>
          </w:p>
        </w:tc>
        <w:tc>
          <w:tcPr>
            <w:tcW w:w="5828" w:type="dxa"/>
            <w:tcBorders>
              <w:top w:val="single" w:sz="6" w:space="0" w:color="000000"/>
              <w:left w:val="nil"/>
              <w:bottom w:val="single" w:sz="6" w:space="0" w:color="000000"/>
              <w:right w:val="nil"/>
            </w:tcBorders>
            <w:shd w:val="clear" w:color="auto" w:fill="CCCCCC"/>
            <w:vAlign w:val="center"/>
          </w:tcPr>
          <w:p w14:paraId="07F678D8" w14:textId="77777777" w:rsidR="004E131E" w:rsidRDefault="00D41904">
            <w:pPr>
              <w:spacing w:after="0" w:line="259" w:lineRule="auto"/>
              <w:ind w:left="605" w:firstLine="0"/>
              <w:jc w:val="left"/>
            </w:pPr>
            <w:r>
              <w:rPr>
                <w:rFonts w:ascii="Calibri" w:eastAsia="Calibri" w:hAnsi="Calibri" w:cs="Calibri"/>
                <w:b/>
                <w:sz w:val="22"/>
              </w:rPr>
              <w:t>ST Address Map</w:t>
            </w:r>
            <w:r>
              <w:rPr>
                <w:rFonts w:ascii="Calibri" w:eastAsia="Calibri" w:hAnsi="Calibri" w:cs="Calibri"/>
                <w:sz w:val="20"/>
              </w:rPr>
              <w:t xml:space="preserve"> </w:t>
            </w:r>
          </w:p>
        </w:tc>
        <w:tc>
          <w:tcPr>
            <w:tcW w:w="533" w:type="dxa"/>
            <w:tcBorders>
              <w:top w:val="single" w:sz="6" w:space="0" w:color="000000"/>
              <w:left w:val="nil"/>
              <w:bottom w:val="single" w:sz="6" w:space="0" w:color="000000"/>
              <w:right w:val="single" w:sz="6" w:space="0" w:color="000000"/>
            </w:tcBorders>
            <w:shd w:val="clear" w:color="auto" w:fill="CCCCCC"/>
          </w:tcPr>
          <w:p w14:paraId="1586AEF8" w14:textId="77777777" w:rsidR="004E131E" w:rsidRDefault="004E131E">
            <w:pPr>
              <w:spacing w:after="160" w:line="259" w:lineRule="auto"/>
              <w:ind w:left="0" w:firstLine="0"/>
              <w:jc w:val="left"/>
            </w:pPr>
          </w:p>
        </w:tc>
      </w:tr>
      <w:tr w:rsidR="004E131E" w14:paraId="09368B3B" w14:textId="77777777">
        <w:trPr>
          <w:trHeight w:val="835"/>
        </w:trPr>
        <w:tc>
          <w:tcPr>
            <w:tcW w:w="874"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0A035C8F" w14:textId="77777777" w:rsidR="004E131E" w:rsidRDefault="00D41904">
            <w:pPr>
              <w:spacing w:after="0" w:line="259" w:lineRule="auto"/>
              <w:ind w:left="0" w:firstLine="0"/>
              <w:jc w:val="left"/>
            </w:pPr>
            <w:r>
              <w:rPr>
                <w:rFonts w:ascii="Calibri" w:eastAsia="Calibri" w:hAnsi="Calibri" w:cs="Calibri"/>
                <w:b/>
                <w:sz w:val="20"/>
              </w:rPr>
              <w:t>Address Offset</w:t>
            </w:r>
            <w:r>
              <w:rPr>
                <w:rFonts w:ascii="Calibri" w:eastAsia="Calibri" w:hAnsi="Calibri" w:cs="Calibri"/>
                <w:sz w:val="20"/>
              </w:rPr>
              <w:t xml:space="preserve"> </w:t>
            </w:r>
          </w:p>
        </w:tc>
        <w:tc>
          <w:tcPr>
            <w:tcW w:w="2606"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3E029AEA" w14:textId="77777777" w:rsidR="004E131E" w:rsidRDefault="00D41904">
            <w:pPr>
              <w:spacing w:after="0" w:line="259" w:lineRule="auto"/>
              <w:ind w:left="5" w:firstLine="0"/>
              <w:jc w:val="left"/>
            </w:pPr>
            <w:r>
              <w:rPr>
                <w:rFonts w:ascii="Calibri" w:eastAsia="Calibri" w:hAnsi="Calibri" w:cs="Calibri"/>
                <w:b/>
                <w:sz w:val="20"/>
              </w:rPr>
              <w:t>Register Name</w:t>
            </w:r>
            <w:r>
              <w:rPr>
                <w:rFonts w:ascii="Calibri" w:eastAsia="Calibri" w:hAnsi="Calibri" w:cs="Calibri"/>
                <w:sz w:val="20"/>
              </w:rPr>
              <w:t xml:space="preserve"> </w:t>
            </w:r>
          </w:p>
        </w:tc>
        <w:tc>
          <w:tcPr>
            <w:tcW w:w="5828"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04FDC8FF"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533" w:type="dxa"/>
            <w:tcBorders>
              <w:top w:val="single" w:sz="6" w:space="0" w:color="000000"/>
              <w:left w:val="single" w:sz="6" w:space="0" w:color="000000"/>
              <w:bottom w:val="single" w:sz="42" w:space="0" w:color="FFFFFF"/>
              <w:right w:val="single" w:sz="6" w:space="0" w:color="000000"/>
            </w:tcBorders>
            <w:shd w:val="clear" w:color="auto" w:fill="FFFF99"/>
            <w:vAlign w:val="center"/>
          </w:tcPr>
          <w:p w14:paraId="171484C7" w14:textId="77777777" w:rsidR="004E131E" w:rsidRDefault="00D41904">
            <w:pPr>
              <w:spacing w:after="0" w:line="259" w:lineRule="auto"/>
              <w:ind w:left="5" w:firstLine="0"/>
              <w:jc w:val="left"/>
            </w:pPr>
            <w:r>
              <w:rPr>
                <w:rFonts w:ascii="Calibri" w:eastAsia="Calibri" w:hAnsi="Calibri" w:cs="Calibri"/>
                <w:b/>
                <w:sz w:val="20"/>
              </w:rPr>
              <w:t>Size</w:t>
            </w:r>
            <w:r>
              <w:rPr>
                <w:rFonts w:ascii="Calibri" w:eastAsia="Calibri" w:hAnsi="Calibri" w:cs="Calibri"/>
                <w:sz w:val="20"/>
              </w:rPr>
              <w:t xml:space="preserve"> </w:t>
            </w:r>
          </w:p>
        </w:tc>
      </w:tr>
      <w:tr w:rsidR="004E131E" w14:paraId="14304196" w14:textId="77777777">
        <w:trPr>
          <w:trHeight w:val="651"/>
        </w:trPr>
        <w:tc>
          <w:tcPr>
            <w:tcW w:w="874" w:type="dxa"/>
            <w:tcBorders>
              <w:top w:val="single" w:sz="42" w:space="0" w:color="FFFFFF"/>
              <w:left w:val="single" w:sz="6" w:space="0" w:color="000000"/>
              <w:bottom w:val="single" w:sz="42" w:space="0" w:color="FFFFFF"/>
              <w:right w:val="single" w:sz="6" w:space="0" w:color="000000"/>
            </w:tcBorders>
          </w:tcPr>
          <w:p w14:paraId="0C880E1C" w14:textId="77777777" w:rsidR="004E131E" w:rsidRDefault="00D41904">
            <w:pPr>
              <w:spacing w:after="0" w:line="259" w:lineRule="auto"/>
              <w:ind w:left="0" w:firstLine="0"/>
              <w:jc w:val="left"/>
            </w:pPr>
            <w:r>
              <w:rPr>
                <w:rFonts w:ascii="Calibri" w:eastAsia="Calibri" w:hAnsi="Calibri" w:cs="Calibri"/>
                <w:sz w:val="20"/>
              </w:rPr>
              <w:t xml:space="preserve">0x0 </w:t>
            </w:r>
          </w:p>
        </w:tc>
        <w:tc>
          <w:tcPr>
            <w:tcW w:w="2606" w:type="dxa"/>
            <w:tcBorders>
              <w:top w:val="single" w:sz="42" w:space="0" w:color="FFFFFF"/>
              <w:left w:val="single" w:sz="6" w:space="0" w:color="000000"/>
              <w:bottom w:val="single" w:sz="42" w:space="0" w:color="FFFFFF"/>
              <w:right w:val="single" w:sz="6" w:space="0" w:color="000000"/>
            </w:tcBorders>
          </w:tcPr>
          <w:p w14:paraId="5A91FA13" w14:textId="77777777" w:rsidR="004E131E" w:rsidRDefault="00D41904">
            <w:pPr>
              <w:spacing w:after="0" w:line="259" w:lineRule="auto"/>
              <w:ind w:left="5" w:firstLine="0"/>
              <w:jc w:val="left"/>
            </w:pPr>
            <w:r>
              <w:rPr>
                <w:rFonts w:ascii="Calibri" w:eastAsia="Calibri" w:hAnsi="Calibri" w:cs="Calibri"/>
                <w:color w:val="0000FF"/>
                <w:sz w:val="22"/>
                <w:u w:val="single" w:color="0000FF"/>
              </w:rPr>
              <w:t>CS</w:t>
            </w:r>
            <w:r>
              <w:rPr>
                <w:rFonts w:ascii="Calibri" w:eastAsia="Calibri" w:hAnsi="Calibri" w:cs="Calibri"/>
                <w:sz w:val="2"/>
              </w:rPr>
              <w:t xml:space="preserve"> </w:t>
            </w:r>
          </w:p>
        </w:tc>
        <w:tc>
          <w:tcPr>
            <w:tcW w:w="5828" w:type="dxa"/>
            <w:tcBorders>
              <w:top w:val="single" w:sz="42" w:space="0" w:color="FFFFFF"/>
              <w:left w:val="single" w:sz="6" w:space="0" w:color="000000"/>
              <w:bottom w:val="single" w:sz="42" w:space="0" w:color="FFFFFF"/>
              <w:right w:val="single" w:sz="6" w:space="0" w:color="000000"/>
            </w:tcBorders>
          </w:tcPr>
          <w:p w14:paraId="2D3383B2" w14:textId="77777777" w:rsidR="004E131E" w:rsidRDefault="00D41904">
            <w:pPr>
              <w:spacing w:after="0" w:line="259" w:lineRule="auto"/>
              <w:ind w:left="1" w:firstLine="0"/>
              <w:jc w:val="left"/>
            </w:pPr>
            <w:r>
              <w:rPr>
                <w:rFonts w:ascii="Calibri" w:eastAsia="Calibri" w:hAnsi="Calibri" w:cs="Calibri"/>
                <w:sz w:val="20"/>
              </w:rPr>
              <w:t xml:space="preserve">System Timer Control/Status </w:t>
            </w:r>
          </w:p>
        </w:tc>
        <w:tc>
          <w:tcPr>
            <w:tcW w:w="533" w:type="dxa"/>
            <w:tcBorders>
              <w:top w:val="single" w:sz="42" w:space="0" w:color="FFFFFF"/>
              <w:left w:val="single" w:sz="6" w:space="0" w:color="000000"/>
              <w:bottom w:val="single" w:sz="42" w:space="0" w:color="FFFFFF"/>
              <w:right w:val="single" w:sz="6" w:space="0" w:color="000000"/>
            </w:tcBorders>
          </w:tcPr>
          <w:p w14:paraId="2C500082"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27453E12"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1A50E07A" w14:textId="77777777" w:rsidR="004E131E" w:rsidRDefault="00D41904">
            <w:pPr>
              <w:spacing w:after="0" w:line="259" w:lineRule="auto"/>
              <w:ind w:left="0" w:firstLine="0"/>
              <w:jc w:val="left"/>
            </w:pPr>
            <w:r>
              <w:rPr>
                <w:rFonts w:ascii="Calibri" w:eastAsia="Calibri" w:hAnsi="Calibri" w:cs="Calibri"/>
                <w:sz w:val="20"/>
              </w:rPr>
              <w:t xml:space="preserve">0x4 </w:t>
            </w:r>
          </w:p>
        </w:tc>
        <w:tc>
          <w:tcPr>
            <w:tcW w:w="2606" w:type="dxa"/>
            <w:tcBorders>
              <w:top w:val="single" w:sz="42" w:space="0" w:color="FFFFFF"/>
              <w:left w:val="single" w:sz="6" w:space="0" w:color="000000"/>
              <w:bottom w:val="single" w:sz="42" w:space="0" w:color="FFFFFF"/>
              <w:right w:val="single" w:sz="6" w:space="0" w:color="000000"/>
            </w:tcBorders>
          </w:tcPr>
          <w:p w14:paraId="2BC058A7" w14:textId="77777777" w:rsidR="004E131E" w:rsidRDefault="00D41904">
            <w:pPr>
              <w:spacing w:after="0" w:line="259" w:lineRule="auto"/>
              <w:ind w:left="5" w:firstLine="0"/>
              <w:jc w:val="left"/>
            </w:pPr>
            <w:r>
              <w:rPr>
                <w:rFonts w:ascii="Calibri" w:eastAsia="Calibri" w:hAnsi="Calibri" w:cs="Calibri"/>
                <w:color w:val="0000FF"/>
                <w:sz w:val="22"/>
                <w:u w:val="single" w:color="0000FF"/>
              </w:rPr>
              <w:t>CLO</w:t>
            </w:r>
            <w:r>
              <w:rPr>
                <w:rFonts w:ascii="Calibri" w:eastAsia="Calibri" w:hAnsi="Calibri" w:cs="Calibri"/>
                <w:sz w:val="2"/>
              </w:rPr>
              <w:t xml:space="preserve"> </w:t>
            </w:r>
          </w:p>
        </w:tc>
        <w:tc>
          <w:tcPr>
            <w:tcW w:w="5828" w:type="dxa"/>
            <w:tcBorders>
              <w:top w:val="single" w:sz="42" w:space="0" w:color="FFFFFF"/>
              <w:left w:val="single" w:sz="6" w:space="0" w:color="000000"/>
              <w:bottom w:val="single" w:sz="42" w:space="0" w:color="FFFFFF"/>
              <w:right w:val="single" w:sz="6" w:space="0" w:color="000000"/>
            </w:tcBorders>
          </w:tcPr>
          <w:p w14:paraId="0D15B837" w14:textId="77777777" w:rsidR="004E131E" w:rsidRDefault="00D41904">
            <w:pPr>
              <w:spacing w:after="0" w:line="259" w:lineRule="auto"/>
              <w:ind w:left="1" w:firstLine="0"/>
              <w:jc w:val="left"/>
            </w:pPr>
            <w:r>
              <w:rPr>
                <w:rFonts w:ascii="Calibri" w:eastAsia="Calibri" w:hAnsi="Calibri" w:cs="Calibri"/>
                <w:sz w:val="20"/>
              </w:rPr>
              <w:t xml:space="preserve">System Timer Counter Lower 32 bits </w:t>
            </w:r>
          </w:p>
        </w:tc>
        <w:tc>
          <w:tcPr>
            <w:tcW w:w="533" w:type="dxa"/>
            <w:tcBorders>
              <w:top w:val="single" w:sz="42" w:space="0" w:color="FFFFFF"/>
              <w:left w:val="single" w:sz="6" w:space="0" w:color="000000"/>
              <w:bottom w:val="single" w:sz="42" w:space="0" w:color="FFFFFF"/>
              <w:right w:val="single" w:sz="6" w:space="0" w:color="000000"/>
            </w:tcBorders>
          </w:tcPr>
          <w:p w14:paraId="1548DCA4"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E29CC15"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66AFEC0" w14:textId="77777777" w:rsidR="004E131E" w:rsidRDefault="00D41904">
            <w:pPr>
              <w:spacing w:after="0" w:line="259" w:lineRule="auto"/>
              <w:ind w:left="0" w:firstLine="0"/>
              <w:jc w:val="left"/>
            </w:pPr>
            <w:r>
              <w:rPr>
                <w:rFonts w:ascii="Calibri" w:eastAsia="Calibri" w:hAnsi="Calibri" w:cs="Calibri"/>
                <w:sz w:val="20"/>
              </w:rPr>
              <w:t xml:space="preserve">0x8 </w:t>
            </w:r>
          </w:p>
        </w:tc>
        <w:tc>
          <w:tcPr>
            <w:tcW w:w="2606" w:type="dxa"/>
            <w:tcBorders>
              <w:top w:val="single" w:sz="42" w:space="0" w:color="FFFFFF"/>
              <w:left w:val="single" w:sz="6" w:space="0" w:color="000000"/>
              <w:bottom w:val="single" w:sz="42" w:space="0" w:color="FFFFFF"/>
              <w:right w:val="single" w:sz="6" w:space="0" w:color="000000"/>
            </w:tcBorders>
          </w:tcPr>
          <w:p w14:paraId="71BBC6CA" w14:textId="77777777" w:rsidR="004E131E" w:rsidRDefault="00D41904">
            <w:pPr>
              <w:spacing w:after="0" w:line="259" w:lineRule="auto"/>
              <w:ind w:left="5" w:firstLine="0"/>
              <w:jc w:val="left"/>
            </w:pPr>
            <w:r>
              <w:rPr>
                <w:rFonts w:ascii="Calibri" w:eastAsia="Calibri" w:hAnsi="Calibri" w:cs="Calibri"/>
                <w:color w:val="0000FF"/>
                <w:sz w:val="22"/>
                <w:u w:val="single" w:color="0000FF"/>
              </w:rPr>
              <w:t>CHI</w:t>
            </w:r>
            <w:r>
              <w:rPr>
                <w:rFonts w:ascii="Calibri" w:eastAsia="Calibri" w:hAnsi="Calibri" w:cs="Calibri"/>
                <w:sz w:val="2"/>
              </w:rPr>
              <w:t xml:space="preserve"> </w:t>
            </w:r>
          </w:p>
        </w:tc>
        <w:tc>
          <w:tcPr>
            <w:tcW w:w="5828" w:type="dxa"/>
            <w:tcBorders>
              <w:top w:val="single" w:sz="42" w:space="0" w:color="FFFFFF"/>
              <w:left w:val="single" w:sz="6" w:space="0" w:color="000000"/>
              <w:bottom w:val="single" w:sz="42" w:space="0" w:color="FFFFFF"/>
              <w:right w:val="single" w:sz="6" w:space="0" w:color="000000"/>
            </w:tcBorders>
          </w:tcPr>
          <w:p w14:paraId="4BC638AE" w14:textId="77777777" w:rsidR="004E131E" w:rsidRDefault="00D41904">
            <w:pPr>
              <w:spacing w:after="0" w:line="259" w:lineRule="auto"/>
              <w:ind w:left="1" w:firstLine="0"/>
              <w:jc w:val="left"/>
            </w:pPr>
            <w:r>
              <w:rPr>
                <w:rFonts w:ascii="Calibri" w:eastAsia="Calibri" w:hAnsi="Calibri" w:cs="Calibri"/>
                <w:sz w:val="20"/>
              </w:rPr>
              <w:t xml:space="preserve">System Timer Counter Higher 32 bits </w:t>
            </w:r>
          </w:p>
        </w:tc>
        <w:tc>
          <w:tcPr>
            <w:tcW w:w="533" w:type="dxa"/>
            <w:tcBorders>
              <w:top w:val="single" w:sz="42" w:space="0" w:color="FFFFFF"/>
              <w:left w:val="single" w:sz="6" w:space="0" w:color="000000"/>
              <w:bottom w:val="single" w:sz="42" w:space="0" w:color="FFFFFF"/>
              <w:right w:val="single" w:sz="6" w:space="0" w:color="000000"/>
            </w:tcBorders>
          </w:tcPr>
          <w:p w14:paraId="0E794A73"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775C61C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04872536" w14:textId="77777777" w:rsidR="004E131E" w:rsidRDefault="00D41904">
            <w:pPr>
              <w:spacing w:after="0" w:line="259" w:lineRule="auto"/>
              <w:ind w:left="0" w:firstLine="0"/>
              <w:jc w:val="left"/>
            </w:pPr>
            <w:r>
              <w:rPr>
                <w:rFonts w:ascii="Calibri" w:eastAsia="Calibri" w:hAnsi="Calibri" w:cs="Calibri"/>
                <w:sz w:val="20"/>
              </w:rPr>
              <w:t xml:space="preserve">0xc </w:t>
            </w:r>
          </w:p>
        </w:tc>
        <w:tc>
          <w:tcPr>
            <w:tcW w:w="2606" w:type="dxa"/>
            <w:tcBorders>
              <w:top w:val="single" w:sz="42" w:space="0" w:color="FFFFFF"/>
              <w:left w:val="single" w:sz="6" w:space="0" w:color="000000"/>
              <w:bottom w:val="single" w:sz="42" w:space="0" w:color="FFFFFF"/>
              <w:right w:val="single" w:sz="6" w:space="0" w:color="000000"/>
            </w:tcBorders>
          </w:tcPr>
          <w:p w14:paraId="4FAB4B74" w14:textId="77777777" w:rsidR="004E131E" w:rsidRDefault="00D41904">
            <w:pPr>
              <w:spacing w:after="0" w:line="259" w:lineRule="auto"/>
              <w:ind w:left="5" w:firstLine="0"/>
              <w:jc w:val="left"/>
            </w:pPr>
            <w:r>
              <w:rPr>
                <w:rFonts w:ascii="Calibri" w:eastAsia="Calibri" w:hAnsi="Calibri" w:cs="Calibri"/>
                <w:color w:val="0000FF"/>
                <w:sz w:val="22"/>
                <w:u w:val="single" w:color="0000FF"/>
              </w:rPr>
              <w:t>C0</w:t>
            </w:r>
            <w:r>
              <w:rPr>
                <w:rFonts w:ascii="Calibri" w:eastAsia="Calibri" w:hAnsi="Calibri" w:cs="Calibri"/>
                <w:sz w:val="2"/>
              </w:rPr>
              <w:t xml:space="preserve"> </w:t>
            </w:r>
          </w:p>
        </w:tc>
        <w:tc>
          <w:tcPr>
            <w:tcW w:w="5828" w:type="dxa"/>
            <w:tcBorders>
              <w:top w:val="single" w:sz="42" w:space="0" w:color="FFFFFF"/>
              <w:left w:val="single" w:sz="6" w:space="0" w:color="000000"/>
              <w:bottom w:val="single" w:sz="42" w:space="0" w:color="FFFFFF"/>
              <w:right w:val="single" w:sz="6" w:space="0" w:color="000000"/>
            </w:tcBorders>
          </w:tcPr>
          <w:p w14:paraId="797A7BE0" w14:textId="77777777" w:rsidR="004E131E" w:rsidRDefault="00D41904">
            <w:pPr>
              <w:spacing w:after="0" w:line="259" w:lineRule="auto"/>
              <w:ind w:left="1" w:firstLine="0"/>
              <w:jc w:val="left"/>
            </w:pPr>
            <w:r>
              <w:rPr>
                <w:rFonts w:ascii="Calibri" w:eastAsia="Calibri" w:hAnsi="Calibri" w:cs="Calibri"/>
                <w:sz w:val="20"/>
              </w:rPr>
              <w:t xml:space="preserve">System Timer Compare 0 </w:t>
            </w:r>
          </w:p>
        </w:tc>
        <w:tc>
          <w:tcPr>
            <w:tcW w:w="533" w:type="dxa"/>
            <w:tcBorders>
              <w:top w:val="single" w:sz="42" w:space="0" w:color="FFFFFF"/>
              <w:left w:val="single" w:sz="6" w:space="0" w:color="000000"/>
              <w:bottom w:val="single" w:sz="42" w:space="0" w:color="FFFFFF"/>
              <w:right w:val="single" w:sz="6" w:space="0" w:color="000000"/>
            </w:tcBorders>
          </w:tcPr>
          <w:p w14:paraId="6AEF3F4D"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6CE58188"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2E203CC1" w14:textId="77777777" w:rsidR="004E131E" w:rsidRDefault="00D41904">
            <w:pPr>
              <w:spacing w:after="0" w:line="259" w:lineRule="auto"/>
              <w:ind w:left="0" w:firstLine="0"/>
              <w:jc w:val="left"/>
            </w:pPr>
            <w:r>
              <w:rPr>
                <w:rFonts w:ascii="Calibri" w:eastAsia="Calibri" w:hAnsi="Calibri" w:cs="Calibri"/>
                <w:sz w:val="20"/>
              </w:rPr>
              <w:t xml:space="preserve">0x10 </w:t>
            </w:r>
          </w:p>
        </w:tc>
        <w:tc>
          <w:tcPr>
            <w:tcW w:w="2606" w:type="dxa"/>
            <w:tcBorders>
              <w:top w:val="single" w:sz="42" w:space="0" w:color="FFFFFF"/>
              <w:left w:val="single" w:sz="6" w:space="0" w:color="000000"/>
              <w:bottom w:val="single" w:sz="42" w:space="0" w:color="FFFFFF"/>
              <w:right w:val="single" w:sz="6" w:space="0" w:color="000000"/>
            </w:tcBorders>
          </w:tcPr>
          <w:p w14:paraId="25C77EC6" w14:textId="77777777" w:rsidR="004E131E" w:rsidRDefault="00D41904">
            <w:pPr>
              <w:spacing w:after="0" w:line="259" w:lineRule="auto"/>
              <w:ind w:left="5" w:firstLine="0"/>
              <w:jc w:val="left"/>
            </w:pPr>
            <w:r>
              <w:rPr>
                <w:rFonts w:ascii="Calibri" w:eastAsia="Calibri" w:hAnsi="Calibri" w:cs="Calibri"/>
                <w:color w:val="0000FF"/>
                <w:sz w:val="22"/>
                <w:u w:val="single" w:color="0000FF"/>
              </w:rPr>
              <w:t>C1</w:t>
            </w:r>
            <w:r>
              <w:rPr>
                <w:rFonts w:ascii="Calibri" w:eastAsia="Calibri" w:hAnsi="Calibri" w:cs="Calibri"/>
                <w:sz w:val="2"/>
              </w:rPr>
              <w:t xml:space="preserve"> </w:t>
            </w:r>
          </w:p>
        </w:tc>
        <w:tc>
          <w:tcPr>
            <w:tcW w:w="5828" w:type="dxa"/>
            <w:tcBorders>
              <w:top w:val="single" w:sz="42" w:space="0" w:color="FFFFFF"/>
              <w:left w:val="single" w:sz="6" w:space="0" w:color="000000"/>
              <w:bottom w:val="single" w:sz="42" w:space="0" w:color="FFFFFF"/>
              <w:right w:val="single" w:sz="6" w:space="0" w:color="000000"/>
            </w:tcBorders>
          </w:tcPr>
          <w:p w14:paraId="7157306B" w14:textId="77777777" w:rsidR="004E131E" w:rsidRDefault="00D41904">
            <w:pPr>
              <w:spacing w:after="0" w:line="259" w:lineRule="auto"/>
              <w:ind w:left="1" w:firstLine="0"/>
              <w:jc w:val="left"/>
            </w:pPr>
            <w:r>
              <w:rPr>
                <w:rFonts w:ascii="Calibri" w:eastAsia="Calibri" w:hAnsi="Calibri" w:cs="Calibri"/>
                <w:sz w:val="20"/>
              </w:rPr>
              <w:t xml:space="preserve">System Timer Compare 1 </w:t>
            </w:r>
          </w:p>
        </w:tc>
        <w:tc>
          <w:tcPr>
            <w:tcW w:w="533" w:type="dxa"/>
            <w:tcBorders>
              <w:top w:val="single" w:sz="42" w:space="0" w:color="FFFFFF"/>
              <w:left w:val="single" w:sz="6" w:space="0" w:color="000000"/>
              <w:bottom w:val="single" w:sz="42" w:space="0" w:color="FFFFFF"/>
              <w:right w:val="single" w:sz="6" w:space="0" w:color="000000"/>
            </w:tcBorders>
          </w:tcPr>
          <w:p w14:paraId="38E96571"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4907E58A" w14:textId="77777777">
        <w:trPr>
          <w:trHeight w:val="614"/>
        </w:trPr>
        <w:tc>
          <w:tcPr>
            <w:tcW w:w="874" w:type="dxa"/>
            <w:tcBorders>
              <w:top w:val="single" w:sz="42" w:space="0" w:color="FFFFFF"/>
              <w:left w:val="single" w:sz="6" w:space="0" w:color="000000"/>
              <w:bottom w:val="single" w:sz="42" w:space="0" w:color="FFFFFF"/>
              <w:right w:val="single" w:sz="6" w:space="0" w:color="000000"/>
            </w:tcBorders>
          </w:tcPr>
          <w:p w14:paraId="3BA7244F" w14:textId="77777777" w:rsidR="004E131E" w:rsidRDefault="00D41904">
            <w:pPr>
              <w:spacing w:after="0" w:line="259" w:lineRule="auto"/>
              <w:ind w:left="0" w:firstLine="0"/>
              <w:jc w:val="left"/>
            </w:pPr>
            <w:r>
              <w:rPr>
                <w:rFonts w:ascii="Calibri" w:eastAsia="Calibri" w:hAnsi="Calibri" w:cs="Calibri"/>
                <w:sz w:val="20"/>
              </w:rPr>
              <w:t xml:space="preserve">0x14 </w:t>
            </w:r>
          </w:p>
        </w:tc>
        <w:tc>
          <w:tcPr>
            <w:tcW w:w="2606" w:type="dxa"/>
            <w:tcBorders>
              <w:top w:val="single" w:sz="42" w:space="0" w:color="FFFFFF"/>
              <w:left w:val="single" w:sz="6" w:space="0" w:color="000000"/>
              <w:bottom w:val="single" w:sz="42" w:space="0" w:color="FFFFFF"/>
              <w:right w:val="single" w:sz="6" w:space="0" w:color="000000"/>
            </w:tcBorders>
          </w:tcPr>
          <w:p w14:paraId="1628C5BD" w14:textId="77777777" w:rsidR="004E131E" w:rsidRDefault="00D41904">
            <w:pPr>
              <w:spacing w:after="0" w:line="259" w:lineRule="auto"/>
              <w:ind w:left="5" w:firstLine="0"/>
              <w:jc w:val="left"/>
            </w:pPr>
            <w:r>
              <w:rPr>
                <w:rFonts w:ascii="Calibri" w:eastAsia="Calibri" w:hAnsi="Calibri" w:cs="Calibri"/>
                <w:color w:val="0000FF"/>
                <w:sz w:val="22"/>
                <w:u w:val="single" w:color="0000FF"/>
              </w:rPr>
              <w:t>C2</w:t>
            </w:r>
            <w:r>
              <w:rPr>
                <w:rFonts w:ascii="Calibri" w:eastAsia="Calibri" w:hAnsi="Calibri" w:cs="Calibri"/>
                <w:sz w:val="2"/>
              </w:rPr>
              <w:t xml:space="preserve"> </w:t>
            </w:r>
          </w:p>
        </w:tc>
        <w:tc>
          <w:tcPr>
            <w:tcW w:w="5828" w:type="dxa"/>
            <w:tcBorders>
              <w:top w:val="single" w:sz="42" w:space="0" w:color="FFFFFF"/>
              <w:left w:val="single" w:sz="6" w:space="0" w:color="000000"/>
              <w:bottom w:val="single" w:sz="42" w:space="0" w:color="FFFFFF"/>
              <w:right w:val="single" w:sz="6" w:space="0" w:color="000000"/>
            </w:tcBorders>
          </w:tcPr>
          <w:p w14:paraId="3536B1BD" w14:textId="77777777" w:rsidR="004E131E" w:rsidRDefault="00D41904">
            <w:pPr>
              <w:spacing w:after="0" w:line="259" w:lineRule="auto"/>
              <w:ind w:left="1" w:firstLine="0"/>
              <w:jc w:val="left"/>
            </w:pPr>
            <w:r>
              <w:rPr>
                <w:rFonts w:ascii="Calibri" w:eastAsia="Calibri" w:hAnsi="Calibri" w:cs="Calibri"/>
                <w:sz w:val="20"/>
              </w:rPr>
              <w:t xml:space="preserve">System Timer Compare 2 </w:t>
            </w:r>
          </w:p>
        </w:tc>
        <w:tc>
          <w:tcPr>
            <w:tcW w:w="533" w:type="dxa"/>
            <w:tcBorders>
              <w:top w:val="single" w:sz="42" w:space="0" w:color="FFFFFF"/>
              <w:left w:val="single" w:sz="6" w:space="0" w:color="000000"/>
              <w:bottom w:val="single" w:sz="42" w:space="0" w:color="FFFFFF"/>
              <w:right w:val="single" w:sz="6" w:space="0" w:color="000000"/>
            </w:tcBorders>
          </w:tcPr>
          <w:p w14:paraId="0E4D5D7B" w14:textId="77777777" w:rsidR="004E131E" w:rsidRDefault="00D41904">
            <w:pPr>
              <w:spacing w:after="0" w:line="259" w:lineRule="auto"/>
              <w:ind w:left="5" w:firstLine="0"/>
              <w:jc w:val="left"/>
            </w:pPr>
            <w:r>
              <w:rPr>
                <w:rFonts w:ascii="Calibri" w:eastAsia="Calibri" w:hAnsi="Calibri" w:cs="Calibri"/>
                <w:sz w:val="20"/>
              </w:rPr>
              <w:t xml:space="preserve">32 </w:t>
            </w:r>
          </w:p>
        </w:tc>
      </w:tr>
      <w:tr w:rsidR="004E131E" w14:paraId="534E0BD9" w14:textId="77777777">
        <w:trPr>
          <w:trHeight w:val="568"/>
        </w:trPr>
        <w:tc>
          <w:tcPr>
            <w:tcW w:w="874" w:type="dxa"/>
            <w:tcBorders>
              <w:top w:val="single" w:sz="42" w:space="0" w:color="FFFFFF"/>
              <w:left w:val="single" w:sz="6" w:space="0" w:color="000000"/>
              <w:bottom w:val="single" w:sz="6" w:space="0" w:color="000000"/>
              <w:right w:val="single" w:sz="6" w:space="0" w:color="000000"/>
            </w:tcBorders>
          </w:tcPr>
          <w:p w14:paraId="4EFDBF44" w14:textId="77777777" w:rsidR="004E131E" w:rsidRDefault="00D41904">
            <w:pPr>
              <w:spacing w:after="0" w:line="259" w:lineRule="auto"/>
              <w:ind w:left="0" w:firstLine="0"/>
              <w:jc w:val="left"/>
            </w:pPr>
            <w:r>
              <w:rPr>
                <w:rFonts w:ascii="Calibri" w:eastAsia="Calibri" w:hAnsi="Calibri" w:cs="Calibri"/>
                <w:sz w:val="20"/>
              </w:rPr>
              <w:t xml:space="preserve">0x18 </w:t>
            </w:r>
          </w:p>
        </w:tc>
        <w:tc>
          <w:tcPr>
            <w:tcW w:w="2606" w:type="dxa"/>
            <w:tcBorders>
              <w:top w:val="single" w:sz="42" w:space="0" w:color="FFFFFF"/>
              <w:left w:val="single" w:sz="6" w:space="0" w:color="000000"/>
              <w:bottom w:val="single" w:sz="6" w:space="0" w:color="000000"/>
              <w:right w:val="single" w:sz="6" w:space="0" w:color="000000"/>
            </w:tcBorders>
          </w:tcPr>
          <w:p w14:paraId="779F6F43" w14:textId="77777777" w:rsidR="004E131E" w:rsidRDefault="00D41904">
            <w:pPr>
              <w:spacing w:after="0" w:line="259" w:lineRule="auto"/>
              <w:ind w:left="5" w:firstLine="0"/>
              <w:jc w:val="left"/>
            </w:pPr>
            <w:r>
              <w:rPr>
                <w:rFonts w:ascii="Calibri" w:eastAsia="Calibri" w:hAnsi="Calibri" w:cs="Calibri"/>
                <w:color w:val="0000FF"/>
                <w:sz w:val="22"/>
                <w:u w:val="single" w:color="0000FF"/>
              </w:rPr>
              <w:t>C3</w:t>
            </w:r>
            <w:r>
              <w:rPr>
                <w:rFonts w:ascii="Calibri" w:eastAsia="Calibri" w:hAnsi="Calibri" w:cs="Calibri"/>
                <w:sz w:val="2"/>
              </w:rPr>
              <w:t xml:space="preserve"> </w:t>
            </w:r>
          </w:p>
        </w:tc>
        <w:tc>
          <w:tcPr>
            <w:tcW w:w="5828" w:type="dxa"/>
            <w:tcBorders>
              <w:top w:val="single" w:sz="42" w:space="0" w:color="FFFFFF"/>
              <w:left w:val="single" w:sz="6" w:space="0" w:color="000000"/>
              <w:bottom w:val="single" w:sz="6" w:space="0" w:color="000000"/>
              <w:right w:val="single" w:sz="6" w:space="0" w:color="000000"/>
            </w:tcBorders>
          </w:tcPr>
          <w:p w14:paraId="3A7C5C32" w14:textId="77777777" w:rsidR="004E131E" w:rsidRDefault="00D41904">
            <w:pPr>
              <w:spacing w:after="0" w:line="259" w:lineRule="auto"/>
              <w:ind w:left="1" w:firstLine="0"/>
              <w:jc w:val="left"/>
            </w:pPr>
            <w:r>
              <w:rPr>
                <w:rFonts w:ascii="Calibri" w:eastAsia="Calibri" w:hAnsi="Calibri" w:cs="Calibri"/>
                <w:sz w:val="20"/>
              </w:rPr>
              <w:t xml:space="preserve">System Timer Compare 3 </w:t>
            </w:r>
          </w:p>
        </w:tc>
        <w:tc>
          <w:tcPr>
            <w:tcW w:w="533" w:type="dxa"/>
            <w:tcBorders>
              <w:top w:val="single" w:sz="42" w:space="0" w:color="FFFFFF"/>
              <w:left w:val="single" w:sz="6" w:space="0" w:color="000000"/>
              <w:bottom w:val="single" w:sz="6" w:space="0" w:color="000000"/>
              <w:right w:val="single" w:sz="6" w:space="0" w:color="000000"/>
            </w:tcBorders>
          </w:tcPr>
          <w:p w14:paraId="4FE9B192" w14:textId="77777777" w:rsidR="004E131E" w:rsidRDefault="00D41904">
            <w:pPr>
              <w:spacing w:after="0" w:line="259" w:lineRule="auto"/>
              <w:ind w:left="5" w:firstLine="0"/>
              <w:jc w:val="left"/>
            </w:pPr>
            <w:r>
              <w:rPr>
                <w:rFonts w:ascii="Calibri" w:eastAsia="Calibri" w:hAnsi="Calibri" w:cs="Calibri"/>
                <w:sz w:val="20"/>
              </w:rPr>
              <w:t xml:space="preserve">32 </w:t>
            </w:r>
          </w:p>
        </w:tc>
      </w:tr>
    </w:tbl>
    <w:p w14:paraId="74296D8E" w14:textId="77777777" w:rsidR="004E131E" w:rsidRDefault="00D41904">
      <w:pPr>
        <w:spacing w:after="0" w:line="259" w:lineRule="auto"/>
        <w:ind w:left="45" w:firstLine="0"/>
        <w:jc w:val="center"/>
      </w:pPr>
      <w:r>
        <w:rPr>
          <w:rFonts w:ascii="Calibri" w:eastAsia="Calibri" w:hAnsi="Calibri" w:cs="Calibri"/>
          <w:sz w:val="22"/>
        </w:rPr>
        <w:t xml:space="preserve"> </w:t>
      </w:r>
    </w:p>
    <w:p w14:paraId="745CC5BC" w14:textId="77777777" w:rsidR="004E131E" w:rsidRDefault="00D41904">
      <w:pPr>
        <w:spacing w:after="0" w:line="259" w:lineRule="auto"/>
        <w:ind w:left="45" w:firstLine="0"/>
        <w:jc w:val="center"/>
      </w:pPr>
      <w:r>
        <w:rPr>
          <w:rFonts w:ascii="Calibri" w:eastAsia="Calibri" w:hAnsi="Calibri" w:cs="Calibri"/>
          <w:sz w:val="22"/>
        </w:rPr>
        <w:t xml:space="preserve"> </w:t>
      </w:r>
    </w:p>
    <w:tbl>
      <w:tblPr>
        <w:tblStyle w:val="TableGrid"/>
        <w:tblW w:w="9840" w:type="dxa"/>
        <w:tblInd w:w="12" w:type="dxa"/>
        <w:tblCellMar>
          <w:top w:w="176" w:type="dxa"/>
          <w:left w:w="53" w:type="dxa"/>
          <w:bottom w:w="0" w:type="dxa"/>
          <w:right w:w="113" w:type="dxa"/>
        </w:tblCellMar>
        <w:tblLook w:val="04A0" w:firstRow="1" w:lastRow="0" w:firstColumn="1" w:lastColumn="0" w:noHBand="0" w:noVBand="1"/>
      </w:tblPr>
      <w:tblGrid>
        <w:gridCol w:w="982"/>
        <w:gridCol w:w="8858"/>
      </w:tblGrid>
      <w:tr w:rsidR="004E131E" w14:paraId="200C0A00" w14:textId="77777777">
        <w:trPr>
          <w:trHeight w:val="643"/>
        </w:trPr>
        <w:tc>
          <w:tcPr>
            <w:tcW w:w="982" w:type="dxa"/>
            <w:tcBorders>
              <w:top w:val="single" w:sz="6" w:space="0" w:color="000000"/>
              <w:left w:val="single" w:sz="6" w:space="0" w:color="000000"/>
              <w:bottom w:val="single" w:sz="6" w:space="0" w:color="000000"/>
              <w:right w:val="nil"/>
            </w:tcBorders>
            <w:shd w:val="clear" w:color="auto" w:fill="CCCCCC"/>
          </w:tcPr>
          <w:p w14:paraId="261AC5E5" w14:textId="77777777" w:rsidR="004E131E" w:rsidRDefault="004E131E">
            <w:pPr>
              <w:spacing w:after="160" w:line="259" w:lineRule="auto"/>
              <w:ind w:left="0" w:firstLine="0"/>
              <w:jc w:val="left"/>
            </w:pPr>
          </w:p>
        </w:tc>
        <w:tc>
          <w:tcPr>
            <w:tcW w:w="8858" w:type="dxa"/>
            <w:tcBorders>
              <w:top w:val="single" w:sz="6" w:space="0" w:color="000000"/>
              <w:left w:val="nil"/>
              <w:bottom w:val="single" w:sz="6" w:space="0" w:color="000000"/>
              <w:right w:val="single" w:sz="6" w:space="0" w:color="000000"/>
            </w:tcBorders>
            <w:shd w:val="clear" w:color="auto" w:fill="CCCCCC"/>
            <w:vAlign w:val="center"/>
          </w:tcPr>
          <w:p w14:paraId="6C269AC3" w14:textId="77777777" w:rsidR="004E131E" w:rsidRDefault="00D41904">
            <w:pPr>
              <w:spacing w:after="0" w:line="259" w:lineRule="auto"/>
              <w:ind w:left="0" w:right="920" w:firstLine="0"/>
              <w:jc w:val="center"/>
            </w:pPr>
            <w:r>
              <w:rPr>
                <w:rFonts w:ascii="Calibri" w:eastAsia="Calibri" w:hAnsi="Calibri" w:cs="Calibri"/>
                <w:b/>
                <w:sz w:val="22"/>
              </w:rPr>
              <w:t>CS Register</w:t>
            </w:r>
            <w:r>
              <w:rPr>
                <w:rFonts w:ascii="Calibri" w:eastAsia="Calibri" w:hAnsi="Calibri" w:cs="Calibri"/>
                <w:sz w:val="20"/>
              </w:rPr>
              <w:t xml:space="preserve"> </w:t>
            </w:r>
          </w:p>
        </w:tc>
      </w:tr>
      <w:tr w:rsidR="004E131E" w14:paraId="59CE4F2F" w14:textId="77777777">
        <w:trPr>
          <w:trHeight w:val="1585"/>
        </w:trPr>
        <w:tc>
          <w:tcPr>
            <w:tcW w:w="982" w:type="dxa"/>
            <w:tcBorders>
              <w:top w:val="single" w:sz="6" w:space="0" w:color="000000"/>
              <w:left w:val="nil"/>
              <w:bottom w:val="nil"/>
              <w:right w:val="nil"/>
            </w:tcBorders>
            <w:shd w:val="clear" w:color="auto" w:fill="FFFFFF"/>
          </w:tcPr>
          <w:p w14:paraId="08E86FDB" w14:textId="77777777" w:rsidR="004E131E" w:rsidRDefault="00D41904">
            <w:pPr>
              <w:spacing w:after="0" w:line="259" w:lineRule="auto"/>
              <w:ind w:left="50" w:firstLine="0"/>
              <w:jc w:val="left"/>
            </w:pPr>
            <w:r>
              <w:rPr>
                <w:rFonts w:ascii="Calibri" w:eastAsia="Calibri" w:hAnsi="Calibri" w:cs="Calibri"/>
                <w:b/>
                <w:sz w:val="20"/>
              </w:rPr>
              <w:t>Synopsis</w:t>
            </w:r>
            <w:r>
              <w:rPr>
                <w:rFonts w:ascii="Calibri" w:eastAsia="Calibri" w:hAnsi="Calibri" w:cs="Calibri"/>
                <w:sz w:val="20"/>
              </w:rPr>
              <w:t xml:space="preserve"> </w:t>
            </w:r>
          </w:p>
        </w:tc>
        <w:tc>
          <w:tcPr>
            <w:tcW w:w="8858" w:type="dxa"/>
            <w:tcBorders>
              <w:top w:val="single" w:sz="6" w:space="0" w:color="000000"/>
              <w:left w:val="nil"/>
              <w:bottom w:val="nil"/>
              <w:right w:val="nil"/>
            </w:tcBorders>
            <w:shd w:val="clear" w:color="auto" w:fill="FFFFFF"/>
            <w:vAlign w:val="center"/>
          </w:tcPr>
          <w:p w14:paraId="5817CD78" w14:textId="77777777" w:rsidR="004E131E" w:rsidRDefault="00D41904">
            <w:pPr>
              <w:spacing w:after="0" w:line="259" w:lineRule="auto"/>
              <w:ind w:left="0" w:firstLine="0"/>
              <w:jc w:val="left"/>
            </w:pPr>
            <w:r>
              <w:rPr>
                <w:rFonts w:ascii="Calibri" w:eastAsia="Calibri" w:hAnsi="Calibri" w:cs="Calibri"/>
                <w:sz w:val="20"/>
              </w:rPr>
              <w:t xml:space="preserve">System Timer Control / Status. </w:t>
            </w:r>
          </w:p>
          <w:p w14:paraId="2432552E" w14:textId="77777777" w:rsidR="004E131E" w:rsidRDefault="00D41904">
            <w:pPr>
              <w:spacing w:after="0" w:line="239" w:lineRule="auto"/>
              <w:ind w:left="0" w:firstLine="0"/>
            </w:pPr>
            <w:r>
              <w:rPr>
                <w:rFonts w:ascii="Calibri" w:eastAsia="Calibri" w:hAnsi="Calibri" w:cs="Calibri"/>
                <w:sz w:val="20"/>
              </w:rPr>
              <w:t xml:space="preserve">This register is used to record and clear timer channel comparator matches. The system timer match bits are routed to the interrupt controller where they can generate an interrupt. </w:t>
            </w:r>
          </w:p>
          <w:p w14:paraId="39FA7E5C" w14:textId="77777777" w:rsidR="004E131E" w:rsidRDefault="00D41904">
            <w:pPr>
              <w:spacing w:after="0" w:line="259" w:lineRule="auto"/>
              <w:ind w:left="0" w:firstLine="0"/>
              <w:jc w:val="left"/>
            </w:pPr>
            <w:r>
              <w:rPr>
                <w:rFonts w:ascii="Calibri" w:eastAsia="Calibri" w:hAnsi="Calibri" w:cs="Calibri"/>
                <w:sz w:val="20"/>
              </w:rPr>
              <w:t xml:space="preserve">The M0-3 fields contain the free-running counter match status. Write a one to the relevant bit to clear the match detect status bit and the corresponding interrupt request line. </w:t>
            </w:r>
          </w:p>
        </w:tc>
      </w:tr>
    </w:tbl>
    <w:p w14:paraId="5AC0AE04" w14:textId="77777777" w:rsidR="004E131E" w:rsidRDefault="00D41904">
      <w:pPr>
        <w:spacing w:after="0" w:line="259" w:lineRule="auto"/>
        <w:ind w:right="7"/>
        <w:jc w:val="center"/>
      </w:pPr>
      <w:r>
        <w:rPr>
          <w:b/>
        </w:rPr>
        <w:t xml:space="preserve">© 2012 Broadcom Corporation. </w:t>
      </w:r>
    </w:p>
    <w:p w14:paraId="2CE0B788" w14:textId="77777777" w:rsidR="004E131E" w:rsidRDefault="00D41904">
      <w:pPr>
        <w:spacing w:after="0" w:line="259" w:lineRule="auto"/>
        <w:ind w:right="6"/>
        <w:jc w:val="center"/>
      </w:pPr>
      <w:r>
        <w:rPr>
          <w:b/>
        </w:rPr>
        <w:t xml:space="preserve">All rights reserved </w:t>
      </w:r>
    </w:p>
    <w:p w14:paraId="43ED9B59" w14:textId="77777777" w:rsidR="004E131E" w:rsidRDefault="00D41904">
      <w:pPr>
        <w:spacing w:after="0" w:line="259" w:lineRule="auto"/>
        <w:ind w:left="55" w:firstLine="0"/>
        <w:jc w:val="center"/>
      </w:pPr>
      <w:r>
        <w:rPr>
          <w:b/>
        </w:rPr>
        <w:t xml:space="preserve"> </w:t>
      </w:r>
    </w:p>
    <w:p w14:paraId="0D6D6EFD" w14:textId="77777777" w:rsidR="004E131E" w:rsidRDefault="00D41904">
      <w:pPr>
        <w:spacing w:after="88" w:line="259" w:lineRule="auto"/>
        <w:ind w:left="18"/>
        <w:jc w:val="center"/>
      </w:pPr>
      <w:r>
        <w:rPr>
          <w:sz w:val="20"/>
        </w:rPr>
        <w:t xml:space="preserve">Broadcom Europe Ltd. 406 Science Park Milton Road Cambridge CB4 0WW </w:t>
      </w:r>
    </w:p>
    <w:p w14:paraId="3A47A897" w14:textId="77777777" w:rsidR="004E131E" w:rsidRDefault="00D41904">
      <w:pPr>
        <w:spacing w:after="0" w:line="259" w:lineRule="auto"/>
        <w:ind w:left="0" w:right="1362" w:firstLine="0"/>
        <w:jc w:val="right"/>
      </w:pPr>
      <w:r>
        <w:rPr>
          <w:noProof/>
        </w:rPr>
        <w:drawing>
          <wp:inline distT="0" distB="0" distL="0" distR="0" wp14:anchorId="034E9192" wp14:editId="78334AF4">
            <wp:extent cx="5352288" cy="752856"/>
            <wp:effectExtent l="0" t="0" r="0" b="0"/>
            <wp:docPr id="80014" name="Picture 80014"/>
            <wp:cNvGraphicFramePr/>
            <a:graphic xmlns:a="http://schemas.openxmlformats.org/drawingml/2006/main">
              <a:graphicData uri="http://schemas.openxmlformats.org/drawingml/2006/picture">
                <pic:pic xmlns:pic="http://schemas.openxmlformats.org/drawingml/2006/picture">
                  <pic:nvPicPr>
                    <pic:cNvPr id="80014" name="Picture 80014"/>
                    <pic:cNvPicPr/>
                  </pic:nvPicPr>
                  <pic:blipFill>
                    <a:blip r:embed="rId8"/>
                    <a:stretch>
                      <a:fillRect/>
                    </a:stretch>
                  </pic:blipFill>
                  <pic:spPr>
                    <a:xfrm>
                      <a:off x="0" y="0"/>
                      <a:ext cx="5352288" cy="752856"/>
                    </a:xfrm>
                    <a:prstGeom prst="rect">
                      <a:avLst/>
                    </a:prstGeom>
                  </pic:spPr>
                </pic:pic>
              </a:graphicData>
            </a:graphic>
          </wp:inline>
        </w:drawing>
      </w:r>
      <w:r>
        <w:rPr>
          <w:rFonts w:ascii="Arial" w:eastAsia="Arial" w:hAnsi="Arial" w:cs="Arial"/>
          <w:sz w:val="16"/>
        </w:rPr>
        <w:t xml:space="preserve"> </w:t>
      </w:r>
    </w:p>
    <w:tbl>
      <w:tblPr>
        <w:tblStyle w:val="TableGrid"/>
        <w:tblW w:w="9840" w:type="dxa"/>
        <w:tblInd w:w="12" w:type="dxa"/>
        <w:tblCellMar>
          <w:top w:w="107" w:type="dxa"/>
          <w:left w:w="103" w:type="dxa"/>
          <w:bottom w:w="0" w:type="dxa"/>
          <w:right w:w="57" w:type="dxa"/>
        </w:tblCellMar>
        <w:tblLook w:val="04A0" w:firstRow="1" w:lastRow="0" w:firstColumn="1" w:lastColumn="0" w:noHBand="0" w:noVBand="1"/>
      </w:tblPr>
      <w:tblGrid>
        <w:gridCol w:w="643"/>
        <w:gridCol w:w="2726"/>
        <w:gridCol w:w="5189"/>
        <w:gridCol w:w="610"/>
        <w:gridCol w:w="672"/>
      </w:tblGrid>
      <w:tr w:rsidR="004E131E" w14:paraId="0AF048A1" w14:textId="77777777">
        <w:trPr>
          <w:trHeight w:val="549"/>
        </w:trPr>
        <w:tc>
          <w:tcPr>
            <w:tcW w:w="643" w:type="dxa"/>
            <w:tcBorders>
              <w:top w:val="single" w:sz="6" w:space="0" w:color="000000"/>
              <w:left w:val="single" w:sz="6" w:space="0" w:color="000000"/>
              <w:bottom w:val="single" w:sz="6" w:space="0" w:color="000000"/>
              <w:right w:val="single" w:sz="6" w:space="0" w:color="000000"/>
            </w:tcBorders>
            <w:shd w:val="clear" w:color="auto" w:fill="FFFF99"/>
          </w:tcPr>
          <w:p w14:paraId="6A1B8A09"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726" w:type="dxa"/>
            <w:tcBorders>
              <w:top w:val="single" w:sz="6" w:space="0" w:color="000000"/>
              <w:left w:val="single" w:sz="6" w:space="0" w:color="000000"/>
              <w:bottom w:val="single" w:sz="6" w:space="0" w:color="000000"/>
              <w:right w:val="single" w:sz="6" w:space="0" w:color="000000"/>
            </w:tcBorders>
            <w:shd w:val="clear" w:color="auto" w:fill="FFFF99"/>
          </w:tcPr>
          <w:p w14:paraId="3D8B6BAA"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5189" w:type="dxa"/>
            <w:tcBorders>
              <w:top w:val="single" w:sz="6" w:space="0" w:color="000000"/>
              <w:left w:val="single" w:sz="6" w:space="0" w:color="000000"/>
              <w:bottom w:val="single" w:sz="6" w:space="0" w:color="000000"/>
              <w:right w:val="single" w:sz="6" w:space="0" w:color="000000"/>
            </w:tcBorders>
            <w:shd w:val="clear" w:color="auto" w:fill="FFFF99"/>
          </w:tcPr>
          <w:p w14:paraId="28AE1DEB"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6" w:space="0" w:color="000000"/>
              <w:right w:val="single" w:sz="6" w:space="0" w:color="000000"/>
            </w:tcBorders>
            <w:shd w:val="clear" w:color="auto" w:fill="FFFF99"/>
          </w:tcPr>
          <w:p w14:paraId="3ABE8CF3"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6" w:space="0" w:color="000000"/>
              <w:right w:val="single" w:sz="6" w:space="0" w:color="000000"/>
            </w:tcBorders>
            <w:shd w:val="clear" w:color="auto" w:fill="FFFF99"/>
          </w:tcPr>
          <w:p w14:paraId="3B32122E"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00926E2C" w14:textId="77777777">
        <w:trPr>
          <w:trHeight w:val="586"/>
        </w:trPr>
        <w:tc>
          <w:tcPr>
            <w:tcW w:w="643"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F1EFAC4" w14:textId="77777777" w:rsidR="004E131E" w:rsidRDefault="00D41904">
            <w:pPr>
              <w:spacing w:after="0" w:line="259" w:lineRule="auto"/>
              <w:ind w:left="0" w:firstLine="0"/>
              <w:jc w:val="left"/>
            </w:pPr>
            <w:r>
              <w:rPr>
                <w:rFonts w:ascii="Calibri" w:eastAsia="Calibri" w:hAnsi="Calibri" w:cs="Calibri"/>
                <w:sz w:val="20"/>
              </w:rPr>
              <w:t xml:space="preserve">31:4 </w:t>
            </w:r>
          </w:p>
        </w:tc>
        <w:tc>
          <w:tcPr>
            <w:tcW w:w="2726" w:type="dxa"/>
            <w:tcBorders>
              <w:top w:val="single" w:sz="6" w:space="0" w:color="000000"/>
              <w:left w:val="single" w:sz="6" w:space="0" w:color="000000"/>
              <w:bottom w:val="single" w:sz="42" w:space="0" w:color="FFFFFF"/>
              <w:right w:val="single" w:sz="6" w:space="0" w:color="000000"/>
            </w:tcBorders>
            <w:shd w:val="clear" w:color="auto" w:fill="E2E2E2"/>
          </w:tcPr>
          <w:p w14:paraId="22870679" w14:textId="77777777" w:rsidR="004E131E" w:rsidRDefault="00D41904">
            <w:pPr>
              <w:spacing w:after="0" w:line="259" w:lineRule="auto"/>
              <w:ind w:left="1" w:firstLine="0"/>
              <w:jc w:val="left"/>
            </w:pPr>
            <w:r>
              <w:rPr>
                <w:rFonts w:ascii="Calibri" w:eastAsia="Calibri" w:hAnsi="Calibri" w:cs="Calibri"/>
                <w:sz w:val="18"/>
              </w:rPr>
              <w:t xml:space="preserve"> </w:t>
            </w:r>
          </w:p>
        </w:tc>
        <w:tc>
          <w:tcPr>
            <w:tcW w:w="5189"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1101E8F" w14:textId="77777777" w:rsidR="004E131E" w:rsidRDefault="00D41904">
            <w:pPr>
              <w:spacing w:after="0" w:line="259" w:lineRule="auto"/>
              <w:ind w:left="1" w:firstLine="0"/>
              <w:jc w:val="left"/>
            </w:pPr>
            <w:r>
              <w:rPr>
                <w:rFonts w:ascii="Calibri" w:eastAsia="Calibri" w:hAnsi="Calibri" w:cs="Calibri"/>
                <w:b/>
                <w:i/>
                <w:sz w:val="20"/>
              </w:rPr>
              <w:t>Reserved</w:t>
            </w:r>
            <w:r>
              <w:rPr>
                <w:rFonts w:ascii="Calibri" w:eastAsia="Calibri" w:hAnsi="Calibri" w:cs="Calibri"/>
                <w:i/>
                <w:sz w:val="20"/>
              </w:rPr>
              <w:t xml:space="preserve"> - Write as 0, read as </w:t>
            </w:r>
            <w:proofErr w:type="gramStart"/>
            <w:r>
              <w:rPr>
                <w:rFonts w:ascii="Calibri" w:eastAsia="Calibri" w:hAnsi="Calibri" w:cs="Calibri"/>
                <w:i/>
                <w:sz w:val="20"/>
              </w:rPr>
              <w:t>don't</w:t>
            </w:r>
            <w:proofErr w:type="gramEnd"/>
            <w:r>
              <w:rPr>
                <w:rFonts w:ascii="Calibri" w:eastAsia="Calibri" w:hAnsi="Calibri" w:cs="Calibri"/>
                <w:i/>
                <w:sz w:val="20"/>
              </w:rPr>
              <w:t xml:space="preserve"> care</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E2E2E2"/>
          </w:tcPr>
          <w:p w14:paraId="52711C2E" w14:textId="77777777" w:rsidR="004E131E" w:rsidRDefault="00D41904">
            <w:pPr>
              <w:spacing w:after="0" w:line="259" w:lineRule="auto"/>
              <w:ind w:left="1" w:firstLine="0"/>
              <w:jc w:val="left"/>
            </w:pPr>
            <w:r>
              <w:rPr>
                <w:rFonts w:ascii="Calibri" w:eastAsia="Calibri" w:hAnsi="Calibri" w:cs="Calibri"/>
                <w:sz w:val="18"/>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E2E2E2"/>
          </w:tcPr>
          <w:p w14:paraId="5852EE72" w14:textId="77777777" w:rsidR="004E131E" w:rsidRDefault="00D41904">
            <w:pPr>
              <w:spacing w:after="0" w:line="259" w:lineRule="auto"/>
              <w:ind w:left="0" w:firstLine="0"/>
              <w:jc w:val="left"/>
            </w:pPr>
            <w:r>
              <w:rPr>
                <w:rFonts w:ascii="Calibri" w:eastAsia="Calibri" w:hAnsi="Calibri" w:cs="Calibri"/>
                <w:sz w:val="18"/>
              </w:rPr>
              <w:t xml:space="preserve"> </w:t>
            </w:r>
          </w:p>
        </w:tc>
      </w:tr>
      <w:tr w:rsidR="004E131E" w14:paraId="05225CB9" w14:textId="77777777">
        <w:trPr>
          <w:trHeight w:val="1121"/>
        </w:trPr>
        <w:tc>
          <w:tcPr>
            <w:tcW w:w="643" w:type="dxa"/>
            <w:tcBorders>
              <w:top w:val="single" w:sz="42" w:space="0" w:color="FFFFFF"/>
              <w:left w:val="single" w:sz="6" w:space="0" w:color="000000"/>
              <w:bottom w:val="single" w:sz="42" w:space="0" w:color="FFFFFF"/>
              <w:right w:val="single" w:sz="6" w:space="0" w:color="000000"/>
            </w:tcBorders>
          </w:tcPr>
          <w:p w14:paraId="0C9950E6" w14:textId="77777777" w:rsidR="004E131E" w:rsidRDefault="00D41904">
            <w:pPr>
              <w:spacing w:after="0" w:line="259" w:lineRule="auto"/>
              <w:ind w:left="0" w:firstLine="0"/>
              <w:jc w:val="left"/>
            </w:pPr>
            <w:r>
              <w:rPr>
                <w:rFonts w:ascii="Calibri" w:eastAsia="Calibri" w:hAnsi="Calibri" w:cs="Calibri"/>
                <w:sz w:val="20"/>
              </w:rPr>
              <w:t xml:space="preserve">3 </w:t>
            </w:r>
          </w:p>
        </w:tc>
        <w:tc>
          <w:tcPr>
            <w:tcW w:w="2726" w:type="dxa"/>
            <w:tcBorders>
              <w:top w:val="single" w:sz="42" w:space="0" w:color="FFFFFF"/>
              <w:left w:val="single" w:sz="6" w:space="0" w:color="000000"/>
              <w:bottom w:val="single" w:sz="42" w:space="0" w:color="FFFFFF"/>
              <w:right w:val="single" w:sz="6" w:space="0" w:color="000000"/>
            </w:tcBorders>
          </w:tcPr>
          <w:p w14:paraId="70C142E5" w14:textId="77777777" w:rsidR="004E131E" w:rsidRDefault="00D41904">
            <w:pPr>
              <w:spacing w:after="0" w:line="259" w:lineRule="auto"/>
              <w:ind w:left="1" w:firstLine="0"/>
              <w:jc w:val="left"/>
            </w:pPr>
            <w:r>
              <w:rPr>
                <w:rFonts w:ascii="Calibri" w:eastAsia="Calibri" w:hAnsi="Calibri" w:cs="Calibri"/>
                <w:sz w:val="20"/>
              </w:rPr>
              <w:t xml:space="preserve">M3 </w:t>
            </w:r>
          </w:p>
        </w:tc>
        <w:tc>
          <w:tcPr>
            <w:tcW w:w="5189" w:type="dxa"/>
            <w:tcBorders>
              <w:top w:val="single" w:sz="42" w:space="0" w:color="FFFFFF"/>
              <w:left w:val="single" w:sz="6" w:space="0" w:color="000000"/>
              <w:bottom w:val="single" w:sz="42" w:space="0" w:color="FFFFFF"/>
              <w:right w:val="single" w:sz="6" w:space="0" w:color="000000"/>
            </w:tcBorders>
          </w:tcPr>
          <w:p w14:paraId="41305180" w14:textId="77777777" w:rsidR="004E131E" w:rsidRDefault="00D41904">
            <w:pPr>
              <w:spacing w:after="0" w:line="259" w:lineRule="auto"/>
              <w:ind w:left="1" w:firstLine="0"/>
              <w:jc w:val="left"/>
            </w:pPr>
            <w:r>
              <w:rPr>
                <w:rFonts w:ascii="Calibri" w:eastAsia="Calibri" w:hAnsi="Calibri" w:cs="Calibri"/>
                <w:sz w:val="20"/>
                <w:u w:val="single" w:color="000000"/>
              </w:rPr>
              <w:t>System Timer Match 3</w:t>
            </w:r>
            <w:r>
              <w:rPr>
                <w:rFonts w:ascii="Calibri" w:eastAsia="Calibri" w:hAnsi="Calibri" w:cs="Calibri"/>
                <w:sz w:val="20"/>
              </w:rPr>
              <w:t xml:space="preserve"> </w:t>
            </w:r>
          </w:p>
          <w:p w14:paraId="75B378EF" w14:textId="77777777" w:rsidR="004E131E" w:rsidRDefault="00D41904">
            <w:pPr>
              <w:numPr>
                <w:ilvl w:val="0"/>
                <w:numId w:val="260"/>
              </w:numPr>
              <w:spacing w:after="0" w:line="259" w:lineRule="auto"/>
              <w:ind w:left="150" w:hanging="149"/>
              <w:jc w:val="left"/>
            </w:pPr>
            <w:r>
              <w:rPr>
                <w:rFonts w:ascii="Calibri" w:eastAsia="Calibri" w:hAnsi="Calibri" w:cs="Calibri"/>
                <w:sz w:val="20"/>
              </w:rPr>
              <w:t xml:space="preserve">= No Timer 3 match since last cleared. </w:t>
            </w:r>
          </w:p>
          <w:p w14:paraId="01335613" w14:textId="77777777" w:rsidR="004E131E" w:rsidRDefault="00D41904">
            <w:pPr>
              <w:numPr>
                <w:ilvl w:val="0"/>
                <w:numId w:val="260"/>
              </w:numPr>
              <w:spacing w:after="0" w:line="259" w:lineRule="auto"/>
              <w:ind w:left="150" w:hanging="149"/>
              <w:jc w:val="left"/>
            </w:pPr>
            <w:r>
              <w:rPr>
                <w:rFonts w:ascii="Calibri" w:eastAsia="Calibri" w:hAnsi="Calibri" w:cs="Calibri"/>
                <w:sz w:val="20"/>
              </w:rPr>
              <w:t xml:space="preserve">= Timer 3 match detected. </w:t>
            </w:r>
          </w:p>
        </w:tc>
        <w:tc>
          <w:tcPr>
            <w:tcW w:w="610" w:type="dxa"/>
            <w:tcBorders>
              <w:top w:val="single" w:sz="42" w:space="0" w:color="FFFFFF"/>
              <w:left w:val="single" w:sz="6" w:space="0" w:color="000000"/>
              <w:bottom w:val="single" w:sz="42" w:space="0" w:color="FFFFFF"/>
              <w:right w:val="single" w:sz="6" w:space="0" w:color="000000"/>
            </w:tcBorders>
          </w:tcPr>
          <w:p w14:paraId="2979C416"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3F6447C6"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FABCB89" w14:textId="77777777">
        <w:trPr>
          <w:trHeight w:val="1075"/>
        </w:trPr>
        <w:tc>
          <w:tcPr>
            <w:tcW w:w="643" w:type="dxa"/>
            <w:tcBorders>
              <w:top w:val="single" w:sz="42" w:space="0" w:color="FFFFFF"/>
              <w:left w:val="single" w:sz="6" w:space="0" w:color="000000"/>
              <w:bottom w:val="single" w:sz="42" w:space="0" w:color="FFFFFF"/>
              <w:right w:val="single" w:sz="6" w:space="0" w:color="000000"/>
            </w:tcBorders>
          </w:tcPr>
          <w:p w14:paraId="124BE2A7" w14:textId="77777777" w:rsidR="004E131E" w:rsidRDefault="00D41904">
            <w:pPr>
              <w:spacing w:after="0" w:line="259" w:lineRule="auto"/>
              <w:ind w:left="0" w:firstLine="0"/>
              <w:jc w:val="left"/>
            </w:pPr>
            <w:r>
              <w:rPr>
                <w:rFonts w:ascii="Calibri" w:eastAsia="Calibri" w:hAnsi="Calibri" w:cs="Calibri"/>
                <w:sz w:val="20"/>
              </w:rPr>
              <w:t xml:space="preserve">2 </w:t>
            </w:r>
          </w:p>
        </w:tc>
        <w:tc>
          <w:tcPr>
            <w:tcW w:w="2726" w:type="dxa"/>
            <w:tcBorders>
              <w:top w:val="single" w:sz="42" w:space="0" w:color="FFFFFF"/>
              <w:left w:val="single" w:sz="6" w:space="0" w:color="000000"/>
              <w:bottom w:val="single" w:sz="42" w:space="0" w:color="FFFFFF"/>
              <w:right w:val="single" w:sz="6" w:space="0" w:color="000000"/>
            </w:tcBorders>
          </w:tcPr>
          <w:p w14:paraId="0442D20D" w14:textId="77777777" w:rsidR="004E131E" w:rsidRDefault="00D41904">
            <w:pPr>
              <w:spacing w:after="0" w:line="259" w:lineRule="auto"/>
              <w:ind w:left="1" w:firstLine="0"/>
              <w:jc w:val="left"/>
            </w:pPr>
            <w:r>
              <w:rPr>
                <w:rFonts w:ascii="Calibri" w:eastAsia="Calibri" w:hAnsi="Calibri" w:cs="Calibri"/>
                <w:sz w:val="20"/>
              </w:rPr>
              <w:t xml:space="preserve">M2 </w:t>
            </w:r>
          </w:p>
        </w:tc>
        <w:tc>
          <w:tcPr>
            <w:tcW w:w="5189" w:type="dxa"/>
            <w:tcBorders>
              <w:top w:val="single" w:sz="42" w:space="0" w:color="FFFFFF"/>
              <w:left w:val="single" w:sz="6" w:space="0" w:color="000000"/>
              <w:bottom w:val="single" w:sz="42" w:space="0" w:color="FFFFFF"/>
              <w:right w:val="single" w:sz="6" w:space="0" w:color="000000"/>
            </w:tcBorders>
          </w:tcPr>
          <w:p w14:paraId="1280E4BD" w14:textId="77777777" w:rsidR="004E131E" w:rsidRDefault="00D41904">
            <w:pPr>
              <w:spacing w:after="0" w:line="259" w:lineRule="auto"/>
              <w:ind w:left="1" w:firstLine="0"/>
              <w:jc w:val="left"/>
            </w:pPr>
            <w:r>
              <w:rPr>
                <w:rFonts w:ascii="Calibri" w:eastAsia="Calibri" w:hAnsi="Calibri" w:cs="Calibri"/>
                <w:sz w:val="20"/>
                <w:u w:val="single" w:color="000000"/>
              </w:rPr>
              <w:t>System Timer Match 2</w:t>
            </w:r>
            <w:r>
              <w:rPr>
                <w:rFonts w:ascii="Calibri" w:eastAsia="Calibri" w:hAnsi="Calibri" w:cs="Calibri"/>
                <w:sz w:val="20"/>
              </w:rPr>
              <w:t xml:space="preserve"> </w:t>
            </w:r>
          </w:p>
          <w:p w14:paraId="75D3D9FC" w14:textId="77777777" w:rsidR="004E131E" w:rsidRDefault="00D41904">
            <w:pPr>
              <w:numPr>
                <w:ilvl w:val="0"/>
                <w:numId w:val="261"/>
              </w:numPr>
              <w:spacing w:after="0" w:line="259" w:lineRule="auto"/>
              <w:ind w:left="150" w:hanging="149"/>
              <w:jc w:val="left"/>
            </w:pPr>
            <w:r>
              <w:rPr>
                <w:rFonts w:ascii="Calibri" w:eastAsia="Calibri" w:hAnsi="Calibri" w:cs="Calibri"/>
                <w:sz w:val="20"/>
              </w:rPr>
              <w:t xml:space="preserve">= No Timer 2 match since last cleared. </w:t>
            </w:r>
          </w:p>
          <w:p w14:paraId="5B5E82A5" w14:textId="77777777" w:rsidR="004E131E" w:rsidRDefault="00D41904">
            <w:pPr>
              <w:numPr>
                <w:ilvl w:val="0"/>
                <w:numId w:val="261"/>
              </w:numPr>
              <w:spacing w:after="0" w:line="259" w:lineRule="auto"/>
              <w:ind w:left="150" w:hanging="149"/>
              <w:jc w:val="left"/>
            </w:pPr>
            <w:r>
              <w:rPr>
                <w:rFonts w:ascii="Calibri" w:eastAsia="Calibri" w:hAnsi="Calibri" w:cs="Calibri"/>
                <w:sz w:val="20"/>
              </w:rPr>
              <w:t xml:space="preserve">= Timer 2 match detected. </w:t>
            </w:r>
          </w:p>
        </w:tc>
        <w:tc>
          <w:tcPr>
            <w:tcW w:w="610" w:type="dxa"/>
            <w:tcBorders>
              <w:top w:val="single" w:sz="42" w:space="0" w:color="FFFFFF"/>
              <w:left w:val="single" w:sz="6" w:space="0" w:color="000000"/>
              <w:bottom w:val="single" w:sz="42" w:space="0" w:color="FFFFFF"/>
              <w:right w:val="single" w:sz="6" w:space="0" w:color="000000"/>
            </w:tcBorders>
          </w:tcPr>
          <w:p w14:paraId="53C6D592"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0DFC35E2"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056B02B7" w14:textId="77777777">
        <w:trPr>
          <w:trHeight w:val="1080"/>
        </w:trPr>
        <w:tc>
          <w:tcPr>
            <w:tcW w:w="643" w:type="dxa"/>
            <w:tcBorders>
              <w:top w:val="single" w:sz="42" w:space="0" w:color="FFFFFF"/>
              <w:left w:val="single" w:sz="6" w:space="0" w:color="000000"/>
              <w:bottom w:val="single" w:sz="42" w:space="0" w:color="FFFFFF"/>
              <w:right w:val="single" w:sz="6" w:space="0" w:color="000000"/>
            </w:tcBorders>
          </w:tcPr>
          <w:p w14:paraId="1CAC1599" w14:textId="77777777" w:rsidR="004E131E" w:rsidRDefault="00D41904">
            <w:pPr>
              <w:spacing w:after="0" w:line="259" w:lineRule="auto"/>
              <w:ind w:left="0" w:firstLine="0"/>
              <w:jc w:val="left"/>
            </w:pPr>
            <w:r>
              <w:rPr>
                <w:rFonts w:ascii="Calibri" w:eastAsia="Calibri" w:hAnsi="Calibri" w:cs="Calibri"/>
                <w:sz w:val="20"/>
              </w:rPr>
              <w:t xml:space="preserve">1 </w:t>
            </w:r>
          </w:p>
        </w:tc>
        <w:tc>
          <w:tcPr>
            <w:tcW w:w="2726" w:type="dxa"/>
            <w:tcBorders>
              <w:top w:val="single" w:sz="42" w:space="0" w:color="FFFFFF"/>
              <w:left w:val="single" w:sz="6" w:space="0" w:color="000000"/>
              <w:bottom w:val="single" w:sz="42" w:space="0" w:color="FFFFFF"/>
              <w:right w:val="single" w:sz="6" w:space="0" w:color="000000"/>
            </w:tcBorders>
          </w:tcPr>
          <w:p w14:paraId="10C5455C" w14:textId="77777777" w:rsidR="004E131E" w:rsidRDefault="00D41904">
            <w:pPr>
              <w:spacing w:after="0" w:line="259" w:lineRule="auto"/>
              <w:ind w:left="1" w:firstLine="0"/>
              <w:jc w:val="left"/>
            </w:pPr>
            <w:r>
              <w:rPr>
                <w:rFonts w:ascii="Calibri" w:eastAsia="Calibri" w:hAnsi="Calibri" w:cs="Calibri"/>
                <w:sz w:val="20"/>
              </w:rPr>
              <w:t xml:space="preserve">M1 </w:t>
            </w:r>
          </w:p>
        </w:tc>
        <w:tc>
          <w:tcPr>
            <w:tcW w:w="5189" w:type="dxa"/>
            <w:tcBorders>
              <w:top w:val="single" w:sz="42" w:space="0" w:color="FFFFFF"/>
              <w:left w:val="single" w:sz="6" w:space="0" w:color="000000"/>
              <w:bottom w:val="single" w:sz="42" w:space="0" w:color="FFFFFF"/>
              <w:right w:val="single" w:sz="6" w:space="0" w:color="000000"/>
            </w:tcBorders>
          </w:tcPr>
          <w:p w14:paraId="7B02856D" w14:textId="77777777" w:rsidR="004E131E" w:rsidRDefault="00D41904">
            <w:pPr>
              <w:spacing w:after="0" w:line="259" w:lineRule="auto"/>
              <w:ind w:left="1" w:firstLine="0"/>
              <w:jc w:val="left"/>
            </w:pPr>
            <w:r>
              <w:rPr>
                <w:rFonts w:ascii="Calibri" w:eastAsia="Calibri" w:hAnsi="Calibri" w:cs="Calibri"/>
                <w:sz w:val="20"/>
                <w:u w:val="single" w:color="000000"/>
              </w:rPr>
              <w:t>System Timer Match 1</w:t>
            </w:r>
            <w:r>
              <w:rPr>
                <w:rFonts w:ascii="Calibri" w:eastAsia="Calibri" w:hAnsi="Calibri" w:cs="Calibri"/>
                <w:sz w:val="20"/>
              </w:rPr>
              <w:t xml:space="preserve"> </w:t>
            </w:r>
          </w:p>
          <w:p w14:paraId="2AC5B0D8" w14:textId="77777777" w:rsidR="004E131E" w:rsidRDefault="00D41904">
            <w:pPr>
              <w:numPr>
                <w:ilvl w:val="0"/>
                <w:numId w:val="262"/>
              </w:numPr>
              <w:spacing w:after="0" w:line="259" w:lineRule="auto"/>
              <w:ind w:left="150" w:hanging="149"/>
              <w:jc w:val="left"/>
            </w:pPr>
            <w:r>
              <w:rPr>
                <w:rFonts w:ascii="Calibri" w:eastAsia="Calibri" w:hAnsi="Calibri" w:cs="Calibri"/>
                <w:sz w:val="20"/>
              </w:rPr>
              <w:t xml:space="preserve">= No Timer 1 match since last cleared. </w:t>
            </w:r>
          </w:p>
          <w:p w14:paraId="7D1E06E3" w14:textId="77777777" w:rsidR="004E131E" w:rsidRDefault="00D41904">
            <w:pPr>
              <w:numPr>
                <w:ilvl w:val="0"/>
                <w:numId w:val="262"/>
              </w:numPr>
              <w:spacing w:after="0" w:line="259" w:lineRule="auto"/>
              <w:ind w:left="150" w:hanging="149"/>
              <w:jc w:val="left"/>
            </w:pPr>
            <w:r>
              <w:rPr>
                <w:rFonts w:ascii="Calibri" w:eastAsia="Calibri" w:hAnsi="Calibri" w:cs="Calibri"/>
                <w:sz w:val="20"/>
              </w:rPr>
              <w:t xml:space="preserve">= Timer 1 match detected. </w:t>
            </w:r>
          </w:p>
        </w:tc>
        <w:tc>
          <w:tcPr>
            <w:tcW w:w="610" w:type="dxa"/>
            <w:tcBorders>
              <w:top w:val="single" w:sz="42" w:space="0" w:color="FFFFFF"/>
              <w:left w:val="single" w:sz="6" w:space="0" w:color="000000"/>
              <w:bottom w:val="single" w:sz="42" w:space="0" w:color="FFFFFF"/>
              <w:right w:val="single" w:sz="6" w:space="0" w:color="000000"/>
            </w:tcBorders>
          </w:tcPr>
          <w:p w14:paraId="03FB2A0E"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42" w:space="0" w:color="FFFFFF"/>
              <w:right w:val="single" w:sz="6" w:space="0" w:color="000000"/>
            </w:tcBorders>
          </w:tcPr>
          <w:p w14:paraId="55890AAA" w14:textId="77777777" w:rsidR="004E131E" w:rsidRDefault="00D41904">
            <w:pPr>
              <w:spacing w:after="0" w:line="259" w:lineRule="auto"/>
              <w:ind w:left="0" w:firstLine="0"/>
              <w:jc w:val="left"/>
            </w:pPr>
            <w:r>
              <w:rPr>
                <w:rFonts w:ascii="Calibri" w:eastAsia="Calibri" w:hAnsi="Calibri" w:cs="Calibri"/>
                <w:sz w:val="20"/>
              </w:rPr>
              <w:t xml:space="preserve">0x0 </w:t>
            </w:r>
          </w:p>
        </w:tc>
      </w:tr>
      <w:tr w:rsidR="004E131E" w14:paraId="1480D229" w14:textId="77777777">
        <w:trPr>
          <w:trHeight w:val="1034"/>
        </w:trPr>
        <w:tc>
          <w:tcPr>
            <w:tcW w:w="643" w:type="dxa"/>
            <w:tcBorders>
              <w:top w:val="single" w:sz="42" w:space="0" w:color="FFFFFF"/>
              <w:left w:val="single" w:sz="6" w:space="0" w:color="000000"/>
              <w:bottom w:val="single" w:sz="6" w:space="0" w:color="000000"/>
              <w:right w:val="single" w:sz="6" w:space="0" w:color="000000"/>
            </w:tcBorders>
          </w:tcPr>
          <w:p w14:paraId="7553C99E" w14:textId="77777777" w:rsidR="004E131E" w:rsidRDefault="00D41904">
            <w:pPr>
              <w:spacing w:after="0" w:line="259" w:lineRule="auto"/>
              <w:ind w:left="0" w:firstLine="0"/>
              <w:jc w:val="left"/>
            </w:pPr>
            <w:r>
              <w:rPr>
                <w:rFonts w:ascii="Calibri" w:eastAsia="Calibri" w:hAnsi="Calibri" w:cs="Calibri"/>
                <w:sz w:val="20"/>
              </w:rPr>
              <w:t xml:space="preserve">0 </w:t>
            </w:r>
          </w:p>
        </w:tc>
        <w:tc>
          <w:tcPr>
            <w:tcW w:w="2726" w:type="dxa"/>
            <w:tcBorders>
              <w:top w:val="single" w:sz="42" w:space="0" w:color="FFFFFF"/>
              <w:left w:val="single" w:sz="6" w:space="0" w:color="000000"/>
              <w:bottom w:val="single" w:sz="6" w:space="0" w:color="000000"/>
              <w:right w:val="single" w:sz="6" w:space="0" w:color="000000"/>
            </w:tcBorders>
          </w:tcPr>
          <w:p w14:paraId="2A6AB9DF" w14:textId="77777777" w:rsidR="004E131E" w:rsidRDefault="00D41904">
            <w:pPr>
              <w:spacing w:after="0" w:line="259" w:lineRule="auto"/>
              <w:ind w:left="1" w:firstLine="0"/>
              <w:jc w:val="left"/>
            </w:pPr>
            <w:r>
              <w:rPr>
                <w:rFonts w:ascii="Calibri" w:eastAsia="Calibri" w:hAnsi="Calibri" w:cs="Calibri"/>
                <w:sz w:val="20"/>
              </w:rPr>
              <w:t xml:space="preserve">M0 </w:t>
            </w:r>
          </w:p>
        </w:tc>
        <w:tc>
          <w:tcPr>
            <w:tcW w:w="5189" w:type="dxa"/>
            <w:tcBorders>
              <w:top w:val="single" w:sz="42" w:space="0" w:color="FFFFFF"/>
              <w:left w:val="single" w:sz="6" w:space="0" w:color="000000"/>
              <w:bottom w:val="single" w:sz="6" w:space="0" w:color="000000"/>
              <w:right w:val="single" w:sz="6" w:space="0" w:color="000000"/>
            </w:tcBorders>
          </w:tcPr>
          <w:p w14:paraId="5B696312" w14:textId="77777777" w:rsidR="004E131E" w:rsidRDefault="00D41904">
            <w:pPr>
              <w:spacing w:after="0" w:line="259" w:lineRule="auto"/>
              <w:ind w:left="1" w:firstLine="0"/>
              <w:jc w:val="left"/>
            </w:pPr>
            <w:r>
              <w:rPr>
                <w:rFonts w:ascii="Calibri" w:eastAsia="Calibri" w:hAnsi="Calibri" w:cs="Calibri"/>
                <w:sz w:val="20"/>
                <w:u w:val="single" w:color="000000"/>
              </w:rPr>
              <w:t>System Timer Match 0</w:t>
            </w:r>
            <w:r>
              <w:rPr>
                <w:rFonts w:ascii="Calibri" w:eastAsia="Calibri" w:hAnsi="Calibri" w:cs="Calibri"/>
                <w:sz w:val="20"/>
              </w:rPr>
              <w:t xml:space="preserve"> </w:t>
            </w:r>
          </w:p>
          <w:p w14:paraId="750A992E" w14:textId="77777777" w:rsidR="004E131E" w:rsidRDefault="00D41904">
            <w:pPr>
              <w:numPr>
                <w:ilvl w:val="0"/>
                <w:numId w:val="263"/>
              </w:numPr>
              <w:spacing w:after="0" w:line="259" w:lineRule="auto"/>
              <w:ind w:left="150" w:hanging="149"/>
              <w:jc w:val="left"/>
            </w:pPr>
            <w:r>
              <w:rPr>
                <w:rFonts w:ascii="Calibri" w:eastAsia="Calibri" w:hAnsi="Calibri" w:cs="Calibri"/>
                <w:sz w:val="20"/>
              </w:rPr>
              <w:t xml:space="preserve">= No Timer 0 match since last cleared. </w:t>
            </w:r>
          </w:p>
          <w:p w14:paraId="32A36C47" w14:textId="77777777" w:rsidR="004E131E" w:rsidRDefault="00D41904">
            <w:pPr>
              <w:numPr>
                <w:ilvl w:val="0"/>
                <w:numId w:val="263"/>
              </w:numPr>
              <w:spacing w:after="0" w:line="259" w:lineRule="auto"/>
              <w:ind w:left="150" w:hanging="149"/>
              <w:jc w:val="left"/>
            </w:pPr>
            <w:r>
              <w:rPr>
                <w:rFonts w:ascii="Calibri" w:eastAsia="Calibri" w:hAnsi="Calibri" w:cs="Calibri"/>
                <w:sz w:val="20"/>
              </w:rPr>
              <w:t xml:space="preserve">= Timer 0 match detected. </w:t>
            </w:r>
          </w:p>
        </w:tc>
        <w:tc>
          <w:tcPr>
            <w:tcW w:w="610" w:type="dxa"/>
            <w:tcBorders>
              <w:top w:val="single" w:sz="42" w:space="0" w:color="FFFFFF"/>
              <w:left w:val="single" w:sz="6" w:space="0" w:color="000000"/>
              <w:bottom w:val="single" w:sz="6" w:space="0" w:color="000000"/>
              <w:right w:val="single" w:sz="6" w:space="0" w:color="000000"/>
            </w:tcBorders>
          </w:tcPr>
          <w:p w14:paraId="427DAF4B"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tcPr>
          <w:p w14:paraId="6ABA9F5E"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2D0B2FC9" w14:textId="77777777" w:rsidR="004E131E" w:rsidRDefault="00D41904">
      <w:pPr>
        <w:spacing w:after="0" w:line="259" w:lineRule="auto"/>
        <w:ind w:left="45" w:firstLine="0"/>
        <w:jc w:val="center"/>
      </w:pPr>
      <w:r>
        <w:rPr>
          <w:rFonts w:ascii="Calibri" w:eastAsia="Calibri" w:hAnsi="Calibri" w:cs="Calibri"/>
          <w:sz w:val="22"/>
        </w:rPr>
        <w:t xml:space="preserve"> </w:t>
      </w:r>
    </w:p>
    <w:p w14:paraId="2134F109" w14:textId="77777777" w:rsidR="004E131E" w:rsidRDefault="00D41904">
      <w:pPr>
        <w:spacing w:after="0" w:line="259" w:lineRule="auto"/>
        <w:ind w:left="45" w:firstLine="0"/>
        <w:jc w:val="center"/>
      </w:pPr>
      <w:r>
        <w:rPr>
          <w:rFonts w:ascii="Calibri" w:eastAsia="Calibri" w:hAnsi="Calibri" w:cs="Calibri"/>
          <w:sz w:val="22"/>
        </w:rPr>
        <w:t xml:space="preserve"> </w:t>
      </w:r>
    </w:p>
    <w:tbl>
      <w:tblPr>
        <w:tblStyle w:val="TableGrid"/>
        <w:tblW w:w="9840" w:type="dxa"/>
        <w:tblInd w:w="12" w:type="dxa"/>
        <w:tblCellMar>
          <w:top w:w="107" w:type="dxa"/>
          <w:left w:w="103" w:type="dxa"/>
          <w:bottom w:w="0" w:type="dxa"/>
          <w:right w:w="57" w:type="dxa"/>
        </w:tblCellMar>
        <w:tblLook w:val="04A0" w:firstRow="1" w:lastRow="0" w:firstColumn="1" w:lastColumn="0" w:noHBand="0" w:noVBand="1"/>
      </w:tblPr>
      <w:tblGrid>
        <w:gridCol w:w="643"/>
        <w:gridCol w:w="2726"/>
        <w:gridCol w:w="5189"/>
        <w:gridCol w:w="610"/>
        <w:gridCol w:w="672"/>
      </w:tblGrid>
      <w:tr w:rsidR="004E131E" w14:paraId="00E833C1" w14:textId="77777777">
        <w:trPr>
          <w:trHeight w:val="643"/>
        </w:trPr>
        <w:tc>
          <w:tcPr>
            <w:tcW w:w="9840"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070FB6E5" w14:textId="77777777" w:rsidR="004E131E" w:rsidRDefault="00D41904">
            <w:pPr>
              <w:spacing w:after="0" w:line="259" w:lineRule="auto"/>
              <w:ind w:left="0" w:right="45" w:firstLine="0"/>
              <w:jc w:val="center"/>
            </w:pPr>
            <w:r>
              <w:rPr>
                <w:rFonts w:ascii="Calibri" w:eastAsia="Calibri" w:hAnsi="Calibri" w:cs="Calibri"/>
                <w:b/>
                <w:sz w:val="22"/>
              </w:rPr>
              <w:t>CLO Register</w:t>
            </w:r>
            <w:r>
              <w:rPr>
                <w:rFonts w:ascii="Calibri" w:eastAsia="Calibri" w:hAnsi="Calibri" w:cs="Calibri"/>
                <w:sz w:val="20"/>
              </w:rPr>
              <w:t xml:space="preserve"> </w:t>
            </w:r>
          </w:p>
        </w:tc>
      </w:tr>
      <w:tr w:rsidR="004E131E" w14:paraId="3CB3FAA3" w14:textId="77777777">
        <w:trPr>
          <w:trHeight w:val="1144"/>
        </w:trPr>
        <w:tc>
          <w:tcPr>
            <w:tcW w:w="9840" w:type="dxa"/>
            <w:gridSpan w:val="5"/>
            <w:tcBorders>
              <w:top w:val="single" w:sz="6" w:space="0" w:color="000000"/>
              <w:left w:val="nil"/>
              <w:bottom w:val="single" w:sz="6" w:space="0" w:color="000000"/>
              <w:right w:val="nil"/>
            </w:tcBorders>
            <w:shd w:val="clear" w:color="auto" w:fill="FFFFFF"/>
          </w:tcPr>
          <w:p w14:paraId="67162E4E" w14:textId="77777777" w:rsidR="004E131E" w:rsidRDefault="00D41904">
            <w:pPr>
              <w:tabs>
                <w:tab w:val="center" w:pos="2305"/>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System Timer Counter Lower bits. </w:t>
            </w:r>
          </w:p>
          <w:p w14:paraId="58FB5335" w14:textId="77777777" w:rsidR="004E131E" w:rsidRDefault="00D41904">
            <w:pPr>
              <w:spacing w:after="0" w:line="259" w:lineRule="auto"/>
              <w:ind w:left="931" w:firstLine="0"/>
              <w:jc w:val="left"/>
            </w:pPr>
            <w:r>
              <w:rPr>
                <w:rFonts w:ascii="Calibri" w:eastAsia="Calibri" w:hAnsi="Calibri" w:cs="Calibri"/>
                <w:sz w:val="20"/>
              </w:rPr>
              <w:t xml:space="preserve">The system timer free-running counter lower register is a read-only register that returns the current value of the lower 32-bits of the free running counter. </w:t>
            </w:r>
          </w:p>
        </w:tc>
      </w:tr>
      <w:tr w:rsidR="004E131E" w14:paraId="03CEBE34" w14:textId="77777777">
        <w:trPr>
          <w:trHeight w:val="549"/>
        </w:trPr>
        <w:tc>
          <w:tcPr>
            <w:tcW w:w="643" w:type="dxa"/>
            <w:tcBorders>
              <w:top w:val="single" w:sz="6" w:space="0" w:color="000000"/>
              <w:left w:val="single" w:sz="6" w:space="0" w:color="000000"/>
              <w:bottom w:val="single" w:sz="42" w:space="0" w:color="FFFFFF"/>
              <w:right w:val="single" w:sz="6" w:space="0" w:color="000000"/>
            </w:tcBorders>
            <w:shd w:val="clear" w:color="auto" w:fill="FFFF99"/>
          </w:tcPr>
          <w:p w14:paraId="5FA305A5" w14:textId="77777777" w:rsidR="004E131E" w:rsidRDefault="00D41904">
            <w:pPr>
              <w:spacing w:after="0" w:line="259" w:lineRule="auto"/>
              <w:ind w:left="0" w:firstLine="0"/>
              <w:jc w:val="left"/>
            </w:pPr>
            <w:r>
              <w:rPr>
                <w:rFonts w:ascii="Calibri" w:eastAsia="Calibri" w:hAnsi="Calibri" w:cs="Calibri"/>
                <w:b/>
                <w:sz w:val="20"/>
              </w:rPr>
              <w:lastRenderedPageBreak/>
              <w:t>Bit(s)</w:t>
            </w:r>
            <w:r>
              <w:rPr>
                <w:rFonts w:ascii="Calibri" w:eastAsia="Calibri" w:hAnsi="Calibri" w:cs="Calibri"/>
                <w:sz w:val="20"/>
              </w:rPr>
              <w:t xml:space="preserve"> </w:t>
            </w:r>
          </w:p>
        </w:tc>
        <w:tc>
          <w:tcPr>
            <w:tcW w:w="2726" w:type="dxa"/>
            <w:tcBorders>
              <w:top w:val="single" w:sz="6" w:space="0" w:color="000000"/>
              <w:left w:val="single" w:sz="6" w:space="0" w:color="000000"/>
              <w:bottom w:val="single" w:sz="42" w:space="0" w:color="FFFFFF"/>
              <w:right w:val="single" w:sz="6" w:space="0" w:color="000000"/>
            </w:tcBorders>
            <w:shd w:val="clear" w:color="auto" w:fill="FFFF99"/>
          </w:tcPr>
          <w:p w14:paraId="0C1C8142"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5189" w:type="dxa"/>
            <w:tcBorders>
              <w:top w:val="single" w:sz="6" w:space="0" w:color="000000"/>
              <w:left w:val="single" w:sz="6" w:space="0" w:color="000000"/>
              <w:bottom w:val="single" w:sz="42" w:space="0" w:color="FFFFFF"/>
              <w:right w:val="single" w:sz="6" w:space="0" w:color="000000"/>
            </w:tcBorders>
            <w:shd w:val="clear" w:color="auto" w:fill="FFFF99"/>
          </w:tcPr>
          <w:p w14:paraId="3C976D2F"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FFFF99"/>
          </w:tcPr>
          <w:p w14:paraId="1844845C"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FFFF99"/>
          </w:tcPr>
          <w:p w14:paraId="1796808F"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46ED7726" w14:textId="77777777">
        <w:trPr>
          <w:trHeight w:val="590"/>
        </w:trPr>
        <w:tc>
          <w:tcPr>
            <w:tcW w:w="643" w:type="dxa"/>
            <w:tcBorders>
              <w:top w:val="single" w:sz="42" w:space="0" w:color="FFFFFF"/>
              <w:left w:val="single" w:sz="6" w:space="0" w:color="000000"/>
              <w:bottom w:val="single" w:sz="6" w:space="0" w:color="000000"/>
              <w:right w:val="single" w:sz="6" w:space="0" w:color="000000"/>
            </w:tcBorders>
            <w:vAlign w:val="center"/>
          </w:tcPr>
          <w:p w14:paraId="2D63729C" w14:textId="77777777" w:rsidR="004E131E" w:rsidRDefault="00D41904">
            <w:pPr>
              <w:spacing w:after="0" w:line="259" w:lineRule="auto"/>
              <w:ind w:left="0" w:firstLine="0"/>
              <w:jc w:val="left"/>
            </w:pPr>
            <w:r>
              <w:rPr>
                <w:rFonts w:ascii="Calibri" w:eastAsia="Calibri" w:hAnsi="Calibri" w:cs="Calibri"/>
                <w:sz w:val="20"/>
              </w:rPr>
              <w:t xml:space="preserve">31:0 </w:t>
            </w:r>
          </w:p>
        </w:tc>
        <w:tc>
          <w:tcPr>
            <w:tcW w:w="2726" w:type="dxa"/>
            <w:tcBorders>
              <w:top w:val="single" w:sz="42" w:space="0" w:color="FFFFFF"/>
              <w:left w:val="single" w:sz="6" w:space="0" w:color="000000"/>
              <w:bottom w:val="single" w:sz="6" w:space="0" w:color="000000"/>
              <w:right w:val="single" w:sz="6" w:space="0" w:color="000000"/>
            </w:tcBorders>
            <w:vAlign w:val="center"/>
          </w:tcPr>
          <w:p w14:paraId="5B309A78" w14:textId="77777777" w:rsidR="004E131E" w:rsidRDefault="00D41904">
            <w:pPr>
              <w:spacing w:after="0" w:line="259" w:lineRule="auto"/>
              <w:ind w:left="1" w:firstLine="0"/>
              <w:jc w:val="left"/>
            </w:pPr>
            <w:r>
              <w:rPr>
                <w:rFonts w:ascii="Calibri" w:eastAsia="Calibri" w:hAnsi="Calibri" w:cs="Calibri"/>
                <w:sz w:val="20"/>
              </w:rPr>
              <w:t xml:space="preserve">CNT </w:t>
            </w:r>
          </w:p>
        </w:tc>
        <w:tc>
          <w:tcPr>
            <w:tcW w:w="5189" w:type="dxa"/>
            <w:tcBorders>
              <w:top w:val="single" w:sz="42" w:space="0" w:color="FFFFFF"/>
              <w:left w:val="single" w:sz="6" w:space="0" w:color="000000"/>
              <w:bottom w:val="single" w:sz="6" w:space="0" w:color="000000"/>
              <w:right w:val="single" w:sz="6" w:space="0" w:color="000000"/>
            </w:tcBorders>
            <w:vAlign w:val="center"/>
          </w:tcPr>
          <w:p w14:paraId="72A2D897" w14:textId="77777777" w:rsidR="004E131E" w:rsidRDefault="00D41904">
            <w:pPr>
              <w:spacing w:after="0" w:line="259" w:lineRule="auto"/>
              <w:ind w:left="1" w:firstLine="0"/>
              <w:jc w:val="left"/>
            </w:pPr>
            <w:r>
              <w:rPr>
                <w:rFonts w:ascii="Calibri" w:eastAsia="Calibri" w:hAnsi="Calibri" w:cs="Calibri"/>
                <w:sz w:val="20"/>
                <w:u w:val="single" w:color="000000"/>
              </w:rPr>
              <w:t>Lower 32-bits of the free running counter value.</w:t>
            </w:r>
            <w:r>
              <w:rPr>
                <w:rFonts w:ascii="Calibri" w:eastAsia="Calibri" w:hAnsi="Calibri" w:cs="Calibri"/>
                <w:sz w:val="20"/>
              </w:rPr>
              <w:t xml:space="preserve"> </w:t>
            </w:r>
          </w:p>
        </w:tc>
        <w:tc>
          <w:tcPr>
            <w:tcW w:w="610" w:type="dxa"/>
            <w:tcBorders>
              <w:top w:val="single" w:sz="42" w:space="0" w:color="FFFFFF"/>
              <w:left w:val="single" w:sz="6" w:space="0" w:color="000000"/>
              <w:bottom w:val="single" w:sz="6" w:space="0" w:color="000000"/>
              <w:right w:val="single" w:sz="6" w:space="0" w:color="000000"/>
            </w:tcBorders>
            <w:vAlign w:val="center"/>
          </w:tcPr>
          <w:p w14:paraId="6C5C0161"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vAlign w:val="center"/>
          </w:tcPr>
          <w:p w14:paraId="20ADCF11"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1F00BA95" w14:textId="77777777" w:rsidR="004E131E" w:rsidRDefault="00D41904">
      <w:pPr>
        <w:spacing w:after="0" w:line="259" w:lineRule="auto"/>
        <w:ind w:left="45" w:firstLine="0"/>
        <w:jc w:val="center"/>
      </w:pPr>
      <w:r>
        <w:rPr>
          <w:rFonts w:ascii="Calibri" w:eastAsia="Calibri" w:hAnsi="Calibri" w:cs="Calibri"/>
          <w:sz w:val="22"/>
        </w:rPr>
        <w:t xml:space="preserve"> </w:t>
      </w:r>
    </w:p>
    <w:p w14:paraId="7A02AE6E" w14:textId="77777777" w:rsidR="004E131E" w:rsidRDefault="00D41904">
      <w:pPr>
        <w:spacing w:after="0" w:line="259" w:lineRule="auto"/>
        <w:ind w:left="45" w:firstLine="0"/>
        <w:jc w:val="center"/>
      </w:pPr>
      <w:r>
        <w:rPr>
          <w:rFonts w:ascii="Calibri" w:eastAsia="Calibri" w:hAnsi="Calibri" w:cs="Calibri"/>
          <w:sz w:val="22"/>
        </w:rPr>
        <w:t xml:space="preserve"> </w:t>
      </w:r>
    </w:p>
    <w:tbl>
      <w:tblPr>
        <w:tblStyle w:val="TableGrid"/>
        <w:tblW w:w="9840" w:type="dxa"/>
        <w:tblInd w:w="12" w:type="dxa"/>
        <w:tblCellMar>
          <w:top w:w="109" w:type="dxa"/>
          <w:left w:w="103" w:type="dxa"/>
          <w:bottom w:w="0" w:type="dxa"/>
          <w:right w:w="57" w:type="dxa"/>
        </w:tblCellMar>
        <w:tblLook w:val="04A0" w:firstRow="1" w:lastRow="0" w:firstColumn="1" w:lastColumn="0" w:noHBand="0" w:noVBand="1"/>
      </w:tblPr>
      <w:tblGrid>
        <w:gridCol w:w="643"/>
        <w:gridCol w:w="2726"/>
        <w:gridCol w:w="5189"/>
        <w:gridCol w:w="610"/>
        <w:gridCol w:w="672"/>
      </w:tblGrid>
      <w:tr w:rsidR="004E131E" w14:paraId="6F62942D" w14:textId="77777777">
        <w:trPr>
          <w:trHeight w:val="643"/>
        </w:trPr>
        <w:tc>
          <w:tcPr>
            <w:tcW w:w="9840"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3EABD07" w14:textId="77777777" w:rsidR="004E131E" w:rsidRDefault="00D41904">
            <w:pPr>
              <w:spacing w:after="0" w:line="259" w:lineRule="auto"/>
              <w:ind w:left="0" w:right="49" w:firstLine="0"/>
              <w:jc w:val="center"/>
            </w:pPr>
            <w:r>
              <w:rPr>
                <w:rFonts w:ascii="Calibri" w:eastAsia="Calibri" w:hAnsi="Calibri" w:cs="Calibri"/>
                <w:b/>
                <w:sz w:val="22"/>
              </w:rPr>
              <w:t>CHI Register</w:t>
            </w:r>
            <w:r>
              <w:rPr>
                <w:rFonts w:ascii="Calibri" w:eastAsia="Calibri" w:hAnsi="Calibri" w:cs="Calibri"/>
                <w:sz w:val="20"/>
              </w:rPr>
              <w:t xml:space="preserve"> </w:t>
            </w:r>
          </w:p>
        </w:tc>
      </w:tr>
      <w:tr w:rsidR="004E131E" w14:paraId="1BFE653C" w14:textId="77777777">
        <w:trPr>
          <w:trHeight w:val="1142"/>
        </w:trPr>
        <w:tc>
          <w:tcPr>
            <w:tcW w:w="9840" w:type="dxa"/>
            <w:gridSpan w:val="5"/>
            <w:tcBorders>
              <w:top w:val="single" w:sz="6" w:space="0" w:color="000000"/>
              <w:left w:val="nil"/>
              <w:bottom w:val="single" w:sz="6" w:space="0" w:color="000000"/>
              <w:right w:val="nil"/>
            </w:tcBorders>
            <w:shd w:val="clear" w:color="auto" w:fill="FFFFFF"/>
          </w:tcPr>
          <w:p w14:paraId="33DB6BFF" w14:textId="77777777" w:rsidR="004E131E" w:rsidRDefault="00D41904">
            <w:pPr>
              <w:tabs>
                <w:tab w:val="center" w:pos="2325"/>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System Timer Counter Higher bits. </w:t>
            </w:r>
          </w:p>
          <w:p w14:paraId="03CAF3FA" w14:textId="77777777" w:rsidR="004E131E" w:rsidRDefault="00D41904">
            <w:pPr>
              <w:spacing w:after="0" w:line="259" w:lineRule="auto"/>
              <w:ind w:left="931" w:firstLine="0"/>
            </w:pPr>
            <w:r>
              <w:rPr>
                <w:rFonts w:ascii="Calibri" w:eastAsia="Calibri" w:hAnsi="Calibri" w:cs="Calibri"/>
                <w:sz w:val="20"/>
              </w:rPr>
              <w:t xml:space="preserve">The system timer free-running counter higher register is a read-only register that returns the current value of the higher 32-bits of the free running counter. </w:t>
            </w:r>
          </w:p>
        </w:tc>
      </w:tr>
      <w:tr w:rsidR="004E131E" w14:paraId="2828FFCD" w14:textId="77777777">
        <w:trPr>
          <w:trHeight w:val="551"/>
        </w:trPr>
        <w:tc>
          <w:tcPr>
            <w:tcW w:w="643" w:type="dxa"/>
            <w:tcBorders>
              <w:top w:val="single" w:sz="6" w:space="0" w:color="000000"/>
              <w:left w:val="single" w:sz="6" w:space="0" w:color="000000"/>
              <w:bottom w:val="single" w:sz="42" w:space="0" w:color="FFFFFF"/>
              <w:right w:val="single" w:sz="6" w:space="0" w:color="000000"/>
            </w:tcBorders>
            <w:shd w:val="clear" w:color="auto" w:fill="FFFF99"/>
          </w:tcPr>
          <w:p w14:paraId="097E771B"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726" w:type="dxa"/>
            <w:tcBorders>
              <w:top w:val="single" w:sz="6" w:space="0" w:color="000000"/>
              <w:left w:val="single" w:sz="6" w:space="0" w:color="000000"/>
              <w:bottom w:val="single" w:sz="42" w:space="0" w:color="FFFFFF"/>
              <w:right w:val="single" w:sz="6" w:space="0" w:color="000000"/>
            </w:tcBorders>
            <w:shd w:val="clear" w:color="auto" w:fill="FFFF99"/>
          </w:tcPr>
          <w:p w14:paraId="53AC0526"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5189" w:type="dxa"/>
            <w:tcBorders>
              <w:top w:val="single" w:sz="6" w:space="0" w:color="000000"/>
              <w:left w:val="single" w:sz="6" w:space="0" w:color="000000"/>
              <w:bottom w:val="single" w:sz="42" w:space="0" w:color="FFFFFF"/>
              <w:right w:val="single" w:sz="6" w:space="0" w:color="000000"/>
            </w:tcBorders>
            <w:shd w:val="clear" w:color="auto" w:fill="FFFF99"/>
          </w:tcPr>
          <w:p w14:paraId="094E6171"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FFFF99"/>
          </w:tcPr>
          <w:p w14:paraId="1EFCEF57"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FFFF99"/>
          </w:tcPr>
          <w:p w14:paraId="6876946D"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5974118F" w14:textId="77777777">
        <w:trPr>
          <w:trHeight w:val="590"/>
        </w:trPr>
        <w:tc>
          <w:tcPr>
            <w:tcW w:w="643" w:type="dxa"/>
            <w:tcBorders>
              <w:top w:val="single" w:sz="42" w:space="0" w:color="FFFFFF"/>
              <w:left w:val="single" w:sz="6" w:space="0" w:color="000000"/>
              <w:bottom w:val="single" w:sz="6" w:space="0" w:color="000000"/>
              <w:right w:val="single" w:sz="6" w:space="0" w:color="000000"/>
            </w:tcBorders>
            <w:vAlign w:val="center"/>
          </w:tcPr>
          <w:p w14:paraId="47EA2C05" w14:textId="77777777" w:rsidR="004E131E" w:rsidRDefault="00D41904">
            <w:pPr>
              <w:spacing w:after="0" w:line="259" w:lineRule="auto"/>
              <w:ind w:left="0" w:firstLine="0"/>
              <w:jc w:val="left"/>
            </w:pPr>
            <w:r>
              <w:rPr>
                <w:rFonts w:ascii="Calibri" w:eastAsia="Calibri" w:hAnsi="Calibri" w:cs="Calibri"/>
                <w:sz w:val="20"/>
              </w:rPr>
              <w:t xml:space="preserve">31:0 </w:t>
            </w:r>
          </w:p>
        </w:tc>
        <w:tc>
          <w:tcPr>
            <w:tcW w:w="2726" w:type="dxa"/>
            <w:tcBorders>
              <w:top w:val="single" w:sz="42" w:space="0" w:color="FFFFFF"/>
              <w:left w:val="single" w:sz="6" w:space="0" w:color="000000"/>
              <w:bottom w:val="single" w:sz="6" w:space="0" w:color="000000"/>
              <w:right w:val="single" w:sz="6" w:space="0" w:color="000000"/>
            </w:tcBorders>
            <w:vAlign w:val="center"/>
          </w:tcPr>
          <w:p w14:paraId="7DA79FC4" w14:textId="77777777" w:rsidR="004E131E" w:rsidRDefault="00D41904">
            <w:pPr>
              <w:spacing w:after="0" w:line="259" w:lineRule="auto"/>
              <w:ind w:left="1" w:firstLine="0"/>
              <w:jc w:val="left"/>
            </w:pPr>
            <w:r>
              <w:rPr>
                <w:rFonts w:ascii="Calibri" w:eastAsia="Calibri" w:hAnsi="Calibri" w:cs="Calibri"/>
                <w:sz w:val="20"/>
              </w:rPr>
              <w:t xml:space="preserve">CNT </w:t>
            </w:r>
          </w:p>
        </w:tc>
        <w:tc>
          <w:tcPr>
            <w:tcW w:w="5189" w:type="dxa"/>
            <w:tcBorders>
              <w:top w:val="single" w:sz="42" w:space="0" w:color="FFFFFF"/>
              <w:left w:val="single" w:sz="6" w:space="0" w:color="000000"/>
              <w:bottom w:val="single" w:sz="6" w:space="0" w:color="000000"/>
              <w:right w:val="single" w:sz="6" w:space="0" w:color="000000"/>
            </w:tcBorders>
            <w:vAlign w:val="center"/>
          </w:tcPr>
          <w:p w14:paraId="22A92E3F" w14:textId="77777777" w:rsidR="004E131E" w:rsidRDefault="00D41904">
            <w:pPr>
              <w:spacing w:after="0" w:line="259" w:lineRule="auto"/>
              <w:ind w:left="1" w:firstLine="0"/>
              <w:jc w:val="left"/>
            </w:pPr>
            <w:r>
              <w:rPr>
                <w:rFonts w:ascii="Calibri" w:eastAsia="Calibri" w:hAnsi="Calibri" w:cs="Calibri"/>
                <w:sz w:val="20"/>
                <w:u w:val="single" w:color="000000"/>
              </w:rPr>
              <w:t>Higher 32-bits of the free running counter value.</w:t>
            </w:r>
            <w:r>
              <w:rPr>
                <w:rFonts w:ascii="Calibri" w:eastAsia="Calibri" w:hAnsi="Calibri" w:cs="Calibri"/>
                <w:sz w:val="20"/>
              </w:rPr>
              <w:t xml:space="preserve"> </w:t>
            </w:r>
          </w:p>
        </w:tc>
        <w:tc>
          <w:tcPr>
            <w:tcW w:w="610" w:type="dxa"/>
            <w:tcBorders>
              <w:top w:val="single" w:sz="42" w:space="0" w:color="FFFFFF"/>
              <w:left w:val="single" w:sz="6" w:space="0" w:color="000000"/>
              <w:bottom w:val="single" w:sz="6" w:space="0" w:color="000000"/>
              <w:right w:val="single" w:sz="6" w:space="0" w:color="000000"/>
            </w:tcBorders>
            <w:vAlign w:val="center"/>
          </w:tcPr>
          <w:p w14:paraId="4F5FED18"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vAlign w:val="center"/>
          </w:tcPr>
          <w:p w14:paraId="2E179320"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54D27A1B" w14:textId="77777777" w:rsidR="004E131E" w:rsidRDefault="00D41904">
      <w:pPr>
        <w:spacing w:after="0" w:line="259" w:lineRule="auto"/>
        <w:ind w:left="45" w:firstLine="0"/>
        <w:jc w:val="center"/>
      </w:pPr>
      <w:r>
        <w:rPr>
          <w:rFonts w:ascii="Calibri" w:eastAsia="Calibri" w:hAnsi="Calibri" w:cs="Calibri"/>
          <w:sz w:val="22"/>
        </w:rPr>
        <w:t xml:space="preserve"> </w:t>
      </w:r>
    </w:p>
    <w:p w14:paraId="29A351E0" w14:textId="77777777" w:rsidR="004E131E" w:rsidRDefault="00D41904">
      <w:pPr>
        <w:spacing w:after="479" w:line="259" w:lineRule="auto"/>
        <w:ind w:left="45" w:firstLine="0"/>
        <w:jc w:val="center"/>
      </w:pPr>
      <w:r>
        <w:rPr>
          <w:rFonts w:ascii="Calibri" w:eastAsia="Calibri" w:hAnsi="Calibri" w:cs="Calibri"/>
          <w:sz w:val="22"/>
        </w:rPr>
        <w:t xml:space="preserve"> </w:t>
      </w:r>
    </w:p>
    <w:p w14:paraId="7988BFB6" w14:textId="77777777" w:rsidR="004E131E" w:rsidRDefault="00D41904">
      <w:pPr>
        <w:pStyle w:val="1"/>
        <w:tabs>
          <w:tab w:val="center" w:pos="4266"/>
          <w:tab w:val="center" w:pos="9079"/>
        </w:tabs>
        <w:spacing w:after="11" w:line="249" w:lineRule="auto"/>
        <w:ind w:left="0" w:firstLine="0"/>
      </w:pPr>
      <w:bookmarkStart w:id="50" w:name="_Toc714353"/>
      <w:r>
        <w:rPr>
          <w:rFonts w:ascii="Calibri" w:eastAsia="Calibri" w:hAnsi="Calibri" w:cs="Calibri"/>
          <w:b w:val="0"/>
          <w:sz w:val="22"/>
        </w:rPr>
        <w:tab/>
      </w:r>
      <w:r>
        <w:rPr>
          <w:rFonts w:ascii="Times New Roman" w:eastAsia="Times New Roman" w:hAnsi="Times New Roman" w:cs="Times New Roman"/>
          <w:b w:val="0"/>
          <w:sz w:val="20"/>
        </w:rPr>
        <w:t xml:space="preserve">06 February 2012 Broadcom Europe Ltd. 406 Science Park Milton Road Cambridge CB4 0WW </w:t>
      </w:r>
      <w:r>
        <w:rPr>
          <w:rFonts w:ascii="Times New Roman" w:eastAsia="Times New Roman" w:hAnsi="Times New Roman" w:cs="Times New Roman"/>
          <w:b w:val="0"/>
          <w:sz w:val="20"/>
        </w:rPr>
        <w:tab/>
        <w:t xml:space="preserve">Page 173 </w:t>
      </w:r>
      <w:bookmarkEnd w:id="50"/>
    </w:p>
    <w:p w14:paraId="0E2F91F2" w14:textId="77777777" w:rsidR="004E131E" w:rsidRDefault="00D41904">
      <w:pPr>
        <w:spacing w:after="88" w:line="259" w:lineRule="auto"/>
        <w:ind w:left="18" w:right="8"/>
        <w:jc w:val="center"/>
      </w:pPr>
      <w:r>
        <w:rPr>
          <w:sz w:val="20"/>
        </w:rPr>
        <w:t xml:space="preserve"> © 2012 Broadcom Corporation.  All rights reserved </w:t>
      </w:r>
    </w:p>
    <w:p w14:paraId="51FEA8E2" w14:textId="77777777" w:rsidR="004E131E" w:rsidRDefault="00D41904">
      <w:pPr>
        <w:spacing w:after="0" w:line="259" w:lineRule="auto"/>
        <w:ind w:left="0" w:right="1362" w:firstLine="0"/>
        <w:jc w:val="right"/>
      </w:pPr>
      <w:r>
        <w:rPr>
          <w:noProof/>
        </w:rPr>
        <w:drawing>
          <wp:inline distT="0" distB="0" distL="0" distR="0" wp14:anchorId="62CF6655" wp14:editId="4995A6D1">
            <wp:extent cx="5352288" cy="752856"/>
            <wp:effectExtent l="0" t="0" r="0" b="0"/>
            <wp:docPr id="80699" name="Picture 80699"/>
            <wp:cNvGraphicFramePr/>
            <a:graphic xmlns:a="http://schemas.openxmlformats.org/drawingml/2006/main">
              <a:graphicData uri="http://schemas.openxmlformats.org/drawingml/2006/picture">
                <pic:pic xmlns:pic="http://schemas.openxmlformats.org/drawingml/2006/picture">
                  <pic:nvPicPr>
                    <pic:cNvPr id="80699" name="Picture 80699"/>
                    <pic:cNvPicPr/>
                  </pic:nvPicPr>
                  <pic:blipFill>
                    <a:blip r:embed="rId8"/>
                    <a:stretch>
                      <a:fillRect/>
                    </a:stretch>
                  </pic:blipFill>
                  <pic:spPr>
                    <a:xfrm>
                      <a:off x="0" y="0"/>
                      <a:ext cx="5352288" cy="752856"/>
                    </a:xfrm>
                    <a:prstGeom prst="rect">
                      <a:avLst/>
                    </a:prstGeom>
                  </pic:spPr>
                </pic:pic>
              </a:graphicData>
            </a:graphic>
          </wp:inline>
        </w:drawing>
      </w:r>
      <w:r>
        <w:rPr>
          <w:rFonts w:ascii="Arial" w:eastAsia="Arial" w:hAnsi="Arial" w:cs="Arial"/>
          <w:sz w:val="16"/>
        </w:rPr>
        <w:t xml:space="preserve"> </w:t>
      </w:r>
    </w:p>
    <w:tbl>
      <w:tblPr>
        <w:tblStyle w:val="TableGrid"/>
        <w:tblW w:w="9840" w:type="dxa"/>
        <w:tblInd w:w="12" w:type="dxa"/>
        <w:tblCellMar>
          <w:top w:w="109" w:type="dxa"/>
          <w:left w:w="103" w:type="dxa"/>
          <w:bottom w:w="0" w:type="dxa"/>
          <w:right w:w="57" w:type="dxa"/>
        </w:tblCellMar>
        <w:tblLook w:val="04A0" w:firstRow="1" w:lastRow="0" w:firstColumn="1" w:lastColumn="0" w:noHBand="0" w:noVBand="1"/>
      </w:tblPr>
      <w:tblGrid>
        <w:gridCol w:w="643"/>
        <w:gridCol w:w="2726"/>
        <w:gridCol w:w="5189"/>
        <w:gridCol w:w="610"/>
        <w:gridCol w:w="672"/>
      </w:tblGrid>
      <w:tr w:rsidR="004E131E" w14:paraId="54E35DB8" w14:textId="77777777">
        <w:trPr>
          <w:trHeight w:val="643"/>
        </w:trPr>
        <w:tc>
          <w:tcPr>
            <w:tcW w:w="9168" w:type="dxa"/>
            <w:gridSpan w:val="4"/>
            <w:tcBorders>
              <w:top w:val="single" w:sz="6" w:space="0" w:color="000000"/>
              <w:left w:val="single" w:sz="6" w:space="0" w:color="000000"/>
              <w:bottom w:val="single" w:sz="6" w:space="0" w:color="000000"/>
              <w:right w:val="nil"/>
            </w:tcBorders>
            <w:shd w:val="clear" w:color="auto" w:fill="CCCCCC"/>
            <w:vAlign w:val="center"/>
          </w:tcPr>
          <w:p w14:paraId="31A1DA3E" w14:textId="77777777" w:rsidR="004E131E" w:rsidRDefault="00D41904">
            <w:pPr>
              <w:spacing w:after="0" w:line="259" w:lineRule="auto"/>
              <w:ind w:left="622" w:firstLine="0"/>
              <w:jc w:val="center"/>
            </w:pPr>
            <w:r>
              <w:rPr>
                <w:rFonts w:ascii="Calibri" w:eastAsia="Calibri" w:hAnsi="Calibri" w:cs="Calibri"/>
                <w:b/>
                <w:sz w:val="22"/>
              </w:rPr>
              <w:t>C0 C1 C2 C3 Register</w:t>
            </w:r>
            <w:r>
              <w:rPr>
                <w:rFonts w:ascii="Calibri" w:eastAsia="Calibri" w:hAnsi="Calibri" w:cs="Calibri"/>
                <w:sz w:val="20"/>
              </w:rPr>
              <w:t xml:space="preserve"> </w:t>
            </w:r>
          </w:p>
        </w:tc>
        <w:tc>
          <w:tcPr>
            <w:tcW w:w="672" w:type="dxa"/>
            <w:tcBorders>
              <w:top w:val="single" w:sz="6" w:space="0" w:color="000000"/>
              <w:left w:val="nil"/>
              <w:bottom w:val="single" w:sz="6" w:space="0" w:color="000000"/>
              <w:right w:val="single" w:sz="6" w:space="0" w:color="000000"/>
            </w:tcBorders>
            <w:shd w:val="clear" w:color="auto" w:fill="CCCCCC"/>
          </w:tcPr>
          <w:p w14:paraId="293E44D5" w14:textId="77777777" w:rsidR="004E131E" w:rsidRDefault="004E131E">
            <w:pPr>
              <w:spacing w:after="160" w:line="259" w:lineRule="auto"/>
              <w:ind w:left="0" w:firstLine="0"/>
              <w:jc w:val="left"/>
            </w:pPr>
          </w:p>
        </w:tc>
      </w:tr>
      <w:tr w:rsidR="004E131E" w14:paraId="526E632F" w14:textId="77777777">
        <w:trPr>
          <w:trHeight w:val="1631"/>
        </w:trPr>
        <w:tc>
          <w:tcPr>
            <w:tcW w:w="9168" w:type="dxa"/>
            <w:gridSpan w:val="4"/>
            <w:tcBorders>
              <w:top w:val="single" w:sz="6" w:space="0" w:color="000000"/>
              <w:left w:val="nil"/>
              <w:bottom w:val="single" w:sz="6" w:space="0" w:color="000000"/>
              <w:right w:val="nil"/>
            </w:tcBorders>
            <w:shd w:val="clear" w:color="auto" w:fill="FFFFFF"/>
          </w:tcPr>
          <w:p w14:paraId="318F3A7B" w14:textId="77777777" w:rsidR="004E131E" w:rsidRDefault="00D41904">
            <w:pPr>
              <w:tabs>
                <w:tab w:val="center" w:pos="1905"/>
              </w:tabs>
              <w:spacing w:after="0" w:line="259" w:lineRule="auto"/>
              <w:ind w:left="0" w:firstLine="0"/>
              <w:jc w:val="left"/>
            </w:pPr>
            <w:r>
              <w:rPr>
                <w:rFonts w:ascii="Calibri" w:eastAsia="Calibri" w:hAnsi="Calibri" w:cs="Calibri"/>
                <w:b/>
                <w:sz w:val="20"/>
              </w:rPr>
              <w:t>Synopsis</w:t>
            </w:r>
            <w:r>
              <w:rPr>
                <w:rFonts w:ascii="Calibri" w:eastAsia="Calibri" w:hAnsi="Calibri" w:cs="Calibri"/>
                <w:sz w:val="20"/>
              </w:rPr>
              <w:t xml:space="preserve"> </w:t>
            </w:r>
            <w:r>
              <w:rPr>
                <w:rFonts w:ascii="Calibri" w:eastAsia="Calibri" w:hAnsi="Calibri" w:cs="Calibri"/>
                <w:sz w:val="20"/>
              </w:rPr>
              <w:tab/>
              <w:t xml:space="preserve">System Timer Compare. </w:t>
            </w:r>
          </w:p>
          <w:p w14:paraId="5EC343F8" w14:textId="77777777" w:rsidR="004E131E" w:rsidRDefault="00D41904">
            <w:pPr>
              <w:spacing w:after="2" w:line="236" w:lineRule="auto"/>
              <w:ind w:left="931" w:firstLine="0"/>
              <w:jc w:val="left"/>
            </w:pPr>
            <w:r>
              <w:rPr>
                <w:rFonts w:ascii="Calibri" w:eastAsia="Calibri" w:hAnsi="Calibri" w:cs="Calibri"/>
                <w:sz w:val="20"/>
              </w:rPr>
              <w:t xml:space="preserve">The system timer </w:t>
            </w:r>
            <w:proofErr w:type="gramStart"/>
            <w:r>
              <w:rPr>
                <w:rFonts w:ascii="Calibri" w:eastAsia="Calibri" w:hAnsi="Calibri" w:cs="Calibri"/>
                <w:sz w:val="20"/>
              </w:rPr>
              <w:t>compare</w:t>
            </w:r>
            <w:proofErr w:type="gramEnd"/>
            <w:r>
              <w:rPr>
                <w:rFonts w:ascii="Calibri" w:eastAsia="Calibri" w:hAnsi="Calibri" w:cs="Calibri"/>
                <w:sz w:val="20"/>
              </w:rPr>
              <w:t xml:space="preserve"> registers hold the compare value for each of the four timer channels. Whenever the lower 32-bits of the free-running counter matches one of the </w:t>
            </w:r>
            <w:proofErr w:type="gramStart"/>
            <w:r>
              <w:rPr>
                <w:rFonts w:ascii="Calibri" w:eastAsia="Calibri" w:hAnsi="Calibri" w:cs="Calibri"/>
                <w:sz w:val="20"/>
              </w:rPr>
              <w:t>compare</w:t>
            </w:r>
            <w:proofErr w:type="gramEnd"/>
            <w:r>
              <w:rPr>
                <w:rFonts w:ascii="Calibri" w:eastAsia="Calibri" w:hAnsi="Calibri" w:cs="Calibri"/>
                <w:sz w:val="20"/>
              </w:rPr>
              <w:t xml:space="preserve"> values the corresponding bit in the system timer control/status register is set. </w:t>
            </w:r>
          </w:p>
          <w:p w14:paraId="04135F48" w14:textId="77777777" w:rsidR="004E131E" w:rsidRDefault="00D41904">
            <w:pPr>
              <w:spacing w:after="0" w:line="259" w:lineRule="auto"/>
              <w:ind w:left="931" w:firstLine="0"/>
              <w:jc w:val="left"/>
            </w:pPr>
            <w:r>
              <w:rPr>
                <w:rFonts w:ascii="Calibri" w:eastAsia="Calibri" w:hAnsi="Calibri" w:cs="Calibri"/>
                <w:sz w:val="20"/>
              </w:rPr>
              <w:t>Each timer peripheral (</w:t>
            </w:r>
            <w:proofErr w:type="spellStart"/>
            <w:r>
              <w:rPr>
                <w:rFonts w:ascii="Calibri" w:eastAsia="Calibri" w:hAnsi="Calibri" w:cs="Calibri"/>
                <w:sz w:val="20"/>
              </w:rPr>
              <w:t>minirun</w:t>
            </w:r>
            <w:proofErr w:type="spellEnd"/>
            <w:r>
              <w:rPr>
                <w:rFonts w:ascii="Calibri" w:eastAsia="Calibri" w:hAnsi="Calibri" w:cs="Calibri"/>
                <w:sz w:val="20"/>
              </w:rPr>
              <w:t xml:space="preserve"> and run) has a set of four compare registers. </w:t>
            </w:r>
          </w:p>
        </w:tc>
        <w:tc>
          <w:tcPr>
            <w:tcW w:w="672" w:type="dxa"/>
            <w:tcBorders>
              <w:top w:val="single" w:sz="6" w:space="0" w:color="000000"/>
              <w:left w:val="nil"/>
              <w:bottom w:val="single" w:sz="6" w:space="0" w:color="000000"/>
              <w:right w:val="nil"/>
            </w:tcBorders>
            <w:shd w:val="clear" w:color="auto" w:fill="FFFFFF"/>
          </w:tcPr>
          <w:p w14:paraId="763B0CFE" w14:textId="77777777" w:rsidR="004E131E" w:rsidRDefault="004E131E">
            <w:pPr>
              <w:spacing w:after="160" w:line="259" w:lineRule="auto"/>
              <w:ind w:left="0" w:firstLine="0"/>
              <w:jc w:val="left"/>
            </w:pPr>
          </w:p>
        </w:tc>
      </w:tr>
      <w:tr w:rsidR="004E131E" w14:paraId="2358FA36" w14:textId="77777777">
        <w:trPr>
          <w:trHeight w:val="551"/>
        </w:trPr>
        <w:tc>
          <w:tcPr>
            <w:tcW w:w="643" w:type="dxa"/>
            <w:tcBorders>
              <w:top w:val="single" w:sz="6" w:space="0" w:color="000000"/>
              <w:left w:val="single" w:sz="6" w:space="0" w:color="000000"/>
              <w:bottom w:val="single" w:sz="42" w:space="0" w:color="FFFFFF"/>
              <w:right w:val="single" w:sz="6" w:space="0" w:color="000000"/>
            </w:tcBorders>
            <w:shd w:val="clear" w:color="auto" w:fill="FFFF99"/>
          </w:tcPr>
          <w:p w14:paraId="6FDFE61A" w14:textId="77777777" w:rsidR="004E131E" w:rsidRDefault="00D41904">
            <w:pPr>
              <w:spacing w:after="0" w:line="259" w:lineRule="auto"/>
              <w:ind w:left="0" w:firstLine="0"/>
              <w:jc w:val="left"/>
            </w:pPr>
            <w:r>
              <w:rPr>
                <w:rFonts w:ascii="Calibri" w:eastAsia="Calibri" w:hAnsi="Calibri" w:cs="Calibri"/>
                <w:b/>
                <w:sz w:val="20"/>
              </w:rPr>
              <w:t>Bit(s)</w:t>
            </w:r>
            <w:r>
              <w:rPr>
                <w:rFonts w:ascii="Calibri" w:eastAsia="Calibri" w:hAnsi="Calibri" w:cs="Calibri"/>
                <w:sz w:val="20"/>
              </w:rPr>
              <w:t xml:space="preserve"> </w:t>
            </w:r>
          </w:p>
        </w:tc>
        <w:tc>
          <w:tcPr>
            <w:tcW w:w="2726" w:type="dxa"/>
            <w:tcBorders>
              <w:top w:val="single" w:sz="6" w:space="0" w:color="000000"/>
              <w:left w:val="single" w:sz="6" w:space="0" w:color="000000"/>
              <w:bottom w:val="single" w:sz="42" w:space="0" w:color="FFFFFF"/>
              <w:right w:val="single" w:sz="6" w:space="0" w:color="000000"/>
            </w:tcBorders>
            <w:shd w:val="clear" w:color="auto" w:fill="FFFF99"/>
          </w:tcPr>
          <w:p w14:paraId="7B8B6017" w14:textId="77777777" w:rsidR="004E131E" w:rsidRDefault="00D41904">
            <w:pPr>
              <w:spacing w:after="0" w:line="259" w:lineRule="auto"/>
              <w:ind w:left="1" w:firstLine="0"/>
              <w:jc w:val="left"/>
            </w:pPr>
            <w:r>
              <w:rPr>
                <w:rFonts w:ascii="Calibri" w:eastAsia="Calibri" w:hAnsi="Calibri" w:cs="Calibri"/>
                <w:b/>
                <w:sz w:val="20"/>
              </w:rPr>
              <w:t>Field Name</w:t>
            </w:r>
            <w:r>
              <w:rPr>
                <w:rFonts w:ascii="Calibri" w:eastAsia="Calibri" w:hAnsi="Calibri" w:cs="Calibri"/>
                <w:sz w:val="20"/>
              </w:rPr>
              <w:t xml:space="preserve"> </w:t>
            </w:r>
          </w:p>
        </w:tc>
        <w:tc>
          <w:tcPr>
            <w:tcW w:w="5189" w:type="dxa"/>
            <w:tcBorders>
              <w:top w:val="single" w:sz="6" w:space="0" w:color="000000"/>
              <w:left w:val="single" w:sz="6" w:space="0" w:color="000000"/>
              <w:bottom w:val="single" w:sz="42" w:space="0" w:color="FFFFFF"/>
              <w:right w:val="single" w:sz="6" w:space="0" w:color="000000"/>
            </w:tcBorders>
            <w:shd w:val="clear" w:color="auto" w:fill="FFFF99"/>
          </w:tcPr>
          <w:p w14:paraId="2CF23AE2" w14:textId="77777777" w:rsidR="004E131E" w:rsidRDefault="00D41904">
            <w:pPr>
              <w:spacing w:after="0" w:line="259" w:lineRule="auto"/>
              <w:ind w:left="1" w:firstLine="0"/>
              <w:jc w:val="left"/>
            </w:pPr>
            <w:r>
              <w:rPr>
                <w:rFonts w:ascii="Calibri" w:eastAsia="Calibri" w:hAnsi="Calibri" w:cs="Calibri"/>
                <w:b/>
                <w:sz w:val="20"/>
              </w:rPr>
              <w:t>Description</w:t>
            </w:r>
            <w:r>
              <w:rPr>
                <w:rFonts w:ascii="Calibri" w:eastAsia="Calibri" w:hAnsi="Calibri" w:cs="Calibri"/>
                <w:sz w:val="20"/>
              </w:rPr>
              <w:t xml:space="preserve"> </w:t>
            </w:r>
          </w:p>
        </w:tc>
        <w:tc>
          <w:tcPr>
            <w:tcW w:w="610" w:type="dxa"/>
            <w:tcBorders>
              <w:top w:val="single" w:sz="6" w:space="0" w:color="000000"/>
              <w:left w:val="single" w:sz="6" w:space="0" w:color="000000"/>
              <w:bottom w:val="single" w:sz="42" w:space="0" w:color="FFFFFF"/>
              <w:right w:val="single" w:sz="6" w:space="0" w:color="000000"/>
            </w:tcBorders>
            <w:shd w:val="clear" w:color="auto" w:fill="FFFF99"/>
          </w:tcPr>
          <w:p w14:paraId="63C9B290" w14:textId="77777777" w:rsidR="004E131E" w:rsidRDefault="00D41904">
            <w:pPr>
              <w:spacing w:after="0" w:line="259" w:lineRule="auto"/>
              <w:ind w:left="1" w:firstLine="0"/>
              <w:jc w:val="left"/>
            </w:pPr>
            <w:r>
              <w:rPr>
                <w:rFonts w:ascii="Calibri" w:eastAsia="Calibri" w:hAnsi="Calibri" w:cs="Calibri"/>
                <w:b/>
                <w:sz w:val="20"/>
              </w:rPr>
              <w:t>Type</w:t>
            </w:r>
            <w:r>
              <w:rPr>
                <w:rFonts w:ascii="Calibri" w:eastAsia="Calibri" w:hAnsi="Calibri" w:cs="Calibri"/>
                <w:sz w:val="20"/>
              </w:rPr>
              <w:t xml:space="preserve"> </w:t>
            </w:r>
          </w:p>
        </w:tc>
        <w:tc>
          <w:tcPr>
            <w:tcW w:w="672" w:type="dxa"/>
            <w:tcBorders>
              <w:top w:val="single" w:sz="6" w:space="0" w:color="000000"/>
              <w:left w:val="single" w:sz="6" w:space="0" w:color="000000"/>
              <w:bottom w:val="single" w:sz="42" w:space="0" w:color="FFFFFF"/>
              <w:right w:val="single" w:sz="6" w:space="0" w:color="000000"/>
            </w:tcBorders>
            <w:shd w:val="clear" w:color="auto" w:fill="FFFF99"/>
          </w:tcPr>
          <w:p w14:paraId="4BD41C92" w14:textId="77777777" w:rsidR="004E131E" w:rsidRDefault="00D41904">
            <w:pPr>
              <w:spacing w:after="0" w:line="259" w:lineRule="auto"/>
              <w:ind w:left="0" w:firstLine="0"/>
              <w:jc w:val="left"/>
            </w:pPr>
            <w:r>
              <w:rPr>
                <w:rFonts w:ascii="Calibri" w:eastAsia="Calibri" w:hAnsi="Calibri" w:cs="Calibri"/>
                <w:b/>
                <w:sz w:val="20"/>
              </w:rPr>
              <w:t>Reset</w:t>
            </w:r>
            <w:r>
              <w:rPr>
                <w:rFonts w:ascii="Calibri" w:eastAsia="Calibri" w:hAnsi="Calibri" w:cs="Calibri"/>
                <w:sz w:val="20"/>
              </w:rPr>
              <w:t xml:space="preserve"> </w:t>
            </w:r>
          </w:p>
        </w:tc>
      </w:tr>
      <w:tr w:rsidR="004E131E" w14:paraId="2859845E" w14:textId="77777777">
        <w:trPr>
          <w:trHeight w:val="586"/>
        </w:trPr>
        <w:tc>
          <w:tcPr>
            <w:tcW w:w="643" w:type="dxa"/>
            <w:tcBorders>
              <w:top w:val="single" w:sz="42" w:space="0" w:color="FFFFFF"/>
              <w:left w:val="single" w:sz="6" w:space="0" w:color="000000"/>
              <w:bottom w:val="single" w:sz="6" w:space="0" w:color="000000"/>
              <w:right w:val="single" w:sz="6" w:space="0" w:color="000000"/>
            </w:tcBorders>
            <w:vAlign w:val="center"/>
          </w:tcPr>
          <w:p w14:paraId="2783B60C" w14:textId="77777777" w:rsidR="004E131E" w:rsidRDefault="00D41904">
            <w:pPr>
              <w:spacing w:after="0" w:line="259" w:lineRule="auto"/>
              <w:ind w:left="0" w:firstLine="0"/>
              <w:jc w:val="left"/>
            </w:pPr>
            <w:r>
              <w:rPr>
                <w:rFonts w:ascii="Calibri" w:eastAsia="Calibri" w:hAnsi="Calibri" w:cs="Calibri"/>
                <w:sz w:val="20"/>
              </w:rPr>
              <w:t xml:space="preserve">31:0 </w:t>
            </w:r>
          </w:p>
        </w:tc>
        <w:tc>
          <w:tcPr>
            <w:tcW w:w="2726" w:type="dxa"/>
            <w:tcBorders>
              <w:top w:val="single" w:sz="42" w:space="0" w:color="FFFFFF"/>
              <w:left w:val="single" w:sz="6" w:space="0" w:color="000000"/>
              <w:bottom w:val="single" w:sz="6" w:space="0" w:color="000000"/>
              <w:right w:val="single" w:sz="6" w:space="0" w:color="000000"/>
            </w:tcBorders>
            <w:vAlign w:val="center"/>
          </w:tcPr>
          <w:p w14:paraId="02EBA854" w14:textId="77777777" w:rsidR="004E131E" w:rsidRDefault="00D41904">
            <w:pPr>
              <w:spacing w:after="0" w:line="259" w:lineRule="auto"/>
              <w:ind w:left="1" w:firstLine="0"/>
              <w:jc w:val="left"/>
            </w:pPr>
            <w:r>
              <w:rPr>
                <w:rFonts w:ascii="Calibri" w:eastAsia="Calibri" w:hAnsi="Calibri" w:cs="Calibri"/>
                <w:sz w:val="20"/>
              </w:rPr>
              <w:t xml:space="preserve">CMP </w:t>
            </w:r>
          </w:p>
        </w:tc>
        <w:tc>
          <w:tcPr>
            <w:tcW w:w="5189" w:type="dxa"/>
            <w:tcBorders>
              <w:top w:val="single" w:sz="42" w:space="0" w:color="FFFFFF"/>
              <w:left w:val="single" w:sz="6" w:space="0" w:color="000000"/>
              <w:bottom w:val="single" w:sz="6" w:space="0" w:color="000000"/>
              <w:right w:val="single" w:sz="6" w:space="0" w:color="000000"/>
            </w:tcBorders>
            <w:vAlign w:val="center"/>
          </w:tcPr>
          <w:p w14:paraId="25A55A4F" w14:textId="77777777" w:rsidR="004E131E" w:rsidRDefault="00D41904">
            <w:pPr>
              <w:spacing w:after="0" w:line="259" w:lineRule="auto"/>
              <w:ind w:left="1" w:firstLine="0"/>
              <w:jc w:val="left"/>
            </w:pPr>
            <w:r>
              <w:rPr>
                <w:rFonts w:ascii="Calibri" w:eastAsia="Calibri" w:hAnsi="Calibri" w:cs="Calibri"/>
                <w:sz w:val="20"/>
                <w:u w:val="single" w:color="000000"/>
              </w:rPr>
              <w:t>Compare value for match channel n.</w:t>
            </w:r>
            <w:r>
              <w:rPr>
                <w:rFonts w:ascii="Calibri" w:eastAsia="Calibri" w:hAnsi="Calibri" w:cs="Calibri"/>
                <w:sz w:val="20"/>
              </w:rPr>
              <w:t xml:space="preserve"> </w:t>
            </w:r>
          </w:p>
        </w:tc>
        <w:tc>
          <w:tcPr>
            <w:tcW w:w="610" w:type="dxa"/>
            <w:tcBorders>
              <w:top w:val="single" w:sz="42" w:space="0" w:color="FFFFFF"/>
              <w:left w:val="single" w:sz="6" w:space="0" w:color="000000"/>
              <w:bottom w:val="single" w:sz="6" w:space="0" w:color="000000"/>
              <w:right w:val="single" w:sz="6" w:space="0" w:color="000000"/>
            </w:tcBorders>
            <w:vAlign w:val="center"/>
          </w:tcPr>
          <w:p w14:paraId="53866097" w14:textId="77777777" w:rsidR="004E131E" w:rsidRDefault="00D41904">
            <w:pPr>
              <w:spacing w:after="0" w:line="259" w:lineRule="auto"/>
              <w:ind w:left="1" w:firstLine="0"/>
              <w:jc w:val="left"/>
            </w:pPr>
            <w:r>
              <w:rPr>
                <w:rFonts w:ascii="Calibri" w:eastAsia="Calibri" w:hAnsi="Calibri" w:cs="Calibri"/>
                <w:sz w:val="20"/>
              </w:rPr>
              <w:t xml:space="preserve">RW </w:t>
            </w:r>
          </w:p>
        </w:tc>
        <w:tc>
          <w:tcPr>
            <w:tcW w:w="672" w:type="dxa"/>
            <w:tcBorders>
              <w:top w:val="single" w:sz="42" w:space="0" w:color="FFFFFF"/>
              <w:left w:val="single" w:sz="6" w:space="0" w:color="000000"/>
              <w:bottom w:val="single" w:sz="6" w:space="0" w:color="000000"/>
              <w:right w:val="single" w:sz="6" w:space="0" w:color="000000"/>
            </w:tcBorders>
            <w:vAlign w:val="center"/>
          </w:tcPr>
          <w:p w14:paraId="6534742B" w14:textId="77777777" w:rsidR="004E131E" w:rsidRDefault="00D41904">
            <w:pPr>
              <w:spacing w:after="0" w:line="259" w:lineRule="auto"/>
              <w:ind w:left="0" w:firstLine="0"/>
              <w:jc w:val="left"/>
            </w:pPr>
            <w:r>
              <w:rPr>
                <w:rFonts w:ascii="Calibri" w:eastAsia="Calibri" w:hAnsi="Calibri" w:cs="Calibri"/>
                <w:sz w:val="20"/>
              </w:rPr>
              <w:t xml:space="preserve">0x0 </w:t>
            </w:r>
          </w:p>
        </w:tc>
      </w:tr>
    </w:tbl>
    <w:p w14:paraId="0D37CF76" w14:textId="77777777" w:rsidR="004E131E" w:rsidRDefault="00D41904">
      <w:pPr>
        <w:spacing w:after="10746" w:line="259" w:lineRule="auto"/>
        <w:ind w:left="0" w:right="3" w:firstLine="0"/>
        <w:jc w:val="center"/>
      </w:pPr>
      <w:r>
        <w:rPr>
          <w:rFonts w:ascii="Calibri" w:eastAsia="Calibri" w:hAnsi="Calibri" w:cs="Calibri"/>
          <w:sz w:val="2"/>
        </w:rPr>
        <w:t xml:space="preserve"> </w:t>
      </w:r>
    </w:p>
    <w:p w14:paraId="311E9605" w14:textId="77777777" w:rsidR="004E131E" w:rsidRDefault="00D41904">
      <w:pPr>
        <w:tabs>
          <w:tab w:val="center" w:pos="4266"/>
          <w:tab w:val="center" w:pos="9079"/>
        </w:tabs>
        <w:spacing w:after="11" w:line="249" w:lineRule="auto"/>
        <w:ind w:left="0" w:firstLine="0"/>
        <w:jc w:val="left"/>
      </w:pPr>
      <w:r>
        <w:rPr>
          <w:rFonts w:ascii="Calibri" w:eastAsia="Calibri" w:hAnsi="Calibri" w:cs="Calibri"/>
          <w:sz w:val="22"/>
        </w:rPr>
        <w:lastRenderedPageBreak/>
        <w:tab/>
      </w:r>
      <w:r>
        <w:rPr>
          <w:sz w:val="20"/>
        </w:rPr>
        <w:t xml:space="preserve">06 February 2012 Broadcom Europe Ltd. 406 Science Park Milton Road Cambridge CB4 0WW </w:t>
      </w:r>
      <w:r>
        <w:rPr>
          <w:sz w:val="20"/>
        </w:rPr>
        <w:tab/>
        <w:t xml:space="preserve">Page 174 </w:t>
      </w:r>
    </w:p>
    <w:p w14:paraId="7D6E0179" w14:textId="77777777" w:rsidR="004E131E" w:rsidRDefault="00D41904">
      <w:pPr>
        <w:spacing w:after="88" w:line="259" w:lineRule="auto"/>
        <w:ind w:left="18" w:right="8"/>
        <w:jc w:val="center"/>
      </w:pPr>
      <w:r>
        <w:rPr>
          <w:sz w:val="20"/>
        </w:rPr>
        <w:t xml:space="preserve"> © 2012 Broadcom Corporation.  All rights reserved </w:t>
      </w:r>
    </w:p>
    <w:p w14:paraId="003B7FFD" w14:textId="77777777" w:rsidR="004E131E" w:rsidRDefault="004E131E">
      <w:pPr>
        <w:sectPr w:rsidR="004E131E">
          <w:headerReference w:type="even" r:id="rId178"/>
          <w:headerReference w:type="default" r:id="rId179"/>
          <w:footerReference w:type="even" r:id="rId180"/>
          <w:footerReference w:type="default" r:id="rId181"/>
          <w:headerReference w:type="first" r:id="rId182"/>
          <w:footerReference w:type="first" r:id="rId183"/>
          <w:pgSz w:w="11904" w:h="16840"/>
          <w:pgMar w:top="360" w:right="903" w:bottom="860" w:left="1138" w:header="720" w:footer="720" w:gutter="0"/>
          <w:cols w:space="720"/>
        </w:sectPr>
      </w:pPr>
    </w:p>
    <w:p w14:paraId="05A9B84C" w14:textId="77777777" w:rsidR="004E131E" w:rsidRDefault="00D41904" w:rsidP="00D41904">
      <w:pPr>
        <w:pStyle w:val="1"/>
      </w:pPr>
      <w:r>
        <w:lastRenderedPageBreak/>
        <w:t xml:space="preserve">13 UART </w:t>
      </w:r>
    </w:p>
    <w:p w14:paraId="5B0FF59B" w14:textId="77777777" w:rsidR="004E131E" w:rsidRDefault="00D41904">
      <w:pPr>
        <w:spacing w:after="171" w:line="259" w:lineRule="auto"/>
        <w:ind w:left="-29" w:right="-24" w:firstLine="0"/>
        <w:jc w:val="left"/>
      </w:pPr>
      <w:r>
        <w:rPr>
          <w:rFonts w:ascii="Calibri" w:eastAsia="Calibri" w:hAnsi="Calibri" w:cs="Calibri"/>
          <w:noProof/>
          <w:sz w:val="22"/>
        </w:rPr>
        <mc:AlternateContent>
          <mc:Choice Requires="wpg">
            <w:drawing>
              <wp:inline distT="0" distB="0" distL="0" distR="0" wp14:anchorId="0D2D74E6" wp14:editId="23EA4E48">
                <wp:extent cx="5766816" cy="27432"/>
                <wp:effectExtent l="0" t="0" r="0" b="0"/>
                <wp:docPr id="632386" name="Group 632386"/>
                <wp:cNvGraphicFramePr/>
                <a:graphic xmlns:a="http://schemas.openxmlformats.org/drawingml/2006/main">
                  <a:graphicData uri="http://schemas.microsoft.com/office/word/2010/wordprocessingGroup">
                    <wpg:wgp>
                      <wpg:cNvGrpSpPr/>
                      <wpg:grpSpPr>
                        <a:xfrm>
                          <a:off x="0" y="0"/>
                          <a:ext cx="5766816" cy="27432"/>
                          <a:chOff x="0" y="0"/>
                          <a:chExt cx="5766816" cy="27432"/>
                        </a:xfrm>
                      </wpg:grpSpPr>
                      <wps:wsp>
                        <wps:cNvPr id="724688" name="Shape 724688"/>
                        <wps:cNvSpPr/>
                        <wps:spPr>
                          <a:xfrm>
                            <a:off x="0" y="0"/>
                            <a:ext cx="5766816" cy="27432"/>
                          </a:xfrm>
                          <a:custGeom>
                            <a:avLst/>
                            <a:gdLst/>
                            <a:ahLst/>
                            <a:cxnLst/>
                            <a:rect l="0" t="0" r="0" b="0"/>
                            <a:pathLst>
                              <a:path w="5766816" h="27432">
                                <a:moveTo>
                                  <a:pt x="0" y="0"/>
                                </a:moveTo>
                                <a:lnTo>
                                  <a:pt x="5766816" y="0"/>
                                </a:lnTo>
                                <a:lnTo>
                                  <a:pt x="576681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2386" style="width:454.08pt;height:2.16003pt;mso-position-horizontal-relative:char;mso-position-vertical-relative:line" coordsize="57668,274">
                <v:shape id="Shape 724689" style="position:absolute;width:57668;height:274;left:0;top:0;" coordsize="5766816,27432" path="m0,0l5766816,0l5766816,27432l0,27432l0,0">
                  <v:stroke weight="0pt" endcap="flat" joinstyle="miter" miterlimit="10" on="false" color="#000000" opacity="0"/>
                  <v:fill on="true" color="#000000"/>
                </v:shape>
              </v:group>
            </w:pict>
          </mc:Fallback>
        </mc:AlternateContent>
      </w:r>
    </w:p>
    <w:p w14:paraId="0E4E13CA" w14:textId="77777777" w:rsidR="004E131E" w:rsidRDefault="00D41904">
      <w:pPr>
        <w:ind w:left="-5"/>
      </w:pPr>
      <w:r>
        <w:t xml:space="preserve">The BCM2835 device has two UARTS. On mini UART and </w:t>
      </w:r>
      <w:proofErr w:type="spellStart"/>
      <w:r>
        <w:t>and</w:t>
      </w:r>
      <w:proofErr w:type="spellEnd"/>
      <w:r>
        <w:t xml:space="preserve"> PL011 UART. This section describes the PL011 UART. For details of the mini UART see </w:t>
      </w:r>
      <w:r>
        <w:rPr>
          <w:i/>
        </w:rPr>
        <w:t>2.2 Mini UART</w:t>
      </w:r>
      <w:r>
        <w:t xml:space="preserve">. </w:t>
      </w:r>
    </w:p>
    <w:p w14:paraId="6459DCDC" w14:textId="77777777" w:rsidR="004E131E" w:rsidRDefault="00D41904">
      <w:pPr>
        <w:ind w:left="-5"/>
      </w:pPr>
      <w:r>
        <w:t xml:space="preserve">The PL011 UART is a Universal Asynchronous Receiver/Transmitter. This is the ARM UART (PL011) implementation. The UART performs serial-to-parallel conversion on data characters received from an external peripheral device or modem, and parallel-to-serial conversion on data characters received from the Advanced Peripheral Bus (APB).  </w:t>
      </w:r>
    </w:p>
    <w:p w14:paraId="667AD1C4" w14:textId="77777777" w:rsidR="004E131E" w:rsidRDefault="00D41904">
      <w:pPr>
        <w:spacing w:after="135"/>
        <w:ind w:left="-5" w:right="88"/>
      </w:pPr>
      <w:r>
        <w:t xml:space="preserve">The ARM PL011 UART has some optional functionality which can be included or left out.  </w:t>
      </w:r>
    </w:p>
    <w:p w14:paraId="10CE30FC" w14:textId="77777777" w:rsidR="004E131E" w:rsidRDefault="00D41904">
      <w:pPr>
        <w:pBdr>
          <w:top w:val="single" w:sz="4" w:space="0" w:color="000000"/>
          <w:left w:val="single" w:sz="4" w:space="0" w:color="000000"/>
          <w:bottom w:val="single" w:sz="4" w:space="0" w:color="000000"/>
          <w:right w:val="single" w:sz="4" w:space="0" w:color="000000"/>
        </w:pBdr>
        <w:spacing w:after="20" w:line="268" w:lineRule="auto"/>
        <w:ind w:left="561" w:right="1725"/>
        <w:jc w:val="left"/>
      </w:pPr>
      <w:r>
        <w:t xml:space="preserve">The following functionality is </w:t>
      </w:r>
      <w:r>
        <w:rPr>
          <w:b/>
          <w:i/>
        </w:rPr>
        <w:t xml:space="preserve">not </w:t>
      </w:r>
      <w:proofErr w:type="gramStart"/>
      <w:r>
        <w:rPr>
          <w:b/>
          <w:i/>
        </w:rPr>
        <w:t>supported</w:t>
      </w:r>
      <w:r>
        <w:t xml:space="preserve"> :</w:t>
      </w:r>
      <w:proofErr w:type="gramEnd"/>
      <w:r>
        <w:t xml:space="preserve"> </w:t>
      </w:r>
    </w:p>
    <w:p w14:paraId="5139F2C9" w14:textId="77777777" w:rsidR="004E131E" w:rsidRDefault="00D41904">
      <w:pPr>
        <w:numPr>
          <w:ilvl w:val="1"/>
          <w:numId w:val="32"/>
        </w:numPr>
        <w:pBdr>
          <w:top w:val="single" w:sz="4" w:space="0" w:color="000000"/>
          <w:left w:val="single" w:sz="4" w:space="0" w:color="000000"/>
          <w:bottom w:val="single" w:sz="4" w:space="0" w:color="000000"/>
          <w:right w:val="single" w:sz="4" w:space="0" w:color="000000"/>
        </w:pBdr>
        <w:spacing w:after="20" w:line="268" w:lineRule="auto"/>
        <w:ind w:left="973" w:right="1725" w:hanging="422"/>
        <w:jc w:val="left"/>
      </w:pPr>
      <w:r>
        <w:t xml:space="preserve">Infrared Data Association (IrDA) </w:t>
      </w:r>
    </w:p>
    <w:p w14:paraId="3723EE8C" w14:textId="77777777" w:rsidR="004E131E" w:rsidRDefault="00D41904">
      <w:pPr>
        <w:numPr>
          <w:ilvl w:val="1"/>
          <w:numId w:val="32"/>
        </w:numPr>
        <w:pBdr>
          <w:top w:val="single" w:sz="4" w:space="0" w:color="000000"/>
          <w:left w:val="single" w:sz="4" w:space="0" w:color="000000"/>
          <w:bottom w:val="single" w:sz="4" w:space="0" w:color="000000"/>
          <w:right w:val="single" w:sz="4" w:space="0" w:color="000000"/>
        </w:pBdr>
        <w:spacing w:after="236" w:line="268" w:lineRule="auto"/>
        <w:ind w:left="973" w:right="1725" w:hanging="422"/>
        <w:jc w:val="left"/>
      </w:pPr>
      <w:r>
        <w:t>Serial InfraRed (SIR) protocol Encoder/Decoder (</w:t>
      </w:r>
      <w:proofErr w:type="gramStart"/>
      <w:r>
        <w:t>ENDEC)  ●</w:t>
      </w:r>
      <w:proofErr w:type="gramEnd"/>
      <w:r>
        <w:t xml:space="preserve"> Direct Memory Access (DMA). </w:t>
      </w:r>
    </w:p>
    <w:p w14:paraId="78834F6A" w14:textId="77777777" w:rsidR="004E131E" w:rsidRDefault="00D41904">
      <w:pPr>
        <w:spacing w:after="137"/>
        <w:ind w:left="-5" w:right="88"/>
      </w:pPr>
      <w:r>
        <w:t xml:space="preserve">The UART provides: </w:t>
      </w:r>
    </w:p>
    <w:p w14:paraId="608A9E8D" w14:textId="77777777" w:rsidR="004E131E" w:rsidRDefault="00D41904">
      <w:pPr>
        <w:numPr>
          <w:ilvl w:val="0"/>
          <w:numId w:val="31"/>
        </w:numPr>
        <w:ind w:right="88" w:hanging="360"/>
      </w:pPr>
      <w:r>
        <w:t xml:space="preserve">Separate 16x8 transmit and 16x12 receive FIFO memory. </w:t>
      </w:r>
    </w:p>
    <w:p w14:paraId="40F1699B" w14:textId="76CD42DB" w:rsidR="004E131E" w:rsidRDefault="00D41904">
      <w:pPr>
        <w:numPr>
          <w:ilvl w:val="0"/>
          <w:numId w:val="31"/>
        </w:numPr>
        <w:ind w:right="88" w:hanging="360"/>
      </w:pPr>
      <w:r>
        <w:t>Programmable baud rate generator.</w:t>
      </w:r>
      <w:r w:rsidRPr="00D41904">
        <w:rPr>
          <w:rFonts w:ascii="Arial" w:hAnsi="Arial" w:cs="Arial"/>
          <w:color w:val="2E3033"/>
          <w:sz w:val="21"/>
          <w:szCs w:val="21"/>
          <w:shd w:val="clear" w:color="auto" w:fill="FFFFFF"/>
        </w:rPr>
        <w:t xml:space="preserve"> </w:t>
      </w:r>
      <w:r>
        <w:rPr>
          <w:rFonts w:ascii="宋体" w:eastAsia="宋体" w:hAnsi="宋体" w:cs="宋体" w:hint="eastAsia"/>
          <w:color w:val="2E3033"/>
          <w:sz w:val="21"/>
          <w:szCs w:val="21"/>
          <w:shd w:val="clear" w:color="auto" w:fill="FFFFFF"/>
        </w:rPr>
        <w:t>可编程波特率发生器</w:t>
      </w:r>
      <w:r>
        <w:t xml:space="preserve">  </w:t>
      </w:r>
    </w:p>
    <w:p w14:paraId="086D25BF" w14:textId="77777777" w:rsidR="004E131E" w:rsidRDefault="00D41904">
      <w:pPr>
        <w:numPr>
          <w:ilvl w:val="0"/>
          <w:numId w:val="31"/>
        </w:numPr>
        <w:spacing w:after="140"/>
        <w:ind w:right="88" w:hanging="360"/>
      </w:pPr>
      <w:r>
        <w:t xml:space="preserve">Standard asynchronous communication bits (start, stop and parity). These are added prior to transmission and removed on reception. </w:t>
      </w:r>
    </w:p>
    <w:p w14:paraId="5E4DB9F8" w14:textId="63DCD64C" w:rsidR="004E131E" w:rsidRDefault="00D41904">
      <w:pPr>
        <w:numPr>
          <w:ilvl w:val="0"/>
          <w:numId w:val="31"/>
        </w:numPr>
        <w:ind w:right="88" w:hanging="360"/>
      </w:pPr>
      <w:r>
        <w:t xml:space="preserve">False start bit detection. </w:t>
      </w:r>
      <w:r>
        <w:rPr>
          <w:rFonts w:ascii="宋体" w:eastAsia="宋体" w:hAnsi="宋体" w:cs="宋体" w:hint="eastAsia"/>
          <w:color w:val="2E3033"/>
          <w:sz w:val="21"/>
          <w:szCs w:val="21"/>
          <w:shd w:val="clear" w:color="auto" w:fill="FFFFFF"/>
        </w:rPr>
        <w:t>启动位检测错误</w:t>
      </w:r>
    </w:p>
    <w:p w14:paraId="66E45807" w14:textId="218B31CE" w:rsidR="004E131E" w:rsidRDefault="00D41904">
      <w:pPr>
        <w:numPr>
          <w:ilvl w:val="0"/>
          <w:numId w:val="31"/>
        </w:numPr>
        <w:ind w:right="88" w:hanging="360"/>
      </w:pPr>
      <w:r>
        <w:t>Line break generation and detection.</w:t>
      </w:r>
      <w:r>
        <w:rPr>
          <w:rFonts w:ascii="宋体" w:eastAsia="宋体" w:hAnsi="宋体" w:cs="宋体" w:hint="eastAsia"/>
        </w:rPr>
        <w:t>换行符生产和检测</w:t>
      </w:r>
      <w:r>
        <w:t xml:space="preserve"> </w:t>
      </w:r>
    </w:p>
    <w:p w14:paraId="6111E4D3" w14:textId="77777777" w:rsidR="004E131E" w:rsidRDefault="00D41904">
      <w:pPr>
        <w:numPr>
          <w:ilvl w:val="0"/>
          <w:numId w:val="31"/>
        </w:numPr>
        <w:spacing w:after="145"/>
        <w:ind w:right="88" w:hanging="360"/>
      </w:pPr>
      <w:r>
        <w:t xml:space="preserve">Support of the modem control functions CTS and RTS. </w:t>
      </w:r>
      <w:proofErr w:type="gramStart"/>
      <w:r>
        <w:t>However</w:t>
      </w:r>
      <w:proofErr w:type="gramEnd"/>
      <w:r>
        <w:t xml:space="preserve"> DCD, DSR, DTR, and RI are not supported. </w:t>
      </w:r>
    </w:p>
    <w:p w14:paraId="06845C28" w14:textId="77777777" w:rsidR="004E131E" w:rsidRDefault="00D41904">
      <w:pPr>
        <w:numPr>
          <w:ilvl w:val="0"/>
          <w:numId w:val="31"/>
        </w:numPr>
        <w:ind w:right="88" w:hanging="360"/>
      </w:pPr>
      <w:r>
        <w:t xml:space="preserve">Programmable hardware flow control. </w:t>
      </w:r>
    </w:p>
    <w:p w14:paraId="1ED0146B" w14:textId="77777777" w:rsidR="004E131E" w:rsidRDefault="00D41904">
      <w:pPr>
        <w:numPr>
          <w:ilvl w:val="0"/>
          <w:numId w:val="31"/>
        </w:numPr>
        <w:spacing w:after="61"/>
        <w:ind w:right="88" w:hanging="360"/>
      </w:pPr>
      <w:proofErr w:type="gramStart"/>
      <w:r>
        <w:t>Fully-programmable</w:t>
      </w:r>
      <w:proofErr w:type="gramEnd"/>
      <w:r>
        <w:t xml:space="preserve"> serial interface characteristics: </w:t>
      </w:r>
    </w:p>
    <w:p w14:paraId="2FAC14F4" w14:textId="77777777" w:rsidR="004E131E" w:rsidRDefault="00D41904">
      <w:pPr>
        <w:ind w:left="1090" w:right="88"/>
      </w:pPr>
      <w:r>
        <w:t xml:space="preserve">data can be 5, 6, 7, or 8 bits </w:t>
      </w:r>
    </w:p>
    <w:p w14:paraId="77ACA470" w14:textId="77777777" w:rsidR="004E131E" w:rsidRDefault="00D41904">
      <w:pPr>
        <w:ind w:left="1090" w:right="88"/>
      </w:pPr>
      <w:r>
        <w:t xml:space="preserve">even, odd, stick, or no-parity bit generation and detection </w:t>
      </w:r>
    </w:p>
    <w:p w14:paraId="352D47B0" w14:textId="77777777" w:rsidR="004E131E" w:rsidRDefault="00D41904">
      <w:pPr>
        <w:ind w:left="1090" w:right="88"/>
      </w:pPr>
      <w:r>
        <w:t xml:space="preserve">1 or 2 stop bit generation </w:t>
      </w:r>
    </w:p>
    <w:p w14:paraId="2523ED1A" w14:textId="77777777" w:rsidR="004E131E" w:rsidRDefault="00D41904">
      <w:pPr>
        <w:ind w:left="1090" w:right="88"/>
      </w:pPr>
      <w:r>
        <w:t xml:space="preserve">baud rate generation, dc up to UARTCLK/16 </w:t>
      </w:r>
    </w:p>
    <w:p w14:paraId="6E4BC0D4" w14:textId="77777777" w:rsidR="004E131E" w:rsidRDefault="00D41904">
      <w:pPr>
        <w:ind w:left="-5" w:right="88"/>
      </w:pPr>
      <w:r>
        <w:t xml:space="preserve">The UART clock source and associated dividers are controlled by the Clock Manager. </w:t>
      </w:r>
    </w:p>
    <w:p w14:paraId="6B3182AB" w14:textId="77777777" w:rsidR="004E131E" w:rsidRDefault="00D41904">
      <w:pPr>
        <w:spacing w:after="233"/>
        <w:ind w:left="-5"/>
      </w:pPr>
      <w:r>
        <w:t xml:space="preserve">For the in-depth UART overview, please, refer to the ARM </w:t>
      </w:r>
      <w:proofErr w:type="spellStart"/>
      <w:r>
        <w:t>PrimeCell</w:t>
      </w:r>
      <w:proofErr w:type="spellEnd"/>
      <w:r>
        <w:t xml:space="preserve"> UART (PL011) Revision: r1p5 Technical Reference Manual. </w:t>
      </w:r>
    </w:p>
    <w:p w14:paraId="656ECB7C" w14:textId="77777777" w:rsidR="004E131E" w:rsidRDefault="00D41904" w:rsidP="00D41904">
      <w:pPr>
        <w:pStyle w:val="2"/>
      </w:pPr>
      <w:r>
        <w:t xml:space="preserve">13.1 Variations from the 16C650 UART </w:t>
      </w:r>
    </w:p>
    <w:p w14:paraId="66814D81" w14:textId="77777777" w:rsidR="004E131E" w:rsidRDefault="00D41904">
      <w:pPr>
        <w:spacing w:after="142"/>
        <w:ind w:left="-5" w:right="88"/>
      </w:pPr>
      <w:r>
        <w:t xml:space="preserve">The UART varies from the industry-standard 16C650 UART device as follows: </w:t>
      </w:r>
    </w:p>
    <w:p w14:paraId="09873891" w14:textId="77777777" w:rsidR="004E131E" w:rsidRDefault="00D41904">
      <w:pPr>
        <w:numPr>
          <w:ilvl w:val="0"/>
          <w:numId w:val="33"/>
        </w:numPr>
        <w:ind w:right="88" w:hanging="360"/>
      </w:pPr>
      <w:r>
        <w:t xml:space="preserve">Receive FIFO trigger levels are 1/8, 1/4, 1/2, 3/4, and 7/8 </w:t>
      </w:r>
    </w:p>
    <w:p w14:paraId="2391B8F7" w14:textId="77777777" w:rsidR="004E131E" w:rsidRDefault="00D41904">
      <w:pPr>
        <w:numPr>
          <w:ilvl w:val="0"/>
          <w:numId w:val="33"/>
        </w:numPr>
        <w:ind w:right="88" w:hanging="360"/>
      </w:pPr>
      <w:r>
        <w:t xml:space="preserve">Transmit FIFO trigger levels are 1/8, 1/4, 1/2, 3/4, and 7/8 </w:t>
      </w:r>
    </w:p>
    <w:p w14:paraId="2871AE9A" w14:textId="587111F2" w:rsidR="004E131E" w:rsidRDefault="00D41904">
      <w:pPr>
        <w:numPr>
          <w:ilvl w:val="0"/>
          <w:numId w:val="33"/>
        </w:numPr>
        <w:ind w:right="88" w:hanging="360"/>
      </w:pPr>
      <w:r>
        <w:lastRenderedPageBreak/>
        <w:t xml:space="preserve">The internal register map address space, and the bit function of each register differ </w:t>
      </w:r>
      <w:r>
        <w:rPr>
          <w:rFonts w:ascii="宋体" w:eastAsia="宋体" w:hAnsi="宋体" w:cs="宋体" w:hint="eastAsia"/>
          <w:color w:val="2E3033"/>
          <w:sz w:val="21"/>
          <w:szCs w:val="21"/>
          <w:shd w:val="clear" w:color="auto" w:fill="FFFFFF"/>
        </w:rPr>
        <w:t>内部寄存器映射地址空间，每个寄存器的位函数不同</w:t>
      </w:r>
    </w:p>
    <w:p w14:paraId="2C441FBD" w14:textId="7C771F07" w:rsidR="004E131E" w:rsidRDefault="00D41904">
      <w:pPr>
        <w:numPr>
          <w:ilvl w:val="0"/>
          <w:numId w:val="33"/>
        </w:numPr>
        <w:spacing w:after="61"/>
        <w:ind w:right="88" w:hanging="360"/>
      </w:pPr>
      <w:r>
        <w:t xml:space="preserve">The deltas of the modem status signals are not available. </w:t>
      </w:r>
      <w:r>
        <w:rPr>
          <w:rFonts w:ascii="宋体" w:eastAsia="宋体" w:hAnsi="宋体" w:cs="宋体" w:hint="eastAsia"/>
          <w:color w:val="2E3033"/>
          <w:sz w:val="21"/>
          <w:szCs w:val="21"/>
          <w:shd w:val="clear" w:color="auto" w:fill="FFFFFF"/>
        </w:rPr>
        <w:t>调制解调器状态信号的增量</w:t>
      </w:r>
      <w:proofErr w:type="gramStart"/>
      <w:r>
        <w:rPr>
          <w:rFonts w:ascii="宋体" w:eastAsia="宋体" w:hAnsi="宋体" w:cs="宋体" w:hint="eastAsia"/>
          <w:color w:val="2E3033"/>
          <w:sz w:val="21"/>
          <w:szCs w:val="21"/>
          <w:shd w:val="clear" w:color="auto" w:fill="FFFFFF"/>
        </w:rPr>
        <w:t>不</w:t>
      </w:r>
      <w:proofErr w:type="gramEnd"/>
      <w:r>
        <w:rPr>
          <w:rFonts w:ascii="宋体" w:eastAsia="宋体" w:hAnsi="宋体" w:cs="宋体" w:hint="eastAsia"/>
          <w:color w:val="2E3033"/>
          <w:sz w:val="21"/>
          <w:szCs w:val="21"/>
          <w:shd w:val="clear" w:color="auto" w:fill="FFFFFF"/>
        </w:rPr>
        <w:t>可用</w:t>
      </w:r>
    </w:p>
    <w:p w14:paraId="4C826EAD" w14:textId="77777777" w:rsidR="004E131E" w:rsidRDefault="00D41904">
      <w:pPr>
        <w:spacing w:after="0" w:line="324" w:lineRule="auto"/>
        <w:ind w:left="345" w:right="3343" w:hanging="360"/>
      </w:pPr>
      <w:r>
        <w:t xml:space="preserve">The following 16C650 UART features are not supported: </w:t>
      </w:r>
      <w:r>
        <w:rPr>
          <w:rFonts w:ascii="Segoe UI Symbol" w:eastAsia="Segoe UI Symbol" w:hAnsi="Segoe UI Symbol" w:cs="Segoe UI Symbol"/>
        </w:rPr>
        <w:t>•</w:t>
      </w:r>
      <w:r>
        <w:rPr>
          <w:rFonts w:ascii="Arial" w:eastAsia="Arial" w:hAnsi="Arial" w:cs="Arial"/>
        </w:rPr>
        <w:t xml:space="preserve"> </w:t>
      </w:r>
      <w:r>
        <w:t xml:space="preserve">1.5 stop bits (1 or 2 stop bits only are supported) </w:t>
      </w:r>
    </w:p>
    <w:p w14:paraId="42DCB498" w14:textId="77777777" w:rsidR="004E131E" w:rsidRDefault="00D41904">
      <w:pPr>
        <w:numPr>
          <w:ilvl w:val="0"/>
          <w:numId w:val="33"/>
        </w:numPr>
        <w:spacing w:after="181"/>
        <w:ind w:right="88" w:hanging="360"/>
      </w:pPr>
      <w:r>
        <w:t xml:space="preserve">Independent receive clock. </w:t>
      </w:r>
    </w:p>
    <w:p w14:paraId="28090B94" w14:textId="1FC08FAD" w:rsidR="004E131E" w:rsidRDefault="00D41904" w:rsidP="00D41904">
      <w:pPr>
        <w:pStyle w:val="2"/>
      </w:pPr>
      <w:r>
        <w:t xml:space="preserve">13.2 </w:t>
      </w:r>
      <w:bookmarkStart w:id="51" w:name="OLE_LINK1"/>
      <w:r>
        <w:t>Primary UART Inputs and Outputs</w:t>
      </w:r>
      <w:bookmarkEnd w:id="51"/>
      <w:r w:rsidR="00AA15A1">
        <w:t xml:space="preserve"> </w:t>
      </w:r>
      <w:r w:rsidR="00AA15A1">
        <w:rPr>
          <w:color w:val="2E3033"/>
          <w:sz w:val="21"/>
          <w:szCs w:val="21"/>
          <w:shd w:val="clear" w:color="auto" w:fill="FFFFFF"/>
        </w:rPr>
        <w:t>UART</w:t>
      </w:r>
      <w:r w:rsidR="00AA15A1">
        <w:rPr>
          <w:rFonts w:ascii="宋体" w:eastAsia="宋体" w:hAnsi="宋体" w:cs="宋体" w:hint="eastAsia"/>
          <w:color w:val="2E3033"/>
          <w:sz w:val="21"/>
          <w:szCs w:val="21"/>
          <w:shd w:val="clear" w:color="auto" w:fill="FFFFFF"/>
        </w:rPr>
        <w:t>的主要输入和输出</w:t>
      </w:r>
      <w:r>
        <w:t xml:space="preserve"> </w:t>
      </w:r>
    </w:p>
    <w:p w14:paraId="76FADDC5" w14:textId="77777777" w:rsidR="00AA15A1" w:rsidRDefault="00D41904">
      <w:pPr>
        <w:spacing w:after="12"/>
        <w:ind w:left="-5" w:right="4"/>
      </w:pPr>
      <w:r>
        <w:t xml:space="preserve">The UART has two primary inputs RXD, </w:t>
      </w:r>
      <w:proofErr w:type="spellStart"/>
      <w:r>
        <w:t>nCTS</w:t>
      </w:r>
      <w:proofErr w:type="spellEnd"/>
      <w:r>
        <w:t xml:space="preserve"> and two primary outputs TXD, </w:t>
      </w:r>
      <w:proofErr w:type="spellStart"/>
      <w:r>
        <w:t>nRTS</w:t>
      </w:r>
      <w:proofErr w:type="spellEnd"/>
      <w:r>
        <w:t xml:space="preserve">. The remaining signals like SRIN, SROUT, OUT1, OUT2, DSR, DTR, and RI are not supported in this implementation. The following table shows the UART signals map on the General Purpose I/O (GPIO). For the insight on how to program alternate function refer to the GPIO paragraph. </w:t>
      </w:r>
    </w:p>
    <w:p w14:paraId="7E0DF6DE" w14:textId="18AE2B36" w:rsidR="004E131E" w:rsidRDefault="00AA15A1">
      <w:pPr>
        <w:spacing w:after="12"/>
        <w:ind w:left="-5" w:right="4"/>
      </w:pPr>
      <w:r>
        <w:rPr>
          <w:rFonts w:ascii="Arial" w:hAnsi="Arial" w:cs="Arial"/>
          <w:color w:val="2E3033"/>
          <w:sz w:val="21"/>
          <w:szCs w:val="21"/>
          <w:shd w:val="clear" w:color="auto" w:fill="FFFFFF"/>
        </w:rPr>
        <w:t>UART</w:t>
      </w:r>
      <w:r>
        <w:rPr>
          <w:rFonts w:ascii="宋体" w:eastAsia="宋体" w:hAnsi="宋体" w:cs="宋体" w:hint="eastAsia"/>
          <w:color w:val="2E3033"/>
          <w:sz w:val="21"/>
          <w:szCs w:val="21"/>
          <w:shd w:val="clear" w:color="auto" w:fill="FFFFFF"/>
        </w:rPr>
        <w:t>有两个主要输入</w:t>
      </w:r>
      <w:r>
        <w:rPr>
          <w:rFonts w:ascii="Arial" w:hAnsi="Arial" w:cs="Arial"/>
          <w:color w:val="2E3033"/>
          <w:sz w:val="21"/>
          <w:szCs w:val="21"/>
          <w:shd w:val="clear" w:color="auto" w:fill="FFFFFF"/>
        </w:rPr>
        <w:t xml:space="preserve">RXD, </w:t>
      </w:r>
      <w:proofErr w:type="spellStart"/>
      <w:r>
        <w:rPr>
          <w:rFonts w:ascii="Arial" w:hAnsi="Arial" w:cs="Arial"/>
          <w:color w:val="2E3033"/>
          <w:sz w:val="21"/>
          <w:szCs w:val="21"/>
          <w:shd w:val="clear" w:color="auto" w:fill="FFFFFF"/>
        </w:rPr>
        <w:t>nCTS</w:t>
      </w:r>
      <w:proofErr w:type="spellEnd"/>
      <w:r>
        <w:rPr>
          <w:rFonts w:ascii="宋体" w:eastAsia="宋体" w:hAnsi="宋体" w:cs="宋体" w:hint="eastAsia"/>
          <w:color w:val="2E3033"/>
          <w:sz w:val="21"/>
          <w:szCs w:val="21"/>
          <w:shd w:val="clear" w:color="auto" w:fill="FFFFFF"/>
        </w:rPr>
        <w:t>和两个主要输出</w:t>
      </w:r>
      <w:r>
        <w:rPr>
          <w:rFonts w:ascii="Arial" w:hAnsi="Arial" w:cs="Arial"/>
          <w:color w:val="2E3033"/>
          <w:sz w:val="21"/>
          <w:szCs w:val="21"/>
          <w:shd w:val="clear" w:color="auto" w:fill="FFFFFF"/>
        </w:rPr>
        <w:t xml:space="preserve">TXD, </w:t>
      </w:r>
      <w:proofErr w:type="spellStart"/>
      <w:r>
        <w:rPr>
          <w:rFonts w:ascii="Arial" w:hAnsi="Arial" w:cs="Arial"/>
          <w:color w:val="2E3033"/>
          <w:sz w:val="21"/>
          <w:szCs w:val="21"/>
          <w:shd w:val="clear" w:color="auto" w:fill="FFFFFF"/>
        </w:rPr>
        <w:t>nRTS</w:t>
      </w:r>
      <w:proofErr w:type="spellEnd"/>
      <w:r>
        <w:rPr>
          <w:rFonts w:ascii="宋体" w:eastAsia="宋体" w:hAnsi="宋体" w:cs="宋体" w:hint="eastAsia"/>
          <w:color w:val="2E3033"/>
          <w:sz w:val="21"/>
          <w:szCs w:val="21"/>
          <w:shd w:val="clear" w:color="auto" w:fill="FFFFFF"/>
        </w:rPr>
        <w:t>。其他信号如</w:t>
      </w:r>
      <w:r>
        <w:rPr>
          <w:rFonts w:ascii="Arial" w:hAnsi="Arial" w:cs="Arial"/>
          <w:color w:val="2E3033"/>
          <w:sz w:val="21"/>
          <w:szCs w:val="21"/>
          <w:shd w:val="clear" w:color="auto" w:fill="FFFFFF"/>
        </w:rPr>
        <w:t>SRIN</w:t>
      </w:r>
      <w:r>
        <w:rPr>
          <w:rFonts w:ascii="宋体" w:eastAsia="宋体" w:hAnsi="宋体" w:cs="宋体" w:hint="eastAsia"/>
          <w:color w:val="2E3033"/>
          <w:sz w:val="21"/>
          <w:szCs w:val="21"/>
          <w:shd w:val="clear" w:color="auto" w:fill="FFFFFF"/>
        </w:rPr>
        <w:t>、</w:t>
      </w:r>
      <w:r>
        <w:rPr>
          <w:rFonts w:ascii="Arial" w:hAnsi="Arial" w:cs="Arial"/>
          <w:color w:val="2E3033"/>
          <w:sz w:val="21"/>
          <w:szCs w:val="21"/>
          <w:shd w:val="clear" w:color="auto" w:fill="FFFFFF"/>
        </w:rPr>
        <w:t>SROUT</w:t>
      </w:r>
      <w:r>
        <w:rPr>
          <w:rFonts w:ascii="宋体" w:eastAsia="宋体" w:hAnsi="宋体" w:cs="宋体" w:hint="eastAsia"/>
          <w:color w:val="2E3033"/>
          <w:sz w:val="21"/>
          <w:szCs w:val="21"/>
          <w:shd w:val="clear" w:color="auto" w:fill="FFFFFF"/>
        </w:rPr>
        <w:t>、</w:t>
      </w:r>
      <w:r>
        <w:rPr>
          <w:rFonts w:ascii="Arial" w:hAnsi="Arial" w:cs="Arial"/>
          <w:color w:val="2E3033"/>
          <w:sz w:val="21"/>
          <w:szCs w:val="21"/>
          <w:shd w:val="clear" w:color="auto" w:fill="FFFFFF"/>
        </w:rPr>
        <w:t>OUT1</w:t>
      </w:r>
      <w:r>
        <w:rPr>
          <w:rFonts w:ascii="宋体" w:eastAsia="宋体" w:hAnsi="宋体" w:cs="宋体" w:hint="eastAsia"/>
          <w:color w:val="2E3033"/>
          <w:sz w:val="21"/>
          <w:szCs w:val="21"/>
          <w:shd w:val="clear" w:color="auto" w:fill="FFFFFF"/>
        </w:rPr>
        <w:t>、</w:t>
      </w:r>
      <w:r>
        <w:rPr>
          <w:rFonts w:ascii="Arial" w:hAnsi="Arial" w:cs="Arial"/>
          <w:color w:val="2E3033"/>
          <w:sz w:val="21"/>
          <w:szCs w:val="21"/>
          <w:shd w:val="clear" w:color="auto" w:fill="FFFFFF"/>
        </w:rPr>
        <w:t>OUT2</w:t>
      </w:r>
      <w:r>
        <w:rPr>
          <w:rFonts w:ascii="宋体" w:eastAsia="宋体" w:hAnsi="宋体" w:cs="宋体" w:hint="eastAsia"/>
          <w:color w:val="2E3033"/>
          <w:sz w:val="21"/>
          <w:szCs w:val="21"/>
          <w:shd w:val="clear" w:color="auto" w:fill="FFFFFF"/>
        </w:rPr>
        <w:t>、</w:t>
      </w:r>
      <w:r>
        <w:rPr>
          <w:rFonts w:ascii="Arial" w:hAnsi="Arial" w:cs="Arial"/>
          <w:color w:val="2E3033"/>
          <w:sz w:val="21"/>
          <w:szCs w:val="21"/>
          <w:shd w:val="clear" w:color="auto" w:fill="FFFFFF"/>
        </w:rPr>
        <w:t>DSR</w:t>
      </w:r>
      <w:r>
        <w:rPr>
          <w:rFonts w:ascii="宋体" w:eastAsia="宋体" w:hAnsi="宋体" w:cs="宋体" w:hint="eastAsia"/>
          <w:color w:val="2E3033"/>
          <w:sz w:val="21"/>
          <w:szCs w:val="21"/>
          <w:shd w:val="clear" w:color="auto" w:fill="FFFFFF"/>
        </w:rPr>
        <w:t>、</w:t>
      </w:r>
      <w:r>
        <w:rPr>
          <w:rFonts w:ascii="Arial" w:hAnsi="Arial" w:cs="Arial"/>
          <w:color w:val="2E3033"/>
          <w:sz w:val="21"/>
          <w:szCs w:val="21"/>
          <w:shd w:val="clear" w:color="auto" w:fill="FFFFFF"/>
        </w:rPr>
        <w:t>DTR</w:t>
      </w:r>
      <w:r>
        <w:rPr>
          <w:rFonts w:ascii="宋体" w:eastAsia="宋体" w:hAnsi="宋体" w:cs="宋体" w:hint="eastAsia"/>
          <w:color w:val="2E3033"/>
          <w:sz w:val="21"/>
          <w:szCs w:val="21"/>
          <w:shd w:val="clear" w:color="auto" w:fill="FFFFFF"/>
        </w:rPr>
        <w:t>和</w:t>
      </w:r>
      <w:r>
        <w:rPr>
          <w:rFonts w:ascii="Arial" w:hAnsi="Arial" w:cs="Arial"/>
          <w:color w:val="2E3033"/>
          <w:sz w:val="21"/>
          <w:szCs w:val="21"/>
          <w:shd w:val="clear" w:color="auto" w:fill="FFFFFF"/>
        </w:rPr>
        <w:t>RI</w:t>
      </w:r>
      <w:r>
        <w:rPr>
          <w:rFonts w:ascii="宋体" w:eastAsia="宋体" w:hAnsi="宋体" w:cs="宋体" w:hint="eastAsia"/>
          <w:color w:val="2E3033"/>
          <w:sz w:val="21"/>
          <w:szCs w:val="21"/>
          <w:shd w:val="clear" w:color="auto" w:fill="FFFFFF"/>
        </w:rPr>
        <w:t>在</w:t>
      </w:r>
      <w:proofErr w:type="gramStart"/>
      <w:r>
        <w:rPr>
          <w:rFonts w:ascii="宋体" w:eastAsia="宋体" w:hAnsi="宋体" w:cs="宋体" w:hint="eastAsia"/>
          <w:color w:val="2E3033"/>
          <w:sz w:val="21"/>
          <w:szCs w:val="21"/>
          <w:shd w:val="clear" w:color="auto" w:fill="FFFFFF"/>
        </w:rPr>
        <w:t>本实现</w:t>
      </w:r>
      <w:proofErr w:type="gramEnd"/>
      <w:r>
        <w:rPr>
          <w:rFonts w:ascii="宋体" w:eastAsia="宋体" w:hAnsi="宋体" w:cs="宋体" w:hint="eastAsia"/>
          <w:color w:val="2E3033"/>
          <w:sz w:val="21"/>
          <w:szCs w:val="21"/>
          <w:shd w:val="clear" w:color="auto" w:fill="FFFFFF"/>
        </w:rPr>
        <w:t>中不受支持。下表显示了通用</w:t>
      </w:r>
      <w:r>
        <w:rPr>
          <w:rFonts w:ascii="Arial" w:hAnsi="Arial" w:cs="Arial"/>
          <w:color w:val="2E3033"/>
          <w:sz w:val="21"/>
          <w:szCs w:val="21"/>
          <w:shd w:val="clear" w:color="auto" w:fill="FFFFFF"/>
        </w:rPr>
        <w:t>I/O (GPIO)</w:t>
      </w:r>
      <w:r>
        <w:rPr>
          <w:rFonts w:ascii="宋体" w:eastAsia="宋体" w:hAnsi="宋体" w:cs="宋体" w:hint="eastAsia"/>
          <w:color w:val="2E3033"/>
          <w:sz w:val="21"/>
          <w:szCs w:val="21"/>
          <w:shd w:val="clear" w:color="auto" w:fill="FFFFFF"/>
        </w:rPr>
        <w:t>上的</w:t>
      </w:r>
      <w:r>
        <w:rPr>
          <w:rFonts w:ascii="Arial" w:hAnsi="Arial" w:cs="Arial"/>
          <w:color w:val="2E3033"/>
          <w:sz w:val="21"/>
          <w:szCs w:val="21"/>
          <w:shd w:val="clear" w:color="auto" w:fill="FFFFFF"/>
        </w:rPr>
        <w:t>UART</w:t>
      </w:r>
      <w:r>
        <w:rPr>
          <w:rFonts w:ascii="宋体" w:eastAsia="宋体" w:hAnsi="宋体" w:cs="宋体" w:hint="eastAsia"/>
          <w:color w:val="2E3033"/>
          <w:sz w:val="21"/>
          <w:szCs w:val="21"/>
          <w:shd w:val="clear" w:color="auto" w:fill="FFFFFF"/>
        </w:rPr>
        <w:t>信号映射。要了解如何编写备用函数，请参考</w:t>
      </w:r>
      <w:r>
        <w:rPr>
          <w:rFonts w:ascii="Arial" w:hAnsi="Arial" w:cs="Arial"/>
          <w:color w:val="2E3033"/>
          <w:sz w:val="21"/>
          <w:szCs w:val="21"/>
          <w:shd w:val="clear" w:color="auto" w:fill="FFFFFF"/>
        </w:rPr>
        <w:t>GPIO</w:t>
      </w:r>
      <w:r>
        <w:rPr>
          <w:rFonts w:ascii="宋体" w:eastAsia="宋体" w:hAnsi="宋体" w:cs="宋体" w:hint="eastAsia"/>
          <w:color w:val="2E3033"/>
          <w:sz w:val="21"/>
          <w:szCs w:val="21"/>
          <w:shd w:val="clear" w:color="auto" w:fill="FFFFFF"/>
        </w:rPr>
        <w:t>段落。</w:t>
      </w:r>
      <w:r w:rsidR="00D41904">
        <w:t xml:space="preserve"> </w:t>
      </w:r>
    </w:p>
    <w:tbl>
      <w:tblPr>
        <w:tblStyle w:val="TableGrid"/>
        <w:tblW w:w="8021" w:type="dxa"/>
        <w:tblInd w:w="502" w:type="dxa"/>
        <w:tblCellMar>
          <w:top w:w="35" w:type="dxa"/>
          <w:left w:w="137" w:type="dxa"/>
          <w:bottom w:w="0" w:type="dxa"/>
          <w:right w:w="83" w:type="dxa"/>
        </w:tblCellMar>
        <w:tblLook w:val="04A0" w:firstRow="1" w:lastRow="0" w:firstColumn="1" w:lastColumn="0" w:noHBand="0" w:noVBand="1"/>
      </w:tblPr>
      <w:tblGrid>
        <w:gridCol w:w="1001"/>
        <w:gridCol w:w="1006"/>
        <w:gridCol w:w="1003"/>
        <w:gridCol w:w="1001"/>
        <w:gridCol w:w="1003"/>
        <w:gridCol w:w="1003"/>
        <w:gridCol w:w="1003"/>
        <w:gridCol w:w="1001"/>
      </w:tblGrid>
      <w:tr w:rsidR="004E131E" w14:paraId="5F939AAD" w14:textId="77777777">
        <w:trPr>
          <w:trHeight w:val="365"/>
        </w:trPr>
        <w:tc>
          <w:tcPr>
            <w:tcW w:w="1001" w:type="dxa"/>
            <w:tcBorders>
              <w:top w:val="single" w:sz="8" w:space="0" w:color="000000"/>
              <w:left w:val="single" w:sz="8" w:space="0" w:color="000000"/>
              <w:bottom w:val="single" w:sz="8" w:space="0" w:color="000000"/>
              <w:right w:val="single" w:sz="8" w:space="0" w:color="000000"/>
            </w:tcBorders>
            <w:shd w:val="clear" w:color="auto" w:fill="FFFF99"/>
          </w:tcPr>
          <w:p w14:paraId="78C49523" w14:textId="77777777" w:rsidR="004E131E" w:rsidRDefault="00D41904">
            <w:pPr>
              <w:spacing w:after="0" w:line="259" w:lineRule="auto"/>
              <w:ind w:left="5" w:firstLine="0"/>
              <w:jc w:val="center"/>
            </w:pPr>
            <w:r>
              <w:rPr>
                <w:rFonts w:ascii="Arial" w:eastAsia="Arial" w:hAnsi="Arial" w:cs="Arial"/>
                <w:b/>
                <w:sz w:val="20"/>
              </w:rPr>
              <w:t xml:space="preserve"> </w:t>
            </w:r>
          </w:p>
        </w:tc>
        <w:tc>
          <w:tcPr>
            <w:tcW w:w="1006" w:type="dxa"/>
            <w:tcBorders>
              <w:top w:val="single" w:sz="8" w:space="0" w:color="000000"/>
              <w:left w:val="single" w:sz="8" w:space="0" w:color="000000"/>
              <w:bottom w:val="single" w:sz="8" w:space="0" w:color="000000"/>
              <w:right w:val="single" w:sz="8" w:space="0" w:color="000000"/>
            </w:tcBorders>
            <w:shd w:val="clear" w:color="auto" w:fill="FFFF99"/>
          </w:tcPr>
          <w:p w14:paraId="289A4E89" w14:textId="77777777" w:rsidR="004E131E" w:rsidRDefault="00D41904">
            <w:pPr>
              <w:spacing w:after="0" w:line="259" w:lineRule="auto"/>
              <w:ind w:left="0" w:right="48" w:firstLine="0"/>
              <w:jc w:val="center"/>
            </w:pPr>
            <w:r>
              <w:rPr>
                <w:rFonts w:ascii="Arial" w:eastAsia="Arial" w:hAnsi="Arial" w:cs="Arial"/>
                <w:b/>
                <w:sz w:val="20"/>
              </w:rPr>
              <w:t xml:space="preserve">Pull </w:t>
            </w:r>
          </w:p>
        </w:tc>
        <w:tc>
          <w:tcPr>
            <w:tcW w:w="1003" w:type="dxa"/>
            <w:tcBorders>
              <w:top w:val="single" w:sz="8" w:space="0" w:color="000000"/>
              <w:left w:val="single" w:sz="8" w:space="0" w:color="000000"/>
              <w:bottom w:val="single" w:sz="8" w:space="0" w:color="000000"/>
              <w:right w:val="single" w:sz="8" w:space="0" w:color="000000"/>
            </w:tcBorders>
            <w:shd w:val="clear" w:color="auto" w:fill="FFFF99"/>
          </w:tcPr>
          <w:p w14:paraId="42C3AA1F" w14:textId="77777777" w:rsidR="004E131E" w:rsidRDefault="00D41904">
            <w:pPr>
              <w:spacing w:after="0" w:line="259" w:lineRule="auto"/>
              <w:ind w:left="0" w:right="47" w:firstLine="0"/>
              <w:jc w:val="center"/>
            </w:pPr>
            <w:r>
              <w:rPr>
                <w:rFonts w:ascii="Arial" w:eastAsia="Arial" w:hAnsi="Arial" w:cs="Arial"/>
                <w:b/>
                <w:sz w:val="20"/>
              </w:rPr>
              <w:t xml:space="preserve">ALT0 </w:t>
            </w:r>
          </w:p>
        </w:tc>
        <w:tc>
          <w:tcPr>
            <w:tcW w:w="1001" w:type="dxa"/>
            <w:tcBorders>
              <w:top w:val="single" w:sz="8" w:space="0" w:color="000000"/>
              <w:left w:val="single" w:sz="8" w:space="0" w:color="000000"/>
              <w:bottom w:val="single" w:sz="8" w:space="0" w:color="000000"/>
              <w:right w:val="single" w:sz="8" w:space="0" w:color="000000"/>
            </w:tcBorders>
            <w:shd w:val="clear" w:color="auto" w:fill="FFFF99"/>
          </w:tcPr>
          <w:p w14:paraId="6762449F" w14:textId="77777777" w:rsidR="004E131E" w:rsidRDefault="00D41904">
            <w:pPr>
              <w:spacing w:after="0" w:line="259" w:lineRule="auto"/>
              <w:ind w:left="0" w:right="45" w:firstLine="0"/>
              <w:jc w:val="center"/>
            </w:pPr>
            <w:r>
              <w:rPr>
                <w:rFonts w:ascii="Arial" w:eastAsia="Arial" w:hAnsi="Arial" w:cs="Arial"/>
                <w:b/>
                <w:sz w:val="20"/>
              </w:rPr>
              <w:t xml:space="preserve">ALT1 </w:t>
            </w:r>
          </w:p>
        </w:tc>
        <w:tc>
          <w:tcPr>
            <w:tcW w:w="1003" w:type="dxa"/>
            <w:tcBorders>
              <w:top w:val="single" w:sz="8" w:space="0" w:color="000000"/>
              <w:left w:val="single" w:sz="8" w:space="0" w:color="000000"/>
              <w:bottom w:val="single" w:sz="8" w:space="0" w:color="000000"/>
              <w:right w:val="single" w:sz="8" w:space="0" w:color="000000"/>
            </w:tcBorders>
            <w:shd w:val="clear" w:color="auto" w:fill="FFFF99"/>
          </w:tcPr>
          <w:p w14:paraId="3FEF6E0A" w14:textId="77777777" w:rsidR="004E131E" w:rsidRDefault="00D41904">
            <w:pPr>
              <w:spacing w:after="0" w:line="259" w:lineRule="auto"/>
              <w:ind w:left="0" w:right="42" w:firstLine="0"/>
              <w:jc w:val="center"/>
            </w:pPr>
            <w:r>
              <w:rPr>
                <w:rFonts w:ascii="Arial" w:eastAsia="Arial" w:hAnsi="Arial" w:cs="Arial"/>
                <w:b/>
                <w:sz w:val="20"/>
              </w:rPr>
              <w:t xml:space="preserve">ALT2 </w:t>
            </w:r>
          </w:p>
        </w:tc>
        <w:tc>
          <w:tcPr>
            <w:tcW w:w="1003" w:type="dxa"/>
            <w:tcBorders>
              <w:top w:val="single" w:sz="8" w:space="0" w:color="000000"/>
              <w:left w:val="single" w:sz="8" w:space="0" w:color="000000"/>
              <w:bottom w:val="single" w:sz="8" w:space="0" w:color="000000"/>
              <w:right w:val="single" w:sz="8" w:space="0" w:color="000000"/>
            </w:tcBorders>
            <w:shd w:val="clear" w:color="auto" w:fill="FFFF99"/>
          </w:tcPr>
          <w:p w14:paraId="5F5D4D26" w14:textId="77777777" w:rsidR="004E131E" w:rsidRDefault="00D41904">
            <w:pPr>
              <w:spacing w:after="0" w:line="259" w:lineRule="auto"/>
              <w:ind w:left="0" w:right="42" w:firstLine="0"/>
              <w:jc w:val="center"/>
            </w:pPr>
            <w:r>
              <w:rPr>
                <w:rFonts w:ascii="Arial" w:eastAsia="Arial" w:hAnsi="Arial" w:cs="Arial"/>
                <w:b/>
                <w:sz w:val="20"/>
              </w:rPr>
              <w:t xml:space="preserve">ALT3 </w:t>
            </w:r>
          </w:p>
        </w:tc>
        <w:tc>
          <w:tcPr>
            <w:tcW w:w="1003" w:type="dxa"/>
            <w:tcBorders>
              <w:top w:val="single" w:sz="8" w:space="0" w:color="000000"/>
              <w:left w:val="single" w:sz="8" w:space="0" w:color="000000"/>
              <w:bottom w:val="single" w:sz="8" w:space="0" w:color="000000"/>
              <w:right w:val="single" w:sz="8" w:space="0" w:color="000000"/>
            </w:tcBorders>
            <w:shd w:val="clear" w:color="auto" w:fill="FFFF99"/>
          </w:tcPr>
          <w:p w14:paraId="19658AA4" w14:textId="77777777" w:rsidR="004E131E" w:rsidRDefault="00D41904">
            <w:pPr>
              <w:spacing w:after="0" w:line="259" w:lineRule="auto"/>
              <w:ind w:left="0" w:right="42" w:firstLine="0"/>
              <w:jc w:val="center"/>
            </w:pPr>
            <w:r>
              <w:rPr>
                <w:rFonts w:ascii="Arial" w:eastAsia="Arial" w:hAnsi="Arial" w:cs="Arial"/>
                <w:b/>
                <w:sz w:val="20"/>
              </w:rPr>
              <w:t xml:space="preserve">ALT4 </w:t>
            </w:r>
          </w:p>
        </w:tc>
        <w:tc>
          <w:tcPr>
            <w:tcW w:w="1001" w:type="dxa"/>
            <w:tcBorders>
              <w:top w:val="single" w:sz="8" w:space="0" w:color="000000"/>
              <w:left w:val="single" w:sz="8" w:space="0" w:color="000000"/>
              <w:bottom w:val="single" w:sz="8" w:space="0" w:color="000000"/>
              <w:right w:val="single" w:sz="8" w:space="0" w:color="000000"/>
            </w:tcBorders>
            <w:shd w:val="clear" w:color="auto" w:fill="FFFF99"/>
          </w:tcPr>
          <w:p w14:paraId="67847544" w14:textId="77777777" w:rsidR="004E131E" w:rsidRDefault="00D41904">
            <w:pPr>
              <w:spacing w:after="0" w:line="259" w:lineRule="auto"/>
              <w:ind w:left="0" w:right="40" w:firstLine="0"/>
              <w:jc w:val="center"/>
            </w:pPr>
            <w:r>
              <w:rPr>
                <w:rFonts w:ascii="Arial" w:eastAsia="Arial" w:hAnsi="Arial" w:cs="Arial"/>
                <w:b/>
                <w:sz w:val="20"/>
              </w:rPr>
              <w:t xml:space="preserve">ALT5 </w:t>
            </w:r>
          </w:p>
        </w:tc>
      </w:tr>
      <w:tr w:rsidR="004E131E" w14:paraId="47F2C19F" w14:textId="77777777">
        <w:trPr>
          <w:trHeight w:val="372"/>
        </w:trPr>
        <w:tc>
          <w:tcPr>
            <w:tcW w:w="1001" w:type="dxa"/>
            <w:tcBorders>
              <w:top w:val="single" w:sz="8" w:space="0" w:color="000000"/>
              <w:left w:val="single" w:sz="8" w:space="0" w:color="000000"/>
              <w:bottom w:val="single" w:sz="8" w:space="0" w:color="000000"/>
              <w:right w:val="single" w:sz="8" w:space="0" w:color="000000"/>
            </w:tcBorders>
          </w:tcPr>
          <w:p w14:paraId="3CA1CB0B" w14:textId="77777777" w:rsidR="004E131E" w:rsidRDefault="00D41904">
            <w:pPr>
              <w:spacing w:after="0" w:line="259" w:lineRule="auto"/>
              <w:ind w:left="0" w:firstLine="0"/>
              <w:jc w:val="left"/>
            </w:pPr>
            <w:r>
              <w:rPr>
                <w:rFonts w:ascii="Arial" w:eastAsia="Arial" w:hAnsi="Arial" w:cs="Arial"/>
                <w:sz w:val="20"/>
              </w:rPr>
              <w:t xml:space="preserve">GPIO14 </w:t>
            </w:r>
          </w:p>
        </w:tc>
        <w:tc>
          <w:tcPr>
            <w:tcW w:w="1006" w:type="dxa"/>
            <w:tcBorders>
              <w:top w:val="single" w:sz="8" w:space="0" w:color="000000"/>
              <w:left w:val="single" w:sz="8" w:space="0" w:color="000000"/>
              <w:bottom w:val="single" w:sz="8" w:space="0" w:color="000000"/>
              <w:right w:val="single" w:sz="8" w:space="0" w:color="000000"/>
            </w:tcBorders>
          </w:tcPr>
          <w:p w14:paraId="25F749ED"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1ADBD647" w14:textId="77777777" w:rsidR="004E131E" w:rsidRDefault="00D41904">
            <w:pPr>
              <w:spacing w:after="0" w:line="259" w:lineRule="auto"/>
              <w:ind w:left="0" w:right="52" w:firstLine="0"/>
              <w:jc w:val="center"/>
            </w:pPr>
            <w:r>
              <w:rPr>
                <w:rFonts w:ascii="Arial" w:eastAsia="Arial" w:hAnsi="Arial" w:cs="Arial"/>
                <w:sz w:val="20"/>
              </w:rPr>
              <w:t xml:space="preserve">TXD0 </w:t>
            </w:r>
          </w:p>
        </w:tc>
        <w:tc>
          <w:tcPr>
            <w:tcW w:w="1001" w:type="dxa"/>
            <w:tcBorders>
              <w:top w:val="single" w:sz="8" w:space="0" w:color="000000"/>
              <w:left w:val="single" w:sz="8" w:space="0" w:color="000000"/>
              <w:bottom w:val="single" w:sz="8" w:space="0" w:color="000000"/>
              <w:right w:val="single" w:sz="8" w:space="0" w:color="000000"/>
            </w:tcBorders>
          </w:tcPr>
          <w:p w14:paraId="7EB818B6"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779903C9"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44333805"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7BF8F759"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193601E1"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13E2BF76"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46FAC308" w14:textId="77777777" w:rsidR="004E131E" w:rsidRDefault="00D41904">
            <w:pPr>
              <w:spacing w:after="0" w:line="259" w:lineRule="auto"/>
              <w:ind w:left="0" w:firstLine="0"/>
              <w:jc w:val="left"/>
            </w:pPr>
            <w:r>
              <w:rPr>
                <w:rFonts w:ascii="Arial" w:eastAsia="Arial" w:hAnsi="Arial" w:cs="Arial"/>
                <w:sz w:val="20"/>
              </w:rPr>
              <w:t xml:space="preserve">GPIO15 </w:t>
            </w:r>
          </w:p>
        </w:tc>
        <w:tc>
          <w:tcPr>
            <w:tcW w:w="1006" w:type="dxa"/>
            <w:tcBorders>
              <w:top w:val="single" w:sz="8" w:space="0" w:color="000000"/>
              <w:left w:val="single" w:sz="8" w:space="0" w:color="000000"/>
              <w:bottom w:val="single" w:sz="8" w:space="0" w:color="000000"/>
              <w:right w:val="single" w:sz="8" w:space="0" w:color="000000"/>
            </w:tcBorders>
          </w:tcPr>
          <w:p w14:paraId="1D18F4AE"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616F8AD4" w14:textId="77777777" w:rsidR="004E131E" w:rsidRDefault="00D41904">
            <w:pPr>
              <w:spacing w:after="0" w:line="259" w:lineRule="auto"/>
              <w:ind w:left="96" w:firstLine="0"/>
              <w:jc w:val="left"/>
            </w:pPr>
            <w:r>
              <w:rPr>
                <w:rFonts w:ascii="Arial" w:eastAsia="Arial" w:hAnsi="Arial" w:cs="Arial"/>
                <w:sz w:val="20"/>
              </w:rPr>
              <w:t xml:space="preserve">RXD0 </w:t>
            </w:r>
          </w:p>
        </w:tc>
        <w:tc>
          <w:tcPr>
            <w:tcW w:w="1001" w:type="dxa"/>
            <w:tcBorders>
              <w:top w:val="single" w:sz="8" w:space="0" w:color="000000"/>
              <w:left w:val="single" w:sz="8" w:space="0" w:color="000000"/>
              <w:bottom w:val="single" w:sz="8" w:space="0" w:color="000000"/>
              <w:right w:val="single" w:sz="8" w:space="0" w:color="000000"/>
            </w:tcBorders>
          </w:tcPr>
          <w:p w14:paraId="0F2DDC22"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6D62B427"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7EA63805"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49C021C2"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6ADBF8C0"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16908C4E"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7CD7BFF2" w14:textId="77777777" w:rsidR="004E131E" w:rsidRDefault="00D41904">
            <w:pPr>
              <w:spacing w:after="0" w:line="259" w:lineRule="auto"/>
              <w:ind w:left="0" w:firstLine="0"/>
              <w:jc w:val="left"/>
            </w:pPr>
            <w:r>
              <w:rPr>
                <w:rFonts w:ascii="Arial" w:eastAsia="Arial" w:hAnsi="Arial" w:cs="Arial"/>
                <w:sz w:val="20"/>
              </w:rPr>
              <w:t xml:space="preserve">GPIO16 </w:t>
            </w:r>
          </w:p>
        </w:tc>
        <w:tc>
          <w:tcPr>
            <w:tcW w:w="1006" w:type="dxa"/>
            <w:tcBorders>
              <w:top w:val="single" w:sz="8" w:space="0" w:color="000000"/>
              <w:left w:val="single" w:sz="8" w:space="0" w:color="000000"/>
              <w:bottom w:val="single" w:sz="8" w:space="0" w:color="000000"/>
              <w:right w:val="single" w:sz="8" w:space="0" w:color="000000"/>
            </w:tcBorders>
          </w:tcPr>
          <w:p w14:paraId="7BEB9BF3"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18CAAEFE"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32A8078A"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7335F4A0"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77F68081" w14:textId="77777777" w:rsidR="004E131E" w:rsidRDefault="00D41904">
            <w:pPr>
              <w:spacing w:after="0" w:line="259" w:lineRule="auto"/>
              <w:ind w:left="0" w:right="42" w:firstLine="0"/>
              <w:jc w:val="center"/>
            </w:pPr>
            <w:r>
              <w:rPr>
                <w:rFonts w:ascii="Arial" w:eastAsia="Arial" w:hAnsi="Arial" w:cs="Arial"/>
                <w:sz w:val="20"/>
              </w:rPr>
              <w:t xml:space="preserve">CTS0 </w:t>
            </w:r>
          </w:p>
        </w:tc>
        <w:tc>
          <w:tcPr>
            <w:tcW w:w="1003" w:type="dxa"/>
            <w:tcBorders>
              <w:top w:val="single" w:sz="8" w:space="0" w:color="000000"/>
              <w:left w:val="single" w:sz="8" w:space="0" w:color="000000"/>
              <w:bottom w:val="single" w:sz="8" w:space="0" w:color="000000"/>
              <w:right w:val="single" w:sz="8" w:space="0" w:color="000000"/>
            </w:tcBorders>
          </w:tcPr>
          <w:p w14:paraId="46ACC1BC"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6C912049"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011410DD"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42634282" w14:textId="77777777" w:rsidR="004E131E" w:rsidRDefault="00D41904">
            <w:pPr>
              <w:spacing w:after="0" w:line="259" w:lineRule="auto"/>
              <w:ind w:left="0" w:firstLine="0"/>
              <w:jc w:val="left"/>
            </w:pPr>
            <w:r>
              <w:rPr>
                <w:rFonts w:ascii="Arial" w:eastAsia="Arial" w:hAnsi="Arial" w:cs="Arial"/>
                <w:sz w:val="20"/>
              </w:rPr>
              <w:t xml:space="preserve">GPIO17 </w:t>
            </w:r>
          </w:p>
        </w:tc>
        <w:tc>
          <w:tcPr>
            <w:tcW w:w="1006" w:type="dxa"/>
            <w:tcBorders>
              <w:top w:val="single" w:sz="8" w:space="0" w:color="000000"/>
              <w:left w:val="single" w:sz="8" w:space="0" w:color="000000"/>
              <w:bottom w:val="single" w:sz="8" w:space="0" w:color="000000"/>
              <w:right w:val="single" w:sz="8" w:space="0" w:color="000000"/>
            </w:tcBorders>
          </w:tcPr>
          <w:p w14:paraId="74FB5B93"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69F51B3F"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7B234209"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12A940AB"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02229B18" w14:textId="77777777" w:rsidR="004E131E" w:rsidRDefault="00D41904">
            <w:pPr>
              <w:spacing w:after="0" w:line="259" w:lineRule="auto"/>
              <w:ind w:left="0" w:right="42" w:firstLine="0"/>
              <w:jc w:val="center"/>
            </w:pPr>
            <w:r>
              <w:rPr>
                <w:rFonts w:ascii="Arial" w:eastAsia="Arial" w:hAnsi="Arial" w:cs="Arial"/>
                <w:sz w:val="20"/>
              </w:rPr>
              <w:t xml:space="preserve">RTS0 </w:t>
            </w:r>
          </w:p>
        </w:tc>
        <w:tc>
          <w:tcPr>
            <w:tcW w:w="1003" w:type="dxa"/>
            <w:tcBorders>
              <w:top w:val="single" w:sz="8" w:space="0" w:color="000000"/>
              <w:left w:val="single" w:sz="8" w:space="0" w:color="000000"/>
              <w:bottom w:val="single" w:sz="8" w:space="0" w:color="000000"/>
              <w:right w:val="single" w:sz="8" w:space="0" w:color="000000"/>
            </w:tcBorders>
          </w:tcPr>
          <w:p w14:paraId="04A49953"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399AC212"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080C3503" w14:textId="77777777">
        <w:trPr>
          <w:trHeight w:val="374"/>
        </w:trPr>
        <w:tc>
          <w:tcPr>
            <w:tcW w:w="1001" w:type="dxa"/>
            <w:tcBorders>
              <w:top w:val="single" w:sz="8" w:space="0" w:color="000000"/>
              <w:left w:val="single" w:sz="8" w:space="0" w:color="000000"/>
              <w:bottom w:val="single" w:sz="8" w:space="0" w:color="000000"/>
              <w:right w:val="single" w:sz="8" w:space="0" w:color="000000"/>
            </w:tcBorders>
          </w:tcPr>
          <w:p w14:paraId="79D79ACA" w14:textId="77777777" w:rsidR="004E131E" w:rsidRDefault="00D41904">
            <w:pPr>
              <w:spacing w:after="0" w:line="259" w:lineRule="auto"/>
              <w:ind w:left="0" w:firstLine="0"/>
              <w:jc w:val="left"/>
            </w:pPr>
            <w:r>
              <w:rPr>
                <w:rFonts w:ascii="Arial" w:eastAsia="Arial" w:hAnsi="Arial" w:cs="Arial"/>
                <w:sz w:val="20"/>
              </w:rPr>
              <w:t xml:space="preserve">GPIO30 </w:t>
            </w:r>
          </w:p>
        </w:tc>
        <w:tc>
          <w:tcPr>
            <w:tcW w:w="1006" w:type="dxa"/>
            <w:tcBorders>
              <w:top w:val="single" w:sz="8" w:space="0" w:color="000000"/>
              <w:left w:val="single" w:sz="8" w:space="0" w:color="000000"/>
              <w:bottom w:val="single" w:sz="8" w:space="0" w:color="000000"/>
              <w:right w:val="single" w:sz="8" w:space="0" w:color="000000"/>
            </w:tcBorders>
          </w:tcPr>
          <w:p w14:paraId="5F5A338A"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227819C3"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74812581"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1988B3A3"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2C602BBD" w14:textId="77777777" w:rsidR="004E131E" w:rsidRDefault="00D41904">
            <w:pPr>
              <w:spacing w:after="0" w:line="259" w:lineRule="auto"/>
              <w:ind w:left="0" w:right="42" w:firstLine="0"/>
              <w:jc w:val="center"/>
            </w:pPr>
            <w:r>
              <w:rPr>
                <w:rFonts w:ascii="Arial" w:eastAsia="Arial" w:hAnsi="Arial" w:cs="Arial"/>
                <w:sz w:val="20"/>
              </w:rPr>
              <w:t xml:space="preserve">CTS0 </w:t>
            </w:r>
          </w:p>
        </w:tc>
        <w:tc>
          <w:tcPr>
            <w:tcW w:w="1003" w:type="dxa"/>
            <w:tcBorders>
              <w:top w:val="single" w:sz="8" w:space="0" w:color="000000"/>
              <w:left w:val="single" w:sz="8" w:space="0" w:color="000000"/>
              <w:bottom w:val="single" w:sz="8" w:space="0" w:color="000000"/>
              <w:right w:val="single" w:sz="8" w:space="0" w:color="000000"/>
            </w:tcBorders>
          </w:tcPr>
          <w:p w14:paraId="007ABBFE"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7F8AB9F0"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115958EA"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575A66AA" w14:textId="77777777" w:rsidR="004E131E" w:rsidRDefault="00D41904">
            <w:pPr>
              <w:spacing w:after="0" w:line="259" w:lineRule="auto"/>
              <w:ind w:left="0" w:firstLine="0"/>
              <w:jc w:val="left"/>
            </w:pPr>
            <w:r>
              <w:rPr>
                <w:rFonts w:ascii="Arial" w:eastAsia="Arial" w:hAnsi="Arial" w:cs="Arial"/>
                <w:sz w:val="20"/>
              </w:rPr>
              <w:t xml:space="preserve">GPIO31 </w:t>
            </w:r>
          </w:p>
        </w:tc>
        <w:tc>
          <w:tcPr>
            <w:tcW w:w="1006" w:type="dxa"/>
            <w:tcBorders>
              <w:top w:val="single" w:sz="8" w:space="0" w:color="000000"/>
              <w:left w:val="single" w:sz="8" w:space="0" w:color="000000"/>
              <w:bottom w:val="single" w:sz="8" w:space="0" w:color="000000"/>
              <w:right w:val="single" w:sz="8" w:space="0" w:color="000000"/>
            </w:tcBorders>
          </w:tcPr>
          <w:p w14:paraId="422178E6"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1927F409"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2CC9C700"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53E41AA6"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70DF2F5D" w14:textId="77777777" w:rsidR="004E131E" w:rsidRDefault="00D41904">
            <w:pPr>
              <w:spacing w:after="0" w:line="259" w:lineRule="auto"/>
              <w:ind w:left="0" w:right="42" w:firstLine="0"/>
              <w:jc w:val="center"/>
            </w:pPr>
            <w:r>
              <w:rPr>
                <w:rFonts w:ascii="Arial" w:eastAsia="Arial" w:hAnsi="Arial" w:cs="Arial"/>
                <w:sz w:val="20"/>
              </w:rPr>
              <w:t xml:space="preserve">RTS0 </w:t>
            </w:r>
          </w:p>
        </w:tc>
        <w:tc>
          <w:tcPr>
            <w:tcW w:w="1003" w:type="dxa"/>
            <w:tcBorders>
              <w:top w:val="single" w:sz="8" w:space="0" w:color="000000"/>
              <w:left w:val="single" w:sz="8" w:space="0" w:color="000000"/>
              <w:bottom w:val="single" w:sz="8" w:space="0" w:color="000000"/>
              <w:right w:val="single" w:sz="8" w:space="0" w:color="000000"/>
            </w:tcBorders>
          </w:tcPr>
          <w:p w14:paraId="3D28F38E"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6714504C"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2043A291"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2BB4D2AA" w14:textId="77777777" w:rsidR="004E131E" w:rsidRDefault="00D41904">
            <w:pPr>
              <w:spacing w:after="0" w:line="259" w:lineRule="auto"/>
              <w:ind w:left="0" w:firstLine="0"/>
              <w:jc w:val="left"/>
            </w:pPr>
            <w:r>
              <w:rPr>
                <w:rFonts w:ascii="Arial" w:eastAsia="Arial" w:hAnsi="Arial" w:cs="Arial"/>
                <w:sz w:val="20"/>
              </w:rPr>
              <w:t xml:space="preserve">GPIO32 </w:t>
            </w:r>
          </w:p>
        </w:tc>
        <w:tc>
          <w:tcPr>
            <w:tcW w:w="1006" w:type="dxa"/>
            <w:tcBorders>
              <w:top w:val="single" w:sz="8" w:space="0" w:color="000000"/>
              <w:left w:val="single" w:sz="8" w:space="0" w:color="000000"/>
              <w:bottom w:val="single" w:sz="8" w:space="0" w:color="000000"/>
              <w:right w:val="single" w:sz="8" w:space="0" w:color="000000"/>
            </w:tcBorders>
          </w:tcPr>
          <w:p w14:paraId="53028C70"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23D285DF"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5E66860A"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1E311928"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5C9EE01B" w14:textId="77777777" w:rsidR="004E131E" w:rsidRDefault="00D41904">
            <w:pPr>
              <w:spacing w:after="0" w:line="259" w:lineRule="auto"/>
              <w:ind w:left="0" w:right="47" w:firstLine="0"/>
              <w:jc w:val="center"/>
            </w:pPr>
            <w:r>
              <w:rPr>
                <w:rFonts w:ascii="Arial" w:eastAsia="Arial" w:hAnsi="Arial" w:cs="Arial"/>
                <w:sz w:val="20"/>
              </w:rPr>
              <w:t xml:space="preserve">TXD0 </w:t>
            </w:r>
          </w:p>
        </w:tc>
        <w:tc>
          <w:tcPr>
            <w:tcW w:w="1003" w:type="dxa"/>
            <w:tcBorders>
              <w:top w:val="single" w:sz="8" w:space="0" w:color="000000"/>
              <w:left w:val="single" w:sz="8" w:space="0" w:color="000000"/>
              <w:bottom w:val="single" w:sz="8" w:space="0" w:color="000000"/>
              <w:right w:val="single" w:sz="8" w:space="0" w:color="000000"/>
            </w:tcBorders>
          </w:tcPr>
          <w:p w14:paraId="56085E13"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1A0DD8D2"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4FEFEE38"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5DC069F1" w14:textId="77777777" w:rsidR="004E131E" w:rsidRDefault="00D41904">
            <w:pPr>
              <w:spacing w:after="0" w:line="259" w:lineRule="auto"/>
              <w:ind w:left="0" w:firstLine="0"/>
              <w:jc w:val="left"/>
            </w:pPr>
            <w:r>
              <w:rPr>
                <w:rFonts w:ascii="Arial" w:eastAsia="Arial" w:hAnsi="Arial" w:cs="Arial"/>
                <w:sz w:val="20"/>
              </w:rPr>
              <w:t xml:space="preserve">GPIO33 </w:t>
            </w:r>
          </w:p>
        </w:tc>
        <w:tc>
          <w:tcPr>
            <w:tcW w:w="1006" w:type="dxa"/>
            <w:tcBorders>
              <w:top w:val="single" w:sz="8" w:space="0" w:color="000000"/>
              <w:left w:val="single" w:sz="8" w:space="0" w:color="000000"/>
              <w:bottom w:val="single" w:sz="8" w:space="0" w:color="000000"/>
              <w:right w:val="single" w:sz="8" w:space="0" w:color="000000"/>
            </w:tcBorders>
          </w:tcPr>
          <w:p w14:paraId="39AD3784"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45378B2F"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7EE367CE"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751252F4"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5B054410" w14:textId="77777777" w:rsidR="004E131E" w:rsidRDefault="00D41904">
            <w:pPr>
              <w:spacing w:after="0" w:line="259" w:lineRule="auto"/>
              <w:ind w:left="98" w:firstLine="0"/>
              <w:jc w:val="left"/>
            </w:pPr>
            <w:r>
              <w:rPr>
                <w:rFonts w:ascii="Arial" w:eastAsia="Arial" w:hAnsi="Arial" w:cs="Arial"/>
                <w:sz w:val="20"/>
              </w:rPr>
              <w:t xml:space="preserve">RXD0 </w:t>
            </w:r>
          </w:p>
        </w:tc>
        <w:tc>
          <w:tcPr>
            <w:tcW w:w="1003" w:type="dxa"/>
            <w:tcBorders>
              <w:top w:val="single" w:sz="8" w:space="0" w:color="000000"/>
              <w:left w:val="single" w:sz="8" w:space="0" w:color="000000"/>
              <w:bottom w:val="single" w:sz="8" w:space="0" w:color="000000"/>
              <w:right w:val="single" w:sz="8" w:space="0" w:color="000000"/>
            </w:tcBorders>
          </w:tcPr>
          <w:p w14:paraId="74110987"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4CA77994"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21585915"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4292B0D0" w14:textId="77777777" w:rsidR="004E131E" w:rsidRDefault="00D41904">
            <w:pPr>
              <w:spacing w:after="0" w:line="259" w:lineRule="auto"/>
              <w:ind w:left="0" w:firstLine="0"/>
              <w:jc w:val="left"/>
            </w:pPr>
            <w:r>
              <w:rPr>
                <w:rFonts w:ascii="Arial" w:eastAsia="Arial" w:hAnsi="Arial" w:cs="Arial"/>
                <w:sz w:val="20"/>
              </w:rPr>
              <w:t xml:space="preserve">GPIO36 </w:t>
            </w:r>
          </w:p>
        </w:tc>
        <w:tc>
          <w:tcPr>
            <w:tcW w:w="1006" w:type="dxa"/>
            <w:tcBorders>
              <w:top w:val="single" w:sz="8" w:space="0" w:color="000000"/>
              <w:left w:val="single" w:sz="8" w:space="0" w:color="000000"/>
              <w:bottom w:val="single" w:sz="8" w:space="0" w:color="000000"/>
              <w:right w:val="single" w:sz="8" w:space="0" w:color="000000"/>
            </w:tcBorders>
          </w:tcPr>
          <w:p w14:paraId="1095E692" w14:textId="77777777" w:rsidR="004E131E" w:rsidRDefault="00D41904">
            <w:pPr>
              <w:spacing w:after="0" w:line="259" w:lineRule="auto"/>
              <w:ind w:left="0" w:right="50" w:firstLine="0"/>
              <w:jc w:val="center"/>
            </w:pPr>
            <w:r>
              <w:rPr>
                <w:rFonts w:ascii="Arial" w:eastAsia="Arial" w:hAnsi="Arial" w:cs="Arial"/>
                <w:sz w:val="20"/>
              </w:rPr>
              <w:t xml:space="preserve">High </w:t>
            </w:r>
          </w:p>
        </w:tc>
        <w:tc>
          <w:tcPr>
            <w:tcW w:w="1003" w:type="dxa"/>
            <w:tcBorders>
              <w:top w:val="single" w:sz="8" w:space="0" w:color="000000"/>
              <w:left w:val="single" w:sz="8" w:space="0" w:color="000000"/>
              <w:bottom w:val="single" w:sz="8" w:space="0" w:color="000000"/>
              <w:right w:val="single" w:sz="8" w:space="0" w:color="000000"/>
            </w:tcBorders>
          </w:tcPr>
          <w:p w14:paraId="61BB1BB2"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62225F64"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5BB27676" w14:textId="77777777" w:rsidR="004E131E" w:rsidRDefault="00D41904">
            <w:pPr>
              <w:spacing w:after="0" w:line="259" w:lineRule="auto"/>
              <w:ind w:left="0" w:right="47" w:firstLine="0"/>
              <w:jc w:val="center"/>
            </w:pPr>
            <w:r>
              <w:rPr>
                <w:rFonts w:ascii="Arial" w:eastAsia="Arial" w:hAnsi="Arial" w:cs="Arial"/>
                <w:sz w:val="20"/>
              </w:rPr>
              <w:t xml:space="preserve">TXD0 </w:t>
            </w:r>
          </w:p>
        </w:tc>
        <w:tc>
          <w:tcPr>
            <w:tcW w:w="1003" w:type="dxa"/>
            <w:tcBorders>
              <w:top w:val="single" w:sz="8" w:space="0" w:color="000000"/>
              <w:left w:val="single" w:sz="8" w:space="0" w:color="000000"/>
              <w:bottom w:val="single" w:sz="8" w:space="0" w:color="000000"/>
              <w:right w:val="single" w:sz="8" w:space="0" w:color="000000"/>
            </w:tcBorders>
          </w:tcPr>
          <w:p w14:paraId="687785B9"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4C5209E2"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025210BA"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0A34F5B4"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555E463C" w14:textId="77777777" w:rsidR="004E131E" w:rsidRDefault="00D41904">
            <w:pPr>
              <w:spacing w:after="0" w:line="259" w:lineRule="auto"/>
              <w:ind w:left="0" w:firstLine="0"/>
              <w:jc w:val="left"/>
            </w:pPr>
            <w:r>
              <w:rPr>
                <w:rFonts w:ascii="Arial" w:eastAsia="Arial" w:hAnsi="Arial" w:cs="Arial"/>
                <w:sz w:val="20"/>
              </w:rPr>
              <w:t xml:space="preserve">GPIO37 </w:t>
            </w:r>
          </w:p>
        </w:tc>
        <w:tc>
          <w:tcPr>
            <w:tcW w:w="1006" w:type="dxa"/>
            <w:tcBorders>
              <w:top w:val="single" w:sz="8" w:space="0" w:color="000000"/>
              <w:left w:val="single" w:sz="8" w:space="0" w:color="000000"/>
              <w:bottom w:val="single" w:sz="8" w:space="0" w:color="000000"/>
              <w:right w:val="single" w:sz="8" w:space="0" w:color="000000"/>
            </w:tcBorders>
          </w:tcPr>
          <w:p w14:paraId="1CB940D8"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09F9582B"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3DB817DA"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5A77E2CE" w14:textId="77777777" w:rsidR="004E131E" w:rsidRDefault="00D41904">
            <w:pPr>
              <w:spacing w:after="0" w:line="259" w:lineRule="auto"/>
              <w:ind w:left="98" w:firstLine="0"/>
              <w:jc w:val="left"/>
            </w:pPr>
            <w:r>
              <w:rPr>
                <w:rFonts w:ascii="Arial" w:eastAsia="Arial" w:hAnsi="Arial" w:cs="Arial"/>
                <w:sz w:val="20"/>
              </w:rPr>
              <w:t xml:space="preserve">RXD0 </w:t>
            </w:r>
          </w:p>
        </w:tc>
        <w:tc>
          <w:tcPr>
            <w:tcW w:w="1003" w:type="dxa"/>
            <w:tcBorders>
              <w:top w:val="single" w:sz="8" w:space="0" w:color="000000"/>
              <w:left w:val="single" w:sz="8" w:space="0" w:color="000000"/>
              <w:bottom w:val="single" w:sz="8" w:space="0" w:color="000000"/>
              <w:right w:val="single" w:sz="8" w:space="0" w:color="000000"/>
            </w:tcBorders>
          </w:tcPr>
          <w:p w14:paraId="4444E628"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223E66E6"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4EFE3B47"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431C0581"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2CC2A4E0" w14:textId="77777777" w:rsidR="004E131E" w:rsidRDefault="00D41904">
            <w:pPr>
              <w:spacing w:after="0" w:line="259" w:lineRule="auto"/>
              <w:ind w:left="0" w:firstLine="0"/>
              <w:jc w:val="left"/>
            </w:pPr>
            <w:r>
              <w:rPr>
                <w:rFonts w:ascii="Arial" w:eastAsia="Arial" w:hAnsi="Arial" w:cs="Arial"/>
                <w:sz w:val="20"/>
              </w:rPr>
              <w:t xml:space="preserve">GPIO38 </w:t>
            </w:r>
          </w:p>
        </w:tc>
        <w:tc>
          <w:tcPr>
            <w:tcW w:w="1006" w:type="dxa"/>
            <w:tcBorders>
              <w:top w:val="single" w:sz="8" w:space="0" w:color="000000"/>
              <w:left w:val="single" w:sz="8" w:space="0" w:color="000000"/>
              <w:bottom w:val="single" w:sz="8" w:space="0" w:color="000000"/>
              <w:right w:val="single" w:sz="8" w:space="0" w:color="000000"/>
            </w:tcBorders>
          </w:tcPr>
          <w:p w14:paraId="423BFED7"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12AC534D"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7804789A"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5E939EA9" w14:textId="77777777" w:rsidR="004E131E" w:rsidRDefault="00D41904">
            <w:pPr>
              <w:spacing w:after="0" w:line="259" w:lineRule="auto"/>
              <w:ind w:left="0" w:right="42" w:firstLine="0"/>
              <w:jc w:val="center"/>
            </w:pPr>
            <w:r>
              <w:rPr>
                <w:rFonts w:ascii="Arial" w:eastAsia="Arial" w:hAnsi="Arial" w:cs="Arial"/>
                <w:sz w:val="20"/>
              </w:rPr>
              <w:t xml:space="preserve">RTS0 </w:t>
            </w:r>
          </w:p>
        </w:tc>
        <w:tc>
          <w:tcPr>
            <w:tcW w:w="1003" w:type="dxa"/>
            <w:tcBorders>
              <w:top w:val="single" w:sz="8" w:space="0" w:color="000000"/>
              <w:left w:val="single" w:sz="8" w:space="0" w:color="000000"/>
              <w:bottom w:val="single" w:sz="8" w:space="0" w:color="000000"/>
              <w:right w:val="single" w:sz="8" w:space="0" w:color="000000"/>
            </w:tcBorders>
          </w:tcPr>
          <w:p w14:paraId="603A96D4"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42B93043"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557D4DBC" w14:textId="77777777" w:rsidR="004E131E" w:rsidRDefault="00D41904">
            <w:pPr>
              <w:spacing w:after="0" w:line="259" w:lineRule="auto"/>
              <w:ind w:firstLine="0"/>
              <w:jc w:val="center"/>
            </w:pPr>
            <w:r>
              <w:rPr>
                <w:rFonts w:ascii="Arial" w:eastAsia="Arial" w:hAnsi="Arial" w:cs="Arial"/>
                <w:sz w:val="20"/>
              </w:rPr>
              <w:t xml:space="preserve"> </w:t>
            </w:r>
          </w:p>
        </w:tc>
      </w:tr>
      <w:tr w:rsidR="004E131E" w14:paraId="1602952E" w14:textId="77777777">
        <w:trPr>
          <w:trHeight w:val="370"/>
        </w:trPr>
        <w:tc>
          <w:tcPr>
            <w:tcW w:w="1001" w:type="dxa"/>
            <w:tcBorders>
              <w:top w:val="single" w:sz="8" w:space="0" w:color="000000"/>
              <w:left w:val="single" w:sz="8" w:space="0" w:color="000000"/>
              <w:bottom w:val="single" w:sz="8" w:space="0" w:color="000000"/>
              <w:right w:val="single" w:sz="8" w:space="0" w:color="000000"/>
            </w:tcBorders>
          </w:tcPr>
          <w:p w14:paraId="250C0865" w14:textId="77777777" w:rsidR="004E131E" w:rsidRDefault="00D41904">
            <w:pPr>
              <w:spacing w:after="0" w:line="259" w:lineRule="auto"/>
              <w:ind w:left="0" w:firstLine="0"/>
              <w:jc w:val="left"/>
            </w:pPr>
            <w:r>
              <w:rPr>
                <w:rFonts w:ascii="Arial" w:eastAsia="Arial" w:hAnsi="Arial" w:cs="Arial"/>
                <w:sz w:val="20"/>
              </w:rPr>
              <w:t xml:space="preserve">GPIO39 </w:t>
            </w:r>
          </w:p>
        </w:tc>
        <w:tc>
          <w:tcPr>
            <w:tcW w:w="1006" w:type="dxa"/>
            <w:tcBorders>
              <w:top w:val="single" w:sz="8" w:space="0" w:color="000000"/>
              <w:left w:val="single" w:sz="8" w:space="0" w:color="000000"/>
              <w:bottom w:val="single" w:sz="8" w:space="0" w:color="000000"/>
              <w:right w:val="single" w:sz="8" w:space="0" w:color="000000"/>
            </w:tcBorders>
          </w:tcPr>
          <w:p w14:paraId="59AADF0F" w14:textId="77777777" w:rsidR="004E131E" w:rsidRDefault="00D41904">
            <w:pPr>
              <w:spacing w:after="0" w:line="259" w:lineRule="auto"/>
              <w:ind w:left="0" w:right="50" w:firstLine="0"/>
              <w:jc w:val="center"/>
            </w:pPr>
            <w:r>
              <w:rPr>
                <w:rFonts w:ascii="Arial" w:eastAsia="Arial" w:hAnsi="Arial" w:cs="Arial"/>
                <w:sz w:val="20"/>
              </w:rPr>
              <w:t xml:space="preserve">Low </w:t>
            </w:r>
          </w:p>
        </w:tc>
        <w:tc>
          <w:tcPr>
            <w:tcW w:w="1003" w:type="dxa"/>
            <w:tcBorders>
              <w:top w:val="single" w:sz="8" w:space="0" w:color="000000"/>
              <w:left w:val="single" w:sz="8" w:space="0" w:color="000000"/>
              <w:bottom w:val="single" w:sz="8" w:space="0" w:color="000000"/>
              <w:right w:val="single" w:sz="8" w:space="0" w:color="000000"/>
            </w:tcBorders>
          </w:tcPr>
          <w:p w14:paraId="0B3C3086" w14:textId="77777777" w:rsidR="004E131E" w:rsidRDefault="00D41904">
            <w:pPr>
              <w:spacing w:after="0" w:line="259" w:lineRule="auto"/>
              <w:ind w:left="2"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1F1E31A4" w14:textId="77777777" w:rsidR="004E131E" w:rsidRDefault="00D41904">
            <w:pPr>
              <w:spacing w:after="0" w:line="259" w:lineRule="auto"/>
              <w:ind w:left="5"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64631374" w14:textId="77777777" w:rsidR="004E131E" w:rsidRDefault="00D41904">
            <w:pPr>
              <w:spacing w:after="0" w:line="259" w:lineRule="auto"/>
              <w:ind w:left="0" w:right="42" w:firstLine="0"/>
              <w:jc w:val="center"/>
            </w:pPr>
            <w:r>
              <w:rPr>
                <w:rFonts w:ascii="Arial" w:eastAsia="Arial" w:hAnsi="Arial" w:cs="Arial"/>
                <w:sz w:val="20"/>
              </w:rPr>
              <w:t xml:space="preserve">CTS0 </w:t>
            </w:r>
          </w:p>
        </w:tc>
        <w:tc>
          <w:tcPr>
            <w:tcW w:w="1003" w:type="dxa"/>
            <w:tcBorders>
              <w:top w:val="single" w:sz="8" w:space="0" w:color="000000"/>
              <w:left w:val="single" w:sz="8" w:space="0" w:color="000000"/>
              <w:bottom w:val="single" w:sz="8" w:space="0" w:color="000000"/>
              <w:right w:val="single" w:sz="8" w:space="0" w:color="000000"/>
            </w:tcBorders>
          </w:tcPr>
          <w:p w14:paraId="47EE2FCB" w14:textId="77777777" w:rsidR="004E131E" w:rsidRDefault="00D41904">
            <w:pPr>
              <w:spacing w:after="0" w:line="259" w:lineRule="auto"/>
              <w:ind w:left="7" w:firstLine="0"/>
              <w:jc w:val="center"/>
            </w:pPr>
            <w:r>
              <w:rPr>
                <w:rFonts w:ascii="Arial" w:eastAsia="Arial" w:hAnsi="Arial" w:cs="Arial"/>
                <w:sz w:val="20"/>
              </w:rPr>
              <w:t xml:space="preserve"> </w:t>
            </w:r>
          </w:p>
        </w:tc>
        <w:tc>
          <w:tcPr>
            <w:tcW w:w="1003" w:type="dxa"/>
            <w:tcBorders>
              <w:top w:val="single" w:sz="8" w:space="0" w:color="000000"/>
              <w:left w:val="single" w:sz="8" w:space="0" w:color="000000"/>
              <w:bottom w:val="single" w:sz="8" w:space="0" w:color="000000"/>
              <w:right w:val="single" w:sz="8" w:space="0" w:color="000000"/>
            </w:tcBorders>
          </w:tcPr>
          <w:p w14:paraId="17AC52BE" w14:textId="77777777" w:rsidR="004E131E" w:rsidRDefault="00D41904">
            <w:pPr>
              <w:spacing w:after="0" w:line="259" w:lineRule="auto"/>
              <w:ind w:left="7" w:firstLine="0"/>
              <w:jc w:val="center"/>
            </w:pPr>
            <w:r>
              <w:rPr>
                <w:rFonts w:ascii="Arial" w:eastAsia="Arial" w:hAnsi="Arial" w:cs="Arial"/>
                <w:sz w:val="20"/>
              </w:rPr>
              <w:t xml:space="preserve"> </w:t>
            </w:r>
          </w:p>
        </w:tc>
        <w:tc>
          <w:tcPr>
            <w:tcW w:w="1001" w:type="dxa"/>
            <w:tcBorders>
              <w:top w:val="single" w:sz="8" w:space="0" w:color="000000"/>
              <w:left w:val="single" w:sz="8" w:space="0" w:color="000000"/>
              <w:bottom w:val="single" w:sz="8" w:space="0" w:color="000000"/>
              <w:right w:val="single" w:sz="8" w:space="0" w:color="000000"/>
            </w:tcBorders>
          </w:tcPr>
          <w:p w14:paraId="48EF0E40" w14:textId="77777777" w:rsidR="004E131E" w:rsidRDefault="00D41904">
            <w:pPr>
              <w:spacing w:after="0" w:line="259" w:lineRule="auto"/>
              <w:ind w:firstLine="0"/>
              <w:jc w:val="center"/>
            </w:pPr>
            <w:r>
              <w:rPr>
                <w:rFonts w:ascii="Arial" w:eastAsia="Arial" w:hAnsi="Arial" w:cs="Arial"/>
                <w:sz w:val="20"/>
              </w:rPr>
              <w:t xml:space="preserve"> </w:t>
            </w:r>
          </w:p>
        </w:tc>
      </w:tr>
    </w:tbl>
    <w:p w14:paraId="7C21B6B6" w14:textId="7BD5DEE2" w:rsidR="004E131E" w:rsidRDefault="00D41904" w:rsidP="00572C22">
      <w:pPr>
        <w:jc w:val="center"/>
      </w:pPr>
      <w:r>
        <w:rPr>
          <w:rFonts w:eastAsia="Calibri"/>
        </w:rPr>
        <w:t>Table 13-1 UART Assignment on the GPIO Pin map</w:t>
      </w:r>
    </w:p>
    <w:p w14:paraId="346B5C61" w14:textId="77777777" w:rsidR="004E131E" w:rsidRDefault="00D41904" w:rsidP="009A6D01">
      <w:pPr>
        <w:pStyle w:val="2"/>
      </w:pPr>
      <w:r>
        <w:t xml:space="preserve">13.3 UART Interrupts </w:t>
      </w:r>
    </w:p>
    <w:p w14:paraId="15C3BD3F" w14:textId="71F408CD" w:rsidR="004E131E" w:rsidRDefault="00D41904">
      <w:pPr>
        <w:ind w:left="-5"/>
      </w:pPr>
      <w:r>
        <w:t>The UART has one intra-chip interrupt UARTINTR generated as the OR-ed function of the five individual interrupts.</w:t>
      </w:r>
      <w:r w:rsidR="00AA15A1" w:rsidRPr="00AA15A1">
        <w:rPr>
          <w:rStyle w:val="footnotedescription"/>
          <w:rFonts w:ascii="Arial" w:hAnsi="Arial" w:cs="Arial"/>
          <w:b/>
          <w:bCs/>
          <w:i/>
          <w:iCs/>
          <w:color w:val="2E3033"/>
          <w:sz w:val="21"/>
          <w:szCs w:val="21"/>
          <w:shd w:val="clear" w:color="auto" w:fill="FFFFFF"/>
        </w:rPr>
        <w:t xml:space="preserve"> </w:t>
      </w:r>
      <w:r w:rsidR="00AA15A1">
        <w:rPr>
          <w:rFonts w:ascii="Arial" w:hAnsi="Arial" w:cs="Arial"/>
          <w:color w:val="2E3033"/>
          <w:sz w:val="21"/>
          <w:szCs w:val="21"/>
          <w:shd w:val="clear" w:color="auto" w:fill="FFFFFF"/>
        </w:rPr>
        <w:t>UART</w:t>
      </w:r>
      <w:r w:rsidR="00AA15A1">
        <w:rPr>
          <w:rFonts w:ascii="宋体" w:eastAsia="宋体" w:hAnsi="宋体" w:cs="宋体" w:hint="eastAsia"/>
          <w:color w:val="2E3033"/>
          <w:sz w:val="21"/>
          <w:szCs w:val="21"/>
          <w:shd w:val="clear" w:color="auto" w:fill="FFFFFF"/>
        </w:rPr>
        <w:t>有一个芯片内中断</w:t>
      </w:r>
      <w:r w:rsidR="00AA15A1">
        <w:rPr>
          <w:rFonts w:ascii="Arial" w:hAnsi="Arial" w:cs="Arial"/>
          <w:color w:val="2E3033"/>
          <w:sz w:val="21"/>
          <w:szCs w:val="21"/>
          <w:shd w:val="clear" w:color="auto" w:fill="FFFFFF"/>
        </w:rPr>
        <w:t>UARTINTR</w:t>
      </w:r>
      <w:r w:rsidR="00AA15A1">
        <w:rPr>
          <w:rFonts w:ascii="宋体" w:eastAsia="宋体" w:hAnsi="宋体" w:cs="宋体" w:hint="eastAsia"/>
          <w:color w:val="2E3033"/>
          <w:sz w:val="21"/>
          <w:szCs w:val="21"/>
          <w:shd w:val="clear" w:color="auto" w:fill="FFFFFF"/>
        </w:rPr>
        <w:t>作为五个单独中断的</w:t>
      </w:r>
      <w:r w:rsidR="00AA15A1">
        <w:rPr>
          <w:rFonts w:ascii="Arial" w:hAnsi="Arial" w:cs="Arial"/>
          <w:color w:val="2E3033"/>
          <w:sz w:val="21"/>
          <w:szCs w:val="21"/>
          <w:shd w:val="clear" w:color="auto" w:fill="FFFFFF"/>
        </w:rPr>
        <w:t>OR-ed</w:t>
      </w:r>
      <w:r w:rsidR="00AA15A1">
        <w:rPr>
          <w:rFonts w:ascii="宋体" w:eastAsia="宋体" w:hAnsi="宋体" w:cs="宋体" w:hint="eastAsia"/>
          <w:color w:val="2E3033"/>
          <w:sz w:val="21"/>
          <w:szCs w:val="21"/>
          <w:shd w:val="clear" w:color="auto" w:fill="FFFFFF"/>
        </w:rPr>
        <w:t>函数生成。</w:t>
      </w:r>
      <w:r>
        <w:t xml:space="preserve"> </w:t>
      </w:r>
    </w:p>
    <w:p w14:paraId="113FE2B8" w14:textId="77777777" w:rsidR="004E131E" w:rsidRDefault="00D41904">
      <w:pPr>
        <w:numPr>
          <w:ilvl w:val="0"/>
          <w:numId w:val="34"/>
        </w:numPr>
        <w:ind w:right="88" w:hanging="144"/>
      </w:pPr>
      <w:r>
        <w:t xml:space="preserve">UARTINTR, this is an OR function of the five individual masked outputs: </w:t>
      </w:r>
    </w:p>
    <w:p w14:paraId="5AE97599" w14:textId="77777777" w:rsidR="004E131E" w:rsidRDefault="00D41904">
      <w:pPr>
        <w:numPr>
          <w:ilvl w:val="0"/>
          <w:numId w:val="34"/>
        </w:numPr>
        <w:ind w:right="88" w:hanging="144"/>
      </w:pPr>
      <w:r>
        <w:t xml:space="preserve">UARTRXINTR </w:t>
      </w:r>
    </w:p>
    <w:p w14:paraId="495156BB" w14:textId="77777777" w:rsidR="004E131E" w:rsidRDefault="00D41904">
      <w:pPr>
        <w:numPr>
          <w:ilvl w:val="0"/>
          <w:numId w:val="34"/>
        </w:numPr>
        <w:ind w:right="88" w:hanging="144"/>
      </w:pPr>
      <w:r>
        <w:lastRenderedPageBreak/>
        <w:t xml:space="preserve">UARTTXINTR </w:t>
      </w:r>
    </w:p>
    <w:p w14:paraId="50793034" w14:textId="77777777" w:rsidR="004E131E" w:rsidRDefault="00D41904">
      <w:pPr>
        <w:numPr>
          <w:ilvl w:val="0"/>
          <w:numId w:val="34"/>
        </w:numPr>
        <w:ind w:right="88" w:hanging="144"/>
      </w:pPr>
      <w:r>
        <w:t xml:space="preserve">UARTRTINTR </w:t>
      </w:r>
    </w:p>
    <w:p w14:paraId="543B26C9" w14:textId="77777777" w:rsidR="004E131E" w:rsidRDefault="00D41904">
      <w:pPr>
        <w:numPr>
          <w:ilvl w:val="0"/>
          <w:numId w:val="34"/>
        </w:numPr>
        <w:ind w:right="88" w:hanging="144"/>
      </w:pPr>
      <w:r>
        <w:t xml:space="preserve">UARTMSINTR, that can be caused by: </w:t>
      </w:r>
    </w:p>
    <w:p w14:paraId="7C4BDC6F" w14:textId="77777777" w:rsidR="004E131E" w:rsidRDefault="00D41904">
      <w:pPr>
        <w:spacing w:after="0" w:line="344" w:lineRule="auto"/>
        <w:ind w:left="730" w:right="751"/>
      </w:pPr>
      <w:r>
        <w:t xml:space="preserve">— UARTCTSINTR, because of a change in the </w:t>
      </w:r>
      <w:proofErr w:type="spellStart"/>
      <w:r>
        <w:t>nUARTCTS</w:t>
      </w:r>
      <w:proofErr w:type="spellEnd"/>
      <w:r>
        <w:t xml:space="preserve"> modem status — UARTDSRINTR, because of a change in the </w:t>
      </w:r>
      <w:proofErr w:type="spellStart"/>
      <w:r>
        <w:t>nUARTDSR</w:t>
      </w:r>
      <w:proofErr w:type="spellEnd"/>
      <w:r>
        <w:t xml:space="preserve"> modem status. </w:t>
      </w:r>
    </w:p>
    <w:p w14:paraId="0554925A" w14:textId="77777777" w:rsidR="004E131E" w:rsidRDefault="00D41904">
      <w:pPr>
        <w:numPr>
          <w:ilvl w:val="0"/>
          <w:numId w:val="34"/>
        </w:numPr>
        <w:ind w:right="88" w:hanging="144"/>
      </w:pPr>
      <w:r>
        <w:t xml:space="preserve">UARTEINTR, that can be caused by an error in the reception: </w:t>
      </w:r>
    </w:p>
    <w:p w14:paraId="187F3C46" w14:textId="77777777" w:rsidR="004E131E" w:rsidRDefault="00D41904">
      <w:pPr>
        <w:ind w:left="730" w:right="88"/>
      </w:pPr>
      <w:r>
        <w:t xml:space="preserve">— UARTOEINTR, because of an overrun error </w:t>
      </w:r>
    </w:p>
    <w:p w14:paraId="6437F809" w14:textId="77777777" w:rsidR="004E131E" w:rsidRDefault="00D41904">
      <w:pPr>
        <w:ind w:left="730" w:right="88"/>
      </w:pPr>
      <w:r>
        <w:t xml:space="preserve">— UARTBEINTR, because of a break in the reception </w:t>
      </w:r>
    </w:p>
    <w:p w14:paraId="52334A5C" w14:textId="77777777" w:rsidR="004E131E" w:rsidRDefault="00D41904">
      <w:pPr>
        <w:ind w:left="730" w:right="88"/>
      </w:pPr>
      <w:r>
        <w:t xml:space="preserve">— UARTPEINTR, because of a parity error in the received character </w:t>
      </w:r>
    </w:p>
    <w:p w14:paraId="14B88424" w14:textId="77777777" w:rsidR="004E131E" w:rsidRDefault="00D41904">
      <w:pPr>
        <w:ind w:left="730" w:right="88"/>
      </w:pPr>
      <w:r>
        <w:t xml:space="preserve">— UARTFEINTR, because of a framing error in the received character. </w:t>
      </w:r>
    </w:p>
    <w:p w14:paraId="05B20EF5" w14:textId="240FBE20" w:rsidR="004E131E" w:rsidRDefault="00D41904">
      <w:pPr>
        <w:ind w:left="-5" w:right="5"/>
      </w:pPr>
      <w:r>
        <w:t xml:space="preserve">One can enable or disable the individual interrupts by changing the mask bits in the Interrupt Mask Set/Clear Register, UART_IMSC. Setting the appropriate mask bit HIGH enables the interrupt. </w:t>
      </w:r>
      <w:r w:rsidR="009A6D01">
        <w:rPr>
          <w:rFonts w:ascii="宋体" w:eastAsia="宋体" w:hAnsi="宋体" w:cs="宋体" w:hint="eastAsia"/>
          <w:color w:val="2E3033"/>
          <w:sz w:val="21"/>
          <w:szCs w:val="21"/>
          <w:shd w:val="clear" w:color="auto" w:fill="FFFFFF"/>
        </w:rPr>
        <w:t>可以通过改变中断掩码集</w:t>
      </w:r>
      <w:r w:rsidR="009A6D01">
        <w:rPr>
          <w:rFonts w:ascii="Arial" w:hAnsi="Arial" w:cs="Arial"/>
          <w:color w:val="2E3033"/>
          <w:sz w:val="21"/>
          <w:szCs w:val="21"/>
          <w:shd w:val="clear" w:color="auto" w:fill="FFFFFF"/>
        </w:rPr>
        <w:t>/</w:t>
      </w:r>
      <w:r w:rsidR="009A6D01">
        <w:rPr>
          <w:rFonts w:ascii="宋体" w:eastAsia="宋体" w:hAnsi="宋体" w:cs="宋体" w:hint="eastAsia"/>
          <w:color w:val="2E3033"/>
          <w:sz w:val="21"/>
          <w:szCs w:val="21"/>
          <w:shd w:val="clear" w:color="auto" w:fill="FFFFFF"/>
        </w:rPr>
        <w:t>清除寄存器</w:t>
      </w:r>
      <w:r w:rsidR="009A6D01">
        <w:rPr>
          <w:rFonts w:ascii="Arial" w:hAnsi="Arial" w:cs="Arial"/>
          <w:color w:val="2E3033"/>
          <w:sz w:val="21"/>
          <w:szCs w:val="21"/>
          <w:shd w:val="clear" w:color="auto" w:fill="FFFFFF"/>
        </w:rPr>
        <w:t>UART_IMSC</w:t>
      </w:r>
      <w:r w:rsidR="009A6D01">
        <w:rPr>
          <w:rFonts w:ascii="宋体" w:eastAsia="宋体" w:hAnsi="宋体" w:cs="宋体" w:hint="eastAsia"/>
          <w:color w:val="2E3033"/>
          <w:sz w:val="21"/>
          <w:szCs w:val="21"/>
          <w:shd w:val="clear" w:color="auto" w:fill="FFFFFF"/>
        </w:rPr>
        <w:t>中的</w:t>
      </w:r>
      <w:proofErr w:type="gramStart"/>
      <w:r w:rsidR="009A6D01">
        <w:rPr>
          <w:rFonts w:ascii="宋体" w:eastAsia="宋体" w:hAnsi="宋体" w:cs="宋体" w:hint="eastAsia"/>
          <w:color w:val="2E3033"/>
          <w:sz w:val="21"/>
          <w:szCs w:val="21"/>
          <w:shd w:val="clear" w:color="auto" w:fill="FFFFFF"/>
        </w:rPr>
        <w:t>掩码位</w:t>
      </w:r>
      <w:proofErr w:type="gramEnd"/>
      <w:r w:rsidR="009A6D01">
        <w:rPr>
          <w:rFonts w:ascii="宋体" w:eastAsia="宋体" w:hAnsi="宋体" w:cs="宋体" w:hint="eastAsia"/>
          <w:color w:val="2E3033"/>
          <w:sz w:val="21"/>
          <w:szCs w:val="21"/>
          <w:shd w:val="clear" w:color="auto" w:fill="FFFFFF"/>
        </w:rPr>
        <w:t>来启用或禁用单个中断。设置适当的</w:t>
      </w:r>
      <w:proofErr w:type="gramStart"/>
      <w:r w:rsidR="009A6D01">
        <w:rPr>
          <w:rFonts w:ascii="宋体" w:eastAsia="宋体" w:hAnsi="宋体" w:cs="宋体" w:hint="eastAsia"/>
          <w:color w:val="2E3033"/>
          <w:sz w:val="21"/>
          <w:szCs w:val="21"/>
          <w:shd w:val="clear" w:color="auto" w:fill="FFFFFF"/>
        </w:rPr>
        <w:t>掩码位</w:t>
      </w:r>
      <w:proofErr w:type="gramEnd"/>
      <w:r w:rsidR="009A6D01">
        <w:rPr>
          <w:rFonts w:ascii="宋体" w:eastAsia="宋体" w:hAnsi="宋体" w:cs="宋体" w:hint="eastAsia"/>
          <w:color w:val="2E3033"/>
          <w:sz w:val="21"/>
          <w:szCs w:val="21"/>
          <w:shd w:val="clear" w:color="auto" w:fill="FFFFFF"/>
        </w:rPr>
        <w:t>高可以启用中断。</w:t>
      </w:r>
    </w:p>
    <w:p w14:paraId="1AF4711F" w14:textId="0900204B" w:rsidR="004E131E" w:rsidRDefault="00D41904">
      <w:pPr>
        <w:ind w:left="-5" w:right="88"/>
      </w:pPr>
      <w:r>
        <w:t>UART</w:t>
      </w:r>
      <w:r w:rsidR="0006291B">
        <w:t xml:space="preserve"> </w:t>
      </w:r>
      <w:r>
        <w:t>RX</w:t>
      </w:r>
      <w:r w:rsidR="0006291B">
        <w:t xml:space="preserve"> </w:t>
      </w:r>
      <w:r>
        <w:t xml:space="preserve">INTR: </w:t>
      </w:r>
    </w:p>
    <w:p w14:paraId="2EA47ADE" w14:textId="009D15C7" w:rsidR="004E131E" w:rsidRDefault="00D41904">
      <w:pPr>
        <w:ind w:left="-5" w:right="88"/>
      </w:pPr>
      <w:r>
        <w:t xml:space="preserve">The transmit interrupt changes state when one of the following events occurs: </w:t>
      </w:r>
      <w:r w:rsidR="0006291B">
        <w:rPr>
          <w:rFonts w:ascii="宋体" w:eastAsia="宋体" w:hAnsi="宋体" w:cs="宋体" w:hint="eastAsia"/>
          <w:color w:val="2E3033"/>
          <w:sz w:val="21"/>
          <w:szCs w:val="21"/>
          <w:shd w:val="clear" w:color="auto" w:fill="FFFFFF"/>
        </w:rPr>
        <w:t>当发生下列事件之一时，传输中断改变状态</w:t>
      </w:r>
      <w:r w:rsidR="0006291B">
        <w:rPr>
          <w:rFonts w:ascii="宋体" w:eastAsia="宋体" w:hAnsi="宋体" w:cs="宋体" w:hint="eastAsia"/>
          <w:color w:val="2E3033"/>
          <w:sz w:val="21"/>
          <w:szCs w:val="21"/>
          <w:shd w:val="clear" w:color="auto" w:fill="FFFFFF"/>
        </w:rPr>
        <w:t>：</w:t>
      </w:r>
      <w:r>
        <w:t xml:space="preserve"> </w:t>
      </w:r>
    </w:p>
    <w:p w14:paraId="770A70DC" w14:textId="77777777" w:rsidR="004E131E" w:rsidRDefault="00D41904">
      <w:pPr>
        <w:numPr>
          <w:ilvl w:val="0"/>
          <w:numId w:val="34"/>
        </w:numPr>
        <w:ind w:right="88" w:hanging="144"/>
      </w:pPr>
      <w:r>
        <w:t xml:space="preserve">If the FIFOs are enabled and the transmit FIFO is equal to or lower than the programmed trigger </w:t>
      </w:r>
      <w:proofErr w:type="gramStart"/>
      <w:r>
        <w:t>level</w:t>
      </w:r>
      <w:proofErr w:type="gramEnd"/>
      <w:r>
        <w:t xml:space="preserve"> then the transmit interrupt is asserted HIGH. The transmit interrupt is cleared by writing data to the transmit FIFO until it becomes greater than the trigger level, or by clearing the interrupt.  </w:t>
      </w:r>
    </w:p>
    <w:p w14:paraId="66989C6F" w14:textId="77777777" w:rsidR="004E131E" w:rsidRDefault="00D41904">
      <w:pPr>
        <w:numPr>
          <w:ilvl w:val="0"/>
          <w:numId w:val="34"/>
        </w:numPr>
        <w:ind w:right="88" w:hanging="144"/>
      </w:pPr>
      <w:r>
        <w:t xml:space="preserve">If the FIFOs are disabled (have a depth of one location) and there is no data present in the </w:t>
      </w:r>
      <w:proofErr w:type="gramStart"/>
      <w:r>
        <w:t>transmitters</w:t>
      </w:r>
      <w:proofErr w:type="gramEnd"/>
      <w:r>
        <w:t xml:space="preserve"> single location, the transmit interrupt is asserted HIGH. It is cleared by performing a single write to the transmit FIFO, or by clearing the interrupt. </w:t>
      </w:r>
    </w:p>
    <w:p w14:paraId="07B6398D" w14:textId="1D19FCB3" w:rsidR="004E131E" w:rsidRDefault="00D41904">
      <w:pPr>
        <w:ind w:left="-5" w:right="88"/>
      </w:pPr>
      <w:r>
        <w:t>UART</w:t>
      </w:r>
      <w:r w:rsidR="0006291B">
        <w:t xml:space="preserve"> </w:t>
      </w:r>
      <w:r>
        <w:t>RT</w:t>
      </w:r>
      <w:r w:rsidR="0006291B">
        <w:t xml:space="preserve"> </w:t>
      </w:r>
      <w:r>
        <w:t xml:space="preserve">INTR: </w:t>
      </w:r>
    </w:p>
    <w:p w14:paraId="74CA86EC" w14:textId="77777777" w:rsidR="004E131E" w:rsidRDefault="00D41904">
      <w:pPr>
        <w:ind w:left="-5" w:right="88"/>
      </w:pPr>
      <w:r>
        <w:t xml:space="preserve">The receive interrupt changes state when one of the following events occurs: </w:t>
      </w:r>
    </w:p>
    <w:p w14:paraId="18A70E7D" w14:textId="77777777" w:rsidR="004E131E" w:rsidRDefault="00D41904">
      <w:pPr>
        <w:numPr>
          <w:ilvl w:val="0"/>
          <w:numId w:val="34"/>
        </w:numPr>
        <w:ind w:right="88" w:hanging="144"/>
      </w:pPr>
      <w:r>
        <w:t xml:space="preserve">If the FIFOs are enabled and the receive FIFO reaches the programmed trigger level. When this happens, the receive interrupt is asserted HIGH. The receive interrupt is cleared by reading data from the receive FIFO until it becomes less than the trigger level, or by clearing the interrupt. </w:t>
      </w:r>
    </w:p>
    <w:p w14:paraId="5BE38389" w14:textId="77777777" w:rsidR="004E131E" w:rsidRDefault="00D41904">
      <w:pPr>
        <w:numPr>
          <w:ilvl w:val="0"/>
          <w:numId w:val="34"/>
        </w:numPr>
        <w:spacing w:after="233"/>
        <w:ind w:right="88" w:hanging="144"/>
      </w:pPr>
      <w:r>
        <w:t xml:space="preserve">If the FIFOs are disabled (have a depth of one location) and data is received thereby filling the location, the receive interrupt is asserted HIGH. The receive interrupt is cleared by performing a single read of the receive FIFO, or by clearing the interrupt. </w:t>
      </w:r>
    </w:p>
    <w:p w14:paraId="423A0C77" w14:textId="77777777" w:rsidR="004E131E" w:rsidRDefault="00D41904" w:rsidP="009A6D01">
      <w:pPr>
        <w:pStyle w:val="2"/>
      </w:pPr>
      <w:r>
        <w:t xml:space="preserve">13.4 Register View </w:t>
      </w:r>
    </w:p>
    <w:p w14:paraId="47FD0812" w14:textId="72F8F18D" w:rsidR="004E131E" w:rsidRDefault="00D41904">
      <w:pPr>
        <w:spacing w:after="12"/>
        <w:ind w:left="-5"/>
      </w:pPr>
      <w:r>
        <w:t xml:space="preserve">The </w:t>
      </w:r>
      <w:bookmarkStart w:id="52" w:name="OLE_LINK2"/>
      <w:r>
        <w:t xml:space="preserve">PL011 </w:t>
      </w:r>
      <w:bookmarkStart w:id="53" w:name="OLE_LINK3"/>
      <w:bookmarkEnd w:id="52"/>
      <w:r>
        <w:t xml:space="preserve">USRT </w:t>
      </w:r>
      <w:bookmarkEnd w:id="53"/>
      <w:r>
        <w:t xml:space="preserve">is mapped on base </w:t>
      </w:r>
      <w:proofErr w:type="spellStart"/>
      <w:r>
        <w:t>adderss</w:t>
      </w:r>
      <w:proofErr w:type="spellEnd"/>
      <w:r>
        <w:t xml:space="preserve"> 0x7E20100. It has the following </w:t>
      </w:r>
      <w:proofErr w:type="spellStart"/>
      <w:r>
        <w:t>memorymapped</w:t>
      </w:r>
      <w:proofErr w:type="spellEnd"/>
      <w:r>
        <w:t xml:space="preserve"> registers.</w:t>
      </w:r>
      <w:r w:rsidR="00AA15A1" w:rsidRPr="00AA15A1">
        <w:t xml:space="preserve"> </w:t>
      </w:r>
      <w:r w:rsidR="00AA15A1">
        <w:t>PL011</w:t>
      </w:r>
      <w:r>
        <w:t xml:space="preserve"> </w:t>
      </w:r>
      <w:r w:rsidR="00AA15A1">
        <w:t>USRT</w:t>
      </w:r>
      <w:r w:rsidR="00AA15A1">
        <w:rPr>
          <w:rFonts w:ascii="宋体" w:eastAsia="宋体" w:hAnsi="宋体" w:cs="宋体" w:hint="eastAsia"/>
          <w:color w:val="2E3033"/>
          <w:sz w:val="21"/>
          <w:szCs w:val="21"/>
          <w:shd w:val="clear" w:color="auto" w:fill="FFFFFF"/>
        </w:rPr>
        <w:t>映射到</w:t>
      </w:r>
      <w:r w:rsidR="00AA15A1">
        <w:rPr>
          <w:rFonts w:ascii="Arial" w:hAnsi="Arial" w:cs="Arial"/>
          <w:color w:val="2E3033"/>
          <w:sz w:val="21"/>
          <w:szCs w:val="21"/>
          <w:shd w:val="clear" w:color="auto" w:fill="FFFFFF"/>
        </w:rPr>
        <w:t xml:space="preserve">base </w:t>
      </w:r>
      <w:proofErr w:type="spellStart"/>
      <w:r w:rsidR="00AA15A1">
        <w:rPr>
          <w:rFonts w:ascii="Arial" w:hAnsi="Arial" w:cs="Arial"/>
          <w:color w:val="2E3033"/>
          <w:sz w:val="21"/>
          <w:szCs w:val="21"/>
          <w:shd w:val="clear" w:color="auto" w:fill="FFFFFF"/>
        </w:rPr>
        <w:t>adderss</w:t>
      </w:r>
      <w:proofErr w:type="spellEnd"/>
      <w:r w:rsidR="00AA15A1">
        <w:rPr>
          <w:rFonts w:ascii="Arial" w:hAnsi="Arial" w:cs="Arial"/>
          <w:color w:val="2E3033"/>
          <w:sz w:val="21"/>
          <w:szCs w:val="21"/>
          <w:shd w:val="clear" w:color="auto" w:fill="FFFFFF"/>
        </w:rPr>
        <w:t xml:space="preserve"> 0x7E20100</w:t>
      </w:r>
      <w:r w:rsidR="00AA15A1">
        <w:rPr>
          <w:rFonts w:ascii="宋体" w:eastAsia="宋体" w:hAnsi="宋体" w:cs="宋体" w:hint="eastAsia"/>
          <w:color w:val="2E3033"/>
          <w:sz w:val="21"/>
          <w:szCs w:val="21"/>
          <w:shd w:val="clear" w:color="auto" w:fill="FFFFFF"/>
        </w:rPr>
        <w:t>上。它有以下内存映射寄存器。</w:t>
      </w:r>
    </w:p>
    <w:tbl>
      <w:tblPr>
        <w:tblStyle w:val="TableGrid"/>
        <w:tblW w:w="9003" w:type="dxa"/>
        <w:tblInd w:w="12" w:type="dxa"/>
        <w:tblCellMar>
          <w:top w:w="109" w:type="dxa"/>
          <w:left w:w="103" w:type="dxa"/>
          <w:bottom w:w="0" w:type="dxa"/>
          <w:right w:w="40" w:type="dxa"/>
        </w:tblCellMar>
        <w:tblLook w:val="04A0" w:firstRow="1" w:lastRow="0" w:firstColumn="1" w:lastColumn="0" w:noHBand="0" w:noVBand="1"/>
      </w:tblPr>
      <w:tblGrid>
        <w:gridCol w:w="1087"/>
        <w:gridCol w:w="2192"/>
        <w:gridCol w:w="5077"/>
        <w:gridCol w:w="647"/>
      </w:tblGrid>
      <w:tr w:rsidR="004E131E" w14:paraId="1F01F86A" w14:textId="77777777" w:rsidTr="00AF32A9">
        <w:trPr>
          <w:trHeight w:val="901"/>
        </w:trPr>
        <w:tc>
          <w:tcPr>
            <w:tcW w:w="1087" w:type="dxa"/>
            <w:tcBorders>
              <w:top w:val="single" w:sz="6" w:space="0" w:color="000000"/>
              <w:left w:val="single" w:sz="6" w:space="0" w:color="000000"/>
              <w:bottom w:val="single" w:sz="4" w:space="0" w:color="auto"/>
              <w:right w:val="nil"/>
            </w:tcBorders>
            <w:shd w:val="clear" w:color="auto" w:fill="CCCCCC"/>
          </w:tcPr>
          <w:p w14:paraId="512B8862" w14:textId="77777777" w:rsidR="004E131E" w:rsidRDefault="004E131E">
            <w:pPr>
              <w:spacing w:after="160" w:line="259" w:lineRule="auto"/>
              <w:ind w:left="0" w:firstLine="0"/>
              <w:jc w:val="left"/>
            </w:pPr>
          </w:p>
        </w:tc>
        <w:tc>
          <w:tcPr>
            <w:tcW w:w="2192" w:type="dxa"/>
            <w:tcBorders>
              <w:top w:val="single" w:sz="6" w:space="0" w:color="000000"/>
              <w:left w:val="nil"/>
              <w:bottom w:val="single" w:sz="4" w:space="0" w:color="auto"/>
              <w:right w:val="nil"/>
            </w:tcBorders>
            <w:shd w:val="clear" w:color="auto" w:fill="CCCCCC"/>
          </w:tcPr>
          <w:p w14:paraId="0E1BFC62" w14:textId="77777777" w:rsidR="004E131E" w:rsidRDefault="004E131E">
            <w:pPr>
              <w:spacing w:after="160" w:line="259" w:lineRule="auto"/>
              <w:ind w:left="0" w:firstLine="0"/>
              <w:jc w:val="left"/>
            </w:pPr>
          </w:p>
        </w:tc>
        <w:tc>
          <w:tcPr>
            <w:tcW w:w="5078" w:type="dxa"/>
            <w:tcBorders>
              <w:top w:val="single" w:sz="6" w:space="0" w:color="000000"/>
              <w:left w:val="nil"/>
              <w:bottom w:val="single" w:sz="4" w:space="0" w:color="auto"/>
              <w:right w:val="nil"/>
            </w:tcBorders>
            <w:shd w:val="clear" w:color="auto" w:fill="CCCCCC"/>
            <w:vAlign w:val="center"/>
          </w:tcPr>
          <w:p w14:paraId="62ADFAD7" w14:textId="77777777" w:rsidR="004E131E" w:rsidRDefault="00D41904">
            <w:pPr>
              <w:spacing w:after="0" w:line="259" w:lineRule="auto"/>
              <w:ind w:left="91" w:firstLine="0"/>
              <w:jc w:val="left"/>
            </w:pPr>
            <w:r>
              <w:rPr>
                <w:rFonts w:ascii="Arial" w:eastAsia="Arial" w:hAnsi="Arial" w:cs="Arial"/>
                <w:b/>
                <w:sz w:val="22"/>
              </w:rPr>
              <w:t>UART Address Map</w:t>
            </w:r>
            <w:r>
              <w:rPr>
                <w:rFonts w:ascii="Arial" w:eastAsia="Arial" w:hAnsi="Arial" w:cs="Arial"/>
                <w:sz w:val="22"/>
              </w:rPr>
              <w:t xml:space="preserve"> </w:t>
            </w:r>
          </w:p>
        </w:tc>
        <w:tc>
          <w:tcPr>
            <w:tcW w:w="647" w:type="dxa"/>
            <w:tcBorders>
              <w:top w:val="single" w:sz="6" w:space="0" w:color="000000"/>
              <w:left w:val="nil"/>
              <w:bottom w:val="single" w:sz="4" w:space="0" w:color="auto"/>
              <w:right w:val="single" w:sz="6" w:space="0" w:color="000000"/>
            </w:tcBorders>
            <w:shd w:val="clear" w:color="auto" w:fill="CCCCCC"/>
          </w:tcPr>
          <w:p w14:paraId="477CEFA2" w14:textId="77777777" w:rsidR="004E131E" w:rsidRDefault="004E131E">
            <w:pPr>
              <w:spacing w:after="160" w:line="259" w:lineRule="auto"/>
              <w:ind w:left="0" w:firstLine="0"/>
              <w:jc w:val="left"/>
            </w:pPr>
          </w:p>
        </w:tc>
      </w:tr>
      <w:tr w:rsidR="004E131E" w14:paraId="6599031F" w14:textId="77777777" w:rsidTr="00AF32A9">
        <w:trPr>
          <w:trHeight w:val="850"/>
        </w:trPr>
        <w:tc>
          <w:tcPr>
            <w:tcW w:w="1087" w:type="dxa"/>
            <w:tcBorders>
              <w:top w:val="single" w:sz="4" w:space="0" w:color="auto"/>
              <w:left w:val="single" w:sz="4" w:space="0" w:color="auto"/>
              <w:bottom w:val="single" w:sz="4" w:space="0" w:color="auto"/>
              <w:right w:val="single" w:sz="4" w:space="0" w:color="auto"/>
            </w:tcBorders>
            <w:shd w:val="clear" w:color="auto" w:fill="FFFF99"/>
            <w:vAlign w:val="center"/>
          </w:tcPr>
          <w:p w14:paraId="29A3B6D4" w14:textId="77777777" w:rsidR="004E131E" w:rsidRDefault="00D41904">
            <w:pPr>
              <w:spacing w:after="0" w:line="259" w:lineRule="auto"/>
              <w:ind w:left="0" w:firstLine="0"/>
              <w:jc w:val="left"/>
            </w:pPr>
            <w:r>
              <w:rPr>
                <w:rFonts w:ascii="Arial" w:eastAsia="Arial" w:hAnsi="Arial" w:cs="Arial"/>
                <w:b/>
                <w:sz w:val="22"/>
              </w:rPr>
              <w:t>Address Offset</w:t>
            </w:r>
            <w:r>
              <w:rPr>
                <w:rFonts w:ascii="Arial" w:eastAsia="Arial" w:hAnsi="Arial" w:cs="Arial"/>
                <w:sz w:val="22"/>
              </w:rPr>
              <w:t xml:space="preserve"> </w:t>
            </w:r>
          </w:p>
        </w:tc>
        <w:tc>
          <w:tcPr>
            <w:tcW w:w="2192" w:type="dxa"/>
            <w:tcBorders>
              <w:top w:val="single" w:sz="4" w:space="0" w:color="auto"/>
              <w:left w:val="single" w:sz="4" w:space="0" w:color="auto"/>
              <w:bottom w:val="single" w:sz="4" w:space="0" w:color="auto"/>
              <w:right w:val="single" w:sz="4" w:space="0" w:color="auto"/>
            </w:tcBorders>
            <w:shd w:val="clear" w:color="auto" w:fill="FFFF99"/>
            <w:vAlign w:val="center"/>
          </w:tcPr>
          <w:p w14:paraId="08A99EF6" w14:textId="77777777" w:rsidR="004E131E" w:rsidRDefault="00D41904">
            <w:pPr>
              <w:spacing w:after="0" w:line="259" w:lineRule="auto"/>
              <w:ind w:left="3" w:firstLine="0"/>
              <w:jc w:val="left"/>
            </w:pPr>
            <w:r>
              <w:rPr>
                <w:rFonts w:ascii="Arial" w:eastAsia="Arial" w:hAnsi="Arial" w:cs="Arial"/>
                <w:b/>
                <w:sz w:val="22"/>
              </w:rPr>
              <w:t>Register Name</w:t>
            </w:r>
            <w:r>
              <w:rPr>
                <w:rFonts w:ascii="Arial" w:eastAsia="Arial" w:hAnsi="Arial" w:cs="Arial"/>
                <w:sz w:val="22"/>
              </w:rPr>
              <w:t xml:space="preserve"> </w:t>
            </w:r>
          </w:p>
        </w:tc>
        <w:tc>
          <w:tcPr>
            <w:tcW w:w="5078" w:type="dxa"/>
            <w:tcBorders>
              <w:top w:val="single" w:sz="4" w:space="0" w:color="auto"/>
              <w:left w:val="single" w:sz="4" w:space="0" w:color="auto"/>
              <w:bottom w:val="single" w:sz="4" w:space="0" w:color="auto"/>
              <w:right w:val="single" w:sz="4" w:space="0" w:color="auto"/>
            </w:tcBorders>
            <w:shd w:val="clear" w:color="auto" w:fill="FFFF99"/>
            <w:vAlign w:val="center"/>
          </w:tcPr>
          <w:p w14:paraId="6E4402D4" w14:textId="77777777" w:rsidR="004E131E" w:rsidRDefault="00D41904">
            <w:pPr>
              <w:spacing w:after="0" w:line="259" w:lineRule="auto"/>
              <w:ind w:left="5" w:firstLine="0"/>
              <w:jc w:val="left"/>
            </w:pPr>
            <w:r>
              <w:rPr>
                <w:rFonts w:ascii="Arial" w:eastAsia="Arial" w:hAnsi="Arial" w:cs="Arial"/>
                <w:b/>
                <w:sz w:val="22"/>
              </w:rPr>
              <w:t>Description</w:t>
            </w:r>
            <w:r>
              <w:rPr>
                <w:rFonts w:ascii="Arial" w:eastAsia="Arial" w:hAnsi="Arial" w:cs="Arial"/>
                <w:sz w:val="22"/>
              </w:rPr>
              <w:t xml:space="preserve"> </w:t>
            </w:r>
          </w:p>
        </w:tc>
        <w:tc>
          <w:tcPr>
            <w:tcW w:w="647" w:type="dxa"/>
            <w:tcBorders>
              <w:top w:val="single" w:sz="4" w:space="0" w:color="auto"/>
              <w:left w:val="single" w:sz="4" w:space="0" w:color="auto"/>
              <w:bottom w:val="single" w:sz="4" w:space="0" w:color="auto"/>
              <w:right w:val="single" w:sz="4" w:space="0" w:color="auto"/>
            </w:tcBorders>
            <w:shd w:val="clear" w:color="auto" w:fill="FFFF99"/>
            <w:vAlign w:val="center"/>
          </w:tcPr>
          <w:p w14:paraId="422D7973" w14:textId="77777777" w:rsidR="004E131E" w:rsidRDefault="00D41904">
            <w:pPr>
              <w:spacing w:after="0" w:line="259" w:lineRule="auto"/>
              <w:ind w:left="1" w:firstLine="0"/>
              <w:jc w:val="left"/>
            </w:pPr>
            <w:r>
              <w:rPr>
                <w:rFonts w:ascii="Arial" w:eastAsia="Arial" w:hAnsi="Arial" w:cs="Arial"/>
                <w:b/>
                <w:sz w:val="22"/>
              </w:rPr>
              <w:t>Size</w:t>
            </w:r>
            <w:r>
              <w:rPr>
                <w:rFonts w:ascii="Arial" w:eastAsia="Arial" w:hAnsi="Arial" w:cs="Arial"/>
                <w:sz w:val="22"/>
              </w:rPr>
              <w:t xml:space="preserve"> </w:t>
            </w:r>
          </w:p>
        </w:tc>
      </w:tr>
      <w:tr w:rsidR="004E131E" w14:paraId="5D48AEA2" w14:textId="77777777" w:rsidTr="00AF32A9">
        <w:trPr>
          <w:trHeight w:val="641"/>
        </w:trPr>
        <w:tc>
          <w:tcPr>
            <w:tcW w:w="1087" w:type="dxa"/>
            <w:tcBorders>
              <w:top w:val="single" w:sz="4" w:space="0" w:color="auto"/>
              <w:left w:val="single" w:sz="4" w:space="0" w:color="auto"/>
              <w:bottom w:val="single" w:sz="4" w:space="0" w:color="auto"/>
              <w:right w:val="single" w:sz="4" w:space="0" w:color="auto"/>
            </w:tcBorders>
          </w:tcPr>
          <w:p w14:paraId="3A19AE01" w14:textId="77777777" w:rsidR="004E131E" w:rsidRDefault="00D41904">
            <w:pPr>
              <w:spacing w:after="0" w:line="259" w:lineRule="auto"/>
              <w:ind w:left="0" w:firstLine="0"/>
              <w:jc w:val="left"/>
            </w:pPr>
            <w:r>
              <w:rPr>
                <w:rFonts w:ascii="Arial" w:eastAsia="Arial" w:hAnsi="Arial" w:cs="Arial"/>
                <w:sz w:val="22"/>
              </w:rPr>
              <w:t xml:space="preserve">0x0 </w:t>
            </w:r>
          </w:p>
        </w:tc>
        <w:tc>
          <w:tcPr>
            <w:tcW w:w="2192" w:type="dxa"/>
            <w:tcBorders>
              <w:top w:val="single" w:sz="4" w:space="0" w:color="auto"/>
              <w:left w:val="single" w:sz="4" w:space="0" w:color="auto"/>
              <w:bottom w:val="single" w:sz="4" w:space="0" w:color="auto"/>
              <w:right w:val="single" w:sz="4" w:space="0" w:color="auto"/>
            </w:tcBorders>
          </w:tcPr>
          <w:p w14:paraId="06352BDE" w14:textId="77777777" w:rsidR="004E131E" w:rsidRDefault="00D41904">
            <w:pPr>
              <w:spacing w:after="0" w:line="259" w:lineRule="auto"/>
              <w:ind w:left="3" w:firstLine="0"/>
              <w:jc w:val="left"/>
            </w:pPr>
            <w:r>
              <w:rPr>
                <w:rFonts w:ascii="Arial" w:eastAsia="Arial" w:hAnsi="Arial" w:cs="Arial"/>
                <w:color w:val="0000FF"/>
                <w:sz w:val="22"/>
                <w:u w:val="single" w:color="0000FF"/>
              </w:rPr>
              <w:t>DR</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40E08C69" w14:textId="77777777" w:rsidR="004E131E" w:rsidRDefault="00D41904">
            <w:pPr>
              <w:spacing w:after="0" w:line="259" w:lineRule="auto"/>
              <w:ind w:left="5" w:firstLine="0"/>
              <w:jc w:val="left"/>
            </w:pPr>
            <w:r>
              <w:rPr>
                <w:rFonts w:ascii="Arial" w:eastAsia="Arial" w:hAnsi="Arial" w:cs="Arial"/>
                <w:sz w:val="22"/>
              </w:rPr>
              <w:t xml:space="preserve">Data Register </w:t>
            </w:r>
          </w:p>
        </w:tc>
        <w:tc>
          <w:tcPr>
            <w:tcW w:w="647" w:type="dxa"/>
            <w:tcBorders>
              <w:top w:val="single" w:sz="4" w:space="0" w:color="auto"/>
              <w:left w:val="single" w:sz="4" w:space="0" w:color="auto"/>
              <w:bottom w:val="single" w:sz="4" w:space="0" w:color="auto"/>
              <w:right w:val="single" w:sz="4" w:space="0" w:color="auto"/>
            </w:tcBorders>
          </w:tcPr>
          <w:p w14:paraId="01776ACB" w14:textId="77777777" w:rsidR="004E131E" w:rsidRDefault="00D41904">
            <w:pPr>
              <w:spacing w:after="0" w:line="259" w:lineRule="auto"/>
              <w:ind w:left="1" w:firstLine="0"/>
              <w:jc w:val="left"/>
            </w:pPr>
            <w:r>
              <w:rPr>
                <w:rFonts w:ascii="Arial" w:eastAsia="Arial" w:hAnsi="Arial" w:cs="Arial"/>
                <w:sz w:val="22"/>
              </w:rPr>
              <w:t xml:space="preserve">32 </w:t>
            </w:r>
          </w:p>
        </w:tc>
      </w:tr>
      <w:tr w:rsidR="004E131E" w14:paraId="35D9CA0D" w14:textId="77777777" w:rsidTr="00AF32A9">
        <w:trPr>
          <w:trHeight w:val="595"/>
        </w:trPr>
        <w:tc>
          <w:tcPr>
            <w:tcW w:w="1087" w:type="dxa"/>
            <w:tcBorders>
              <w:top w:val="single" w:sz="4" w:space="0" w:color="auto"/>
              <w:left w:val="single" w:sz="4" w:space="0" w:color="auto"/>
              <w:bottom w:val="single" w:sz="4" w:space="0" w:color="auto"/>
              <w:right w:val="single" w:sz="4" w:space="0" w:color="auto"/>
            </w:tcBorders>
          </w:tcPr>
          <w:p w14:paraId="4860623B" w14:textId="77777777" w:rsidR="004E131E" w:rsidRDefault="00D41904">
            <w:pPr>
              <w:spacing w:after="0" w:line="259" w:lineRule="auto"/>
              <w:ind w:left="0" w:firstLine="0"/>
              <w:jc w:val="left"/>
            </w:pPr>
            <w:r>
              <w:rPr>
                <w:rFonts w:ascii="Arial" w:eastAsia="Arial" w:hAnsi="Arial" w:cs="Arial"/>
                <w:sz w:val="22"/>
              </w:rPr>
              <w:t xml:space="preserve">0x4 </w:t>
            </w:r>
          </w:p>
        </w:tc>
        <w:tc>
          <w:tcPr>
            <w:tcW w:w="2192" w:type="dxa"/>
            <w:tcBorders>
              <w:top w:val="single" w:sz="4" w:space="0" w:color="auto"/>
              <w:left w:val="single" w:sz="4" w:space="0" w:color="auto"/>
              <w:bottom w:val="single" w:sz="4" w:space="0" w:color="auto"/>
              <w:right w:val="single" w:sz="4" w:space="0" w:color="auto"/>
            </w:tcBorders>
          </w:tcPr>
          <w:p w14:paraId="34A54D85" w14:textId="77777777" w:rsidR="004E131E" w:rsidRDefault="00D41904">
            <w:pPr>
              <w:spacing w:after="0" w:line="259" w:lineRule="auto"/>
              <w:ind w:left="3" w:firstLine="0"/>
              <w:jc w:val="left"/>
            </w:pPr>
            <w:r>
              <w:rPr>
                <w:rFonts w:ascii="Arial" w:eastAsia="Arial" w:hAnsi="Arial" w:cs="Arial"/>
                <w:color w:val="0000FF"/>
                <w:sz w:val="22"/>
                <w:u w:val="single" w:color="0000FF"/>
              </w:rPr>
              <w:t>RSRECR</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449BCA39" w14:textId="77777777" w:rsidR="004E131E" w:rsidRDefault="00D41904">
            <w:pPr>
              <w:spacing w:after="0" w:line="259" w:lineRule="auto"/>
              <w:ind w:left="5" w:firstLine="0"/>
              <w:jc w:val="left"/>
            </w:pPr>
            <w:r>
              <w:rPr>
                <w:rFonts w:ascii="Arial" w:eastAsia="Arial" w:hAnsi="Arial" w:cs="Arial"/>
                <w:sz w:val="22"/>
              </w:rPr>
              <w:t xml:space="preserve"> </w:t>
            </w:r>
          </w:p>
        </w:tc>
        <w:tc>
          <w:tcPr>
            <w:tcW w:w="647" w:type="dxa"/>
            <w:tcBorders>
              <w:top w:val="single" w:sz="4" w:space="0" w:color="auto"/>
              <w:left w:val="single" w:sz="4" w:space="0" w:color="auto"/>
              <w:bottom w:val="single" w:sz="4" w:space="0" w:color="auto"/>
              <w:right w:val="single" w:sz="4" w:space="0" w:color="auto"/>
            </w:tcBorders>
          </w:tcPr>
          <w:p w14:paraId="27A9BD8E" w14:textId="77777777" w:rsidR="004E131E" w:rsidRDefault="00D41904">
            <w:pPr>
              <w:spacing w:after="0" w:line="259" w:lineRule="auto"/>
              <w:ind w:left="1" w:firstLine="0"/>
              <w:jc w:val="left"/>
            </w:pPr>
            <w:r>
              <w:rPr>
                <w:rFonts w:ascii="Arial" w:eastAsia="Arial" w:hAnsi="Arial" w:cs="Arial"/>
                <w:sz w:val="22"/>
              </w:rPr>
              <w:t xml:space="preserve">32 </w:t>
            </w:r>
          </w:p>
        </w:tc>
      </w:tr>
      <w:tr w:rsidR="004E131E" w14:paraId="01BB1989" w14:textId="77777777" w:rsidTr="00AF32A9">
        <w:trPr>
          <w:trHeight w:val="559"/>
        </w:trPr>
        <w:tc>
          <w:tcPr>
            <w:tcW w:w="1087" w:type="dxa"/>
            <w:tcBorders>
              <w:top w:val="single" w:sz="4" w:space="0" w:color="auto"/>
              <w:left w:val="single" w:sz="4" w:space="0" w:color="auto"/>
              <w:bottom w:val="single" w:sz="4" w:space="0" w:color="auto"/>
              <w:right w:val="single" w:sz="4" w:space="0" w:color="auto"/>
            </w:tcBorders>
          </w:tcPr>
          <w:p w14:paraId="7F2929EA" w14:textId="77777777" w:rsidR="004E131E" w:rsidRDefault="00D41904">
            <w:pPr>
              <w:spacing w:after="0" w:line="259" w:lineRule="auto"/>
              <w:ind w:left="0" w:firstLine="0"/>
              <w:jc w:val="left"/>
            </w:pPr>
            <w:r>
              <w:rPr>
                <w:rFonts w:ascii="Arial" w:eastAsia="Arial" w:hAnsi="Arial" w:cs="Arial"/>
                <w:sz w:val="22"/>
              </w:rPr>
              <w:t xml:space="preserve">0x18 </w:t>
            </w:r>
          </w:p>
        </w:tc>
        <w:tc>
          <w:tcPr>
            <w:tcW w:w="2192" w:type="dxa"/>
            <w:tcBorders>
              <w:top w:val="single" w:sz="4" w:space="0" w:color="auto"/>
              <w:left w:val="single" w:sz="4" w:space="0" w:color="auto"/>
              <w:bottom w:val="single" w:sz="4" w:space="0" w:color="auto"/>
              <w:right w:val="single" w:sz="4" w:space="0" w:color="auto"/>
            </w:tcBorders>
          </w:tcPr>
          <w:p w14:paraId="6939E400" w14:textId="77777777" w:rsidR="004E131E" w:rsidRDefault="00D41904">
            <w:pPr>
              <w:spacing w:after="0" w:line="259" w:lineRule="auto"/>
              <w:ind w:left="3" w:firstLine="0"/>
              <w:jc w:val="left"/>
            </w:pPr>
            <w:r>
              <w:rPr>
                <w:rFonts w:ascii="Arial" w:eastAsia="Arial" w:hAnsi="Arial" w:cs="Arial"/>
                <w:color w:val="0000FF"/>
                <w:sz w:val="22"/>
                <w:u w:val="single" w:color="0000FF"/>
              </w:rPr>
              <w:t>FR</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6CECC6B6" w14:textId="6D737498" w:rsidR="004E131E" w:rsidRDefault="00D41904">
            <w:pPr>
              <w:spacing w:after="0" w:line="259" w:lineRule="auto"/>
              <w:ind w:left="5" w:firstLine="0"/>
              <w:jc w:val="left"/>
            </w:pPr>
            <w:r>
              <w:rPr>
                <w:rFonts w:ascii="Arial" w:eastAsia="Arial" w:hAnsi="Arial" w:cs="Arial"/>
                <w:sz w:val="22"/>
              </w:rPr>
              <w:t xml:space="preserve">Flag register </w:t>
            </w:r>
            <w:r w:rsidR="00AA15A1">
              <w:rPr>
                <w:rFonts w:ascii="宋体" w:eastAsia="宋体" w:hAnsi="宋体" w:cs="宋体" w:hint="eastAsia"/>
                <w:sz w:val="22"/>
              </w:rPr>
              <w:t>标志寄存器</w:t>
            </w:r>
          </w:p>
        </w:tc>
        <w:tc>
          <w:tcPr>
            <w:tcW w:w="647" w:type="dxa"/>
            <w:tcBorders>
              <w:top w:val="single" w:sz="4" w:space="0" w:color="auto"/>
              <w:left w:val="single" w:sz="4" w:space="0" w:color="auto"/>
              <w:bottom w:val="single" w:sz="4" w:space="0" w:color="auto"/>
              <w:right w:val="single" w:sz="4" w:space="0" w:color="auto"/>
            </w:tcBorders>
          </w:tcPr>
          <w:p w14:paraId="529037D7" w14:textId="77777777" w:rsidR="004E131E" w:rsidRDefault="00D41904">
            <w:pPr>
              <w:spacing w:after="0" w:line="259" w:lineRule="auto"/>
              <w:ind w:left="1" w:firstLine="0"/>
              <w:jc w:val="left"/>
            </w:pPr>
            <w:r>
              <w:rPr>
                <w:rFonts w:ascii="Arial" w:eastAsia="Arial" w:hAnsi="Arial" w:cs="Arial"/>
                <w:sz w:val="22"/>
              </w:rPr>
              <w:t xml:space="preserve">32 </w:t>
            </w:r>
          </w:p>
        </w:tc>
      </w:tr>
      <w:tr w:rsidR="004E131E" w14:paraId="4E2D551D" w14:textId="77777777" w:rsidTr="00AF32A9">
        <w:trPr>
          <w:trHeight w:val="600"/>
        </w:trPr>
        <w:tc>
          <w:tcPr>
            <w:tcW w:w="1087" w:type="dxa"/>
            <w:tcBorders>
              <w:top w:val="single" w:sz="4" w:space="0" w:color="auto"/>
              <w:left w:val="single" w:sz="4" w:space="0" w:color="auto"/>
              <w:bottom w:val="single" w:sz="4" w:space="0" w:color="auto"/>
              <w:right w:val="single" w:sz="4" w:space="0" w:color="auto"/>
            </w:tcBorders>
          </w:tcPr>
          <w:p w14:paraId="01CF5BDD" w14:textId="77777777" w:rsidR="004E131E" w:rsidRDefault="00D41904">
            <w:pPr>
              <w:spacing w:after="0" w:line="259" w:lineRule="auto"/>
              <w:ind w:left="0" w:firstLine="0"/>
              <w:jc w:val="left"/>
            </w:pPr>
            <w:r>
              <w:rPr>
                <w:rFonts w:ascii="Arial" w:eastAsia="Arial" w:hAnsi="Arial" w:cs="Arial"/>
                <w:sz w:val="22"/>
              </w:rPr>
              <w:t xml:space="preserve">0x20 </w:t>
            </w:r>
          </w:p>
        </w:tc>
        <w:tc>
          <w:tcPr>
            <w:tcW w:w="2192" w:type="dxa"/>
            <w:tcBorders>
              <w:top w:val="single" w:sz="4" w:space="0" w:color="auto"/>
              <w:left w:val="single" w:sz="4" w:space="0" w:color="auto"/>
              <w:bottom w:val="single" w:sz="4" w:space="0" w:color="auto"/>
              <w:right w:val="single" w:sz="4" w:space="0" w:color="auto"/>
            </w:tcBorders>
          </w:tcPr>
          <w:p w14:paraId="0B03DE85" w14:textId="77777777" w:rsidR="004E131E" w:rsidRDefault="00D41904">
            <w:pPr>
              <w:spacing w:after="0" w:line="259" w:lineRule="auto"/>
              <w:ind w:left="5" w:firstLine="0"/>
              <w:jc w:val="left"/>
            </w:pPr>
            <w:r>
              <w:rPr>
                <w:rFonts w:ascii="Arial" w:eastAsia="Arial" w:hAnsi="Arial" w:cs="Arial"/>
                <w:color w:val="0000FF"/>
                <w:sz w:val="22"/>
                <w:u w:val="single" w:color="0000FF"/>
              </w:rPr>
              <w:t>ILPR</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2E7C4564" w14:textId="77777777" w:rsidR="004E131E" w:rsidRDefault="00D41904">
            <w:pPr>
              <w:spacing w:after="0" w:line="259" w:lineRule="auto"/>
              <w:ind w:left="5" w:firstLine="0"/>
              <w:jc w:val="left"/>
            </w:pPr>
            <w:r>
              <w:rPr>
                <w:rFonts w:ascii="Arial" w:eastAsia="Arial" w:hAnsi="Arial" w:cs="Arial"/>
                <w:sz w:val="22"/>
              </w:rPr>
              <w:t xml:space="preserve">not in use </w:t>
            </w:r>
          </w:p>
        </w:tc>
        <w:tc>
          <w:tcPr>
            <w:tcW w:w="647" w:type="dxa"/>
            <w:tcBorders>
              <w:top w:val="single" w:sz="4" w:space="0" w:color="auto"/>
              <w:left w:val="single" w:sz="4" w:space="0" w:color="auto"/>
              <w:bottom w:val="single" w:sz="4" w:space="0" w:color="auto"/>
              <w:right w:val="single" w:sz="4" w:space="0" w:color="auto"/>
            </w:tcBorders>
          </w:tcPr>
          <w:p w14:paraId="707EDE91"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30FC87BC" w14:textId="77777777" w:rsidTr="00AF32A9">
        <w:trPr>
          <w:trHeight w:val="600"/>
        </w:trPr>
        <w:tc>
          <w:tcPr>
            <w:tcW w:w="1087" w:type="dxa"/>
            <w:tcBorders>
              <w:top w:val="single" w:sz="4" w:space="0" w:color="auto"/>
              <w:left w:val="single" w:sz="4" w:space="0" w:color="auto"/>
              <w:bottom w:val="single" w:sz="4" w:space="0" w:color="auto"/>
              <w:right w:val="single" w:sz="4" w:space="0" w:color="auto"/>
            </w:tcBorders>
          </w:tcPr>
          <w:p w14:paraId="3C271DDD" w14:textId="77777777" w:rsidR="004E131E" w:rsidRDefault="00D41904">
            <w:pPr>
              <w:spacing w:after="0" w:line="259" w:lineRule="auto"/>
              <w:ind w:left="0" w:firstLine="0"/>
              <w:jc w:val="left"/>
            </w:pPr>
            <w:r>
              <w:rPr>
                <w:rFonts w:ascii="Arial" w:eastAsia="Arial" w:hAnsi="Arial" w:cs="Arial"/>
                <w:sz w:val="22"/>
              </w:rPr>
              <w:t xml:space="preserve">0x24 </w:t>
            </w:r>
          </w:p>
        </w:tc>
        <w:tc>
          <w:tcPr>
            <w:tcW w:w="2192" w:type="dxa"/>
            <w:tcBorders>
              <w:top w:val="single" w:sz="4" w:space="0" w:color="auto"/>
              <w:left w:val="single" w:sz="4" w:space="0" w:color="auto"/>
              <w:bottom w:val="single" w:sz="4" w:space="0" w:color="auto"/>
              <w:right w:val="single" w:sz="4" w:space="0" w:color="auto"/>
            </w:tcBorders>
          </w:tcPr>
          <w:p w14:paraId="43B18971" w14:textId="77777777" w:rsidR="004E131E" w:rsidRDefault="00D41904">
            <w:pPr>
              <w:spacing w:after="0" w:line="259" w:lineRule="auto"/>
              <w:ind w:left="5" w:firstLine="0"/>
              <w:jc w:val="left"/>
            </w:pPr>
            <w:r>
              <w:rPr>
                <w:rFonts w:ascii="Arial" w:eastAsia="Arial" w:hAnsi="Arial" w:cs="Arial"/>
                <w:color w:val="0000FF"/>
                <w:sz w:val="22"/>
                <w:u w:val="single" w:color="0000FF"/>
              </w:rPr>
              <w:t>IBRD</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0CF28BF2" w14:textId="5D508C30" w:rsidR="004E131E" w:rsidRDefault="00D41904">
            <w:pPr>
              <w:spacing w:after="0" w:line="259" w:lineRule="auto"/>
              <w:ind w:left="5" w:firstLine="0"/>
              <w:jc w:val="left"/>
            </w:pPr>
            <w:r>
              <w:rPr>
                <w:rFonts w:ascii="Arial" w:eastAsia="Arial" w:hAnsi="Arial" w:cs="Arial"/>
                <w:sz w:val="22"/>
              </w:rPr>
              <w:t>Integer Baud rate divisor</w:t>
            </w:r>
            <w:r w:rsidR="00AA15A1">
              <w:rPr>
                <w:rFonts w:ascii="宋体" w:eastAsia="宋体" w:hAnsi="宋体" w:cs="宋体" w:hint="eastAsia"/>
                <w:color w:val="2E3033"/>
                <w:sz w:val="21"/>
                <w:szCs w:val="21"/>
                <w:shd w:val="clear" w:color="auto" w:fill="FFFFFF"/>
              </w:rPr>
              <w:t>整数波特率除数</w:t>
            </w:r>
          </w:p>
        </w:tc>
        <w:tc>
          <w:tcPr>
            <w:tcW w:w="647" w:type="dxa"/>
            <w:tcBorders>
              <w:top w:val="single" w:sz="4" w:space="0" w:color="auto"/>
              <w:left w:val="single" w:sz="4" w:space="0" w:color="auto"/>
              <w:bottom w:val="single" w:sz="4" w:space="0" w:color="auto"/>
              <w:right w:val="single" w:sz="4" w:space="0" w:color="auto"/>
            </w:tcBorders>
          </w:tcPr>
          <w:p w14:paraId="4FEF78DD"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1A079D30" w14:textId="77777777" w:rsidTr="00AF32A9">
        <w:trPr>
          <w:trHeight w:val="595"/>
        </w:trPr>
        <w:tc>
          <w:tcPr>
            <w:tcW w:w="1087" w:type="dxa"/>
            <w:tcBorders>
              <w:top w:val="single" w:sz="4" w:space="0" w:color="auto"/>
              <w:left w:val="single" w:sz="4" w:space="0" w:color="auto"/>
              <w:bottom w:val="single" w:sz="4" w:space="0" w:color="auto"/>
              <w:right w:val="single" w:sz="4" w:space="0" w:color="auto"/>
            </w:tcBorders>
          </w:tcPr>
          <w:p w14:paraId="62EFFBC8" w14:textId="77777777" w:rsidR="004E131E" w:rsidRDefault="00D41904">
            <w:pPr>
              <w:spacing w:after="0" w:line="259" w:lineRule="auto"/>
              <w:ind w:left="0" w:firstLine="0"/>
              <w:jc w:val="left"/>
            </w:pPr>
            <w:r>
              <w:rPr>
                <w:rFonts w:ascii="Arial" w:eastAsia="Arial" w:hAnsi="Arial" w:cs="Arial"/>
                <w:sz w:val="22"/>
              </w:rPr>
              <w:t xml:space="preserve">0x28 </w:t>
            </w:r>
          </w:p>
        </w:tc>
        <w:tc>
          <w:tcPr>
            <w:tcW w:w="2192" w:type="dxa"/>
            <w:tcBorders>
              <w:top w:val="single" w:sz="4" w:space="0" w:color="auto"/>
              <w:left w:val="single" w:sz="4" w:space="0" w:color="auto"/>
              <w:bottom w:val="single" w:sz="4" w:space="0" w:color="auto"/>
              <w:right w:val="single" w:sz="4" w:space="0" w:color="auto"/>
            </w:tcBorders>
          </w:tcPr>
          <w:p w14:paraId="2B9B023F" w14:textId="77777777" w:rsidR="004E131E" w:rsidRDefault="00D41904">
            <w:pPr>
              <w:spacing w:after="0" w:line="259" w:lineRule="auto"/>
              <w:ind w:left="5" w:firstLine="0"/>
              <w:jc w:val="left"/>
            </w:pPr>
            <w:r>
              <w:rPr>
                <w:rFonts w:ascii="Arial" w:eastAsia="Arial" w:hAnsi="Arial" w:cs="Arial"/>
                <w:color w:val="0000FF"/>
                <w:sz w:val="22"/>
                <w:u w:val="single" w:color="0000FF"/>
              </w:rPr>
              <w:t>FBRD</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74B1F583" w14:textId="5B0EF8D2" w:rsidR="004E131E" w:rsidRDefault="00D41904">
            <w:pPr>
              <w:spacing w:after="0" w:line="259" w:lineRule="auto"/>
              <w:ind w:left="5" w:firstLine="0"/>
              <w:jc w:val="left"/>
            </w:pPr>
            <w:r>
              <w:rPr>
                <w:rFonts w:ascii="Arial" w:eastAsia="Arial" w:hAnsi="Arial" w:cs="Arial"/>
                <w:sz w:val="22"/>
              </w:rPr>
              <w:t>Fractional Baud rate divisor</w:t>
            </w:r>
            <w:r w:rsidR="00AA15A1">
              <w:rPr>
                <w:rFonts w:ascii="宋体" w:eastAsia="宋体" w:hAnsi="宋体" w:cs="宋体" w:hint="eastAsia"/>
                <w:color w:val="2E3033"/>
                <w:sz w:val="21"/>
                <w:szCs w:val="21"/>
                <w:shd w:val="clear" w:color="auto" w:fill="FFFFFF"/>
              </w:rPr>
              <w:t>分数波特率除数</w:t>
            </w:r>
          </w:p>
        </w:tc>
        <w:tc>
          <w:tcPr>
            <w:tcW w:w="647" w:type="dxa"/>
            <w:tcBorders>
              <w:top w:val="single" w:sz="4" w:space="0" w:color="auto"/>
              <w:left w:val="single" w:sz="4" w:space="0" w:color="auto"/>
              <w:bottom w:val="single" w:sz="4" w:space="0" w:color="auto"/>
              <w:right w:val="single" w:sz="4" w:space="0" w:color="auto"/>
            </w:tcBorders>
          </w:tcPr>
          <w:p w14:paraId="6A249F7E"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45F81A2E" w14:textId="77777777" w:rsidTr="00AF32A9">
        <w:trPr>
          <w:trHeight w:val="600"/>
        </w:trPr>
        <w:tc>
          <w:tcPr>
            <w:tcW w:w="1087" w:type="dxa"/>
            <w:tcBorders>
              <w:top w:val="single" w:sz="4" w:space="0" w:color="auto"/>
              <w:left w:val="single" w:sz="4" w:space="0" w:color="auto"/>
              <w:bottom w:val="single" w:sz="4" w:space="0" w:color="auto"/>
              <w:right w:val="single" w:sz="4" w:space="0" w:color="auto"/>
            </w:tcBorders>
          </w:tcPr>
          <w:p w14:paraId="3125E9F1" w14:textId="77777777" w:rsidR="004E131E" w:rsidRDefault="00D41904">
            <w:pPr>
              <w:spacing w:after="0" w:line="259" w:lineRule="auto"/>
              <w:ind w:left="0" w:firstLine="0"/>
              <w:jc w:val="left"/>
            </w:pPr>
            <w:r>
              <w:rPr>
                <w:rFonts w:ascii="Arial" w:eastAsia="Arial" w:hAnsi="Arial" w:cs="Arial"/>
                <w:sz w:val="22"/>
              </w:rPr>
              <w:t xml:space="preserve">0x2c </w:t>
            </w:r>
          </w:p>
        </w:tc>
        <w:tc>
          <w:tcPr>
            <w:tcW w:w="2192" w:type="dxa"/>
            <w:tcBorders>
              <w:top w:val="single" w:sz="4" w:space="0" w:color="auto"/>
              <w:left w:val="single" w:sz="4" w:space="0" w:color="auto"/>
              <w:bottom w:val="single" w:sz="4" w:space="0" w:color="auto"/>
              <w:right w:val="single" w:sz="4" w:space="0" w:color="auto"/>
            </w:tcBorders>
          </w:tcPr>
          <w:p w14:paraId="168CA289" w14:textId="77777777" w:rsidR="004E131E" w:rsidRDefault="00D41904">
            <w:pPr>
              <w:spacing w:after="0" w:line="259" w:lineRule="auto"/>
              <w:ind w:left="5" w:firstLine="0"/>
              <w:jc w:val="left"/>
            </w:pPr>
            <w:r>
              <w:rPr>
                <w:rFonts w:ascii="Arial" w:eastAsia="Arial" w:hAnsi="Arial" w:cs="Arial"/>
                <w:color w:val="0000FF"/>
                <w:sz w:val="22"/>
                <w:u w:val="single" w:color="0000FF"/>
              </w:rPr>
              <w:t>LCRH</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2C442F66" w14:textId="60B8C885" w:rsidR="004E131E" w:rsidRDefault="00D41904">
            <w:pPr>
              <w:spacing w:after="0" w:line="259" w:lineRule="auto"/>
              <w:ind w:left="5" w:firstLine="0"/>
              <w:jc w:val="left"/>
            </w:pPr>
            <w:r>
              <w:rPr>
                <w:rFonts w:ascii="Arial" w:eastAsia="Arial" w:hAnsi="Arial" w:cs="Arial"/>
                <w:sz w:val="22"/>
              </w:rPr>
              <w:t>Line Control register</w:t>
            </w:r>
            <w:r w:rsidR="00AF32A9" w:rsidRPr="00AF32A9">
              <w:rPr>
                <w:rFonts w:ascii="宋体" w:eastAsia="宋体" w:hAnsi="宋体" w:cs="宋体" w:hint="eastAsia"/>
                <w:sz w:val="22"/>
              </w:rPr>
              <w:t>线路控制寄存器</w:t>
            </w:r>
          </w:p>
        </w:tc>
        <w:tc>
          <w:tcPr>
            <w:tcW w:w="647" w:type="dxa"/>
            <w:tcBorders>
              <w:top w:val="single" w:sz="4" w:space="0" w:color="auto"/>
              <w:left w:val="single" w:sz="4" w:space="0" w:color="auto"/>
              <w:bottom w:val="single" w:sz="4" w:space="0" w:color="auto"/>
              <w:right w:val="single" w:sz="4" w:space="0" w:color="auto"/>
            </w:tcBorders>
          </w:tcPr>
          <w:p w14:paraId="4EDB166C"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08F31AE4" w14:textId="77777777" w:rsidTr="00AF32A9">
        <w:trPr>
          <w:trHeight w:val="595"/>
        </w:trPr>
        <w:tc>
          <w:tcPr>
            <w:tcW w:w="1087" w:type="dxa"/>
            <w:tcBorders>
              <w:top w:val="single" w:sz="4" w:space="0" w:color="auto"/>
              <w:left w:val="single" w:sz="4" w:space="0" w:color="auto"/>
              <w:bottom w:val="single" w:sz="4" w:space="0" w:color="auto"/>
              <w:right w:val="single" w:sz="4" w:space="0" w:color="auto"/>
            </w:tcBorders>
          </w:tcPr>
          <w:p w14:paraId="5A113498" w14:textId="77777777" w:rsidR="004E131E" w:rsidRDefault="00D41904">
            <w:pPr>
              <w:spacing w:after="0" w:line="259" w:lineRule="auto"/>
              <w:ind w:left="0" w:firstLine="0"/>
              <w:jc w:val="left"/>
            </w:pPr>
            <w:r>
              <w:rPr>
                <w:rFonts w:ascii="Arial" w:eastAsia="Arial" w:hAnsi="Arial" w:cs="Arial"/>
                <w:sz w:val="22"/>
              </w:rPr>
              <w:t xml:space="preserve">0x30 </w:t>
            </w:r>
          </w:p>
        </w:tc>
        <w:tc>
          <w:tcPr>
            <w:tcW w:w="2192" w:type="dxa"/>
            <w:tcBorders>
              <w:top w:val="single" w:sz="4" w:space="0" w:color="auto"/>
              <w:left w:val="single" w:sz="4" w:space="0" w:color="auto"/>
              <w:bottom w:val="single" w:sz="4" w:space="0" w:color="auto"/>
              <w:right w:val="single" w:sz="4" w:space="0" w:color="auto"/>
            </w:tcBorders>
          </w:tcPr>
          <w:p w14:paraId="611B9BE9" w14:textId="77777777" w:rsidR="004E131E" w:rsidRDefault="00D41904">
            <w:pPr>
              <w:spacing w:after="0" w:line="259" w:lineRule="auto"/>
              <w:ind w:left="5" w:firstLine="0"/>
              <w:jc w:val="left"/>
            </w:pPr>
            <w:r>
              <w:rPr>
                <w:rFonts w:ascii="Arial" w:eastAsia="Arial" w:hAnsi="Arial" w:cs="Arial"/>
                <w:color w:val="0000FF"/>
                <w:sz w:val="22"/>
                <w:u w:val="single" w:color="0000FF"/>
              </w:rPr>
              <w:t>CR</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7B391AAC" w14:textId="77777777" w:rsidR="004E131E" w:rsidRDefault="00D41904">
            <w:pPr>
              <w:spacing w:after="0" w:line="259" w:lineRule="auto"/>
              <w:ind w:left="5" w:firstLine="0"/>
              <w:jc w:val="left"/>
            </w:pPr>
            <w:r>
              <w:rPr>
                <w:rFonts w:ascii="Arial" w:eastAsia="Arial" w:hAnsi="Arial" w:cs="Arial"/>
                <w:sz w:val="22"/>
              </w:rPr>
              <w:t xml:space="preserve">Control register </w:t>
            </w:r>
          </w:p>
        </w:tc>
        <w:tc>
          <w:tcPr>
            <w:tcW w:w="647" w:type="dxa"/>
            <w:tcBorders>
              <w:top w:val="single" w:sz="4" w:space="0" w:color="auto"/>
              <w:left w:val="single" w:sz="4" w:space="0" w:color="auto"/>
              <w:bottom w:val="single" w:sz="4" w:space="0" w:color="auto"/>
              <w:right w:val="single" w:sz="4" w:space="0" w:color="auto"/>
            </w:tcBorders>
          </w:tcPr>
          <w:p w14:paraId="58C1414D"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5195D2E6" w14:textId="77777777" w:rsidTr="00AF32A9">
        <w:trPr>
          <w:trHeight w:val="600"/>
        </w:trPr>
        <w:tc>
          <w:tcPr>
            <w:tcW w:w="1087" w:type="dxa"/>
            <w:tcBorders>
              <w:top w:val="single" w:sz="4" w:space="0" w:color="auto"/>
              <w:left w:val="single" w:sz="4" w:space="0" w:color="auto"/>
              <w:bottom w:val="single" w:sz="4" w:space="0" w:color="auto"/>
              <w:right w:val="single" w:sz="4" w:space="0" w:color="auto"/>
            </w:tcBorders>
          </w:tcPr>
          <w:p w14:paraId="715B503A" w14:textId="77777777" w:rsidR="004E131E" w:rsidRDefault="00D41904">
            <w:pPr>
              <w:spacing w:after="0" w:line="259" w:lineRule="auto"/>
              <w:ind w:left="0" w:firstLine="0"/>
              <w:jc w:val="left"/>
            </w:pPr>
            <w:r>
              <w:rPr>
                <w:rFonts w:ascii="Arial" w:eastAsia="Arial" w:hAnsi="Arial" w:cs="Arial"/>
                <w:sz w:val="22"/>
              </w:rPr>
              <w:t xml:space="preserve">0x34 </w:t>
            </w:r>
          </w:p>
        </w:tc>
        <w:tc>
          <w:tcPr>
            <w:tcW w:w="2192" w:type="dxa"/>
            <w:tcBorders>
              <w:top w:val="single" w:sz="4" w:space="0" w:color="auto"/>
              <w:left w:val="single" w:sz="4" w:space="0" w:color="auto"/>
              <w:bottom w:val="single" w:sz="4" w:space="0" w:color="auto"/>
              <w:right w:val="single" w:sz="4" w:space="0" w:color="auto"/>
            </w:tcBorders>
          </w:tcPr>
          <w:p w14:paraId="5721B223" w14:textId="77777777" w:rsidR="004E131E" w:rsidRDefault="00D41904">
            <w:pPr>
              <w:spacing w:after="0" w:line="259" w:lineRule="auto"/>
              <w:ind w:left="5" w:firstLine="0"/>
              <w:jc w:val="left"/>
            </w:pPr>
            <w:r>
              <w:rPr>
                <w:rFonts w:ascii="Arial" w:eastAsia="Arial" w:hAnsi="Arial" w:cs="Arial"/>
                <w:color w:val="0000FF"/>
                <w:sz w:val="22"/>
                <w:u w:val="single" w:color="0000FF"/>
              </w:rPr>
              <w:t>IFLS</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1ACF8587" w14:textId="77777777" w:rsidR="00AF32A9" w:rsidRDefault="00D41904">
            <w:pPr>
              <w:spacing w:after="0" w:line="259" w:lineRule="auto"/>
              <w:ind w:left="5" w:firstLine="0"/>
              <w:jc w:val="left"/>
              <w:rPr>
                <w:rFonts w:ascii="Arial" w:eastAsia="Arial" w:hAnsi="Arial" w:cs="Arial"/>
                <w:sz w:val="22"/>
              </w:rPr>
            </w:pPr>
            <w:proofErr w:type="spellStart"/>
            <w:r>
              <w:rPr>
                <w:rFonts w:ascii="Arial" w:eastAsia="Arial" w:hAnsi="Arial" w:cs="Arial"/>
                <w:sz w:val="22"/>
              </w:rPr>
              <w:t>Interupt</w:t>
            </w:r>
            <w:proofErr w:type="spellEnd"/>
            <w:r>
              <w:rPr>
                <w:rFonts w:ascii="Arial" w:eastAsia="Arial" w:hAnsi="Arial" w:cs="Arial"/>
                <w:sz w:val="22"/>
              </w:rPr>
              <w:t xml:space="preserve"> FIFO Level Select Register</w:t>
            </w:r>
          </w:p>
          <w:p w14:paraId="42BBC64D" w14:textId="46969B45" w:rsidR="004E131E" w:rsidRDefault="00AF32A9">
            <w:pPr>
              <w:spacing w:after="0" w:line="259" w:lineRule="auto"/>
              <w:ind w:left="5" w:firstLine="0"/>
              <w:jc w:val="left"/>
            </w:pPr>
            <w:r>
              <w:rPr>
                <w:rFonts w:ascii="宋体" w:eastAsia="宋体" w:hAnsi="宋体" w:cs="宋体" w:hint="eastAsia"/>
                <w:color w:val="2E3033"/>
                <w:sz w:val="21"/>
                <w:szCs w:val="21"/>
                <w:shd w:val="clear" w:color="auto" w:fill="FFFFFF"/>
              </w:rPr>
              <w:t>中断</w:t>
            </w:r>
            <w:r>
              <w:rPr>
                <w:rFonts w:ascii="Arial" w:hAnsi="Arial" w:cs="Arial"/>
                <w:color w:val="2E3033"/>
                <w:sz w:val="21"/>
                <w:szCs w:val="21"/>
                <w:shd w:val="clear" w:color="auto" w:fill="FFFFFF"/>
              </w:rPr>
              <w:t>FIFO</w:t>
            </w:r>
            <w:proofErr w:type="gramStart"/>
            <w:r>
              <w:rPr>
                <w:rFonts w:ascii="宋体" w:eastAsia="宋体" w:hAnsi="宋体" w:cs="宋体" w:hint="eastAsia"/>
                <w:color w:val="2E3033"/>
                <w:sz w:val="21"/>
                <w:szCs w:val="21"/>
                <w:shd w:val="clear" w:color="auto" w:fill="FFFFFF"/>
              </w:rPr>
              <w:t>级选择</w:t>
            </w:r>
            <w:proofErr w:type="gramEnd"/>
            <w:r>
              <w:rPr>
                <w:rFonts w:ascii="宋体" w:eastAsia="宋体" w:hAnsi="宋体" w:cs="宋体" w:hint="eastAsia"/>
                <w:color w:val="2E3033"/>
                <w:sz w:val="21"/>
                <w:szCs w:val="21"/>
                <w:shd w:val="clear" w:color="auto" w:fill="FFFFFF"/>
              </w:rPr>
              <w:t>寄存器</w:t>
            </w:r>
          </w:p>
        </w:tc>
        <w:tc>
          <w:tcPr>
            <w:tcW w:w="647" w:type="dxa"/>
            <w:tcBorders>
              <w:top w:val="single" w:sz="4" w:space="0" w:color="auto"/>
              <w:left w:val="single" w:sz="4" w:space="0" w:color="auto"/>
              <w:bottom w:val="single" w:sz="4" w:space="0" w:color="auto"/>
              <w:right w:val="single" w:sz="4" w:space="0" w:color="auto"/>
            </w:tcBorders>
          </w:tcPr>
          <w:p w14:paraId="38B34CCB"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60B72519" w14:textId="77777777" w:rsidTr="00AF32A9">
        <w:trPr>
          <w:trHeight w:val="595"/>
        </w:trPr>
        <w:tc>
          <w:tcPr>
            <w:tcW w:w="1087" w:type="dxa"/>
            <w:tcBorders>
              <w:top w:val="single" w:sz="4" w:space="0" w:color="auto"/>
              <w:left w:val="single" w:sz="4" w:space="0" w:color="auto"/>
              <w:bottom w:val="single" w:sz="4" w:space="0" w:color="auto"/>
              <w:right w:val="single" w:sz="4" w:space="0" w:color="auto"/>
            </w:tcBorders>
          </w:tcPr>
          <w:p w14:paraId="7BC8A282" w14:textId="77777777" w:rsidR="004E131E" w:rsidRDefault="00D41904">
            <w:pPr>
              <w:spacing w:after="0" w:line="259" w:lineRule="auto"/>
              <w:ind w:left="0" w:firstLine="0"/>
              <w:jc w:val="left"/>
            </w:pPr>
            <w:r>
              <w:rPr>
                <w:rFonts w:ascii="Arial" w:eastAsia="Arial" w:hAnsi="Arial" w:cs="Arial"/>
                <w:sz w:val="22"/>
              </w:rPr>
              <w:t xml:space="preserve">0x38 </w:t>
            </w:r>
          </w:p>
        </w:tc>
        <w:tc>
          <w:tcPr>
            <w:tcW w:w="2192" w:type="dxa"/>
            <w:tcBorders>
              <w:top w:val="single" w:sz="4" w:space="0" w:color="auto"/>
              <w:left w:val="single" w:sz="4" w:space="0" w:color="auto"/>
              <w:bottom w:val="single" w:sz="4" w:space="0" w:color="auto"/>
              <w:right w:val="single" w:sz="4" w:space="0" w:color="auto"/>
            </w:tcBorders>
          </w:tcPr>
          <w:p w14:paraId="5B0F5713" w14:textId="77777777" w:rsidR="004E131E" w:rsidRDefault="00D41904">
            <w:pPr>
              <w:spacing w:after="0" w:line="259" w:lineRule="auto"/>
              <w:ind w:left="5" w:firstLine="0"/>
              <w:jc w:val="left"/>
            </w:pPr>
            <w:r>
              <w:rPr>
                <w:rFonts w:ascii="Arial" w:eastAsia="Arial" w:hAnsi="Arial" w:cs="Arial"/>
                <w:color w:val="0000FF"/>
                <w:sz w:val="22"/>
                <w:u w:val="single" w:color="0000FF"/>
              </w:rPr>
              <w:t>IMSC</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1F0958C5" w14:textId="77777777" w:rsidR="004E131E" w:rsidRDefault="00D41904">
            <w:pPr>
              <w:spacing w:after="0" w:line="259" w:lineRule="auto"/>
              <w:ind w:left="5" w:firstLine="0"/>
              <w:jc w:val="left"/>
              <w:rPr>
                <w:rFonts w:ascii="Arial" w:eastAsia="Arial" w:hAnsi="Arial" w:cs="Arial"/>
                <w:sz w:val="22"/>
              </w:rPr>
            </w:pPr>
            <w:proofErr w:type="spellStart"/>
            <w:r>
              <w:rPr>
                <w:rFonts w:ascii="Arial" w:eastAsia="Arial" w:hAnsi="Arial" w:cs="Arial"/>
                <w:sz w:val="22"/>
              </w:rPr>
              <w:t>Interupt</w:t>
            </w:r>
            <w:proofErr w:type="spellEnd"/>
            <w:r>
              <w:rPr>
                <w:rFonts w:ascii="Arial" w:eastAsia="Arial" w:hAnsi="Arial" w:cs="Arial"/>
                <w:sz w:val="22"/>
              </w:rPr>
              <w:t xml:space="preserve"> Mask Set Clear Register </w:t>
            </w:r>
          </w:p>
          <w:p w14:paraId="768C6BDC" w14:textId="14262A21" w:rsidR="00AF32A9" w:rsidRDefault="00AF32A9">
            <w:pPr>
              <w:spacing w:after="0" w:line="259" w:lineRule="auto"/>
              <w:ind w:left="5" w:firstLine="0"/>
              <w:jc w:val="left"/>
            </w:pPr>
            <w:r w:rsidRPr="00AF32A9">
              <w:rPr>
                <w:rFonts w:ascii="宋体" w:eastAsia="宋体" w:hAnsi="宋体" w:cs="宋体" w:hint="eastAsia"/>
              </w:rPr>
              <w:t>中断掩码设置清除寄存器</w:t>
            </w:r>
          </w:p>
        </w:tc>
        <w:tc>
          <w:tcPr>
            <w:tcW w:w="647" w:type="dxa"/>
            <w:tcBorders>
              <w:top w:val="single" w:sz="4" w:space="0" w:color="auto"/>
              <w:left w:val="single" w:sz="4" w:space="0" w:color="auto"/>
              <w:bottom w:val="single" w:sz="4" w:space="0" w:color="auto"/>
              <w:right w:val="single" w:sz="4" w:space="0" w:color="auto"/>
            </w:tcBorders>
          </w:tcPr>
          <w:p w14:paraId="0412CFB6"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795424F8" w14:textId="77777777" w:rsidTr="00AF32A9">
        <w:trPr>
          <w:trHeight w:val="600"/>
        </w:trPr>
        <w:tc>
          <w:tcPr>
            <w:tcW w:w="1087" w:type="dxa"/>
            <w:tcBorders>
              <w:top w:val="single" w:sz="4" w:space="0" w:color="auto"/>
              <w:left w:val="single" w:sz="4" w:space="0" w:color="auto"/>
              <w:bottom w:val="single" w:sz="4" w:space="0" w:color="auto"/>
              <w:right w:val="single" w:sz="4" w:space="0" w:color="auto"/>
            </w:tcBorders>
          </w:tcPr>
          <w:p w14:paraId="6D1721D2" w14:textId="77777777" w:rsidR="004E131E" w:rsidRDefault="00D41904">
            <w:pPr>
              <w:spacing w:after="0" w:line="259" w:lineRule="auto"/>
              <w:ind w:left="0" w:firstLine="0"/>
              <w:jc w:val="left"/>
            </w:pPr>
            <w:r>
              <w:rPr>
                <w:rFonts w:ascii="Arial" w:eastAsia="Arial" w:hAnsi="Arial" w:cs="Arial"/>
                <w:sz w:val="22"/>
              </w:rPr>
              <w:t xml:space="preserve">0x3c </w:t>
            </w:r>
          </w:p>
        </w:tc>
        <w:tc>
          <w:tcPr>
            <w:tcW w:w="2192" w:type="dxa"/>
            <w:tcBorders>
              <w:top w:val="single" w:sz="4" w:space="0" w:color="auto"/>
              <w:left w:val="single" w:sz="4" w:space="0" w:color="auto"/>
              <w:bottom w:val="single" w:sz="4" w:space="0" w:color="auto"/>
              <w:right w:val="single" w:sz="4" w:space="0" w:color="auto"/>
            </w:tcBorders>
          </w:tcPr>
          <w:p w14:paraId="2B796B27" w14:textId="77777777" w:rsidR="004E131E" w:rsidRDefault="00D41904">
            <w:pPr>
              <w:spacing w:after="0" w:line="259" w:lineRule="auto"/>
              <w:ind w:left="5" w:firstLine="0"/>
              <w:jc w:val="left"/>
            </w:pPr>
            <w:r>
              <w:rPr>
                <w:rFonts w:ascii="Arial" w:eastAsia="Arial" w:hAnsi="Arial" w:cs="Arial"/>
                <w:color w:val="0000FF"/>
                <w:sz w:val="22"/>
                <w:u w:val="single" w:color="0000FF"/>
              </w:rPr>
              <w:t>RIS</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193B507C" w14:textId="77777777" w:rsidR="004E131E" w:rsidRDefault="00D41904">
            <w:pPr>
              <w:spacing w:after="0" w:line="259" w:lineRule="auto"/>
              <w:ind w:left="5" w:firstLine="0"/>
              <w:jc w:val="left"/>
              <w:rPr>
                <w:rFonts w:ascii="Arial" w:eastAsia="Arial" w:hAnsi="Arial" w:cs="Arial"/>
                <w:sz w:val="22"/>
              </w:rPr>
            </w:pPr>
            <w:r>
              <w:rPr>
                <w:rFonts w:ascii="Arial" w:eastAsia="Arial" w:hAnsi="Arial" w:cs="Arial"/>
                <w:sz w:val="22"/>
              </w:rPr>
              <w:t xml:space="preserve">Raw </w:t>
            </w:r>
            <w:proofErr w:type="spellStart"/>
            <w:r>
              <w:rPr>
                <w:rFonts w:ascii="Arial" w:eastAsia="Arial" w:hAnsi="Arial" w:cs="Arial"/>
                <w:sz w:val="22"/>
              </w:rPr>
              <w:t>Interupt</w:t>
            </w:r>
            <w:proofErr w:type="spellEnd"/>
            <w:r>
              <w:rPr>
                <w:rFonts w:ascii="Arial" w:eastAsia="Arial" w:hAnsi="Arial" w:cs="Arial"/>
                <w:sz w:val="22"/>
              </w:rPr>
              <w:t xml:space="preserve"> Status Register </w:t>
            </w:r>
          </w:p>
          <w:p w14:paraId="6C10865D" w14:textId="718703DB" w:rsidR="00AF32A9" w:rsidRDefault="00AF32A9">
            <w:pPr>
              <w:spacing w:after="0" w:line="259" w:lineRule="auto"/>
              <w:ind w:left="5" w:firstLine="0"/>
              <w:jc w:val="left"/>
            </w:pPr>
            <w:r w:rsidRPr="00AF32A9">
              <w:rPr>
                <w:rFonts w:ascii="宋体" w:eastAsia="宋体" w:hAnsi="宋体" w:cs="宋体" w:hint="eastAsia"/>
              </w:rPr>
              <w:t>原始的中断状态寄存器</w:t>
            </w:r>
          </w:p>
        </w:tc>
        <w:tc>
          <w:tcPr>
            <w:tcW w:w="647" w:type="dxa"/>
            <w:tcBorders>
              <w:top w:val="single" w:sz="4" w:space="0" w:color="auto"/>
              <w:left w:val="single" w:sz="4" w:space="0" w:color="auto"/>
              <w:bottom w:val="single" w:sz="4" w:space="0" w:color="auto"/>
              <w:right w:val="single" w:sz="4" w:space="0" w:color="auto"/>
            </w:tcBorders>
          </w:tcPr>
          <w:p w14:paraId="50FF9DC3"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0AF265F9" w14:textId="77777777" w:rsidTr="00AF32A9">
        <w:trPr>
          <w:trHeight w:val="600"/>
        </w:trPr>
        <w:tc>
          <w:tcPr>
            <w:tcW w:w="1087" w:type="dxa"/>
            <w:tcBorders>
              <w:top w:val="single" w:sz="4" w:space="0" w:color="auto"/>
              <w:left w:val="single" w:sz="4" w:space="0" w:color="auto"/>
              <w:bottom w:val="single" w:sz="4" w:space="0" w:color="auto"/>
              <w:right w:val="single" w:sz="4" w:space="0" w:color="auto"/>
            </w:tcBorders>
          </w:tcPr>
          <w:p w14:paraId="2C1B23D9" w14:textId="77777777" w:rsidR="004E131E" w:rsidRDefault="00D41904">
            <w:pPr>
              <w:spacing w:after="0" w:line="259" w:lineRule="auto"/>
              <w:ind w:left="0" w:firstLine="0"/>
              <w:jc w:val="left"/>
            </w:pPr>
            <w:r>
              <w:rPr>
                <w:rFonts w:ascii="Arial" w:eastAsia="Arial" w:hAnsi="Arial" w:cs="Arial"/>
                <w:sz w:val="22"/>
              </w:rPr>
              <w:t xml:space="preserve">0x40 </w:t>
            </w:r>
          </w:p>
        </w:tc>
        <w:tc>
          <w:tcPr>
            <w:tcW w:w="2192" w:type="dxa"/>
            <w:tcBorders>
              <w:top w:val="single" w:sz="4" w:space="0" w:color="auto"/>
              <w:left w:val="single" w:sz="4" w:space="0" w:color="auto"/>
              <w:bottom w:val="single" w:sz="4" w:space="0" w:color="auto"/>
              <w:right w:val="single" w:sz="4" w:space="0" w:color="auto"/>
            </w:tcBorders>
          </w:tcPr>
          <w:p w14:paraId="283B0916" w14:textId="77777777" w:rsidR="004E131E" w:rsidRDefault="00D41904">
            <w:pPr>
              <w:spacing w:after="0" w:line="259" w:lineRule="auto"/>
              <w:ind w:left="5" w:firstLine="0"/>
              <w:jc w:val="left"/>
            </w:pPr>
            <w:r>
              <w:rPr>
                <w:rFonts w:ascii="Arial" w:eastAsia="Arial" w:hAnsi="Arial" w:cs="Arial"/>
                <w:color w:val="0000FF"/>
                <w:sz w:val="22"/>
                <w:u w:val="single" w:color="0000FF"/>
              </w:rPr>
              <w:t>MIS</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6B49FD21" w14:textId="77777777" w:rsidR="004E131E" w:rsidRDefault="00D41904">
            <w:pPr>
              <w:spacing w:after="0" w:line="259" w:lineRule="auto"/>
              <w:ind w:left="5" w:firstLine="0"/>
              <w:jc w:val="left"/>
              <w:rPr>
                <w:rFonts w:ascii="Arial" w:eastAsia="Arial" w:hAnsi="Arial" w:cs="Arial"/>
                <w:sz w:val="22"/>
              </w:rPr>
            </w:pPr>
            <w:r>
              <w:rPr>
                <w:rFonts w:ascii="Arial" w:eastAsia="Arial" w:hAnsi="Arial" w:cs="Arial"/>
                <w:sz w:val="22"/>
              </w:rPr>
              <w:t xml:space="preserve">Masked </w:t>
            </w:r>
            <w:proofErr w:type="spellStart"/>
            <w:r>
              <w:rPr>
                <w:rFonts w:ascii="Arial" w:eastAsia="Arial" w:hAnsi="Arial" w:cs="Arial"/>
                <w:sz w:val="22"/>
              </w:rPr>
              <w:t>Interupt</w:t>
            </w:r>
            <w:proofErr w:type="spellEnd"/>
            <w:r>
              <w:rPr>
                <w:rFonts w:ascii="Arial" w:eastAsia="Arial" w:hAnsi="Arial" w:cs="Arial"/>
                <w:sz w:val="22"/>
              </w:rPr>
              <w:t xml:space="preserve"> Status Register </w:t>
            </w:r>
          </w:p>
          <w:p w14:paraId="7BD84EE1" w14:textId="3E992A23" w:rsidR="00AF32A9" w:rsidRDefault="00AF32A9">
            <w:pPr>
              <w:spacing w:after="0" w:line="259" w:lineRule="auto"/>
              <w:ind w:left="5" w:firstLine="0"/>
              <w:jc w:val="left"/>
            </w:pPr>
            <w:r w:rsidRPr="00AF32A9">
              <w:rPr>
                <w:rFonts w:ascii="宋体" w:eastAsia="宋体" w:hAnsi="宋体" w:cs="宋体" w:hint="eastAsia"/>
              </w:rPr>
              <w:t>屏蔽中断状态寄存器</w:t>
            </w:r>
          </w:p>
        </w:tc>
        <w:tc>
          <w:tcPr>
            <w:tcW w:w="647" w:type="dxa"/>
            <w:tcBorders>
              <w:top w:val="single" w:sz="4" w:space="0" w:color="auto"/>
              <w:left w:val="single" w:sz="4" w:space="0" w:color="auto"/>
              <w:bottom w:val="single" w:sz="4" w:space="0" w:color="auto"/>
              <w:right w:val="single" w:sz="4" w:space="0" w:color="auto"/>
            </w:tcBorders>
          </w:tcPr>
          <w:p w14:paraId="34570F4A"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3DB7FA78" w14:textId="77777777" w:rsidTr="00AF32A9">
        <w:trPr>
          <w:trHeight w:val="595"/>
        </w:trPr>
        <w:tc>
          <w:tcPr>
            <w:tcW w:w="1087" w:type="dxa"/>
            <w:tcBorders>
              <w:top w:val="single" w:sz="4" w:space="0" w:color="auto"/>
              <w:left w:val="single" w:sz="4" w:space="0" w:color="auto"/>
              <w:bottom w:val="single" w:sz="4" w:space="0" w:color="auto"/>
              <w:right w:val="single" w:sz="4" w:space="0" w:color="auto"/>
            </w:tcBorders>
          </w:tcPr>
          <w:p w14:paraId="103EBE01" w14:textId="77777777" w:rsidR="004E131E" w:rsidRDefault="00D41904">
            <w:pPr>
              <w:spacing w:after="0" w:line="259" w:lineRule="auto"/>
              <w:ind w:left="0" w:firstLine="0"/>
              <w:jc w:val="left"/>
            </w:pPr>
            <w:r>
              <w:rPr>
                <w:rFonts w:ascii="Arial" w:eastAsia="Arial" w:hAnsi="Arial" w:cs="Arial"/>
                <w:sz w:val="22"/>
              </w:rPr>
              <w:t xml:space="preserve">0x44 </w:t>
            </w:r>
          </w:p>
        </w:tc>
        <w:tc>
          <w:tcPr>
            <w:tcW w:w="2192" w:type="dxa"/>
            <w:tcBorders>
              <w:top w:val="single" w:sz="4" w:space="0" w:color="auto"/>
              <w:left w:val="single" w:sz="4" w:space="0" w:color="auto"/>
              <w:bottom w:val="single" w:sz="4" w:space="0" w:color="auto"/>
              <w:right w:val="single" w:sz="4" w:space="0" w:color="auto"/>
            </w:tcBorders>
          </w:tcPr>
          <w:p w14:paraId="520BD6D9" w14:textId="77777777" w:rsidR="004E131E" w:rsidRDefault="00D41904">
            <w:pPr>
              <w:spacing w:after="0" w:line="259" w:lineRule="auto"/>
              <w:ind w:left="5" w:firstLine="0"/>
              <w:jc w:val="left"/>
            </w:pPr>
            <w:r>
              <w:rPr>
                <w:rFonts w:ascii="Arial" w:eastAsia="Arial" w:hAnsi="Arial" w:cs="Arial"/>
                <w:color w:val="0000FF"/>
                <w:sz w:val="22"/>
                <w:u w:val="single" w:color="0000FF"/>
              </w:rPr>
              <w:t>ICR</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2B3E1C4C" w14:textId="77777777" w:rsidR="004E131E" w:rsidRDefault="00D41904">
            <w:pPr>
              <w:spacing w:after="0" w:line="259" w:lineRule="auto"/>
              <w:ind w:left="5" w:firstLine="0"/>
              <w:jc w:val="left"/>
            </w:pPr>
            <w:proofErr w:type="spellStart"/>
            <w:r>
              <w:rPr>
                <w:rFonts w:ascii="Arial" w:eastAsia="Arial" w:hAnsi="Arial" w:cs="Arial"/>
                <w:sz w:val="22"/>
              </w:rPr>
              <w:t>Interupt</w:t>
            </w:r>
            <w:proofErr w:type="spellEnd"/>
            <w:r>
              <w:rPr>
                <w:rFonts w:ascii="Arial" w:eastAsia="Arial" w:hAnsi="Arial" w:cs="Arial"/>
                <w:sz w:val="22"/>
              </w:rPr>
              <w:t xml:space="preserve"> Clear Register </w:t>
            </w:r>
          </w:p>
        </w:tc>
        <w:tc>
          <w:tcPr>
            <w:tcW w:w="647" w:type="dxa"/>
            <w:tcBorders>
              <w:top w:val="single" w:sz="4" w:space="0" w:color="auto"/>
              <w:left w:val="single" w:sz="4" w:space="0" w:color="auto"/>
              <w:bottom w:val="single" w:sz="4" w:space="0" w:color="auto"/>
              <w:right w:val="single" w:sz="4" w:space="0" w:color="auto"/>
            </w:tcBorders>
          </w:tcPr>
          <w:p w14:paraId="08D064CE"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7B933AE5" w14:textId="77777777" w:rsidTr="00AF32A9">
        <w:trPr>
          <w:trHeight w:val="600"/>
        </w:trPr>
        <w:tc>
          <w:tcPr>
            <w:tcW w:w="1087" w:type="dxa"/>
            <w:tcBorders>
              <w:top w:val="single" w:sz="4" w:space="0" w:color="auto"/>
              <w:left w:val="single" w:sz="4" w:space="0" w:color="auto"/>
              <w:bottom w:val="single" w:sz="4" w:space="0" w:color="auto"/>
              <w:right w:val="single" w:sz="4" w:space="0" w:color="auto"/>
            </w:tcBorders>
          </w:tcPr>
          <w:p w14:paraId="561099F2" w14:textId="77777777" w:rsidR="004E131E" w:rsidRDefault="00D41904">
            <w:pPr>
              <w:spacing w:after="0" w:line="259" w:lineRule="auto"/>
              <w:ind w:left="0" w:firstLine="0"/>
              <w:jc w:val="left"/>
            </w:pPr>
            <w:r>
              <w:rPr>
                <w:rFonts w:ascii="Arial" w:eastAsia="Arial" w:hAnsi="Arial" w:cs="Arial"/>
                <w:sz w:val="22"/>
              </w:rPr>
              <w:t xml:space="preserve">0x48 </w:t>
            </w:r>
          </w:p>
        </w:tc>
        <w:tc>
          <w:tcPr>
            <w:tcW w:w="2192" w:type="dxa"/>
            <w:tcBorders>
              <w:top w:val="single" w:sz="4" w:space="0" w:color="auto"/>
              <w:left w:val="single" w:sz="4" w:space="0" w:color="auto"/>
              <w:bottom w:val="single" w:sz="4" w:space="0" w:color="auto"/>
              <w:right w:val="single" w:sz="4" w:space="0" w:color="auto"/>
            </w:tcBorders>
          </w:tcPr>
          <w:p w14:paraId="55EEB646" w14:textId="77777777" w:rsidR="004E131E" w:rsidRDefault="00D41904">
            <w:pPr>
              <w:spacing w:after="0" w:line="259" w:lineRule="auto"/>
              <w:ind w:left="5" w:firstLine="0"/>
              <w:jc w:val="left"/>
            </w:pPr>
            <w:r>
              <w:rPr>
                <w:rFonts w:ascii="Arial" w:eastAsia="Arial" w:hAnsi="Arial" w:cs="Arial"/>
                <w:color w:val="0000FF"/>
                <w:sz w:val="22"/>
                <w:u w:val="single" w:color="0000FF"/>
              </w:rPr>
              <w:t>DMACR</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41D381B5" w14:textId="77777777" w:rsidR="004E131E" w:rsidRDefault="00D41904">
            <w:pPr>
              <w:spacing w:after="0" w:line="259" w:lineRule="auto"/>
              <w:ind w:left="5" w:firstLine="0"/>
              <w:jc w:val="left"/>
            </w:pPr>
            <w:r>
              <w:rPr>
                <w:rFonts w:ascii="Arial" w:eastAsia="Arial" w:hAnsi="Arial" w:cs="Arial"/>
                <w:sz w:val="22"/>
              </w:rPr>
              <w:t xml:space="preserve">DMA Control Register </w:t>
            </w:r>
          </w:p>
        </w:tc>
        <w:tc>
          <w:tcPr>
            <w:tcW w:w="647" w:type="dxa"/>
            <w:tcBorders>
              <w:top w:val="single" w:sz="4" w:space="0" w:color="auto"/>
              <w:left w:val="single" w:sz="4" w:space="0" w:color="auto"/>
              <w:bottom w:val="single" w:sz="4" w:space="0" w:color="auto"/>
              <w:right w:val="single" w:sz="4" w:space="0" w:color="auto"/>
            </w:tcBorders>
          </w:tcPr>
          <w:p w14:paraId="6A23D445"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63BBE42B" w14:textId="77777777" w:rsidTr="00AF32A9">
        <w:trPr>
          <w:trHeight w:val="595"/>
        </w:trPr>
        <w:tc>
          <w:tcPr>
            <w:tcW w:w="1087" w:type="dxa"/>
            <w:tcBorders>
              <w:top w:val="single" w:sz="4" w:space="0" w:color="auto"/>
              <w:left w:val="single" w:sz="4" w:space="0" w:color="auto"/>
              <w:bottom w:val="single" w:sz="4" w:space="0" w:color="auto"/>
              <w:right w:val="single" w:sz="4" w:space="0" w:color="auto"/>
            </w:tcBorders>
          </w:tcPr>
          <w:p w14:paraId="5A476F9B" w14:textId="77777777" w:rsidR="004E131E" w:rsidRDefault="00D41904">
            <w:pPr>
              <w:spacing w:after="0" w:line="259" w:lineRule="auto"/>
              <w:ind w:left="0" w:firstLine="0"/>
              <w:jc w:val="left"/>
            </w:pPr>
            <w:r>
              <w:rPr>
                <w:rFonts w:ascii="Arial" w:eastAsia="Arial" w:hAnsi="Arial" w:cs="Arial"/>
                <w:sz w:val="22"/>
              </w:rPr>
              <w:t xml:space="preserve">0x80 </w:t>
            </w:r>
          </w:p>
        </w:tc>
        <w:tc>
          <w:tcPr>
            <w:tcW w:w="2192" w:type="dxa"/>
            <w:tcBorders>
              <w:top w:val="single" w:sz="4" w:space="0" w:color="auto"/>
              <w:left w:val="single" w:sz="4" w:space="0" w:color="auto"/>
              <w:bottom w:val="single" w:sz="4" w:space="0" w:color="auto"/>
              <w:right w:val="single" w:sz="4" w:space="0" w:color="auto"/>
            </w:tcBorders>
          </w:tcPr>
          <w:p w14:paraId="01917670" w14:textId="77777777" w:rsidR="004E131E" w:rsidRDefault="00D41904">
            <w:pPr>
              <w:spacing w:after="0" w:line="259" w:lineRule="auto"/>
              <w:ind w:left="5" w:firstLine="0"/>
              <w:jc w:val="left"/>
            </w:pPr>
            <w:r>
              <w:rPr>
                <w:rFonts w:ascii="Arial" w:eastAsia="Arial" w:hAnsi="Arial" w:cs="Arial"/>
                <w:color w:val="0000FF"/>
                <w:sz w:val="22"/>
                <w:u w:val="single" w:color="0000FF"/>
              </w:rPr>
              <w:t>ITCR</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44795418" w14:textId="77777777" w:rsidR="004E131E" w:rsidRDefault="00D41904">
            <w:pPr>
              <w:spacing w:after="0" w:line="259" w:lineRule="auto"/>
              <w:ind w:left="5" w:firstLine="0"/>
              <w:jc w:val="left"/>
            </w:pPr>
            <w:r>
              <w:rPr>
                <w:rFonts w:ascii="Arial" w:eastAsia="Arial" w:hAnsi="Arial" w:cs="Arial"/>
                <w:sz w:val="22"/>
              </w:rPr>
              <w:t xml:space="preserve">Test Control register </w:t>
            </w:r>
          </w:p>
        </w:tc>
        <w:tc>
          <w:tcPr>
            <w:tcW w:w="647" w:type="dxa"/>
            <w:tcBorders>
              <w:top w:val="single" w:sz="4" w:space="0" w:color="auto"/>
              <w:left w:val="single" w:sz="4" w:space="0" w:color="auto"/>
              <w:bottom w:val="single" w:sz="4" w:space="0" w:color="auto"/>
              <w:right w:val="single" w:sz="4" w:space="0" w:color="auto"/>
            </w:tcBorders>
          </w:tcPr>
          <w:p w14:paraId="7D9BF967"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45838601" w14:textId="77777777" w:rsidTr="00AF32A9">
        <w:trPr>
          <w:trHeight w:val="600"/>
        </w:trPr>
        <w:tc>
          <w:tcPr>
            <w:tcW w:w="1087" w:type="dxa"/>
            <w:tcBorders>
              <w:top w:val="single" w:sz="4" w:space="0" w:color="auto"/>
              <w:left w:val="single" w:sz="4" w:space="0" w:color="auto"/>
              <w:bottom w:val="single" w:sz="4" w:space="0" w:color="auto"/>
              <w:right w:val="single" w:sz="4" w:space="0" w:color="auto"/>
            </w:tcBorders>
          </w:tcPr>
          <w:p w14:paraId="3A2D3A49" w14:textId="77777777" w:rsidR="004E131E" w:rsidRDefault="00D41904">
            <w:pPr>
              <w:spacing w:after="0" w:line="259" w:lineRule="auto"/>
              <w:ind w:left="0" w:firstLine="0"/>
              <w:jc w:val="left"/>
            </w:pPr>
            <w:r>
              <w:rPr>
                <w:rFonts w:ascii="Arial" w:eastAsia="Arial" w:hAnsi="Arial" w:cs="Arial"/>
                <w:sz w:val="22"/>
              </w:rPr>
              <w:lastRenderedPageBreak/>
              <w:t xml:space="preserve">0x84 </w:t>
            </w:r>
          </w:p>
        </w:tc>
        <w:tc>
          <w:tcPr>
            <w:tcW w:w="2192" w:type="dxa"/>
            <w:tcBorders>
              <w:top w:val="single" w:sz="4" w:space="0" w:color="auto"/>
              <w:left w:val="single" w:sz="4" w:space="0" w:color="auto"/>
              <w:bottom w:val="single" w:sz="4" w:space="0" w:color="auto"/>
              <w:right w:val="single" w:sz="4" w:space="0" w:color="auto"/>
            </w:tcBorders>
          </w:tcPr>
          <w:p w14:paraId="7421D53D" w14:textId="77777777" w:rsidR="004E131E" w:rsidRDefault="00D41904">
            <w:pPr>
              <w:spacing w:after="0" w:line="259" w:lineRule="auto"/>
              <w:ind w:left="5" w:firstLine="0"/>
              <w:jc w:val="left"/>
            </w:pPr>
            <w:r>
              <w:rPr>
                <w:rFonts w:ascii="Arial" w:eastAsia="Arial" w:hAnsi="Arial" w:cs="Arial"/>
                <w:color w:val="0000FF"/>
                <w:sz w:val="22"/>
                <w:u w:val="single" w:color="0000FF"/>
              </w:rPr>
              <w:t>ITIP</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50FE7361" w14:textId="77777777" w:rsidR="004E131E" w:rsidRDefault="00D41904">
            <w:pPr>
              <w:spacing w:after="0" w:line="259" w:lineRule="auto"/>
              <w:ind w:left="5" w:firstLine="0"/>
              <w:jc w:val="left"/>
            </w:pPr>
            <w:r>
              <w:rPr>
                <w:rFonts w:ascii="Arial" w:eastAsia="Arial" w:hAnsi="Arial" w:cs="Arial"/>
                <w:sz w:val="22"/>
              </w:rPr>
              <w:t xml:space="preserve">Integration test input reg </w:t>
            </w:r>
          </w:p>
        </w:tc>
        <w:tc>
          <w:tcPr>
            <w:tcW w:w="647" w:type="dxa"/>
            <w:tcBorders>
              <w:top w:val="single" w:sz="4" w:space="0" w:color="auto"/>
              <w:left w:val="single" w:sz="4" w:space="0" w:color="auto"/>
              <w:bottom w:val="single" w:sz="4" w:space="0" w:color="auto"/>
              <w:right w:val="single" w:sz="4" w:space="0" w:color="auto"/>
            </w:tcBorders>
          </w:tcPr>
          <w:p w14:paraId="4C9D3192"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39DB73A5" w14:textId="77777777" w:rsidTr="00AF32A9">
        <w:trPr>
          <w:trHeight w:val="595"/>
        </w:trPr>
        <w:tc>
          <w:tcPr>
            <w:tcW w:w="1087" w:type="dxa"/>
            <w:tcBorders>
              <w:top w:val="single" w:sz="4" w:space="0" w:color="auto"/>
              <w:left w:val="single" w:sz="4" w:space="0" w:color="auto"/>
              <w:bottom w:val="single" w:sz="4" w:space="0" w:color="auto"/>
              <w:right w:val="single" w:sz="4" w:space="0" w:color="auto"/>
            </w:tcBorders>
          </w:tcPr>
          <w:p w14:paraId="61B8B7A4" w14:textId="77777777" w:rsidR="004E131E" w:rsidRDefault="00D41904">
            <w:pPr>
              <w:spacing w:after="0" w:line="259" w:lineRule="auto"/>
              <w:ind w:left="0" w:firstLine="0"/>
              <w:jc w:val="left"/>
            </w:pPr>
            <w:r>
              <w:rPr>
                <w:rFonts w:ascii="Arial" w:eastAsia="Arial" w:hAnsi="Arial" w:cs="Arial"/>
                <w:sz w:val="22"/>
              </w:rPr>
              <w:t xml:space="preserve">0x88 </w:t>
            </w:r>
          </w:p>
        </w:tc>
        <w:tc>
          <w:tcPr>
            <w:tcW w:w="2192" w:type="dxa"/>
            <w:tcBorders>
              <w:top w:val="single" w:sz="4" w:space="0" w:color="auto"/>
              <w:left w:val="single" w:sz="4" w:space="0" w:color="auto"/>
              <w:bottom w:val="single" w:sz="4" w:space="0" w:color="auto"/>
              <w:right w:val="single" w:sz="4" w:space="0" w:color="auto"/>
            </w:tcBorders>
          </w:tcPr>
          <w:p w14:paraId="066A0245" w14:textId="77777777" w:rsidR="004E131E" w:rsidRDefault="00D41904">
            <w:pPr>
              <w:spacing w:after="0" w:line="259" w:lineRule="auto"/>
              <w:ind w:left="5" w:firstLine="0"/>
              <w:jc w:val="left"/>
            </w:pPr>
            <w:r>
              <w:rPr>
                <w:rFonts w:ascii="Arial" w:eastAsia="Arial" w:hAnsi="Arial" w:cs="Arial"/>
                <w:color w:val="0000FF"/>
                <w:sz w:val="22"/>
                <w:u w:val="single" w:color="0000FF"/>
              </w:rPr>
              <w:t>ITOP</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2BE5D5ED" w14:textId="77777777" w:rsidR="004E131E" w:rsidRDefault="00D41904">
            <w:pPr>
              <w:spacing w:after="0" w:line="259" w:lineRule="auto"/>
              <w:ind w:left="5" w:firstLine="0"/>
              <w:jc w:val="left"/>
            </w:pPr>
            <w:r>
              <w:rPr>
                <w:rFonts w:ascii="Arial" w:eastAsia="Arial" w:hAnsi="Arial" w:cs="Arial"/>
                <w:sz w:val="22"/>
              </w:rPr>
              <w:t xml:space="preserve">Integration test output reg </w:t>
            </w:r>
          </w:p>
        </w:tc>
        <w:tc>
          <w:tcPr>
            <w:tcW w:w="647" w:type="dxa"/>
            <w:tcBorders>
              <w:top w:val="single" w:sz="4" w:space="0" w:color="auto"/>
              <w:left w:val="single" w:sz="4" w:space="0" w:color="auto"/>
              <w:bottom w:val="single" w:sz="4" w:space="0" w:color="auto"/>
              <w:right w:val="single" w:sz="4" w:space="0" w:color="auto"/>
            </w:tcBorders>
          </w:tcPr>
          <w:p w14:paraId="2B4CBC2A" w14:textId="77777777" w:rsidR="004E131E" w:rsidRDefault="00D41904">
            <w:pPr>
              <w:spacing w:after="0" w:line="259" w:lineRule="auto"/>
              <w:ind w:left="5" w:firstLine="0"/>
              <w:jc w:val="left"/>
            </w:pPr>
            <w:r>
              <w:rPr>
                <w:rFonts w:ascii="Arial" w:eastAsia="Arial" w:hAnsi="Arial" w:cs="Arial"/>
                <w:sz w:val="22"/>
              </w:rPr>
              <w:t xml:space="preserve">32 </w:t>
            </w:r>
          </w:p>
        </w:tc>
      </w:tr>
      <w:tr w:rsidR="004E131E" w14:paraId="6A24E7F7" w14:textId="77777777" w:rsidTr="00AF32A9">
        <w:trPr>
          <w:trHeight w:val="559"/>
        </w:trPr>
        <w:tc>
          <w:tcPr>
            <w:tcW w:w="1087" w:type="dxa"/>
            <w:tcBorders>
              <w:top w:val="single" w:sz="4" w:space="0" w:color="auto"/>
              <w:left w:val="single" w:sz="4" w:space="0" w:color="auto"/>
              <w:bottom w:val="single" w:sz="4" w:space="0" w:color="auto"/>
              <w:right w:val="single" w:sz="4" w:space="0" w:color="auto"/>
            </w:tcBorders>
          </w:tcPr>
          <w:p w14:paraId="32F0595C" w14:textId="77777777" w:rsidR="004E131E" w:rsidRDefault="00D41904">
            <w:pPr>
              <w:spacing w:after="0" w:line="259" w:lineRule="auto"/>
              <w:ind w:left="0" w:firstLine="0"/>
              <w:jc w:val="left"/>
            </w:pPr>
            <w:r>
              <w:rPr>
                <w:rFonts w:ascii="Arial" w:eastAsia="Arial" w:hAnsi="Arial" w:cs="Arial"/>
                <w:sz w:val="22"/>
              </w:rPr>
              <w:t xml:space="preserve">0x8c </w:t>
            </w:r>
          </w:p>
        </w:tc>
        <w:tc>
          <w:tcPr>
            <w:tcW w:w="2192" w:type="dxa"/>
            <w:tcBorders>
              <w:top w:val="single" w:sz="4" w:space="0" w:color="auto"/>
              <w:left w:val="single" w:sz="4" w:space="0" w:color="auto"/>
              <w:bottom w:val="single" w:sz="4" w:space="0" w:color="auto"/>
              <w:right w:val="single" w:sz="4" w:space="0" w:color="auto"/>
            </w:tcBorders>
          </w:tcPr>
          <w:p w14:paraId="49A0DEC9" w14:textId="77777777" w:rsidR="004E131E" w:rsidRDefault="00D41904">
            <w:pPr>
              <w:spacing w:after="0" w:line="259" w:lineRule="auto"/>
              <w:ind w:left="5" w:firstLine="0"/>
              <w:jc w:val="left"/>
            </w:pPr>
            <w:r>
              <w:rPr>
                <w:rFonts w:ascii="Arial" w:eastAsia="Arial" w:hAnsi="Arial" w:cs="Arial"/>
                <w:color w:val="0000FF"/>
                <w:sz w:val="22"/>
                <w:u w:val="single" w:color="0000FF"/>
              </w:rPr>
              <w:t>TDR</w:t>
            </w:r>
            <w:r>
              <w:rPr>
                <w:rFonts w:ascii="Arial" w:eastAsia="Arial" w:hAnsi="Arial" w:cs="Arial"/>
                <w:sz w:val="2"/>
              </w:rPr>
              <w:t xml:space="preserve"> </w:t>
            </w:r>
          </w:p>
        </w:tc>
        <w:tc>
          <w:tcPr>
            <w:tcW w:w="5078" w:type="dxa"/>
            <w:tcBorders>
              <w:top w:val="single" w:sz="4" w:space="0" w:color="auto"/>
              <w:left w:val="single" w:sz="4" w:space="0" w:color="auto"/>
              <w:bottom w:val="single" w:sz="4" w:space="0" w:color="auto"/>
              <w:right w:val="single" w:sz="4" w:space="0" w:color="auto"/>
            </w:tcBorders>
          </w:tcPr>
          <w:p w14:paraId="3B8F9FFC" w14:textId="77777777" w:rsidR="004E131E" w:rsidRDefault="00D41904">
            <w:pPr>
              <w:spacing w:after="0" w:line="259" w:lineRule="auto"/>
              <w:ind w:left="5" w:firstLine="0"/>
              <w:jc w:val="left"/>
            </w:pPr>
            <w:r>
              <w:rPr>
                <w:rFonts w:ascii="Arial" w:eastAsia="Arial" w:hAnsi="Arial" w:cs="Arial"/>
                <w:sz w:val="22"/>
              </w:rPr>
              <w:t xml:space="preserve">Test Data reg </w:t>
            </w:r>
          </w:p>
        </w:tc>
        <w:tc>
          <w:tcPr>
            <w:tcW w:w="647" w:type="dxa"/>
            <w:tcBorders>
              <w:top w:val="single" w:sz="4" w:space="0" w:color="auto"/>
              <w:left w:val="single" w:sz="4" w:space="0" w:color="auto"/>
              <w:bottom w:val="single" w:sz="4" w:space="0" w:color="auto"/>
              <w:right w:val="single" w:sz="4" w:space="0" w:color="auto"/>
            </w:tcBorders>
          </w:tcPr>
          <w:p w14:paraId="0FF94DA8" w14:textId="77777777" w:rsidR="004E131E" w:rsidRDefault="00D41904">
            <w:pPr>
              <w:spacing w:after="0" w:line="259" w:lineRule="auto"/>
              <w:ind w:left="5" w:firstLine="0"/>
              <w:jc w:val="left"/>
            </w:pPr>
            <w:r>
              <w:rPr>
                <w:rFonts w:ascii="Arial" w:eastAsia="Arial" w:hAnsi="Arial" w:cs="Arial"/>
                <w:sz w:val="22"/>
              </w:rPr>
              <w:t xml:space="preserve">32 </w:t>
            </w:r>
          </w:p>
        </w:tc>
      </w:tr>
    </w:tbl>
    <w:p w14:paraId="24E3E8F1" w14:textId="474403E7" w:rsidR="004E131E" w:rsidRDefault="004E131E">
      <w:pPr>
        <w:spacing w:after="0" w:line="259" w:lineRule="auto"/>
        <w:ind w:left="57" w:firstLine="0"/>
        <w:jc w:val="center"/>
        <w:rPr>
          <w:rFonts w:eastAsiaTheme="minorEastAsia"/>
        </w:rPr>
      </w:pPr>
    </w:p>
    <w:p w14:paraId="1756889E" w14:textId="77777777" w:rsidR="00C546C2" w:rsidRDefault="00C546C2">
      <w:pPr>
        <w:spacing w:after="0" w:line="259" w:lineRule="auto"/>
        <w:ind w:left="57" w:firstLine="0"/>
        <w:jc w:val="center"/>
        <w:rPr>
          <w:rFonts w:eastAsiaTheme="minorEastAsia" w:hint="eastAsia"/>
        </w:rPr>
      </w:pPr>
    </w:p>
    <w:p w14:paraId="0FF28460" w14:textId="6791D28C" w:rsidR="00C546C2" w:rsidRDefault="00C546C2" w:rsidP="00C546C2">
      <w:pPr>
        <w:pStyle w:val="6"/>
        <w:pBdr>
          <w:top w:val="single" w:sz="6" w:space="0" w:color="000000"/>
          <w:left w:val="single" w:sz="6" w:space="0" w:color="000000"/>
          <w:bottom w:val="single" w:sz="6" w:space="0" w:color="000000"/>
          <w:right w:val="single" w:sz="6" w:space="0" w:color="000000"/>
        </w:pBdr>
        <w:shd w:val="clear" w:color="auto" w:fill="CCCCCC"/>
        <w:spacing w:after="460" w:line="265" w:lineRule="auto"/>
        <w:ind w:right="5"/>
        <w:jc w:val="center"/>
      </w:pPr>
      <w:r w:rsidRPr="00C546C2">
        <w:rPr>
          <w:rFonts w:ascii="Arial" w:eastAsia="Arial" w:hAnsi="Arial" w:cs="Arial"/>
          <w:sz w:val="22"/>
        </w:rPr>
        <w:t>DR Register</w:t>
      </w:r>
      <w:r>
        <w:rPr>
          <w:rFonts w:ascii="Arial" w:eastAsia="Arial" w:hAnsi="Arial" w:cs="Arial"/>
          <w:b w:val="0"/>
          <w:sz w:val="22"/>
        </w:rPr>
        <w:t xml:space="preserve"> </w:t>
      </w:r>
    </w:p>
    <w:p w14:paraId="3C6F8E0C" w14:textId="48B940E7" w:rsidR="004E131E" w:rsidRDefault="00AF32A9" w:rsidP="00AF32A9">
      <w:pPr>
        <w:spacing w:after="2" w:line="238" w:lineRule="auto"/>
        <w:ind w:left="0" w:firstLine="0"/>
      </w:pPr>
      <w:r w:rsidRPr="00AF32A9">
        <w:rPr>
          <w:rFonts w:ascii="Arial" w:eastAsia="Arial" w:hAnsi="Arial" w:cs="Arial"/>
          <w:b/>
          <w:bCs/>
          <w:sz w:val="22"/>
        </w:rPr>
        <w:t xml:space="preserve">Synopsis </w:t>
      </w:r>
      <w:r w:rsidRPr="00AF32A9">
        <w:rPr>
          <w:rFonts w:ascii="Arial" w:eastAsia="Arial" w:hAnsi="Arial" w:cs="Arial"/>
          <w:sz w:val="22"/>
        </w:rPr>
        <w:t xml:space="preserve">The UART_DR Register is the data register. For words to be transmitted: if the FIFOs are enabled, data written to this location is pushed onto the transmit FIFO. if the FIFOs are not enabled, data is stored in the transmitter holding register (the bottom word of the transmit FIFO). </w:t>
      </w:r>
      <w:r w:rsidR="00D41904">
        <w:rPr>
          <w:rFonts w:ascii="Arial" w:eastAsia="Arial" w:hAnsi="Arial" w:cs="Arial"/>
          <w:sz w:val="22"/>
        </w:rPr>
        <w:t xml:space="preserve">The write operation initiates transmission from the UART. The data is prefixed with a start bit, appended with the appropriate parity bit (if parity is enabled), and a stop bit. The resultant word is then transmitted. </w:t>
      </w:r>
      <w:r>
        <w:rPr>
          <w:rFonts w:ascii="Arial" w:hAnsi="Arial" w:cs="Arial"/>
          <w:color w:val="2E3033"/>
          <w:sz w:val="21"/>
          <w:szCs w:val="21"/>
          <w:shd w:val="clear" w:color="auto" w:fill="FFFFFF"/>
        </w:rPr>
        <w:t>UART_DR</w:t>
      </w:r>
      <w:r>
        <w:rPr>
          <w:rFonts w:ascii="宋体" w:eastAsia="宋体" w:hAnsi="宋体" w:cs="宋体" w:hint="eastAsia"/>
          <w:color w:val="2E3033"/>
          <w:sz w:val="21"/>
          <w:szCs w:val="21"/>
          <w:shd w:val="clear" w:color="auto" w:fill="FFFFFF"/>
        </w:rPr>
        <w:t>寄存器是数据寄存器。对于要传输的单词</w:t>
      </w:r>
      <w:r>
        <w:rPr>
          <w:rFonts w:ascii="Arial" w:hAnsi="Arial" w:cs="Arial"/>
          <w:color w:val="2E3033"/>
          <w:sz w:val="21"/>
          <w:szCs w:val="21"/>
          <w:shd w:val="clear" w:color="auto" w:fill="FFFFFF"/>
        </w:rPr>
        <w:t>:</w:t>
      </w:r>
      <w:r>
        <w:rPr>
          <w:rFonts w:ascii="宋体" w:eastAsia="宋体" w:hAnsi="宋体" w:cs="宋体" w:hint="eastAsia"/>
          <w:color w:val="2E3033"/>
          <w:sz w:val="21"/>
          <w:szCs w:val="21"/>
          <w:shd w:val="clear" w:color="auto" w:fill="FFFFFF"/>
        </w:rPr>
        <w:t>如果</w:t>
      </w:r>
      <w:r>
        <w:rPr>
          <w:rFonts w:ascii="Arial" w:hAnsi="Arial" w:cs="Arial"/>
          <w:color w:val="2E3033"/>
          <w:sz w:val="21"/>
          <w:szCs w:val="21"/>
          <w:shd w:val="clear" w:color="auto" w:fill="FFFFFF"/>
        </w:rPr>
        <w:t>FIFOs</w:t>
      </w:r>
      <w:r>
        <w:rPr>
          <w:rFonts w:ascii="宋体" w:eastAsia="宋体" w:hAnsi="宋体" w:cs="宋体" w:hint="eastAsia"/>
          <w:color w:val="2E3033"/>
          <w:sz w:val="21"/>
          <w:szCs w:val="21"/>
          <w:shd w:val="clear" w:color="auto" w:fill="FFFFFF"/>
        </w:rPr>
        <w:t>被启用，写入到这个位置的数据被推送到传输</w:t>
      </w:r>
      <w:r>
        <w:rPr>
          <w:rFonts w:ascii="Arial" w:hAnsi="Arial" w:cs="Arial"/>
          <w:color w:val="2E3033"/>
          <w:sz w:val="21"/>
          <w:szCs w:val="21"/>
          <w:shd w:val="clear" w:color="auto" w:fill="FFFFFF"/>
        </w:rPr>
        <w:t>FIFO</w:t>
      </w:r>
      <w:r>
        <w:rPr>
          <w:rFonts w:ascii="宋体" w:eastAsia="宋体" w:hAnsi="宋体" w:cs="宋体" w:hint="eastAsia"/>
          <w:color w:val="2E3033"/>
          <w:sz w:val="21"/>
          <w:szCs w:val="21"/>
          <w:shd w:val="clear" w:color="auto" w:fill="FFFFFF"/>
        </w:rPr>
        <w:t>。如果</w:t>
      </w:r>
      <w:r>
        <w:rPr>
          <w:rFonts w:ascii="Arial" w:hAnsi="Arial" w:cs="Arial"/>
          <w:color w:val="2E3033"/>
          <w:sz w:val="21"/>
          <w:szCs w:val="21"/>
          <w:shd w:val="clear" w:color="auto" w:fill="FFFFFF"/>
        </w:rPr>
        <w:t>FIFOs</w:t>
      </w:r>
      <w:r>
        <w:rPr>
          <w:rFonts w:ascii="宋体" w:eastAsia="宋体" w:hAnsi="宋体" w:cs="宋体" w:hint="eastAsia"/>
          <w:color w:val="2E3033"/>
          <w:sz w:val="21"/>
          <w:szCs w:val="21"/>
          <w:shd w:val="clear" w:color="auto" w:fill="FFFFFF"/>
        </w:rPr>
        <w:t>没有启用，数据存储在发射机保持寄存器</w:t>
      </w:r>
      <w:r>
        <w:rPr>
          <w:rFonts w:ascii="Arial" w:hAnsi="Arial" w:cs="Arial"/>
          <w:color w:val="2E3033"/>
          <w:sz w:val="21"/>
          <w:szCs w:val="21"/>
          <w:shd w:val="clear" w:color="auto" w:fill="FFFFFF"/>
        </w:rPr>
        <w:t>(</w:t>
      </w:r>
      <w:r>
        <w:rPr>
          <w:rFonts w:ascii="宋体" w:eastAsia="宋体" w:hAnsi="宋体" w:cs="宋体" w:hint="eastAsia"/>
          <w:color w:val="2E3033"/>
          <w:sz w:val="21"/>
          <w:szCs w:val="21"/>
          <w:shd w:val="clear" w:color="auto" w:fill="FFFFFF"/>
        </w:rPr>
        <w:t>传输</w:t>
      </w:r>
      <w:r>
        <w:rPr>
          <w:rFonts w:ascii="Arial" w:hAnsi="Arial" w:cs="Arial"/>
          <w:color w:val="2E3033"/>
          <w:sz w:val="21"/>
          <w:szCs w:val="21"/>
          <w:shd w:val="clear" w:color="auto" w:fill="FFFFFF"/>
        </w:rPr>
        <w:t>FIFO</w:t>
      </w:r>
      <w:r>
        <w:rPr>
          <w:rFonts w:ascii="宋体" w:eastAsia="宋体" w:hAnsi="宋体" w:cs="宋体" w:hint="eastAsia"/>
          <w:color w:val="2E3033"/>
          <w:sz w:val="21"/>
          <w:szCs w:val="21"/>
          <w:shd w:val="clear" w:color="auto" w:fill="FFFFFF"/>
        </w:rPr>
        <w:t>的</w:t>
      </w:r>
      <w:proofErr w:type="gramStart"/>
      <w:r>
        <w:rPr>
          <w:rFonts w:ascii="宋体" w:eastAsia="宋体" w:hAnsi="宋体" w:cs="宋体" w:hint="eastAsia"/>
          <w:color w:val="2E3033"/>
          <w:sz w:val="21"/>
          <w:szCs w:val="21"/>
          <w:shd w:val="clear" w:color="auto" w:fill="FFFFFF"/>
        </w:rPr>
        <w:t>底部字</w:t>
      </w:r>
      <w:proofErr w:type="gramEnd"/>
      <w:r>
        <w:rPr>
          <w:rFonts w:ascii="Arial" w:hAnsi="Arial" w:cs="Arial"/>
          <w:color w:val="2E3033"/>
          <w:sz w:val="21"/>
          <w:szCs w:val="21"/>
          <w:shd w:val="clear" w:color="auto" w:fill="FFFFFF"/>
        </w:rPr>
        <w:t>)</w:t>
      </w:r>
      <w:r>
        <w:rPr>
          <w:rFonts w:ascii="宋体" w:eastAsia="宋体" w:hAnsi="宋体" w:cs="宋体" w:hint="eastAsia"/>
          <w:color w:val="2E3033"/>
          <w:sz w:val="21"/>
          <w:szCs w:val="21"/>
          <w:shd w:val="clear" w:color="auto" w:fill="FFFFFF"/>
        </w:rPr>
        <w:t>。写操作从</w:t>
      </w:r>
      <w:r>
        <w:rPr>
          <w:rFonts w:ascii="Arial" w:hAnsi="Arial" w:cs="Arial"/>
          <w:color w:val="2E3033"/>
          <w:sz w:val="21"/>
          <w:szCs w:val="21"/>
          <w:shd w:val="clear" w:color="auto" w:fill="FFFFFF"/>
        </w:rPr>
        <w:t>UART</w:t>
      </w:r>
      <w:r>
        <w:rPr>
          <w:rFonts w:ascii="宋体" w:eastAsia="宋体" w:hAnsi="宋体" w:cs="宋体" w:hint="eastAsia"/>
          <w:color w:val="2E3033"/>
          <w:sz w:val="21"/>
          <w:szCs w:val="21"/>
          <w:shd w:val="clear" w:color="auto" w:fill="FFFFFF"/>
        </w:rPr>
        <w:t>启动传输。数据以开始位为前缀，加上适当的奇偶校验位</w:t>
      </w:r>
      <w:r>
        <w:rPr>
          <w:rFonts w:ascii="Arial" w:hAnsi="Arial" w:cs="Arial"/>
          <w:color w:val="2E3033"/>
          <w:sz w:val="21"/>
          <w:szCs w:val="21"/>
          <w:shd w:val="clear" w:color="auto" w:fill="FFFFFF"/>
        </w:rPr>
        <w:t>(</w:t>
      </w:r>
      <w:r>
        <w:rPr>
          <w:rFonts w:ascii="宋体" w:eastAsia="宋体" w:hAnsi="宋体" w:cs="宋体" w:hint="eastAsia"/>
          <w:color w:val="2E3033"/>
          <w:sz w:val="21"/>
          <w:szCs w:val="21"/>
          <w:shd w:val="clear" w:color="auto" w:fill="FFFFFF"/>
        </w:rPr>
        <w:t>如果启用了奇偶校验</w:t>
      </w:r>
      <w:r>
        <w:rPr>
          <w:rFonts w:ascii="Arial" w:hAnsi="Arial" w:cs="Arial"/>
          <w:color w:val="2E3033"/>
          <w:sz w:val="21"/>
          <w:szCs w:val="21"/>
          <w:shd w:val="clear" w:color="auto" w:fill="FFFFFF"/>
        </w:rPr>
        <w:t>)</w:t>
      </w:r>
      <w:r>
        <w:rPr>
          <w:rFonts w:ascii="宋体" w:eastAsia="宋体" w:hAnsi="宋体" w:cs="宋体" w:hint="eastAsia"/>
          <w:color w:val="2E3033"/>
          <w:sz w:val="21"/>
          <w:szCs w:val="21"/>
          <w:shd w:val="clear" w:color="auto" w:fill="FFFFFF"/>
        </w:rPr>
        <w:t>和停止位。然后将合成的字传送出去。</w:t>
      </w:r>
    </w:p>
    <w:p w14:paraId="1EA93B4D" w14:textId="131D8679" w:rsidR="004E131E" w:rsidRDefault="00D41904" w:rsidP="00AF32A9">
      <w:pPr>
        <w:spacing w:after="7" w:line="247" w:lineRule="auto"/>
        <w:ind w:left="11" w:hanging="11"/>
        <w:jc w:val="left"/>
      </w:pPr>
      <w:r>
        <w:rPr>
          <w:rFonts w:ascii="Arial" w:eastAsia="Arial" w:hAnsi="Arial" w:cs="Arial"/>
          <w:sz w:val="22"/>
        </w:rPr>
        <w:t xml:space="preserve">For received words: if the FIFOs are enabled, the data byte and the 4-bit status (break, frame, parity, and overrun) is pushed onto the 12-bit wide </w:t>
      </w:r>
      <w:proofErr w:type="spellStart"/>
      <w:r>
        <w:rPr>
          <w:rFonts w:ascii="Arial" w:eastAsia="Arial" w:hAnsi="Arial" w:cs="Arial"/>
          <w:sz w:val="22"/>
        </w:rPr>
        <w:t>receive</w:t>
      </w:r>
      <w:proofErr w:type="spellEnd"/>
      <w:r>
        <w:rPr>
          <w:rFonts w:ascii="Arial" w:eastAsia="Arial" w:hAnsi="Arial" w:cs="Arial"/>
          <w:sz w:val="22"/>
        </w:rPr>
        <w:t xml:space="preserve"> FIFO if the FIFOs are not enabled, the data byte and status are stored in the receiving holding register (the bottom word of the receive FIFO). </w:t>
      </w:r>
      <w:r w:rsidR="00CB5D8D">
        <w:rPr>
          <w:rFonts w:ascii="宋体" w:eastAsia="宋体" w:hAnsi="宋体" w:cs="宋体" w:hint="eastAsia"/>
          <w:color w:val="2E3033"/>
          <w:sz w:val="21"/>
          <w:szCs w:val="21"/>
          <w:shd w:val="clear" w:color="auto" w:fill="FFFFFF"/>
        </w:rPr>
        <w:t>收到的话</w:t>
      </w:r>
      <w:r w:rsidR="00CB5D8D">
        <w:rPr>
          <w:rFonts w:ascii="Arial" w:hAnsi="Arial" w:cs="Arial"/>
          <w:color w:val="2E3033"/>
          <w:sz w:val="21"/>
          <w:szCs w:val="21"/>
          <w:shd w:val="clear" w:color="auto" w:fill="FFFFFF"/>
        </w:rPr>
        <w:t>:</w:t>
      </w:r>
      <w:r w:rsidR="00CB5D8D">
        <w:rPr>
          <w:rFonts w:ascii="宋体" w:eastAsia="宋体" w:hAnsi="宋体" w:cs="宋体" w:hint="eastAsia"/>
          <w:color w:val="2E3033"/>
          <w:sz w:val="21"/>
          <w:szCs w:val="21"/>
          <w:shd w:val="clear" w:color="auto" w:fill="FFFFFF"/>
        </w:rPr>
        <w:t>如果启用了</w:t>
      </w:r>
      <w:r w:rsidR="00CB5D8D">
        <w:rPr>
          <w:rFonts w:ascii="Arial" w:hAnsi="Arial" w:cs="Arial"/>
          <w:color w:val="2E3033"/>
          <w:sz w:val="21"/>
          <w:szCs w:val="21"/>
          <w:shd w:val="clear" w:color="auto" w:fill="FFFFFF"/>
        </w:rPr>
        <w:t>FIFO,</w:t>
      </w:r>
      <w:r w:rsidR="00CB5D8D">
        <w:rPr>
          <w:rFonts w:ascii="宋体" w:eastAsia="宋体" w:hAnsi="宋体" w:cs="宋体" w:hint="eastAsia"/>
          <w:color w:val="2E3033"/>
          <w:sz w:val="21"/>
          <w:szCs w:val="21"/>
          <w:shd w:val="clear" w:color="auto" w:fill="FFFFFF"/>
        </w:rPr>
        <w:t>数据字节</w:t>
      </w:r>
      <w:r w:rsidR="00CB5D8D">
        <w:rPr>
          <w:rFonts w:ascii="Arial" w:hAnsi="Arial" w:cs="Arial"/>
          <w:color w:val="2E3033"/>
          <w:sz w:val="21"/>
          <w:szCs w:val="21"/>
          <w:shd w:val="clear" w:color="auto" w:fill="FFFFFF"/>
        </w:rPr>
        <w:t>,4</w:t>
      </w:r>
      <w:r w:rsidR="00CB5D8D">
        <w:rPr>
          <w:rFonts w:ascii="宋体" w:eastAsia="宋体" w:hAnsi="宋体" w:cs="宋体" w:hint="eastAsia"/>
          <w:color w:val="2E3033"/>
          <w:sz w:val="21"/>
          <w:szCs w:val="21"/>
          <w:shd w:val="clear" w:color="auto" w:fill="FFFFFF"/>
        </w:rPr>
        <w:t>比特状态</w:t>
      </w:r>
      <w:r w:rsidR="00CB5D8D">
        <w:rPr>
          <w:rFonts w:ascii="Arial" w:hAnsi="Arial" w:cs="Arial"/>
          <w:color w:val="2E3033"/>
          <w:sz w:val="21"/>
          <w:szCs w:val="21"/>
          <w:shd w:val="clear" w:color="auto" w:fill="FFFFFF"/>
        </w:rPr>
        <w:t>(</w:t>
      </w:r>
      <w:r w:rsidR="00CB5D8D">
        <w:rPr>
          <w:rFonts w:ascii="宋体" w:eastAsia="宋体" w:hAnsi="宋体" w:cs="宋体" w:hint="eastAsia"/>
          <w:color w:val="2E3033"/>
          <w:sz w:val="21"/>
          <w:szCs w:val="21"/>
          <w:shd w:val="clear" w:color="auto" w:fill="FFFFFF"/>
        </w:rPr>
        <w:t>休息</w:t>
      </w:r>
      <w:r w:rsidR="00CB5D8D">
        <w:rPr>
          <w:rFonts w:ascii="Arial" w:hAnsi="Arial" w:cs="Arial"/>
          <w:color w:val="2E3033"/>
          <w:sz w:val="21"/>
          <w:szCs w:val="21"/>
          <w:shd w:val="clear" w:color="auto" w:fill="FFFFFF"/>
        </w:rPr>
        <w:t>,</w:t>
      </w:r>
      <w:r w:rsidR="00CB5D8D">
        <w:rPr>
          <w:rFonts w:ascii="宋体" w:eastAsia="宋体" w:hAnsi="宋体" w:cs="宋体" w:hint="eastAsia"/>
          <w:color w:val="2E3033"/>
          <w:sz w:val="21"/>
          <w:szCs w:val="21"/>
          <w:shd w:val="clear" w:color="auto" w:fill="FFFFFF"/>
        </w:rPr>
        <w:t>框架、平价和溢出</w:t>
      </w:r>
      <w:r w:rsidR="00CB5D8D">
        <w:rPr>
          <w:rFonts w:ascii="Arial" w:hAnsi="Arial" w:cs="Arial"/>
          <w:color w:val="2E3033"/>
          <w:sz w:val="21"/>
          <w:szCs w:val="21"/>
          <w:shd w:val="clear" w:color="auto" w:fill="FFFFFF"/>
        </w:rPr>
        <w:t>)</w:t>
      </w:r>
      <w:r w:rsidR="00CB5D8D">
        <w:rPr>
          <w:rFonts w:ascii="宋体" w:eastAsia="宋体" w:hAnsi="宋体" w:cs="宋体" w:hint="eastAsia"/>
          <w:color w:val="2E3033"/>
          <w:sz w:val="21"/>
          <w:szCs w:val="21"/>
          <w:shd w:val="clear" w:color="auto" w:fill="FFFFFF"/>
        </w:rPr>
        <w:t>推到</w:t>
      </w:r>
      <w:r w:rsidR="00CB5D8D">
        <w:rPr>
          <w:rFonts w:ascii="Arial" w:hAnsi="Arial" w:cs="Arial"/>
          <w:color w:val="2E3033"/>
          <w:sz w:val="21"/>
          <w:szCs w:val="21"/>
          <w:shd w:val="clear" w:color="auto" w:fill="FFFFFF"/>
        </w:rPr>
        <w:t>12</w:t>
      </w:r>
      <w:r w:rsidR="00CB5D8D">
        <w:rPr>
          <w:rFonts w:ascii="宋体" w:eastAsia="宋体" w:hAnsi="宋体" w:cs="宋体" w:hint="eastAsia"/>
          <w:color w:val="2E3033"/>
          <w:sz w:val="21"/>
          <w:szCs w:val="21"/>
          <w:shd w:val="clear" w:color="auto" w:fill="FFFFFF"/>
        </w:rPr>
        <w:t>位宽接收</w:t>
      </w:r>
      <w:r w:rsidR="00CB5D8D">
        <w:rPr>
          <w:rFonts w:ascii="Arial" w:hAnsi="Arial" w:cs="Arial"/>
          <w:color w:val="2E3033"/>
          <w:sz w:val="21"/>
          <w:szCs w:val="21"/>
          <w:shd w:val="clear" w:color="auto" w:fill="FFFFFF"/>
        </w:rPr>
        <w:t>FIFO</w:t>
      </w:r>
      <w:r w:rsidR="00CB5D8D">
        <w:rPr>
          <w:rFonts w:ascii="宋体" w:eastAsia="宋体" w:hAnsi="宋体" w:cs="宋体" w:hint="eastAsia"/>
          <w:color w:val="2E3033"/>
          <w:sz w:val="21"/>
          <w:szCs w:val="21"/>
          <w:shd w:val="clear" w:color="auto" w:fill="FFFFFF"/>
        </w:rPr>
        <w:t>如果</w:t>
      </w:r>
      <w:r w:rsidR="00CB5D8D">
        <w:rPr>
          <w:rFonts w:ascii="Arial" w:hAnsi="Arial" w:cs="Arial"/>
          <w:color w:val="2E3033"/>
          <w:sz w:val="21"/>
          <w:szCs w:val="21"/>
          <w:shd w:val="clear" w:color="auto" w:fill="FFFFFF"/>
        </w:rPr>
        <w:t>FIFO</w:t>
      </w:r>
      <w:r w:rsidR="00CB5D8D">
        <w:rPr>
          <w:rFonts w:ascii="宋体" w:eastAsia="宋体" w:hAnsi="宋体" w:cs="宋体" w:hint="eastAsia"/>
          <w:color w:val="2E3033"/>
          <w:sz w:val="21"/>
          <w:szCs w:val="21"/>
          <w:shd w:val="clear" w:color="auto" w:fill="FFFFFF"/>
        </w:rPr>
        <w:t>不启用</w:t>
      </w:r>
      <w:r w:rsidR="00CB5D8D">
        <w:rPr>
          <w:rFonts w:ascii="Arial" w:hAnsi="Arial" w:cs="Arial"/>
          <w:color w:val="2E3033"/>
          <w:sz w:val="21"/>
          <w:szCs w:val="21"/>
          <w:shd w:val="clear" w:color="auto" w:fill="FFFFFF"/>
        </w:rPr>
        <w:t>,</w:t>
      </w:r>
      <w:r w:rsidR="00CB5D8D">
        <w:rPr>
          <w:rFonts w:ascii="宋体" w:eastAsia="宋体" w:hAnsi="宋体" w:cs="宋体" w:hint="eastAsia"/>
          <w:color w:val="2E3033"/>
          <w:sz w:val="21"/>
          <w:szCs w:val="21"/>
          <w:shd w:val="clear" w:color="auto" w:fill="FFFFFF"/>
        </w:rPr>
        <w:t>字节的数据和状态存储在接收存储寄存器</w:t>
      </w:r>
      <w:r w:rsidR="00CB5D8D">
        <w:rPr>
          <w:rFonts w:ascii="Arial" w:hAnsi="Arial" w:cs="Arial"/>
          <w:color w:val="2E3033"/>
          <w:sz w:val="21"/>
          <w:szCs w:val="21"/>
          <w:shd w:val="clear" w:color="auto" w:fill="FFFFFF"/>
        </w:rPr>
        <w:t>(</w:t>
      </w:r>
      <w:r w:rsidR="00CB5D8D">
        <w:rPr>
          <w:rFonts w:ascii="宋体" w:eastAsia="宋体" w:hAnsi="宋体" w:cs="宋体" w:hint="eastAsia"/>
          <w:color w:val="2E3033"/>
          <w:sz w:val="21"/>
          <w:szCs w:val="21"/>
          <w:shd w:val="clear" w:color="auto" w:fill="FFFFFF"/>
        </w:rPr>
        <w:t>接收</w:t>
      </w:r>
      <w:r w:rsidR="00CB5D8D">
        <w:rPr>
          <w:rFonts w:ascii="Arial" w:hAnsi="Arial" w:cs="Arial"/>
          <w:color w:val="2E3033"/>
          <w:sz w:val="21"/>
          <w:szCs w:val="21"/>
          <w:shd w:val="clear" w:color="auto" w:fill="FFFFFF"/>
        </w:rPr>
        <w:t>FIFO</w:t>
      </w:r>
      <w:r w:rsidR="00CB5D8D">
        <w:rPr>
          <w:rFonts w:ascii="宋体" w:eastAsia="宋体" w:hAnsi="宋体" w:cs="宋体" w:hint="eastAsia"/>
          <w:color w:val="2E3033"/>
          <w:sz w:val="21"/>
          <w:szCs w:val="21"/>
          <w:shd w:val="clear" w:color="auto" w:fill="FFFFFF"/>
        </w:rPr>
        <w:t>的底部</w:t>
      </w:r>
      <w:r w:rsidR="00CB5D8D">
        <w:rPr>
          <w:rFonts w:ascii="Arial" w:hAnsi="Arial" w:cs="Arial"/>
          <w:color w:val="2E3033"/>
          <w:sz w:val="21"/>
          <w:szCs w:val="21"/>
          <w:shd w:val="clear" w:color="auto" w:fill="FFFFFF"/>
        </w:rPr>
        <w:t>)</w:t>
      </w:r>
      <w:r w:rsidR="00CB5D8D">
        <w:rPr>
          <w:rFonts w:ascii="宋体" w:eastAsia="宋体" w:hAnsi="宋体" w:cs="宋体" w:hint="eastAsia"/>
          <w:color w:val="2E3033"/>
          <w:sz w:val="21"/>
          <w:szCs w:val="21"/>
          <w:shd w:val="clear" w:color="auto" w:fill="FFFFFF"/>
        </w:rPr>
        <w:t>。</w:t>
      </w:r>
    </w:p>
    <w:tbl>
      <w:tblPr>
        <w:tblStyle w:val="TableGrid"/>
        <w:tblW w:w="9003" w:type="dxa"/>
        <w:tblInd w:w="12" w:type="dxa"/>
        <w:tblCellMar>
          <w:top w:w="105"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50C962D6" w14:textId="77777777" w:rsidTr="00CB5D8D">
        <w:trPr>
          <w:trHeight w:val="559"/>
        </w:trPr>
        <w:tc>
          <w:tcPr>
            <w:tcW w:w="768" w:type="dxa"/>
            <w:tcBorders>
              <w:top w:val="single" w:sz="6" w:space="0" w:color="000000"/>
              <w:left w:val="single" w:sz="6" w:space="0" w:color="000000"/>
              <w:bottom w:val="single" w:sz="4" w:space="0" w:color="auto"/>
              <w:right w:val="single" w:sz="6" w:space="0" w:color="000000"/>
            </w:tcBorders>
            <w:shd w:val="clear" w:color="auto" w:fill="FFFF99"/>
          </w:tcPr>
          <w:p w14:paraId="5D54C3C0"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4" w:space="0" w:color="auto"/>
              <w:right w:val="single" w:sz="6" w:space="0" w:color="000000"/>
            </w:tcBorders>
            <w:shd w:val="clear" w:color="auto" w:fill="FFFF99"/>
          </w:tcPr>
          <w:p w14:paraId="17E6813B"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4" w:space="0" w:color="auto"/>
              <w:right w:val="single" w:sz="6" w:space="0" w:color="000000"/>
            </w:tcBorders>
            <w:shd w:val="clear" w:color="auto" w:fill="FFFF99"/>
          </w:tcPr>
          <w:p w14:paraId="00F87E2B"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4" w:space="0" w:color="auto"/>
              <w:right w:val="single" w:sz="6" w:space="0" w:color="000000"/>
            </w:tcBorders>
            <w:shd w:val="clear" w:color="auto" w:fill="FFFF99"/>
          </w:tcPr>
          <w:p w14:paraId="580CE0E8"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4" w:space="0" w:color="auto"/>
              <w:right w:val="single" w:sz="6" w:space="0" w:color="000000"/>
            </w:tcBorders>
            <w:shd w:val="clear" w:color="auto" w:fill="FFFF99"/>
          </w:tcPr>
          <w:p w14:paraId="011D0159"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0B6631BC" w14:textId="77777777" w:rsidTr="00CB5D8D">
        <w:trPr>
          <w:trHeight w:val="595"/>
        </w:trPr>
        <w:tc>
          <w:tcPr>
            <w:tcW w:w="768" w:type="dxa"/>
            <w:tcBorders>
              <w:top w:val="single" w:sz="4" w:space="0" w:color="auto"/>
              <w:left w:val="single" w:sz="4" w:space="0" w:color="auto"/>
              <w:bottom w:val="single" w:sz="4" w:space="0" w:color="auto"/>
              <w:right w:val="single" w:sz="4" w:space="0" w:color="auto"/>
            </w:tcBorders>
            <w:shd w:val="clear" w:color="auto" w:fill="E2E2E2"/>
            <w:vAlign w:val="center"/>
          </w:tcPr>
          <w:p w14:paraId="58E18BBA" w14:textId="77777777" w:rsidR="004E131E" w:rsidRDefault="00D41904">
            <w:pPr>
              <w:spacing w:after="0" w:line="259" w:lineRule="auto"/>
              <w:ind w:left="0" w:firstLine="0"/>
              <w:jc w:val="left"/>
            </w:pPr>
            <w:r>
              <w:rPr>
                <w:rFonts w:ascii="Arial" w:eastAsia="Arial" w:hAnsi="Arial" w:cs="Arial"/>
                <w:sz w:val="22"/>
              </w:rPr>
              <w:t xml:space="preserve">31:12 </w:t>
            </w:r>
          </w:p>
        </w:tc>
        <w:tc>
          <w:tcPr>
            <w:tcW w:w="2227" w:type="dxa"/>
            <w:tcBorders>
              <w:top w:val="single" w:sz="4" w:space="0" w:color="auto"/>
              <w:left w:val="single" w:sz="4" w:space="0" w:color="auto"/>
              <w:bottom w:val="single" w:sz="4" w:space="0" w:color="auto"/>
              <w:right w:val="single" w:sz="4" w:space="0" w:color="auto"/>
            </w:tcBorders>
            <w:shd w:val="clear" w:color="auto" w:fill="E2E2E2"/>
            <w:vAlign w:val="center"/>
          </w:tcPr>
          <w:p w14:paraId="5FBA37A9"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4" w:space="0" w:color="auto"/>
              <w:left w:val="single" w:sz="4" w:space="0" w:color="auto"/>
              <w:bottom w:val="single" w:sz="4" w:space="0" w:color="auto"/>
              <w:right w:val="single" w:sz="4" w:space="0" w:color="auto"/>
            </w:tcBorders>
            <w:shd w:val="clear" w:color="auto" w:fill="E2E2E2"/>
            <w:vAlign w:val="center"/>
          </w:tcPr>
          <w:p w14:paraId="05F6271D"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4" w:space="0" w:color="auto"/>
              <w:left w:val="single" w:sz="4" w:space="0" w:color="auto"/>
              <w:bottom w:val="single" w:sz="4" w:space="0" w:color="auto"/>
              <w:right w:val="single" w:sz="4" w:space="0" w:color="auto"/>
            </w:tcBorders>
            <w:shd w:val="clear" w:color="auto" w:fill="E2E2E2"/>
            <w:vAlign w:val="center"/>
          </w:tcPr>
          <w:p w14:paraId="4F473968"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4" w:space="0" w:color="auto"/>
              <w:left w:val="single" w:sz="4" w:space="0" w:color="auto"/>
              <w:bottom w:val="single" w:sz="4" w:space="0" w:color="auto"/>
              <w:right w:val="single" w:sz="4" w:space="0" w:color="auto"/>
            </w:tcBorders>
            <w:shd w:val="clear" w:color="auto" w:fill="E2E2E2"/>
            <w:vAlign w:val="center"/>
          </w:tcPr>
          <w:p w14:paraId="7A723B9F"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70C998B5" w14:textId="77777777" w:rsidTr="00CB5D8D">
        <w:trPr>
          <w:trHeight w:val="1909"/>
        </w:trPr>
        <w:tc>
          <w:tcPr>
            <w:tcW w:w="768" w:type="dxa"/>
            <w:tcBorders>
              <w:top w:val="single" w:sz="4" w:space="0" w:color="auto"/>
              <w:left w:val="single" w:sz="4" w:space="0" w:color="auto"/>
              <w:bottom w:val="single" w:sz="4" w:space="0" w:color="auto"/>
              <w:right w:val="single" w:sz="4" w:space="0" w:color="auto"/>
            </w:tcBorders>
          </w:tcPr>
          <w:p w14:paraId="6A8EAD38" w14:textId="77777777" w:rsidR="004E131E" w:rsidRDefault="00D41904">
            <w:pPr>
              <w:spacing w:after="0" w:line="259" w:lineRule="auto"/>
              <w:ind w:left="0" w:firstLine="0"/>
              <w:jc w:val="left"/>
            </w:pPr>
            <w:r>
              <w:rPr>
                <w:rFonts w:ascii="Arial" w:eastAsia="Arial" w:hAnsi="Arial" w:cs="Arial"/>
                <w:sz w:val="22"/>
              </w:rPr>
              <w:t xml:space="preserve">11 </w:t>
            </w:r>
          </w:p>
        </w:tc>
        <w:tc>
          <w:tcPr>
            <w:tcW w:w="2227" w:type="dxa"/>
            <w:tcBorders>
              <w:top w:val="single" w:sz="4" w:space="0" w:color="auto"/>
              <w:left w:val="single" w:sz="4" w:space="0" w:color="auto"/>
              <w:bottom w:val="single" w:sz="4" w:space="0" w:color="auto"/>
              <w:right w:val="single" w:sz="4" w:space="0" w:color="auto"/>
            </w:tcBorders>
          </w:tcPr>
          <w:p w14:paraId="7E9838D2" w14:textId="77777777" w:rsidR="004E131E" w:rsidRDefault="00D41904">
            <w:pPr>
              <w:spacing w:after="0" w:line="259" w:lineRule="auto"/>
              <w:ind w:left="5" w:firstLine="0"/>
              <w:jc w:val="left"/>
            </w:pPr>
            <w:r>
              <w:rPr>
                <w:rFonts w:ascii="Arial" w:eastAsia="Arial" w:hAnsi="Arial" w:cs="Arial"/>
                <w:sz w:val="22"/>
              </w:rPr>
              <w:t xml:space="preserve">OE </w:t>
            </w:r>
          </w:p>
        </w:tc>
        <w:tc>
          <w:tcPr>
            <w:tcW w:w="4478" w:type="dxa"/>
            <w:tcBorders>
              <w:top w:val="single" w:sz="4" w:space="0" w:color="auto"/>
              <w:left w:val="single" w:sz="4" w:space="0" w:color="auto"/>
              <w:bottom w:val="single" w:sz="4" w:space="0" w:color="auto"/>
              <w:right w:val="single" w:sz="4" w:space="0" w:color="auto"/>
            </w:tcBorders>
          </w:tcPr>
          <w:p w14:paraId="30C8DDAE" w14:textId="77777777" w:rsidR="004E131E" w:rsidRDefault="00D41904">
            <w:pPr>
              <w:spacing w:after="0" w:line="240" w:lineRule="auto"/>
              <w:ind w:left="1" w:right="298" w:firstLine="0"/>
            </w:pPr>
            <w:r>
              <w:rPr>
                <w:rFonts w:ascii="Arial" w:eastAsia="Arial" w:hAnsi="Arial" w:cs="Arial"/>
                <w:sz w:val="22"/>
              </w:rPr>
              <w:t xml:space="preserve">Overrun error. This bit is set to 1 if data is received and the receive FIFO is already full. </w:t>
            </w:r>
          </w:p>
          <w:p w14:paraId="24ED2CC3" w14:textId="77777777" w:rsidR="004E131E" w:rsidRDefault="00D41904">
            <w:pPr>
              <w:spacing w:after="0" w:line="259" w:lineRule="auto"/>
              <w:ind w:left="1" w:firstLine="0"/>
              <w:jc w:val="left"/>
            </w:pPr>
            <w:r>
              <w:rPr>
                <w:rFonts w:ascii="Arial" w:eastAsia="Arial" w:hAnsi="Arial" w:cs="Arial"/>
                <w:sz w:val="22"/>
              </w:rPr>
              <w:t xml:space="preserve">This is cleared to 0 once there is an empty space in the FIFO and a new character can be written to it. </w:t>
            </w:r>
          </w:p>
        </w:tc>
        <w:tc>
          <w:tcPr>
            <w:tcW w:w="722" w:type="dxa"/>
            <w:tcBorders>
              <w:top w:val="single" w:sz="4" w:space="0" w:color="auto"/>
              <w:left w:val="single" w:sz="4" w:space="0" w:color="auto"/>
              <w:bottom w:val="single" w:sz="4" w:space="0" w:color="auto"/>
              <w:right w:val="single" w:sz="4" w:space="0" w:color="auto"/>
            </w:tcBorders>
          </w:tcPr>
          <w:p w14:paraId="39DAF26E"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 w:space="0" w:color="auto"/>
              <w:left w:val="single" w:sz="4" w:space="0" w:color="auto"/>
              <w:bottom w:val="single" w:sz="4" w:space="0" w:color="auto"/>
              <w:right w:val="single" w:sz="4" w:space="0" w:color="auto"/>
            </w:tcBorders>
          </w:tcPr>
          <w:p w14:paraId="1F934BA4"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5317E256" w14:textId="77777777" w:rsidTr="00CB5D8D">
        <w:trPr>
          <w:trHeight w:val="4138"/>
        </w:trPr>
        <w:tc>
          <w:tcPr>
            <w:tcW w:w="768" w:type="dxa"/>
            <w:tcBorders>
              <w:top w:val="single" w:sz="4" w:space="0" w:color="auto"/>
              <w:left w:val="single" w:sz="4" w:space="0" w:color="auto"/>
              <w:bottom w:val="single" w:sz="4" w:space="0" w:color="auto"/>
              <w:right w:val="single" w:sz="4" w:space="0" w:color="auto"/>
            </w:tcBorders>
          </w:tcPr>
          <w:p w14:paraId="00F4588F" w14:textId="77777777" w:rsidR="004E131E" w:rsidRDefault="00D41904">
            <w:pPr>
              <w:spacing w:after="0" w:line="259" w:lineRule="auto"/>
              <w:ind w:left="0" w:firstLine="0"/>
              <w:jc w:val="left"/>
            </w:pPr>
            <w:r>
              <w:rPr>
                <w:rFonts w:ascii="Arial" w:eastAsia="Arial" w:hAnsi="Arial" w:cs="Arial"/>
                <w:sz w:val="22"/>
              </w:rPr>
              <w:lastRenderedPageBreak/>
              <w:t xml:space="preserve">10 </w:t>
            </w:r>
          </w:p>
        </w:tc>
        <w:tc>
          <w:tcPr>
            <w:tcW w:w="2227" w:type="dxa"/>
            <w:tcBorders>
              <w:top w:val="single" w:sz="4" w:space="0" w:color="auto"/>
              <w:left w:val="single" w:sz="4" w:space="0" w:color="auto"/>
              <w:bottom w:val="single" w:sz="4" w:space="0" w:color="auto"/>
              <w:right w:val="single" w:sz="4" w:space="0" w:color="auto"/>
            </w:tcBorders>
          </w:tcPr>
          <w:p w14:paraId="38F622B8" w14:textId="77777777" w:rsidR="004E131E" w:rsidRDefault="00D41904">
            <w:pPr>
              <w:spacing w:after="0" w:line="259" w:lineRule="auto"/>
              <w:ind w:left="5" w:firstLine="0"/>
              <w:jc w:val="left"/>
            </w:pPr>
            <w:r>
              <w:rPr>
                <w:rFonts w:ascii="Arial" w:eastAsia="Arial" w:hAnsi="Arial" w:cs="Arial"/>
                <w:sz w:val="22"/>
              </w:rPr>
              <w:t xml:space="preserve">BE </w:t>
            </w:r>
          </w:p>
        </w:tc>
        <w:tc>
          <w:tcPr>
            <w:tcW w:w="4478" w:type="dxa"/>
            <w:tcBorders>
              <w:top w:val="single" w:sz="4" w:space="0" w:color="auto"/>
              <w:left w:val="single" w:sz="4" w:space="0" w:color="auto"/>
              <w:bottom w:val="single" w:sz="4" w:space="0" w:color="auto"/>
              <w:right w:val="single" w:sz="4" w:space="0" w:color="auto"/>
            </w:tcBorders>
          </w:tcPr>
          <w:p w14:paraId="559EAC3C" w14:textId="77777777" w:rsidR="004E131E" w:rsidRDefault="00D41904">
            <w:pPr>
              <w:spacing w:after="0" w:line="239" w:lineRule="auto"/>
              <w:ind w:left="1" w:right="247" w:firstLine="0"/>
              <w:jc w:val="left"/>
            </w:pPr>
            <w:r>
              <w:rPr>
                <w:rFonts w:ascii="Arial" w:eastAsia="Arial" w:hAnsi="Arial" w:cs="Arial"/>
                <w:sz w:val="22"/>
              </w:rPr>
              <w:t xml:space="preserve">Break error. This bit is set to 1 if a break condition was detected, indicating that the received data input was held LOW for longer than a full-word transmission time (defined as start, data, parity and stop bits). </w:t>
            </w:r>
          </w:p>
          <w:p w14:paraId="4342525D" w14:textId="77777777" w:rsidR="004E131E" w:rsidRDefault="00D41904">
            <w:pPr>
              <w:spacing w:after="0" w:line="259" w:lineRule="auto"/>
              <w:ind w:left="1" w:right="199" w:firstLine="0"/>
              <w:jc w:val="left"/>
            </w:pPr>
            <w:r>
              <w:rPr>
                <w:rFonts w:ascii="Arial" w:eastAsia="Arial" w:hAnsi="Arial" w:cs="Arial"/>
                <w:sz w:val="22"/>
              </w:rPr>
              <w:t xml:space="preserve">In FIFO mode, this error is associated with the character at the top of the FIFO. When a break occurs, only one 0 character is loaded into the FIFO. The next character is only enabled after the receive data input goes to a 1 (marking state), and the next valid start bit is received. </w:t>
            </w:r>
          </w:p>
        </w:tc>
        <w:tc>
          <w:tcPr>
            <w:tcW w:w="722" w:type="dxa"/>
            <w:tcBorders>
              <w:top w:val="single" w:sz="4" w:space="0" w:color="auto"/>
              <w:left w:val="single" w:sz="4" w:space="0" w:color="auto"/>
              <w:bottom w:val="single" w:sz="4" w:space="0" w:color="auto"/>
              <w:right w:val="single" w:sz="4" w:space="0" w:color="auto"/>
            </w:tcBorders>
          </w:tcPr>
          <w:p w14:paraId="625E8815"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 w:space="0" w:color="auto"/>
              <w:left w:val="single" w:sz="4" w:space="0" w:color="auto"/>
              <w:bottom w:val="single" w:sz="4" w:space="0" w:color="auto"/>
              <w:right w:val="single" w:sz="4" w:space="0" w:color="auto"/>
            </w:tcBorders>
          </w:tcPr>
          <w:p w14:paraId="5F9786B6"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2D25F30" w14:textId="77777777" w:rsidTr="00CB5D8D">
        <w:trPr>
          <w:trHeight w:val="2075"/>
        </w:trPr>
        <w:tc>
          <w:tcPr>
            <w:tcW w:w="768" w:type="dxa"/>
            <w:tcBorders>
              <w:top w:val="single" w:sz="4" w:space="0" w:color="auto"/>
              <w:left w:val="single" w:sz="4" w:space="0" w:color="auto"/>
              <w:bottom w:val="single" w:sz="4" w:space="0" w:color="auto"/>
              <w:right w:val="single" w:sz="4" w:space="0" w:color="auto"/>
            </w:tcBorders>
          </w:tcPr>
          <w:p w14:paraId="5652DE80" w14:textId="77777777" w:rsidR="004E131E" w:rsidRDefault="00D41904">
            <w:pPr>
              <w:spacing w:after="0" w:line="259" w:lineRule="auto"/>
              <w:ind w:left="0" w:firstLine="0"/>
              <w:jc w:val="left"/>
            </w:pPr>
            <w:r>
              <w:rPr>
                <w:rFonts w:ascii="Arial" w:eastAsia="Arial" w:hAnsi="Arial" w:cs="Arial"/>
                <w:sz w:val="22"/>
              </w:rPr>
              <w:t xml:space="preserve">9 </w:t>
            </w:r>
          </w:p>
        </w:tc>
        <w:tc>
          <w:tcPr>
            <w:tcW w:w="2227" w:type="dxa"/>
            <w:tcBorders>
              <w:top w:val="single" w:sz="4" w:space="0" w:color="auto"/>
              <w:left w:val="single" w:sz="4" w:space="0" w:color="auto"/>
              <w:bottom w:val="single" w:sz="4" w:space="0" w:color="auto"/>
              <w:right w:val="single" w:sz="4" w:space="0" w:color="auto"/>
            </w:tcBorders>
          </w:tcPr>
          <w:p w14:paraId="442EA57F" w14:textId="77777777" w:rsidR="004E131E" w:rsidRDefault="00D41904">
            <w:pPr>
              <w:spacing w:after="0" w:line="259" w:lineRule="auto"/>
              <w:ind w:left="5" w:firstLine="0"/>
              <w:jc w:val="left"/>
            </w:pPr>
            <w:r>
              <w:rPr>
                <w:rFonts w:ascii="Arial" w:eastAsia="Arial" w:hAnsi="Arial" w:cs="Arial"/>
                <w:sz w:val="22"/>
              </w:rPr>
              <w:t xml:space="preserve">PE </w:t>
            </w:r>
          </w:p>
        </w:tc>
        <w:tc>
          <w:tcPr>
            <w:tcW w:w="4478" w:type="dxa"/>
            <w:tcBorders>
              <w:top w:val="single" w:sz="4" w:space="0" w:color="auto"/>
              <w:left w:val="single" w:sz="4" w:space="0" w:color="auto"/>
              <w:bottom w:val="single" w:sz="4" w:space="0" w:color="auto"/>
              <w:right w:val="single" w:sz="4" w:space="0" w:color="auto"/>
            </w:tcBorders>
          </w:tcPr>
          <w:p w14:paraId="4C8FE08A" w14:textId="77777777" w:rsidR="004E131E" w:rsidRDefault="00D41904">
            <w:pPr>
              <w:spacing w:after="0" w:line="259" w:lineRule="auto"/>
              <w:ind w:left="1" w:right="79" w:firstLine="0"/>
              <w:jc w:val="left"/>
            </w:pPr>
            <w:r>
              <w:rPr>
                <w:rFonts w:ascii="Arial" w:eastAsia="Arial" w:hAnsi="Arial" w:cs="Arial"/>
                <w:sz w:val="22"/>
              </w:rPr>
              <w:t xml:space="preserve">Parity error. When set to 1, it indicates that the parity of the received data character does not match the parity that the EPS and SPS bits in the Line Control Register, UART_LCRH select. In FIFO mode, this error is associated with the character at the top of the FIFO. </w:t>
            </w:r>
          </w:p>
        </w:tc>
        <w:tc>
          <w:tcPr>
            <w:tcW w:w="722" w:type="dxa"/>
            <w:tcBorders>
              <w:top w:val="single" w:sz="4" w:space="0" w:color="auto"/>
              <w:left w:val="single" w:sz="4" w:space="0" w:color="auto"/>
              <w:bottom w:val="single" w:sz="4" w:space="0" w:color="auto"/>
              <w:right w:val="single" w:sz="4" w:space="0" w:color="auto"/>
            </w:tcBorders>
          </w:tcPr>
          <w:p w14:paraId="46A5DB16"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 w:space="0" w:color="auto"/>
              <w:left w:val="single" w:sz="4" w:space="0" w:color="auto"/>
              <w:bottom w:val="single" w:sz="4" w:space="0" w:color="auto"/>
              <w:right w:val="single" w:sz="4" w:space="0" w:color="auto"/>
            </w:tcBorders>
          </w:tcPr>
          <w:p w14:paraId="63D2A35F"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37D514E4" w14:textId="77777777" w:rsidTr="00CB5D8D">
        <w:trPr>
          <w:trHeight w:val="1862"/>
        </w:trPr>
        <w:tc>
          <w:tcPr>
            <w:tcW w:w="768" w:type="dxa"/>
            <w:tcBorders>
              <w:top w:val="single" w:sz="4" w:space="0" w:color="auto"/>
              <w:left w:val="single" w:sz="4" w:space="0" w:color="auto"/>
              <w:bottom w:val="single" w:sz="4" w:space="0" w:color="auto"/>
              <w:right w:val="single" w:sz="4" w:space="0" w:color="auto"/>
            </w:tcBorders>
          </w:tcPr>
          <w:p w14:paraId="7B9A6896" w14:textId="77777777" w:rsidR="004E131E" w:rsidRDefault="00D41904">
            <w:pPr>
              <w:spacing w:after="0" w:line="259" w:lineRule="auto"/>
              <w:ind w:left="0" w:firstLine="0"/>
              <w:jc w:val="left"/>
            </w:pPr>
            <w:r>
              <w:rPr>
                <w:rFonts w:ascii="Arial" w:eastAsia="Arial" w:hAnsi="Arial" w:cs="Arial"/>
                <w:sz w:val="22"/>
              </w:rPr>
              <w:t xml:space="preserve">8 </w:t>
            </w:r>
          </w:p>
        </w:tc>
        <w:tc>
          <w:tcPr>
            <w:tcW w:w="2227" w:type="dxa"/>
            <w:tcBorders>
              <w:top w:val="single" w:sz="4" w:space="0" w:color="auto"/>
              <w:left w:val="single" w:sz="4" w:space="0" w:color="auto"/>
              <w:bottom w:val="single" w:sz="4" w:space="0" w:color="auto"/>
              <w:right w:val="single" w:sz="4" w:space="0" w:color="auto"/>
            </w:tcBorders>
          </w:tcPr>
          <w:p w14:paraId="6DAB2C83" w14:textId="77777777" w:rsidR="004E131E" w:rsidRDefault="00D41904">
            <w:pPr>
              <w:spacing w:after="0" w:line="259" w:lineRule="auto"/>
              <w:ind w:left="5" w:firstLine="0"/>
              <w:jc w:val="left"/>
            </w:pPr>
            <w:r>
              <w:rPr>
                <w:rFonts w:ascii="Arial" w:eastAsia="Arial" w:hAnsi="Arial" w:cs="Arial"/>
                <w:sz w:val="22"/>
              </w:rPr>
              <w:t xml:space="preserve">FE </w:t>
            </w:r>
          </w:p>
        </w:tc>
        <w:tc>
          <w:tcPr>
            <w:tcW w:w="4478" w:type="dxa"/>
            <w:tcBorders>
              <w:top w:val="single" w:sz="4" w:space="0" w:color="auto"/>
              <w:left w:val="single" w:sz="4" w:space="0" w:color="auto"/>
              <w:bottom w:val="single" w:sz="4" w:space="0" w:color="auto"/>
              <w:right w:val="single" w:sz="4" w:space="0" w:color="auto"/>
            </w:tcBorders>
          </w:tcPr>
          <w:p w14:paraId="5AD79EB1" w14:textId="77777777" w:rsidR="004E131E" w:rsidRDefault="00D41904">
            <w:pPr>
              <w:spacing w:after="0" w:line="259" w:lineRule="auto"/>
              <w:ind w:left="5" w:right="181" w:firstLine="0"/>
              <w:jc w:val="left"/>
            </w:pPr>
            <w:r>
              <w:rPr>
                <w:rFonts w:ascii="Arial" w:eastAsia="Arial" w:hAnsi="Arial" w:cs="Arial"/>
                <w:sz w:val="22"/>
              </w:rPr>
              <w:t xml:space="preserve">Framing error. When set to 1, it indicates that the received character did not have a valid stop bit (a valid stop bit is 1). In FIFO mode, this error is associated with the character at the top of the FIFO. </w:t>
            </w:r>
          </w:p>
        </w:tc>
        <w:tc>
          <w:tcPr>
            <w:tcW w:w="722" w:type="dxa"/>
            <w:tcBorders>
              <w:top w:val="single" w:sz="4" w:space="0" w:color="auto"/>
              <w:left w:val="single" w:sz="4" w:space="0" w:color="auto"/>
              <w:bottom w:val="single" w:sz="4" w:space="0" w:color="auto"/>
              <w:right w:val="single" w:sz="4" w:space="0" w:color="auto"/>
            </w:tcBorders>
          </w:tcPr>
          <w:p w14:paraId="1CEFC4F2"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 w:space="0" w:color="auto"/>
              <w:left w:val="single" w:sz="4" w:space="0" w:color="auto"/>
              <w:bottom w:val="single" w:sz="4" w:space="0" w:color="auto"/>
              <w:right w:val="single" w:sz="4" w:space="0" w:color="auto"/>
            </w:tcBorders>
          </w:tcPr>
          <w:p w14:paraId="356326D2"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11A6ACA7" w14:textId="77777777" w:rsidTr="00CB5D8D">
        <w:trPr>
          <w:trHeight w:val="813"/>
        </w:trPr>
        <w:tc>
          <w:tcPr>
            <w:tcW w:w="768" w:type="dxa"/>
            <w:tcBorders>
              <w:top w:val="single" w:sz="4" w:space="0" w:color="auto"/>
              <w:left w:val="single" w:sz="4" w:space="0" w:color="auto"/>
              <w:bottom w:val="single" w:sz="4" w:space="0" w:color="auto"/>
              <w:right w:val="single" w:sz="4" w:space="0" w:color="auto"/>
            </w:tcBorders>
          </w:tcPr>
          <w:p w14:paraId="048F3710" w14:textId="77777777" w:rsidR="004E131E" w:rsidRDefault="00D41904">
            <w:pPr>
              <w:spacing w:after="0" w:line="259" w:lineRule="auto"/>
              <w:ind w:left="0" w:firstLine="0"/>
              <w:jc w:val="left"/>
            </w:pPr>
            <w:r>
              <w:rPr>
                <w:rFonts w:ascii="Arial" w:eastAsia="Arial" w:hAnsi="Arial" w:cs="Arial"/>
                <w:sz w:val="22"/>
              </w:rPr>
              <w:t xml:space="preserve">7:0 </w:t>
            </w:r>
          </w:p>
        </w:tc>
        <w:tc>
          <w:tcPr>
            <w:tcW w:w="2227" w:type="dxa"/>
            <w:tcBorders>
              <w:top w:val="single" w:sz="4" w:space="0" w:color="auto"/>
              <w:left w:val="single" w:sz="4" w:space="0" w:color="auto"/>
              <w:bottom w:val="single" w:sz="4" w:space="0" w:color="auto"/>
              <w:right w:val="single" w:sz="4" w:space="0" w:color="auto"/>
            </w:tcBorders>
          </w:tcPr>
          <w:p w14:paraId="05401830" w14:textId="77777777" w:rsidR="004E131E" w:rsidRDefault="00D41904">
            <w:pPr>
              <w:spacing w:after="0" w:line="259" w:lineRule="auto"/>
              <w:ind w:left="5" w:firstLine="0"/>
              <w:jc w:val="left"/>
            </w:pPr>
            <w:r>
              <w:rPr>
                <w:rFonts w:ascii="Arial" w:eastAsia="Arial" w:hAnsi="Arial" w:cs="Arial"/>
                <w:sz w:val="22"/>
              </w:rPr>
              <w:t xml:space="preserve">DATA </w:t>
            </w:r>
          </w:p>
        </w:tc>
        <w:tc>
          <w:tcPr>
            <w:tcW w:w="4478" w:type="dxa"/>
            <w:tcBorders>
              <w:top w:val="single" w:sz="4" w:space="0" w:color="auto"/>
              <w:left w:val="single" w:sz="4" w:space="0" w:color="auto"/>
              <w:bottom w:val="single" w:sz="4" w:space="0" w:color="auto"/>
              <w:right w:val="single" w:sz="4" w:space="0" w:color="auto"/>
            </w:tcBorders>
          </w:tcPr>
          <w:p w14:paraId="06ECA5D5" w14:textId="77777777" w:rsidR="004E131E" w:rsidRDefault="00D41904">
            <w:pPr>
              <w:spacing w:after="0" w:line="259" w:lineRule="auto"/>
              <w:ind w:left="5" w:firstLine="0"/>
              <w:jc w:val="left"/>
            </w:pPr>
            <w:r>
              <w:rPr>
                <w:rFonts w:ascii="Arial" w:eastAsia="Arial" w:hAnsi="Arial" w:cs="Arial"/>
                <w:sz w:val="22"/>
              </w:rPr>
              <w:t xml:space="preserve">Receive (read) data character. </w:t>
            </w:r>
          </w:p>
          <w:p w14:paraId="3FA29F4A" w14:textId="77777777" w:rsidR="004E131E" w:rsidRDefault="00D41904">
            <w:pPr>
              <w:spacing w:after="0" w:line="259" w:lineRule="auto"/>
              <w:ind w:left="5" w:firstLine="0"/>
              <w:jc w:val="left"/>
            </w:pPr>
            <w:r>
              <w:rPr>
                <w:rFonts w:ascii="Arial" w:eastAsia="Arial" w:hAnsi="Arial" w:cs="Arial"/>
                <w:sz w:val="22"/>
              </w:rPr>
              <w:t xml:space="preserve">Transmit (write) data character. </w:t>
            </w:r>
          </w:p>
        </w:tc>
        <w:tc>
          <w:tcPr>
            <w:tcW w:w="722" w:type="dxa"/>
            <w:tcBorders>
              <w:top w:val="single" w:sz="4" w:space="0" w:color="auto"/>
              <w:left w:val="single" w:sz="4" w:space="0" w:color="auto"/>
              <w:bottom w:val="single" w:sz="4" w:space="0" w:color="auto"/>
              <w:right w:val="single" w:sz="4" w:space="0" w:color="auto"/>
            </w:tcBorders>
          </w:tcPr>
          <w:p w14:paraId="5CC5BB96"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 w:space="0" w:color="auto"/>
              <w:left w:val="single" w:sz="4" w:space="0" w:color="auto"/>
              <w:bottom w:val="single" w:sz="4" w:space="0" w:color="auto"/>
              <w:right w:val="single" w:sz="4" w:space="0" w:color="auto"/>
            </w:tcBorders>
          </w:tcPr>
          <w:p w14:paraId="28BA644D" w14:textId="77777777" w:rsidR="004E131E" w:rsidRDefault="00D41904">
            <w:pPr>
              <w:spacing w:after="0" w:line="259" w:lineRule="auto"/>
              <w:ind w:left="5" w:firstLine="0"/>
              <w:jc w:val="left"/>
            </w:pPr>
            <w:r>
              <w:rPr>
                <w:rFonts w:ascii="Arial" w:eastAsia="Arial" w:hAnsi="Arial" w:cs="Arial"/>
                <w:sz w:val="22"/>
              </w:rPr>
              <w:t xml:space="preserve">0x0 </w:t>
            </w:r>
          </w:p>
        </w:tc>
      </w:tr>
    </w:tbl>
    <w:p w14:paraId="423A2B81" w14:textId="77777777" w:rsidR="004E131E" w:rsidRDefault="00D41904">
      <w:pPr>
        <w:spacing w:after="0" w:line="259" w:lineRule="auto"/>
        <w:ind w:left="57" w:firstLine="0"/>
        <w:jc w:val="center"/>
      </w:pPr>
      <w:r>
        <w:rPr>
          <w:rFonts w:ascii="Arial" w:eastAsia="Arial" w:hAnsi="Arial" w:cs="Arial"/>
          <w:sz w:val="22"/>
        </w:rPr>
        <w:t xml:space="preserve"> </w:t>
      </w:r>
    </w:p>
    <w:p w14:paraId="4CA3CD7A" w14:textId="77777777" w:rsidR="004E131E" w:rsidRDefault="00D41904">
      <w:pPr>
        <w:spacing w:after="484" w:line="259" w:lineRule="auto"/>
        <w:ind w:left="57" w:firstLine="0"/>
        <w:jc w:val="center"/>
      </w:pPr>
      <w:r>
        <w:rPr>
          <w:rFonts w:ascii="Arial" w:eastAsia="Arial" w:hAnsi="Arial" w:cs="Arial"/>
          <w:sz w:val="22"/>
        </w:rPr>
        <w:t xml:space="preserve"> </w:t>
      </w:r>
    </w:p>
    <w:p w14:paraId="430EA473"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460" w:line="265" w:lineRule="auto"/>
        <w:ind w:right="5"/>
        <w:jc w:val="center"/>
      </w:pPr>
      <w:r>
        <w:rPr>
          <w:rFonts w:ascii="Arial" w:eastAsia="Arial" w:hAnsi="Arial" w:cs="Arial"/>
          <w:sz w:val="22"/>
        </w:rPr>
        <w:t>RSRECR Register</w:t>
      </w:r>
      <w:r>
        <w:rPr>
          <w:rFonts w:ascii="Arial" w:eastAsia="Arial" w:hAnsi="Arial" w:cs="Arial"/>
          <w:b w:val="0"/>
          <w:sz w:val="22"/>
        </w:rPr>
        <w:t xml:space="preserve"> </w:t>
      </w:r>
    </w:p>
    <w:p w14:paraId="23C7B588" w14:textId="77777777" w:rsidR="004E131E" w:rsidRDefault="00D41904">
      <w:pPr>
        <w:spacing w:after="7"/>
        <w:ind w:left="1301" w:right="145" w:hanging="1186"/>
        <w:jc w:val="left"/>
      </w:pPr>
      <w:r>
        <w:rPr>
          <w:rFonts w:ascii="Arial" w:eastAsia="Arial" w:hAnsi="Arial" w:cs="Arial"/>
          <w:b/>
          <w:sz w:val="22"/>
        </w:rPr>
        <w:t>Synopsis</w:t>
      </w:r>
      <w:r>
        <w:rPr>
          <w:rFonts w:ascii="Arial" w:eastAsia="Arial" w:hAnsi="Arial" w:cs="Arial"/>
          <w:sz w:val="22"/>
        </w:rPr>
        <w:t xml:space="preserve"> The UART_RSRECR Register is the receive status register/error clear register. If the status is read from this register, then the status information for break, framing and parity corresponds to the data character read from the Data Register, UART_DR. The status information for overrun is set immediately when an overrun condition occurs. NOTE: The received data character must be read first from the Data Register, UART_DR on before reading the error status associated with that data character from this register. </w:t>
      </w:r>
    </w:p>
    <w:tbl>
      <w:tblPr>
        <w:tblStyle w:val="TableGrid"/>
        <w:tblW w:w="9003" w:type="dxa"/>
        <w:tblInd w:w="12" w:type="dxa"/>
        <w:tblCellMar>
          <w:top w:w="105"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4B62BB20" w14:textId="77777777">
        <w:trPr>
          <w:trHeight w:val="559"/>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3F8BEF82" w14:textId="77777777" w:rsidR="004E131E" w:rsidRDefault="00D41904">
            <w:pPr>
              <w:spacing w:after="0" w:line="259" w:lineRule="auto"/>
              <w:ind w:left="0" w:firstLine="0"/>
              <w:jc w:val="left"/>
            </w:pPr>
            <w:r>
              <w:rPr>
                <w:rFonts w:ascii="Arial" w:eastAsia="Arial" w:hAnsi="Arial" w:cs="Arial"/>
                <w:b/>
                <w:sz w:val="22"/>
              </w:rPr>
              <w:lastRenderedPageBreak/>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7670248A"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4736CBED"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1C3A1E70"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7CAE7245"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0619AE3B" w14:textId="77777777">
        <w:trPr>
          <w:trHeight w:val="600"/>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5B1906B" w14:textId="77777777" w:rsidR="004E131E" w:rsidRDefault="00D41904">
            <w:pPr>
              <w:spacing w:after="0" w:line="259" w:lineRule="auto"/>
              <w:ind w:left="0" w:firstLine="0"/>
              <w:jc w:val="left"/>
            </w:pPr>
            <w:r>
              <w:rPr>
                <w:rFonts w:ascii="Arial" w:eastAsia="Arial" w:hAnsi="Arial" w:cs="Arial"/>
                <w:sz w:val="22"/>
              </w:rPr>
              <w:t xml:space="preserve">31:4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7FE31E3"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DCCA336"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E9E2EFA"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57CF6EC"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0AD70B2B" w14:textId="77777777">
        <w:trPr>
          <w:trHeight w:val="1862"/>
        </w:trPr>
        <w:tc>
          <w:tcPr>
            <w:tcW w:w="768" w:type="dxa"/>
            <w:tcBorders>
              <w:top w:val="single" w:sz="42" w:space="0" w:color="FFFFFF"/>
              <w:left w:val="single" w:sz="6" w:space="0" w:color="000000"/>
              <w:bottom w:val="single" w:sz="6" w:space="0" w:color="000000"/>
              <w:right w:val="single" w:sz="6" w:space="0" w:color="000000"/>
            </w:tcBorders>
          </w:tcPr>
          <w:p w14:paraId="223DAF87" w14:textId="77777777" w:rsidR="004E131E" w:rsidRDefault="00D41904">
            <w:pPr>
              <w:spacing w:after="0" w:line="259" w:lineRule="auto"/>
              <w:ind w:left="0" w:firstLine="0"/>
              <w:jc w:val="left"/>
            </w:pPr>
            <w:r>
              <w:rPr>
                <w:rFonts w:ascii="Arial" w:eastAsia="Arial" w:hAnsi="Arial" w:cs="Arial"/>
                <w:sz w:val="22"/>
              </w:rPr>
              <w:t xml:space="preserve">3 </w:t>
            </w:r>
          </w:p>
        </w:tc>
        <w:tc>
          <w:tcPr>
            <w:tcW w:w="2227" w:type="dxa"/>
            <w:tcBorders>
              <w:top w:val="single" w:sz="42" w:space="0" w:color="FFFFFF"/>
              <w:left w:val="single" w:sz="6" w:space="0" w:color="000000"/>
              <w:bottom w:val="single" w:sz="6" w:space="0" w:color="000000"/>
              <w:right w:val="single" w:sz="6" w:space="0" w:color="000000"/>
            </w:tcBorders>
          </w:tcPr>
          <w:p w14:paraId="33839A52" w14:textId="77777777" w:rsidR="004E131E" w:rsidRDefault="00D41904">
            <w:pPr>
              <w:spacing w:after="0" w:line="259" w:lineRule="auto"/>
              <w:ind w:left="5" w:firstLine="0"/>
              <w:jc w:val="left"/>
            </w:pPr>
            <w:r>
              <w:rPr>
                <w:rFonts w:ascii="Arial" w:eastAsia="Arial" w:hAnsi="Arial" w:cs="Arial"/>
                <w:sz w:val="22"/>
              </w:rPr>
              <w:t xml:space="preserve">OE </w:t>
            </w:r>
          </w:p>
        </w:tc>
        <w:tc>
          <w:tcPr>
            <w:tcW w:w="4478" w:type="dxa"/>
            <w:tcBorders>
              <w:top w:val="single" w:sz="42" w:space="0" w:color="FFFFFF"/>
              <w:left w:val="single" w:sz="6" w:space="0" w:color="000000"/>
              <w:bottom w:val="single" w:sz="6" w:space="0" w:color="000000"/>
              <w:right w:val="single" w:sz="6" w:space="0" w:color="000000"/>
            </w:tcBorders>
            <w:vAlign w:val="center"/>
          </w:tcPr>
          <w:p w14:paraId="5AC4122E" w14:textId="77777777" w:rsidR="004E131E" w:rsidRDefault="00D41904">
            <w:pPr>
              <w:spacing w:after="2" w:line="238" w:lineRule="auto"/>
              <w:ind w:left="1" w:right="298" w:firstLine="0"/>
            </w:pPr>
            <w:r>
              <w:rPr>
                <w:rFonts w:ascii="Arial" w:eastAsia="Arial" w:hAnsi="Arial" w:cs="Arial"/>
                <w:sz w:val="22"/>
              </w:rPr>
              <w:t xml:space="preserve">Overrun error. This bit is set to 1 if data is received and the receive FIFO is already full. </w:t>
            </w:r>
          </w:p>
          <w:p w14:paraId="2EFA591C" w14:textId="77777777" w:rsidR="004E131E" w:rsidRDefault="00D41904">
            <w:pPr>
              <w:spacing w:after="0" w:line="259" w:lineRule="auto"/>
              <w:ind w:left="1" w:firstLine="0"/>
              <w:jc w:val="left"/>
            </w:pPr>
            <w:r>
              <w:rPr>
                <w:rFonts w:ascii="Arial" w:eastAsia="Arial" w:hAnsi="Arial" w:cs="Arial"/>
                <w:sz w:val="22"/>
              </w:rPr>
              <w:t xml:space="preserve">This is cleared to 0 once there is an empty space in the FIFO and a new character can be written to it. </w:t>
            </w:r>
          </w:p>
        </w:tc>
        <w:tc>
          <w:tcPr>
            <w:tcW w:w="722" w:type="dxa"/>
            <w:tcBorders>
              <w:top w:val="single" w:sz="42" w:space="0" w:color="FFFFFF"/>
              <w:left w:val="single" w:sz="6" w:space="0" w:color="000000"/>
              <w:bottom w:val="single" w:sz="6" w:space="0" w:color="000000"/>
              <w:right w:val="single" w:sz="6" w:space="0" w:color="000000"/>
            </w:tcBorders>
          </w:tcPr>
          <w:p w14:paraId="55395E50"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14E4066C"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4D62652D" w14:textId="77777777">
        <w:trPr>
          <w:trHeight w:val="4142"/>
        </w:trPr>
        <w:tc>
          <w:tcPr>
            <w:tcW w:w="768" w:type="dxa"/>
            <w:tcBorders>
              <w:top w:val="single" w:sz="6" w:space="0" w:color="000000"/>
              <w:left w:val="single" w:sz="6" w:space="0" w:color="000000"/>
              <w:bottom w:val="single" w:sz="42" w:space="0" w:color="FFFFFF"/>
              <w:right w:val="single" w:sz="6" w:space="0" w:color="000000"/>
            </w:tcBorders>
          </w:tcPr>
          <w:p w14:paraId="76D4315B" w14:textId="77777777" w:rsidR="004E131E" w:rsidRDefault="00D41904">
            <w:pPr>
              <w:spacing w:after="0" w:line="259" w:lineRule="auto"/>
              <w:ind w:left="0" w:firstLine="0"/>
              <w:jc w:val="left"/>
            </w:pPr>
            <w:r>
              <w:rPr>
                <w:rFonts w:ascii="Arial" w:eastAsia="Arial" w:hAnsi="Arial" w:cs="Arial"/>
                <w:sz w:val="22"/>
              </w:rPr>
              <w:t xml:space="preserve">2 </w:t>
            </w:r>
          </w:p>
        </w:tc>
        <w:tc>
          <w:tcPr>
            <w:tcW w:w="2227" w:type="dxa"/>
            <w:tcBorders>
              <w:top w:val="single" w:sz="6" w:space="0" w:color="000000"/>
              <w:left w:val="single" w:sz="6" w:space="0" w:color="000000"/>
              <w:bottom w:val="single" w:sz="42" w:space="0" w:color="FFFFFF"/>
              <w:right w:val="single" w:sz="6" w:space="0" w:color="000000"/>
            </w:tcBorders>
          </w:tcPr>
          <w:p w14:paraId="45766DDD" w14:textId="77777777" w:rsidR="004E131E" w:rsidRDefault="00D41904">
            <w:pPr>
              <w:spacing w:after="0" w:line="259" w:lineRule="auto"/>
              <w:ind w:left="5" w:firstLine="0"/>
              <w:jc w:val="left"/>
            </w:pPr>
            <w:r>
              <w:rPr>
                <w:rFonts w:ascii="Arial" w:eastAsia="Arial" w:hAnsi="Arial" w:cs="Arial"/>
                <w:sz w:val="22"/>
              </w:rPr>
              <w:t xml:space="preserve">BE </w:t>
            </w:r>
          </w:p>
        </w:tc>
        <w:tc>
          <w:tcPr>
            <w:tcW w:w="4478" w:type="dxa"/>
            <w:tcBorders>
              <w:top w:val="single" w:sz="6" w:space="0" w:color="000000"/>
              <w:left w:val="single" w:sz="6" w:space="0" w:color="000000"/>
              <w:bottom w:val="single" w:sz="42" w:space="0" w:color="FFFFFF"/>
              <w:right w:val="single" w:sz="6" w:space="0" w:color="000000"/>
            </w:tcBorders>
          </w:tcPr>
          <w:p w14:paraId="6B619039" w14:textId="77777777" w:rsidR="004E131E" w:rsidRDefault="00D41904">
            <w:pPr>
              <w:spacing w:after="0" w:line="240" w:lineRule="auto"/>
              <w:ind w:left="5" w:right="231" w:firstLine="0"/>
              <w:jc w:val="left"/>
            </w:pPr>
            <w:r>
              <w:rPr>
                <w:rFonts w:ascii="Arial" w:eastAsia="Arial" w:hAnsi="Arial" w:cs="Arial"/>
                <w:sz w:val="22"/>
              </w:rPr>
              <w:t xml:space="preserve">Break error. This bit is set to 1 if a break condition was detected, indicating that the received data input was held LOW for longer than a full-word transmission time (defined as start, data, parity and stop bits). </w:t>
            </w:r>
          </w:p>
          <w:p w14:paraId="18E6CBDA" w14:textId="77777777" w:rsidR="004E131E" w:rsidRDefault="00D41904">
            <w:pPr>
              <w:spacing w:after="0" w:line="259" w:lineRule="auto"/>
              <w:ind w:left="5" w:right="183" w:firstLine="0"/>
              <w:jc w:val="left"/>
            </w:pPr>
            <w:r>
              <w:rPr>
                <w:rFonts w:ascii="Arial" w:eastAsia="Arial" w:hAnsi="Arial" w:cs="Arial"/>
                <w:sz w:val="22"/>
              </w:rPr>
              <w:t xml:space="preserve">In FIFO mode, this error is associated with the character at the top of the FIFO. When a break occurs, only one 0 character is loaded into the FIFO. The next character is only enabled after the receive data input goes to a 1 (marking state), and the next valid start bit is received. </w:t>
            </w:r>
          </w:p>
        </w:tc>
        <w:tc>
          <w:tcPr>
            <w:tcW w:w="722" w:type="dxa"/>
            <w:tcBorders>
              <w:top w:val="single" w:sz="6" w:space="0" w:color="000000"/>
              <w:left w:val="single" w:sz="6" w:space="0" w:color="000000"/>
              <w:bottom w:val="single" w:sz="42" w:space="0" w:color="FFFFFF"/>
              <w:right w:val="single" w:sz="6" w:space="0" w:color="000000"/>
            </w:tcBorders>
          </w:tcPr>
          <w:p w14:paraId="69272875"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6" w:space="0" w:color="000000"/>
              <w:left w:val="single" w:sz="6" w:space="0" w:color="000000"/>
              <w:bottom w:val="single" w:sz="42" w:space="0" w:color="FFFFFF"/>
              <w:right w:val="single" w:sz="6" w:space="0" w:color="000000"/>
            </w:tcBorders>
          </w:tcPr>
          <w:p w14:paraId="1E480E89"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69BADC05" w14:textId="77777777">
        <w:trPr>
          <w:trHeight w:val="2117"/>
        </w:trPr>
        <w:tc>
          <w:tcPr>
            <w:tcW w:w="768" w:type="dxa"/>
            <w:tcBorders>
              <w:top w:val="single" w:sz="42" w:space="0" w:color="FFFFFF"/>
              <w:left w:val="single" w:sz="6" w:space="0" w:color="000000"/>
              <w:bottom w:val="single" w:sz="42" w:space="0" w:color="FFFFFF"/>
              <w:right w:val="single" w:sz="6" w:space="0" w:color="000000"/>
            </w:tcBorders>
          </w:tcPr>
          <w:p w14:paraId="52D04D28" w14:textId="77777777" w:rsidR="004E131E" w:rsidRDefault="00D41904">
            <w:pPr>
              <w:spacing w:after="0" w:line="259" w:lineRule="auto"/>
              <w:ind w:left="0" w:firstLine="0"/>
              <w:jc w:val="left"/>
            </w:pPr>
            <w:r>
              <w:rPr>
                <w:rFonts w:ascii="Arial" w:eastAsia="Arial" w:hAnsi="Arial" w:cs="Arial"/>
                <w:sz w:val="22"/>
              </w:rPr>
              <w:t xml:space="preserve">1 </w:t>
            </w:r>
          </w:p>
        </w:tc>
        <w:tc>
          <w:tcPr>
            <w:tcW w:w="2227" w:type="dxa"/>
            <w:tcBorders>
              <w:top w:val="single" w:sz="42" w:space="0" w:color="FFFFFF"/>
              <w:left w:val="single" w:sz="6" w:space="0" w:color="000000"/>
              <w:bottom w:val="single" w:sz="42" w:space="0" w:color="FFFFFF"/>
              <w:right w:val="single" w:sz="6" w:space="0" w:color="000000"/>
            </w:tcBorders>
          </w:tcPr>
          <w:p w14:paraId="1C2CE142" w14:textId="77777777" w:rsidR="004E131E" w:rsidRDefault="00D41904">
            <w:pPr>
              <w:spacing w:after="0" w:line="259" w:lineRule="auto"/>
              <w:ind w:left="5" w:firstLine="0"/>
              <w:jc w:val="left"/>
            </w:pPr>
            <w:r>
              <w:rPr>
                <w:rFonts w:ascii="Arial" w:eastAsia="Arial" w:hAnsi="Arial" w:cs="Arial"/>
                <w:sz w:val="22"/>
              </w:rPr>
              <w:t xml:space="preserve">PE </w:t>
            </w:r>
          </w:p>
        </w:tc>
        <w:tc>
          <w:tcPr>
            <w:tcW w:w="4478" w:type="dxa"/>
            <w:tcBorders>
              <w:top w:val="single" w:sz="42" w:space="0" w:color="FFFFFF"/>
              <w:left w:val="single" w:sz="6" w:space="0" w:color="000000"/>
              <w:bottom w:val="single" w:sz="42" w:space="0" w:color="FFFFFF"/>
              <w:right w:val="single" w:sz="6" w:space="0" w:color="000000"/>
            </w:tcBorders>
          </w:tcPr>
          <w:p w14:paraId="00CA5FC5" w14:textId="77777777" w:rsidR="004E131E" w:rsidRDefault="00D41904">
            <w:pPr>
              <w:spacing w:after="0" w:line="259" w:lineRule="auto"/>
              <w:ind w:left="5" w:right="63" w:firstLine="0"/>
              <w:jc w:val="left"/>
            </w:pPr>
            <w:r>
              <w:rPr>
                <w:rFonts w:ascii="Arial" w:eastAsia="Arial" w:hAnsi="Arial" w:cs="Arial"/>
                <w:sz w:val="22"/>
              </w:rPr>
              <w:t xml:space="preserve">Parity error. When set to 1, it indicates that the parity of the received data character does not match the parity that the EPS and SPS bits in the Line Control Register, UART_LCRH select. In FIFO mode, this error is associated with the character at the top of the FIFO. </w:t>
            </w:r>
          </w:p>
        </w:tc>
        <w:tc>
          <w:tcPr>
            <w:tcW w:w="722" w:type="dxa"/>
            <w:tcBorders>
              <w:top w:val="single" w:sz="42" w:space="0" w:color="FFFFFF"/>
              <w:left w:val="single" w:sz="6" w:space="0" w:color="000000"/>
              <w:bottom w:val="single" w:sz="42" w:space="0" w:color="FFFFFF"/>
              <w:right w:val="single" w:sz="6" w:space="0" w:color="000000"/>
            </w:tcBorders>
          </w:tcPr>
          <w:p w14:paraId="6EC8C448"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271EF572"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302BA4E4" w14:textId="77777777">
        <w:trPr>
          <w:trHeight w:val="1821"/>
        </w:trPr>
        <w:tc>
          <w:tcPr>
            <w:tcW w:w="768" w:type="dxa"/>
            <w:tcBorders>
              <w:top w:val="single" w:sz="42" w:space="0" w:color="FFFFFF"/>
              <w:left w:val="single" w:sz="6" w:space="0" w:color="000000"/>
              <w:bottom w:val="single" w:sz="6" w:space="0" w:color="000000"/>
              <w:right w:val="single" w:sz="6" w:space="0" w:color="000000"/>
            </w:tcBorders>
          </w:tcPr>
          <w:p w14:paraId="4097A234"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14367E6F" w14:textId="77777777" w:rsidR="004E131E" w:rsidRDefault="00D41904">
            <w:pPr>
              <w:spacing w:after="0" w:line="259" w:lineRule="auto"/>
              <w:ind w:left="5" w:firstLine="0"/>
              <w:jc w:val="left"/>
            </w:pPr>
            <w:r>
              <w:rPr>
                <w:rFonts w:ascii="Arial" w:eastAsia="Arial" w:hAnsi="Arial" w:cs="Arial"/>
                <w:sz w:val="22"/>
              </w:rPr>
              <w:t xml:space="preserve">FE </w:t>
            </w:r>
          </w:p>
        </w:tc>
        <w:tc>
          <w:tcPr>
            <w:tcW w:w="4478" w:type="dxa"/>
            <w:tcBorders>
              <w:top w:val="single" w:sz="42" w:space="0" w:color="FFFFFF"/>
              <w:left w:val="single" w:sz="6" w:space="0" w:color="000000"/>
              <w:bottom w:val="single" w:sz="6" w:space="0" w:color="000000"/>
              <w:right w:val="single" w:sz="6" w:space="0" w:color="000000"/>
            </w:tcBorders>
          </w:tcPr>
          <w:p w14:paraId="099D1E20" w14:textId="77777777" w:rsidR="004E131E" w:rsidRDefault="00D41904">
            <w:pPr>
              <w:spacing w:after="0" w:line="259" w:lineRule="auto"/>
              <w:ind w:left="5" w:right="245" w:firstLine="0"/>
              <w:jc w:val="left"/>
            </w:pPr>
            <w:r>
              <w:rPr>
                <w:rFonts w:ascii="Arial" w:eastAsia="Arial" w:hAnsi="Arial" w:cs="Arial"/>
                <w:sz w:val="22"/>
              </w:rPr>
              <w:t xml:space="preserve">Framing error. When set to 1, it indicates that the received character did not have a valid stop bit (a valid stop bit is 1). In FIFO mode, this error is associated with the character at the top of the FIFO. </w:t>
            </w:r>
          </w:p>
        </w:tc>
        <w:tc>
          <w:tcPr>
            <w:tcW w:w="722" w:type="dxa"/>
            <w:tcBorders>
              <w:top w:val="single" w:sz="42" w:space="0" w:color="FFFFFF"/>
              <w:left w:val="single" w:sz="6" w:space="0" w:color="000000"/>
              <w:bottom w:val="single" w:sz="6" w:space="0" w:color="000000"/>
              <w:right w:val="single" w:sz="6" w:space="0" w:color="000000"/>
            </w:tcBorders>
          </w:tcPr>
          <w:p w14:paraId="6B997522"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792F8C70" w14:textId="77777777" w:rsidR="004E131E" w:rsidRDefault="00D41904">
            <w:pPr>
              <w:spacing w:after="0" w:line="259" w:lineRule="auto"/>
              <w:ind w:left="5" w:firstLine="0"/>
              <w:jc w:val="left"/>
            </w:pPr>
            <w:r>
              <w:rPr>
                <w:rFonts w:ascii="Arial" w:eastAsia="Arial" w:hAnsi="Arial" w:cs="Arial"/>
                <w:sz w:val="22"/>
              </w:rPr>
              <w:t xml:space="preserve">0x0 </w:t>
            </w:r>
          </w:p>
        </w:tc>
      </w:tr>
    </w:tbl>
    <w:p w14:paraId="15619094" w14:textId="77777777" w:rsidR="004E131E" w:rsidRDefault="00D41904">
      <w:pPr>
        <w:spacing w:after="0" w:line="259" w:lineRule="auto"/>
        <w:ind w:left="4512" w:firstLine="0"/>
        <w:jc w:val="left"/>
      </w:pPr>
      <w:r>
        <w:rPr>
          <w:rFonts w:ascii="Arial" w:eastAsia="Arial" w:hAnsi="Arial" w:cs="Arial"/>
          <w:sz w:val="22"/>
        </w:rPr>
        <w:t xml:space="preserve"> </w:t>
      </w:r>
    </w:p>
    <w:p w14:paraId="5AF437C2" w14:textId="77777777" w:rsidR="004E131E" w:rsidRDefault="00D41904">
      <w:pPr>
        <w:spacing w:after="484" w:line="259" w:lineRule="auto"/>
        <w:ind w:left="4512" w:firstLine="0"/>
        <w:jc w:val="left"/>
      </w:pPr>
      <w:r>
        <w:rPr>
          <w:rFonts w:ascii="Arial" w:eastAsia="Arial" w:hAnsi="Arial" w:cs="Arial"/>
          <w:sz w:val="22"/>
        </w:rPr>
        <w:t xml:space="preserve"> </w:t>
      </w:r>
    </w:p>
    <w:p w14:paraId="660BFDF1" w14:textId="158F6E43" w:rsidR="004E131E" w:rsidRDefault="00D41904" w:rsidP="00DD4F29">
      <w:pPr>
        <w:pBdr>
          <w:top w:val="single" w:sz="6" w:space="0" w:color="000000"/>
          <w:left w:val="single" w:sz="6" w:space="0" w:color="000000"/>
          <w:bottom w:val="single" w:sz="6" w:space="0" w:color="000000"/>
          <w:right w:val="single" w:sz="6" w:space="0" w:color="000000"/>
        </w:pBdr>
        <w:shd w:val="clear" w:color="auto" w:fill="CCCCCC"/>
        <w:spacing w:after="466" w:line="259" w:lineRule="auto"/>
        <w:ind w:left="0" w:firstLine="0"/>
        <w:jc w:val="center"/>
      </w:pPr>
      <w:r>
        <w:rPr>
          <w:rFonts w:ascii="Arial" w:eastAsia="Arial" w:hAnsi="Arial" w:cs="Arial"/>
          <w:b/>
          <w:sz w:val="22"/>
        </w:rPr>
        <w:lastRenderedPageBreak/>
        <w:t>FR Register</w:t>
      </w:r>
    </w:p>
    <w:p w14:paraId="7519F90A" w14:textId="77777777" w:rsidR="004E131E" w:rsidRDefault="00D41904">
      <w:pPr>
        <w:spacing w:after="314"/>
        <w:ind w:left="125" w:right="145"/>
        <w:jc w:val="left"/>
      </w:pPr>
      <w:r>
        <w:rPr>
          <w:rFonts w:ascii="Arial" w:eastAsia="Arial" w:hAnsi="Arial" w:cs="Arial"/>
          <w:b/>
          <w:sz w:val="22"/>
        </w:rPr>
        <w:t>Synopsis</w:t>
      </w:r>
      <w:r>
        <w:rPr>
          <w:rFonts w:ascii="Arial" w:eastAsia="Arial" w:hAnsi="Arial" w:cs="Arial"/>
          <w:sz w:val="22"/>
        </w:rPr>
        <w:t xml:space="preserve"> The UART_FR Register is the flag register. </w:t>
      </w:r>
    </w:p>
    <w:tbl>
      <w:tblPr>
        <w:tblStyle w:val="TableGrid"/>
        <w:tblW w:w="9005" w:type="dxa"/>
        <w:tblInd w:w="12" w:type="dxa"/>
        <w:tblCellMar>
          <w:top w:w="105" w:type="dxa"/>
          <w:left w:w="103" w:type="dxa"/>
          <w:bottom w:w="0" w:type="dxa"/>
          <w:right w:w="40" w:type="dxa"/>
        </w:tblCellMar>
        <w:tblLook w:val="04A0" w:firstRow="1" w:lastRow="0" w:firstColumn="1" w:lastColumn="0" w:noHBand="0" w:noVBand="1"/>
      </w:tblPr>
      <w:tblGrid>
        <w:gridCol w:w="769"/>
        <w:gridCol w:w="2225"/>
        <w:gridCol w:w="4475"/>
        <w:gridCol w:w="725"/>
        <w:gridCol w:w="811"/>
      </w:tblGrid>
      <w:tr w:rsidR="004E131E" w14:paraId="7046AF5B" w14:textId="77777777" w:rsidTr="00DD4F29">
        <w:trPr>
          <w:trHeight w:val="559"/>
        </w:trPr>
        <w:tc>
          <w:tcPr>
            <w:tcW w:w="768" w:type="dxa"/>
            <w:tcBorders>
              <w:top w:val="single" w:sz="6" w:space="0" w:color="000000"/>
              <w:left w:val="single" w:sz="6" w:space="0" w:color="000000"/>
              <w:bottom w:val="single" w:sz="4" w:space="0" w:color="auto"/>
              <w:right w:val="single" w:sz="6" w:space="0" w:color="000000"/>
            </w:tcBorders>
            <w:shd w:val="clear" w:color="auto" w:fill="FFFF99"/>
          </w:tcPr>
          <w:p w14:paraId="0073E375"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4" w:space="0" w:color="auto"/>
              <w:right w:val="single" w:sz="6" w:space="0" w:color="000000"/>
            </w:tcBorders>
            <w:shd w:val="clear" w:color="auto" w:fill="FFFF99"/>
          </w:tcPr>
          <w:p w14:paraId="78E9A57D"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4" w:space="0" w:color="auto"/>
              <w:right w:val="single" w:sz="6" w:space="0" w:color="000000"/>
            </w:tcBorders>
            <w:shd w:val="clear" w:color="auto" w:fill="FFFF99"/>
          </w:tcPr>
          <w:p w14:paraId="367EB023"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4" w:space="0" w:color="auto"/>
              <w:right w:val="single" w:sz="6" w:space="0" w:color="000000"/>
            </w:tcBorders>
            <w:shd w:val="clear" w:color="auto" w:fill="FFFF99"/>
          </w:tcPr>
          <w:p w14:paraId="3537FA2B"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4" w:space="0" w:color="auto"/>
              <w:right w:val="single" w:sz="6" w:space="0" w:color="000000"/>
            </w:tcBorders>
            <w:shd w:val="clear" w:color="auto" w:fill="FFFF99"/>
          </w:tcPr>
          <w:p w14:paraId="3F851A17"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13319C8D" w14:textId="77777777" w:rsidTr="00DD4F29">
        <w:trPr>
          <w:trHeight w:val="595"/>
        </w:trPr>
        <w:tc>
          <w:tcPr>
            <w:tcW w:w="768" w:type="dxa"/>
            <w:tcBorders>
              <w:top w:val="single" w:sz="4" w:space="0" w:color="auto"/>
              <w:left w:val="single" w:sz="4" w:space="0" w:color="auto"/>
              <w:bottom w:val="single" w:sz="4" w:space="0" w:color="auto"/>
              <w:right w:val="single" w:sz="4" w:space="0" w:color="auto"/>
            </w:tcBorders>
            <w:shd w:val="clear" w:color="auto" w:fill="E2E2E2"/>
            <w:vAlign w:val="center"/>
          </w:tcPr>
          <w:p w14:paraId="62C22F71" w14:textId="77777777" w:rsidR="004E131E" w:rsidRDefault="00D41904">
            <w:pPr>
              <w:spacing w:after="0" w:line="259" w:lineRule="auto"/>
              <w:ind w:left="0" w:firstLine="0"/>
              <w:jc w:val="left"/>
            </w:pPr>
            <w:r>
              <w:rPr>
                <w:rFonts w:ascii="Arial" w:eastAsia="Arial" w:hAnsi="Arial" w:cs="Arial"/>
                <w:sz w:val="22"/>
              </w:rPr>
              <w:t xml:space="preserve">31:9 </w:t>
            </w:r>
          </w:p>
        </w:tc>
        <w:tc>
          <w:tcPr>
            <w:tcW w:w="2227" w:type="dxa"/>
            <w:tcBorders>
              <w:top w:val="single" w:sz="4" w:space="0" w:color="auto"/>
              <w:left w:val="single" w:sz="4" w:space="0" w:color="auto"/>
              <w:bottom w:val="single" w:sz="4" w:space="0" w:color="auto"/>
              <w:right w:val="single" w:sz="4" w:space="0" w:color="auto"/>
            </w:tcBorders>
            <w:shd w:val="clear" w:color="auto" w:fill="E2E2E2"/>
            <w:vAlign w:val="center"/>
          </w:tcPr>
          <w:p w14:paraId="4EA2E5C8"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4" w:space="0" w:color="auto"/>
              <w:left w:val="single" w:sz="4" w:space="0" w:color="auto"/>
              <w:bottom w:val="single" w:sz="4" w:space="0" w:color="auto"/>
              <w:right w:val="single" w:sz="4" w:space="0" w:color="auto"/>
            </w:tcBorders>
            <w:shd w:val="clear" w:color="auto" w:fill="E2E2E2"/>
            <w:vAlign w:val="center"/>
          </w:tcPr>
          <w:p w14:paraId="5A55FA6D"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4" w:space="0" w:color="auto"/>
              <w:left w:val="single" w:sz="4" w:space="0" w:color="auto"/>
              <w:bottom w:val="single" w:sz="4" w:space="0" w:color="auto"/>
              <w:right w:val="single" w:sz="4" w:space="0" w:color="auto"/>
            </w:tcBorders>
            <w:shd w:val="clear" w:color="auto" w:fill="E2E2E2"/>
            <w:vAlign w:val="center"/>
          </w:tcPr>
          <w:p w14:paraId="2F752075"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4" w:space="0" w:color="auto"/>
              <w:left w:val="single" w:sz="4" w:space="0" w:color="auto"/>
              <w:bottom w:val="single" w:sz="4" w:space="0" w:color="auto"/>
              <w:right w:val="single" w:sz="4" w:space="0" w:color="auto"/>
            </w:tcBorders>
            <w:shd w:val="clear" w:color="auto" w:fill="E2E2E2"/>
            <w:vAlign w:val="center"/>
          </w:tcPr>
          <w:p w14:paraId="3B6B01D2"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794F1C5D" w14:textId="77777777" w:rsidTr="00DD4F29">
        <w:trPr>
          <w:trHeight w:val="600"/>
        </w:trPr>
        <w:tc>
          <w:tcPr>
            <w:tcW w:w="768" w:type="dxa"/>
            <w:tcBorders>
              <w:top w:val="single" w:sz="4" w:space="0" w:color="auto"/>
              <w:left w:val="single" w:sz="4" w:space="0" w:color="auto"/>
              <w:bottom w:val="single" w:sz="4" w:space="0" w:color="auto"/>
              <w:right w:val="single" w:sz="4" w:space="0" w:color="auto"/>
            </w:tcBorders>
            <w:vAlign w:val="center"/>
          </w:tcPr>
          <w:p w14:paraId="714F76BB" w14:textId="77777777" w:rsidR="004E131E" w:rsidRDefault="00D41904">
            <w:pPr>
              <w:spacing w:after="0" w:line="259" w:lineRule="auto"/>
              <w:ind w:left="0" w:firstLine="0"/>
              <w:jc w:val="left"/>
            </w:pPr>
            <w:r>
              <w:rPr>
                <w:rFonts w:ascii="Arial" w:eastAsia="Arial" w:hAnsi="Arial" w:cs="Arial"/>
                <w:sz w:val="22"/>
              </w:rPr>
              <w:t xml:space="preserve">8 </w:t>
            </w:r>
          </w:p>
        </w:tc>
        <w:tc>
          <w:tcPr>
            <w:tcW w:w="2227" w:type="dxa"/>
            <w:tcBorders>
              <w:top w:val="single" w:sz="4" w:space="0" w:color="auto"/>
              <w:left w:val="single" w:sz="4" w:space="0" w:color="auto"/>
              <w:bottom w:val="single" w:sz="4" w:space="0" w:color="auto"/>
              <w:right w:val="single" w:sz="4" w:space="0" w:color="auto"/>
            </w:tcBorders>
            <w:vAlign w:val="center"/>
          </w:tcPr>
          <w:p w14:paraId="108AD5E7" w14:textId="77777777" w:rsidR="004E131E" w:rsidRDefault="00D41904">
            <w:pPr>
              <w:spacing w:after="0" w:line="259" w:lineRule="auto"/>
              <w:ind w:left="5" w:firstLine="0"/>
              <w:jc w:val="left"/>
            </w:pPr>
            <w:r>
              <w:rPr>
                <w:rFonts w:ascii="Arial" w:eastAsia="Arial" w:hAnsi="Arial" w:cs="Arial"/>
                <w:sz w:val="22"/>
              </w:rPr>
              <w:t xml:space="preserve">RI </w:t>
            </w:r>
          </w:p>
        </w:tc>
        <w:tc>
          <w:tcPr>
            <w:tcW w:w="4478" w:type="dxa"/>
            <w:tcBorders>
              <w:top w:val="single" w:sz="4" w:space="0" w:color="auto"/>
              <w:left w:val="single" w:sz="4" w:space="0" w:color="auto"/>
              <w:bottom w:val="single" w:sz="4" w:space="0" w:color="auto"/>
              <w:right w:val="single" w:sz="4" w:space="0" w:color="auto"/>
            </w:tcBorders>
            <w:vAlign w:val="center"/>
          </w:tcPr>
          <w:p w14:paraId="393CBD09"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 w:space="0" w:color="auto"/>
              <w:left w:val="single" w:sz="4" w:space="0" w:color="auto"/>
              <w:bottom w:val="single" w:sz="4" w:space="0" w:color="auto"/>
              <w:right w:val="single" w:sz="4" w:space="0" w:color="auto"/>
            </w:tcBorders>
            <w:vAlign w:val="center"/>
          </w:tcPr>
          <w:p w14:paraId="6A2CCBFF"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 w:space="0" w:color="auto"/>
              <w:left w:val="single" w:sz="4" w:space="0" w:color="auto"/>
              <w:bottom w:val="single" w:sz="4" w:space="0" w:color="auto"/>
              <w:right w:val="single" w:sz="4" w:space="0" w:color="auto"/>
            </w:tcBorders>
            <w:vAlign w:val="center"/>
          </w:tcPr>
          <w:p w14:paraId="539AEBA6"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0944095" w14:textId="77777777" w:rsidTr="00DD4F29">
        <w:tblPrEx>
          <w:tblCellMar>
            <w:top w:w="109" w:type="dxa"/>
            <w:right w:w="75" w:type="dxa"/>
          </w:tblCellMar>
        </w:tblPrEx>
        <w:trPr>
          <w:trHeight w:val="2875"/>
        </w:trPr>
        <w:tc>
          <w:tcPr>
            <w:tcW w:w="769" w:type="dxa"/>
            <w:tcBorders>
              <w:top w:val="single" w:sz="4" w:space="0" w:color="auto"/>
              <w:left w:val="single" w:sz="4" w:space="0" w:color="auto"/>
              <w:bottom w:val="single" w:sz="4" w:space="0" w:color="auto"/>
              <w:right w:val="single" w:sz="4" w:space="0" w:color="auto"/>
            </w:tcBorders>
          </w:tcPr>
          <w:p w14:paraId="7BEE654B" w14:textId="77777777" w:rsidR="004E131E" w:rsidRDefault="00D41904">
            <w:pPr>
              <w:spacing w:after="0" w:line="259" w:lineRule="auto"/>
              <w:ind w:left="0" w:firstLine="0"/>
              <w:jc w:val="left"/>
            </w:pPr>
            <w:r>
              <w:rPr>
                <w:rFonts w:ascii="Arial" w:eastAsia="Arial" w:hAnsi="Arial" w:cs="Arial"/>
                <w:sz w:val="22"/>
              </w:rPr>
              <w:t xml:space="preserve">7 </w:t>
            </w:r>
          </w:p>
        </w:tc>
        <w:tc>
          <w:tcPr>
            <w:tcW w:w="2222" w:type="dxa"/>
            <w:tcBorders>
              <w:top w:val="single" w:sz="4" w:space="0" w:color="auto"/>
              <w:left w:val="single" w:sz="4" w:space="0" w:color="auto"/>
              <w:bottom w:val="single" w:sz="4" w:space="0" w:color="auto"/>
              <w:right w:val="single" w:sz="4" w:space="0" w:color="auto"/>
            </w:tcBorders>
          </w:tcPr>
          <w:p w14:paraId="03B0F9FE" w14:textId="77777777" w:rsidR="004E131E" w:rsidRDefault="00D41904">
            <w:pPr>
              <w:spacing w:after="0" w:line="259" w:lineRule="auto"/>
              <w:ind w:left="5" w:firstLine="0"/>
              <w:jc w:val="left"/>
            </w:pPr>
            <w:r>
              <w:rPr>
                <w:rFonts w:ascii="Arial" w:eastAsia="Arial" w:hAnsi="Arial" w:cs="Arial"/>
                <w:sz w:val="22"/>
              </w:rPr>
              <w:t xml:space="preserve">TXFE </w:t>
            </w:r>
          </w:p>
        </w:tc>
        <w:tc>
          <w:tcPr>
            <w:tcW w:w="4478" w:type="dxa"/>
            <w:tcBorders>
              <w:top w:val="single" w:sz="4" w:space="0" w:color="auto"/>
              <w:left w:val="single" w:sz="4" w:space="0" w:color="auto"/>
              <w:bottom w:val="single" w:sz="4" w:space="0" w:color="auto"/>
              <w:right w:val="single" w:sz="4" w:space="0" w:color="auto"/>
            </w:tcBorders>
          </w:tcPr>
          <w:p w14:paraId="37732F9C" w14:textId="77777777" w:rsidR="004E131E" w:rsidRDefault="00D41904">
            <w:pPr>
              <w:spacing w:after="2" w:line="239" w:lineRule="auto"/>
              <w:ind w:left="5" w:firstLine="0"/>
              <w:jc w:val="left"/>
            </w:pPr>
            <w:r>
              <w:rPr>
                <w:rFonts w:ascii="Arial" w:eastAsia="Arial" w:hAnsi="Arial" w:cs="Arial"/>
                <w:sz w:val="22"/>
              </w:rPr>
              <w:t xml:space="preserve">Transmit FIFO empty. The meaning of this bit depends on the state of the FEN bit in the Line Control Register, UARTLCR_ LCRH. </w:t>
            </w:r>
          </w:p>
          <w:p w14:paraId="58F63F33" w14:textId="77777777" w:rsidR="004E131E" w:rsidRDefault="00D41904">
            <w:pPr>
              <w:spacing w:after="0" w:line="259" w:lineRule="auto"/>
              <w:ind w:left="5" w:right="222" w:firstLine="0"/>
              <w:jc w:val="left"/>
            </w:pPr>
            <w:r>
              <w:rPr>
                <w:rFonts w:ascii="Arial" w:eastAsia="Arial" w:hAnsi="Arial" w:cs="Arial"/>
                <w:sz w:val="22"/>
              </w:rPr>
              <w:t xml:space="preserve">If the FIFO is disabled, this bit is set when the transmit holding register is empty. If the FIFO is enabled, the TXFE bit is set when the transmit FIFO is empty. This bit does not indicate if there is data in the transmit shift register. </w:t>
            </w:r>
          </w:p>
        </w:tc>
        <w:tc>
          <w:tcPr>
            <w:tcW w:w="725" w:type="dxa"/>
            <w:tcBorders>
              <w:top w:val="single" w:sz="4" w:space="0" w:color="auto"/>
              <w:left w:val="single" w:sz="4" w:space="0" w:color="auto"/>
              <w:bottom w:val="single" w:sz="4" w:space="0" w:color="auto"/>
              <w:right w:val="single" w:sz="4" w:space="0" w:color="auto"/>
            </w:tcBorders>
          </w:tcPr>
          <w:p w14:paraId="79E364F6" w14:textId="77777777" w:rsidR="004E131E" w:rsidRDefault="00D41904">
            <w:pPr>
              <w:spacing w:after="0" w:line="259" w:lineRule="auto"/>
              <w:ind w:left="5" w:firstLine="0"/>
              <w:jc w:val="left"/>
            </w:pPr>
            <w:r>
              <w:rPr>
                <w:rFonts w:ascii="Arial" w:eastAsia="Arial" w:hAnsi="Arial" w:cs="Arial"/>
                <w:sz w:val="22"/>
              </w:rPr>
              <w:t xml:space="preserve">RW </w:t>
            </w:r>
          </w:p>
        </w:tc>
        <w:tc>
          <w:tcPr>
            <w:tcW w:w="811" w:type="dxa"/>
            <w:tcBorders>
              <w:top w:val="single" w:sz="4" w:space="0" w:color="auto"/>
              <w:left w:val="single" w:sz="4" w:space="0" w:color="auto"/>
              <w:bottom w:val="single" w:sz="4" w:space="0" w:color="auto"/>
              <w:right w:val="single" w:sz="4" w:space="0" w:color="auto"/>
            </w:tcBorders>
          </w:tcPr>
          <w:p w14:paraId="23A51E9D" w14:textId="77777777" w:rsidR="004E131E" w:rsidRDefault="00D41904">
            <w:pPr>
              <w:spacing w:after="0" w:line="259" w:lineRule="auto"/>
              <w:ind w:left="5" w:firstLine="0"/>
              <w:jc w:val="left"/>
            </w:pPr>
            <w:r>
              <w:rPr>
                <w:rFonts w:ascii="Arial" w:eastAsia="Arial" w:hAnsi="Arial" w:cs="Arial"/>
                <w:sz w:val="22"/>
              </w:rPr>
              <w:t xml:space="preserve">0x1 </w:t>
            </w:r>
          </w:p>
        </w:tc>
      </w:tr>
      <w:tr w:rsidR="004E131E" w14:paraId="1909C411" w14:textId="77777777" w:rsidTr="00DD4F29">
        <w:tblPrEx>
          <w:tblCellMar>
            <w:top w:w="109" w:type="dxa"/>
            <w:right w:w="75" w:type="dxa"/>
          </w:tblCellMar>
        </w:tblPrEx>
        <w:trPr>
          <w:trHeight w:val="2117"/>
        </w:trPr>
        <w:tc>
          <w:tcPr>
            <w:tcW w:w="769" w:type="dxa"/>
            <w:tcBorders>
              <w:top w:val="single" w:sz="4" w:space="0" w:color="auto"/>
              <w:left w:val="single" w:sz="4" w:space="0" w:color="auto"/>
              <w:bottom w:val="single" w:sz="4" w:space="0" w:color="auto"/>
              <w:right w:val="single" w:sz="4" w:space="0" w:color="auto"/>
            </w:tcBorders>
          </w:tcPr>
          <w:p w14:paraId="227E5BEA" w14:textId="77777777" w:rsidR="004E131E" w:rsidRDefault="00D41904">
            <w:pPr>
              <w:spacing w:after="0" w:line="259" w:lineRule="auto"/>
              <w:ind w:left="0" w:firstLine="0"/>
              <w:jc w:val="left"/>
            </w:pPr>
            <w:r>
              <w:rPr>
                <w:rFonts w:ascii="Arial" w:eastAsia="Arial" w:hAnsi="Arial" w:cs="Arial"/>
                <w:sz w:val="22"/>
              </w:rPr>
              <w:t xml:space="preserve">6 </w:t>
            </w:r>
          </w:p>
        </w:tc>
        <w:tc>
          <w:tcPr>
            <w:tcW w:w="2222" w:type="dxa"/>
            <w:tcBorders>
              <w:top w:val="single" w:sz="4" w:space="0" w:color="auto"/>
              <w:left w:val="single" w:sz="4" w:space="0" w:color="auto"/>
              <w:bottom w:val="single" w:sz="4" w:space="0" w:color="auto"/>
              <w:right w:val="single" w:sz="4" w:space="0" w:color="auto"/>
            </w:tcBorders>
          </w:tcPr>
          <w:p w14:paraId="6498D3EE" w14:textId="77777777" w:rsidR="004E131E" w:rsidRDefault="00D41904">
            <w:pPr>
              <w:spacing w:after="0" w:line="259" w:lineRule="auto"/>
              <w:ind w:left="5" w:firstLine="0"/>
              <w:jc w:val="left"/>
            </w:pPr>
            <w:r>
              <w:rPr>
                <w:rFonts w:ascii="Arial" w:eastAsia="Arial" w:hAnsi="Arial" w:cs="Arial"/>
                <w:sz w:val="22"/>
              </w:rPr>
              <w:t xml:space="preserve">RXFF </w:t>
            </w:r>
          </w:p>
        </w:tc>
        <w:tc>
          <w:tcPr>
            <w:tcW w:w="4478" w:type="dxa"/>
            <w:tcBorders>
              <w:top w:val="single" w:sz="4" w:space="0" w:color="auto"/>
              <w:left w:val="single" w:sz="4" w:space="0" w:color="auto"/>
              <w:bottom w:val="single" w:sz="4" w:space="0" w:color="auto"/>
              <w:right w:val="single" w:sz="4" w:space="0" w:color="auto"/>
            </w:tcBorders>
          </w:tcPr>
          <w:p w14:paraId="56074CF1" w14:textId="77777777" w:rsidR="004E131E" w:rsidRDefault="00D41904">
            <w:pPr>
              <w:spacing w:after="0" w:line="240" w:lineRule="auto"/>
              <w:ind w:left="5" w:right="231" w:firstLine="0"/>
            </w:pPr>
            <w:r>
              <w:rPr>
                <w:rFonts w:ascii="Arial" w:eastAsia="Arial" w:hAnsi="Arial" w:cs="Arial"/>
                <w:sz w:val="22"/>
              </w:rPr>
              <w:t xml:space="preserve">Receive FIFO full. The meaning of this bit depends on the state of the FEN bit in the UARTLCR_ LCRH Register. </w:t>
            </w:r>
          </w:p>
          <w:p w14:paraId="711FA093" w14:textId="77777777" w:rsidR="004E131E" w:rsidRDefault="00D41904">
            <w:pPr>
              <w:spacing w:after="0" w:line="240" w:lineRule="auto"/>
              <w:ind w:left="5" w:firstLine="0"/>
            </w:pPr>
            <w:r>
              <w:rPr>
                <w:rFonts w:ascii="Arial" w:eastAsia="Arial" w:hAnsi="Arial" w:cs="Arial"/>
                <w:sz w:val="22"/>
              </w:rPr>
              <w:t xml:space="preserve">If the FIFO is disabled, this bit is set when the receive holding register is full. </w:t>
            </w:r>
          </w:p>
          <w:p w14:paraId="65601E3D" w14:textId="77777777" w:rsidR="004E131E" w:rsidRDefault="00D41904">
            <w:pPr>
              <w:spacing w:after="0" w:line="259" w:lineRule="auto"/>
              <w:ind w:left="5" w:firstLine="0"/>
              <w:jc w:val="left"/>
            </w:pPr>
            <w:r>
              <w:rPr>
                <w:rFonts w:ascii="Arial" w:eastAsia="Arial" w:hAnsi="Arial" w:cs="Arial"/>
                <w:sz w:val="22"/>
              </w:rPr>
              <w:t xml:space="preserve">If the FIFO is enabled, the RXFF bit is set when the receive FIFO is full. </w:t>
            </w:r>
          </w:p>
        </w:tc>
        <w:tc>
          <w:tcPr>
            <w:tcW w:w="725" w:type="dxa"/>
            <w:tcBorders>
              <w:top w:val="single" w:sz="4" w:space="0" w:color="auto"/>
              <w:left w:val="single" w:sz="4" w:space="0" w:color="auto"/>
              <w:bottom w:val="single" w:sz="4" w:space="0" w:color="auto"/>
              <w:right w:val="single" w:sz="4" w:space="0" w:color="auto"/>
            </w:tcBorders>
          </w:tcPr>
          <w:p w14:paraId="3374E74C" w14:textId="77777777" w:rsidR="004E131E" w:rsidRDefault="00D41904">
            <w:pPr>
              <w:spacing w:after="0" w:line="259" w:lineRule="auto"/>
              <w:ind w:left="5" w:firstLine="0"/>
              <w:jc w:val="left"/>
            </w:pPr>
            <w:r>
              <w:rPr>
                <w:rFonts w:ascii="Arial" w:eastAsia="Arial" w:hAnsi="Arial" w:cs="Arial"/>
                <w:sz w:val="22"/>
              </w:rPr>
              <w:t xml:space="preserve">RW </w:t>
            </w:r>
          </w:p>
        </w:tc>
        <w:tc>
          <w:tcPr>
            <w:tcW w:w="811" w:type="dxa"/>
            <w:tcBorders>
              <w:top w:val="single" w:sz="4" w:space="0" w:color="auto"/>
              <w:left w:val="single" w:sz="4" w:space="0" w:color="auto"/>
              <w:bottom w:val="single" w:sz="4" w:space="0" w:color="auto"/>
              <w:right w:val="single" w:sz="4" w:space="0" w:color="auto"/>
            </w:tcBorders>
          </w:tcPr>
          <w:p w14:paraId="26DA1FFC"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08D41B1C" w14:textId="77777777" w:rsidTr="00DD4F29">
        <w:tblPrEx>
          <w:tblCellMar>
            <w:top w:w="109" w:type="dxa"/>
            <w:right w:w="75" w:type="dxa"/>
          </w:tblCellMar>
        </w:tblPrEx>
        <w:trPr>
          <w:trHeight w:val="2117"/>
        </w:trPr>
        <w:tc>
          <w:tcPr>
            <w:tcW w:w="769" w:type="dxa"/>
            <w:tcBorders>
              <w:top w:val="single" w:sz="4" w:space="0" w:color="auto"/>
              <w:left w:val="single" w:sz="4" w:space="0" w:color="auto"/>
              <w:bottom w:val="single" w:sz="4" w:space="0" w:color="auto"/>
              <w:right w:val="single" w:sz="4" w:space="0" w:color="auto"/>
            </w:tcBorders>
          </w:tcPr>
          <w:p w14:paraId="26B37886" w14:textId="77777777" w:rsidR="004E131E" w:rsidRDefault="00D41904">
            <w:pPr>
              <w:spacing w:after="0" w:line="259" w:lineRule="auto"/>
              <w:ind w:left="0" w:firstLine="0"/>
              <w:jc w:val="left"/>
            </w:pPr>
            <w:r>
              <w:rPr>
                <w:rFonts w:ascii="Arial" w:eastAsia="Arial" w:hAnsi="Arial" w:cs="Arial"/>
                <w:sz w:val="22"/>
              </w:rPr>
              <w:t xml:space="preserve">5 </w:t>
            </w:r>
          </w:p>
        </w:tc>
        <w:tc>
          <w:tcPr>
            <w:tcW w:w="2222" w:type="dxa"/>
            <w:tcBorders>
              <w:top w:val="single" w:sz="4" w:space="0" w:color="auto"/>
              <w:left w:val="single" w:sz="4" w:space="0" w:color="auto"/>
              <w:bottom w:val="single" w:sz="4" w:space="0" w:color="auto"/>
              <w:right w:val="single" w:sz="4" w:space="0" w:color="auto"/>
            </w:tcBorders>
          </w:tcPr>
          <w:p w14:paraId="4E2376EF" w14:textId="77777777" w:rsidR="004E131E" w:rsidRDefault="00D41904">
            <w:pPr>
              <w:spacing w:after="0" w:line="259" w:lineRule="auto"/>
              <w:ind w:left="5" w:firstLine="0"/>
              <w:jc w:val="left"/>
            </w:pPr>
            <w:r>
              <w:rPr>
                <w:rFonts w:ascii="Arial" w:eastAsia="Arial" w:hAnsi="Arial" w:cs="Arial"/>
                <w:sz w:val="22"/>
              </w:rPr>
              <w:t xml:space="preserve">TXFF </w:t>
            </w:r>
          </w:p>
        </w:tc>
        <w:tc>
          <w:tcPr>
            <w:tcW w:w="4478" w:type="dxa"/>
            <w:tcBorders>
              <w:top w:val="single" w:sz="4" w:space="0" w:color="auto"/>
              <w:left w:val="single" w:sz="4" w:space="0" w:color="auto"/>
              <w:bottom w:val="single" w:sz="4" w:space="0" w:color="auto"/>
              <w:right w:val="single" w:sz="4" w:space="0" w:color="auto"/>
            </w:tcBorders>
          </w:tcPr>
          <w:p w14:paraId="419688E3" w14:textId="77777777" w:rsidR="004E131E" w:rsidRDefault="00D41904">
            <w:pPr>
              <w:spacing w:after="2" w:line="238" w:lineRule="auto"/>
              <w:ind w:left="5" w:firstLine="0"/>
              <w:jc w:val="left"/>
            </w:pPr>
            <w:r>
              <w:rPr>
                <w:rFonts w:ascii="Arial" w:eastAsia="Arial" w:hAnsi="Arial" w:cs="Arial"/>
                <w:sz w:val="22"/>
              </w:rPr>
              <w:t xml:space="preserve">Transmit FIFO full. The meaning of this bit depends on the state of the FEN bit in the UARTLCR_ LCRH Register. </w:t>
            </w:r>
          </w:p>
          <w:p w14:paraId="470E530B" w14:textId="77777777" w:rsidR="004E131E" w:rsidRDefault="00D41904">
            <w:pPr>
              <w:spacing w:after="0" w:line="240" w:lineRule="auto"/>
              <w:ind w:left="5" w:firstLine="0"/>
            </w:pPr>
            <w:r>
              <w:rPr>
                <w:rFonts w:ascii="Arial" w:eastAsia="Arial" w:hAnsi="Arial" w:cs="Arial"/>
                <w:sz w:val="22"/>
              </w:rPr>
              <w:t xml:space="preserve">If the FIFO is disabled, this bit is set when the transmit holding register is full. </w:t>
            </w:r>
          </w:p>
          <w:p w14:paraId="0B949A07" w14:textId="77777777" w:rsidR="004E131E" w:rsidRDefault="00D41904">
            <w:pPr>
              <w:spacing w:after="0" w:line="259" w:lineRule="auto"/>
              <w:ind w:left="5" w:firstLine="0"/>
            </w:pPr>
            <w:r>
              <w:rPr>
                <w:rFonts w:ascii="Arial" w:eastAsia="Arial" w:hAnsi="Arial" w:cs="Arial"/>
                <w:sz w:val="22"/>
              </w:rPr>
              <w:t xml:space="preserve">If the FIFO is enabled, the TXFF bit is set when the transmit FIFO is full. </w:t>
            </w:r>
          </w:p>
        </w:tc>
        <w:tc>
          <w:tcPr>
            <w:tcW w:w="725" w:type="dxa"/>
            <w:tcBorders>
              <w:top w:val="single" w:sz="4" w:space="0" w:color="auto"/>
              <w:left w:val="single" w:sz="4" w:space="0" w:color="auto"/>
              <w:bottom w:val="single" w:sz="4" w:space="0" w:color="auto"/>
              <w:right w:val="single" w:sz="4" w:space="0" w:color="auto"/>
            </w:tcBorders>
          </w:tcPr>
          <w:p w14:paraId="5EE5A787" w14:textId="77777777" w:rsidR="004E131E" w:rsidRDefault="00D41904">
            <w:pPr>
              <w:spacing w:after="0" w:line="259" w:lineRule="auto"/>
              <w:ind w:left="5" w:firstLine="0"/>
              <w:jc w:val="left"/>
            </w:pPr>
            <w:r>
              <w:rPr>
                <w:rFonts w:ascii="Arial" w:eastAsia="Arial" w:hAnsi="Arial" w:cs="Arial"/>
                <w:sz w:val="22"/>
              </w:rPr>
              <w:t xml:space="preserve">RW </w:t>
            </w:r>
          </w:p>
        </w:tc>
        <w:tc>
          <w:tcPr>
            <w:tcW w:w="811" w:type="dxa"/>
            <w:tcBorders>
              <w:top w:val="single" w:sz="4" w:space="0" w:color="auto"/>
              <w:left w:val="single" w:sz="4" w:space="0" w:color="auto"/>
              <w:bottom w:val="single" w:sz="4" w:space="0" w:color="auto"/>
              <w:right w:val="single" w:sz="4" w:space="0" w:color="auto"/>
            </w:tcBorders>
          </w:tcPr>
          <w:p w14:paraId="2B58CD98"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641224A7" w14:textId="77777777" w:rsidTr="00DD4F29">
        <w:tblPrEx>
          <w:tblCellMar>
            <w:top w:w="109" w:type="dxa"/>
            <w:right w:w="75" w:type="dxa"/>
          </w:tblCellMar>
        </w:tblPrEx>
        <w:trPr>
          <w:trHeight w:val="2366"/>
        </w:trPr>
        <w:tc>
          <w:tcPr>
            <w:tcW w:w="769" w:type="dxa"/>
            <w:tcBorders>
              <w:top w:val="single" w:sz="4" w:space="0" w:color="auto"/>
              <w:left w:val="single" w:sz="4" w:space="0" w:color="auto"/>
              <w:bottom w:val="single" w:sz="4" w:space="0" w:color="auto"/>
              <w:right w:val="single" w:sz="4" w:space="0" w:color="auto"/>
            </w:tcBorders>
          </w:tcPr>
          <w:p w14:paraId="4C20C14F" w14:textId="77777777" w:rsidR="004E131E" w:rsidRDefault="00D41904">
            <w:pPr>
              <w:spacing w:after="0" w:line="259" w:lineRule="auto"/>
              <w:ind w:left="0" w:firstLine="0"/>
              <w:jc w:val="left"/>
            </w:pPr>
            <w:r>
              <w:rPr>
                <w:rFonts w:ascii="Arial" w:eastAsia="Arial" w:hAnsi="Arial" w:cs="Arial"/>
                <w:sz w:val="22"/>
              </w:rPr>
              <w:lastRenderedPageBreak/>
              <w:t xml:space="preserve">4 </w:t>
            </w:r>
          </w:p>
        </w:tc>
        <w:tc>
          <w:tcPr>
            <w:tcW w:w="2222" w:type="dxa"/>
            <w:tcBorders>
              <w:top w:val="single" w:sz="4" w:space="0" w:color="auto"/>
              <w:left w:val="single" w:sz="4" w:space="0" w:color="auto"/>
              <w:bottom w:val="single" w:sz="4" w:space="0" w:color="auto"/>
              <w:right w:val="single" w:sz="4" w:space="0" w:color="auto"/>
            </w:tcBorders>
          </w:tcPr>
          <w:p w14:paraId="1FA4E01F" w14:textId="77777777" w:rsidR="004E131E" w:rsidRDefault="00D41904">
            <w:pPr>
              <w:spacing w:after="0" w:line="259" w:lineRule="auto"/>
              <w:ind w:left="5" w:firstLine="0"/>
              <w:jc w:val="left"/>
            </w:pPr>
            <w:r>
              <w:rPr>
                <w:rFonts w:ascii="Arial" w:eastAsia="Arial" w:hAnsi="Arial" w:cs="Arial"/>
                <w:sz w:val="22"/>
              </w:rPr>
              <w:t xml:space="preserve">RXFE </w:t>
            </w:r>
          </w:p>
        </w:tc>
        <w:tc>
          <w:tcPr>
            <w:tcW w:w="4478" w:type="dxa"/>
            <w:tcBorders>
              <w:top w:val="single" w:sz="4" w:space="0" w:color="auto"/>
              <w:left w:val="single" w:sz="4" w:space="0" w:color="auto"/>
              <w:bottom w:val="single" w:sz="4" w:space="0" w:color="auto"/>
              <w:right w:val="single" w:sz="4" w:space="0" w:color="auto"/>
            </w:tcBorders>
          </w:tcPr>
          <w:p w14:paraId="1336D8BC" w14:textId="77777777" w:rsidR="004E131E" w:rsidRDefault="00D41904">
            <w:pPr>
              <w:spacing w:after="0" w:line="259" w:lineRule="auto"/>
              <w:ind w:left="5" w:firstLine="0"/>
              <w:jc w:val="left"/>
            </w:pPr>
            <w:r>
              <w:rPr>
                <w:rFonts w:ascii="Arial" w:eastAsia="Arial" w:hAnsi="Arial" w:cs="Arial"/>
                <w:sz w:val="22"/>
              </w:rPr>
              <w:t xml:space="preserve">Receive FIFO empty. The meaning of this </w:t>
            </w:r>
          </w:p>
          <w:p w14:paraId="3A25651C" w14:textId="77777777" w:rsidR="004E131E" w:rsidRDefault="00D41904">
            <w:pPr>
              <w:spacing w:after="5" w:line="236" w:lineRule="auto"/>
              <w:ind w:left="5" w:firstLine="0"/>
              <w:jc w:val="left"/>
            </w:pPr>
            <w:r>
              <w:rPr>
                <w:rFonts w:ascii="Arial" w:eastAsia="Arial" w:hAnsi="Arial" w:cs="Arial"/>
                <w:sz w:val="22"/>
              </w:rPr>
              <w:t xml:space="preserve">bit depends on the state of the FEN bit in the UARTLCR_H </w:t>
            </w:r>
          </w:p>
          <w:p w14:paraId="47A4C195" w14:textId="77777777" w:rsidR="004E131E" w:rsidRDefault="00D41904">
            <w:pPr>
              <w:spacing w:after="0" w:line="259" w:lineRule="auto"/>
              <w:ind w:left="5" w:firstLine="0"/>
              <w:jc w:val="left"/>
            </w:pPr>
            <w:r>
              <w:rPr>
                <w:rFonts w:ascii="Arial" w:eastAsia="Arial" w:hAnsi="Arial" w:cs="Arial"/>
                <w:sz w:val="22"/>
              </w:rPr>
              <w:t xml:space="preserve">Register. </w:t>
            </w:r>
          </w:p>
          <w:p w14:paraId="16A345E0" w14:textId="77777777" w:rsidR="004E131E" w:rsidRDefault="00D41904">
            <w:pPr>
              <w:spacing w:after="0" w:line="259" w:lineRule="auto"/>
              <w:ind w:left="5" w:right="222" w:firstLine="0"/>
              <w:jc w:val="left"/>
            </w:pPr>
            <w:r>
              <w:rPr>
                <w:rFonts w:ascii="Arial" w:eastAsia="Arial" w:hAnsi="Arial" w:cs="Arial"/>
                <w:sz w:val="22"/>
              </w:rPr>
              <w:t xml:space="preserve">If the FIFO is disabled, this bit is set when the receive holding register is empty. If the FIFO is enabled, the RXFE bit is set when the receive FIFO is empty. </w:t>
            </w:r>
          </w:p>
        </w:tc>
        <w:tc>
          <w:tcPr>
            <w:tcW w:w="725" w:type="dxa"/>
            <w:tcBorders>
              <w:top w:val="single" w:sz="4" w:space="0" w:color="auto"/>
              <w:left w:val="single" w:sz="4" w:space="0" w:color="auto"/>
              <w:bottom w:val="single" w:sz="4" w:space="0" w:color="auto"/>
              <w:right w:val="single" w:sz="4" w:space="0" w:color="auto"/>
            </w:tcBorders>
          </w:tcPr>
          <w:p w14:paraId="10BC6690" w14:textId="77777777" w:rsidR="004E131E" w:rsidRDefault="00D41904">
            <w:pPr>
              <w:spacing w:after="0" w:line="259" w:lineRule="auto"/>
              <w:ind w:left="5" w:firstLine="0"/>
              <w:jc w:val="left"/>
            </w:pPr>
            <w:r>
              <w:rPr>
                <w:rFonts w:ascii="Arial" w:eastAsia="Arial" w:hAnsi="Arial" w:cs="Arial"/>
                <w:sz w:val="22"/>
              </w:rPr>
              <w:t xml:space="preserve">RW </w:t>
            </w:r>
          </w:p>
        </w:tc>
        <w:tc>
          <w:tcPr>
            <w:tcW w:w="811" w:type="dxa"/>
            <w:tcBorders>
              <w:top w:val="single" w:sz="4" w:space="0" w:color="auto"/>
              <w:left w:val="single" w:sz="4" w:space="0" w:color="auto"/>
              <w:bottom w:val="single" w:sz="4" w:space="0" w:color="auto"/>
              <w:right w:val="single" w:sz="4" w:space="0" w:color="auto"/>
            </w:tcBorders>
          </w:tcPr>
          <w:p w14:paraId="26B76108"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78F5883A" w14:textId="77777777" w:rsidTr="00DD4F29">
        <w:tblPrEx>
          <w:tblCellMar>
            <w:top w:w="109" w:type="dxa"/>
            <w:right w:w="75" w:type="dxa"/>
          </w:tblCellMar>
        </w:tblPrEx>
        <w:trPr>
          <w:trHeight w:val="2626"/>
        </w:trPr>
        <w:tc>
          <w:tcPr>
            <w:tcW w:w="769" w:type="dxa"/>
            <w:tcBorders>
              <w:top w:val="single" w:sz="4" w:space="0" w:color="auto"/>
              <w:left w:val="single" w:sz="4" w:space="0" w:color="auto"/>
              <w:bottom w:val="single" w:sz="4" w:space="0" w:color="auto"/>
              <w:right w:val="single" w:sz="4" w:space="0" w:color="auto"/>
            </w:tcBorders>
          </w:tcPr>
          <w:p w14:paraId="27151614" w14:textId="77777777" w:rsidR="004E131E" w:rsidRDefault="00D41904">
            <w:pPr>
              <w:spacing w:after="0" w:line="259" w:lineRule="auto"/>
              <w:ind w:left="0" w:firstLine="0"/>
              <w:jc w:val="left"/>
            </w:pPr>
            <w:r>
              <w:rPr>
                <w:rFonts w:ascii="Arial" w:eastAsia="Arial" w:hAnsi="Arial" w:cs="Arial"/>
                <w:sz w:val="22"/>
              </w:rPr>
              <w:t xml:space="preserve">3 </w:t>
            </w:r>
          </w:p>
        </w:tc>
        <w:tc>
          <w:tcPr>
            <w:tcW w:w="2222" w:type="dxa"/>
            <w:tcBorders>
              <w:top w:val="single" w:sz="4" w:space="0" w:color="auto"/>
              <w:left w:val="single" w:sz="4" w:space="0" w:color="auto"/>
              <w:bottom w:val="single" w:sz="4" w:space="0" w:color="auto"/>
              <w:right w:val="single" w:sz="4" w:space="0" w:color="auto"/>
            </w:tcBorders>
          </w:tcPr>
          <w:p w14:paraId="6EFCB6F5" w14:textId="77777777" w:rsidR="004E131E" w:rsidRDefault="00D41904">
            <w:pPr>
              <w:spacing w:after="0" w:line="259" w:lineRule="auto"/>
              <w:ind w:left="5" w:firstLine="0"/>
              <w:jc w:val="left"/>
            </w:pPr>
            <w:r>
              <w:rPr>
                <w:rFonts w:ascii="Arial" w:eastAsia="Arial" w:hAnsi="Arial" w:cs="Arial"/>
                <w:sz w:val="22"/>
              </w:rPr>
              <w:t xml:space="preserve">BUSY </w:t>
            </w:r>
          </w:p>
        </w:tc>
        <w:tc>
          <w:tcPr>
            <w:tcW w:w="4478" w:type="dxa"/>
            <w:tcBorders>
              <w:top w:val="single" w:sz="4" w:space="0" w:color="auto"/>
              <w:left w:val="single" w:sz="4" w:space="0" w:color="auto"/>
              <w:bottom w:val="single" w:sz="4" w:space="0" w:color="auto"/>
              <w:right w:val="single" w:sz="4" w:space="0" w:color="auto"/>
            </w:tcBorders>
          </w:tcPr>
          <w:p w14:paraId="7003CFF5" w14:textId="77777777" w:rsidR="004E131E" w:rsidRDefault="00D41904">
            <w:pPr>
              <w:spacing w:after="1" w:line="239" w:lineRule="auto"/>
              <w:ind w:left="5" w:firstLine="0"/>
              <w:jc w:val="left"/>
            </w:pPr>
            <w:r>
              <w:rPr>
                <w:rFonts w:ascii="Arial" w:eastAsia="Arial" w:hAnsi="Arial" w:cs="Arial"/>
                <w:sz w:val="22"/>
              </w:rPr>
              <w:t xml:space="preserve">UART busy. If this bit is set to 1, the UART is busy transmitting data. This bit remains set until the complete byte, including all the stop bits, has been sent from the shift register. </w:t>
            </w:r>
          </w:p>
          <w:p w14:paraId="5D4DED0D" w14:textId="77777777" w:rsidR="004E131E" w:rsidRDefault="00D41904">
            <w:pPr>
              <w:spacing w:after="0" w:line="259" w:lineRule="auto"/>
              <w:ind w:left="5" w:right="60" w:firstLine="0"/>
              <w:jc w:val="left"/>
            </w:pPr>
            <w:r>
              <w:rPr>
                <w:rFonts w:ascii="Arial" w:eastAsia="Arial" w:hAnsi="Arial" w:cs="Arial"/>
                <w:sz w:val="22"/>
              </w:rPr>
              <w:t xml:space="preserve">This bit is set as soon as the transmit FIFO becomes non-empty, regardless of whether the UART is enabled or not. </w:t>
            </w:r>
          </w:p>
        </w:tc>
        <w:tc>
          <w:tcPr>
            <w:tcW w:w="725" w:type="dxa"/>
            <w:tcBorders>
              <w:top w:val="single" w:sz="4" w:space="0" w:color="auto"/>
              <w:left w:val="single" w:sz="4" w:space="0" w:color="auto"/>
              <w:bottom w:val="single" w:sz="4" w:space="0" w:color="auto"/>
              <w:right w:val="single" w:sz="4" w:space="0" w:color="auto"/>
            </w:tcBorders>
          </w:tcPr>
          <w:p w14:paraId="118C0017" w14:textId="77777777" w:rsidR="004E131E" w:rsidRDefault="00D41904">
            <w:pPr>
              <w:spacing w:after="0" w:line="259" w:lineRule="auto"/>
              <w:ind w:left="5" w:firstLine="0"/>
              <w:jc w:val="left"/>
            </w:pPr>
            <w:r>
              <w:rPr>
                <w:rFonts w:ascii="Arial" w:eastAsia="Arial" w:hAnsi="Arial" w:cs="Arial"/>
                <w:sz w:val="22"/>
              </w:rPr>
              <w:t xml:space="preserve">RW </w:t>
            </w:r>
          </w:p>
        </w:tc>
        <w:tc>
          <w:tcPr>
            <w:tcW w:w="811" w:type="dxa"/>
            <w:tcBorders>
              <w:top w:val="single" w:sz="4" w:space="0" w:color="auto"/>
              <w:left w:val="single" w:sz="4" w:space="0" w:color="auto"/>
              <w:bottom w:val="single" w:sz="4" w:space="0" w:color="auto"/>
              <w:right w:val="single" w:sz="4" w:space="0" w:color="auto"/>
            </w:tcBorders>
          </w:tcPr>
          <w:p w14:paraId="42EC2934"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00CB675D" w14:textId="77777777" w:rsidTr="00DD4F29">
        <w:tblPrEx>
          <w:tblCellMar>
            <w:top w:w="109" w:type="dxa"/>
            <w:right w:w="75" w:type="dxa"/>
          </w:tblCellMar>
        </w:tblPrEx>
        <w:trPr>
          <w:trHeight w:val="595"/>
        </w:trPr>
        <w:tc>
          <w:tcPr>
            <w:tcW w:w="769" w:type="dxa"/>
            <w:tcBorders>
              <w:top w:val="single" w:sz="4" w:space="0" w:color="auto"/>
              <w:left w:val="single" w:sz="4" w:space="0" w:color="auto"/>
              <w:bottom w:val="single" w:sz="4" w:space="0" w:color="auto"/>
              <w:right w:val="single" w:sz="4" w:space="0" w:color="auto"/>
            </w:tcBorders>
          </w:tcPr>
          <w:p w14:paraId="7E781F30" w14:textId="77777777" w:rsidR="004E131E" w:rsidRDefault="00D41904">
            <w:pPr>
              <w:spacing w:after="0" w:line="259" w:lineRule="auto"/>
              <w:ind w:left="0" w:firstLine="0"/>
              <w:jc w:val="left"/>
            </w:pPr>
            <w:r>
              <w:rPr>
                <w:rFonts w:ascii="Arial" w:eastAsia="Arial" w:hAnsi="Arial" w:cs="Arial"/>
                <w:sz w:val="22"/>
              </w:rPr>
              <w:t xml:space="preserve">2 </w:t>
            </w:r>
          </w:p>
        </w:tc>
        <w:tc>
          <w:tcPr>
            <w:tcW w:w="2222" w:type="dxa"/>
            <w:tcBorders>
              <w:top w:val="single" w:sz="4" w:space="0" w:color="auto"/>
              <w:left w:val="single" w:sz="4" w:space="0" w:color="auto"/>
              <w:bottom w:val="single" w:sz="4" w:space="0" w:color="auto"/>
              <w:right w:val="single" w:sz="4" w:space="0" w:color="auto"/>
            </w:tcBorders>
          </w:tcPr>
          <w:p w14:paraId="61517A08" w14:textId="77777777" w:rsidR="004E131E" w:rsidRDefault="00D41904">
            <w:pPr>
              <w:spacing w:after="0" w:line="259" w:lineRule="auto"/>
              <w:ind w:left="5" w:firstLine="0"/>
              <w:jc w:val="left"/>
            </w:pPr>
            <w:r>
              <w:rPr>
                <w:rFonts w:ascii="Arial" w:eastAsia="Arial" w:hAnsi="Arial" w:cs="Arial"/>
                <w:sz w:val="22"/>
              </w:rPr>
              <w:t xml:space="preserve">DCD </w:t>
            </w:r>
          </w:p>
        </w:tc>
        <w:tc>
          <w:tcPr>
            <w:tcW w:w="4478" w:type="dxa"/>
            <w:tcBorders>
              <w:top w:val="single" w:sz="4" w:space="0" w:color="auto"/>
              <w:left w:val="single" w:sz="4" w:space="0" w:color="auto"/>
              <w:bottom w:val="single" w:sz="4" w:space="0" w:color="auto"/>
              <w:right w:val="single" w:sz="4" w:space="0" w:color="auto"/>
            </w:tcBorders>
          </w:tcPr>
          <w:p w14:paraId="0DC38004" w14:textId="77777777" w:rsidR="004E131E" w:rsidRDefault="00D41904">
            <w:pPr>
              <w:spacing w:after="0" w:line="259" w:lineRule="auto"/>
              <w:ind w:left="5"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5" w:type="dxa"/>
            <w:tcBorders>
              <w:top w:val="single" w:sz="4" w:space="0" w:color="auto"/>
              <w:left w:val="single" w:sz="4" w:space="0" w:color="auto"/>
              <w:bottom w:val="single" w:sz="4" w:space="0" w:color="auto"/>
              <w:right w:val="single" w:sz="4" w:space="0" w:color="auto"/>
            </w:tcBorders>
          </w:tcPr>
          <w:p w14:paraId="2012DDA4" w14:textId="77777777" w:rsidR="004E131E" w:rsidRDefault="00D41904">
            <w:pPr>
              <w:spacing w:after="0" w:line="259" w:lineRule="auto"/>
              <w:ind w:left="5" w:firstLine="0"/>
              <w:jc w:val="left"/>
            </w:pPr>
            <w:r>
              <w:rPr>
                <w:rFonts w:ascii="Arial" w:eastAsia="Arial" w:hAnsi="Arial" w:cs="Arial"/>
                <w:sz w:val="22"/>
              </w:rPr>
              <w:t xml:space="preserve">RW </w:t>
            </w:r>
          </w:p>
        </w:tc>
        <w:tc>
          <w:tcPr>
            <w:tcW w:w="811" w:type="dxa"/>
            <w:tcBorders>
              <w:top w:val="single" w:sz="4" w:space="0" w:color="auto"/>
              <w:left w:val="single" w:sz="4" w:space="0" w:color="auto"/>
              <w:bottom w:val="single" w:sz="4" w:space="0" w:color="auto"/>
              <w:right w:val="single" w:sz="4" w:space="0" w:color="auto"/>
            </w:tcBorders>
          </w:tcPr>
          <w:p w14:paraId="0ECD9B4C"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7AB2BA41" w14:textId="77777777" w:rsidTr="00DD4F29">
        <w:tblPrEx>
          <w:tblCellMar>
            <w:top w:w="109" w:type="dxa"/>
            <w:right w:w="75" w:type="dxa"/>
          </w:tblCellMar>
        </w:tblPrEx>
        <w:trPr>
          <w:trHeight w:val="559"/>
        </w:trPr>
        <w:tc>
          <w:tcPr>
            <w:tcW w:w="769" w:type="dxa"/>
            <w:tcBorders>
              <w:top w:val="single" w:sz="4" w:space="0" w:color="auto"/>
              <w:left w:val="single" w:sz="4" w:space="0" w:color="auto"/>
              <w:bottom w:val="single" w:sz="4" w:space="0" w:color="auto"/>
              <w:right w:val="single" w:sz="4" w:space="0" w:color="auto"/>
            </w:tcBorders>
          </w:tcPr>
          <w:p w14:paraId="16490978" w14:textId="77777777" w:rsidR="004E131E" w:rsidRDefault="00D41904">
            <w:pPr>
              <w:spacing w:after="0" w:line="259" w:lineRule="auto"/>
              <w:ind w:left="0" w:firstLine="0"/>
              <w:jc w:val="left"/>
            </w:pPr>
            <w:r>
              <w:rPr>
                <w:rFonts w:ascii="Arial" w:eastAsia="Arial" w:hAnsi="Arial" w:cs="Arial"/>
                <w:sz w:val="22"/>
              </w:rPr>
              <w:t xml:space="preserve">1 </w:t>
            </w:r>
          </w:p>
        </w:tc>
        <w:tc>
          <w:tcPr>
            <w:tcW w:w="2222" w:type="dxa"/>
            <w:tcBorders>
              <w:top w:val="single" w:sz="4" w:space="0" w:color="auto"/>
              <w:left w:val="single" w:sz="4" w:space="0" w:color="auto"/>
              <w:bottom w:val="single" w:sz="4" w:space="0" w:color="auto"/>
              <w:right w:val="single" w:sz="4" w:space="0" w:color="auto"/>
            </w:tcBorders>
          </w:tcPr>
          <w:p w14:paraId="0AFCFA4B" w14:textId="77777777" w:rsidR="004E131E" w:rsidRDefault="00D41904">
            <w:pPr>
              <w:spacing w:after="0" w:line="259" w:lineRule="auto"/>
              <w:ind w:left="5" w:firstLine="0"/>
              <w:jc w:val="left"/>
            </w:pPr>
            <w:r>
              <w:rPr>
                <w:rFonts w:ascii="Arial" w:eastAsia="Arial" w:hAnsi="Arial" w:cs="Arial"/>
                <w:sz w:val="22"/>
              </w:rPr>
              <w:t xml:space="preserve">DSR </w:t>
            </w:r>
          </w:p>
        </w:tc>
        <w:tc>
          <w:tcPr>
            <w:tcW w:w="4478" w:type="dxa"/>
            <w:tcBorders>
              <w:top w:val="single" w:sz="4" w:space="0" w:color="auto"/>
              <w:left w:val="single" w:sz="4" w:space="0" w:color="auto"/>
              <w:bottom w:val="single" w:sz="4" w:space="0" w:color="auto"/>
              <w:right w:val="single" w:sz="4" w:space="0" w:color="auto"/>
            </w:tcBorders>
          </w:tcPr>
          <w:p w14:paraId="261AC8FB" w14:textId="77777777" w:rsidR="004E131E" w:rsidRDefault="00D41904">
            <w:pPr>
              <w:spacing w:after="0" w:line="259" w:lineRule="auto"/>
              <w:ind w:left="5"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5" w:type="dxa"/>
            <w:tcBorders>
              <w:top w:val="single" w:sz="4" w:space="0" w:color="auto"/>
              <w:left w:val="single" w:sz="4" w:space="0" w:color="auto"/>
              <w:bottom w:val="single" w:sz="4" w:space="0" w:color="auto"/>
              <w:right w:val="single" w:sz="4" w:space="0" w:color="auto"/>
            </w:tcBorders>
          </w:tcPr>
          <w:p w14:paraId="6C9D0A14" w14:textId="77777777" w:rsidR="004E131E" w:rsidRDefault="00D41904">
            <w:pPr>
              <w:spacing w:after="0" w:line="259" w:lineRule="auto"/>
              <w:ind w:left="5" w:firstLine="0"/>
              <w:jc w:val="left"/>
            </w:pPr>
            <w:r>
              <w:rPr>
                <w:rFonts w:ascii="Arial" w:eastAsia="Arial" w:hAnsi="Arial" w:cs="Arial"/>
                <w:sz w:val="22"/>
              </w:rPr>
              <w:t xml:space="preserve">RW </w:t>
            </w:r>
          </w:p>
        </w:tc>
        <w:tc>
          <w:tcPr>
            <w:tcW w:w="811" w:type="dxa"/>
            <w:tcBorders>
              <w:top w:val="single" w:sz="4" w:space="0" w:color="auto"/>
              <w:left w:val="single" w:sz="4" w:space="0" w:color="auto"/>
              <w:bottom w:val="single" w:sz="4" w:space="0" w:color="auto"/>
              <w:right w:val="single" w:sz="4" w:space="0" w:color="auto"/>
            </w:tcBorders>
          </w:tcPr>
          <w:p w14:paraId="5F988EFF"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7E9241AC" w14:textId="77777777" w:rsidTr="00DD4F29">
        <w:tblPrEx>
          <w:tblCellMar>
            <w:top w:w="109" w:type="dxa"/>
            <w:right w:w="75" w:type="dxa"/>
          </w:tblCellMar>
        </w:tblPrEx>
        <w:trPr>
          <w:trHeight w:val="1317"/>
        </w:trPr>
        <w:tc>
          <w:tcPr>
            <w:tcW w:w="769" w:type="dxa"/>
            <w:tcBorders>
              <w:top w:val="single" w:sz="4" w:space="0" w:color="auto"/>
              <w:left w:val="single" w:sz="4" w:space="0" w:color="auto"/>
              <w:bottom w:val="single" w:sz="4" w:space="0" w:color="auto"/>
              <w:right w:val="single" w:sz="4" w:space="0" w:color="auto"/>
            </w:tcBorders>
          </w:tcPr>
          <w:p w14:paraId="35A045DA" w14:textId="77777777" w:rsidR="004E131E" w:rsidRDefault="00D41904">
            <w:pPr>
              <w:spacing w:after="0" w:line="259" w:lineRule="auto"/>
              <w:ind w:left="0" w:firstLine="0"/>
              <w:jc w:val="left"/>
            </w:pPr>
            <w:r>
              <w:rPr>
                <w:rFonts w:ascii="Arial" w:eastAsia="Arial" w:hAnsi="Arial" w:cs="Arial"/>
                <w:sz w:val="22"/>
              </w:rPr>
              <w:t xml:space="preserve">0 </w:t>
            </w:r>
          </w:p>
        </w:tc>
        <w:tc>
          <w:tcPr>
            <w:tcW w:w="2222" w:type="dxa"/>
            <w:tcBorders>
              <w:top w:val="single" w:sz="4" w:space="0" w:color="auto"/>
              <w:left w:val="single" w:sz="4" w:space="0" w:color="auto"/>
              <w:bottom w:val="single" w:sz="4" w:space="0" w:color="auto"/>
              <w:right w:val="single" w:sz="4" w:space="0" w:color="auto"/>
            </w:tcBorders>
          </w:tcPr>
          <w:p w14:paraId="60A487F2" w14:textId="77777777" w:rsidR="004E131E" w:rsidRDefault="00D41904">
            <w:pPr>
              <w:spacing w:after="0" w:line="259" w:lineRule="auto"/>
              <w:ind w:left="5" w:firstLine="0"/>
              <w:jc w:val="left"/>
            </w:pPr>
            <w:r>
              <w:rPr>
                <w:rFonts w:ascii="Arial" w:eastAsia="Arial" w:hAnsi="Arial" w:cs="Arial"/>
                <w:sz w:val="22"/>
              </w:rPr>
              <w:t xml:space="preserve">CTS </w:t>
            </w:r>
          </w:p>
        </w:tc>
        <w:tc>
          <w:tcPr>
            <w:tcW w:w="4478" w:type="dxa"/>
            <w:tcBorders>
              <w:top w:val="single" w:sz="4" w:space="0" w:color="auto"/>
              <w:left w:val="single" w:sz="4" w:space="0" w:color="auto"/>
              <w:bottom w:val="single" w:sz="4" w:space="0" w:color="auto"/>
              <w:right w:val="single" w:sz="4" w:space="0" w:color="auto"/>
            </w:tcBorders>
          </w:tcPr>
          <w:p w14:paraId="23004142" w14:textId="77777777" w:rsidR="004E131E" w:rsidRDefault="00D41904">
            <w:pPr>
              <w:spacing w:after="0" w:line="259" w:lineRule="auto"/>
              <w:ind w:left="5" w:firstLine="0"/>
              <w:jc w:val="left"/>
            </w:pPr>
            <w:r>
              <w:rPr>
                <w:rFonts w:ascii="Arial" w:eastAsia="Arial" w:hAnsi="Arial" w:cs="Arial"/>
                <w:sz w:val="22"/>
              </w:rPr>
              <w:t xml:space="preserve">Clear to send. This bit is the complement of the UART clear to send, </w:t>
            </w:r>
            <w:proofErr w:type="spellStart"/>
            <w:r>
              <w:rPr>
                <w:rFonts w:ascii="Arial" w:eastAsia="Arial" w:hAnsi="Arial" w:cs="Arial"/>
                <w:sz w:val="22"/>
              </w:rPr>
              <w:t>nUARTCTS</w:t>
            </w:r>
            <w:proofErr w:type="spellEnd"/>
            <w:r>
              <w:rPr>
                <w:rFonts w:ascii="Arial" w:eastAsia="Arial" w:hAnsi="Arial" w:cs="Arial"/>
                <w:sz w:val="22"/>
              </w:rPr>
              <w:t xml:space="preserve">, modem status input. That is, the bit is 1 when </w:t>
            </w:r>
            <w:proofErr w:type="spellStart"/>
            <w:r>
              <w:rPr>
                <w:rFonts w:ascii="Arial" w:eastAsia="Arial" w:hAnsi="Arial" w:cs="Arial"/>
                <w:sz w:val="22"/>
              </w:rPr>
              <w:t>nUARTCTS</w:t>
            </w:r>
            <w:proofErr w:type="spellEnd"/>
            <w:r>
              <w:rPr>
                <w:rFonts w:ascii="Arial" w:eastAsia="Arial" w:hAnsi="Arial" w:cs="Arial"/>
                <w:sz w:val="22"/>
              </w:rPr>
              <w:t xml:space="preserve"> is LOW. </w:t>
            </w:r>
          </w:p>
        </w:tc>
        <w:tc>
          <w:tcPr>
            <w:tcW w:w="725" w:type="dxa"/>
            <w:tcBorders>
              <w:top w:val="single" w:sz="4" w:space="0" w:color="auto"/>
              <w:left w:val="single" w:sz="4" w:space="0" w:color="auto"/>
              <w:bottom w:val="single" w:sz="4" w:space="0" w:color="auto"/>
              <w:right w:val="single" w:sz="4" w:space="0" w:color="auto"/>
            </w:tcBorders>
          </w:tcPr>
          <w:p w14:paraId="5BD43B7F" w14:textId="77777777" w:rsidR="004E131E" w:rsidRDefault="00D41904">
            <w:pPr>
              <w:spacing w:after="0" w:line="259" w:lineRule="auto"/>
              <w:ind w:left="5" w:firstLine="0"/>
              <w:jc w:val="left"/>
            </w:pPr>
            <w:r>
              <w:rPr>
                <w:rFonts w:ascii="Arial" w:eastAsia="Arial" w:hAnsi="Arial" w:cs="Arial"/>
                <w:sz w:val="22"/>
              </w:rPr>
              <w:t xml:space="preserve">RW </w:t>
            </w:r>
          </w:p>
        </w:tc>
        <w:tc>
          <w:tcPr>
            <w:tcW w:w="811" w:type="dxa"/>
            <w:tcBorders>
              <w:top w:val="single" w:sz="4" w:space="0" w:color="auto"/>
              <w:left w:val="single" w:sz="4" w:space="0" w:color="auto"/>
              <w:bottom w:val="single" w:sz="4" w:space="0" w:color="auto"/>
              <w:right w:val="single" w:sz="4" w:space="0" w:color="auto"/>
            </w:tcBorders>
          </w:tcPr>
          <w:p w14:paraId="77FB4BA7" w14:textId="77777777" w:rsidR="004E131E" w:rsidRDefault="00D41904">
            <w:pPr>
              <w:spacing w:after="0" w:line="259" w:lineRule="auto"/>
              <w:ind w:left="5" w:firstLine="0"/>
              <w:jc w:val="left"/>
            </w:pPr>
            <w:r>
              <w:rPr>
                <w:rFonts w:ascii="Arial" w:eastAsia="Arial" w:hAnsi="Arial" w:cs="Arial"/>
                <w:sz w:val="22"/>
              </w:rPr>
              <w:t xml:space="preserve">0x0 </w:t>
            </w:r>
          </w:p>
        </w:tc>
      </w:tr>
    </w:tbl>
    <w:p w14:paraId="4BEE5500" w14:textId="77777777" w:rsidR="004E131E" w:rsidRDefault="00D41904">
      <w:pPr>
        <w:spacing w:after="0" w:line="259" w:lineRule="auto"/>
        <w:ind w:left="57" w:firstLine="0"/>
        <w:jc w:val="center"/>
      </w:pPr>
      <w:r>
        <w:rPr>
          <w:rFonts w:ascii="Arial" w:eastAsia="Arial" w:hAnsi="Arial" w:cs="Arial"/>
          <w:sz w:val="22"/>
        </w:rPr>
        <w:t xml:space="preserve"> </w:t>
      </w:r>
    </w:p>
    <w:p w14:paraId="113FC209" w14:textId="77777777" w:rsidR="004E131E" w:rsidRDefault="00D41904">
      <w:pPr>
        <w:spacing w:after="0" w:line="259" w:lineRule="auto"/>
        <w:ind w:left="57" w:firstLine="0"/>
        <w:jc w:val="center"/>
      </w:pPr>
      <w:r>
        <w:rPr>
          <w:rFonts w:ascii="Arial" w:eastAsia="Arial" w:hAnsi="Arial" w:cs="Arial"/>
          <w:sz w:val="22"/>
        </w:rPr>
        <w:t xml:space="preserve"> </w:t>
      </w:r>
    </w:p>
    <w:tbl>
      <w:tblPr>
        <w:tblStyle w:val="TableGrid"/>
        <w:tblW w:w="9003" w:type="dxa"/>
        <w:tblInd w:w="12" w:type="dxa"/>
        <w:tblCellMar>
          <w:top w:w="105"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619FB02F" w14:textId="77777777">
        <w:trPr>
          <w:trHeight w:val="854"/>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56038F5C" w14:textId="77777777" w:rsidR="004E131E" w:rsidRDefault="00D41904">
            <w:pPr>
              <w:spacing w:after="0" w:line="259" w:lineRule="auto"/>
              <w:ind w:left="0" w:right="67" w:firstLine="0"/>
              <w:jc w:val="center"/>
            </w:pPr>
            <w:r>
              <w:rPr>
                <w:rFonts w:ascii="Arial" w:eastAsia="Arial" w:hAnsi="Arial" w:cs="Arial"/>
                <w:b/>
                <w:sz w:val="22"/>
              </w:rPr>
              <w:t>ILPR Register</w:t>
            </w:r>
            <w:r>
              <w:rPr>
                <w:rFonts w:ascii="Arial" w:eastAsia="Arial" w:hAnsi="Arial" w:cs="Arial"/>
                <w:sz w:val="22"/>
              </w:rPr>
              <w:t xml:space="preserve"> </w:t>
            </w:r>
          </w:p>
        </w:tc>
      </w:tr>
      <w:tr w:rsidR="004E131E" w14:paraId="44391CA6" w14:textId="77777777">
        <w:trPr>
          <w:trHeight w:val="966"/>
        </w:trPr>
        <w:tc>
          <w:tcPr>
            <w:tcW w:w="9003" w:type="dxa"/>
            <w:gridSpan w:val="5"/>
            <w:tcBorders>
              <w:top w:val="single" w:sz="6" w:space="0" w:color="000000"/>
              <w:left w:val="nil"/>
              <w:bottom w:val="single" w:sz="6" w:space="0" w:color="000000"/>
              <w:right w:val="nil"/>
            </w:tcBorders>
            <w:shd w:val="clear" w:color="auto" w:fill="FFFFFF"/>
          </w:tcPr>
          <w:p w14:paraId="4636ED44" w14:textId="77777777" w:rsidR="004E131E" w:rsidRDefault="00D41904">
            <w:pPr>
              <w:spacing w:after="0" w:line="259" w:lineRule="auto"/>
              <w:ind w:left="1186" w:hanging="1186"/>
            </w:pPr>
            <w:r>
              <w:rPr>
                <w:rFonts w:ascii="Arial" w:eastAsia="Arial" w:hAnsi="Arial" w:cs="Arial"/>
                <w:b/>
                <w:sz w:val="22"/>
              </w:rPr>
              <w:t>Synopsis</w:t>
            </w:r>
            <w:r>
              <w:rPr>
                <w:rFonts w:ascii="Arial" w:eastAsia="Arial" w:hAnsi="Arial" w:cs="Arial"/>
                <w:sz w:val="22"/>
              </w:rPr>
              <w:t xml:space="preserve"> This is the disabled IrDA register, writing to it has not </w:t>
            </w:r>
            <w:proofErr w:type="gramStart"/>
            <w:r>
              <w:rPr>
                <w:rFonts w:ascii="Arial" w:eastAsia="Arial" w:hAnsi="Arial" w:cs="Arial"/>
                <w:sz w:val="22"/>
              </w:rPr>
              <w:t>effect</w:t>
            </w:r>
            <w:proofErr w:type="gramEnd"/>
            <w:r>
              <w:rPr>
                <w:rFonts w:ascii="Arial" w:eastAsia="Arial" w:hAnsi="Arial" w:cs="Arial"/>
                <w:sz w:val="22"/>
              </w:rPr>
              <w:t xml:space="preserve"> and reading returns 0. </w:t>
            </w:r>
          </w:p>
        </w:tc>
      </w:tr>
      <w:tr w:rsidR="004E131E" w14:paraId="420D427B" w14:textId="77777777">
        <w:trPr>
          <w:trHeight w:val="559"/>
        </w:trPr>
        <w:tc>
          <w:tcPr>
            <w:tcW w:w="768" w:type="dxa"/>
            <w:tcBorders>
              <w:top w:val="single" w:sz="6" w:space="0" w:color="000000"/>
              <w:left w:val="single" w:sz="6" w:space="0" w:color="000000"/>
              <w:bottom w:val="single" w:sz="42" w:space="0" w:color="FFFFFF"/>
              <w:right w:val="single" w:sz="6" w:space="0" w:color="000000"/>
            </w:tcBorders>
            <w:shd w:val="clear" w:color="auto" w:fill="FFFF99"/>
          </w:tcPr>
          <w:p w14:paraId="5E0CE910"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42" w:space="0" w:color="FFFFFF"/>
              <w:right w:val="single" w:sz="6" w:space="0" w:color="000000"/>
            </w:tcBorders>
            <w:shd w:val="clear" w:color="auto" w:fill="FFFF99"/>
          </w:tcPr>
          <w:p w14:paraId="30560612"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FFFF99"/>
          </w:tcPr>
          <w:p w14:paraId="6F33B2A8"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FFFF99"/>
          </w:tcPr>
          <w:p w14:paraId="2D59DA3B"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FFFF99"/>
          </w:tcPr>
          <w:p w14:paraId="6B15E55E"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71A845B2" w14:textId="77777777">
        <w:trPr>
          <w:trHeight w:val="600"/>
        </w:trPr>
        <w:tc>
          <w:tcPr>
            <w:tcW w:w="768" w:type="dxa"/>
            <w:tcBorders>
              <w:top w:val="single" w:sz="42" w:space="0" w:color="FFFFFF"/>
              <w:left w:val="single" w:sz="6" w:space="0" w:color="000000"/>
              <w:bottom w:val="single" w:sz="6" w:space="0" w:color="000000"/>
              <w:right w:val="single" w:sz="6" w:space="0" w:color="000000"/>
            </w:tcBorders>
            <w:vAlign w:val="center"/>
          </w:tcPr>
          <w:p w14:paraId="11BC41ED" w14:textId="77777777" w:rsidR="004E131E" w:rsidRDefault="00D41904">
            <w:pPr>
              <w:spacing w:after="0" w:line="259" w:lineRule="auto"/>
              <w:ind w:left="0" w:firstLine="0"/>
              <w:jc w:val="left"/>
            </w:pPr>
            <w:r>
              <w:rPr>
                <w:rFonts w:ascii="Arial" w:eastAsia="Arial" w:hAnsi="Arial" w:cs="Arial"/>
                <w:sz w:val="22"/>
              </w:rPr>
              <w:t xml:space="preserve">31:0 </w:t>
            </w:r>
          </w:p>
        </w:tc>
        <w:tc>
          <w:tcPr>
            <w:tcW w:w="2227" w:type="dxa"/>
            <w:tcBorders>
              <w:top w:val="single" w:sz="42" w:space="0" w:color="FFFFFF"/>
              <w:left w:val="single" w:sz="6" w:space="0" w:color="000000"/>
              <w:bottom w:val="single" w:sz="6" w:space="0" w:color="000000"/>
              <w:right w:val="single" w:sz="6" w:space="0" w:color="000000"/>
            </w:tcBorders>
            <w:vAlign w:val="center"/>
          </w:tcPr>
          <w:p w14:paraId="7E39E162" w14:textId="77777777" w:rsidR="004E131E" w:rsidRDefault="00D41904">
            <w:pPr>
              <w:spacing w:after="0" w:line="259" w:lineRule="auto"/>
              <w:ind w:left="5" w:firstLine="0"/>
              <w:jc w:val="left"/>
            </w:pPr>
            <w:r>
              <w:rPr>
                <w:rFonts w:ascii="Arial" w:eastAsia="Arial" w:hAnsi="Arial" w:cs="Arial"/>
                <w:sz w:val="22"/>
              </w:rPr>
              <w:t xml:space="preserve">ILPR </w:t>
            </w:r>
          </w:p>
        </w:tc>
        <w:tc>
          <w:tcPr>
            <w:tcW w:w="4478" w:type="dxa"/>
            <w:tcBorders>
              <w:top w:val="single" w:sz="42" w:space="0" w:color="FFFFFF"/>
              <w:left w:val="single" w:sz="6" w:space="0" w:color="000000"/>
              <w:bottom w:val="single" w:sz="6" w:space="0" w:color="000000"/>
              <w:right w:val="single" w:sz="6" w:space="0" w:color="000000"/>
            </w:tcBorders>
            <w:vAlign w:val="center"/>
          </w:tcPr>
          <w:p w14:paraId="0D8866F6" w14:textId="77777777" w:rsidR="004E131E" w:rsidRDefault="00D41904">
            <w:pPr>
              <w:spacing w:after="0" w:line="259" w:lineRule="auto"/>
              <w:ind w:left="1" w:firstLine="0"/>
              <w:jc w:val="left"/>
            </w:pPr>
            <w:r>
              <w:rPr>
                <w:rFonts w:ascii="Arial" w:eastAsia="Arial" w:hAnsi="Arial" w:cs="Arial"/>
                <w:sz w:val="22"/>
              </w:rPr>
              <w:t xml:space="preserve">Reserved -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6" w:space="0" w:color="000000"/>
              <w:right w:val="single" w:sz="6" w:space="0" w:color="000000"/>
            </w:tcBorders>
            <w:vAlign w:val="center"/>
          </w:tcPr>
          <w:p w14:paraId="44E2B6AC"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vAlign w:val="center"/>
          </w:tcPr>
          <w:p w14:paraId="4886AD04"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5F86B64C" w14:textId="77777777" w:rsidR="004E131E" w:rsidRDefault="00D41904">
      <w:pPr>
        <w:spacing w:after="0" w:line="259" w:lineRule="auto"/>
        <w:ind w:left="57" w:firstLine="0"/>
        <w:jc w:val="center"/>
      </w:pPr>
      <w:r>
        <w:rPr>
          <w:rFonts w:ascii="Arial" w:eastAsia="Arial" w:hAnsi="Arial" w:cs="Arial"/>
          <w:sz w:val="22"/>
        </w:rPr>
        <w:t xml:space="preserve"> </w:t>
      </w:r>
    </w:p>
    <w:p w14:paraId="4E0C6C88" w14:textId="77777777" w:rsidR="004E131E" w:rsidRDefault="00D41904">
      <w:pPr>
        <w:spacing w:after="0" w:line="259" w:lineRule="auto"/>
        <w:ind w:left="57" w:firstLine="0"/>
        <w:jc w:val="center"/>
      </w:pPr>
      <w:r>
        <w:rPr>
          <w:rFonts w:ascii="Arial" w:eastAsia="Arial" w:hAnsi="Arial" w:cs="Arial"/>
          <w:sz w:val="22"/>
        </w:rPr>
        <w:t xml:space="preserve"> </w:t>
      </w:r>
    </w:p>
    <w:tbl>
      <w:tblPr>
        <w:tblStyle w:val="TableGrid"/>
        <w:tblW w:w="9003" w:type="dxa"/>
        <w:tblInd w:w="12" w:type="dxa"/>
        <w:tblCellMar>
          <w:top w:w="106"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6D8F903C" w14:textId="77777777">
        <w:trPr>
          <w:trHeight w:val="859"/>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4DAC7EF6" w14:textId="77777777" w:rsidR="004E131E" w:rsidRDefault="00D41904">
            <w:pPr>
              <w:spacing w:after="0" w:line="259" w:lineRule="auto"/>
              <w:ind w:left="0" w:right="67" w:firstLine="0"/>
              <w:jc w:val="center"/>
            </w:pPr>
            <w:r>
              <w:rPr>
                <w:rFonts w:ascii="Arial" w:eastAsia="Arial" w:hAnsi="Arial" w:cs="Arial"/>
                <w:b/>
                <w:sz w:val="22"/>
              </w:rPr>
              <w:lastRenderedPageBreak/>
              <w:t>IBRD Register</w:t>
            </w:r>
            <w:r>
              <w:rPr>
                <w:rFonts w:ascii="Arial" w:eastAsia="Arial" w:hAnsi="Arial" w:cs="Arial"/>
                <w:sz w:val="22"/>
              </w:rPr>
              <w:t xml:space="preserve"> </w:t>
            </w:r>
          </w:p>
        </w:tc>
      </w:tr>
      <w:tr w:rsidR="004E131E" w14:paraId="28560CB8" w14:textId="77777777">
        <w:trPr>
          <w:trHeight w:val="964"/>
        </w:trPr>
        <w:tc>
          <w:tcPr>
            <w:tcW w:w="9003" w:type="dxa"/>
            <w:gridSpan w:val="5"/>
            <w:tcBorders>
              <w:top w:val="single" w:sz="6" w:space="0" w:color="000000"/>
              <w:left w:val="nil"/>
              <w:bottom w:val="single" w:sz="6" w:space="0" w:color="000000"/>
              <w:right w:val="nil"/>
            </w:tcBorders>
            <w:shd w:val="clear" w:color="auto" w:fill="FFFFFF"/>
          </w:tcPr>
          <w:p w14:paraId="379D4B14" w14:textId="77777777" w:rsidR="004E131E" w:rsidRDefault="00D41904">
            <w:pPr>
              <w:spacing w:after="0" w:line="259" w:lineRule="auto"/>
              <w:ind w:left="0" w:firstLine="0"/>
              <w:jc w:val="left"/>
            </w:pPr>
            <w:r>
              <w:rPr>
                <w:rFonts w:ascii="Arial" w:eastAsia="Arial" w:hAnsi="Arial" w:cs="Arial"/>
                <w:b/>
                <w:sz w:val="22"/>
              </w:rPr>
              <w:t>Synopsis</w:t>
            </w:r>
            <w:r>
              <w:rPr>
                <w:rFonts w:ascii="Arial" w:eastAsia="Arial" w:hAnsi="Arial" w:cs="Arial"/>
                <w:sz w:val="22"/>
              </w:rPr>
              <w:t xml:space="preserve"> The UART_IBRD Register is the integer part of the baud rate divisor value. </w:t>
            </w:r>
          </w:p>
        </w:tc>
      </w:tr>
      <w:tr w:rsidR="004E131E" w14:paraId="05863B69" w14:textId="77777777">
        <w:trPr>
          <w:trHeight w:val="560"/>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0832A924"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1A8F89B2"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0FA22D4F"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5BB0F9A7"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2F666039"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5279E713" w14:textId="77777777">
        <w:trPr>
          <w:trHeight w:val="595"/>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9A1D050" w14:textId="77777777" w:rsidR="004E131E" w:rsidRDefault="00D41904">
            <w:pPr>
              <w:spacing w:after="0" w:line="259" w:lineRule="auto"/>
              <w:ind w:left="0" w:firstLine="0"/>
              <w:jc w:val="left"/>
            </w:pPr>
            <w:r>
              <w:rPr>
                <w:rFonts w:ascii="Arial" w:eastAsia="Arial" w:hAnsi="Arial" w:cs="Arial"/>
                <w:sz w:val="22"/>
              </w:rPr>
              <w:t xml:space="preserve">31:16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FC14423"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45FB999"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75FF5F9"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76C5807"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24BA71BC" w14:textId="77777777">
        <w:trPr>
          <w:trHeight w:val="600"/>
        </w:trPr>
        <w:tc>
          <w:tcPr>
            <w:tcW w:w="768" w:type="dxa"/>
            <w:tcBorders>
              <w:top w:val="single" w:sz="42" w:space="0" w:color="FFFFFF"/>
              <w:left w:val="single" w:sz="6" w:space="0" w:color="000000"/>
              <w:bottom w:val="single" w:sz="6" w:space="0" w:color="000000"/>
              <w:right w:val="single" w:sz="6" w:space="0" w:color="000000"/>
            </w:tcBorders>
            <w:vAlign w:val="center"/>
          </w:tcPr>
          <w:p w14:paraId="29A29846" w14:textId="77777777" w:rsidR="004E131E" w:rsidRDefault="00D41904">
            <w:pPr>
              <w:spacing w:after="0" w:line="259" w:lineRule="auto"/>
              <w:ind w:left="0" w:firstLine="0"/>
              <w:jc w:val="left"/>
            </w:pPr>
            <w:r>
              <w:rPr>
                <w:rFonts w:ascii="Arial" w:eastAsia="Arial" w:hAnsi="Arial" w:cs="Arial"/>
                <w:sz w:val="22"/>
              </w:rPr>
              <w:t xml:space="preserve">15:0 </w:t>
            </w:r>
          </w:p>
        </w:tc>
        <w:tc>
          <w:tcPr>
            <w:tcW w:w="2227" w:type="dxa"/>
            <w:tcBorders>
              <w:top w:val="single" w:sz="42" w:space="0" w:color="FFFFFF"/>
              <w:left w:val="single" w:sz="6" w:space="0" w:color="000000"/>
              <w:bottom w:val="single" w:sz="6" w:space="0" w:color="000000"/>
              <w:right w:val="single" w:sz="6" w:space="0" w:color="000000"/>
            </w:tcBorders>
            <w:vAlign w:val="center"/>
          </w:tcPr>
          <w:p w14:paraId="5DB87D22" w14:textId="77777777" w:rsidR="004E131E" w:rsidRDefault="00D41904">
            <w:pPr>
              <w:spacing w:after="0" w:line="259" w:lineRule="auto"/>
              <w:ind w:left="5" w:firstLine="0"/>
              <w:jc w:val="left"/>
            </w:pPr>
            <w:r>
              <w:rPr>
                <w:rFonts w:ascii="Arial" w:eastAsia="Arial" w:hAnsi="Arial" w:cs="Arial"/>
                <w:sz w:val="22"/>
              </w:rPr>
              <w:t xml:space="preserve">IBRD </w:t>
            </w:r>
          </w:p>
        </w:tc>
        <w:tc>
          <w:tcPr>
            <w:tcW w:w="4478" w:type="dxa"/>
            <w:tcBorders>
              <w:top w:val="single" w:sz="42" w:space="0" w:color="FFFFFF"/>
              <w:left w:val="single" w:sz="6" w:space="0" w:color="000000"/>
              <w:bottom w:val="single" w:sz="6" w:space="0" w:color="000000"/>
              <w:right w:val="single" w:sz="6" w:space="0" w:color="000000"/>
            </w:tcBorders>
            <w:vAlign w:val="center"/>
          </w:tcPr>
          <w:p w14:paraId="09A57B0A" w14:textId="77777777" w:rsidR="004E131E" w:rsidRDefault="00D41904">
            <w:pPr>
              <w:spacing w:after="0" w:line="259" w:lineRule="auto"/>
              <w:ind w:left="1" w:firstLine="0"/>
              <w:jc w:val="left"/>
            </w:pPr>
            <w:r>
              <w:rPr>
                <w:rFonts w:ascii="Arial" w:eastAsia="Arial" w:hAnsi="Arial" w:cs="Arial"/>
                <w:sz w:val="22"/>
              </w:rPr>
              <w:t xml:space="preserve">The integer baud rate divisor. </w:t>
            </w:r>
          </w:p>
        </w:tc>
        <w:tc>
          <w:tcPr>
            <w:tcW w:w="722" w:type="dxa"/>
            <w:tcBorders>
              <w:top w:val="single" w:sz="42" w:space="0" w:color="FFFFFF"/>
              <w:left w:val="single" w:sz="6" w:space="0" w:color="000000"/>
              <w:bottom w:val="single" w:sz="6" w:space="0" w:color="000000"/>
              <w:right w:val="single" w:sz="6" w:space="0" w:color="000000"/>
            </w:tcBorders>
            <w:vAlign w:val="center"/>
          </w:tcPr>
          <w:p w14:paraId="2C6DE183"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vAlign w:val="center"/>
          </w:tcPr>
          <w:p w14:paraId="0E711EE2"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1FAA0487" w14:textId="77777777" w:rsidR="004E131E" w:rsidRDefault="00D41904">
      <w:pPr>
        <w:spacing w:after="0" w:line="259" w:lineRule="auto"/>
        <w:ind w:left="57" w:firstLine="0"/>
        <w:jc w:val="center"/>
      </w:pPr>
      <w:r>
        <w:rPr>
          <w:rFonts w:ascii="Arial" w:eastAsia="Arial" w:hAnsi="Arial" w:cs="Arial"/>
          <w:sz w:val="22"/>
        </w:rPr>
        <w:t xml:space="preserve"> </w:t>
      </w:r>
    </w:p>
    <w:p w14:paraId="587C709B" w14:textId="77777777" w:rsidR="004E131E" w:rsidRDefault="00D41904">
      <w:pPr>
        <w:spacing w:after="484" w:line="259" w:lineRule="auto"/>
        <w:ind w:left="57" w:firstLine="0"/>
        <w:jc w:val="center"/>
      </w:pPr>
      <w:r>
        <w:rPr>
          <w:rFonts w:ascii="Arial" w:eastAsia="Arial" w:hAnsi="Arial" w:cs="Arial"/>
          <w:sz w:val="22"/>
        </w:rPr>
        <w:t xml:space="preserve"> </w:t>
      </w:r>
    </w:p>
    <w:p w14:paraId="38F8C1AD" w14:textId="77777777" w:rsidR="004E131E" w:rsidRDefault="00D41904">
      <w:pPr>
        <w:spacing w:after="466" w:line="259" w:lineRule="auto"/>
        <w:ind w:left="0" w:right="1" w:firstLine="0"/>
        <w:jc w:val="center"/>
      </w:pPr>
      <w:r>
        <w:rPr>
          <w:rFonts w:ascii="Arial" w:eastAsia="Arial" w:hAnsi="Arial" w:cs="Arial"/>
          <w:b/>
          <w:sz w:val="22"/>
        </w:rPr>
        <w:t>FBRD Register</w:t>
      </w:r>
      <w:r>
        <w:rPr>
          <w:rFonts w:ascii="Arial" w:eastAsia="Arial" w:hAnsi="Arial" w:cs="Arial"/>
          <w:sz w:val="22"/>
        </w:rPr>
        <w:t xml:space="preserve"> </w:t>
      </w:r>
    </w:p>
    <w:p w14:paraId="3A2ADBBF" w14:textId="77777777" w:rsidR="004E131E" w:rsidRDefault="00D41904">
      <w:pPr>
        <w:spacing w:after="7"/>
        <w:ind w:left="125" w:right="145"/>
        <w:jc w:val="left"/>
      </w:pPr>
      <w:r>
        <w:rPr>
          <w:rFonts w:ascii="Arial" w:eastAsia="Arial" w:hAnsi="Arial" w:cs="Arial"/>
          <w:b/>
          <w:sz w:val="22"/>
        </w:rPr>
        <w:t>Synopsis</w:t>
      </w:r>
      <w:r>
        <w:rPr>
          <w:rFonts w:ascii="Arial" w:eastAsia="Arial" w:hAnsi="Arial" w:cs="Arial"/>
          <w:sz w:val="22"/>
        </w:rPr>
        <w:t xml:space="preserve"> The UART_FBRD Register is the fractional part of the baud rate divisor value. </w:t>
      </w:r>
    </w:p>
    <w:p w14:paraId="193CF652" w14:textId="77777777" w:rsidR="004E131E" w:rsidRDefault="00D41904">
      <w:pPr>
        <w:spacing w:after="7"/>
        <w:ind w:left="1296" w:right="145"/>
        <w:jc w:val="left"/>
      </w:pPr>
      <w:r>
        <w:rPr>
          <w:rFonts w:ascii="Arial" w:eastAsia="Arial" w:hAnsi="Arial" w:cs="Arial"/>
          <w:sz w:val="22"/>
        </w:rPr>
        <w:t xml:space="preserve">The baud rate divisor is calculated as follows: </w:t>
      </w:r>
    </w:p>
    <w:p w14:paraId="52C269A6" w14:textId="77777777" w:rsidR="004E131E" w:rsidRDefault="00D41904">
      <w:pPr>
        <w:spacing w:after="7"/>
        <w:ind w:left="1296" w:right="317"/>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EC9F8DE" wp14:editId="555D5F3F">
                <wp:simplePos x="0" y="0"/>
                <wp:positionH relativeFrom="column">
                  <wp:posOffset>3048</wp:posOffset>
                </wp:positionH>
                <wp:positionV relativeFrom="paragraph">
                  <wp:posOffset>-984095</wp:posOffset>
                </wp:positionV>
                <wp:extent cx="5727193" cy="1905000"/>
                <wp:effectExtent l="0" t="0" r="0" b="0"/>
                <wp:wrapNone/>
                <wp:docPr id="679514" name="Group 679514"/>
                <wp:cNvGraphicFramePr/>
                <a:graphic xmlns:a="http://schemas.openxmlformats.org/drawingml/2006/main">
                  <a:graphicData uri="http://schemas.microsoft.com/office/word/2010/wordprocessingGroup">
                    <wpg:wgp>
                      <wpg:cNvGrpSpPr/>
                      <wpg:grpSpPr>
                        <a:xfrm>
                          <a:off x="0" y="0"/>
                          <a:ext cx="5727193" cy="1905000"/>
                          <a:chOff x="0" y="0"/>
                          <a:chExt cx="5727193" cy="1905000"/>
                        </a:xfrm>
                      </wpg:grpSpPr>
                      <wps:wsp>
                        <wps:cNvPr id="724710" name="Shape 724710"/>
                        <wps:cNvSpPr/>
                        <wps:spPr>
                          <a:xfrm>
                            <a:off x="6096" y="9144"/>
                            <a:ext cx="5711952" cy="563880"/>
                          </a:xfrm>
                          <a:custGeom>
                            <a:avLst/>
                            <a:gdLst/>
                            <a:ahLst/>
                            <a:cxnLst/>
                            <a:rect l="0" t="0" r="0" b="0"/>
                            <a:pathLst>
                              <a:path w="5711952" h="563880">
                                <a:moveTo>
                                  <a:pt x="0" y="0"/>
                                </a:moveTo>
                                <a:lnTo>
                                  <a:pt x="5711952" y="0"/>
                                </a:lnTo>
                                <a:lnTo>
                                  <a:pt x="5711952" y="563880"/>
                                </a:lnTo>
                                <a:lnTo>
                                  <a:pt x="0" y="5638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711" name="Shape 724711"/>
                        <wps:cNvSpPr/>
                        <wps:spPr>
                          <a:xfrm>
                            <a:off x="70104" y="173736"/>
                            <a:ext cx="5586984" cy="234696"/>
                          </a:xfrm>
                          <a:custGeom>
                            <a:avLst/>
                            <a:gdLst/>
                            <a:ahLst/>
                            <a:cxnLst/>
                            <a:rect l="0" t="0" r="0" b="0"/>
                            <a:pathLst>
                              <a:path w="5586984" h="234696">
                                <a:moveTo>
                                  <a:pt x="0" y="0"/>
                                </a:moveTo>
                                <a:lnTo>
                                  <a:pt x="5586984" y="0"/>
                                </a:lnTo>
                                <a:lnTo>
                                  <a:pt x="5586984" y="234696"/>
                                </a:lnTo>
                                <a:lnTo>
                                  <a:pt x="0" y="23469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712" name="Shape 724712"/>
                        <wps:cNvSpPr/>
                        <wps:spPr>
                          <a:xfrm>
                            <a:off x="0" y="0"/>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13" name="Shape 7247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14" name="Shape 724714"/>
                        <wps:cNvSpPr/>
                        <wps:spPr>
                          <a:xfrm>
                            <a:off x="9144" y="0"/>
                            <a:ext cx="5708904" cy="9144"/>
                          </a:xfrm>
                          <a:custGeom>
                            <a:avLst/>
                            <a:gdLst/>
                            <a:ahLst/>
                            <a:cxnLst/>
                            <a:rect l="0" t="0" r="0" b="0"/>
                            <a:pathLst>
                              <a:path w="5708904" h="9144">
                                <a:moveTo>
                                  <a:pt x="0" y="0"/>
                                </a:moveTo>
                                <a:lnTo>
                                  <a:pt x="5708904" y="0"/>
                                </a:lnTo>
                                <a:lnTo>
                                  <a:pt x="570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15" name="Shape 724715"/>
                        <wps:cNvSpPr/>
                        <wps:spPr>
                          <a:xfrm>
                            <a:off x="9144" y="9144"/>
                            <a:ext cx="5708904" cy="67056"/>
                          </a:xfrm>
                          <a:custGeom>
                            <a:avLst/>
                            <a:gdLst/>
                            <a:ahLst/>
                            <a:cxnLst/>
                            <a:rect l="0" t="0" r="0" b="0"/>
                            <a:pathLst>
                              <a:path w="5708904" h="67056">
                                <a:moveTo>
                                  <a:pt x="0" y="0"/>
                                </a:moveTo>
                                <a:lnTo>
                                  <a:pt x="5708904" y="0"/>
                                </a:lnTo>
                                <a:lnTo>
                                  <a:pt x="5708904" y="67056"/>
                                </a:lnTo>
                                <a:lnTo>
                                  <a:pt x="0" y="670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716" name="Shape 724716"/>
                        <wps:cNvSpPr/>
                        <wps:spPr>
                          <a:xfrm>
                            <a:off x="5718048" y="0"/>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17" name="Shape 724717"/>
                        <wps:cNvSpPr/>
                        <wps:spPr>
                          <a:xfrm>
                            <a:off x="5718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18" name="Shape 724718"/>
                        <wps:cNvSpPr/>
                        <wps:spPr>
                          <a:xfrm>
                            <a:off x="3048" y="505968"/>
                            <a:ext cx="5721096" cy="67056"/>
                          </a:xfrm>
                          <a:custGeom>
                            <a:avLst/>
                            <a:gdLst/>
                            <a:ahLst/>
                            <a:cxnLst/>
                            <a:rect l="0" t="0" r="0" b="0"/>
                            <a:pathLst>
                              <a:path w="5721096" h="67056">
                                <a:moveTo>
                                  <a:pt x="0" y="0"/>
                                </a:moveTo>
                                <a:lnTo>
                                  <a:pt x="5721096" y="0"/>
                                </a:lnTo>
                                <a:lnTo>
                                  <a:pt x="5721096" y="67056"/>
                                </a:lnTo>
                                <a:lnTo>
                                  <a:pt x="0" y="670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719" name="Shape 724719"/>
                        <wps:cNvSpPr/>
                        <wps:spPr>
                          <a:xfrm>
                            <a:off x="0" y="76200"/>
                            <a:ext cx="9144" cy="496824"/>
                          </a:xfrm>
                          <a:custGeom>
                            <a:avLst/>
                            <a:gdLst/>
                            <a:ahLst/>
                            <a:cxnLst/>
                            <a:rect l="0" t="0" r="0" b="0"/>
                            <a:pathLst>
                              <a:path w="9144" h="496824">
                                <a:moveTo>
                                  <a:pt x="0" y="0"/>
                                </a:moveTo>
                                <a:lnTo>
                                  <a:pt x="9144" y="0"/>
                                </a:lnTo>
                                <a:lnTo>
                                  <a:pt x="9144" y="496824"/>
                                </a:lnTo>
                                <a:lnTo>
                                  <a:pt x="0" y="4968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20" name="Shape 724720"/>
                        <wps:cNvSpPr/>
                        <wps:spPr>
                          <a:xfrm>
                            <a:off x="5718048" y="76200"/>
                            <a:ext cx="9144" cy="496824"/>
                          </a:xfrm>
                          <a:custGeom>
                            <a:avLst/>
                            <a:gdLst/>
                            <a:ahLst/>
                            <a:cxnLst/>
                            <a:rect l="0" t="0" r="0" b="0"/>
                            <a:pathLst>
                              <a:path w="9144" h="496824">
                                <a:moveTo>
                                  <a:pt x="0" y="0"/>
                                </a:moveTo>
                                <a:lnTo>
                                  <a:pt x="9144" y="0"/>
                                </a:lnTo>
                                <a:lnTo>
                                  <a:pt x="9144" y="496824"/>
                                </a:lnTo>
                                <a:lnTo>
                                  <a:pt x="0" y="4968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21" name="Shape 724721"/>
                        <wps:cNvSpPr/>
                        <wps:spPr>
                          <a:xfrm>
                            <a:off x="3048" y="573024"/>
                            <a:ext cx="752856" cy="1331976"/>
                          </a:xfrm>
                          <a:custGeom>
                            <a:avLst/>
                            <a:gdLst/>
                            <a:ahLst/>
                            <a:cxnLst/>
                            <a:rect l="0" t="0" r="0" b="0"/>
                            <a:pathLst>
                              <a:path w="752856" h="1331976">
                                <a:moveTo>
                                  <a:pt x="0" y="0"/>
                                </a:moveTo>
                                <a:lnTo>
                                  <a:pt x="752856" y="0"/>
                                </a:lnTo>
                                <a:lnTo>
                                  <a:pt x="752856" y="1331976"/>
                                </a:lnTo>
                                <a:lnTo>
                                  <a:pt x="0" y="13319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722" name="Shape 724722"/>
                        <wps:cNvSpPr/>
                        <wps:spPr>
                          <a:xfrm>
                            <a:off x="755904" y="573024"/>
                            <a:ext cx="4968240" cy="1331976"/>
                          </a:xfrm>
                          <a:custGeom>
                            <a:avLst/>
                            <a:gdLst/>
                            <a:ahLst/>
                            <a:cxnLst/>
                            <a:rect l="0" t="0" r="0" b="0"/>
                            <a:pathLst>
                              <a:path w="4968240" h="1331976">
                                <a:moveTo>
                                  <a:pt x="0" y="0"/>
                                </a:moveTo>
                                <a:lnTo>
                                  <a:pt x="4968240" y="0"/>
                                </a:lnTo>
                                <a:lnTo>
                                  <a:pt x="4968240" y="1331976"/>
                                </a:lnTo>
                                <a:lnTo>
                                  <a:pt x="0" y="13319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723" name="Shape 724723"/>
                        <wps:cNvSpPr/>
                        <wps:spPr>
                          <a:xfrm>
                            <a:off x="0" y="5730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24" name="Shape 724724"/>
                        <wps:cNvSpPr/>
                        <wps:spPr>
                          <a:xfrm>
                            <a:off x="9144" y="582168"/>
                            <a:ext cx="9144" cy="57912"/>
                          </a:xfrm>
                          <a:custGeom>
                            <a:avLst/>
                            <a:gdLst/>
                            <a:ahLst/>
                            <a:cxnLst/>
                            <a:rect l="0" t="0" r="0" b="0"/>
                            <a:pathLst>
                              <a:path w="9144" h="57912">
                                <a:moveTo>
                                  <a:pt x="0" y="0"/>
                                </a:moveTo>
                                <a:lnTo>
                                  <a:pt x="9144" y="0"/>
                                </a:lnTo>
                                <a:lnTo>
                                  <a:pt x="9144" y="57912"/>
                                </a:lnTo>
                                <a:lnTo>
                                  <a:pt x="0" y="579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725" name="Shape 724725"/>
                        <wps:cNvSpPr/>
                        <wps:spPr>
                          <a:xfrm>
                            <a:off x="9144" y="5730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26" name="Shape 724726"/>
                        <wps:cNvSpPr/>
                        <wps:spPr>
                          <a:xfrm>
                            <a:off x="18288" y="573024"/>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27" name="Shape 724727"/>
                        <wps:cNvSpPr/>
                        <wps:spPr>
                          <a:xfrm>
                            <a:off x="18288" y="582168"/>
                            <a:ext cx="737616" cy="57912"/>
                          </a:xfrm>
                          <a:custGeom>
                            <a:avLst/>
                            <a:gdLst/>
                            <a:ahLst/>
                            <a:cxnLst/>
                            <a:rect l="0" t="0" r="0" b="0"/>
                            <a:pathLst>
                              <a:path w="737616" h="57912">
                                <a:moveTo>
                                  <a:pt x="0" y="0"/>
                                </a:moveTo>
                                <a:lnTo>
                                  <a:pt x="737616" y="0"/>
                                </a:lnTo>
                                <a:lnTo>
                                  <a:pt x="737616" y="57912"/>
                                </a:lnTo>
                                <a:lnTo>
                                  <a:pt x="0" y="579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728" name="Shape 724728"/>
                        <wps:cNvSpPr/>
                        <wps:spPr>
                          <a:xfrm>
                            <a:off x="755904" y="582168"/>
                            <a:ext cx="9144" cy="57912"/>
                          </a:xfrm>
                          <a:custGeom>
                            <a:avLst/>
                            <a:gdLst/>
                            <a:ahLst/>
                            <a:cxnLst/>
                            <a:rect l="0" t="0" r="0" b="0"/>
                            <a:pathLst>
                              <a:path w="9144" h="57912">
                                <a:moveTo>
                                  <a:pt x="0" y="0"/>
                                </a:moveTo>
                                <a:lnTo>
                                  <a:pt x="9144" y="0"/>
                                </a:lnTo>
                                <a:lnTo>
                                  <a:pt x="9144" y="57912"/>
                                </a:lnTo>
                                <a:lnTo>
                                  <a:pt x="0" y="579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729" name="Shape 724729"/>
                        <wps:cNvSpPr/>
                        <wps:spPr>
                          <a:xfrm>
                            <a:off x="755904" y="5730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30" name="Shape 724730"/>
                        <wps:cNvSpPr/>
                        <wps:spPr>
                          <a:xfrm>
                            <a:off x="765048" y="573024"/>
                            <a:ext cx="4953000" cy="9144"/>
                          </a:xfrm>
                          <a:custGeom>
                            <a:avLst/>
                            <a:gdLst/>
                            <a:ahLst/>
                            <a:cxnLst/>
                            <a:rect l="0" t="0" r="0" b="0"/>
                            <a:pathLst>
                              <a:path w="4953000" h="9144">
                                <a:moveTo>
                                  <a:pt x="0" y="0"/>
                                </a:moveTo>
                                <a:lnTo>
                                  <a:pt x="4953000" y="0"/>
                                </a:lnTo>
                                <a:lnTo>
                                  <a:pt x="4953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31" name="Shape 724731"/>
                        <wps:cNvSpPr/>
                        <wps:spPr>
                          <a:xfrm>
                            <a:off x="765048" y="582168"/>
                            <a:ext cx="4953000" cy="57912"/>
                          </a:xfrm>
                          <a:custGeom>
                            <a:avLst/>
                            <a:gdLst/>
                            <a:ahLst/>
                            <a:cxnLst/>
                            <a:rect l="0" t="0" r="0" b="0"/>
                            <a:pathLst>
                              <a:path w="4953000" h="57912">
                                <a:moveTo>
                                  <a:pt x="0" y="0"/>
                                </a:moveTo>
                                <a:lnTo>
                                  <a:pt x="4953000" y="0"/>
                                </a:lnTo>
                                <a:lnTo>
                                  <a:pt x="4953000" y="57912"/>
                                </a:lnTo>
                                <a:lnTo>
                                  <a:pt x="0" y="579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732" name="Shape 724732"/>
                        <wps:cNvSpPr/>
                        <wps:spPr>
                          <a:xfrm>
                            <a:off x="5718048" y="582168"/>
                            <a:ext cx="9144" cy="57912"/>
                          </a:xfrm>
                          <a:custGeom>
                            <a:avLst/>
                            <a:gdLst/>
                            <a:ahLst/>
                            <a:cxnLst/>
                            <a:rect l="0" t="0" r="0" b="0"/>
                            <a:pathLst>
                              <a:path w="9144" h="57912">
                                <a:moveTo>
                                  <a:pt x="0" y="0"/>
                                </a:moveTo>
                                <a:lnTo>
                                  <a:pt x="9144" y="0"/>
                                </a:lnTo>
                                <a:lnTo>
                                  <a:pt x="9144" y="57912"/>
                                </a:lnTo>
                                <a:lnTo>
                                  <a:pt x="0" y="579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4733" name="Shape 724733"/>
                        <wps:cNvSpPr/>
                        <wps:spPr>
                          <a:xfrm>
                            <a:off x="5718048" y="5730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514" style="width:450.96pt;height:150pt;position:absolute;z-index:-2147483218;mso-position-horizontal-relative:text;mso-position-horizontal:absolute;margin-left:0.239975pt;mso-position-vertical-relative:text;margin-top:-77.4879pt;" coordsize="57271,19050">
                <v:shape id="Shape 724734" style="position:absolute;width:57119;height:5638;left:60;top:91;" coordsize="5711952,563880" path="m0,0l5711952,0l5711952,563880l0,563880l0,0">
                  <v:stroke weight="0pt" endcap="flat" joinstyle="miter" miterlimit="10" on="false" color="#000000" opacity="0"/>
                  <v:fill on="true" color="#cccccc"/>
                </v:shape>
                <v:shape id="Shape 724735" style="position:absolute;width:55869;height:2346;left:701;top:1737;" coordsize="5586984,234696" path="m0,0l5586984,0l5586984,234696l0,234696l0,0">
                  <v:stroke weight="0pt" endcap="flat" joinstyle="miter" miterlimit="10" on="false" color="#000000" opacity="0"/>
                  <v:fill on="true" color="#cccccc"/>
                </v:shape>
                <v:shape id="Shape 724736" style="position:absolute;width:91;height:762;left:0;top:0;" coordsize="9144,76200" path="m0,0l9144,0l9144,76200l0,76200l0,0">
                  <v:stroke weight="0pt" endcap="flat" joinstyle="miter" miterlimit="10" on="false" color="#000000" opacity="0"/>
                  <v:fill on="true" color="#000000"/>
                </v:shape>
                <v:shape id="Shape 724737" style="position:absolute;width:91;height:91;left:0;top:0;" coordsize="9144,9144" path="m0,0l9144,0l9144,9144l0,9144l0,0">
                  <v:stroke weight="0pt" endcap="flat" joinstyle="miter" miterlimit="10" on="false" color="#000000" opacity="0"/>
                  <v:fill on="true" color="#000000"/>
                </v:shape>
                <v:shape id="Shape 724738" style="position:absolute;width:57089;height:91;left:91;top:0;" coordsize="5708904,9144" path="m0,0l5708904,0l5708904,9144l0,9144l0,0">
                  <v:stroke weight="0pt" endcap="flat" joinstyle="miter" miterlimit="10" on="false" color="#000000" opacity="0"/>
                  <v:fill on="true" color="#000000"/>
                </v:shape>
                <v:shape id="Shape 724739" style="position:absolute;width:57089;height:670;left:91;top:91;" coordsize="5708904,67056" path="m0,0l5708904,0l5708904,67056l0,67056l0,0">
                  <v:stroke weight="0pt" endcap="flat" joinstyle="miter" miterlimit="10" on="false" color="#000000" opacity="0"/>
                  <v:fill on="true" color="#cccccc"/>
                </v:shape>
                <v:shape id="Shape 724740" style="position:absolute;width:91;height:762;left:57180;top:0;" coordsize="9144,76200" path="m0,0l9144,0l9144,76200l0,76200l0,0">
                  <v:stroke weight="0pt" endcap="flat" joinstyle="miter" miterlimit="10" on="false" color="#000000" opacity="0"/>
                  <v:fill on="true" color="#000000"/>
                </v:shape>
                <v:shape id="Shape 724741" style="position:absolute;width:91;height:91;left:57180;top:0;" coordsize="9144,9144" path="m0,0l9144,0l9144,9144l0,9144l0,0">
                  <v:stroke weight="0pt" endcap="flat" joinstyle="miter" miterlimit="10" on="false" color="#000000" opacity="0"/>
                  <v:fill on="true" color="#000000"/>
                </v:shape>
                <v:shape id="Shape 724742" style="position:absolute;width:57210;height:670;left:30;top:5059;" coordsize="5721096,67056" path="m0,0l5721096,0l5721096,67056l0,67056l0,0">
                  <v:stroke weight="0pt" endcap="flat" joinstyle="miter" miterlimit="10" on="false" color="#000000" opacity="0"/>
                  <v:fill on="true" color="#cccccc"/>
                </v:shape>
                <v:shape id="Shape 724743" style="position:absolute;width:91;height:4968;left:0;top:762;" coordsize="9144,496824" path="m0,0l9144,0l9144,496824l0,496824l0,0">
                  <v:stroke weight="0pt" endcap="flat" joinstyle="miter" miterlimit="10" on="false" color="#000000" opacity="0"/>
                  <v:fill on="true" color="#000000"/>
                </v:shape>
                <v:shape id="Shape 724744" style="position:absolute;width:91;height:4968;left:57180;top:762;" coordsize="9144,496824" path="m0,0l9144,0l9144,496824l0,496824l0,0">
                  <v:stroke weight="0pt" endcap="flat" joinstyle="miter" miterlimit="10" on="false" color="#000000" opacity="0"/>
                  <v:fill on="true" color="#000000"/>
                </v:shape>
                <v:shape id="Shape 724745" style="position:absolute;width:7528;height:13319;left:30;top:5730;" coordsize="752856,1331976" path="m0,0l752856,0l752856,1331976l0,1331976l0,0">
                  <v:stroke weight="0pt" endcap="flat" joinstyle="miter" miterlimit="10" on="false" color="#000000" opacity="0"/>
                  <v:fill on="true" color="#ffffff"/>
                </v:shape>
                <v:shape id="Shape 724746" style="position:absolute;width:49682;height:13319;left:7559;top:5730;" coordsize="4968240,1331976" path="m0,0l4968240,0l4968240,1331976l0,1331976l0,0">
                  <v:stroke weight="0pt" endcap="flat" joinstyle="miter" miterlimit="10" on="false" color="#000000" opacity="0"/>
                  <v:fill on="true" color="#ffffff"/>
                </v:shape>
                <v:shape id="Shape 724747" style="position:absolute;width:91;height:91;left:0;top:5730;" coordsize="9144,9144" path="m0,0l9144,0l9144,9144l0,9144l0,0">
                  <v:stroke weight="0pt" endcap="flat" joinstyle="miter" miterlimit="10" on="false" color="#000000" opacity="0"/>
                  <v:fill on="true" color="#000000"/>
                </v:shape>
                <v:shape id="Shape 724748" style="position:absolute;width:91;height:579;left:91;top:5821;" coordsize="9144,57912" path="m0,0l9144,0l9144,57912l0,57912l0,0">
                  <v:stroke weight="0pt" endcap="flat" joinstyle="miter" miterlimit="10" on="false" color="#000000" opacity="0"/>
                  <v:fill on="true" color="#ffffff"/>
                </v:shape>
                <v:shape id="Shape 724749" style="position:absolute;width:91;height:91;left:91;top:5730;" coordsize="9144,9144" path="m0,0l9144,0l9144,9144l0,9144l0,0">
                  <v:stroke weight="0pt" endcap="flat" joinstyle="miter" miterlimit="10" on="false" color="#000000" opacity="0"/>
                  <v:fill on="true" color="#000000"/>
                </v:shape>
                <v:shape id="Shape 724750" style="position:absolute;width:7376;height:91;left:182;top:5730;" coordsize="737616,9144" path="m0,0l737616,0l737616,9144l0,9144l0,0">
                  <v:stroke weight="0pt" endcap="flat" joinstyle="miter" miterlimit="10" on="false" color="#000000" opacity="0"/>
                  <v:fill on="true" color="#000000"/>
                </v:shape>
                <v:shape id="Shape 724751" style="position:absolute;width:7376;height:579;left:182;top:5821;" coordsize="737616,57912" path="m0,0l737616,0l737616,57912l0,57912l0,0">
                  <v:stroke weight="0pt" endcap="flat" joinstyle="miter" miterlimit="10" on="false" color="#000000" opacity="0"/>
                  <v:fill on="true" color="#ffffff"/>
                </v:shape>
                <v:shape id="Shape 724752" style="position:absolute;width:91;height:579;left:7559;top:5821;" coordsize="9144,57912" path="m0,0l9144,0l9144,57912l0,57912l0,0">
                  <v:stroke weight="0pt" endcap="flat" joinstyle="miter" miterlimit="10" on="false" color="#000000" opacity="0"/>
                  <v:fill on="true" color="#ffffff"/>
                </v:shape>
                <v:shape id="Shape 724753" style="position:absolute;width:91;height:91;left:7559;top:5730;" coordsize="9144,9144" path="m0,0l9144,0l9144,9144l0,9144l0,0">
                  <v:stroke weight="0pt" endcap="flat" joinstyle="miter" miterlimit="10" on="false" color="#000000" opacity="0"/>
                  <v:fill on="true" color="#000000"/>
                </v:shape>
                <v:shape id="Shape 724754" style="position:absolute;width:49530;height:91;left:7650;top:5730;" coordsize="4953000,9144" path="m0,0l4953000,0l4953000,9144l0,9144l0,0">
                  <v:stroke weight="0pt" endcap="flat" joinstyle="miter" miterlimit="10" on="false" color="#000000" opacity="0"/>
                  <v:fill on="true" color="#000000"/>
                </v:shape>
                <v:shape id="Shape 724755" style="position:absolute;width:49530;height:579;left:7650;top:5821;" coordsize="4953000,57912" path="m0,0l4953000,0l4953000,57912l0,57912l0,0">
                  <v:stroke weight="0pt" endcap="flat" joinstyle="miter" miterlimit="10" on="false" color="#000000" opacity="0"/>
                  <v:fill on="true" color="#ffffff"/>
                </v:shape>
                <v:shape id="Shape 724756" style="position:absolute;width:91;height:579;left:57180;top:5821;" coordsize="9144,57912" path="m0,0l9144,0l9144,57912l0,57912l0,0">
                  <v:stroke weight="0pt" endcap="flat" joinstyle="miter" miterlimit="10" on="false" color="#000000" opacity="0"/>
                  <v:fill on="true" color="#ffffff"/>
                </v:shape>
                <v:shape id="Shape 724757" style="position:absolute;width:91;height:91;left:57180;top:5730;" coordsize="9144,9144" path="m0,0l9144,0l9144,9144l0,9144l0,0">
                  <v:stroke weight="0pt" endcap="flat" joinstyle="miter" miterlimit="10" on="false" color="#000000" opacity="0"/>
                  <v:fill on="true" color="#000000"/>
                </v:shape>
              </v:group>
            </w:pict>
          </mc:Fallback>
        </mc:AlternateContent>
      </w:r>
      <w:r>
        <w:rPr>
          <w:rFonts w:ascii="Arial" w:eastAsia="Arial" w:hAnsi="Arial" w:cs="Arial"/>
          <w:sz w:val="22"/>
        </w:rPr>
        <w:t>Baud rate divisor BAUDDIV = (FUARTCLK</w:t>
      </w:r>
      <w:proofErr w:type="gramStart"/>
      <w:r>
        <w:rPr>
          <w:rFonts w:ascii="Arial" w:eastAsia="Arial" w:hAnsi="Arial" w:cs="Arial"/>
          <w:sz w:val="22"/>
        </w:rPr>
        <w:t>/(</w:t>
      </w:r>
      <w:proofErr w:type="gramEnd"/>
      <w:r>
        <w:rPr>
          <w:rFonts w:ascii="Arial" w:eastAsia="Arial" w:hAnsi="Arial" w:cs="Arial"/>
          <w:sz w:val="22"/>
        </w:rPr>
        <w:t xml:space="preserve">16 Baud rate)) where FUARTCLK is the UART reference clock frequency. The BAUDDIV is comprised of the integer value IBRD and the fractional value FBRD. NOTE: The contents of the IBRD and FBRD registers are not updated until transmission or reception of the current character is complete. </w:t>
      </w:r>
    </w:p>
    <w:tbl>
      <w:tblPr>
        <w:tblStyle w:val="TableGrid"/>
        <w:tblW w:w="9003" w:type="dxa"/>
        <w:tblInd w:w="12" w:type="dxa"/>
        <w:tblCellMar>
          <w:top w:w="105"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14D94F8B" w14:textId="77777777">
        <w:trPr>
          <w:trHeight w:val="559"/>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075BF88C"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6E5AD445"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2D8E4ADC"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46DAB40F"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4F3A90FE"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05CD4189" w14:textId="77777777">
        <w:trPr>
          <w:trHeight w:val="600"/>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FCD5738" w14:textId="77777777" w:rsidR="004E131E" w:rsidRDefault="00D41904">
            <w:pPr>
              <w:spacing w:after="0" w:line="259" w:lineRule="auto"/>
              <w:ind w:left="0" w:firstLine="0"/>
              <w:jc w:val="left"/>
            </w:pPr>
            <w:r>
              <w:rPr>
                <w:rFonts w:ascii="Arial" w:eastAsia="Arial" w:hAnsi="Arial" w:cs="Arial"/>
                <w:sz w:val="22"/>
              </w:rPr>
              <w:t xml:space="preserve">31:6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397E360"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4FAA03B"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DE1E6C6"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E5F36FC"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04C2854F" w14:textId="77777777">
        <w:trPr>
          <w:trHeight w:val="595"/>
        </w:trPr>
        <w:tc>
          <w:tcPr>
            <w:tcW w:w="768" w:type="dxa"/>
            <w:tcBorders>
              <w:top w:val="single" w:sz="42" w:space="0" w:color="FFFFFF"/>
              <w:left w:val="single" w:sz="6" w:space="0" w:color="000000"/>
              <w:bottom w:val="single" w:sz="6" w:space="0" w:color="000000"/>
              <w:right w:val="single" w:sz="6" w:space="0" w:color="000000"/>
            </w:tcBorders>
            <w:vAlign w:val="center"/>
          </w:tcPr>
          <w:p w14:paraId="2E57CC09" w14:textId="77777777" w:rsidR="004E131E" w:rsidRDefault="00D41904">
            <w:pPr>
              <w:spacing w:after="0" w:line="259" w:lineRule="auto"/>
              <w:ind w:left="0" w:firstLine="0"/>
              <w:jc w:val="left"/>
            </w:pPr>
            <w:r>
              <w:rPr>
                <w:rFonts w:ascii="Arial" w:eastAsia="Arial" w:hAnsi="Arial" w:cs="Arial"/>
                <w:sz w:val="22"/>
              </w:rPr>
              <w:t xml:space="preserve">5:0 </w:t>
            </w:r>
          </w:p>
        </w:tc>
        <w:tc>
          <w:tcPr>
            <w:tcW w:w="2227" w:type="dxa"/>
            <w:tcBorders>
              <w:top w:val="single" w:sz="42" w:space="0" w:color="FFFFFF"/>
              <w:left w:val="single" w:sz="6" w:space="0" w:color="000000"/>
              <w:bottom w:val="single" w:sz="6" w:space="0" w:color="000000"/>
              <w:right w:val="single" w:sz="6" w:space="0" w:color="000000"/>
            </w:tcBorders>
            <w:vAlign w:val="center"/>
          </w:tcPr>
          <w:p w14:paraId="793B2FA3" w14:textId="77777777" w:rsidR="004E131E" w:rsidRDefault="00D41904">
            <w:pPr>
              <w:spacing w:after="0" w:line="259" w:lineRule="auto"/>
              <w:ind w:left="5" w:firstLine="0"/>
              <w:jc w:val="left"/>
            </w:pPr>
            <w:r>
              <w:rPr>
                <w:rFonts w:ascii="Arial" w:eastAsia="Arial" w:hAnsi="Arial" w:cs="Arial"/>
                <w:sz w:val="22"/>
              </w:rPr>
              <w:t xml:space="preserve">FBRD </w:t>
            </w:r>
          </w:p>
        </w:tc>
        <w:tc>
          <w:tcPr>
            <w:tcW w:w="4478" w:type="dxa"/>
            <w:tcBorders>
              <w:top w:val="single" w:sz="42" w:space="0" w:color="FFFFFF"/>
              <w:left w:val="single" w:sz="6" w:space="0" w:color="000000"/>
              <w:bottom w:val="single" w:sz="6" w:space="0" w:color="000000"/>
              <w:right w:val="single" w:sz="6" w:space="0" w:color="000000"/>
            </w:tcBorders>
            <w:vAlign w:val="center"/>
          </w:tcPr>
          <w:p w14:paraId="6E9F6D28" w14:textId="77777777" w:rsidR="004E131E" w:rsidRDefault="00D41904">
            <w:pPr>
              <w:spacing w:after="0" w:line="259" w:lineRule="auto"/>
              <w:ind w:left="1" w:firstLine="0"/>
              <w:jc w:val="left"/>
            </w:pPr>
            <w:r>
              <w:rPr>
                <w:rFonts w:ascii="Arial" w:eastAsia="Arial" w:hAnsi="Arial" w:cs="Arial"/>
                <w:sz w:val="22"/>
              </w:rPr>
              <w:t xml:space="preserve">The fractional baud rate divisor. </w:t>
            </w:r>
          </w:p>
        </w:tc>
        <w:tc>
          <w:tcPr>
            <w:tcW w:w="722" w:type="dxa"/>
            <w:tcBorders>
              <w:top w:val="single" w:sz="42" w:space="0" w:color="FFFFFF"/>
              <w:left w:val="single" w:sz="6" w:space="0" w:color="000000"/>
              <w:bottom w:val="single" w:sz="6" w:space="0" w:color="000000"/>
              <w:right w:val="single" w:sz="6" w:space="0" w:color="000000"/>
            </w:tcBorders>
            <w:vAlign w:val="center"/>
          </w:tcPr>
          <w:p w14:paraId="752B9BED"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vAlign w:val="center"/>
          </w:tcPr>
          <w:p w14:paraId="2509D1CE"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3580E764" w14:textId="77777777" w:rsidR="004E131E" w:rsidRDefault="00D41904">
      <w:pPr>
        <w:spacing w:after="0" w:line="259" w:lineRule="auto"/>
        <w:ind w:left="57" w:firstLine="0"/>
        <w:jc w:val="center"/>
      </w:pPr>
      <w:r>
        <w:rPr>
          <w:rFonts w:ascii="Arial" w:eastAsia="Arial" w:hAnsi="Arial" w:cs="Arial"/>
          <w:sz w:val="22"/>
        </w:rPr>
        <w:t xml:space="preserve"> </w:t>
      </w:r>
    </w:p>
    <w:p w14:paraId="2D39A9F1" w14:textId="77777777" w:rsidR="004E131E" w:rsidRDefault="00D41904">
      <w:pPr>
        <w:spacing w:after="484" w:line="259" w:lineRule="auto"/>
        <w:ind w:left="57" w:firstLine="0"/>
        <w:jc w:val="center"/>
      </w:pPr>
      <w:r>
        <w:rPr>
          <w:rFonts w:ascii="Arial" w:eastAsia="Arial" w:hAnsi="Arial" w:cs="Arial"/>
          <w:sz w:val="22"/>
        </w:rPr>
        <w:t xml:space="preserve"> </w:t>
      </w:r>
    </w:p>
    <w:p w14:paraId="18394863"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460" w:line="265" w:lineRule="auto"/>
        <w:ind w:right="1"/>
        <w:jc w:val="center"/>
      </w:pPr>
      <w:r>
        <w:rPr>
          <w:rFonts w:ascii="Arial" w:eastAsia="Arial" w:hAnsi="Arial" w:cs="Arial"/>
          <w:sz w:val="22"/>
        </w:rPr>
        <w:t>LCRH Register</w:t>
      </w:r>
      <w:r>
        <w:rPr>
          <w:rFonts w:ascii="Arial" w:eastAsia="Arial" w:hAnsi="Arial" w:cs="Arial"/>
          <w:b w:val="0"/>
          <w:sz w:val="22"/>
        </w:rPr>
        <w:t xml:space="preserve"> </w:t>
      </w:r>
    </w:p>
    <w:p w14:paraId="689ABC87" w14:textId="77777777" w:rsidR="004E131E" w:rsidRDefault="00D41904">
      <w:pPr>
        <w:spacing w:after="7"/>
        <w:ind w:left="125" w:right="145"/>
        <w:jc w:val="left"/>
      </w:pPr>
      <w:r>
        <w:rPr>
          <w:rFonts w:ascii="Arial" w:eastAsia="Arial" w:hAnsi="Arial" w:cs="Arial"/>
          <w:b/>
          <w:sz w:val="22"/>
        </w:rPr>
        <w:t>Synopsis</w:t>
      </w:r>
      <w:r>
        <w:rPr>
          <w:rFonts w:ascii="Arial" w:eastAsia="Arial" w:hAnsi="Arial" w:cs="Arial"/>
          <w:sz w:val="22"/>
        </w:rPr>
        <w:t xml:space="preserve"> The UARTLCR_ LCRH Register is the line control register. </w:t>
      </w:r>
    </w:p>
    <w:p w14:paraId="133F7A96" w14:textId="77777777" w:rsidR="004E131E" w:rsidRDefault="00D41904">
      <w:pPr>
        <w:spacing w:after="7"/>
        <w:ind w:left="1296" w:right="145"/>
        <w:jc w:val="left"/>
      </w:pPr>
      <w:r>
        <w:rPr>
          <w:rFonts w:ascii="Arial" w:eastAsia="Arial" w:hAnsi="Arial" w:cs="Arial"/>
          <w:sz w:val="22"/>
        </w:rPr>
        <w:t xml:space="preserve">NOTE: The UART_LCRH, UART_IBRD, and UART_FBRD registers must not be changed: </w:t>
      </w:r>
    </w:p>
    <w:p w14:paraId="054E836B" w14:textId="77777777" w:rsidR="004E131E" w:rsidRDefault="00D41904">
      <w:pPr>
        <w:spacing w:after="7"/>
        <w:ind w:left="1296" w:right="145"/>
        <w:jc w:val="left"/>
      </w:pPr>
      <w:r>
        <w:rPr>
          <w:rFonts w:ascii="Arial" w:eastAsia="Arial" w:hAnsi="Arial" w:cs="Arial"/>
          <w:sz w:val="22"/>
        </w:rPr>
        <w:lastRenderedPageBreak/>
        <w:t xml:space="preserve">when the UART is enabled when completing a transmission or a reception when it has been programmed to become disabled. </w:t>
      </w:r>
    </w:p>
    <w:tbl>
      <w:tblPr>
        <w:tblStyle w:val="TableGrid"/>
        <w:tblW w:w="9003" w:type="dxa"/>
        <w:tblInd w:w="12" w:type="dxa"/>
        <w:tblCellMar>
          <w:top w:w="105"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320C6E84" w14:textId="77777777">
        <w:trPr>
          <w:trHeight w:val="559"/>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301458D1"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17A02591"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75CDE4C5"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76CE4323"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61F2935E"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5A99C773" w14:textId="77777777">
        <w:trPr>
          <w:trHeight w:val="595"/>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1F890FA" w14:textId="77777777" w:rsidR="004E131E" w:rsidRDefault="00D41904">
            <w:pPr>
              <w:spacing w:after="0" w:line="259" w:lineRule="auto"/>
              <w:ind w:left="0" w:firstLine="0"/>
              <w:jc w:val="left"/>
            </w:pPr>
            <w:r>
              <w:rPr>
                <w:rFonts w:ascii="Arial" w:eastAsia="Arial" w:hAnsi="Arial" w:cs="Arial"/>
                <w:sz w:val="22"/>
              </w:rPr>
              <w:t xml:space="preserve">31:8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7DE842F"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E81F637"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ACF481D"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D0E59D9"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7C3D125E" w14:textId="77777777">
        <w:trPr>
          <w:trHeight w:val="2413"/>
        </w:trPr>
        <w:tc>
          <w:tcPr>
            <w:tcW w:w="768" w:type="dxa"/>
            <w:tcBorders>
              <w:top w:val="single" w:sz="42" w:space="0" w:color="FFFFFF"/>
              <w:left w:val="single" w:sz="6" w:space="0" w:color="000000"/>
              <w:bottom w:val="single" w:sz="42" w:space="0" w:color="FFFFFF"/>
              <w:right w:val="single" w:sz="6" w:space="0" w:color="000000"/>
            </w:tcBorders>
          </w:tcPr>
          <w:p w14:paraId="58857D17" w14:textId="77777777" w:rsidR="004E131E" w:rsidRDefault="00D41904">
            <w:pPr>
              <w:spacing w:after="0" w:line="259" w:lineRule="auto"/>
              <w:ind w:left="0" w:firstLine="0"/>
              <w:jc w:val="left"/>
            </w:pPr>
            <w:r>
              <w:rPr>
                <w:rFonts w:ascii="Arial" w:eastAsia="Arial" w:hAnsi="Arial" w:cs="Arial"/>
                <w:sz w:val="22"/>
              </w:rPr>
              <w:t xml:space="preserve">7 </w:t>
            </w:r>
          </w:p>
        </w:tc>
        <w:tc>
          <w:tcPr>
            <w:tcW w:w="2227" w:type="dxa"/>
            <w:tcBorders>
              <w:top w:val="single" w:sz="42" w:space="0" w:color="FFFFFF"/>
              <w:left w:val="single" w:sz="6" w:space="0" w:color="000000"/>
              <w:bottom w:val="single" w:sz="42" w:space="0" w:color="FFFFFF"/>
              <w:right w:val="single" w:sz="6" w:space="0" w:color="000000"/>
            </w:tcBorders>
          </w:tcPr>
          <w:p w14:paraId="141CADEE" w14:textId="77777777" w:rsidR="004E131E" w:rsidRDefault="00D41904">
            <w:pPr>
              <w:spacing w:after="0" w:line="259" w:lineRule="auto"/>
              <w:ind w:left="5" w:firstLine="0"/>
              <w:jc w:val="left"/>
            </w:pPr>
            <w:r>
              <w:rPr>
                <w:rFonts w:ascii="Arial" w:eastAsia="Arial" w:hAnsi="Arial" w:cs="Arial"/>
                <w:sz w:val="22"/>
              </w:rPr>
              <w:t xml:space="preserve">SPS </w:t>
            </w:r>
          </w:p>
        </w:tc>
        <w:tc>
          <w:tcPr>
            <w:tcW w:w="4478" w:type="dxa"/>
            <w:tcBorders>
              <w:top w:val="single" w:sz="42" w:space="0" w:color="FFFFFF"/>
              <w:left w:val="single" w:sz="6" w:space="0" w:color="000000"/>
              <w:bottom w:val="single" w:sz="42" w:space="0" w:color="FFFFFF"/>
              <w:right w:val="single" w:sz="6" w:space="0" w:color="000000"/>
            </w:tcBorders>
          </w:tcPr>
          <w:p w14:paraId="2B493D62" w14:textId="77777777" w:rsidR="004E131E" w:rsidRDefault="00D41904">
            <w:pPr>
              <w:spacing w:after="0" w:line="259" w:lineRule="auto"/>
              <w:ind w:left="1" w:firstLine="0"/>
              <w:jc w:val="left"/>
            </w:pPr>
            <w:r>
              <w:rPr>
                <w:rFonts w:ascii="Arial" w:eastAsia="Arial" w:hAnsi="Arial" w:cs="Arial"/>
                <w:sz w:val="22"/>
              </w:rPr>
              <w:t xml:space="preserve">Stick parity select. </w:t>
            </w:r>
          </w:p>
          <w:p w14:paraId="33C49BBD" w14:textId="77777777" w:rsidR="004E131E" w:rsidRDefault="00D41904">
            <w:pPr>
              <w:spacing w:after="0" w:line="259" w:lineRule="auto"/>
              <w:ind w:left="1" w:right="151" w:firstLine="0"/>
              <w:jc w:val="left"/>
            </w:pPr>
            <w:r>
              <w:rPr>
                <w:rFonts w:ascii="Arial" w:eastAsia="Arial" w:hAnsi="Arial" w:cs="Arial"/>
                <w:sz w:val="22"/>
              </w:rPr>
              <w:t xml:space="preserve">0 = stick parity is disabled 1 = either: if the EPS bit is 0 then the parity bit is transmitted and checked as a 1 if the EPS bit is 1 then the parity bit is transmitted and checked as a 0. See Table 25 9. </w:t>
            </w:r>
          </w:p>
        </w:tc>
        <w:tc>
          <w:tcPr>
            <w:tcW w:w="722" w:type="dxa"/>
            <w:tcBorders>
              <w:top w:val="single" w:sz="42" w:space="0" w:color="FFFFFF"/>
              <w:left w:val="single" w:sz="6" w:space="0" w:color="000000"/>
              <w:bottom w:val="single" w:sz="42" w:space="0" w:color="FFFFFF"/>
              <w:right w:val="single" w:sz="6" w:space="0" w:color="000000"/>
            </w:tcBorders>
          </w:tcPr>
          <w:p w14:paraId="189771E9" w14:textId="77777777" w:rsidR="004E131E" w:rsidRDefault="00D41904">
            <w:pPr>
              <w:spacing w:after="0" w:line="259" w:lineRule="auto"/>
              <w:ind w:left="1"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04F9BFBB"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2036553" w14:textId="77777777">
        <w:trPr>
          <w:trHeight w:val="2117"/>
        </w:trPr>
        <w:tc>
          <w:tcPr>
            <w:tcW w:w="768" w:type="dxa"/>
            <w:tcBorders>
              <w:top w:val="single" w:sz="42" w:space="0" w:color="FFFFFF"/>
              <w:left w:val="single" w:sz="6" w:space="0" w:color="000000"/>
              <w:bottom w:val="single" w:sz="42" w:space="0" w:color="FFFFFF"/>
              <w:right w:val="single" w:sz="6" w:space="0" w:color="000000"/>
            </w:tcBorders>
          </w:tcPr>
          <w:p w14:paraId="4DF68B25" w14:textId="77777777" w:rsidR="004E131E" w:rsidRDefault="00D41904">
            <w:pPr>
              <w:spacing w:after="0" w:line="259" w:lineRule="auto"/>
              <w:ind w:left="0" w:firstLine="0"/>
              <w:jc w:val="left"/>
            </w:pPr>
            <w:r>
              <w:rPr>
                <w:rFonts w:ascii="Arial" w:eastAsia="Arial" w:hAnsi="Arial" w:cs="Arial"/>
                <w:sz w:val="22"/>
              </w:rPr>
              <w:t xml:space="preserve">6:5 </w:t>
            </w:r>
          </w:p>
        </w:tc>
        <w:tc>
          <w:tcPr>
            <w:tcW w:w="2227" w:type="dxa"/>
            <w:tcBorders>
              <w:top w:val="single" w:sz="42" w:space="0" w:color="FFFFFF"/>
              <w:left w:val="single" w:sz="6" w:space="0" w:color="000000"/>
              <w:bottom w:val="single" w:sz="42" w:space="0" w:color="FFFFFF"/>
              <w:right w:val="single" w:sz="6" w:space="0" w:color="000000"/>
            </w:tcBorders>
          </w:tcPr>
          <w:p w14:paraId="0644F2F8" w14:textId="77777777" w:rsidR="004E131E" w:rsidRDefault="00D41904">
            <w:pPr>
              <w:spacing w:after="0" w:line="259" w:lineRule="auto"/>
              <w:ind w:left="5" w:firstLine="0"/>
              <w:jc w:val="left"/>
            </w:pPr>
            <w:r>
              <w:rPr>
                <w:rFonts w:ascii="Arial" w:eastAsia="Arial" w:hAnsi="Arial" w:cs="Arial"/>
                <w:sz w:val="22"/>
              </w:rPr>
              <w:t xml:space="preserve">WLEN </w:t>
            </w:r>
          </w:p>
        </w:tc>
        <w:tc>
          <w:tcPr>
            <w:tcW w:w="4478" w:type="dxa"/>
            <w:tcBorders>
              <w:top w:val="single" w:sz="42" w:space="0" w:color="FFFFFF"/>
              <w:left w:val="single" w:sz="6" w:space="0" w:color="000000"/>
              <w:bottom w:val="single" w:sz="42" w:space="0" w:color="FFFFFF"/>
              <w:right w:val="single" w:sz="6" w:space="0" w:color="000000"/>
            </w:tcBorders>
          </w:tcPr>
          <w:p w14:paraId="1E29D67C" w14:textId="77777777" w:rsidR="004E131E" w:rsidRDefault="00D41904">
            <w:pPr>
              <w:spacing w:after="2" w:line="238" w:lineRule="auto"/>
              <w:ind w:left="1" w:right="9" w:firstLine="0"/>
              <w:jc w:val="left"/>
            </w:pPr>
            <w:r>
              <w:rPr>
                <w:rFonts w:ascii="Arial" w:eastAsia="Arial" w:hAnsi="Arial" w:cs="Arial"/>
                <w:sz w:val="22"/>
              </w:rPr>
              <w:t xml:space="preserve">Word length. These bits indicate the number of data bits transmitted or received in a frame as follows: </w:t>
            </w:r>
          </w:p>
          <w:p w14:paraId="461603FA" w14:textId="77777777" w:rsidR="004E131E" w:rsidRDefault="00D41904">
            <w:pPr>
              <w:spacing w:after="0" w:line="259" w:lineRule="auto"/>
              <w:ind w:left="1" w:right="2763" w:firstLine="0"/>
              <w:jc w:val="left"/>
            </w:pPr>
            <w:r>
              <w:rPr>
                <w:rFonts w:ascii="Arial" w:eastAsia="Arial" w:hAnsi="Arial" w:cs="Arial"/>
                <w:sz w:val="22"/>
              </w:rPr>
              <w:t xml:space="preserve">b11 = 8 bits b10 = 7 bits b01 = 6 bits b00 = 5 bits. </w:t>
            </w:r>
          </w:p>
        </w:tc>
        <w:tc>
          <w:tcPr>
            <w:tcW w:w="722" w:type="dxa"/>
            <w:tcBorders>
              <w:top w:val="single" w:sz="42" w:space="0" w:color="FFFFFF"/>
              <w:left w:val="single" w:sz="6" w:space="0" w:color="000000"/>
              <w:bottom w:val="single" w:sz="42" w:space="0" w:color="FFFFFF"/>
              <w:right w:val="single" w:sz="6" w:space="0" w:color="000000"/>
            </w:tcBorders>
          </w:tcPr>
          <w:p w14:paraId="55A358BF"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769089CD"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167E998" w14:textId="77777777">
        <w:trPr>
          <w:trHeight w:val="1821"/>
        </w:trPr>
        <w:tc>
          <w:tcPr>
            <w:tcW w:w="768" w:type="dxa"/>
            <w:tcBorders>
              <w:top w:val="single" w:sz="42" w:space="0" w:color="FFFFFF"/>
              <w:left w:val="single" w:sz="6" w:space="0" w:color="000000"/>
              <w:bottom w:val="single" w:sz="6" w:space="0" w:color="000000"/>
              <w:right w:val="single" w:sz="6" w:space="0" w:color="000000"/>
            </w:tcBorders>
          </w:tcPr>
          <w:p w14:paraId="7752F1B2" w14:textId="77777777" w:rsidR="004E131E" w:rsidRDefault="00D41904">
            <w:pPr>
              <w:spacing w:after="0" w:line="259" w:lineRule="auto"/>
              <w:ind w:left="0" w:firstLine="0"/>
              <w:jc w:val="left"/>
            </w:pPr>
            <w:r>
              <w:rPr>
                <w:rFonts w:ascii="Arial" w:eastAsia="Arial" w:hAnsi="Arial" w:cs="Arial"/>
                <w:sz w:val="22"/>
              </w:rPr>
              <w:t xml:space="preserve">4 </w:t>
            </w:r>
          </w:p>
        </w:tc>
        <w:tc>
          <w:tcPr>
            <w:tcW w:w="2227" w:type="dxa"/>
            <w:tcBorders>
              <w:top w:val="single" w:sz="42" w:space="0" w:color="FFFFFF"/>
              <w:left w:val="single" w:sz="6" w:space="0" w:color="000000"/>
              <w:bottom w:val="single" w:sz="6" w:space="0" w:color="000000"/>
              <w:right w:val="single" w:sz="6" w:space="0" w:color="000000"/>
            </w:tcBorders>
          </w:tcPr>
          <w:p w14:paraId="440F43FB" w14:textId="77777777" w:rsidR="004E131E" w:rsidRDefault="00D41904">
            <w:pPr>
              <w:spacing w:after="0" w:line="259" w:lineRule="auto"/>
              <w:ind w:left="5" w:firstLine="0"/>
              <w:jc w:val="left"/>
            </w:pPr>
            <w:r>
              <w:rPr>
                <w:rFonts w:ascii="Arial" w:eastAsia="Arial" w:hAnsi="Arial" w:cs="Arial"/>
                <w:sz w:val="22"/>
              </w:rPr>
              <w:t xml:space="preserve">FEN </w:t>
            </w:r>
          </w:p>
        </w:tc>
        <w:tc>
          <w:tcPr>
            <w:tcW w:w="4478" w:type="dxa"/>
            <w:tcBorders>
              <w:top w:val="single" w:sz="42" w:space="0" w:color="FFFFFF"/>
              <w:left w:val="single" w:sz="6" w:space="0" w:color="000000"/>
              <w:bottom w:val="single" w:sz="6" w:space="0" w:color="000000"/>
              <w:right w:val="single" w:sz="6" w:space="0" w:color="000000"/>
            </w:tcBorders>
          </w:tcPr>
          <w:p w14:paraId="18AFDA04" w14:textId="77777777" w:rsidR="004E131E" w:rsidRDefault="00D41904">
            <w:pPr>
              <w:spacing w:after="0" w:line="259" w:lineRule="auto"/>
              <w:ind w:left="1" w:firstLine="0"/>
              <w:jc w:val="left"/>
            </w:pPr>
            <w:r>
              <w:rPr>
                <w:rFonts w:ascii="Arial" w:eastAsia="Arial" w:hAnsi="Arial" w:cs="Arial"/>
                <w:sz w:val="22"/>
              </w:rPr>
              <w:t xml:space="preserve">Enable FIFOs: </w:t>
            </w:r>
          </w:p>
          <w:p w14:paraId="2D4B7929" w14:textId="77777777" w:rsidR="004E131E" w:rsidRDefault="00D41904">
            <w:pPr>
              <w:numPr>
                <w:ilvl w:val="0"/>
                <w:numId w:val="264"/>
              </w:numPr>
              <w:spacing w:after="0" w:line="240" w:lineRule="auto"/>
              <w:ind w:firstLine="0"/>
              <w:jc w:val="left"/>
            </w:pPr>
            <w:r>
              <w:rPr>
                <w:rFonts w:ascii="Arial" w:eastAsia="Arial" w:hAnsi="Arial" w:cs="Arial"/>
                <w:sz w:val="22"/>
              </w:rPr>
              <w:t xml:space="preserve">= FIFOs are disabled (character mode) that is, the FIFOs become 1-byte-deep holding registers </w:t>
            </w:r>
          </w:p>
          <w:p w14:paraId="4373EC17" w14:textId="77777777" w:rsidR="004E131E" w:rsidRDefault="00D41904">
            <w:pPr>
              <w:numPr>
                <w:ilvl w:val="0"/>
                <w:numId w:val="264"/>
              </w:numPr>
              <w:spacing w:after="0" w:line="259" w:lineRule="auto"/>
              <w:ind w:firstLine="0"/>
              <w:jc w:val="left"/>
            </w:pPr>
            <w:r>
              <w:rPr>
                <w:rFonts w:ascii="Arial" w:eastAsia="Arial" w:hAnsi="Arial" w:cs="Arial"/>
                <w:sz w:val="22"/>
              </w:rPr>
              <w:t xml:space="preserve">= transmit and receive FIFO buffers are enabled (FIFO mode). </w:t>
            </w:r>
          </w:p>
        </w:tc>
        <w:tc>
          <w:tcPr>
            <w:tcW w:w="722" w:type="dxa"/>
            <w:tcBorders>
              <w:top w:val="single" w:sz="42" w:space="0" w:color="FFFFFF"/>
              <w:left w:val="single" w:sz="6" w:space="0" w:color="000000"/>
              <w:bottom w:val="single" w:sz="6" w:space="0" w:color="000000"/>
              <w:right w:val="single" w:sz="6" w:space="0" w:color="000000"/>
            </w:tcBorders>
          </w:tcPr>
          <w:p w14:paraId="51351229"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7C0686A2"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5FC104CB" w14:textId="77777777">
        <w:trPr>
          <w:trHeight w:val="1613"/>
        </w:trPr>
        <w:tc>
          <w:tcPr>
            <w:tcW w:w="768" w:type="dxa"/>
            <w:tcBorders>
              <w:top w:val="single" w:sz="6" w:space="0" w:color="000000"/>
              <w:left w:val="single" w:sz="6" w:space="0" w:color="000000"/>
              <w:bottom w:val="single" w:sz="42" w:space="0" w:color="FFFFFF"/>
              <w:right w:val="single" w:sz="6" w:space="0" w:color="000000"/>
            </w:tcBorders>
          </w:tcPr>
          <w:p w14:paraId="2A791FB2" w14:textId="77777777" w:rsidR="004E131E" w:rsidRDefault="00D41904">
            <w:pPr>
              <w:spacing w:after="0" w:line="259" w:lineRule="auto"/>
              <w:ind w:left="0" w:firstLine="0"/>
              <w:jc w:val="left"/>
            </w:pPr>
            <w:r>
              <w:rPr>
                <w:rFonts w:ascii="Arial" w:eastAsia="Arial" w:hAnsi="Arial" w:cs="Arial"/>
                <w:sz w:val="22"/>
              </w:rPr>
              <w:t xml:space="preserve">3 </w:t>
            </w:r>
          </w:p>
        </w:tc>
        <w:tc>
          <w:tcPr>
            <w:tcW w:w="2227" w:type="dxa"/>
            <w:tcBorders>
              <w:top w:val="single" w:sz="6" w:space="0" w:color="000000"/>
              <w:left w:val="single" w:sz="6" w:space="0" w:color="000000"/>
              <w:bottom w:val="single" w:sz="42" w:space="0" w:color="FFFFFF"/>
              <w:right w:val="single" w:sz="6" w:space="0" w:color="000000"/>
            </w:tcBorders>
          </w:tcPr>
          <w:p w14:paraId="03C1C157" w14:textId="77777777" w:rsidR="004E131E" w:rsidRDefault="00D41904">
            <w:pPr>
              <w:spacing w:after="0" w:line="259" w:lineRule="auto"/>
              <w:ind w:left="5" w:firstLine="0"/>
              <w:jc w:val="left"/>
            </w:pPr>
            <w:r>
              <w:rPr>
                <w:rFonts w:ascii="Arial" w:eastAsia="Arial" w:hAnsi="Arial" w:cs="Arial"/>
                <w:sz w:val="22"/>
              </w:rPr>
              <w:t xml:space="preserve">STP2 </w:t>
            </w:r>
          </w:p>
        </w:tc>
        <w:tc>
          <w:tcPr>
            <w:tcW w:w="4478" w:type="dxa"/>
            <w:tcBorders>
              <w:top w:val="single" w:sz="6" w:space="0" w:color="000000"/>
              <w:left w:val="single" w:sz="6" w:space="0" w:color="000000"/>
              <w:bottom w:val="single" w:sz="42" w:space="0" w:color="FFFFFF"/>
              <w:right w:val="single" w:sz="6" w:space="0" w:color="000000"/>
            </w:tcBorders>
          </w:tcPr>
          <w:p w14:paraId="3B22D9A2" w14:textId="77777777" w:rsidR="004E131E" w:rsidRDefault="00D41904">
            <w:pPr>
              <w:spacing w:after="0" w:line="259" w:lineRule="auto"/>
              <w:ind w:left="5" w:right="97" w:firstLine="0"/>
              <w:jc w:val="left"/>
            </w:pPr>
            <w:r>
              <w:rPr>
                <w:rFonts w:ascii="Arial" w:eastAsia="Arial" w:hAnsi="Arial" w:cs="Arial"/>
                <w:sz w:val="22"/>
              </w:rPr>
              <w:t xml:space="preserve">Two stop bits select. If this bit is set to 1, two stop bits are transmitted at the end of the frame. The receive logic does not check for two stop bits being received. </w:t>
            </w:r>
          </w:p>
        </w:tc>
        <w:tc>
          <w:tcPr>
            <w:tcW w:w="722" w:type="dxa"/>
            <w:tcBorders>
              <w:top w:val="single" w:sz="6" w:space="0" w:color="000000"/>
              <w:left w:val="single" w:sz="6" w:space="0" w:color="000000"/>
              <w:bottom w:val="single" w:sz="42" w:space="0" w:color="FFFFFF"/>
              <w:right w:val="single" w:sz="6" w:space="0" w:color="000000"/>
            </w:tcBorders>
          </w:tcPr>
          <w:p w14:paraId="4303EA14"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6" w:space="0" w:color="000000"/>
              <w:left w:val="single" w:sz="6" w:space="0" w:color="000000"/>
              <w:bottom w:val="single" w:sz="42" w:space="0" w:color="FFFFFF"/>
              <w:right w:val="single" w:sz="6" w:space="0" w:color="000000"/>
            </w:tcBorders>
          </w:tcPr>
          <w:p w14:paraId="0837CD06"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3F2E179B" w14:textId="77777777">
        <w:trPr>
          <w:trHeight w:val="3379"/>
        </w:trPr>
        <w:tc>
          <w:tcPr>
            <w:tcW w:w="768" w:type="dxa"/>
            <w:tcBorders>
              <w:top w:val="single" w:sz="42" w:space="0" w:color="FFFFFF"/>
              <w:left w:val="single" w:sz="6" w:space="0" w:color="000000"/>
              <w:bottom w:val="single" w:sz="42" w:space="0" w:color="FFFFFF"/>
              <w:right w:val="single" w:sz="6" w:space="0" w:color="000000"/>
            </w:tcBorders>
          </w:tcPr>
          <w:p w14:paraId="0AE1C0A2" w14:textId="77777777" w:rsidR="004E131E" w:rsidRDefault="00D41904">
            <w:pPr>
              <w:spacing w:after="0" w:line="259" w:lineRule="auto"/>
              <w:ind w:left="0" w:firstLine="0"/>
              <w:jc w:val="left"/>
            </w:pPr>
            <w:r>
              <w:rPr>
                <w:rFonts w:ascii="Arial" w:eastAsia="Arial" w:hAnsi="Arial" w:cs="Arial"/>
                <w:sz w:val="22"/>
              </w:rPr>
              <w:lastRenderedPageBreak/>
              <w:t xml:space="preserve">2 </w:t>
            </w:r>
          </w:p>
        </w:tc>
        <w:tc>
          <w:tcPr>
            <w:tcW w:w="2227" w:type="dxa"/>
            <w:tcBorders>
              <w:top w:val="single" w:sz="42" w:space="0" w:color="FFFFFF"/>
              <w:left w:val="single" w:sz="6" w:space="0" w:color="000000"/>
              <w:bottom w:val="single" w:sz="42" w:space="0" w:color="FFFFFF"/>
              <w:right w:val="single" w:sz="6" w:space="0" w:color="000000"/>
            </w:tcBorders>
          </w:tcPr>
          <w:p w14:paraId="11A7B503" w14:textId="77777777" w:rsidR="004E131E" w:rsidRDefault="00D41904">
            <w:pPr>
              <w:spacing w:after="0" w:line="259" w:lineRule="auto"/>
              <w:ind w:left="5" w:firstLine="0"/>
              <w:jc w:val="left"/>
            </w:pPr>
            <w:r>
              <w:rPr>
                <w:rFonts w:ascii="Arial" w:eastAsia="Arial" w:hAnsi="Arial" w:cs="Arial"/>
                <w:sz w:val="22"/>
              </w:rPr>
              <w:t xml:space="preserve">EPS </w:t>
            </w:r>
          </w:p>
        </w:tc>
        <w:tc>
          <w:tcPr>
            <w:tcW w:w="4478" w:type="dxa"/>
            <w:tcBorders>
              <w:top w:val="single" w:sz="42" w:space="0" w:color="FFFFFF"/>
              <w:left w:val="single" w:sz="6" w:space="0" w:color="000000"/>
              <w:bottom w:val="single" w:sz="42" w:space="0" w:color="FFFFFF"/>
              <w:right w:val="single" w:sz="6" w:space="0" w:color="000000"/>
            </w:tcBorders>
          </w:tcPr>
          <w:p w14:paraId="69D7E35E" w14:textId="77777777" w:rsidR="004E131E" w:rsidRDefault="00D41904">
            <w:pPr>
              <w:spacing w:after="2" w:line="238" w:lineRule="auto"/>
              <w:ind w:left="5" w:right="231" w:firstLine="0"/>
            </w:pPr>
            <w:r>
              <w:rPr>
                <w:rFonts w:ascii="Arial" w:eastAsia="Arial" w:hAnsi="Arial" w:cs="Arial"/>
                <w:sz w:val="22"/>
              </w:rPr>
              <w:t xml:space="preserve">Even parity select. Controls the type of parity the UART uses during transmission and reception: </w:t>
            </w:r>
          </w:p>
          <w:p w14:paraId="1A3A7E98" w14:textId="77777777" w:rsidR="004E131E" w:rsidRDefault="00D41904">
            <w:pPr>
              <w:numPr>
                <w:ilvl w:val="0"/>
                <w:numId w:val="265"/>
              </w:numPr>
              <w:spacing w:after="2" w:line="238" w:lineRule="auto"/>
              <w:ind w:right="66" w:firstLine="0"/>
              <w:jc w:val="left"/>
            </w:pPr>
            <w:r>
              <w:rPr>
                <w:rFonts w:ascii="Arial" w:eastAsia="Arial" w:hAnsi="Arial" w:cs="Arial"/>
                <w:sz w:val="22"/>
              </w:rPr>
              <w:t xml:space="preserve">= odd parity. The UART generates or checks for an odd number of 1s in the data and parity bits. </w:t>
            </w:r>
          </w:p>
          <w:p w14:paraId="511740D8" w14:textId="77777777" w:rsidR="004E131E" w:rsidRDefault="00D41904">
            <w:pPr>
              <w:numPr>
                <w:ilvl w:val="0"/>
                <w:numId w:val="265"/>
              </w:numPr>
              <w:spacing w:after="2" w:line="238" w:lineRule="auto"/>
              <w:ind w:right="66" w:firstLine="0"/>
              <w:jc w:val="left"/>
            </w:pPr>
            <w:r>
              <w:rPr>
                <w:rFonts w:ascii="Arial" w:eastAsia="Arial" w:hAnsi="Arial" w:cs="Arial"/>
                <w:sz w:val="22"/>
              </w:rPr>
              <w:t xml:space="preserve">= even parity. The UART generates or checks for an even number of 1s in the data and parity bits. </w:t>
            </w:r>
          </w:p>
          <w:p w14:paraId="041F7E15" w14:textId="77777777" w:rsidR="004E131E" w:rsidRDefault="00D41904">
            <w:pPr>
              <w:spacing w:after="0" w:line="240" w:lineRule="auto"/>
              <w:ind w:left="5" w:firstLine="0"/>
            </w:pPr>
            <w:r>
              <w:rPr>
                <w:rFonts w:ascii="Arial" w:eastAsia="Arial" w:hAnsi="Arial" w:cs="Arial"/>
                <w:sz w:val="22"/>
              </w:rPr>
              <w:t xml:space="preserve">This bit has no effect when the PEN bit disables parity checking and generation. </w:t>
            </w:r>
          </w:p>
          <w:p w14:paraId="4734966A" w14:textId="77777777" w:rsidR="004E131E" w:rsidRDefault="00D41904">
            <w:pPr>
              <w:spacing w:after="0" w:line="259" w:lineRule="auto"/>
              <w:ind w:left="5" w:firstLine="0"/>
              <w:jc w:val="left"/>
            </w:pPr>
            <w:r>
              <w:rPr>
                <w:rFonts w:ascii="Arial" w:eastAsia="Arial" w:hAnsi="Arial" w:cs="Arial"/>
                <w:sz w:val="22"/>
              </w:rPr>
              <w:t xml:space="preserve">See Table 25 9. </w:t>
            </w:r>
          </w:p>
        </w:tc>
        <w:tc>
          <w:tcPr>
            <w:tcW w:w="722" w:type="dxa"/>
            <w:tcBorders>
              <w:top w:val="single" w:sz="42" w:space="0" w:color="FFFFFF"/>
              <w:left w:val="single" w:sz="6" w:space="0" w:color="000000"/>
              <w:bottom w:val="single" w:sz="42" w:space="0" w:color="FFFFFF"/>
              <w:right w:val="single" w:sz="6" w:space="0" w:color="000000"/>
            </w:tcBorders>
          </w:tcPr>
          <w:p w14:paraId="477B2F7B"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5BD96CC1"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36534A73" w14:textId="77777777">
        <w:trPr>
          <w:trHeight w:val="1608"/>
        </w:trPr>
        <w:tc>
          <w:tcPr>
            <w:tcW w:w="768" w:type="dxa"/>
            <w:tcBorders>
              <w:top w:val="single" w:sz="42" w:space="0" w:color="FFFFFF"/>
              <w:left w:val="single" w:sz="6" w:space="0" w:color="000000"/>
              <w:bottom w:val="single" w:sz="42" w:space="0" w:color="FFFFFF"/>
              <w:right w:val="single" w:sz="6" w:space="0" w:color="000000"/>
            </w:tcBorders>
          </w:tcPr>
          <w:p w14:paraId="664C79EF" w14:textId="77777777" w:rsidR="004E131E" w:rsidRDefault="00D41904">
            <w:pPr>
              <w:spacing w:after="0" w:line="259" w:lineRule="auto"/>
              <w:ind w:left="0" w:firstLine="0"/>
              <w:jc w:val="left"/>
            </w:pPr>
            <w:r>
              <w:rPr>
                <w:rFonts w:ascii="Arial" w:eastAsia="Arial" w:hAnsi="Arial" w:cs="Arial"/>
                <w:sz w:val="22"/>
              </w:rPr>
              <w:t xml:space="preserve">1 </w:t>
            </w:r>
          </w:p>
        </w:tc>
        <w:tc>
          <w:tcPr>
            <w:tcW w:w="2227" w:type="dxa"/>
            <w:tcBorders>
              <w:top w:val="single" w:sz="42" w:space="0" w:color="FFFFFF"/>
              <w:left w:val="single" w:sz="6" w:space="0" w:color="000000"/>
              <w:bottom w:val="single" w:sz="42" w:space="0" w:color="FFFFFF"/>
              <w:right w:val="single" w:sz="6" w:space="0" w:color="000000"/>
            </w:tcBorders>
          </w:tcPr>
          <w:p w14:paraId="1EEEC3DB" w14:textId="77777777" w:rsidR="004E131E" w:rsidRDefault="00D41904">
            <w:pPr>
              <w:spacing w:after="0" w:line="259" w:lineRule="auto"/>
              <w:ind w:left="5" w:firstLine="0"/>
              <w:jc w:val="left"/>
            </w:pPr>
            <w:r>
              <w:rPr>
                <w:rFonts w:ascii="Arial" w:eastAsia="Arial" w:hAnsi="Arial" w:cs="Arial"/>
                <w:sz w:val="22"/>
              </w:rPr>
              <w:t xml:space="preserve">PEN </w:t>
            </w:r>
          </w:p>
        </w:tc>
        <w:tc>
          <w:tcPr>
            <w:tcW w:w="4478" w:type="dxa"/>
            <w:tcBorders>
              <w:top w:val="single" w:sz="42" w:space="0" w:color="FFFFFF"/>
              <w:left w:val="single" w:sz="6" w:space="0" w:color="000000"/>
              <w:bottom w:val="single" w:sz="42" w:space="0" w:color="FFFFFF"/>
              <w:right w:val="single" w:sz="6" w:space="0" w:color="000000"/>
            </w:tcBorders>
          </w:tcPr>
          <w:p w14:paraId="48DC6FF7" w14:textId="77777777" w:rsidR="004E131E" w:rsidRDefault="00D41904">
            <w:pPr>
              <w:spacing w:after="0" w:line="259" w:lineRule="auto"/>
              <w:ind w:left="5" w:firstLine="0"/>
              <w:jc w:val="left"/>
            </w:pPr>
            <w:r>
              <w:rPr>
                <w:rFonts w:ascii="Arial" w:eastAsia="Arial" w:hAnsi="Arial" w:cs="Arial"/>
                <w:sz w:val="22"/>
              </w:rPr>
              <w:t xml:space="preserve">Parity enable: </w:t>
            </w:r>
          </w:p>
          <w:p w14:paraId="4BC0348A" w14:textId="77777777" w:rsidR="004E131E" w:rsidRDefault="00D41904">
            <w:pPr>
              <w:numPr>
                <w:ilvl w:val="0"/>
                <w:numId w:val="266"/>
              </w:numPr>
              <w:spacing w:after="5" w:line="236" w:lineRule="auto"/>
              <w:ind w:firstLine="0"/>
              <w:jc w:val="left"/>
            </w:pPr>
            <w:r>
              <w:rPr>
                <w:rFonts w:ascii="Arial" w:eastAsia="Arial" w:hAnsi="Arial" w:cs="Arial"/>
                <w:sz w:val="22"/>
              </w:rPr>
              <w:t xml:space="preserve">= parity is </w:t>
            </w:r>
            <w:proofErr w:type="gramStart"/>
            <w:r>
              <w:rPr>
                <w:rFonts w:ascii="Arial" w:eastAsia="Arial" w:hAnsi="Arial" w:cs="Arial"/>
                <w:sz w:val="22"/>
              </w:rPr>
              <w:t>disabled</w:t>
            </w:r>
            <w:proofErr w:type="gramEnd"/>
            <w:r>
              <w:rPr>
                <w:rFonts w:ascii="Arial" w:eastAsia="Arial" w:hAnsi="Arial" w:cs="Arial"/>
                <w:sz w:val="22"/>
              </w:rPr>
              <w:t xml:space="preserve"> and no parity bit added to the data frame </w:t>
            </w:r>
          </w:p>
          <w:p w14:paraId="27AC7BDC" w14:textId="77777777" w:rsidR="004E131E" w:rsidRDefault="00D41904">
            <w:pPr>
              <w:numPr>
                <w:ilvl w:val="0"/>
                <w:numId w:val="266"/>
              </w:numPr>
              <w:spacing w:after="0" w:line="259" w:lineRule="auto"/>
              <w:ind w:firstLine="0"/>
              <w:jc w:val="left"/>
            </w:pPr>
            <w:r>
              <w:rPr>
                <w:rFonts w:ascii="Arial" w:eastAsia="Arial" w:hAnsi="Arial" w:cs="Arial"/>
                <w:sz w:val="22"/>
              </w:rPr>
              <w:t xml:space="preserve">= parity checking and generation is enabled. See Table 25 9. </w:t>
            </w:r>
          </w:p>
        </w:tc>
        <w:tc>
          <w:tcPr>
            <w:tcW w:w="722" w:type="dxa"/>
            <w:tcBorders>
              <w:top w:val="single" w:sz="42" w:space="0" w:color="FFFFFF"/>
              <w:left w:val="single" w:sz="6" w:space="0" w:color="000000"/>
              <w:bottom w:val="single" w:sz="42" w:space="0" w:color="FFFFFF"/>
              <w:right w:val="single" w:sz="6" w:space="0" w:color="000000"/>
            </w:tcBorders>
          </w:tcPr>
          <w:p w14:paraId="1F1865B7"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0602D934"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2EE33A0C" w14:textId="77777777">
        <w:trPr>
          <w:trHeight w:val="1317"/>
        </w:trPr>
        <w:tc>
          <w:tcPr>
            <w:tcW w:w="768" w:type="dxa"/>
            <w:tcBorders>
              <w:top w:val="single" w:sz="42" w:space="0" w:color="FFFFFF"/>
              <w:left w:val="single" w:sz="6" w:space="0" w:color="000000"/>
              <w:bottom w:val="single" w:sz="6" w:space="0" w:color="000000"/>
              <w:right w:val="single" w:sz="6" w:space="0" w:color="000000"/>
            </w:tcBorders>
          </w:tcPr>
          <w:p w14:paraId="345BFE36"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48342EB0" w14:textId="77777777" w:rsidR="004E131E" w:rsidRDefault="00D41904">
            <w:pPr>
              <w:spacing w:after="0" w:line="259" w:lineRule="auto"/>
              <w:ind w:left="5" w:firstLine="0"/>
              <w:jc w:val="left"/>
            </w:pPr>
            <w:r>
              <w:rPr>
                <w:rFonts w:ascii="Arial" w:eastAsia="Arial" w:hAnsi="Arial" w:cs="Arial"/>
                <w:sz w:val="22"/>
              </w:rPr>
              <w:t xml:space="preserve">BRK </w:t>
            </w:r>
          </w:p>
        </w:tc>
        <w:tc>
          <w:tcPr>
            <w:tcW w:w="4478" w:type="dxa"/>
            <w:tcBorders>
              <w:top w:val="single" w:sz="42" w:space="0" w:color="FFFFFF"/>
              <w:left w:val="single" w:sz="6" w:space="0" w:color="000000"/>
              <w:bottom w:val="single" w:sz="6" w:space="0" w:color="000000"/>
              <w:right w:val="single" w:sz="6" w:space="0" w:color="000000"/>
            </w:tcBorders>
          </w:tcPr>
          <w:p w14:paraId="14F0044F" w14:textId="77777777" w:rsidR="004E131E" w:rsidRDefault="00D41904">
            <w:pPr>
              <w:spacing w:after="0" w:line="259" w:lineRule="auto"/>
              <w:ind w:left="5" w:firstLine="0"/>
              <w:jc w:val="left"/>
            </w:pPr>
            <w:r>
              <w:rPr>
                <w:rFonts w:ascii="Arial" w:eastAsia="Arial" w:hAnsi="Arial" w:cs="Arial"/>
                <w:sz w:val="22"/>
              </w:rPr>
              <w:t xml:space="preserve">Send break. If this bit is set to 1, a low-level is continually output on the TXD output, after completing transmission of the current character. </w:t>
            </w:r>
          </w:p>
        </w:tc>
        <w:tc>
          <w:tcPr>
            <w:tcW w:w="722" w:type="dxa"/>
            <w:tcBorders>
              <w:top w:val="single" w:sz="42" w:space="0" w:color="FFFFFF"/>
              <w:left w:val="single" w:sz="6" w:space="0" w:color="000000"/>
              <w:bottom w:val="single" w:sz="6" w:space="0" w:color="000000"/>
              <w:right w:val="single" w:sz="6" w:space="0" w:color="000000"/>
            </w:tcBorders>
          </w:tcPr>
          <w:p w14:paraId="56E21387"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3A14112A" w14:textId="77777777" w:rsidR="004E131E" w:rsidRDefault="00D41904">
            <w:pPr>
              <w:spacing w:after="0" w:line="259" w:lineRule="auto"/>
              <w:ind w:left="5" w:firstLine="0"/>
              <w:jc w:val="left"/>
            </w:pPr>
            <w:r>
              <w:rPr>
                <w:rFonts w:ascii="Arial" w:eastAsia="Arial" w:hAnsi="Arial" w:cs="Arial"/>
                <w:sz w:val="22"/>
              </w:rPr>
              <w:t xml:space="preserve">0x0 </w:t>
            </w:r>
          </w:p>
        </w:tc>
      </w:tr>
    </w:tbl>
    <w:p w14:paraId="5E36A444" w14:textId="77777777" w:rsidR="004E131E" w:rsidRDefault="00D41904">
      <w:pPr>
        <w:spacing w:after="0" w:line="259" w:lineRule="auto"/>
        <w:ind w:left="57" w:firstLine="0"/>
        <w:jc w:val="center"/>
      </w:pPr>
      <w:r>
        <w:rPr>
          <w:rFonts w:ascii="Arial" w:eastAsia="Arial" w:hAnsi="Arial" w:cs="Arial"/>
          <w:sz w:val="22"/>
        </w:rPr>
        <w:t xml:space="preserve"> </w:t>
      </w:r>
    </w:p>
    <w:p w14:paraId="7148B099" w14:textId="77777777" w:rsidR="004E131E" w:rsidRDefault="00D41904">
      <w:pPr>
        <w:spacing w:after="484" w:line="259" w:lineRule="auto"/>
        <w:ind w:left="57" w:firstLine="0"/>
        <w:jc w:val="center"/>
      </w:pPr>
      <w:r>
        <w:rPr>
          <w:rFonts w:ascii="Arial" w:eastAsia="Arial" w:hAnsi="Arial" w:cs="Arial"/>
          <w:sz w:val="22"/>
        </w:rPr>
        <w:t xml:space="preserve"> </w:t>
      </w:r>
    </w:p>
    <w:p w14:paraId="0CABCD01"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460" w:line="265" w:lineRule="auto"/>
        <w:ind w:right="5"/>
        <w:jc w:val="center"/>
      </w:pPr>
      <w:r>
        <w:rPr>
          <w:rFonts w:ascii="Arial" w:eastAsia="Arial" w:hAnsi="Arial" w:cs="Arial"/>
          <w:sz w:val="22"/>
        </w:rPr>
        <w:t>CR Register</w:t>
      </w:r>
      <w:r>
        <w:rPr>
          <w:rFonts w:ascii="Arial" w:eastAsia="Arial" w:hAnsi="Arial" w:cs="Arial"/>
          <w:b w:val="0"/>
          <w:sz w:val="22"/>
        </w:rPr>
        <w:t xml:space="preserve"> </w:t>
      </w:r>
    </w:p>
    <w:p w14:paraId="35E456BC" w14:textId="77777777" w:rsidR="004E131E" w:rsidRDefault="00D41904">
      <w:pPr>
        <w:spacing w:after="7"/>
        <w:ind w:left="125" w:right="145"/>
        <w:jc w:val="left"/>
      </w:pPr>
      <w:r>
        <w:rPr>
          <w:rFonts w:ascii="Arial" w:eastAsia="Arial" w:hAnsi="Arial" w:cs="Arial"/>
          <w:b/>
          <w:sz w:val="22"/>
        </w:rPr>
        <w:t>Synopsis</w:t>
      </w:r>
      <w:r>
        <w:rPr>
          <w:rFonts w:ascii="Arial" w:eastAsia="Arial" w:hAnsi="Arial" w:cs="Arial"/>
          <w:sz w:val="22"/>
        </w:rPr>
        <w:t xml:space="preserve"> The UART_CR Register is the control register. </w:t>
      </w:r>
    </w:p>
    <w:p w14:paraId="13E04D0E" w14:textId="77777777" w:rsidR="004E131E" w:rsidRDefault="00D41904">
      <w:pPr>
        <w:spacing w:after="7"/>
        <w:ind w:left="1296" w:right="145"/>
        <w:jc w:val="left"/>
      </w:pPr>
      <w:r>
        <w:rPr>
          <w:rFonts w:ascii="Arial" w:eastAsia="Arial" w:hAnsi="Arial" w:cs="Arial"/>
          <w:sz w:val="22"/>
        </w:rPr>
        <w:t xml:space="preserve">NOTE: </w:t>
      </w:r>
    </w:p>
    <w:p w14:paraId="1EF8D500" w14:textId="77777777" w:rsidR="004E131E" w:rsidRDefault="00D41904">
      <w:pPr>
        <w:spacing w:after="7"/>
        <w:ind w:left="1296" w:right="145"/>
        <w:jc w:val="left"/>
      </w:pPr>
      <w:r>
        <w:rPr>
          <w:rFonts w:ascii="Arial" w:eastAsia="Arial" w:hAnsi="Arial" w:cs="Arial"/>
          <w:sz w:val="22"/>
        </w:rPr>
        <w:t xml:space="preserve">To enable transmission, the TXE bit and UARTEN bit must be set to 1. </w:t>
      </w:r>
    </w:p>
    <w:p w14:paraId="4B101C58" w14:textId="77777777" w:rsidR="004E131E" w:rsidRDefault="00D41904">
      <w:pPr>
        <w:spacing w:after="7"/>
        <w:ind w:left="1296" w:right="145"/>
        <w:jc w:val="left"/>
      </w:pPr>
      <w:r>
        <w:rPr>
          <w:rFonts w:ascii="Arial" w:eastAsia="Arial" w:hAnsi="Arial" w:cs="Arial"/>
          <w:sz w:val="22"/>
        </w:rPr>
        <w:t xml:space="preserve">Similarly, to enable reception, the RXE bit and UARTEN bit, must be set to 1. </w:t>
      </w:r>
    </w:p>
    <w:p w14:paraId="441C306A" w14:textId="77777777" w:rsidR="004E131E" w:rsidRDefault="00D41904">
      <w:pPr>
        <w:spacing w:after="7"/>
        <w:ind w:left="1296" w:right="145"/>
        <w:jc w:val="left"/>
      </w:pPr>
      <w:r>
        <w:rPr>
          <w:rFonts w:ascii="Arial" w:eastAsia="Arial" w:hAnsi="Arial" w:cs="Arial"/>
          <w:sz w:val="22"/>
        </w:rPr>
        <w:t xml:space="preserve">NOTE: </w:t>
      </w:r>
    </w:p>
    <w:p w14:paraId="087A2130" w14:textId="77777777" w:rsidR="004E131E" w:rsidRDefault="00D41904">
      <w:pPr>
        <w:spacing w:after="7"/>
        <w:ind w:left="1296" w:right="145"/>
        <w:jc w:val="left"/>
      </w:pPr>
      <w:r>
        <w:rPr>
          <w:rFonts w:ascii="Arial" w:eastAsia="Arial" w:hAnsi="Arial" w:cs="Arial"/>
          <w:sz w:val="22"/>
        </w:rPr>
        <w:t xml:space="preserve">Program the control registers as follows: </w:t>
      </w:r>
    </w:p>
    <w:p w14:paraId="5057D746" w14:textId="77777777" w:rsidR="004E131E" w:rsidRDefault="00D41904">
      <w:pPr>
        <w:numPr>
          <w:ilvl w:val="0"/>
          <w:numId w:val="35"/>
        </w:numPr>
        <w:spacing w:after="7"/>
        <w:ind w:left="1536" w:right="145" w:hanging="250"/>
        <w:jc w:val="left"/>
      </w:pPr>
      <w:r>
        <w:rPr>
          <w:rFonts w:ascii="Arial" w:eastAsia="Arial" w:hAnsi="Arial" w:cs="Arial"/>
          <w:sz w:val="22"/>
        </w:rPr>
        <w:t xml:space="preserve">Disable the UART. </w:t>
      </w:r>
    </w:p>
    <w:p w14:paraId="54EA720B" w14:textId="77777777" w:rsidR="004E131E" w:rsidRDefault="00D41904">
      <w:pPr>
        <w:numPr>
          <w:ilvl w:val="0"/>
          <w:numId w:val="35"/>
        </w:numPr>
        <w:spacing w:after="7"/>
        <w:ind w:left="1536" w:right="145" w:hanging="250"/>
        <w:jc w:val="left"/>
      </w:pPr>
      <w:r>
        <w:rPr>
          <w:rFonts w:ascii="Arial" w:eastAsia="Arial" w:hAnsi="Arial" w:cs="Arial"/>
          <w:sz w:val="22"/>
        </w:rPr>
        <w:t xml:space="preserve">Wait for the end of transmission or reception of the current character. </w:t>
      </w:r>
    </w:p>
    <w:p w14:paraId="4125F320" w14:textId="77777777" w:rsidR="004E131E" w:rsidRDefault="00D41904">
      <w:pPr>
        <w:numPr>
          <w:ilvl w:val="0"/>
          <w:numId w:val="35"/>
        </w:numPr>
        <w:spacing w:after="7"/>
        <w:ind w:left="1536" w:right="145" w:hanging="250"/>
        <w:jc w:val="left"/>
      </w:pPr>
      <w:r>
        <w:rPr>
          <w:rFonts w:ascii="Arial" w:eastAsia="Arial" w:hAnsi="Arial" w:cs="Arial"/>
          <w:sz w:val="22"/>
        </w:rPr>
        <w:t xml:space="preserve">Flush the transmit FIFO by setting the FEN bit to 0 in the Line Control Register, UART_LCRH. </w:t>
      </w:r>
    </w:p>
    <w:p w14:paraId="67ECF860" w14:textId="77777777" w:rsidR="004E131E" w:rsidRDefault="00D41904">
      <w:pPr>
        <w:numPr>
          <w:ilvl w:val="0"/>
          <w:numId w:val="35"/>
        </w:numPr>
        <w:spacing w:after="7"/>
        <w:ind w:left="1536" w:right="145" w:hanging="250"/>
        <w:jc w:val="left"/>
      </w:pPr>
      <w:r>
        <w:rPr>
          <w:rFonts w:ascii="Arial" w:eastAsia="Arial" w:hAnsi="Arial" w:cs="Arial"/>
          <w:sz w:val="22"/>
        </w:rPr>
        <w:t xml:space="preserve">Reprogram the Control Register, UART_CR. </w:t>
      </w:r>
    </w:p>
    <w:p w14:paraId="09016E58" w14:textId="77777777" w:rsidR="004E131E" w:rsidRDefault="00D41904">
      <w:pPr>
        <w:numPr>
          <w:ilvl w:val="0"/>
          <w:numId w:val="35"/>
        </w:numPr>
        <w:spacing w:after="7"/>
        <w:ind w:left="1536" w:right="145" w:hanging="250"/>
        <w:jc w:val="left"/>
      </w:pPr>
      <w:r>
        <w:rPr>
          <w:rFonts w:ascii="Arial" w:eastAsia="Arial" w:hAnsi="Arial" w:cs="Arial"/>
          <w:sz w:val="22"/>
        </w:rPr>
        <w:t xml:space="preserve">Enable the UART. </w:t>
      </w:r>
    </w:p>
    <w:p w14:paraId="16F2D5ED" w14:textId="77777777" w:rsidR="004E131E" w:rsidRDefault="004E131E">
      <w:pPr>
        <w:spacing w:after="0" w:line="259" w:lineRule="auto"/>
        <w:ind w:left="-1440" w:right="14" w:firstLine="0"/>
        <w:jc w:val="left"/>
      </w:pPr>
    </w:p>
    <w:tbl>
      <w:tblPr>
        <w:tblStyle w:val="TableGrid"/>
        <w:tblW w:w="9003" w:type="dxa"/>
        <w:tblInd w:w="12" w:type="dxa"/>
        <w:tblCellMar>
          <w:top w:w="105"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783FFD56" w14:textId="77777777">
        <w:trPr>
          <w:trHeight w:val="559"/>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7D05A229"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5C2B0085"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78BFD172"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71D2E82A"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432186DF"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1F3FA3E6" w14:textId="77777777">
        <w:trPr>
          <w:trHeight w:val="600"/>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9E6D4C3" w14:textId="77777777" w:rsidR="004E131E" w:rsidRDefault="00D41904">
            <w:pPr>
              <w:spacing w:after="0" w:line="259" w:lineRule="auto"/>
              <w:ind w:left="0" w:firstLine="0"/>
              <w:jc w:val="left"/>
            </w:pPr>
            <w:r>
              <w:rPr>
                <w:rFonts w:ascii="Arial" w:eastAsia="Arial" w:hAnsi="Arial" w:cs="Arial"/>
                <w:sz w:val="22"/>
              </w:rPr>
              <w:lastRenderedPageBreak/>
              <w:t xml:space="preserve">31:16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77D14E2"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496E5FC"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C01E41E"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F991822"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07F86A0F" w14:textId="77777777">
        <w:trPr>
          <w:trHeight w:val="1395"/>
        </w:trPr>
        <w:tc>
          <w:tcPr>
            <w:tcW w:w="768" w:type="dxa"/>
            <w:tcBorders>
              <w:top w:val="single" w:sz="42" w:space="0" w:color="FFFFFF"/>
              <w:left w:val="single" w:sz="6" w:space="0" w:color="000000"/>
              <w:bottom w:val="single" w:sz="42" w:space="0" w:color="FFFFFF"/>
              <w:right w:val="single" w:sz="6" w:space="0" w:color="000000"/>
            </w:tcBorders>
          </w:tcPr>
          <w:p w14:paraId="677F7655" w14:textId="77777777" w:rsidR="004E131E" w:rsidRDefault="00D41904">
            <w:pPr>
              <w:spacing w:after="0" w:line="259" w:lineRule="auto"/>
              <w:ind w:left="0" w:firstLine="0"/>
              <w:jc w:val="left"/>
            </w:pPr>
            <w:r>
              <w:rPr>
                <w:rFonts w:ascii="Arial" w:eastAsia="Arial" w:hAnsi="Arial" w:cs="Arial"/>
                <w:sz w:val="22"/>
              </w:rPr>
              <w:t xml:space="preserve">15 </w:t>
            </w:r>
          </w:p>
        </w:tc>
        <w:tc>
          <w:tcPr>
            <w:tcW w:w="2227" w:type="dxa"/>
            <w:tcBorders>
              <w:top w:val="single" w:sz="42" w:space="0" w:color="FFFFFF"/>
              <w:left w:val="single" w:sz="6" w:space="0" w:color="000000"/>
              <w:bottom w:val="single" w:sz="42" w:space="0" w:color="FFFFFF"/>
              <w:right w:val="single" w:sz="6" w:space="0" w:color="000000"/>
            </w:tcBorders>
          </w:tcPr>
          <w:p w14:paraId="1FEB9B88" w14:textId="77777777" w:rsidR="004E131E" w:rsidRDefault="00D41904">
            <w:pPr>
              <w:spacing w:after="0" w:line="259" w:lineRule="auto"/>
              <w:ind w:left="5" w:firstLine="0"/>
              <w:jc w:val="left"/>
            </w:pPr>
            <w:r>
              <w:rPr>
                <w:rFonts w:ascii="Arial" w:eastAsia="Arial" w:hAnsi="Arial" w:cs="Arial"/>
                <w:sz w:val="22"/>
              </w:rPr>
              <w:t xml:space="preserve">CTSEN </w:t>
            </w:r>
          </w:p>
        </w:tc>
        <w:tc>
          <w:tcPr>
            <w:tcW w:w="4478" w:type="dxa"/>
            <w:tcBorders>
              <w:top w:val="single" w:sz="42" w:space="0" w:color="FFFFFF"/>
              <w:left w:val="single" w:sz="6" w:space="0" w:color="000000"/>
              <w:bottom w:val="single" w:sz="42" w:space="0" w:color="FFFFFF"/>
              <w:right w:val="single" w:sz="6" w:space="0" w:color="000000"/>
            </w:tcBorders>
          </w:tcPr>
          <w:p w14:paraId="2CBA8587" w14:textId="77777777" w:rsidR="004E131E" w:rsidRDefault="00D41904">
            <w:pPr>
              <w:spacing w:after="0" w:line="259" w:lineRule="auto"/>
              <w:ind w:left="1" w:firstLine="0"/>
              <w:jc w:val="left"/>
            </w:pPr>
            <w:r>
              <w:rPr>
                <w:rFonts w:ascii="Arial" w:eastAsia="Arial" w:hAnsi="Arial" w:cs="Arial"/>
                <w:sz w:val="22"/>
              </w:rPr>
              <w:t xml:space="preserve">CTS hardware flow control enable. If this bit is set to 1, CTS hardware flow control is enabled. Data is only transmitted when the </w:t>
            </w:r>
            <w:proofErr w:type="spellStart"/>
            <w:r>
              <w:rPr>
                <w:rFonts w:ascii="Arial" w:eastAsia="Arial" w:hAnsi="Arial" w:cs="Arial"/>
                <w:sz w:val="22"/>
              </w:rPr>
              <w:t>nUARTCTS</w:t>
            </w:r>
            <w:proofErr w:type="spellEnd"/>
            <w:r>
              <w:rPr>
                <w:rFonts w:ascii="Arial" w:eastAsia="Arial" w:hAnsi="Arial" w:cs="Arial"/>
                <w:sz w:val="22"/>
              </w:rPr>
              <w:t xml:space="preserve"> signal is asserted. </w:t>
            </w:r>
          </w:p>
        </w:tc>
        <w:tc>
          <w:tcPr>
            <w:tcW w:w="722" w:type="dxa"/>
            <w:tcBorders>
              <w:top w:val="single" w:sz="42" w:space="0" w:color="FFFFFF"/>
              <w:left w:val="single" w:sz="6" w:space="0" w:color="000000"/>
              <w:bottom w:val="single" w:sz="42" w:space="0" w:color="FFFFFF"/>
              <w:right w:val="single" w:sz="6" w:space="0" w:color="000000"/>
            </w:tcBorders>
          </w:tcPr>
          <w:p w14:paraId="0AA14CB6"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69088C3A"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B26EB7D" w14:textId="77777777">
        <w:trPr>
          <w:trHeight w:val="1613"/>
        </w:trPr>
        <w:tc>
          <w:tcPr>
            <w:tcW w:w="768" w:type="dxa"/>
            <w:tcBorders>
              <w:top w:val="single" w:sz="42" w:space="0" w:color="FFFFFF"/>
              <w:left w:val="single" w:sz="6" w:space="0" w:color="000000"/>
              <w:bottom w:val="single" w:sz="42" w:space="0" w:color="FFFFFF"/>
              <w:right w:val="single" w:sz="6" w:space="0" w:color="000000"/>
            </w:tcBorders>
          </w:tcPr>
          <w:p w14:paraId="600984E2" w14:textId="77777777" w:rsidR="004E131E" w:rsidRDefault="00D41904">
            <w:pPr>
              <w:spacing w:after="0" w:line="259" w:lineRule="auto"/>
              <w:ind w:left="0" w:firstLine="0"/>
              <w:jc w:val="left"/>
            </w:pPr>
            <w:r>
              <w:rPr>
                <w:rFonts w:ascii="Arial" w:eastAsia="Arial" w:hAnsi="Arial" w:cs="Arial"/>
                <w:sz w:val="22"/>
              </w:rPr>
              <w:t xml:space="preserve">14 </w:t>
            </w:r>
          </w:p>
        </w:tc>
        <w:tc>
          <w:tcPr>
            <w:tcW w:w="2227" w:type="dxa"/>
            <w:tcBorders>
              <w:top w:val="single" w:sz="42" w:space="0" w:color="FFFFFF"/>
              <w:left w:val="single" w:sz="6" w:space="0" w:color="000000"/>
              <w:bottom w:val="single" w:sz="42" w:space="0" w:color="FFFFFF"/>
              <w:right w:val="single" w:sz="6" w:space="0" w:color="000000"/>
            </w:tcBorders>
          </w:tcPr>
          <w:p w14:paraId="683BBE39" w14:textId="77777777" w:rsidR="004E131E" w:rsidRDefault="00D41904">
            <w:pPr>
              <w:spacing w:after="0" w:line="259" w:lineRule="auto"/>
              <w:ind w:left="5" w:firstLine="0"/>
              <w:jc w:val="left"/>
            </w:pPr>
            <w:r>
              <w:rPr>
                <w:rFonts w:ascii="Arial" w:eastAsia="Arial" w:hAnsi="Arial" w:cs="Arial"/>
                <w:sz w:val="22"/>
              </w:rPr>
              <w:t xml:space="preserve">RTSEN </w:t>
            </w:r>
          </w:p>
        </w:tc>
        <w:tc>
          <w:tcPr>
            <w:tcW w:w="4478" w:type="dxa"/>
            <w:tcBorders>
              <w:top w:val="single" w:sz="42" w:space="0" w:color="FFFFFF"/>
              <w:left w:val="single" w:sz="6" w:space="0" w:color="000000"/>
              <w:bottom w:val="single" w:sz="42" w:space="0" w:color="FFFFFF"/>
              <w:right w:val="single" w:sz="6" w:space="0" w:color="000000"/>
            </w:tcBorders>
          </w:tcPr>
          <w:p w14:paraId="56FD6EAB" w14:textId="77777777" w:rsidR="004E131E" w:rsidRDefault="00D41904">
            <w:pPr>
              <w:spacing w:after="0" w:line="259" w:lineRule="auto"/>
              <w:ind w:left="1" w:right="78" w:firstLine="0"/>
              <w:jc w:val="left"/>
            </w:pPr>
            <w:r>
              <w:rPr>
                <w:rFonts w:ascii="Arial" w:eastAsia="Arial" w:hAnsi="Arial" w:cs="Arial"/>
                <w:sz w:val="22"/>
              </w:rPr>
              <w:t xml:space="preserve">RTS hardware flow control </w:t>
            </w:r>
            <w:proofErr w:type="gramStart"/>
            <w:r>
              <w:rPr>
                <w:rFonts w:ascii="Arial" w:eastAsia="Arial" w:hAnsi="Arial" w:cs="Arial"/>
                <w:sz w:val="22"/>
              </w:rPr>
              <w:t>enable</w:t>
            </w:r>
            <w:proofErr w:type="gramEnd"/>
            <w:r>
              <w:rPr>
                <w:rFonts w:ascii="Arial" w:eastAsia="Arial" w:hAnsi="Arial" w:cs="Arial"/>
                <w:sz w:val="22"/>
              </w:rPr>
              <w:t xml:space="preserve">. If this bit is set to 1, RTS hardware flow control is enabled. Data is only requested when there is space in the receive FIFO for it to be received. </w:t>
            </w:r>
          </w:p>
        </w:tc>
        <w:tc>
          <w:tcPr>
            <w:tcW w:w="722" w:type="dxa"/>
            <w:tcBorders>
              <w:top w:val="single" w:sz="42" w:space="0" w:color="FFFFFF"/>
              <w:left w:val="single" w:sz="6" w:space="0" w:color="000000"/>
              <w:bottom w:val="single" w:sz="42" w:space="0" w:color="FFFFFF"/>
              <w:right w:val="single" w:sz="6" w:space="0" w:color="000000"/>
            </w:tcBorders>
          </w:tcPr>
          <w:p w14:paraId="538B676B"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260B50C9"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7C5E490D" w14:textId="77777777">
        <w:trPr>
          <w:trHeight w:val="595"/>
        </w:trPr>
        <w:tc>
          <w:tcPr>
            <w:tcW w:w="768" w:type="dxa"/>
            <w:tcBorders>
              <w:top w:val="single" w:sz="42" w:space="0" w:color="FFFFFF"/>
              <w:left w:val="single" w:sz="6" w:space="0" w:color="000000"/>
              <w:bottom w:val="single" w:sz="42" w:space="0" w:color="FFFFFF"/>
              <w:right w:val="single" w:sz="6" w:space="0" w:color="000000"/>
            </w:tcBorders>
          </w:tcPr>
          <w:p w14:paraId="3F24E44A" w14:textId="77777777" w:rsidR="004E131E" w:rsidRDefault="00D41904">
            <w:pPr>
              <w:spacing w:after="0" w:line="259" w:lineRule="auto"/>
              <w:ind w:left="0" w:firstLine="0"/>
              <w:jc w:val="left"/>
            </w:pPr>
            <w:r>
              <w:rPr>
                <w:rFonts w:ascii="Arial" w:eastAsia="Arial" w:hAnsi="Arial" w:cs="Arial"/>
                <w:sz w:val="22"/>
              </w:rPr>
              <w:t xml:space="preserve">13 </w:t>
            </w:r>
          </w:p>
        </w:tc>
        <w:tc>
          <w:tcPr>
            <w:tcW w:w="2227" w:type="dxa"/>
            <w:tcBorders>
              <w:top w:val="single" w:sz="42" w:space="0" w:color="FFFFFF"/>
              <w:left w:val="single" w:sz="6" w:space="0" w:color="000000"/>
              <w:bottom w:val="single" w:sz="42" w:space="0" w:color="FFFFFF"/>
              <w:right w:val="single" w:sz="6" w:space="0" w:color="000000"/>
            </w:tcBorders>
          </w:tcPr>
          <w:p w14:paraId="0556C879" w14:textId="77777777" w:rsidR="004E131E" w:rsidRDefault="00D41904">
            <w:pPr>
              <w:spacing w:after="0" w:line="259" w:lineRule="auto"/>
              <w:ind w:left="5" w:firstLine="0"/>
              <w:jc w:val="left"/>
            </w:pPr>
            <w:r>
              <w:rPr>
                <w:rFonts w:ascii="Arial" w:eastAsia="Arial" w:hAnsi="Arial" w:cs="Arial"/>
                <w:sz w:val="22"/>
              </w:rPr>
              <w:t xml:space="preserve">OUT2 </w:t>
            </w:r>
          </w:p>
        </w:tc>
        <w:tc>
          <w:tcPr>
            <w:tcW w:w="4478" w:type="dxa"/>
            <w:tcBorders>
              <w:top w:val="single" w:sz="42" w:space="0" w:color="FFFFFF"/>
              <w:left w:val="single" w:sz="6" w:space="0" w:color="000000"/>
              <w:bottom w:val="single" w:sz="42" w:space="0" w:color="FFFFFF"/>
              <w:right w:val="single" w:sz="6" w:space="0" w:color="000000"/>
            </w:tcBorders>
          </w:tcPr>
          <w:p w14:paraId="6D557869"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02F945AA" w14:textId="77777777" w:rsidR="004E131E" w:rsidRDefault="00D41904">
            <w:pPr>
              <w:spacing w:after="0" w:line="259" w:lineRule="auto"/>
              <w:ind w:left="1"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2FF2456E"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3C89C118" w14:textId="77777777">
        <w:trPr>
          <w:trHeight w:val="600"/>
        </w:trPr>
        <w:tc>
          <w:tcPr>
            <w:tcW w:w="768" w:type="dxa"/>
            <w:tcBorders>
              <w:top w:val="single" w:sz="42" w:space="0" w:color="FFFFFF"/>
              <w:left w:val="single" w:sz="6" w:space="0" w:color="000000"/>
              <w:bottom w:val="single" w:sz="42" w:space="0" w:color="FFFFFF"/>
              <w:right w:val="single" w:sz="6" w:space="0" w:color="000000"/>
            </w:tcBorders>
          </w:tcPr>
          <w:p w14:paraId="4825827D" w14:textId="77777777" w:rsidR="004E131E" w:rsidRDefault="00D41904">
            <w:pPr>
              <w:spacing w:after="0" w:line="259" w:lineRule="auto"/>
              <w:ind w:left="0" w:firstLine="0"/>
              <w:jc w:val="left"/>
            </w:pPr>
            <w:r>
              <w:rPr>
                <w:rFonts w:ascii="Arial" w:eastAsia="Arial" w:hAnsi="Arial" w:cs="Arial"/>
                <w:sz w:val="22"/>
              </w:rPr>
              <w:t xml:space="preserve">12 </w:t>
            </w:r>
          </w:p>
        </w:tc>
        <w:tc>
          <w:tcPr>
            <w:tcW w:w="2227" w:type="dxa"/>
            <w:tcBorders>
              <w:top w:val="single" w:sz="42" w:space="0" w:color="FFFFFF"/>
              <w:left w:val="single" w:sz="6" w:space="0" w:color="000000"/>
              <w:bottom w:val="single" w:sz="42" w:space="0" w:color="FFFFFF"/>
              <w:right w:val="single" w:sz="6" w:space="0" w:color="000000"/>
            </w:tcBorders>
          </w:tcPr>
          <w:p w14:paraId="620BDE88" w14:textId="77777777" w:rsidR="004E131E" w:rsidRDefault="00D41904">
            <w:pPr>
              <w:spacing w:after="0" w:line="259" w:lineRule="auto"/>
              <w:ind w:left="5" w:firstLine="0"/>
              <w:jc w:val="left"/>
            </w:pPr>
            <w:r>
              <w:rPr>
                <w:rFonts w:ascii="Arial" w:eastAsia="Arial" w:hAnsi="Arial" w:cs="Arial"/>
                <w:sz w:val="22"/>
              </w:rPr>
              <w:t xml:space="preserve">OUT1 </w:t>
            </w:r>
          </w:p>
        </w:tc>
        <w:tc>
          <w:tcPr>
            <w:tcW w:w="4478" w:type="dxa"/>
            <w:tcBorders>
              <w:top w:val="single" w:sz="42" w:space="0" w:color="FFFFFF"/>
              <w:left w:val="single" w:sz="6" w:space="0" w:color="000000"/>
              <w:bottom w:val="single" w:sz="42" w:space="0" w:color="FFFFFF"/>
              <w:right w:val="single" w:sz="6" w:space="0" w:color="000000"/>
            </w:tcBorders>
          </w:tcPr>
          <w:p w14:paraId="7C650189"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49F8E7D2" w14:textId="77777777" w:rsidR="004E131E" w:rsidRDefault="00D41904">
            <w:pPr>
              <w:spacing w:after="0" w:line="259" w:lineRule="auto"/>
              <w:ind w:left="1"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6CE23149"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F2FA644" w14:textId="77777777">
        <w:trPr>
          <w:trHeight w:val="1608"/>
        </w:trPr>
        <w:tc>
          <w:tcPr>
            <w:tcW w:w="768" w:type="dxa"/>
            <w:tcBorders>
              <w:top w:val="single" w:sz="42" w:space="0" w:color="FFFFFF"/>
              <w:left w:val="single" w:sz="6" w:space="0" w:color="000000"/>
              <w:bottom w:val="single" w:sz="42" w:space="0" w:color="FFFFFF"/>
              <w:right w:val="single" w:sz="6" w:space="0" w:color="000000"/>
            </w:tcBorders>
          </w:tcPr>
          <w:p w14:paraId="0BC18E10" w14:textId="77777777" w:rsidR="004E131E" w:rsidRDefault="00D41904">
            <w:pPr>
              <w:spacing w:after="0" w:line="259" w:lineRule="auto"/>
              <w:ind w:left="0" w:firstLine="0"/>
              <w:jc w:val="left"/>
            </w:pPr>
            <w:r>
              <w:rPr>
                <w:rFonts w:ascii="Arial" w:eastAsia="Arial" w:hAnsi="Arial" w:cs="Arial"/>
                <w:sz w:val="22"/>
              </w:rPr>
              <w:t xml:space="preserve">11 </w:t>
            </w:r>
          </w:p>
        </w:tc>
        <w:tc>
          <w:tcPr>
            <w:tcW w:w="2227" w:type="dxa"/>
            <w:tcBorders>
              <w:top w:val="single" w:sz="42" w:space="0" w:color="FFFFFF"/>
              <w:left w:val="single" w:sz="6" w:space="0" w:color="000000"/>
              <w:bottom w:val="single" w:sz="42" w:space="0" w:color="FFFFFF"/>
              <w:right w:val="single" w:sz="6" w:space="0" w:color="000000"/>
            </w:tcBorders>
          </w:tcPr>
          <w:p w14:paraId="1B73B536" w14:textId="77777777" w:rsidR="004E131E" w:rsidRDefault="00D41904">
            <w:pPr>
              <w:spacing w:after="0" w:line="259" w:lineRule="auto"/>
              <w:ind w:left="5" w:firstLine="0"/>
              <w:jc w:val="left"/>
            </w:pPr>
            <w:r>
              <w:rPr>
                <w:rFonts w:ascii="Arial" w:eastAsia="Arial" w:hAnsi="Arial" w:cs="Arial"/>
                <w:sz w:val="22"/>
              </w:rPr>
              <w:t xml:space="preserve">RTS </w:t>
            </w:r>
          </w:p>
        </w:tc>
        <w:tc>
          <w:tcPr>
            <w:tcW w:w="4478" w:type="dxa"/>
            <w:tcBorders>
              <w:top w:val="single" w:sz="42" w:space="0" w:color="FFFFFF"/>
              <w:left w:val="single" w:sz="6" w:space="0" w:color="000000"/>
              <w:bottom w:val="single" w:sz="42" w:space="0" w:color="FFFFFF"/>
              <w:right w:val="single" w:sz="6" w:space="0" w:color="000000"/>
            </w:tcBorders>
          </w:tcPr>
          <w:p w14:paraId="40FB9157" w14:textId="77777777" w:rsidR="004E131E" w:rsidRDefault="00D41904">
            <w:pPr>
              <w:spacing w:after="0" w:line="259" w:lineRule="auto"/>
              <w:ind w:left="1" w:right="45" w:firstLine="0"/>
              <w:jc w:val="left"/>
            </w:pPr>
            <w:r>
              <w:rPr>
                <w:rFonts w:ascii="Arial" w:eastAsia="Arial" w:hAnsi="Arial" w:cs="Arial"/>
                <w:sz w:val="22"/>
              </w:rPr>
              <w:t xml:space="preserve">Request to send. This bit is the complement of the UART request to send, </w:t>
            </w:r>
            <w:proofErr w:type="spellStart"/>
            <w:r>
              <w:rPr>
                <w:rFonts w:ascii="Arial" w:eastAsia="Arial" w:hAnsi="Arial" w:cs="Arial"/>
                <w:sz w:val="22"/>
              </w:rPr>
              <w:t>nUARTRTS</w:t>
            </w:r>
            <w:proofErr w:type="spellEnd"/>
            <w:r>
              <w:rPr>
                <w:rFonts w:ascii="Arial" w:eastAsia="Arial" w:hAnsi="Arial" w:cs="Arial"/>
                <w:sz w:val="22"/>
              </w:rPr>
              <w:t xml:space="preserve">, modem status output. That is, when the bit is programmed to a 1 then </w:t>
            </w:r>
            <w:proofErr w:type="spellStart"/>
            <w:r>
              <w:rPr>
                <w:rFonts w:ascii="Arial" w:eastAsia="Arial" w:hAnsi="Arial" w:cs="Arial"/>
                <w:sz w:val="22"/>
              </w:rPr>
              <w:t>nUARTRTS</w:t>
            </w:r>
            <w:proofErr w:type="spellEnd"/>
            <w:r>
              <w:rPr>
                <w:rFonts w:ascii="Arial" w:eastAsia="Arial" w:hAnsi="Arial" w:cs="Arial"/>
                <w:sz w:val="22"/>
              </w:rPr>
              <w:t xml:space="preserve"> is LOW. </w:t>
            </w:r>
          </w:p>
        </w:tc>
        <w:tc>
          <w:tcPr>
            <w:tcW w:w="722" w:type="dxa"/>
            <w:tcBorders>
              <w:top w:val="single" w:sz="42" w:space="0" w:color="FFFFFF"/>
              <w:left w:val="single" w:sz="6" w:space="0" w:color="000000"/>
              <w:bottom w:val="single" w:sz="42" w:space="0" w:color="FFFFFF"/>
              <w:right w:val="single" w:sz="6" w:space="0" w:color="000000"/>
            </w:tcBorders>
          </w:tcPr>
          <w:p w14:paraId="0E037D57"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36EC3811"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3FB5C1FA" w14:textId="77777777">
        <w:trPr>
          <w:trHeight w:val="600"/>
        </w:trPr>
        <w:tc>
          <w:tcPr>
            <w:tcW w:w="768" w:type="dxa"/>
            <w:tcBorders>
              <w:top w:val="single" w:sz="42" w:space="0" w:color="FFFFFF"/>
              <w:left w:val="single" w:sz="6" w:space="0" w:color="000000"/>
              <w:bottom w:val="single" w:sz="42" w:space="0" w:color="FFFFFF"/>
              <w:right w:val="single" w:sz="6" w:space="0" w:color="000000"/>
            </w:tcBorders>
          </w:tcPr>
          <w:p w14:paraId="020A3A20" w14:textId="77777777" w:rsidR="004E131E" w:rsidRDefault="00D41904">
            <w:pPr>
              <w:spacing w:after="0" w:line="259" w:lineRule="auto"/>
              <w:ind w:left="0" w:firstLine="0"/>
              <w:jc w:val="left"/>
            </w:pPr>
            <w:r>
              <w:rPr>
                <w:rFonts w:ascii="Arial" w:eastAsia="Arial" w:hAnsi="Arial" w:cs="Arial"/>
                <w:sz w:val="22"/>
              </w:rPr>
              <w:t xml:space="preserve">10 </w:t>
            </w:r>
          </w:p>
        </w:tc>
        <w:tc>
          <w:tcPr>
            <w:tcW w:w="2227" w:type="dxa"/>
            <w:tcBorders>
              <w:top w:val="single" w:sz="42" w:space="0" w:color="FFFFFF"/>
              <w:left w:val="single" w:sz="6" w:space="0" w:color="000000"/>
              <w:bottom w:val="single" w:sz="42" w:space="0" w:color="FFFFFF"/>
              <w:right w:val="single" w:sz="6" w:space="0" w:color="000000"/>
            </w:tcBorders>
          </w:tcPr>
          <w:p w14:paraId="5D6492AC" w14:textId="77777777" w:rsidR="004E131E" w:rsidRDefault="00D41904">
            <w:pPr>
              <w:spacing w:after="0" w:line="259" w:lineRule="auto"/>
              <w:ind w:left="5" w:firstLine="0"/>
              <w:jc w:val="left"/>
            </w:pPr>
            <w:r>
              <w:rPr>
                <w:rFonts w:ascii="Arial" w:eastAsia="Arial" w:hAnsi="Arial" w:cs="Arial"/>
                <w:sz w:val="22"/>
              </w:rPr>
              <w:t xml:space="preserve">DTR </w:t>
            </w:r>
          </w:p>
        </w:tc>
        <w:tc>
          <w:tcPr>
            <w:tcW w:w="4478" w:type="dxa"/>
            <w:tcBorders>
              <w:top w:val="single" w:sz="42" w:space="0" w:color="FFFFFF"/>
              <w:left w:val="single" w:sz="6" w:space="0" w:color="000000"/>
              <w:bottom w:val="single" w:sz="42" w:space="0" w:color="FFFFFF"/>
              <w:right w:val="single" w:sz="6" w:space="0" w:color="000000"/>
            </w:tcBorders>
          </w:tcPr>
          <w:p w14:paraId="765BC167"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391772FF" w14:textId="77777777" w:rsidR="004E131E" w:rsidRDefault="00D41904">
            <w:pPr>
              <w:spacing w:after="0" w:line="259" w:lineRule="auto"/>
              <w:ind w:left="1"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53A36DBD"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3EE0165" w14:textId="77777777">
        <w:trPr>
          <w:trHeight w:val="1862"/>
        </w:trPr>
        <w:tc>
          <w:tcPr>
            <w:tcW w:w="768" w:type="dxa"/>
            <w:tcBorders>
              <w:top w:val="single" w:sz="42" w:space="0" w:color="FFFFFF"/>
              <w:left w:val="single" w:sz="6" w:space="0" w:color="000000"/>
              <w:bottom w:val="single" w:sz="42" w:space="0" w:color="FFFFFF"/>
              <w:right w:val="single" w:sz="6" w:space="0" w:color="000000"/>
            </w:tcBorders>
          </w:tcPr>
          <w:p w14:paraId="3ADF7740" w14:textId="77777777" w:rsidR="004E131E" w:rsidRDefault="00D41904">
            <w:pPr>
              <w:spacing w:after="0" w:line="259" w:lineRule="auto"/>
              <w:ind w:left="0" w:firstLine="0"/>
              <w:jc w:val="left"/>
            </w:pPr>
            <w:r>
              <w:rPr>
                <w:rFonts w:ascii="Arial" w:eastAsia="Arial" w:hAnsi="Arial" w:cs="Arial"/>
                <w:sz w:val="22"/>
              </w:rPr>
              <w:t xml:space="preserve">9 </w:t>
            </w:r>
          </w:p>
        </w:tc>
        <w:tc>
          <w:tcPr>
            <w:tcW w:w="2227" w:type="dxa"/>
            <w:tcBorders>
              <w:top w:val="single" w:sz="42" w:space="0" w:color="FFFFFF"/>
              <w:left w:val="single" w:sz="6" w:space="0" w:color="000000"/>
              <w:bottom w:val="single" w:sz="42" w:space="0" w:color="FFFFFF"/>
              <w:right w:val="single" w:sz="6" w:space="0" w:color="000000"/>
            </w:tcBorders>
          </w:tcPr>
          <w:p w14:paraId="29EEAD84" w14:textId="77777777" w:rsidR="004E131E" w:rsidRDefault="00D41904">
            <w:pPr>
              <w:spacing w:after="0" w:line="259" w:lineRule="auto"/>
              <w:ind w:left="5" w:firstLine="0"/>
              <w:jc w:val="left"/>
            </w:pPr>
            <w:r>
              <w:rPr>
                <w:rFonts w:ascii="Arial" w:eastAsia="Arial" w:hAnsi="Arial" w:cs="Arial"/>
                <w:sz w:val="22"/>
              </w:rPr>
              <w:t xml:space="preserve">RXE </w:t>
            </w:r>
          </w:p>
        </w:tc>
        <w:tc>
          <w:tcPr>
            <w:tcW w:w="4478" w:type="dxa"/>
            <w:tcBorders>
              <w:top w:val="single" w:sz="42" w:space="0" w:color="FFFFFF"/>
              <w:left w:val="single" w:sz="6" w:space="0" w:color="000000"/>
              <w:bottom w:val="single" w:sz="42" w:space="0" w:color="FFFFFF"/>
              <w:right w:val="single" w:sz="6" w:space="0" w:color="000000"/>
            </w:tcBorders>
          </w:tcPr>
          <w:p w14:paraId="44835D92" w14:textId="77777777" w:rsidR="004E131E" w:rsidRDefault="00D41904">
            <w:pPr>
              <w:spacing w:after="2" w:line="239" w:lineRule="auto"/>
              <w:ind w:left="1" w:right="78" w:firstLine="0"/>
            </w:pPr>
            <w:r>
              <w:rPr>
                <w:rFonts w:ascii="Arial" w:eastAsia="Arial" w:hAnsi="Arial" w:cs="Arial"/>
                <w:sz w:val="22"/>
              </w:rPr>
              <w:t xml:space="preserve">Receive enable. If this bit is set to 1, the receive section of the UART is enabled. Data reception occurs for UART signals. When the UART is disabled in the middle of </w:t>
            </w:r>
          </w:p>
          <w:p w14:paraId="7EA981DA" w14:textId="77777777" w:rsidR="004E131E" w:rsidRDefault="00D41904">
            <w:pPr>
              <w:spacing w:after="0" w:line="259" w:lineRule="auto"/>
              <w:ind w:left="1" w:right="33" w:firstLine="0"/>
            </w:pPr>
            <w:r>
              <w:rPr>
                <w:rFonts w:ascii="Arial" w:eastAsia="Arial" w:hAnsi="Arial" w:cs="Arial"/>
                <w:sz w:val="22"/>
              </w:rPr>
              <w:t xml:space="preserve">reception, it completes the current character before stopping. </w:t>
            </w:r>
          </w:p>
        </w:tc>
        <w:tc>
          <w:tcPr>
            <w:tcW w:w="722" w:type="dxa"/>
            <w:tcBorders>
              <w:top w:val="single" w:sz="42" w:space="0" w:color="FFFFFF"/>
              <w:left w:val="single" w:sz="6" w:space="0" w:color="000000"/>
              <w:bottom w:val="single" w:sz="42" w:space="0" w:color="FFFFFF"/>
              <w:right w:val="single" w:sz="6" w:space="0" w:color="000000"/>
            </w:tcBorders>
          </w:tcPr>
          <w:p w14:paraId="47E783E7"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17BC0A90" w14:textId="77777777" w:rsidR="004E131E" w:rsidRDefault="00D41904">
            <w:pPr>
              <w:spacing w:after="0" w:line="259" w:lineRule="auto"/>
              <w:ind w:left="3" w:firstLine="0"/>
              <w:jc w:val="left"/>
            </w:pPr>
            <w:r>
              <w:rPr>
                <w:rFonts w:ascii="Arial" w:eastAsia="Arial" w:hAnsi="Arial" w:cs="Arial"/>
                <w:sz w:val="22"/>
              </w:rPr>
              <w:t xml:space="preserve">0x1 </w:t>
            </w:r>
          </w:p>
        </w:tc>
      </w:tr>
      <w:tr w:rsidR="004E131E" w14:paraId="5C7D6DA0" w14:textId="77777777">
        <w:trPr>
          <w:trHeight w:val="1862"/>
        </w:trPr>
        <w:tc>
          <w:tcPr>
            <w:tcW w:w="768" w:type="dxa"/>
            <w:tcBorders>
              <w:top w:val="single" w:sz="42" w:space="0" w:color="FFFFFF"/>
              <w:left w:val="single" w:sz="6" w:space="0" w:color="000000"/>
              <w:bottom w:val="single" w:sz="42" w:space="0" w:color="FFFFFF"/>
              <w:right w:val="single" w:sz="6" w:space="0" w:color="000000"/>
            </w:tcBorders>
          </w:tcPr>
          <w:p w14:paraId="7CB83350" w14:textId="77777777" w:rsidR="004E131E" w:rsidRDefault="00D41904">
            <w:pPr>
              <w:spacing w:after="0" w:line="259" w:lineRule="auto"/>
              <w:ind w:left="0" w:firstLine="0"/>
              <w:jc w:val="left"/>
            </w:pPr>
            <w:r>
              <w:rPr>
                <w:rFonts w:ascii="Arial" w:eastAsia="Arial" w:hAnsi="Arial" w:cs="Arial"/>
                <w:sz w:val="22"/>
              </w:rPr>
              <w:t xml:space="preserve">8 </w:t>
            </w:r>
          </w:p>
        </w:tc>
        <w:tc>
          <w:tcPr>
            <w:tcW w:w="2227" w:type="dxa"/>
            <w:tcBorders>
              <w:top w:val="single" w:sz="42" w:space="0" w:color="FFFFFF"/>
              <w:left w:val="single" w:sz="6" w:space="0" w:color="000000"/>
              <w:bottom w:val="single" w:sz="42" w:space="0" w:color="FFFFFF"/>
              <w:right w:val="single" w:sz="6" w:space="0" w:color="000000"/>
            </w:tcBorders>
          </w:tcPr>
          <w:p w14:paraId="41958A09" w14:textId="77777777" w:rsidR="004E131E" w:rsidRDefault="00D41904">
            <w:pPr>
              <w:spacing w:after="0" w:line="259" w:lineRule="auto"/>
              <w:ind w:left="5" w:firstLine="0"/>
              <w:jc w:val="left"/>
            </w:pPr>
            <w:r>
              <w:rPr>
                <w:rFonts w:ascii="Arial" w:eastAsia="Arial" w:hAnsi="Arial" w:cs="Arial"/>
                <w:sz w:val="22"/>
              </w:rPr>
              <w:t xml:space="preserve">TXE </w:t>
            </w:r>
          </w:p>
        </w:tc>
        <w:tc>
          <w:tcPr>
            <w:tcW w:w="4478" w:type="dxa"/>
            <w:tcBorders>
              <w:top w:val="single" w:sz="42" w:space="0" w:color="FFFFFF"/>
              <w:left w:val="single" w:sz="6" w:space="0" w:color="000000"/>
              <w:bottom w:val="single" w:sz="42" w:space="0" w:color="FFFFFF"/>
              <w:right w:val="single" w:sz="6" w:space="0" w:color="000000"/>
            </w:tcBorders>
          </w:tcPr>
          <w:p w14:paraId="20DD4C6B" w14:textId="77777777" w:rsidR="004E131E" w:rsidRDefault="00D41904">
            <w:pPr>
              <w:spacing w:after="0" w:line="259" w:lineRule="auto"/>
              <w:ind w:left="1" w:firstLine="0"/>
              <w:jc w:val="left"/>
            </w:pPr>
            <w:r>
              <w:rPr>
                <w:rFonts w:ascii="Arial" w:eastAsia="Arial" w:hAnsi="Arial" w:cs="Arial"/>
                <w:sz w:val="22"/>
              </w:rPr>
              <w:t xml:space="preserve">Transmit enable. If this bit is set to 1, the transmit section of the UART is enabled. Data transmission occurs for UART signals. When the UART is disabled in the middle of transmission, it completes the current character before stopping. </w:t>
            </w:r>
          </w:p>
        </w:tc>
        <w:tc>
          <w:tcPr>
            <w:tcW w:w="722" w:type="dxa"/>
            <w:tcBorders>
              <w:top w:val="single" w:sz="42" w:space="0" w:color="FFFFFF"/>
              <w:left w:val="single" w:sz="6" w:space="0" w:color="000000"/>
              <w:bottom w:val="single" w:sz="42" w:space="0" w:color="FFFFFF"/>
              <w:right w:val="single" w:sz="6" w:space="0" w:color="000000"/>
            </w:tcBorders>
          </w:tcPr>
          <w:p w14:paraId="64C973D8"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1F6E108B" w14:textId="77777777" w:rsidR="004E131E" w:rsidRDefault="00D41904">
            <w:pPr>
              <w:spacing w:after="0" w:line="259" w:lineRule="auto"/>
              <w:ind w:left="3" w:firstLine="0"/>
              <w:jc w:val="left"/>
            </w:pPr>
            <w:r>
              <w:rPr>
                <w:rFonts w:ascii="Arial" w:eastAsia="Arial" w:hAnsi="Arial" w:cs="Arial"/>
                <w:sz w:val="22"/>
              </w:rPr>
              <w:t xml:space="preserve">0x1 </w:t>
            </w:r>
          </w:p>
        </w:tc>
      </w:tr>
      <w:tr w:rsidR="004E131E" w14:paraId="2276C32B" w14:textId="77777777">
        <w:trPr>
          <w:trHeight w:val="1821"/>
        </w:trPr>
        <w:tc>
          <w:tcPr>
            <w:tcW w:w="768" w:type="dxa"/>
            <w:tcBorders>
              <w:top w:val="single" w:sz="42" w:space="0" w:color="FFFFFF"/>
              <w:left w:val="single" w:sz="6" w:space="0" w:color="000000"/>
              <w:bottom w:val="single" w:sz="6" w:space="0" w:color="000000"/>
              <w:right w:val="single" w:sz="6" w:space="0" w:color="000000"/>
            </w:tcBorders>
          </w:tcPr>
          <w:p w14:paraId="52E377C1" w14:textId="77777777" w:rsidR="004E131E" w:rsidRDefault="00D41904">
            <w:pPr>
              <w:spacing w:after="0" w:line="259" w:lineRule="auto"/>
              <w:ind w:left="0" w:firstLine="0"/>
              <w:jc w:val="left"/>
            </w:pPr>
            <w:r>
              <w:rPr>
                <w:rFonts w:ascii="Arial" w:eastAsia="Arial" w:hAnsi="Arial" w:cs="Arial"/>
                <w:sz w:val="22"/>
              </w:rPr>
              <w:lastRenderedPageBreak/>
              <w:t xml:space="preserve">7 </w:t>
            </w:r>
          </w:p>
        </w:tc>
        <w:tc>
          <w:tcPr>
            <w:tcW w:w="2227" w:type="dxa"/>
            <w:tcBorders>
              <w:top w:val="single" w:sz="42" w:space="0" w:color="FFFFFF"/>
              <w:left w:val="single" w:sz="6" w:space="0" w:color="000000"/>
              <w:bottom w:val="single" w:sz="6" w:space="0" w:color="000000"/>
              <w:right w:val="single" w:sz="6" w:space="0" w:color="000000"/>
            </w:tcBorders>
          </w:tcPr>
          <w:p w14:paraId="7B75FEC7" w14:textId="77777777" w:rsidR="004E131E" w:rsidRDefault="00D41904">
            <w:pPr>
              <w:spacing w:after="0" w:line="259" w:lineRule="auto"/>
              <w:ind w:left="5" w:firstLine="0"/>
              <w:jc w:val="left"/>
            </w:pPr>
            <w:r>
              <w:rPr>
                <w:rFonts w:ascii="Arial" w:eastAsia="Arial" w:hAnsi="Arial" w:cs="Arial"/>
                <w:sz w:val="22"/>
              </w:rPr>
              <w:t xml:space="preserve">LBE </w:t>
            </w:r>
          </w:p>
        </w:tc>
        <w:tc>
          <w:tcPr>
            <w:tcW w:w="4478" w:type="dxa"/>
            <w:tcBorders>
              <w:top w:val="single" w:sz="42" w:space="0" w:color="FFFFFF"/>
              <w:left w:val="single" w:sz="6" w:space="0" w:color="000000"/>
              <w:bottom w:val="single" w:sz="6" w:space="0" w:color="000000"/>
              <w:right w:val="single" w:sz="6" w:space="0" w:color="000000"/>
            </w:tcBorders>
          </w:tcPr>
          <w:p w14:paraId="78BC060F" w14:textId="77777777" w:rsidR="004E131E" w:rsidRDefault="00D41904">
            <w:pPr>
              <w:spacing w:after="0" w:line="259" w:lineRule="auto"/>
              <w:ind w:left="1" w:firstLine="0"/>
              <w:jc w:val="left"/>
            </w:pPr>
            <w:proofErr w:type="gramStart"/>
            <w:r>
              <w:rPr>
                <w:rFonts w:ascii="Arial" w:eastAsia="Arial" w:hAnsi="Arial" w:cs="Arial"/>
                <w:sz w:val="22"/>
              </w:rPr>
              <w:t>Loopback</w:t>
            </w:r>
            <w:proofErr w:type="gramEnd"/>
            <w:r>
              <w:rPr>
                <w:rFonts w:ascii="Arial" w:eastAsia="Arial" w:hAnsi="Arial" w:cs="Arial"/>
                <w:sz w:val="22"/>
              </w:rPr>
              <w:t xml:space="preserve"> enable. If this bit is set to 1, the </w:t>
            </w:r>
          </w:p>
          <w:p w14:paraId="604171B2" w14:textId="77777777" w:rsidR="004E131E" w:rsidRDefault="00D41904">
            <w:pPr>
              <w:spacing w:after="0" w:line="259" w:lineRule="auto"/>
              <w:ind w:left="1" w:firstLine="0"/>
              <w:jc w:val="left"/>
            </w:pPr>
            <w:r>
              <w:rPr>
                <w:rFonts w:ascii="Arial" w:eastAsia="Arial" w:hAnsi="Arial" w:cs="Arial"/>
                <w:sz w:val="22"/>
              </w:rPr>
              <w:t xml:space="preserve">UARTTXD path is fed through to the </w:t>
            </w:r>
          </w:p>
          <w:p w14:paraId="49B3AA6E" w14:textId="77777777" w:rsidR="004E131E" w:rsidRDefault="00D41904">
            <w:pPr>
              <w:spacing w:after="0" w:line="259" w:lineRule="auto"/>
              <w:ind w:left="1" w:firstLine="0"/>
              <w:jc w:val="left"/>
            </w:pPr>
            <w:r>
              <w:rPr>
                <w:rFonts w:ascii="Arial" w:eastAsia="Arial" w:hAnsi="Arial" w:cs="Arial"/>
                <w:sz w:val="22"/>
              </w:rPr>
              <w:t xml:space="preserve">UARTRXD path. In UART mode, when this bit is set, the modem outputs are also fed through to the modem inputs. This bit is cleared to 0 on reset, to disable loopback. </w:t>
            </w:r>
          </w:p>
        </w:tc>
        <w:tc>
          <w:tcPr>
            <w:tcW w:w="722" w:type="dxa"/>
            <w:tcBorders>
              <w:top w:val="single" w:sz="42" w:space="0" w:color="FFFFFF"/>
              <w:left w:val="single" w:sz="6" w:space="0" w:color="000000"/>
              <w:bottom w:val="single" w:sz="6" w:space="0" w:color="000000"/>
              <w:right w:val="single" w:sz="6" w:space="0" w:color="000000"/>
            </w:tcBorders>
          </w:tcPr>
          <w:p w14:paraId="0C9E25F7"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2A232CB4"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57675C37" w14:textId="77777777">
        <w:trPr>
          <w:trHeight w:val="559"/>
        </w:trPr>
        <w:tc>
          <w:tcPr>
            <w:tcW w:w="768" w:type="dxa"/>
            <w:tcBorders>
              <w:top w:val="single" w:sz="6" w:space="0" w:color="000000"/>
              <w:left w:val="single" w:sz="6" w:space="0" w:color="000000"/>
              <w:bottom w:val="single" w:sz="42" w:space="0" w:color="FFFFFF"/>
              <w:right w:val="single" w:sz="6" w:space="0" w:color="000000"/>
            </w:tcBorders>
            <w:shd w:val="clear" w:color="auto" w:fill="E2E2E2"/>
          </w:tcPr>
          <w:p w14:paraId="412A10ED" w14:textId="77777777" w:rsidR="004E131E" w:rsidRDefault="00D41904">
            <w:pPr>
              <w:spacing w:after="0" w:line="259" w:lineRule="auto"/>
              <w:ind w:left="0" w:firstLine="0"/>
              <w:jc w:val="left"/>
            </w:pPr>
            <w:r>
              <w:rPr>
                <w:rFonts w:ascii="Arial" w:eastAsia="Arial" w:hAnsi="Arial" w:cs="Arial"/>
                <w:sz w:val="22"/>
              </w:rPr>
              <w:t xml:space="preserve">6:3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tcPr>
          <w:p w14:paraId="05D838CE"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tcPr>
          <w:p w14:paraId="5307EF1B"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tcPr>
          <w:p w14:paraId="726CC874"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tcPr>
          <w:p w14:paraId="52530EB0"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7B95FC30" w14:textId="77777777">
        <w:trPr>
          <w:trHeight w:val="641"/>
        </w:trPr>
        <w:tc>
          <w:tcPr>
            <w:tcW w:w="768" w:type="dxa"/>
            <w:tcBorders>
              <w:top w:val="single" w:sz="42" w:space="0" w:color="FFFFFF"/>
              <w:left w:val="single" w:sz="6" w:space="0" w:color="000000"/>
              <w:bottom w:val="single" w:sz="42" w:space="0" w:color="FFFFFF"/>
              <w:right w:val="single" w:sz="6" w:space="0" w:color="000000"/>
            </w:tcBorders>
          </w:tcPr>
          <w:p w14:paraId="3349817F" w14:textId="77777777" w:rsidR="004E131E" w:rsidRDefault="00D41904">
            <w:pPr>
              <w:spacing w:after="0" w:line="259" w:lineRule="auto"/>
              <w:ind w:left="0" w:firstLine="0"/>
              <w:jc w:val="left"/>
            </w:pPr>
            <w:r>
              <w:rPr>
                <w:rFonts w:ascii="Arial" w:eastAsia="Arial" w:hAnsi="Arial" w:cs="Arial"/>
                <w:sz w:val="22"/>
              </w:rPr>
              <w:t xml:space="preserve">2 </w:t>
            </w:r>
          </w:p>
        </w:tc>
        <w:tc>
          <w:tcPr>
            <w:tcW w:w="2227" w:type="dxa"/>
            <w:tcBorders>
              <w:top w:val="single" w:sz="42" w:space="0" w:color="FFFFFF"/>
              <w:left w:val="single" w:sz="6" w:space="0" w:color="000000"/>
              <w:bottom w:val="single" w:sz="42" w:space="0" w:color="FFFFFF"/>
              <w:right w:val="single" w:sz="6" w:space="0" w:color="000000"/>
            </w:tcBorders>
          </w:tcPr>
          <w:p w14:paraId="25F9C4F9" w14:textId="77777777" w:rsidR="004E131E" w:rsidRDefault="00D41904">
            <w:pPr>
              <w:spacing w:after="0" w:line="259" w:lineRule="auto"/>
              <w:ind w:left="5" w:firstLine="0"/>
              <w:jc w:val="left"/>
            </w:pPr>
            <w:r>
              <w:rPr>
                <w:rFonts w:ascii="Arial" w:eastAsia="Arial" w:hAnsi="Arial" w:cs="Arial"/>
                <w:sz w:val="22"/>
              </w:rPr>
              <w:t xml:space="preserve">SIRLP </w:t>
            </w:r>
          </w:p>
        </w:tc>
        <w:tc>
          <w:tcPr>
            <w:tcW w:w="4478" w:type="dxa"/>
            <w:tcBorders>
              <w:top w:val="single" w:sz="42" w:space="0" w:color="FFFFFF"/>
              <w:left w:val="single" w:sz="6" w:space="0" w:color="000000"/>
              <w:bottom w:val="single" w:sz="42" w:space="0" w:color="FFFFFF"/>
              <w:right w:val="single" w:sz="6" w:space="0" w:color="000000"/>
            </w:tcBorders>
          </w:tcPr>
          <w:p w14:paraId="7A064425"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5D71286A" w14:textId="77777777" w:rsidR="004E131E" w:rsidRDefault="00D41904">
            <w:pPr>
              <w:spacing w:after="0" w:line="259" w:lineRule="auto"/>
              <w:ind w:left="1"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592856C7"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C864229" w14:textId="77777777">
        <w:trPr>
          <w:trHeight w:val="595"/>
        </w:trPr>
        <w:tc>
          <w:tcPr>
            <w:tcW w:w="768" w:type="dxa"/>
            <w:tcBorders>
              <w:top w:val="single" w:sz="42" w:space="0" w:color="FFFFFF"/>
              <w:left w:val="single" w:sz="6" w:space="0" w:color="000000"/>
              <w:bottom w:val="single" w:sz="42" w:space="0" w:color="FFFFFF"/>
              <w:right w:val="single" w:sz="6" w:space="0" w:color="000000"/>
            </w:tcBorders>
          </w:tcPr>
          <w:p w14:paraId="43F8ACDB" w14:textId="77777777" w:rsidR="004E131E" w:rsidRDefault="00D41904">
            <w:pPr>
              <w:spacing w:after="0" w:line="259" w:lineRule="auto"/>
              <w:ind w:left="0" w:firstLine="0"/>
              <w:jc w:val="left"/>
            </w:pPr>
            <w:r>
              <w:rPr>
                <w:rFonts w:ascii="Arial" w:eastAsia="Arial" w:hAnsi="Arial" w:cs="Arial"/>
                <w:sz w:val="22"/>
              </w:rPr>
              <w:t xml:space="preserve">1 </w:t>
            </w:r>
          </w:p>
        </w:tc>
        <w:tc>
          <w:tcPr>
            <w:tcW w:w="2227" w:type="dxa"/>
            <w:tcBorders>
              <w:top w:val="single" w:sz="42" w:space="0" w:color="FFFFFF"/>
              <w:left w:val="single" w:sz="6" w:space="0" w:color="000000"/>
              <w:bottom w:val="single" w:sz="42" w:space="0" w:color="FFFFFF"/>
              <w:right w:val="single" w:sz="6" w:space="0" w:color="000000"/>
            </w:tcBorders>
          </w:tcPr>
          <w:p w14:paraId="360C2B4B" w14:textId="77777777" w:rsidR="004E131E" w:rsidRDefault="00D41904">
            <w:pPr>
              <w:spacing w:after="0" w:line="259" w:lineRule="auto"/>
              <w:ind w:left="5" w:firstLine="0"/>
              <w:jc w:val="left"/>
            </w:pPr>
            <w:r>
              <w:rPr>
                <w:rFonts w:ascii="Arial" w:eastAsia="Arial" w:hAnsi="Arial" w:cs="Arial"/>
                <w:sz w:val="22"/>
              </w:rPr>
              <w:t xml:space="preserve">SIREN </w:t>
            </w:r>
          </w:p>
        </w:tc>
        <w:tc>
          <w:tcPr>
            <w:tcW w:w="4478" w:type="dxa"/>
            <w:tcBorders>
              <w:top w:val="single" w:sz="42" w:space="0" w:color="FFFFFF"/>
              <w:left w:val="single" w:sz="6" w:space="0" w:color="000000"/>
              <w:bottom w:val="single" w:sz="42" w:space="0" w:color="FFFFFF"/>
              <w:right w:val="single" w:sz="6" w:space="0" w:color="000000"/>
            </w:tcBorders>
          </w:tcPr>
          <w:p w14:paraId="0BE5BF01"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07DD4C47" w14:textId="77777777" w:rsidR="004E131E" w:rsidRDefault="00D41904">
            <w:pPr>
              <w:spacing w:after="0" w:line="259" w:lineRule="auto"/>
              <w:ind w:left="1"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4FC3FB23"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731AF348" w14:textId="77777777">
        <w:trPr>
          <w:trHeight w:val="1821"/>
        </w:trPr>
        <w:tc>
          <w:tcPr>
            <w:tcW w:w="768" w:type="dxa"/>
            <w:tcBorders>
              <w:top w:val="single" w:sz="42" w:space="0" w:color="FFFFFF"/>
              <w:left w:val="single" w:sz="6" w:space="0" w:color="000000"/>
              <w:bottom w:val="single" w:sz="6" w:space="0" w:color="000000"/>
              <w:right w:val="single" w:sz="6" w:space="0" w:color="000000"/>
            </w:tcBorders>
          </w:tcPr>
          <w:p w14:paraId="35A4ED92"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133AC93E" w14:textId="77777777" w:rsidR="004E131E" w:rsidRDefault="00D41904">
            <w:pPr>
              <w:spacing w:after="0" w:line="259" w:lineRule="auto"/>
              <w:ind w:left="5" w:firstLine="0"/>
              <w:jc w:val="left"/>
            </w:pPr>
            <w:r>
              <w:rPr>
                <w:rFonts w:ascii="Arial" w:eastAsia="Arial" w:hAnsi="Arial" w:cs="Arial"/>
                <w:sz w:val="22"/>
              </w:rPr>
              <w:t xml:space="preserve">UARTEN </w:t>
            </w:r>
          </w:p>
        </w:tc>
        <w:tc>
          <w:tcPr>
            <w:tcW w:w="4478" w:type="dxa"/>
            <w:tcBorders>
              <w:top w:val="single" w:sz="42" w:space="0" w:color="FFFFFF"/>
              <w:left w:val="single" w:sz="6" w:space="0" w:color="000000"/>
              <w:bottom w:val="single" w:sz="6" w:space="0" w:color="000000"/>
              <w:right w:val="single" w:sz="6" w:space="0" w:color="000000"/>
            </w:tcBorders>
          </w:tcPr>
          <w:p w14:paraId="514702C6" w14:textId="77777777" w:rsidR="004E131E" w:rsidRDefault="00D41904">
            <w:pPr>
              <w:spacing w:after="0" w:line="259" w:lineRule="auto"/>
              <w:ind w:left="1" w:firstLine="0"/>
              <w:jc w:val="left"/>
            </w:pPr>
            <w:r>
              <w:rPr>
                <w:rFonts w:ascii="Arial" w:eastAsia="Arial" w:hAnsi="Arial" w:cs="Arial"/>
                <w:sz w:val="22"/>
                <w:u w:val="single" w:color="000000"/>
              </w:rPr>
              <w:t>UART enable:</w:t>
            </w:r>
            <w:r>
              <w:rPr>
                <w:rFonts w:ascii="Arial" w:eastAsia="Arial" w:hAnsi="Arial" w:cs="Arial"/>
                <w:sz w:val="22"/>
              </w:rPr>
              <w:t xml:space="preserve"> </w:t>
            </w:r>
          </w:p>
          <w:p w14:paraId="2C424910" w14:textId="77777777" w:rsidR="004E131E" w:rsidRDefault="00D41904">
            <w:pPr>
              <w:numPr>
                <w:ilvl w:val="0"/>
                <w:numId w:val="267"/>
              </w:numPr>
              <w:spacing w:after="2" w:line="239" w:lineRule="auto"/>
              <w:ind w:firstLine="0"/>
              <w:jc w:val="left"/>
            </w:pPr>
            <w:r>
              <w:rPr>
                <w:rFonts w:ascii="Arial" w:eastAsia="Arial" w:hAnsi="Arial" w:cs="Arial"/>
                <w:sz w:val="22"/>
              </w:rPr>
              <w:t xml:space="preserve">= UART is disabled. If the UART is disabled in the middle of transmission or reception, it completes the current character before stopping. </w:t>
            </w:r>
          </w:p>
          <w:p w14:paraId="05F9AA35" w14:textId="77777777" w:rsidR="004E131E" w:rsidRDefault="00D41904">
            <w:pPr>
              <w:numPr>
                <w:ilvl w:val="0"/>
                <w:numId w:val="267"/>
              </w:numPr>
              <w:spacing w:after="0" w:line="259" w:lineRule="auto"/>
              <w:ind w:firstLine="0"/>
              <w:jc w:val="left"/>
            </w:pPr>
            <w:r>
              <w:rPr>
                <w:rFonts w:ascii="Arial" w:eastAsia="Arial" w:hAnsi="Arial" w:cs="Arial"/>
                <w:sz w:val="22"/>
              </w:rPr>
              <w:t xml:space="preserve">= the UART is enabled. </w:t>
            </w:r>
          </w:p>
        </w:tc>
        <w:tc>
          <w:tcPr>
            <w:tcW w:w="722" w:type="dxa"/>
            <w:tcBorders>
              <w:top w:val="single" w:sz="42" w:space="0" w:color="FFFFFF"/>
              <w:left w:val="single" w:sz="6" w:space="0" w:color="000000"/>
              <w:bottom w:val="single" w:sz="6" w:space="0" w:color="000000"/>
              <w:right w:val="single" w:sz="6" w:space="0" w:color="000000"/>
            </w:tcBorders>
          </w:tcPr>
          <w:p w14:paraId="560359FE"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59A03B97"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6BF412C8" w14:textId="77777777" w:rsidR="004E131E" w:rsidRDefault="00D41904">
      <w:pPr>
        <w:spacing w:after="0" w:line="259" w:lineRule="auto"/>
        <w:ind w:left="4512" w:firstLine="0"/>
      </w:pPr>
      <w:r>
        <w:rPr>
          <w:rFonts w:ascii="Arial" w:eastAsia="Arial" w:hAnsi="Arial" w:cs="Arial"/>
          <w:sz w:val="22"/>
        </w:rPr>
        <w:t xml:space="preserve"> </w:t>
      </w:r>
    </w:p>
    <w:p w14:paraId="0D8165CA"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6"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598F19E6" w14:textId="77777777">
        <w:trPr>
          <w:trHeight w:val="854"/>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382AB5D9" w14:textId="77777777" w:rsidR="004E131E" w:rsidRDefault="00D41904">
            <w:pPr>
              <w:spacing w:after="0" w:line="259" w:lineRule="auto"/>
              <w:ind w:left="0" w:right="62" w:firstLine="0"/>
              <w:jc w:val="center"/>
            </w:pPr>
            <w:r>
              <w:rPr>
                <w:rFonts w:ascii="Arial" w:eastAsia="Arial" w:hAnsi="Arial" w:cs="Arial"/>
                <w:b/>
                <w:sz w:val="22"/>
              </w:rPr>
              <w:t>IFLS Register</w:t>
            </w:r>
            <w:r>
              <w:rPr>
                <w:rFonts w:ascii="Arial" w:eastAsia="Arial" w:hAnsi="Arial" w:cs="Arial"/>
                <w:sz w:val="22"/>
              </w:rPr>
              <w:t xml:space="preserve"> </w:t>
            </w:r>
          </w:p>
        </w:tc>
      </w:tr>
      <w:tr w:rsidR="004E131E" w14:paraId="410A96B5" w14:textId="77777777">
        <w:trPr>
          <w:trHeight w:val="2438"/>
        </w:trPr>
        <w:tc>
          <w:tcPr>
            <w:tcW w:w="9003" w:type="dxa"/>
            <w:gridSpan w:val="5"/>
            <w:tcBorders>
              <w:top w:val="single" w:sz="6" w:space="0" w:color="000000"/>
              <w:left w:val="nil"/>
              <w:bottom w:val="single" w:sz="6" w:space="0" w:color="000000"/>
              <w:right w:val="nil"/>
            </w:tcBorders>
            <w:shd w:val="clear" w:color="auto" w:fill="FFFFFF"/>
          </w:tcPr>
          <w:p w14:paraId="61E1851D" w14:textId="77777777" w:rsidR="004E131E" w:rsidRDefault="00D41904">
            <w:pPr>
              <w:spacing w:after="0" w:line="242" w:lineRule="auto"/>
              <w:ind w:left="1186" w:right="275" w:hanging="1186"/>
            </w:pPr>
            <w:r>
              <w:rPr>
                <w:rFonts w:ascii="Arial" w:eastAsia="Arial" w:hAnsi="Arial" w:cs="Arial"/>
                <w:b/>
                <w:sz w:val="22"/>
              </w:rPr>
              <w:t>Synopsis</w:t>
            </w:r>
            <w:r>
              <w:rPr>
                <w:rFonts w:ascii="Arial" w:eastAsia="Arial" w:hAnsi="Arial" w:cs="Arial"/>
                <w:sz w:val="22"/>
              </w:rPr>
              <w:t xml:space="preserve"> The UART_IFLS Register is the interrupt FIFO level select register. You can use this register to define the FIFO level that triggers the assertion of the combined interrupt signal. </w:t>
            </w:r>
          </w:p>
          <w:p w14:paraId="23BC8D57" w14:textId="77777777" w:rsidR="004E131E" w:rsidRDefault="00D41904">
            <w:pPr>
              <w:spacing w:after="0" w:line="240" w:lineRule="auto"/>
              <w:ind w:left="1186" w:firstLine="0"/>
              <w:jc w:val="left"/>
            </w:pPr>
            <w:r>
              <w:rPr>
                <w:rFonts w:ascii="Arial" w:eastAsia="Arial" w:hAnsi="Arial" w:cs="Arial"/>
                <w:sz w:val="22"/>
              </w:rPr>
              <w:t xml:space="preserve">The interrupts are generated based on a transition through a level rather than being based on the level. That is, the interrupts are generated when the fill level progresses through the trigger level. </w:t>
            </w:r>
          </w:p>
          <w:p w14:paraId="13871A59" w14:textId="77777777" w:rsidR="004E131E" w:rsidRDefault="00D41904">
            <w:pPr>
              <w:spacing w:after="0" w:line="259" w:lineRule="auto"/>
              <w:ind w:left="1186" w:firstLine="0"/>
            </w:pPr>
            <w:r>
              <w:rPr>
                <w:rFonts w:ascii="Arial" w:eastAsia="Arial" w:hAnsi="Arial" w:cs="Arial"/>
                <w:sz w:val="22"/>
              </w:rPr>
              <w:t xml:space="preserve">The bits are reset so that the trigger level is when the FIFOs are at the halfway mark. </w:t>
            </w:r>
          </w:p>
        </w:tc>
      </w:tr>
      <w:tr w:rsidR="004E131E" w14:paraId="6B15C6E8" w14:textId="77777777">
        <w:trPr>
          <w:trHeight w:val="556"/>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4E447771"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33A71426"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2BBCD770"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06A1B12B"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04166B0F"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7DE96CD5" w14:textId="77777777">
        <w:trPr>
          <w:trHeight w:val="600"/>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D7CB5C8" w14:textId="77777777" w:rsidR="004E131E" w:rsidRDefault="00D41904">
            <w:pPr>
              <w:spacing w:after="0" w:line="259" w:lineRule="auto"/>
              <w:ind w:left="0" w:firstLine="0"/>
              <w:jc w:val="left"/>
            </w:pPr>
            <w:r>
              <w:rPr>
                <w:rFonts w:ascii="Arial" w:eastAsia="Arial" w:hAnsi="Arial" w:cs="Arial"/>
                <w:sz w:val="22"/>
              </w:rPr>
              <w:t xml:space="preserve">31:12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4568B1A"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7234F4B"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0A5CAFC"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368FE1C"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2C2441C8" w14:textId="77777777">
        <w:trPr>
          <w:trHeight w:val="637"/>
        </w:trPr>
        <w:tc>
          <w:tcPr>
            <w:tcW w:w="768" w:type="dxa"/>
            <w:tcBorders>
              <w:top w:val="single" w:sz="42" w:space="0" w:color="FFFFFF"/>
              <w:left w:val="single" w:sz="6" w:space="0" w:color="000000"/>
              <w:bottom w:val="single" w:sz="42" w:space="0" w:color="FFFFFF"/>
              <w:right w:val="single" w:sz="6" w:space="0" w:color="000000"/>
            </w:tcBorders>
          </w:tcPr>
          <w:p w14:paraId="7F012076" w14:textId="77777777" w:rsidR="004E131E" w:rsidRDefault="00D41904">
            <w:pPr>
              <w:spacing w:after="0" w:line="259" w:lineRule="auto"/>
              <w:ind w:left="0" w:firstLine="0"/>
              <w:jc w:val="left"/>
            </w:pPr>
            <w:r>
              <w:rPr>
                <w:rFonts w:ascii="Arial" w:eastAsia="Arial" w:hAnsi="Arial" w:cs="Arial"/>
                <w:sz w:val="22"/>
              </w:rPr>
              <w:t xml:space="preserve">11:9 </w:t>
            </w:r>
          </w:p>
        </w:tc>
        <w:tc>
          <w:tcPr>
            <w:tcW w:w="2227" w:type="dxa"/>
            <w:tcBorders>
              <w:top w:val="single" w:sz="42" w:space="0" w:color="FFFFFF"/>
              <w:left w:val="single" w:sz="6" w:space="0" w:color="000000"/>
              <w:bottom w:val="single" w:sz="42" w:space="0" w:color="FFFFFF"/>
              <w:right w:val="single" w:sz="6" w:space="0" w:color="000000"/>
            </w:tcBorders>
          </w:tcPr>
          <w:p w14:paraId="69473D16" w14:textId="77777777" w:rsidR="004E131E" w:rsidRDefault="00D41904">
            <w:pPr>
              <w:spacing w:after="0" w:line="259" w:lineRule="auto"/>
              <w:ind w:left="5" w:firstLine="0"/>
              <w:jc w:val="left"/>
            </w:pPr>
            <w:r>
              <w:rPr>
                <w:rFonts w:ascii="Arial" w:eastAsia="Arial" w:hAnsi="Arial" w:cs="Arial"/>
                <w:sz w:val="22"/>
              </w:rPr>
              <w:t xml:space="preserve">RXIFPSEL </w:t>
            </w:r>
          </w:p>
        </w:tc>
        <w:tc>
          <w:tcPr>
            <w:tcW w:w="4478" w:type="dxa"/>
            <w:tcBorders>
              <w:top w:val="single" w:sz="42" w:space="0" w:color="FFFFFF"/>
              <w:left w:val="single" w:sz="6" w:space="0" w:color="000000"/>
              <w:bottom w:val="single" w:sz="42" w:space="0" w:color="FFFFFF"/>
              <w:right w:val="single" w:sz="6" w:space="0" w:color="000000"/>
            </w:tcBorders>
          </w:tcPr>
          <w:p w14:paraId="6CFF5652"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1A9F861F" w14:textId="77777777" w:rsidR="004E131E" w:rsidRDefault="00D41904">
            <w:pPr>
              <w:spacing w:after="0" w:line="259" w:lineRule="auto"/>
              <w:ind w:left="1"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74E91053"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64509E2" w14:textId="77777777">
        <w:trPr>
          <w:trHeight w:val="600"/>
        </w:trPr>
        <w:tc>
          <w:tcPr>
            <w:tcW w:w="768" w:type="dxa"/>
            <w:tcBorders>
              <w:top w:val="single" w:sz="42" w:space="0" w:color="FFFFFF"/>
              <w:left w:val="single" w:sz="6" w:space="0" w:color="000000"/>
              <w:bottom w:val="single" w:sz="42" w:space="0" w:color="FFFFFF"/>
              <w:right w:val="single" w:sz="6" w:space="0" w:color="000000"/>
            </w:tcBorders>
          </w:tcPr>
          <w:p w14:paraId="05FC526D" w14:textId="77777777" w:rsidR="004E131E" w:rsidRDefault="00D41904">
            <w:pPr>
              <w:spacing w:after="0" w:line="259" w:lineRule="auto"/>
              <w:ind w:left="0" w:firstLine="0"/>
              <w:jc w:val="left"/>
            </w:pPr>
            <w:r>
              <w:rPr>
                <w:rFonts w:ascii="Arial" w:eastAsia="Arial" w:hAnsi="Arial" w:cs="Arial"/>
                <w:sz w:val="22"/>
              </w:rPr>
              <w:lastRenderedPageBreak/>
              <w:t xml:space="preserve">8:6 </w:t>
            </w:r>
          </w:p>
        </w:tc>
        <w:tc>
          <w:tcPr>
            <w:tcW w:w="2227" w:type="dxa"/>
            <w:tcBorders>
              <w:top w:val="single" w:sz="42" w:space="0" w:color="FFFFFF"/>
              <w:left w:val="single" w:sz="6" w:space="0" w:color="000000"/>
              <w:bottom w:val="single" w:sz="42" w:space="0" w:color="FFFFFF"/>
              <w:right w:val="single" w:sz="6" w:space="0" w:color="000000"/>
            </w:tcBorders>
          </w:tcPr>
          <w:p w14:paraId="3BF2DEFD" w14:textId="77777777" w:rsidR="004E131E" w:rsidRDefault="00D41904">
            <w:pPr>
              <w:spacing w:after="0" w:line="259" w:lineRule="auto"/>
              <w:ind w:left="5" w:firstLine="0"/>
              <w:jc w:val="left"/>
            </w:pPr>
            <w:r>
              <w:rPr>
                <w:rFonts w:ascii="Arial" w:eastAsia="Arial" w:hAnsi="Arial" w:cs="Arial"/>
                <w:sz w:val="22"/>
              </w:rPr>
              <w:t xml:space="preserve">TXIFPSEL </w:t>
            </w:r>
          </w:p>
        </w:tc>
        <w:tc>
          <w:tcPr>
            <w:tcW w:w="4478" w:type="dxa"/>
            <w:tcBorders>
              <w:top w:val="single" w:sz="42" w:space="0" w:color="FFFFFF"/>
              <w:left w:val="single" w:sz="6" w:space="0" w:color="000000"/>
              <w:bottom w:val="single" w:sz="42" w:space="0" w:color="FFFFFF"/>
              <w:right w:val="single" w:sz="6" w:space="0" w:color="000000"/>
            </w:tcBorders>
          </w:tcPr>
          <w:p w14:paraId="6F615D02"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053A1269" w14:textId="77777777" w:rsidR="004E131E" w:rsidRDefault="00D41904">
            <w:pPr>
              <w:spacing w:after="0" w:line="259" w:lineRule="auto"/>
              <w:ind w:left="1"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1FE10337"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04DFCF8C" w14:textId="77777777">
        <w:trPr>
          <w:trHeight w:val="2579"/>
        </w:trPr>
        <w:tc>
          <w:tcPr>
            <w:tcW w:w="768" w:type="dxa"/>
            <w:tcBorders>
              <w:top w:val="single" w:sz="42" w:space="0" w:color="FFFFFF"/>
              <w:left w:val="single" w:sz="6" w:space="0" w:color="000000"/>
              <w:bottom w:val="single" w:sz="6" w:space="0" w:color="000000"/>
              <w:right w:val="single" w:sz="6" w:space="0" w:color="000000"/>
            </w:tcBorders>
          </w:tcPr>
          <w:p w14:paraId="7198DFB7" w14:textId="77777777" w:rsidR="004E131E" w:rsidRDefault="00D41904">
            <w:pPr>
              <w:spacing w:after="0" w:line="259" w:lineRule="auto"/>
              <w:ind w:left="0" w:firstLine="0"/>
              <w:jc w:val="left"/>
            </w:pPr>
            <w:r>
              <w:rPr>
                <w:rFonts w:ascii="Arial" w:eastAsia="Arial" w:hAnsi="Arial" w:cs="Arial"/>
                <w:sz w:val="22"/>
              </w:rPr>
              <w:t xml:space="preserve">5:3 </w:t>
            </w:r>
          </w:p>
        </w:tc>
        <w:tc>
          <w:tcPr>
            <w:tcW w:w="2227" w:type="dxa"/>
            <w:tcBorders>
              <w:top w:val="single" w:sz="42" w:space="0" w:color="FFFFFF"/>
              <w:left w:val="single" w:sz="6" w:space="0" w:color="000000"/>
              <w:bottom w:val="single" w:sz="6" w:space="0" w:color="000000"/>
              <w:right w:val="single" w:sz="6" w:space="0" w:color="000000"/>
            </w:tcBorders>
          </w:tcPr>
          <w:p w14:paraId="10CB6DAA" w14:textId="77777777" w:rsidR="004E131E" w:rsidRDefault="00D41904">
            <w:pPr>
              <w:spacing w:after="0" w:line="259" w:lineRule="auto"/>
              <w:ind w:left="5" w:firstLine="0"/>
              <w:jc w:val="left"/>
            </w:pPr>
            <w:r>
              <w:rPr>
                <w:rFonts w:ascii="Arial" w:eastAsia="Arial" w:hAnsi="Arial" w:cs="Arial"/>
                <w:sz w:val="22"/>
              </w:rPr>
              <w:t xml:space="preserve">RXIFLSEL </w:t>
            </w:r>
          </w:p>
        </w:tc>
        <w:tc>
          <w:tcPr>
            <w:tcW w:w="4478" w:type="dxa"/>
            <w:tcBorders>
              <w:top w:val="single" w:sz="42" w:space="0" w:color="FFFFFF"/>
              <w:left w:val="single" w:sz="6" w:space="0" w:color="000000"/>
              <w:bottom w:val="single" w:sz="6" w:space="0" w:color="000000"/>
              <w:right w:val="single" w:sz="6" w:space="0" w:color="000000"/>
            </w:tcBorders>
          </w:tcPr>
          <w:p w14:paraId="673AC1BC" w14:textId="77777777" w:rsidR="004E131E" w:rsidRDefault="00D41904">
            <w:pPr>
              <w:spacing w:after="2" w:line="238" w:lineRule="auto"/>
              <w:ind w:left="1" w:firstLine="0"/>
              <w:jc w:val="left"/>
            </w:pPr>
            <w:r>
              <w:rPr>
                <w:rFonts w:ascii="Arial" w:eastAsia="Arial" w:hAnsi="Arial" w:cs="Arial"/>
                <w:sz w:val="22"/>
              </w:rPr>
              <w:t xml:space="preserve">Receive interrupt FIFO level select. The trigger points for the receive interrupt are as follows: </w:t>
            </w:r>
          </w:p>
          <w:p w14:paraId="5427453A" w14:textId="77777777" w:rsidR="004E131E" w:rsidRDefault="00D41904">
            <w:pPr>
              <w:spacing w:after="0" w:line="259" w:lineRule="auto"/>
              <w:ind w:left="1" w:right="22" w:firstLine="0"/>
              <w:jc w:val="left"/>
            </w:pPr>
            <w:r>
              <w:rPr>
                <w:rFonts w:ascii="Arial" w:eastAsia="Arial" w:hAnsi="Arial" w:cs="Arial"/>
                <w:sz w:val="22"/>
              </w:rPr>
              <w:t xml:space="preserve">b000 = Receive FIFO becomes 1/8 full b001 = Receive FIFO becomes 1/4 full b010 = Receive FIFO becomes 1/2 full b011 = Receive FIFO becomes 3/4 full b100 = Receive FIFO becomes 7/8 full b101-b111 = reserved. </w:t>
            </w:r>
          </w:p>
        </w:tc>
        <w:tc>
          <w:tcPr>
            <w:tcW w:w="722" w:type="dxa"/>
            <w:tcBorders>
              <w:top w:val="single" w:sz="42" w:space="0" w:color="FFFFFF"/>
              <w:left w:val="single" w:sz="6" w:space="0" w:color="000000"/>
              <w:bottom w:val="single" w:sz="6" w:space="0" w:color="000000"/>
              <w:right w:val="single" w:sz="6" w:space="0" w:color="000000"/>
            </w:tcBorders>
          </w:tcPr>
          <w:p w14:paraId="0197AC8C"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32C32E9B"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3AD7ECD" w14:textId="77777777">
        <w:trPr>
          <w:trHeight w:val="2584"/>
        </w:trPr>
        <w:tc>
          <w:tcPr>
            <w:tcW w:w="768" w:type="dxa"/>
            <w:tcBorders>
              <w:top w:val="single" w:sz="6" w:space="0" w:color="000000"/>
              <w:left w:val="single" w:sz="6" w:space="0" w:color="000000"/>
              <w:bottom w:val="single" w:sz="6" w:space="0" w:color="000000"/>
              <w:right w:val="single" w:sz="6" w:space="0" w:color="000000"/>
            </w:tcBorders>
          </w:tcPr>
          <w:p w14:paraId="1929E7AB" w14:textId="77777777" w:rsidR="004E131E" w:rsidRDefault="00D41904">
            <w:pPr>
              <w:spacing w:after="0" w:line="259" w:lineRule="auto"/>
              <w:ind w:left="0" w:firstLine="0"/>
              <w:jc w:val="left"/>
            </w:pPr>
            <w:r>
              <w:rPr>
                <w:rFonts w:ascii="Arial" w:eastAsia="Arial" w:hAnsi="Arial" w:cs="Arial"/>
                <w:sz w:val="22"/>
              </w:rPr>
              <w:t xml:space="preserve">2:0 </w:t>
            </w:r>
          </w:p>
        </w:tc>
        <w:tc>
          <w:tcPr>
            <w:tcW w:w="2227" w:type="dxa"/>
            <w:tcBorders>
              <w:top w:val="single" w:sz="6" w:space="0" w:color="000000"/>
              <w:left w:val="single" w:sz="6" w:space="0" w:color="000000"/>
              <w:bottom w:val="single" w:sz="6" w:space="0" w:color="000000"/>
              <w:right w:val="single" w:sz="6" w:space="0" w:color="000000"/>
            </w:tcBorders>
          </w:tcPr>
          <w:p w14:paraId="77A956FC" w14:textId="77777777" w:rsidR="004E131E" w:rsidRDefault="00D41904">
            <w:pPr>
              <w:spacing w:after="0" w:line="259" w:lineRule="auto"/>
              <w:ind w:left="5" w:firstLine="0"/>
              <w:jc w:val="left"/>
            </w:pPr>
            <w:r>
              <w:rPr>
                <w:rFonts w:ascii="Arial" w:eastAsia="Arial" w:hAnsi="Arial" w:cs="Arial"/>
                <w:sz w:val="22"/>
              </w:rPr>
              <w:t xml:space="preserve">TXIFLSEL </w:t>
            </w:r>
          </w:p>
        </w:tc>
        <w:tc>
          <w:tcPr>
            <w:tcW w:w="4478" w:type="dxa"/>
            <w:tcBorders>
              <w:top w:val="single" w:sz="6" w:space="0" w:color="000000"/>
              <w:left w:val="single" w:sz="6" w:space="0" w:color="000000"/>
              <w:bottom w:val="single" w:sz="6" w:space="0" w:color="000000"/>
              <w:right w:val="single" w:sz="6" w:space="0" w:color="000000"/>
            </w:tcBorders>
          </w:tcPr>
          <w:p w14:paraId="367AEB29" w14:textId="77777777" w:rsidR="004E131E" w:rsidRDefault="00D41904">
            <w:pPr>
              <w:spacing w:after="0" w:line="240" w:lineRule="auto"/>
              <w:ind w:left="5" w:right="131" w:firstLine="0"/>
            </w:pPr>
            <w:r>
              <w:rPr>
                <w:rFonts w:ascii="Arial" w:eastAsia="Arial" w:hAnsi="Arial" w:cs="Arial"/>
                <w:sz w:val="22"/>
              </w:rPr>
              <w:t xml:space="preserve">Transmit interrupt FIFO level select. The trigger points for the transmit interrupt are as follows: </w:t>
            </w:r>
          </w:p>
          <w:p w14:paraId="249C4B74" w14:textId="77777777" w:rsidR="004E131E" w:rsidRDefault="00D41904">
            <w:pPr>
              <w:spacing w:after="0" w:line="259" w:lineRule="auto"/>
              <w:ind w:left="5" w:firstLine="0"/>
              <w:jc w:val="left"/>
            </w:pPr>
            <w:r>
              <w:rPr>
                <w:rFonts w:ascii="Arial" w:eastAsia="Arial" w:hAnsi="Arial" w:cs="Arial"/>
                <w:sz w:val="22"/>
              </w:rPr>
              <w:t xml:space="preserve">b000 = Transmit FIFO becomes 1/8 full b001 = Transmit FIFO becomes 1/4 full b010 = Transmit FIFO becomes 1/2 full b011 = Transmit FIFO becomes 3/4 full b100 = Transmit FIFO becomes 7/8 full b101-b111 = reserved. </w:t>
            </w:r>
          </w:p>
        </w:tc>
        <w:tc>
          <w:tcPr>
            <w:tcW w:w="722" w:type="dxa"/>
            <w:tcBorders>
              <w:top w:val="single" w:sz="6" w:space="0" w:color="000000"/>
              <w:left w:val="single" w:sz="6" w:space="0" w:color="000000"/>
              <w:bottom w:val="single" w:sz="6" w:space="0" w:color="000000"/>
              <w:right w:val="single" w:sz="6" w:space="0" w:color="000000"/>
            </w:tcBorders>
          </w:tcPr>
          <w:p w14:paraId="1B076687"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6" w:space="0" w:color="000000"/>
              <w:left w:val="single" w:sz="6" w:space="0" w:color="000000"/>
              <w:bottom w:val="single" w:sz="6" w:space="0" w:color="000000"/>
              <w:right w:val="single" w:sz="6" w:space="0" w:color="000000"/>
            </w:tcBorders>
          </w:tcPr>
          <w:p w14:paraId="05F5042A" w14:textId="77777777" w:rsidR="004E131E" w:rsidRDefault="00D41904">
            <w:pPr>
              <w:spacing w:after="0" w:line="259" w:lineRule="auto"/>
              <w:ind w:left="5" w:firstLine="0"/>
              <w:jc w:val="left"/>
            </w:pPr>
            <w:r>
              <w:rPr>
                <w:rFonts w:ascii="Arial" w:eastAsia="Arial" w:hAnsi="Arial" w:cs="Arial"/>
                <w:sz w:val="22"/>
              </w:rPr>
              <w:t xml:space="preserve">0x0 </w:t>
            </w:r>
          </w:p>
        </w:tc>
      </w:tr>
    </w:tbl>
    <w:p w14:paraId="51E63325" w14:textId="77777777" w:rsidR="004E131E" w:rsidRDefault="00D41904">
      <w:pPr>
        <w:spacing w:after="0" w:line="259" w:lineRule="auto"/>
        <w:ind w:left="4512" w:firstLine="0"/>
      </w:pPr>
      <w:r>
        <w:rPr>
          <w:rFonts w:ascii="Arial" w:eastAsia="Arial" w:hAnsi="Arial" w:cs="Arial"/>
          <w:sz w:val="22"/>
        </w:rPr>
        <w:t xml:space="preserve"> </w:t>
      </w:r>
    </w:p>
    <w:p w14:paraId="074506E2"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6"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0AC01098" w14:textId="77777777">
        <w:trPr>
          <w:trHeight w:val="859"/>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7E25C9EA" w14:textId="77777777" w:rsidR="004E131E" w:rsidRDefault="00D41904">
            <w:pPr>
              <w:spacing w:after="0" w:line="259" w:lineRule="auto"/>
              <w:ind w:left="0" w:right="67" w:firstLine="0"/>
              <w:jc w:val="center"/>
            </w:pPr>
            <w:r>
              <w:rPr>
                <w:rFonts w:ascii="Arial" w:eastAsia="Arial" w:hAnsi="Arial" w:cs="Arial"/>
                <w:b/>
                <w:sz w:val="22"/>
              </w:rPr>
              <w:t>IMSC Register</w:t>
            </w:r>
            <w:r>
              <w:rPr>
                <w:rFonts w:ascii="Arial" w:eastAsia="Arial" w:hAnsi="Arial" w:cs="Arial"/>
                <w:sz w:val="22"/>
              </w:rPr>
              <w:t xml:space="preserve"> </w:t>
            </w:r>
          </w:p>
        </w:tc>
      </w:tr>
      <w:tr w:rsidR="004E131E" w14:paraId="68B4D578" w14:textId="77777777">
        <w:trPr>
          <w:trHeight w:val="1675"/>
        </w:trPr>
        <w:tc>
          <w:tcPr>
            <w:tcW w:w="9003" w:type="dxa"/>
            <w:gridSpan w:val="5"/>
            <w:tcBorders>
              <w:top w:val="single" w:sz="6" w:space="0" w:color="000000"/>
              <w:left w:val="nil"/>
              <w:bottom w:val="single" w:sz="6" w:space="0" w:color="000000"/>
              <w:right w:val="nil"/>
            </w:tcBorders>
            <w:shd w:val="clear" w:color="auto" w:fill="FFFFFF"/>
          </w:tcPr>
          <w:p w14:paraId="054950FE" w14:textId="77777777" w:rsidR="004E131E" w:rsidRDefault="00D41904">
            <w:pPr>
              <w:spacing w:after="0" w:line="259" w:lineRule="auto"/>
              <w:ind w:left="1186" w:hanging="1186"/>
              <w:jc w:val="left"/>
            </w:pPr>
            <w:r>
              <w:rPr>
                <w:rFonts w:ascii="Arial" w:eastAsia="Arial" w:hAnsi="Arial" w:cs="Arial"/>
                <w:b/>
                <w:sz w:val="22"/>
              </w:rPr>
              <w:t>Synopsis</w:t>
            </w:r>
            <w:r>
              <w:rPr>
                <w:rFonts w:ascii="Arial" w:eastAsia="Arial" w:hAnsi="Arial" w:cs="Arial"/>
                <w:sz w:val="22"/>
              </w:rPr>
              <w:t xml:space="preserve"> The UART_IMSC Register is the interrupt mask set/clear register. It is a read/write register. On a read this register returns the current value of the mask on the relevant interrupt. On a write of 1 to the </w:t>
            </w:r>
            <w:proofErr w:type="gramStart"/>
            <w:r>
              <w:rPr>
                <w:rFonts w:ascii="Arial" w:eastAsia="Arial" w:hAnsi="Arial" w:cs="Arial"/>
                <w:sz w:val="22"/>
              </w:rPr>
              <w:t>particular bit</w:t>
            </w:r>
            <w:proofErr w:type="gramEnd"/>
            <w:r>
              <w:rPr>
                <w:rFonts w:ascii="Arial" w:eastAsia="Arial" w:hAnsi="Arial" w:cs="Arial"/>
                <w:sz w:val="22"/>
              </w:rPr>
              <w:t xml:space="preserve">, it sets the corresponding mask of that interrupt. A write of 0 clears the corresponding mask. </w:t>
            </w:r>
          </w:p>
        </w:tc>
      </w:tr>
      <w:tr w:rsidR="004E131E" w14:paraId="632AB94A" w14:textId="77777777">
        <w:trPr>
          <w:trHeight w:val="556"/>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7C6E5B72"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30B7121C"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7A3E9303"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4D9AC7EF"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45F500C1"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112E2CDD" w14:textId="77777777">
        <w:trPr>
          <w:trHeight w:val="600"/>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7913292A" w14:textId="77777777" w:rsidR="004E131E" w:rsidRDefault="00D41904">
            <w:pPr>
              <w:spacing w:after="0" w:line="259" w:lineRule="auto"/>
              <w:ind w:left="0" w:firstLine="0"/>
              <w:jc w:val="left"/>
            </w:pPr>
            <w:r>
              <w:rPr>
                <w:rFonts w:ascii="Arial" w:eastAsia="Arial" w:hAnsi="Arial" w:cs="Arial"/>
                <w:sz w:val="22"/>
              </w:rPr>
              <w:t xml:space="preserve">31:11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F1F35ED"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B64C71A"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436E99F"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9AD1C94"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5CDE3740" w14:textId="77777777">
        <w:trPr>
          <w:trHeight w:val="1649"/>
        </w:trPr>
        <w:tc>
          <w:tcPr>
            <w:tcW w:w="768" w:type="dxa"/>
            <w:tcBorders>
              <w:top w:val="single" w:sz="42" w:space="0" w:color="FFFFFF"/>
              <w:left w:val="single" w:sz="6" w:space="0" w:color="000000"/>
              <w:bottom w:val="single" w:sz="42" w:space="0" w:color="FFFFFF"/>
              <w:right w:val="single" w:sz="6" w:space="0" w:color="000000"/>
            </w:tcBorders>
          </w:tcPr>
          <w:p w14:paraId="337BDE9F" w14:textId="77777777" w:rsidR="004E131E" w:rsidRDefault="00D41904">
            <w:pPr>
              <w:spacing w:after="0" w:line="259" w:lineRule="auto"/>
              <w:ind w:left="0" w:firstLine="0"/>
              <w:jc w:val="left"/>
            </w:pPr>
            <w:r>
              <w:rPr>
                <w:rFonts w:ascii="Arial" w:eastAsia="Arial" w:hAnsi="Arial" w:cs="Arial"/>
                <w:sz w:val="22"/>
              </w:rPr>
              <w:t xml:space="preserve">10 </w:t>
            </w:r>
          </w:p>
        </w:tc>
        <w:tc>
          <w:tcPr>
            <w:tcW w:w="2227" w:type="dxa"/>
            <w:tcBorders>
              <w:top w:val="single" w:sz="42" w:space="0" w:color="FFFFFF"/>
              <w:left w:val="single" w:sz="6" w:space="0" w:color="000000"/>
              <w:bottom w:val="single" w:sz="42" w:space="0" w:color="FFFFFF"/>
              <w:right w:val="single" w:sz="6" w:space="0" w:color="000000"/>
            </w:tcBorders>
          </w:tcPr>
          <w:p w14:paraId="3218466A" w14:textId="77777777" w:rsidR="004E131E" w:rsidRDefault="00D41904">
            <w:pPr>
              <w:spacing w:after="0" w:line="259" w:lineRule="auto"/>
              <w:ind w:left="5" w:firstLine="0"/>
              <w:jc w:val="left"/>
            </w:pPr>
            <w:r>
              <w:rPr>
                <w:rFonts w:ascii="Arial" w:eastAsia="Arial" w:hAnsi="Arial" w:cs="Arial"/>
                <w:sz w:val="22"/>
              </w:rPr>
              <w:t xml:space="preserve">OEIM </w:t>
            </w:r>
          </w:p>
        </w:tc>
        <w:tc>
          <w:tcPr>
            <w:tcW w:w="4478" w:type="dxa"/>
            <w:tcBorders>
              <w:top w:val="single" w:sz="42" w:space="0" w:color="FFFFFF"/>
              <w:left w:val="single" w:sz="6" w:space="0" w:color="000000"/>
              <w:bottom w:val="single" w:sz="42" w:space="0" w:color="FFFFFF"/>
              <w:right w:val="single" w:sz="6" w:space="0" w:color="000000"/>
            </w:tcBorders>
          </w:tcPr>
          <w:p w14:paraId="68522360" w14:textId="77777777" w:rsidR="004E131E" w:rsidRDefault="00D41904">
            <w:pPr>
              <w:spacing w:after="0" w:line="240" w:lineRule="auto"/>
              <w:ind w:left="1" w:right="35" w:firstLine="0"/>
            </w:pPr>
            <w:r>
              <w:rPr>
                <w:rFonts w:ascii="Arial" w:eastAsia="Arial" w:hAnsi="Arial" w:cs="Arial"/>
                <w:sz w:val="22"/>
              </w:rPr>
              <w:t xml:space="preserve">Overrun error interrupt mask. A read returns the current mask for the interrupt. </w:t>
            </w:r>
          </w:p>
          <w:p w14:paraId="32241608" w14:textId="77777777" w:rsidR="004E131E" w:rsidRDefault="00D41904">
            <w:pPr>
              <w:spacing w:after="0" w:line="259" w:lineRule="auto"/>
              <w:ind w:left="1" w:firstLine="0"/>
              <w:jc w:val="left"/>
            </w:pPr>
            <w:r>
              <w:rPr>
                <w:rFonts w:ascii="Arial" w:eastAsia="Arial" w:hAnsi="Arial" w:cs="Arial"/>
                <w:sz w:val="22"/>
              </w:rPr>
              <w:t xml:space="preserve">On a write of 1, the mask of the </w:t>
            </w:r>
          </w:p>
          <w:p w14:paraId="2D6E09EC" w14:textId="77777777" w:rsidR="004E131E" w:rsidRDefault="00D41904">
            <w:pPr>
              <w:spacing w:after="0" w:line="259" w:lineRule="auto"/>
              <w:ind w:left="1" w:firstLine="0"/>
              <w:jc w:val="left"/>
            </w:pPr>
            <w:r>
              <w:rPr>
                <w:rFonts w:ascii="Arial" w:eastAsia="Arial" w:hAnsi="Arial" w:cs="Arial"/>
                <w:sz w:val="22"/>
              </w:rPr>
              <w:t xml:space="preserve">UARTOEINTR interrupt is set. A write of 0 clears the mask. </w:t>
            </w:r>
          </w:p>
        </w:tc>
        <w:tc>
          <w:tcPr>
            <w:tcW w:w="722" w:type="dxa"/>
            <w:tcBorders>
              <w:top w:val="single" w:sz="42" w:space="0" w:color="FFFFFF"/>
              <w:left w:val="single" w:sz="6" w:space="0" w:color="000000"/>
              <w:bottom w:val="single" w:sz="42" w:space="0" w:color="FFFFFF"/>
              <w:right w:val="single" w:sz="6" w:space="0" w:color="000000"/>
            </w:tcBorders>
          </w:tcPr>
          <w:p w14:paraId="717F747A"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41A4730B"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B67B305" w14:textId="77777777">
        <w:trPr>
          <w:trHeight w:val="1358"/>
        </w:trPr>
        <w:tc>
          <w:tcPr>
            <w:tcW w:w="768" w:type="dxa"/>
            <w:tcBorders>
              <w:top w:val="single" w:sz="42" w:space="0" w:color="FFFFFF"/>
              <w:left w:val="single" w:sz="6" w:space="0" w:color="000000"/>
              <w:bottom w:val="single" w:sz="42" w:space="0" w:color="FFFFFF"/>
              <w:right w:val="single" w:sz="6" w:space="0" w:color="000000"/>
            </w:tcBorders>
          </w:tcPr>
          <w:p w14:paraId="53FA6C50" w14:textId="77777777" w:rsidR="004E131E" w:rsidRDefault="00D41904">
            <w:pPr>
              <w:spacing w:after="0" w:line="259" w:lineRule="auto"/>
              <w:ind w:left="0" w:firstLine="0"/>
              <w:jc w:val="left"/>
            </w:pPr>
            <w:r>
              <w:rPr>
                <w:rFonts w:ascii="Arial" w:eastAsia="Arial" w:hAnsi="Arial" w:cs="Arial"/>
                <w:sz w:val="22"/>
              </w:rPr>
              <w:lastRenderedPageBreak/>
              <w:t xml:space="preserve">9 </w:t>
            </w:r>
          </w:p>
        </w:tc>
        <w:tc>
          <w:tcPr>
            <w:tcW w:w="2227" w:type="dxa"/>
            <w:tcBorders>
              <w:top w:val="single" w:sz="42" w:space="0" w:color="FFFFFF"/>
              <w:left w:val="single" w:sz="6" w:space="0" w:color="000000"/>
              <w:bottom w:val="single" w:sz="42" w:space="0" w:color="FFFFFF"/>
              <w:right w:val="single" w:sz="6" w:space="0" w:color="000000"/>
            </w:tcBorders>
          </w:tcPr>
          <w:p w14:paraId="491A1FA4" w14:textId="77777777" w:rsidR="004E131E" w:rsidRDefault="00D41904">
            <w:pPr>
              <w:spacing w:after="0" w:line="259" w:lineRule="auto"/>
              <w:ind w:left="5" w:firstLine="0"/>
              <w:jc w:val="left"/>
            </w:pPr>
            <w:r>
              <w:rPr>
                <w:rFonts w:ascii="Arial" w:eastAsia="Arial" w:hAnsi="Arial" w:cs="Arial"/>
                <w:sz w:val="22"/>
              </w:rPr>
              <w:t xml:space="preserve">BEIM </w:t>
            </w:r>
          </w:p>
        </w:tc>
        <w:tc>
          <w:tcPr>
            <w:tcW w:w="4478" w:type="dxa"/>
            <w:tcBorders>
              <w:top w:val="single" w:sz="42" w:space="0" w:color="FFFFFF"/>
              <w:left w:val="single" w:sz="6" w:space="0" w:color="000000"/>
              <w:bottom w:val="single" w:sz="42" w:space="0" w:color="FFFFFF"/>
              <w:right w:val="single" w:sz="6" w:space="0" w:color="000000"/>
            </w:tcBorders>
          </w:tcPr>
          <w:p w14:paraId="0A3CA39C" w14:textId="77777777" w:rsidR="004E131E" w:rsidRDefault="00D41904">
            <w:pPr>
              <w:spacing w:after="0" w:line="259" w:lineRule="auto"/>
              <w:ind w:left="1" w:firstLine="0"/>
              <w:jc w:val="left"/>
            </w:pPr>
            <w:r>
              <w:rPr>
                <w:rFonts w:ascii="Arial" w:eastAsia="Arial" w:hAnsi="Arial" w:cs="Arial"/>
                <w:sz w:val="22"/>
              </w:rPr>
              <w:t xml:space="preserve">Break error interrupt mask. A read returns the current mask for the UARTBEINTR interrupt. On a write of 1, the mask of the interrupt is set. A write of 0 clears the mask. </w:t>
            </w:r>
          </w:p>
        </w:tc>
        <w:tc>
          <w:tcPr>
            <w:tcW w:w="722" w:type="dxa"/>
            <w:tcBorders>
              <w:top w:val="single" w:sz="42" w:space="0" w:color="FFFFFF"/>
              <w:left w:val="single" w:sz="6" w:space="0" w:color="000000"/>
              <w:bottom w:val="single" w:sz="42" w:space="0" w:color="FFFFFF"/>
              <w:right w:val="single" w:sz="6" w:space="0" w:color="000000"/>
            </w:tcBorders>
          </w:tcPr>
          <w:p w14:paraId="535D40A8"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3B865495"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7A876BA0" w14:textId="77777777">
        <w:trPr>
          <w:trHeight w:val="1358"/>
        </w:trPr>
        <w:tc>
          <w:tcPr>
            <w:tcW w:w="768" w:type="dxa"/>
            <w:tcBorders>
              <w:top w:val="single" w:sz="42" w:space="0" w:color="FFFFFF"/>
              <w:left w:val="single" w:sz="6" w:space="0" w:color="000000"/>
              <w:bottom w:val="single" w:sz="42" w:space="0" w:color="FFFFFF"/>
              <w:right w:val="single" w:sz="6" w:space="0" w:color="000000"/>
            </w:tcBorders>
          </w:tcPr>
          <w:p w14:paraId="444B86F5" w14:textId="77777777" w:rsidR="004E131E" w:rsidRDefault="00D41904">
            <w:pPr>
              <w:spacing w:after="0" w:line="259" w:lineRule="auto"/>
              <w:ind w:left="0" w:firstLine="0"/>
              <w:jc w:val="left"/>
            </w:pPr>
            <w:r>
              <w:rPr>
                <w:rFonts w:ascii="Arial" w:eastAsia="Arial" w:hAnsi="Arial" w:cs="Arial"/>
                <w:sz w:val="22"/>
              </w:rPr>
              <w:t xml:space="preserve">8 </w:t>
            </w:r>
          </w:p>
        </w:tc>
        <w:tc>
          <w:tcPr>
            <w:tcW w:w="2227" w:type="dxa"/>
            <w:tcBorders>
              <w:top w:val="single" w:sz="42" w:space="0" w:color="FFFFFF"/>
              <w:left w:val="single" w:sz="6" w:space="0" w:color="000000"/>
              <w:bottom w:val="single" w:sz="42" w:space="0" w:color="FFFFFF"/>
              <w:right w:val="single" w:sz="6" w:space="0" w:color="000000"/>
            </w:tcBorders>
          </w:tcPr>
          <w:p w14:paraId="20852B10" w14:textId="77777777" w:rsidR="004E131E" w:rsidRDefault="00D41904">
            <w:pPr>
              <w:spacing w:after="0" w:line="259" w:lineRule="auto"/>
              <w:ind w:left="5" w:firstLine="0"/>
              <w:jc w:val="left"/>
            </w:pPr>
            <w:r>
              <w:rPr>
                <w:rFonts w:ascii="Arial" w:eastAsia="Arial" w:hAnsi="Arial" w:cs="Arial"/>
                <w:sz w:val="22"/>
              </w:rPr>
              <w:t xml:space="preserve">PEIM </w:t>
            </w:r>
          </w:p>
        </w:tc>
        <w:tc>
          <w:tcPr>
            <w:tcW w:w="4478" w:type="dxa"/>
            <w:tcBorders>
              <w:top w:val="single" w:sz="42" w:space="0" w:color="FFFFFF"/>
              <w:left w:val="single" w:sz="6" w:space="0" w:color="000000"/>
              <w:bottom w:val="single" w:sz="42" w:space="0" w:color="FFFFFF"/>
              <w:right w:val="single" w:sz="6" w:space="0" w:color="000000"/>
            </w:tcBorders>
          </w:tcPr>
          <w:p w14:paraId="2FD1D849" w14:textId="77777777" w:rsidR="004E131E" w:rsidRDefault="00D41904">
            <w:pPr>
              <w:spacing w:after="0" w:line="259" w:lineRule="auto"/>
              <w:ind w:left="1" w:firstLine="0"/>
              <w:jc w:val="left"/>
            </w:pPr>
            <w:r>
              <w:rPr>
                <w:rFonts w:ascii="Arial" w:eastAsia="Arial" w:hAnsi="Arial" w:cs="Arial"/>
                <w:sz w:val="22"/>
              </w:rPr>
              <w:t xml:space="preserve">Parity error interrupt mask. A read returns the current mask for the UARTPEINTR interrupt. On a write of 1, the mask of the interrupt is set. A write of 0 clears the mask. </w:t>
            </w:r>
          </w:p>
        </w:tc>
        <w:tc>
          <w:tcPr>
            <w:tcW w:w="722" w:type="dxa"/>
            <w:tcBorders>
              <w:top w:val="single" w:sz="42" w:space="0" w:color="FFFFFF"/>
              <w:left w:val="single" w:sz="6" w:space="0" w:color="000000"/>
              <w:bottom w:val="single" w:sz="42" w:space="0" w:color="FFFFFF"/>
              <w:right w:val="single" w:sz="6" w:space="0" w:color="000000"/>
            </w:tcBorders>
          </w:tcPr>
          <w:p w14:paraId="20632956"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1735804B"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5790BB07" w14:textId="77777777">
        <w:trPr>
          <w:trHeight w:val="1567"/>
        </w:trPr>
        <w:tc>
          <w:tcPr>
            <w:tcW w:w="768" w:type="dxa"/>
            <w:tcBorders>
              <w:top w:val="single" w:sz="42" w:space="0" w:color="FFFFFF"/>
              <w:left w:val="single" w:sz="6" w:space="0" w:color="000000"/>
              <w:bottom w:val="single" w:sz="6" w:space="0" w:color="000000"/>
              <w:right w:val="single" w:sz="6" w:space="0" w:color="000000"/>
            </w:tcBorders>
          </w:tcPr>
          <w:p w14:paraId="3838C3AD" w14:textId="77777777" w:rsidR="004E131E" w:rsidRDefault="00D41904">
            <w:pPr>
              <w:spacing w:after="0" w:line="259" w:lineRule="auto"/>
              <w:ind w:left="0" w:firstLine="0"/>
              <w:jc w:val="left"/>
            </w:pPr>
            <w:r>
              <w:rPr>
                <w:rFonts w:ascii="Arial" w:eastAsia="Arial" w:hAnsi="Arial" w:cs="Arial"/>
                <w:sz w:val="22"/>
              </w:rPr>
              <w:t xml:space="preserve">7 </w:t>
            </w:r>
          </w:p>
        </w:tc>
        <w:tc>
          <w:tcPr>
            <w:tcW w:w="2227" w:type="dxa"/>
            <w:tcBorders>
              <w:top w:val="single" w:sz="42" w:space="0" w:color="FFFFFF"/>
              <w:left w:val="single" w:sz="6" w:space="0" w:color="000000"/>
              <w:bottom w:val="single" w:sz="6" w:space="0" w:color="000000"/>
              <w:right w:val="single" w:sz="6" w:space="0" w:color="000000"/>
            </w:tcBorders>
          </w:tcPr>
          <w:p w14:paraId="74B782B6" w14:textId="77777777" w:rsidR="004E131E" w:rsidRDefault="00D41904">
            <w:pPr>
              <w:spacing w:after="0" w:line="259" w:lineRule="auto"/>
              <w:ind w:left="5" w:firstLine="0"/>
              <w:jc w:val="left"/>
            </w:pPr>
            <w:r>
              <w:rPr>
                <w:rFonts w:ascii="Arial" w:eastAsia="Arial" w:hAnsi="Arial" w:cs="Arial"/>
                <w:sz w:val="22"/>
              </w:rPr>
              <w:t xml:space="preserve">FEIM </w:t>
            </w:r>
          </w:p>
        </w:tc>
        <w:tc>
          <w:tcPr>
            <w:tcW w:w="4478" w:type="dxa"/>
            <w:tcBorders>
              <w:top w:val="single" w:sz="42" w:space="0" w:color="FFFFFF"/>
              <w:left w:val="single" w:sz="6" w:space="0" w:color="000000"/>
              <w:bottom w:val="single" w:sz="6" w:space="0" w:color="000000"/>
              <w:right w:val="single" w:sz="6" w:space="0" w:color="000000"/>
            </w:tcBorders>
          </w:tcPr>
          <w:p w14:paraId="3F1E692B" w14:textId="77777777" w:rsidR="004E131E" w:rsidRDefault="00D41904">
            <w:pPr>
              <w:spacing w:after="0" w:line="240" w:lineRule="auto"/>
              <w:ind w:left="1" w:right="20" w:firstLine="0"/>
            </w:pPr>
            <w:r>
              <w:rPr>
                <w:rFonts w:ascii="Arial" w:eastAsia="Arial" w:hAnsi="Arial" w:cs="Arial"/>
                <w:sz w:val="22"/>
              </w:rPr>
              <w:t xml:space="preserve">Framing error interrupt mask. A read returns the current mask for the </w:t>
            </w:r>
          </w:p>
          <w:p w14:paraId="0CB56393" w14:textId="77777777" w:rsidR="004E131E" w:rsidRDefault="00D41904">
            <w:pPr>
              <w:spacing w:after="0" w:line="259" w:lineRule="auto"/>
              <w:ind w:left="1" w:firstLine="0"/>
              <w:jc w:val="left"/>
            </w:pPr>
            <w:r>
              <w:rPr>
                <w:rFonts w:ascii="Arial" w:eastAsia="Arial" w:hAnsi="Arial" w:cs="Arial"/>
                <w:sz w:val="22"/>
              </w:rPr>
              <w:t xml:space="preserve">UARTFEINTR interrupt. On a write of 1, the mask of the interrupt is set. A write of 0 clears the mask. </w:t>
            </w:r>
          </w:p>
        </w:tc>
        <w:tc>
          <w:tcPr>
            <w:tcW w:w="722" w:type="dxa"/>
            <w:tcBorders>
              <w:top w:val="single" w:sz="42" w:space="0" w:color="FFFFFF"/>
              <w:left w:val="single" w:sz="6" w:space="0" w:color="000000"/>
              <w:bottom w:val="single" w:sz="6" w:space="0" w:color="000000"/>
              <w:right w:val="single" w:sz="6" w:space="0" w:color="000000"/>
            </w:tcBorders>
          </w:tcPr>
          <w:p w14:paraId="25B9C6C9"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630BD254"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65EA02E" w14:textId="77777777">
        <w:trPr>
          <w:trHeight w:val="1613"/>
        </w:trPr>
        <w:tc>
          <w:tcPr>
            <w:tcW w:w="768" w:type="dxa"/>
            <w:tcBorders>
              <w:top w:val="single" w:sz="6" w:space="0" w:color="000000"/>
              <w:left w:val="single" w:sz="6" w:space="0" w:color="000000"/>
              <w:bottom w:val="single" w:sz="42" w:space="0" w:color="FFFFFF"/>
              <w:right w:val="single" w:sz="6" w:space="0" w:color="000000"/>
            </w:tcBorders>
          </w:tcPr>
          <w:p w14:paraId="6663E591" w14:textId="77777777" w:rsidR="004E131E" w:rsidRDefault="00D41904">
            <w:pPr>
              <w:spacing w:after="0" w:line="259" w:lineRule="auto"/>
              <w:ind w:left="0" w:firstLine="0"/>
              <w:jc w:val="left"/>
            </w:pPr>
            <w:r>
              <w:rPr>
                <w:rFonts w:ascii="Arial" w:eastAsia="Arial" w:hAnsi="Arial" w:cs="Arial"/>
                <w:sz w:val="22"/>
              </w:rPr>
              <w:t xml:space="preserve">6 </w:t>
            </w:r>
          </w:p>
        </w:tc>
        <w:tc>
          <w:tcPr>
            <w:tcW w:w="2227" w:type="dxa"/>
            <w:tcBorders>
              <w:top w:val="single" w:sz="6" w:space="0" w:color="000000"/>
              <w:left w:val="single" w:sz="6" w:space="0" w:color="000000"/>
              <w:bottom w:val="single" w:sz="42" w:space="0" w:color="FFFFFF"/>
              <w:right w:val="single" w:sz="6" w:space="0" w:color="000000"/>
            </w:tcBorders>
          </w:tcPr>
          <w:p w14:paraId="216AC657" w14:textId="77777777" w:rsidR="004E131E" w:rsidRDefault="00D41904">
            <w:pPr>
              <w:spacing w:after="0" w:line="259" w:lineRule="auto"/>
              <w:ind w:left="5" w:firstLine="0"/>
              <w:jc w:val="left"/>
            </w:pPr>
            <w:r>
              <w:rPr>
                <w:rFonts w:ascii="Arial" w:eastAsia="Arial" w:hAnsi="Arial" w:cs="Arial"/>
                <w:sz w:val="22"/>
              </w:rPr>
              <w:t xml:space="preserve">RTIM </w:t>
            </w:r>
          </w:p>
        </w:tc>
        <w:tc>
          <w:tcPr>
            <w:tcW w:w="4478" w:type="dxa"/>
            <w:tcBorders>
              <w:top w:val="single" w:sz="6" w:space="0" w:color="000000"/>
              <w:left w:val="single" w:sz="6" w:space="0" w:color="000000"/>
              <w:bottom w:val="single" w:sz="42" w:space="0" w:color="FFFFFF"/>
              <w:right w:val="single" w:sz="6" w:space="0" w:color="000000"/>
            </w:tcBorders>
          </w:tcPr>
          <w:p w14:paraId="1847C935" w14:textId="77777777" w:rsidR="004E131E" w:rsidRDefault="00D41904">
            <w:pPr>
              <w:spacing w:after="0" w:line="240" w:lineRule="auto"/>
              <w:ind w:left="5" w:firstLine="0"/>
            </w:pPr>
            <w:r>
              <w:rPr>
                <w:rFonts w:ascii="Arial" w:eastAsia="Arial" w:hAnsi="Arial" w:cs="Arial"/>
                <w:sz w:val="22"/>
              </w:rPr>
              <w:t xml:space="preserve">Receive timeout interrupt mask. A read returns the current mask for the </w:t>
            </w:r>
          </w:p>
          <w:p w14:paraId="14FEA251" w14:textId="77777777" w:rsidR="004E131E" w:rsidRDefault="00D41904">
            <w:pPr>
              <w:spacing w:after="0" w:line="259" w:lineRule="auto"/>
              <w:ind w:left="5" w:firstLine="0"/>
              <w:jc w:val="left"/>
            </w:pPr>
            <w:r>
              <w:rPr>
                <w:rFonts w:ascii="Arial" w:eastAsia="Arial" w:hAnsi="Arial" w:cs="Arial"/>
                <w:sz w:val="22"/>
              </w:rPr>
              <w:t xml:space="preserve">UARTRTINTR interrupt. On a write of 1, the mask of the interrupt is set. A write of 0 clears the mask. </w:t>
            </w:r>
          </w:p>
        </w:tc>
        <w:tc>
          <w:tcPr>
            <w:tcW w:w="722" w:type="dxa"/>
            <w:tcBorders>
              <w:top w:val="single" w:sz="6" w:space="0" w:color="000000"/>
              <w:left w:val="single" w:sz="6" w:space="0" w:color="000000"/>
              <w:bottom w:val="single" w:sz="42" w:space="0" w:color="FFFFFF"/>
              <w:right w:val="single" w:sz="6" w:space="0" w:color="000000"/>
            </w:tcBorders>
          </w:tcPr>
          <w:p w14:paraId="07A5A96A"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6" w:space="0" w:color="000000"/>
              <w:left w:val="single" w:sz="6" w:space="0" w:color="000000"/>
              <w:bottom w:val="single" w:sz="42" w:space="0" w:color="FFFFFF"/>
              <w:right w:val="single" w:sz="6" w:space="0" w:color="000000"/>
            </w:tcBorders>
          </w:tcPr>
          <w:p w14:paraId="7960EC85"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47ED6CE6" w14:textId="77777777">
        <w:trPr>
          <w:trHeight w:val="1354"/>
        </w:trPr>
        <w:tc>
          <w:tcPr>
            <w:tcW w:w="768" w:type="dxa"/>
            <w:tcBorders>
              <w:top w:val="single" w:sz="42" w:space="0" w:color="FFFFFF"/>
              <w:left w:val="single" w:sz="6" w:space="0" w:color="000000"/>
              <w:bottom w:val="single" w:sz="42" w:space="0" w:color="FFFFFF"/>
              <w:right w:val="single" w:sz="6" w:space="0" w:color="000000"/>
            </w:tcBorders>
          </w:tcPr>
          <w:p w14:paraId="4733D3E9" w14:textId="77777777" w:rsidR="004E131E" w:rsidRDefault="00D41904">
            <w:pPr>
              <w:spacing w:after="0" w:line="259" w:lineRule="auto"/>
              <w:ind w:left="0" w:firstLine="0"/>
              <w:jc w:val="left"/>
            </w:pPr>
            <w:r>
              <w:rPr>
                <w:rFonts w:ascii="Arial" w:eastAsia="Arial" w:hAnsi="Arial" w:cs="Arial"/>
                <w:sz w:val="22"/>
              </w:rPr>
              <w:t xml:space="preserve">5 </w:t>
            </w:r>
          </w:p>
        </w:tc>
        <w:tc>
          <w:tcPr>
            <w:tcW w:w="2227" w:type="dxa"/>
            <w:tcBorders>
              <w:top w:val="single" w:sz="42" w:space="0" w:color="FFFFFF"/>
              <w:left w:val="single" w:sz="6" w:space="0" w:color="000000"/>
              <w:bottom w:val="single" w:sz="42" w:space="0" w:color="FFFFFF"/>
              <w:right w:val="single" w:sz="6" w:space="0" w:color="000000"/>
            </w:tcBorders>
          </w:tcPr>
          <w:p w14:paraId="2A556B43" w14:textId="77777777" w:rsidR="004E131E" w:rsidRDefault="00D41904">
            <w:pPr>
              <w:spacing w:after="0" w:line="259" w:lineRule="auto"/>
              <w:ind w:left="5" w:firstLine="0"/>
              <w:jc w:val="left"/>
            </w:pPr>
            <w:r>
              <w:rPr>
                <w:rFonts w:ascii="Arial" w:eastAsia="Arial" w:hAnsi="Arial" w:cs="Arial"/>
                <w:sz w:val="22"/>
              </w:rPr>
              <w:t xml:space="preserve">TXIM </w:t>
            </w:r>
          </w:p>
        </w:tc>
        <w:tc>
          <w:tcPr>
            <w:tcW w:w="4478" w:type="dxa"/>
            <w:tcBorders>
              <w:top w:val="single" w:sz="42" w:space="0" w:color="FFFFFF"/>
              <w:left w:val="single" w:sz="6" w:space="0" w:color="000000"/>
              <w:bottom w:val="single" w:sz="42" w:space="0" w:color="FFFFFF"/>
              <w:right w:val="single" w:sz="6" w:space="0" w:color="000000"/>
            </w:tcBorders>
          </w:tcPr>
          <w:p w14:paraId="2A00A61C" w14:textId="77777777" w:rsidR="004E131E" w:rsidRDefault="00D41904">
            <w:pPr>
              <w:spacing w:after="0" w:line="259" w:lineRule="auto"/>
              <w:ind w:left="5" w:firstLine="0"/>
              <w:jc w:val="left"/>
            </w:pPr>
            <w:r>
              <w:rPr>
                <w:rFonts w:ascii="Arial" w:eastAsia="Arial" w:hAnsi="Arial" w:cs="Arial"/>
                <w:sz w:val="22"/>
              </w:rPr>
              <w:t xml:space="preserve">Transmit interrupt mask. A read returns the current mask for the UARTTXINTR interrupt. On a write of 1, the mask of the interrupt is set. A write of 0 clears the mask. </w:t>
            </w:r>
          </w:p>
        </w:tc>
        <w:tc>
          <w:tcPr>
            <w:tcW w:w="722" w:type="dxa"/>
            <w:tcBorders>
              <w:top w:val="single" w:sz="42" w:space="0" w:color="FFFFFF"/>
              <w:left w:val="single" w:sz="6" w:space="0" w:color="000000"/>
              <w:bottom w:val="single" w:sz="42" w:space="0" w:color="FFFFFF"/>
              <w:right w:val="single" w:sz="6" w:space="0" w:color="000000"/>
            </w:tcBorders>
          </w:tcPr>
          <w:p w14:paraId="75F13F8F"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4320446A"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4D1FD9C7" w14:textId="77777777">
        <w:trPr>
          <w:trHeight w:val="1358"/>
        </w:trPr>
        <w:tc>
          <w:tcPr>
            <w:tcW w:w="768" w:type="dxa"/>
            <w:tcBorders>
              <w:top w:val="single" w:sz="42" w:space="0" w:color="FFFFFF"/>
              <w:left w:val="single" w:sz="6" w:space="0" w:color="000000"/>
              <w:bottom w:val="single" w:sz="42" w:space="0" w:color="FFFFFF"/>
              <w:right w:val="single" w:sz="6" w:space="0" w:color="000000"/>
            </w:tcBorders>
          </w:tcPr>
          <w:p w14:paraId="7A779DF3" w14:textId="77777777" w:rsidR="004E131E" w:rsidRDefault="00D41904">
            <w:pPr>
              <w:spacing w:after="0" w:line="259" w:lineRule="auto"/>
              <w:ind w:left="0" w:firstLine="0"/>
              <w:jc w:val="left"/>
            </w:pPr>
            <w:r>
              <w:rPr>
                <w:rFonts w:ascii="Arial" w:eastAsia="Arial" w:hAnsi="Arial" w:cs="Arial"/>
                <w:sz w:val="22"/>
              </w:rPr>
              <w:t xml:space="preserve">4 </w:t>
            </w:r>
          </w:p>
        </w:tc>
        <w:tc>
          <w:tcPr>
            <w:tcW w:w="2227" w:type="dxa"/>
            <w:tcBorders>
              <w:top w:val="single" w:sz="42" w:space="0" w:color="FFFFFF"/>
              <w:left w:val="single" w:sz="6" w:space="0" w:color="000000"/>
              <w:bottom w:val="single" w:sz="42" w:space="0" w:color="FFFFFF"/>
              <w:right w:val="single" w:sz="6" w:space="0" w:color="000000"/>
            </w:tcBorders>
          </w:tcPr>
          <w:p w14:paraId="59F370C8" w14:textId="77777777" w:rsidR="004E131E" w:rsidRDefault="00D41904">
            <w:pPr>
              <w:spacing w:after="0" w:line="259" w:lineRule="auto"/>
              <w:ind w:left="5" w:firstLine="0"/>
              <w:jc w:val="left"/>
            </w:pPr>
            <w:r>
              <w:rPr>
                <w:rFonts w:ascii="Arial" w:eastAsia="Arial" w:hAnsi="Arial" w:cs="Arial"/>
                <w:sz w:val="22"/>
              </w:rPr>
              <w:t xml:space="preserve">RXIM </w:t>
            </w:r>
          </w:p>
        </w:tc>
        <w:tc>
          <w:tcPr>
            <w:tcW w:w="4478" w:type="dxa"/>
            <w:tcBorders>
              <w:top w:val="single" w:sz="42" w:space="0" w:color="FFFFFF"/>
              <w:left w:val="single" w:sz="6" w:space="0" w:color="000000"/>
              <w:bottom w:val="single" w:sz="42" w:space="0" w:color="FFFFFF"/>
              <w:right w:val="single" w:sz="6" w:space="0" w:color="000000"/>
            </w:tcBorders>
          </w:tcPr>
          <w:p w14:paraId="6B3A8C15" w14:textId="77777777" w:rsidR="004E131E" w:rsidRDefault="00D41904">
            <w:pPr>
              <w:spacing w:after="0" w:line="259" w:lineRule="auto"/>
              <w:ind w:left="5" w:firstLine="0"/>
              <w:jc w:val="left"/>
            </w:pPr>
            <w:r>
              <w:rPr>
                <w:rFonts w:ascii="Arial" w:eastAsia="Arial" w:hAnsi="Arial" w:cs="Arial"/>
                <w:sz w:val="22"/>
              </w:rPr>
              <w:t xml:space="preserve">Receive interrupt mask. A read returns the current mask for the UARTRXINTR interrupt. On a write of 1, the mask of the interrupt is set. A write of 0 clears the mask. </w:t>
            </w:r>
          </w:p>
        </w:tc>
        <w:tc>
          <w:tcPr>
            <w:tcW w:w="722" w:type="dxa"/>
            <w:tcBorders>
              <w:top w:val="single" w:sz="42" w:space="0" w:color="FFFFFF"/>
              <w:left w:val="single" w:sz="6" w:space="0" w:color="000000"/>
              <w:bottom w:val="single" w:sz="42" w:space="0" w:color="FFFFFF"/>
              <w:right w:val="single" w:sz="6" w:space="0" w:color="000000"/>
            </w:tcBorders>
          </w:tcPr>
          <w:p w14:paraId="401D0341"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3412B7BF"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0CE60B64" w14:textId="77777777">
        <w:trPr>
          <w:trHeight w:val="600"/>
        </w:trPr>
        <w:tc>
          <w:tcPr>
            <w:tcW w:w="768" w:type="dxa"/>
            <w:tcBorders>
              <w:top w:val="single" w:sz="42" w:space="0" w:color="FFFFFF"/>
              <w:left w:val="single" w:sz="6" w:space="0" w:color="000000"/>
              <w:bottom w:val="single" w:sz="42" w:space="0" w:color="FFFFFF"/>
              <w:right w:val="single" w:sz="6" w:space="0" w:color="000000"/>
            </w:tcBorders>
          </w:tcPr>
          <w:p w14:paraId="59F27465" w14:textId="77777777" w:rsidR="004E131E" w:rsidRDefault="00D41904">
            <w:pPr>
              <w:spacing w:after="0" w:line="259" w:lineRule="auto"/>
              <w:ind w:left="0" w:firstLine="0"/>
              <w:jc w:val="left"/>
            </w:pPr>
            <w:r>
              <w:rPr>
                <w:rFonts w:ascii="Arial" w:eastAsia="Arial" w:hAnsi="Arial" w:cs="Arial"/>
                <w:sz w:val="22"/>
              </w:rPr>
              <w:t xml:space="preserve">3 </w:t>
            </w:r>
          </w:p>
        </w:tc>
        <w:tc>
          <w:tcPr>
            <w:tcW w:w="2227" w:type="dxa"/>
            <w:tcBorders>
              <w:top w:val="single" w:sz="42" w:space="0" w:color="FFFFFF"/>
              <w:left w:val="single" w:sz="6" w:space="0" w:color="000000"/>
              <w:bottom w:val="single" w:sz="42" w:space="0" w:color="FFFFFF"/>
              <w:right w:val="single" w:sz="6" w:space="0" w:color="000000"/>
            </w:tcBorders>
          </w:tcPr>
          <w:p w14:paraId="45681D02" w14:textId="77777777" w:rsidR="004E131E" w:rsidRDefault="00D41904">
            <w:pPr>
              <w:spacing w:after="0" w:line="259" w:lineRule="auto"/>
              <w:ind w:left="5" w:firstLine="0"/>
              <w:jc w:val="left"/>
            </w:pPr>
            <w:r>
              <w:rPr>
                <w:rFonts w:ascii="Arial" w:eastAsia="Arial" w:hAnsi="Arial" w:cs="Arial"/>
                <w:sz w:val="22"/>
              </w:rPr>
              <w:t xml:space="preserve">DSRMIM </w:t>
            </w:r>
          </w:p>
        </w:tc>
        <w:tc>
          <w:tcPr>
            <w:tcW w:w="4478" w:type="dxa"/>
            <w:tcBorders>
              <w:top w:val="single" w:sz="42" w:space="0" w:color="FFFFFF"/>
              <w:left w:val="single" w:sz="6" w:space="0" w:color="000000"/>
              <w:bottom w:val="single" w:sz="42" w:space="0" w:color="FFFFFF"/>
              <w:right w:val="single" w:sz="6" w:space="0" w:color="000000"/>
            </w:tcBorders>
          </w:tcPr>
          <w:p w14:paraId="462DB928" w14:textId="77777777" w:rsidR="004E131E" w:rsidRDefault="00D41904">
            <w:pPr>
              <w:spacing w:after="0" w:line="259" w:lineRule="auto"/>
              <w:ind w:left="5"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63250ECB" w14:textId="77777777" w:rsidR="004E131E" w:rsidRDefault="00D41904">
            <w:pPr>
              <w:spacing w:after="0" w:line="259" w:lineRule="auto"/>
              <w:ind w:left="5"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1FB564BB"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082AC37B" w14:textId="77777777">
        <w:trPr>
          <w:trHeight w:val="595"/>
        </w:trPr>
        <w:tc>
          <w:tcPr>
            <w:tcW w:w="768" w:type="dxa"/>
            <w:tcBorders>
              <w:top w:val="single" w:sz="42" w:space="0" w:color="FFFFFF"/>
              <w:left w:val="single" w:sz="6" w:space="0" w:color="000000"/>
              <w:bottom w:val="single" w:sz="42" w:space="0" w:color="FFFFFF"/>
              <w:right w:val="single" w:sz="6" w:space="0" w:color="000000"/>
            </w:tcBorders>
          </w:tcPr>
          <w:p w14:paraId="704FAA4E" w14:textId="77777777" w:rsidR="004E131E" w:rsidRDefault="00D41904">
            <w:pPr>
              <w:spacing w:after="0" w:line="259" w:lineRule="auto"/>
              <w:ind w:left="0" w:firstLine="0"/>
              <w:jc w:val="left"/>
            </w:pPr>
            <w:r>
              <w:rPr>
                <w:rFonts w:ascii="Arial" w:eastAsia="Arial" w:hAnsi="Arial" w:cs="Arial"/>
                <w:sz w:val="22"/>
              </w:rPr>
              <w:t xml:space="preserve">2 </w:t>
            </w:r>
          </w:p>
        </w:tc>
        <w:tc>
          <w:tcPr>
            <w:tcW w:w="2227" w:type="dxa"/>
            <w:tcBorders>
              <w:top w:val="single" w:sz="42" w:space="0" w:color="FFFFFF"/>
              <w:left w:val="single" w:sz="6" w:space="0" w:color="000000"/>
              <w:bottom w:val="single" w:sz="42" w:space="0" w:color="FFFFFF"/>
              <w:right w:val="single" w:sz="6" w:space="0" w:color="000000"/>
            </w:tcBorders>
          </w:tcPr>
          <w:p w14:paraId="3B456E45" w14:textId="77777777" w:rsidR="004E131E" w:rsidRDefault="00D41904">
            <w:pPr>
              <w:spacing w:after="0" w:line="259" w:lineRule="auto"/>
              <w:ind w:left="5" w:firstLine="0"/>
              <w:jc w:val="left"/>
            </w:pPr>
            <w:r>
              <w:rPr>
                <w:rFonts w:ascii="Arial" w:eastAsia="Arial" w:hAnsi="Arial" w:cs="Arial"/>
                <w:sz w:val="22"/>
              </w:rPr>
              <w:t xml:space="preserve">DCDMIM </w:t>
            </w:r>
          </w:p>
        </w:tc>
        <w:tc>
          <w:tcPr>
            <w:tcW w:w="4478" w:type="dxa"/>
            <w:tcBorders>
              <w:top w:val="single" w:sz="42" w:space="0" w:color="FFFFFF"/>
              <w:left w:val="single" w:sz="6" w:space="0" w:color="000000"/>
              <w:bottom w:val="single" w:sz="42" w:space="0" w:color="FFFFFF"/>
              <w:right w:val="single" w:sz="6" w:space="0" w:color="000000"/>
            </w:tcBorders>
          </w:tcPr>
          <w:p w14:paraId="71A41153" w14:textId="77777777" w:rsidR="004E131E" w:rsidRDefault="00D41904">
            <w:pPr>
              <w:spacing w:after="0" w:line="259" w:lineRule="auto"/>
              <w:ind w:left="5"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3E398933" w14:textId="77777777" w:rsidR="004E131E" w:rsidRDefault="00D41904">
            <w:pPr>
              <w:spacing w:after="0" w:line="259" w:lineRule="auto"/>
              <w:ind w:left="5"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42" w:space="0" w:color="FFFFFF"/>
              <w:right w:val="single" w:sz="6" w:space="0" w:color="000000"/>
            </w:tcBorders>
          </w:tcPr>
          <w:p w14:paraId="405140AB"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529B21D2" w14:textId="77777777">
        <w:trPr>
          <w:trHeight w:val="1613"/>
        </w:trPr>
        <w:tc>
          <w:tcPr>
            <w:tcW w:w="768" w:type="dxa"/>
            <w:tcBorders>
              <w:top w:val="single" w:sz="42" w:space="0" w:color="FFFFFF"/>
              <w:left w:val="single" w:sz="6" w:space="0" w:color="000000"/>
              <w:bottom w:val="single" w:sz="42" w:space="0" w:color="FFFFFF"/>
              <w:right w:val="single" w:sz="6" w:space="0" w:color="000000"/>
            </w:tcBorders>
          </w:tcPr>
          <w:p w14:paraId="6B99F39D" w14:textId="77777777" w:rsidR="004E131E" w:rsidRDefault="00D41904">
            <w:pPr>
              <w:spacing w:after="0" w:line="259" w:lineRule="auto"/>
              <w:ind w:left="0" w:firstLine="0"/>
              <w:jc w:val="left"/>
            </w:pPr>
            <w:r>
              <w:rPr>
                <w:rFonts w:ascii="Arial" w:eastAsia="Arial" w:hAnsi="Arial" w:cs="Arial"/>
                <w:sz w:val="22"/>
              </w:rPr>
              <w:lastRenderedPageBreak/>
              <w:t xml:space="preserve">1 </w:t>
            </w:r>
          </w:p>
        </w:tc>
        <w:tc>
          <w:tcPr>
            <w:tcW w:w="2227" w:type="dxa"/>
            <w:tcBorders>
              <w:top w:val="single" w:sz="42" w:space="0" w:color="FFFFFF"/>
              <w:left w:val="single" w:sz="6" w:space="0" w:color="000000"/>
              <w:bottom w:val="single" w:sz="42" w:space="0" w:color="FFFFFF"/>
              <w:right w:val="single" w:sz="6" w:space="0" w:color="000000"/>
            </w:tcBorders>
          </w:tcPr>
          <w:p w14:paraId="0C23B524" w14:textId="77777777" w:rsidR="004E131E" w:rsidRDefault="00D41904">
            <w:pPr>
              <w:spacing w:after="0" w:line="259" w:lineRule="auto"/>
              <w:ind w:left="5" w:firstLine="0"/>
              <w:jc w:val="left"/>
            </w:pPr>
            <w:r>
              <w:rPr>
                <w:rFonts w:ascii="Arial" w:eastAsia="Arial" w:hAnsi="Arial" w:cs="Arial"/>
                <w:sz w:val="22"/>
              </w:rPr>
              <w:t xml:space="preserve">CTSMIM </w:t>
            </w:r>
          </w:p>
        </w:tc>
        <w:tc>
          <w:tcPr>
            <w:tcW w:w="4478" w:type="dxa"/>
            <w:tcBorders>
              <w:top w:val="single" w:sz="42" w:space="0" w:color="FFFFFF"/>
              <w:left w:val="single" w:sz="6" w:space="0" w:color="000000"/>
              <w:bottom w:val="single" w:sz="42" w:space="0" w:color="FFFFFF"/>
              <w:right w:val="single" w:sz="6" w:space="0" w:color="000000"/>
            </w:tcBorders>
          </w:tcPr>
          <w:p w14:paraId="50E8D728" w14:textId="77777777" w:rsidR="004E131E" w:rsidRDefault="00D41904">
            <w:pPr>
              <w:spacing w:after="0" w:line="240" w:lineRule="auto"/>
              <w:ind w:left="5" w:firstLine="0"/>
            </w:pPr>
            <w:proofErr w:type="spellStart"/>
            <w:r>
              <w:rPr>
                <w:rFonts w:ascii="Arial" w:eastAsia="Arial" w:hAnsi="Arial" w:cs="Arial"/>
                <w:sz w:val="22"/>
              </w:rPr>
              <w:t>nUARTCTS</w:t>
            </w:r>
            <w:proofErr w:type="spellEnd"/>
            <w:r>
              <w:rPr>
                <w:rFonts w:ascii="Arial" w:eastAsia="Arial" w:hAnsi="Arial" w:cs="Arial"/>
                <w:sz w:val="22"/>
              </w:rPr>
              <w:t xml:space="preserve"> modem interrupt mask. A read returns the current mask for the </w:t>
            </w:r>
          </w:p>
          <w:p w14:paraId="0F92F266" w14:textId="77777777" w:rsidR="004E131E" w:rsidRDefault="00D41904">
            <w:pPr>
              <w:spacing w:after="0" w:line="259" w:lineRule="auto"/>
              <w:ind w:left="5" w:firstLine="0"/>
              <w:jc w:val="left"/>
            </w:pPr>
            <w:r>
              <w:rPr>
                <w:rFonts w:ascii="Arial" w:eastAsia="Arial" w:hAnsi="Arial" w:cs="Arial"/>
                <w:sz w:val="22"/>
              </w:rPr>
              <w:t xml:space="preserve">UARTCTSINTR interrupt. On a write of 1, the mask of the interrupt is set. A write of 0 clears the mask. </w:t>
            </w:r>
          </w:p>
        </w:tc>
        <w:tc>
          <w:tcPr>
            <w:tcW w:w="722" w:type="dxa"/>
            <w:tcBorders>
              <w:top w:val="single" w:sz="42" w:space="0" w:color="FFFFFF"/>
              <w:left w:val="single" w:sz="6" w:space="0" w:color="000000"/>
              <w:bottom w:val="single" w:sz="42" w:space="0" w:color="FFFFFF"/>
              <w:right w:val="single" w:sz="6" w:space="0" w:color="000000"/>
            </w:tcBorders>
          </w:tcPr>
          <w:p w14:paraId="1369F6DE"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633064E2"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5A8E0FC0" w14:textId="77777777">
        <w:trPr>
          <w:trHeight w:val="554"/>
        </w:trPr>
        <w:tc>
          <w:tcPr>
            <w:tcW w:w="768" w:type="dxa"/>
            <w:tcBorders>
              <w:top w:val="single" w:sz="42" w:space="0" w:color="FFFFFF"/>
              <w:left w:val="single" w:sz="6" w:space="0" w:color="000000"/>
              <w:bottom w:val="single" w:sz="6" w:space="0" w:color="000000"/>
              <w:right w:val="single" w:sz="6" w:space="0" w:color="000000"/>
            </w:tcBorders>
          </w:tcPr>
          <w:p w14:paraId="246D4876"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0F81A22C" w14:textId="77777777" w:rsidR="004E131E" w:rsidRDefault="00D41904">
            <w:pPr>
              <w:spacing w:after="0" w:line="259" w:lineRule="auto"/>
              <w:ind w:left="5" w:firstLine="0"/>
              <w:jc w:val="left"/>
            </w:pPr>
            <w:r>
              <w:rPr>
                <w:rFonts w:ascii="Arial" w:eastAsia="Arial" w:hAnsi="Arial" w:cs="Arial"/>
                <w:sz w:val="22"/>
              </w:rPr>
              <w:t xml:space="preserve">RIMIM </w:t>
            </w:r>
          </w:p>
        </w:tc>
        <w:tc>
          <w:tcPr>
            <w:tcW w:w="4478" w:type="dxa"/>
            <w:tcBorders>
              <w:top w:val="single" w:sz="42" w:space="0" w:color="FFFFFF"/>
              <w:left w:val="single" w:sz="6" w:space="0" w:color="000000"/>
              <w:bottom w:val="single" w:sz="6" w:space="0" w:color="000000"/>
              <w:right w:val="single" w:sz="6" w:space="0" w:color="000000"/>
            </w:tcBorders>
          </w:tcPr>
          <w:p w14:paraId="7B373A83" w14:textId="77777777" w:rsidR="004E131E" w:rsidRDefault="00D41904">
            <w:pPr>
              <w:spacing w:after="0" w:line="259" w:lineRule="auto"/>
              <w:ind w:left="5"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6" w:space="0" w:color="000000"/>
              <w:right w:val="single" w:sz="6" w:space="0" w:color="000000"/>
            </w:tcBorders>
          </w:tcPr>
          <w:p w14:paraId="10CCAD34" w14:textId="77777777" w:rsidR="004E131E" w:rsidRDefault="00D41904">
            <w:pPr>
              <w:spacing w:after="0" w:line="259" w:lineRule="auto"/>
              <w:ind w:left="5" w:firstLine="0"/>
              <w:jc w:val="left"/>
            </w:pPr>
            <w:r>
              <w:rPr>
                <w:rFonts w:ascii="Arial" w:eastAsia="Arial" w:hAnsi="Arial" w:cs="Arial"/>
                <w:sz w:val="22"/>
              </w:rPr>
              <w:t xml:space="preserve">RO </w:t>
            </w:r>
          </w:p>
        </w:tc>
        <w:tc>
          <w:tcPr>
            <w:tcW w:w="808" w:type="dxa"/>
            <w:tcBorders>
              <w:top w:val="single" w:sz="42" w:space="0" w:color="FFFFFF"/>
              <w:left w:val="single" w:sz="6" w:space="0" w:color="000000"/>
              <w:bottom w:val="single" w:sz="6" w:space="0" w:color="000000"/>
              <w:right w:val="single" w:sz="6" w:space="0" w:color="000000"/>
            </w:tcBorders>
          </w:tcPr>
          <w:p w14:paraId="171D4FE0" w14:textId="77777777" w:rsidR="004E131E" w:rsidRDefault="00D41904">
            <w:pPr>
              <w:spacing w:after="0" w:line="259" w:lineRule="auto"/>
              <w:ind w:left="5" w:firstLine="0"/>
              <w:jc w:val="left"/>
            </w:pPr>
            <w:r>
              <w:rPr>
                <w:rFonts w:ascii="Arial" w:eastAsia="Arial" w:hAnsi="Arial" w:cs="Arial"/>
                <w:sz w:val="22"/>
              </w:rPr>
              <w:t xml:space="preserve">0x0 </w:t>
            </w:r>
          </w:p>
        </w:tc>
      </w:tr>
    </w:tbl>
    <w:p w14:paraId="16FF2E9D" w14:textId="77777777" w:rsidR="004E131E" w:rsidRDefault="00D41904">
      <w:pPr>
        <w:spacing w:after="0" w:line="259" w:lineRule="auto"/>
        <w:ind w:left="57" w:firstLine="0"/>
        <w:jc w:val="center"/>
      </w:pPr>
      <w:r>
        <w:rPr>
          <w:rFonts w:ascii="Arial" w:eastAsia="Arial" w:hAnsi="Arial" w:cs="Arial"/>
          <w:sz w:val="22"/>
        </w:rPr>
        <w:t xml:space="preserve"> </w:t>
      </w:r>
    </w:p>
    <w:p w14:paraId="56AC0C29" w14:textId="77777777" w:rsidR="004E131E" w:rsidRDefault="00D41904">
      <w:pPr>
        <w:spacing w:after="484" w:line="259" w:lineRule="auto"/>
        <w:ind w:left="57" w:firstLine="0"/>
        <w:jc w:val="center"/>
      </w:pPr>
      <w:r>
        <w:rPr>
          <w:rFonts w:ascii="Arial" w:eastAsia="Arial" w:hAnsi="Arial" w:cs="Arial"/>
          <w:sz w:val="22"/>
        </w:rPr>
        <w:t xml:space="preserve"> </w:t>
      </w:r>
    </w:p>
    <w:p w14:paraId="215B538B" w14:textId="77777777" w:rsidR="004E131E" w:rsidRDefault="00D41904">
      <w:pPr>
        <w:pStyle w:val="6"/>
        <w:pBdr>
          <w:top w:val="single" w:sz="6" w:space="0" w:color="000000"/>
          <w:left w:val="single" w:sz="6" w:space="0" w:color="000000"/>
          <w:bottom w:val="single" w:sz="6" w:space="0" w:color="000000"/>
          <w:right w:val="single" w:sz="6" w:space="0" w:color="000000"/>
        </w:pBdr>
        <w:shd w:val="clear" w:color="auto" w:fill="CCCCCC"/>
        <w:spacing w:after="461" w:line="265" w:lineRule="auto"/>
        <w:ind w:right="5"/>
        <w:jc w:val="center"/>
      </w:pPr>
      <w:r>
        <w:rPr>
          <w:rFonts w:ascii="Arial" w:eastAsia="Arial" w:hAnsi="Arial" w:cs="Arial"/>
          <w:sz w:val="22"/>
        </w:rPr>
        <w:t>RIS Register</w:t>
      </w:r>
      <w:r>
        <w:rPr>
          <w:rFonts w:ascii="Arial" w:eastAsia="Arial" w:hAnsi="Arial" w:cs="Arial"/>
          <w:b w:val="0"/>
          <w:sz w:val="22"/>
        </w:rPr>
        <w:t xml:space="preserve"> </w:t>
      </w:r>
    </w:p>
    <w:p w14:paraId="47A0BC62" w14:textId="77777777" w:rsidR="004E131E" w:rsidRDefault="00D41904">
      <w:pPr>
        <w:spacing w:after="7"/>
        <w:ind w:left="1301" w:right="145" w:hanging="1186"/>
        <w:jc w:val="left"/>
      </w:pPr>
      <w:r>
        <w:rPr>
          <w:rFonts w:ascii="Arial" w:eastAsia="Arial" w:hAnsi="Arial" w:cs="Arial"/>
          <w:b/>
          <w:sz w:val="22"/>
        </w:rPr>
        <w:t>Synopsis</w:t>
      </w:r>
      <w:r>
        <w:rPr>
          <w:rFonts w:ascii="Arial" w:eastAsia="Arial" w:hAnsi="Arial" w:cs="Arial"/>
          <w:sz w:val="22"/>
        </w:rPr>
        <w:t xml:space="preserve"> The UART_RIS Register is the raw interrupt status register. It is a read-only register. This register returns the current raw status value, prior to masking, of the corresponding interrupt. </w:t>
      </w:r>
    </w:p>
    <w:p w14:paraId="7C67E0FA" w14:textId="77777777" w:rsidR="004E131E" w:rsidRDefault="00D41904">
      <w:pPr>
        <w:spacing w:after="7"/>
        <w:ind w:left="1296" w:right="145"/>
        <w:jc w:val="left"/>
      </w:pPr>
      <w:r>
        <w:rPr>
          <w:rFonts w:ascii="Arial" w:eastAsia="Arial" w:hAnsi="Arial" w:cs="Arial"/>
          <w:sz w:val="22"/>
        </w:rPr>
        <w:t xml:space="preserve">NOTE: All the bits, except for the modem status interrupt bits (bits 3 to 0), are cleared to 0 when reset. The modem status interrupt bits are undefined after reset. </w:t>
      </w:r>
    </w:p>
    <w:tbl>
      <w:tblPr>
        <w:tblStyle w:val="TableGrid"/>
        <w:tblW w:w="9003" w:type="dxa"/>
        <w:tblInd w:w="12" w:type="dxa"/>
        <w:tblCellMar>
          <w:top w:w="105"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06201C01" w14:textId="77777777">
        <w:trPr>
          <w:trHeight w:val="559"/>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382ECDCF"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769A42C1"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16FFEE09"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735B95ED"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1B9389F4"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195F731A" w14:textId="77777777">
        <w:trPr>
          <w:trHeight w:val="559"/>
        </w:trPr>
        <w:tc>
          <w:tcPr>
            <w:tcW w:w="768"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18DEF4FC" w14:textId="77777777" w:rsidR="004E131E" w:rsidRDefault="00D41904">
            <w:pPr>
              <w:spacing w:after="0" w:line="259" w:lineRule="auto"/>
              <w:ind w:left="0" w:firstLine="0"/>
              <w:jc w:val="left"/>
            </w:pPr>
            <w:r>
              <w:rPr>
                <w:rFonts w:ascii="Arial" w:eastAsia="Arial" w:hAnsi="Arial" w:cs="Arial"/>
                <w:sz w:val="22"/>
              </w:rPr>
              <w:t xml:space="preserve">31:11 </w:t>
            </w:r>
          </w:p>
        </w:tc>
        <w:tc>
          <w:tcPr>
            <w:tcW w:w="2227"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3C6917E0"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6C5CC49"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0D3AD32E"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E2E2E2"/>
            <w:vAlign w:val="center"/>
          </w:tcPr>
          <w:p w14:paraId="24C44A34"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52D5C83E" w14:textId="77777777">
        <w:trPr>
          <w:trHeight w:val="1104"/>
        </w:trPr>
        <w:tc>
          <w:tcPr>
            <w:tcW w:w="768" w:type="dxa"/>
            <w:tcBorders>
              <w:top w:val="single" w:sz="6" w:space="0" w:color="000000"/>
              <w:left w:val="single" w:sz="6" w:space="0" w:color="000000"/>
              <w:bottom w:val="single" w:sz="42" w:space="0" w:color="FFFFFF"/>
              <w:right w:val="single" w:sz="6" w:space="0" w:color="000000"/>
            </w:tcBorders>
          </w:tcPr>
          <w:p w14:paraId="7DCF677C" w14:textId="77777777" w:rsidR="004E131E" w:rsidRDefault="00D41904">
            <w:pPr>
              <w:spacing w:after="0" w:line="259" w:lineRule="auto"/>
              <w:ind w:left="0" w:firstLine="0"/>
              <w:jc w:val="left"/>
            </w:pPr>
            <w:r>
              <w:rPr>
                <w:rFonts w:ascii="Arial" w:eastAsia="Arial" w:hAnsi="Arial" w:cs="Arial"/>
                <w:sz w:val="22"/>
              </w:rPr>
              <w:t xml:space="preserve">10 </w:t>
            </w:r>
          </w:p>
        </w:tc>
        <w:tc>
          <w:tcPr>
            <w:tcW w:w="2227" w:type="dxa"/>
            <w:tcBorders>
              <w:top w:val="single" w:sz="6" w:space="0" w:color="000000"/>
              <w:left w:val="single" w:sz="6" w:space="0" w:color="000000"/>
              <w:bottom w:val="single" w:sz="42" w:space="0" w:color="FFFFFF"/>
              <w:right w:val="single" w:sz="6" w:space="0" w:color="000000"/>
            </w:tcBorders>
          </w:tcPr>
          <w:p w14:paraId="18C20559" w14:textId="77777777" w:rsidR="004E131E" w:rsidRDefault="00D41904">
            <w:pPr>
              <w:spacing w:after="0" w:line="259" w:lineRule="auto"/>
              <w:ind w:left="5" w:firstLine="0"/>
              <w:jc w:val="left"/>
            </w:pPr>
            <w:r>
              <w:rPr>
                <w:rFonts w:ascii="Arial" w:eastAsia="Arial" w:hAnsi="Arial" w:cs="Arial"/>
                <w:sz w:val="22"/>
              </w:rPr>
              <w:t xml:space="preserve">OERIS </w:t>
            </w:r>
          </w:p>
        </w:tc>
        <w:tc>
          <w:tcPr>
            <w:tcW w:w="4478" w:type="dxa"/>
            <w:tcBorders>
              <w:top w:val="single" w:sz="6" w:space="0" w:color="000000"/>
              <w:left w:val="single" w:sz="6" w:space="0" w:color="000000"/>
              <w:bottom w:val="single" w:sz="42" w:space="0" w:color="FFFFFF"/>
              <w:right w:val="single" w:sz="6" w:space="0" w:color="000000"/>
            </w:tcBorders>
          </w:tcPr>
          <w:p w14:paraId="6653E033" w14:textId="77777777" w:rsidR="004E131E" w:rsidRDefault="00D41904">
            <w:pPr>
              <w:spacing w:after="0" w:line="259" w:lineRule="auto"/>
              <w:ind w:left="5" w:firstLine="0"/>
              <w:jc w:val="left"/>
            </w:pPr>
            <w:r>
              <w:rPr>
                <w:rFonts w:ascii="Arial" w:eastAsia="Arial" w:hAnsi="Arial" w:cs="Arial"/>
                <w:sz w:val="22"/>
              </w:rPr>
              <w:t xml:space="preserve">Overrun error interrupt status. Returns the raw interrupt state of the UARTOEINTR interrupt. </w:t>
            </w:r>
          </w:p>
        </w:tc>
        <w:tc>
          <w:tcPr>
            <w:tcW w:w="722" w:type="dxa"/>
            <w:tcBorders>
              <w:top w:val="single" w:sz="6" w:space="0" w:color="000000"/>
              <w:left w:val="single" w:sz="6" w:space="0" w:color="000000"/>
              <w:bottom w:val="single" w:sz="42" w:space="0" w:color="FFFFFF"/>
              <w:right w:val="single" w:sz="6" w:space="0" w:color="000000"/>
            </w:tcBorders>
          </w:tcPr>
          <w:p w14:paraId="3ACCFF8F"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6" w:space="0" w:color="000000"/>
              <w:left w:val="single" w:sz="6" w:space="0" w:color="000000"/>
              <w:bottom w:val="single" w:sz="42" w:space="0" w:color="FFFFFF"/>
              <w:right w:val="single" w:sz="6" w:space="0" w:color="000000"/>
            </w:tcBorders>
          </w:tcPr>
          <w:p w14:paraId="6574F487"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248A3663"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6E6FCD42" w14:textId="77777777" w:rsidR="004E131E" w:rsidRDefault="00D41904">
            <w:pPr>
              <w:spacing w:after="0" w:line="259" w:lineRule="auto"/>
              <w:ind w:left="0" w:firstLine="0"/>
              <w:jc w:val="left"/>
            </w:pPr>
            <w:r>
              <w:rPr>
                <w:rFonts w:ascii="Arial" w:eastAsia="Arial" w:hAnsi="Arial" w:cs="Arial"/>
                <w:sz w:val="22"/>
              </w:rPr>
              <w:t xml:space="preserve">9 </w:t>
            </w:r>
          </w:p>
        </w:tc>
        <w:tc>
          <w:tcPr>
            <w:tcW w:w="2227" w:type="dxa"/>
            <w:tcBorders>
              <w:top w:val="single" w:sz="42" w:space="0" w:color="FFFFFF"/>
              <w:left w:val="single" w:sz="6" w:space="0" w:color="000000"/>
              <w:bottom w:val="single" w:sz="42" w:space="0" w:color="FFFFFF"/>
              <w:right w:val="single" w:sz="6" w:space="0" w:color="000000"/>
            </w:tcBorders>
          </w:tcPr>
          <w:p w14:paraId="52225BE8" w14:textId="77777777" w:rsidR="004E131E" w:rsidRDefault="00D41904">
            <w:pPr>
              <w:spacing w:after="0" w:line="259" w:lineRule="auto"/>
              <w:ind w:left="5" w:firstLine="0"/>
              <w:jc w:val="left"/>
            </w:pPr>
            <w:r>
              <w:rPr>
                <w:rFonts w:ascii="Arial" w:eastAsia="Arial" w:hAnsi="Arial" w:cs="Arial"/>
                <w:sz w:val="22"/>
              </w:rPr>
              <w:t xml:space="preserve">BERIS </w:t>
            </w:r>
          </w:p>
        </w:tc>
        <w:tc>
          <w:tcPr>
            <w:tcW w:w="4478" w:type="dxa"/>
            <w:tcBorders>
              <w:top w:val="single" w:sz="42" w:space="0" w:color="FFFFFF"/>
              <w:left w:val="single" w:sz="6" w:space="0" w:color="000000"/>
              <w:bottom w:val="single" w:sz="42" w:space="0" w:color="FFFFFF"/>
              <w:right w:val="single" w:sz="6" w:space="0" w:color="000000"/>
            </w:tcBorders>
          </w:tcPr>
          <w:p w14:paraId="0B2CA1BC" w14:textId="77777777" w:rsidR="004E131E" w:rsidRDefault="00D41904">
            <w:pPr>
              <w:spacing w:after="0" w:line="259" w:lineRule="auto"/>
              <w:ind w:left="5" w:firstLine="0"/>
              <w:jc w:val="left"/>
            </w:pPr>
            <w:r>
              <w:rPr>
                <w:rFonts w:ascii="Arial" w:eastAsia="Arial" w:hAnsi="Arial" w:cs="Arial"/>
                <w:sz w:val="22"/>
              </w:rPr>
              <w:t xml:space="preserve">Break error interrupt status. Returns the raw interrupt state of the UARTBEINTR interrupt. </w:t>
            </w:r>
          </w:p>
        </w:tc>
        <w:tc>
          <w:tcPr>
            <w:tcW w:w="722" w:type="dxa"/>
            <w:tcBorders>
              <w:top w:val="single" w:sz="42" w:space="0" w:color="FFFFFF"/>
              <w:left w:val="single" w:sz="6" w:space="0" w:color="000000"/>
              <w:bottom w:val="single" w:sz="42" w:space="0" w:color="FFFFFF"/>
              <w:right w:val="single" w:sz="6" w:space="0" w:color="000000"/>
            </w:tcBorders>
          </w:tcPr>
          <w:p w14:paraId="4A456397"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630A7DD5"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0DCCDC8E"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65553DEB" w14:textId="77777777" w:rsidR="004E131E" w:rsidRDefault="00D41904">
            <w:pPr>
              <w:spacing w:after="0" w:line="259" w:lineRule="auto"/>
              <w:ind w:left="0" w:firstLine="0"/>
              <w:jc w:val="left"/>
            </w:pPr>
            <w:r>
              <w:rPr>
                <w:rFonts w:ascii="Arial" w:eastAsia="Arial" w:hAnsi="Arial" w:cs="Arial"/>
                <w:sz w:val="22"/>
              </w:rPr>
              <w:t xml:space="preserve">8 </w:t>
            </w:r>
          </w:p>
        </w:tc>
        <w:tc>
          <w:tcPr>
            <w:tcW w:w="2227" w:type="dxa"/>
            <w:tcBorders>
              <w:top w:val="single" w:sz="42" w:space="0" w:color="FFFFFF"/>
              <w:left w:val="single" w:sz="6" w:space="0" w:color="000000"/>
              <w:bottom w:val="single" w:sz="42" w:space="0" w:color="FFFFFF"/>
              <w:right w:val="single" w:sz="6" w:space="0" w:color="000000"/>
            </w:tcBorders>
          </w:tcPr>
          <w:p w14:paraId="123544EE" w14:textId="77777777" w:rsidR="004E131E" w:rsidRDefault="00D41904">
            <w:pPr>
              <w:spacing w:after="0" w:line="259" w:lineRule="auto"/>
              <w:ind w:left="5" w:firstLine="0"/>
              <w:jc w:val="left"/>
            </w:pPr>
            <w:r>
              <w:rPr>
                <w:rFonts w:ascii="Arial" w:eastAsia="Arial" w:hAnsi="Arial" w:cs="Arial"/>
                <w:sz w:val="22"/>
              </w:rPr>
              <w:t xml:space="preserve">PERIS </w:t>
            </w:r>
          </w:p>
        </w:tc>
        <w:tc>
          <w:tcPr>
            <w:tcW w:w="4478" w:type="dxa"/>
            <w:tcBorders>
              <w:top w:val="single" w:sz="42" w:space="0" w:color="FFFFFF"/>
              <w:left w:val="single" w:sz="6" w:space="0" w:color="000000"/>
              <w:bottom w:val="single" w:sz="42" w:space="0" w:color="FFFFFF"/>
              <w:right w:val="single" w:sz="6" w:space="0" w:color="000000"/>
            </w:tcBorders>
          </w:tcPr>
          <w:p w14:paraId="20A208CC" w14:textId="77777777" w:rsidR="004E131E" w:rsidRDefault="00D41904">
            <w:pPr>
              <w:spacing w:after="0" w:line="259" w:lineRule="auto"/>
              <w:ind w:left="5" w:firstLine="0"/>
              <w:jc w:val="left"/>
            </w:pPr>
            <w:r>
              <w:rPr>
                <w:rFonts w:ascii="Arial" w:eastAsia="Arial" w:hAnsi="Arial" w:cs="Arial"/>
                <w:sz w:val="22"/>
              </w:rPr>
              <w:t xml:space="preserve">Parity error interrupt status. Returns the raw interrupt state of the UARTPEINTR interrupt. </w:t>
            </w:r>
          </w:p>
        </w:tc>
        <w:tc>
          <w:tcPr>
            <w:tcW w:w="722" w:type="dxa"/>
            <w:tcBorders>
              <w:top w:val="single" w:sz="42" w:space="0" w:color="FFFFFF"/>
              <w:left w:val="single" w:sz="6" w:space="0" w:color="000000"/>
              <w:bottom w:val="single" w:sz="42" w:space="0" w:color="FFFFFF"/>
              <w:right w:val="single" w:sz="6" w:space="0" w:color="000000"/>
            </w:tcBorders>
          </w:tcPr>
          <w:p w14:paraId="033845A4"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20D45BA7"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3D1A6124"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0735F7A0" w14:textId="77777777" w:rsidR="004E131E" w:rsidRDefault="00D41904">
            <w:pPr>
              <w:spacing w:after="0" w:line="259" w:lineRule="auto"/>
              <w:ind w:left="0" w:firstLine="0"/>
              <w:jc w:val="left"/>
            </w:pPr>
            <w:r>
              <w:rPr>
                <w:rFonts w:ascii="Arial" w:eastAsia="Arial" w:hAnsi="Arial" w:cs="Arial"/>
                <w:sz w:val="22"/>
              </w:rPr>
              <w:t xml:space="preserve">7 </w:t>
            </w:r>
          </w:p>
        </w:tc>
        <w:tc>
          <w:tcPr>
            <w:tcW w:w="2227" w:type="dxa"/>
            <w:tcBorders>
              <w:top w:val="single" w:sz="42" w:space="0" w:color="FFFFFF"/>
              <w:left w:val="single" w:sz="6" w:space="0" w:color="000000"/>
              <w:bottom w:val="single" w:sz="42" w:space="0" w:color="FFFFFF"/>
              <w:right w:val="single" w:sz="6" w:space="0" w:color="000000"/>
            </w:tcBorders>
          </w:tcPr>
          <w:p w14:paraId="3C6965E7" w14:textId="77777777" w:rsidR="004E131E" w:rsidRDefault="00D41904">
            <w:pPr>
              <w:spacing w:after="0" w:line="259" w:lineRule="auto"/>
              <w:ind w:left="5" w:firstLine="0"/>
              <w:jc w:val="left"/>
            </w:pPr>
            <w:r>
              <w:rPr>
                <w:rFonts w:ascii="Arial" w:eastAsia="Arial" w:hAnsi="Arial" w:cs="Arial"/>
                <w:sz w:val="22"/>
              </w:rPr>
              <w:t xml:space="preserve">FERIS </w:t>
            </w:r>
          </w:p>
        </w:tc>
        <w:tc>
          <w:tcPr>
            <w:tcW w:w="4478" w:type="dxa"/>
            <w:tcBorders>
              <w:top w:val="single" w:sz="42" w:space="0" w:color="FFFFFF"/>
              <w:left w:val="single" w:sz="6" w:space="0" w:color="000000"/>
              <w:bottom w:val="single" w:sz="42" w:space="0" w:color="FFFFFF"/>
              <w:right w:val="single" w:sz="6" w:space="0" w:color="000000"/>
            </w:tcBorders>
          </w:tcPr>
          <w:p w14:paraId="32773246" w14:textId="77777777" w:rsidR="004E131E" w:rsidRDefault="00D41904">
            <w:pPr>
              <w:spacing w:after="0" w:line="259" w:lineRule="auto"/>
              <w:ind w:left="5" w:firstLine="0"/>
              <w:jc w:val="left"/>
            </w:pPr>
            <w:r>
              <w:rPr>
                <w:rFonts w:ascii="Arial" w:eastAsia="Arial" w:hAnsi="Arial" w:cs="Arial"/>
                <w:sz w:val="22"/>
              </w:rPr>
              <w:t xml:space="preserve">Framing error interrupt status. Returns the raw interrupt state of the UARTFEINTR interrupt. </w:t>
            </w:r>
          </w:p>
        </w:tc>
        <w:tc>
          <w:tcPr>
            <w:tcW w:w="722" w:type="dxa"/>
            <w:tcBorders>
              <w:top w:val="single" w:sz="42" w:space="0" w:color="FFFFFF"/>
              <w:left w:val="single" w:sz="6" w:space="0" w:color="000000"/>
              <w:bottom w:val="single" w:sz="42" w:space="0" w:color="FFFFFF"/>
              <w:right w:val="single" w:sz="6" w:space="0" w:color="000000"/>
            </w:tcBorders>
          </w:tcPr>
          <w:p w14:paraId="21D07BBA"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56274F4F"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6060DBED"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380D7AF2" w14:textId="77777777" w:rsidR="004E131E" w:rsidRDefault="00D41904">
            <w:pPr>
              <w:spacing w:after="0" w:line="259" w:lineRule="auto"/>
              <w:ind w:left="0" w:firstLine="0"/>
              <w:jc w:val="left"/>
            </w:pPr>
            <w:r>
              <w:rPr>
                <w:rFonts w:ascii="Arial" w:eastAsia="Arial" w:hAnsi="Arial" w:cs="Arial"/>
                <w:sz w:val="22"/>
              </w:rPr>
              <w:lastRenderedPageBreak/>
              <w:t xml:space="preserve">6 </w:t>
            </w:r>
          </w:p>
        </w:tc>
        <w:tc>
          <w:tcPr>
            <w:tcW w:w="2227" w:type="dxa"/>
            <w:tcBorders>
              <w:top w:val="single" w:sz="42" w:space="0" w:color="FFFFFF"/>
              <w:left w:val="single" w:sz="6" w:space="0" w:color="000000"/>
              <w:bottom w:val="single" w:sz="42" w:space="0" w:color="FFFFFF"/>
              <w:right w:val="single" w:sz="6" w:space="0" w:color="000000"/>
            </w:tcBorders>
          </w:tcPr>
          <w:p w14:paraId="783259B9" w14:textId="77777777" w:rsidR="004E131E" w:rsidRDefault="00D41904">
            <w:pPr>
              <w:spacing w:after="0" w:line="259" w:lineRule="auto"/>
              <w:ind w:left="5" w:firstLine="0"/>
              <w:jc w:val="left"/>
            </w:pPr>
            <w:r>
              <w:rPr>
                <w:rFonts w:ascii="Arial" w:eastAsia="Arial" w:hAnsi="Arial" w:cs="Arial"/>
                <w:sz w:val="22"/>
              </w:rPr>
              <w:t xml:space="preserve">RTRIS </w:t>
            </w:r>
          </w:p>
        </w:tc>
        <w:tc>
          <w:tcPr>
            <w:tcW w:w="4478" w:type="dxa"/>
            <w:tcBorders>
              <w:top w:val="single" w:sz="42" w:space="0" w:color="FFFFFF"/>
              <w:left w:val="single" w:sz="6" w:space="0" w:color="000000"/>
              <w:bottom w:val="single" w:sz="42" w:space="0" w:color="FFFFFF"/>
              <w:right w:val="single" w:sz="6" w:space="0" w:color="000000"/>
            </w:tcBorders>
          </w:tcPr>
          <w:p w14:paraId="3EA8F6CF" w14:textId="77777777" w:rsidR="004E131E" w:rsidRDefault="00D41904">
            <w:pPr>
              <w:spacing w:after="0" w:line="259" w:lineRule="auto"/>
              <w:ind w:left="5" w:firstLine="0"/>
              <w:jc w:val="left"/>
            </w:pPr>
            <w:r>
              <w:rPr>
                <w:rFonts w:ascii="Arial" w:eastAsia="Arial" w:hAnsi="Arial" w:cs="Arial"/>
                <w:sz w:val="22"/>
              </w:rPr>
              <w:t xml:space="preserve">Receive timeout interrupt status. Returns the raw interrupt state of the UARTRTINTR interrupt. </w:t>
            </w:r>
          </w:p>
        </w:tc>
        <w:tc>
          <w:tcPr>
            <w:tcW w:w="722" w:type="dxa"/>
            <w:tcBorders>
              <w:top w:val="single" w:sz="42" w:space="0" w:color="FFFFFF"/>
              <w:left w:val="single" w:sz="6" w:space="0" w:color="000000"/>
              <w:bottom w:val="single" w:sz="42" w:space="0" w:color="FFFFFF"/>
              <w:right w:val="single" w:sz="6" w:space="0" w:color="000000"/>
            </w:tcBorders>
          </w:tcPr>
          <w:p w14:paraId="73112C8D"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74E716C1"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1B2F7FD1"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7EE21000" w14:textId="77777777" w:rsidR="004E131E" w:rsidRDefault="00D41904">
            <w:pPr>
              <w:spacing w:after="0" w:line="259" w:lineRule="auto"/>
              <w:ind w:left="0" w:firstLine="0"/>
              <w:jc w:val="left"/>
            </w:pPr>
            <w:r>
              <w:rPr>
                <w:rFonts w:ascii="Arial" w:eastAsia="Arial" w:hAnsi="Arial" w:cs="Arial"/>
                <w:sz w:val="22"/>
              </w:rPr>
              <w:t xml:space="preserve">5 </w:t>
            </w:r>
          </w:p>
        </w:tc>
        <w:tc>
          <w:tcPr>
            <w:tcW w:w="2227" w:type="dxa"/>
            <w:tcBorders>
              <w:top w:val="single" w:sz="42" w:space="0" w:color="FFFFFF"/>
              <w:left w:val="single" w:sz="6" w:space="0" w:color="000000"/>
              <w:bottom w:val="single" w:sz="42" w:space="0" w:color="FFFFFF"/>
              <w:right w:val="single" w:sz="6" w:space="0" w:color="000000"/>
            </w:tcBorders>
          </w:tcPr>
          <w:p w14:paraId="418CC856" w14:textId="77777777" w:rsidR="004E131E" w:rsidRDefault="00D41904">
            <w:pPr>
              <w:spacing w:after="0" w:line="259" w:lineRule="auto"/>
              <w:ind w:left="5" w:firstLine="0"/>
              <w:jc w:val="left"/>
            </w:pPr>
            <w:r>
              <w:rPr>
                <w:rFonts w:ascii="Arial" w:eastAsia="Arial" w:hAnsi="Arial" w:cs="Arial"/>
                <w:sz w:val="22"/>
              </w:rPr>
              <w:t xml:space="preserve">TXRIS </w:t>
            </w:r>
          </w:p>
        </w:tc>
        <w:tc>
          <w:tcPr>
            <w:tcW w:w="4478" w:type="dxa"/>
            <w:tcBorders>
              <w:top w:val="single" w:sz="42" w:space="0" w:color="FFFFFF"/>
              <w:left w:val="single" w:sz="6" w:space="0" w:color="000000"/>
              <w:bottom w:val="single" w:sz="42" w:space="0" w:color="FFFFFF"/>
              <w:right w:val="single" w:sz="6" w:space="0" w:color="000000"/>
            </w:tcBorders>
          </w:tcPr>
          <w:p w14:paraId="50EE5A4A" w14:textId="77777777" w:rsidR="004E131E" w:rsidRDefault="00D41904">
            <w:pPr>
              <w:spacing w:after="0" w:line="259" w:lineRule="auto"/>
              <w:ind w:left="5" w:firstLine="0"/>
              <w:jc w:val="left"/>
            </w:pPr>
            <w:r>
              <w:rPr>
                <w:rFonts w:ascii="Arial" w:eastAsia="Arial" w:hAnsi="Arial" w:cs="Arial"/>
                <w:sz w:val="22"/>
              </w:rPr>
              <w:t xml:space="preserve">Transmit interrupt status. Returns the raw interrupt state of the UARTTXINTR interrupt. </w:t>
            </w:r>
          </w:p>
        </w:tc>
        <w:tc>
          <w:tcPr>
            <w:tcW w:w="722" w:type="dxa"/>
            <w:tcBorders>
              <w:top w:val="single" w:sz="42" w:space="0" w:color="FFFFFF"/>
              <w:left w:val="single" w:sz="6" w:space="0" w:color="000000"/>
              <w:bottom w:val="single" w:sz="42" w:space="0" w:color="FFFFFF"/>
              <w:right w:val="single" w:sz="6" w:space="0" w:color="000000"/>
            </w:tcBorders>
          </w:tcPr>
          <w:p w14:paraId="630ABAEC"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2DB1DB1C"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678E2378"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084722B6" w14:textId="77777777" w:rsidR="004E131E" w:rsidRDefault="00D41904">
            <w:pPr>
              <w:spacing w:after="0" w:line="259" w:lineRule="auto"/>
              <w:ind w:left="0" w:firstLine="0"/>
              <w:jc w:val="left"/>
            </w:pPr>
            <w:r>
              <w:rPr>
                <w:rFonts w:ascii="Arial" w:eastAsia="Arial" w:hAnsi="Arial" w:cs="Arial"/>
                <w:sz w:val="22"/>
              </w:rPr>
              <w:t xml:space="preserve">4 </w:t>
            </w:r>
          </w:p>
        </w:tc>
        <w:tc>
          <w:tcPr>
            <w:tcW w:w="2227" w:type="dxa"/>
            <w:tcBorders>
              <w:top w:val="single" w:sz="42" w:space="0" w:color="FFFFFF"/>
              <w:left w:val="single" w:sz="6" w:space="0" w:color="000000"/>
              <w:bottom w:val="single" w:sz="42" w:space="0" w:color="FFFFFF"/>
              <w:right w:val="single" w:sz="6" w:space="0" w:color="000000"/>
            </w:tcBorders>
          </w:tcPr>
          <w:p w14:paraId="2C0B52EC" w14:textId="77777777" w:rsidR="004E131E" w:rsidRDefault="00D41904">
            <w:pPr>
              <w:spacing w:after="0" w:line="259" w:lineRule="auto"/>
              <w:ind w:left="5" w:firstLine="0"/>
              <w:jc w:val="left"/>
            </w:pPr>
            <w:r>
              <w:rPr>
                <w:rFonts w:ascii="Arial" w:eastAsia="Arial" w:hAnsi="Arial" w:cs="Arial"/>
                <w:sz w:val="22"/>
              </w:rPr>
              <w:t xml:space="preserve">RXRIS </w:t>
            </w:r>
          </w:p>
        </w:tc>
        <w:tc>
          <w:tcPr>
            <w:tcW w:w="4478" w:type="dxa"/>
            <w:tcBorders>
              <w:top w:val="single" w:sz="42" w:space="0" w:color="FFFFFF"/>
              <w:left w:val="single" w:sz="6" w:space="0" w:color="000000"/>
              <w:bottom w:val="single" w:sz="42" w:space="0" w:color="FFFFFF"/>
              <w:right w:val="single" w:sz="6" w:space="0" w:color="000000"/>
            </w:tcBorders>
          </w:tcPr>
          <w:p w14:paraId="4978E10E" w14:textId="77777777" w:rsidR="004E131E" w:rsidRDefault="00D41904">
            <w:pPr>
              <w:spacing w:after="0" w:line="259" w:lineRule="auto"/>
              <w:ind w:left="5" w:firstLine="0"/>
              <w:jc w:val="left"/>
            </w:pPr>
            <w:r>
              <w:rPr>
                <w:rFonts w:ascii="Arial" w:eastAsia="Arial" w:hAnsi="Arial" w:cs="Arial"/>
                <w:sz w:val="22"/>
              </w:rPr>
              <w:t xml:space="preserve">Receive interrupt status. Returns the raw interrupt state of the UARTRXINTR interrupt. </w:t>
            </w:r>
          </w:p>
        </w:tc>
        <w:tc>
          <w:tcPr>
            <w:tcW w:w="722" w:type="dxa"/>
            <w:tcBorders>
              <w:top w:val="single" w:sz="42" w:space="0" w:color="FFFFFF"/>
              <w:left w:val="single" w:sz="6" w:space="0" w:color="000000"/>
              <w:bottom w:val="single" w:sz="42" w:space="0" w:color="FFFFFF"/>
              <w:right w:val="single" w:sz="6" w:space="0" w:color="000000"/>
            </w:tcBorders>
          </w:tcPr>
          <w:p w14:paraId="3D5EAE34"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744DCBBE"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27E040F1" w14:textId="77777777">
        <w:trPr>
          <w:trHeight w:val="600"/>
        </w:trPr>
        <w:tc>
          <w:tcPr>
            <w:tcW w:w="768" w:type="dxa"/>
            <w:tcBorders>
              <w:top w:val="single" w:sz="42" w:space="0" w:color="FFFFFF"/>
              <w:left w:val="single" w:sz="6" w:space="0" w:color="000000"/>
              <w:bottom w:val="single" w:sz="42" w:space="0" w:color="FFFFFF"/>
              <w:right w:val="single" w:sz="6" w:space="0" w:color="000000"/>
            </w:tcBorders>
          </w:tcPr>
          <w:p w14:paraId="52F39EB7" w14:textId="77777777" w:rsidR="004E131E" w:rsidRDefault="00D41904">
            <w:pPr>
              <w:spacing w:after="0" w:line="259" w:lineRule="auto"/>
              <w:ind w:left="0" w:firstLine="0"/>
              <w:jc w:val="left"/>
            </w:pPr>
            <w:r>
              <w:rPr>
                <w:rFonts w:ascii="Arial" w:eastAsia="Arial" w:hAnsi="Arial" w:cs="Arial"/>
                <w:sz w:val="22"/>
              </w:rPr>
              <w:t xml:space="preserve">3 </w:t>
            </w:r>
          </w:p>
        </w:tc>
        <w:tc>
          <w:tcPr>
            <w:tcW w:w="2227" w:type="dxa"/>
            <w:tcBorders>
              <w:top w:val="single" w:sz="42" w:space="0" w:color="FFFFFF"/>
              <w:left w:val="single" w:sz="6" w:space="0" w:color="000000"/>
              <w:bottom w:val="single" w:sz="42" w:space="0" w:color="FFFFFF"/>
              <w:right w:val="single" w:sz="6" w:space="0" w:color="000000"/>
            </w:tcBorders>
          </w:tcPr>
          <w:p w14:paraId="671CB070" w14:textId="77777777" w:rsidR="004E131E" w:rsidRDefault="00D41904">
            <w:pPr>
              <w:spacing w:after="0" w:line="259" w:lineRule="auto"/>
              <w:ind w:left="5" w:firstLine="0"/>
              <w:jc w:val="left"/>
            </w:pPr>
            <w:r>
              <w:rPr>
                <w:rFonts w:ascii="Arial" w:eastAsia="Arial" w:hAnsi="Arial" w:cs="Arial"/>
                <w:sz w:val="22"/>
              </w:rPr>
              <w:t xml:space="preserve">DSRRMIS </w:t>
            </w:r>
          </w:p>
        </w:tc>
        <w:tc>
          <w:tcPr>
            <w:tcW w:w="4478" w:type="dxa"/>
            <w:tcBorders>
              <w:top w:val="single" w:sz="42" w:space="0" w:color="FFFFFF"/>
              <w:left w:val="single" w:sz="6" w:space="0" w:color="000000"/>
              <w:bottom w:val="single" w:sz="42" w:space="0" w:color="FFFFFF"/>
              <w:right w:val="single" w:sz="6" w:space="0" w:color="000000"/>
            </w:tcBorders>
          </w:tcPr>
          <w:p w14:paraId="52A9B059" w14:textId="77777777" w:rsidR="004E131E" w:rsidRDefault="00D41904">
            <w:pPr>
              <w:spacing w:after="0" w:line="259" w:lineRule="auto"/>
              <w:ind w:left="5"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52DF233E"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5557E45A"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39AFEDCF" w14:textId="77777777">
        <w:trPr>
          <w:trHeight w:val="595"/>
        </w:trPr>
        <w:tc>
          <w:tcPr>
            <w:tcW w:w="768" w:type="dxa"/>
            <w:tcBorders>
              <w:top w:val="single" w:sz="42" w:space="0" w:color="FFFFFF"/>
              <w:left w:val="single" w:sz="6" w:space="0" w:color="000000"/>
              <w:bottom w:val="single" w:sz="42" w:space="0" w:color="FFFFFF"/>
              <w:right w:val="single" w:sz="6" w:space="0" w:color="000000"/>
            </w:tcBorders>
          </w:tcPr>
          <w:p w14:paraId="612814C5" w14:textId="77777777" w:rsidR="004E131E" w:rsidRDefault="00D41904">
            <w:pPr>
              <w:spacing w:after="0" w:line="259" w:lineRule="auto"/>
              <w:ind w:left="0" w:firstLine="0"/>
              <w:jc w:val="left"/>
            </w:pPr>
            <w:r>
              <w:rPr>
                <w:rFonts w:ascii="Arial" w:eastAsia="Arial" w:hAnsi="Arial" w:cs="Arial"/>
                <w:sz w:val="22"/>
              </w:rPr>
              <w:t xml:space="preserve">2 </w:t>
            </w:r>
          </w:p>
        </w:tc>
        <w:tc>
          <w:tcPr>
            <w:tcW w:w="2227" w:type="dxa"/>
            <w:tcBorders>
              <w:top w:val="single" w:sz="42" w:space="0" w:color="FFFFFF"/>
              <w:left w:val="single" w:sz="6" w:space="0" w:color="000000"/>
              <w:bottom w:val="single" w:sz="42" w:space="0" w:color="FFFFFF"/>
              <w:right w:val="single" w:sz="6" w:space="0" w:color="000000"/>
            </w:tcBorders>
          </w:tcPr>
          <w:p w14:paraId="59B1C4BF" w14:textId="77777777" w:rsidR="004E131E" w:rsidRDefault="00D41904">
            <w:pPr>
              <w:spacing w:after="0" w:line="259" w:lineRule="auto"/>
              <w:ind w:left="5" w:firstLine="0"/>
              <w:jc w:val="left"/>
            </w:pPr>
            <w:r>
              <w:rPr>
                <w:rFonts w:ascii="Arial" w:eastAsia="Arial" w:hAnsi="Arial" w:cs="Arial"/>
                <w:sz w:val="22"/>
              </w:rPr>
              <w:t xml:space="preserve">DCDRMIS </w:t>
            </w:r>
          </w:p>
        </w:tc>
        <w:tc>
          <w:tcPr>
            <w:tcW w:w="4478" w:type="dxa"/>
            <w:tcBorders>
              <w:top w:val="single" w:sz="42" w:space="0" w:color="FFFFFF"/>
              <w:left w:val="single" w:sz="6" w:space="0" w:color="000000"/>
              <w:bottom w:val="single" w:sz="42" w:space="0" w:color="FFFFFF"/>
              <w:right w:val="single" w:sz="6" w:space="0" w:color="000000"/>
            </w:tcBorders>
          </w:tcPr>
          <w:p w14:paraId="13D5C4E8" w14:textId="77777777" w:rsidR="004E131E" w:rsidRDefault="00D41904">
            <w:pPr>
              <w:spacing w:after="0" w:line="259" w:lineRule="auto"/>
              <w:ind w:left="5"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0AEFB2E1"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28AE16DD"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34E32A1E"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2D42E9A7" w14:textId="77777777" w:rsidR="004E131E" w:rsidRDefault="00D41904">
            <w:pPr>
              <w:spacing w:after="0" w:line="259" w:lineRule="auto"/>
              <w:ind w:left="0" w:firstLine="0"/>
              <w:jc w:val="left"/>
            </w:pPr>
            <w:r>
              <w:rPr>
                <w:rFonts w:ascii="Arial" w:eastAsia="Arial" w:hAnsi="Arial" w:cs="Arial"/>
                <w:sz w:val="22"/>
              </w:rPr>
              <w:t xml:space="preserve">1 </w:t>
            </w:r>
          </w:p>
        </w:tc>
        <w:tc>
          <w:tcPr>
            <w:tcW w:w="2227" w:type="dxa"/>
            <w:tcBorders>
              <w:top w:val="single" w:sz="42" w:space="0" w:color="FFFFFF"/>
              <w:left w:val="single" w:sz="6" w:space="0" w:color="000000"/>
              <w:bottom w:val="single" w:sz="42" w:space="0" w:color="FFFFFF"/>
              <w:right w:val="single" w:sz="6" w:space="0" w:color="000000"/>
            </w:tcBorders>
          </w:tcPr>
          <w:p w14:paraId="7B0A8222" w14:textId="77777777" w:rsidR="004E131E" w:rsidRDefault="00D41904">
            <w:pPr>
              <w:spacing w:after="0" w:line="259" w:lineRule="auto"/>
              <w:ind w:left="5" w:firstLine="0"/>
              <w:jc w:val="left"/>
            </w:pPr>
            <w:r>
              <w:rPr>
                <w:rFonts w:ascii="Arial" w:eastAsia="Arial" w:hAnsi="Arial" w:cs="Arial"/>
                <w:sz w:val="22"/>
              </w:rPr>
              <w:t xml:space="preserve">CTSRMIS </w:t>
            </w:r>
          </w:p>
        </w:tc>
        <w:tc>
          <w:tcPr>
            <w:tcW w:w="4478" w:type="dxa"/>
            <w:tcBorders>
              <w:top w:val="single" w:sz="42" w:space="0" w:color="FFFFFF"/>
              <w:left w:val="single" w:sz="6" w:space="0" w:color="000000"/>
              <w:bottom w:val="single" w:sz="42" w:space="0" w:color="FFFFFF"/>
              <w:right w:val="single" w:sz="6" w:space="0" w:color="000000"/>
            </w:tcBorders>
          </w:tcPr>
          <w:p w14:paraId="5D2F43B7" w14:textId="77777777" w:rsidR="004E131E" w:rsidRDefault="00D41904">
            <w:pPr>
              <w:spacing w:after="0" w:line="259" w:lineRule="auto"/>
              <w:ind w:left="5" w:firstLine="0"/>
              <w:jc w:val="left"/>
            </w:pPr>
            <w:proofErr w:type="spellStart"/>
            <w:r>
              <w:rPr>
                <w:rFonts w:ascii="Arial" w:eastAsia="Arial" w:hAnsi="Arial" w:cs="Arial"/>
                <w:sz w:val="22"/>
              </w:rPr>
              <w:t>nUARTCTS</w:t>
            </w:r>
            <w:proofErr w:type="spellEnd"/>
            <w:r>
              <w:rPr>
                <w:rFonts w:ascii="Arial" w:eastAsia="Arial" w:hAnsi="Arial" w:cs="Arial"/>
                <w:sz w:val="22"/>
              </w:rPr>
              <w:t xml:space="preserve"> modem interrupt status. Returns the raw interrupt state of the UARTCTSINTR interrupt. </w:t>
            </w:r>
          </w:p>
        </w:tc>
        <w:tc>
          <w:tcPr>
            <w:tcW w:w="722" w:type="dxa"/>
            <w:tcBorders>
              <w:top w:val="single" w:sz="42" w:space="0" w:color="FFFFFF"/>
              <w:left w:val="single" w:sz="6" w:space="0" w:color="000000"/>
              <w:bottom w:val="single" w:sz="42" w:space="0" w:color="FFFFFF"/>
              <w:right w:val="single" w:sz="6" w:space="0" w:color="000000"/>
            </w:tcBorders>
          </w:tcPr>
          <w:p w14:paraId="7945BCF0"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036E2DE4" w14:textId="77777777" w:rsidR="004E131E" w:rsidRDefault="00D41904">
            <w:pPr>
              <w:spacing w:after="0" w:line="259" w:lineRule="auto"/>
              <w:ind w:left="5" w:firstLine="0"/>
              <w:jc w:val="left"/>
            </w:pPr>
            <w:r>
              <w:rPr>
                <w:rFonts w:ascii="Arial" w:eastAsia="Arial" w:hAnsi="Arial" w:cs="Arial"/>
                <w:sz w:val="22"/>
              </w:rPr>
              <w:t xml:space="preserve">0x0 </w:t>
            </w:r>
          </w:p>
        </w:tc>
      </w:tr>
      <w:tr w:rsidR="004E131E" w14:paraId="3834B3AE" w14:textId="77777777">
        <w:trPr>
          <w:trHeight w:val="559"/>
        </w:trPr>
        <w:tc>
          <w:tcPr>
            <w:tcW w:w="768" w:type="dxa"/>
            <w:tcBorders>
              <w:top w:val="single" w:sz="42" w:space="0" w:color="FFFFFF"/>
              <w:left w:val="single" w:sz="6" w:space="0" w:color="000000"/>
              <w:bottom w:val="single" w:sz="6" w:space="0" w:color="000000"/>
              <w:right w:val="single" w:sz="6" w:space="0" w:color="000000"/>
            </w:tcBorders>
          </w:tcPr>
          <w:p w14:paraId="09D393C6"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14D8C25D" w14:textId="77777777" w:rsidR="004E131E" w:rsidRDefault="00D41904">
            <w:pPr>
              <w:spacing w:after="0" w:line="259" w:lineRule="auto"/>
              <w:ind w:left="5" w:firstLine="0"/>
              <w:jc w:val="left"/>
            </w:pPr>
            <w:r>
              <w:rPr>
                <w:rFonts w:ascii="Arial" w:eastAsia="Arial" w:hAnsi="Arial" w:cs="Arial"/>
                <w:sz w:val="22"/>
              </w:rPr>
              <w:t xml:space="preserve">RIRMIS </w:t>
            </w:r>
          </w:p>
        </w:tc>
        <w:tc>
          <w:tcPr>
            <w:tcW w:w="4478" w:type="dxa"/>
            <w:tcBorders>
              <w:top w:val="single" w:sz="42" w:space="0" w:color="FFFFFF"/>
              <w:left w:val="single" w:sz="6" w:space="0" w:color="000000"/>
              <w:bottom w:val="single" w:sz="6" w:space="0" w:color="000000"/>
              <w:right w:val="single" w:sz="6" w:space="0" w:color="000000"/>
            </w:tcBorders>
          </w:tcPr>
          <w:p w14:paraId="5AA51C6F" w14:textId="77777777" w:rsidR="004E131E" w:rsidRDefault="00D41904">
            <w:pPr>
              <w:spacing w:after="0" w:line="259" w:lineRule="auto"/>
              <w:ind w:left="5"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6" w:space="0" w:color="000000"/>
              <w:right w:val="single" w:sz="6" w:space="0" w:color="000000"/>
            </w:tcBorders>
          </w:tcPr>
          <w:p w14:paraId="0B40C670" w14:textId="77777777" w:rsidR="004E131E" w:rsidRDefault="00D41904">
            <w:pPr>
              <w:spacing w:after="0" w:line="259" w:lineRule="auto"/>
              <w:ind w:left="5"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4F0970AE" w14:textId="77777777" w:rsidR="004E131E" w:rsidRDefault="00D41904">
            <w:pPr>
              <w:spacing w:after="0" w:line="259" w:lineRule="auto"/>
              <w:ind w:left="5" w:firstLine="0"/>
              <w:jc w:val="left"/>
            </w:pPr>
            <w:r>
              <w:rPr>
                <w:rFonts w:ascii="Arial" w:eastAsia="Arial" w:hAnsi="Arial" w:cs="Arial"/>
                <w:sz w:val="22"/>
              </w:rPr>
              <w:t xml:space="preserve">0x0 </w:t>
            </w:r>
          </w:p>
        </w:tc>
      </w:tr>
    </w:tbl>
    <w:p w14:paraId="58DDE656" w14:textId="77777777" w:rsidR="004E131E" w:rsidRDefault="00D41904">
      <w:pPr>
        <w:spacing w:after="0" w:line="259" w:lineRule="auto"/>
        <w:ind w:left="57" w:firstLine="0"/>
        <w:jc w:val="center"/>
      </w:pPr>
      <w:r>
        <w:rPr>
          <w:rFonts w:ascii="Arial" w:eastAsia="Arial" w:hAnsi="Arial" w:cs="Arial"/>
          <w:sz w:val="22"/>
        </w:rPr>
        <w:t xml:space="preserve"> </w:t>
      </w:r>
    </w:p>
    <w:p w14:paraId="53DA600F" w14:textId="77777777" w:rsidR="004E131E" w:rsidRDefault="00D41904">
      <w:pPr>
        <w:spacing w:after="484" w:line="259" w:lineRule="auto"/>
        <w:ind w:left="57" w:firstLine="0"/>
        <w:jc w:val="center"/>
      </w:pPr>
      <w:r>
        <w:rPr>
          <w:rFonts w:ascii="Arial" w:eastAsia="Arial" w:hAnsi="Arial" w:cs="Arial"/>
          <w:sz w:val="22"/>
        </w:rPr>
        <w:t xml:space="preserve"> </w:t>
      </w:r>
    </w:p>
    <w:p w14:paraId="7BA41216" w14:textId="77777777" w:rsidR="004E131E" w:rsidRDefault="00D41904">
      <w:pPr>
        <w:pBdr>
          <w:top w:val="single" w:sz="6" w:space="0" w:color="000000"/>
          <w:left w:val="single" w:sz="6" w:space="0" w:color="000000"/>
          <w:bottom w:val="single" w:sz="6" w:space="0" w:color="000000"/>
          <w:right w:val="single" w:sz="6" w:space="0" w:color="000000"/>
        </w:pBdr>
        <w:shd w:val="clear" w:color="auto" w:fill="CCCCCC"/>
        <w:spacing w:after="0" w:line="250" w:lineRule="auto"/>
        <w:ind w:left="3840"/>
      </w:pPr>
      <w:r>
        <w:rPr>
          <w:rFonts w:ascii="Arial" w:eastAsia="Arial" w:hAnsi="Arial" w:cs="Arial"/>
          <w:b/>
          <w:sz w:val="22"/>
        </w:rPr>
        <w:t>MIS Register</w:t>
      </w:r>
      <w:r>
        <w:rPr>
          <w:rFonts w:ascii="Arial" w:eastAsia="Arial" w:hAnsi="Arial" w:cs="Arial"/>
          <w:sz w:val="22"/>
        </w:rPr>
        <w:t xml:space="preserve"> </w:t>
      </w:r>
      <w:r>
        <w:rPr>
          <w:rFonts w:ascii="Arial" w:eastAsia="Arial" w:hAnsi="Arial" w:cs="Arial"/>
          <w:b/>
          <w:sz w:val="22"/>
        </w:rPr>
        <w:t>Synopsis</w:t>
      </w:r>
      <w:r>
        <w:rPr>
          <w:rFonts w:ascii="Arial" w:eastAsia="Arial" w:hAnsi="Arial" w:cs="Arial"/>
          <w:sz w:val="22"/>
        </w:rPr>
        <w:t xml:space="preserve"> The UART_MIS Register is the masked interrupt status register. This register returns the current masked status value of the corresponding interrupt. NOTE: All the bits, except for the modem status interrupt bits (bits 3 to 0), are cleared to 0 when reset. The modem status interrupt bits are undefined after reset. </w:t>
      </w:r>
    </w:p>
    <w:tbl>
      <w:tblPr>
        <w:tblStyle w:val="TableGrid"/>
        <w:tblW w:w="9003" w:type="dxa"/>
        <w:tblInd w:w="12" w:type="dxa"/>
        <w:tblCellMar>
          <w:top w:w="105"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1F49CAF8" w14:textId="77777777">
        <w:trPr>
          <w:trHeight w:val="554"/>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6056D2BF"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7DDFD3DB"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0ECF7D09"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48FC7B24"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190CE8C0"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45FDEB31" w14:textId="77777777">
        <w:trPr>
          <w:trHeight w:val="600"/>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CFC4EED" w14:textId="77777777" w:rsidR="004E131E" w:rsidRDefault="00D41904">
            <w:pPr>
              <w:spacing w:after="0" w:line="259" w:lineRule="auto"/>
              <w:ind w:left="0" w:firstLine="0"/>
              <w:jc w:val="left"/>
            </w:pPr>
            <w:r>
              <w:rPr>
                <w:rFonts w:ascii="Arial" w:eastAsia="Arial" w:hAnsi="Arial" w:cs="Arial"/>
                <w:sz w:val="22"/>
              </w:rPr>
              <w:t xml:space="preserve">31:11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66CDB33"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9220C2B"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A39A2E3"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02AD36E"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157BE3F8" w14:textId="77777777">
        <w:trPr>
          <w:trHeight w:val="1145"/>
        </w:trPr>
        <w:tc>
          <w:tcPr>
            <w:tcW w:w="768" w:type="dxa"/>
            <w:tcBorders>
              <w:top w:val="single" w:sz="42" w:space="0" w:color="FFFFFF"/>
              <w:left w:val="single" w:sz="6" w:space="0" w:color="000000"/>
              <w:bottom w:val="single" w:sz="42" w:space="0" w:color="FFFFFF"/>
              <w:right w:val="single" w:sz="6" w:space="0" w:color="000000"/>
            </w:tcBorders>
          </w:tcPr>
          <w:p w14:paraId="39349489" w14:textId="77777777" w:rsidR="004E131E" w:rsidRDefault="00D41904">
            <w:pPr>
              <w:spacing w:after="0" w:line="259" w:lineRule="auto"/>
              <w:ind w:left="0" w:firstLine="0"/>
              <w:jc w:val="left"/>
            </w:pPr>
            <w:r>
              <w:rPr>
                <w:rFonts w:ascii="Arial" w:eastAsia="Arial" w:hAnsi="Arial" w:cs="Arial"/>
                <w:sz w:val="22"/>
              </w:rPr>
              <w:lastRenderedPageBreak/>
              <w:t xml:space="preserve">10 </w:t>
            </w:r>
          </w:p>
        </w:tc>
        <w:tc>
          <w:tcPr>
            <w:tcW w:w="2227" w:type="dxa"/>
            <w:tcBorders>
              <w:top w:val="single" w:sz="42" w:space="0" w:color="FFFFFF"/>
              <w:left w:val="single" w:sz="6" w:space="0" w:color="000000"/>
              <w:bottom w:val="single" w:sz="42" w:space="0" w:color="FFFFFF"/>
              <w:right w:val="single" w:sz="6" w:space="0" w:color="000000"/>
            </w:tcBorders>
          </w:tcPr>
          <w:p w14:paraId="31332E87" w14:textId="77777777" w:rsidR="004E131E" w:rsidRDefault="00D41904">
            <w:pPr>
              <w:spacing w:after="0" w:line="259" w:lineRule="auto"/>
              <w:ind w:left="5" w:firstLine="0"/>
              <w:jc w:val="left"/>
            </w:pPr>
            <w:r>
              <w:rPr>
                <w:rFonts w:ascii="Arial" w:eastAsia="Arial" w:hAnsi="Arial" w:cs="Arial"/>
                <w:sz w:val="22"/>
              </w:rPr>
              <w:t xml:space="preserve">OEMIS </w:t>
            </w:r>
          </w:p>
        </w:tc>
        <w:tc>
          <w:tcPr>
            <w:tcW w:w="4478" w:type="dxa"/>
            <w:tcBorders>
              <w:top w:val="single" w:sz="42" w:space="0" w:color="FFFFFF"/>
              <w:left w:val="single" w:sz="6" w:space="0" w:color="000000"/>
              <w:bottom w:val="single" w:sz="42" w:space="0" w:color="FFFFFF"/>
              <w:right w:val="single" w:sz="6" w:space="0" w:color="000000"/>
            </w:tcBorders>
          </w:tcPr>
          <w:p w14:paraId="138CB3F5" w14:textId="77777777" w:rsidR="004E131E" w:rsidRDefault="00D41904">
            <w:pPr>
              <w:spacing w:after="0" w:line="259" w:lineRule="auto"/>
              <w:ind w:left="1" w:firstLine="0"/>
              <w:jc w:val="left"/>
            </w:pPr>
            <w:r>
              <w:rPr>
                <w:rFonts w:ascii="Arial" w:eastAsia="Arial" w:hAnsi="Arial" w:cs="Arial"/>
                <w:sz w:val="22"/>
              </w:rPr>
              <w:t xml:space="preserve">Overrun error masked interrupt status. Returns the masked interrupt state of the UARTOEINTR interrupt. </w:t>
            </w:r>
          </w:p>
        </w:tc>
        <w:tc>
          <w:tcPr>
            <w:tcW w:w="722" w:type="dxa"/>
            <w:tcBorders>
              <w:top w:val="single" w:sz="42" w:space="0" w:color="FFFFFF"/>
              <w:left w:val="single" w:sz="6" w:space="0" w:color="000000"/>
              <w:bottom w:val="single" w:sz="42" w:space="0" w:color="FFFFFF"/>
              <w:right w:val="single" w:sz="6" w:space="0" w:color="000000"/>
            </w:tcBorders>
          </w:tcPr>
          <w:p w14:paraId="17E0795A"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199C1FC7"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8CF2B8E"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4CE5704B" w14:textId="77777777" w:rsidR="004E131E" w:rsidRDefault="00D41904">
            <w:pPr>
              <w:spacing w:after="0" w:line="259" w:lineRule="auto"/>
              <w:ind w:left="0" w:firstLine="0"/>
              <w:jc w:val="left"/>
            </w:pPr>
            <w:r>
              <w:rPr>
                <w:rFonts w:ascii="Arial" w:eastAsia="Arial" w:hAnsi="Arial" w:cs="Arial"/>
                <w:sz w:val="22"/>
              </w:rPr>
              <w:t xml:space="preserve">9 </w:t>
            </w:r>
          </w:p>
        </w:tc>
        <w:tc>
          <w:tcPr>
            <w:tcW w:w="2227" w:type="dxa"/>
            <w:tcBorders>
              <w:top w:val="single" w:sz="42" w:space="0" w:color="FFFFFF"/>
              <w:left w:val="single" w:sz="6" w:space="0" w:color="000000"/>
              <w:bottom w:val="single" w:sz="42" w:space="0" w:color="FFFFFF"/>
              <w:right w:val="single" w:sz="6" w:space="0" w:color="000000"/>
            </w:tcBorders>
          </w:tcPr>
          <w:p w14:paraId="1911C6DD" w14:textId="77777777" w:rsidR="004E131E" w:rsidRDefault="00D41904">
            <w:pPr>
              <w:spacing w:after="0" w:line="259" w:lineRule="auto"/>
              <w:ind w:left="5" w:firstLine="0"/>
              <w:jc w:val="left"/>
            </w:pPr>
            <w:r>
              <w:rPr>
                <w:rFonts w:ascii="Arial" w:eastAsia="Arial" w:hAnsi="Arial" w:cs="Arial"/>
                <w:sz w:val="22"/>
              </w:rPr>
              <w:t xml:space="preserve">BEMIS </w:t>
            </w:r>
          </w:p>
        </w:tc>
        <w:tc>
          <w:tcPr>
            <w:tcW w:w="4478" w:type="dxa"/>
            <w:tcBorders>
              <w:top w:val="single" w:sz="42" w:space="0" w:color="FFFFFF"/>
              <w:left w:val="single" w:sz="6" w:space="0" w:color="000000"/>
              <w:bottom w:val="single" w:sz="42" w:space="0" w:color="FFFFFF"/>
              <w:right w:val="single" w:sz="6" w:space="0" w:color="000000"/>
            </w:tcBorders>
          </w:tcPr>
          <w:p w14:paraId="5A06C90D" w14:textId="77777777" w:rsidR="004E131E" w:rsidRDefault="00D41904">
            <w:pPr>
              <w:spacing w:after="0" w:line="259" w:lineRule="auto"/>
              <w:ind w:left="1" w:firstLine="0"/>
              <w:jc w:val="left"/>
            </w:pPr>
            <w:r>
              <w:rPr>
                <w:rFonts w:ascii="Arial" w:eastAsia="Arial" w:hAnsi="Arial" w:cs="Arial"/>
                <w:sz w:val="22"/>
              </w:rPr>
              <w:t xml:space="preserve">Break error masked interrupt status. Returns the masked interrupt state of the UARTBEINTR interrupt. </w:t>
            </w:r>
          </w:p>
        </w:tc>
        <w:tc>
          <w:tcPr>
            <w:tcW w:w="722" w:type="dxa"/>
            <w:tcBorders>
              <w:top w:val="single" w:sz="42" w:space="0" w:color="FFFFFF"/>
              <w:left w:val="single" w:sz="6" w:space="0" w:color="000000"/>
              <w:bottom w:val="single" w:sz="42" w:space="0" w:color="FFFFFF"/>
              <w:right w:val="single" w:sz="6" w:space="0" w:color="000000"/>
            </w:tcBorders>
          </w:tcPr>
          <w:p w14:paraId="515BDD79"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4C4C5E6C"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7E5DC9D7"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2EC6A3A7" w14:textId="77777777" w:rsidR="004E131E" w:rsidRDefault="00D41904">
            <w:pPr>
              <w:spacing w:after="0" w:line="259" w:lineRule="auto"/>
              <w:ind w:left="0" w:firstLine="0"/>
              <w:jc w:val="left"/>
            </w:pPr>
            <w:r>
              <w:rPr>
                <w:rFonts w:ascii="Arial" w:eastAsia="Arial" w:hAnsi="Arial" w:cs="Arial"/>
                <w:sz w:val="22"/>
              </w:rPr>
              <w:t xml:space="preserve">8 </w:t>
            </w:r>
          </w:p>
        </w:tc>
        <w:tc>
          <w:tcPr>
            <w:tcW w:w="2227" w:type="dxa"/>
            <w:tcBorders>
              <w:top w:val="single" w:sz="42" w:space="0" w:color="FFFFFF"/>
              <w:left w:val="single" w:sz="6" w:space="0" w:color="000000"/>
              <w:bottom w:val="single" w:sz="42" w:space="0" w:color="FFFFFF"/>
              <w:right w:val="single" w:sz="6" w:space="0" w:color="000000"/>
            </w:tcBorders>
          </w:tcPr>
          <w:p w14:paraId="158118EF" w14:textId="77777777" w:rsidR="004E131E" w:rsidRDefault="00D41904">
            <w:pPr>
              <w:spacing w:after="0" w:line="259" w:lineRule="auto"/>
              <w:ind w:left="5" w:firstLine="0"/>
              <w:jc w:val="left"/>
            </w:pPr>
            <w:r>
              <w:rPr>
                <w:rFonts w:ascii="Arial" w:eastAsia="Arial" w:hAnsi="Arial" w:cs="Arial"/>
                <w:sz w:val="22"/>
              </w:rPr>
              <w:t xml:space="preserve">PEMIS </w:t>
            </w:r>
          </w:p>
        </w:tc>
        <w:tc>
          <w:tcPr>
            <w:tcW w:w="4478" w:type="dxa"/>
            <w:tcBorders>
              <w:top w:val="single" w:sz="42" w:space="0" w:color="FFFFFF"/>
              <w:left w:val="single" w:sz="6" w:space="0" w:color="000000"/>
              <w:bottom w:val="single" w:sz="42" w:space="0" w:color="FFFFFF"/>
              <w:right w:val="single" w:sz="6" w:space="0" w:color="000000"/>
            </w:tcBorders>
          </w:tcPr>
          <w:p w14:paraId="14A64572" w14:textId="77777777" w:rsidR="004E131E" w:rsidRDefault="00D41904">
            <w:pPr>
              <w:spacing w:after="0" w:line="259" w:lineRule="auto"/>
              <w:ind w:left="1" w:right="1" w:firstLine="0"/>
              <w:jc w:val="left"/>
            </w:pPr>
            <w:r>
              <w:rPr>
                <w:rFonts w:ascii="Arial" w:eastAsia="Arial" w:hAnsi="Arial" w:cs="Arial"/>
                <w:sz w:val="22"/>
              </w:rPr>
              <w:t xml:space="preserve">Parity error masked interrupt status. Returns the masked interrupt state of the UARTPEINTR interrupt. </w:t>
            </w:r>
          </w:p>
        </w:tc>
        <w:tc>
          <w:tcPr>
            <w:tcW w:w="722" w:type="dxa"/>
            <w:tcBorders>
              <w:top w:val="single" w:sz="42" w:space="0" w:color="FFFFFF"/>
              <w:left w:val="single" w:sz="6" w:space="0" w:color="000000"/>
              <w:bottom w:val="single" w:sz="42" w:space="0" w:color="FFFFFF"/>
              <w:right w:val="single" w:sz="6" w:space="0" w:color="000000"/>
            </w:tcBorders>
          </w:tcPr>
          <w:p w14:paraId="49C2D7DE"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52E034FE"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0DD317D9"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6F152793" w14:textId="77777777" w:rsidR="004E131E" w:rsidRDefault="00D41904">
            <w:pPr>
              <w:spacing w:after="0" w:line="259" w:lineRule="auto"/>
              <w:ind w:left="0" w:firstLine="0"/>
              <w:jc w:val="left"/>
            </w:pPr>
            <w:r>
              <w:rPr>
                <w:rFonts w:ascii="Arial" w:eastAsia="Arial" w:hAnsi="Arial" w:cs="Arial"/>
                <w:sz w:val="22"/>
              </w:rPr>
              <w:t xml:space="preserve">7 </w:t>
            </w:r>
          </w:p>
        </w:tc>
        <w:tc>
          <w:tcPr>
            <w:tcW w:w="2227" w:type="dxa"/>
            <w:tcBorders>
              <w:top w:val="single" w:sz="42" w:space="0" w:color="FFFFFF"/>
              <w:left w:val="single" w:sz="6" w:space="0" w:color="000000"/>
              <w:bottom w:val="single" w:sz="42" w:space="0" w:color="FFFFFF"/>
              <w:right w:val="single" w:sz="6" w:space="0" w:color="000000"/>
            </w:tcBorders>
          </w:tcPr>
          <w:p w14:paraId="199C36F4" w14:textId="77777777" w:rsidR="004E131E" w:rsidRDefault="00D41904">
            <w:pPr>
              <w:spacing w:after="0" w:line="259" w:lineRule="auto"/>
              <w:ind w:left="5" w:firstLine="0"/>
              <w:jc w:val="left"/>
            </w:pPr>
            <w:r>
              <w:rPr>
                <w:rFonts w:ascii="Arial" w:eastAsia="Arial" w:hAnsi="Arial" w:cs="Arial"/>
                <w:sz w:val="22"/>
              </w:rPr>
              <w:t xml:space="preserve">FEMIS </w:t>
            </w:r>
          </w:p>
        </w:tc>
        <w:tc>
          <w:tcPr>
            <w:tcW w:w="4478" w:type="dxa"/>
            <w:tcBorders>
              <w:top w:val="single" w:sz="42" w:space="0" w:color="FFFFFF"/>
              <w:left w:val="single" w:sz="6" w:space="0" w:color="000000"/>
              <w:bottom w:val="single" w:sz="42" w:space="0" w:color="FFFFFF"/>
              <w:right w:val="single" w:sz="6" w:space="0" w:color="000000"/>
            </w:tcBorders>
          </w:tcPr>
          <w:p w14:paraId="18F4EE8F" w14:textId="77777777" w:rsidR="004E131E" w:rsidRDefault="00D41904">
            <w:pPr>
              <w:spacing w:after="0" w:line="259" w:lineRule="auto"/>
              <w:ind w:left="1" w:right="348" w:firstLine="0"/>
            </w:pPr>
            <w:r>
              <w:rPr>
                <w:rFonts w:ascii="Arial" w:eastAsia="Arial" w:hAnsi="Arial" w:cs="Arial"/>
                <w:sz w:val="22"/>
              </w:rPr>
              <w:t xml:space="preserve">Framing error masked interrupt status. Returns the masked interrupt state of the UARTFEINTR interrupt. </w:t>
            </w:r>
          </w:p>
        </w:tc>
        <w:tc>
          <w:tcPr>
            <w:tcW w:w="722" w:type="dxa"/>
            <w:tcBorders>
              <w:top w:val="single" w:sz="42" w:space="0" w:color="FFFFFF"/>
              <w:left w:val="single" w:sz="6" w:space="0" w:color="000000"/>
              <w:bottom w:val="single" w:sz="42" w:space="0" w:color="FFFFFF"/>
              <w:right w:val="single" w:sz="6" w:space="0" w:color="000000"/>
            </w:tcBorders>
          </w:tcPr>
          <w:p w14:paraId="0770951B"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0514E648"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0043243F"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7646A271" w14:textId="77777777" w:rsidR="004E131E" w:rsidRDefault="00D41904">
            <w:pPr>
              <w:spacing w:after="0" w:line="259" w:lineRule="auto"/>
              <w:ind w:left="0" w:firstLine="0"/>
              <w:jc w:val="left"/>
            </w:pPr>
            <w:r>
              <w:rPr>
                <w:rFonts w:ascii="Arial" w:eastAsia="Arial" w:hAnsi="Arial" w:cs="Arial"/>
                <w:sz w:val="22"/>
              </w:rPr>
              <w:t xml:space="preserve">6 </w:t>
            </w:r>
          </w:p>
        </w:tc>
        <w:tc>
          <w:tcPr>
            <w:tcW w:w="2227" w:type="dxa"/>
            <w:tcBorders>
              <w:top w:val="single" w:sz="42" w:space="0" w:color="FFFFFF"/>
              <w:left w:val="single" w:sz="6" w:space="0" w:color="000000"/>
              <w:bottom w:val="single" w:sz="42" w:space="0" w:color="FFFFFF"/>
              <w:right w:val="single" w:sz="6" w:space="0" w:color="000000"/>
            </w:tcBorders>
          </w:tcPr>
          <w:p w14:paraId="0ED2B540" w14:textId="77777777" w:rsidR="004E131E" w:rsidRDefault="00D41904">
            <w:pPr>
              <w:spacing w:after="0" w:line="259" w:lineRule="auto"/>
              <w:ind w:left="5" w:firstLine="0"/>
              <w:jc w:val="left"/>
            </w:pPr>
            <w:r>
              <w:rPr>
                <w:rFonts w:ascii="Arial" w:eastAsia="Arial" w:hAnsi="Arial" w:cs="Arial"/>
                <w:sz w:val="22"/>
              </w:rPr>
              <w:t xml:space="preserve">RTMIS </w:t>
            </w:r>
          </w:p>
        </w:tc>
        <w:tc>
          <w:tcPr>
            <w:tcW w:w="4478" w:type="dxa"/>
            <w:tcBorders>
              <w:top w:val="single" w:sz="42" w:space="0" w:color="FFFFFF"/>
              <w:left w:val="single" w:sz="6" w:space="0" w:color="000000"/>
              <w:bottom w:val="single" w:sz="42" w:space="0" w:color="FFFFFF"/>
              <w:right w:val="single" w:sz="6" w:space="0" w:color="000000"/>
            </w:tcBorders>
          </w:tcPr>
          <w:p w14:paraId="448016D1" w14:textId="77777777" w:rsidR="004E131E" w:rsidRDefault="00D41904">
            <w:pPr>
              <w:spacing w:after="0" w:line="259" w:lineRule="auto"/>
              <w:ind w:left="1" w:right="347" w:firstLine="0"/>
            </w:pPr>
            <w:r>
              <w:rPr>
                <w:rFonts w:ascii="Arial" w:eastAsia="Arial" w:hAnsi="Arial" w:cs="Arial"/>
                <w:sz w:val="22"/>
              </w:rPr>
              <w:t xml:space="preserve">Receive timeout masked interrupt status. Returns the masked interrupt state of the UARTRTINTR interrupt. </w:t>
            </w:r>
          </w:p>
        </w:tc>
        <w:tc>
          <w:tcPr>
            <w:tcW w:w="722" w:type="dxa"/>
            <w:tcBorders>
              <w:top w:val="single" w:sz="42" w:space="0" w:color="FFFFFF"/>
              <w:left w:val="single" w:sz="6" w:space="0" w:color="000000"/>
              <w:bottom w:val="single" w:sz="42" w:space="0" w:color="FFFFFF"/>
              <w:right w:val="single" w:sz="6" w:space="0" w:color="000000"/>
            </w:tcBorders>
          </w:tcPr>
          <w:p w14:paraId="00F81D1B"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49814BBB"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E719285"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2AD245A0" w14:textId="77777777" w:rsidR="004E131E" w:rsidRDefault="00D41904">
            <w:pPr>
              <w:spacing w:after="0" w:line="259" w:lineRule="auto"/>
              <w:ind w:left="0" w:firstLine="0"/>
              <w:jc w:val="left"/>
            </w:pPr>
            <w:r>
              <w:rPr>
                <w:rFonts w:ascii="Arial" w:eastAsia="Arial" w:hAnsi="Arial" w:cs="Arial"/>
                <w:sz w:val="22"/>
              </w:rPr>
              <w:t xml:space="preserve">5 </w:t>
            </w:r>
          </w:p>
        </w:tc>
        <w:tc>
          <w:tcPr>
            <w:tcW w:w="2227" w:type="dxa"/>
            <w:tcBorders>
              <w:top w:val="single" w:sz="42" w:space="0" w:color="FFFFFF"/>
              <w:left w:val="single" w:sz="6" w:space="0" w:color="000000"/>
              <w:bottom w:val="single" w:sz="42" w:space="0" w:color="FFFFFF"/>
              <w:right w:val="single" w:sz="6" w:space="0" w:color="000000"/>
            </w:tcBorders>
          </w:tcPr>
          <w:p w14:paraId="5FC5E291" w14:textId="77777777" w:rsidR="004E131E" w:rsidRDefault="00D41904">
            <w:pPr>
              <w:spacing w:after="0" w:line="259" w:lineRule="auto"/>
              <w:ind w:left="5" w:firstLine="0"/>
              <w:jc w:val="left"/>
            </w:pPr>
            <w:r>
              <w:rPr>
                <w:rFonts w:ascii="Arial" w:eastAsia="Arial" w:hAnsi="Arial" w:cs="Arial"/>
                <w:sz w:val="22"/>
              </w:rPr>
              <w:t xml:space="preserve">TXMIS </w:t>
            </w:r>
          </w:p>
        </w:tc>
        <w:tc>
          <w:tcPr>
            <w:tcW w:w="4478" w:type="dxa"/>
            <w:tcBorders>
              <w:top w:val="single" w:sz="42" w:space="0" w:color="FFFFFF"/>
              <w:left w:val="single" w:sz="6" w:space="0" w:color="000000"/>
              <w:bottom w:val="single" w:sz="42" w:space="0" w:color="FFFFFF"/>
              <w:right w:val="single" w:sz="6" w:space="0" w:color="000000"/>
            </w:tcBorders>
          </w:tcPr>
          <w:p w14:paraId="4591BBED" w14:textId="77777777" w:rsidR="004E131E" w:rsidRDefault="00D41904">
            <w:pPr>
              <w:spacing w:after="0" w:line="259" w:lineRule="auto"/>
              <w:ind w:left="1" w:firstLine="0"/>
              <w:jc w:val="left"/>
            </w:pPr>
            <w:r>
              <w:rPr>
                <w:rFonts w:ascii="Arial" w:eastAsia="Arial" w:hAnsi="Arial" w:cs="Arial"/>
                <w:sz w:val="22"/>
              </w:rPr>
              <w:t xml:space="preserve">Transmit masked interrupt status. Returns </w:t>
            </w:r>
          </w:p>
          <w:p w14:paraId="02E3587B" w14:textId="77777777" w:rsidR="004E131E" w:rsidRDefault="00D41904">
            <w:pPr>
              <w:spacing w:after="0" w:line="259" w:lineRule="auto"/>
              <w:ind w:left="1" w:firstLine="0"/>
              <w:jc w:val="left"/>
            </w:pPr>
            <w:r>
              <w:rPr>
                <w:rFonts w:ascii="Arial" w:eastAsia="Arial" w:hAnsi="Arial" w:cs="Arial"/>
                <w:sz w:val="22"/>
              </w:rPr>
              <w:t xml:space="preserve">the masked interrupt state of the UARTTXINTR interrupt. </w:t>
            </w:r>
          </w:p>
        </w:tc>
        <w:tc>
          <w:tcPr>
            <w:tcW w:w="722" w:type="dxa"/>
            <w:tcBorders>
              <w:top w:val="single" w:sz="42" w:space="0" w:color="FFFFFF"/>
              <w:left w:val="single" w:sz="6" w:space="0" w:color="000000"/>
              <w:bottom w:val="single" w:sz="42" w:space="0" w:color="FFFFFF"/>
              <w:right w:val="single" w:sz="6" w:space="0" w:color="000000"/>
            </w:tcBorders>
          </w:tcPr>
          <w:p w14:paraId="66C610F1"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5784D87A"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BAE3405"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060EB5C3" w14:textId="77777777" w:rsidR="004E131E" w:rsidRDefault="00D41904">
            <w:pPr>
              <w:spacing w:after="0" w:line="259" w:lineRule="auto"/>
              <w:ind w:left="0" w:firstLine="0"/>
              <w:jc w:val="left"/>
            </w:pPr>
            <w:r>
              <w:rPr>
                <w:rFonts w:ascii="Arial" w:eastAsia="Arial" w:hAnsi="Arial" w:cs="Arial"/>
                <w:sz w:val="22"/>
              </w:rPr>
              <w:t xml:space="preserve">4 </w:t>
            </w:r>
          </w:p>
        </w:tc>
        <w:tc>
          <w:tcPr>
            <w:tcW w:w="2227" w:type="dxa"/>
            <w:tcBorders>
              <w:top w:val="single" w:sz="42" w:space="0" w:color="FFFFFF"/>
              <w:left w:val="single" w:sz="6" w:space="0" w:color="000000"/>
              <w:bottom w:val="single" w:sz="42" w:space="0" w:color="FFFFFF"/>
              <w:right w:val="single" w:sz="6" w:space="0" w:color="000000"/>
            </w:tcBorders>
          </w:tcPr>
          <w:p w14:paraId="7D5FAB37" w14:textId="77777777" w:rsidR="004E131E" w:rsidRDefault="00D41904">
            <w:pPr>
              <w:spacing w:after="0" w:line="259" w:lineRule="auto"/>
              <w:ind w:left="5" w:firstLine="0"/>
              <w:jc w:val="left"/>
            </w:pPr>
            <w:r>
              <w:rPr>
                <w:rFonts w:ascii="Arial" w:eastAsia="Arial" w:hAnsi="Arial" w:cs="Arial"/>
                <w:sz w:val="22"/>
              </w:rPr>
              <w:t xml:space="preserve">RXMIS </w:t>
            </w:r>
          </w:p>
        </w:tc>
        <w:tc>
          <w:tcPr>
            <w:tcW w:w="4478" w:type="dxa"/>
            <w:tcBorders>
              <w:top w:val="single" w:sz="42" w:space="0" w:color="FFFFFF"/>
              <w:left w:val="single" w:sz="6" w:space="0" w:color="000000"/>
              <w:bottom w:val="single" w:sz="42" w:space="0" w:color="FFFFFF"/>
              <w:right w:val="single" w:sz="6" w:space="0" w:color="000000"/>
            </w:tcBorders>
          </w:tcPr>
          <w:p w14:paraId="5A3851B8" w14:textId="77777777" w:rsidR="004E131E" w:rsidRDefault="00D41904">
            <w:pPr>
              <w:spacing w:after="0" w:line="259" w:lineRule="auto"/>
              <w:ind w:left="1" w:firstLine="0"/>
              <w:jc w:val="left"/>
            </w:pPr>
            <w:r>
              <w:rPr>
                <w:rFonts w:ascii="Arial" w:eastAsia="Arial" w:hAnsi="Arial" w:cs="Arial"/>
                <w:sz w:val="22"/>
              </w:rPr>
              <w:t xml:space="preserve">Receive masked interrupt status. Returns </w:t>
            </w:r>
          </w:p>
          <w:p w14:paraId="3DA3D9AF" w14:textId="77777777" w:rsidR="004E131E" w:rsidRDefault="00D41904">
            <w:pPr>
              <w:spacing w:after="0" w:line="259" w:lineRule="auto"/>
              <w:ind w:left="1" w:firstLine="0"/>
              <w:jc w:val="left"/>
            </w:pPr>
            <w:r>
              <w:rPr>
                <w:rFonts w:ascii="Arial" w:eastAsia="Arial" w:hAnsi="Arial" w:cs="Arial"/>
                <w:sz w:val="22"/>
              </w:rPr>
              <w:t xml:space="preserve">the masked interrupt state of the UARTRXINTR interrupt. </w:t>
            </w:r>
          </w:p>
        </w:tc>
        <w:tc>
          <w:tcPr>
            <w:tcW w:w="722" w:type="dxa"/>
            <w:tcBorders>
              <w:top w:val="single" w:sz="42" w:space="0" w:color="FFFFFF"/>
              <w:left w:val="single" w:sz="6" w:space="0" w:color="000000"/>
              <w:bottom w:val="single" w:sz="42" w:space="0" w:color="FFFFFF"/>
              <w:right w:val="single" w:sz="6" w:space="0" w:color="000000"/>
            </w:tcBorders>
          </w:tcPr>
          <w:p w14:paraId="51E2E03F"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07C1AA48"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5248721" w14:textId="77777777">
        <w:trPr>
          <w:trHeight w:val="595"/>
        </w:trPr>
        <w:tc>
          <w:tcPr>
            <w:tcW w:w="768" w:type="dxa"/>
            <w:tcBorders>
              <w:top w:val="single" w:sz="42" w:space="0" w:color="FFFFFF"/>
              <w:left w:val="single" w:sz="6" w:space="0" w:color="000000"/>
              <w:bottom w:val="single" w:sz="42" w:space="0" w:color="FFFFFF"/>
              <w:right w:val="single" w:sz="6" w:space="0" w:color="000000"/>
            </w:tcBorders>
          </w:tcPr>
          <w:p w14:paraId="550E6F91" w14:textId="77777777" w:rsidR="004E131E" w:rsidRDefault="00D41904">
            <w:pPr>
              <w:spacing w:after="0" w:line="259" w:lineRule="auto"/>
              <w:ind w:left="0" w:firstLine="0"/>
              <w:jc w:val="left"/>
            </w:pPr>
            <w:r>
              <w:rPr>
                <w:rFonts w:ascii="Arial" w:eastAsia="Arial" w:hAnsi="Arial" w:cs="Arial"/>
                <w:sz w:val="22"/>
              </w:rPr>
              <w:t xml:space="preserve">3 </w:t>
            </w:r>
          </w:p>
        </w:tc>
        <w:tc>
          <w:tcPr>
            <w:tcW w:w="2227" w:type="dxa"/>
            <w:tcBorders>
              <w:top w:val="single" w:sz="42" w:space="0" w:color="FFFFFF"/>
              <w:left w:val="single" w:sz="6" w:space="0" w:color="000000"/>
              <w:bottom w:val="single" w:sz="42" w:space="0" w:color="FFFFFF"/>
              <w:right w:val="single" w:sz="6" w:space="0" w:color="000000"/>
            </w:tcBorders>
          </w:tcPr>
          <w:p w14:paraId="25DB0005" w14:textId="77777777" w:rsidR="004E131E" w:rsidRDefault="00D41904">
            <w:pPr>
              <w:spacing w:after="0" w:line="259" w:lineRule="auto"/>
              <w:ind w:left="5" w:firstLine="0"/>
              <w:jc w:val="left"/>
            </w:pPr>
            <w:r>
              <w:rPr>
                <w:rFonts w:ascii="Arial" w:eastAsia="Arial" w:hAnsi="Arial" w:cs="Arial"/>
                <w:sz w:val="22"/>
              </w:rPr>
              <w:t xml:space="preserve">DSRMMIS </w:t>
            </w:r>
          </w:p>
        </w:tc>
        <w:tc>
          <w:tcPr>
            <w:tcW w:w="4478" w:type="dxa"/>
            <w:tcBorders>
              <w:top w:val="single" w:sz="42" w:space="0" w:color="FFFFFF"/>
              <w:left w:val="single" w:sz="6" w:space="0" w:color="000000"/>
              <w:bottom w:val="single" w:sz="42" w:space="0" w:color="FFFFFF"/>
              <w:right w:val="single" w:sz="6" w:space="0" w:color="000000"/>
            </w:tcBorders>
          </w:tcPr>
          <w:p w14:paraId="5D9C7A55"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570E09C3"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5099537B"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2253CFD" w14:textId="77777777">
        <w:trPr>
          <w:trHeight w:val="600"/>
        </w:trPr>
        <w:tc>
          <w:tcPr>
            <w:tcW w:w="768" w:type="dxa"/>
            <w:tcBorders>
              <w:top w:val="single" w:sz="42" w:space="0" w:color="FFFFFF"/>
              <w:left w:val="single" w:sz="6" w:space="0" w:color="000000"/>
              <w:bottom w:val="single" w:sz="42" w:space="0" w:color="FFFFFF"/>
              <w:right w:val="single" w:sz="6" w:space="0" w:color="000000"/>
            </w:tcBorders>
          </w:tcPr>
          <w:p w14:paraId="0560B09E" w14:textId="77777777" w:rsidR="004E131E" w:rsidRDefault="00D41904">
            <w:pPr>
              <w:spacing w:after="0" w:line="259" w:lineRule="auto"/>
              <w:ind w:left="0" w:firstLine="0"/>
              <w:jc w:val="left"/>
            </w:pPr>
            <w:r>
              <w:rPr>
                <w:rFonts w:ascii="Arial" w:eastAsia="Arial" w:hAnsi="Arial" w:cs="Arial"/>
                <w:sz w:val="22"/>
              </w:rPr>
              <w:t xml:space="preserve">2 </w:t>
            </w:r>
          </w:p>
        </w:tc>
        <w:tc>
          <w:tcPr>
            <w:tcW w:w="2227" w:type="dxa"/>
            <w:tcBorders>
              <w:top w:val="single" w:sz="42" w:space="0" w:color="FFFFFF"/>
              <w:left w:val="single" w:sz="6" w:space="0" w:color="000000"/>
              <w:bottom w:val="single" w:sz="42" w:space="0" w:color="FFFFFF"/>
              <w:right w:val="single" w:sz="6" w:space="0" w:color="000000"/>
            </w:tcBorders>
          </w:tcPr>
          <w:p w14:paraId="696456A4" w14:textId="77777777" w:rsidR="004E131E" w:rsidRDefault="00D41904">
            <w:pPr>
              <w:spacing w:after="0" w:line="259" w:lineRule="auto"/>
              <w:ind w:left="5" w:firstLine="0"/>
              <w:jc w:val="left"/>
            </w:pPr>
            <w:r>
              <w:rPr>
                <w:rFonts w:ascii="Arial" w:eastAsia="Arial" w:hAnsi="Arial" w:cs="Arial"/>
                <w:sz w:val="22"/>
              </w:rPr>
              <w:t xml:space="preserve">DCDMMIS </w:t>
            </w:r>
          </w:p>
        </w:tc>
        <w:tc>
          <w:tcPr>
            <w:tcW w:w="4478" w:type="dxa"/>
            <w:tcBorders>
              <w:top w:val="single" w:sz="42" w:space="0" w:color="FFFFFF"/>
              <w:left w:val="single" w:sz="6" w:space="0" w:color="000000"/>
              <w:bottom w:val="single" w:sz="42" w:space="0" w:color="FFFFFF"/>
              <w:right w:val="single" w:sz="6" w:space="0" w:color="000000"/>
            </w:tcBorders>
          </w:tcPr>
          <w:p w14:paraId="495CC917"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079B4655"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6AE5EF96"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427154A2"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39A1742D" w14:textId="77777777" w:rsidR="004E131E" w:rsidRDefault="00D41904">
            <w:pPr>
              <w:spacing w:after="0" w:line="259" w:lineRule="auto"/>
              <w:ind w:left="0" w:firstLine="0"/>
              <w:jc w:val="left"/>
            </w:pPr>
            <w:r>
              <w:rPr>
                <w:rFonts w:ascii="Arial" w:eastAsia="Arial" w:hAnsi="Arial" w:cs="Arial"/>
                <w:sz w:val="22"/>
              </w:rPr>
              <w:t xml:space="preserve">1 </w:t>
            </w:r>
          </w:p>
        </w:tc>
        <w:tc>
          <w:tcPr>
            <w:tcW w:w="2227" w:type="dxa"/>
            <w:tcBorders>
              <w:top w:val="single" w:sz="42" w:space="0" w:color="FFFFFF"/>
              <w:left w:val="single" w:sz="6" w:space="0" w:color="000000"/>
              <w:bottom w:val="single" w:sz="42" w:space="0" w:color="FFFFFF"/>
              <w:right w:val="single" w:sz="6" w:space="0" w:color="000000"/>
            </w:tcBorders>
          </w:tcPr>
          <w:p w14:paraId="01F2BA05" w14:textId="77777777" w:rsidR="004E131E" w:rsidRDefault="00D41904">
            <w:pPr>
              <w:spacing w:after="0" w:line="259" w:lineRule="auto"/>
              <w:ind w:left="5" w:firstLine="0"/>
              <w:jc w:val="left"/>
            </w:pPr>
            <w:r>
              <w:rPr>
                <w:rFonts w:ascii="Arial" w:eastAsia="Arial" w:hAnsi="Arial" w:cs="Arial"/>
                <w:sz w:val="22"/>
              </w:rPr>
              <w:t xml:space="preserve">CTSMMIS </w:t>
            </w:r>
          </w:p>
        </w:tc>
        <w:tc>
          <w:tcPr>
            <w:tcW w:w="4478" w:type="dxa"/>
            <w:tcBorders>
              <w:top w:val="single" w:sz="42" w:space="0" w:color="FFFFFF"/>
              <w:left w:val="single" w:sz="6" w:space="0" w:color="000000"/>
              <w:bottom w:val="single" w:sz="42" w:space="0" w:color="FFFFFF"/>
              <w:right w:val="single" w:sz="6" w:space="0" w:color="000000"/>
            </w:tcBorders>
          </w:tcPr>
          <w:p w14:paraId="57D6F2DC" w14:textId="77777777" w:rsidR="004E131E" w:rsidRDefault="00D41904">
            <w:pPr>
              <w:spacing w:after="0" w:line="259" w:lineRule="auto"/>
              <w:ind w:left="1" w:right="7" w:firstLine="0"/>
              <w:jc w:val="left"/>
            </w:pPr>
            <w:proofErr w:type="spellStart"/>
            <w:r>
              <w:rPr>
                <w:rFonts w:ascii="Arial" w:eastAsia="Arial" w:hAnsi="Arial" w:cs="Arial"/>
                <w:sz w:val="22"/>
              </w:rPr>
              <w:t>nUARTCTS</w:t>
            </w:r>
            <w:proofErr w:type="spellEnd"/>
            <w:r>
              <w:rPr>
                <w:rFonts w:ascii="Arial" w:eastAsia="Arial" w:hAnsi="Arial" w:cs="Arial"/>
                <w:sz w:val="22"/>
              </w:rPr>
              <w:t xml:space="preserve"> modem masked interrupt status. Returns the masked interrupt state of the UARTCTSINTR interrupt. </w:t>
            </w:r>
          </w:p>
        </w:tc>
        <w:tc>
          <w:tcPr>
            <w:tcW w:w="722" w:type="dxa"/>
            <w:tcBorders>
              <w:top w:val="single" w:sz="42" w:space="0" w:color="FFFFFF"/>
              <w:left w:val="single" w:sz="6" w:space="0" w:color="000000"/>
              <w:bottom w:val="single" w:sz="42" w:space="0" w:color="FFFFFF"/>
              <w:right w:val="single" w:sz="6" w:space="0" w:color="000000"/>
            </w:tcBorders>
          </w:tcPr>
          <w:p w14:paraId="6C2FBFBB"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7EDB69A8"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5E2581D8" w14:textId="77777777">
        <w:trPr>
          <w:trHeight w:val="559"/>
        </w:trPr>
        <w:tc>
          <w:tcPr>
            <w:tcW w:w="768" w:type="dxa"/>
            <w:tcBorders>
              <w:top w:val="single" w:sz="42" w:space="0" w:color="FFFFFF"/>
              <w:left w:val="single" w:sz="6" w:space="0" w:color="000000"/>
              <w:bottom w:val="single" w:sz="6" w:space="0" w:color="000000"/>
              <w:right w:val="single" w:sz="6" w:space="0" w:color="000000"/>
            </w:tcBorders>
          </w:tcPr>
          <w:p w14:paraId="10C89569"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7A18865A" w14:textId="77777777" w:rsidR="004E131E" w:rsidRDefault="00D41904">
            <w:pPr>
              <w:spacing w:after="0" w:line="259" w:lineRule="auto"/>
              <w:ind w:left="5" w:firstLine="0"/>
              <w:jc w:val="left"/>
            </w:pPr>
            <w:r>
              <w:rPr>
                <w:rFonts w:ascii="Arial" w:eastAsia="Arial" w:hAnsi="Arial" w:cs="Arial"/>
                <w:sz w:val="22"/>
              </w:rPr>
              <w:t xml:space="preserve">RIMMIS </w:t>
            </w:r>
          </w:p>
        </w:tc>
        <w:tc>
          <w:tcPr>
            <w:tcW w:w="4478" w:type="dxa"/>
            <w:tcBorders>
              <w:top w:val="single" w:sz="42" w:space="0" w:color="FFFFFF"/>
              <w:left w:val="single" w:sz="6" w:space="0" w:color="000000"/>
              <w:bottom w:val="single" w:sz="6" w:space="0" w:color="000000"/>
              <w:right w:val="single" w:sz="6" w:space="0" w:color="000000"/>
            </w:tcBorders>
          </w:tcPr>
          <w:p w14:paraId="19E72727"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6" w:space="0" w:color="000000"/>
              <w:right w:val="single" w:sz="6" w:space="0" w:color="000000"/>
            </w:tcBorders>
          </w:tcPr>
          <w:p w14:paraId="53D5D1C4"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4CDD3ACC"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5FF31E39" w14:textId="77777777" w:rsidR="004E131E" w:rsidRDefault="00D41904">
      <w:pPr>
        <w:spacing w:after="0" w:line="259" w:lineRule="auto"/>
        <w:ind w:left="4512" w:firstLine="0"/>
      </w:pPr>
      <w:r>
        <w:rPr>
          <w:rFonts w:ascii="Arial" w:eastAsia="Arial" w:hAnsi="Arial" w:cs="Arial"/>
          <w:sz w:val="22"/>
        </w:rPr>
        <w:lastRenderedPageBreak/>
        <w:t xml:space="preserve"> </w:t>
      </w:r>
    </w:p>
    <w:p w14:paraId="0CDB59FC"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6"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117F9A1C" w14:textId="77777777">
        <w:trPr>
          <w:trHeight w:val="854"/>
        </w:trPr>
        <w:tc>
          <w:tcPr>
            <w:tcW w:w="7473" w:type="dxa"/>
            <w:gridSpan w:val="3"/>
            <w:tcBorders>
              <w:top w:val="single" w:sz="6" w:space="0" w:color="000000"/>
              <w:left w:val="single" w:sz="6" w:space="0" w:color="000000"/>
              <w:bottom w:val="single" w:sz="6" w:space="0" w:color="000000"/>
              <w:right w:val="nil"/>
            </w:tcBorders>
            <w:shd w:val="clear" w:color="auto" w:fill="CCCCCC"/>
            <w:vAlign w:val="center"/>
          </w:tcPr>
          <w:p w14:paraId="5617D3E4" w14:textId="77777777" w:rsidR="004E131E" w:rsidRDefault="00D41904">
            <w:pPr>
              <w:spacing w:after="0" w:line="259" w:lineRule="auto"/>
              <w:ind w:left="1468" w:firstLine="0"/>
              <w:jc w:val="center"/>
            </w:pPr>
            <w:r>
              <w:rPr>
                <w:rFonts w:ascii="Arial" w:eastAsia="Arial" w:hAnsi="Arial" w:cs="Arial"/>
                <w:b/>
                <w:sz w:val="22"/>
              </w:rPr>
              <w:t>ICR Register</w:t>
            </w:r>
            <w:r>
              <w:rPr>
                <w:rFonts w:ascii="Arial" w:eastAsia="Arial" w:hAnsi="Arial" w:cs="Arial"/>
                <w:sz w:val="22"/>
              </w:rPr>
              <w:t xml:space="preserve"> </w:t>
            </w:r>
          </w:p>
        </w:tc>
        <w:tc>
          <w:tcPr>
            <w:tcW w:w="1530" w:type="dxa"/>
            <w:gridSpan w:val="2"/>
            <w:tcBorders>
              <w:top w:val="single" w:sz="6" w:space="0" w:color="000000"/>
              <w:left w:val="nil"/>
              <w:bottom w:val="single" w:sz="6" w:space="0" w:color="000000"/>
              <w:right w:val="single" w:sz="6" w:space="0" w:color="000000"/>
            </w:tcBorders>
            <w:shd w:val="clear" w:color="auto" w:fill="CCCCCC"/>
          </w:tcPr>
          <w:p w14:paraId="6B28A645" w14:textId="77777777" w:rsidR="004E131E" w:rsidRDefault="004E131E">
            <w:pPr>
              <w:spacing w:after="160" w:line="259" w:lineRule="auto"/>
              <w:ind w:left="0" w:firstLine="0"/>
              <w:jc w:val="left"/>
            </w:pPr>
          </w:p>
        </w:tc>
      </w:tr>
      <w:tr w:rsidR="004E131E" w14:paraId="4BCA8384" w14:textId="77777777">
        <w:trPr>
          <w:trHeight w:val="969"/>
        </w:trPr>
        <w:tc>
          <w:tcPr>
            <w:tcW w:w="7473" w:type="dxa"/>
            <w:gridSpan w:val="3"/>
            <w:tcBorders>
              <w:top w:val="single" w:sz="6" w:space="0" w:color="000000"/>
              <w:left w:val="nil"/>
              <w:bottom w:val="single" w:sz="6" w:space="0" w:color="000000"/>
              <w:right w:val="nil"/>
            </w:tcBorders>
            <w:shd w:val="clear" w:color="auto" w:fill="FFFFFF"/>
          </w:tcPr>
          <w:p w14:paraId="6747CD28" w14:textId="77777777" w:rsidR="004E131E" w:rsidRDefault="00D41904">
            <w:pPr>
              <w:spacing w:after="0" w:line="259" w:lineRule="auto"/>
              <w:ind w:left="0" w:firstLine="0"/>
              <w:jc w:val="left"/>
            </w:pPr>
            <w:r>
              <w:rPr>
                <w:rFonts w:ascii="Arial" w:eastAsia="Arial" w:hAnsi="Arial" w:cs="Arial"/>
                <w:b/>
                <w:sz w:val="22"/>
              </w:rPr>
              <w:t>Synopsis</w:t>
            </w:r>
            <w:r>
              <w:rPr>
                <w:rFonts w:ascii="Arial" w:eastAsia="Arial" w:hAnsi="Arial" w:cs="Arial"/>
                <w:sz w:val="22"/>
              </w:rPr>
              <w:t xml:space="preserve"> The UART_ICR Register is the interrupt clear register. </w:t>
            </w:r>
          </w:p>
        </w:tc>
        <w:tc>
          <w:tcPr>
            <w:tcW w:w="1530" w:type="dxa"/>
            <w:gridSpan w:val="2"/>
            <w:tcBorders>
              <w:top w:val="single" w:sz="6" w:space="0" w:color="000000"/>
              <w:left w:val="nil"/>
              <w:bottom w:val="single" w:sz="6" w:space="0" w:color="000000"/>
              <w:right w:val="nil"/>
            </w:tcBorders>
            <w:shd w:val="clear" w:color="auto" w:fill="FFFFFF"/>
          </w:tcPr>
          <w:p w14:paraId="48965F15" w14:textId="77777777" w:rsidR="004E131E" w:rsidRDefault="004E131E">
            <w:pPr>
              <w:spacing w:after="160" w:line="259" w:lineRule="auto"/>
              <w:ind w:left="0" w:firstLine="0"/>
              <w:jc w:val="left"/>
            </w:pPr>
          </w:p>
        </w:tc>
      </w:tr>
      <w:tr w:rsidR="004E131E" w14:paraId="4015C821" w14:textId="77777777">
        <w:trPr>
          <w:trHeight w:val="556"/>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33244575"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11895F91"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5E23EAC8"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22F2E1D6"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5ACE86CA"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7DCC584E" w14:textId="77777777">
        <w:trPr>
          <w:trHeight w:val="600"/>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EAB5E2D" w14:textId="77777777" w:rsidR="004E131E" w:rsidRDefault="00D41904">
            <w:pPr>
              <w:spacing w:after="0" w:line="259" w:lineRule="auto"/>
              <w:ind w:left="0" w:firstLine="0"/>
              <w:jc w:val="left"/>
            </w:pPr>
            <w:r>
              <w:rPr>
                <w:rFonts w:ascii="Arial" w:eastAsia="Arial" w:hAnsi="Arial" w:cs="Arial"/>
                <w:sz w:val="22"/>
              </w:rPr>
              <w:t xml:space="preserve">31:11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F48A310"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0A477EE"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0999425"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ED50922"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6AEC1AB9" w14:textId="77777777">
        <w:trPr>
          <w:trHeight w:val="891"/>
        </w:trPr>
        <w:tc>
          <w:tcPr>
            <w:tcW w:w="768" w:type="dxa"/>
            <w:tcBorders>
              <w:top w:val="single" w:sz="42" w:space="0" w:color="FFFFFF"/>
              <w:left w:val="single" w:sz="6" w:space="0" w:color="000000"/>
              <w:bottom w:val="single" w:sz="42" w:space="0" w:color="FFFFFF"/>
              <w:right w:val="single" w:sz="6" w:space="0" w:color="000000"/>
            </w:tcBorders>
          </w:tcPr>
          <w:p w14:paraId="2364AB63" w14:textId="77777777" w:rsidR="004E131E" w:rsidRDefault="00D41904">
            <w:pPr>
              <w:spacing w:after="0" w:line="259" w:lineRule="auto"/>
              <w:ind w:left="0" w:firstLine="0"/>
              <w:jc w:val="left"/>
            </w:pPr>
            <w:r>
              <w:rPr>
                <w:rFonts w:ascii="Arial" w:eastAsia="Arial" w:hAnsi="Arial" w:cs="Arial"/>
                <w:sz w:val="22"/>
              </w:rPr>
              <w:t xml:space="preserve">10 </w:t>
            </w:r>
          </w:p>
        </w:tc>
        <w:tc>
          <w:tcPr>
            <w:tcW w:w="2227" w:type="dxa"/>
            <w:tcBorders>
              <w:top w:val="single" w:sz="42" w:space="0" w:color="FFFFFF"/>
              <w:left w:val="single" w:sz="6" w:space="0" w:color="000000"/>
              <w:bottom w:val="single" w:sz="42" w:space="0" w:color="FFFFFF"/>
              <w:right w:val="single" w:sz="6" w:space="0" w:color="000000"/>
            </w:tcBorders>
          </w:tcPr>
          <w:p w14:paraId="680FC2F7" w14:textId="77777777" w:rsidR="004E131E" w:rsidRDefault="00D41904">
            <w:pPr>
              <w:spacing w:after="0" w:line="259" w:lineRule="auto"/>
              <w:ind w:left="5" w:firstLine="0"/>
              <w:jc w:val="left"/>
            </w:pPr>
            <w:r>
              <w:rPr>
                <w:rFonts w:ascii="Arial" w:eastAsia="Arial" w:hAnsi="Arial" w:cs="Arial"/>
                <w:sz w:val="22"/>
              </w:rPr>
              <w:t xml:space="preserve">OEIC </w:t>
            </w:r>
          </w:p>
        </w:tc>
        <w:tc>
          <w:tcPr>
            <w:tcW w:w="4478" w:type="dxa"/>
            <w:tcBorders>
              <w:top w:val="single" w:sz="42" w:space="0" w:color="FFFFFF"/>
              <w:left w:val="single" w:sz="6" w:space="0" w:color="000000"/>
              <w:bottom w:val="single" w:sz="42" w:space="0" w:color="FFFFFF"/>
              <w:right w:val="single" w:sz="6" w:space="0" w:color="000000"/>
            </w:tcBorders>
          </w:tcPr>
          <w:p w14:paraId="3FB75AF1" w14:textId="77777777" w:rsidR="004E131E" w:rsidRDefault="00D41904">
            <w:pPr>
              <w:spacing w:after="0" w:line="259" w:lineRule="auto"/>
              <w:ind w:left="1" w:firstLine="0"/>
              <w:jc w:val="left"/>
            </w:pPr>
            <w:r>
              <w:rPr>
                <w:rFonts w:ascii="Arial" w:eastAsia="Arial" w:hAnsi="Arial" w:cs="Arial"/>
                <w:sz w:val="22"/>
              </w:rPr>
              <w:t xml:space="preserve">Overrun error interrupt clear. Clears the UARTOEINTR interrupt. </w:t>
            </w:r>
          </w:p>
        </w:tc>
        <w:tc>
          <w:tcPr>
            <w:tcW w:w="722" w:type="dxa"/>
            <w:tcBorders>
              <w:top w:val="single" w:sz="42" w:space="0" w:color="FFFFFF"/>
              <w:left w:val="single" w:sz="6" w:space="0" w:color="000000"/>
              <w:bottom w:val="single" w:sz="42" w:space="0" w:color="FFFFFF"/>
              <w:right w:val="single" w:sz="6" w:space="0" w:color="000000"/>
            </w:tcBorders>
          </w:tcPr>
          <w:p w14:paraId="7828A7E3"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4ABDB596"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6DC337AE" w14:textId="77777777">
        <w:trPr>
          <w:trHeight w:val="850"/>
        </w:trPr>
        <w:tc>
          <w:tcPr>
            <w:tcW w:w="768" w:type="dxa"/>
            <w:tcBorders>
              <w:top w:val="single" w:sz="42" w:space="0" w:color="FFFFFF"/>
              <w:left w:val="single" w:sz="6" w:space="0" w:color="000000"/>
              <w:bottom w:val="single" w:sz="42" w:space="0" w:color="FFFFFF"/>
              <w:right w:val="single" w:sz="6" w:space="0" w:color="000000"/>
            </w:tcBorders>
          </w:tcPr>
          <w:p w14:paraId="7ECA263C" w14:textId="77777777" w:rsidR="004E131E" w:rsidRDefault="00D41904">
            <w:pPr>
              <w:spacing w:after="0" w:line="259" w:lineRule="auto"/>
              <w:ind w:left="0" w:firstLine="0"/>
              <w:jc w:val="left"/>
            </w:pPr>
            <w:r>
              <w:rPr>
                <w:rFonts w:ascii="Arial" w:eastAsia="Arial" w:hAnsi="Arial" w:cs="Arial"/>
                <w:sz w:val="22"/>
              </w:rPr>
              <w:t xml:space="preserve">9 </w:t>
            </w:r>
          </w:p>
        </w:tc>
        <w:tc>
          <w:tcPr>
            <w:tcW w:w="2227" w:type="dxa"/>
            <w:tcBorders>
              <w:top w:val="single" w:sz="42" w:space="0" w:color="FFFFFF"/>
              <w:left w:val="single" w:sz="6" w:space="0" w:color="000000"/>
              <w:bottom w:val="single" w:sz="42" w:space="0" w:color="FFFFFF"/>
              <w:right w:val="single" w:sz="6" w:space="0" w:color="000000"/>
            </w:tcBorders>
          </w:tcPr>
          <w:p w14:paraId="2C29D5E4" w14:textId="77777777" w:rsidR="004E131E" w:rsidRDefault="00D41904">
            <w:pPr>
              <w:spacing w:after="0" w:line="259" w:lineRule="auto"/>
              <w:ind w:left="5" w:firstLine="0"/>
              <w:jc w:val="left"/>
            </w:pPr>
            <w:r>
              <w:rPr>
                <w:rFonts w:ascii="Arial" w:eastAsia="Arial" w:hAnsi="Arial" w:cs="Arial"/>
                <w:sz w:val="22"/>
              </w:rPr>
              <w:t xml:space="preserve">BEIC </w:t>
            </w:r>
          </w:p>
        </w:tc>
        <w:tc>
          <w:tcPr>
            <w:tcW w:w="4478" w:type="dxa"/>
            <w:tcBorders>
              <w:top w:val="single" w:sz="42" w:space="0" w:color="FFFFFF"/>
              <w:left w:val="single" w:sz="6" w:space="0" w:color="000000"/>
              <w:bottom w:val="single" w:sz="42" w:space="0" w:color="FFFFFF"/>
              <w:right w:val="single" w:sz="6" w:space="0" w:color="000000"/>
            </w:tcBorders>
          </w:tcPr>
          <w:p w14:paraId="5BFF5CAD" w14:textId="77777777" w:rsidR="004E131E" w:rsidRDefault="00D41904">
            <w:pPr>
              <w:spacing w:after="0" w:line="259" w:lineRule="auto"/>
              <w:ind w:left="1" w:firstLine="0"/>
              <w:jc w:val="left"/>
            </w:pPr>
            <w:r>
              <w:rPr>
                <w:rFonts w:ascii="Arial" w:eastAsia="Arial" w:hAnsi="Arial" w:cs="Arial"/>
                <w:sz w:val="22"/>
              </w:rPr>
              <w:t xml:space="preserve">Break error interrupt clear. Clears the UARTBEINTR interrupt. </w:t>
            </w:r>
          </w:p>
        </w:tc>
        <w:tc>
          <w:tcPr>
            <w:tcW w:w="722" w:type="dxa"/>
            <w:tcBorders>
              <w:top w:val="single" w:sz="42" w:space="0" w:color="FFFFFF"/>
              <w:left w:val="single" w:sz="6" w:space="0" w:color="000000"/>
              <w:bottom w:val="single" w:sz="42" w:space="0" w:color="FFFFFF"/>
              <w:right w:val="single" w:sz="6" w:space="0" w:color="000000"/>
            </w:tcBorders>
          </w:tcPr>
          <w:p w14:paraId="6E93324F"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1FFDFC42"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F22B87B" w14:textId="77777777">
        <w:trPr>
          <w:trHeight w:val="854"/>
        </w:trPr>
        <w:tc>
          <w:tcPr>
            <w:tcW w:w="768" w:type="dxa"/>
            <w:tcBorders>
              <w:top w:val="single" w:sz="42" w:space="0" w:color="FFFFFF"/>
              <w:left w:val="single" w:sz="6" w:space="0" w:color="000000"/>
              <w:bottom w:val="single" w:sz="42" w:space="0" w:color="FFFFFF"/>
              <w:right w:val="single" w:sz="6" w:space="0" w:color="000000"/>
            </w:tcBorders>
          </w:tcPr>
          <w:p w14:paraId="753C07E4" w14:textId="77777777" w:rsidR="004E131E" w:rsidRDefault="00D41904">
            <w:pPr>
              <w:spacing w:after="0" w:line="259" w:lineRule="auto"/>
              <w:ind w:left="0" w:firstLine="0"/>
              <w:jc w:val="left"/>
            </w:pPr>
            <w:r>
              <w:rPr>
                <w:rFonts w:ascii="Arial" w:eastAsia="Arial" w:hAnsi="Arial" w:cs="Arial"/>
                <w:sz w:val="22"/>
              </w:rPr>
              <w:t xml:space="preserve">8 </w:t>
            </w:r>
          </w:p>
        </w:tc>
        <w:tc>
          <w:tcPr>
            <w:tcW w:w="2227" w:type="dxa"/>
            <w:tcBorders>
              <w:top w:val="single" w:sz="42" w:space="0" w:color="FFFFFF"/>
              <w:left w:val="single" w:sz="6" w:space="0" w:color="000000"/>
              <w:bottom w:val="single" w:sz="42" w:space="0" w:color="FFFFFF"/>
              <w:right w:val="single" w:sz="6" w:space="0" w:color="000000"/>
            </w:tcBorders>
          </w:tcPr>
          <w:p w14:paraId="1B07B56F" w14:textId="77777777" w:rsidR="004E131E" w:rsidRDefault="00D41904">
            <w:pPr>
              <w:spacing w:after="0" w:line="259" w:lineRule="auto"/>
              <w:ind w:left="5" w:firstLine="0"/>
              <w:jc w:val="left"/>
            </w:pPr>
            <w:r>
              <w:rPr>
                <w:rFonts w:ascii="Arial" w:eastAsia="Arial" w:hAnsi="Arial" w:cs="Arial"/>
                <w:sz w:val="22"/>
              </w:rPr>
              <w:t xml:space="preserve">PEIC </w:t>
            </w:r>
          </w:p>
        </w:tc>
        <w:tc>
          <w:tcPr>
            <w:tcW w:w="4478" w:type="dxa"/>
            <w:tcBorders>
              <w:top w:val="single" w:sz="42" w:space="0" w:color="FFFFFF"/>
              <w:left w:val="single" w:sz="6" w:space="0" w:color="000000"/>
              <w:bottom w:val="single" w:sz="42" w:space="0" w:color="FFFFFF"/>
              <w:right w:val="single" w:sz="6" w:space="0" w:color="000000"/>
            </w:tcBorders>
          </w:tcPr>
          <w:p w14:paraId="11C823B1" w14:textId="77777777" w:rsidR="004E131E" w:rsidRDefault="00D41904">
            <w:pPr>
              <w:spacing w:after="0" w:line="259" w:lineRule="auto"/>
              <w:ind w:left="1" w:firstLine="0"/>
              <w:jc w:val="left"/>
            </w:pPr>
            <w:r>
              <w:rPr>
                <w:rFonts w:ascii="Arial" w:eastAsia="Arial" w:hAnsi="Arial" w:cs="Arial"/>
                <w:sz w:val="22"/>
              </w:rPr>
              <w:t xml:space="preserve">Parity error interrupt clear. Clears the UARTPEINTR interrupt. </w:t>
            </w:r>
          </w:p>
        </w:tc>
        <w:tc>
          <w:tcPr>
            <w:tcW w:w="722" w:type="dxa"/>
            <w:tcBorders>
              <w:top w:val="single" w:sz="42" w:space="0" w:color="FFFFFF"/>
              <w:left w:val="single" w:sz="6" w:space="0" w:color="000000"/>
              <w:bottom w:val="single" w:sz="42" w:space="0" w:color="FFFFFF"/>
              <w:right w:val="single" w:sz="6" w:space="0" w:color="000000"/>
            </w:tcBorders>
          </w:tcPr>
          <w:p w14:paraId="460DF1E7"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2005F207"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69DDFA6F" w14:textId="77777777">
        <w:trPr>
          <w:trHeight w:val="850"/>
        </w:trPr>
        <w:tc>
          <w:tcPr>
            <w:tcW w:w="768" w:type="dxa"/>
            <w:tcBorders>
              <w:top w:val="single" w:sz="42" w:space="0" w:color="FFFFFF"/>
              <w:left w:val="single" w:sz="6" w:space="0" w:color="000000"/>
              <w:bottom w:val="single" w:sz="42" w:space="0" w:color="FFFFFF"/>
              <w:right w:val="single" w:sz="6" w:space="0" w:color="000000"/>
            </w:tcBorders>
          </w:tcPr>
          <w:p w14:paraId="120C1A88" w14:textId="77777777" w:rsidR="004E131E" w:rsidRDefault="00D41904">
            <w:pPr>
              <w:spacing w:after="0" w:line="259" w:lineRule="auto"/>
              <w:ind w:left="0" w:firstLine="0"/>
              <w:jc w:val="left"/>
            </w:pPr>
            <w:r>
              <w:rPr>
                <w:rFonts w:ascii="Arial" w:eastAsia="Arial" w:hAnsi="Arial" w:cs="Arial"/>
                <w:sz w:val="22"/>
              </w:rPr>
              <w:t xml:space="preserve">7 </w:t>
            </w:r>
          </w:p>
        </w:tc>
        <w:tc>
          <w:tcPr>
            <w:tcW w:w="2227" w:type="dxa"/>
            <w:tcBorders>
              <w:top w:val="single" w:sz="42" w:space="0" w:color="FFFFFF"/>
              <w:left w:val="single" w:sz="6" w:space="0" w:color="000000"/>
              <w:bottom w:val="single" w:sz="42" w:space="0" w:color="FFFFFF"/>
              <w:right w:val="single" w:sz="6" w:space="0" w:color="000000"/>
            </w:tcBorders>
          </w:tcPr>
          <w:p w14:paraId="756290B2" w14:textId="77777777" w:rsidR="004E131E" w:rsidRDefault="00D41904">
            <w:pPr>
              <w:spacing w:after="0" w:line="259" w:lineRule="auto"/>
              <w:ind w:left="5" w:firstLine="0"/>
              <w:jc w:val="left"/>
            </w:pPr>
            <w:r>
              <w:rPr>
                <w:rFonts w:ascii="Arial" w:eastAsia="Arial" w:hAnsi="Arial" w:cs="Arial"/>
                <w:sz w:val="22"/>
              </w:rPr>
              <w:t xml:space="preserve">FEIC </w:t>
            </w:r>
          </w:p>
        </w:tc>
        <w:tc>
          <w:tcPr>
            <w:tcW w:w="4478" w:type="dxa"/>
            <w:tcBorders>
              <w:top w:val="single" w:sz="42" w:space="0" w:color="FFFFFF"/>
              <w:left w:val="single" w:sz="6" w:space="0" w:color="000000"/>
              <w:bottom w:val="single" w:sz="42" w:space="0" w:color="FFFFFF"/>
              <w:right w:val="single" w:sz="6" w:space="0" w:color="000000"/>
            </w:tcBorders>
          </w:tcPr>
          <w:p w14:paraId="6155ECD4" w14:textId="77777777" w:rsidR="004E131E" w:rsidRDefault="00D41904">
            <w:pPr>
              <w:spacing w:after="0" w:line="259" w:lineRule="auto"/>
              <w:ind w:left="1" w:firstLine="0"/>
              <w:jc w:val="left"/>
            </w:pPr>
            <w:r>
              <w:rPr>
                <w:rFonts w:ascii="Arial" w:eastAsia="Arial" w:hAnsi="Arial" w:cs="Arial"/>
                <w:sz w:val="22"/>
              </w:rPr>
              <w:t xml:space="preserve">Framing error interrupt clear. Clears the UARTFEINTR </w:t>
            </w:r>
            <w:proofErr w:type="gramStart"/>
            <w:r>
              <w:rPr>
                <w:rFonts w:ascii="Arial" w:eastAsia="Arial" w:hAnsi="Arial" w:cs="Arial"/>
                <w:sz w:val="22"/>
              </w:rPr>
              <w:t>interrupt..</w:t>
            </w:r>
            <w:proofErr w:type="gramEnd"/>
            <w:r>
              <w:rPr>
                <w:rFonts w:ascii="Arial" w:eastAsia="Arial" w:hAnsi="Arial" w:cs="Arial"/>
                <w:sz w:val="22"/>
              </w:rPr>
              <w:t xml:space="preserve"> </w:t>
            </w:r>
          </w:p>
        </w:tc>
        <w:tc>
          <w:tcPr>
            <w:tcW w:w="722" w:type="dxa"/>
            <w:tcBorders>
              <w:top w:val="single" w:sz="42" w:space="0" w:color="FFFFFF"/>
              <w:left w:val="single" w:sz="6" w:space="0" w:color="000000"/>
              <w:bottom w:val="single" w:sz="42" w:space="0" w:color="FFFFFF"/>
              <w:right w:val="single" w:sz="6" w:space="0" w:color="000000"/>
            </w:tcBorders>
          </w:tcPr>
          <w:p w14:paraId="386B7E12"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0ED05873"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53E89522" w14:textId="77777777">
        <w:trPr>
          <w:trHeight w:val="850"/>
        </w:trPr>
        <w:tc>
          <w:tcPr>
            <w:tcW w:w="768" w:type="dxa"/>
            <w:tcBorders>
              <w:top w:val="single" w:sz="42" w:space="0" w:color="FFFFFF"/>
              <w:left w:val="single" w:sz="6" w:space="0" w:color="000000"/>
              <w:bottom w:val="single" w:sz="42" w:space="0" w:color="FFFFFF"/>
              <w:right w:val="single" w:sz="6" w:space="0" w:color="000000"/>
            </w:tcBorders>
          </w:tcPr>
          <w:p w14:paraId="03DD592F" w14:textId="77777777" w:rsidR="004E131E" w:rsidRDefault="00D41904">
            <w:pPr>
              <w:spacing w:after="0" w:line="259" w:lineRule="auto"/>
              <w:ind w:left="0" w:firstLine="0"/>
              <w:jc w:val="left"/>
            </w:pPr>
            <w:r>
              <w:rPr>
                <w:rFonts w:ascii="Arial" w:eastAsia="Arial" w:hAnsi="Arial" w:cs="Arial"/>
                <w:sz w:val="22"/>
              </w:rPr>
              <w:t xml:space="preserve">6 </w:t>
            </w:r>
          </w:p>
        </w:tc>
        <w:tc>
          <w:tcPr>
            <w:tcW w:w="2227" w:type="dxa"/>
            <w:tcBorders>
              <w:top w:val="single" w:sz="42" w:space="0" w:color="FFFFFF"/>
              <w:left w:val="single" w:sz="6" w:space="0" w:color="000000"/>
              <w:bottom w:val="single" w:sz="42" w:space="0" w:color="FFFFFF"/>
              <w:right w:val="single" w:sz="6" w:space="0" w:color="000000"/>
            </w:tcBorders>
          </w:tcPr>
          <w:p w14:paraId="5DB2FFEB" w14:textId="77777777" w:rsidR="004E131E" w:rsidRDefault="00D41904">
            <w:pPr>
              <w:spacing w:after="0" w:line="259" w:lineRule="auto"/>
              <w:ind w:left="5" w:firstLine="0"/>
              <w:jc w:val="left"/>
            </w:pPr>
            <w:r>
              <w:rPr>
                <w:rFonts w:ascii="Arial" w:eastAsia="Arial" w:hAnsi="Arial" w:cs="Arial"/>
                <w:sz w:val="22"/>
              </w:rPr>
              <w:t xml:space="preserve">RTIC </w:t>
            </w:r>
          </w:p>
        </w:tc>
        <w:tc>
          <w:tcPr>
            <w:tcW w:w="4478" w:type="dxa"/>
            <w:tcBorders>
              <w:top w:val="single" w:sz="42" w:space="0" w:color="FFFFFF"/>
              <w:left w:val="single" w:sz="6" w:space="0" w:color="000000"/>
              <w:bottom w:val="single" w:sz="42" w:space="0" w:color="FFFFFF"/>
              <w:right w:val="single" w:sz="6" w:space="0" w:color="000000"/>
            </w:tcBorders>
          </w:tcPr>
          <w:p w14:paraId="3710BBC7" w14:textId="77777777" w:rsidR="004E131E" w:rsidRDefault="00D41904">
            <w:pPr>
              <w:spacing w:after="0" w:line="259" w:lineRule="auto"/>
              <w:ind w:left="1" w:firstLine="0"/>
              <w:jc w:val="left"/>
            </w:pPr>
            <w:r>
              <w:rPr>
                <w:rFonts w:ascii="Arial" w:eastAsia="Arial" w:hAnsi="Arial" w:cs="Arial"/>
                <w:sz w:val="22"/>
              </w:rPr>
              <w:t xml:space="preserve">Receive timeout interrupt clear. Clears the UARTRTINTR interrupt. </w:t>
            </w:r>
          </w:p>
        </w:tc>
        <w:tc>
          <w:tcPr>
            <w:tcW w:w="722" w:type="dxa"/>
            <w:tcBorders>
              <w:top w:val="single" w:sz="42" w:space="0" w:color="FFFFFF"/>
              <w:left w:val="single" w:sz="6" w:space="0" w:color="000000"/>
              <w:bottom w:val="single" w:sz="42" w:space="0" w:color="FFFFFF"/>
              <w:right w:val="single" w:sz="6" w:space="0" w:color="000000"/>
            </w:tcBorders>
          </w:tcPr>
          <w:p w14:paraId="1800A03B"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6B0FB03A"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573651F7" w14:textId="77777777">
        <w:trPr>
          <w:trHeight w:val="854"/>
        </w:trPr>
        <w:tc>
          <w:tcPr>
            <w:tcW w:w="768" w:type="dxa"/>
            <w:tcBorders>
              <w:top w:val="single" w:sz="42" w:space="0" w:color="FFFFFF"/>
              <w:left w:val="single" w:sz="6" w:space="0" w:color="000000"/>
              <w:bottom w:val="single" w:sz="42" w:space="0" w:color="FFFFFF"/>
              <w:right w:val="single" w:sz="6" w:space="0" w:color="000000"/>
            </w:tcBorders>
          </w:tcPr>
          <w:p w14:paraId="1CAE2121" w14:textId="77777777" w:rsidR="004E131E" w:rsidRDefault="00D41904">
            <w:pPr>
              <w:spacing w:after="0" w:line="259" w:lineRule="auto"/>
              <w:ind w:left="0" w:firstLine="0"/>
              <w:jc w:val="left"/>
            </w:pPr>
            <w:r>
              <w:rPr>
                <w:rFonts w:ascii="Arial" w:eastAsia="Arial" w:hAnsi="Arial" w:cs="Arial"/>
                <w:sz w:val="22"/>
              </w:rPr>
              <w:t xml:space="preserve">5 </w:t>
            </w:r>
          </w:p>
        </w:tc>
        <w:tc>
          <w:tcPr>
            <w:tcW w:w="2227" w:type="dxa"/>
            <w:tcBorders>
              <w:top w:val="single" w:sz="42" w:space="0" w:color="FFFFFF"/>
              <w:left w:val="single" w:sz="6" w:space="0" w:color="000000"/>
              <w:bottom w:val="single" w:sz="42" w:space="0" w:color="FFFFFF"/>
              <w:right w:val="single" w:sz="6" w:space="0" w:color="000000"/>
            </w:tcBorders>
          </w:tcPr>
          <w:p w14:paraId="5F39B86B" w14:textId="77777777" w:rsidR="004E131E" w:rsidRDefault="00D41904">
            <w:pPr>
              <w:spacing w:after="0" w:line="259" w:lineRule="auto"/>
              <w:ind w:left="5" w:firstLine="0"/>
              <w:jc w:val="left"/>
            </w:pPr>
            <w:r>
              <w:rPr>
                <w:rFonts w:ascii="Arial" w:eastAsia="Arial" w:hAnsi="Arial" w:cs="Arial"/>
                <w:sz w:val="22"/>
              </w:rPr>
              <w:t xml:space="preserve">TXIC </w:t>
            </w:r>
          </w:p>
        </w:tc>
        <w:tc>
          <w:tcPr>
            <w:tcW w:w="4478" w:type="dxa"/>
            <w:tcBorders>
              <w:top w:val="single" w:sz="42" w:space="0" w:color="FFFFFF"/>
              <w:left w:val="single" w:sz="6" w:space="0" w:color="000000"/>
              <w:bottom w:val="single" w:sz="42" w:space="0" w:color="FFFFFF"/>
              <w:right w:val="single" w:sz="6" w:space="0" w:color="000000"/>
            </w:tcBorders>
          </w:tcPr>
          <w:p w14:paraId="4464BB03" w14:textId="77777777" w:rsidR="004E131E" w:rsidRDefault="00D41904">
            <w:pPr>
              <w:spacing w:after="0" w:line="259" w:lineRule="auto"/>
              <w:ind w:left="1" w:firstLine="0"/>
              <w:jc w:val="left"/>
            </w:pPr>
            <w:r>
              <w:rPr>
                <w:rFonts w:ascii="Arial" w:eastAsia="Arial" w:hAnsi="Arial" w:cs="Arial"/>
                <w:sz w:val="22"/>
              </w:rPr>
              <w:t xml:space="preserve">Transmit interrupt clear. Clears the UARTTXINTR interrupt. </w:t>
            </w:r>
          </w:p>
        </w:tc>
        <w:tc>
          <w:tcPr>
            <w:tcW w:w="722" w:type="dxa"/>
            <w:tcBorders>
              <w:top w:val="single" w:sz="42" w:space="0" w:color="FFFFFF"/>
              <w:left w:val="single" w:sz="6" w:space="0" w:color="000000"/>
              <w:bottom w:val="single" w:sz="42" w:space="0" w:color="FFFFFF"/>
              <w:right w:val="single" w:sz="6" w:space="0" w:color="000000"/>
            </w:tcBorders>
          </w:tcPr>
          <w:p w14:paraId="67672945"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7BA72B55"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A0C0583" w14:textId="77777777">
        <w:trPr>
          <w:trHeight w:val="1099"/>
        </w:trPr>
        <w:tc>
          <w:tcPr>
            <w:tcW w:w="768" w:type="dxa"/>
            <w:tcBorders>
              <w:top w:val="single" w:sz="42" w:space="0" w:color="FFFFFF"/>
              <w:left w:val="single" w:sz="6" w:space="0" w:color="000000"/>
              <w:bottom w:val="single" w:sz="42" w:space="0" w:color="FFFFFF"/>
              <w:right w:val="single" w:sz="6" w:space="0" w:color="000000"/>
            </w:tcBorders>
          </w:tcPr>
          <w:p w14:paraId="59F354C2" w14:textId="77777777" w:rsidR="004E131E" w:rsidRDefault="00D41904">
            <w:pPr>
              <w:spacing w:after="0" w:line="259" w:lineRule="auto"/>
              <w:ind w:left="0" w:firstLine="0"/>
              <w:jc w:val="left"/>
            </w:pPr>
            <w:r>
              <w:rPr>
                <w:rFonts w:ascii="Arial" w:eastAsia="Arial" w:hAnsi="Arial" w:cs="Arial"/>
                <w:sz w:val="22"/>
              </w:rPr>
              <w:t xml:space="preserve">4 </w:t>
            </w:r>
          </w:p>
        </w:tc>
        <w:tc>
          <w:tcPr>
            <w:tcW w:w="2227" w:type="dxa"/>
            <w:tcBorders>
              <w:top w:val="single" w:sz="42" w:space="0" w:color="FFFFFF"/>
              <w:left w:val="single" w:sz="6" w:space="0" w:color="000000"/>
              <w:bottom w:val="single" w:sz="42" w:space="0" w:color="FFFFFF"/>
              <w:right w:val="single" w:sz="6" w:space="0" w:color="000000"/>
            </w:tcBorders>
          </w:tcPr>
          <w:p w14:paraId="6707831F" w14:textId="77777777" w:rsidR="004E131E" w:rsidRDefault="00D41904">
            <w:pPr>
              <w:spacing w:after="0" w:line="259" w:lineRule="auto"/>
              <w:ind w:left="5" w:firstLine="0"/>
              <w:jc w:val="left"/>
            </w:pPr>
            <w:r>
              <w:rPr>
                <w:rFonts w:ascii="Arial" w:eastAsia="Arial" w:hAnsi="Arial" w:cs="Arial"/>
                <w:sz w:val="22"/>
              </w:rPr>
              <w:t xml:space="preserve">RXIC </w:t>
            </w:r>
          </w:p>
        </w:tc>
        <w:tc>
          <w:tcPr>
            <w:tcW w:w="4478" w:type="dxa"/>
            <w:tcBorders>
              <w:top w:val="single" w:sz="42" w:space="0" w:color="FFFFFF"/>
              <w:left w:val="single" w:sz="6" w:space="0" w:color="000000"/>
              <w:bottom w:val="single" w:sz="42" w:space="0" w:color="FFFFFF"/>
              <w:right w:val="single" w:sz="6" w:space="0" w:color="000000"/>
            </w:tcBorders>
          </w:tcPr>
          <w:p w14:paraId="263E24A4" w14:textId="77777777" w:rsidR="004E131E" w:rsidRDefault="00D41904">
            <w:pPr>
              <w:spacing w:after="0" w:line="259" w:lineRule="auto"/>
              <w:ind w:left="1" w:firstLine="0"/>
              <w:jc w:val="left"/>
            </w:pPr>
            <w:r>
              <w:rPr>
                <w:rFonts w:ascii="Arial" w:eastAsia="Arial" w:hAnsi="Arial" w:cs="Arial"/>
                <w:sz w:val="22"/>
              </w:rPr>
              <w:t xml:space="preserve">Receive masked interrupt status. Returns </w:t>
            </w:r>
          </w:p>
          <w:p w14:paraId="39105C07" w14:textId="77777777" w:rsidR="004E131E" w:rsidRDefault="00D41904">
            <w:pPr>
              <w:spacing w:after="0" w:line="259" w:lineRule="auto"/>
              <w:ind w:left="1" w:firstLine="0"/>
              <w:jc w:val="left"/>
            </w:pPr>
            <w:r>
              <w:rPr>
                <w:rFonts w:ascii="Arial" w:eastAsia="Arial" w:hAnsi="Arial" w:cs="Arial"/>
                <w:sz w:val="22"/>
              </w:rPr>
              <w:t xml:space="preserve">the masked interrupt state of the UARTRXINTR interrupt. </w:t>
            </w:r>
          </w:p>
        </w:tc>
        <w:tc>
          <w:tcPr>
            <w:tcW w:w="722" w:type="dxa"/>
            <w:tcBorders>
              <w:top w:val="single" w:sz="42" w:space="0" w:color="FFFFFF"/>
              <w:left w:val="single" w:sz="6" w:space="0" w:color="000000"/>
              <w:bottom w:val="single" w:sz="42" w:space="0" w:color="FFFFFF"/>
              <w:right w:val="single" w:sz="6" w:space="0" w:color="000000"/>
            </w:tcBorders>
          </w:tcPr>
          <w:p w14:paraId="43A75814"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05EAC173"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656E7CB1" w14:textId="77777777">
        <w:trPr>
          <w:trHeight w:val="600"/>
        </w:trPr>
        <w:tc>
          <w:tcPr>
            <w:tcW w:w="768" w:type="dxa"/>
            <w:tcBorders>
              <w:top w:val="single" w:sz="42" w:space="0" w:color="FFFFFF"/>
              <w:left w:val="single" w:sz="6" w:space="0" w:color="000000"/>
              <w:bottom w:val="single" w:sz="42" w:space="0" w:color="FFFFFF"/>
              <w:right w:val="single" w:sz="6" w:space="0" w:color="000000"/>
            </w:tcBorders>
          </w:tcPr>
          <w:p w14:paraId="5A3C36EC" w14:textId="77777777" w:rsidR="004E131E" w:rsidRDefault="00D41904">
            <w:pPr>
              <w:spacing w:after="0" w:line="259" w:lineRule="auto"/>
              <w:ind w:left="0" w:firstLine="0"/>
              <w:jc w:val="left"/>
            </w:pPr>
            <w:r>
              <w:rPr>
                <w:rFonts w:ascii="Arial" w:eastAsia="Arial" w:hAnsi="Arial" w:cs="Arial"/>
                <w:sz w:val="22"/>
              </w:rPr>
              <w:t xml:space="preserve">3 </w:t>
            </w:r>
          </w:p>
        </w:tc>
        <w:tc>
          <w:tcPr>
            <w:tcW w:w="2227" w:type="dxa"/>
            <w:tcBorders>
              <w:top w:val="single" w:sz="42" w:space="0" w:color="FFFFFF"/>
              <w:left w:val="single" w:sz="6" w:space="0" w:color="000000"/>
              <w:bottom w:val="single" w:sz="42" w:space="0" w:color="FFFFFF"/>
              <w:right w:val="single" w:sz="6" w:space="0" w:color="000000"/>
            </w:tcBorders>
          </w:tcPr>
          <w:p w14:paraId="5313EEC0" w14:textId="77777777" w:rsidR="004E131E" w:rsidRDefault="00D41904">
            <w:pPr>
              <w:spacing w:after="0" w:line="259" w:lineRule="auto"/>
              <w:ind w:left="5" w:firstLine="0"/>
              <w:jc w:val="left"/>
            </w:pPr>
            <w:r>
              <w:rPr>
                <w:rFonts w:ascii="Arial" w:eastAsia="Arial" w:hAnsi="Arial" w:cs="Arial"/>
                <w:sz w:val="22"/>
              </w:rPr>
              <w:t xml:space="preserve">DSRMIC </w:t>
            </w:r>
          </w:p>
        </w:tc>
        <w:tc>
          <w:tcPr>
            <w:tcW w:w="4478" w:type="dxa"/>
            <w:tcBorders>
              <w:top w:val="single" w:sz="42" w:space="0" w:color="FFFFFF"/>
              <w:left w:val="single" w:sz="6" w:space="0" w:color="000000"/>
              <w:bottom w:val="single" w:sz="42" w:space="0" w:color="FFFFFF"/>
              <w:right w:val="single" w:sz="6" w:space="0" w:color="000000"/>
            </w:tcBorders>
          </w:tcPr>
          <w:p w14:paraId="3EBB0E9F"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292CBF8E"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34BD839A"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1B2D3F58" w14:textId="77777777">
        <w:trPr>
          <w:trHeight w:val="600"/>
        </w:trPr>
        <w:tc>
          <w:tcPr>
            <w:tcW w:w="768" w:type="dxa"/>
            <w:tcBorders>
              <w:top w:val="single" w:sz="42" w:space="0" w:color="FFFFFF"/>
              <w:left w:val="single" w:sz="6" w:space="0" w:color="000000"/>
              <w:bottom w:val="single" w:sz="42" w:space="0" w:color="FFFFFF"/>
              <w:right w:val="single" w:sz="6" w:space="0" w:color="000000"/>
            </w:tcBorders>
          </w:tcPr>
          <w:p w14:paraId="5AB272A8" w14:textId="77777777" w:rsidR="004E131E" w:rsidRDefault="00D41904">
            <w:pPr>
              <w:spacing w:after="0" w:line="259" w:lineRule="auto"/>
              <w:ind w:left="0" w:firstLine="0"/>
              <w:jc w:val="left"/>
            </w:pPr>
            <w:r>
              <w:rPr>
                <w:rFonts w:ascii="Arial" w:eastAsia="Arial" w:hAnsi="Arial" w:cs="Arial"/>
                <w:sz w:val="22"/>
              </w:rPr>
              <w:lastRenderedPageBreak/>
              <w:t xml:space="preserve">2 </w:t>
            </w:r>
          </w:p>
        </w:tc>
        <w:tc>
          <w:tcPr>
            <w:tcW w:w="2227" w:type="dxa"/>
            <w:tcBorders>
              <w:top w:val="single" w:sz="42" w:space="0" w:color="FFFFFF"/>
              <w:left w:val="single" w:sz="6" w:space="0" w:color="000000"/>
              <w:bottom w:val="single" w:sz="42" w:space="0" w:color="FFFFFF"/>
              <w:right w:val="single" w:sz="6" w:space="0" w:color="000000"/>
            </w:tcBorders>
          </w:tcPr>
          <w:p w14:paraId="0AE58781" w14:textId="77777777" w:rsidR="004E131E" w:rsidRDefault="00D41904">
            <w:pPr>
              <w:spacing w:after="0" w:line="259" w:lineRule="auto"/>
              <w:ind w:left="5" w:firstLine="0"/>
              <w:jc w:val="left"/>
            </w:pPr>
            <w:r>
              <w:rPr>
                <w:rFonts w:ascii="Arial" w:eastAsia="Arial" w:hAnsi="Arial" w:cs="Arial"/>
                <w:sz w:val="22"/>
              </w:rPr>
              <w:t xml:space="preserve">DCDMIC </w:t>
            </w:r>
          </w:p>
        </w:tc>
        <w:tc>
          <w:tcPr>
            <w:tcW w:w="4478" w:type="dxa"/>
            <w:tcBorders>
              <w:top w:val="single" w:sz="42" w:space="0" w:color="FFFFFF"/>
              <w:left w:val="single" w:sz="6" w:space="0" w:color="000000"/>
              <w:bottom w:val="single" w:sz="42" w:space="0" w:color="FFFFFF"/>
              <w:right w:val="single" w:sz="6" w:space="0" w:color="000000"/>
            </w:tcBorders>
          </w:tcPr>
          <w:p w14:paraId="228C05A1"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70C0B9F1"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2CAA4531"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4106C377" w14:textId="77777777">
        <w:trPr>
          <w:trHeight w:val="1104"/>
        </w:trPr>
        <w:tc>
          <w:tcPr>
            <w:tcW w:w="768" w:type="dxa"/>
            <w:tcBorders>
              <w:top w:val="single" w:sz="42" w:space="0" w:color="FFFFFF"/>
              <w:left w:val="single" w:sz="6" w:space="0" w:color="000000"/>
              <w:bottom w:val="single" w:sz="42" w:space="0" w:color="FFFFFF"/>
              <w:right w:val="single" w:sz="6" w:space="0" w:color="000000"/>
            </w:tcBorders>
          </w:tcPr>
          <w:p w14:paraId="31E3E4F1" w14:textId="77777777" w:rsidR="004E131E" w:rsidRDefault="00D41904">
            <w:pPr>
              <w:spacing w:after="0" w:line="259" w:lineRule="auto"/>
              <w:ind w:left="0" w:firstLine="0"/>
              <w:jc w:val="left"/>
            </w:pPr>
            <w:r>
              <w:rPr>
                <w:rFonts w:ascii="Arial" w:eastAsia="Arial" w:hAnsi="Arial" w:cs="Arial"/>
                <w:sz w:val="22"/>
              </w:rPr>
              <w:t xml:space="preserve">1 </w:t>
            </w:r>
          </w:p>
        </w:tc>
        <w:tc>
          <w:tcPr>
            <w:tcW w:w="2227" w:type="dxa"/>
            <w:tcBorders>
              <w:top w:val="single" w:sz="42" w:space="0" w:color="FFFFFF"/>
              <w:left w:val="single" w:sz="6" w:space="0" w:color="000000"/>
              <w:bottom w:val="single" w:sz="42" w:space="0" w:color="FFFFFF"/>
              <w:right w:val="single" w:sz="6" w:space="0" w:color="000000"/>
            </w:tcBorders>
          </w:tcPr>
          <w:p w14:paraId="0ED2C074" w14:textId="77777777" w:rsidR="004E131E" w:rsidRDefault="00D41904">
            <w:pPr>
              <w:spacing w:after="0" w:line="259" w:lineRule="auto"/>
              <w:ind w:left="5" w:firstLine="0"/>
              <w:jc w:val="left"/>
            </w:pPr>
            <w:r>
              <w:rPr>
                <w:rFonts w:ascii="Arial" w:eastAsia="Arial" w:hAnsi="Arial" w:cs="Arial"/>
                <w:sz w:val="22"/>
              </w:rPr>
              <w:t xml:space="preserve">CTSMIC </w:t>
            </w:r>
          </w:p>
        </w:tc>
        <w:tc>
          <w:tcPr>
            <w:tcW w:w="4478" w:type="dxa"/>
            <w:tcBorders>
              <w:top w:val="single" w:sz="42" w:space="0" w:color="FFFFFF"/>
              <w:left w:val="single" w:sz="6" w:space="0" w:color="000000"/>
              <w:bottom w:val="single" w:sz="42" w:space="0" w:color="FFFFFF"/>
              <w:right w:val="single" w:sz="6" w:space="0" w:color="000000"/>
            </w:tcBorders>
          </w:tcPr>
          <w:p w14:paraId="462DDFE2" w14:textId="77777777" w:rsidR="004E131E" w:rsidRDefault="00D41904">
            <w:pPr>
              <w:spacing w:after="0" w:line="259" w:lineRule="auto"/>
              <w:ind w:left="1" w:right="7" w:firstLine="0"/>
              <w:jc w:val="left"/>
            </w:pPr>
            <w:proofErr w:type="spellStart"/>
            <w:r>
              <w:rPr>
                <w:rFonts w:ascii="Arial" w:eastAsia="Arial" w:hAnsi="Arial" w:cs="Arial"/>
                <w:sz w:val="22"/>
              </w:rPr>
              <w:t>nUARTCTS</w:t>
            </w:r>
            <w:proofErr w:type="spellEnd"/>
            <w:r>
              <w:rPr>
                <w:rFonts w:ascii="Arial" w:eastAsia="Arial" w:hAnsi="Arial" w:cs="Arial"/>
                <w:sz w:val="22"/>
              </w:rPr>
              <w:t xml:space="preserve"> modem masked interrupt status. Returns the masked interrupt state of the UARTCTSINTR interrupt. </w:t>
            </w:r>
          </w:p>
        </w:tc>
        <w:tc>
          <w:tcPr>
            <w:tcW w:w="722" w:type="dxa"/>
            <w:tcBorders>
              <w:top w:val="single" w:sz="42" w:space="0" w:color="FFFFFF"/>
              <w:left w:val="single" w:sz="6" w:space="0" w:color="000000"/>
              <w:bottom w:val="single" w:sz="42" w:space="0" w:color="FFFFFF"/>
              <w:right w:val="single" w:sz="6" w:space="0" w:color="000000"/>
            </w:tcBorders>
          </w:tcPr>
          <w:p w14:paraId="68F2AE5A"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411796F3"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6C3FDFF4" w14:textId="77777777">
        <w:trPr>
          <w:trHeight w:val="554"/>
        </w:trPr>
        <w:tc>
          <w:tcPr>
            <w:tcW w:w="768" w:type="dxa"/>
            <w:tcBorders>
              <w:top w:val="single" w:sz="42" w:space="0" w:color="FFFFFF"/>
              <w:left w:val="single" w:sz="6" w:space="0" w:color="000000"/>
              <w:bottom w:val="single" w:sz="6" w:space="0" w:color="000000"/>
              <w:right w:val="single" w:sz="6" w:space="0" w:color="000000"/>
            </w:tcBorders>
          </w:tcPr>
          <w:p w14:paraId="3B85883E"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0CC88E77" w14:textId="77777777" w:rsidR="004E131E" w:rsidRDefault="00D41904">
            <w:pPr>
              <w:spacing w:after="0" w:line="259" w:lineRule="auto"/>
              <w:ind w:left="5" w:firstLine="0"/>
              <w:jc w:val="left"/>
            </w:pPr>
            <w:r>
              <w:rPr>
                <w:rFonts w:ascii="Arial" w:eastAsia="Arial" w:hAnsi="Arial" w:cs="Arial"/>
                <w:sz w:val="22"/>
              </w:rPr>
              <w:t xml:space="preserve">RIMIC </w:t>
            </w:r>
          </w:p>
        </w:tc>
        <w:tc>
          <w:tcPr>
            <w:tcW w:w="4478" w:type="dxa"/>
            <w:tcBorders>
              <w:top w:val="single" w:sz="42" w:space="0" w:color="FFFFFF"/>
              <w:left w:val="single" w:sz="6" w:space="0" w:color="000000"/>
              <w:bottom w:val="single" w:sz="6" w:space="0" w:color="000000"/>
              <w:right w:val="single" w:sz="6" w:space="0" w:color="000000"/>
            </w:tcBorders>
          </w:tcPr>
          <w:p w14:paraId="050E19D7"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6" w:space="0" w:color="000000"/>
              <w:right w:val="single" w:sz="6" w:space="0" w:color="000000"/>
            </w:tcBorders>
          </w:tcPr>
          <w:p w14:paraId="0901FFD6"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2CC06718"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697F847B" w14:textId="77777777" w:rsidR="004E131E" w:rsidRDefault="00D41904">
      <w:pPr>
        <w:spacing w:after="0" w:line="259" w:lineRule="auto"/>
        <w:ind w:left="4512" w:firstLine="0"/>
      </w:pPr>
      <w:r>
        <w:rPr>
          <w:rFonts w:ascii="Arial" w:eastAsia="Arial" w:hAnsi="Arial" w:cs="Arial"/>
          <w:sz w:val="22"/>
        </w:rPr>
        <w:t xml:space="preserve"> </w:t>
      </w:r>
    </w:p>
    <w:p w14:paraId="5C0A51CD"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6"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44A47908" w14:textId="77777777">
        <w:trPr>
          <w:trHeight w:val="859"/>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12F10DA0" w14:textId="77777777" w:rsidR="004E131E" w:rsidRDefault="00D41904">
            <w:pPr>
              <w:spacing w:after="0" w:line="259" w:lineRule="auto"/>
              <w:ind w:left="0" w:right="67" w:firstLine="0"/>
              <w:jc w:val="center"/>
            </w:pPr>
            <w:r>
              <w:rPr>
                <w:rFonts w:ascii="Arial" w:eastAsia="Arial" w:hAnsi="Arial" w:cs="Arial"/>
                <w:b/>
                <w:sz w:val="22"/>
              </w:rPr>
              <w:t>DMACR Register</w:t>
            </w:r>
            <w:r>
              <w:rPr>
                <w:rFonts w:ascii="Arial" w:eastAsia="Arial" w:hAnsi="Arial" w:cs="Arial"/>
                <w:sz w:val="22"/>
              </w:rPr>
              <w:t xml:space="preserve"> </w:t>
            </w:r>
          </w:p>
        </w:tc>
      </w:tr>
      <w:tr w:rsidR="004E131E" w14:paraId="21388EE5" w14:textId="77777777">
        <w:trPr>
          <w:trHeight w:val="964"/>
        </w:trPr>
        <w:tc>
          <w:tcPr>
            <w:tcW w:w="9003" w:type="dxa"/>
            <w:gridSpan w:val="5"/>
            <w:tcBorders>
              <w:top w:val="single" w:sz="6" w:space="0" w:color="000000"/>
              <w:left w:val="nil"/>
              <w:bottom w:val="single" w:sz="6" w:space="0" w:color="000000"/>
              <w:right w:val="nil"/>
            </w:tcBorders>
            <w:shd w:val="clear" w:color="auto" w:fill="FFFFFF"/>
          </w:tcPr>
          <w:p w14:paraId="74C413CD" w14:textId="77777777" w:rsidR="004E131E" w:rsidRDefault="00D41904">
            <w:pPr>
              <w:spacing w:after="0" w:line="259" w:lineRule="auto"/>
              <w:ind w:left="1186" w:hanging="1186"/>
              <w:jc w:val="left"/>
            </w:pPr>
            <w:r>
              <w:rPr>
                <w:rFonts w:ascii="Arial" w:eastAsia="Arial" w:hAnsi="Arial" w:cs="Arial"/>
                <w:b/>
                <w:sz w:val="22"/>
              </w:rPr>
              <w:t>Synopsis</w:t>
            </w:r>
            <w:r>
              <w:rPr>
                <w:rFonts w:ascii="Arial" w:eastAsia="Arial" w:hAnsi="Arial" w:cs="Arial"/>
                <w:sz w:val="22"/>
              </w:rPr>
              <w:t xml:space="preserve"> This is the disabled DMA Control Register, writing to it has not </w:t>
            </w:r>
            <w:proofErr w:type="gramStart"/>
            <w:r>
              <w:rPr>
                <w:rFonts w:ascii="Arial" w:eastAsia="Arial" w:hAnsi="Arial" w:cs="Arial"/>
                <w:sz w:val="22"/>
              </w:rPr>
              <w:t>effect</w:t>
            </w:r>
            <w:proofErr w:type="gramEnd"/>
            <w:r>
              <w:rPr>
                <w:rFonts w:ascii="Arial" w:eastAsia="Arial" w:hAnsi="Arial" w:cs="Arial"/>
                <w:sz w:val="22"/>
              </w:rPr>
              <w:t xml:space="preserve"> and reading returns 0. </w:t>
            </w:r>
          </w:p>
        </w:tc>
      </w:tr>
      <w:tr w:rsidR="004E131E" w14:paraId="53365073" w14:textId="77777777">
        <w:trPr>
          <w:trHeight w:val="560"/>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11CE9E91"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3EA5DD12"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7C1EBE72"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427D237C"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55C7207D"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080EB391" w14:textId="77777777">
        <w:trPr>
          <w:trHeight w:val="595"/>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5B91AF9" w14:textId="77777777" w:rsidR="004E131E" w:rsidRDefault="00D41904">
            <w:pPr>
              <w:spacing w:after="0" w:line="259" w:lineRule="auto"/>
              <w:ind w:left="0" w:firstLine="0"/>
              <w:jc w:val="left"/>
            </w:pPr>
            <w:r>
              <w:rPr>
                <w:rFonts w:ascii="Arial" w:eastAsia="Arial" w:hAnsi="Arial" w:cs="Arial"/>
                <w:sz w:val="22"/>
              </w:rPr>
              <w:t xml:space="preserve">31:3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94CC270"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0CBFF74"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D13EAE6"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027204B"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77A38222" w14:textId="77777777">
        <w:trPr>
          <w:trHeight w:val="641"/>
        </w:trPr>
        <w:tc>
          <w:tcPr>
            <w:tcW w:w="768" w:type="dxa"/>
            <w:tcBorders>
              <w:top w:val="single" w:sz="42" w:space="0" w:color="FFFFFF"/>
              <w:left w:val="single" w:sz="6" w:space="0" w:color="000000"/>
              <w:bottom w:val="single" w:sz="42" w:space="0" w:color="FFFFFF"/>
              <w:right w:val="single" w:sz="6" w:space="0" w:color="000000"/>
            </w:tcBorders>
          </w:tcPr>
          <w:p w14:paraId="370B7EBE" w14:textId="77777777" w:rsidR="004E131E" w:rsidRDefault="00D41904">
            <w:pPr>
              <w:spacing w:after="0" w:line="259" w:lineRule="auto"/>
              <w:ind w:left="0" w:firstLine="0"/>
              <w:jc w:val="left"/>
            </w:pPr>
            <w:r>
              <w:rPr>
                <w:rFonts w:ascii="Arial" w:eastAsia="Arial" w:hAnsi="Arial" w:cs="Arial"/>
                <w:sz w:val="22"/>
              </w:rPr>
              <w:t xml:space="preserve">2 </w:t>
            </w:r>
          </w:p>
        </w:tc>
        <w:tc>
          <w:tcPr>
            <w:tcW w:w="2227" w:type="dxa"/>
            <w:tcBorders>
              <w:top w:val="single" w:sz="42" w:space="0" w:color="FFFFFF"/>
              <w:left w:val="single" w:sz="6" w:space="0" w:color="000000"/>
              <w:bottom w:val="single" w:sz="42" w:space="0" w:color="FFFFFF"/>
              <w:right w:val="single" w:sz="6" w:space="0" w:color="000000"/>
            </w:tcBorders>
          </w:tcPr>
          <w:p w14:paraId="4F0A1A49" w14:textId="77777777" w:rsidR="004E131E" w:rsidRDefault="00D41904">
            <w:pPr>
              <w:spacing w:after="0" w:line="259" w:lineRule="auto"/>
              <w:ind w:left="5" w:firstLine="0"/>
              <w:jc w:val="left"/>
            </w:pPr>
            <w:r>
              <w:rPr>
                <w:rFonts w:ascii="Arial" w:eastAsia="Arial" w:hAnsi="Arial" w:cs="Arial"/>
                <w:sz w:val="22"/>
              </w:rPr>
              <w:t xml:space="preserve">DMAONERR </w:t>
            </w:r>
          </w:p>
        </w:tc>
        <w:tc>
          <w:tcPr>
            <w:tcW w:w="4478" w:type="dxa"/>
            <w:tcBorders>
              <w:top w:val="single" w:sz="42" w:space="0" w:color="FFFFFF"/>
              <w:left w:val="single" w:sz="6" w:space="0" w:color="000000"/>
              <w:bottom w:val="single" w:sz="42" w:space="0" w:color="FFFFFF"/>
              <w:right w:val="single" w:sz="6" w:space="0" w:color="000000"/>
            </w:tcBorders>
          </w:tcPr>
          <w:p w14:paraId="519F4580"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663A1750"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5D9D53C5"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0B09B6F8" w14:textId="77777777">
        <w:trPr>
          <w:trHeight w:val="600"/>
        </w:trPr>
        <w:tc>
          <w:tcPr>
            <w:tcW w:w="768" w:type="dxa"/>
            <w:tcBorders>
              <w:top w:val="single" w:sz="42" w:space="0" w:color="FFFFFF"/>
              <w:left w:val="single" w:sz="6" w:space="0" w:color="000000"/>
              <w:bottom w:val="single" w:sz="42" w:space="0" w:color="FFFFFF"/>
              <w:right w:val="single" w:sz="6" w:space="0" w:color="000000"/>
            </w:tcBorders>
          </w:tcPr>
          <w:p w14:paraId="56C43CD3" w14:textId="77777777" w:rsidR="004E131E" w:rsidRDefault="00D41904">
            <w:pPr>
              <w:spacing w:after="0" w:line="259" w:lineRule="auto"/>
              <w:ind w:left="0" w:firstLine="0"/>
              <w:jc w:val="left"/>
            </w:pPr>
            <w:r>
              <w:rPr>
                <w:rFonts w:ascii="Arial" w:eastAsia="Arial" w:hAnsi="Arial" w:cs="Arial"/>
                <w:sz w:val="22"/>
              </w:rPr>
              <w:t xml:space="preserve">1 </w:t>
            </w:r>
          </w:p>
        </w:tc>
        <w:tc>
          <w:tcPr>
            <w:tcW w:w="2227" w:type="dxa"/>
            <w:tcBorders>
              <w:top w:val="single" w:sz="42" w:space="0" w:color="FFFFFF"/>
              <w:left w:val="single" w:sz="6" w:space="0" w:color="000000"/>
              <w:bottom w:val="single" w:sz="42" w:space="0" w:color="FFFFFF"/>
              <w:right w:val="single" w:sz="6" w:space="0" w:color="000000"/>
            </w:tcBorders>
          </w:tcPr>
          <w:p w14:paraId="415E48D6" w14:textId="77777777" w:rsidR="004E131E" w:rsidRDefault="00D41904">
            <w:pPr>
              <w:spacing w:after="0" w:line="259" w:lineRule="auto"/>
              <w:ind w:left="5" w:firstLine="0"/>
              <w:jc w:val="left"/>
            </w:pPr>
            <w:r>
              <w:rPr>
                <w:rFonts w:ascii="Arial" w:eastAsia="Arial" w:hAnsi="Arial" w:cs="Arial"/>
                <w:sz w:val="22"/>
              </w:rPr>
              <w:t xml:space="preserve">TXDMAE </w:t>
            </w:r>
          </w:p>
        </w:tc>
        <w:tc>
          <w:tcPr>
            <w:tcW w:w="4478" w:type="dxa"/>
            <w:tcBorders>
              <w:top w:val="single" w:sz="42" w:space="0" w:color="FFFFFF"/>
              <w:left w:val="single" w:sz="6" w:space="0" w:color="000000"/>
              <w:bottom w:val="single" w:sz="42" w:space="0" w:color="FFFFFF"/>
              <w:right w:val="single" w:sz="6" w:space="0" w:color="000000"/>
            </w:tcBorders>
          </w:tcPr>
          <w:p w14:paraId="591D1FF1"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42" w:space="0" w:color="FFFFFF"/>
              <w:right w:val="single" w:sz="6" w:space="0" w:color="000000"/>
            </w:tcBorders>
          </w:tcPr>
          <w:p w14:paraId="4D5F5776"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5DAB2DD2"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45C326DF" w14:textId="77777777">
        <w:trPr>
          <w:trHeight w:val="554"/>
        </w:trPr>
        <w:tc>
          <w:tcPr>
            <w:tcW w:w="768" w:type="dxa"/>
            <w:tcBorders>
              <w:top w:val="single" w:sz="42" w:space="0" w:color="FFFFFF"/>
              <w:left w:val="single" w:sz="6" w:space="0" w:color="000000"/>
              <w:bottom w:val="single" w:sz="6" w:space="0" w:color="000000"/>
              <w:right w:val="single" w:sz="6" w:space="0" w:color="000000"/>
            </w:tcBorders>
          </w:tcPr>
          <w:p w14:paraId="0EBD0E3B"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05D7A183" w14:textId="77777777" w:rsidR="004E131E" w:rsidRDefault="00D41904">
            <w:pPr>
              <w:spacing w:after="0" w:line="259" w:lineRule="auto"/>
              <w:ind w:left="5" w:firstLine="0"/>
              <w:jc w:val="left"/>
            </w:pPr>
            <w:r>
              <w:rPr>
                <w:rFonts w:ascii="Arial" w:eastAsia="Arial" w:hAnsi="Arial" w:cs="Arial"/>
                <w:sz w:val="22"/>
              </w:rPr>
              <w:t xml:space="preserve">RXDMAE </w:t>
            </w:r>
          </w:p>
        </w:tc>
        <w:tc>
          <w:tcPr>
            <w:tcW w:w="4478" w:type="dxa"/>
            <w:tcBorders>
              <w:top w:val="single" w:sz="42" w:space="0" w:color="FFFFFF"/>
              <w:left w:val="single" w:sz="6" w:space="0" w:color="000000"/>
              <w:bottom w:val="single" w:sz="6" w:space="0" w:color="000000"/>
              <w:right w:val="single" w:sz="6" w:space="0" w:color="000000"/>
            </w:tcBorders>
          </w:tcPr>
          <w:p w14:paraId="3C5BDB48" w14:textId="77777777" w:rsidR="004E131E" w:rsidRDefault="00D41904">
            <w:pPr>
              <w:spacing w:after="0" w:line="259" w:lineRule="auto"/>
              <w:ind w:left="1" w:firstLine="0"/>
              <w:jc w:val="left"/>
            </w:pPr>
            <w:r>
              <w:rPr>
                <w:rFonts w:ascii="Arial" w:eastAsia="Arial" w:hAnsi="Arial" w:cs="Arial"/>
                <w:sz w:val="22"/>
              </w:rPr>
              <w:t xml:space="preserve">Unsupported, write zero, read as </w:t>
            </w:r>
            <w:proofErr w:type="gramStart"/>
            <w:r>
              <w:rPr>
                <w:rFonts w:ascii="Arial" w:eastAsia="Arial" w:hAnsi="Arial" w:cs="Arial"/>
                <w:sz w:val="22"/>
              </w:rPr>
              <w:t>don't</w:t>
            </w:r>
            <w:proofErr w:type="gramEnd"/>
            <w:r>
              <w:rPr>
                <w:rFonts w:ascii="Arial" w:eastAsia="Arial" w:hAnsi="Arial" w:cs="Arial"/>
                <w:sz w:val="22"/>
              </w:rPr>
              <w:t xml:space="preserve"> care </w:t>
            </w:r>
          </w:p>
        </w:tc>
        <w:tc>
          <w:tcPr>
            <w:tcW w:w="722" w:type="dxa"/>
            <w:tcBorders>
              <w:top w:val="single" w:sz="42" w:space="0" w:color="FFFFFF"/>
              <w:left w:val="single" w:sz="6" w:space="0" w:color="000000"/>
              <w:bottom w:val="single" w:sz="6" w:space="0" w:color="000000"/>
              <w:right w:val="single" w:sz="6" w:space="0" w:color="000000"/>
            </w:tcBorders>
          </w:tcPr>
          <w:p w14:paraId="2AF837F1"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0F86E9C7"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6AB71FF6" w14:textId="77777777" w:rsidR="004E131E" w:rsidRDefault="00D41904">
      <w:pPr>
        <w:spacing w:after="0" w:line="259" w:lineRule="auto"/>
        <w:ind w:left="4512" w:firstLine="0"/>
      </w:pPr>
      <w:r>
        <w:rPr>
          <w:rFonts w:ascii="Arial" w:eastAsia="Arial" w:hAnsi="Arial" w:cs="Arial"/>
          <w:sz w:val="22"/>
        </w:rPr>
        <w:t xml:space="preserve"> </w:t>
      </w:r>
    </w:p>
    <w:p w14:paraId="0E52103D"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6"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2893A253" w14:textId="77777777">
        <w:trPr>
          <w:trHeight w:val="854"/>
        </w:trPr>
        <w:tc>
          <w:tcPr>
            <w:tcW w:w="7473" w:type="dxa"/>
            <w:gridSpan w:val="3"/>
            <w:tcBorders>
              <w:top w:val="single" w:sz="6" w:space="0" w:color="000000"/>
              <w:left w:val="single" w:sz="6" w:space="0" w:color="000000"/>
              <w:bottom w:val="single" w:sz="6" w:space="0" w:color="000000"/>
              <w:right w:val="nil"/>
            </w:tcBorders>
            <w:shd w:val="clear" w:color="auto" w:fill="CCCCCC"/>
            <w:vAlign w:val="center"/>
          </w:tcPr>
          <w:p w14:paraId="7D45AEE7" w14:textId="77777777" w:rsidR="004E131E" w:rsidRDefault="00D41904">
            <w:pPr>
              <w:spacing w:after="0" w:line="259" w:lineRule="auto"/>
              <w:ind w:left="1468" w:firstLine="0"/>
              <w:jc w:val="center"/>
            </w:pPr>
            <w:r>
              <w:rPr>
                <w:rFonts w:ascii="Arial" w:eastAsia="Arial" w:hAnsi="Arial" w:cs="Arial"/>
                <w:b/>
                <w:sz w:val="22"/>
              </w:rPr>
              <w:t>ITCR Register</w:t>
            </w:r>
            <w:r>
              <w:rPr>
                <w:rFonts w:ascii="Arial" w:eastAsia="Arial" w:hAnsi="Arial" w:cs="Arial"/>
                <w:sz w:val="22"/>
              </w:rPr>
              <w:t xml:space="preserve"> </w:t>
            </w:r>
          </w:p>
        </w:tc>
        <w:tc>
          <w:tcPr>
            <w:tcW w:w="1530" w:type="dxa"/>
            <w:gridSpan w:val="2"/>
            <w:tcBorders>
              <w:top w:val="single" w:sz="6" w:space="0" w:color="000000"/>
              <w:left w:val="nil"/>
              <w:bottom w:val="single" w:sz="6" w:space="0" w:color="000000"/>
              <w:right w:val="single" w:sz="6" w:space="0" w:color="000000"/>
            </w:tcBorders>
            <w:shd w:val="clear" w:color="auto" w:fill="CCCCCC"/>
          </w:tcPr>
          <w:p w14:paraId="7553BD57" w14:textId="77777777" w:rsidR="004E131E" w:rsidRDefault="004E131E">
            <w:pPr>
              <w:spacing w:after="160" w:line="259" w:lineRule="auto"/>
              <w:ind w:left="0" w:firstLine="0"/>
              <w:jc w:val="left"/>
            </w:pPr>
          </w:p>
        </w:tc>
      </w:tr>
      <w:tr w:rsidR="004E131E" w14:paraId="320FEEED" w14:textId="77777777">
        <w:trPr>
          <w:trHeight w:val="969"/>
        </w:trPr>
        <w:tc>
          <w:tcPr>
            <w:tcW w:w="7473" w:type="dxa"/>
            <w:gridSpan w:val="3"/>
            <w:tcBorders>
              <w:top w:val="single" w:sz="6" w:space="0" w:color="000000"/>
              <w:left w:val="nil"/>
              <w:bottom w:val="single" w:sz="6" w:space="0" w:color="000000"/>
              <w:right w:val="nil"/>
            </w:tcBorders>
            <w:shd w:val="clear" w:color="auto" w:fill="FFFFFF"/>
          </w:tcPr>
          <w:p w14:paraId="42C71D66" w14:textId="77777777" w:rsidR="004E131E" w:rsidRDefault="00D41904">
            <w:pPr>
              <w:spacing w:after="0" w:line="259" w:lineRule="auto"/>
              <w:ind w:left="0" w:firstLine="0"/>
              <w:jc w:val="left"/>
            </w:pPr>
            <w:r>
              <w:rPr>
                <w:rFonts w:ascii="Arial" w:eastAsia="Arial" w:hAnsi="Arial" w:cs="Arial"/>
                <w:b/>
                <w:sz w:val="22"/>
              </w:rPr>
              <w:t>Synopsis</w:t>
            </w:r>
            <w:r>
              <w:rPr>
                <w:rFonts w:ascii="Arial" w:eastAsia="Arial" w:hAnsi="Arial" w:cs="Arial"/>
                <w:sz w:val="22"/>
              </w:rPr>
              <w:t xml:space="preserve"> This is the Test Control Register UART_ITCR. </w:t>
            </w:r>
          </w:p>
        </w:tc>
        <w:tc>
          <w:tcPr>
            <w:tcW w:w="1530" w:type="dxa"/>
            <w:gridSpan w:val="2"/>
            <w:tcBorders>
              <w:top w:val="single" w:sz="6" w:space="0" w:color="000000"/>
              <w:left w:val="nil"/>
              <w:bottom w:val="single" w:sz="6" w:space="0" w:color="000000"/>
              <w:right w:val="nil"/>
            </w:tcBorders>
            <w:shd w:val="clear" w:color="auto" w:fill="FFFFFF"/>
          </w:tcPr>
          <w:p w14:paraId="6BBFA453" w14:textId="77777777" w:rsidR="004E131E" w:rsidRDefault="004E131E">
            <w:pPr>
              <w:spacing w:after="160" w:line="259" w:lineRule="auto"/>
              <w:ind w:left="0" w:firstLine="0"/>
              <w:jc w:val="left"/>
            </w:pPr>
          </w:p>
        </w:tc>
      </w:tr>
      <w:tr w:rsidR="004E131E" w14:paraId="2171BB9C" w14:textId="77777777">
        <w:trPr>
          <w:trHeight w:val="556"/>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284DCDCB"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4BDCBA77"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6DEA3946"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4DA42EA9"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2E9EE987"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1042D29D" w14:textId="77777777">
        <w:trPr>
          <w:trHeight w:val="600"/>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33701CD" w14:textId="77777777" w:rsidR="004E131E" w:rsidRDefault="00D41904">
            <w:pPr>
              <w:spacing w:after="0" w:line="259" w:lineRule="auto"/>
              <w:ind w:left="0" w:firstLine="0"/>
              <w:jc w:val="left"/>
            </w:pPr>
            <w:r>
              <w:rPr>
                <w:rFonts w:ascii="Arial" w:eastAsia="Arial" w:hAnsi="Arial" w:cs="Arial"/>
                <w:sz w:val="22"/>
              </w:rPr>
              <w:lastRenderedPageBreak/>
              <w:t xml:space="preserve">31:2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04CDCCF"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6FBFA1AD"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5AA57B2"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2F3063B"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1DF9F025" w14:textId="77777777">
        <w:trPr>
          <w:trHeight w:val="2662"/>
        </w:trPr>
        <w:tc>
          <w:tcPr>
            <w:tcW w:w="768" w:type="dxa"/>
            <w:tcBorders>
              <w:top w:val="single" w:sz="42" w:space="0" w:color="FFFFFF"/>
              <w:left w:val="single" w:sz="6" w:space="0" w:color="000000"/>
              <w:bottom w:val="single" w:sz="42" w:space="0" w:color="FFFFFF"/>
              <w:right w:val="single" w:sz="6" w:space="0" w:color="000000"/>
            </w:tcBorders>
          </w:tcPr>
          <w:p w14:paraId="6E9687F5" w14:textId="77777777" w:rsidR="004E131E" w:rsidRDefault="00D41904">
            <w:pPr>
              <w:spacing w:after="0" w:line="259" w:lineRule="auto"/>
              <w:ind w:left="0" w:firstLine="0"/>
              <w:jc w:val="left"/>
            </w:pPr>
            <w:r>
              <w:rPr>
                <w:rFonts w:ascii="Arial" w:eastAsia="Arial" w:hAnsi="Arial" w:cs="Arial"/>
                <w:sz w:val="22"/>
              </w:rPr>
              <w:t xml:space="preserve">1 </w:t>
            </w:r>
          </w:p>
        </w:tc>
        <w:tc>
          <w:tcPr>
            <w:tcW w:w="2227" w:type="dxa"/>
            <w:tcBorders>
              <w:top w:val="single" w:sz="42" w:space="0" w:color="FFFFFF"/>
              <w:left w:val="single" w:sz="6" w:space="0" w:color="000000"/>
              <w:bottom w:val="single" w:sz="42" w:space="0" w:color="FFFFFF"/>
              <w:right w:val="single" w:sz="6" w:space="0" w:color="000000"/>
            </w:tcBorders>
          </w:tcPr>
          <w:p w14:paraId="1FEAA151" w14:textId="77777777" w:rsidR="004E131E" w:rsidRDefault="00D41904">
            <w:pPr>
              <w:spacing w:after="0" w:line="259" w:lineRule="auto"/>
              <w:ind w:left="5" w:firstLine="0"/>
              <w:jc w:val="left"/>
            </w:pPr>
            <w:r>
              <w:rPr>
                <w:rFonts w:ascii="Arial" w:eastAsia="Arial" w:hAnsi="Arial" w:cs="Arial"/>
                <w:sz w:val="22"/>
              </w:rPr>
              <w:t xml:space="preserve">ITCR1 </w:t>
            </w:r>
          </w:p>
        </w:tc>
        <w:tc>
          <w:tcPr>
            <w:tcW w:w="4478" w:type="dxa"/>
            <w:tcBorders>
              <w:top w:val="single" w:sz="42" w:space="0" w:color="FFFFFF"/>
              <w:left w:val="single" w:sz="6" w:space="0" w:color="000000"/>
              <w:bottom w:val="single" w:sz="42" w:space="0" w:color="FFFFFF"/>
              <w:right w:val="single" w:sz="6" w:space="0" w:color="000000"/>
            </w:tcBorders>
          </w:tcPr>
          <w:p w14:paraId="073B55B4" w14:textId="77777777" w:rsidR="004E131E" w:rsidRDefault="00D41904">
            <w:pPr>
              <w:spacing w:after="0" w:line="239" w:lineRule="auto"/>
              <w:ind w:left="1" w:right="87" w:firstLine="0"/>
            </w:pPr>
            <w:r>
              <w:rPr>
                <w:rFonts w:ascii="Arial" w:eastAsia="Arial" w:hAnsi="Arial" w:cs="Arial"/>
                <w:sz w:val="22"/>
              </w:rPr>
              <w:t xml:space="preserve">Test FIFO enable. When this bit it 1, a write to the Test Data Register, UART_DR writes data into the receive FIFO, and reads from the UART_DR register reads data out of the transmit FIFO. </w:t>
            </w:r>
          </w:p>
          <w:p w14:paraId="0A53937D" w14:textId="77777777" w:rsidR="004E131E" w:rsidRDefault="00D41904">
            <w:pPr>
              <w:spacing w:after="0" w:line="259" w:lineRule="auto"/>
              <w:ind w:left="1" w:firstLine="0"/>
              <w:jc w:val="left"/>
            </w:pPr>
            <w:r>
              <w:rPr>
                <w:rFonts w:ascii="Arial" w:eastAsia="Arial" w:hAnsi="Arial" w:cs="Arial"/>
                <w:sz w:val="22"/>
              </w:rPr>
              <w:t xml:space="preserve">When this bit is 0, data cannot be read directly from the transmit FIFO or written directly to the receive FIFO (normal operation). </w:t>
            </w:r>
          </w:p>
        </w:tc>
        <w:tc>
          <w:tcPr>
            <w:tcW w:w="722" w:type="dxa"/>
            <w:tcBorders>
              <w:top w:val="single" w:sz="42" w:space="0" w:color="FFFFFF"/>
              <w:left w:val="single" w:sz="6" w:space="0" w:color="000000"/>
              <w:bottom w:val="single" w:sz="42" w:space="0" w:color="FFFFFF"/>
              <w:right w:val="single" w:sz="6" w:space="0" w:color="000000"/>
            </w:tcBorders>
          </w:tcPr>
          <w:p w14:paraId="434DE59F"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1E6EDBFB"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439551E1" w14:textId="77777777">
        <w:trPr>
          <w:trHeight w:val="1063"/>
        </w:trPr>
        <w:tc>
          <w:tcPr>
            <w:tcW w:w="768" w:type="dxa"/>
            <w:tcBorders>
              <w:top w:val="single" w:sz="42" w:space="0" w:color="FFFFFF"/>
              <w:left w:val="single" w:sz="6" w:space="0" w:color="000000"/>
              <w:bottom w:val="single" w:sz="6" w:space="0" w:color="000000"/>
              <w:right w:val="single" w:sz="6" w:space="0" w:color="000000"/>
            </w:tcBorders>
          </w:tcPr>
          <w:p w14:paraId="187E8B9E"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49BEED83" w14:textId="77777777" w:rsidR="004E131E" w:rsidRDefault="00D41904">
            <w:pPr>
              <w:spacing w:after="0" w:line="259" w:lineRule="auto"/>
              <w:ind w:left="5" w:firstLine="0"/>
              <w:jc w:val="left"/>
            </w:pPr>
            <w:r>
              <w:rPr>
                <w:rFonts w:ascii="Arial" w:eastAsia="Arial" w:hAnsi="Arial" w:cs="Arial"/>
                <w:sz w:val="22"/>
              </w:rPr>
              <w:t xml:space="preserve">ITCR0 </w:t>
            </w:r>
          </w:p>
        </w:tc>
        <w:tc>
          <w:tcPr>
            <w:tcW w:w="4478" w:type="dxa"/>
            <w:tcBorders>
              <w:top w:val="single" w:sz="42" w:space="0" w:color="FFFFFF"/>
              <w:left w:val="single" w:sz="6" w:space="0" w:color="000000"/>
              <w:bottom w:val="single" w:sz="6" w:space="0" w:color="000000"/>
              <w:right w:val="single" w:sz="6" w:space="0" w:color="000000"/>
            </w:tcBorders>
          </w:tcPr>
          <w:p w14:paraId="3CAA8E83" w14:textId="77777777" w:rsidR="004E131E" w:rsidRDefault="00D41904">
            <w:pPr>
              <w:spacing w:after="0" w:line="259" w:lineRule="auto"/>
              <w:ind w:left="1" w:right="294" w:firstLine="0"/>
            </w:pPr>
            <w:r>
              <w:rPr>
                <w:rFonts w:ascii="Arial" w:eastAsia="Arial" w:hAnsi="Arial" w:cs="Arial"/>
                <w:sz w:val="22"/>
              </w:rPr>
              <w:t xml:space="preserve">Integration </w:t>
            </w:r>
            <w:proofErr w:type="gramStart"/>
            <w:r>
              <w:rPr>
                <w:rFonts w:ascii="Arial" w:eastAsia="Arial" w:hAnsi="Arial" w:cs="Arial"/>
                <w:sz w:val="22"/>
              </w:rPr>
              <w:t>test</w:t>
            </w:r>
            <w:proofErr w:type="gramEnd"/>
            <w:r>
              <w:rPr>
                <w:rFonts w:ascii="Arial" w:eastAsia="Arial" w:hAnsi="Arial" w:cs="Arial"/>
                <w:sz w:val="22"/>
              </w:rPr>
              <w:t xml:space="preserve"> enable. When this bit is 1, the UART is placed in integration test mode, otherwise it is in normal operation. </w:t>
            </w:r>
          </w:p>
        </w:tc>
        <w:tc>
          <w:tcPr>
            <w:tcW w:w="722" w:type="dxa"/>
            <w:tcBorders>
              <w:top w:val="single" w:sz="42" w:space="0" w:color="FFFFFF"/>
              <w:left w:val="single" w:sz="6" w:space="0" w:color="000000"/>
              <w:bottom w:val="single" w:sz="6" w:space="0" w:color="000000"/>
              <w:right w:val="single" w:sz="6" w:space="0" w:color="000000"/>
            </w:tcBorders>
          </w:tcPr>
          <w:p w14:paraId="7629FBD9"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43AF9FE1"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52730818" w14:textId="77777777" w:rsidR="004E131E" w:rsidRDefault="00D41904">
      <w:pPr>
        <w:spacing w:after="0" w:line="259" w:lineRule="auto"/>
        <w:ind w:left="4512" w:firstLine="0"/>
      </w:pPr>
      <w:r>
        <w:rPr>
          <w:rFonts w:ascii="Arial" w:eastAsia="Arial" w:hAnsi="Arial" w:cs="Arial"/>
          <w:sz w:val="22"/>
        </w:rPr>
        <w:t xml:space="preserve"> </w:t>
      </w:r>
    </w:p>
    <w:p w14:paraId="220A5504"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6"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7AEE8963" w14:textId="77777777">
        <w:trPr>
          <w:trHeight w:val="859"/>
        </w:trPr>
        <w:tc>
          <w:tcPr>
            <w:tcW w:w="7473" w:type="dxa"/>
            <w:gridSpan w:val="3"/>
            <w:tcBorders>
              <w:top w:val="single" w:sz="6" w:space="0" w:color="000000"/>
              <w:left w:val="single" w:sz="6" w:space="0" w:color="000000"/>
              <w:bottom w:val="single" w:sz="6" w:space="0" w:color="000000"/>
              <w:right w:val="nil"/>
            </w:tcBorders>
            <w:shd w:val="clear" w:color="auto" w:fill="CCCCCC"/>
            <w:vAlign w:val="center"/>
          </w:tcPr>
          <w:p w14:paraId="016C3B32" w14:textId="77777777" w:rsidR="004E131E" w:rsidRDefault="00D41904">
            <w:pPr>
              <w:spacing w:after="0" w:line="259" w:lineRule="auto"/>
              <w:ind w:left="1463" w:firstLine="0"/>
              <w:jc w:val="center"/>
            </w:pPr>
            <w:r>
              <w:rPr>
                <w:rFonts w:ascii="Arial" w:eastAsia="Arial" w:hAnsi="Arial" w:cs="Arial"/>
                <w:b/>
                <w:sz w:val="22"/>
              </w:rPr>
              <w:t>ITIP Register</w:t>
            </w:r>
            <w:r>
              <w:rPr>
                <w:rFonts w:ascii="Arial" w:eastAsia="Arial" w:hAnsi="Arial" w:cs="Arial"/>
                <w:sz w:val="22"/>
              </w:rPr>
              <w:t xml:space="preserve"> </w:t>
            </w:r>
          </w:p>
        </w:tc>
        <w:tc>
          <w:tcPr>
            <w:tcW w:w="1530" w:type="dxa"/>
            <w:gridSpan w:val="2"/>
            <w:tcBorders>
              <w:top w:val="single" w:sz="6" w:space="0" w:color="000000"/>
              <w:left w:val="nil"/>
              <w:bottom w:val="single" w:sz="6" w:space="0" w:color="000000"/>
              <w:right w:val="single" w:sz="6" w:space="0" w:color="000000"/>
            </w:tcBorders>
            <w:shd w:val="clear" w:color="auto" w:fill="CCCCCC"/>
          </w:tcPr>
          <w:p w14:paraId="30279E3E" w14:textId="77777777" w:rsidR="004E131E" w:rsidRDefault="004E131E">
            <w:pPr>
              <w:spacing w:after="160" w:line="259" w:lineRule="auto"/>
              <w:ind w:left="0" w:firstLine="0"/>
              <w:jc w:val="left"/>
            </w:pPr>
          </w:p>
        </w:tc>
      </w:tr>
      <w:tr w:rsidR="004E131E" w14:paraId="73F252CD" w14:textId="77777777">
        <w:trPr>
          <w:trHeight w:val="964"/>
        </w:trPr>
        <w:tc>
          <w:tcPr>
            <w:tcW w:w="7473" w:type="dxa"/>
            <w:gridSpan w:val="3"/>
            <w:tcBorders>
              <w:top w:val="single" w:sz="6" w:space="0" w:color="000000"/>
              <w:left w:val="nil"/>
              <w:bottom w:val="single" w:sz="6" w:space="0" w:color="000000"/>
              <w:right w:val="nil"/>
            </w:tcBorders>
            <w:shd w:val="clear" w:color="auto" w:fill="FFFFFF"/>
          </w:tcPr>
          <w:p w14:paraId="2C1990A4" w14:textId="77777777" w:rsidR="004E131E" w:rsidRDefault="00D41904">
            <w:pPr>
              <w:spacing w:after="0" w:line="259" w:lineRule="auto"/>
              <w:ind w:left="0" w:firstLine="0"/>
              <w:jc w:val="left"/>
            </w:pPr>
            <w:r>
              <w:rPr>
                <w:rFonts w:ascii="Arial" w:eastAsia="Arial" w:hAnsi="Arial" w:cs="Arial"/>
                <w:b/>
                <w:sz w:val="22"/>
              </w:rPr>
              <w:t>Synopsis</w:t>
            </w:r>
            <w:r>
              <w:rPr>
                <w:rFonts w:ascii="Arial" w:eastAsia="Arial" w:hAnsi="Arial" w:cs="Arial"/>
                <w:sz w:val="22"/>
              </w:rPr>
              <w:t xml:space="preserve"> This is the Test Control Register UART_ITIP. </w:t>
            </w:r>
          </w:p>
        </w:tc>
        <w:tc>
          <w:tcPr>
            <w:tcW w:w="1530" w:type="dxa"/>
            <w:gridSpan w:val="2"/>
            <w:tcBorders>
              <w:top w:val="single" w:sz="6" w:space="0" w:color="000000"/>
              <w:left w:val="nil"/>
              <w:bottom w:val="single" w:sz="6" w:space="0" w:color="000000"/>
              <w:right w:val="nil"/>
            </w:tcBorders>
            <w:shd w:val="clear" w:color="auto" w:fill="FFFFFF"/>
          </w:tcPr>
          <w:p w14:paraId="6BCEB493" w14:textId="77777777" w:rsidR="004E131E" w:rsidRDefault="004E131E">
            <w:pPr>
              <w:spacing w:after="160" w:line="259" w:lineRule="auto"/>
              <w:ind w:left="0" w:firstLine="0"/>
              <w:jc w:val="left"/>
            </w:pPr>
          </w:p>
        </w:tc>
      </w:tr>
      <w:tr w:rsidR="004E131E" w14:paraId="4440DEA0" w14:textId="77777777">
        <w:trPr>
          <w:trHeight w:val="560"/>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325F75CA"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13368ED7"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2F129A62"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77B977FE"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213D35AC"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7270822D" w14:textId="77777777">
        <w:trPr>
          <w:trHeight w:val="595"/>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7A9837C" w14:textId="77777777" w:rsidR="004E131E" w:rsidRDefault="00D41904">
            <w:pPr>
              <w:spacing w:after="0" w:line="259" w:lineRule="auto"/>
              <w:ind w:left="0" w:firstLine="0"/>
              <w:jc w:val="left"/>
            </w:pPr>
            <w:r>
              <w:rPr>
                <w:rFonts w:ascii="Arial" w:eastAsia="Arial" w:hAnsi="Arial" w:cs="Arial"/>
                <w:sz w:val="22"/>
              </w:rPr>
              <w:t xml:space="preserve">31:4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D25D9FB"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02832ED"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21365F2E"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DEE1A37"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30A08E00" w14:textId="77777777">
        <w:trPr>
          <w:trHeight w:val="896"/>
        </w:trPr>
        <w:tc>
          <w:tcPr>
            <w:tcW w:w="768" w:type="dxa"/>
            <w:tcBorders>
              <w:top w:val="single" w:sz="42" w:space="0" w:color="FFFFFF"/>
              <w:left w:val="single" w:sz="6" w:space="0" w:color="000000"/>
              <w:bottom w:val="single" w:sz="6" w:space="0" w:color="000000"/>
              <w:right w:val="single" w:sz="6" w:space="0" w:color="000000"/>
            </w:tcBorders>
          </w:tcPr>
          <w:p w14:paraId="613EDC27" w14:textId="77777777" w:rsidR="004E131E" w:rsidRDefault="00D41904">
            <w:pPr>
              <w:spacing w:after="0" w:line="259" w:lineRule="auto"/>
              <w:ind w:left="0" w:firstLine="0"/>
              <w:jc w:val="left"/>
            </w:pPr>
            <w:r>
              <w:rPr>
                <w:rFonts w:ascii="Arial" w:eastAsia="Arial" w:hAnsi="Arial" w:cs="Arial"/>
                <w:sz w:val="22"/>
              </w:rPr>
              <w:t xml:space="preserve">3 </w:t>
            </w:r>
          </w:p>
        </w:tc>
        <w:tc>
          <w:tcPr>
            <w:tcW w:w="2227" w:type="dxa"/>
            <w:tcBorders>
              <w:top w:val="single" w:sz="42" w:space="0" w:color="FFFFFF"/>
              <w:left w:val="single" w:sz="6" w:space="0" w:color="000000"/>
              <w:bottom w:val="single" w:sz="6" w:space="0" w:color="000000"/>
              <w:right w:val="single" w:sz="6" w:space="0" w:color="000000"/>
            </w:tcBorders>
          </w:tcPr>
          <w:p w14:paraId="43909BE9" w14:textId="77777777" w:rsidR="004E131E" w:rsidRDefault="00D41904">
            <w:pPr>
              <w:spacing w:after="0" w:line="259" w:lineRule="auto"/>
              <w:ind w:left="5" w:firstLine="0"/>
              <w:jc w:val="left"/>
            </w:pPr>
            <w:r>
              <w:rPr>
                <w:rFonts w:ascii="Arial" w:eastAsia="Arial" w:hAnsi="Arial" w:cs="Arial"/>
                <w:sz w:val="22"/>
              </w:rPr>
              <w:t xml:space="preserve">ITIP3 </w:t>
            </w:r>
          </w:p>
        </w:tc>
        <w:tc>
          <w:tcPr>
            <w:tcW w:w="4478" w:type="dxa"/>
            <w:tcBorders>
              <w:top w:val="single" w:sz="42" w:space="0" w:color="FFFFFF"/>
              <w:left w:val="single" w:sz="6" w:space="0" w:color="000000"/>
              <w:bottom w:val="single" w:sz="6" w:space="0" w:color="000000"/>
              <w:right w:val="single" w:sz="6" w:space="0" w:color="000000"/>
            </w:tcBorders>
          </w:tcPr>
          <w:p w14:paraId="1DBA0806" w14:textId="77777777" w:rsidR="004E131E" w:rsidRDefault="00D41904">
            <w:pPr>
              <w:spacing w:after="0" w:line="259" w:lineRule="auto"/>
              <w:ind w:left="1" w:firstLine="0"/>
              <w:jc w:val="left"/>
            </w:pPr>
            <w:r>
              <w:rPr>
                <w:rFonts w:ascii="Arial" w:eastAsia="Arial" w:hAnsi="Arial" w:cs="Arial"/>
                <w:sz w:val="22"/>
              </w:rPr>
              <w:t xml:space="preserve">Reads return the value of the </w:t>
            </w:r>
            <w:proofErr w:type="spellStart"/>
            <w:r>
              <w:rPr>
                <w:rFonts w:ascii="Arial" w:eastAsia="Arial" w:hAnsi="Arial" w:cs="Arial"/>
                <w:sz w:val="22"/>
              </w:rPr>
              <w:t>nUARTCTS</w:t>
            </w:r>
            <w:proofErr w:type="spellEnd"/>
            <w:r>
              <w:rPr>
                <w:rFonts w:ascii="Arial" w:eastAsia="Arial" w:hAnsi="Arial" w:cs="Arial"/>
                <w:sz w:val="22"/>
              </w:rPr>
              <w:t xml:space="preserve"> primary input. </w:t>
            </w:r>
          </w:p>
        </w:tc>
        <w:tc>
          <w:tcPr>
            <w:tcW w:w="722" w:type="dxa"/>
            <w:tcBorders>
              <w:top w:val="single" w:sz="42" w:space="0" w:color="FFFFFF"/>
              <w:left w:val="single" w:sz="6" w:space="0" w:color="000000"/>
              <w:bottom w:val="single" w:sz="6" w:space="0" w:color="000000"/>
              <w:right w:val="single" w:sz="6" w:space="0" w:color="000000"/>
            </w:tcBorders>
          </w:tcPr>
          <w:p w14:paraId="04D28182"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1ABF1BF7"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4E8243A2" w14:textId="77777777">
        <w:trPr>
          <w:trHeight w:val="554"/>
        </w:trPr>
        <w:tc>
          <w:tcPr>
            <w:tcW w:w="768" w:type="dxa"/>
            <w:tcBorders>
              <w:top w:val="single" w:sz="6" w:space="0" w:color="000000"/>
              <w:left w:val="single" w:sz="6" w:space="0" w:color="000000"/>
              <w:bottom w:val="single" w:sz="42" w:space="0" w:color="FFFFFF"/>
              <w:right w:val="single" w:sz="6" w:space="0" w:color="000000"/>
            </w:tcBorders>
            <w:shd w:val="clear" w:color="auto" w:fill="E2E2E2"/>
          </w:tcPr>
          <w:p w14:paraId="1A74637A" w14:textId="77777777" w:rsidR="004E131E" w:rsidRDefault="00D41904">
            <w:pPr>
              <w:spacing w:after="0" w:line="259" w:lineRule="auto"/>
              <w:ind w:left="0" w:firstLine="0"/>
              <w:jc w:val="left"/>
            </w:pPr>
            <w:r>
              <w:rPr>
                <w:rFonts w:ascii="Arial" w:eastAsia="Arial" w:hAnsi="Arial" w:cs="Arial"/>
                <w:sz w:val="22"/>
              </w:rPr>
              <w:t xml:space="preserve">2:1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tcPr>
          <w:p w14:paraId="7E19121D"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tcPr>
          <w:p w14:paraId="22D8D7BA"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tcPr>
          <w:p w14:paraId="73D8B157"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tcPr>
          <w:p w14:paraId="5B184E57"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3BC3A996" w14:textId="77777777">
        <w:trPr>
          <w:trHeight w:val="854"/>
        </w:trPr>
        <w:tc>
          <w:tcPr>
            <w:tcW w:w="768" w:type="dxa"/>
            <w:tcBorders>
              <w:top w:val="single" w:sz="42" w:space="0" w:color="FFFFFF"/>
              <w:left w:val="single" w:sz="6" w:space="0" w:color="000000"/>
              <w:bottom w:val="single" w:sz="6" w:space="0" w:color="000000"/>
              <w:right w:val="single" w:sz="6" w:space="0" w:color="000000"/>
            </w:tcBorders>
          </w:tcPr>
          <w:p w14:paraId="76698A7F"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49F31283" w14:textId="77777777" w:rsidR="004E131E" w:rsidRDefault="00D41904">
            <w:pPr>
              <w:spacing w:after="0" w:line="259" w:lineRule="auto"/>
              <w:ind w:left="5" w:firstLine="0"/>
              <w:jc w:val="left"/>
            </w:pPr>
            <w:r>
              <w:rPr>
                <w:rFonts w:ascii="Arial" w:eastAsia="Arial" w:hAnsi="Arial" w:cs="Arial"/>
                <w:sz w:val="22"/>
              </w:rPr>
              <w:t xml:space="preserve">ITIP0 </w:t>
            </w:r>
          </w:p>
        </w:tc>
        <w:tc>
          <w:tcPr>
            <w:tcW w:w="4478" w:type="dxa"/>
            <w:tcBorders>
              <w:top w:val="single" w:sz="42" w:space="0" w:color="FFFFFF"/>
              <w:left w:val="single" w:sz="6" w:space="0" w:color="000000"/>
              <w:bottom w:val="single" w:sz="6" w:space="0" w:color="000000"/>
              <w:right w:val="single" w:sz="6" w:space="0" w:color="000000"/>
            </w:tcBorders>
            <w:vAlign w:val="center"/>
          </w:tcPr>
          <w:p w14:paraId="0D1A067B" w14:textId="77777777" w:rsidR="004E131E" w:rsidRDefault="00D41904">
            <w:pPr>
              <w:spacing w:after="0" w:line="259" w:lineRule="auto"/>
              <w:ind w:left="1" w:firstLine="0"/>
              <w:jc w:val="left"/>
            </w:pPr>
            <w:r>
              <w:rPr>
                <w:rFonts w:ascii="Arial" w:eastAsia="Arial" w:hAnsi="Arial" w:cs="Arial"/>
                <w:sz w:val="22"/>
              </w:rPr>
              <w:t xml:space="preserve">Reads return the value of the UARTRXD primary input. </w:t>
            </w:r>
          </w:p>
        </w:tc>
        <w:tc>
          <w:tcPr>
            <w:tcW w:w="722" w:type="dxa"/>
            <w:tcBorders>
              <w:top w:val="single" w:sz="42" w:space="0" w:color="FFFFFF"/>
              <w:left w:val="single" w:sz="6" w:space="0" w:color="000000"/>
              <w:bottom w:val="single" w:sz="6" w:space="0" w:color="000000"/>
              <w:right w:val="single" w:sz="6" w:space="0" w:color="000000"/>
            </w:tcBorders>
          </w:tcPr>
          <w:p w14:paraId="3A775CD3"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1030D0B7"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5C4DC6AB" w14:textId="77777777" w:rsidR="004E131E" w:rsidRDefault="00D41904">
      <w:pPr>
        <w:spacing w:after="0" w:line="259" w:lineRule="auto"/>
        <w:ind w:left="4512" w:firstLine="0"/>
      </w:pPr>
      <w:r>
        <w:rPr>
          <w:rFonts w:ascii="Arial" w:eastAsia="Arial" w:hAnsi="Arial" w:cs="Arial"/>
          <w:sz w:val="22"/>
        </w:rPr>
        <w:t xml:space="preserve"> </w:t>
      </w:r>
    </w:p>
    <w:p w14:paraId="2ECB6C88" w14:textId="77777777" w:rsidR="004E131E" w:rsidRDefault="00D41904">
      <w:pPr>
        <w:spacing w:after="0" w:line="259" w:lineRule="auto"/>
        <w:ind w:left="4512" w:firstLine="0"/>
      </w:pPr>
      <w:r>
        <w:rPr>
          <w:rFonts w:ascii="Arial" w:eastAsia="Arial" w:hAnsi="Arial" w:cs="Arial"/>
          <w:sz w:val="22"/>
        </w:rPr>
        <w:t xml:space="preserve"> </w:t>
      </w:r>
    </w:p>
    <w:tbl>
      <w:tblPr>
        <w:tblStyle w:val="TableGrid"/>
        <w:tblW w:w="9003" w:type="dxa"/>
        <w:tblInd w:w="12" w:type="dxa"/>
        <w:tblCellMar>
          <w:top w:w="106"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2A4F8FC6" w14:textId="77777777">
        <w:trPr>
          <w:trHeight w:val="859"/>
        </w:trPr>
        <w:tc>
          <w:tcPr>
            <w:tcW w:w="7473" w:type="dxa"/>
            <w:gridSpan w:val="3"/>
            <w:tcBorders>
              <w:top w:val="single" w:sz="6" w:space="0" w:color="000000"/>
              <w:left w:val="single" w:sz="6" w:space="0" w:color="000000"/>
              <w:bottom w:val="single" w:sz="6" w:space="0" w:color="000000"/>
              <w:right w:val="nil"/>
            </w:tcBorders>
            <w:shd w:val="clear" w:color="auto" w:fill="CCCCCC"/>
            <w:vAlign w:val="center"/>
          </w:tcPr>
          <w:p w14:paraId="4D0F7226" w14:textId="77777777" w:rsidR="004E131E" w:rsidRDefault="00D41904">
            <w:pPr>
              <w:spacing w:after="0" w:line="259" w:lineRule="auto"/>
              <w:ind w:left="1468" w:firstLine="0"/>
              <w:jc w:val="center"/>
            </w:pPr>
            <w:r>
              <w:rPr>
                <w:rFonts w:ascii="Arial" w:eastAsia="Arial" w:hAnsi="Arial" w:cs="Arial"/>
                <w:b/>
                <w:sz w:val="22"/>
              </w:rPr>
              <w:lastRenderedPageBreak/>
              <w:t>ITOP Register</w:t>
            </w:r>
            <w:r>
              <w:rPr>
                <w:rFonts w:ascii="Arial" w:eastAsia="Arial" w:hAnsi="Arial" w:cs="Arial"/>
                <w:sz w:val="22"/>
              </w:rPr>
              <w:t xml:space="preserve"> </w:t>
            </w:r>
          </w:p>
        </w:tc>
        <w:tc>
          <w:tcPr>
            <w:tcW w:w="1530" w:type="dxa"/>
            <w:gridSpan w:val="2"/>
            <w:tcBorders>
              <w:top w:val="single" w:sz="6" w:space="0" w:color="000000"/>
              <w:left w:val="nil"/>
              <w:bottom w:val="single" w:sz="6" w:space="0" w:color="000000"/>
              <w:right w:val="single" w:sz="6" w:space="0" w:color="000000"/>
            </w:tcBorders>
            <w:shd w:val="clear" w:color="auto" w:fill="CCCCCC"/>
          </w:tcPr>
          <w:p w14:paraId="649B065A" w14:textId="77777777" w:rsidR="004E131E" w:rsidRDefault="004E131E">
            <w:pPr>
              <w:spacing w:after="160" w:line="259" w:lineRule="auto"/>
              <w:ind w:left="0" w:firstLine="0"/>
              <w:jc w:val="left"/>
            </w:pPr>
          </w:p>
        </w:tc>
      </w:tr>
      <w:tr w:rsidR="004E131E" w14:paraId="60E7D8B0" w14:textId="77777777">
        <w:trPr>
          <w:trHeight w:val="964"/>
        </w:trPr>
        <w:tc>
          <w:tcPr>
            <w:tcW w:w="7473" w:type="dxa"/>
            <w:gridSpan w:val="3"/>
            <w:tcBorders>
              <w:top w:val="single" w:sz="6" w:space="0" w:color="000000"/>
              <w:left w:val="nil"/>
              <w:bottom w:val="single" w:sz="6" w:space="0" w:color="000000"/>
              <w:right w:val="nil"/>
            </w:tcBorders>
            <w:shd w:val="clear" w:color="auto" w:fill="FFFFFF"/>
          </w:tcPr>
          <w:p w14:paraId="494B7A0B" w14:textId="77777777" w:rsidR="004E131E" w:rsidRDefault="00D41904">
            <w:pPr>
              <w:spacing w:after="0" w:line="259" w:lineRule="auto"/>
              <w:ind w:left="0" w:firstLine="0"/>
              <w:jc w:val="left"/>
            </w:pPr>
            <w:r>
              <w:rPr>
                <w:rFonts w:ascii="Arial" w:eastAsia="Arial" w:hAnsi="Arial" w:cs="Arial"/>
                <w:b/>
                <w:sz w:val="22"/>
              </w:rPr>
              <w:t>Synopsis</w:t>
            </w:r>
            <w:r>
              <w:rPr>
                <w:rFonts w:ascii="Arial" w:eastAsia="Arial" w:hAnsi="Arial" w:cs="Arial"/>
                <w:sz w:val="22"/>
              </w:rPr>
              <w:t xml:space="preserve"> This is the Test Control Register UART_ITOP. </w:t>
            </w:r>
          </w:p>
        </w:tc>
        <w:tc>
          <w:tcPr>
            <w:tcW w:w="1530" w:type="dxa"/>
            <w:gridSpan w:val="2"/>
            <w:tcBorders>
              <w:top w:val="single" w:sz="6" w:space="0" w:color="000000"/>
              <w:left w:val="nil"/>
              <w:bottom w:val="single" w:sz="6" w:space="0" w:color="000000"/>
              <w:right w:val="nil"/>
            </w:tcBorders>
            <w:shd w:val="clear" w:color="auto" w:fill="FFFFFF"/>
          </w:tcPr>
          <w:p w14:paraId="6F95CD0A" w14:textId="77777777" w:rsidR="004E131E" w:rsidRDefault="004E131E">
            <w:pPr>
              <w:spacing w:after="160" w:line="259" w:lineRule="auto"/>
              <w:ind w:left="0" w:firstLine="0"/>
              <w:jc w:val="left"/>
            </w:pPr>
          </w:p>
        </w:tc>
      </w:tr>
      <w:tr w:rsidR="004E131E" w14:paraId="3ADCB8B2" w14:textId="77777777">
        <w:trPr>
          <w:trHeight w:val="560"/>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3970D30C"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385D378B"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6B28B492"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13A44685"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20320B00"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157FE2FC" w14:textId="77777777">
        <w:trPr>
          <w:trHeight w:val="595"/>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0A65942" w14:textId="77777777" w:rsidR="004E131E" w:rsidRDefault="00D41904">
            <w:pPr>
              <w:spacing w:after="0" w:line="259" w:lineRule="auto"/>
              <w:ind w:left="0" w:firstLine="0"/>
              <w:jc w:val="left"/>
            </w:pPr>
            <w:r>
              <w:rPr>
                <w:rFonts w:ascii="Arial" w:eastAsia="Arial" w:hAnsi="Arial" w:cs="Arial"/>
                <w:sz w:val="22"/>
              </w:rPr>
              <w:t xml:space="preserve">31:12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8BB1596"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4C3808D0"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CB6EDEE"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0D27930"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7B14FF4B" w14:textId="77777777">
        <w:trPr>
          <w:trHeight w:val="1400"/>
        </w:trPr>
        <w:tc>
          <w:tcPr>
            <w:tcW w:w="768" w:type="dxa"/>
            <w:tcBorders>
              <w:top w:val="single" w:sz="42" w:space="0" w:color="FFFFFF"/>
              <w:left w:val="single" w:sz="6" w:space="0" w:color="000000"/>
              <w:bottom w:val="single" w:sz="42" w:space="0" w:color="FFFFFF"/>
              <w:right w:val="single" w:sz="6" w:space="0" w:color="000000"/>
            </w:tcBorders>
          </w:tcPr>
          <w:p w14:paraId="66338807" w14:textId="77777777" w:rsidR="004E131E" w:rsidRDefault="00D41904">
            <w:pPr>
              <w:spacing w:after="0" w:line="259" w:lineRule="auto"/>
              <w:ind w:left="0" w:firstLine="0"/>
              <w:jc w:val="left"/>
            </w:pPr>
            <w:r>
              <w:rPr>
                <w:rFonts w:ascii="Arial" w:eastAsia="Arial" w:hAnsi="Arial" w:cs="Arial"/>
                <w:sz w:val="22"/>
              </w:rPr>
              <w:t xml:space="preserve">11 </w:t>
            </w:r>
          </w:p>
        </w:tc>
        <w:tc>
          <w:tcPr>
            <w:tcW w:w="2227" w:type="dxa"/>
            <w:tcBorders>
              <w:top w:val="single" w:sz="42" w:space="0" w:color="FFFFFF"/>
              <w:left w:val="single" w:sz="6" w:space="0" w:color="000000"/>
              <w:bottom w:val="single" w:sz="42" w:space="0" w:color="FFFFFF"/>
              <w:right w:val="single" w:sz="6" w:space="0" w:color="000000"/>
            </w:tcBorders>
          </w:tcPr>
          <w:p w14:paraId="61F6745E" w14:textId="77777777" w:rsidR="004E131E" w:rsidRDefault="00D41904">
            <w:pPr>
              <w:spacing w:after="0" w:line="259" w:lineRule="auto"/>
              <w:ind w:left="5" w:firstLine="0"/>
              <w:jc w:val="left"/>
            </w:pPr>
            <w:r>
              <w:rPr>
                <w:rFonts w:ascii="Arial" w:eastAsia="Arial" w:hAnsi="Arial" w:cs="Arial"/>
                <w:sz w:val="22"/>
              </w:rPr>
              <w:t xml:space="preserve">ITOP11 </w:t>
            </w:r>
          </w:p>
        </w:tc>
        <w:tc>
          <w:tcPr>
            <w:tcW w:w="4478" w:type="dxa"/>
            <w:tcBorders>
              <w:top w:val="single" w:sz="42" w:space="0" w:color="FFFFFF"/>
              <w:left w:val="single" w:sz="6" w:space="0" w:color="000000"/>
              <w:bottom w:val="single" w:sz="42" w:space="0" w:color="FFFFFF"/>
              <w:right w:val="single" w:sz="6" w:space="0" w:color="000000"/>
            </w:tcBorders>
          </w:tcPr>
          <w:p w14:paraId="46DB35B5" w14:textId="77777777" w:rsidR="004E131E" w:rsidRDefault="00D41904">
            <w:pPr>
              <w:spacing w:after="0" w:line="240" w:lineRule="auto"/>
              <w:ind w:left="1" w:right="51" w:firstLine="0"/>
            </w:pPr>
            <w:r>
              <w:rPr>
                <w:rFonts w:ascii="Arial" w:eastAsia="Arial" w:hAnsi="Arial" w:cs="Arial"/>
                <w:sz w:val="22"/>
              </w:rPr>
              <w:t xml:space="preserve">Intra-chip output. Writes specify the value to be driven on UARTMSINTR. </w:t>
            </w:r>
          </w:p>
          <w:p w14:paraId="62A82862" w14:textId="77777777" w:rsidR="004E131E" w:rsidRDefault="00D41904">
            <w:pPr>
              <w:spacing w:after="0" w:line="259" w:lineRule="auto"/>
              <w:ind w:left="1" w:firstLine="0"/>
              <w:jc w:val="left"/>
            </w:pPr>
            <w:r>
              <w:rPr>
                <w:rFonts w:ascii="Arial" w:eastAsia="Arial" w:hAnsi="Arial" w:cs="Arial"/>
                <w:sz w:val="22"/>
              </w:rPr>
              <w:t xml:space="preserve">Reads return the value of UARTMSINTR at the output of the test multiplexor. </w:t>
            </w:r>
          </w:p>
        </w:tc>
        <w:tc>
          <w:tcPr>
            <w:tcW w:w="722" w:type="dxa"/>
            <w:tcBorders>
              <w:top w:val="single" w:sz="42" w:space="0" w:color="FFFFFF"/>
              <w:left w:val="single" w:sz="6" w:space="0" w:color="000000"/>
              <w:bottom w:val="single" w:sz="42" w:space="0" w:color="FFFFFF"/>
              <w:right w:val="single" w:sz="6" w:space="0" w:color="000000"/>
            </w:tcBorders>
          </w:tcPr>
          <w:p w14:paraId="68222A51"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01BE42CA"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64BF8542" w14:textId="77777777">
        <w:trPr>
          <w:trHeight w:val="1354"/>
        </w:trPr>
        <w:tc>
          <w:tcPr>
            <w:tcW w:w="768" w:type="dxa"/>
            <w:tcBorders>
              <w:top w:val="single" w:sz="42" w:space="0" w:color="FFFFFF"/>
              <w:left w:val="single" w:sz="6" w:space="0" w:color="000000"/>
              <w:bottom w:val="single" w:sz="42" w:space="0" w:color="FFFFFF"/>
              <w:right w:val="single" w:sz="6" w:space="0" w:color="000000"/>
            </w:tcBorders>
          </w:tcPr>
          <w:p w14:paraId="6F92DE20" w14:textId="77777777" w:rsidR="004E131E" w:rsidRDefault="00D41904">
            <w:pPr>
              <w:spacing w:after="0" w:line="259" w:lineRule="auto"/>
              <w:ind w:left="0" w:firstLine="0"/>
              <w:jc w:val="left"/>
            </w:pPr>
            <w:r>
              <w:rPr>
                <w:rFonts w:ascii="Arial" w:eastAsia="Arial" w:hAnsi="Arial" w:cs="Arial"/>
                <w:sz w:val="22"/>
              </w:rPr>
              <w:t xml:space="preserve">10 </w:t>
            </w:r>
          </w:p>
        </w:tc>
        <w:tc>
          <w:tcPr>
            <w:tcW w:w="2227" w:type="dxa"/>
            <w:tcBorders>
              <w:top w:val="single" w:sz="42" w:space="0" w:color="FFFFFF"/>
              <w:left w:val="single" w:sz="6" w:space="0" w:color="000000"/>
              <w:bottom w:val="single" w:sz="42" w:space="0" w:color="FFFFFF"/>
              <w:right w:val="single" w:sz="6" w:space="0" w:color="000000"/>
            </w:tcBorders>
          </w:tcPr>
          <w:p w14:paraId="70606889" w14:textId="77777777" w:rsidR="004E131E" w:rsidRDefault="00D41904">
            <w:pPr>
              <w:spacing w:after="0" w:line="259" w:lineRule="auto"/>
              <w:ind w:left="5" w:firstLine="0"/>
              <w:jc w:val="left"/>
            </w:pPr>
            <w:r>
              <w:rPr>
                <w:rFonts w:ascii="Arial" w:eastAsia="Arial" w:hAnsi="Arial" w:cs="Arial"/>
                <w:sz w:val="22"/>
              </w:rPr>
              <w:t xml:space="preserve">ITOP10 </w:t>
            </w:r>
          </w:p>
        </w:tc>
        <w:tc>
          <w:tcPr>
            <w:tcW w:w="4478" w:type="dxa"/>
            <w:tcBorders>
              <w:top w:val="single" w:sz="42" w:space="0" w:color="FFFFFF"/>
              <w:left w:val="single" w:sz="6" w:space="0" w:color="000000"/>
              <w:bottom w:val="single" w:sz="42" w:space="0" w:color="FFFFFF"/>
              <w:right w:val="single" w:sz="6" w:space="0" w:color="000000"/>
            </w:tcBorders>
          </w:tcPr>
          <w:p w14:paraId="3D9733CD" w14:textId="77777777" w:rsidR="004E131E" w:rsidRDefault="00D41904">
            <w:pPr>
              <w:spacing w:after="0" w:line="240" w:lineRule="auto"/>
              <w:ind w:left="1" w:right="51" w:firstLine="0"/>
            </w:pPr>
            <w:r>
              <w:rPr>
                <w:rFonts w:ascii="Arial" w:eastAsia="Arial" w:hAnsi="Arial" w:cs="Arial"/>
                <w:sz w:val="22"/>
              </w:rPr>
              <w:t xml:space="preserve">Intra-chip output. Writes specify the value to be driven on UARTRXINTR. </w:t>
            </w:r>
          </w:p>
          <w:p w14:paraId="6CAB05D4" w14:textId="77777777" w:rsidR="004E131E" w:rsidRDefault="00D41904">
            <w:pPr>
              <w:spacing w:after="0" w:line="259" w:lineRule="auto"/>
              <w:ind w:left="1" w:firstLine="0"/>
              <w:jc w:val="left"/>
            </w:pPr>
            <w:r>
              <w:rPr>
                <w:rFonts w:ascii="Arial" w:eastAsia="Arial" w:hAnsi="Arial" w:cs="Arial"/>
                <w:sz w:val="22"/>
              </w:rPr>
              <w:t xml:space="preserve">Reads return the value of UARTRXINTR at the output of the test multiplexor. </w:t>
            </w:r>
          </w:p>
        </w:tc>
        <w:tc>
          <w:tcPr>
            <w:tcW w:w="722" w:type="dxa"/>
            <w:tcBorders>
              <w:top w:val="single" w:sz="42" w:space="0" w:color="FFFFFF"/>
              <w:left w:val="single" w:sz="6" w:space="0" w:color="000000"/>
              <w:bottom w:val="single" w:sz="42" w:space="0" w:color="FFFFFF"/>
              <w:right w:val="single" w:sz="6" w:space="0" w:color="000000"/>
            </w:tcBorders>
          </w:tcPr>
          <w:p w14:paraId="780B855B"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6D07F143"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360F6FBA" w14:textId="77777777">
        <w:trPr>
          <w:trHeight w:val="1317"/>
        </w:trPr>
        <w:tc>
          <w:tcPr>
            <w:tcW w:w="768" w:type="dxa"/>
            <w:tcBorders>
              <w:top w:val="single" w:sz="42" w:space="0" w:color="FFFFFF"/>
              <w:left w:val="single" w:sz="6" w:space="0" w:color="000000"/>
              <w:bottom w:val="single" w:sz="6" w:space="0" w:color="000000"/>
              <w:right w:val="single" w:sz="6" w:space="0" w:color="000000"/>
            </w:tcBorders>
          </w:tcPr>
          <w:p w14:paraId="226820CD" w14:textId="77777777" w:rsidR="004E131E" w:rsidRDefault="00D41904">
            <w:pPr>
              <w:spacing w:after="0" w:line="259" w:lineRule="auto"/>
              <w:ind w:left="0" w:firstLine="0"/>
              <w:jc w:val="left"/>
            </w:pPr>
            <w:r>
              <w:rPr>
                <w:rFonts w:ascii="Arial" w:eastAsia="Arial" w:hAnsi="Arial" w:cs="Arial"/>
                <w:sz w:val="22"/>
              </w:rPr>
              <w:t xml:space="preserve">9 </w:t>
            </w:r>
          </w:p>
        </w:tc>
        <w:tc>
          <w:tcPr>
            <w:tcW w:w="2227" w:type="dxa"/>
            <w:tcBorders>
              <w:top w:val="single" w:sz="42" w:space="0" w:color="FFFFFF"/>
              <w:left w:val="single" w:sz="6" w:space="0" w:color="000000"/>
              <w:bottom w:val="single" w:sz="6" w:space="0" w:color="000000"/>
              <w:right w:val="single" w:sz="6" w:space="0" w:color="000000"/>
            </w:tcBorders>
          </w:tcPr>
          <w:p w14:paraId="0FBF1A90" w14:textId="77777777" w:rsidR="004E131E" w:rsidRDefault="00D41904">
            <w:pPr>
              <w:spacing w:after="0" w:line="259" w:lineRule="auto"/>
              <w:ind w:left="5" w:firstLine="0"/>
              <w:jc w:val="left"/>
            </w:pPr>
            <w:r>
              <w:rPr>
                <w:rFonts w:ascii="Arial" w:eastAsia="Arial" w:hAnsi="Arial" w:cs="Arial"/>
                <w:sz w:val="22"/>
              </w:rPr>
              <w:t xml:space="preserve">ITOP9 </w:t>
            </w:r>
          </w:p>
        </w:tc>
        <w:tc>
          <w:tcPr>
            <w:tcW w:w="4478" w:type="dxa"/>
            <w:tcBorders>
              <w:top w:val="single" w:sz="42" w:space="0" w:color="FFFFFF"/>
              <w:left w:val="single" w:sz="6" w:space="0" w:color="000000"/>
              <w:bottom w:val="single" w:sz="6" w:space="0" w:color="000000"/>
              <w:right w:val="single" w:sz="6" w:space="0" w:color="000000"/>
            </w:tcBorders>
          </w:tcPr>
          <w:p w14:paraId="316AC1BB" w14:textId="77777777" w:rsidR="004E131E" w:rsidRDefault="00D41904">
            <w:pPr>
              <w:spacing w:after="0" w:line="240" w:lineRule="auto"/>
              <w:ind w:left="1" w:right="51" w:firstLine="0"/>
            </w:pPr>
            <w:r>
              <w:rPr>
                <w:rFonts w:ascii="Arial" w:eastAsia="Arial" w:hAnsi="Arial" w:cs="Arial"/>
                <w:sz w:val="22"/>
              </w:rPr>
              <w:t xml:space="preserve">Intra-chip output. Writes specify the value to be driven on UARTTXINTR. </w:t>
            </w:r>
          </w:p>
          <w:p w14:paraId="6796FE58" w14:textId="77777777" w:rsidR="004E131E" w:rsidRDefault="00D41904">
            <w:pPr>
              <w:spacing w:after="0" w:line="259" w:lineRule="auto"/>
              <w:ind w:left="1" w:firstLine="0"/>
              <w:jc w:val="left"/>
            </w:pPr>
            <w:r>
              <w:rPr>
                <w:rFonts w:ascii="Arial" w:eastAsia="Arial" w:hAnsi="Arial" w:cs="Arial"/>
                <w:sz w:val="22"/>
              </w:rPr>
              <w:t xml:space="preserve">Reads return the value of UARTTXINTR at the output of the test multiplexor. </w:t>
            </w:r>
          </w:p>
        </w:tc>
        <w:tc>
          <w:tcPr>
            <w:tcW w:w="722" w:type="dxa"/>
            <w:tcBorders>
              <w:top w:val="single" w:sz="42" w:space="0" w:color="FFFFFF"/>
              <w:left w:val="single" w:sz="6" w:space="0" w:color="000000"/>
              <w:bottom w:val="single" w:sz="6" w:space="0" w:color="000000"/>
              <w:right w:val="single" w:sz="6" w:space="0" w:color="000000"/>
            </w:tcBorders>
          </w:tcPr>
          <w:p w14:paraId="26A866E3"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257FE20A"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0247372E" w14:textId="77777777">
        <w:trPr>
          <w:trHeight w:val="1358"/>
        </w:trPr>
        <w:tc>
          <w:tcPr>
            <w:tcW w:w="768" w:type="dxa"/>
            <w:tcBorders>
              <w:top w:val="single" w:sz="6" w:space="0" w:color="000000"/>
              <w:left w:val="single" w:sz="6" w:space="0" w:color="000000"/>
              <w:bottom w:val="single" w:sz="42" w:space="0" w:color="FFFFFF"/>
              <w:right w:val="single" w:sz="6" w:space="0" w:color="000000"/>
            </w:tcBorders>
          </w:tcPr>
          <w:p w14:paraId="093E0119" w14:textId="77777777" w:rsidR="004E131E" w:rsidRDefault="00D41904">
            <w:pPr>
              <w:spacing w:after="0" w:line="259" w:lineRule="auto"/>
              <w:ind w:left="0" w:firstLine="0"/>
              <w:jc w:val="left"/>
            </w:pPr>
            <w:r>
              <w:rPr>
                <w:rFonts w:ascii="Arial" w:eastAsia="Arial" w:hAnsi="Arial" w:cs="Arial"/>
                <w:sz w:val="22"/>
              </w:rPr>
              <w:t xml:space="preserve">8 </w:t>
            </w:r>
          </w:p>
        </w:tc>
        <w:tc>
          <w:tcPr>
            <w:tcW w:w="2227" w:type="dxa"/>
            <w:tcBorders>
              <w:top w:val="single" w:sz="6" w:space="0" w:color="000000"/>
              <w:left w:val="single" w:sz="6" w:space="0" w:color="000000"/>
              <w:bottom w:val="single" w:sz="42" w:space="0" w:color="FFFFFF"/>
              <w:right w:val="single" w:sz="6" w:space="0" w:color="000000"/>
            </w:tcBorders>
          </w:tcPr>
          <w:p w14:paraId="2ABCDD59" w14:textId="77777777" w:rsidR="004E131E" w:rsidRDefault="00D41904">
            <w:pPr>
              <w:spacing w:after="0" w:line="259" w:lineRule="auto"/>
              <w:ind w:left="5" w:firstLine="0"/>
              <w:jc w:val="left"/>
            </w:pPr>
            <w:r>
              <w:rPr>
                <w:rFonts w:ascii="Arial" w:eastAsia="Arial" w:hAnsi="Arial" w:cs="Arial"/>
                <w:sz w:val="22"/>
              </w:rPr>
              <w:t xml:space="preserve">ITOP8 </w:t>
            </w:r>
          </w:p>
        </w:tc>
        <w:tc>
          <w:tcPr>
            <w:tcW w:w="4478" w:type="dxa"/>
            <w:tcBorders>
              <w:top w:val="single" w:sz="6" w:space="0" w:color="000000"/>
              <w:left w:val="single" w:sz="6" w:space="0" w:color="000000"/>
              <w:bottom w:val="single" w:sz="42" w:space="0" w:color="FFFFFF"/>
              <w:right w:val="single" w:sz="6" w:space="0" w:color="000000"/>
            </w:tcBorders>
          </w:tcPr>
          <w:p w14:paraId="2A845AD4" w14:textId="77777777" w:rsidR="004E131E" w:rsidRDefault="00D41904">
            <w:pPr>
              <w:spacing w:after="0" w:line="240" w:lineRule="auto"/>
              <w:ind w:left="1" w:right="36" w:firstLine="0"/>
            </w:pPr>
            <w:r>
              <w:rPr>
                <w:rFonts w:ascii="Arial" w:eastAsia="Arial" w:hAnsi="Arial" w:cs="Arial"/>
                <w:sz w:val="22"/>
              </w:rPr>
              <w:t xml:space="preserve">Intra-chip output. Writes specify the value to be driven on UARTRTINTR. </w:t>
            </w:r>
          </w:p>
          <w:p w14:paraId="329D3309" w14:textId="77777777" w:rsidR="004E131E" w:rsidRDefault="00D41904">
            <w:pPr>
              <w:spacing w:after="0" w:line="259" w:lineRule="auto"/>
              <w:ind w:left="1" w:firstLine="0"/>
              <w:jc w:val="left"/>
            </w:pPr>
            <w:r>
              <w:rPr>
                <w:rFonts w:ascii="Arial" w:eastAsia="Arial" w:hAnsi="Arial" w:cs="Arial"/>
                <w:sz w:val="22"/>
              </w:rPr>
              <w:t xml:space="preserve">Reads return the value of UARTRTINTR at the output of the test multiplexor. </w:t>
            </w:r>
          </w:p>
        </w:tc>
        <w:tc>
          <w:tcPr>
            <w:tcW w:w="722" w:type="dxa"/>
            <w:tcBorders>
              <w:top w:val="single" w:sz="6" w:space="0" w:color="000000"/>
              <w:left w:val="single" w:sz="6" w:space="0" w:color="000000"/>
              <w:bottom w:val="single" w:sz="42" w:space="0" w:color="FFFFFF"/>
              <w:right w:val="single" w:sz="6" w:space="0" w:color="000000"/>
            </w:tcBorders>
          </w:tcPr>
          <w:p w14:paraId="53BBA6B4"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6" w:space="0" w:color="000000"/>
              <w:left w:val="single" w:sz="6" w:space="0" w:color="000000"/>
              <w:bottom w:val="single" w:sz="42" w:space="0" w:color="FFFFFF"/>
              <w:right w:val="single" w:sz="6" w:space="0" w:color="000000"/>
            </w:tcBorders>
          </w:tcPr>
          <w:p w14:paraId="60F71756"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215AEFFA" w14:textId="77777777">
        <w:trPr>
          <w:trHeight w:val="1358"/>
        </w:trPr>
        <w:tc>
          <w:tcPr>
            <w:tcW w:w="768" w:type="dxa"/>
            <w:tcBorders>
              <w:top w:val="single" w:sz="42" w:space="0" w:color="FFFFFF"/>
              <w:left w:val="single" w:sz="6" w:space="0" w:color="000000"/>
              <w:bottom w:val="single" w:sz="42" w:space="0" w:color="FFFFFF"/>
              <w:right w:val="single" w:sz="6" w:space="0" w:color="000000"/>
            </w:tcBorders>
          </w:tcPr>
          <w:p w14:paraId="011C99A2" w14:textId="77777777" w:rsidR="004E131E" w:rsidRDefault="00D41904">
            <w:pPr>
              <w:spacing w:after="0" w:line="259" w:lineRule="auto"/>
              <w:ind w:left="0" w:firstLine="0"/>
              <w:jc w:val="left"/>
            </w:pPr>
            <w:r>
              <w:rPr>
                <w:rFonts w:ascii="Arial" w:eastAsia="Arial" w:hAnsi="Arial" w:cs="Arial"/>
                <w:sz w:val="22"/>
              </w:rPr>
              <w:t xml:space="preserve">7 </w:t>
            </w:r>
          </w:p>
        </w:tc>
        <w:tc>
          <w:tcPr>
            <w:tcW w:w="2227" w:type="dxa"/>
            <w:tcBorders>
              <w:top w:val="single" w:sz="42" w:space="0" w:color="FFFFFF"/>
              <w:left w:val="single" w:sz="6" w:space="0" w:color="000000"/>
              <w:bottom w:val="single" w:sz="42" w:space="0" w:color="FFFFFF"/>
              <w:right w:val="single" w:sz="6" w:space="0" w:color="000000"/>
            </w:tcBorders>
          </w:tcPr>
          <w:p w14:paraId="413E9EFD" w14:textId="77777777" w:rsidR="004E131E" w:rsidRDefault="00D41904">
            <w:pPr>
              <w:spacing w:after="0" w:line="259" w:lineRule="auto"/>
              <w:ind w:left="5" w:firstLine="0"/>
              <w:jc w:val="left"/>
            </w:pPr>
            <w:r>
              <w:rPr>
                <w:rFonts w:ascii="Arial" w:eastAsia="Arial" w:hAnsi="Arial" w:cs="Arial"/>
                <w:sz w:val="22"/>
              </w:rPr>
              <w:t xml:space="preserve">ITOP7 </w:t>
            </w:r>
          </w:p>
        </w:tc>
        <w:tc>
          <w:tcPr>
            <w:tcW w:w="4478" w:type="dxa"/>
            <w:tcBorders>
              <w:top w:val="single" w:sz="42" w:space="0" w:color="FFFFFF"/>
              <w:left w:val="single" w:sz="6" w:space="0" w:color="000000"/>
              <w:bottom w:val="single" w:sz="42" w:space="0" w:color="FFFFFF"/>
              <w:right w:val="single" w:sz="6" w:space="0" w:color="000000"/>
            </w:tcBorders>
          </w:tcPr>
          <w:p w14:paraId="1A663728" w14:textId="77777777" w:rsidR="004E131E" w:rsidRDefault="00D41904">
            <w:pPr>
              <w:spacing w:after="0" w:line="240" w:lineRule="auto"/>
              <w:ind w:left="1" w:right="36" w:firstLine="0"/>
            </w:pPr>
            <w:r>
              <w:rPr>
                <w:rFonts w:ascii="Arial" w:eastAsia="Arial" w:hAnsi="Arial" w:cs="Arial"/>
                <w:sz w:val="22"/>
              </w:rPr>
              <w:t xml:space="preserve">Intra-chip output. Writes specify the value to be driven on UARTEINTR. </w:t>
            </w:r>
          </w:p>
          <w:p w14:paraId="5E5ECBCD" w14:textId="77777777" w:rsidR="004E131E" w:rsidRDefault="00D41904">
            <w:pPr>
              <w:spacing w:after="0" w:line="259" w:lineRule="auto"/>
              <w:ind w:left="1" w:firstLine="0"/>
              <w:jc w:val="left"/>
            </w:pPr>
            <w:r>
              <w:rPr>
                <w:rFonts w:ascii="Arial" w:eastAsia="Arial" w:hAnsi="Arial" w:cs="Arial"/>
                <w:sz w:val="22"/>
              </w:rPr>
              <w:t xml:space="preserve">Reads return the value of UARTEINTR at the output of the test multiplexor. </w:t>
            </w:r>
          </w:p>
        </w:tc>
        <w:tc>
          <w:tcPr>
            <w:tcW w:w="722" w:type="dxa"/>
            <w:tcBorders>
              <w:top w:val="single" w:sz="42" w:space="0" w:color="FFFFFF"/>
              <w:left w:val="single" w:sz="6" w:space="0" w:color="000000"/>
              <w:bottom w:val="single" w:sz="42" w:space="0" w:color="FFFFFF"/>
              <w:right w:val="single" w:sz="6" w:space="0" w:color="000000"/>
            </w:tcBorders>
          </w:tcPr>
          <w:p w14:paraId="75BD623E"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42" w:space="0" w:color="FFFFFF"/>
              <w:right w:val="single" w:sz="6" w:space="0" w:color="000000"/>
            </w:tcBorders>
          </w:tcPr>
          <w:p w14:paraId="7D6EDE81"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0165CC57" w14:textId="77777777">
        <w:trPr>
          <w:trHeight w:val="1354"/>
        </w:trPr>
        <w:tc>
          <w:tcPr>
            <w:tcW w:w="768" w:type="dxa"/>
            <w:tcBorders>
              <w:top w:val="single" w:sz="42" w:space="0" w:color="FFFFFF"/>
              <w:left w:val="single" w:sz="6" w:space="0" w:color="000000"/>
              <w:bottom w:val="single" w:sz="6" w:space="0" w:color="000000"/>
              <w:right w:val="single" w:sz="6" w:space="0" w:color="000000"/>
            </w:tcBorders>
          </w:tcPr>
          <w:p w14:paraId="38B52010" w14:textId="77777777" w:rsidR="004E131E" w:rsidRDefault="00D41904">
            <w:pPr>
              <w:spacing w:after="0" w:line="259" w:lineRule="auto"/>
              <w:ind w:left="0" w:firstLine="0"/>
              <w:jc w:val="left"/>
            </w:pPr>
            <w:r>
              <w:rPr>
                <w:rFonts w:ascii="Arial" w:eastAsia="Arial" w:hAnsi="Arial" w:cs="Arial"/>
                <w:sz w:val="22"/>
              </w:rPr>
              <w:t xml:space="preserve">6 </w:t>
            </w:r>
          </w:p>
        </w:tc>
        <w:tc>
          <w:tcPr>
            <w:tcW w:w="2227" w:type="dxa"/>
            <w:tcBorders>
              <w:top w:val="single" w:sz="42" w:space="0" w:color="FFFFFF"/>
              <w:left w:val="single" w:sz="6" w:space="0" w:color="000000"/>
              <w:bottom w:val="single" w:sz="6" w:space="0" w:color="000000"/>
              <w:right w:val="single" w:sz="6" w:space="0" w:color="000000"/>
            </w:tcBorders>
          </w:tcPr>
          <w:p w14:paraId="179BE247" w14:textId="77777777" w:rsidR="004E131E" w:rsidRDefault="00D41904">
            <w:pPr>
              <w:spacing w:after="0" w:line="259" w:lineRule="auto"/>
              <w:ind w:left="5" w:firstLine="0"/>
              <w:jc w:val="left"/>
            </w:pPr>
            <w:r>
              <w:rPr>
                <w:rFonts w:ascii="Arial" w:eastAsia="Arial" w:hAnsi="Arial" w:cs="Arial"/>
                <w:sz w:val="22"/>
              </w:rPr>
              <w:t xml:space="preserve">ITIP6 </w:t>
            </w:r>
          </w:p>
        </w:tc>
        <w:tc>
          <w:tcPr>
            <w:tcW w:w="4478" w:type="dxa"/>
            <w:tcBorders>
              <w:top w:val="single" w:sz="42" w:space="0" w:color="FFFFFF"/>
              <w:left w:val="single" w:sz="6" w:space="0" w:color="000000"/>
              <w:bottom w:val="single" w:sz="6" w:space="0" w:color="000000"/>
              <w:right w:val="single" w:sz="6" w:space="0" w:color="000000"/>
            </w:tcBorders>
          </w:tcPr>
          <w:p w14:paraId="524476D0" w14:textId="77777777" w:rsidR="004E131E" w:rsidRDefault="00D41904">
            <w:pPr>
              <w:spacing w:after="5" w:line="236" w:lineRule="auto"/>
              <w:ind w:left="1" w:right="36" w:firstLine="0"/>
            </w:pPr>
            <w:r>
              <w:rPr>
                <w:rFonts w:ascii="Arial" w:eastAsia="Arial" w:hAnsi="Arial" w:cs="Arial"/>
                <w:sz w:val="22"/>
              </w:rPr>
              <w:t xml:space="preserve">Intra-chip output. Writes specify the value to be driven on UARTINTR. </w:t>
            </w:r>
          </w:p>
          <w:p w14:paraId="278EEC2C" w14:textId="77777777" w:rsidR="004E131E" w:rsidRDefault="00D41904">
            <w:pPr>
              <w:spacing w:after="0" w:line="259" w:lineRule="auto"/>
              <w:ind w:left="1" w:firstLine="0"/>
              <w:jc w:val="left"/>
            </w:pPr>
            <w:r>
              <w:rPr>
                <w:rFonts w:ascii="Arial" w:eastAsia="Arial" w:hAnsi="Arial" w:cs="Arial"/>
                <w:sz w:val="22"/>
              </w:rPr>
              <w:t xml:space="preserve">Reads return the value of UARTINTR at the output of the test multiplexor. </w:t>
            </w:r>
          </w:p>
        </w:tc>
        <w:tc>
          <w:tcPr>
            <w:tcW w:w="722" w:type="dxa"/>
            <w:tcBorders>
              <w:top w:val="single" w:sz="42" w:space="0" w:color="FFFFFF"/>
              <w:left w:val="single" w:sz="6" w:space="0" w:color="000000"/>
              <w:bottom w:val="single" w:sz="6" w:space="0" w:color="000000"/>
              <w:right w:val="single" w:sz="6" w:space="0" w:color="000000"/>
            </w:tcBorders>
          </w:tcPr>
          <w:p w14:paraId="310708F6"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75EF88F3"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3C0C2B86" w14:textId="77777777">
        <w:trPr>
          <w:trHeight w:val="559"/>
        </w:trPr>
        <w:tc>
          <w:tcPr>
            <w:tcW w:w="768" w:type="dxa"/>
            <w:tcBorders>
              <w:top w:val="single" w:sz="6" w:space="0" w:color="000000"/>
              <w:left w:val="single" w:sz="6" w:space="0" w:color="000000"/>
              <w:bottom w:val="single" w:sz="42" w:space="0" w:color="FFFFFF"/>
              <w:right w:val="single" w:sz="6" w:space="0" w:color="000000"/>
            </w:tcBorders>
            <w:shd w:val="clear" w:color="auto" w:fill="E2E2E2"/>
          </w:tcPr>
          <w:p w14:paraId="395CD509" w14:textId="77777777" w:rsidR="004E131E" w:rsidRDefault="00D41904">
            <w:pPr>
              <w:spacing w:after="0" w:line="259" w:lineRule="auto"/>
              <w:ind w:left="0" w:firstLine="0"/>
              <w:jc w:val="left"/>
            </w:pPr>
            <w:r>
              <w:rPr>
                <w:rFonts w:ascii="Arial" w:eastAsia="Arial" w:hAnsi="Arial" w:cs="Arial"/>
                <w:sz w:val="22"/>
              </w:rPr>
              <w:lastRenderedPageBreak/>
              <w:t xml:space="preserve">5:4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tcPr>
          <w:p w14:paraId="39659349"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tcPr>
          <w:p w14:paraId="08D034BC"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tcPr>
          <w:p w14:paraId="3683C246"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tcPr>
          <w:p w14:paraId="77C0D72F"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4F1242F9" w14:textId="77777777">
        <w:trPr>
          <w:trHeight w:val="891"/>
        </w:trPr>
        <w:tc>
          <w:tcPr>
            <w:tcW w:w="768" w:type="dxa"/>
            <w:tcBorders>
              <w:top w:val="single" w:sz="42" w:space="0" w:color="FFFFFF"/>
              <w:left w:val="single" w:sz="6" w:space="0" w:color="000000"/>
              <w:bottom w:val="single" w:sz="6" w:space="0" w:color="000000"/>
              <w:right w:val="single" w:sz="6" w:space="0" w:color="000000"/>
            </w:tcBorders>
          </w:tcPr>
          <w:p w14:paraId="39EE7A7D" w14:textId="77777777" w:rsidR="004E131E" w:rsidRDefault="00D41904">
            <w:pPr>
              <w:spacing w:after="0" w:line="259" w:lineRule="auto"/>
              <w:ind w:left="0" w:firstLine="0"/>
              <w:jc w:val="left"/>
            </w:pPr>
            <w:r>
              <w:rPr>
                <w:rFonts w:ascii="Arial" w:eastAsia="Arial" w:hAnsi="Arial" w:cs="Arial"/>
                <w:sz w:val="22"/>
              </w:rPr>
              <w:t xml:space="preserve">3 </w:t>
            </w:r>
          </w:p>
        </w:tc>
        <w:tc>
          <w:tcPr>
            <w:tcW w:w="2227" w:type="dxa"/>
            <w:tcBorders>
              <w:top w:val="single" w:sz="42" w:space="0" w:color="FFFFFF"/>
              <w:left w:val="single" w:sz="6" w:space="0" w:color="000000"/>
              <w:bottom w:val="single" w:sz="6" w:space="0" w:color="000000"/>
              <w:right w:val="single" w:sz="6" w:space="0" w:color="000000"/>
            </w:tcBorders>
          </w:tcPr>
          <w:p w14:paraId="0CDDD9D7" w14:textId="77777777" w:rsidR="004E131E" w:rsidRDefault="00D41904">
            <w:pPr>
              <w:spacing w:after="0" w:line="259" w:lineRule="auto"/>
              <w:ind w:left="5" w:firstLine="0"/>
              <w:jc w:val="left"/>
            </w:pPr>
            <w:r>
              <w:rPr>
                <w:rFonts w:ascii="Arial" w:eastAsia="Arial" w:hAnsi="Arial" w:cs="Arial"/>
                <w:sz w:val="22"/>
              </w:rPr>
              <w:t xml:space="preserve">ITIP3 </w:t>
            </w:r>
          </w:p>
        </w:tc>
        <w:tc>
          <w:tcPr>
            <w:tcW w:w="4478" w:type="dxa"/>
            <w:tcBorders>
              <w:top w:val="single" w:sz="42" w:space="0" w:color="FFFFFF"/>
              <w:left w:val="single" w:sz="6" w:space="0" w:color="000000"/>
              <w:bottom w:val="single" w:sz="6" w:space="0" w:color="000000"/>
              <w:right w:val="single" w:sz="6" w:space="0" w:color="000000"/>
            </w:tcBorders>
          </w:tcPr>
          <w:p w14:paraId="35FACB12" w14:textId="77777777" w:rsidR="004E131E" w:rsidRDefault="00D41904">
            <w:pPr>
              <w:spacing w:after="0" w:line="259" w:lineRule="auto"/>
              <w:ind w:left="1" w:firstLine="0"/>
            </w:pPr>
            <w:r>
              <w:rPr>
                <w:rFonts w:ascii="Arial" w:eastAsia="Arial" w:hAnsi="Arial" w:cs="Arial"/>
                <w:sz w:val="22"/>
              </w:rPr>
              <w:t xml:space="preserve">Primary output. Writes specify the value to be driven on </w:t>
            </w:r>
            <w:proofErr w:type="spellStart"/>
            <w:r>
              <w:rPr>
                <w:rFonts w:ascii="Arial" w:eastAsia="Arial" w:hAnsi="Arial" w:cs="Arial"/>
                <w:sz w:val="22"/>
              </w:rPr>
              <w:t>nUARTRTS</w:t>
            </w:r>
            <w:proofErr w:type="spellEnd"/>
            <w:r>
              <w:rPr>
                <w:rFonts w:ascii="Arial" w:eastAsia="Arial" w:hAnsi="Arial" w:cs="Arial"/>
                <w:sz w:val="22"/>
              </w:rPr>
              <w:t xml:space="preserve">. </w:t>
            </w:r>
          </w:p>
        </w:tc>
        <w:tc>
          <w:tcPr>
            <w:tcW w:w="722" w:type="dxa"/>
            <w:tcBorders>
              <w:top w:val="single" w:sz="42" w:space="0" w:color="FFFFFF"/>
              <w:left w:val="single" w:sz="6" w:space="0" w:color="000000"/>
              <w:bottom w:val="single" w:sz="6" w:space="0" w:color="000000"/>
              <w:right w:val="single" w:sz="6" w:space="0" w:color="000000"/>
            </w:tcBorders>
          </w:tcPr>
          <w:p w14:paraId="714D53B1"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3E90AB8E" w14:textId="77777777" w:rsidR="004E131E" w:rsidRDefault="00D41904">
            <w:pPr>
              <w:spacing w:after="0" w:line="259" w:lineRule="auto"/>
              <w:ind w:left="3" w:firstLine="0"/>
              <w:jc w:val="left"/>
            </w:pPr>
            <w:r>
              <w:rPr>
                <w:rFonts w:ascii="Arial" w:eastAsia="Arial" w:hAnsi="Arial" w:cs="Arial"/>
                <w:sz w:val="22"/>
              </w:rPr>
              <w:t xml:space="preserve">0x0 </w:t>
            </w:r>
          </w:p>
        </w:tc>
      </w:tr>
      <w:tr w:rsidR="004E131E" w14:paraId="66566824" w14:textId="77777777">
        <w:trPr>
          <w:trHeight w:val="559"/>
        </w:trPr>
        <w:tc>
          <w:tcPr>
            <w:tcW w:w="768" w:type="dxa"/>
            <w:tcBorders>
              <w:top w:val="single" w:sz="6" w:space="0" w:color="000000"/>
              <w:left w:val="single" w:sz="6" w:space="0" w:color="000000"/>
              <w:bottom w:val="single" w:sz="42" w:space="0" w:color="FFFFFF"/>
              <w:right w:val="single" w:sz="6" w:space="0" w:color="000000"/>
            </w:tcBorders>
            <w:shd w:val="clear" w:color="auto" w:fill="E2E2E2"/>
          </w:tcPr>
          <w:p w14:paraId="0AA022E0" w14:textId="77777777" w:rsidR="004E131E" w:rsidRDefault="00D41904">
            <w:pPr>
              <w:spacing w:after="0" w:line="259" w:lineRule="auto"/>
              <w:ind w:left="0" w:firstLine="0"/>
              <w:jc w:val="left"/>
            </w:pPr>
            <w:r>
              <w:rPr>
                <w:rFonts w:ascii="Arial" w:eastAsia="Arial" w:hAnsi="Arial" w:cs="Arial"/>
                <w:sz w:val="22"/>
              </w:rPr>
              <w:t xml:space="preserve">2:1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tcPr>
          <w:p w14:paraId="3C66ABBD"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tcPr>
          <w:p w14:paraId="49D74C9F"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tcPr>
          <w:p w14:paraId="63A35D3B"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tcPr>
          <w:p w14:paraId="0D3C88BD"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09732D76" w14:textId="77777777">
        <w:trPr>
          <w:trHeight w:val="850"/>
        </w:trPr>
        <w:tc>
          <w:tcPr>
            <w:tcW w:w="768" w:type="dxa"/>
            <w:tcBorders>
              <w:top w:val="single" w:sz="42" w:space="0" w:color="FFFFFF"/>
              <w:left w:val="single" w:sz="6" w:space="0" w:color="000000"/>
              <w:bottom w:val="single" w:sz="6" w:space="0" w:color="000000"/>
              <w:right w:val="single" w:sz="6" w:space="0" w:color="000000"/>
            </w:tcBorders>
          </w:tcPr>
          <w:p w14:paraId="1BE610BC" w14:textId="77777777" w:rsidR="004E131E" w:rsidRDefault="00D41904">
            <w:pPr>
              <w:spacing w:after="0" w:line="259" w:lineRule="auto"/>
              <w:ind w:left="0" w:firstLine="0"/>
              <w:jc w:val="left"/>
            </w:pPr>
            <w:r>
              <w:rPr>
                <w:rFonts w:ascii="Arial" w:eastAsia="Arial" w:hAnsi="Arial" w:cs="Arial"/>
                <w:sz w:val="22"/>
              </w:rPr>
              <w:t xml:space="preserve">0 </w:t>
            </w:r>
          </w:p>
        </w:tc>
        <w:tc>
          <w:tcPr>
            <w:tcW w:w="2227" w:type="dxa"/>
            <w:tcBorders>
              <w:top w:val="single" w:sz="42" w:space="0" w:color="FFFFFF"/>
              <w:left w:val="single" w:sz="6" w:space="0" w:color="000000"/>
              <w:bottom w:val="single" w:sz="6" w:space="0" w:color="000000"/>
              <w:right w:val="single" w:sz="6" w:space="0" w:color="000000"/>
            </w:tcBorders>
          </w:tcPr>
          <w:p w14:paraId="641CC619" w14:textId="77777777" w:rsidR="004E131E" w:rsidRDefault="00D41904">
            <w:pPr>
              <w:spacing w:after="0" w:line="259" w:lineRule="auto"/>
              <w:ind w:left="5" w:firstLine="0"/>
              <w:jc w:val="left"/>
            </w:pPr>
            <w:r>
              <w:rPr>
                <w:rFonts w:ascii="Arial" w:eastAsia="Arial" w:hAnsi="Arial" w:cs="Arial"/>
                <w:sz w:val="22"/>
              </w:rPr>
              <w:t xml:space="preserve">ITIP0 </w:t>
            </w:r>
          </w:p>
        </w:tc>
        <w:tc>
          <w:tcPr>
            <w:tcW w:w="4478" w:type="dxa"/>
            <w:tcBorders>
              <w:top w:val="single" w:sz="42" w:space="0" w:color="FFFFFF"/>
              <w:left w:val="single" w:sz="6" w:space="0" w:color="000000"/>
              <w:bottom w:val="single" w:sz="6" w:space="0" w:color="000000"/>
              <w:right w:val="single" w:sz="6" w:space="0" w:color="000000"/>
            </w:tcBorders>
            <w:vAlign w:val="center"/>
          </w:tcPr>
          <w:p w14:paraId="3EE8AA10" w14:textId="77777777" w:rsidR="004E131E" w:rsidRDefault="00D41904">
            <w:pPr>
              <w:spacing w:after="0" w:line="259" w:lineRule="auto"/>
              <w:ind w:left="1" w:firstLine="0"/>
            </w:pPr>
            <w:r>
              <w:rPr>
                <w:rFonts w:ascii="Arial" w:eastAsia="Arial" w:hAnsi="Arial" w:cs="Arial"/>
                <w:sz w:val="22"/>
              </w:rPr>
              <w:t xml:space="preserve">Primary output. Writes specify the value to be driven on UARTTXD. </w:t>
            </w:r>
          </w:p>
        </w:tc>
        <w:tc>
          <w:tcPr>
            <w:tcW w:w="722" w:type="dxa"/>
            <w:tcBorders>
              <w:top w:val="single" w:sz="42" w:space="0" w:color="FFFFFF"/>
              <w:left w:val="single" w:sz="6" w:space="0" w:color="000000"/>
              <w:bottom w:val="single" w:sz="6" w:space="0" w:color="000000"/>
              <w:right w:val="single" w:sz="6" w:space="0" w:color="000000"/>
            </w:tcBorders>
          </w:tcPr>
          <w:p w14:paraId="7ED100C0"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3316B6E5"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22A3B92C" w14:textId="77777777" w:rsidR="004E131E" w:rsidRDefault="00D41904">
      <w:pPr>
        <w:spacing w:after="0" w:line="259" w:lineRule="auto"/>
        <w:ind w:left="0" w:right="4455" w:firstLine="0"/>
        <w:jc w:val="right"/>
      </w:pPr>
      <w:r>
        <w:rPr>
          <w:rFonts w:ascii="Arial" w:eastAsia="Arial" w:hAnsi="Arial" w:cs="Arial"/>
          <w:sz w:val="22"/>
        </w:rPr>
        <w:t xml:space="preserve"> </w:t>
      </w:r>
    </w:p>
    <w:p w14:paraId="7E039463" w14:textId="77777777" w:rsidR="004E131E" w:rsidRDefault="00D41904">
      <w:pPr>
        <w:spacing w:after="0" w:line="259" w:lineRule="auto"/>
        <w:ind w:left="0" w:right="4455" w:firstLine="0"/>
        <w:jc w:val="right"/>
      </w:pPr>
      <w:r>
        <w:rPr>
          <w:rFonts w:ascii="Arial" w:eastAsia="Arial" w:hAnsi="Arial" w:cs="Arial"/>
          <w:sz w:val="22"/>
        </w:rPr>
        <w:t xml:space="preserve"> </w:t>
      </w:r>
    </w:p>
    <w:tbl>
      <w:tblPr>
        <w:tblStyle w:val="TableGrid"/>
        <w:tblW w:w="9003" w:type="dxa"/>
        <w:tblInd w:w="12" w:type="dxa"/>
        <w:tblCellMar>
          <w:top w:w="106" w:type="dxa"/>
          <w:left w:w="103" w:type="dxa"/>
          <w:bottom w:w="0" w:type="dxa"/>
          <w:right w:w="40" w:type="dxa"/>
        </w:tblCellMar>
        <w:tblLook w:val="04A0" w:firstRow="1" w:lastRow="0" w:firstColumn="1" w:lastColumn="0" w:noHBand="0" w:noVBand="1"/>
      </w:tblPr>
      <w:tblGrid>
        <w:gridCol w:w="768"/>
        <w:gridCol w:w="2227"/>
        <w:gridCol w:w="4478"/>
        <w:gridCol w:w="722"/>
        <w:gridCol w:w="808"/>
      </w:tblGrid>
      <w:tr w:rsidR="004E131E" w14:paraId="179F8E71" w14:textId="77777777">
        <w:trPr>
          <w:trHeight w:val="854"/>
        </w:trPr>
        <w:tc>
          <w:tcPr>
            <w:tcW w:w="9003" w:type="dxa"/>
            <w:gridSpan w:val="5"/>
            <w:tcBorders>
              <w:top w:val="single" w:sz="6" w:space="0" w:color="000000"/>
              <w:left w:val="single" w:sz="6" w:space="0" w:color="000000"/>
              <w:bottom w:val="single" w:sz="6" w:space="0" w:color="000000"/>
              <w:right w:val="single" w:sz="6" w:space="0" w:color="000000"/>
            </w:tcBorders>
            <w:shd w:val="clear" w:color="auto" w:fill="CCCCCC"/>
            <w:vAlign w:val="center"/>
          </w:tcPr>
          <w:p w14:paraId="6A609E23" w14:textId="77777777" w:rsidR="004E131E" w:rsidRDefault="00D41904">
            <w:pPr>
              <w:spacing w:after="0" w:line="259" w:lineRule="auto"/>
              <w:ind w:left="0" w:right="67" w:firstLine="0"/>
              <w:jc w:val="center"/>
            </w:pPr>
            <w:r>
              <w:rPr>
                <w:rFonts w:ascii="Arial" w:eastAsia="Arial" w:hAnsi="Arial" w:cs="Arial"/>
                <w:b/>
                <w:sz w:val="22"/>
              </w:rPr>
              <w:t>TDR Register</w:t>
            </w:r>
            <w:r>
              <w:rPr>
                <w:rFonts w:ascii="Arial" w:eastAsia="Arial" w:hAnsi="Arial" w:cs="Arial"/>
                <w:sz w:val="22"/>
              </w:rPr>
              <w:t xml:space="preserve"> </w:t>
            </w:r>
          </w:p>
        </w:tc>
      </w:tr>
      <w:tr w:rsidR="004E131E" w14:paraId="26BF7130" w14:textId="77777777">
        <w:trPr>
          <w:trHeight w:val="1171"/>
        </w:trPr>
        <w:tc>
          <w:tcPr>
            <w:tcW w:w="9003" w:type="dxa"/>
            <w:gridSpan w:val="5"/>
            <w:tcBorders>
              <w:top w:val="single" w:sz="6" w:space="0" w:color="000000"/>
              <w:left w:val="nil"/>
              <w:bottom w:val="single" w:sz="6" w:space="0" w:color="000000"/>
              <w:right w:val="nil"/>
            </w:tcBorders>
            <w:shd w:val="clear" w:color="auto" w:fill="FFFFFF"/>
          </w:tcPr>
          <w:p w14:paraId="5F2843D7" w14:textId="77777777" w:rsidR="004E131E" w:rsidRDefault="00D41904">
            <w:pPr>
              <w:spacing w:after="0" w:line="259" w:lineRule="auto"/>
              <w:ind w:left="1186" w:hanging="1186"/>
              <w:jc w:val="left"/>
            </w:pPr>
            <w:r>
              <w:rPr>
                <w:rFonts w:ascii="Arial" w:eastAsia="Arial" w:hAnsi="Arial" w:cs="Arial"/>
                <w:b/>
                <w:sz w:val="22"/>
              </w:rPr>
              <w:t>Synopsis</w:t>
            </w:r>
            <w:r>
              <w:rPr>
                <w:rFonts w:ascii="Arial" w:eastAsia="Arial" w:hAnsi="Arial" w:cs="Arial"/>
                <w:sz w:val="22"/>
              </w:rPr>
              <w:t xml:space="preserve"> UART_TDR is the test data register. It enables data to be written into the receive FIFO and read out from the transmit FIFO for test purposes. This test function is enabled by the ITCR1bit in the Test Control Register, UART_ITCR. </w:t>
            </w:r>
          </w:p>
        </w:tc>
      </w:tr>
      <w:tr w:rsidR="004E131E" w14:paraId="16FA4CA7" w14:textId="77777777">
        <w:trPr>
          <w:trHeight w:val="560"/>
        </w:trPr>
        <w:tc>
          <w:tcPr>
            <w:tcW w:w="768" w:type="dxa"/>
            <w:tcBorders>
              <w:top w:val="single" w:sz="6" w:space="0" w:color="000000"/>
              <w:left w:val="single" w:sz="6" w:space="0" w:color="000000"/>
              <w:bottom w:val="single" w:sz="6" w:space="0" w:color="000000"/>
              <w:right w:val="single" w:sz="6" w:space="0" w:color="000000"/>
            </w:tcBorders>
            <w:shd w:val="clear" w:color="auto" w:fill="FFFF99"/>
          </w:tcPr>
          <w:p w14:paraId="19660F5D" w14:textId="77777777" w:rsidR="004E131E" w:rsidRDefault="00D41904">
            <w:pPr>
              <w:spacing w:after="0" w:line="259" w:lineRule="auto"/>
              <w:ind w:left="0" w:firstLine="0"/>
              <w:jc w:val="left"/>
            </w:pPr>
            <w:r>
              <w:rPr>
                <w:rFonts w:ascii="Arial" w:eastAsia="Arial" w:hAnsi="Arial" w:cs="Arial"/>
                <w:b/>
                <w:sz w:val="22"/>
              </w:rPr>
              <w:t>Bit(s)</w:t>
            </w:r>
            <w:r>
              <w:rPr>
                <w:rFonts w:ascii="Arial" w:eastAsia="Arial" w:hAnsi="Arial" w:cs="Arial"/>
                <w:sz w:val="22"/>
              </w:rPr>
              <w:t xml:space="preserve"> </w:t>
            </w:r>
          </w:p>
        </w:tc>
        <w:tc>
          <w:tcPr>
            <w:tcW w:w="2227" w:type="dxa"/>
            <w:tcBorders>
              <w:top w:val="single" w:sz="6" w:space="0" w:color="000000"/>
              <w:left w:val="single" w:sz="6" w:space="0" w:color="000000"/>
              <w:bottom w:val="single" w:sz="6" w:space="0" w:color="000000"/>
              <w:right w:val="single" w:sz="6" w:space="0" w:color="000000"/>
            </w:tcBorders>
            <w:shd w:val="clear" w:color="auto" w:fill="FFFF99"/>
          </w:tcPr>
          <w:p w14:paraId="7B681CDA" w14:textId="77777777" w:rsidR="004E131E" w:rsidRDefault="00D41904">
            <w:pPr>
              <w:spacing w:after="0" w:line="259" w:lineRule="auto"/>
              <w:ind w:left="5" w:firstLine="0"/>
              <w:jc w:val="left"/>
            </w:pPr>
            <w:r>
              <w:rPr>
                <w:rFonts w:ascii="Arial" w:eastAsia="Arial" w:hAnsi="Arial" w:cs="Arial"/>
                <w:b/>
                <w:sz w:val="22"/>
              </w:rPr>
              <w:t>Field Name</w:t>
            </w:r>
            <w:r>
              <w:rPr>
                <w:rFonts w:ascii="Arial" w:eastAsia="Arial" w:hAnsi="Arial" w:cs="Arial"/>
                <w:sz w:val="22"/>
              </w:rPr>
              <w:t xml:space="preserve"> </w:t>
            </w:r>
          </w:p>
        </w:tc>
        <w:tc>
          <w:tcPr>
            <w:tcW w:w="4478" w:type="dxa"/>
            <w:tcBorders>
              <w:top w:val="single" w:sz="6" w:space="0" w:color="000000"/>
              <w:left w:val="single" w:sz="6" w:space="0" w:color="000000"/>
              <w:bottom w:val="single" w:sz="6" w:space="0" w:color="000000"/>
              <w:right w:val="single" w:sz="6" w:space="0" w:color="000000"/>
            </w:tcBorders>
            <w:shd w:val="clear" w:color="auto" w:fill="FFFF99"/>
          </w:tcPr>
          <w:p w14:paraId="6427CEA1" w14:textId="77777777" w:rsidR="004E131E" w:rsidRDefault="00D41904">
            <w:pPr>
              <w:spacing w:after="0" w:line="259" w:lineRule="auto"/>
              <w:ind w:left="1" w:firstLine="0"/>
              <w:jc w:val="left"/>
            </w:pPr>
            <w:r>
              <w:rPr>
                <w:rFonts w:ascii="Arial" w:eastAsia="Arial" w:hAnsi="Arial" w:cs="Arial"/>
                <w:b/>
                <w:sz w:val="22"/>
              </w:rPr>
              <w:t>Description</w:t>
            </w:r>
            <w:r>
              <w:rPr>
                <w:rFonts w:ascii="Arial" w:eastAsia="Arial" w:hAnsi="Arial" w:cs="Arial"/>
                <w:sz w:val="22"/>
              </w:rPr>
              <w:t xml:space="preserve"> </w:t>
            </w:r>
          </w:p>
        </w:tc>
        <w:tc>
          <w:tcPr>
            <w:tcW w:w="722" w:type="dxa"/>
            <w:tcBorders>
              <w:top w:val="single" w:sz="6" w:space="0" w:color="000000"/>
              <w:left w:val="single" w:sz="6" w:space="0" w:color="000000"/>
              <w:bottom w:val="single" w:sz="6" w:space="0" w:color="000000"/>
              <w:right w:val="single" w:sz="6" w:space="0" w:color="000000"/>
            </w:tcBorders>
            <w:shd w:val="clear" w:color="auto" w:fill="FFFF99"/>
          </w:tcPr>
          <w:p w14:paraId="662EE501" w14:textId="77777777" w:rsidR="004E131E" w:rsidRDefault="00D41904">
            <w:pPr>
              <w:spacing w:after="0" w:line="259" w:lineRule="auto"/>
              <w:ind w:left="1" w:firstLine="0"/>
            </w:pPr>
            <w:r>
              <w:rPr>
                <w:rFonts w:ascii="Arial" w:eastAsia="Arial" w:hAnsi="Arial" w:cs="Arial"/>
                <w:b/>
                <w:sz w:val="22"/>
              </w:rPr>
              <w:t>Type</w:t>
            </w:r>
            <w:r>
              <w:rPr>
                <w:rFonts w:ascii="Arial" w:eastAsia="Arial" w:hAnsi="Arial" w:cs="Arial"/>
                <w:sz w:val="22"/>
              </w:rPr>
              <w:t xml:space="preserve"> </w:t>
            </w:r>
          </w:p>
        </w:tc>
        <w:tc>
          <w:tcPr>
            <w:tcW w:w="808" w:type="dxa"/>
            <w:tcBorders>
              <w:top w:val="single" w:sz="6" w:space="0" w:color="000000"/>
              <w:left w:val="single" w:sz="6" w:space="0" w:color="000000"/>
              <w:bottom w:val="single" w:sz="6" w:space="0" w:color="000000"/>
              <w:right w:val="single" w:sz="6" w:space="0" w:color="000000"/>
            </w:tcBorders>
            <w:shd w:val="clear" w:color="auto" w:fill="FFFF99"/>
          </w:tcPr>
          <w:p w14:paraId="3014547F" w14:textId="77777777" w:rsidR="004E131E" w:rsidRDefault="00D41904">
            <w:pPr>
              <w:spacing w:after="0" w:line="259" w:lineRule="auto"/>
              <w:ind w:left="3" w:firstLine="0"/>
            </w:pPr>
            <w:r>
              <w:rPr>
                <w:rFonts w:ascii="Arial" w:eastAsia="Arial" w:hAnsi="Arial" w:cs="Arial"/>
                <w:b/>
                <w:sz w:val="22"/>
              </w:rPr>
              <w:t>Reset</w:t>
            </w:r>
            <w:r>
              <w:rPr>
                <w:rFonts w:ascii="Arial" w:eastAsia="Arial" w:hAnsi="Arial" w:cs="Arial"/>
                <w:sz w:val="22"/>
              </w:rPr>
              <w:t xml:space="preserve"> </w:t>
            </w:r>
          </w:p>
        </w:tc>
      </w:tr>
      <w:tr w:rsidR="004E131E" w14:paraId="0E9E6975" w14:textId="77777777">
        <w:trPr>
          <w:trHeight w:val="595"/>
        </w:trPr>
        <w:tc>
          <w:tcPr>
            <w:tcW w:w="76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B5B6535" w14:textId="77777777" w:rsidR="004E131E" w:rsidRDefault="00D41904">
            <w:pPr>
              <w:spacing w:after="0" w:line="259" w:lineRule="auto"/>
              <w:ind w:left="0" w:firstLine="0"/>
              <w:jc w:val="left"/>
            </w:pPr>
            <w:r>
              <w:rPr>
                <w:rFonts w:ascii="Arial" w:eastAsia="Arial" w:hAnsi="Arial" w:cs="Arial"/>
                <w:sz w:val="22"/>
              </w:rPr>
              <w:t xml:space="preserve">31:11 </w:t>
            </w:r>
          </w:p>
        </w:tc>
        <w:tc>
          <w:tcPr>
            <w:tcW w:w="2227"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1C46611F" w14:textId="77777777" w:rsidR="004E131E" w:rsidRDefault="00D41904">
            <w:pPr>
              <w:spacing w:after="0" w:line="259" w:lineRule="auto"/>
              <w:ind w:left="5" w:firstLine="0"/>
              <w:jc w:val="left"/>
            </w:pPr>
            <w:r>
              <w:rPr>
                <w:rFonts w:ascii="Arial" w:eastAsia="Arial" w:hAnsi="Arial" w:cs="Arial"/>
                <w:sz w:val="22"/>
              </w:rPr>
              <w:t xml:space="preserve"> </w:t>
            </w:r>
          </w:p>
        </w:tc>
        <w:tc>
          <w:tcPr>
            <w:tcW w:w="447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5308A4F2" w14:textId="77777777" w:rsidR="004E131E" w:rsidRDefault="00D41904">
            <w:pPr>
              <w:spacing w:after="0" w:line="259" w:lineRule="auto"/>
              <w:ind w:left="1" w:firstLine="0"/>
              <w:jc w:val="left"/>
            </w:pPr>
            <w:r>
              <w:rPr>
                <w:rFonts w:ascii="Arial" w:eastAsia="Arial" w:hAnsi="Arial" w:cs="Arial"/>
                <w:b/>
                <w:i/>
                <w:sz w:val="22"/>
              </w:rPr>
              <w:t>Reserved</w:t>
            </w:r>
            <w:r>
              <w:rPr>
                <w:rFonts w:ascii="Arial" w:eastAsia="Arial" w:hAnsi="Arial" w:cs="Arial"/>
                <w:i/>
                <w:sz w:val="22"/>
              </w:rPr>
              <w:t xml:space="preserve"> - Write as 0, read as </w:t>
            </w:r>
            <w:proofErr w:type="gramStart"/>
            <w:r>
              <w:rPr>
                <w:rFonts w:ascii="Arial" w:eastAsia="Arial" w:hAnsi="Arial" w:cs="Arial"/>
                <w:i/>
                <w:sz w:val="22"/>
              </w:rPr>
              <w:t>don't</w:t>
            </w:r>
            <w:proofErr w:type="gramEnd"/>
            <w:r>
              <w:rPr>
                <w:rFonts w:ascii="Arial" w:eastAsia="Arial" w:hAnsi="Arial" w:cs="Arial"/>
                <w:i/>
                <w:sz w:val="22"/>
              </w:rPr>
              <w:t xml:space="preserve"> care</w:t>
            </w:r>
            <w:r>
              <w:rPr>
                <w:rFonts w:ascii="Arial" w:eastAsia="Arial" w:hAnsi="Arial" w:cs="Arial"/>
                <w:sz w:val="22"/>
              </w:rPr>
              <w:t xml:space="preserve"> </w:t>
            </w:r>
          </w:p>
        </w:tc>
        <w:tc>
          <w:tcPr>
            <w:tcW w:w="722"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0DACCB15" w14:textId="77777777" w:rsidR="004E131E" w:rsidRDefault="00D41904">
            <w:pPr>
              <w:spacing w:after="0" w:line="259" w:lineRule="auto"/>
              <w:ind w:left="1" w:firstLine="0"/>
              <w:jc w:val="left"/>
            </w:pPr>
            <w:r>
              <w:rPr>
                <w:rFonts w:ascii="Arial" w:eastAsia="Arial" w:hAnsi="Arial" w:cs="Arial"/>
                <w:sz w:val="22"/>
              </w:rPr>
              <w:t xml:space="preserve"> </w:t>
            </w:r>
          </w:p>
        </w:tc>
        <w:tc>
          <w:tcPr>
            <w:tcW w:w="808" w:type="dxa"/>
            <w:tcBorders>
              <w:top w:val="single" w:sz="6" w:space="0" w:color="000000"/>
              <w:left w:val="single" w:sz="6" w:space="0" w:color="000000"/>
              <w:bottom w:val="single" w:sz="42" w:space="0" w:color="FFFFFF"/>
              <w:right w:val="single" w:sz="6" w:space="0" w:color="000000"/>
            </w:tcBorders>
            <w:shd w:val="clear" w:color="auto" w:fill="E2E2E2"/>
            <w:vAlign w:val="center"/>
          </w:tcPr>
          <w:p w14:paraId="38F79F13" w14:textId="77777777" w:rsidR="004E131E" w:rsidRDefault="00D41904">
            <w:pPr>
              <w:spacing w:after="0" w:line="259" w:lineRule="auto"/>
              <w:ind w:left="3" w:firstLine="0"/>
              <w:jc w:val="left"/>
            </w:pPr>
            <w:r>
              <w:rPr>
                <w:rFonts w:ascii="Arial" w:eastAsia="Arial" w:hAnsi="Arial" w:cs="Arial"/>
                <w:sz w:val="22"/>
              </w:rPr>
              <w:t xml:space="preserve"> </w:t>
            </w:r>
          </w:p>
        </w:tc>
      </w:tr>
      <w:tr w:rsidR="004E131E" w14:paraId="16AE1EC0" w14:textId="77777777">
        <w:trPr>
          <w:trHeight w:val="1104"/>
        </w:trPr>
        <w:tc>
          <w:tcPr>
            <w:tcW w:w="768" w:type="dxa"/>
            <w:tcBorders>
              <w:top w:val="single" w:sz="42" w:space="0" w:color="FFFFFF"/>
              <w:left w:val="single" w:sz="6" w:space="0" w:color="000000"/>
              <w:bottom w:val="single" w:sz="6" w:space="0" w:color="000000"/>
              <w:right w:val="single" w:sz="6" w:space="0" w:color="000000"/>
            </w:tcBorders>
          </w:tcPr>
          <w:p w14:paraId="6E4060E7" w14:textId="77777777" w:rsidR="004E131E" w:rsidRDefault="00D41904">
            <w:pPr>
              <w:spacing w:after="0" w:line="259" w:lineRule="auto"/>
              <w:ind w:left="0" w:firstLine="0"/>
              <w:jc w:val="left"/>
            </w:pPr>
            <w:r>
              <w:rPr>
                <w:rFonts w:ascii="Arial" w:eastAsia="Arial" w:hAnsi="Arial" w:cs="Arial"/>
                <w:sz w:val="22"/>
              </w:rPr>
              <w:t xml:space="preserve">10:0 </w:t>
            </w:r>
          </w:p>
        </w:tc>
        <w:tc>
          <w:tcPr>
            <w:tcW w:w="2227" w:type="dxa"/>
            <w:tcBorders>
              <w:top w:val="single" w:sz="42" w:space="0" w:color="FFFFFF"/>
              <w:left w:val="single" w:sz="6" w:space="0" w:color="000000"/>
              <w:bottom w:val="single" w:sz="6" w:space="0" w:color="000000"/>
              <w:right w:val="single" w:sz="6" w:space="0" w:color="000000"/>
            </w:tcBorders>
          </w:tcPr>
          <w:p w14:paraId="36D26EFC" w14:textId="77777777" w:rsidR="004E131E" w:rsidRDefault="00D41904">
            <w:pPr>
              <w:spacing w:after="0" w:line="259" w:lineRule="auto"/>
              <w:ind w:left="5" w:firstLine="0"/>
              <w:jc w:val="left"/>
            </w:pPr>
            <w:r>
              <w:rPr>
                <w:rFonts w:ascii="Arial" w:eastAsia="Arial" w:hAnsi="Arial" w:cs="Arial"/>
                <w:sz w:val="22"/>
              </w:rPr>
              <w:t xml:space="preserve">TDR10_0 </w:t>
            </w:r>
          </w:p>
        </w:tc>
        <w:tc>
          <w:tcPr>
            <w:tcW w:w="4478" w:type="dxa"/>
            <w:tcBorders>
              <w:top w:val="single" w:sz="42" w:space="0" w:color="FFFFFF"/>
              <w:left w:val="single" w:sz="6" w:space="0" w:color="000000"/>
              <w:bottom w:val="single" w:sz="6" w:space="0" w:color="000000"/>
              <w:right w:val="single" w:sz="6" w:space="0" w:color="000000"/>
            </w:tcBorders>
            <w:vAlign w:val="center"/>
          </w:tcPr>
          <w:p w14:paraId="41F89722" w14:textId="77777777" w:rsidR="004E131E" w:rsidRDefault="00D41904">
            <w:pPr>
              <w:spacing w:after="0" w:line="259" w:lineRule="auto"/>
              <w:ind w:left="1" w:right="31" w:firstLine="0"/>
              <w:jc w:val="left"/>
            </w:pPr>
            <w:r>
              <w:rPr>
                <w:rFonts w:ascii="Arial" w:eastAsia="Arial" w:hAnsi="Arial" w:cs="Arial"/>
                <w:sz w:val="22"/>
              </w:rPr>
              <w:t xml:space="preserve">When the ITCR1 bit is set to 1, data is written into the receive FIFO and read out of the transmit FIFO. </w:t>
            </w:r>
          </w:p>
        </w:tc>
        <w:tc>
          <w:tcPr>
            <w:tcW w:w="722" w:type="dxa"/>
            <w:tcBorders>
              <w:top w:val="single" w:sz="42" w:space="0" w:color="FFFFFF"/>
              <w:left w:val="single" w:sz="6" w:space="0" w:color="000000"/>
              <w:bottom w:val="single" w:sz="6" w:space="0" w:color="000000"/>
              <w:right w:val="single" w:sz="6" w:space="0" w:color="000000"/>
            </w:tcBorders>
          </w:tcPr>
          <w:p w14:paraId="78CAC82B" w14:textId="77777777" w:rsidR="004E131E" w:rsidRDefault="00D41904">
            <w:pPr>
              <w:spacing w:after="0" w:line="259" w:lineRule="auto"/>
              <w:ind w:left="1" w:firstLine="0"/>
              <w:jc w:val="left"/>
            </w:pPr>
            <w:r>
              <w:rPr>
                <w:rFonts w:ascii="Arial" w:eastAsia="Arial" w:hAnsi="Arial" w:cs="Arial"/>
                <w:sz w:val="22"/>
              </w:rPr>
              <w:t xml:space="preserve">RW </w:t>
            </w:r>
          </w:p>
        </w:tc>
        <w:tc>
          <w:tcPr>
            <w:tcW w:w="808" w:type="dxa"/>
            <w:tcBorders>
              <w:top w:val="single" w:sz="42" w:space="0" w:color="FFFFFF"/>
              <w:left w:val="single" w:sz="6" w:space="0" w:color="000000"/>
              <w:bottom w:val="single" w:sz="6" w:space="0" w:color="000000"/>
              <w:right w:val="single" w:sz="6" w:space="0" w:color="000000"/>
            </w:tcBorders>
          </w:tcPr>
          <w:p w14:paraId="166E0B24" w14:textId="77777777" w:rsidR="004E131E" w:rsidRDefault="00D41904">
            <w:pPr>
              <w:spacing w:after="0" w:line="259" w:lineRule="auto"/>
              <w:ind w:left="3" w:firstLine="0"/>
              <w:jc w:val="left"/>
            </w:pPr>
            <w:r>
              <w:rPr>
                <w:rFonts w:ascii="Arial" w:eastAsia="Arial" w:hAnsi="Arial" w:cs="Arial"/>
                <w:sz w:val="22"/>
              </w:rPr>
              <w:t xml:space="preserve">0x0 </w:t>
            </w:r>
          </w:p>
        </w:tc>
      </w:tr>
    </w:tbl>
    <w:p w14:paraId="30DE67D8" w14:textId="77777777" w:rsidR="004E131E" w:rsidRDefault="00D41904">
      <w:pPr>
        <w:spacing w:after="194" w:line="259" w:lineRule="auto"/>
        <w:ind w:left="0" w:right="4514" w:firstLine="0"/>
        <w:jc w:val="right"/>
      </w:pPr>
      <w:r>
        <w:rPr>
          <w:rFonts w:ascii="Arial" w:eastAsia="Arial" w:hAnsi="Arial" w:cs="Arial"/>
          <w:sz w:val="2"/>
        </w:rPr>
        <w:t xml:space="preserve"> </w:t>
      </w:r>
    </w:p>
    <w:p w14:paraId="5F4296DE" w14:textId="77777777" w:rsidR="004E131E" w:rsidRDefault="00D41904">
      <w:pPr>
        <w:spacing w:after="208" w:line="259" w:lineRule="auto"/>
        <w:ind w:left="0" w:firstLine="0"/>
        <w:jc w:val="left"/>
      </w:pPr>
      <w:r>
        <w:rPr>
          <w:rFonts w:ascii="Calibri" w:eastAsia="Calibri" w:hAnsi="Calibri" w:cs="Calibri"/>
          <w:sz w:val="22"/>
        </w:rPr>
        <w:t xml:space="preserve"> </w:t>
      </w:r>
    </w:p>
    <w:p w14:paraId="18A2B4D8" w14:textId="77777777" w:rsidR="004E131E" w:rsidRDefault="00D41904">
      <w:pPr>
        <w:spacing w:after="0" w:line="259" w:lineRule="auto"/>
        <w:ind w:left="0" w:firstLine="0"/>
        <w:jc w:val="left"/>
      </w:pPr>
      <w:r>
        <w:rPr>
          <w:sz w:val="22"/>
        </w:rPr>
        <w:t xml:space="preserve"> </w:t>
      </w:r>
    </w:p>
    <w:p w14:paraId="35006F0D" w14:textId="77777777" w:rsidR="004E131E" w:rsidRDefault="00D41904">
      <w:pPr>
        <w:spacing w:after="177" w:line="259" w:lineRule="auto"/>
        <w:ind w:left="-5"/>
        <w:jc w:val="left"/>
      </w:pPr>
      <w:r>
        <w:rPr>
          <w:rFonts w:ascii="Arial" w:eastAsia="Arial" w:hAnsi="Arial" w:cs="Arial"/>
          <w:b/>
          <w:sz w:val="28"/>
        </w:rPr>
        <w:t xml:space="preserve">14 Timer (ARM side) </w:t>
      </w:r>
    </w:p>
    <w:p w14:paraId="6CB1227B" w14:textId="77777777" w:rsidR="004E131E" w:rsidRDefault="00D41904" w:rsidP="009A6D01">
      <w:pPr>
        <w:pStyle w:val="1"/>
      </w:pPr>
      <w:r>
        <w:t xml:space="preserve">14.1 Introduction </w:t>
      </w:r>
    </w:p>
    <w:p w14:paraId="6284C3F0" w14:textId="77777777" w:rsidR="004E131E" w:rsidRDefault="00D41904">
      <w:pPr>
        <w:spacing w:after="142"/>
        <w:ind w:left="-5" w:right="86"/>
        <w:jc w:val="left"/>
      </w:pPr>
      <w:r>
        <w:rPr>
          <w:rFonts w:ascii="Calibri" w:eastAsia="Calibri" w:hAnsi="Calibri" w:cs="Calibri"/>
          <w:sz w:val="22"/>
        </w:rPr>
        <w:t xml:space="preserve">The ARM Timer is </w:t>
      </w:r>
      <w:r>
        <w:rPr>
          <w:rFonts w:ascii="Calibri" w:eastAsia="Calibri" w:hAnsi="Calibri" w:cs="Calibri"/>
          <w:i/>
          <w:sz w:val="22"/>
          <w:u w:val="single" w:color="000000"/>
        </w:rPr>
        <w:t>based</w:t>
      </w:r>
      <w:r>
        <w:rPr>
          <w:rFonts w:ascii="Calibri" w:eastAsia="Calibri" w:hAnsi="Calibri" w:cs="Calibri"/>
          <w:sz w:val="22"/>
        </w:rPr>
        <w:t xml:space="preserve"> on </w:t>
      </w:r>
      <w:proofErr w:type="spellStart"/>
      <w:proofErr w:type="gramStart"/>
      <w:r>
        <w:rPr>
          <w:rFonts w:ascii="Calibri" w:eastAsia="Calibri" w:hAnsi="Calibri" w:cs="Calibri"/>
          <w:sz w:val="22"/>
        </w:rPr>
        <w:t>a</w:t>
      </w:r>
      <w:proofErr w:type="spellEnd"/>
      <w:proofErr w:type="gramEnd"/>
      <w:r>
        <w:rPr>
          <w:rFonts w:ascii="Calibri" w:eastAsia="Calibri" w:hAnsi="Calibri" w:cs="Calibri"/>
          <w:sz w:val="22"/>
        </w:rPr>
        <w:t xml:space="preserve"> ARM AP804, but it has a number of differences with the standard SP804: </w:t>
      </w:r>
    </w:p>
    <w:p w14:paraId="1A5DC6C0" w14:textId="77777777" w:rsidR="004E131E" w:rsidRDefault="00D41904">
      <w:pPr>
        <w:numPr>
          <w:ilvl w:val="0"/>
          <w:numId w:val="36"/>
        </w:numPr>
        <w:spacing w:after="10"/>
        <w:ind w:right="86" w:hanging="360"/>
        <w:jc w:val="left"/>
      </w:pPr>
      <w:r>
        <w:rPr>
          <w:rFonts w:ascii="Calibri" w:eastAsia="Calibri" w:hAnsi="Calibri" w:cs="Calibri"/>
          <w:sz w:val="22"/>
        </w:rPr>
        <w:t xml:space="preserve">There is only one timer. </w:t>
      </w:r>
    </w:p>
    <w:p w14:paraId="1A9E7132" w14:textId="77777777" w:rsidR="004E131E" w:rsidRDefault="00D41904">
      <w:pPr>
        <w:numPr>
          <w:ilvl w:val="0"/>
          <w:numId w:val="36"/>
        </w:numPr>
        <w:spacing w:after="10"/>
        <w:ind w:right="86" w:hanging="360"/>
        <w:jc w:val="left"/>
      </w:pPr>
      <w:r>
        <w:rPr>
          <w:rFonts w:ascii="Calibri" w:eastAsia="Calibri" w:hAnsi="Calibri" w:cs="Calibri"/>
          <w:sz w:val="22"/>
        </w:rPr>
        <w:t xml:space="preserve">It only runs in continuous mode. </w:t>
      </w:r>
    </w:p>
    <w:p w14:paraId="4B693C8B" w14:textId="77777777" w:rsidR="004E131E" w:rsidRDefault="00D41904">
      <w:pPr>
        <w:numPr>
          <w:ilvl w:val="0"/>
          <w:numId w:val="36"/>
        </w:numPr>
        <w:spacing w:after="10"/>
        <w:ind w:right="86" w:hanging="360"/>
        <w:jc w:val="left"/>
      </w:pPr>
      <w:r>
        <w:rPr>
          <w:rFonts w:ascii="Calibri" w:eastAsia="Calibri" w:hAnsi="Calibri" w:cs="Calibri"/>
          <w:sz w:val="22"/>
        </w:rPr>
        <w:t xml:space="preserve">It has </w:t>
      </w:r>
      <w:proofErr w:type="spellStart"/>
      <w:proofErr w:type="gramStart"/>
      <w:r>
        <w:rPr>
          <w:rFonts w:ascii="Calibri" w:eastAsia="Calibri" w:hAnsi="Calibri" w:cs="Calibri"/>
          <w:sz w:val="22"/>
        </w:rPr>
        <w:t>a</w:t>
      </w:r>
      <w:proofErr w:type="spellEnd"/>
      <w:proofErr w:type="gramEnd"/>
      <w:r>
        <w:rPr>
          <w:rFonts w:ascii="Calibri" w:eastAsia="Calibri" w:hAnsi="Calibri" w:cs="Calibri"/>
          <w:sz w:val="22"/>
        </w:rPr>
        <w:t xml:space="preserve"> extra clock pre-divider register. </w:t>
      </w:r>
    </w:p>
    <w:p w14:paraId="1F446EE0" w14:textId="77777777" w:rsidR="004E131E" w:rsidRDefault="00D41904">
      <w:pPr>
        <w:numPr>
          <w:ilvl w:val="0"/>
          <w:numId w:val="36"/>
        </w:numPr>
        <w:spacing w:after="10"/>
        <w:ind w:right="86" w:hanging="360"/>
        <w:jc w:val="left"/>
      </w:pPr>
      <w:r>
        <w:rPr>
          <w:rFonts w:ascii="Calibri" w:eastAsia="Calibri" w:hAnsi="Calibri" w:cs="Calibri"/>
          <w:sz w:val="22"/>
        </w:rPr>
        <w:t xml:space="preserve">It has </w:t>
      </w:r>
      <w:proofErr w:type="spellStart"/>
      <w:proofErr w:type="gramStart"/>
      <w:r>
        <w:rPr>
          <w:rFonts w:ascii="Calibri" w:eastAsia="Calibri" w:hAnsi="Calibri" w:cs="Calibri"/>
          <w:sz w:val="22"/>
        </w:rPr>
        <w:t>a</w:t>
      </w:r>
      <w:proofErr w:type="spellEnd"/>
      <w:proofErr w:type="gramEnd"/>
      <w:r>
        <w:rPr>
          <w:rFonts w:ascii="Calibri" w:eastAsia="Calibri" w:hAnsi="Calibri" w:cs="Calibri"/>
          <w:sz w:val="22"/>
        </w:rPr>
        <w:t xml:space="preserve"> extra stop-in-debug-mode control bit. </w:t>
      </w:r>
    </w:p>
    <w:p w14:paraId="1F5E3AB4" w14:textId="77777777" w:rsidR="004E131E" w:rsidRDefault="00D41904">
      <w:pPr>
        <w:numPr>
          <w:ilvl w:val="0"/>
          <w:numId w:val="36"/>
        </w:numPr>
        <w:spacing w:after="10"/>
        <w:ind w:right="86" w:hanging="360"/>
        <w:jc w:val="left"/>
      </w:pPr>
      <w:r>
        <w:rPr>
          <w:rFonts w:ascii="Calibri" w:eastAsia="Calibri" w:hAnsi="Calibri" w:cs="Calibri"/>
          <w:sz w:val="22"/>
        </w:rPr>
        <w:lastRenderedPageBreak/>
        <w:t xml:space="preserve">It also has a 32-bit free running counter. </w:t>
      </w:r>
    </w:p>
    <w:p w14:paraId="7CFECF1F" w14:textId="77777777" w:rsidR="004E131E" w:rsidRDefault="00D41904">
      <w:pPr>
        <w:spacing w:after="241"/>
        <w:ind w:left="-5" w:right="86"/>
        <w:jc w:val="left"/>
      </w:pPr>
      <w:r>
        <w:rPr>
          <w:rFonts w:ascii="Calibri" w:eastAsia="Calibri" w:hAnsi="Calibri" w:cs="Calibri"/>
          <w:sz w:val="22"/>
        </w:rPr>
        <w:t xml:space="preserve">The clock from the ARM timer is derived from the system clock. This clock can change dynamically e.g. if the system goes into reduced power or in low power mode. </w:t>
      </w:r>
      <w:proofErr w:type="gramStart"/>
      <w:r>
        <w:rPr>
          <w:rFonts w:ascii="Calibri" w:eastAsia="Calibri" w:hAnsi="Calibri" w:cs="Calibri"/>
          <w:sz w:val="22"/>
        </w:rPr>
        <w:t>Thus</w:t>
      </w:r>
      <w:proofErr w:type="gramEnd"/>
      <w:r>
        <w:rPr>
          <w:rFonts w:ascii="Calibri" w:eastAsia="Calibri" w:hAnsi="Calibri" w:cs="Calibri"/>
          <w:sz w:val="22"/>
        </w:rPr>
        <w:t xml:space="preserve"> the clock speed adapts to the </w:t>
      </w:r>
      <w:proofErr w:type="spellStart"/>
      <w:r>
        <w:rPr>
          <w:rFonts w:ascii="Calibri" w:eastAsia="Calibri" w:hAnsi="Calibri" w:cs="Calibri"/>
          <w:sz w:val="22"/>
        </w:rPr>
        <w:t>overal</w:t>
      </w:r>
      <w:proofErr w:type="spellEnd"/>
      <w:r>
        <w:rPr>
          <w:rFonts w:ascii="Calibri" w:eastAsia="Calibri" w:hAnsi="Calibri" w:cs="Calibri"/>
          <w:sz w:val="22"/>
        </w:rPr>
        <w:t xml:space="preserve"> system performance capabilities. For accurate timing it is recommended to use the system timers.  </w:t>
      </w:r>
    </w:p>
    <w:p w14:paraId="565CE041" w14:textId="77777777" w:rsidR="004E131E" w:rsidRDefault="00D41904">
      <w:pPr>
        <w:spacing w:after="0" w:line="259" w:lineRule="auto"/>
        <w:jc w:val="left"/>
      </w:pPr>
      <w:r>
        <w:rPr>
          <w:rFonts w:ascii="Arial" w:eastAsia="Arial" w:hAnsi="Arial" w:cs="Arial"/>
          <w:b/>
        </w:rPr>
        <w:t xml:space="preserve">14.2 Timer Registers: </w:t>
      </w:r>
    </w:p>
    <w:p w14:paraId="44141187" w14:textId="77777777" w:rsidR="004E131E" w:rsidRDefault="00D41904">
      <w:pPr>
        <w:spacing w:after="98" w:line="259" w:lineRule="auto"/>
        <w:ind w:left="0" w:firstLine="0"/>
        <w:jc w:val="left"/>
      </w:pPr>
      <w:r>
        <w:rPr>
          <w:rFonts w:ascii="Calibri" w:eastAsia="Calibri" w:hAnsi="Calibri" w:cs="Calibri"/>
          <w:sz w:val="22"/>
        </w:rPr>
        <w:t xml:space="preserve"> </w:t>
      </w:r>
    </w:p>
    <w:p w14:paraId="50F141CE" w14:textId="77777777" w:rsidR="004E131E" w:rsidRDefault="00D41904">
      <w:pPr>
        <w:spacing w:after="110"/>
        <w:ind w:left="-5" w:right="86"/>
        <w:jc w:val="left"/>
      </w:pPr>
      <w:r>
        <w:rPr>
          <w:rFonts w:ascii="Calibri" w:eastAsia="Calibri" w:hAnsi="Calibri" w:cs="Calibri"/>
          <w:sz w:val="22"/>
        </w:rPr>
        <w:t xml:space="preserve">The base address for the ARM timer register is 0x7E00B000. </w:t>
      </w:r>
    </w:p>
    <w:p w14:paraId="52766CE7" w14:textId="77777777" w:rsidR="004E131E" w:rsidRDefault="00D41904">
      <w:pPr>
        <w:spacing w:after="0" w:line="259" w:lineRule="auto"/>
        <w:ind w:left="0" w:firstLine="0"/>
        <w:jc w:val="left"/>
      </w:pPr>
      <w:r>
        <w:rPr>
          <w:rFonts w:ascii="Calibri" w:eastAsia="Calibri" w:hAnsi="Calibri" w:cs="Calibri"/>
          <w:sz w:val="22"/>
        </w:rPr>
        <w:t xml:space="preserve"> </w:t>
      </w:r>
    </w:p>
    <w:tbl>
      <w:tblPr>
        <w:tblStyle w:val="TableGrid"/>
        <w:tblW w:w="5791" w:type="dxa"/>
        <w:tblInd w:w="179" w:type="dxa"/>
        <w:tblCellMar>
          <w:top w:w="44" w:type="dxa"/>
          <w:left w:w="0" w:type="dxa"/>
          <w:bottom w:w="0" w:type="dxa"/>
          <w:right w:w="115" w:type="dxa"/>
        </w:tblCellMar>
        <w:tblLook w:val="04A0" w:firstRow="1" w:lastRow="0" w:firstColumn="1" w:lastColumn="0" w:noHBand="0" w:noVBand="1"/>
      </w:tblPr>
      <w:tblGrid>
        <w:gridCol w:w="1271"/>
        <w:gridCol w:w="1738"/>
        <w:gridCol w:w="2782"/>
      </w:tblGrid>
      <w:tr w:rsidR="004E131E" w14:paraId="5A4DA853" w14:textId="77777777">
        <w:trPr>
          <w:trHeight w:val="545"/>
        </w:trPr>
        <w:tc>
          <w:tcPr>
            <w:tcW w:w="1271" w:type="dxa"/>
            <w:tcBorders>
              <w:top w:val="single" w:sz="4" w:space="0" w:color="000000"/>
              <w:left w:val="single" w:sz="4" w:space="0" w:color="000000"/>
              <w:bottom w:val="single" w:sz="4" w:space="0" w:color="000000"/>
              <w:right w:val="single" w:sz="4" w:space="0" w:color="000000"/>
            </w:tcBorders>
            <w:shd w:val="clear" w:color="auto" w:fill="E0E0E0"/>
          </w:tcPr>
          <w:p w14:paraId="243CB76E" w14:textId="77777777" w:rsidR="004E131E" w:rsidRDefault="00D41904">
            <w:pPr>
              <w:spacing w:after="0" w:line="259" w:lineRule="auto"/>
              <w:ind w:left="0" w:firstLine="0"/>
              <w:jc w:val="center"/>
            </w:pPr>
            <w:r>
              <w:rPr>
                <w:rFonts w:ascii="Calibri" w:eastAsia="Calibri" w:hAnsi="Calibri" w:cs="Calibri"/>
                <w:b/>
                <w:sz w:val="22"/>
              </w:rPr>
              <w:t>Address offset</w:t>
            </w:r>
            <w:r>
              <w:rPr>
                <w:rFonts w:ascii="Calibri" w:eastAsia="Calibri" w:hAnsi="Calibri" w:cs="Calibri"/>
                <w:b/>
                <w:sz w:val="22"/>
                <w:vertAlign w:val="superscript"/>
              </w:rPr>
              <w:footnoteReference w:id="6"/>
            </w:r>
            <w:r>
              <w:rPr>
                <w:rFonts w:ascii="Calibri" w:eastAsia="Calibri" w:hAnsi="Calibri" w:cs="Calibri"/>
                <w:b/>
                <w:sz w:val="22"/>
              </w:rPr>
              <w:t xml:space="preserve"> </w:t>
            </w:r>
          </w:p>
        </w:tc>
        <w:tc>
          <w:tcPr>
            <w:tcW w:w="1738" w:type="dxa"/>
            <w:tcBorders>
              <w:top w:val="single" w:sz="4" w:space="0" w:color="000000"/>
              <w:left w:val="single" w:sz="4" w:space="0" w:color="000000"/>
              <w:bottom w:val="single" w:sz="4" w:space="0" w:color="000000"/>
              <w:right w:val="nil"/>
            </w:tcBorders>
            <w:shd w:val="clear" w:color="auto" w:fill="E0E0E0"/>
          </w:tcPr>
          <w:p w14:paraId="4855C4D0" w14:textId="77777777" w:rsidR="004E131E" w:rsidRDefault="004E131E">
            <w:pPr>
              <w:spacing w:after="160" w:line="259" w:lineRule="auto"/>
              <w:ind w:left="0" w:firstLine="0"/>
              <w:jc w:val="left"/>
            </w:pPr>
          </w:p>
        </w:tc>
        <w:tc>
          <w:tcPr>
            <w:tcW w:w="2783" w:type="dxa"/>
            <w:tcBorders>
              <w:top w:val="single" w:sz="4" w:space="0" w:color="000000"/>
              <w:left w:val="nil"/>
              <w:bottom w:val="single" w:sz="4" w:space="0" w:color="000000"/>
              <w:right w:val="single" w:sz="4" w:space="0" w:color="000000"/>
            </w:tcBorders>
            <w:shd w:val="clear" w:color="auto" w:fill="E0E0E0"/>
          </w:tcPr>
          <w:p w14:paraId="1D6C2ED7" w14:textId="77777777" w:rsidR="004E131E" w:rsidRDefault="00D41904">
            <w:pPr>
              <w:spacing w:after="0" w:line="259" w:lineRule="auto"/>
              <w:ind w:left="0" w:firstLine="0"/>
              <w:jc w:val="left"/>
            </w:pPr>
            <w:r>
              <w:rPr>
                <w:rFonts w:ascii="Calibri" w:eastAsia="Calibri" w:hAnsi="Calibri" w:cs="Calibri"/>
                <w:b/>
                <w:sz w:val="22"/>
              </w:rPr>
              <w:t xml:space="preserve">Description </w:t>
            </w:r>
          </w:p>
        </w:tc>
      </w:tr>
      <w:tr w:rsidR="004E131E" w14:paraId="5F66C36C" w14:textId="77777777">
        <w:trPr>
          <w:trHeight w:val="280"/>
        </w:trPr>
        <w:tc>
          <w:tcPr>
            <w:tcW w:w="1271" w:type="dxa"/>
            <w:tcBorders>
              <w:top w:val="single" w:sz="4" w:space="0" w:color="000000"/>
              <w:left w:val="single" w:sz="4" w:space="0" w:color="000000"/>
              <w:bottom w:val="single" w:sz="4" w:space="0" w:color="000000"/>
              <w:right w:val="single" w:sz="4" w:space="0" w:color="000000"/>
            </w:tcBorders>
          </w:tcPr>
          <w:p w14:paraId="703F5729" w14:textId="77777777" w:rsidR="004E131E" w:rsidRDefault="00D41904">
            <w:pPr>
              <w:spacing w:after="0" w:line="259" w:lineRule="auto"/>
              <w:ind w:left="104" w:firstLine="0"/>
              <w:jc w:val="left"/>
            </w:pPr>
            <w:r>
              <w:rPr>
                <w:rFonts w:ascii="Calibri" w:eastAsia="Calibri" w:hAnsi="Calibri" w:cs="Calibri"/>
                <w:sz w:val="22"/>
              </w:rPr>
              <w:t xml:space="preserve">0x400 </w:t>
            </w:r>
          </w:p>
        </w:tc>
        <w:tc>
          <w:tcPr>
            <w:tcW w:w="1738" w:type="dxa"/>
            <w:tcBorders>
              <w:top w:val="single" w:sz="4" w:space="0" w:color="000000"/>
              <w:left w:val="single" w:sz="4" w:space="0" w:color="000000"/>
              <w:bottom w:val="single" w:sz="4" w:space="0" w:color="000000"/>
              <w:right w:val="nil"/>
            </w:tcBorders>
          </w:tcPr>
          <w:p w14:paraId="48FFA606" w14:textId="77777777" w:rsidR="004E131E" w:rsidRDefault="00D41904">
            <w:pPr>
              <w:spacing w:after="0" w:line="259" w:lineRule="auto"/>
              <w:ind w:left="106" w:firstLine="0"/>
              <w:jc w:val="left"/>
            </w:pPr>
            <w:r>
              <w:rPr>
                <w:rFonts w:ascii="Calibri" w:eastAsia="Calibri" w:hAnsi="Calibri" w:cs="Calibri"/>
                <w:sz w:val="22"/>
              </w:rPr>
              <w:t xml:space="preserve">Load </w:t>
            </w:r>
          </w:p>
        </w:tc>
        <w:tc>
          <w:tcPr>
            <w:tcW w:w="2783" w:type="dxa"/>
            <w:tcBorders>
              <w:top w:val="single" w:sz="4" w:space="0" w:color="000000"/>
              <w:left w:val="nil"/>
              <w:bottom w:val="single" w:sz="4" w:space="0" w:color="000000"/>
              <w:right w:val="single" w:sz="4" w:space="0" w:color="000000"/>
            </w:tcBorders>
          </w:tcPr>
          <w:p w14:paraId="1290FDD6" w14:textId="77777777" w:rsidR="004E131E" w:rsidRDefault="004E131E">
            <w:pPr>
              <w:spacing w:after="160" w:line="259" w:lineRule="auto"/>
              <w:ind w:left="0" w:firstLine="0"/>
              <w:jc w:val="left"/>
            </w:pPr>
          </w:p>
        </w:tc>
      </w:tr>
      <w:tr w:rsidR="004E131E" w14:paraId="4A0F27D8" w14:textId="77777777">
        <w:trPr>
          <w:trHeight w:val="278"/>
        </w:trPr>
        <w:tc>
          <w:tcPr>
            <w:tcW w:w="1271" w:type="dxa"/>
            <w:tcBorders>
              <w:top w:val="single" w:sz="4" w:space="0" w:color="000000"/>
              <w:left w:val="single" w:sz="4" w:space="0" w:color="000000"/>
              <w:bottom w:val="single" w:sz="4" w:space="0" w:color="000000"/>
              <w:right w:val="single" w:sz="4" w:space="0" w:color="000000"/>
            </w:tcBorders>
          </w:tcPr>
          <w:p w14:paraId="0463E76C" w14:textId="77777777" w:rsidR="004E131E" w:rsidRDefault="00D41904">
            <w:pPr>
              <w:spacing w:after="0" w:line="259" w:lineRule="auto"/>
              <w:ind w:left="104" w:firstLine="0"/>
              <w:jc w:val="left"/>
            </w:pPr>
            <w:r>
              <w:rPr>
                <w:rFonts w:ascii="Calibri" w:eastAsia="Calibri" w:hAnsi="Calibri" w:cs="Calibri"/>
                <w:sz w:val="22"/>
              </w:rPr>
              <w:t xml:space="preserve">0x404 </w:t>
            </w:r>
          </w:p>
        </w:tc>
        <w:tc>
          <w:tcPr>
            <w:tcW w:w="1738" w:type="dxa"/>
            <w:tcBorders>
              <w:top w:val="single" w:sz="4" w:space="0" w:color="000000"/>
              <w:left w:val="single" w:sz="4" w:space="0" w:color="000000"/>
              <w:bottom w:val="single" w:sz="4" w:space="0" w:color="000000"/>
              <w:right w:val="nil"/>
            </w:tcBorders>
          </w:tcPr>
          <w:p w14:paraId="07B1BDE7" w14:textId="77777777" w:rsidR="004E131E" w:rsidRDefault="00D41904">
            <w:pPr>
              <w:spacing w:after="0" w:line="259" w:lineRule="auto"/>
              <w:ind w:left="106" w:firstLine="0"/>
              <w:jc w:val="left"/>
            </w:pPr>
            <w:r>
              <w:rPr>
                <w:rFonts w:ascii="Calibri" w:eastAsia="Calibri" w:hAnsi="Calibri" w:cs="Calibri"/>
                <w:sz w:val="22"/>
              </w:rPr>
              <w:t xml:space="preserve">Value </w:t>
            </w:r>
          </w:p>
        </w:tc>
        <w:tc>
          <w:tcPr>
            <w:tcW w:w="2783" w:type="dxa"/>
            <w:tcBorders>
              <w:top w:val="single" w:sz="4" w:space="0" w:color="000000"/>
              <w:left w:val="nil"/>
              <w:bottom w:val="single" w:sz="4" w:space="0" w:color="000000"/>
              <w:right w:val="single" w:sz="4" w:space="0" w:color="000000"/>
            </w:tcBorders>
          </w:tcPr>
          <w:p w14:paraId="48CF0C14" w14:textId="77777777" w:rsidR="004E131E" w:rsidRDefault="00D41904">
            <w:pPr>
              <w:spacing w:after="0" w:line="259" w:lineRule="auto"/>
              <w:ind w:left="442" w:firstLine="0"/>
              <w:jc w:val="left"/>
            </w:pPr>
            <w:r>
              <w:rPr>
                <w:rFonts w:ascii="Calibri" w:eastAsia="Calibri" w:hAnsi="Calibri" w:cs="Calibri"/>
                <w:sz w:val="22"/>
              </w:rPr>
              <w:t xml:space="preserve">(Read Only) </w:t>
            </w:r>
          </w:p>
        </w:tc>
      </w:tr>
      <w:tr w:rsidR="004E131E" w14:paraId="58C79E6D" w14:textId="77777777">
        <w:trPr>
          <w:trHeight w:val="278"/>
        </w:trPr>
        <w:tc>
          <w:tcPr>
            <w:tcW w:w="1271" w:type="dxa"/>
            <w:tcBorders>
              <w:top w:val="single" w:sz="4" w:space="0" w:color="000000"/>
              <w:left w:val="single" w:sz="4" w:space="0" w:color="000000"/>
              <w:bottom w:val="single" w:sz="4" w:space="0" w:color="000000"/>
              <w:right w:val="single" w:sz="4" w:space="0" w:color="000000"/>
            </w:tcBorders>
          </w:tcPr>
          <w:p w14:paraId="4278555F" w14:textId="77777777" w:rsidR="004E131E" w:rsidRDefault="00D41904">
            <w:pPr>
              <w:spacing w:after="0" w:line="259" w:lineRule="auto"/>
              <w:ind w:left="104" w:firstLine="0"/>
              <w:jc w:val="left"/>
            </w:pPr>
            <w:r>
              <w:rPr>
                <w:rFonts w:ascii="Calibri" w:eastAsia="Calibri" w:hAnsi="Calibri" w:cs="Calibri"/>
                <w:sz w:val="22"/>
              </w:rPr>
              <w:t xml:space="preserve">0x408 </w:t>
            </w:r>
          </w:p>
        </w:tc>
        <w:tc>
          <w:tcPr>
            <w:tcW w:w="1738" w:type="dxa"/>
            <w:tcBorders>
              <w:top w:val="single" w:sz="4" w:space="0" w:color="000000"/>
              <w:left w:val="single" w:sz="4" w:space="0" w:color="000000"/>
              <w:bottom w:val="single" w:sz="4" w:space="0" w:color="000000"/>
              <w:right w:val="nil"/>
            </w:tcBorders>
          </w:tcPr>
          <w:p w14:paraId="1D6FF76E" w14:textId="77777777" w:rsidR="004E131E" w:rsidRDefault="00D41904">
            <w:pPr>
              <w:spacing w:after="0" w:line="259" w:lineRule="auto"/>
              <w:ind w:left="106" w:firstLine="0"/>
              <w:jc w:val="left"/>
            </w:pPr>
            <w:r>
              <w:rPr>
                <w:rFonts w:ascii="Calibri" w:eastAsia="Calibri" w:hAnsi="Calibri" w:cs="Calibri"/>
                <w:sz w:val="22"/>
              </w:rPr>
              <w:t xml:space="preserve">Control </w:t>
            </w:r>
          </w:p>
        </w:tc>
        <w:tc>
          <w:tcPr>
            <w:tcW w:w="2783" w:type="dxa"/>
            <w:tcBorders>
              <w:top w:val="single" w:sz="4" w:space="0" w:color="000000"/>
              <w:left w:val="nil"/>
              <w:bottom w:val="single" w:sz="4" w:space="0" w:color="000000"/>
              <w:right w:val="single" w:sz="4" w:space="0" w:color="000000"/>
            </w:tcBorders>
          </w:tcPr>
          <w:p w14:paraId="6B73E93C" w14:textId="77777777" w:rsidR="004E131E" w:rsidRDefault="004E131E">
            <w:pPr>
              <w:spacing w:after="160" w:line="259" w:lineRule="auto"/>
              <w:ind w:left="0" w:firstLine="0"/>
              <w:jc w:val="left"/>
            </w:pPr>
          </w:p>
        </w:tc>
      </w:tr>
      <w:tr w:rsidR="004E131E" w14:paraId="40307056" w14:textId="77777777">
        <w:trPr>
          <w:trHeight w:val="278"/>
        </w:trPr>
        <w:tc>
          <w:tcPr>
            <w:tcW w:w="1271" w:type="dxa"/>
            <w:tcBorders>
              <w:top w:val="single" w:sz="4" w:space="0" w:color="000000"/>
              <w:left w:val="single" w:sz="4" w:space="0" w:color="000000"/>
              <w:bottom w:val="single" w:sz="4" w:space="0" w:color="000000"/>
              <w:right w:val="single" w:sz="4" w:space="0" w:color="000000"/>
            </w:tcBorders>
          </w:tcPr>
          <w:p w14:paraId="7D15B0B5" w14:textId="77777777" w:rsidR="004E131E" w:rsidRDefault="00D41904">
            <w:pPr>
              <w:spacing w:after="0" w:line="259" w:lineRule="auto"/>
              <w:ind w:left="104" w:firstLine="0"/>
              <w:jc w:val="left"/>
            </w:pPr>
            <w:r>
              <w:rPr>
                <w:rFonts w:ascii="Calibri" w:eastAsia="Calibri" w:hAnsi="Calibri" w:cs="Calibri"/>
                <w:sz w:val="22"/>
              </w:rPr>
              <w:t xml:space="preserve">0x40C </w:t>
            </w:r>
          </w:p>
        </w:tc>
        <w:tc>
          <w:tcPr>
            <w:tcW w:w="1738" w:type="dxa"/>
            <w:tcBorders>
              <w:top w:val="single" w:sz="4" w:space="0" w:color="000000"/>
              <w:left w:val="single" w:sz="4" w:space="0" w:color="000000"/>
              <w:bottom w:val="single" w:sz="4" w:space="0" w:color="000000"/>
              <w:right w:val="nil"/>
            </w:tcBorders>
          </w:tcPr>
          <w:p w14:paraId="44290C49" w14:textId="77777777" w:rsidR="004E131E" w:rsidRDefault="00D41904">
            <w:pPr>
              <w:spacing w:after="0" w:line="259" w:lineRule="auto"/>
              <w:ind w:left="106" w:firstLine="0"/>
              <w:jc w:val="left"/>
            </w:pPr>
            <w:r>
              <w:rPr>
                <w:rFonts w:ascii="Calibri" w:eastAsia="Calibri" w:hAnsi="Calibri" w:cs="Calibri"/>
                <w:sz w:val="22"/>
              </w:rPr>
              <w:t xml:space="preserve">IRQ Clear/Ack  </w:t>
            </w:r>
          </w:p>
        </w:tc>
        <w:tc>
          <w:tcPr>
            <w:tcW w:w="2783" w:type="dxa"/>
            <w:tcBorders>
              <w:top w:val="single" w:sz="4" w:space="0" w:color="000000"/>
              <w:left w:val="nil"/>
              <w:bottom w:val="single" w:sz="4" w:space="0" w:color="000000"/>
              <w:right w:val="single" w:sz="4" w:space="0" w:color="000000"/>
            </w:tcBorders>
          </w:tcPr>
          <w:p w14:paraId="75C92229" w14:textId="77777777" w:rsidR="004E131E" w:rsidRDefault="00D41904">
            <w:pPr>
              <w:spacing w:after="0" w:line="259" w:lineRule="auto"/>
              <w:ind w:left="418" w:firstLine="0"/>
              <w:jc w:val="left"/>
            </w:pPr>
            <w:r>
              <w:rPr>
                <w:rFonts w:ascii="Calibri" w:eastAsia="Calibri" w:hAnsi="Calibri" w:cs="Calibri"/>
                <w:sz w:val="22"/>
              </w:rPr>
              <w:t xml:space="preserve">(Write only) </w:t>
            </w:r>
          </w:p>
        </w:tc>
      </w:tr>
      <w:tr w:rsidR="004E131E" w14:paraId="3F8205E6" w14:textId="77777777">
        <w:trPr>
          <w:trHeight w:val="278"/>
        </w:trPr>
        <w:tc>
          <w:tcPr>
            <w:tcW w:w="1271" w:type="dxa"/>
            <w:tcBorders>
              <w:top w:val="single" w:sz="4" w:space="0" w:color="000000"/>
              <w:left w:val="single" w:sz="4" w:space="0" w:color="000000"/>
              <w:bottom w:val="single" w:sz="4" w:space="0" w:color="000000"/>
              <w:right w:val="single" w:sz="4" w:space="0" w:color="000000"/>
            </w:tcBorders>
          </w:tcPr>
          <w:p w14:paraId="1D526D62" w14:textId="77777777" w:rsidR="004E131E" w:rsidRDefault="00D41904">
            <w:pPr>
              <w:spacing w:after="0" w:line="259" w:lineRule="auto"/>
              <w:ind w:left="104" w:firstLine="0"/>
              <w:jc w:val="left"/>
            </w:pPr>
            <w:r>
              <w:rPr>
                <w:rFonts w:ascii="Calibri" w:eastAsia="Calibri" w:hAnsi="Calibri" w:cs="Calibri"/>
                <w:sz w:val="22"/>
              </w:rPr>
              <w:t xml:space="preserve">0x410 </w:t>
            </w:r>
          </w:p>
        </w:tc>
        <w:tc>
          <w:tcPr>
            <w:tcW w:w="1738" w:type="dxa"/>
            <w:tcBorders>
              <w:top w:val="single" w:sz="4" w:space="0" w:color="000000"/>
              <w:left w:val="single" w:sz="4" w:space="0" w:color="000000"/>
              <w:bottom w:val="single" w:sz="4" w:space="0" w:color="000000"/>
              <w:right w:val="nil"/>
            </w:tcBorders>
          </w:tcPr>
          <w:p w14:paraId="7E3B0FC8" w14:textId="77777777" w:rsidR="004E131E" w:rsidRDefault="00D41904">
            <w:pPr>
              <w:spacing w:after="0" w:line="259" w:lineRule="auto"/>
              <w:ind w:left="106" w:firstLine="0"/>
              <w:jc w:val="left"/>
            </w:pPr>
            <w:r>
              <w:rPr>
                <w:rFonts w:ascii="Calibri" w:eastAsia="Calibri" w:hAnsi="Calibri" w:cs="Calibri"/>
                <w:sz w:val="22"/>
              </w:rPr>
              <w:t xml:space="preserve">RAW IRQ  </w:t>
            </w:r>
          </w:p>
        </w:tc>
        <w:tc>
          <w:tcPr>
            <w:tcW w:w="2783" w:type="dxa"/>
            <w:tcBorders>
              <w:top w:val="single" w:sz="4" w:space="0" w:color="000000"/>
              <w:left w:val="nil"/>
              <w:bottom w:val="single" w:sz="4" w:space="0" w:color="000000"/>
              <w:right w:val="single" w:sz="4" w:space="0" w:color="000000"/>
            </w:tcBorders>
          </w:tcPr>
          <w:p w14:paraId="3AD95AED" w14:textId="77777777" w:rsidR="004E131E" w:rsidRDefault="00D41904">
            <w:pPr>
              <w:spacing w:after="0" w:line="259" w:lineRule="auto"/>
              <w:ind w:left="442" w:firstLine="0"/>
              <w:jc w:val="left"/>
            </w:pPr>
            <w:r>
              <w:rPr>
                <w:rFonts w:ascii="Calibri" w:eastAsia="Calibri" w:hAnsi="Calibri" w:cs="Calibri"/>
                <w:sz w:val="22"/>
              </w:rPr>
              <w:t xml:space="preserve">(Read Only) </w:t>
            </w:r>
          </w:p>
        </w:tc>
      </w:tr>
      <w:tr w:rsidR="004E131E" w14:paraId="4BBF060F" w14:textId="77777777">
        <w:trPr>
          <w:trHeight w:val="278"/>
        </w:trPr>
        <w:tc>
          <w:tcPr>
            <w:tcW w:w="1271" w:type="dxa"/>
            <w:tcBorders>
              <w:top w:val="single" w:sz="4" w:space="0" w:color="000000"/>
              <w:left w:val="single" w:sz="4" w:space="0" w:color="000000"/>
              <w:bottom w:val="single" w:sz="4" w:space="0" w:color="000000"/>
              <w:right w:val="single" w:sz="4" w:space="0" w:color="000000"/>
            </w:tcBorders>
          </w:tcPr>
          <w:p w14:paraId="7A290D30" w14:textId="77777777" w:rsidR="004E131E" w:rsidRDefault="00D41904">
            <w:pPr>
              <w:spacing w:after="0" w:line="259" w:lineRule="auto"/>
              <w:ind w:left="104" w:firstLine="0"/>
              <w:jc w:val="left"/>
            </w:pPr>
            <w:r>
              <w:rPr>
                <w:rFonts w:ascii="Calibri" w:eastAsia="Calibri" w:hAnsi="Calibri" w:cs="Calibri"/>
                <w:sz w:val="22"/>
              </w:rPr>
              <w:t xml:space="preserve">0x414 </w:t>
            </w:r>
          </w:p>
        </w:tc>
        <w:tc>
          <w:tcPr>
            <w:tcW w:w="1738" w:type="dxa"/>
            <w:tcBorders>
              <w:top w:val="single" w:sz="4" w:space="0" w:color="000000"/>
              <w:left w:val="single" w:sz="4" w:space="0" w:color="000000"/>
              <w:bottom w:val="single" w:sz="4" w:space="0" w:color="000000"/>
              <w:right w:val="nil"/>
            </w:tcBorders>
          </w:tcPr>
          <w:p w14:paraId="13EBD2F7" w14:textId="77777777" w:rsidR="004E131E" w:rsidRDefault="00D41904">
            <w:pPr>
              <w:spacing w:after="0" w:line="259" w:lineRule="auto"/>
              <w:ind w:left="106" w:firstLine="0"/>
              <w:jc w:val="left"/>
            </w:pPr>
            <w:r>
              <w:rPr>
                <w:rFonts w:ascii="Calibri" w:eastAsia="Calibri" w:hAnsi="Calibri" w:cs="Calibri"/>
                <w:sz w:val="22"/>
              </w:rPr>
              <w:t xml:space="preserve">Masked IRQ  </w:t>
            </w:r>
          </w:p>
        </w:tc>
        <w:tc>
          <w:tcPr>
            <w:tcW w:w="2783" w:type="dxa"/>
            <w:tcBorders>
              <w:top w:val="single" w:sz="4" w:space="0" w:color="000000"/>
              <w:left w:val="nil"/>
              <w:bottom w:val="single" w:sz="4" w:space="0" w:color="000000"/>
              <w:right w:val="single" w:sz="4" w:space="0" w:color="000000"/>
            </w:tcBorders>
          </w:tcPr>
          <w:p w14:paraId="59091031" w14:textId="77777777" w:rsidR="004E131E" w:rsidRDefault="00D41904">
            <w:pPr>
              <w:spacing w:after="0" w:line="259" w:lineRule="auto"/>
              <w:ind w:left="442" w:firstLine="0"/>
              <w:jc w:val="left"/>
            </w:pPr>
            <w:r>
              <w:rPr>
                <w:rFonts w:ascii="Calibri" w:eastAsia="Calibri" w:hAnsi="Calibri" w:cs="Calibri"/>
                <w:sz w:val="22"/>
              </w:rPr>
              <w:t xml:space="preserve">(Read Only) </w:t>
            </w:r>
          </w:p>
        </w:tc>
      </w:tr>
      <w:tr w:rsidR="004E131E" w14:paraId="3E7F445C" w14:textId="77777777">
        <w:trPr>
          <w:trHeight w:val="278"/>
        </w:trPr>
        <w:tc>
          <w:tcPr>
            <w:tcW w:w="1271" w:type="dxa"/>
            <w:tcBorders>
              <w:top w:val="single" w:sz="4" w:space="0" w:color="000000"/>
              <w:left w:val="single" w:sz="4" w:space="0" w:color="000000"/>
              <w:bottom w:val="single" w:sz="4" w:space="0" w:color="000000"/>
              <w:right w:val="single" w:sz="4" w:space="0" w:color="000000"/>
            </w:tcBorders>
          </w:tcPr>
          <w:p w14:paraId="7A585A9E" w14:textId="77777777" w:rsidR="004E131E" w:rsidRDefault="00D41904">
            <w:pPr>
              <w:spacing w:after="0" w:line="259" w:lineRule="auto"/>
              <w:ind w:left="104" w:firstLine="0"/>
              <w:jc w:val="left"/>
            </w:pPr>
            <w:r>
              <w:rPr>
                <w:rFonts w:ascii="Calibri" w:eastAsia="Calibri" w:hAnsi="Calibri" w:cs="Calibri"/>
                <w:sz w:val="22"/>
              </w:rPr>
              <w:t xml:space="preserve">0x418 </w:t>
            </w:r>
          </w:p>
        </w:tc>
        <w:tc>
          <w:tcPr>
            <w:tcW w:w="1738" w:type="dxa"/>
            <w:tcBorders>
              <w:top w:val="single" w:sz="4" w:space="0" w:color="000000"/>
              <w:left w:val="single" w:sz="4" w:space="0" w:color="000000"/>
              <w:bottom w:val="single" w:sz="4" w:space="0" w:color="000000"/>
              <w:right w:val="nil"/>
            </w:tcBorders>
          </w:tcPr>
          <w:p w14:paraId="2A995231" w14:textId="77777777" w:rsidR="004E131E" w:rsidRDefault="00D41904">
            <w:pPr>
              <w:spacing w:after="0" w:line="259" w:lineRule="auto"/>
              <w:ind w:left="106" w:firstLine="0"/>
              <w:jc w:val="left"/>
            </w:pPr>
            <w:r>
              <w:rPr>
                <w:rFonts w:ascii="Calibri" w:eastAsia="Calibri" w:hAnsi="Calibri" w:cs="Calibri"/>
                <w:sz w:val="22"/>
              </w:rPr>
              <w:t xml:space="preserve">Reload </w:t>
            </w:r>
          </w:p>
        </w:tc>
        <w:tc>
          <w:tcPr>
            <w:tcW w:w="2783" w:type="dxa"/>
            <w:tcBorders>
              <w:top w:val="single" w:sz="4" w:space="0" w:color="000000"/>
              <w:left w:val="nil"/>
              <w:bottom w:val="single" w:sz="4" w:space="0" w:color="000000"/>
              <w:right w:val="single" w:sz="4" w:space="0" w:color="000000"/>
            </w:tcBorders>
          </w:tcPr>
          <w:p w14:paraId="56F2DFC4" w14:textId="77777777" w:rsidR="004E131E" w:rsidRDefault="004E131E">
            <w:pPr>
              <w:spacing w:after="160" w:line="259" w:lineRule="auto"/>
              <w:ind w:left="0" w:firstLine="0"/>
              <w:jc w:val="left"/>
            </w:pPr>
          </w:p>
        </w:tc>
      </w:tr>
      <w:tr w:rsidR="004E131E" w14:paraId="64B9C652" w14:textId="77777777">
        <w:trPr>
          <w:trHeight w:val="278"/>
        </w:trPr>
        <w:tc>
          <w:tcPr>
            <w:tcW w:w="1271" w:type="dxa"/>
            <w:tcBorders>
              <w:top w:val="single" w:sz="4" w:space="0" w:color="000000"/>
              <w:left w:val="single" w:sz="4" w:space="0" w:color="000000"/>
              <w:bottom w:val="single" w:sz="4" w:space="0" w:color="000000"/>
              <w:right w:val="single" w:sz="4" w:space="0" w:color="000000"/>
            </w:tcBorders>
          </w:tcPr>
          <w:p w14:paraId="336E5550" w14:textId="77777777" w:rsidR="004E131E" w:rsidRDefault="00D41904">
            <w:pPr>
              <w:spacing w:after="0" w:line="259" w:lineRule="auto"/>
              <w:ind w:left="104" w:firstLine="0"/>
              <w:jc w:val="left"/>
            </w:pPr>
            <w:r>
              <w:rPr>
                <w:rFonts w:ascii="Calibri" w:eastAsia="Calibri" w:hAnsi="Calibri" w:cs="Calibri"/>
                <w:i/>
                <w:sz w:val="22"/>
              </w:rPr>
              <w:t xml:space="preserve">0x41C </w:t>
            </w:r>
          </w:p>
        </w:tc>
        <w:tc>
          <w:tcPr>
            <w:tcW w:w="4520" w:type="dxa"/>
            <w:gridSpan w:val="2"/>
            <w:tcBorders>
              <w:top w:val="single" w:sz="4" w:space="0" w:color="000000"/>
              <w:left w:val="single" w:sz="4" w:space="0" w:color="000000"/>
              <w:bottom w:val="single" w:sz="4" w:space="0" w:color="000000"/>
              <w:right w:val="single" w:sz="4" w:space="0" w:color="000000"/>
            </w:tcBorders>
          </w:tcPr>
          <w:p w14:paraId="2ACBBA60" w14:textId="77777777" w:rsidR="004E131E" w:rsidRDefault="00D41904">
            <w:pPr>
              <w:spacing w:after="0" w:line="259" w:lineRule="auto"/>
              <w:ind w:left="106" w:firstLine="0"/>
              <w:jc w:val="left"/>
            </w:pPr>
            <w:r>
              <w:rPr>
                <w:rFonts w:ascii="Calibri" w:eastAsia="Calibri" w:hAnsi="Calibri" w:cs="Calibri"/>
                <w:i/>
                <w:sz w:val="22"/>
              </w:rPr>
              <w:t>Pre-</w:t>
            </w:r>
            <w:proofErr w:type="gramStart"/>
            <w:r>
              <w:rPr>
                <w:rFonts w:ascii="Calibri" w:eastAsia="Calibri" w:hAnsi="Calibri" w:cs="Calibri"/>
                <w:i/>
                <w:sz w:val="22"/>
              </w:rPr>
              <w:t>divider  (</w:t>
            </w:r>
            <w:proofErr w:type="gramEnd"/>
            <w:r>
              <w:rPr>
                <w:rFonts w:ascii="Calibri" w:eastAsia="Calibri" w:hAnsi="Calibri" w:cs="Calibri"/>
                <w:i/>
                <w:sz w:val="22"/>
              </w:rPr>
              <w:t xml:space="preserve">Not in real 804!) </w:t>
            </w:r>
          </w:p>
        </w:tc>
      </w:tr>
      <w:tr w:rsidR="004E131E" w14:paraId="7ABF2676" w14:textId="77777777">
        <w:trPr>
          <w:trHeight w:val="278"/>
        </w:trPr>
        <w:tc>
          <w:tcPr>
            <w:tcW w:w="1271" w:type="dxa"/>
            <w:tcBorders>
              <w:top w:val="single" w:sz="4" w:space="0" w:color="000000"/>
              <w:left w:val="single" w:sz="4" w:space="0" w:color="000000"/>
              <w:bottom w:val="single" w:sz="4" w:space="0" w:color="000000"/>
              <w:right w:val="single" w:sz="4" w:space="0" w:color="000000"/>
            </w:tcBorders>
          </w:tcPr>
          <w:p w14:paraId="45FA22A3" w14:textId="77777777" w:rsidR="004E131E" w:rsidRDefault="00D41904">
            <w:pPr>
              <w:spacing w:after="0" w:line="259" w:lineRule="auto"/>
              <w:ind w:left="104" w:firstLine="0"/>
              <w:jc w:val="left"/>
            </w:pPr>
            <w:r>
              <w:rPr>
                <w:rFonts w:ascii="Calibri" w:eastAsia="Calibri" w:hAnsi="Calibri" w:cs="Calibri"/>
                <w:i/>
                <w:sz w:val="22"/>
              </w:rPr>
              <w:t xml:space="preserve">0x420 </w:t>
            </w:r>
          </w:p>
        </w:tc>
        <w:tc>
          <w:tcPr>
            <w:tcW w:w="4520" w:type="dxa"/>
            <w:gridSpan w:val="2"/>
            <w:tcBorders>
              <w:top w:val="single" w:sz="4" w:space="0" w:color="000000"/>
              <w:left w:val="single" w:sz="4" w:space="0" w:color="000000"/>
              <w:bottom w:val="single" w:sz="4" w:space="0" w:color="000000"/>
              <w:right w:val="single" w:sz="4" w:space="0" w:color="000000"/>
            </w:tcBorders>
          </w:tcPr>
          <w:p w14:paraId="280FA1CE" w14:textId="77777777" w:rsidR="004E131E" w:rsidRDefault="00D41904">
            <w:pPr>
              <w:spacing w:after="0" w:line="259" w:lineRule="auto"/>
              <w:ind w:left="106" w:firstLine="0"/>
              <w:jc w:val="left"/>
            </w:pPr>
            <w:r>
              <w:rPr>
                <w:rFonts w:ascii="Calibri" w:eastAsia="Calibri" w:hAnsi="Calibri" w:cs="Calibri"/>
                <w:i/>
                <w:sz w:val="22"/>
              </w:rPr>
              <w:t xml:space="preserve">Free running </w:t>
            </w:r>
            <w:proofErr w:type="gramStart"/>
            <w:r>
              <w:rPr>
                <w:rFonts w:ascii="Calibri" w:eastAsia="Calibri" w:hAnsi="Calibri" w:cs="Calibri"/>
                <w:i/>
                <w:sz w:val="22"/>
              </w:rPr>
              <w:t>counter  (</w:t>
            </w:r>
            <w:proofErr w:type="gramEnd"/>
            <w:r>
              <w:rPr>
                <w:rFonts w:ascii="Calibri" w:eastAsia="Calibri" w:hAnsi="Calibri" w:cs="Calibri"/>
                <w:i/>
                <w:sz w:val="22"/>
              </w:rPr>
              <w:t xml:space="preserve">Not in real 804!) </w:t>
            </w:r>
          </w:p>
        </w:tc>
      </w:tr>
    </w:tbl>
    <w:p w14:paraId="123379C7" w14:textId="77777777" w:rsidR="004E131E" w:rsidRDefault="00D41904">
      <w:pPr>
        <w:spacing w:after="112" w:line="259" w:lineRule="auto"/>
        <w:ind w:left="0" w:firstLine="0"/>
        <w:jc w:val="left"/>
      </w:pPr>
      <w:r>
        <w:rPr>
          <w:rFonts w:ascii="Calibri" w:eastAsia="Calibri" w:hAnsi="Calibri" w:cs="Calibri"/>
          <w:sz w:val="22"/>
        </w:rPr>
        <w:t xml:space="preserve"> </w:t>
      </w:r>
    </w:p>
    <w:p w14:paraId="5BD372FA" w14:textId="77777777" w:rsidR="004E131E" w:rsidRDefault="00D41904">
      <w:pPr>
        <w:spacing w:after="155"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59EEB6B0" w14:textId="77777777" w:rsidR="004E131E" w:rsidRDefault="00D41904">
      <w:pPr>
        <w:spacing w:after="36" w:line="259" w:lineRule="auto"/>
        <w:ind w:left="-5"/>
        <w:jc w:val="left"/>
      </w:pPr>
      <w:r>
        <w:rPr>
          <w:rFonts w:ascii="Calibri" w:eastAsia="Calibri" w:hAnsi="Calibri" w:cs="Calibri"/>
          <w:b/>
          <w:i/>
          <w:sz w:val="28"/>
        </w:rPr>
        <w:t xml:space="preserve">Timer Load register </w:t>
      </w:r>
    </w:p>
    <w:p w14:paraId="35E35DEC" w14:textId="77777777" w:rsidR="004E131E" w:rsidRDefault="00D41904">
      <w:pPr>
        <w:spacing w:after="110"/>
        <w:ind w:left="-5" w:right="86"/>
        <w:jc w:val="left"/>
      </w:pPr>
      <w:r>
        <w:rPr>
          <w:rFonts w:ascii="Calibri" w:eastAsia="Calibri" w:hAnsi="Calibri" w:cs="Calibri"/>
          <w:sz w:val="22"/>
        </w:rPr>
        <w:t xml:space="preserve">The timer load register sets the time for the timer to count down. This value is loaded into the timer value register after the load register has been written or if the timer-value register has counted down to 0. </w:t>
      </w:r>
    </w:p>
    <w:p w14:paraId="6E96F45C" w14:textId="77777777" w:rsidR="004E131E" w:rsidRDefault="00D41904">
      <w:pPr>
        <w:spacing w:after="0" w:line="259" w:lineRule="auto"/>
        <w:ind w:left="0" w:firstLine="0"/>
        <w:jc w:val="left"/>
      </w:pPr>
      <w:r>
        <w:rPr>
          <w:rFonts w:ascii="Calibri" w:eastAsia="Calibri" w:hAnsi="Calibri" w:cs="Calibri"/>
          <w:sz w:val="22"/>
        </w:rPr>
        <w:t xml:space="preserve"> </w:t>
      </w:r>
    </w:p>
    <w:p w14:paraId="30294E28" w14:textId="77777777" w:rsidR="004E131E" w:rsidRDefault="00D41904">
      <w:pPr>
        <w:spacing w:after="41" w:line="259" w:lineRule="auto"/>
        <w:ind w:left="-5"/>
        <w:jc w:val="left"/>
      </w:pPr>
      <w:r>
        <w:rPr>
          <w:rFonts w:ascii="Calibri" w:eastAsia="Calibri" w:hAnsi="Calibri" w:cs="Calibri"/>
          <w:b/>
          <w:i/>
          <w:sz w:val="28"/>
        </w:rPr>
        <w:t xml:space="preserve">Timer Value register: </w:t>
      </w:r>
    </w:p>
    <w:p w14:paraId="3BA81B30" w14:textId="77777777" w:rsidR="004E131E" w:rsidRDefault="00D41904">
      <w:pPr>
        <w:spacing w:after="110"/>
        <w:ind w:left="-5"/>
        <w:jc w:val="left"/>
      </w:pPr>
      <w:r>
        <w:rPr>
          <w:rFonts w:ascii="Calibri" w:eastAsia="Calibri" w:hAnsi="Calibri" w:cs="Calibri"/>
          <w:sz w:val="22"/>
        </w:rPr>
        <w:t xml:space="preserve">This register holds the current timer value and is counted down when the counter is running. It is counted down each timer clock until the value 0 is reached. Then the value register is re-loaded from the timer load register and the interrupt pending bit is set. The timer count down speed is set by the timer pre-divide register. </w:t>
      </w:r>
    </w:p>
    <w:p w14:paraId="3B27E54B" w14:textId="77777777" w:rsidR="004E131E" w:rsidRDefault="00D41904">
      <w:pPr>
        <w:spacing w:after="155" w:line="259" w:lineRule="auto"/>
        <w:ind w:left="0" w:firstLine="0"/>
        <w:jc w:val="left"/>
      </w:pPr>
      <w:r>
        <w:rPr>
          <w:rFonts w:ascii="Calibri" w:eastAsia="Calibri" w:hAnsi="Calibri" w:cs="Calibri"/>
          <w:sz w:val="22"/>
        </w:rPr>
        <w:t xml:space="preserve"> </w:t>
      </w:r>
    </w:p>
    <w:p w14:paraId="04943475" w14:textId="77777777" w:rsidR="004E131E" w:rsidRDefault="00D41904">
      <w:pPr>
        <w:spacing w:after="41" w:line="259" w:lineRule="auto"/>
        <w:ind w:left="-5"/>
        <w:jc w:val="left"/>
      </w:pPr>
      <w:r>
        <w:rPr>
          <w:rFonts w:ascii="Calibri" w:eastAsia="Calibri" w:hAnsi="Calibri" w:cs="Calibri"/>
          <w:b/>
          <w:i/>
          <w:sz w:val="28"/>
        </w:rPr>
        <w:t xml:space="preserve">Timer control register: </w:t>
      </w:r>
    </w:p>
    <w:p w14:paraId="44AD278C" w14:textId="77777777" w:rsidR="004E131E" w:rsidRDefault="00D41904">
      <w:pPr>
        <w:spacing w:after="10"/>
        <w:ind w:left="-5" w:right="86"/>
        <w:jc w:val="left"/>
      </w:pPr>
      <w:r>
        <w:rPr>
          <w:rFonts w:ascii="Calibri" w:eastAsia="Calibri" w:hAnsi="Calibri" w:cs="Calibri"/>
          <w:sz w:val="22"/>
        </w:rPr>
        <w:lastRenderedPageBreak/>
        <w:t xml:space="preserve">The standard SP804 timer control register consist of 8 bits but in the BCM implementation there are more control bits for the extra features. Control bits 0-7 are identical to the SP804 bits, albeit some functionality of the SP804 is not implemented. All new control bits start from bit 8 upwards. Differences between a real 804 and the BCM implementation are shown in italics. </w:t>
      </w:r>
    </w:p>
    <w:tbl>
      <w:tblPr>
        <w:tblStyle w:val="TableGrid"/>
        <w:tblW w:w="7966" w:type="dxa"/>
        <w:tblInd w:w="179" w:type="dxa"/>
        <w:tblCellMar>
          <w:top w:w="44" w:type="dxa"/>
          <w:left w:w="104" w:type="dxa"/>
          <w:bottom w:w="0" w:type="dxa"/>
          <w:right w:w="89" w:type="dxa"/>
        </w:tblCellMar>
        <w:tblLook w:val="04A0" w:firstRow="1" w:lastRow="0" w:firstColumn="1" w:lastColumn="0" w:noHBand="0" w:noVBand="1"/>
      </w:tblPr>
      <w:tblGrid>
        <w:gridCol w:w="777"/>
        <w:gridCol w:w="854"/>
        <w:gridCol w:w="1484"/>
        <w:gridCol w:w="2798"/>
        <w:gridCol w:w="2053"/>
      </w:tblGrid>
      <w:tr w:rsidR="004E131E" w14:paraId="7BDE5FE2" w14:textId="77777777">
        <w:trPr>
          <w:trHeight w:val="276"/>
        </w:trPr>
        <w:tc>
          <w:tcPr>
            <w:tcW w:w="3114" w:type="dxa"/>
            <w:gridSpan w:val="3"/>
            <w:tcBorders>
              <w:top w:val="single" w:sz="4" w:space="0" w:color="000000"/>
              <w:left w:val="single" w:sz="4" w:space="0" w:color="000000"/>
              <w:bottom w:val="single" w:sz="4" w:space="0" w:color="000000"/>
              <w:right w:val="single" w:sz="4" w:space="0" w:color="000000"/>
            </w:tcBorders>
            <w:shd w:val="clear" w:color="auto" w:fill="E0E0E0"/>
          </w:tcPr>
          <w:p w14:paraId="41D304CB" w14:textId="77777777" w:rsidR="004E131E" w:rsidRDefault="00D41904">
            <w:pPr>
              <w:spacing w:after="0" w:line="259" w:lineRule="auto"/>
              <w:ind w:left="0" w:firstLine="0"/>
              <w:jc w:val="left"/>
            </w:pPr>
            <w:r>
              <w:rPr>
                <w:rFonts w:ascii="Calibri" w:eastAsia="Calibri" w:hAnsi="Calibri" w:cs="Calibri"/>
                <w:b/>
                <w:sz w:val="22"/>
              </w:rPr>
              <w:t xml:space="preserve">Name: Timer control </w:t>
            </w: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576BBEE7" w14:textId="77777777" w:rsidR="004E131E" w:rsidRDefault="00D41904">
            <w:pPr>
              <w:spacing w:after="0" w:line="259" w:lineRule="auto"/>
              <w:ind w:left="1" w:firstLine="0"/>
              <w:jc w:val="left"/>
            </w:pPr>
            <w:r>
              <w:rPr>
                <w:rFonts w:ascii="Calibri" w:eastAsia="Calibri" w:hAnsi="Calibri" w:cs="Calibri"/>
                <w:b/>
                <w:sz w:val="22"/>
              </w:rPr>
              <w:t xml:space="preserve">Address: base + 0x40C </w:t>
            </w:r>
          </w:p>
        </w:tc>
        <w:tc>
          <w:tcPr>
            <w:tcW w:w="2053" w:type="dxa"/>
            <w:tcBorders>
              <w:top w:val="single" w:sz="4" w:space="0" w:color="000000"/>
              <w:left w:val="single" w:sz="4" w:space="0" w:color="000000"/>
              <w:bottom w:val="single" w:sz="4" w:space="0" w:color="000000"/>
              <w:right w:val="single" w:sz="4" w:space="0" w:color="000000"/>
            </w:tcBorders>
            <w:shd w:val="clear" w:color="auto" w:fill="E0E0E0"/>
          </w:tcPr>
          <w:p w14:paraId="5B8797FB" w14:textId="77777777" w:rsidR="004E131E" w:rsidRDefault="00D41904">
            <w:pPr>
              <w:spacing w:after="0" w:line="259" w:lineRule="auto"/>
              <w:ind w:left="1" w:firstLine="0"/>
              <w:jc w:val="left"/>
            </w:pPr>
            <w:r>
              <w:rPr>
                <w:rFonts w:ascii="Calibri" w:eastAsia="Calibri" w:hAnsi="Calibri" w:cs="Calibri"/>
                <w:b/>
                <w:sz w:val="22"/>
              </w:rPr>
              <w:t xml:space="preserve">Reset: 0x3E0020 </w:t>
            </w:r>
          </w:p>
        </w:tc>
      </w:tr>
      <w:tr w:rsidR="004E131E" w14:paraId="4017BCC0" w14:textId="77777777">
        <w:trPr>
          <w:trHeight w:val="280"/>
        </w:trPr>
        <w:tc>
          <w:tcPr>
            <w:tcW w:w="776" w:type="dxa"/>
            <w:tcBorders>
              <w:top w:val="single" w:sz="4" w:space="0" w:color="000000"/>
              <w:left w:val="single" w:sz="4" w:space="0" w:color="000000"/>
              <w:bottom w:val="single" w:sz="4" w:space="0" w:color="000000"/>
              <w:right w:val="single" w:sz="4" w:space="0" w:color="000000"/>
            </w:tcBorders>
          </w:tcPr>
          <w:p w14:paraId="1D1149EE"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54" w:type="dxa"/>
            <w:tcBorders>
              <w:top w:val="single" w:sz="4" w:space="0" w:color="000000"/>
              <w:left w:val="single" w:sz="4" w:space="0" w:color="000000"/>
              <w:bottom w:val="single" w:sz="4" w:space="0" w:color="000000"/>
              <w:right w:val="single" w:sz="4" w:space="0" w:color="000000"/>
            </w:tcBorders>
          </w:tcPr>
          <w:p w14:paraId="3B4DE76F" w14:textId="77777777" w:rsidR="004E131E" w:rsidRDefault="00D41904">
            <w:pPr>
              <w:spacing w:after="0" w:line="259" w:lineRule="auto"/>
              <w:ind w:left="112" w:firstLine="0"/>
              <w:jc w:val="left"/>
            </w:pPr>
            <w:r>
              <w:rPr>
                <w:rFonts w:ascii="Calibri" w:eastAsia="Calibri" w:hAnsi="Calibri" w:cs="Calibri"/>
                <w:b/>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36B45B1A" w14:textId="77777777" w:rsidR="004E131E" w:rsidRDefault="00D41904">
            <w:pPr>
              <w:spacing w:after="0" w:line="259" w:lineRule="auto"/>
              <w:ind w:left="0" w:right="10" w:firstLine="0"/>
              <w:jc w:val="center"/>
            </w:pPr>
            <w:r>
              <w:rPr>
                <w:rFonts w:ascii="Calibri" w:eastAsia="Calibri" w:hAnsi="Calibri" w:cs="Calibri"/>
                <w:b/>
                <w:sz w:val="22"/>
              </w:rPr>
              <w:t xml:space="preserve">Function </w:t>
            </w:r>
          </w:p>
        </w:tc>
      </w:tr>
      <w:tr w:rsidR="004E131E" w14:paraId="3E5E3AF3" w14:textId="77777777">
        <w:trPr>
          <w:trHeight w:val="278"/>
        </w:trPr>
        <w:tc>
          <w:tcPr>
            <w:tcW w:w="776" w:type="dxa"/>
            <w:tcBorders>
              <w:top w:val="single" w:sz="4" w:space="0" w:color="000000"/>
              <w:left w:val="single" w:sz="4" w:space="0" w:color="000000"/>
              <w:bottom w:val="single" w:sz="4" w:space="0" w:color="000000"/>
              <w:right w:val="single" w:sz="4" w:space="0" w:color="000000"/>
            </w:tcBorders>
          </w:tcPr>
          <w:p w14:paraId="69B0F674" w14:textId="77777777" w:rsidR="004E131E" w:rsidRDefault="00D41904">
            <w:pPr>
              <w:spacing w:after="0" w:line="259" w:lineRule="auto"/>
              <w:ind w:left="29" w:firstLine="0"/>
              <w:jc w:val="left"/>
            </w:pPr>
            <w:r>
              <w:rPr>
                <w:rFonts w:ascii="Calibri" w:eastAsia="Calibri" w:hAnsi="Calibri" w:cs="Calibri"/>
                <w:sz w:val="22"/>
              </w:rPr>
              <w:t xml:space="preserve">31:10 </w:t>
            </w:r>
          </w:p>
        </w:tc>
        <w:tc>
          <w:tcPr>
            <w:tcW w:w="854" w:type="dxa"/>
            <w:tcBorders>
              <w:top w:val="single" w:sz="4" w:space="0" w:color="000000"/>
              <w:left w:val="single" w:sz="4" w:space="0" w:color="000000"/>
              <w:bottom w:val="single" w:sz="4" w:space="0" w:color="000000"/>
              <w:right w:val="single" w:sz="4" w:space="0" w:color="000000"/>
            </w:tcBorders>
          </w:tcPr>
          <w:p w14:paraId="44EB9EC6" w14:textId="77777777" w:rsidR="004E131E" w:rsidRDefault="00D41904">
            <w:pPr>
              <w:spacing w:after="0" w:line="259" w:lineRule="auto"/>
              <w:ind w:left="0" w:right="15" w:firstLine="0"/>
              <w:jc w:val="center"/>
            </w:pPr>
            <w:r>
              <w:rPr>
                <w:rFonts w:ascii="Calibri" w:eastAsia="Calibri" w:hAnsi="Calibri" w:cs="Calibri"/>
                <w:sz w:val="22"/>
              </w:rPr>
              <w:t xml:space="preserve">- </w:t>
            </w:r>
          </w:p>
        </w:tc>
        <w:tc>
          <w:tcPr>
            <w:tcW w:w="6335" w:type="dxa"/>
            <w:gridSpan w:val="3"/>
            <w:tcBorders>
              <w:top w:val="single" w:sz="4" w:space="0" w:color="000000"/>
              <w:left w:val="single" w:sz="4" w:space="0" w:color="000000"/>
              <w:bottom w:val="single" w:sz="4" w:space="0" w:color="000000"/>
              <w:right w:val="single" w:sz="4" w:space="0" w:color="000000"/>
            </w:tcBorders>
          </w:tcPr>
          <w:p w14:paraId="1E36FB95" w14:textId="77777777" w:rsidR="004E131E" w:rsidRDefault="00D41904">
            <w:pPr>
              <w:spacing w:after="0" w:line="259" w:lineRule="auto"/>
              <w:ind w:left="6" w:firstLine="0"/>
              <w:jc w:val="left"/>
            </w:pPr>
            <w:r>
              <w:rPr>
                <w:rFonts w:ascii="Calibri" w:eastAsia="Calibri" w:hAnsi="Calibri" w:cs="Calibri"/>
                <w:sz w:val="22"/>
              </w:rPr>
              <w:t xml:space="preserve">&lt;Unused&gt; </w:t>
            </w:r>
          </w:p>
        </w:tc>
      </w:tr>
      <w:tr w:rsidR="004E131E" w14:paraId="2A337F13" w14:textId="77777777">
        <w:trPr>
          <w:trHeight w:val="547"/>
        </w:trPr>
        <w:tc>
          <w:tcPr>
            <w:tcW w:w="776" w:type="dxa"/>
            <w:tcBorders>
              <w:top w:val="single" w:sz="4" w:space="0" w:color="000000"/>
              <w:left w:val="single" w:sz="4" w:space="0" w:color="000000"/>
              <w:bottom w:val="single" w:sz="4" w:space="0" w:color="000000"/>
              <w:right w:val="single" w:sz="4" w:space="0" w:color="000000"/>
            </w:tcBorders>
          </w:tcPr>
          <w:p w14:paraId="4008627B" w14:textId="77777777" w:rsidR="004E131E" w:rsidRDefault="00D41904">
            <w:pPr>
              <w:spacing w:after="0" w:line="259" w:lineRule="auto"/>
              <w:ind w:left="29" w:firstLine="0"/>
              <w:jc w:val="left"/>
            </w:pPr>
            <w:r>
              <w:rPr>
                <w:rFonts w:ascii="Calibri" w:eastAsia="Calibri" w:hAnsi="Calibri" w:cs="Calibri"/>
                <w:i/>
                <w:sz w:val="22"/>
              </w:rPr>
              <w:t xml:space="preserve">23:16 </w:t>
            </w:r>
          </w:p>
        </w:tc>
        <w:tc>
          <w:tcPr>
            <w:tcW w:w="854" w:type="dxa"/>
            <w:tcBorders>
              <w:top w:val="single" w:sz="4" w:space="0" w:color="000000"/>
              <w:left w:val="single" w:sz="4" w:space="0" w:color="000000"/>
              <w:bottom w:val="single" w:sz="4" w:space="0" w:color="000000"/>
              <w:right w:val="single" w:sz="4" w:space="0" w:color="000000"/>
            </w:tcBorders>
          </w:tcPr>
          <w:p w14:paraId="1CB6D93C" w14:textId="77777777" w:rsidR="004E131E" w:rsidRDefault="00D41904">
            <w:pPr>
              <w:spacing w:after="0" w:line="259" w:lineRule="auto"/>
              <w:ind w:left="121" w:firstLine="0"/>
              <w:jc w:val="left"/>
            </w:pPr>
            <w:r>
              <w:rPr>
                <w:rFonts w:ascii="Calibri" w:eastAsia="Calibri" w:hAnsi="Calibri" w:cs="Calibri"/>
                <w: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2DB89064" w14:textId="77777777" w:rsidR="004E131E" w:rsidRDefault="00D41904">
            <w:pPr>
              <w:spacing w:after="0" w:line="259" w:lineRule="auto"/>
              <w:ind w:left="6" w:firstLine="0"/>
              <w:jc w:val="left"/>
            </w:pPr>
            <w:r>
              <w:rPr>
                <w:rFonts w:ascii="Calibri" w:eastAsia="Calibri" w:hAnsi="Calibri" w:cs="Calibri"/>
                <w:i/>
                <w:sz w:val="22"/>
              </w:rPr>
              <w:t xml:space="preserve">Free running counter pre-scaler. Freq is </w:t>
            </w:r>
            <w:proofErr w:type="spellStart"/>
            <w:r>
              <w:rPr>
                <w:rFonts w:ascii="Calibri" w:eastAsia="Calibri" w:hAnsi="Calibri" w:cs="Calibri"/>
                <w:i/>
                <w:sz w:val="22"/>
              </w:rPr>
              <w:t>sys_clk</w:t>
            </w:r>
            <w:proofErr w:type="spellEnd"/>
            <w:r>
              <w:rPr>
                <w:rFonts w:ascii="Calibri" w:eastAsia="Calibri" w:hAnsi="Calibri" w:cs="Calibri"/>
                <w:i/>
                <w:sz w:val="22"/>
              </w:rPr>
              <w:t xml:space="preserve">/(prescale+1) </w:t>
            </w:r>
          </w:p>
          <w:p w14:paraId="1C880BA5" w14:textId="77777777" w:rsidR="004E131E" w:rsidRDefault="00D41904">
            <w:pPr>
              <w:spacing w:after="0" w:line="259" w:lineRule="auto"/>
              <w:ind w:left="6" w:firstLine="0"/>
              <w:jc w:val="left"/>
            </w:pPr>
            <w:r>
              <w:rPr>
                <w:rFonts w:ascii="Calibri" w:eastAsia="Calibri" w:hAnsi="Calibri" w:cs="Calibri"/>
                <w:b/>
                <w:i/>
                <w:sz w:val="22"/>
              </w:rPr>
              <w:t xml:space="preserve">These bits do not </w:t>
            </w:r>
            <w:proofErr w:type="gramStart"/>
            <w:r>
              <w:rPr>
                <w:rFonts w:ascii="Calibri" w:eastAsia="Calibri" w:hAnsi="Calibri" w:cs="Calibri"/>
                <w:b/>
                <w:i/>
                <w:sz w:val="22"/>
              </w:rPr>
              <w:t>exists</w:t>
            </w:r>
            <w:proofErr w:type="gramEnd"/>
            <w:r>
              <w:rPr>
                <w:rFonts w:ascii="Calibri" w:eastAsia="Calibri" w:hAnsi="Calibri" w:cs="Calibri"/>
                <w:b/>
                <w:i/>
                <w:sz w:val="22"/>
              </w:rPr>
              <w:t xml:space="preserve"> in a standard 804! Reset value is 0x3E </w:t>
            </w:r>
          </w:p>
        </w:tc>
      </w:tr>
      <w:tr w:rsidR="004E131E" w14:paraId="024059F0" w14:textId="77777777">
        <w:trPr>
          <w:trHeight w:val="278"/>
        </w:trPr>
        <w:tc>
          <w:tcPr>
            <w:tcW w:w="776" w:type="dxa"/>
            <w:tcBorders>
              <w:top w:val="single" w:sz="4" w:space="0" w:color="000000"/>
              <w:left w:val="single" w:sz="4" w:space="0" w:color="000000"/>
              <w:bottom w:val="single" w:sz="4" w:space="0" w:color="000000"/>
              <w:right w:val="single" w:sz="4" w:space="0" w:color="000000"/>
            </w:tcBorders>
          </w:tcPr>
          <w:p w14:paraId="149ED658" w14:textId="77777777" w:rsidR="004E131E" w:rsidRDefault="00D41904">
            <w:pPr>
              <w:spacing w:after="0" w:line="259" w:lineRule="auto"/>
              <w:ind w:left="29" w:firstLine="0"/>
              <w:jc w:val="left"/>
            </w:pPr>
            <w:r>
              <w:rPr>
                <w:rFonts w:ascii="Calibri" w:eastAsia="Calibri" w:hAnsi="Calibri" w:cs="Calibri"/>
                <w:sz w:val="22"/>
              </w:rPr>
              <w:t xml:space="preserve">15:10 </w:t>
            </w:r>
          </w:p>
        </w:tc>
        <w:tc>
          <w:tcPr>
            <w:tcW w:w="854" w:type="dxa"/>
            <w:tcBorders>
              <w:top w:val="single" w:sz="4" w:space="0" w:color="000000"/>
              <w:left w:val="single" w:sz="4" w:space="0" w:color="000000"/>
              <w:bottom w:val="single" w:sz="4" w:space="0" w:color="000000"/>
              <w:right w:val="single" w:sz="4" w:space="0" w:color="000000"/>
            </w:tcBorders>
          </w:tcPr>
          <w:p w14:paraId="2C91AAAA" w14:textId="77777777" w:rsidR="004E131E" w:rsidRDefault="00D41904">
            <w:pPr>
              <w:spacing w:after="0" w:line="259" w:lineRule="auto"/>
              <w:ind w:left="0" w:right="15" w:firstLine="0"/>
              <w:jc w:val="center"/>
            </w:pPr>
            <w:r>
              <w:rPr>
                <w:rFonts w:ascii="Calibri" w:eastAsia="Calibri" w:hAnsi="Calibri" w:cs="Calibri"/>
                <w:sz w:val="22"/>
              </w:rPr>
              <w:t xml:space="preserve">- </w:t>
            </w:r>
          </w:p>
        </w:tc>
        <w:tc>
          <w:tcPr>
            <w:tcW w:w="6335" w:type="dxa"/>
            <w:gridSpan w:val="3"/>
            <w:tcBorders>
              <w:top w:val="single" w:sz="4" w:space="0" w:color="000000"/>
              <w:left w:val="single" w:sz="4" w:space="0" w:color="000000"/>
              <w:bottom w:val="single" w:sz="4" w:space="0" w:color="000000"/>
              <w:right w:val="single" w:sz="4" w:space="0" w:color="000000"/>
            </w:tcBorders>
          </w:tcPr>
          <w:p w14:paraId="6B4CF42D" w14:textId="77777777" w:rsidR="004E131E" w:rsidRDefault="00D41904">
            <w:pPr>
              <w:spacing w:after="0" w:line="259" w:lineRule="auto"/>
              <w:ind w:left="6" w:firstLine="0"/>
              <w:jc w:val="left"/>
            </w:pPr>
            <w:r>
              <w:rPr>
                <w:rFonts w:ascii="Calibri" w:eastAsia="Calibri" w:hAnsi="Calibri" w:cs="Calibri"/>
                <w:sz w:val="22"/>
              </w:rPr>
              <w:t xml:space="preserve">&lt;Unused&gt; </w:t>
            </w:r>
          </w:p>
        </w:tc>
      </w:tr>
      <w:tr w:rsidR="004E131E" w14:paraId="70EE64B4" w14:textId="77777777">
        <w:trPr>
          <w:trHeight w:val="816"/>
        </w:trPr>
        <w:tc>
          <w:tcPr>
            <w:tcW w:w="776" w:type="dxa"/>
            <w:tcBorders>
              <w:top w:val="single" w:sz="4" w:space="0" w:color="000000"/>
              <w:left w:val="single" w:sz="4" w:space="0" w:color="000000"/>
              <w:bottom w:val="single" w:sz="4" w:space="0" w:color="000000"/>
              <w:right w:val="single" w:sz="4" w:space="0" w:color="000000"/>
            </w:tcBorders>
          </w:tcPr>
          <w:p w14:paraId="79C6FBC4" w14:textId="77777777" w:rsidR="004E131E" w:rsidRDefault="00D41904">
            <w:pPr>
              <w:spacing w:after="0" w:line="259" w:lineRule="auto"/>
              <w:ind w:left="0" w:right="20" w:firstLine="0"/>
              <w:jc w:val="center"/>
            </w:pPr>
            <w:r>
              <w:rPr>
                <w:rFonts w:ascii="Calibri" w:eastAsia="Calibri" w:hAnsi="Calibri" w:cs="Calibri"/>
                <w:i/>
                <w:sz w:val="22"/>
              </w:rPr>
              <w:t xml:space="preserve">9 </w:t>
            </w:r>
          </w:p>
        </w:tc>
        <w:tc>
          <w:tcPr>
            <w:tcW w:w="854" w:type="dxa"/>
            <w:tcBorders>
              <w:top w:val="single" w:sz="4" w:space="0" w:color="000000"/>
              <w:left w:val="single" w:sz="4" w:space="0" w:color="000000"/>
              <w:bottom w:val="single" w:sz="4" w:space="0" w:color="000000"/>
              <w:right w:val="single" w:sz="4" w:space="0" w:color="000000"/>
            </w:tcBorders>
          </w:tcPr>
          <w:p w14:paraId="61B57528" w14:textId="77777777" w:rsidR="004E131E" w:rsidRDefault="00D41904">
            <w:pPr>
              <w:spacing w:after="0" w:line="259" w:lineRule="auto"/>
              <w:ind w:left="121" w:firstLine="0"/>
              <w:jc w:val="left"/>
            </w:pPr>
            <w:r>
              <w:rPr>
                <w:rFonts w:ascii="Calibri" w:eastAsia="Calibri" w:hAnsi="Calibri" w:cs="Calibri"/>
                <w: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095C601E" w14:textId="77777777" w:rsidR="004E131E" w:rsidRDefault="00D41904">
            <w:pPr>
              <w:numPr>
                <w:ilvl w:val="0"/>
                <w:numId w:val="268"/>
              </w:numPr>
              <w:spacing w:after="0" w:line="259" w:lineRule="auto"/>
              <w:ind w:hanging="158"/>
              <w:jc w:val="left"/>
            </w:pPr>
            <w:r>
              <w:rPr>
                <w:rFonts w:ascii="Calibri" w:eastAsia="Calibri" w:hAnsi="Calibri" w:cs="Calibri"/>
                <w:i/>
                <w:sz w:val="22"/>
              </w:rPr>
              <w:t xml:space="preserve">: Free running counter Disabled </w:t>
            </w:r>
          </w:p>
          <w:p w14:paraId="37E0178C" w14:textId="77777777" w:rsidR="004E131E" w:rsidRDefault="00D41904">
            <w:pPr>
              <w:numPr>
                <w:ilvl w:val="0"/>
                <w:numId w:val="268"/>
              </w:numPr>
              <w:spacing w:after="0" w:line="259" w:lineRule="auto"/>
              <w:ind w:hanging="158"/>
              <w:jc w:val="left"/>
            </w:pPr>
            <w:r>
              <w:rPr>
                <w:rFonts w:ascii="Calibri" w:eastAsia="Calibri" w:hAnsi="Calibri" w:cs="Calibri"/>
                <w:i/>
                <w:sz w:val="22"/>
              </w:rPr>
              <w:t xml:space="preserve">: Free running counter Enabled </w:t>
            </w:r>
          </w:p>
          <w:p w14:paraId="2AF415A0" w14:textId="77777777" w:rsidR="004E131E" w:rsidRDefault="00D41904">
            <w:pPr>
              <w:spacing w:after="0" w:line="259" w:lineRule="auto"/>
              <w:ind w:left="6" w:firstLine="0"/>
              <w:jc w:val="left"/>
            </w:pPr>
            <w:r>
              <w:rPr>
                <w:rFonts w:ascii="Calibri" w:eastAsia="Calibri" w:hAnsi="Calibri" w:cs="Calibri"/>
                <w:b/>
                <w:i/>
                <w:sz w:val="22"/>
              </w:rPr>
              <w:t xml:space="preserve">This bit does not </w:t>
            </w:r>
            <w:proofErr w:type="gramStart"/>
            <w:r>
              <w:rPr>
                <w:rFonts w:ascii="Calibri" w:eastAsia="Calibri" w:hAnsi="Calibri" w:cs="Calibri"/>
                <w:b/>
                <w:i/>
                <w:sz w:val="22"/>
              </w:rPr>
              <w:t>exists</w:t>
            </w:r>
            <w:proofErr w:type="gramEnd"/>
            <w:r>
              <w:rPr>
                <w:rFonts w:ascii="Calibri" w:eastAsia="Calibri" w:hAnsi="Calibri" w:cs="Calibri"/>
                <w:b/>
                <w:i/>
                <w:sz w:val="22"/>
              </w:rPr>
              <w:t xml:space="preserve"> in a standard 804 timer! </w:t>
            </w:r>
          </w:p>
        </w:tc>
      </w:tr>
      <w:tr w:rsidR="004E131E" w14:paraId="5661082B" w14:textId="77777777">
        <w:trPr>
          <w:trHeight w:val="816"/>
        </w:trPr>
        <w:tc>
          <w:tcPr>
            <w:tcW w:w="776" w:type="dxa"/>
            <w:tcBorders>
              <w:top w:val="single" w:sz="4" w:space="0" w:color="000000"/>
              <w:left w:val="single" w:sz="4" w:space="0" w:color="000000"/>
              <w:bottom w:val="single" w:sz="4" w:space="0" w:color="000000"/>
              <w:right w:val="single" w:sz="4" w:space="0" w:color="000000"/>
            </w:tcBorders>
          </w:tcPr>
          <w:p w14:paraId="049A3578" w14:textId="77777777" w:rsidR="004E131E" w:rsidRDefault="00D41904">
            <w:pPr>
              <w:spacing w:after="0" w:line="259" w:lineRule="auto"/>
              <w:ind w:left="0" w:right="20" w:firstLine="0"/>
              <w:jc w:val="center"/>
            </w:pPr>
            <w:r>
              <w:rPr>
                <w:rFonts w:ascii="Calibri" w:eastAsia="Calibri" w:hAnsi="Calibri" w:cs="Calibri"/>
                <w:i/>
                <w:sz w:val="22"/>
              </w:rPr>
              <w:t xml:space="preserve">8 </w:t>
            </w:r>
          </w:p>
        </w:tc>
        <w:tc>
          <w:tcPr>
            <w:tcW w:w="854" w:type="dxa"/>
            <w:tcBorders>
              <w:top w:val="single" w:sz="4" w:space="0" w:color="000000"/>
              <w:left w:val="single" w:sz="4" w:space="0" w:color="000000"/>
              <w:bottom w:val="single" w:sz="4" w:space="0" w:color="000000"/>
              <w:right w:val="single" w:sz="4" w:space="0" w:color="000000"/>
            </w:tcBorders>
          </w:tcPr>
          <w:p w14:paraId="2B01FB9C" w14:textId="77777777" w:rsidR="004E131E" w:rsidRDefault="00D41904">
            <w:pPr>
              <w:spacing w:after="0" w:line="259" w:lineRule="auto"/>
              <w:ind w:left="121" w:firstLine="0"/>
              <w:jc w:val="left"/>
            </w:pPr>
            <w:r>
              <w:rPr>
                <w:rFonts w:ascii="Calibri" w:eastAsia="Calibri" w:hAnsi="Calibri" w:cs="Calibri"/>
                <w: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061E604C" w14:textId="77777777" w:rsidR="004E131E" w:rsidRDefault="00D41904">
            <w:pPr>
              <w:spacing w:after="0" w:line="259" w:lineRule="auto"/>
              <w:ind w:left="6" w:right="1138" w:firstLine="0"/>
              <w:jc w:val="left"/>
            </w:pPr>
            <w:proofErr w:type="gramStart"/>
            <w:r>
              <w:rPr>
                <w:rFonts w:ascii="Calibri" w:eastAsia="Calibri" w:hAnsi="Calibri" w:cs="Calibri"/>
                <w:i/>
                <w:sz w:val="22"/>
              </w:rPr>
              <w:t>0 :</w:t>
            </w:r>
            <w:proofErr w:type="gramEnd"/>
            <w:r>
              <w:rPr>
                <w:rFonts w:ascii="Calibri" w:eastAsia="Calibri" w:hAnsi="Calibri" w:cs="Calibri"/>
                <w:i/>
                <w:sz w:val="22"/>
              </w:rPr>
              <w:t xml:space="preserve"> Timers keeps running if ARM is in debug halted mode 1 : Timers halted if ARM is in debug halted mode </w:t>
            </w:r>
            <w:r>
              <w:rPr>
                <w:rFonts w:ascii="Calibri" w:eastAsia="Calibri" w:hAnsi="Calibri" w:cs="Calibri"/>
                <w:b/>
                <w:i/>
                <w:sz w:val="22"/>
              </w:rPr>
              <w:t xml:space="preserve">This bit does not exists in a standard 804 timer! </w:t>
            </w:r>
          </w:p>
        </w:tc>
      </w:tr>
      <w:tr w:rsidR="004E131E" w14:paraId="0DE7B1CB" w14:textId="77777777">
        <w:trPr>
          <w:trHeight w:val="547"/>
        </w:trPr>
        <w:tc>
          <w:tcPr>
            <w:tcW w:w="776" w:type="dxa"/>
            <w:tcBorders>
              <w:top w:val="single" w:sz="4" w:space="0" w:color="000000"/>
              <w:left w:val="single" w:sz="4" w:space="0" w:color="000000"/>
              <w:bottom w:val="single" w:sz="4" w:space="0" w:color="000000"/>
              <w:right w:val="single" w:sz="4" w:space="0" w:color="000000"/>
            </w:tcBorders>
          </w:tcPr>
          <w:p w14:paraId="63833B2D" w14:textId="77777777" w:rsidR="004E131E" w:rsidRDefault="00D41904">
            <w:pPr>
              <w:spacing w:after="0" w:line="259" w:lineRule="auto"/>
              <w:ind w:left="0" w:right="20" w:firstLine="0"/>
              <w:jc w:val="center"/>
            </w:pPr>
            <w:r>
              <w:rPr>
                <w:rFonts w:ascii="Calibri" w:eastAsia="Calibri" w:hAnsi="Calibri" w:cs="Calibri"/>
                <w:sz w:val="22"/>
              </w:rPr>
              <w:t xml:space="preserve">7 </w:t>
            </w:r>
          </w:p>
        </w:tc>
        <w:tc>
          <w:tcPr>
            <w:tcW w:w="854" w:type="dxa"/>
            <w:tcBorders>
              <w:top w:val="single" w:sz="4" w:space="0" w:color="000000"/>
              <w:left w:val="single" w:sz="4" w:space="0" w:color="000000"/>
              <w:bottom w:val="single" w:sz="4" w:space="0" w:color="000000"/>
              <w:right w:val="single" w:sz="4" w:space="0" w:color="000000"/>
            </w:tcBorders>
          </w:tcPr>
          <w:p w14:paraId="3C821A38" w14:textId="77777777" w:rsidR="004E131E" w:rsidRDefault="00D41904">
            <w:pPr>
              <w:spacing w:after="0" w:line="259" w:lineRule="auto"/>
              <w:ind w:left="121" w:firstLine="0"/>
              <w:jc w:val="left"/>
            </w:pPr>
            <w:r>
              <w:rPr>
                <w:rFonts w:ascii="Calibri" w:eastAsia="Calibri" w:hAnsi="Calibri" w:cs="Calibr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6634AD42" w14:textId="77777777" w:rsidR="004E131E" w:rsidRDefault="00D41904">
            <w:pPr>
              <w:spacing w:after="0" w:line="259" w:lineRule="auto"/>
              <w:ind w:left="6" w:right="4384" w:firstLine="0"/>
              <w:jc w:val="left"/>
            </w:pPr>
            <w:proofErr w:type="gramStart"/>
            <w:r>
              <w:rPr>
                <w:rFonts w:ascii="Calibri" w:eastAsia="Calibri" w:hAnsi="Calibri" w:cs="Calibri"/>
                <w:sz w:val="22"/>
              </w:rPr>
              <w:t>0 :</w:t>
            </w:r>
            <w:proofErr w:type="gramEnd"/>
            <w:r>
              <w:rPr>
                <w:rFonts w:ascii="Calibri" w:eastAsia="Calibri" w:hAnsi="Calibri" w:cs="Calibri"/>
                <w:sz w:val="22"/>
              </w:rPr>
              <w:t xml:space="preserve"> Timer disabled 1 : Timer enabled </w:t>
            </w:r>
          </w:p>
        </w:tc>
      </w:tr>
      <w:tr w:rsidR="004E131E" w14:paraId="326026D0" w14:textId="77777777">
        <w:trPr>
          <w:trHeight w:val="816"/>
        </w:trPr>
        <w:tc>
          <w:tcPr>
            <w:tcW w:w="776" w:type="dxa"/>
            <w:tcBorders>
              <w:top w:val="single" w:sz="4" w:space="0" w:color="000000"/>
              <w:left w:val="single" w:sz="4" w:space="0" w:color="000000"/>
              <w:bottom w:val="single" w:sz="4" w:space="0" w:color="000000"/>
              <w:right w:val="single" w:sz="4" w:space="0" w:color="000000"/>
            </w:tcBorders>
          </w:tcPr>
          <w:p w14:paraId="0C9C730B" w14:textId="77777777" w:rsidR="004E131E" w:rsidRDefault="00D41904">
            <w:pPr>
              <w:spacing w:after="0" w:line="259" w:lineRule="auto"/>
              <w:ind w:left="0" w:right="20" w:firstLine="0"/>
              <w:jc w:val="center"/>
            </w:pPr>
            <w:r>
              <w:rPr>
                <w:rFonts w:ascii="Calibri" w:eastAsia="Calibri" w:hAnsi="Calibri" w:cs="Calibri"/>
                <w:i/>
                <w:sz w:val="22"/>
              </w:rPr>
              <w:t xml:space="preserve">6 </w:t>
            </w:r>
          </w:p>
        </w:tc>
        <w:tc>
          <w:tcPr>
            <w:tcW w:w="854" w:type="dxa"/>
            <w:tcBorders>
              <w:top w:val="single" w:sz="4" w:space="0" w:color="000000"/>
              <w:left w:val="single" w:sz="4" w:space="0" w:color="000000"/>
              <w:bottom w:val="single" w:sz="4" w:space="0" w:color="000000"/>
              <w:right w:val="single" w:sz="4" w:space="0" w:color="000000"/>
            </w:tcBorders>
          </w:tcPr>
          <w:p w14:paraId="68F62C9C" w14:textId="77777777" w:rsidR="004E131E" w:rsidRDefault="00D41904">
            <w:pPr>
              <w:spacing w:after="0" w:line="259" w:lineRule="auto"/>
              <w:ind w:left="121" w:firstLine="0"/>
              <w:jc w:val="left"/>
            </w:pPr>
            <w:r>
              <w:rPr>
                <w:rFonts w:ascii="Calibri" w:eastAsia="Calibri" w:hAnsi="Calibri" w:cs="Calibri"/>
                <w: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471A3EAE" w14:textId="77777777" w:rsidR="004E131E" w:rsidRDefault="00D41904">
            <w:pPr>
              <w:spacing w:after="0" w:line="259" w:lineRule="auto"/>
              <w:ind w:left="6" w:firstLine="0"/>
              <w:jc w:val="left"/>
            </w:pPr>
            <w:r>
              <w:rPr>
                <w:rFonts w:ascii="Calibri" w:eastAsia="Calibri" w:hAnsi="Calibri" w:cs="Calibri"/>
                <w:b/>
                <w:i/>
                <w:sz w:val="22"/>
              </w:rPr>
              <w:t>Not used</w:t>
            </w:r>
            <w:r>
              <w:rPr>
                <w:rFonts w:ascii="Calibri" w:eastAsia="Calibri" w:hAnsi="Calibri" w:cs="Calibri"/>
                <w:i/>
                <w:sz w:val="22"/>
              </w:rPr>
              <w:t xml:space="preserve">, </w:t>
            </w:r>
            <w:proofErr w:type="gramStart"/>
            <w:r>
              <w:rPr>
                <w:rFonts w:ascii="Calibri" w:eastAsia="Calibri" w:hAnsi="Calibri" w:cs="Calibri"/>
                <w:i/>
                <w:sz w:val="22"/>
              </w:rPr>
              <w:t>The</w:t>
            </w:r>
            <w:proofErr w:type="gramEnd"/>
            <w:r>
              <w:rPr>
                <w:rFonts w:ascii="Calibri" w:eastAsia="Calibri" w:hAnsi="Calibri" w:cs="Calibri"/>
                <w:i/>
                <w:sz w:val="22"/>
              </w:rPr>
              <w:t xml:space="preserve"> timer is always in free running mode. </w:t>
            </w:r>
          </w:p>
          <w:p w14:paraId="54E3632A" w14:textId="77777777" w:rsidR="004E131E" w:rsidRDefault="00D41904">
            <w:pPr>
              <w:spacing w:after="0" w:line="259" w:lineRule="auto"/>
              <w:ind w:left="6" w:firstLine="0"/>
              <w:jc w:val="left"/>
            </w:pPr>
            <w:r>
              <w:rPr>
                <w:rFonts w:ascii="Calibri" w:eastAsia="Calibri" w:hAnsi="Calibri" w:cs="Calibri"/>
                <w:i/>
                <w:sz w:val="22"/>
              </w:rPr>
              <w:t xml:space="preserve">If this bit is set it enables periodic mode in a standard 804. That mode is not supported in the BC2835M. </w:t>
            </w:r>
          </w:p>
        </w:tc>
      </w:tr>
      <w:tr w:rsidR="004E131E" w14:paraId="07919BE1" w14:textId="77777777">
        <w:trPr>
          <w:trHeight w:val="547"/>
        </w:trPr>
        <w:tc>
          <w:tcPr>
            <w:tcW w:w="776" w:type="dxa"/>
            <w:tcBorders>
              <w:top w:val="single" w:sz="4" w:space="0" w:color="000000"/>
              <w:left w:val="single" w:sz="4" w:space="0" w:color="000000"/>
              <w:bottom w:val="single" w:sz="4" w:space="0" w:color="000000"/>
              <w:right w:val="single" w:sz="4" w:space="0" w:color="000000"/>
            </w:tcBorders>
          </w:tcPr>
          <w:p w14:paraId="2DBDCA43" w14:textId="77777777" w:rsidR="004E131E" w:rsidRDefault="00D41904">
            <w:pPr>
              <w:spacing w:after="0" w:line="259" w:lineRule="auto"/>
              <w:ind w:left="0" w:right="20" w:firstLine="0"/>
              <w:jc w:val="center"/>
            </w:pPr>
            <w:r>
              <w:rPr>
                <w:rFonts w:ascii="Calibri" w:eastAsia="Calibri" w:hAnsi="Calibri" w:cs="Calibri"/>
                <w:sz w:val="22"/>
              </w:rPr>
              <w:t xml:space="preserve">5 </w:t>
            </w:r>
          </w:p>
        </w:tc>
        <w:tc>
          <w:tcPr>
            <w:tcW w:w="854" w:type="dxa"/>
            <w:tcBorders>
              <w:top w:val="single" w:sz="4" w:space="0" w:color="000000"/>
              <w:left w:val="single" w:sz="4" w:space="0" w:color="000000"/>
              <w:bottom w:val="single" w:sz="4" w:space="0" w:color="000000"/>
              <w:right w:val="single" w:sz="4" w:space="0" w:color="000000"/>
            </w:tcBorders>
          </w:tcPr>
          <w:p w14:paraId="650537DE" w14:textId="77777777" w:rsidR="004E131E" w:rsidRDefault="00D41904">
            <w:pPr>
              <w:spacing w:after="0" w:line="259" w:lineRule="auto"/>
              <w:ind w:left="121" w:firstLine="0"/>
              <w:jc w:val="left"/>
            </w:pPr>
            <w:r>
              <w:rPr>
                <w:rFonts w:ascii="Calibri" w:eastAsia="Calibri" w:hAnsi="Calibri" w:cs="Calibr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143D1D16" w14:textId="77777777" w:rsidR="004E131E" w:rsidRDefault="00D41904">
            <w:pPr>
              <w:spacing w:after="0" w:line="259" w:lineRule="auto"/>
              <w:ind w:left="6" w:right="3530" w:firstLine="0"/>
              <w:jc w:val="left"/>
            </w:pPr>
            <w:proofErr w:type="gramStart"/>
            <w:r>
              <w:rPr>
                <w:rFonts w:ascii="Calibri" w:eastAsia="Calibri" w:hAnsi="Calibri" w:cs="Calibri"/>
                <w:sz w:val="22"/>
              </w:rPr>
              <w:t>0 :</w:t>
            </w:r>
            <w:proofErr w:type="gramEnd"/>
            <w:r>
              <w:rPr>
                <w:rFonts w:ascii="Calibri" w:eastAsia="Calibri" w:hAnsi="Calibri" w:cs="Calibri"/>
                <w:sz w:val="22"/>
              </w:rPr>
              <w:t xml:space="preserve"> Timer interrupt disabled 1 : Timer interrupt enabled </w:t>
            </w:r>
          </w:p>
        </w:tc>
      </w:tr>
      <w:tr w:rsidR="004E131E" w14:paraId="1BC6E550" w14:textId="77777777">
        <w:trPr>
          <w:trHeight w:val="278"/>
        </w:trPr>
        <w:tc>
          <w:tcPr>
            <w:tcW w:w="776" w:type="dxa"/>
            <w:tcBorders>
              <w:top w:val="single" w:sz="4" w:space="0" w:color="000000"/>
              <w:left w:val="single" w:sz="4" w:space="0" w:color="000000"/>
              <w:bottom w:val="single" w:sz="4" w:space="0" w:color="000000"/>
              <w:right w:val="single" w:sz="4" w:space="0" w:color="000000"/>
            </w:tcBorders>
          </w:tcPr>
          <w:p w14:paraId="7815B3C4" w14:textId="77777777" w:rsidR="004E131E" w:rsidRDefault="00D41904">
            <w:pPr>
              <w:spacing w:after="0" w:line="259" w:lineRule="auto"/>
              <w:ind w:left="0" w:right="20" w:firstLine="0"/>
              <w:jc w:val="center"/>
            </w:pPr>
            <w:r>
              <w:rPr>
                <w:rFonts w:ascii="Calibri" w:eastAsia="Calibri" w:hAnsi="Calibri" w:cs="Calibri"/>
                <w:sz w:val="22"/>
              </w:rPr>
              <w:t xml:space="preserve">4 </w:t>
            </w:r>
          </w:p>
        </w:tc>
        <w:tc>
          <w:tcPr>
            <w:tcW w:w="854" w:type="dxa"/>
            <w:tcBorders>
              <w:top w:val="single" w:sz="4" w:space="0" w:color="000000"/>
              <w:left w:val="single" w:sz="4" w:space="0" w:color="000000"/>
              <w:bottom w:val="single" w:sz="4" w:space="0" w:color="000000"/>
              <w:right w:val="single" w:sz="4" w:space="0" w:color="000000"/>
            </w:tcBorders>
          </w:tcPr>
          <w:p w14:paraId="739E6CC6" w14:textId="77777777" w:rsidR="004E131E" w:rsidRDefault="00D41904">
            <w:pPr>
              <w:spacing w:after="0" w:line="259" w:lineRule="auto"/>
              <w:ind w:left="121" w:firstLine="0"/>
              <w:jc w:val="left"/>
            </w:pPr>
            <w:r>
              <w:rPr>
                <w:rFonts w:ascii="Calibri" w:eastAsia="Calibri" w:hAnsi="Calibri" w:cs="Calibr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1FBFCA76" w14:textId="77777777" w:rsidR="004E131E" w:rsidRDefault="00D41904">
            <w:pPr>
              <w:spacing w:after="0" w:line="259" w:lineRule="auto"/>
              <w:ind w:left="6" w:firstLine="0"/>
              <w:jc w:val="left"/>
            </w:pPr>
            <w:r>
              <w:rPr>
                <w:rFonts w:ascii="Calibri" w:eastAsia="Calibri" w:hAnsi="Calibri" w:cs="Calibri"/>
                <w:sz w:val="22"/>
              </w:rPr>
              <w:t xml:space="preserve">&lt;Not used&gt;  </w:t>
            </w:r>
          </w:p>
        </w:tc>
      </w:tr>
      <w:tr w:rsidR="004E131E" w14:paraId="65F976D0" w14:textId="77777777">
        <w:trPr>
          <w:trHeight w:val="1354"/>
        </w:trPr>
        <w:tc>
          <w:tcPr>
            <w:tcW w:w="776" w:type="dxa"/>
            <w:tcBorders>
              <w:top w:val="single" w:sz="4" w:space="0" w:color="000000"/>
              <w:left w:val="single" w:sz="4" w:space="0" w:color="000000"/>
              <w:bottom w:val="single" w:sz="4" w:space="0" w:color="000000"/>
              <w:right w:val="single" w:sz="4" w:space="0" w:color="000000"/>
            </w:tcBorders>
          </w:tcPr>
          <w:p w14:paraId="3857FCBD" w14:textId="77777777" w:rsidR="004E131E" w:rsidRDefault="00D41904">
            <w:pPr>
              <w:spacing w:after="0" w:line="259" w:lineRule="auto"/>
              <w:ind w:left="0" w:right="24" w:firstLine="0"/>
              <w:jc w:val="center"/>
            </w:pPr>
            <w:r>
              <w:rPr>
                <w:rFonts w:ascii="Calibri" w:eastAsia="Calibri" w:hAnsi="Calibri" w:cs="Calibri"/>
                <w:sz w:val="22"/>
              </w:rPr>
              <w:t xml:space="preserve">3:2 </w:t>
            </w:r>
          </w:p>
        </w:tc>
        <w:tc>
          <w:tcPr>
            <w:tcW w:w="854" w:type="dxa"/>
            <w:tcBorders>
              <w:top w:val="single" w:sz="4" w:space="0" w:color="000000"/>
              <w:left w:val="single" w:sz="4" w:space="0" w:color="000000"/>
              <w:bottom w:val="single" w:sz="4" w:space="0" w:color="000000"/>
              <w:right w:val="single" w:sz="4" w:space="0" w:color="000000"/>
            </w:tcBorders>
          </w:tcPr>
          <w:p w14:paraId="2287ADDD" w14:textId="77777777" w:rsidR="004E131E" w:rsidRDefault="00D41904">
            <w:pPr>
              <w:spacing w:after="0" w:line="259" w:lineRule="auto"/>
              <w:ind w:left="121" w:firstLine="0"/>
              <w:jc w:val="left"/>
            </w:pPr>
            <w:r>
              <w:rPr>
                <w:rFonts w:ascii="Calibri" w:eastAsia="Calibri" w:hAnsi="Calibri" w:cs="Calibr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4A25AA89" w14:textId="77777777" w:rsidR="004E131E" w:rsidRDefault="00D41904">
            <w:pPr>
              <w:spacing w:after="0" w:line="259" w:lineRule="auto"/>
              <w:ind w:left="6" w:firstLine="0"/>
              <w:jc w:val="left"/>
            </w:pPr>
            <w:r>
              <w:rPr>
                <w:rFonts w:ascii="Calibri" w:eastAsia="Calibri" w:hAnsi="Calibri" w:cs="Calibri"/>
                <w:sz w:val="22"/>
              </w:rPr>
              <w:t xml:space="preserve">Pre-scale bits: </w:t>
            </w:r>
          </w:p>
          <w:p w14:paraId="220C2CE7" w14:textId="77777777" w:rsidR="004E131E" w:rsidRDefault="00D41904">
            <w:pPr>
              <w:numPr>
                <w:ilvl w:val="0"/>
                <w:numId w:val="269"/>
              </w:numPr>
              <w:spacing w:after="0" w:line="259" w:lineRule="auto"/>
              <w:ind w:hanging="269"/>
              <w:jc w:val="left"/>
            </w:pPr>
            <w:r>
              <w:rPr>
                <w:rFonts w:ascii="Calibri" w:eastAsia="Calibri" w:hAnsi="Calibri" w:cs="Calibri"/>
                <w:sz w:val="22"/>
              </w:rPr>
              <w:t xml:space="preserve">: pre-scale is clock / 1 (No pre-scale) </w:t>
            </w:r>
          </w:p>
          <w:p w14:paraId="4823594F" w14:textId="77777777" w:rsidR="004E131E" w:rsidRDefault="00D41904">
            <w:pPr>
              <w:numPr>
                <w:ilvl w:val="0"/>
                <w:numId w:val="269"/>
              </w:numPr>
              <w:spacing w:after="0" w:line="259" w:lineRule="auto"/>
              <w:ind w:hanging="269"/>
              <w:jc w:val="left"/>
            </w:pPr>
            <w:r>
              <w:rPr>
                <w:rFonts w:ascii="Calibri" w:eastAsia="Calibri" w:hAnsi="Calibri" w:cs="Calibri"/>
                <w:sz w:val="22"/>
              </w:rPr>
              <w:t xml:space="preserve">: pre-scale is clock / 16  </w:t>
            </w:r>
          </w:p>
          <w:p w14:paraId="0F25F8CE" w14:textId="77777777" w:rsidR="004E131E" w:rsidRDefault="00D41904">
            <w:pPr>
              <w:numPr>
                <w:ilvl w:val="0"/>
                <w:numId w:val="270"/>
              </w:numPr>
              <w:spacing w:after="0" w:line="259" w:lineRule="auto"/>
              <w:ind w:hanging="269"/>
              <w:jc w:val="left"/>
            </w:pPr>
            <w:r>
              <w:rPr>
                <w:rFonts w:ascii="Calibri" w:eastAsia="Calibri" w:hAnsi="Calibri" w:cs="Calibri"/>
                <w:sz w:val="22"/>
              </w:rPr>
              <w:t xml:space="preserve">: pre-scale is clock / 256  </w:t>
            </w:r>
          </w:p>
          <w:p w14:paraId="3EC6A6CA" w14:textId="77777777" w:rsidR="004E131E" w:rsidRDefault="00D41904">
            <w:pPr>
              <w:numPr>
                <w:ilvl w:val="0"/>
                <w:numId w:val="270"/>
              </w:numPr>
              <w:spacing w:after="0" w:line="259" w:lineRule="auto"/>
              <w:ind w:hanging="269"/>
              <w:jc w:val="left"/>
            </w:pPr>
            <w:r>
              <w:rPr>
                <w:rFonts w:ascii="Calibri" w:eastAsia="Calibri" w:hAnsi="Calibri" w:cs="Calibri"/>
                <w:sz w:val="22"/>
              </w:rPr>
              <w:t xml:space="preserve">: pre-scale is clock / 1 </w:t>
            </w:r>
            <w:r>
              <w:rPr>
                <w:rFonts w:ascii="Calibri" w:eastAsia="Calibri" w:hAnsi="Calibri" w:cs="Calibri"/>
                <w:i/>
                <w:sz w:val="22"/>
              </w:rPr>
              <w:t>(Undefined in 804)</w:t>
            </w:r>
            <w:r>
              <w:rPr>
                <w:rFonts w:ascii="Calibri" w:eastAsia="Calibri" w:hAnsi="Calibri" w:cs="Calibri"/>
                <w:sz w:val="22"/>
              </w:rPr>
              <w:t xml:space="preserve"> </w:t>
            </w:r>
          </w:p>
        </w:tc>
      </w:tr>
      <w:tr w:rsidR="004E131E" w14:paraId="27F41877" w14:textId="77777777">
        <w:trPr>
          <w:trHeight w:val="547"/>
        </w:trPr>
        <w:tc>
          <w:tcPr>
            <w:tcW w:w="776" w:type="dxa"/>
            <w:tcBorders>
              <w:top w:val="single" w:sz="4" w:space="0" w:color="000000"/>
              <w:left w:val="single" w:sz="4" w:space="0" w:color="000000"/>
              <w:bottom w:val="single" w:sz="4" w:space="0" w:color="000000"/>
              <w:right w:val="single" w:sz="4" w:space="0" w:color="000000"/>
            </w:tcBorders>
          </w:tcPr>
          <w:p w14:paraId="2E4FE4D4" w14:textId="77777777" w:rsidR="004E131E" w:rsidRDefault="00D41904">
            <w:pPr>
              <w:spacing w:after="0" w:line="259" w:lineRule="auto"/>
              <w:ind w:left="0" w:right="20" w:firstLine="0"/>
              <w:jc w:val="center"/>
            </w:pPr>
            <w:r>
              <w:rPr>
                <w:rFonts w:ascii="Calibri" w:eastAsia="Calibri" w:hAnsi="Calibri" w:cs="Calibri"/>
                <w:sz w:val="22"/>
              </w:rPr>
              <w:t xml:space="preserve">1 </w:t>
            </w:r>
          </w:p>
        </w:tc>
        <w:tc>
          <w:tcPr>
            <w:tcW w:w="854" w:type="dxa"/>
            <w:tcBorders>
              <w:top w:val="single" w:sz="4" w:space="0" w:color="000000"/>
              <w:left w:val="single" w:sz="4" w:space="0" w:color="000000"/>
              <w:bottom w:val="single" w:sz="4" w:space="0" w:color="000000"/>
              <w:right w:val="single" w:sz="4" w:space="0" w:color="000000"/>
            </w:tcBorders>
          </w:tcPr>
          <w:p w14:paraId="4A0A55A2" w14:textId="77777777" w:rsidR="004E131E" w:rsidRDefault="00D41904">
            <w:pPr>
              <w:spacing w:after="0" w:line="259" w:lineRule="auto"/>
              <w:ind w:left="121" w:firstLine="0"/>
              <w:jc w:val="left"/>
            </w:pPr>
            <w:r>
              <w:rPr>
                <w:rFonts w:ascii="Calibri" w:eastAsia="Calibri" w:hAnsi="Calibri" w:cs="Calibr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0983FFAC" w14:textId="77777777" w:rsidR="004E131E" w:rsidRDefault="00D41904">
            <w:pPr>
              <w:spacing w:after="0" w:line="259" w:lineRule="auto"/>
              <w:ind w:left="6" w:right="4336" w:firstLine="0"/>
              <w:jc w:val="left"/>
            </w:pPr>
            <w:proofErr w:type="gramStart"/>
            <w:r>
              <w:rPr>
                <w:rFonts w:ascii="Calibri" w:eastAsia="Calibri" w:hAnsi="Calibri" w:cs="Calibri"/>
                <w:sz w:val="22"/>
              </w:rPr>
              <w:t>0 :</w:t>
            </w:r>
            <w:proofErr w:type="gramEnd"/>
            <w:r>
              <w:rPr>
                <w:rFonts w:ascii="Calibri" w:eastAsia="Calibri" w:hAnsi="Calibri" w:cs="Calibri"/>
                <w:sz w:val="22"/>
              </w:rPr>
              <w:t xml:space="preserve"> 16-bit counters 1 : 23-bit counter </w:t>
            </w:r>
          </w:p>
        </w:tc>
      </w:tr>
      <w:tr w:rsidR="004E131E" w14:paraId="4CDBBE6F" w14:textId="77777777">
        <w:trPr>
          <w:trHeight w:val="816"/>
        </w:trPr>
        <w:tc>
          <w:tcPr>
            <w:tcW w:w="776" w:type="dxa"/>
            <w:tcBorders>
              <w:top w:val="single" w:sz="4" w:space="0" w:color="000000"/>
              <w:left w:val="single" w:sz="4" w:space="0" w:color="000000"/>
              <w:bottom w:val="single" w:sz="4" w:space="0" w:color="000000"/>
              <w:right w:val="single" w:sz="4" w:space="0" w:color="000000"/>
            </w:tcBorders>
          </w:tcPr>
          <w:p w14:paraId="5A5B62CC" w14:textId="77777777" w:rsidR="004E131E" w:rsidRDefault="00D41904">
            <w:pPr>
              <w:spacing w:after="0" w:line="259" w:lineRule="auto"/>
              <w:ind w:left="0" w:right="20" w:firstLine="0"/>
              <w:jc w:val="center"/>
            </w:pPr>
            <w:r>
              <w:rPr>
                <w:rFonts w:ascii="Calibri" w:eastAsia="Calibri" w:hAnsi="Calibri" w:cs="Calibri"/>
                <w:i/>
                <w:sz w:val="22"/>
              </w:rPr>
              <w:t xml:space="preserve">0 </w:t>
            </w:r>
          </w:p>
        </w:tc>
        <w:tc>
          <w:tcPr>
            <w:tcW w:w="854" w:type="dxa"/>
            <w:tcBorders>
              <w:top w:val="single" w:sz="4" w:space="0" w:color="000000"/>
              <w:left w:val="single" w:sz="4" w:space="0" w:color="000000"/>
              <w:bottom w:val="single" w:sz="4" w:space="0" w:color="000000"/>
              <w:right w:val="single" w:sz="4" w:space="0" w:color="000000"/>
            </w:tcBorders>
          </w:tcPr>
          <w:p w14:paraId="7EEA1694" w14:textId="77777777" w:rsidR="004E131E" w:rsidRDefault="00D41904">
            <w:pPr>
              <w:spacing w:after="0" w:line="259" w:lineRule="auto"/>
              <w:ind w:left="121" w:firstLine="0"/>
              <w:jc w:val="left"/>
            </w:pPr>
            <w:r>
              <w:rPr>
                <w:rFonts w:ascii="Calibri" w:eastAsia="Calibri" w:hAnsi="Calibri" w:cs="Calibri"/>
                <w:i/>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7571303C" w14:textId="77777777" w:rsidR="004E131E" w:rsidRDefault="00D41904">
            <w:pPr>
              <w:spacing w:after="0" w:line="259" w:lineRule="auto"/>
              <w:ind w:left="6" w:firstLine="0"/>
              <w:jc w:val="left"/>
            </w:pPr>
            <w:r>
              <w:rPr>
                <w:rFonts w:ascii="Calibri" w:eastAsia="Calibri" w:hAnsi="Calibri" w:cs="Calibri"/>
                <w:b/>
                <w:i/>
                <w:sz w:val="22"/>
              </w:rPr>
              <w:t>Not used</w:t>
            </w:r>
            <w:r>
              <w:rPr>
                <w:rFonts w:ascii="Calibri" w:eastAsia="Calibri" w:hAnsi="Calibri" w:cs="Calibri"/>
                <w:i/>
                <w:sz w:val="22"/>
              </w:rPr>
              <w:t xml:space="preserve">, </w:t>
            </w:r>
            <w:proofErr w:type="gramStart"/>
            <w:r>
              <w:rPr>
                <w:rFonts w:ascii="Calibri" w:eastAsia="Calibri" w:hAnsi="Calibri" w:cs="Calibri"/>
                <w:i/>
                <w:sz w:val="22"/>
              </w:rPr>
              <w:t>The</w:t>
            </w:r>
            <w:proofErr w:type="gramEnd"/>
            <w:r>
              <w:rPr>
                <w:rFonts w:ascii="Calibri" w:eastAsia="Calibri" w:hAnsi="Calibri" w:cs="Calibri"/>
                <w:i/>
                <w:sz w:val="22"/>
              </w:rPr>
              <w:t xml:space="preserve"> timer is always in wrapping mode. </w:t>
            </w:r>
          </w:p>
          <w:p w14:paraId="12547366" w14:textId="77777777" w:rsidR="004E131E" w:rsidRDefault="00D41904">
            <w:pPr>
              <w:spacing w:after="0" w:line="259" w:lineRule="auto"/>
              <w:ind w:left="6" w:firstLine="0"/>
              <w:jc w:val="left"/>
            </w:pPr>
            <w:r>
              <w:rPr>
                <w:rFonts w:ascii="Calibri" w:eastAsia="Calibri" w:hAnsi="Calibri" w:cs="Calibri"/>
                <w:i/>
                <w:sz w:val="22"/>
              </w:rPr>
              <w:t xml:space="preserve">If this bit is set it enables one-shot mode in real 804. That mode is not supported in the BCM2835. </w:t>
            </w:r>
          </w:p>
        </w:tc>
      </w:tr>
    </w:tbl>
    <w:p w14:paraId="252592E0" w14:textId="77777777" w:rsidR="004E131E" w:rsidRDefault="00D41904">
      <w:pPr>
        <w:spacing w:after="0" w:line="259" w:lineRule="auto"/>
        <w:ind w:left="0" w:firstLine="0"/>
        <w:jc w:val="left"/>
      </w:pPr>
      <w:r>
        <w:rPr>
          <w:rFonts w:ascii="Calibri" w:eastAsia="Calibri" w:hAnsi="Calibri" w:cs="Calibri"/>
          <w:sz w:val="22"/>
        </w:rPr>
        <w:t xml:space="preserve"> </w:t>
      </w:r>
    </w:p>
    <w:p w14:paraId="2D805A17" w14:textId="77777777" w:rsidR="004E131E" w:rsidRDefault="00D41904">
      <w:pPr>
        <w:spacing w:after="41" w:line="259" w:lineRule="auto"/>
        <w:ind w:left="-5"/>
        <w:jc w:val="left"/>
      </w:pPr>
      <w:r>
        <w:rPr>
          <w:rFonts w:ascii="Calibri" w:eastAsia="Calibri" w:hAnsi="Calibri" w:cs="Calibri"/>
          <w:b/>
          <w:i/>
          <w:sz w:val="28"/>
        </w:rPr>
        <w:t xml:space="preserve">Timer IRQ clear register: </w:t>
      </w:r>
    </w:p>
    <w:p w14:paraId="300CFF78" w14:textId="77777777" w:rsidR="004E131E" w:rsidRDefault="00D41904">
      <w:pPr>
        <w:spacing w:after="110"/>
        <w:ind w:left="-5" w:right="86"/>
        <w:jc w:val="left"/>
      </w:pPr>
      <w:r>
        <w:rPr>
          <w:rFonts w:ascii="Calibri" w:eastAsia="Calibri" w:hAnsi="Calibri" w:cs="Calibri"/>
          <w:sz w:val="22"/>
        </w:rPr>
        <w:t xml:space="preserve">The timer IRQ clear register is write only. When writing this register the interrupt-pending bit is cleared. </w:t>
      </w:r>
    </w:p>
    <w:p w14:paraId="7DB173A2" w14:textId="77777777" w:rsidR="004E131E" w:rsidRDefault="00D41904">
      <w:pPr>
        <w:spacing w:after="165"/>
        <w:ind w:left="-5" w:right="86"/>
        <w:jc w:val="left"/>
      </w:pPr>
      <w:r>
        <w:rPr>
          <w:rFonts w:ascii="Calibri" w:eastAsia="Calibri" w:hAnsi="Calibri" w:cs="Calibri"/>
          <w:sz w:val="22"/>
        </w:rPr>
        <w:t xml:space="preserve">When reading this register it returns 0x544D5241 which is the ASCII reversed value for "ARMT". </w:t>
      </w:r>
    </w:p>
    <w:p w14:paraId="1BAE1447" w14:textId="77777777" w:rsidR="004E131E" w:rsidRDefault="00D41904">
      <w:pPr>
        <w:spacing w:after="41" w:line="259" w:lineRule="auto"/>
        <w:ind w:left="-5"/>
        <w:jc w:val="left"/>
      </w:pPr>
      <w:r>
        <w:rPr>
          <w:rFonts w:ascii="Calibri" w:eastAsia="Calibri" w:hAnsi="Calibri" w:cs="Calibri"/>
          <w:b/>
          <w:i/>
          <w:sz w:val="28"/>
        </w:rPr>
        <w:t xml:space="preserve">Timer Raw IRQ register </w:t>
      </w:r>
    </w:p>
    <w:p w14:paraId="004C962E" w14:textId="77777777" w:rsidR="004E131E" w:rsidRDefault="00D41904">
      <w:pPr>
        <w:spacing w:after="10"/>
        <w:ind w:left="-5" w:right="86"/>
        <w:jc w:val="left"/>
      </w:pPr>
      <w:r>
        <w:rPr>
          <w:rFonts w:ascii="Calibri" w:eastAsia="Calibri" w:hAnsi="Calibri" w:cs="Calibri"/>
          <w:sz w:val="22"/>
        </w:rPr>
        <w:t xml:space="preserve">The raw IRQ register is a read-only register. It shows the status of the interrupt pending bit. </w:t>
      </w:r>
    </w:p>
    <w:tbl>
      <w:tblPr>
        <w:tblStyle w:val="TableGrid"/>
        <w:tblW w:w="7966" w:type="dxa"/>
        <w:tblInd w:w="179" w:type="dxa"/>
        <w:tblCellMar>
          <w:top w:w="44" w:type="dxa"/>
          <w:left w:w="104" w:type="dxa"/>
          <w:bottom w:w="0" w:type="dxa"/>
          <w:right w:w="41" w:type="dxa"/>
        </w:tblCellMar>
        <w:tblLook w:val="04A0" w:firstRow="1" w:lastRow="0" w:firstColumn="1" w:lastColumn="0" w:noHBand="0" w:noVBand="1"/>
      </w:tblPr>
      <w:tblGrid>
        <w:gridCol w:w="776"/>
        <w:gridCol w:w="855"/>
        <w:gridCol w:w="1483"/>
        <w:gridCol w:w="2799"/>
        <w:gridCol w:w="2053"/>
      </w:tblGrid>
      <w:tr w:rsidR="004E131E" w14:paraId="52486AC8" w14:textId="77777777">
        <w:trPr>
          <w:trHeight w:val="276"/>
        </w:trPr>
        <w:tc>
          <w:tcPr>
            <w:tcW w:w="1631" w:type="dxa"/>
            <w:gridSpan w:val="2"/>
            <w:tcBorders>
              <w:top w:val="single" w:sz="4" w:space="0" w:color="000000"/>
              <w:left w:val="single" w:sz="4" w:space="0" w:color="000000"/>
              <w:bottom w:val="single" w:sz="4" w:space="0" w:color="000000"/>
              <w:right w:val="nil"/>
            </w:tcBorders>
            <w:shd w:val="clear" w:color="auto" w:fill="E0E0E0"/>
          </w:tcPr>
          <w:p w14:paraId="152A0089" w14:textId="77777777" w:rsidR="004E131E" w:rsidRDefault="00D41904">
            <w:pPr>
              <w:spacing w:after="0" w:line="259" w:lineRule="auto"/>
              <w:ind w:left="0" w:firstLine="0"/>
            </w:pPr>
            <w:r>
              <w:rPr>
                <w:rFonts w:ascii="Calibri" w:eastAsia="Calibri" w:hAnsi="Calibri" w:cs="Calibri"/>
                <w:b/>
                <w:sz w:val="22"/>
              </w:rPr>
              <w:lastRenderedPageBreak/>
              <w:t xml:space="preserve">Name: Raw IRQ </w:t>
            </w:r>
          </w:p>
        </w:tc>
        <w:tc>
          <w:tcPr>
            <w:tcW w:w="1483" w:type="dxa"/>
            <w:tcBorders>
              <w:top w:val="single" w:sz="4" w:space="0" w:color="000000"/>
              <w:left w:val="nil"/>
              <w:bottom w:val="single" w:sz="4" w:space="0" w:color="000000"/>
              <w:right w:val="single" w:sz="4" w:space="0" w:color="000000"/>
            </w:tcBorders>
            <w:shd w:val="clear" w:color="auto" w:fill="E0E0E0"/>
          </w:tcPr>
          <w:p w14:paraId="0763467D" w14:textId="77777777" w:rsidR="004E131E" w:rsidRDefault="004E131E">
            <w:pPr>
              <w:spacing w:after="160" w:line="259" w:lineRule="auto"/>
              <w:ind w:left="0" w:firstLine="0"/>
              <w:jc w:val="left"/>
            </w:pP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0693EC88" w14:textId="77777777" w:rsidR="004E131E" w:rsidRDefault="00D41904">
            <w:pPr>
              <w:spacing w:after="0" w:line="259" w:lineRule="auto"/>
              <w:ind w:left="1" w:firstLine="0"/>
              <w:jc w:val="left"/>
            </w:pPr>
            <w:r>
              <w:rPr>
                <w:rFonts w:ascii="Calibri" w:eastAsia="Calibri" w:hAnsi="Calibri" w:cs="Calibri"/>
                <w:b/>
                <w:sz w:val="22"/>
              </w:rPr>
              <w:t xml:space="preserve">Address: base + 0x40C </w:t>
            </w:r>
          </w:p>
        </w:tc>
        <w:tc>
          <w:tcPr>
            <w:tcW w:w="2053" w:type="dxa"/>
            <w:tcBorders>
              <w:top w:val="single" w:sz="4" w:space="0" w:color="000000"/>
              <w:left w:val="single" w:sz="4" w:space="0" w:color="000000"/>
              <w:bottom w:val="single" w:sz="4" w:space="0" w:color="000000"/>
              <w:right w:val="single" w:sz="4" w:space="0" w:color="000000"/>
            </w:tcBorders>
            <w:shd w:val="clear" w:color="auto" w:fill="E0E0E0"/>
          </w:tcPr>
          <w:p w14:paraId="73E5CF23" w14:textId="77777777" w:rsidR="004E131E" w:rsidRDefault="00D41904">
            <w:pPr>
              <w:spacing w:after="0" w:line="259" w:lineRule="auto"/>
              <w:ind w:left="1" w:firstLine="0"/>
              <w:jc w:val="left"/>
            </w:pPr>
            <w:r>
              <w:rPr>
                <w:rFonts w:ascii="Calibri" w:eastAsia="Calibri" w:hAnsi="Calibri" w:cs="Calibri"/>
                <w:b/>
                <w:sz w:val="22"/>
              </w:rPr>
              <w:t xml:space="preserve">Reset: 0x3E0020 </w:t>
            </w:r>
          </w:p>
        </w:tc>
      </w:tr>
      <w:tr w:rsidR="004E131E" w14:paraId="6F0F87CE" w14:textId="77777777">
        <w:trPr>
          <w:trHeight w:val="280"/>
        </w:trPr>
        <w:tc>
          <w:tcPr>
            <w:tcW w:w="776" w:type="dxa"/>
            <w:tcBorders>
              <w:top w:val="single" w:sz="4" w:space="0" w:color="000000"/>
              <w:left w:val="single" w:sz="4" w:space="0" w:color="000000"/>
              <w:bottom w:val="single" w:sz="4" w:space="0" w:color="000000"/>
              <w:right w:val="single" w:sz="4" w:space="0" w:color="000000"/>
            </w:tcBorders>
          </w:tcPr>
          <w:p w14:paraId="3F354A75"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54" w:type="dxa"/>
            <w:tcBorders>
              <w:top w:val="single" w:sz="4" w:space="0" w:color="000000"/>
              <w:left w:val="single" w:sz="4" w:space="0" w:color="000000"/>
              <w:bottom w:val="single" w:sz="4" w:space="0" w:color="000000"/>
              <w:right w:val="single" w:sz="4" w:space="0" w:color="000000"/>
            </w:tcBorders>
          </w:tcPr>
          <w:p w14:paraId="7A762F23" w14:textId="77777777" w:rsidR="004E131E" w:rsidRDefault="00D41904">
            <w:pPr>
              <w:spacing w:after="0" w:line="259" w:lineRule="auto"/>
              <w:ind w:left="112" w:firstLine="0"/>
              <w:jc w:val="left"/>
            </w:pPr>
            <w:r>
              <w:rPr>
                <w:rFonts w:ascii="Calibri" w:eastAsia="Calibri" w:hAnsi="Calibri" w:cs="Calibri"/>
                <w:b/>
                <w:sz w:val="22"/>
              </w:rPr>
              <w:t xml:space="preserve">R/W </w:t>
            </w:r>
          </w:p>
        </w:tc>
        <w:tc>
          <w:tcPr>
            <w:tcW w:w="4282" w:type="dxa"/>
            <w:gridSpan w:val="2"/>
            <w:tcBorders>
              <w:top w:val="single" w:sz="4" w:space="0" w:color="000000"/>
              <w:left w:val="single" w:sz="4" w:space="0" w:color="000000"/>
              <w:bottom w:val="single" w:sz="4" w:space="0" w:color="000000"/>
              <w:right w:val="nil"/>
            </w:tcBorders>
          </w:tcPr>
          <w:p w14:paraId="22FB3A3E" w14:textId="77777777" w:rsidR="004E131E" w:rsidRDefault="00D41904">
            <w:pPr>
              <w:spacing w:after="0" w:line="259" w:lineRule="auto"/>
              <w:ind w:left="2665" w:firstLine="0"/>
              <w:jc w:val="left"/>
            </w:pPr>
            <w:r>
              <w:rPr>
                <w:rFonts w:ascii="Calibri" w:eastAsia="Calibri" w:hAnsi="Calibri" w:cs="Calibri"/>
                <w:b/>
                <w:sz w:val="22"/>
              </w:rPr>
              <w:t xml:space="preserve">Function </w:t>
            </w:r>
          </w:p>
        </w:tc>
        <w:tc>
          <w:tcPr>
            <w:tcW w:w="2053" w:type="dxa"/>
            <w:tcBorders>
              <w:top w:val="single" w:sz="4" w:space="0" w:color="000000"/>
              <w:left w:val="nil"/>
              <w:bottom w:val="single" w:sz="4" w:space="0" w:color="000000"/>
              <w:right w:val="single" w:sz="4" w:space="0" w:color="000000"/>
            </w:tcBorders>
          </w:tcPr>
          <w:p w14:paraId="1AF61EFD" w14:textId="77777777" w:rsidR="004E131E" w:rsidRDefault="004E131E">
            <w:pPr>
              <w:spacing w:after="160" w:line="259" w:lineRule="auto"/>
              <w:ind w:left="0" w:firstLine="0"/>
              <w:jc w:val="left"/>
            </w:pPr>
          </w:p>
        </w:tc>
      </w:tr>
      <w:tr w:rsidR="004E131E" w14:paraId="365D0757" w14:textId="77777777">
        <w:trPr>
          <w:trHeight w:val="278"/>
        </w:trPr>
        <w:tc>
          <w:tcPr>
            <w:tcW w:w="776" w:type="dxa"/>
            <w:tcBorders>
              <w:top w:val="single" w:sz="4" w:space="0" w:color="000000"/>
              <w:left w:val="single" w:sz="4" w:space="0" w:color="000000"/>
              <w:bottom w:val="single" w:sz="4" w:space="0" w:color="000000"/>
              <w:right w:val="single" w:sz="4" w:space="0" w:color="000000"/>
            </w:tcBorders>
          </w:tcPr>
          <w:p w14:paraId="41D9D702" w14:textId="77777777" w:rsidR="004E131E" w:rsidRDefault="00D41904">
            <w:pPr>
              <w:spacing w:after="0" w:line="259" w:lineRule="auto"/>
              <w:ind w:left="0" w:right="77" w:firstLine="0"/>
              <w:jc w:val="center"/>
            </w:pPr>
            <w:r>
              <w:rPr>
                <w:rFonts w:ascii="Calibri" w:eastAsia="Calibri" w:hAnsi="Calibri" w:cs="Calibri"/>
                <w:sz w:val="22"/>
              </w:rPr>
              <w:t xml:space="preserve">31:0 </w:t>
            </w:r>
          </w:p>
        </w:tc>
        <w:tc>
          <w:tcPr>
            <w:tcW w:w="854" w:type="dxa"/>
            <w:tcBorders>
              <w:top w:val="single" w:sz="4" w:space="0" w:color="000000"/>
              <w:left w:val="single" w:sz="4" w:space="0" w:color="000000"/>
              <w:bottom w:val="single" w:sz="4" w:space="0" w:color="000000"/>
              <w:right w:val="single" w:sz="4" w:space="0" w:color="000000"/>
            </w:tcBorders>
          </w:tcPr>
          <w:p w14:paraId="5D1A343A" w14:textId="77777777" w:rsidR="004E131E" w:rsidRDefault="00D41904">
            <w:pPr>
              <w:spacing w:after="0" w:line="259" w:lineRule="auto"/>
              <w:ind w:left="0" w:right="68" w:firstLine="0"/>
              <w:jc w:val="center"/>
            </w:pPr>
            <w:r>
              <w:rPr>
                <w:rFonts w:ascii="Calibri" w:eastAsia="Calibri" w:hAnsi="Calibri" w:cs="Calibri"/>
                <w:sz w:val="22"/>
              </w:rPr>
              <w:t xml:space="preserve">R </w:t>
            </w:r>
          </w:p>
        </w:tc>
        <w:tc>
          <w:tcPr>
            <w:tcW w:w="4282" w:type="dxa"/>
            <w:gridSpan w:val="2"/>
            <w:tcBorders>
              <w:top w:val="single" w:sz="4" w:space="0" w:color="000000"/>
              <w:left w:val="single" w:sz="4" w:space="0" w:color="000000"/>
              <w:bottom w:val="single" w:sz="4" w:space="0" w:color="000000"/>
              <w:right w:val="nil"/>
            </w:tcBorders>
          </w:tcPr>
          <w:p w14:paraId="5152805E" w14:textId="77777777" w:rsidR="004E131E" w:rsidRDefault="00D41904">
            <w:pPr>
              <w:spacing w:after="0" w:line="259" w:lineRule="auto"/>
              <w:ind w:left="6" w:firstLine="0"/>
              <w:jc w:val="left"/>
            </w:pPr>
            <w:r>
              <w:rPr>
                <w:rFonts w:ascii="Calibri" w:eastAsia="Calibri" w:hAnsi="Calibri" w:cs="Calibri"/>
                <w:sz w:val="22"/>
              </w:rPr>
              <w:t xml:space="preserve">0 </w:t>
            </w:r>
          </w:p>
        </w:tc>
        <w:tc>
          <w:tcPr>
            <w:tcW w:w="2053" w:type="dxa"/>
            <w:tcBorders>
              <w:top w:val="single" w:sz="4" w:space="0" w:color="000000"/>
              <w:left w:val="nil"/>
              <w:bottom w:val="single" w:sz="4" w:space="0" w:color="000000"/>
              <w:right w:val="single" w:sz="4" w:space="0" w:color="000000"/>
            </w:tcBorders>
          </w:tcPr>
          <w:p w14:paraId="6513742E" w14:textId="77777777" w:rsidR="004E131E" w:rsidRDefault="004E131E">
            <w:pPr>
              <w:spacing w:after="160" w:line="259" w:lineRule="auto"/>
              <w:ind w:left="0" w:firstLine="0"/>
              <w:jc w:val="left"/>
            </w:pPr>
          </w:p>
        </w:tc>
      </w:tr>
      <w:tr w:rsidR="004E131E" w14:paraId="0CB1909B" w14:textId="77777777">
        <w:trPr>
          <w:trHeight w:val="547"/>
        </w:trPr>
        <w:tc>
          <w:tcPr>
            <w:tcW w:w="776" w:type="dxa"/>
            <w:tcBorders>
              <w:top w:val="single" w:sz="4" w:space="0" w:color="000000"/>
              <w:left w:val="single" w:sz="4" w:space="0" w:color="000000"/>
              <w:bottom w:val="single" w:sz="4" w:space="0" w:color="000000"/>
              <w:right w:val="single" w:sz="4" w:space="0" w:color="000000"/>
            </w:tcBorders>
          </w:tcPr>
          <w:p w14:paraId="29EF6D66" w14:textId="77777777" w:rsidR="004E131E" w:rsidRDefault="00D41904">
            <w:pPr>
              <w:spacing w:after="0" w:line="259" w:lineRule="auto"/>
              <w:ind w:left="0" w:right="68" w:firstLine="0"/>
              <w:jc w:val="center"/>
            </w:pPr>
            <w:r>
              <w:rPr>
                <w:rFonts w:ascii="Calibri" w:eastAsia="Calibri" w:hAnsi="Calibri" w:cs="Calibri"/>
                <w:sz w:val="22"/>
              </w:rPr>
              <w:t xml:space="preserve">0 </w:t>
            </w:r>
          </w:p>
        </w:tc>
        <w:tc>
          <w:tcPr>
            <w:tcW w:w="854" w:type="dxa"/>
            <w:tcBorders>
              <w:top w:val="single" w:sz="4" w:space="0" w:color="000000"/>
              <w:left w:val="single" w:sz="4" w:space="0" w:color="000000"/>
              <w:bottom w:val="single" w:sz="4" w:space="0" w:color="000000"/>
              <w:right w:val="single" w:sz="4" w:space="0" w:color="000000"/>
            </w:tcBorders>
          </w:tcPr>
          <w:p w14:paraId="61449EE5" w14:textId="77777777" w:rsidR="004E131E" w:rsidRDefault="00D41904">
            <w:pPr>
              <w:spacing w:after="0" w:line="259" w:lineRule="auto"/>
              <w:ind w:left="0" w:right="68" w:firstLine="0"/>
              <w:jc w:val="center"/>
            </w:pPr>
            <w:r>
              <w:rPr>
                <w:rFonts w:ascii="Calibri" w:eastAsia="Calibri" w:hAnsi="Calibri" w:cs="Calibri"/>
                <w:sz w:val="22"/>
              </w:rPr>
              <w:t xml:space="preserve">R </w:t>
            </w:r>
          </w:p>
        </w:tc>
        <w:tc>
          <w:tcPr>
            <w:tcW w:w="4282" w:type="dxa"/>
            <w:gridSpan w:val="2"/>
            <w:tcBorders>
              <w:top w:val="single" w:sz="4" w:space="0" w:color="000000"/>
              <w:left w:val="single" w:sz="4" w:space="0" w:color="000000"/>
              <w:bottom w:val="single" w:sz="4" w:space="0" w:color="000000"/>
              <w:right w:val="nil"/>
            </w:tcBorders>
          </w:tcPr>
          <w:p w14:paraId="2090A3EA" w14:textId="77777777" w:rsidR="004E131E" w:rsidRDefault="00D41904">
            <w:pPr>
              <w:spacing w:after="0" w:line="259" w:lineRule="auto"/>
              <w:ind w:left="6" w:right="685" w:firstLine="0"/>
              <w:jc w:val="left"/>
            </w:pPr>
            <w:proofErr w:type="gramStart"/>
            <w:r>
              <w:rPr>
                <w:rFonts w:ascii="Calibri" w:eastAsia="Calibri" w:hAnsi="Calibri" w:cs="Calibri"/>
                <w:sz w:val="22"/>
              </w:rPr>
              <w:t>0 :</w:t>
            </w:r>
            <w:proofErr w:type="gramEnd"/>
            <w:r>
              <w:rPr>
                <w:rFonts w:ascii="Calibri" w:eastAsia="Calibri" w:hAnsi="Calibri" w:cs="Calibri"/>
                <w:sz w:val="22"/>
              </w:rPr>
              <w:t xml:space="preserve"> The interrupt pending bits is clear 1 : The interrupt pending bit is set.  </w:t>
            </w:r>
          </w:p>
        </w:tc>
        <w:tc>
          <w:tcPr>
            <w:tcW w:w="2053" w:type="dxa"/>
            <w:tcBorders>
              <w:top w:val="single" w:sz="4" w:space="0" w:color="000000"/>
              <w:left w:val="nil"/>
              <w:bottom w:val="single" w:sz="4" w:space="0" w:color="000000"/>
              <w:right w:val="single" w:sz="4" w:space="0" w:color="000000"/>
            </w:tcBorders>
          </w:tcPr>
          <w:p w14:paraId="67ED10FC" w14:textId="77777777" w:rsidR="004E131E" w:rsidRDefault="004E131E">
            <w:pPr>
              <w:spacing w:after="160" w:line="259" w:lineRule="auto"/>
              <w:ind w:left="0" w:firstLine="0"/>
              <w:jc w:val="left"/>
            </w:pPr>
          </w:p>
        </w:tc>
      </w:tr>
    </w:tbl>
    <w:p w14:paraId="130543DB" w14:textId="77777777" w:rsidR="004E131E" w:rsidRDefault="00D41904">
      <w:pPr>
        <w:spacing w:after="98" w:line="259" w:lineRule="auto"/>
        <w:ind w:left="0" w:firstLine="0"/>
        <w:jc w:val="left"/>
      </w:pPr>
      <w:r>
        <w:rPr>
          <w:rFonts w:ascii="Calibri" w:eastAsia="Calibri" w:hAnsi="Calibri" w:cs="Calibri"/>
          <w:sz w:val="22"/>
        </w:rPr>
        <w:t xml:space="preserve"> </w:t>
      </w:r>
    </w:p>
    <w:p w14:paraId="4C08EF37" w14:textId="77777777" w:rsidR="004E131E" w:rsidRDefault="00D41904">
      <w:pPr>
        <w:spacing w:after="110"/>
        <w:ind w:left="-5" w:right="86"/>
        <w:jc w:val="left"/>
      </w:pPr>
      <w:r>
        <w:rPr>
          <w:rFonts w:ascii="Calibri" w:eastAsia="Calibri" w:hAnsi="Calibri" w:cs="Calibri"/>
          <w:sz w:val="22"/>
        </w:rPr>
        <w:t xml:space="preserve">The interrupt pending bits is set each time the value register is counted down to zero. The interrupt pending bit </w:t>
      </w:r>
      <w:proofErr w:type="spellStart"/>
      <w:r>
        <w:rPr>
          <w:rFonts w:ascii="Calibri" w:eastAsia="Calibri" w:hAnsi="Calibri" w:cs="Calibri"/>
          <w:sz w:val="22"/>
        </w:rPr>
        <w:t>can not</w:t>
      </w:r>
      <w:proofErr w:type="spellEnd"/>
      <w:r>
        <w:rPr>
          <w:rFonts w:ascii="Calibri" w:eastAsia="Calibri" w:hAnsi="Calibri" w:cs="Calibri"/>
          <w:sz w:val="22"/>
        </w:rPr>
        <w:t xml:space="preserve"> by itself generates interrupts. Interrupts can only be generated if the interrupt enable bit is set. </w:t>
      </w:r>
    </w:p>
    <w:p w14:paraId="0DCDF5D6" w14:textId="77777777" w:rsidR="004E131E" w:rsidRDefault="00D41904">
      <w:pPr>
        <w:spacing w:after="151" w:line="259" w:lineRule="auto"/>
        <w:ind w:left="0" w:firstLine="0"/>
        <w:jc w:val="left"/>
      </w:pPr>
      <w:r>
        <w:rPr>
          <w:rFonts w:ascii="Calibri" w:eastAsia="Calibri" w:hAnsi="Calibri" w:cs="Calibri"/>
          <w:sz w:val="22"/>
        </w:rPr>
        <w:t xml:space="preserve"> </w:t>
      </w:r>
    </w:p>
    <w:p w14:paraId="315CD8F4" w14:textId="77777777" w:rsidR="004E131E" w:rsidRDefault="00D41904">
      <w:pPr>
        <w:spacing w:after="41" w:line="259" w:lineRule="auto"/>
        <w:ind w:left="-5"/>
        <w:jc w:val="left"/>
      </w:pPr>
      <w:r>
        <w:rPr>
          <w:rFonts w:ascii="Calibri" w:eastAsia="Calibri" w:hAnsi="Calibri" w:cs="Calibri"/>
          <w:b/>
          <w:i/>
          <w:sz w:val="28"/>
        </w:rPr>
        <w:t xml:space="preserve">Timer Masked IRQ register: </w:t>
      </w:r>
    </w:p>
    <w:p w14:paraId="51FBC3AF" w14:textId="77777777" w:rsidR="004E131E" w:rsidRDefault="00D41904">
      <w:pPr>
        <w:spacing w:after="10"/>
        <w:ind w:left="-5" w:right="86"/>
        <w:jc w:val="left"/>
      </w:pPr>
      <w:r>
        <w:rPr>
          <w:rFonts w:ascii="Calibri" w:eastAsia="Calibri" w:hAnsi="Calibri" w:cs="Calibri"/>
          <w:sz w:val="22"/>
        </w:rPr>
        <w:t xml:space="preserve">The masked IRQ register is a read-only register. It shows the status of the interrupt signal. It is simply a logical AND of the interrupt pending bit and the interrupt enable bit. </w:t>
      </w:r>
    </w:p>
    <w:tbl>
      <w:tblPr>
        <w:tblStyle w:val="TableGrid"/>
        <w:tblW w:w="7966" w:type="dxa"/>
        <w:tblInd w:w="179" w:type="dxa"/>
        <w:tblCellMar>
          <w:top w:w="44" w:type="dxa"/>
          <w:left w:w="104" w:type="dxa"/>
          <w:bottom w:w="0" w:type="dxa"/>
          <w:right w:w="74" w:type="dxa"/>
        </w:tblCellMar>
        <w:tblLook w:val="04A0" w:firstRow="1" w:lastRow="0" w:firstColumn="1" w:lastColumn="0" w:noHBand="0" w:noVBand="1"/>
      </w:tblPr>
      <w:tblGrid>
        <w:gridCol w:w="777"/>
        <w:gridCol w:w="854"/>
        <w:gridCol w:w="1484"/>
        <w:gridCol w:w="2798"/>
        <w:gridCol w:w="2053"/>
      </w:tblGrid>
      <w:tr w:rsidR="004E131E" w14:paraId="57BDED75" w14:textId="77777777">
        <w:trPr>
          <w:trHeight w:val="276"/>
        </w:trPr>
        <w:tc>
          <w:tcPr>
            <w:tcW w:w="3114" w:type="dxa"/>
            <w:gridSpan w:val="3"/>
            <w:tcBorders>
              <w:top w:val="single" w:sz="4" w:space="0" w:color="000000"/>
              <w:left w:val="single" w:sz="4" w:space="0" w:color="000000"/>
              <w:bottom w:val="single" w:sz="4" w:space="0" w:color="000000"/>
              <w:right w:val="single" w:sz="4" w:space="0" w:color="000000"/>
            </w:tcBorders>
            <w:shd w:val="clear" w:color="auto" w:fill="E0E0E0"/>
          </w:tcPr>
          <w:p w14:paraId="428EEF82" w14:textId="77777777" w:rsidR="004E131E" w:rsidRDefault="00D41904">
            <w:pPr>
              <w:spacing w:after="0" w:line="259" w:lineRule="auto"/>
              <w:ind w:left="0" w:firstLine="0"/>
              <w:jc w:val="left"/>
            </w:pPr>
            <w:r>
              <w:rPr>
                <w:rFonts w:ascii="Calibri" w:eastAsia="Calibri" w:hAnsi="Calibri" w:cs="Calibri"/>
                <w:b/>
                <w:sz w:val="22"/>
              </w:rPr>
              <w:t xml:space="preserve">Name: Masked IRQ </w:t>
            </w: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00872D64" w14:textId="77777777" w:rsidR="004E131E" w:rsidRDefault="00D41904">
            <w:pPr>
              <w:spacing w:after="0" w:line="259" w:lineRule="auto"/>
              <w:ind w:left="1" w:firstLine="0"/>
              <w:jc w:val="left"/>
            </w:pPr>
            <w:r>
              <w:rPr>
                <w:rFonts w:ascii="Calibri" w:eastAsia="Calibri" w:hAnsi="Calibri" w:cs="Calibri"/>
                <w:b/>
                <w:sz w:val="22"/>
              </w:rPr>
              <w:t xml:space="preserve">Address: base + 0x40C </w:t>
            </w:r>
          </w:p>
        </w:tc>
        <w:tc>
          <w:tcPr>
            <w:tcW w:w="2053" w:type="dxa"/>
            <w:tcBorders>
              <w:top w:val="single" w:sz="4" w:space="0" w:color="000000"/>
              <w:left w:val="single" w:sz="4" w:space="0" w:color="000000"/>
              <w:bottom w:val="single" w:sz="4" w:space="0" w:color="000000"/>
              <w:right w:val="single" w:sz="4" w:space="0" w:color="000000"/>
            </w:tcBorders>
            <w:shd w:val="clear" w:color="auto" w:fill="E0E0E0"/>
          </w:tcPr>
          <w:p w14:paraId="5CE4FCAA" w14:textId="77777777" w:rsidR="004E131E" w:rsidRDefault="00D41904">
            <w:pPr>
              <w:spacing w:after="0" w:line="259" w:lineRule="auto"/>
              <w:ind w:left="1" w:firstLine="0"/>
              <w:jc w:val="left"/>
            </w:pPr>
            <w:r>
              <w:rPr>
                <w:rFonts w:ascii="Calibri" w:eastAsia="Calibri" w:hAnsi="Calibri" w:cs="Calibri"/>
                <w:b/>
                <w:sz w:val="22"/>
              </w:rPr>
              <w:t xml:space="preserve">Reset: 0x3E0020 </w:t>
            </w:r>
          </w:p>
        </w:tc>
      </w:tr>
      <w:tr w:rsidR="004E131E" w14:paraId="01C5FBE6" w14:textId="77777777">
        <w:trPr>
          <w:trHeight w:val="280"/>
        </w:trPr>
        <w:tc>
          <w:tcPr>
            <w:tcW w:w="776" w:type="dxa"/>
            <w:tcBorders>
              <w:top w:val="single" w:sz="4" w:space="0" w:color="000000"/>
              <w:left w:val="single" w:sz="4" w:space="0" w:color="000000"/>
              <w:bottom w:val="single" w:sz="4" w:space="0" w:color="000000"/>
              <w:right w:val="single" w:sz="4" w:space="0" w:color="000000"/>
            </w:tcBorders>
          </w:tcPr>
          <w:p w14:paraId="2C4B95CB"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54" w:type="dxa"/>
            <w:tcBorders>
              <w:top w:val="single" w:sz="4" w:space="0" w:color="000000"/>
              <w:left w:val="single" w:sz="4" w:space="0" w:color="000000"/>
              <w:bottom w:val="single" w:sz="4" w:space="0" w:color="000000"/>
              <w:right w:val="single" w:sz="4" w:space="0" w:color="000000"/>
            </w:tcBorders>
          </w:tcPr>
          <w:p w14:paraId="6ABE62FC" w14:textId="77777777" w:rsidR="004E131E" w:rsidRDefault="00D41904">
            <w:pPr>
              <w:spacing w:after="0" w:line="259" w:lineRule="auto"/>
              <w:ind w:left="112" w:firstLine="0"/>
              <w:jc w:val="left"/>
            </w:pPr>
            <w:r>
              <w:rPr>
                <w:rFonts w:ascii="Calibri" w:eastAsia="Calibri" w:hAnsi="Calibri" w:cs="Calibri"/>
                <w:b/>
                <w:sz w:val="22"/>
              </w:rPr>
              <w:t xml:space="preserve">R/W </w:t>
            </w:r>
          </w:p>
        </w:tc>
        <w:tc>
          <w:tcPr>
            <w:tcW w:w="6335" w:type="dxa"/>
            <w:gridSpan w:val="3"/>
            <w:tcBorders>
              <w:top w:val="single" w:sz="4" w:space="0" w:color="000000"/>
              <w:left w:val="single" w:sz="4" w:space="0" w:color="000000"/>
              <w:bottom w:val="single" w:sz="4" w:space="0" w:color="000000"/>
              <w:right w:val="single" w:sz="4" w:space="0" w:color="000000"/>
            </w:tcBorders>
          </w:tcPr>
          <w:p w14:paraId="24E86060" w14:textId="77777777" w:rsidR="004E131E" w:rsidRDefault="00D41904">
            <w:pPr>
              <w:spacing w:after="0" w:line="259" w:lineRule="auto"/>
              <w:ind w:left="0" w:right="26" w:firstLine="0"/>
              <w:jc w:val="center"/>
            </w:pPr>
            <w:r>
              <w:rPr>
                <w:rFonts w:ascii="Calibri" w:eastAsia="Calibri" w:hAnsi="Calibri" w:cs="Calibri"/>
                <w:b/>
                <w:sz w:val="22"/>
              </w:rPr>
              <w:t xml:space="preserve">Function </w:t>
            </w:r>
          </w:p>
        </w:tc>
      </w:tr>
      <w:tr w:rsidR="004E131E" w14:paraId="0F415DC8" w14:textId="77777777">
        <w:trPr>
          <w:trHeight w:val="278"/>
        </w:trPr>
        <w:tc>
          <w:tcPr>
            <w:tcW w:w="776" w:type="dxa"/>
            <w:tcBorders>
              <w:top w:val="single" w:sz="4" w:space="0" w:color="000000"/>
              <w:left w:val="single" w:sz="4" w:space="0" w:color="000000"/>
              <w:bottom w:val="single" w:sz="4" w:space="0" w:color="000000"/>
              <w:right w:val="single" w:sz="4" w:space="0" w:color="000000"/>
            </w:tcBorders>
          </w:tcPr>
          <w:p w14:paraId="235D62CD" w14:textId="77777777" w:rsidR="004E131E" w:rsidRDefault="00D41904">
            <w:pPr>
              <w:spacing w:after="0" w:line="259" w:lineRule="auto"/>
              <w:ind w:left="0" w:right="44" w:firstLine="0"/>
              <w:jc w:val="center"/>
            </w:pPr>
            <w:r>
              <w:rPr>
                <w:rFonts w:ascii="Calibri" w:eastAsia="Calibri" w:hAnsi="Calibri" w:cs="Calibri"/>
                <w:sz w:val="22"/>
              </w:rPr>
              <w:t xml:space="preserve">31:0 </w:t>
            </w:r>
          </w:p>
        </w:tc>
        <w:tc>
          <w:tcPr>
            <w:tcW w:w="854" w:type="dxa"/>
            <w:tcBorders>
              <w:top w:val="single" w:sz="4" w:space="0" w:color="000000"/>
              <w:left w:val="single" w:sz="4" w:space="0" w:color="000000"/>
              <w:bottom w:val="single" w:sz="4" w:space="0" w:color="000000"/>
              <w:right w:val="single" w:sz="4" w:space="0" w:color="000000"/>
            </w:tcBorders>
          </w:tcPr>
          <w:p w14:paraId="50A40773" w14:textId="77777777" w:rsidR="004E131E" w:rsidRDefault="00D41904">
            <w:pPr>
              <w:spacing w:after="0" w:line="259" w:lineRule="auto"/>
              <w:ind w:left="0" w:right="35" w:firstLine="0"/>
              <w:jc w:val="center"/>
            </w:pPr>
            <w:r>
              <w:rPr>
                <w:rFonts w:ascii="Calibri" w:eastAsia="Calibri" w:hAnsi="Calibri" w:cs="Calibri"/>
                <w:sz w:val="22"/>
              </w:rPr>
              <w:t xml:space="preserve">R </w:t>
            </w:r>
          </w:p>
        </w:tc>
        <w:tc>
          <w:tcPr>
            <w:tcW w:w="6335" w:type="dxa"/>
            <w:gridSpan w:val="3"/>
            <w:tcBorders>
              <w:top w:val="single" w:sz="4" w:space="0" w:color="000000"/>
              <w:left w:val="single" w:sz="4" w:space="0" w:color="000000"/>
              <w:bottom w:val="single" w:sz="4" w:space="0" w:color="000000"/>
              <w:right w:val="single" w:sz="4" w:space="0" w:color="000000"/>
            </w:tcBorders>
          </w:tcPr>
          <w:p w14:paraId="3FBEA15E" w14:textId="77777777" w:rsidR="004E131E" w:rsidRDefault="00D41904">
            <w:pPr>
              <w:spacing w:after="0" w:line="259" w:lineRule="auto"/>
              <w:ind w:left="6" w:firstLine="0"/>
              <w:jc w:val="left"/>
            </w:pPr>
            <w:r>
              <w:rPr>
                <w:rFonts w:ascii="Calibri" w:eastAsia="Calibri" w:hAnsi="Calibri" w:cs="Calibri"/>
                <w:sz w:val="22"/>
              </w:rPr>
              <w:t xml:space="preserve">0 </w:t>
            </w:r>
          </w:p>
        </w:tc>
      </w:tr>
      <w:tr w:rsidR="004E131E" w14:paraId="70D97916" w14:textId="77777777">
        <w:trPr>
          <w:trHeight w:val="816"/>
        </w:trPr>
        <w:tc>
          <w:tcPr>
            <w:tcW w:w="776" w:type="dxa"/>
            <w:tcBorders>
              <w:top w:val="single" w:sz="4" w:space="0" w:color="000000"/>
              <w:left w:val="single" w:sz="4" w:space="0" w:color="000000"/>
              <w:bottom w:val="single" w:sz="4" w:space="0" w:color="000000"/>
              <w:right w:val="single" w:sz="4" w:space="0" w:color="000000"/>
            </w:tcBorders>
          </w:tcPr>
          <w:p w14:paraId="59B771D5" w14:textId="77777777" w:rsidR="004E131E" w:rsidRDefault="00D41904">
            <w:pPr>
              <w:spacing w:after="0" w:line="259" w:lineRule="auto"/>
              <w:ind w:left="0" w:right="35" w:firstLine="0"/>
              <w:jc w:val="center"/>
            </w:pPr>
            <w:r>
              <w:rPr>
                <w:rFonts w:ascii="Calibri" w:eastAsia="Calibri" w:hAnsi="Calibri" w:cs="Calibri"/>
                <w:sz w:val="22"/>
              </w:rPr>
              <w:t xml:space="preserve">0 </w:t>
            </w:r>
          </w:p>
        </w:tc>
        <w:tc>
          <w:tcPr>
            <w:tcW w:w="854" w:type="dxa"/>
            <w:tcBorders>
              <w:top w:val="single" w:sz="4" w:space="0" w:color="000000"/>
              <w:left w:val="single" w:sz="4" w:space="0" w:color="000000"/>
              <w:bottom w:val="single" w:sz="4" w:space="0" w:color="000000"/>
              <w:right w:val="single" w:sz="4" w:space="0" w:color="000000"/>
            </w:tcBorders>
          </w:tcPr>
          <w:p w14:paraId="6D96F0B6" w14:textId="77777777" w:rsidR="004E131E" w:rsidRDefault="00D41904">
            <w:pPr>
              <w:spacing w:after="0" w:line="259" w:lineRule="auto"/>
              <w:ind w:left="0" w:right="35" w:firstLine="0"/>
              <w:jc w:val="center"/>
            </w:pPr>
            <w:r>
              <w:rPr>
                <w:rFonts w:ascii="Calibri" w:eastAsia="Calibri" w:hAnsi="Calibri" w:cs="Calibri"/>
                <w:sz w:val="22"/>
              </w:rPr>
              <w:t xml:space="preserve">R </w:t>
            </w:r>
          </w:p>
        </w:tc>
        <w:tc>
          <w:tcPr>
            <w:tcW w:w="6335" w:type="dxa"/>
            <w:gridSpan w:val="3"/>
            <w:tcBorders>
              <w:top w:val="single" w:sz="4" w:space="0" w:color="000000"/>
              <w:left w:val="single" w:sz="4" w:space="0" w:color="000000"/>
              <w:bottom w:val="single" w:sz="4" w:space="0" w:color="000000"/>
              <w:right w:val="single" w:sz="4" w:space="0" w:color="000000"/>
            </w:tcBorders>
          </w:tcPr>
          <w:p w14:paraId="529D6B61" w14:textId="77777777" w:rsidR="004E131E" w:rsidRDefault="00D41904">
            <w:pPr>
              <w:numPr>
                <w:ilvl w:val="0"/>
                <w:numId w:val="271"/>
              </w:numPr>
              <w:spacing w:after="0" w:line="259" w:lineRule="auto"/>
              <w:ind w:hanging="158"/>
              <w:jc w:val="left"/>
            </w:pPr>
            <w:r>
              <w:rPr>
                <w:rFonts w:ascii="Calibri" w:eastAsia="Calibri" w:hAnsi="Calibri" w:cs="Calibri"/>
                <w:sz w:val="22"/>
              </w:rPr>
              <w:t xml:space="preserve">: Interrupt line not asserted. </w:t>
            </w:r>
          </w:p>
          <w:p w14:paraId="7C2D4C6A" w14:textId="77777777" w:rsidR="004E131E" w:rsidRDefault="00D41904">
            <w:pPr>
              <w:numPr>
                <w:ilvl w:val="0"/>
                <w:numId w:val="271"/>
              </w:numPr>
              <w:spacing w:after="0" w:line="259" w:lineRule="auto"/>
              <w:ind w:hanging="158"/>
              <w:jc w:val="left"/>
            </w:pPr>
            <w:proofErr w:type="gramStart"/>
            <w:r>
              <w:rPr>
                <w:rFonts w:ascii="Calibri" w:eastAsia="Calibri" w:hAnsi="Calibri" w:cs="Calibri"/>
                <w:sz w:val="22"/>
              </w:rPr>
              <w:t>:Interrupt</w:t>
            </w:r>
            <w:proofErr w:type="gramEnd"/>
            <w:r>
              <w:rPr>
                <w:rFonts w:ascii="Calibri" w:eastAsia="Calibri" w:hAnsi="Calibri" w:cs="Calibri"/>
                <w:sz w:val="22"/>
              </w:rPr>
              <w:t xml:space="preserve"> line is asserted, (the interrupt pending and the interrupt enable bit are set.) </w:t>
            </w:r>
          </w:p>
        </w:tc>
      </w:tr>
    </w:tbl>
    <w:p w14:paraId="6207477D" w14:textId="77777777" w:rsidR="004E131E" w:rsidRDefault="00D41904">
      <w:pPr>
        <w:spacing w:after="155" w:line="259" w:lineRule="auto"/>
        <w:ind w:left="0" w:firstLine="0"/>
        <w:jc w:val="left"/>
      </w:pPr>
      <w:r>
        <w:rPr>
          <w:rFonts w:ascii="Calibri" w:eastAsia="Calibri" w:hAnsi="Calibri" w:cs="Calibri"/>
          <w:sz w:val="22"/>
        </w:rPr>
        <w:t xml:space="preserve"> </w:t>
      </w:r>
    </w:p>
    <w:p w14:paraId="4C4E620C" w14:textId="77777777" w:rsidR="004E131E" w:rsidRDefault="00D41904">
      <w:pPr>
        <w:spacing w:after="36" w:line="259" w:lineRule="auto"/>
        <w:ind w:left="-5"/>
        <w:jc w:val="left"/>
      </w:pPr>
      <w:r>
        <w:rPr>
          <w:rFonts w:ascii="Calibri" w:eastAsia="Calibri" w:hAnsi="Calibri" w:cs="Calibri"/>
          <w:b/>
          <w:i/>
          <w:sz w:val="28"/>
        </w:rPr>
        <w:t xml:space="preserve">Timer Reload register: </w:t>
      </w:r>
    </w:p>
    <w:p w14:paraId="761445D1" w14:textId="77777777" w:rsidR="004E131E" w:rsidRDefault="00D41904">
      <w:pPr>
        <w:spacing w:after="110"/>
        <w:ind w:left="-5" w:right="86"/>
        <w:jc w:val="left"/>
      </w:pPr>
      <w:r>
        <w:rPr>
          <w:rFonts w:ascii="Calibri" w:eastAsia="Calibri" w:hAnsi="Calibri" w:cs="Calibri"/>
          <w:sz w:val="22"/>
        </w:rPr>
        <w:t xml:space="preserve">This register is a copy of the timer load register. The difference is that a write to this register does not trigger an immediate reload of the timer value register. Instead the timer load register value is only accessed if the value register has finished counting down to zero.  </w:t>
      </w:r>
    </w:p>
    <w:p w14:paraId="02C74C81" w14:textId="77777777" w:rsidR="004E131E" w:rsidRDefault="00D41904">
      <w:pPr>
        <w:spacing w:after="155" w:line="259" w:lineRule="auto"/>
        <w:ind w:left="0" w:firstLine="0"/>
        <w:jc w:val="left"/>
      </w:pPr>
      <w:r>
        <w:rPr>
          <w:rFonts w:ascii="Calibri" w:eastAsia="Calibri" w:hAnsi="Calibri" w:cs="Calibri"/>
          <w:sz w:val="22"/>
        </w:rPr>
        <w:t xml:space="preserve"> </w:t>
      </w:r>
    </w:p>
    <w:p w14:paraId="32CEA1CB" w14:textId="77777777" w:rsidR="004E131E" w:rsidRDefault="00D41904">
      <w:pPr>
        <w:spacing w:after="0" w:line="259" w:lineRule="auto"/>
        <w:ind w:left="-5"/>
        <w:jc w:val="left"/>
      </w:pPr>
      <w:r>
        <w:rPr>
          <w:rFonts w:ascii="Calibri" w:eastAsia="Calibri" w:hAnsi="Calibri" w:cs="Calibri"/>
          <w:b/>
          <w:i/>
          <w:sz w:val="28"/>
        </w:rPr>
        <w:t xml:space="preserve">The </w:t>
      </w:r>
      <w:proofErr w:type="gramStart"/>
      <w:r>
        <w:rPr>
          <w:rFonts w:ascii="Calibri" w:eastAsia="Calibri" w:hAnsi="Calibri" w:cs="Calibri"/>
          <w:b/>
          <w:i/>
          <w:sz w:val="28"/>
        </w:rPr>
        <w:t>timer  pre</w:t>
      </w:r>
      <w:proofErr w:type="gramEnd"/>
      <w:r>
        <w:rPr>
          <w:rFonts w:ascii="Calibri" w:eastAsia="Calibri" w:hAnsi="Calibri" w:cs="Calibri"/>
          <w:b/>
          <w:i/>
          <w:sz w:val="28"/>
        </w:rPr>
        <w:t xml:space="preserve">-divider register: </w:t>
      </w:r>
    </w:p>
    <w:tbl>
      <w:tblPr>
        <w:tblStyle w:val="TableGrid"/>
        <w:tblW w:w="7966" w:type="dxa"/>
        <w:tblInd w:w="179" w:type="dxa"/>
        <w:tblCellMar>
          <w:top w:w="44" w:type="dxa"/>
          <w:left w:w="104" w:type="dxa"/>
          <w:bottom w:w="0" w:type="dxa"/>
          <w:right w:w="89" w:type="dxa"/>
        </w:tblCellMar>
        <w:tblLook w:val="04A0" w:firstRow="1" w:lastRow="0" w:firstColumn="1" w:lastColumn="0" w:noHBand="0" w:noVBand="1"/>
      </w:tblPr>
      <w:tblGrid>
        <w:gridCol w:w="777"/>
        <w:gridCol w:w="854"/>
        <w:gridCol w:w="1484"/>
        <w:gridCol w:w="2798"/>
        <w:gridCol w:w="2053"/>
      </w:tblGrid>
      <w:tr w:rsidR="004E131E" w14:paraId="7A9BDCAF" w14:textId="77777777">
        <w:trPr>
          <w:trHeight w:val="276"/>
        </w:trPr>
        <w:tc>
          <w:tcPr>
            <w:tcW w:w="3114" w:type="dxa"/>
            <w:gridSpan w:val="3"/>
            <w:tcBorders>
              <w:top w:val="single" w:sz="4" w:space="0" w:color="000000"/>
              <w:left w:val="single" w:sz="4" w:space="0" w:color="000000"/>
              <w:bottom w:val="single" w:sz="4" w:space="0" w:color="000000"/>
              <w:right w:val="single" w:sz="4" w:space="0" w:color="000000"/>
            </w:tcBorders>
            <w:shd w:val="clear" w:color="auto" w:fill="E0E0E0"/>
          </w:tcPr>
          <w:p w14:paraId="3C21B3AD" w14:textId="77777777" w:rsidR="004E131E" w:rsidRDefault="00D41904">
            <w:pPr>
              <w:spacing w:after="0" w:line="259" w:lineRule="auto"/>
              <w:ind w:left="0" w:firstLine="0"/>
              <w:jc w:val="left"/>
            </w:pPr>
            <w:r>
              <w:rPr>
                <w:rFonts w:ascii="Calibri" w:eastAsia="Calibri" w:hAnsi="Calibri" w:cs="Calibri"/>
                <w:b/>
                <w:sz w:val="22"/>
              </w:rPr>
              <w:t xml:space="preserve">Name: pre-divide </w:t>
            </w: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73F6D6E6" w14:textId="77777777" w:rsidR="004E131E" w:rsidRDefault="00D41904">
            <w:pPr>
              <w:spacing w:after="0" w:line="259" w:lineRule="auto"/>
              <w:ind w:left="1" w:firstLine="0"/>
              <w:jc w:val="left"/>
            </w:pPr>
            <w:r>
              <w:rPr>
                <w:rFonts w:ascii="Calibri" w:eastAsia="Calibri" w:hAnsi="Calibri" w:cs="Calibri"/>
                <w:b/>
                <w:sz w:val="22"/>
              </w:rPr>
              <w:t xml:space="preserve">Address: base + 0x41C </w:t>
            </w:r>
          </w:p>
        </w:tc>
        <w:tc>
          <w:tcPr>
            <w:tcW w:w="2053" w:type="dxa"/>
            <w:tcBorders>
              <w:top w:val="single" w:sz="4" w:space="0" w:color="000000"/>
              <w:left w:val="single" w:sz="4" w:space="0" w:color="000000"/>
              <w:bottom w:val="single" w:sz="4" w:space="0" w:color="000000"/>
              <w:right w:val="single" w:sz="4" w:space="0" w:color="000000"/>
            </w:tcBorders>
            <w:shd w:val="clear" w:color="auto" w:fill="E0E0E0"/>
          </w:tcPr>
          <w:p w14:paraId="5F9F3AB3" w14:textId="77777777" w:rsidR="004E131E" w:rsidRDefault="00D41904">
            <w:pPr>
              <w:spacing w:after="0" w:line="259" w:lineRule="auto"/>
              <w:ind w:left="1" w:firstLine="0"/>
              <w:jc w:val="left"/>
            </w:pPr>
            <w:r>
              <w:rPr>
                <w:rFonts w:ascii="Calibri" w:eastAsia="Calibri" w:hAnsi="Calibri" w:cs="Calibri"/>
                <w:b/>
                <w:sz w:val="22"/>
              </w:rPr>
              <w:t xml:space="preserve">Reset: 0x07D </w:t>
            </w:r>
          </w:p>
        </w:tc>
      </w:tr>
      <w:tr w:rsidR="004E131E" w14:paraId="6796B54A" w14:textId="77777777">
        <w:trPr>
          <w:trHeight w:val="280"/>
        </w:trPr>
        <w:tc>
          <w:tcPr>
            <w:tcW w:w="776" w:type="dxa"/>
            <w:tcBorders>
              <w:top w:val="single" w:sz="4" w:space="0" w:color="000000"/>
              <w:left w:val="single" w:sz="4" w:space="0" w:color="000000"/>
              <w:bottom w:val="single" w:sz="4" w:space="0" w:color="000000"/>
              <w:right w:val="single" w:sz="4" w:space="0" w:color="000000"/>
            </w:tcBorders>
          </w:tcPr>
          <w:p w14:paraId="486E28D9"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54" w:type="dxa"/>
            <w:tcBorders>
              <w:top w:val="single" w:sz="4" w:space="0" w:color="000000"/>
              <w:left w:val="single" w:sz="4" w:space="0" w:color="000000"/>
              <w:bottom w:val="single" w:sz="4" w:space="0" w:color="000000"/>
              <w:right w:val="single" w:sz="4" w:space="0" w:color="000000"/>
            </w:tcBorders>
          </w:tcPr>
          <w:p w14:paraId="4521EFAA" w14:textId="77777777" w:rsidR="004E131E" w:rsidRDefault="00D41904">
            <w:pPr>
              <w:spacing w:after="0" w:line="259" w:lineRule="auto"/>
              <w:ind w:left="112" w:firstLine="0"/>
              <w:jc w:val="left"/>
            </w:pPr>
            <w:r>
              <w:rPr>
                <w:rFonts w:ascii="Calibri" w:eastAsia="Calibri" w:hAnsi="Calibri" w:cs="Calibri"/>
                <w:b/>
                <w:sz w:val="22"/>
              </w:rPr>
              <w:t xml:space="preserve">R/W </w:t>
            </w:r>
          </w:p>
        </w:tc>
        <w:tc>
          <w:tcPr>
            <w:tcW w:w="4282" w:type="dxa"/>
            <w:gridSpan w:val="2"/>
            <w:tcBorders>
              <w:top w:val="single" w:sz="4" w:space="0" w:color="000000"/>
              <w:left w:val="single" w:sz="4" w:space="0" w:color="000000"/>
              <w:bottom w:val="single" w:sz="4" w:space="0" w:color="000000"/>
              <w:right w:val="nil"/>
            </w:tcBorders>
          </w:tcPr>
          <w:p w14:paraId="41F416A3" w14:textId="77777777" w:rsidR="004E131E" w:rsidRDefault="00D41904">
            <w:pPr>
              <w:spacing w:after="0" w:line="259" w:lineRule="auto"/>
              <w:ind w:left="2665" w:firstLine="0"/>
              <w:jc w:val="left"/>
            </w:pPr>
            <w:r>
              <w:rPr>
                <w:rFonts w:ascii="Calibri" w:eastAsia="Calibri" w:hAnsi="Calibri" w:cs="Calibri"/>
                <w:b/>
                <w:sz w:val="22"/>
              </w:rPr>
              <w:t xml:space="preserve">Function </w:t>
            </w:r>
          </w:p>
        </w:tc>
        <w:tc>
          <w:tcPr>
            <w:tcW w:w="2053" w:type="dxa"/>
            <w:tcBorders>
              <w:top w:val="single" w:sz="4" w:space="0" w:color="000000"/>
              <w:left w:val="nil"/>
              <w:bottom w:val="single" w:sz="4" w:space="0" w:color="000000"/>
              <w:right w:val="single" w:sz="4" w:space="0" w:color="000000"/>
            </w:tcBorders>
          </w:tcPr>
          <w:p w14:paraId="4C1548CD" w14:textId="77777777" w:rsidR="004E131E" w:rsidRDefault="004E131E">
            <w:pPr>
              <w:spacing w:after="160" w:line="259" w:lineRule="auto"/>
              <w:ind w:left="0" w:firstLine="0"/>
              <w:jc w:val="left"/>
            </w:pPr>
          </w:p>
        </w:tc>
      </w:tr>
      <w:tr w:rsidR="004E131E" w14:paraId="7455AE55" w14:textId="77777777">
        <w:trPr>
          <w:trHeight w:val="278"/>
        </w:trPr>
        <w:tc>
          <w:tcPr>
            <w:tcW w:w="776" w:type="dxa"/>
            <w:tcBorders>
              <w:top w:val="single" w:sz="4" w:space="0" w:color="000000"/>
              <w:left w:val="single" w:sz="4" w:space="0" w:color="000000"/>
              <w:bottom w:val="single" w:sz="4" w:space="0" w:color="000000"/>
              <w:right w:val="single" w:sz="4" w:space="0" w:color="000000"/>
            </w:tcBorders>
          </w:tcPr>
          <w:p w14:paraId="1BB5C967" w14:textId="77777777" w:rsidR="004E131E" w:rsidRDefault="00D41904">
            <w:pPr>
              <w:spacing w:after="0" w:line="259" w:lineRule="auto"/>
              <w:ind w:left="29" w:firstLine="0"/>
              <w:jc w:val="left"/>
            </w:pPr>
            <w:r>
              <w:rPr>
                <w:rFonts w:ascii="Calibri" w:eastAsia="Calibri" w:hAnsi="Calibri" w:cs="Calibri"/>
                <w:sz w:val="22"/>
              </w:rPr>
              <w:t xml:space="preserve">31:10 </w:t>
            </w:r>
          </w:p>
        </w:tc>
        <w:tc>
          <w:tcPr>
            <w:tcW w:w="854" w:type="dxa"/>
            <w:tcBorders>
              <w:top w:val="single" w:sz="4" w:space="0" w:color="000000"/>
              <w:left w:val="single" w:sz="4" w:space="0" w:color="000000"/>
              <w:bottom w:val="single" w:sz="4" w:space="0" w:color="000000"/>
              <w:right w:val="single" w:sz="4" w:space="0" w:color="000000"/>
            </w:tcBorders>
          </w:tcPr>
          <w:p w14:paraId="27FC2F04" w14:textId="77777777" w:rsidR="004E131E" w:rsidRDefault="00D41904">
            <w:pPr>
              <w:spacing w:after="0" w:line="259" w:lineRule="auto"/>
              <w:ind w:left="0" w:right="15" w:firstLine="0"/>
              <w:jc w:val="center"/>
            </w:pPr>
            <w:r>
              <w:rPr>
                <w:rFonts w:ascii="Calibri" w:eastAsia="Calibri" w:hAnsi="Calibri" w:cs="Calibri"/>
                <w:sz w:val="22"/>
              </w:rPr>
              <w:t xml:space="preserve">- </w:t>
            </w:r>
          </w:p>
        </w:tc>
        <w:tc>
          <w:tcPr>
            <w:tcW w:w="4282" w:type="dxa"/>
            <w:gridSpan w:val="2"/>
            <w:tcBorders>
              <w:top w:val="single" w:sz="4" w:space="0" w:color="000000"/>
              <w:left w:val="single" w:sz="4" w:space="0" w:color="000000"/>
              <w:bottom w:val="single" w:sz="4" w:space="0" w:color="000000"/>
              <w:right w:val="nil"/>
            </w:tcBorders>
          </w:tcPr>
          <w:p w14:paraId="10A46195" w14:textId="77777777" w:rsidR="004E131E" w:rsidRDefault="00D41904">
            <w:pPr>
              <w:spacing w:after="0" w:line="259" w:lineRule="auto"/>
              <w:ind w:left="6" w:firstLine="0"/>
              <w:jc w:val="left"/>
            </w:pPr>
            <w:r>
              <w:rPr>
                <w:rFonts w:ascii="Calibri" w:eastAsia="Calibri" w:hAnsi="Calibri" w:cs="Calibri"/>
                <w:sz w:val="22"/>
              </w:rPr>
              <w:t xml:space="preserve">&lt;Unused&gt; </w:t>
            </w:r>
          </w:p>
        </w:tc>
        <w:tc>
          <w:tcPr>
            <w:tcW w:w="2053" w:type="dxa"/>
            <w:tcBorders>
              <w:top w:val="single" w:sz="4" w:space="0" w:color="000000"/>
              <w:left w:val="nil"/>
              <w:bottom w:val="single" w:sz="4" w:space="0" w:color="000000"/>
              <w:right w:val="single" w:sz="4" w:space="0" w:color="000000"/>
            </w:tcBorders>
          </w:tcPr>
          <w:p w14:paraId="0D403C4B" w14:textId="77777777" w:rsidR="004E131E" w:rsidRDefault="004E131E">
            <w:pPr>
              <w:spacing w:after="160" w:line="259" w:lineRule="auto"/>
              <w:ind w:left="0" w:firstLine="0"/>
              <w:jc w:val="left"/>
            </w:pPr>
          </w:p>
        </w:tc>
      </w:tr>
      <w:tr w:rsidR="004E131E" w14:paraId="7FF7FAA4" w14:textId="77777777">
        <w:trPr>
          <w:trHeight w:val="278"/>
        </w:trPr>
        <w:tc>
          <w:tcPr>
            <w:tcW w:w="776" w:type="dxa"/>
            <w:tcBorders>
              <w:top w:val="single" w:sz="4" w:space="0" w:color="000000"/>
              <w:left w:val="single" w:sz="4" w:space="0" w:color="000000"/>
              <w:bottom w:val="single" w:sz="4" w:space="0" w:color="000000"/>
              <w:right w:val="single" w:sz="4" w:space="0" w:color="000000"/>
            </w:tcBorders>
          </w:tcPr>
          <w:p w14:paraId="160DEFB6" w14:textId="77777777" w:rsidR="004E131E" w:rsidRDefault="00D41904">
            <w:pPr>
              <w:spacing w:after="0" w:line="259" w:lineRule="auto"/>
              <w:ind w:left="0" w:right="24" w:firstLine="0"/>
              <w:jc w:val="center"/>
            </w:pPr>
            <w:r>
              <w:rPr>
                <w:rFonts w:ascii="Calibri" w:eastAsia="Calibri" w:hAnsi="Calibri" w:cs="Calibri"/>
                <w:sz w:val="22"/>
              </w:rPr>
              <w:t xml:space="preserve">9:0 </w:t>
            </w:r>
          </w:p>
        </w:tc>
        <w:tc>
          <w:tcPr>
            <w:tcW w:w="854" w:type="dxa"/>
            <w:tcBorders>
              <w:top w:val="single" w:sz="4" w:space="0" w:color="000000"/>
              <w:left w:val="single" w:sz="4" w:space="0" w:color="000000"/>
              <w:bottom w:val="single" w:sz="4" w:space="0" w:color="000000"/>
              <w:right w:val="single" w:sz="4" w:space="0" w:color="000000"/>
            </w:tcBorders>
          </w:tcPr>
          <w:p w14:paraId="2FB1E446" w14:textId="77777777" w:rsidR="004E131E" w:rsidRDefault="00D41904">
            <w:pPr>
              <w:spacing w:after="0" w:line="259" w:lineRule="auto"/>
              <w:ind w:left="121" w:firstLine="0"/>
              <w:jc w:val="left"/>
            </w:pPr>
            <w:r>
              <w:rPr>
                <w:rFonts w:ascii="Calibri" w:eastAsia="Calibri" w:hAnsi="Calibri" w:cs="Calibri"/>
                <w:sz w:val="22"/>
              </w:rPr>
              <w:t xml:space="preserve">R/W </w:t>
            </w:r>
          </w:p>
        </w:tc>
        <w:tc>
          <w:tcPr>
            <w:tcW w:w="4282" w:type="dxa"/>
            <w:gridSpan w:val="2"/>
            <w:tcBorders>
              <w:top w:val="single" w:sz="4" w:space="0" w:color="000000"/>
              <w:left w:val="single" w:sz="4" w:space="0" w:color="000000"/>
              <w:bottom w:val="single" w:sz="4" w:space="0" w:color="000000"/>
              <w:right w:val="nil"/>
            </w:tcBorders>
          </w:tcPr>
          <w:p w14:paraId="568F0C06" w14:textId="77777777" w:rsidR="004E131E" w:rsidRDefault="00D41904">
            <w:pPr>
              <w:spacing w:after="0" w:line="259" w:lineRule="auto"/>
              <w:ind w:left="6" w:firstLine="0"/>
              <w:jc w:val="left"/>
            </w:pPr>
            <w:r>
              <w:rPr>
                <w:rFonts w:ascii="Calibri" w:eastAsia="Calibri" w:hAnsi="Calibri" w:cs="Calibri"/>
                <w:sz w:val="22"/>
              </w:rPr>
              <w:t xml:space="preserve">Pre-divider value. </w:t>
            </w:r>
          </w:p>
        </w:tc>
        <w:tc>
          <w:tcPr>
            <w:tcW w:w="2053" w:type="dxa"/>
            <w:tcBorders>
              <w:top w:val="single" w:sz="4" w:space="0" w:color="000000"/>
              <w:left w:val="nil"/>
              <w:bottom w:val="single" w:sz="4" w:space="0" w:color="000000"/>
              <w:right w:val="single" w:sz="4" w:space="0" w:color="000000"/>
            </w:tcBorders>
          </w:tcPr>
          <w:p w14:paraId="48CD1DAB" w14:textId="77777777" w:rsidR="004E131E" w:rsidRDefault="004E131E">
            <w:pPr>
              <w:spacing w:after="160" w:line="259" w:lineRule="auto"/>
              <w:ind w:left="0" w:firstLine="0"/>
              <w:jc w:val="left"/>
            </w:pPr>
          </w:p>
        </w:tc>
      </w:tr>
    </w:tbl>
    <w:p w14:paraId="67575764" w14:textId="77777777" w:rsidR="004E131E" w:rsidRDefault="00D41904">
      <w:pPr>
        <w:spacing w:after="98" w:line="259" w:lineRule="auto"/>
        <w:ind w:left="0" w:firstLine="0"/>
        <w:jc w:val="left"/>
      </w:pPr>
      <w:r>
        <w:rPr>
          <w:rFonts w:ascii="Calibri" w:eastAsia="Calibri" w:hAnsi="Calibri" w:cs="Calibri"/>
          <w:sz w:val="22"/>
        </w:rPr>
        <w:t xml:space="preserve"> </w:t>
      </w:r>
    </w:p>
    <w:p w14:paraId="1CC0943C" w14:textId="77777777" w:rsidR="004E131E" w:rsidRDefault="00D41904">
      <w:pPr>
        <w:spacing w:after="110"/>
        <w:ind w:left="-5" w:right="86"/>
        <w:jc w:val="left"/>
      </w:pPr>
      <w:r>
        <w:rPr>
          <w:rFonts w:ascii="Calibri" w:eastAsia="Calibri" w:hAnsi="Calibri" w:cs="Calibri"/>
          <w:sz w:val="22"/>
        </w:rPr>
        <w:t xml:space="preserve">The Pre-divider register is not present in the SP804.  </w:t>
      </w:r>
    </w:p>
    <w:p w14:paraId="230393C5" w14:textId="77777777" w:rsidR="004E131E" w:rsidRDefault="00D41904">
      <w:pPr>
        <w:spacing w:after="110"/>
        <w:ind w:left="-5" w:right="86"/>
        <w:jc w:val="left"/>
      </w:pPr>
      <w:r>
        <w:rPr>
          <w:rFonts w:ascii="Calibri" w:eastAsia="Calibri" w:hAnsi="Calibri" w:cs="Calibri"/>
          <w:sz w:val="22"/>
        </w:rPr>
        <w:t xml:space="preserve">The pre-divider register is 10 bits wide and can be written or read from. This register has been added as the SP804 expects a 1MHz clock which we do not have. Instead the pre-divider takes the APB clock and divides it down according to: </w:t>
      </w:r>
    </w:p>
    <w:p w14:paraId="5B48BB77" w14:textId="77777777" w:rsidR="004E131E" w:rsidRDefault="00D41904">
      <w:pPr>
        <w:spacing w:after="110"/>
        <w:ind w:left="730" w:right="86"/>
        <w:jc w:val="left"/>
      </w:pPr>
      <w:proofErr w:type="spellStart"/>
      <w:r>
        <w:rPr>
          <w:rFonts w:ascii="Calibri" w:eastAsia="Calibri" w:hAnsi="Calibri" w:cs="Calibri"/>
          <w:sz w:val="22"/>
        </w:rPr>
        <w:lastRenderedPageBreak/>
        <w:t>timer_clock</w:t>
      </w:r>
      <w:proofErr w:type="spellEnd"/>
      <w:r>
        <w:rPr>
          <w:rFonts w:ascii="Calibri" w:eastAsia="Calibri" w:hAnsi="Calibri" w:cs="Calibri"/>
          <w:sz w:val="22"/>
        </w:rPr>
        <w:t xml:space="preserve"> = </w:t>
      </w:r>
      <w:proofErr w:type="spellStart"/>
      <w:r>
        <w:rPr>
          <w:rFonts w:ascii="Calibri" w:eastAsia="Calibri" w:hAnsi="Calibri" w:cs="Calibri"/>
          <w:sz w:val="22"/>
        </w:rPr>
        <w:t>apb_clock</w:t>
      </w:r>
      <w:proofErr w:type="spellEnd"/>
      <w:r>
        <w:rPr>
          <w:rFonts w:ascii="Calibri" w:eastAsia="Calibri" w:hAnsi="Calibri" w:cs="Calibri"/>
          <w:sz w:val="22"/>
        </w:rPr>
        <w:t xml:space="preserve">/(pre_divider+1) </w:t>
      </w:r>
    </w:p>
    <w:p w14:paraId="104CA857" w14:textId="77777777" w:rsidR="004E131E" w:rsidRDefault="00D41904">
      <w:pPr>
        <w:spacing w:after="110"/>
        <w:ind w:left="-5" w:right="86"/>
        <w:jc w:val="left"/>
      </w:pPr>
      <w:r>
        <w:rPr>
          <w:rFonts w:ascii="Calibri" w:eastAsia="Calibri" w:hAnsi="Calibri" w:cs="Calibri"/>
          <w:sz w:val="22"/>
        </w:rPr>
        <w:t xml:space="preserve">The reset value of this register is 0x7D so gives a divide by 126. </w:t>
      </w:r>
    </w:p>
    <w:p w14:paraId="67E2B87E" w14:textId="77777777" w:rsidR="004E131E" w:rsidRDefault="00D41904">
      <w:pPr>
        <w:spacing w:after="155" w:line="259" w:lineRule="auto"/>
        <w:ind w:left="0" w:firstLine="0"/>
        <w:jc w:val="left"/>
      </w:pPr>
      <w:r>
        <w:rPr>
          <w:rFonts w:ascii="Calibri" w:eastAsia="Calibri" w:hAnsi="Calibri" w:cs="Calibri"/>
          <w:sz w:val="22"/>
        </w:rPr>
        <w:t xml:space="preserve"> </w:t>
      </w:r>
    </w:p>
    <w:p w14:paraId="7FCC9E06" w14:textId="77777777" w:rsidR="004E131E" w:rsidRDefault="00D41904">
      <w:pPr>
        <w:spacing w:after="0" w:line="259" w:lineRule="auto"/>
        <w:ind w:left="-5"/>
        <w:jc w:val="left"/>
      </w:pPr>
      <w:r>
        <w:rPr>
          <w:rFonts w:ascii="Calibri" w:eastAsia="Calibri" w:hAnsi="Calibri" w:cs="Calibri"/>
          <w:b/>
          <w:i/>
          <w:sz w:val="28"/>
        </w:rPr>
        <w:t xml:space="preserve">Free running counter </w:t>
      </w:r>
    </w:p>
    <w:tbl>
      <w:tblPr>
        <w:tblStyle w:val="TableGrid"/>
        <w:tblW w:w="7966" w:type="dxa"/>
        <w:tblInd w:w="179" w:type="dxa"/>
        <w:tblCellMar>
          <w:top w:w="44" w:type="dxa"/>
          <w:left w:w="104" w:type="dxa"/>
          <w:bottom w:w="0" w:type="dxa"/>
          <w:right w:w="70" w:type="dxa"/>
        </w:tblCellMar>
        <w:tblLook w:val="04A0" w:firstRow="1" w:lastRow="0" w:firstColumn="1" w:lastColumn="0" w:noHBand="0" w:noVBand="1"/>
      </w:tblPr>
      <w:tblGrid>
        <w:gridCol w:w="777"/>
        <w:gridCol w:w="854"/>
        <w:gridCol w:w="1484"/>
        <w:gridCol w:w="2798"/>
        <w:gridCol w:w="2053"/>
      </w:tblGrid>
      <w:tr w:rsidR="004E131E" w14:paraId="4778570E" w14:textId="77777777">
        <w:trPr>
          <w:trHeight w:val="276"/>
        </w:trPr>
        <w:tc>
          <w:tcPr>
            <w:tcW w:w="3114" w:type="dxa"/>
            <w:gridSpan w:val="3"/>
            <w:tcBorders>
              <w:top w:val="single" w:sz="4" w:space="0" w:color="000000"/>
              <w:left w:val="single" w:sz="4" w:space="0" w:color="000000"/>
              <w:bottom w:val="single" w:sz="4" w:space="0" w:color="000000"/>
              <w:right w:val="single" w:sz="4" w:space="0" w:color="000000"/>
            </w:tcBorders>
            <w:shd w:val="clear" w:color="auto" w:fill="E0E0E0"/>
          </w:tcPr>
          <w:p w14:paraId="67D74DBB" w14:textId="77777777" w:rsidR="004E131E" w:rsidRDefault="00D41904">
            <w:pPr>
              <w:spacing w:after="0" w:line="259" w:lineRule="auto"/>
              <w:ind w:left="0" w:firstLine="0"/>
              <w:jc w:val="left"/>
            </w:pPr>
            <w:r>
              <w:rPr>
                <w:rFonts w:ascii="Calibri" w:eastAsia="Calibri" w:hAnsi="Calibri" w:cs="Calibri"/>
                <w:b/>
                <w:sz w:val="22"/>
              </w:rPr>
              <w:t xml:space="preserve">Name: Free running </w:t>
            </w:r>
          </w:p>
        </w:tc>
        <w:tc>
          <w:tcPr>
            <w:tcW w:w="2798" w:type="dxa"/>
            <w:tcBorders>
              <w:top w:val="single" w:sz="4" w:space="0" w:color="000000"/>
              <w:left w:val="single" w:sz="4" w:space="0" w:color="000000"/>
              <w:bottom w:val="single" w:sz="4" w:space="0" w:color="000000"/>
              <w:right w:val="single" w:sz="4" w:space="0" w:color="000000"/>
            </w:tcBorders>
            <w:shd w:val="clear" w:color="auto" w:fill="E0E0E0"/>
          </w:tcPr>
          <w:p w14:paraId="49CDDB05" w14:textId="77777777" w:rsidR="004E131E" w:rsidRDefault="00D41904">
            <w:pPr>
              <w:spacing w:after="0" w:line="259" w:lineRule="auto"/>
              <w:ind w:left="1" w:firstLine="0"/>
              <w:jc w:val="left"/>
            </w:pPr>
            <w:r>
              <w:rPr>
                <w:rFonts w:ascii="Calibri" w:eastAsia="Calibri" w:hAnsi="Calibri" w:cs="Calibri"/>
                <w:b/>
                <w:sz w:val="22"/>
              </w:rPr>
              <w:t xml:space="preserve">Address: base + 0x420 </w:t>
            </w:r>
          </w:p>
        </w:tc>
        <w:tc>
          <w:tcPr>
            <w:tcW w:w="2053" w:type="dxa"/>
            <w:tcBorders>
              <w:top w:val="single" w:sz="4" w:space="0" w:color="000000"/>
              <w:left w:val="single" w:sz="4" w:space="0" w:color="000000"/>
              <w:bottom w:val="single" w:sz="4" w:space="0" w:color="000000"/>
              <w:right w:val="single" w:sz="4" w:space="0" w:color="000000"/>
            </w:tcBorders>
            <w:shd w:val="clear" w:color="auto" w:fill="E0E0E0"/>
          </w:tcPr>
          <w:p w14:paraId="795831B8" w14:textId="77777777" w:rsidR="004E131E" w:rsidRDefault="00D41904">
            <w:pPr>
              <w:spacing w:after="0" w:line="259" w:lineRule="auto"/>
              <w:ind w:left="1" w:firstLine="0"/>
              <w:jc w:val="left"/>
            </w:pPr>
            <w:r>
              <w:rPr>
                <w:rFonts w:ascii="Calibri" w:eastAsia="Calibri" w:hAnsi="Calibri" w:cs="Calibri"/>
                <w:b/>
                <w:sz w:val="22"/>
              </w:rPr>
              <w:t xml:space="preserve">Reset: 0x000 </w:t>
            </w:r>
          </w:p>
        </w:tc>
      </w:tr>
      <w:tr w:rsidR="004E131E" w14:paraId="081EFA46" w14:textId="77777777">
        <w:trPr>
          <w:trHeight w:val="280"/>
        </w:trPr>
        <w:tc>
          <w:tcPr>
            <w:tcW w:w="776" w:type="dxa"/>
            <w:tcBorders>
              <w:top w:val="single" w:sz="4" w:space="0" w:color="000000"/>
              <w:left w:val="single" w:sz="4" w:space="0" w:color="000000"/>
              <w:bottom w:val="single" w:sz="4" w:space="0" w:color="000000"/>
              <w:right w:val="single" w:sz="4" w:space="0" w:color="000000"/>
            </w:tcBorders>
          </w:tcPr>
          <w:p w14:paraId="6EB08D9F" w14:textId="77777777" w:rsidR="004E131E" w:rsidRDefault="00D41904">
            <w:pPr>
              <w:spacing w:after="0" w:line="259" w:lineRule="auto"/>
              <w:ind w:left="38" w:firstLine="0"/>
              <w:jc w:val="left"/>
            </w:pPr>
            <w:r>
              <w:rPr>
                <w:rFonts w:ascii="Calibri" w:eastAsia="Calibri" w:hAnsi="Calibri" w:cs="Calibri"/>
                <w:b/>
                <w:sz w:val="22"/>
              </w:rPr>
              <w:t xml:space="preserve">Bit(s) </w:t>
            </w:r>
          </w:p>
        </w:tc>
        <w:tc>
          <w:tcPr>
            <w:tcW w:w="854" w:type="dxa"/>
            <w:tcBorders>
              <w:top w:val="single" w:sz="4" w:space="0" w:color="000000"/>
              <w:left w:val="single" w:sz="4" w:space="0" w:color="000000"/>
              <w:bottom w:val="single" w:sz="4" w:space="0" w:color="000000"/>
              <w:right w:val="single" w:sz="4" w:space="0" w:color="000000"/>
            </w:tcBorders>
          </w:tcPr>
          <w:p w14:paraId="06360F4A" w14:textId="77777777" w:rsidR="004E131E" w:rsidRDefault="00D41904">
            <w:pPr>
              <w:spacing w:after="0" w:line="259" w:lineRule="auto"/>
              <w:ind w:left="112" w:firstLine="0"/>
              <w:jc w:val="left"/>
            </w:pPr>
            <w:r>
              <w:rPr>
                <w:rFonts w:ascii="Calibri" w:eastAsia="Calibri" w:hAnsi="Calibri" w:cs="Calibri"/>
                <w:b/>
                <w:sz w:val="22"/>
              </w:rPr>
              <w:t xml:space="preserve">R/W </w:t>
            </w:r>
          </w:p>
        </w:tc>
        <w:tc>
          <w:tcPr>
            <w:tcW w:w="1483" w:type="dxa"/>
            <w:tcBorders>
              <w:top w:val="single" w:sz="4" w:space="0" w:color="000000"/>
              <w:left w:val="single" w:sz="4" w:space="0" w:color="000000"/>
              <w:bottom w:val="single" w:sz="4" w:space="0" w:color="000000"/>
              <w:right w:val="nil"/>
            </w:tcBorders>
          </w:tcPr>
          <w:p w14:paraId="62F54D8B" w14:textId="77777777" w:rsidR="004E131E" w:rsidRDefault="004E131E">
            <w:pPr>
              <w:spacing w:after="160" w:line="259" w:lineRule="auto"/>
              <w:ind w:left="0" w:firstLine="0"/>
              <w:jc w:val="left"/>
            </w:pPr>
          </w:p>
        </w:tc>
        <w:tc>
          <w:tcPr>
            <w:tcW w:w="2798" w:type="dxa"/>
            <w:tcBorders>
              <w:top w:val="single" w:sz="4" w:space="0" w:color="000000"/>
              <w:left w:val="nil"/>
              <w:bottom w:val="single" w:sz="4" w:space="0" w:color="000000"/>
              <w:right w:val="nil"/>
            </w:tcBorders>
          </w:tcPr>
          <w:p w14:paraId="77ACA828" w14:textId="77777777" w:rsidR="004E131E" w:rsidRDefault="00D41904">
            <w:pPr>
              <w:spacing w:after="0" w:line="259" w:lineRule="auto"/>
              <w:ind w:left="541" w:firstLine="0"/>
              <w:jc w:val="center"/>
            </w:pPr>
            <w:r>
              <w:rPr>
                <w:rFonts w:ascii="Calibri" w:eastAsia="Calibri" w:hAnsi="Calibri" w:cs="Calibri"/>
                <w:b/>
                <w:sz w:val="22"/>
              </w:rPr>
              <w:t xml:space="preserve">Function </w:t>
            </w:r>
          </w:p>
        </w:tc>
        <w:tc>
          <w:tcPr>
            <w:tcW w:w="2053" w:type="dxa"/>
            <w:tcBorders>
              <w:top w:val="single" w:sz="4" w:space="0" w:color="000000"/>
              <w:left w:val="nil"/>
              <w:bottom w:val="single" w:sz="4" w:space="0" w:color="000000"/>
              <w:right w:val="single" w:sz="4" w:space="0" w:color="000000"/>
            </w:tcBorders>
          </w:tcPr>
          <w:p w14:paraId="35BBFE7E" w14:textId="77777777" w:rsidR="004E131E" w:rsidRDefault="004E131E">
            <w:pPr>
              <w:spacing w:after="160" w:line="259" w:lineRule="auto"/>
              <w:ind w:left="0" w:firstLine="0"/>
              <w:jc w:val="left"/>
            </w:pPr>
          </w:p>
        </w:tc>
      </w:tr>
      <w:tr w:rsidR="004E131E" w14:paraId="7CC93170" w14:textId="77777777">
        <w:trPr>
          <w:trHeight w:val="278"/>
        </w:trPr>
        <w:tc>
          <w:tcPr>
            <w:tcW w:w="776" w:type="dxa"/>
            <w:tcBorders>
              <w:top w:val="single" w:sz="4" w:space="0" w:color="000000"/>
              <w:left w:val="single" w:sz="4" w:space="0" w:color="000000"/>
              <w:bottom w:val="single" w:sz="4" w:space="0" w:color="000000"/>
              <w:right w:val="single" w:sz="4" w:space="0" w:color="000000"/>
            </w:tcBorders>
          </w:tcPr>
          <w:p w14:paraId="27740262" w14:textId="77777777" w:rsidR="004E131E" w:rsidRDefault="00D41904">
            <w:pPr>
              <w:spacing w:after="0" w:line="259" w:lineRule="auto"/>
              <w:ind w:left="0" w:right="48" w:firstLine="0"/>
              <w:jc w:val="center"/>
            </w:pPr>
            <w:r>
              <w:rPr>
                <w:rFonts w:ascii="Calibri" w:eastAsia="Calibri" w:hAnsi="Calibri" w:cs="Calibri"/>
                <w:sz w:val="22"/>
              </w:rPr>
              <w:t xml:space="preserve">31:0 </w:t>
            </w:r>
          </w:p>
        </w:tc>
        <w:tc>
          <w:tcPr>
            <w:tcW w:w="854" w:type="dxa"/>
            <w:tcBorders>
              <w:top w:val="single" w:sz="4" w:space="0" w:color="000000"/>
              <w:left w:val="single" w:sz="4" w:space="0" w:color="000000"/>
              <w:bottom w:val="single" w:sz="4" w:space="0" w:color="000000"/>
              <w:right w:val="single" w:sz="4" w:space="0" w:color="000000"/>
            </w:tcBorders>
          </w:tcPr>
          <w:p w14:paraId="288C30DC" w14:textId="77777777" w:rsidR="004E131E" w:rsidRDefault="00D41904">
            <w:pPr>
              <w:spacing w:after="0" w:line="259" w:lineRule="auto"/>
              <w:ind w:left="0" w:right="39" w:firstLine="0"/>
              <w:jc w:val="center"/>
            </w:pPr>
            <w:r>
              <w:rPr>
                <w:rFonts w:ascii="Calibri" w:eastAsia="Calibri" w:hAnsi="Calibri" w:cs="Calibri"/>
                <w:sz w:val="22"/>
              </w:rPr>
              <w:t xml:space="preserve">R </w:t>
            </w:r>
          </w:p>
        </w:tc>
        <w:tc>
          <w:tcPr>
            <w:tcW w:w="1483" w:type="dxa"/>
            <w:tcBorders>
              <w:top w:val="single" w:sz="4" w:space="0" w:color="000000"/>
              <w:left w:val="single" w:sz="4" w:space="0" w:color="000000"/>
              <w:bottom w:val="single" w:sz="4" w:space="0" w:color="000000"/>
              <w:right w:val="nil"/>
            </w:tcBorders>
          </w:tcPr>
          <w:p w14:paraId="253B37CC" w14:textId="77777777" w:rsidR="004E131E" w:rsidRDefault="00D41904">
            <w:pPr>
              <w:spacing w:after="0" w:line="259" w:lineRule="auto"/>
              <w:ind w:left="6" w:firstLine="0"/>
              <w:jc w:val="left"/>
            </w:pPr>
            <w:r>
              <w:rPr>
                <w:rFonts w:ascii="Calibri" w:eastAsia="Calibri" w:hAnsi="Calibri" w:cs="Calibri"/>
                <w:sz w:val="22"/>
              </w:rPr>
              <w:t xml:space="preserve">Counter value </w:t>
            </w:r>
          </w:p>
        </w:tc>
        <w:tc>
          <w:tcPr>
            <w:tcW w:w="2798" w:type="dxa"/>
            <w:tcBorders>
              <w:top w:val="single" w:sz="4" w:space="0" w:color="000000"/>
              <w:left w:val="nil"/>
              <w:bottom w:val="single" w:sz="4" w:space="0" w:color="000000"/>
              <w:right w:val="nil"/>
            </w:tcBorders>
          </w:tcPr>
          <w:p w14:paraId="6BD858B6" w14:textId="77777777" w:rsidR="004E131E" w:rsidRDefault="004E131E">
            <w:pPr>
              <w:spacing w:after="160" w:line="259" w:lineRule="auto"/>
              <w:ind w:left="0" w:firstLine="0"/>
              <w:jc w:val="left"/>
            </w:pPr>
          </w:p>
        </w:tc>
        <w:tc>
          <w:tcPr>
            <w:tcW w:w="2053" w:type="dxa"/>
            <w:tcBorders>
              <w:top w:val="single" w:sz="4" w:space="0" w:color="000000"/>
              <w:left w:val="nil"/>
              <w:bottom w:val="single" w:sz="4" w:space="0" w:color="000000"/>
              <w:right w:val="single" w:sz="4" w:space="0" w:color="000000"/>
            </w:tcBorders>
          </w:tcPr>
          <w:p w14:paraId="65D02285" w14:textId="77777777" w:rsidR="004E131E" w:rsidRDefault="004E131E">
            <w:pPr>
              <w:spacing w:after="160" w:line="259" w:lineRule="auto"/>
              <w:ind w:left="0" w:firstLine="0"/>
              <w:jc w:val="left"/>
            </w:pPr>
          </w:p>
        </w:tc>
      </w:tr>
    </w:tbl>
    <w:p w14:paraId="4D7A8FD2" w14:textId="77777777" w:rsidR="004E131E" w:rsidRDefault="00D41904">
      <w:pPr>
        <w:spacing w:after="98" w:line="259" w:lineRule="auto"/>
        <w:ind w:left="0" w:firstLine="0"/>
        <w:jc w:val="left"/>
      </w:pPr>
      <w:r>
        <w:rPr>
          <w:rFonts w:ascii="Calibri" w:eastAsia="Calibri" w:hAnsi="Calibri" w:cs="Calibri"/>
          <w:sz w:val="22"/>
        </w:rPr>
        <w:t xml:space="preserve"> </w:t>
      </w:r>
    </w:p>
    <w:p w14:paraId="71EC481F" w14:textId="77777777" w:rsidR="004E131E" w:rsidRDefault="00D41904">
      <w:pPr>
        <w:spacing w:after="110"/>
        <w:ind w:left="-5" w:right="86"/>
        <w:jc w:val="left"/>
      </w:pPr>
      <w:r>
        <w:rPr>
          <w:rFonts w:ascii="Calibri" w:eastAsia="Calibri" w:hAnsi="Calibri" w:cs="Calibri"/>
          <w:sz w:val="22"/>
        </w:rPr>
        <w:t xml:space="preserve">The free running counter is not present in the SP804.  </w:t>
      </w:r>
    </w:p>
    <w:p w14:paraId="1097CF7E" w14:textId="77777777" w:rsidR="004E131E" w:rsidRDefault="00D41904">
      <w:pPr>
        <w:spacing w:after="110"/>
        <w:ind w:left="-5" w:right="86"/>
        <w:jc w:val="left"/>
      </w:pPr>
      <w:r>
        <w:rPr>
          <w:rFonts w:ascii="Calibri" w:eastAsia="Calibri" w:hAnsi="Calibri" w:cs="Calibri"/>
          <w:sz w:val="22"/>
        </w:rPr>
        <w:t xml:space="preserve">The free running counter is </w:t>
      </w:r>
      <w:proofErr w:type="gramStart"/>
      <w:r>
        <w:rPr>
          <w:rFonts w:ascii="Calibri" w:eastAsia="Calibri" w:hAnsi="Calibri" w:cs="Calibri"/>
          <w:sz w:val="22"/>
        </w:rPr>
        <w:t>a 32 bits</w:t>
      </w:r>
      <w:proofErr w:type="gramEnd"/>
      <w:r>
        <w:rPr>
          <w:rFonts w:ascii="Calibri" w:eastAsia="Calibri" w:hAnsi="Calibri" w:cs="Calibri"/>
          <w:sz w:val="22"/>
        </w:rPr>
        <w:t xml:space="preserve"> wide read only register. The register is enabled by setting bit 9 of the Timer control register. The free running counter is incremented immediately after it is enabled. The timer </w:t>
      </w:r>
      <w:proofErr w:type="spellStart"/>
      <w:r>
        <w:rPr>
          <w:rFonts w:ascii="Calibri" w:eastAsia="Calibri" w:hAnsi="Calibri" w:cs="Calibri"/>
          <w:sz w:val="22"/>
        </w:rPr>
        <w:t>can not</w:t>
      </w:r>
      <w:proofErr w:type="spellEnd"/>
      <w:r>
        <w:rPr>
          <w:rFonts w:ascii="Calibri" w:eastAsia="Calibri" w:hAnsi="Calibri" w:cs="Calibri"/>
          <w:sz w:val="22"/>
        </w:rPr>
        <w:t xml:space="preserve"> be reset but when enabled, will always increment and roll-over. The free running counter is also running from the APB clock and has its own clock pre-divider controlled by bits 16-23 of the timer control register. </w:t>
      </w:r>
    </w:p>
    <w:p w14:paraId="2AFFBC90" w14:textId="77777777" w:rsidR="004E131E" w:rsidRDefault="00D41904">
      <w:pPr>
        <w:spacing w:after="110"/>
        <w:ind w:left="-5" w:right="86"/>
        <w:jc w:val="left"/>
      </w:pPr>
      <w:r>
        <w:rPr>
          <w:rFonts w:ascii="Calibri" w:eastAsia="Calibri" w:hAnsi="Calibri" w:cs="Calibri"/>
          <w:sz w:val="22"/>
        </w:rPr>
        <w:t xml:space="preserve">This register will be halted too if bit 8 of the control register is set and the ARM is in Debug Halt mode. </w:t>
      </w:r>
    </w:p>
    <w:p w14:paraId="2FF1A519" w14:textId="77777777" w:rsidR="004E131E" w:rsidRDefault="00D41904">
      <w:pPr>
        <w:spacing w:after="0" w:line="259" w:lineRule="auto"/>
        <w:ind w:left="0" w:firstLine="0"/>
        <w:jc w:val="left"/>
      </w:pPr>
      <w:r>
        <w:rPr>
          <w:rFonts w:ascii="Calibri" w:eastAsia="Calibri" w:hAnsi="Calibri" w:cs="Calibri"/>
          <w:sz w:val="22"/>
        </w:rPr>
        <w:t xml:space="preserve"> </w:t>
      </w:r>
    </w:p>
    <w:p w14:paraId="6457802E" w14:textId="77777777" w:rsidR="004E131E" w:rsidRDefault="004E131E">
      <w:pPr>
        <w:sectPr w:rsidR="004E131E">
          <w:headerReference w:type="even" r:id="rId184"/>
          <w:headerReference w:type="default" r:id="rId185"/>
          <w:footerReference w:type="even" r:id="rId186"/>
          <w:footerReference w:type="default" r:id="rId187"/>
          <w:headerReference w:type="first" r:id="rId188"/>
          <w:footerReference w:type="first" r:id="rId189"/>
          <w:pgSz w:w="11904" w:h="16840"/>
          <w:pgMar w:top="1900" w:right="1436" w:bottom="1451" w:left="1440" w:header="710" w:footer="716" w:gutter="0"/>
          <w:cols w:space="720"/>
        </w:sectPr>
      </w:pPr>
    </w:p>
    <w:p w14:paraId="0BDD4539" w14:textId="77777777" w:rsidR="004E131E" w:rsidRDefault="00D41904">
      <w:pPr>
        <w:spacing w:after="0" w:line="259" w:lineRule="auto"/>
        <w:ind w:left="370"/>
        <w:jc w:val="left"/>
      </w:pPr>
      <w:r>
        <w:rPr>
          <w:rFonts w:ascii="Arial" w:eastAsia="Arial" w:hAnsi="Arial" w:cs="Arial"/>
          <w:b/>
          <w:sz w:val="28"/>
        </w:rPr>
        <w:lastRenderedPageBreak/>
        <w:t xml:space="preserve">15 USB </w:t>
      </w:r>
    </w:p>
    <w:p w14:paraId="42B54D62" w14:textId="77777777" w:rsidR="004E131E" w:rsidRDefault="00D41904">
      <w:pPr>
        <w:spacing w:after="161" w:line="259" w:lineRule="auto"/>
        <w:ind w:left="331" w:firstLine="0"/>
        <w:jc w:val="left"/>
      </w:pPr>
      <w:r>
        <w:rPr>
          <w:rFonts w:ascii="Calibri" w:eastAsia="Calibri" w:hAnsi="Calibri" w:cs="Calibri"/>
          <w:noProof/>
          <w:sz w:val="22"/>
        </w:rPr>
        <mc:AlternateContent>
          <mc:Choice Requires="wpg">
            <w:drawing>
              <wp:inline distT="0" distB="0" distL="0" distR="0" wp14:anchorId="7A1BE4CD" wp14:editId="1B25826A">
                <wp:extent cx="5644896" cy="27432"/>
                <wp:effectExtent l="0" t="0" r="0" b="0"/>
                <wp:docPr id="683847" name="Group 683847"/>
                <wp:cNvGraphicFramePr/>
                <a:graphic xmlns:a="http://schemas.openxmlformats.org/drawingml/2006/main">
                  <a:graphicData uri="http://schemas.microsoft.com/office/word/2010/wordprocessingGroup">
                    <wpg:wgp>
                      <wpg:cNvGrpSpPr/>
                      <wpg:grpSpPr>
                        <a:xfrm>
                          <a:off x="0" y="0"/>
                          <a:ext cx="5644896" cy="27432"/>
                          <a:chOff x="0" y="0"/>
                          <a:chExt cx="5644896" cy="27432"/>
                        </a:xfrm>
                      </wpg:grpSpPr>
                      <wps:wsp>
                        <wps:cNvPr id="724800" name="Shape 724800"/>
                        <wps:cNvSpPr/>
                        <wps:spPr>
                          <a:xfrm>
                            <a:off x="0" y="0"/>
                            <a:ext cx="5644896" cy="27432"/>
                          </a:xfrm>
                          <a:custGeom>
                            <a:avLst/>
                            <a:gdLst/>
                            <a:ahLst/>
                            <a:cxnLst/>
                            <a:rect l="0" t="0" r="0" b="0"/>
                            <a:pathLst>
                              <a:path w="5644896" h="27432">
                                <a:moveTo>
                                  <a:pt x="0" y="0"/>
                                </a:moveTo>
                                <a:lnTo>
                                  <a:pt x="5644896" y="0"/>
                                </a:lnTo>
                                <a:lnTo>
                                  <a:pt x="56448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3847" style="width:444.48pt;height:2.16003pt;mso-position-horizontal-relative:char;mso-position-vertical-relative:line" coordsize="56448,274">
                <v:shape id="Shape 724801" style="position:absolute;width:56448;height:274;left:0;top:0;" coordsize="5644896,27432" path="m0,0l5644896,0l5644896,27432l0,27432l0,0">
                  <v:stroke weight="0pt" endcap="flat" joinstyle="miter" miterlimit="10" on="false" color="#000000" opacity="0"/>
                  <v:fill on="true" color="#000000"/>
                </v:shape>
              </v:group>
            </w:pict>
          </mc:Fallback>
        </mc:AlternateContent>
      </w:r>
    </w:p>
    <w:p w14:paraId="406692DA" w14:textId="77777777" w:rsidR="004E131E" w:rsidRDefault="00D41904">
      <w:pPr>
        <w:spacing w:after="98" w:line="259" w:lineRule="auto"/>
        <w:ind w:left="360" w:firstLine="0"/>
        <w:jc w:val="left"/>
      </w:pPr>
      <w:r>
        <w:rPr>
          <w:rFonts w:ascii="Calibri" w:eastAsia="Calibri" w:hAnsi="Calibri" w:cs="Calibri"/>
          <w:sz w:val="22"/>
        </w:rPr>
        <w:t xml:space="preserve"> </w:t>
      </w:r>
    </w:p>
    <w:p w14:paraId="3A1C7E67" w14:textId="77777777" w:rsidR="004E131E" w:rsidRDefault="00D41904">
      <w:pPr>
        <w:spacing w:after="110"/>
        <w:ind w:left="370" w:right="86"/>
        <w:jc w:val="left"/>
      </w:pPr>
      <w:r>
        <w:rPr>
          <w:rFonts w:ascii="Calibri" w:eastAsia="Calibri" w:hAnsi="Calibri" w:cs="Calibri"/>
          <w:sz w:val="22"/>
        </w:rPr>
        <w:t xml:space="preserve">The USB core used in the </w:t>
      </w:r>
      <w:proofErr w:type="spellStart"/>
      <w:r>
        <w:rPr>
          <w:rFonts w:ascii="Calibri" w:eastAsia="Calibri" w:hAnsi="Calibri" w:cs="Calibri"/>
          <w:sz w:val="22"/>
        </w:rPr>
        <w:t>Videocore</w:t>
      </w:r>
      <w:proofErr w:type="spellEnd"/>
      <w:r>
        <w:rPr>
          <w:rFonts w:ascii="Calibri" w:eastAsia="Calibri" w:hAnsi="Calibri" w:cs="Calibri"/>
          <w:sz w:val="22"/>
        </w:rPr>
        <w:t xml:space="preserve"> is </w:t>
      </w:r>
      <w:proofErr w:type="spellStart"/>
      <w:r>
        <w:rPr>
          <w:rFonts w:ascii="Calibri" w:eastAsia="Calibri" w:hAnsi="Calibri" w:cs="Calibri"/>
          <w:sz w:val="22"/>
        </w:rPr>
        <w:t>build</w:t>
      </w:r>
      <w:proofErr w:type="spellEnd"/>
      <w:r>
        <w:rPr>
          <w:rFonts w:ascii="Calibri" w:eastAsia="Calibri" w:hAnsi="Calibri" w:cs="Calibri"/>
          <w:sz w:val="22"/>
        </w:rPr>
        <w:t xml:space="preserve"> from Synopsys IP. Details about the block can be found in DWC_otg_databook.pdf (Which can also be downloaded </w:t>
      </w:r>
      <w:proofErr w:type="gramStart"/>
      <w:r>
        <w:rPr>
          <w:rFonts w:ascii="Calibri" w:eastAsia="Calibri" w:hAnsi="Calibri" w:cs="Calibri"/>
          <w:sz w:val="22"/>
        </w:rPr>
        <w:t xml:space="preserve">from  </w:t>
      </w:r>
      <w:r>
        <w:rPr>
          <w:rFonts w:ascii="Calibri" w:eastAsia="Calibri" w:hAnsi="Calibri" w:cs="Calibri"/>
          <w:color w:val="0000FF"/>
          <w:sz w:val="22"/>
          <w:u w:val="single" w:color="0000FF"/>
        </w:rPr>
        <w:t>https://www.synopsys.com/dw/ipdir.php?ds=dwc_usb_2_0_hs_otg</w:t>
      </w:r>
      <w:proofErr w:type="gramEnd"/>
      <w:r>
        <w:rPr>
          <w:rFonts w:ascii="Calibri" w:eastAsia="Calibri" w:hAnsi="Calibri" w:cs="Calibri"/>
          <w:sz w:val="22"/>
        </w:rPr>
        <w:t xml:space="preserve"> ) .</w:t>
      </w:r>
      <w:r>
        <w:rPr>
          <w:rFonts w:ascii="Courier New" w:eastAsia="Courier New" w:hAnsi="Courier New" w:cs="Courier New"/>
          <w:sz w:val="20"/>
        </w:rPr>
        <w:t xml:space="preserve"> </w:t>
      </w:r>
    </w:p>
    <w:p w14:paraId="7229FAA6" w14:textId="77777777" w:rsidR="004E131E" w:rsidRDefault="00D41904">
      <w:pPr>
        <w:spacing w:after="213" w:line="259" w:lineRule="auto"/>
        <w:ind w:left="360" w:firstLine="0"/>
        <w:jc w:val="left"/>
      </w:pPr>
      <w:r>
        <w:t xml:space="preserve"> </w:t>
      </w:r>
    </w:p>
    <w:p w14:paraId="4F81AC36" w14:textId="77777777" w:rsidR="004E131E" w:rsidRDefault="00D41904">
      <w:pPr>
        <w:pStyle w:val="4"/>
        <w:ind w:left="936"/>
      </w:pPr>
      <w:r>
        <w:t xml:space="preserve">15.1 Configuration </w:t>
      </w:r>
    </w:p>
    <w:p w14:paraId="3CB881D6" w14:textId="77777777" w:rsidR="004E131E" w:rsidRDefault="00D41904">
      <w:pPr>
        <w:ind w:left="370"/>
      </w:pPr>
      <w:proofErr w:type="gramStart"/>
      <w:r>
        <w:t>A number of</w:t>
      </w:r>
      <w:proofErr w:type="gramEnd"/>
      <w:r>
        <w:t xml:space="preserve"> features of the block are specified before the block is build and thus </w:t>
      </w:r>
      <w:proofErr w:type="spellStart"/>
      <w:r>
        <w:t>can not</w:t>
      </w:r>
      <w:proofErr w:type="spellEnd"/>
      <w:r>
        <w:t xml:space="preserve"> be changed using software. The </w:t>
      </w:r>
      <w:proofErr w:type="gramStart"/>
      <w:r>
        <w:t>above mentioned</w:t>
      </w:r>
      <w:proofErr w:type="gramEnd"/>
      <w:r>
        <w:t xml:space="preserve"> document has a list of these under the chapter "Configuration Parameters". The following table list all configuration parameters mentioned in that chapter and the values which have been chosen.  </w:t>
      </w:r>
    </w:p>
    <w:p w14:paraId="0D59D001" w14:textId="77777777" w:rsidR="004E131E" w:rsidRDefault="00D41904">
      <w:pPr>
        <w:spacing w:after="0" w:line="259" w:lineRule="auto"/>
        <w:ind w:left="360" w:firstLine="0"/>
        <w:jc w:val="left"/>
      </w:pPr>
      <w:r>
        <w:rPr>
          <w:rFonts w:ascii="Calibri" w:eastAsia="Calibri" w:hAnsi="Calibri" w:cs="Calibri"/>
          <w:sz w:val="22"/>
        </w:rPr>
        <w:t xml:space="preserve"> </w:t>
      </w:r>
    </w:p>
    <w:tbl>
      <w:tblPr>
        <w:tblStyle w:val="TableGrid"/>
        <w:tblW w:w="8897" w:type="dxa"/>
        <w:tblInd w:w="328" w:type="dxa"/>
        <w:tblCellMar>
          <w:top w:w="0" w:type="dxa"/>
          <w:left w:w="106" w:type="dxa"/>
          <w:bottom w:w="0" w:type="dxa"/>
          <w:right w:w="98" w:type="dxa"/>
        </w:tblCellMar>
        <w:tblLook w:val="04A0" w:firstRow="1" w:lastRow="0" w:firstColumn="1" w:lastColumn="0" w:noHBand="0" w:noVBand="1"/>
      </w:tblPr>
      <w:tblGrid>
        <w:gridCol w:w="5212"/>
        <w:gridCol w:w="3685"/>
      </w:tblGrid>
      <w:tr w:rsidR="004E131E" w14:paraId="52F49295" w14:textId="77777777">
        <w:trPr>
          <w:trHeight w:val="545"/>
        </w:trPr>
        <w:tc>
          <w:tcPr>
            <w:tcW w:w="5212"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498D60FF" w14:textId="77777777" w:rsidR="004E131E" w:rsidRDefault="00D41904">
            <w:pPr>
              <w:spacing w:after="0" w:line="259" w:lineRule="auto"/>
              <w:ind w:left="321" w:firstLine="0"/>
              <w:jc w:val="center"/>
            </w:pPr>
            <w:r>
              <w:rPr>
                <w:rFonts w:ascii="Calibri" w:eastAsia="Calibri" w:hAnsi="Calibri" w:cs="Calibri"/>
                <w:b/>
                <w:sz w:val="20"/>
              </w:rPr>
              <w:t>Feature/Parameter</w:t>
            </w:r>
            <w:r>
              <w:rPr>
                <w:rFonts w:ascii="Calibri" w:eastAsia="Calibri" w:hAnsi="Calibri" w:cs="Calibri"/>
                <w:b/>
                <w:sz w:val="22"/>
              </w:rPr>
              <w:t xml:space="preserve"> </w:t>
            </w:r>
          </w:p>
        </w:tc>
        <w:tc>
          <w:tcPr>
            <w:tcW w:w="3685"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4FCEFE0A" w14:textId="77777777" w:rsidR="004E131E" w:rsidRDefault="00D41904">
            <w:pPr>
              <w:spacing w:after="0" w:line="259" w:lineRule="auto"/>
              <w:ind w:left="325" w:firstLine="0"/>
              <w:jc w:val="center"/>
            </w:pPr>
            <w:r>
              <w:rPr>
                <w:rFonts w:ascii="Calibri" w:eastAsia="Calibri" w:hAnsi="Calibri" w:cs="Calibri"/>
                <w:b/>
                <w:sz w:val="20"/>
              </w:rPr>
              <w:t>Selected value</w:t>
            </w:r>
            <w:r>
              <w:rPr>
                <w:rFonts w:ascii="Calibri" w:eastAsia="Calibri" w:hAnsi="Calibri" w:cs="Calibri"/>
                <w:b/>
                <w:sz w:val="22"/>
              </w:rPr>
              <w:t xml:space="preserve"> </w:t>
            </w:r>
          </w:p>
        </w:tc>
      </w:tr>
      <w:tr w:rsidR="004E131E" w14:paraId="55C37C04" w14:textId="77777777">
        <w:trPr>
          <w:trHeight w:val="736"/>
        </w:trPr>
        <w:tc>
          <w:tcPr>
            <w:tcW w:w="5212" w:type="dxa"/>
            <w:tcBorders>
              <w:top w:val="single" w:sz="4" w:space="0" w:color="000000"/>
              <w:left w:val="single" w:sz="4" w:space="0" w:color="000000"/>
              <w:bottom w:val="single" w:sz="4" w:space="0" w:color="000000"/>
              <w:right w:val="single" w:sz="4" w:space="0" w:color="000000"/>
            </w:tcBorders>
            <w:vAlign w:val="center"/>
          </w:tcPr>
          <w:p w14:paraId="0BA84CE0" w14:textId="77777777" w:rsidR="004E131E" w:rsidRDefault="00D41904">
            <w:pPr>
              <w:spacing w:after="0" w:line="259" w:lineRule="auto"/>
              <w:ind w:left="8" w:firstLine="0"/>
              <w:jc w:val="left"/>
            </w:pPr>
            <w:r>
              <w:rPr>
                <w:rFonts w:ascii="Calibri" w:eastAsia="Calibri" w:hAnsi="Calibri" w:cs="Calibri"/>
                <w:sz w:val="20"/>
              </w:rPr>
              <w:t xml:space="preserve">Mode of Operation </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5299F2AF" w14:textId="77777777" w:rsidR="004E131E" w:rsidRDefault="00D41904">
            <w:pPr>
              <w:spacing w:after="0" w:line="259" w:lineRule="auto"/>
              <w:ind w:left="0" w:firstLine="0"/>
              <w:jc w:val="left"/>
            </w:pPr>
            <w:r>
              <w:rPr>
                <w:rFonts w:ascii="Calibri" w:eastAsia="Calibri" w:hAnsi="Calibri" w:cs="Calibri"/>
                <w:sz w:val="20"/>
              </w:rPr>
              <w:t xml:space="preserve">0: HNP- and SRP-Capable OTG (Device and </w:t>
            </w:r>
          </w:p>
          <w:p w14:paraId="76FFFE16" w14:textId="77777777" w:rsidR="004E131E" w:rsidRDefault="00D41904">
            <w:pPr>
              <w:spacing w:after="0" w:line="259" w:lineRule="auto"/>
              <w:ind w:left="0" w:firstLine="0"/>
              <w:jc w:val="left"/>
            </w:pPr>
            <w:r>
              <w:rPr>
                <w:rFonts w:ascii="Calibri" w:eastAsia="Calibri" w:hAnsi="Calibri" w:cs="Calibri"/>
                <w:sz w:val="20"/>
              </w:rPr>
              <w:t xml:space="preserve">Host) </w:t>
            </w:r>
            <w:r>
              <w:rPr>
                <w:rFonts w:ascii="Calibri" w:eastAsia="Calibri" w:hAnsi="Calibri" w:cs="Calibri"/>
                <w:sz w:val="22"/>
              </w:rPr>
              <w:t xml:space="preserve"> </w:t>
            </w:r>
          </w:p>
        </w:tc>
      </w:tr>
      <w:tr w:rsidR="004E131E" w14:paraId="4275D473"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47798031" w14:textId="77777777" w:rsidR="004E131E" w:rsidRDefault="00D41904">
            <w:pPr>
              <w:spacing w:after="0" w:line="259" w:lineRule="auto"/>
              <w:ind w:left="8" w:firstLine="0"/>
              <w:jc w:val="left"/>
            </w:pPr>
            <w:r>
              <w:rPr>
                <w:rFonts w:ascii="Calibri" w:eastAsia="Calibri" w:hAnsi="Calibri" w:cs="Calibri"/>
                <w:sz w:val="20"/>
              </w:rPr>
              <w:t xml:space="preserve">LPM Mode of Operation </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1B37B05E" w14:textId="77777777" w:rsidR="004E131E" w:rsidRDefault="00D41904">
            <w:pPr>
              <w:spacing w:after="0" w:line="259" w:lineRule="auto"/>
              <w:ind w:left="0" w:firstLine="0"/>
              <w:jc w:val="left"/>
            </w:pPr>
            <w:r>
              <w:rPr>
                <w:rFonts w:ascii="Calibri" w:eastAsia="Calibri" w:hAnsi="Calibri" w:cs="Calibri"/>
                <w:sz w:val="20"/>
              </w:rPr>
              <w:t xml:space="preserve">0: Non-LPM-capable core </w:t>
            </w:r>
            <w:r>
              <w:rPr>
                <w:rFonts w:ascii="Calibri" w:eastAsia="Calibri" w:hAnsi="Calibri" w:cs="Calibri"/>
                <w:sz w:val="22"/>
              </w:rPr>
              <w:t xml:space="preserve"> </w:t>
            </w:r>
          </w:p>
        </w:tc>
      </w:tr>
      <w:tr w:rsidR="004E131E" w14:paraId="37170451"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3D641280" w14:textId="77777777" w:rsidR="004E131E" w:rsidRDefault="00D41904">
            <w:pPr>
              <w:spacing w:after="0" w:line="259" w:lineRule="auto"/>
              <w:ind w:left="8" w:firstLine="0"/>
              <w:jc w:val="left"/>
            </w:pPr>
            <w:r>
              <w:rPr>
                <w:rFonts w:ascii="Calibri" w:eastAsia="Calibri" w:hAnsi="Calibri" w:cs="Calibri"/>
                <w:sz w:val="20"/>
              </w:rPr>
              <w:t xml:space="preserve">HSIC Mode of Operation </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4326805B" w14:textId="77777777" w:rsidR="004E131E" w:rsidRDefault="00D41904">
            <w:pPr>
              <w:spacing w:after="0" w:line="259" w:lineRule="auto"/>
              <w:ind w:left="0" w:firstLine="0"/>
              <w:jc w:val="left"/>
            </w:pPr>
            <w:r>
              <w:rPr>
                <w:rFonts w:ascii="Calibri" w:eastAsia="Calibri" w:hAnsi="Calibri" w:cs="Calibri"/>
                <w:sz w:val="20"/>
              </w:rPr>
              <w:t>0: Non-HSIC-capable core</w:t>
            </w:r>
            <w:r>
              <w:rPr>
                <w:rFonts w:ascii="Calibri" w:eastAsia="Calibri" w:hAnsi="Calibri" w:cs="Calibri"/>
                <w:sz w:val="22"/>
              </w:rPr>
              <w:t xml:space="preserve"> </w:t>
            </w:r>
          </w:p>
        </w:tc>
      </w:tr>
      <w:tr w:rsidR="004E131E" w14:paraId="5F48E02A"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090D686D" w14:textId="77777777" w:rsidR="004E131E" w:rsidRDefault="00D41904">
            <w:pPr>
              <w:spacing w:after="0" w:line="259" w:lineRule="auto"/>
              <w:ind w:left="8" w:firstLine="0"/>
              <w:jc w:val="left"/>
            </w:pPr>
            <w:r>
              <w:rPr>
                <w:rFonts w:ascii="Calibri" w:eastAsia="Calibri" w:hAnsi="Calibri" w:cs="Calibri"/>
                <w:sz w:val="20"/>
              </w:rPr>
              <w:t xml:space="preserve">Architecture </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626BDEA2" w14:textId="77777777" w:rsidR="004E131E" w:rsidRDefault="00D41904">
            <w:pPr>
              <w:spacing w:after="0" w:line="259" w:lineRule="auto"/>
              <w:ind w:left="0" w:firstLine="0"/>
              <w:jc w:val="left"/>
            </w:pPr>
            <w:r>
              <w:rPr>
                <w:rFonts w:ascii="Calibri" w:eastAsia="Calibri" w:hAnsi="Calibri" w:cs="Calibri"/>
                <w:sz w:val="20"/>
              </w:rPr>
              <w:t>2: Internal DMA</w:t>
            </w:r>
            <w:r>
              <w:rPr>
                <w:rFonts w:ascii="Calibri" w:eastAsia="Calibri" w:hAnsi="Calibri" w:cs="Calibri"/>
                <w:sz w:val="22"/>
              </w:rPr>
              <w:t xml:space="preserve"> </w:t>
            </w:r>
          </w:p>
        </w:tc>
      </w:tr>
      <w:tr w:rsidR="004E131E" w14:paraId="7F10E9FF"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09CC9A01" w14:textId="77777777" w:rsidR="004E131E" w:rsidRDefault="00D41904">
            <w:pPr>
              <w:spacing w:after="0" w:line="259" w:lineRule="auto"/>
              <w:ind w:left="8" w:firstLine="0"/>
              <w:jc w:val="left"/>
            </w:pPr>
            <w:r>
              <w:rPr>
                <w:rFonts w:ascii="Calibri" w:eastAsia="Calibri" w:hAnsi="Calibri" w:cs="Calibri"/>
                <w:sz w:val="20"/>
              </w:rPr>
              <w:t>Point-to-Point Application Only</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093CDDAD" w14:textId="77777777" w:rsidR="004E131E" w:rsidRDefault="00D41904">
            <w:pPr>
              <w:spacing w:after="0" w:line="259" w:lineRule="auto"/>
              <w:ind w:left="0" w:firstLine="0"/>
              <w:jc w:val="left"/>
            </w:pPr>
            <w:r>
              <w:rPr>
                <w:rFonts w:ascii="Calibri" w:eastAsia="Calibri" w:hAnsi="Calibri" w:cs="Calibri"/>
                <w:sz w:val="20"/>
              </w:rPr>
              <w:t>0: No</w:t>
            </w:r>
            <w:r>
              <w:rPr>
                <w:rFonts w:ascii="Calibri" w:eastAsia="Calibri" w:hAnsi="Calibri" w:cs="Calibri"/>
                <w:sz w:val="22"/>
              </w:rPr>
              <w:t xml:space="preserve"> </w:t>
            </w:r>
          </w:p>
        </w:tc>
      </w:tr>
      <w:tr w:rsidR="004E131E" w14:paraId="58E553EA"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46EDC5A9" w14:textId="77777777" w:rsidR="004E131E" w:rsidRDefault="00D41904">
            <w:pPr>
              <w:spacing w:after="0" w:line="259" w:lineRule="auto"/>
              <w:ind w:left="8" w:firstLine="0"/>
              <w:jc w:val="left"/>
            </w:pPr>
            <w:r>
              <w:rPr>
                <w:rFonts w:ascii="Calibri" w:eastAsia="Calibri" w:hAnsi="Calibri" w:cs="Calibri"/>
                <w:sz w:val="20"/>
              </w:rPr>
              <w:t>High-Speed PHY Interfaces</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2AC4BF22" w14:textId="77777777" w:rsidR="004E131E" w:rsidRDefault="00D41904">
            <w:pPr>
              <w:spacing w:after="0" w:line="259" w:lineRule="auto"/>
              <w:ind w:left="0" w:firstLine="0"/>
              <w:jc w:val="left"/>
            </w:pPr>
            <w:r>
              <w:rPr>
                <w:rFonts w:ascii="Calibri" w:eastAsia="Calibri" w:hAnsi="Calibri" w:cs="Calibri"/>
                <w:sz w:val="20"/>
              </w:rPr>
              <w:t>1: UTMI+</w:t>
            </w:r>
            <w:r>
              <w:rPr>
                <w:rFonts w:ascii="Calibri" w:eastAsia="Calibri" w:hAnsi="Calibri" w:cs="Calibri"/>
                <w:sz w:val="22"/>
              </w:rPr>
              <w:t xml:space="preserve"> </w:t>
            </w:r>
          </w:p>
        </w:tc>
      </w:tr>
      <w:tr w:rsidR="004E131E" w14:paraId="0887DA1D" w14:textId="77777777">
        <w:trPr>
          <w:trHeight w:val="600"/>
        </w:trPr>
        <w:tc>
          <w:tcPr>
            <w:tcW w:w="5212" w:type="dxa"/>
            <w:tcBorders>
              <w:top w:val="single" w:sz="4" w:space="0" w:color="000000"/>
              <w:left w:val="single" w:sz="4" w:space="0" w:color="000000"/>
              <w:bottom w:val="single" w:sz="4" w:space="0" w:color="000000"/>
              <w:right w:val="single" w:sz="4" w:space="0" w:color="000000"/>
            </w:tcBorders>
            <w:vAlign w:val="center"/>
          </w:tcPr>
          <w:p w14:paraId="70D12CAB" w14:textId="77777777" w:rsidR="004E131E" w:rsidRDefault="00D41904">
            <w:pPr>
              <w:spacing w:after="0" w:line="259" w:lineRule="auto"/>
              <w:ind w:left="8" w:firstLine="0"/>
              <w:jc w:val="left"/>
            </w:pPr>
            <w:r>
              <w:rPr>
                <w:rFonts w:ascii="Calibri" w:eastAsia="Calibri" w:hAnsi="Calibri" w:cs="Calibri"/>
                <w:sz w:val="20"/>
              </w:rPr>
              <w:t>USB 1.1 Full-Speed Serial Transceiver Interface</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23AB9535" w14:textId="77777777" w:rsidR="004E131E" w:rsidRDefault="00D41904">
            <w:pPr>
              <w:spacing w:after="0" w:line="259" w:lineRule="auto"/>
              <w:ind w:left="0" w:firstLine="0"/>
              <w:jc w:val="left"/>
            </w:pPr>
            <w:r>
              <w:rPr>
                <w:rFonts w:ascii="Calibri" w:eastAsia="Calibri" w:hAnsi="Calibri" w:cs="Calibri"/>
                <w:sz w:val="20"/>
              </w:rPr>
              <w:t xml:space="preserve">1: Dedicated FS </w:t>
            </w:r>
            <w:r>
              <w:rPr>
                <w:rFonts w:ascii="Calibri" w:eastAsia="Calibri" w:hAnsi="Calibri" w:cs="Calibri"/>
                <w:sz w:val="22"/>
              </w:rPr>
              <w:t xml:space="preserve"> </w:t>
            </w:r>
          </w:p>
        </w:tc>
      </w:tr>
      <w:tr w:rsidR="004E131E" w14:paraId="51846767"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5EC7456D" w14:textId="77777777" w:rsidR="004E131E" w:rsidRDefault="00D41904">
            <w:pPr>
              <w:spacing w:after="0" w:line="259" w:lineRule="auto"/>
              <w:ind w:left="8" w:firstLine="0"/>
              <w:jc w:val="left"/>
            </w:pPr>
            <w:r>
              <w:rPr>
                <w:rFonts w:ascii="Calibri" w:eastAsia="Calibri" w:hAnsi="Calibri" w:cs="Calibri"/>
                <w:sz w:val="20"/>
              </w:rPr>
              <w:t>USB IC_USB Transceiver Interface</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1DBF5DF6" w14:textId="77777777" w:rsidR="004E131E" w:rsidRDefault="00D41904">
            <w:pPr>
              <w:spacing w:after="0" w:line="259" w:lineRule="auto"/>
              <w:ind w:left="0" w:firstLine="0"/>
              <w:jc w:val="left"/>
            </w:pPr>
            <w:r>
              <w:rPr>
                <w:rFonts w:ascii="Calibri" w:eastAsia="Calibri" w:hAnsi="Calibri" w:cs="Calibri"/>
                <w:sz w:val="20"/>
              </w:rPr>
              <w:t>0: Non-IC_USB-capable</w:t>
            </w:r>
            <w:r>
              <w:rPr>
                <w:rFonts w:ascii="Calibri" w:eastAsia="Calibri" w:hAnsi="Calibri" w:cs="Calibri"/>
                <w:sz w:val="22"/>
              </w:rPr>
              <w:t xml:space="preserve"> </w:t>
            </w:r>
          </w:p>
        </w:tc>
      </w:tr>
      <w:tr w:rsidR="004E131E" w14:paraId="55F07185"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5F7FCDBB" w14:textId="77777777" w:rsidR="004E131E" w:rsidRDefault="00D41904">
            <w:pPr>
              <w:spacing w:after="0" w:line="259" w:lineRule="auto"/>
              <w:ind w:left="8" w:firstLine="0"/>
              <w:jc w:val="left"/>
            </w:pPr>
            <w:r>
              <w:rPr>
                <w:rFonts w:ascii="Calibri" w:eastAsia="Calibri" w:hAnsi="Calibri" w:cs="Calibri"/>
                <w:sz w:val="20"/>
              </w:rPr>
              <w:t>Default (Power on) Interface selection: FS_USB/IC_USB</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45046DAD" w14:textId="77777777" w:rsidR="004E131E" w:rsidRDefault="00D41904">
            <w:pPr>
              <w:spacing w:after="0" w:line="259" w:lineRule="auto"/>
              <w:ind w:left="0" w:firstLine="0"/>
              <w:jc w:val="left"/>
            </w:pPr>
            <w:proofErr w:type="gramStart"/>
            <w:r>
              <w:rPr>
                <w:rFonts w:ascii="Calibri" w:eastAsia="Calibri" w:hAnsi="Calibri" w:cs="Calibri"/>
                <w:sz w:val="20"/>
              </w:rPr>
              <w:t>0 :</w:t>
            </w:r>
            <w:proofErr w:type="gramEnd"/>
            <w:r>
              <w:rPr>
                <w:rFonts w:ascii="Calibri" w:eastAsia="Calibri" w:hAnsi="Calibri" w:cs="Calibri"/>
                <w:sz w:val="20"/>
              </w:rPr>
              <w:t xml:space="preserve"> FS_USB interface</w:t>
            </w:r>
            <w:r>
              <w:rPr>
                <w:rFonts w:ascii="Calibri" w:eastAsia="Calibri" w:hAnsi="Calibri" w:cs="Calibri"/>
                <w:sz w:val="22"/>
              </w:rPr>
              <w:t xml:space="preserve"> </w:t>
            </w:r>
          </w:p>
        </w:tc>
      </w:tr>
      <w:tr w:rsidR="004E131E" w14:paraId="7DA32A4B"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043FD5D5" w14:textId="77777777" w:rsidR="004E131E" w:rsidRDefault="00D41904">
            <w:pPr>
              <w:spacing w:after="0" w:line="259" w:lineRule="auto"/>
              <w:ind w:left="8" w:firstLine="0"/>
              <w:jc w:val="left"/>
            </w:pPr>
            <w:r>
              <w:rPr>
                <w:rFonts w:ascii="Calibri" w:eastAsia="Calibri" w:hAnsi="Calibri" w:cs="Calibri"/>
                <w:sz w:val="20"/>
              </w:rPr>
              <w:t>Data Width of the UTMI+ Interface</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1FFB100B" w14:textId="77777777" w:rsidR="004E131E" w:rsidRDefault="00D41904">
            <w:pPr>
              <w:spacing w:after="0" w:line="259" w:lineRule="auto"/>
              <w:ind w:left="0" w:firstLine="0"/>
              <w:jc w:val="left"/>
            </w:pPr>
            <w:r>
              <w:rPr>
                <w:rFonts w:ascii="Calibri" w:eastAsia="Calibri" w:hAnsi="Calibri" w:cs="Calibri"/>
                <w:sz w:val="20"/>
              </w:rPr>
              <w:t>0: 8 bits</w:t>
            </w:r>
            <w:r>
              <w:rPr>
                <w:rFonts w:ascii="Calibri" w:eastAsia="Calibri" w:hAnsi="Calibri" w:cs="Calibri"/>
                <w:sz w:val="22"/>
              </w:rPr>
              <w:t xml:space="preserve"> </w:t>
            </w:r>
          </w:p>
        </w:tc>
      </w:tr>
      <w:tr w:rsidR="004E131E" w14:paraId="41C8E524"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779A7734" w14:textId="77777777" w:rsidR="004E131E" w:rsidRDefault="00D41904">
            <w:pPr>
              <w:spacing w:after="0" w:line="259" w:lineRule="auto"/>
              <w:ind w:left="8" w:firstLine="0"/>
              <w:jc w:val="left"/>
            </w:pPr>
            <w:r>
              <w:rPr>
                <w:rFonts w:ascii="Calibri" w:eastAsia="Calibri" w:hAnsi="Calibri" w:cs="Calibri"/>
                <w:sz w:val="20"/>
              </w:rPr>
              <w:t>Enable I2C Interface</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7BDBFEBF" w14:textId="77777777" w:rsidR="004E131E" w:rsidRDefault="00D41904">
            <w:pPr>
              <w:spacing w:after="0" w:line="259" w:lineRule="auto"/>
              <w:ind w:left="0" w:firstLine="0"/>
              <w:jc w:val="left"/>
            </w:pPr>
            <w:r>
              <w:rPr>
                <w:rFonts w:ascii="Calibri" w:eastAsia="Calibri" w:hAnsi="Calibri" w:cs="Calibri"/>
                <w:sz w:val="20"/>
              </w:rPr>
              <w:t>0: None</w:t>
            </w:r>
            <w:r>
              <w:rPr>
                <w:rFonts w:ascii="Calibri" w:eastAsia="Calibri" w:hAnsi="Calibri" w:cs="Calibri"/>
                <w:sz w:val="22"/>
              </w:rPr>
              <w:t xml:space="preserve"> </w:t>
            </w:r>
          </w:p>
        </w:tc>
      </w:tr>
      <w:tr w:rsidR="004E131E" w14:paraId="3C693839"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530B6461" w14:textId="77777777" w:rsidR="004E131E" w:rsidRDefault="00D41904">
            <w:pPr>
              <w:spacing w:after="0" w:line="259" w:lineRule="auto"/>
              <w:ind w:left="8" w:firstLine="0"/>
              <w:jc w:val="left"/>
            </w:pPr>
            <w:r>
              <w:rPr>
                <w:rFonts w:ascii="Calibri" w:eastAsia="Calibri" w:hAnsi="Calibri" w:cs="Calibri"/>
                <w:sz w:val="20"/>
              </w:rPr>
              <w:t xml:space="preserve">Enable ULPI </w:t>
            </w:r>
            <w:proofErr w:type="spellStart"/>
            <w:r>
              <w:rPr>
                <w:rFonts w:ascii="Calibri" w:eastAsia="Calibri" w:hAnsi="Calibri" w:cs="Calibri"/>
                <w:sz w:val="20"/>
              </w:rPr>
              <w:t>Carkit</w:t>
            </w:r>
            <w:proofErr w:type="spellEnd"/>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7716AFF5" w14:textId="77777777" w:rsidR="004E131E" w:rsidRDefault="00D41904">
            <w:pPr>
              <w:spacing w:after="0" w:line="259" w:lineRule="auto"/>
              <w:ind w:left="0" w:firstLine="0"/>
              <w:jc w:val="left"/>
            </w:pPr>
            <w:r>
              <w:rPr>
                <w:rFonts w:ascii="Calibri" w:eastAsia="Calibri" w:hAnsi="Calibri" w:cs="Calibri"/>
                <w:sz w:val="20"/>
              </w:rPr>
              <w:t>0: No</w:t>
            </w:r>
            <w:r>
              <w:rPr>
                <w:rFonts w:ascii="Calibri" w:eastAsia="Calibri" w:hAnsi="Calibri" w:cs="Calibri"/>
                <w:sz w:val="22"/>
              </w:rPr>
              <w:t xml:space="preserve"> </w:t>
            </w:r>
          </w:p>
        </w:tc>
      </w:tr>
      <w:tr w:rsidR="004E131E" w14:paraId="429F4FDD"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2B9EC40A" w14:textId="77777777" w:rsidR="004E131E" w:rsidRDefault="00D41904">
            <w:pPr>
              <w:spacing w:after="0" w:line="259" w:lineRule="auto"/>
              <w:ind w:left="8" w:firstLine="0"/>
              <w:jc w:val="left"/>
            </w:pPr>
            <w:r>
              <w:rPr>
                <w:rFonts w:ascii="Calibri" w:eastAsia="Calibri" w:hAnsi="Calibri" w:cs="Calibri"/>
                <w:sz w:val="20"/>
              </w:rPr>
              <w:lastRenderedPageBreak/>
              <w:t>Enable PHY Vendor Control Interface</w:t>
            </w:r>
            <w:r>
              <w:rPr>
                <w:rFonts w:ascii="Calibri" w:eastAsia="Calibri" w:hAnsi="Calibri" w:cs="Calibri"/>
                <w:sz w:val="22"/>
              </w:rPr>
              <w:t xml:space="preserve"> </w:t>
            </w:r>
          </w:p>
        </w:tc>
        <w:tc>
          <w:tcPr>
            <w:tcW w:w="3685" w:type="dxa"/>
            <w:tcBorders>
              <w:top w:val="single" w:sz="4" w:space="0" w:color="000000"/>
              <w:left w:val="single" w:sz="4" w:space="0" w:color="000000"/>
              <w:bottom w:val="single" w:sz="4" w:space="0" w:color="000000"/>
              <w:right w:val="single" w:sz="4" w:space="0" w:color="000000"/>
            </w:tcBorders>
            <w:vAlign w:val="center"/>
          </w:tcPr>
          <w:p w14:paraId="04D38B9A" w14:textId="77777777" w:rsidR="004E131E" w:rsidRDefault="00D41904">
            <w:pPr>
              <w:spacing w:after="0" w:line="259" w:lineRule="auto"/>
              <w:ind w:left="0" w:firstLine="0"/>
              <w:jc w:val="left"/>
            </w:pPr>
            <w:r>
              <w:rPr>
                <w:rFonts w:ascii="Calibri" w:eastAsia="Calibri" w:hAnsi="Calibri" w:cs="Calibri"/>
                <w:sz w:val="20"/>
              </w:rPr>
              <w:t>0: No</w:t>
            </w:r>
            <w:r>
              <w:rPr>
                <w:rFonts w:ascii="Calibri" w:eastAsia="Calibri" w:hAnsi="Calibri" w:cs="Calibri"/>
                <w:sz w:val="22"/>
              </w:rPr>
              <w:t xml:space="preserve"> </w:t>
            </w:r>
          </w:p>
        </w:tc>
      </w:tr>
    </w:tbl>
    <w:p w14:paraId="74C79E9C" w14:textId="77777777" w:rsidR="004E131E" w:rsidRDefault="004E131E">
      <w:pPr>
        <w:spacing w:after="0" w:line="259" w:lineRule="auto"/>
        <w:ind w:left="-1440" w:right="299" w:firstLine="0"/>
        <w:jc w:val="left"/>
      </w:pPr>
    </w:p>
    <w:tbl>
      <w:tblPr>
        <w:tblStyle w:val="TableGrid"/>
        <w:tblW w:w="8897" w:type="dxa"/>
        <w:tblInd w:w="328" w:type="dxa"/>
        <w:tblCellMar>
          <w:top w:w="0" w:type="dxa"/>
          <w:left w:w="0" w:type="dxa"/>
          <w:bottom w:w="0" w:type="dxa"/>
          <w:right w:w="0" w:type="dxa"/>
        </w:tblCellMar>
        <w:tblLook w:val="04A0" w:firstRow="1" w:lastRow="0" w:firstColumn="1" w:lastColumn="0" w:noHBand="0" w:noVBand="1"/>
      </w:tblPr>
      <w:tblGrid>
        <w:gridCol w:w="5212"/>
        <w:gridCol w:w="1406"/>
        <w:gridCol w:w="2279"/>
      </w:tblGrid>
      <w:tr w:rsidR="004E131E" w14:paraId="5C8ACF17" w14:textId="77777777">
        <w:trPr>
          <w:trHeight w:val="545"/>
        </w:trPr>
        <w:tc>
          <w:tcPr>
            <w:tcW w:w="5212"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291CB1E5" w14:textId="77777777" w:rsidR="004E131E" w:rsidRDefault="00D41904">
            <w:pPr>
              <w:spacing w:after="0" w:line="259" w:lineRule="auto"/>
              <w:ind w:left="329" w:firstLine="0"/>
              <w:jc w:val="center"/>
            </w:pPr>
            <w:r>
              <w:rPr>
                <w:rFonts w:ascii="Calibri" w:eastAsia="Calibri" w:hAnsi="Calibri" w:cs="Calibri"/>
                <w:b/>
                <w:sz w:val="20"/>
              </w:rPr>
              <w:t>Feature/Parameter</w:t>
            </w:r>
            <w:r>
              <w:rPr>
                <w:rFonts w:ascii="Calibri" w:eastAsia="Calibri" w:hAnsi="Calibri" w:cs="Calibri"/>
                <w:b/>
                <w:sz w:val="22"/>
              </w:rPr>
              <w:t xml:space="preserve"> </w:t>
            </w:r>
          </w:p>
        </w:tc>
        <w:tc>
          <w:tcPr>
            <w:tcW w:w="1406" w:type="dxa"/>
            <w:tcBorders>
              <w:top w:val="single" w:sz="4" w:space="0" w:color="000000"/>
              <w:left w:val="single" w:sz="4" w:space="0" w:color="000000"/>
              <w:bottom w:val="single" w:sz="4" w:space="0" w:color="000000"/>
              <w:right w:val="nil"/>
            </w:tcBorders>
            <w:shd w:val="clear" w:color="auto" w:fill="FFFF99"/>
          </w:tcPr>
          <w:p w14:paraId="4CE17555" w14:textId="77777777" w:rsidR="004E131E" w:rsidRDefault="004E131E">
            <w:pPr>
              <w:spacing w:after="160" w:line="259" w:lineRule="auto"/>
              <w:ind w:left="0" w:firstLine="0"/>
              <w:jc w:val="left"/>
            </w:pPr>
          </w:p>
        </w:tc>
        <w:tc>
          <w:tcPr>
            <w:tcW w:w="2279" w:type="dxa"/>
            <w:tcBorders>
              <w:top w:val="single" w:sz="4" w:space="0" w:color="000000"/>
              <w:left w:val="nil"/>
              <w:bottom w:val="single" w:sz="4" w:space="0" w:color="000000"/>
              <w:right w:val="single" w:sz="4" w:space="0" w:color="000000"/>
            </w:tcBorders>
            <w:shd w:val="clear" w:color="auto" w:fill="FFFF99"/>
            <w:vAlign w:val="center"/>
          </w:tcPr>
          <w:p w14:paraId="005F213D" w14:textId="77777777" w:rsidR="004E131E" w:rsidRDefault="00D41904">
            <w:pPr>
              <w:spacing w:after="0" w:line="259" w:lineRule="auto"/>
              <w:ind w:left="0" w:firstLine="0"/>
              <w:jc w:val="left"/>
            </w:pPr>
            <w:r>
              <w:rPr>
                <w:rFonts w:ascii="Calibri" w:eastAsia="Calibri" w:hAnsi="Calibri" w:cs="Calibri"/>
                <w:b/>
                <w:sz w:val="20"/>
              </w:rPr>
              <w:t>Selected value</w:t>
            </w:r>
            <w:r>
              <w:rPr>
                <w:rFonts w:ascii="Calibri" w:eastAsia="Calibri" w:hAnsi="Calibri" w:cs="Calibri"/>
                <w:b/>
                <w:sz w:val="22"/>
              </w:rPr>
              <w:t xml:space="preserve"> </w:t>
            </w:r>
          </w:p>
        </w:tc>
      </w:tr>
      <w:tr w:rsidR="004E131E" w14:paraId="016AA6A1" w14:textId="77777777">
        <w:trPr>
          <w:trHeight w:val="908"/>
        </w:trPr>
        <w:tc>
          <w:tcPr>
            <w:tcW w:w="5212" w:type="dxa"/>
            <w:tcBorders>
              <w:top w:val="single" w:sz="4" w:space="0" w:color="000000"/>
              <w:left w:val="single" w:sz="4" w:space="0" w:color="000000"/>
              <w:bottom w:val="single" w:sz="4" w:space="0" w:color="000000"/>
              <w:right w:val="single" w:sz="4" w:space="0" w:color="000000"/>
            </w:tcBorders>
            <w:vAlign w:val="center"/>
          </w:tcPr>
          <w:p w14:paraId="54378C75" w14:textId="77777777" w:rsidR="004E131E" w:rsidRDefault="00D41904">
            <w:pPr>
              <w:spacing w:after="0" w:line="259" w:lineRule="auto"/>
              <w:ind w:left="114" w:firstLine="0"/>
            </w:pPr>
            <w:r>
              <w:rPr>
                <w:rFonts w:ascii="Calibri" w:eastAsia="Calibri" w:hAnsi="Calibri" w:cs="Calibri"/>
                <w:sz w:val="20"/>
              </w:rPr>
              <w:t>Number of Device Mode Endpoints in Addition to Control Endpoint 0</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72144A54" w14:textId="77777777" w:rsidR="004E131E" w:rsidRDefault="00D41904">
            <w:pPr>
              <w:spacing w:after="0" w:line="259" w:lineRule="auto"/>
              <w:ind w:left="106" w:firstLine="0"/>
              <w:jc w:val="left"/>
            </w:pPr>
            <w:r>
              <w:rPr>
                <w:rFonts w:ascii="Calibri" w:eastAsia="Calibri" w:hAnsi="Calibri" w:cs="Calibri"/>
                <w:sz w:val="22"/>
              </w:rPr>
              <w:t xml:space="preserve">7 </w:t>
            </w:r>
          </w:p>
        </w:tc>
        <w:tc>
          <w:tcPr>
            <w:tcW w:w="2279" w:type="dxa"/>
            <w:tcBorders>
              <w:top w:val="single" w:sz="4" w:space="0" w:color="000000"/>
              <w:left w:val="nil"/>
              <w:bottom w:val="single" w:sz="4" w:space="0" w:color="000000"/>
              <w:right w:val="single" w:sz="4" w:space="0" w:color="000000"/>
            </w:tcBorders>
          </w:tcPr>
          <w:p w14:paraId="0F7472F4" w14:textId="77777777" w:rsidR="004E131E" w:rsidRDefault="004E131E">
            <w:pPr>
              <w:spacing w:after="160" w:line="259" w:lineRule="auto"/>
              <w:ind w:left="0" w:firstLine="0"/>
              <w:jc w:val="left"/>
            </w:pPr>
          </w:p>
        </w:tc>
      </w:tr>
      <w:tr w:rsidR="004E131E" w14:paraId="4223F23F"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73871380" w14:textId="77777777" w:rsidR="004E131E" w:rsidRDefault="00D41904">
            <w:pPr>
              <w:spacing w:after="0" w:line="259" w:lineRule="auto"/>
              <w:ind w:left="114" w:firstLine="0"/>
              <w:jc w:val="left"/>
            </w:pPr>
            <w:r>
              <w:rPr>
                <w:rFonts w:ascii="Calibri" w:eastAsia="Calibri" w:hAnsi="Calibri" w:cs="Calibri"/>
                <w:sz w:val="20"/>
              </w:rPr>
              <w:t>Enable Dedicated Transmit FIFOs for Device IN Endpoints</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20040B5E" w14:textId="77777777" w:rsidR="004E131E" w:rsidRDefault="00D41904">
            <w:pPr>
              <w:spacing w:after="0" w:line="259" w:lineRule="auto"/>
              <w:ind w:left="106" w:firstLine="0"/>
              <w:jc w:val="left"/>
            </w:pPr>
            <w:r>
              <w:rPr>
                <w:rFonts w:ascii="Calibri" w:eastAsia="Calibri" w:hAnsi="Calibri" w:cs="Calibri"/>
                <w:sz w:val="20"/>
              </w:rPr>
              <w:t>1: Yes</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5634C986" w14:textId="77777777" w:rsidR="004E131E" w:rsidRDefault="004E131E">
            <w:pPr>
              <w:spacing w:after="160" w:line="259" w:lineRule="auto"/>
              <w:ind w:left="0" w:firstLine="0"/>
              <w:jc w:val="left"/>
            </w:pPr>
          </w:p>
        </w:tc>
      </w:tr>
      <w:tr w:rsidR="004E131E" w14:paraId="511A5402"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7811292F" w14:textId="77777777" w:rsidR="004E131E" w:rsidRDefault="00D41904">
            <w:pPr>
              <w:spacing w:after="0" w:line="259" w:lineRule="auto"/>
              <w:ind w:left="114" w:firstLine="0"/>
              <w:jc w:val="left"/>
            </w:pPr>
            <w:r>
              <w:rPr>
                <w:rFonts w:ascii="Calibri" w:eastAsia="Calibri" w:hAnsi="Calibri" w:cs="Calibri"/>
                <w:sz w:val="20"/>
              </w:rPr>
              <w:t xml:space="preserve">Enable </w:t>
            </w:r>
            <w:proofErr w:type="gramStart"/>
            <w:r>
              <w:rPr>
                <w:rFonts w:ascii="Calibri" w:eastAsia="Calibri" w:hAnsi="Calibri" w:cs="Calibri"/>
                <w:sz w:val="20"/>
              </w:rPr>
              <w:t>descriptor based</w:t>
            </w:r>
            <w:proofErr w:type="gramEnd"/>
            <w:r>
              <w:rPr>
                <w:rFonts w:ascii="Calibri" w:eastAsia="Calibri" w:hAnsi="Calibri" w:cs="Calibri"/>
                <w:sz w:val="20"/>
              </w:rPr>
              <w:t xml:space="preserve"> scatter/gather DMA</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4565E929" w14:textId="77777777" w:rsidR="004E131E" w:rsidRDefault="00D41904">
            <w:pPr>
              <w:spacing w:after="0" w:line="259" w:lineRule="auto"/>
              <w:ind w:left="106" w:firstLine="0"/>
              <w:jc w:val="left"/>
            </w:pPr>
            <w:r>
              <w:rPr>
                <w:rFonts w:ascii="Calibri" w:eastAsia="Calibri" w:hAnsi="Calibri" w:cs="Calibri"/>
                <w:sz w:val="20"/>
              </w:rPr>
              <w:t>0: No</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71AE91C0" w14:textId="77777777" w:rsidR="004E131E" w:rsidRDefault="004E131E">
            <w:pPr>
              <w:spacing w:after="160" w:line="259" w:lineRule="auto"/>
              <w:ind w:left="0" w:firstLine="0"/>
              <w:jc w:val="left"/>
            </w:pPr>
          </w:p>
        </w:tc>
      </w:tr>
      <w:tr w:rsidR="004E131E" w14:paraId="08CF40A8"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7A15A1DF" w14:textId="77777777" w:rsidR="004E131E" w:rsidRDefault="00D41904">
            <w:pPr>
              <w:spacing w:after="0" w:line="259" w:lineRule="auto"/>
              <w:ind w:left="114" w:firstLine="0"/>
              <w:jc w:val="left"/>
            </w:pPr>
            <w:r>
              <w:rPr>
                <w:rFonts w:ascii="Calibri" w:eastAsia="Calibri" w:hAnsi="Calibri" w:cs="Calibri"/>
                <w:sz w:val="20"/>
              </w:rPr>
              <w:t>Enable Option for Endpoint- Specific Interrupt</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2AEFDD5A" w14:textId="77777777" w:rsidR="004E131E" w:rsidRDefault="00D41904">
            <w:pPr>
              <w:spacing w:after="0" w:line="259" w:lineRule="auto"/>
              <w:ind w:left="106" w:firstLine="0"/>
              <w:jc w:val="left"/>
            </w:pPr>
            <w:r>
              <w:rPr>
                <w:rFonts w:ascii="Calibri" w:eastAsia="Calibri" w:hAnsi="Calibri" w:cs="Calibri"/>
                <w:sz w:val="20"/>
              </w:rPr>
              <w:t>0: No</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4F0B8A8E" w14:textId="77777777" w:rsidR="004E131E" w:rsidRDefault="004E131E">
            <w:pPr>
              <w:spacing w:after="160" w:line="259" w:lineRule="auto"/>
              <w:ind w:left="0" w:firstLine="0"/>
              <w:jc w:val="left"/>
            </w:pPr>
          </w:p>
        </w:tc>
      </w:tr>
      <w:tr w:rsidR="004E131E" w14:paraId="1C8C1509" w14:textId="77777777">
        <w:trPr>
          <w:trHeight w:val="600"/>
        </w:trPr>
        <w:tc>
          <w:tcPr>
            <w:tcW w:w="5212" w:type="dxa"/>
            <w:tcBorders>
              <w:top w:val="single" w:sz="4" w:space="0" w:color="000000"/>
              <w:left w:val="single" w:sz="4" w:space="0" w:color="000000"/>
              <w:bottom w:val="single" w:sz="4" w:space="0" w:color="000000"/>
              <w:right w:val="single" w:sz="4" w:space="0" w:color="000000"/>
            </w:tcBorders>
            <w:vAlign w:val="center"/>
          </w:tcPr>
          <w:p w14:paraId="11F0230F" w14:textId="77777777" w:rsidR="004E131E" w:rsidRDefault="00D41904">
            <w:pPr>
              <w:spacing w:after="0" w:line="259" w:lineRule="auto"/>
              <w:ind w:left="114" w:firstLine="0"/>
              <w:jc w:val="left"/>
            </w:pPr>
            <w:r>
              <w:rPr>
                <w:rFonts w:ascii="Calibri" w:eastAsia="Calibri" w:hAnsi="Calibri" w:cs="Calibri"/>
                <w:sz w:val="20"/>
              </w:rPr>
              <w:t>Number of Device Mode Periodic IN Endpoints</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447DA880" w14:textId="77777777" w:rsidR="004E131E" w:rsidRDefault="00D41904">
            <w:pPr>
              <w:spacing w:after="0" w:line="259" w:lineRule="auto"/>
              <w:ind w:left="106" w:firstLine="0"/>
              <w:jc w:val="left"/>
            </w:pPr>
            <w:r>
              <w:rPr>
                <w:rFonts w:ascii="Calibri" w:eastAsia="Calibri" w:hAnsi="Calibri" w:cs="Calibri"/>
                <w:sz w:val="20"/>
              </w:rPr>
              <w:t xml:space="preserve">0 </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23B61D3B" w14:textId="77777777" w:rsidR="004E131E" w:rsidRDefault="004E131E">
            <w:pPr>
              <w:spacing w:after="160" w:line="259" w:lineRule="auto"/>
              <w:ind w:left="0" w:firstLine="0"/>
              <w:jc w:val="left"/>
            </w:pPr>
          </w:p>
        </w:tc>
      </w:tr>
      <w:tr w:rsidR="004E131E" w14:paraId="77BFED74" w14:textId="77777777">
        <w:trPr>
          <w:trHeight w:val="850"/>
        </w:trPr>
        <w:tc>
          <w:tcPr>
            <w:tcW w:w="5212" w:type="dxa"/>
            <w:tcBorders>
              <w:top w:val="single" w:sz="4" w:space="0" w:color="000000"/>
              <w:left w:val="single" w:sz="4" w:space="0" w:color="000000"/>
              <w:bottom w:val="single" w:sz="4" w:space="0" w:color="000000"/>
              <w:right w:val="single" w:sz="4" w:space="0" w:color="000000"/>
            </w:tcBorders>
            <w:vAlign w:val="center"/>
          </w:tcPr>
          <w:p w14:paraId="450FC160" w14:textId="77777777" w:rsidR="004E131E" w:rsidRDefault="00D41904">
            <w:pPr>
              <w:spacing w:after="0" w:line="259" w:lineRule="auto"/>
              <w:ind w:left="114" w:right="-22" w:firstLine="0"/>
            </w:pPr>
            <w:r>
              <w:rPr>
                <w:rFonts w:ascii="Calibri" w:eastAsia="Calibri" w:hAnsi="Calibri" w:cs="Calibri"/>
                <w:sz w:val="20"/>
              </w:rPr>
              <w:t xml:space="preserve">Number of Device Mode IN Endpoints including Control </w:t>
            </w:r>
            <w:proofErr w:type="spellStart"/>
            <w:r>
              <w:rPr>
                <w:rFonts w:ascii="Calibri" w:eastAsia="Calibri" w:hAnsi="Calibri" w:cs="Calibri"/>
                <w:sz w:val="20"/>
              </w:rPr>
              <w:t>Endpoi</w:t>
            </w:r>
            <w:proofErr w:type="spellEnd"/>
            <w:r>
              <w:rPr>
                <w:rFonts w:ascii="Calibri" w:eastAsia="Calibri" w:hAnsi="Calibri" w:cs="Calibri"/>
                <w:sz w:val="20"/>
              </w:rPr>
              <w:t xml:space="preserve"> 0</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087A682E" w14:textId="77777777" w:rsidR="004E131E" w:rsidRDefault="00D41904">
            <w:pPr>
              <w:spacing w:after="0" w:line="259" w:lineRule="auto"/>
              <w:ind w:left="106" w:firstLine="0"/>
              <w:jc w:val="left"/>
            </w:pPr>
            <w:r>
              <w:rPr>
                <w:rFonts w:ascii="Calibri" w:eastAsia="Calibri" w:hAnsi="Calibri" w:cs="Calibri"/>
                <w:sz w:val="20"/>
              </w:rPr>
              <w:t>8</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5AFB5A31" w14:textId="77777777" w:rsidR="004E131E" w:rsidRDefault="004E131E">
            <w:pPr>
              <w:spacing w:after="160" w:line="259" w:lineRule="auto"/>
              <w:ind w:left="0" w:firstLine="0"/>
              <w:jc w:val="left"/>
            </w:pPr>
          </w:p>
        </w:tc>
      </w:tr>
      <w:tr w:rsidR="004E131E" w14:paraId="11A8C2D2" w14:textId="77777777">
        <w:trPr>
          <w:trHeight w:val="850"/>
        </w:trPr>
        <w:tc>
          <w:tcPr>
            <w:tcW w:w="5212" w:type="dxa"/>
            <w:tcBorders>
              <w:top w:val="single" w:sz="4" w:space="0" w:color="000000"/>
              <w:left w:val="single" w:sz="4" w:space="0" w:color="000000"/>
              <w:bottom w:val="single" w:sz="4" w:space="0" w:color="000000"/>
              <w:right w:val="single" w:sz="4" w:space="0" w:color="000000"/>
            </w:tcBorders>
            <w:vAlign w:val="center"/>
          </w:tcPr>
          <w:p w14:paraId="19056B50" w14:textId="77777777" w:rsidR="004E131E" w:rsidRDefault="00D41904">
            <w:pPr>
              <w:spacing w:after="0" w:line="259" w:lineRule="auto"/>
              <w:ind w:left="114" w:firstLine="0"/>
            </w:pPr>
            <w:r>
              <w:rPr>
                <w:rFonts w:ascii="Calibri" w:eastAsia="Calibri" w:hAnsi="Calibri" w:cs="Calibri"/>
                <w:sz w:val="20"/>
              </w:rPr>
              <w:t>Number of Device Mode Control Endpoints in Addition to Endpoint 0</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7FF28C63" w14:textId="77777777" w:rsidR="004E131E" w:rsidRDefault="00D41904">
            <w:pPr>
              <w:spacing w:after="0" w:line="259" w:lineRule="auto"/>
              <w:ind w:left="106" w:firstLine="0"/>
              <w:jc w:val="left"/>
            </w:pPr>
            <w:r>
              <w:rPr>
                <w:rFonts w:ascii="Calibri" w:eastAsia="Calibri" w:hAnsi="Calibri" w:cs="Calibri"/>
                <w:sz w:val="20"/>
              </w:rPr>
              <w:t>0</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1700B83D" w14:textId="77777777" w:rsidR="004E131E" w:rsidRDefault="004E131E">
            <w:pPr>
              <w:spacing w:after="160" w:line="259" w:lineRule="auto"/>
              <w:ind w:left="0" w:firstLine="0"/>
              <w:jc w:val="left"/>
            </w:pPr>
          </w:p>
        </w:tc>
      </w:tr>
      <w:tr w:rsidR="004E131E" w14:paraId="186DA63D"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1246B0C8" w14:textId="77777777" w:rsidR="004E131E" w:rsidRDefault="00D41904">
            <w:pPr>
              <w:spacing w:after="0" w:line="259" w:lineRule="auto"/>
              <w:ind w:left="114" w:firstLine="0"/>
              <w:jc w:val="left"/>
            </w:pPr>
            <w:r>
              <w:rPr>
                <w:rFonts w:ascii="Calibri" w:eastAsia="Calibri" w:hAnsi="Calibri" w:cs="Calibri"/>
                <w:sz w:val="20"/>
              </w:rPr>
              <w:t>Number of Host Mode Channels</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3CF8AEDD" w14:textId="77777777" w:rsidR="004E131E" w:rsidRDefault="00D41904">
            <w:pPr>
              <w:spacing w:after="0" w:line="259" w:lineRule="auto"/>
              <w:ind w:left="106" w:firstLine="0"/>
              <w:jc w:val="left"/>
            </w:pPr>
            <w:r>
              <w:rPr>
                <w:rFonts w:ascii="Calibri" w:eastAsia="Calibri" w:hAnsi="Calibri" w:cs="Calibri"/>
                <w:sz w:val="20"/>
              </w:rPr>
              <w:t>8</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2B5935B2" w14:textId="77777777" w:rsidR="004E131E" w:rsidRDefault="004E131E">
            <w:pPr>
              <w:spacing w:after="160" w:line="259" w:lineRule="auto"/>
              <w:ind w:left="0" w:firstLine="0"/>
              <w:jc w:val="left"/>
            </w:pPr>
          </w:p>
        </w:tc>
      </w:tr>
      <w:tr w:rsidR="004E131E" w14:paraId="06E38E2F"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418F2AF5" w14:textId="77777777" w:rsidR="004E131E" w:rsidRDefault="00D41904">
            <w:pPr>
              <w:spacing w:after="0" w:line="259" w:lineRule="auto"/>
              <w:ind w:left="114" w:firstLine="0"/>
              <w:jc w:val="left"/>
            </w:pPr>
            <w:r>
              <w:rPr>
                <w:rFonts w:ascii="Calibri" w:eastAsia="Calibri" w:hAnsi="Calibri" w:cs="Calibri"/>
                <w:sz w:val="20"/>
              </w:rPr>
              <w:t>Is Periodic OUT Channel Support Needed in Host Mode</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2C6FC6B5" w14:textId="77777777" w:rsidR="004E131E" w:rsidRDefault="00D41904">
            <w:pPr>
              <w:spacing w:after="0" w:line="259" w:lineRule="auto"/>
              <w:ind w:left="106" w:firstLine="0"/>
              <w:jc w:val="left"/>
            </w:pPr>
            <w:r>
              <w:rPr>
                <w:rFonts w:ascii="Calibri" w:eastAsia="Calibri" w:hAnsi="Calibri" w:cs="Calibri"/>
                <w:sz w:val="20"/>
              </w:rPr>
              <w:t>1: Yes</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5726CF17" w14:textId="77777777" w:rsidR="004E131E" w:rsidRDefault="004E131E">
            <w:pPr>
              <w:spacing w:after="160" w:line="259" w:lineRule="auto"/>
              <w:ind w:left="0" w:firstLine="0"/>
              <w:jc w:val="left"/>
            </w:pPr>
          </w:p>
        </w:tc>
      </w:tr>
      <w:tr w:rsidR="004E131E" w14:paraId="25248652" w14:textId="77777777">
        <w:trPr>
          <w:trHeight w:val="600"/>
        </w:trPr>
        <w:tc>
          <w:tcPr>
            <w:tcW w:w="5212" w:type="dxa"/>
            <w:tcBorders>
              <w:top w:val="single" w:sz="4" w:space="0" w:color="000000"/>
              <w:left w:val="single" w:sz="4" w:space="0" w:color="000000"/>
              <w:bottom w:val="single" w:sz="4" w:space="0" w:color="000000"/>
              <w:right w:val="single" w:sz="4" w:space="0" w:color="000000"/>
            </w:tcBorders>
            <w:vAlign w:val="center"/>
          </w:tcPr>
          <w:p w14:paraId="62D258F8" w14:textId="77777777" w:rsidR="004E131E" w:rsidRDefault="00D41904">
            <w:pPr>
              <w:spacing w:after="0" w:line="259" w:lineRule="auto"/>
              <w:ind w:left="114" w:firstLine="0"/>
              <w:jc w:val="left"/>
            </w:pPr>
            <w:r>
              <w:rPr>
                <w:rFonts w:ascii="Calibri" w:eastAsia="Calibri" w:hAnsi="Calibri" w:cs="Calibri"/>
                <w:sz w:val="20"/>
              </w:rPr>
              <w:t>Total Data FIFO RAM Depth</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3AAC0F44" w14:textId="77777777" w:rsidR="004E131E" w:rsidRDefault="00D41904">
            <w:pPr>
              <w:spacing w:after="0" w:line="259" w:lineRule="auto"/>
              <w:ind w:left="106" w:firstLine="0"/>
              <w:jc w:val="left"/>
            </w:pPr>
            <w:r>
              <w:rPr>
                <w:rFonts w:ascii="Calibri" w:eastAsia="Calibri" w:hAnsi="Calibri" w:cs="Calibri"/>
                <w:sz w:val="20"/>
              </w:rPr>
              <w:t>4096</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75D27021" w14:textId="77777777" w:rsidR="004E131E" w:rsidRDefault="004E131E">
            <w:pPr>
              <w:spacing w:after="160" w:line="259" w:lineRule="auto"/>
              <w:ind w:left="0" w:firstLine="0"/>
              <w:jc w:val="left"/>
            </w:pPr>
          </w:p>
        </w:tc>
      </w:tr>
      <w:tr w:rsidR="004E131E" w14:paraId="08B1CAA4"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0541B3A9" w14:textId="77777777" w:rsidR="004E131E" w:rsidRDefault="00D41904">
            <w:pPr>
              <w:spacing w:after="0" w:line="259" w:lineRule="auto"/>
              <w:ind w:left="114" w:firstLine="0"/>
              <w:jc w:val="left"/>
            </w:pPr>
            <w:r>
              <w:rPr>
                <w:rFonts w:ascii="Calibri" w:eastAsia="Calibri" w:hAnsi="Calibri" w:cs="Calibri"/>
                <w:sz w:val="20"/>
              </w:rPr>
              <w:t>Enable Dynamic FIFO Sizing</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449612E4" w14:textId="77777777" w:rsidR="004E131E" w:rsidRDefault="00D41904">
            <w:pPr>
              <w:spacing w:after="0" w:line="259" w:lineRule="auto"/>
              <w:ind w:left="106" w:firstLine="0"/>
              <w:jc w:val="left"/>
            </w:pPr>
            <w:r>
              <w:rPr>
                <w:rFonts w:ascii="Calibri" w:eastAsia="Calibri" w:hAnsi="Calibri" w:cs="Calibri"/>
                <w:sz w:val="20"/>
              </w:rPr>
              <w:t>1: Yes</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4C5F8D05" w14:textId="77777777" w:rsidR="004E131E" w:rsidRDefault="004E131E">
            <w:pPr>
              <w:spacing w:after="160" w:line="259" w:lineRule="auto"/>
              <w:ind w:left="0" w:firstLine="0"/>
              <w:jc w:val="left"/>
            </w:pPr>
          </w:p>
        </w:tc>
      </w:tr>
      <w:tr w:rsidR="004E131E" w14:paraId="6908DD5F"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27B7B68B" w14:textId="77777777" w:rsidR="004E131E" w:rsidRDefault="00D41904">
            <w:pPr>
              <w:spacing w:after="0" w:line="259" w:lineRule="auto"/>
              <w:ind w:left="114" w:firstLine="0"/>
              <w:jc w:val="left"/>
            </w:pPr>
            <w:r>
              <w:rPr>
                <w:rFonts w:ascii="Calibri" w:eastAsia="Calibri" w:hAnsi="Calibri" w:cs="Calibri"/>
                <w:sz w:val="20"/>
              </w:rPr>
              <w:t>Largest Rx Data FIFO Depth</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4DE2B87B" w14:textId="77777777" w:rsidR="004E131E" w:rsidRDefault="00D41904">
            <w:pPr>
              <w:spacing w:after="0" w:line="259" w:lineRule="auto"/>
              <w:ind w:left="106" w:firstLine="0"/>
              <w:jc w:val="left"/>
            </w:pPr>
            <w:r>
              <w:rPr>
                <w:rFonts w:ascii="Calibri" w:eastAsia="Calibri" w:hAnsi="Calibri" w:cs="Calibri"/>
                <w:sz w:val="20"/>
              </w:rPr>
              <w:t>4096</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0DCC1330" w14:textId="77777777" w:rsidR="004E131E" w:rsidRDefault="004E131E">
            <w:pPr>
              <w:spacing w:after="160" w:line="259" w:lineRule="auto"/>
              <w:ind w:left="0" w:firstLine="0"/>
              <w:jc w:val="left"/>
            </w:pPr>
          </w:p>
        </w:tc>
      </w:tr>
      <w:tr w:rsidR="004E131E" w14:paraId="5531F3B6"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1421638D" w14:textId="77777777" w:rsidR="004E131E" w:rsidRDefault="00D41904">
            <w:pPr>
              <w:spacing w:after="0" w:line="259" w:lineRule="auto"/>
              <w:ind w:left="114" w:firstLine="0"/>
              <w:jc w:val="left"/>
            </w:pPr>
            <w:r>
              <w:rPr>
                <w:rFonts w:ascii="Calibri" w:eastAsia="Calibri" w:hAnsi="Calibri" w:cs="Calibri"/>
                <w:sz w:val="20"/>
              </w:rPr>
              <w:t>Largest Non-Periodic Host Tx Data FIFO Depth</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5FF4CA20" w14:textId="77777777" w:rsidR="004E131E" w:rsidRDefault="00D41904">
            <w:pPr>
              <w:spacing w:after="0" w:line="259" w:lineRule="auto"/>
              <w:ind w:left="106" w:firstLine="0"/>
              <w:jc w:val="left"/>
            </w:pPr>
            <w:r>
              <w:rPr>
                <w:rFonts w:ascii="Calibri" w:eastAsia="Calibri" w:hAnsi="Calibri" w:cs="Calibri"/>
                <w:sz w:val="20"/>
              </w:rPr>
              <w:t>1024</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4CFB066A" w14:textId="77777777" w:rsidR="004E131E" w:rsidRDefault="004E131E">
            <w:pPr>
              <w:spacing w:after="160" w:line="259" w:lineRule="auto"/>
              <w:ind w:left="0" w:firstLine="0"/>
              <w:jc w:val="left"/>
            </w:pPr>
          </w:p>
        </w:tc>
      </w:tr>
      <w:tr w:rsidR="004E131E" w14:paraId="4F8D593A"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785F79D6" w14:textId="77777777" w:rsidR="004E131E" w:rsidRDefault="00D41904">
            <w:pPr>
              <w:spacing w:after="0" w:line="259" w:lineRule="auto"/>
              <w:ind w:left="114" w:firstLine="0"/>
              <w:jc w:val="left"/>
            </w:pPr>
            <w:r>
              <w:rPr>
                <w:rFonts w:ascii="Calibri" w:eastAsia="Calibri" w:hAnsi="Calibri" w:cs="Calibri"/>
                <w:sz w:val="20"/>
              </w:rPr>
              <w:t>Largest Non-periodic Tx Data FIFO Depth</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01D1F617" w14:textId="77777777" w:rsidR="004E131E" w:rsidRDefault="00D41904">
            <w:pPr>
              <w:spacing w:after="0" w:line="259" w:lineRule="auto"/>
              <w:ind w:left="106" w:firstLine="0"/>
              <w:jc w:val="left"/>
            </w:pPr>
            <w:r>
              <w:rPr>
                <w:rFonts w:ascii="Calibri" w:eastAsia="Calibri" w:hAnsi="Calibri" w:cs="Calibri"/>
                <w:sz w:val="20"/>
              </w:rPr>
              <w:t>4096</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6EDA80D5" w14:textId="77777777" w:rsidR="004E131E" w:rsidRDefault="004E131E">
            <w:pPr>
              <w:spacing w:after="160" w:line="259" w:lineRule="auto"/>
              <w:ind w:left="0" w:firstLine="0"/>
              <w:jc w:val="left"/>
            </w:pPr>
          </w:p>
        </w:tc>
      </w:tr>
      <w:tr w:rsidR="004E131E" w14:paraId="4E147764"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7CA4DB8F" w14:textId="77777777" w:rsidR="004E131E" w:rsidRDefault="00D41904">
            <w:pPr>
              <w:spacing w:after="0" w:line="259" w:lineRule="auto"/>
              <w:ind w:left="114" w:firstLine="0"/>
              <w:jc w:val="left"/>
            </w:pPr>
            <w:r>
              <w:rPr>
                <w:rFonts w:ascii="Calibri" w:eastAsia="Calibri" w:hAnsi="Calibri" w:cs="Calibri"/>
                <w:sz w:val="20"/>
              </w:rPr>
              <w:t>Largest Host Mode Tx Periodic Data FIFO Dept</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5B8806D1" w14:textId="77777777" w:rsidR="004E131E" w:rsidRDefault="00D41904">
            <w:pPr>
              <w:spacing w:after="0" w:line="259" w:lineRule="auto"/>
              <w:ind w:left="106" w:firstLine="0"/>
              <w:jc w:val="left"/>
            </w:pPr>
            <w:r>
              <w:rPr>
                <w:rFonts w:ascii="Calibri" w:eastAsia="Calibri" w:hAnsi="Calibri" w:cs="Calibri"/>
                <w:sz w:val="20"/>
              </w:rPr>
              <w:t>4096</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0C7A6229" w14:textId="77777777" w:rsidR="004E131E" w:rsidRDefault="004E131E">
            <w:pPr>
              <w:spacing w:after="160" w:line="259" w:lineRule="auto"/>
              <w:ind w:left="0" w:firstLine="0"/>
              <w:jc w:val="left"/>
            </w:pPr>
          </w:p>
        </w:tc>
      </w:tr>
      <w:tr w:rsidR="004E131E" w14:paraId="38825BFC" w14:textId="77777777">
        <w:trPr>
          <w:trHeight w:val="629"/>
        </w:trPr>
        <w:tc>
          <w:tcPr>
            <w:tcW w:w="5212" w:type="dxa"/>
            <w:tcBorders>
              <w:top w:val="single" w:sz="4" w:space="0" w:color="000000"/>
              <w:left w:val="single" w:sz="4" w:space="0" w:color="000000"/>
              <w:bottom w:val="single" w:sz="4" w:space="0" w:color="000000"/>
              <w:right w:val="single" w:sz="4" w:space="0" w:color="000000"/>
            </w:tcBorders>
            <w:vAlign w:val="center"/>
          </w:tcPr>
          <w:p w14:paraId="02350F86" w14:textId="77777777" w:rsidR="004E131E" w:rsidRDefault="00D41904">
            <w:pPr>
              <w:spacing w:after="0" w:line="259" w:lineRule="auto"/>
              <w:ind w:left="114" w:firstLine="0"/>
              <w:jc w:val="left"/>
            </w:pPr>
            <w:r>
              <w:rPr>
                <w:rFonts w:ascii="Calibri" w:eastAsia="Calibri" w:hAnsi="Calibri" w:cs="Calibri"/>
                <w:sz w:val="20"/>
              </w:rPr>
              <w:t>Non-periodic Request Queue Depth</w:t>
            </w:r>
            <w:r>
              <w:rPr>
                <w:rFonts w:ascii="Calibri" w:eastAsia="Calibri" w:hAnsi="Calibri" w:cs="Calibri"/>
                <w:sz w:val="22"/>
              </w:rPr>
              <w:t xml:space="preserve"> </w:t>
            </w:r>
          </w:p>
        </w:tc>
        <w:tc>
          <w:tcPr>
            <w:tcW w:w="1406" w:type="dxa"/>
            <w:tcBorders>
              <w:top w:val="single" w:sz="4" w:space="0" w:color="000000"/>
              <w:left w:val="single" w:sz="4" w:space="0" w:color="000000"/>
              <w:bottom w:val="single" w:sz="4" w:space="0" w:color="000000"/>
              <w:right w:val="nil"/>
            </w:tcBorders>
            <w:vAlign w:val="center"/>
          </w:tcPr>
          <w:p w14:paraId="48A13323" w14:textId="77777777" w:rsidR="004E131E" w:rsidRDefault="00D41904">
            <w:pPr>
              <w:spacing w:after="0" w:line="259" w:lineRule="auto"/>
              <w:ind w:left="106" w:firstLine="0"/>
              <w:jc w:val="left"/>
            </w:pPr>
            <w:r>
              <w:rPr>
                <w:rFonts w:ascii="Calibri" w:eastAsia="Calibri" w:hAnsi="Calibri" w:cs="Calibri"/>
                <w:sz w:val="22"/>
              </w:rPr>
              <w:t xml:space="preserve">8 </w:t>
            </w:r>
          </w:p>
        </w:tc>
        <w:tc>
          <w:tcPr>
            <w:tcW w:w="2279" w:type="dxa"/>
            <w:tcBorders>
              <w:top w:val="single" w:sz="4" w:space="0" w:color="000000"/>
              <w:left w:val="nil"/>
              <w:bottom w:val="single" w:sz="4" w:space="0" w:color="000000"/>
              <w:right w:val="single" w:sz="4" w:space="0" w:color="000000"/>
            </w:tcBorders>
          </w:tcPr>
          <w:p w14:paraId="6B33AD0A" w14:textId="77777777" w:rsidR="004E131E" w:rsidRDefault="004E131E">
            <w:pPr>
              <w:spacing w:after="160" w:line="259" w:lineRule="auto"/>
              <w:ind w:left="0" w:firstLine="0"/>
              <w:jc w:val="left"/>
            </w:pPr>
          </w:p>
        </w:tc>
      </w:tr>
      <w:tr w:rsidR="004E131E" w14:paraId="63EC952F" w14:textId="77777777">
        <w:trPr>
          <w:trHeight w:val="629"/>
        </w:trPr>
        <w:tc>
          <w:tcPr>
            <w:tcW w:w="5212" w:type="dxa"/>
            <w:tcBorders>
              <w:top w:val="single" w:sz="4" w:space="0" w:color="000000"/>
              <w:left w:val="single" w:sz="4" w:space="0" w:color="000000"/>
              <w:bottom w:val="single" w:sz="4" w:space="0" w:color="000000"/>
              <w:right w:val="single" w:sz="4" w:space="0" w:color="000000"/>
            </w:tcBorders>
            <w:vAlign w:val="center"/>
          </w:tcPr>
          <w:p w14:paraId="7C0F960E" w14:textId="77777777" w:rsidR="004E131E" w:rsidRDefault="00D41904">
            <w:pPr>
              <w:spacing w:after="0" w:line="259" w:lineRule="auto"/>
              <w:ind w:left="114" w:firstLine="0"/>
              <w:jc w:val="left"/>
            </w:pPr>
            <w:r>
              <w:rPr>
                <w:rFonts w:ascii="Calibri" w:eastAsia="Calibri" w:hAnsi="Calibri" w:cs="Calibri"/>
                <w:sz w:val="20"/>
              </w:rPr>
              <w:t xml:space="preserve">Host Mode Periodic Request Queue Depth </w:t>
            </w:r>
          </w:p>
        </w:tc>
        <w:tc>
          <w:tcPr>
            <w:tcW w:w="1406" w:type="dxa"/>
            <w:tcBorders>
              <w:top w:val="single" w:sz="4" w:space="0" w:color="000000"/>
              <w:left w:val="single" w:sz="4" w:space="0" w:color="000000"/>
              <w:bottom w:val="single" w:sz="4" w:space="0" w:color="000000"/>
              <w:right w:val="nil"/>
            </w:tcBorders>
            <w:vAlign w:val="center"/>
          </w:tcPr>
          <w:p w14:paraId="7CFC8A2C" w14:textId="77777777" w:rsidR="004E131E" w:rsidRDefault="00D41904">
            <w:pPr>
              <w:spacing w:after="0" w:line="259" w:lineRule="auto"/>
              <w:ind w:left="106" w:firstLine="0"/>
              <w:jc w:val="left"/>
            </w:pPr>
            <w:r>
              <w:rPr>
                <w:rFonts w:ascii="Calibri" w:eastAsia="Calibri" w:hAnsi="Calibri" w:cs="Calibri"/>
                <w:sz w:val="22"/>
              </w:rPr>
              <w:t xml:space="preserve">8 </w:t>
            </w:r>
          </w:p>
        </w:tc>
        <w:tc>
          <w:tcPr>
            <w:tcW w:w="2279" w:type="dxa"/>
            <w:tcBorders>
              <w:top w:val="single" w:sz="4" w:space="0" w:color="000000"/>
              <w:left w:val="nil"/>
              <w:bottom w:val="single" w:sz="4" w:space="0" w:color="000000"/>
              <w:right w:val="single" w:sz="4" w:space="0" w:color="000000"/>
            </w:tcBorders>
          </w:tcPr>
          <w:p w14:paraId="7F4DBA2F" w14:textId="77777777" w:rsidR="004E131E" w:rsidRDefault="004E131E">
            <w:pPr>
              <w:spacing w:after="160" w:line="259" w:lineRule="auto"/>
              <w:ind w:left="0" w:firstLine="0"/>
              <w:jc w:val="left"/>
            </w:pPr>
          </w:p>
        </w:tc>
      </w:tr>
      <w:tr w:rsidR="004E131E" w14:paraId="1399BB04" w14:textId="77777777">
        <w:trPr>
          <w:trHeight w:val="629"/>
        </w:trPr>
        <w:tc>
          <w:tcPr>
            <w:tcW w:w="5212" w:type="dxa"/>
            <w:tcBorders>
              <w:top w:val="single" w:sz="4" w:space="0" w:color="000000"/>
              <w:left w:val="single" w:sz="4" w:space="0" w:color="000000"/>
              <w:bottom w:val="single" w:sz="4" w:space="0" w:color="000000"/>
              <w:right w:val="single" w:sz="4" w:space="0" w:color="000000"/>
            </w:tcBorders>
            <w:vAlign w:val="center"/>
          </w:tcPr>
          <w:p w14:paraId="06240C83" w14:textId="77777777" w:rsidR="004E131E" w:rsidRDefault="00D41904">
            <w:pPr>
              <w:spacing w:after="0" w:line="259" w:lineRule="auto"/>
              <w:ind w:left="114" w:firstLine="0"/>
              <w:jc w:val="left"/>
            </w:pPr>
            <w:r>
              <w:rPr>
                <w:rFonts w:ascii="Calibri" w:eastAsia="Calibri" w:hAnsi="Calibri" w:cs="Calibri"/>
                <w:sz w:val="20"/>
              </w:rPr>
              <w:lastRenderedPageBreak/>
              <w:t xml:space="preserve">Device Mode IN Token Sequence Learning Queue Depth  </w:t>
            </w:r>
          </w:p>
        </w:tc>
        <w:tc>
          <w:tcPr>
            <w:tcW w:w="1406" w:type="dxa"/>
            <w:tcBorders>
              <w:top w:val="single" w:sz="4" w:space="0" w:color="000000"/>
              <w:left w:val="single" w:sz="4" w:space="0" w:color="000000"/>
              <w:bottom w:val="single" w:sz="4" w:space="0" w:color="000000"/>
              <w:right w:val="nil"/>
            </w:tcBorders>
            <w:vAlign w:val="center"/>
          </w:tcPr>
          <w:p w14:paraId="3000A84D" w14:textId="77777777" w:rsidR="004E131E" w:rsidRDefault="00D41904">
            <w:pPr>
              <w:spacing w:after="0" w:line="259" w:lineRule="auto"/>
              <w:ind w:left="106" w:firstLine="0"/>
              <w:jc w:val="left"/>
            </w:pPr>
            <w:r>
              <w:rPr>
                <w:rFonts w:ascii="Calibri" w:eastAsia="Calibri" w:hAnsi="Calibri" w:cs="Calibri"/>
                <w:sz w:val="22"/>
              </w:rPr>
              <w:t xml:space="preserve">8 </w:t>
            </w:r>
          </w:p>
        </w:tc>
        <w:tc>
          <w:tcPr>
            <w:tcW w:w="2279" w:type="dxa"/>
            <w:tcBorders>
              <w:top w:val="single" w:sz="4" w:space="0" w:color="000000"/>
              <w:left w:val="nil"/>
              <w:bottom w:val="single" w:sz="4" w:space="0" w:color="000000"/>
              <w:right w:val="single" w:sz="4" w:space="0" w:color="000000"/>
            </w:tcBorders>
          </w:tcPr>
          <w:p w14:paraId="244559FB" w14:textId="77777777" w:rsidR="004E131E" w:rsidRDefault="004E131E">
            <w:pPr>
              <w:spacing w:after="160" w:line="259" w:lineRule="auto"/>
              <w:ind w:left="0" w:firstLine="0"/>
              <w:jc w:val="left"/>
            </w:pPr>
          </w:p>
        </w:tc>
      </w:tr>
      <w:tr w:rsidR="004E131E" w14:paraId="351B50D6"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0BA85136" w14:textId="77777777" w:rsidR="004E131E" w:rsidRDefault="00D41904">
            <w:pPr>
              <w:spacing w:after="0" w:line="259" w:lineRule="auto"/>
              <w:ind w:left="114" w:firstLine="0"/>
              <w:jc w:val="left"/>
            </w:pPr>
            <w:r>
              <w:rPr>
                <w:rFonts w:ascii="Calibri" w:eastAsia="Calibri" w:hAnsi="Calibri" w:cs="Calibri"/>
                <w:sz w:val="20"/>
              </w:rPr>
              <w:t xml:space="preserve">Width of Transfer Size Counters </w:t>
            </w:r>
          </w:p>
        </w:tc>
        <w:tc>
          <w:tcPr>
            <w:tcW w:w="1406" w:type="dxa"/>
            <w:tcBorders>
              <w:top w:val="single" w:sz="4" w:space="0" w:color="000000"/>
              <w:left w:val="single" w:sz="4" w:space="0" w:color="000000"/>
              <w:bottom w:val="single" w:sz="4" w:space="0" w:color="000000"/>
              <w:right w:val="nil"/>
            </w:tcBorders>
            <w:vAlign w:val="center"/>
          </w:tcPr>
          <w:p w14:paraId="53404667" w14:textId="77777777" w:rsidR="004E131E" w:rsidRDefault="00D41904">
            <w:pPr>
              <w:spacing w:after="0" w:line="259" w:lineRule="auto"/>
              <w:ind w:left="106" w:firstLine="0"/>
              <w:jc w:val="left"/>
            </w:pPr>
            <w:r>
              <w:rPr>
                <w:rFonts w:ascii="Calibri" w:eastAsia="Calibri" w:hAnsi="Calibri" w:cs="Calibri"/>
                <w:sz w:val="20"/>
              </w:rPr>
              <w:t>19</w:t>
            </w:r>
            <w:r>
              <w:rPr>
                <w:rFonts w:ascii="Calibri" w:eastAsia="Calibri" w:hAnsi="Calibri" w:cs="Calibri"/>
                <w:sz w:val="22"/>
              </w:rPr>
              <w:t xml:space="preserve"> </w:t>
            </w:r>
          </w:p>
        </w:tc>
        <w:tc>
          <w:tcPr>
            <w:tcW w:w="2279" w:type="dxa"/>
            <w:tcBorders>
              <w:top w:val="single" w:sz="4" w:space="0" w:color="000000"/>
              <w:left w:val="nil"/>
              <w:bottom w:val="single" w:sz="4" w:space="0" w:color="000000"/>
              <w:right w:val="single" w:sz="4" w:space="0" w:color="000000"/>
            </w:tcBorders>
          </w:tcPr>
          <w:p w14:paraId="63D9C9B0" w14:textId="77777777" w:rsidR="004E131E" w:rsidRDefault="004E131E">
            <w:pPr>
              <w:spacing w:after="160" w:line="259" w:lineRule="auto"/>
              <w:ind w:left="0" w:firstLine="0"/>
              <w:jc w:val="left"/>
            </w:pPr>
          </w:p>
        </w:tc>
      </w:tr>
      <w:tr w:rsidR="004E131E" w14:paraId="559D6E81" w14:textId="77777777">
        <w:trPr>
          <w:trHeight w:val="545"/>
        </w:trPr>
        <w:tc>
          <w:tcPr>
            <w:tcW w:w="5212"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73F8EACB" w14:textId="77777777" w:rsidR="004E131E" w:rsidRDefault="00D41904">
            <w:pPr>
              <w:spacing w:after="0" w:line="259" w:lineRule="auto"/>
              <w:ind w:left="245" w:firstLine="0"/>
              <w:jc w:val="center"/>
            </w:pPr>
            <w:r>
              <w:rPr>
                <w:rFonts w:ascii="Calibri" w:eastAsia="Calibri" w:hAnsi="Calibri" w:cs="Calibri"/>
                <w:b/>
                <w:sz w:val="20"/>
              </w:rPr>
              <w:t>Feature/Parameter</w:t>
            </w:r>
            <w:r>
              <w:rPr>
                <w:rFonts w:ascii="Calibri" w:eastAsia="Calibri" w:hAnsi="Calibri" w:cs="Calibri"/>
                <w:b/>
                <w:sz w:val="22"/>
              </w:rPr>
              <w:t xml:space="preserve"> </w:t>
            </w:r>
          </w:p>
        </w:tc>
        <w:tc>
          <w:tcPr>
            <w:tcW w:w="3685" w:type="dxa"/>
            <w:gridSpan w:val="2"/>
            <w:tcBorders>
              <w:top w:val="single" w:sz="4" w:space="0" w:color="000000"/>
              <w:left w:val="single" w:sz="4" w:space="0" w:color="000000"/>
              <w:bottom w:val="single" w:sz="4" w:space="0" w:color="000000"/>
              <w:right w:val="single" w:sz="4" w:space="0" w:color="000000"/>
            </w:tcBorders>
            <w:shd w:val="clear" w:color="auto" w:fill="FFFF99"/>
            <w:vAlign w:val="center"/>
          </w:tcPr>
          <w:p w14:paraId="2F5471C5" w14:textId="77777777" w:rsidR="004E131E" w:rsidRDefault="00D41904">
            <w:pPr>
              <w:spacing w:after="0" w:line="259" w:lineRule="auto"/>
              <w:ind w:left="249" w:firstLine="0"/>
              <w:jc w:val="center"/>
            </w:pPr>
            <w:r>
              <w:rPr>
                <w:rFonts w:ascii="Calibri" w:eastAsia="Calibri" w:hAnsi="Calibri" w:cs="Calibri"/>
                <w:b/>
                <w:sz w:val="20"/>
              </w:rPr>
              <w:t>Selected value</w:t>
            </w:r>
            <w:r>
              <w:rPr>
                <w:rFonts w:ascii="Calibri" w:eastAsia="Calibri" w:hAnsi="Calibri" w:cs="Calibri"/>
                <w:b/>
                <w:sz w:val="22"/>
              </w:rPr>
              <w:t xml:space="preserve"> </w:t>
            </w:r>
          </w:p>
        </w:tc>
      </w:tr>
      <w:tr w:rsidR="004E131E" w14:paraId="15025F50" w14:textId="77777777">
        <w:trPr>
          <w:trHeight w:val="688"/>
        </w:trPr>
        <w:tc>
          <w:tcPr>
            <w:tcW w:w="5212" w:type="dxa"/>
            <w:tcBorders>
              <w:top w:val="single" w:sz="4" w:space="0" w:color="000000"/>
              <w:left w:val="single" w:sz="4" w:space="0" w:color="000000"/>
              <w:bottom w:val="single" w:sz="4" w:space="0" w:color="000000"/>
              <w:right w:val="single" w:sz="4" w:space="0" w:color="000000"/>
            </w:tcBorders>
            <w:vAlign w:val="center"/>
          </w:tcPr>
          <w:p w14:paraId="13A51FD6" w14:textId="77777777" w:rsidR="004E131E" w:rsidRDefault="00D41904">
            <w:pPr>
              <w:spacing w:after="0" w:line="259" w:lineRule="auto"/>
              <w:ind w:left="8" w:firstLine="0"/>
              <w:jc w:val="left"/>
            </w:pPr>
            <w:r>
              <w:rPr>
                <w:rFonts w:ascii="Calibri" w:eastAsia="Calibri" w:hAnsi="Calibri" w:cs="Calibri"/>
                <w:sz w:val="20"/>
              </w:rPr>
              <w:t xml:space="preserve">Width of Packet Counters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40C30778" w14:textId="77777777" w:rsidR="004E131E" w:rsidRDefault="00D41904">
            <w:pPr>
              <w:spacing w:after="0" w:line="259" w:lineRule="auto"/>
              <w:ind w:left="0" w:firstLine="0"/>
              <w:jc w:val="left"/>
            </w:pPr>
            <w:r>
              <w:rPr>
                <w:rFonts w:ascii="Calibri" w:eastAsia="Calibri" w:hAnsi="Calibri" w:cs="Calibri"/>
                <w:sz w:val="22"/>
              </w:rPr>
              <w:t xml:space="preserve">10 </w:t>
            </w:r>
          </w:p>
        </w:tc>
      </w:tr>
      <w:tr w:rsidR="004E131E" w14:paraId="189422BB"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170F35F0" w14:textId="77777777" w:rsidR="004E131E" w:rsidRDefault="00D41904">
            <w:pPr>
              <w:spacing w:after="0" w:line="259" w:lineRule="auto"/>
              <w:ind w:left="8" w:firstLine="0"/>
              <w:jc w:val="left"/>
            </w:pPr>
            <w:r>
              <w:rPr>
                <w:rFonts w:ascii="Calibri" w:eastAsia="Calibri" w:hAnsi="Calibri" w:cs="Calibri"/>
                <w:sz w:val="20"/>
              </w:rPr>
              <w:t xml:space="preserve">Remove Optional Features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3D9502AB" w14:textId="77777777" w:rsidR="004E131E" w:rsidRDefault="00D41904">
            <w:pPr>
              <w:spacing w:after="0" w:line="259" w:lineRule="auto"/>
              <w:ind w:left="0" w:firstLine="0"/>
              <w:jc w:val="left"/>
            </w:pPr>
            <w:r>
              <w:rPr>
                <w:rFonts w:ascii="Calibri" w:eastAsia="Calibri" w:hAnsi="Calibri" w:cs="Calibri"/>
                <w:sz w:val="20"/>
              </w:rPr>
              <w:t>0: No</w:t>
            </w:r>
            <w:r>
              <w:rPr>
                <w:rFonts w:ascii="Calibri" w:eastAsia="Calibri" w:hAnsi="Calibri" w:cs="Calibri"/>
                <w:sz w:val="22"/>
              </w:rPr>
              <w:t xml:space="preserve"> </w:t>
            </w:r>
          </w:p>
        </w:tc>
      </w:tr>
      <w:tr w:rsidR="004E131E" w14:paraId="7EDC60C4"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060513CA" w14:textId="77777777" w:rsidR="004E131E" w:rsidRDefault="00D41904">
            <w:pPr>
              <w:spacing w:after="0" w:line="259" w:lineRule="auto"/>
              <w:ind w:left="8" w:firstLine="0"/>
              <w:jc w:val="left"/>
            </w:pPr>
            <w:r>
              <w:rPr>
                <w:rFonts w:ascii="Calibri" w:eastAsia="Calibri" w:hAnsi="Calibri" w:cs="Calibri"/>
                <w:sz w:val="20"/>
              </w:rPr>
              <w:t xml:space="preserve">Power-on Value of User ID Register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0BD4D42C" w14:textId="77777777" w:rsidR="004E131E" w:rsidRDefault="00D41904">
            <w:pPr>
              <w:spacing w:after="0" w:line="259" w:lineRule="auto"/>
              <w:ind w:left="0" w:firstLine="0"/>
              <w:jc w:val="left"/>
            </w:pPr>
            <w:r>
              <w:rPr>
                <w:rFonts w:ascii="Calibri" w:eastAsia="Calibri" w:hAnsi="Calibri" w:cs="Calibri"/>
                <w:sz w:val="20"/>
              </w:rPr>
              <w:t>0x2708A000</w:t>
            </w:r>
            <w:r>
              <w:rPr>
                <w:rFonts w:ascii="Calibri" w:eastAsia="Calibri" w:hAnsi="Calibri" w:cs="Calibri"/>
                <w:sz w:val="22"/>
              </w:rPr>
              <w:t xml:space="preserve"> </w:t>
            </w:r>
          </w:p>
        </w:tc>
      </w:tr>
      <w:tr w:rsidR="004E131E" w14:paraId="6EB0379D"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677935AA" w14:textId="77777777" w:rsidR="004E131E" w:rsidRDefault="00D41904">
            <w:pPr>
              <w:spacing w:after="0" w:line="259" w:lineRule="auto"/>
              <w:ind w:left="8" w:firstLine="0"/>
              <w:jc w:val="left"/>
            </w:pPr>
            <w:r>
              <w:rPr>
                <w:rFonts w:ascii="Calibri" w:eastAsia="Calibri" w:hAnsi="Calibri" w:cs="Calibri"/>
                <w:sz w:val="20"/>
              </w:rPr>
              <w:t xml:space="preserve">Enable Power Optimization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300C9B57" w14:textId="77777777" w:rsidR="004E131E" w:rsidRDefault="00D41904">
            <w:pPr>
              <w:spacing w:after="0" w:line="259" w:lineRule="auto"/>
              <w:ind w:left="0" w:firstLine="0"/>
              <w:jc w:val="left"/>
            </w:pPr>
            <w:r>
              <w:rPr>
                <w:rFonts w:ascii="Calibri" w:eastAsia="Calibri" w:hAnsi="Calibri" w:cs="Calibri"/>
                <w:sz w:val="20"/>
              </w:rPr>
              <w:t>0: No</w:t>
            </w:r>
            <w:r>
              <w:rPr>
                <w:rFonts w:ascii="Calibri" w:eastAsia="Calibri" w:hAnsi="Calibri" w:cs="Calibri"/>
                <w:sz w:val="22"/>
              </w:rPr>
              <w:t xml:space="preserve"> </w:t>
            </w:r>
          </w:p>
        </w:tc>
      </w:tr>
      <w:tr w:rsidR="004E131E" w14:paraId="7691C5C3"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79526829" w14:textId="77777777" w:rsidR="004E131E" w:rsidRDefault="00D41904">
            <w:pPr>
              <w:spacing w:after="0" w:line="259" w:lineRule="auto"/>
              <w:ind w:left="8" w:firstLine="0"/>
              <w:jc w:val="left"/>
            </w:pPr>
            <w:r>
              <w:rPr>
                <w:rFonts w:ascii="Calibri" w:eastAsia="Calibri" w:hAnsi="Calibri" w:cs="Calibri"/>
                <w:sz w:val="20"/>
              </w:rPr>
              <w:t xml:space="preserve">Is Minimum AHB Operating Frequency Less than 60 MHz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6972DCE9" w14:textId="77777777" w:rsidR="004E131E" w:rsidRDefault="00D41904">
            <w:pPr>
              <w:spacing w:after="0" w:line="259" w:lineRule="auto"/>
              <w:ind w:left="0" w:firstLine="0"/>
              <w:jc w:val="left"/>
            </w:pPr>
            <w:r>
              <w:rPr>
                <w:rFonts w:ascii="Calibri" w:eastAsia="Calibri" w:hAnsi="Calibri" w:cs="Calibri"/>
                <w:sz w:val="20"/>
              </w:rPr>
              <w:t xml:space="preserve">1: Yes </w:t>
            </w:r>
            <w:r>
              <w:rPr>
                <w:rFonts w:ascii="Calibri" w:eastAsia="Calibri" w:hAnsi="Calibri" w:cs="Calibri"/>
                <w:sz w:val="22"/>
              </w:rPr>
              <w:t xml:space="preserve"> </w:t>
            </w:r>
          </w:p>
        </w:tc>
      </w:tr>
      <w:tr w:rsidR="004E131E" w14:paraId="67C94759" w14:textId="77777777">
        <w:trPr>
          <w:trHeight w:val="600"/>
        </w:trPr>
        <w:tc>
          <w:tcPr>
            <w:tcW w:w="5212" w:type="dxa"/>
            <w:tcBorders>
              <w:top w:val="single" w:sz="4" w:space="0" w:color="000000"/>
              <w:left w:val="single" w:sz="4" w:space="0" w:color="000000"/>
              <w:bottom w:val="single" w:sz="4" w:space="0" w:color="000000"/>
              <w:right w:val="single" w:sz="4" w:space="0" w:color="000000"/>
            </w:tcBorders>
            <w:vAlign w:val="center"/>
          </w:tcPr>
          <w:p w14:paraId="515CB1FD" w14:textId="77777777" w:rsidR="004E131E" w:rsidRDefault="00D41904">
            <w:pPr>
              <w:spacing w:after="0" w:line="259" w:lineRule="auto"/>
              <w:ind w:left="8" w:firstLine="0"/>
              <w:jc w:val="left"/>
            </w:pPr>
            <w:r>
              <w:rPr>
                <w:rFonts w:ascii="Calibri" w:eastAsia="Calibri" w:hAnsi="Calibri" w:cs="Calibri"/>
                <w:sz w:val="20"/>
              </w:rPr>
              <w:t xml:space="preserve">Reset Style of Clocked always Blocks in RTL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6C252354" w14:textId="77777777" w:rsidR="004E131E" w:rsidRDefault="00D41904">
            <w:pPr>
              <w:spacing w:after="0" w:line="259" w:lineRule="auto"/>
              <w:ind w:left="0" w:firstLine="0"/>
              <w:jc w:val="left"/>
            </w:pPr>
            <w:r>
              <w:rPr>
                <w:rFonts w:ascii="Calibri" w:eastAsia="Calibri" w:hAnsi="Calibri" w:cs="Calibri"/>
                <w:sz w:val="20"/>
              </w:rPr>
              <w:t>0: Asynchronous</w:t>
            </w:r>
            <w:r>
              <w:rPr>
                <w:rFonts w:ascii="Calibri" w:eastAsia="Calibri" w:hAnsi="Calibri" w:cs="Calibri"/>
                <w:sz w:val="22"/>
              </w:rPr>
              <w:t xml:space="preserve"> </w:t>
            </w:r>
          </w:p>
        </w:tc>
      </w:tr>
      <w:tr w:rsidR="004E131E" w14:paraId="14B1B2BE"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2FC308A9" w14:textId="77777777" w:rsidR="004E131E" w:rsidRDefault="00D41904">
            <w:pPr>
              <w:spacing w:after="0" w:line="259" w:lineRule="auto"/>
              <w:ind w:left="8" w:firstLine="0"/>
              <w:jc w:val="left"/>
            </w:pPr>
            <w:r>
              <w:rPr>
                <w:rFonts w:ascii="Calibri" w:eastAsia="Calibri" w:hAnsi="Calibri" w:cs="Calibri"/>
                <w:sz w:val="20"/>
              </w:rPr>
              <w:t xml:space="preserve">Instantiate Double- Synchronization Flops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68300160" w14:textId="77777777" w:rsidR="004E131E" w:rsidRDefault="00D41904">
            <w:pPr>
              <w:spacing w:after="0" w:line="259" w:lineRule="auto"/>
              <w:ind w:left="0" w:firstLine="0"/>
              <w:jc w:val="left"/>
            </w:pPr>
            <w:r>
              <w:rPr>
                <w:rFonts w:ascii="Calibri" w:eastAsia="Calibri" w:hAnsi="Calibri" w:cs="Calibri"/>
                <w:sz w:val="20"/>
              </w:rPr>
              <w:t xml:space="preserve">1: Yes </w:t>
            </w:r>
            <w:r>
              <w:rPr>
                <w:rFonts w:ascii="Calibri" w:eastAsia="Calibri" w:hAnsi="Calibri" w:cs="Calibri"/>
                <w:sz w:val="22"/>
              </w:rPr>
              <w:t xml:space="preserve"> </w:t>
            </w:r>
          </w:p>
        </w:tc>
      </w:tr>
      <w:tr w:rsidR="004E131E" w14:paraId="1121D7E7"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0022E7F6" w14:textId="77777777" w:rsidR="004E131E" w:rsidRDefault="00D41904">
            <w:pPr>
              <w:spacing w:after="0" w:line="259" w:lineRule="auto"/>
              <w:ind w:left="8" w:firstLine="0"/>
              <w:jc w:val="left"/>
            </w:pPr>
            <w:r>
              <w:rPr>
                <w:rFonts w:ascii="Calibri" w:eastAsia="Calibri" w:hAnsi="Calibri" w:cs="Calibri"/>
                <w:sz w:val="20"/>
              </w:rPr>
              <w:t>Enable Filter on “</w:t>
            </w:r>
            <w:proofErr w:type="spellStart"/>
            <w:r>
              <w:rPr>
                <w:rFonts w:ascii="Calibri" w:eastAsia="Calibri" w:hAnsi="Calibri" w:cs="Calibri"/>
                <w:sz w:val="20"/>
              </w:rPr>
              <w:t>iddig</w:t>
            </w:r>
            <w:proofErr w:type="spellEnd"/>
            <w:r>
              <w:rPr>
                <w:rFonts w:ascii="Calibri" w:eastAsia="Calibri" w:hAnsi="Calibri" w:cs="Calibri"/>
                <w:sz w:val="20"/>
              </w:rPr>
              <w:t xml:space="preserve">” Signal from PHY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5629800A" w14:textId="77777777" w:rsidR="004E131E" w:rsidRDefault="00D41904">
            <w:pPr>
              <w:spacing w:after="0" w:line="259" w:lineRule="auto"/>
              <w:ind w:left="0" w:firstLine="0"/>
              <w:jc w:val="left"/>
            </w:pPr>
            <w:r>
              <w:rPr>
                <w:rFonts w:ascii="Calibri" w:eastAsia="Calibri" w:hAnsi="Calibri" w:cs="Calibri"/>
                <w:sz w:val="20"/>
              </w:rPr>
              <w:t>1: Yes</w:t>
            </w:r>
            <w:r>
              <w:rPr>
                <w:rFonts w:ascii="Calibri" w:eastAsia="Calibri" w:hAnsi="Calibri" w:cs="Calibri"/>
                <w:sz w:val="22"/>
              </w:rPr>
              <w:t xml:space="preserve"> </w:t>
            </w:r>
          </w:p>
        </w:tc>
      </w:tr>
      <w:tr w:rsidR="004E131E" w14:paraId="7804D9B6"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5A6479BB" w14:textId="77777777" w:rsidR="004E131E" w:rsidRDefault="00D41904">
            <w:pPr>
              <w:spacing w:after="0" w:line="259" w:lineRule="auto"/>
              <w:ind w:left="8" w:firstLine="0"/>
              <w:jc w:val="left"/>
            </w:pPr>
            <w:r>
              <w:rPr>
                <w:rFonts w:ascii="Calibri" w:eastAsia="Calibri" w:hAnsi="Calibri" w:cs="Calibri"/>
                <w:sz w:val="20"/>
              </w:rPr>
              <w:t>Enable Filter on “</w:t>
            </w:r>
            <w:proofErr w:type="spellStart"/>
            <w:r>
              <w:rPr>
                <w:rFonts w:ascii="Calibri" w:eastAsia="Calibri" w:hAnsi="Calibri" w:cs="Calibri"/>
                <w:sz w:val="20"/>
              </w:rPr>
              <w:t>vbus_valid</w:t>
            </w:r>
            <w:proofErr w:type="spellEnd"/>
            <w:r>
              <w:rPr>
                <w:rFonts w:ascii="Calibri" w:eastAsia="Calibri" w:hAnsi="Calibri" w:cs="Calibri"/>
                <w:sz w:val="20"/>
              </w:rPr>
              <w:t xml:space="preserve">” Signal from PHY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5B9ED958" w14:textId="77777777" w:rsidR="004E131E" w:rsidRDefault="00D41904">
            <w:pPr>
              <w:spacing w:after="0" w:line="259" w:lineRule="auto"/>
              <w:ind w:left="0" w:firstLine="0"/>
              <w:jc w:val="left"/>
            </w:pPr>
            <w:r>
              <w:rPr>
                <w:rFonts w:ascii="Calibri" w:eastAsia="Calibri" w:hAnsi="Calibri" w:cs="Calibri"/>
                <w:sz w:val="20"/>
              </w:rPr>
              <w:t>1: Yes</w:t>
            </w:r>
            <w:r>
              <w:rPr>
                <w:rFonts w:ascii="Calibri" w:eastAsia="Calibri" w:hAnsi="Calibri" w:cs="Calibri"/>
                <w:sz w:val="22"/>
              </w:rPr>
              <w:t xml:space="preserve"> </w:t>
            </w:r>
          </w:p>
        </w:tc>
      </w:tr>
      <w:tr w:rsidR="004E131E" w14:paraId="74B4BFAB"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6D2105AA" w14:textId="77777777" w:rsidR="004E131E" w:rsidRDefault="00D41904">
            <w:pPr>
              <w:spacing w:after="0" w:line="259" w:lineRule="auto"/>
              <w:ind w:left="8" w:firstLine="0"/>
              <w:jc w:val="left"/>
            </w:pPr>
            <w:r>
              <w:rPr>
                <w:rFonts w:ascii="Calibri" w:eastAsia="Calibri" w:hAnsi="Calibri" w:cs="Calibri"/>
                <w:sz w:val="20"/>
              </w:rPr>
              <w:t>Enable Filter on “</w:t>
            </w:r>
            <w:proofErr w:type="spellStart"/>
            <w:r>
              <w:rPr>
                <w:rFonts w:ascii="Calibri" w:eastAsia="Calibri" w:hAnsi="Calibri" w:cs="Calibri"/>
                <w:sz w:val="20"/>
              </w:rPr>
              <w:t>a_valid</w:t>
            </w:r>
            <w:proofErr w:type="spellEnd"/>
            <w:r>
              <w:rPr>
                <w:rFonts w:ascii="Calibri" w:eastAsia="Calibri" w:hAnsi="Calibri" w:cs="Calibri"/>
                <w:sz w:val="20"/>
              </w:rPr>
              <w:t xml:space="preserve">” Signal from PHY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26E32FFD" w14:textId="77777777" w:rsidR="004E131E" w:rsidRDefault="00D41904">
            <w:pPr>
              <w:spacing w:after="0" w:line="259" w:lineRule="auto"/>
              <w:ind w:left="0" w:firstLine="0"/>
              <w:jc w:val="left"/>
            </w:pPr>
            <w:r>
              <w:rPr>
                <w:rFonts w:ascii="Calibri" w:eastAsia="Calibri" w:hAnsi="Calibri" w:cs="Calibri"/>
                <w:sz w:val="20"/>
              </w:rPr>
              <w:t>1: Yes</w:t>
            </w:r>
            <w:r>
              <w:rPr>
                <w:rFonts w:ascii="Calibri" w:eastAsia="Calibri" w:hAnsi="Calibri" w:cs="Calibri"/>
                <w:sz w:val="22"/>
              </w:rPr>
              <w:t xml:space="preserve"> </w:t>
            </w:r>
          </w:p>
        </w:tc>
      </w:tr>
      <w:tr w:rsidR="004E131E" w14:paraId="6DF0AEA3"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5529FD41" w14:textId="77777777" w:rsidR="004E131E" w:rsidRDefault="00D41904">
            <w:pPr>
              <w:spacing w:after="0" w:line="259" w:lineRule="auto"/>
              <w:ind w:left="8" w:firstLine="0"/>
              <w:jc w:val="left"/>
            </w:pPr>
            <w:r>
              <w:rPr>
                <w:rFonts w:ascii="Calibri" w:eastAsia="Calibri" w:hAnsi="Calibri" w:cs="Calibri"/>
                <w:sz w:val="20"/>
              </w:rPr>
              <w:t>Enable Filter on “</w:t>
            </w:r>
            <w:proofErr w:type="spellStart"/>
            <w:r>
              <w:rPr>
                <w:rFonts w:ascii="Calibri" w:eastAsia="Calibri" w:hAnsi="Calibri" w:cs="Calibri"/>
                <w:sz w:val="20"/>
              </w:rPr>
              <w:t>b_valid</w:t>
            </w:r>
            <w:proofErr w:type="spellEnd"/>
            <w:r>
              <w:rPr>
                <w:rFonts w:ascii="Calibri" w:eastAsia="Calibri" w:hAnsi="Calibri" w:cs="Calibri"/>
                <w:sz w:val="20"/>
              </w:rPr>
              <w:t xml:space="preserve">” Signal from PHY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46E58373" w14:textId="77777777" w:rsidR="004E131E" w:rsidRDefault="00D41904">
            <w:pPr>
              <w:spacing w:after="0" w:line="259" w:lineRule="auto"/>
              <w:ind w:left="0" w:firstLine="0"/>
              <w:jc w:val="left"/>
            </w:pPr>
            <w:r>
              <w:rPr>
                <w:rFonts w:ascii="Calibri" w:eastAsia="Calibri" w:hAnsi="Calibri" w:cs="Calibri"/>
                <w:sz w:val="20"/>
              </w:rPr>
              <w:t>1: Yes</w:t>
            </w:r>
            <w:r>
              <w:rPr>
                <w:rFonts w:ascii="Calibri" w:eastAsia="Calibri" w:hAnsi="Calibri" w:cs="Calibri"/>
                <w:sz w:val="22"/>
              </w:rPr>
              <w:t xml:space="preserve"> </w:t>
            </w:r>
          </w:p>
        </w:tc>
      </w:tr>
      <w:tr w:rsidR="004E131E" w14:paraId="0A056009"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45689794" w14:textId="77777777" w:rsidR="004E131E" w:rsidRDefault="00D41904">
            <w:pPr>
              <w:spacing w:after="0" w:line="259" w:lineRule="auto"/>
              <w:ind w:left="8" w:firstLine="0"/>
              <w:jc w:val="left"/>
            </w:pPr>
            <w:r>
              <w:rPr>
                <w:rFonts w:ascii="Calibri" w:eastAsia="Calibri" w:hAnsi="Calibri" w:cs="Calibri"/>
                <w:sz w:val="20"/>
              </w:rPr>
              <w:t>Enable Filter on “</w:t>
            </w:r>
            <w:proofErr w:type="spellStart"/>
            <w:r>
              <w:rPr>
                <w:rFonts w:ascii="Calibri" w:eastAsia="Calibri" w:hAnsi="Calibri" w:cs="Calibri"/>
                <w:sz w:val="20"/>
              </w:rPr>
              <w:t>session_end</w:t>
            </w:r>
            <w:proofErr w:type="spellEnd"/>
            <w:r>
              <w:rPr>
                <w:rFonts w:ascii="Calibri" w:eastAsia="Calibri" w:hAnsi="Calibri" w:cs="Calibri"/>
                <w:sz w:val="20"/>
              </w:rPr>
              <w:t xml:space="preserve">” Signal from PHY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588BE60D" w14:textId="77777777" w:rsidR="004E131E" w:rsidRDefault="00D41904">
            <w:pPr>
              <w:spacing w:after="0" w:line="259" w:lineRule="auto"/>
              <w:ind w:left="0" w:firstLine="0"/>
              <w:jc w:val="left"/>
            </w:pPr>
            <w:r>
              <w:rPr>
                <w:rFonts w:ascii="Calibri" w:eastAsia="Calibri" w:hAnsi="Calibri" w:cs="Calibri"/>
                <w:sz w:val="20"/>
              </w:rPr>
              <w:t>1: Yes</w:t>
            </w:r>
            <w:r>
              <w:rPr>
                <w:rFonts w:ascii="Calibri" w:eastAsia="Calibri" w:hAnsi="Calibri" w:cs="Calibri"/>
                <w:sz w:val="22"/>
              </w:rPr>
              <w:t xml:space="preserve"> </w:t>
            </w:r>
          </w:p>
        </w:tc>
      </w:tr>
      <w:tr w:rsidR="004E131E" w14:paraId="0C7B5F38" w14:textId="77777777">
        <w:trPr>
          <w:trHeight w:val="605"/>
        </w:trPr>
        <w:tc>
          <w:tcPr>
            <w:tcW w:w="5212" w:type="dxa"/>
            <w:tcBorders>
              <w:top w:val="single" w:sz="4" w:space="0" w:color="000000"/>
              <w:left w:val="single" w:sz="4" w:space="0" w:color="000000"/>
              <w:bottom w:val="single" w:sz="4" w:space="0" w:color="000000"/>
              <w:right w:val="single" w:sz="4" w:space="0" w:color="000000"/>
            </w:tcBorders>
            <w:vAlign w:val="center"/>
          </w:tcPr>
          <w:p w14:paraId="0B41EE8C" w14:textId="77777777" w:rsidR="004E131E" w:rsidRDefault="00D41904">
            <w:pPr>
              <w:spacing w:after="0" w:line="259" w:lineRule="auto"/>
              <w:ind w:left="8" w:firstLine="0"/>
              <w:jc w:val="left"/>
            </w:pPr>
            <w:r>
              <w:rPr>
                <w:rFonts w:ascii="Calibri" w:eastAsia="Calibri" w:hAnsi="Calibri" w:cs="Calibri"/>
                <w:sz w:val="20"/>
              </w:rPr>
              <w:t xml:space="preserve">Direction of Endpoints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7B6929F4" w14:textId="77777777" w:rsidR="004E131E" w:rsidRDefault="00D41904">
            <w:pPr>
              <w:spacing w:after="0" w:line="259" w:lineRule="auto"/>
              <w:ind w:left="0" w:firstLine="0"/>
              <w:jc w:val="left"/>
            </w:pPr>
            <w:r>
              <w:rPr>
                <w:rFonts w:ascii="Calibri" w:eastAsia="Calibri" w:hAnsi="Calibri" w:cs="Calibri"/>
                <w:sz w:val="20"/>
              </w:rPr>
              <w:t xml:space="preserve">Mode is {IN and OUT} for all endpoints </w:t>
            </w:r>
          </w:p>
        </w:tc>
      </w:tr>
      <w:tr w:rsidR="004E131E" w14:paraId="53EF1579" w14:textId="77777777">
        <w:trPr>
          <w:trHeight w:val="600"/>
        </w:trPr>
        <w:tc>
          <w:tcPr>
            <w:tcW w:w="5212" w:type="dxa"/>
            <w:tcBorders>
              <w:top w:val="single" w:sz="4" w:space="0" w:color="000000"/>
              <w:left w:val="single" w:sz="4" w:space="0" w:color="000000"/>
              <w:bottom w:val="single" w:sz="4" w:space="0" w:color="000000"/>
              <w:right w:val="single" w:sz="4" w:space="0" w:color="000000"/>
            </w:tcBorders>
            <w:vAlign w:val="center"/>
          </w:tcPr>
          <w:p w14:paraId="74009845" w14:textId="77777777" w:rsidR="004E131E" w:rsidRDefault="00D41904">
            <w:pPr>
              <w:spacing w:after="0" w:line="259" w:lineRule="auto"/>
              <w:ind w:left="8" w:firstLine="0"/>
              <w:jc w:val="left"/>
            </w:pPr>
            <w:r>
              <w:rPr>
                <w:rFonts w:ascii="Calibri" w:eastAsia="Calibri" w:hAnsi="Calibri" w:cs="Calibri"/>
                <w:sz w:val="20"/>
              </w:rPr>
              <w:t xml:space="preserve">Largest Device Mode Periodic Tx Data FIFO n Depth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55DE805B" w14:textId="77777777" w:rsidR="004E131E" w:rsidRDefault="00D41904">
            <w:pPr>
              <w:spacing w:after="0" w:line="259" w:lineRule="auto"/>
              <w:ind w:left="0" w:firstLine="0"/>
              <w:jc w:val="left"/>
            </w:pPr>
            <w:r>
              <w:rPr>
                <w:rFonts w:ascii="Calibri" w:eastAsia="Calibri" w:hAnsi="Calibri" w:cs="Calibri"/>
                <w:sz w:val="20"/>
              </w:rPr>
              <w:t xml:space="preserve"> 768 for all endpoints (Except 0) </w:t>
            </w:r>
          </w:p>
        </w:tc>
      </w:tr>
      <w:tr w:rsidR="004E131E" w14:paraId="20AEB740" w14:textId="77777777">
        <w:trPr>
          <w:trHeight w:val="1334"/>
        </w:trPr>
        <w:tc>
          <w:tcPr>
            <w:tcW w:w="5212" w:type="dxa"/>
            <w:tcBorders>
              <w:top w:val="single" w:sz="4" w:space="0" w:color="000000"/>
              <w:left w:val="single" w:sz="4" w:space="0" w:color="000000"/>
              <w:bottom w:val="single" w:sz="4" w:space="0" w:color="000000"/>
              <w:right w:val="single" w:sz="4" w:space="0" w:color="000000"/>
            </w:tcBorders>
            <w:vAlign w:val="center"/>
          </w:tcPr>
          <w:p w14:paraId="1617AACF" w14:textId="77777777" w:rsidR="004E131E" w:rsidRDefault="00D41904">
            <w:pPr>
              <w:spacing w:after="0" w:line="259" w:lineRule="auto"/>
              <w:ind w:left="8" w:firstLine="0"/>
            </w:pPr>
            <w:r>
              <w:rPr>
                <w:rFonts w:ascii="Calibri" w:eastAsia="Calibri" w:hAnsi="Calibri" w:cs="Calibri"/>
                <w:sz w:val="20"/>
              </w:rPr>
              <w:t xml:space="preserve">Largest Device Mode IN Endpoint Tx </w:t>
            </w:r>
            <w:proofErr w:type="spellStart"/>
            <w:r>
              <w:rPr>
                <w:rFonts w:ascii="Calibri" w:eastAsia="Calibri" w:hAnsi="Calibri" w:cs="Calibri"/>
                <w:sz w:val="20"/>
              </w:rPr>
              <w:t>FIFOn</w:t>
            </w:r>
            <w:proofErr w:type="spellEnd"/>
            <w:r>
              <w:rPr>
                <w:rFonts w:ascii="Calibri" w:eastAsia="Calibri" w:hAnsi="Calibri" w:cs="Calibri"/>
                <w:sz w:val="20"/>
              </w:rPr>
              <w:t xml:space="preserve"> Depth (n = 0 to 15) when using dynamic FIFO sizing </w:t>
            </w:r>
          </w:p>
        </w:tc>
        <w:tc>
          <w:tcPr>
            <w:tcW w:w="3685" w:type="dxa"/>
            <w:gridSpan w:val="2"/>
            <w:tcBorders>
              <w:top w:val="single" w:sz="4" w:space="0" w:color="000000"/>
              <w:left w:val="single" w:sz="4" w:space="0" w:color="000000"/>
              <w:bottom w:val="single" w:sz="4" w:space="0" w:color="000000"/>
              <w:right w:val="single" w:sz="4" w:space="0" w:color="000000"/>
            </w:tcBorders>
            <w:vAlign w:val="center"/>
          </w:tcPr>
          <w:p w14:paraId="25009799" w14:textId="77777777" w:rsidR="004E131E" w:rsidRDefault="00D41904">
            <w:pPr>
              <w:spacing w:after="99" w:line="259" w:lineRule="auto"/>
              <w:ind w:left="0" w:firstLine="0"/>
              <w:jc w:val="left"/>
            </w:pPr>
            <w:r>
              <w:rPr>
                <w:rFonts w:ascii="Calibri" w:eastAsia="Calibri" w:hAnsi="Calibri" w:cs="Calibri"/>
                <w:sz w:val="20"/>
              </w:rPr>
              <w:t xml:space="preserve">0=32 </w:t>
            </w:r>
          </w:p>
          <w:p w14:paraId="22C49E9A" w14:textId="77777777" w:rsidR="004E131E" w:rsidRDefault="00D41904">
            <w:pPr>
              <w:spacing w:after="99" w:line="259" w:lineRule="auto"/>
              <w:ind w:left="0" w:firstLine="0"/>
              <w:jc w:val="left"/>
            </w:pPr>
            <w:r>
              <w:rPr>
                <w:rFonts w:ascii="Calibri" w:eastAsia="Calibri" w:hAnsi="Calibri" w:cs="Calibri"/>
                <w:sz w:val="20"/>
              </w:rPr>
              <w:t xml:space="preserve">1..5=512 </w:t>
            </w:r>
          </w:p>
          <w:p w14:paraId="6C054180" w14:textId="77777777" w:rsidR="004E131E" w:rsidRDefault="00D41904">
            <w:pPr>
              <w:spacing w:after="0" w:line="259" w:lineRule="auto"/>
              <w:ind w:left="0" w:firstLine="0"/>
              <w:jc w:val="left"/>
            </w:pPr>
            <w:r>
              <w:rPr>
                <w:rFonts w:ascii="Calibri" w:eastAsia="Calibri" w:hAnsi="Calibri" w:cs="Calibri"/>
                <w:sz w:val="20"/>
              </w:rPr>
              <w:t xml:space="preserve">6,7=768 </w:t>
            </w:r>
          </w:p>
        </w:tc>
      </w:tr>
    </w:tbl>
    <w:p w14:paraId="69B8CD84" w14:textId="77777777" w:rsidR="004E131E" w:rsidRDefault="00D41904">
      <w:pPr>
        <w:spacing w:after="248" w:line="259" w:lineRule="auto"/>
        <w:ind w:left="360" w:firstLine="0"/>
        <w:jc w:val="left"/>
      </w:pPr>
      <w:r>
        <w:rPr>
          <w:rFonts w:ascii="Calibri" w:eastAsia="Calibri" w:hAnsi="Calibri" w:cs="Calibri"/>
          <w:sz w:val="20"/>
        </w:rPr>
        <w:t xml:space="preserve"> </w:t>
      </w:r>
    </w:p>
    <w:p w14:paraId="71B134CA" w14:textId="77777777" w:rsidR="004E131E" w:rsidRDefault="00D41904">
      <w:pPr>
        <w:spacing w:after="96" w:line="259" w:lineRule="auto"/>
        <w:ind w:left="936"/>
        <w:jc w:val="left"/>
      </w:pPr>
      <w:r>
        <w:rPr>
          <w:rFonts w:ascii="Arial" w:eastAsia="Arial" w:hAnsi="Arial" w:cs="Arial"/>
          <w:b/>
        </w:rPr>
        <w:t xml:space="preserve">15.2 Extra / Adapted registers. </w:t>
      </w:r>
    </w:p>
    <w:p w14:paraId="3643228B" w14:textId="77777777" w:rsidR="004E131E" w:rsidRDefault="00D41904">
      <w:pPr>
        <w:ind w:left="370" w:right="3"/>
      </w:pPr>
      <w:r>
        <w:lastRenderedPageBreak/>
        <w:t xml:space="preserve">Besides the registers as specified in the documentation of Synopsys </w:t>
      </w:r>
      <w:proofErr w:type="gramStart"/>
      <w:r>
        <w:t>a number of</w:t>
      </w:r>
      <w:proofErr w:type="gramEnd"/>
      <w:r>
        <w:t xml:space="preserve"> extra registers have been added. These control the Analogue USB </w:t>
      </w:r>
      <w:proofErr w:type="spellStart"/>
      <w:r>
        <w:t>Phy</w:t>
      </w:r>
      <w:proofErr w:type="spellEnd"/>
      <w:r>
        <w:t xml:space="preserve"> and the connections of the USB block into the Video core bus structure. </w:t>
      </w:r>
      <w:proofErr w:type="gramStart"/>
      <w:r>
        <w:t>Also</w:t>
      </w:r>
      <w:proofErr w:type="gramEnd"/>
      <w:r>
        <w:t xml:space="preserve"> the USB_GAHBCFG register has an alternative function for the bits [4:1].  </w:t>
      </w:r>
    </w:p>
    <w:p w14:paraId="4890FD65" w14:textId="77777777" w:rsidR="004E131E" w:rsidRDefault="00D41904">
      <w:pPr>
        <w:spacing w:after="98" w:line="259" w:lineRule="auto"/>
        <w:ind w:left="360" w:firstLine="0"/>
        <w:jc w:val="left"/>
      </w:pPr>
      <w:r>
        <w:rPr>
          <w:rFonts w:ascii="Calibri" w:eastAsia="Calibri" w:hAnsi="Calibri" w:cs="Calibri"/>
          <w:sz w:val="22"/>
        </w:rPr>
        <w:t xml:space="preserve"> </w:t>
      </w:r>
    </w:p>
    <w:p w14:paraId="7D55EFCB" w14:textId="77777777" w:rsidR="004E131E" w:rsidRDefault="00D41904">
      <w:pPr>
        <w:spacing w:after="110"/>
        <w:ind w:left="370" w:right="86"/>
        <w:jc w:val="left"/>
      </w:pPr>
      <w:r>
        <w:rPr>
          <w:rFonts w:ascii="Calibri" w:eastAsia="Calibri" w:hAnsi="Calibri" w:cs="Calibri"/>
          <w:sz w:val="22"/>
        </w:rPr>
        <w:t xml:space="preserve">Base Address of the USB </w:t>
      </w:r>
      <w:proofErr w:type="gramStart"/>
      <w:r>
        <w:rPr>
          <w:rFonts w:ascii="Calibri" w:eastAsia="Calibri" w:hAnsi="Calibri" w:cs="Calibri"/>
          <w:sz w:val="22"/>
        </w:rPr>
        <w:t>block  –</w:t>
      </w:r>
      <w:proofErr w:type="gramEnd"/>
      <w:r>
        <w:rPr>
          <w:rFonts w:ascii="Calibri" w:eastAsia="Calibri" w:hAnsi="Calibri" w:cs="Calibri"/>
          <w:sz w:val="22"/>
        </w:rPr>
        <w:t xml:space="preserve"> 0x7E98_0000 </w:t>
      </w:r>
    </w:p>
    <w:p w14:paraId="64DD325C" w14:textId="77777777" w:rsidR="004E131E" w:rsidRDefault="00D41904">
      <w:pPr>
        <w:spacing w:after="0" w:line="259" w:lineRule="auto"/>
        <w:ind w:left="405" w:firstLine="0"/>
        <w:jc w:val="center"/>
      </w:pPr>
      <w:r>
        <w:rPr>
          <w:rFonts w:ascii="Calibri" w:eastAsia="Calibri" w:hAnsi="Calibri" w:cs="Calibri"/>
          <w:sz w:val="22"/>
        </w:rPr>
        <w:t xml:space="preserve"> </w:t>
      </w:r>
    </w:p>
    <w:tbl>
      <w:tblPr>
        <w:tblStyle w:val="TableGrid"/>
        <w:tblW w:w="9353" w:type="dxa"/>
        <w:tblInd w:w="289" w:type="dxa"/>
        <w:tblCellMar>
          <w:top w:w="99" w:type="dxa"/>
          <w:left w:w="72" w:type="dxa"/>
          <w:bottom w:w="0" w:type="dxa"/>
          <w:right w:w="0" w:type="dxa"/>
        </w:tblCellMar>
        <w:tblLook w:val="04A0" w:firstRow="1" w:lastRow="0" w:firstColumn="1" w:lastColumn="0" w:noHBand="0" w:noVBand="1"/>
      </w:tblPr>
      <w:tblGrid>
        <w:gridCol w:w="1199"/>
        <w:gridCol w:w="2280"/>
        <w:gridCol w:w="4032"/>
        <w:gridCol w:w="852"/>
        <w:gridCol w:w="990"/>
      </w:tblGrid>
      <w:tr w:rsidR="004E131E" w14:paraId="27E04223" w14:textId="77777777">
        <w:trPr>
          <w:trHeight w:val="766"/>
        </w:trPr>
        <w:tc>
          <w:tcPr>
            <w:tcW w:w="1199" w:type="dxa"/>
            <w:tcBorders>
              <w:top w:val="single" w:sz="4" w:space="0" w:color="000000"/>
              <w:left w:val="single" w:sz="4" w:space="0" w:color="000000"/>
              <w:bottom w:val="single" w:sz="4" w:space="0" w:color="000000"/>
              <w:right w:val="single" w:sz="4" w:space="0" w:color="000000"/>
            </w:tcBorders>
            <w:shd w:val="clear" w:color="auto" w:fill="BFBFBF"/>
          </w:tcPr>
          <w:p w14:paraId="14E1D7C1" w14:textId="77777777" w:rsidR="004E131E" w:rsidRDefault="00D41904">
            <w:pPr>
              <w:spacing w:after="0" w:line="259" w:lineRule="auto"/>
              <w:ind w:left="0" w:right="101" w:firstLine="0"/>
              <w:jc w:val="right"/>
            </w:pPr>
            <w:r>
              <w:rPr>
                <w:b/>
                <w:color w:val="0000FF"/>
                <w:sz w:val="26"/>
              </w:rPr>
              <w:t xml:space="preserve">Offset </w:t>
            </w:r>
          </w:p>
          <w:p w14:paraId="371EC2E8" w14:textId="77777777" w:rsidR="004E131E" w:rsidRDefault="00D41904">
            <w:pPr>
              <w:spacing w:after="0" w:line="259" w:lineRule="auto"/>
              <w:ind w:left="0" w:right="-14" w:firstLine="0"/>
              <w:jc w:val="right"/>
            </w:pPr>
            <w:r>
              <w:rPr>
                <w:b/>
                <w:color w:val="0000FF"/>
                <w:sz w:val="26"/>
              </w:rPr>
              <w:t>Address</w:t>
            </w:r>
          </w:p>
        </w:tc>
        <w:tc>
          <w:tcPr>
            <w:tcW w:w="2280" w:type="dxa"/>
            <w:tcBorders>
              <w:top w:val="single" w:sz="4" w:space="0" w:color="000000"/>
              <w:left w:val="single" w:sz="4" w:space="0" w:color="000000"/>
              <w:bottom w:val="single" w:sz="4" w:space="0" w:color="000000"/>
              <w:right w:val="nil"/>
            </w:tcBorders>
            <w:shd w:val="clear" w:color="auto" w:fill="BFBFBF"/>
          </w:tcPr>
          <w:p w14:paraId="3228162C" w14:textId="77777777" w:rsidR="004E131E" w:rsidRDefault="004E131E">
            <w:pPr>
              <w:spacing w:after="160" w:line="259" w:lineRule="auto"/>
              <w:ind w:left="0" w:firstLine="0"/>
              <w:jc w:val="left"/>
            </w:pPr>
          </w:p>
        </w:tc>
        <w:tc>
          <w:tcPr>
            <w:tcW w:w="4032" w:type="dxa"/>
            <w:tcBorders>
              <w:top w:val="single" w:sz="4" w:space="0" w:color="000000"/>
              <w:left w:val="nil"/>
              <w:bottom w:val="single" w:sz="4" w:space="0" w:color="000000"/>
              <w:right w:val="single" w:sz="4" w:space="0" w:color="000000"/>
            </w:tcBorders>
            <w:shd w:val="clear" w:color="auto" w:fill="BFBFBF"/>
            <w:vAlign w:val="center"/>
          </w:tcPr>
          <w:p w14:paraId="46E7724C" w14:textId="77777777" w:rsidR="004E131E" w:rsidRDefault="00D41904">
            <w:pPr>
              <w:spacing w:after="0" w:line="259" w:lineRule="auto"/>
              <w:ind w:left="326" w:firstLine="0"/>
              <w:jc w:val="left"/>
            </w:pPr>
            <w:r>
              <w:rPr>
                <w:b/>
                <w:color w:val="0000FF"/>
                <w:sz w:val="26"/>
              </w:rPr>
              <w:t xml:space="preserve">Description </w:t>
            </w:r>
          </w:p>
        </w:tc>
        <w:tc>
          <w:tcPr>
            <w:tcW w:w="85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8189F0F" w14:textId="77777777" w:rsidR="004E131E" w:rsidRDefault="00D41904">
            <w:pPr>
              <w:spacing w:after="0" w:line="259" w:lineRule="auto"/>
              <w:ind w:left="0" w:right="46" w:firstLine="0"/>
              <w:jc w:val="right"/>
            </w:pPr>
            <w:r>
              <w:rPr>
                <w:b/>
                <w:color w:val="0000FF"/>
                <w:sz w:val="26"/>
              </w:rPr>
              <w:t xml:space="preserve">Size </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239AC6F0" w14:textId="77777777" w:rsidR="004E131E" w:rsidRDefault="00D41904">
            <w:pPr>
              <w:spacing w:after="0" w:line="259" w:lineRule="auto"/>
              <w:ind w:left="0" w:right="8" w:firstLine="0"/>
              <w:jc w:val="right"/>
            </w:pPr>
            <w:r>
              <w:rPr>
                <w:b/>
                <w:color w:val="0000FF"/>
                <w:sz w:val="26"/>
              </w:rPr>
              <w:t>Read/</w:t>
            </w:r>
          </w:p>
          <w:p w14:paraId="03CE996B" w14:textId="77777777" w:rsidR="004E131E" w:rsidRDefault="00D41904">
            <w:pPr>
              <w:spacing w:after="0" w:line="259" w:lineRule="auto"/>
              <w:ind w:left="0" w:right="9" w:firstLine="0"/>
              <w:jc w:val="right"/>
            </w:pPr>
            <w:r>
              <w:rPr>
                <w:b/>
                <w:color w:val="0000FF"/>
                <w:sz w:val="26"/>
              </w:rPr>
              <w:t>Write</w:t>
            </w:r>
          </w:p>
        </w:tc>
      </w:tr>
      <w:tr w:rsidR="004E131E" w14:paraId="689BEA94" w14:textId="77777777">
        <w:trPr>
          <w:trHeight w:val="371"/>
        </w:trPr>
        <w:tc>
          <w:tcPr>
            <w:tcW w:w="1199" w:type="dxa"/>
            <w:tcBorders>
              <w:top w:val="single" w:sz="4" w:space="0" w:color="000000"/>
              <w:left w:val="single" w:sz="4" w:space="0" w:color="000000"/>
              <w:bottom w:val="single" w:sz="4" w:space="0" w:color="000000"/>
              <w:right w:val="single" w:sz="4" w:space="0" w:color="000000"/>
            </w:tcBorders>
          </w:tcPr>
          <w:p w14:paraId="61560F41" w14:textId="77777777" w:rsidR="004E131E" w:rsidRDefault="00D41904">
            <w:pPr>
              <w:spacing w:after="0" w:line="259" w:lineRule="auto"/>
              <w:ind w:left="0" w:right="139" w:firstLine="0"/>
              <w:jc w:val="right"/>
            </w:pPr>
            <w:r>
              <w:t xml:space="preserve">0x080 </w:t>
            </w:r>
          </w:p>
        </w:tc>
        <w:tc>
          <w:tcPr>
            <w:tcW w:w="2280" w:type="dxa"/>
            <w:tcBorders>
              <w:top w:val="single" w:sz="4" w:space="0" w:color="000000"/>
              <w:left w:val="single" w:sz="4" w:space="0" w:color="000000"/>
              <w:bottom w:val="single" w:sz="4" w:space="0" w:color="000000"/>
              <w:right w:val="single" w:sz="4" w:space="0" w:color="000000"/>
            </w:tcBorders>
          </w:tcPr>
          <w:p w14:paraId="3D9428F3" w14:textId="77777777" w:rsidR="004E131E" w:rsidRDefault="00D41904">
            <w:pPr>
              <w:spacing w:after="0" w:line="259" w:lineRule="auto"/>
              <w:ind w:left="0" w:firstLine="0"/>
              <w:jc w:val="left"/>
            </w:pPr>
            <w:r>
              <w:t>USB_MDIO_CNTL</w:t>
            </w:r>
            <w:r>
              <w:rPr>
                <w:vertAlign w:val="superscript"/>
              </w:rPr>
              <w:t xml:space="preserve"> </w:t>
            </w:r>
          </w:p>
        </w:tc>
        <w:tc>
          <w:tcPr>
            <w:tcW w:w="4032" w:type="dxa"/>
            <w:tcBorders>
              <w:top w:val="single" w:sz="4" w:space="0" w:color="000000"/>
              <w:left w:val="single" w:sz="4" w:space="0" w:color="000000"/>
              <w:bottom w:val="single" w:sz="4" w:space="0" w:color="000000"/>
              <w:right w:val="single" w:sz="4" w:space="0" w:color="000000"/>
            </w:tcBorders>
          </w:tcPr>
          <w:p w14:paraId="77F3C12C" w14:textId="77777777" w:rsidR="004E131E" w:rsidRDefault="00D41904">
            <w:pPr>
              <w:spacing w:after="0" w:line="259" w:lineRule="auto"/>
              <w:ind w:left="0" w:firstLine="0"/>
              <w:jc w:val="left"/>
            </w:pPr>
            <w:r>
              <w:t>MDIO interface control</w:t>
            </w:r>
            <w:r>
              <w:rPr>
                <w:vertAlign w:val="superscript"/>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5D46BF73" w14:textId="77777777" w:rsidR="004E131E" w:rsidRDefault="00D41904">
            <w:pPr>
              <w:spacing w:after="0" w:line="259" w:lineRule="auto"/>
              <w:ind w:left="317" w:firstLine="0"/>
              <w:jc w:val="center"/>
            </w:pPr>
            <w:r>
              <w:t xml:space="preserve"> </w:t>
            </w:r>
          </w:p>
        </w:tc>
        <w:tc>
          <w:tcPr>
            <w:tcW w:w="990" w:type="dxa"/>
            <w:tcBorders>
              <w:top w:val="single" w:sz="4" w:space="0" w:color="000000"/>
              <w:left w:val="single" w:sz="4" w:space="0" w:color="000000"/>
              <w:bottom w:val="single" w:sz="4" w:space="0" w:color="000000"/>
              <w:right w:val="single" w:sz="4" w:space="0" w:color="000000"/>
            </w:tcBorders>
          </w:tcPr>
          <w:p w14:paraId="7E2B9263" w14:textId="77777777" w:rsidR="004E131E" w:rsidRDefault="00D41904">
            <w:pPr>
              <w:spacing w:after="0" w:line="259" w:lineRule="auto"/>
              <w:ind w:left="0" w:right="103" w:firstLine="0"/>
              <w:jc w:val="right"/>
            </w:pPr>
            <w:r>
              <w:t xml:space="preserve">R/W </w:t>
            </w:r>
          </w:p>
        </w:tc>
      </w:tr>
      <w:tr w:rsidR="004E131E" w14:paraId="2896B7BB" w14:textId="77777777">
        <w:trPr>
          <w:trHeight w:val="365"/>
        </w:trPr>
        <w:tc>
          <w:tcPr>
            <w:tcW w:w="1199" w:type="dxa"/>
            <w:tcBorders>
              <w:top w:val="single" w:sz="4" w:space="0" w:color="000000"/>
              <w:left w:val="single" w:sz="4" w:space="0" w:color="000000"/>
              <w:bottom w:val="single" w:sz="4" w:space="0" w:color="000000"/>
              <w:right w:val="single" w:sz="4" w:space="0" w:color="000000"/>
            </w:tcBorders>
          </w:tcPr>
          <w:p w14:paraId="40833177" w14:textId="77777777" w:rsidR="004E131E" w:rsidRDefault="00D41904">
            <w:pPr>
              <w:spacing w:after="0" w:line="259" w:lineRule="auto"/>
              <w:ind w:left="0" w:right="139" w:firstLine="0"/>
              <w:jc w:val="right"/>
            </w:pPr>
            <w:r>
              <w:t xml:space="preserve">0x084 </w:t>
            </w:r>
          </w:p>
        </w:tc>
        <w:tc>
          <w:tcPr>
            <w:tcW w:w="2280" w:type="dxa"/>
            <w:tcBorders>
              <w:top w:val="single" w:sz="4" w:space="0" w:color="000000"/>
              <w:left w:val="single" w:sz="4" w:space="0" w:color="000000"/>
              <w:bottom w:val="single" w:sz="4" w:space="0" w:color="000000"/>
              <w:right w:val="single" w:sz="4" w:space="0" w:color="000000"/>
            </w:tcBorders>
          </w:tcPr>
          <w:p w14:paraId="040D8C2F" w14:textId="77777777" w:rsidR="004E131E" w:rsidRDefault="00D41904">
            <w:pPr>
              <w:spacing w:after="0" w:line="259" w:lineRule="auto"/>
              <w:ind w:left="0" w:firstLine="0"/>
              <w:jc w:val="left"/>
            </w:pPr>
            <w:r>
              <w:t xml:space="preserve">USB_MDIO_GEN </w:t>
            </w:r>
          </w:p>
        </w:tc>
        <w:tc>
          <w:tcPr>
            <w:tcW w:w="4032" w:type="dxa"/>
            <w:tcBorders>
              <w:top w:val="single" w:sz="4" w:space="0" w:color="000000"/>
              <w:left w:val="single" w:sz="4" w:space="0" w:color="000000"/>
              <w:bottom w:val="single" w:sz="4" w:space="0" w:color="000000"/>
              <w:right w:val="single" w:sz="4" w:space="0" w:color="000000"/>
            </w:tcBorders>
          </w:tcPr>
          <w:p w14:paraId="16C79469" w14:textId="77777777" w:rsidR="004E131E" w:rsidRDefault="00D41904">
            <w:pPr>
              <w:spacing w:after="0" w:line="259" w:lineRule="auto"/>
              <w:ind w:left="0" w:firstLine="0"/>
              <w:jc w:val="left"/>
            </w:pPr>
            <w:r>
              <w:t xml:space="preserve">Data for MDIO interface  </w:t>
            </w:r>
          </w:p>
        </w:tc>
        <w:tc>
          <w:tcPr>
            <w:tcW w:w="852" w:type="dxa"/>
            <w:tcBorders>
              <w:top w:val="single" w:sz="4" w:space="0" w:color="000000"/>
              <w:left w:val="single" w:sz="4" w:space="0" w:color="000000"/>
              <w:bottom w:val="single" w:sz="4" w:space="0" w:color="000000"/>
              <w:right w:val="single" w:sz="4" w:space="0" w:color="000000"/>
            </w:tcBorders>
          </w:tcPr>
          <w:p w14:paraId="01952F81" w14:textId="77777777" w:rsidR="004E131E" w:rsidRDefault="00D41904">
            <w:pPr>
              <w:spacing w:after="0" w:line="259" w:lineRule="auto"/>
              <w:ind w:left="0" w:right="142" w:firstLine="0"/>
              <w:jc w:val="right"/>
            </w:pPr>
            <w:r>
              <w:t xml:space="preserve">32 </w:t>
            </w:r>
          </w:p>
        </w:tc>
        <w:tc>
          <w:tcPr>
            <w:tcW w:w="990" w:type="dxa"/>
            <w:tcBorders>
              <w:top w:val="single" w:sz="4" w:space="0" w:color="000000"/>
              <w:left w:val="single" w:sz="4" w:space="0" w:color="000000"/>
              <w:bottom w:val="single" w:sz="4" w:space="0" w:color="000000"/>
              <w:right w:val="single" w:sz="4" w:space="0" w:color="000000"/>
            </w:tcBorders>
          </w:tcPr>
          <w:p w14:paraId="534C138C" w14:textId="77777777" w:rsidR="004E131E" w:rsidRDefault="00D41904">
            <w:pPr>
              <w:spacing w:after="0" w:line="259" w:lineRule="auto"/>
              <w:ind w:left="0" w:right="103" w:firstLine="0"/>
              <w:jc w:val="right"/>
            </w:pPr>
            <w:r>
              <w:t xml:space="preserve">R/W </w:t>
            </w:r>
          </w:p>
        </w:tc>
      </w:tr>
      <w:tr w:rsidR="004E131E" w14:paraId="0CDE013B" w14:textId="77777777">
        <w:trPr>
          <w:trHeight w:val="365"/>
        </w:trPr>
        <w:tc>
          <w:tcPr>
            <w:tcW w:w="1199" w:type="dxa"/>
            <w:tcBorders>
              <w:top w:val="single" w:sz="4" w:space="0" w:color="000000"/>
              <w:left w:val="single" w:sz="4" w:space="0" w:color="000000"/>
              <w:bottom w:val="single" w:sz="4" w:space="0" w:color="000000"/>
              <w:right w:val="single" w:sz="4" w:space="0" w:color="000000"/>
            </w:tcBorders>
          </w:tcPr>
          <w:p w14:paraId="39134605" w14:textId="77777777" w:rsidR="004E131E" w:rsidRDefault="00D41904">
            <w:pPr>
              <w:spacing w:after="0" w:line="259" w:lineRule="auto"/>
              <w:ind w:left="0" w:right="139" w:firstLine="0"/>
              <w:jc w:val="right"/>
            </w:pPr>
            <w:r>
              <w:t xml:space="preserve">0x088 </w:t>
            </w:r>
          </w:p>
        </w:tc>
        <w:tc>
          <w:tcPr>
            <w:tcW w:w="2280" w:type="dxa"/>
            <w:tcBorders>
              <w:top w:val="single" w:sz="4" w:space="0" w:color="000000"/>
              <w:left w:val="single" w:sz="4" w:space="0" w:color="000000"/>
              <w:bottom w:val="single" w:sz="4" w:space="0" w:color="000000"/>
              <w:right w:val="single" w:sz="4" w:space="0" w:color="000000"/>
            </w:tcBorders>
          </w:tcPr>
          <w:p w14:paraId="3371F36D" w14:textId="77777777" w:rsidR="004E131E" w:rsidRDefault="00D41904">
            <w:pPr>
              <w:spacing w:after="0" w:line="259" w:lineRule="auto"/>
              <w:ind w:left="0" w:firstLine="0"/>
              <w:jc w:val="left"/>
            </w:pPr>
            <w:r>
              <w:t xml:space="preserve">USB_VBUS_DRV </w:t>
            </w:r>
          </w:p>
        </w:tc>
        <w:tc>
          <w:tcPr>
            <w:tcW w:w="4032" w:type="dxa"/>
            <w:tcBorders>
              <w:top w:val="single" w:sz="4" w:space="0" w:color="000000"/>
              <w:left w:val="single" w:sz="4" w:space="0" w:color="000000"/>
              <w:bottom w:val="single" w:sz="4" w:space="0" w:color="000000"/>
              <w:right w:val="single" w:sz="4" w:space="0" w:color="000000"/>
            </w:tcBorders>
          </w:tcPr>
          <w:p w14:paraId="35946C9F" w14:textId="77777777" w:rsidR="004E131E" w:rsidRDefault="00D41904">
            <w:pPr>
              <w:spacing w:after="0" w:line="259" w:lineRule="auto"/>
              <w:ind w:left="0" w:firstLine="0"/>
              <w:jc w:val="left"/>
            </w:pPr>
            <w:proofErr w:type="spellStart"/>
            <w:r>
              <w:t>Vbus</w:t>
            </w:r>
            <w:proofErr w:type="spellEnd"/>
            <w:r>
              <w:t xml:space="preserve"> and other Miscellaneous controls </w:t>
            </w:r>
          </w:p>
        </w:tc>
        <w:tc>
          <w:tcPr>
            <w:tcW w:w="852" w:type="dxa"/>
            <w:tcBorders>
              <w:top w:val="single" w:sz="4" w:space="0" w:color="000000"/>
              <w:left w:val="single" w:sz="4" w:space="0" w:color="000000"/>
              <w:bottom w:val="single" w:sz="4" w:space="0" w:color="000000"/>
              <w:right w:val="single" w:sz="4" w:space="0" w:color="000000"/>
            </w:tcBorders>
          </w:tcPr>
          <w:p w14:paraId="1A17E94E" w14:textId="77777777" w:rsidR="004E131E" w:rsidRDefault="00D41904">
            <w:pPr>
              <w:spacing w:after="0" w:line="259" w:lineRule="auto"/>
              <w:ind w:left="317" w:firstLine="0"/>
              <w:jc w:val="center"/>
            </w:pPr>
            <w:r>
              <w:t xml:space="preserve"> </w:t>
            </w:r>
          </w:p>
        </w:tc>
        <w:tc>
          <w:tcPr>
            <w:tcW w:w="990" w:type="dxa"/>
            <w:tcBorders>
              <w:top w:val="single" w:sz="4" w:space="0" w:color="000000"/>
              <w:left w:val="single" w:sz="4" w:space="0" w:color="000000"/>
              <w:bottom w:val="single" w:sz="4" w:space="0" w:color="000000"/>
              <w:right w:val="single" w:sz="4" w:space="0" w:color="000000"/>
            </w:tcBorders>
          </w:tcPr>
          <w:p w14:paraId="225E0B23" w14:textId="77777777" w:rsidR="004E131E" w:rsidRDefault="00D41904">
            <w:pPr>
              <w:spacing w:after="0" w:line="259" w:lineRule="auto"/>
              <w:ind w:left="0" w:right="103" w:firstLine="0"/>
              <w:jc w:val="right"/>
            </w:pPr>
            <w:r>
              <w:t xml:space="preserve">R/W </w:t>
            </w:r>
          </w:p>
        </w:tc>
      </w:tr>
    </w:tbl>
    <w:p w14:paraId="3BE1DACC" w14:textId="77777777" w:rsidR="004E131E" w:rsidRDefault="00D41904">
      <w:pPr>
        <w:spacing w:after="151" w:line="259" w:lineRule="auto"/>
        <w:ind w:left="360" w:firstLine="0"/>
        <w:jc w:val="left"/>
      </w:pPr>
      <w:r>
        <w:t xml:space="preserve"> </w:t>
      </w:r>
    </w:p>
    <w:p w14:paraId="62939DF2" w14:textId="77777777" w:rsidR="004E131E" w:rsidRDefault="00D41904">
      <w:pPr>
        <w:shd w:val="clear" w:color="auto" w:fill="C0C0C0"/>
        <w:spacing w:after="53" w:line="259" w:lineRule="auto"/>
        <w:ind w:left="399" w:firstLine="0"/>
        <w:jc w:val="center"/>
      </w:pPr>
      <w:r>
        <w:rPr>
          <w:rFonts w:ascii="Arial" w:eastAsia="Arial" w:hAnsi="Arial" w:cs="Arial"/>
          <w:b/>
          <w:sz w:val="16"/>
        </w:rPr>
        <w:t xml:space="preserve"> </w:t>
      </w:r>
    </w:p>
    <w:p w14:paraId="541F44F3" w14:textId="77777777" w:rsidR="004E131E" w:rsidRDefault="00D41904">
      <w:pPr>
        <w:pStyle w:val="4"/>
        <w:shd w:val="clear" w:color="auto" w:fill="C0C0C0"/>
        <w:spacing w:after="11" w:line="249" w:lineRule="auto"/>
        <w:ind w:left="409"/>
        <w:jc w:val="center"/>
      </w:pPr>
      <w:r>
        <w:rPr>
          <w:color w:val="0000FF"/>
        </w:rPr>
        <w:t xml:space="preserve">USB MDIO Control (USB_MDIO_CNTL) </w:t>
      </w:r>
    </w:p>
    <w:p w14:paraId="4EA4F7AB" w14:textId="77777777" w:rsidR="004E131E" w:rsidRDefault="00D41904">
      <w:pPr>
        <w:shd w:val="clear" w:color="auto" w:fill="C0C0C0"/>
        <w:spacing w:after="213" w:line="259" w:lineRule="auto"/>
        <w:ind w:left="399" w:firstLine="0"/>
        <w:jc w:val="center"/>
      </w:pPr>
      <w:r>
        <w:rPr>
          <w:rFonts w:ascii="Arial" w:eastAsia="Arial" w:hAnsi="Arial" w:cs="Arial"/>
          <w:b/>
          <w:color w:val="0000FF"/>
          <w:sz w:val="16"/>
        </w:rPr>
        <w:t xml:space="preserve"> </w:t>
      </w:r>
    </w:p>
    <w:p w14:paraId="29BE2959" w14:textId="77777777" w:rsidR="004E131E" w:rsidRDefault="00D41904">
      <w:pPr>
        <w:tabs>
          <w:tab w:val="center" w:pos="779"/>
          <w:tab w:val="center" w:pos="2481"/>
        </w:tabs>
        <w:spacing w:after="7"/>
        <w:ind w:left="0" w:firstLine="0"/>
        <w:jc w:val="left"/>
      </w:pPr>
      <w:r>
        <w:rPr>
          <w:rFonts w:ascii="Calibri" w:eastAsia="Calibri" w:hAnsi="Calibri" w:cs="Calibri"/>
          <w:sz w:val="22"/>
        </w:rPr>
        <w:tab/>
      </w:r>
      <w:r>
        <w:rPr>
          <w:b/>
        </w:rPr>
        <w:t>Address</w:t>
      </w:r>
      <w:r>
        <w:t xml:space="preserve"> </w:t>
      </w:r>
      <w:r>
        <w:tab/>
      </w:r>
      <w:r>
        <w:rPr>
          <w:rFonts w:ascii="Arial" w:eastAsia="Arial" w:hAnsi="Arial" w:cs="Arial"/>
          <w:sz w:val="22"/>
        </w:rPr>
        <w:t xml:space="preserve">0x 7E98 0080 </w:t>
      </w:r>
    </w:p>
    <w:tbl>
      <w:tblPr>
        <w:tblStyle w:val="TableGrid"/>
        <w:tblW w:w="7563" w:type="dxa"/>
        <w:tblInd w:w="1147" w:type="dxa"/>
        <w:tblCellMar>
          <w:top w:w="59" w:type="dxa"/>
          <w:left w:w="77" w:type="dxa"/>
          <w:bottom w:w="0" w:type="dxa"/>
          <w:right w:w="19" w:type="dxa"/>
        </w:tblCellMar>
        <w:tblLook w:val="04A0" w:firstRow="1" w:lastRow="0" w:firstColumn="1" w:lastColumn="0" w:noHBand="0" w:noVBand="1"/>
      </w:tblPr>
      <w:tblGrid>
        <w:gridCol w:w="863"/>
        <w:gridCol w:w="1157"/>
        <w:gridCol w:w="4186"/>
        <w:gridCol w:w="677"/>
        <w:gridCol w:w="680"/>
      </w:tblGrid>
      <w:tr w:rsidR="004E131E" w14:paraId="3605A6B1" w14:textId="77777777">
        <w:trPr>
          <w:trHeight w:val="617"/>
        </w:trPr>
        <w:tc>
          <w:tcPr>
            <w:tcW w:w="863" w:type="dxa"/>
            <w:tcBorders>
              <w:top w:val="single" w:sz="2" w:space="0" w:color="000000"/>
              <w:left w:val="single" w:sz="2" w:space="0" w:color="000000"/>
              <w:bottom w:val="single" w:sz="5" w:space="0" w:color="000000"/>
              <w:right w:val="single" w:sz="5" w:space="0" w:color="000000"/>
            </w:tcBorders>
            <w:shd w:val="clear" w:color="auto" w:fill="BFBFBF"/>
          </w:tcPr>
          <w:p w14:paraId="7F450715" w14:textId="77777777" w:rsidR="004E131E" w:rsidRDefault="00D41904">
            <w:pPr>
              <w:spacing w:after="0" w:line="259" w:lineRule="auto"/>
              <w:ind w:left="0" w:right="66" w:firstLine="0"/>
              <w:jc w:val="center"/>
            </w:pPr>
            <w:r>
              <w:rPr>
                <w:rFonts w:ascii="Arial" w:eastAsia="Arial" w:hAnsi="Arial" w:cs="Arial"/>
                <w:b/>
                <w:color w:val="0000FF"/>
                <w:sz w:val="19"/>
              </w:rPr>
              <w:t xml:space="preserve">Bit </w:t>
            </w:r>
          </w:p>
          <w:p w14:paraId="162DA2F9" w14:textId="77777777" w:rsidR="004E131E" w:rsidRDefault="00D41904">
            <w:pPr>
              <w:spacing w:after="0" w:line="259" w:lineRule="auto"/>
              <w:ind w:left="0" w:firstLine="0"/>
            </w:pPr>
            <w:r>
              <w:rPr>
                <w:rFonts w:ascii="Arial" w:eastAsia="Arial" w:hAnsi="Arial" w:cs="Arial"/>
                <w:b/>
                <w:color w:val="0000FF"/>
                <w:sz w:val="19"/>
              </w:rPr>
              <w:t xml:space="preserve">Number </w:t>
            </w:r>
          </w:p>
        </w:tc>
        <w:tc>
          <w:tcPr>
            <w:tcW w:w="1157" w:type="dxa"/>
            <w:tcBorders>
              <w:top w:val="single" w:sz="2" w:space="0" w:color="000000"/>
              <w:left w:val="single" w:sz="5" w:space="0" w:color="000000"/>
              <w:bottom w:val="single" w:sz="5" w:space="0" w:color="000000"/>
              <w:right w:val="single" w:sz="2" w:space="0" w:color="000000"/>
            </w:tcBorders>
            <w:shd w:val="clear" w:color="auto" w:fill="BFBFBF"/>
          </w:tcPr>
          <w:p w14:paraId="6FD1E520" w14:textId="77777777" w:rsidR="004E131E" w:rsidRDefault="00D41904">
            <w:pPr>
              <w:spacing w:after="0" w:line="259" w:lineRule="auto"/>
              <w:ind w:left="0" w:right="57" w:firstLine="0"/>
              <w:jc w:val="center"/>
            </w:pPr>
            <w:r>
              <w:rPr>
                <w:rFonts w:ascii="Arial" w:eastAsia="Arial" w:hAnsi="Arial" w:cs="Arial"/>
                <w:b/>
                <w:color w:val="0000FF"/>
                <w:sz w:val="19"/>
              </w:rPr>
              <w:t xml:space="preserve">Field </w:t>
            </w:r>
          </w:p>
          <w:p w14:paraId="624FDF14" w14:textId="77777777" w:rsidR="004E131E" w:rsidRDefault="00D41904">
            <w:pPr>
              <w:spacing w:after="0" w:line="259" w:lineRule="auto"/>
              <w:ind w:left="0" w:right="48" w:firstLine="0"/>
              <w:jc w:val="center"/>
            </w:pPr>
            <w:r>
              <w:rPr>
                <w:rFonts w:ascii="Arial" w:eastAsia="Arial" w:hAnsi="Arial" w:cs="Arial"/>
                <w:b/>
                <w:color w:val="0000FF"/>
                <w:sz w:val="19"/>
              </w:rPr>
              <w:t xml:space="preserve">Name </w:t>
            </w:r>
          </w:p>
        </w:tc>
        <w:tc>
          <w:tcPr>
            <w:tcW w:w="4185" w:type="dxa"/>
            <w:tcBorders>
              <w:top w:val="single" w:sz="2" w:space="0" w:color="000000"/>
              <w:left w:val="single" w:sz="2" w:space="0" w:color="000000"/>
              <w:bottom w:val="single" w:sz="5" w:space="0" w:color="000000"/>
              <w:right w:val="single" w:sz="5" w:space="0" w:color="000000"/>
            </w:tcBorders>
            <w:shd w:val="clear" w:color="auto" w:fill="BFBFBF"/>
            <w:vAlign w:val="center"/>
          </w:tcPr>
          <w:p w14:paraId="2D2DF62E" w14:textId="77777777" w:rsidR="004E131E" w:rsidRDefault="00D41904">
            <w:pPr>
              <w:spacing w:after="0" w:line="259" w:lineRule="auto"/>
              <w:ind w:left="0" w:right="62" w:firstLine="0"/>
              <w:jc w:val="center"/>
            </w:pPr>
            <w:r>
              <w:rPr>
                <w:rFonts w:ascii="Arial" w:eastAsia="Arial" w:hAnsi="Arial" w:cs="Arial"/>
                <w:b/>
                <w:color w:val="0000FF"/>
                <w:sz w:val="19"/>
              </w:rPr>
              <w:t xml:space="preserve">Description </w:t>
            </w:r>
          </w:p>
        </w:tc>
        <w:tc>
          <w:tcPr>
            <w:tcW w:w="677" w:type="dxa"/>
            <w:tcBorders>
              <w:top w:val="single" w:sz="2" w:space="0" w:color="000000"/>
              <w:left w:val="single" w:sz="5" w:space="0" w:color="000000"/>
              <w:bottom w:val="single" w:sz="5" w:space="0" w:color="000000"/>
              <w:right w:val="single" w:sz="5" w:space="0" w:color="000000"/>
            </w:tcBorders>
            <w:shd w:val="clear" w:color="auto" w:fill="BFBFBF"/>
          </w:tcPr>
          <w:p w14:paraId="574A1C79" w14:textId="77777777" w:rsidR="004E131E" w:rsidRDefault="00D41904">
            <w:pPr>
              <w:spacing w:after="0" w:line="259" w:lineRule="auto"/>
              <w:ind w:left="20" w:hanging="19"/>
              <w:jc w:val="left"/>
            </w:pPr>
            <w:r>
              <w:rPr>
                <w:rFonts w:ascii="Arial" w:eastAsia="Arial" w:hAnsi="Arial" w:cs="Arial"/>
                <w:b/>
                <w:color w:val="0000FF"/>
                <w:sz w:val="19"/>
              </w:rPr>
              <w:t xml:space="preserve">Read/ Write </w:t>
            </w:r>
          </w:p>
        </w:tc>
        <w:tc>
          <w:tcPr>
            <w:tcW w:w="680" w:type="dxa"/>
            <w:tcBorders>
              <w:top w:val="single" w:sz="2" w:space="0" w:color="000000"/>
              <w:left w:val="single" w:sz="5" w:space="0" w:color="000000"/>
              <w:bottom w:val="single" w:sz="5" w:space="0" w:color="000000"/>
              <w:right w:val="single" w:sz="5" w:space="0" w:color="000000"/>
            </w:tcBorders>
            <w:shd w:val="clear" w:color="auto" w:fill="BFBFBF"/>
            <w:vAlign w:val="center"/>
          </w:tcPr>
          <w:p w14:paraId="51333F06" w14:textId="77777777" w:rsidR="004E131E" w:rsidRDefault="00D41904">
            <w:pPr>
              <w:spacing w:after="0" w:line="259" w:lineRule="auto"/>
              <w:ind w:left="5" w:firstLine="0"/>
            </w:pPr>
            <w:r>
              <w:rPr>
                <w:rFonts w:ascii="Arial" w:eastAsia="Arial" w:hAnsi="Arial" w:cs="Arial"/>
                <w:b/>
                <w:color w:val="0000FF"/>
                <w:sz w:val="19"/>
              </w:rPr>
              <w:t xml:space="preserve">Reset </w:t>
            </w:r>
          </w:p>
        </w:tc>
      </w:tr>
      <w:tr w:rsidR="004E131E" w14:paraId="33353133" w14:textId="77777777">
        <w:trPr>
          <w:trHeight w:val="467"/>
        </w:trPr>
        <w:tc>
          <w:tcPr>
            <w:tcW w:w="863" w:type="dxa"/>
            <w:tcBorders>
              <w:top w:val="single" w:sz="5" w:space="0" w:color="000000"/>
              <w:left w:val="single" w:sz="2" w:space="0" w:color="000000"/>
              <w:bottom w:val="single" w:sz="2" w:space="0" w:color="000000"/>
              <w:right w:val="single" w:sz="5" w:space="0" w:color="000000"/>
            </w:tcBorders>
          </w:tcPr>
          <w:p w14:paraId="11D8A228" w14:textId="77777777" w:rsidR="004E131E" w:rsidRDefault="00D41904">
            <w:pPr>
              <w:spacing w:after="0" w:line="259" w:lineRule="auto"/>
              <w:ind w:left="0" w:right="54" w:firstLine="0"/>
              <w:jc w:val="center"/>
            </w:pPr>
            <w:r>
              <w:rPr>
                <w:rFonts w:ascii="Arial" w:eastAsia="Arial" w:hAnsi="Arial" w:cs="Arial"/>
                <w:sz w:val="18"/>
              </w:rPr>
              <w:t xml:space="preserve">31 </w:t>
            </w:r>
          </w:p>
        </w:tc>
        <w:tc>
          <w:tcPr>
            <w:tcW w:w="1157" w:type="dxa"/>
            <w:tcBorders>
              <w:top w:val="single" w:sz="5" w:space="0" w:color="000000"/>
              <w:left w:val="single" w:sz="5" w:space="0" w:color="000000"/>
              <w:bottom w:val="single" w:sz="2" w:space="0" w:color="000000"/>
              <w:right w:val="single" w:sz="2" w:space="0" w:color="000000"/>
            </w:tcBorders>
          </w:tcPr>
          <w:p w14:paraId="3ED18171" w14:textId="77777777" w:rsidR="004E131E" w:rsidRDefault="00D41904">
            <w:pPr>
              <w:spacing w:after="0" w:line="259" w:lineRule="auto"/>
              <w:ind w:left="82" w:firstLine="0"/>
              <w:jc w:val="left"/>
            </w:pPr>
            <w:proofErr w:type="spellStart"/>
            <w:r>
              <w:rPr>
                <w:rFonts w:ascii="Arial" w:eastAsia="Arial" w:hAnsi="Arial" w:cs="Arial"/>
                <w:sz w:val="18"/>
              </w:rPr>
              <w:t>mdio_busy</w:t>
            </w:r>
            <w:proofErr w:type="spellEnd"/>
            <w:r>
              <w:rPr>
                <w:rFonts w:ascii="Arial" w:eastAsia="Arial" w:hAnsi="Arial" w:cs="Arial"/>
                <w:sz w:val="18"/>
              </w:rPr>
              <w:t xml:space="preserve"> </w:t>
            </w:r>
          </w:p>
        </w:tc>
        <w:tc>
          <w:tcPr>
            <w:tcW w:w="4185" w:type="dxa"/>
            <w:tcBorders>
              <w:top w:val="single" w:sz="5" w:space="0" w:color="000000"/>
              <w:left w:val="single" w:sz="2" w:space="0" w:color="000000"/>
              <w:bottom w:val="single" w:sz="2" w:space="0" w:color="000000"/>
              <w:right w:val="single" w:sz="5" w:space="0" w:color="000000"/>
            </w:tcBorders>
          </w:tcPr>
          <w:p w14:paraId="065FACA3" w14:textId="77777777" w:rsidR="004E131E" w:rsidRDefault="00D41904">
            <w:pPr>
              <w:spacing w:after="0" w:line="259" w:lineRule="auto"/>
              <w:ind w:left="29" w:firstLine="0"/>
              <w:jc w:val="left"/>
            </w:pPr>
            <w:r>
              <w:rPr>
                <w:rFonts w:ascii="Arial" w:eastAsia="Arial" w:hAnsi="Arial" w:cs="Arial"/>
                <w:sz w:val="18"/>
              </w:rPr>
              <w:t xml:space="preserve">1= MDIO read or write in progress </w:t>
            </w:r>
          </w:p>
          <w:p w14:paraId="1F6EA1DD" w14:textId="77777777" w:rsidR="004E131E" w:rsidRDefault="00D41904">
            <w:pPr>
              <w:spacing w:after="0" w:line="259" w:lineRule="auto"/>
              <w:ind w:left="29" w:firstLine="0"/>
              <w:jc w:val="left"/>
            </w:pPr>
            <w:r>
              <w:rPr>
                <w:rFonts w:ascii="Arial" w:eastAsia="Arial" w:hAnsi="Arial" w:cs="Arial"/>
                <w:sz w:val="18"/>
              </w:rPr>
              <w:t xml:space="preserve">0= MDIO Idle  </w:t>
            </w:r>
          </w:p>
        </w:tc>
        <w:tc>
          <w:tcPr>
            <w:tcW w:w="677" w:type="dxa"/>
            <w:tcBorders>
              <w:top w:val="single" w:sz="5" w:space="0" w:color="000000"/>
              <w:left w:val="single" w:sz="5" w:space="0" w:color="000000"/>
              <w:bottom w:val="single" w:sz="2" w:space="0" w:color="000000"/>
              <w:right w:val="single" w:sz="5" w:space="0" w:color="000000"/>
            </w:tcBorders>
          </w:tcPr>
          <w:p w14:paraId="72445B0C"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680" w:type="dxa"/>
            <w:tcBorders>
              <w:top w:val="single" w:sz="5" w:space="0" w:color="000000"/>
              <w:left w:val="single" w:sz="5" w:space="0" w:color="000000"/>
              <w:bottom w:val="single" w:sz="2" w:space="0" w:color="000000"/>
              <w:right w:val="single" w:sz="5" w:space="0" w:color="000000"/>
            </w:tcBorders>
          </w:tcPr>
          <w:p w14:paraId="4365CB4D" w14:textId="77777777" w:rsidR="004E131E" w:rsidRDefault="00D41904">
            <w:pPr>
              <w:spacing w:after="0" w:line="259" w:lineRule="auto"/>
              <w:ind w:left="0" w:right="42" w:firstLine="0"/>
              <w:jc w:val="center"/>
            </w:pPr>
            <w:r>
              <w:rPr>
                <w:rFonts w:ascii="Arial" w:eastAsia="Arial" w:hAnsi="Arial" w:cs="Arial"/>
                <w:sz w:val="18"/>
              </w:rPr>
              <w:t xml:space="preserve">0 </w:t>
            </w:r>
          </w:p>
        </w:tc>
      </w:tr>
      <w:tr w:rsidR="004E131E" w14:paraId="015F0484" w14:textId="77777777">
        <w:trPr>
          <w:trHeight w:val="267"/>
        </w:trPr>
        <w:tc>
          <w:tcPr>
            <w:tcW w:w="863" w:type="dxa"/>
            <w:tcBorders>
              <w:top w:val="single" w:sz="2" w:space="0" w:color="000000"/>
              <w:left w:val="single" w:sz="2" w:space="0" w:color="000000"/>
              <w:bottom w:val="single" w:sz="5" w:space="0" w:color="000000"/>
              <w:right w:val="single" w:sz="5" w:space="0" w:color="000000"/>
            </w:tcBorders>
          </w:tcPr>
          <w:p w14:paraId="1AAD3E68" w14:textId="77777777" w:rsidR="004E131E" w:rsidRDefault="00D41904">
            <w:pPr>
              <w:spacing w:after="0" w:line="259" w:lineRule="auto"/>
              <w:ind w:left="0" w:right="58" w:firstLine="0"/>
              <w:jc w:val="center"/>
            </w:pPr>
            <w:r>
              <w:rPr>
                <w:rFonts w:ascii="Arial" w:eastAsia="Arial" w:hAnsi="Arial" w:cs="Arial"/>
                <w:sz w:val="18"/>
              </w:rPr>
              <w:t xml:space="preserve">30-24 </w:t>
            </w:r>
          </w:p>
        </w:tc>
        <w:tc>
          <w:tcPr>
            <w:tcW w:w="1157" w:type="dxa"/>
            <w:tcBorders>
              <w:top w:val="single" w:sz="2" w:space="0" w:color="000000"/>
              <w:left w:val="single" w:sz="5" w:space="0" w:color="000000"/>
              <w:bottom w:val="single" w:sz="5" w:space="0" w:color="000000"/>
              <w:right w:val="single" w:sz="2" w:space="0" w:color="000000"/>
            </w:tcBorders>
          </w:tcPr>
          <w:p w14:paraId="033FDD33" w14:textId="77777777" w:rsidR="004E131E" w:rsidRDefault="00D41904">
            <w:pPr>
              <w:spacing w:after="0" w:line="259" w:lineRule="auto"/>
              <w:ind w:left="0" w:right="50" w:firstLine="0"/>
              <w:jc w:val="center"/>
            </w:pPr>
            <w:r>
              <w:rPr>
                <w:rFonts w:ascii="Arial" w:eastAsia="Arial" w:hAnsi="Arial" w:cs="Arial"/>
                <w:sz w:val="18"/>
              </w:rPr>
              <w:t xml:space="preserve">- </w:t>
            </w:r>
          </w:p>
        </w:tc>
        <w:tc>
          <w:tcPr>
            <w:tcW w:w="4185" w:type="dxa"/>
            <w:tcBorders>
              <w:top w:val="single" w:sz="2" w:space="0" w:color="000000"/>
              <w:left w:val="single" w:sz="2" w:space="0" w:color="000000"/>
              <w:bottom w:val="single" w:sz="5" w:space="0" w:color="000000"/>
              <w:right w:val="single" w:sz="5" w:space="0" w:color="000000"/>
            </w:tcBorders>
          </w:tcPr>
          <w:p w14:paraId="44159098" w14:textId="77777777" w:rsidR="004E131E" w:rsidRDefault="00D41904">
            <w:pPr>
              <w:spacing w:after="0" w:line="259" w:lineRule="auto"/>
              <w:ind w:left="29" w:firstLine="0"/>
              <w:jc w:val="left"/>
            </w:pPr>
            <w:r>
              <w:rPr>
                <w:rFonts w:ascii="Arial" w:eastAsia="Arial" w:hAnsi="Arial" w:cs="Arial"/>
                <w:sz w:val="18"/>
              </w:rPr>
              <w:t xml:space="preserve">Unused  </w:t>
            </w:r>
          </w:p>
        </w:tc>
        <w:tc>
          <w:tcPr>
            <w:tcW w:w="677" w:type="dxa"/>
            <w:tcBorders>
              <w:top w:val="single" w:sz="2" w:space="0" w:color="000000"/>
              <w:left w:val="single" w:sz="5" w:space="0" w:color="000000"/>
              <w:bottom w:val="single" w:sz="5" w:space="0" w:color="000000"/>
              <w:right w:val="single" w:sz="5" w:space="0" w:color="000000"/>
            </w:tcBorders>
          </w:tcPr>
          <w:p w14:paraId="0A58F15D" w14:textId="77777777" w:rsidR="004E131E" w:rsidRDefault="00D41904">
            <w:pPr>
              <w:spacing w:after="0" w:line="259" w:lineRule="auto"/>
              <w:ind w:left="0" w:right="59" w:firstLine="0"/>
              <w:jc w:val="center"/>
            </w:pPr>
            <w:r>
              <w:rPr>
                <w:rFonts w:ascii="Arial" w:eastAsia="Arial" w:hAnsi="Arial" w:cs="Arial"/>
                <w:sz w:val="18"/>
              </w:rPr>
              <w:t xml:space="preserve">- </w:t>
            </w:r>
          </w:p>
        </w:tc>
        <w:tc>
          <w:tcPr>
            <w:tcW w:w="680" w:type="dxa"/>
            <w:tcBorders>
              <w:top w:val="single" w:sz="2" w:space="0" w:color="000000"/>
              <w:left w:val="single" w:sz="5" w:space="0" w:color="000000"/>
              <w:bottom w:val="single" w:sz="5" w:space="0" w:color="000000"/>
              <w:right w:val="single" w:sz="5" w:space="0" w:color="000000"/>
            </w:tcBorders>
          </w:tcPr>
          <w:p w14:paraId="1130349C" w14:textId="77777777" w:rsidR="004E131E" w:rsidRDefault="00D41904">
            <w:pPr>
              <w:spacing w:after="0" w:line="259" w:lineRule="auto"/>
              <w:ind w:left="0" w:right="42" w:firstLine="0"/>
              <w:jc w:val="center"/>
            </w:pPr>
            <w:r>
              <w:rPr>
                <w:rFonts w:ascii="Arial" w:eastAsia="Arial" w:hAnsi="Arial" w:cs="Arial"/>
                <w:sz w:val="18"/>
              </w:rPr>
              <w:t xml:space="preserve">0 </w:t>
            </w:r>
          </w:p>
        </w:tc>
      </w:tr>
      <w:tr w:rsidR="004E131E" w14:paraId="5F849346" w14:textId="77777777">
        <w:trPr>
          <w:trHeight w:val="264"/>
        </w:trPr>
        <w:tc>
          <w:tcPr>
            <w:tcW w:w="863" w:type="dxa"/>
            <w:tcBorders>
              <w:top w:val="single" w:sz="5" w:space="0" w:color="000000"/>
              <w:left w:val="single" w:sz="2" w:space="0" w:color="000000"/>
              <w:bottom w:val="single" w:sz="5" w:space="0" w:color="000000"/>
              <w:right w:val="single" w:sz="5" w:space="0" w:color="000000"/>
            </w:tcBorders>
          </w:tcPr>
          <w:p w14:paraId="353CE624" w14:textId="77777777" w:rsidR="004E131E" w:rsidRDefault="00D41904">
            <w:pPr>
              <w:spacing w:after="0" w:line="259" w:lineRule="auto"/>
              <w:ind w:left="0" w:right="54" w:firstLine="0"/>
              <w:jc w:val="center"/>
            </w:pPr>
            <w:r>
              <w:rPr>
                <w:rFonts w:ascii="Arial" w:eastAsia="Arial" w:hAnsi="Arial" w:cs="Arial"/>
                <w:sz w:val="18"/>
              </w:rPr>
              <w:t xml:space="preserve">23 </w:t>
            </w:r>
          </w:p>
        </w:tc>
        <w:tc>
          <w:tcPr>
            <w:tcW w:w="1157" w:type="dxa"/>
            <w:tcBorders>
              <w:top w:val="single" w:sz="5" w:space="0" w:color="000000"/>
              <w:left w:val="single" w:sz="5" w:space="0" w:color="000000"/>
              <w:bottom w:val="single" w:sz="5" w:space="0" w:color="000000"/>
              <w:right w:val="single" w:sz="2" w:space="0" w:color="000000"/>
            </w:tcBorders>
          </w:tcPr>
          <w:p w14:paraId="7C55B0AB" w14:textId="77777777" w:rsidR="004E131E" w:rsidRDefault="00D41904">
            <w:pPr>
              <w:spacing w:after="0" w:line="259" w:lineRule="auto"/>
              <w:ind w:left="0" w:right="58" w:firstLine="0"/>
              <w:jc w:val="center"/>
            </w:pPr>
            <w:proofErr w:type="spellStart"/>
            <w:r>
              <w:rPr>
                <w:rFonts w:ascii="Arial" w:eastAsia="Arial" w:hAnsi="Arial" w:cs="Arial"/>
                <w:sz w:val="18"/>
              </w:rPr>
              <w:t>bb_mdo</w:t>
            </w:r>
            <w:proofErr w:type="spellEnd"/>
            <w:r>
              <w:rPr>
                <w:rFonts w:ascii="Arial" w:eastAsia="Arial" w:hAnsi="Arial" w:cs="Arial"/>
                <w:sz w:val="18"/>
              </w:rPr>
              <w:t xml:space="preserve"> </w:t>
            </w:r>
          </w:p>
        </w:tc>
        <w:tc>
          <w:tcPr>
            <w:tcW w:w="4185" w:type="dxa"/>
            <w:tcBorders>
              <w:top w:val="single" w:sz="5" w:space="0" w:color="000000"/>
              <w:left w:val="single" w:sz="2" w:space="0" w:color="000000"/>
              <w:bottom w:val="single" w:sz="5" w:space="0" w:color="000000"/>
              <w:right w:val="single" w:sz="5" w:space="0" w:color="000000"/>
            </w:tcBorders>
          </w:tcPr>
          <w:p w14:paraId="7E67814C" w14:textId="77777777" w:rsidR="004E131E" w:rsidRDefault="00D41904">
            <w:pPr>
              <w:spacing w:after="0" w:line="259" w:lineRule="auto"/>
              <w:ind w:left="29" w:firstLine="0"/>
              <w:jc w:val="left"/>
            </w:pPr>
            <w:r>
              <w:rPr>
                <w:rFonts w:ascii="Arial" w:eastAsia="Arial" w:hAnsi="Arial" w:cs="Arial"/>
                <w:sz w:val="18"/>
              </w:rPr>
              <w:t>Direct write (</w:t>
            </w:r>
            <w:proofErr w:type="spellStart"/>
            <w:r>
              <w:rPr>
                <w:rFonts w:ascii="Arial" w:eastAsia="Arial" w:hAnsi="Arial" w:cs="Arial"/>
                <w:sz w:val="18"/>
              </w:rPr>
              <w:t>bitbash</w:t>
            </w:r>
            <w:proofErr w:type="spellEnd"/>
            <w:r>
              <w:rPr>
                <w:rFonts w:ascii="Arial" w:eastAsia="Arial" w:hAnsi="Arial" w:cs="Arial"/>
                <w:sz w:val="18"/>
              </w:rPr>
              <w:t xml:space="preserve">) MDO output </w:t>
            </w:r>
          </w:p>
        </w:tc>
        <w:tc>
          <w:tcPr>
            <w:tcW w:w="677" w:type="dxa"/>
            <w:tcBorders>
              <w:top w:val="single" w:sz="5" w:space="0" w:color="000000"/>
              <w:left w:val="single" w:sz="5" w:space="0" w:color="000000"/>
              <w:bottom w:val="single" w:sz="5" w:space="0" w:color="000000"/>
              <w:right w:val="single" w:sz="5" w:space="0" w:color="000000"/>
            </w:tcBorders>
          </w:tcPr>
          <w:p w14:paraId="63D83BDD" w14:textId="77777777" w:rsidR="004E131E" w:rsidRDefault="00D41904">
            <w:pPr>
              <w:spacing w:after="0" w:line="259" w:lineRule="auto"/>
              <w:ind w:left="87" w:firstLine="0"/>
              <w:jc w:val="left"/>
            </w:pPr>
            <w:r>
              <w:rPr>
                <w:rFonts w:ascii="Arial" w:eastAsia="Arial" w:hAnsi="Arial" w:cs="Arial"/>
                <w:sz w:val="18"/>
              </w:rPr>
              <w:t xml:space="preserve">R/W </w:t>
            </w:r>
          </w:p>
        </w:tc>
        <w:tc>
          <w:tcPr>
            <w:tcW w:w="680" w:type="dxa"/>
            <w:tcBorders>
              <w:top w:val="single" w:sz="5" w:space="0" w:color="000000"/>
              <w:left w:val="single" w:sz="5" w:space="0" w:color="000000"/>
              <w:bottom w:val="single" w:sz="5" w:space="0" w:color="000000"/>
              <w:right w:val="single" w:sz="5" w:space="0" w:color="000000"/>
            </w:tcBorders>
          </w:tcPr>
          <w:p w14:paraId="797D85D7" w14:textId="77777777" w:rsidR="004E131E" w:rsidRDefault="00D41904">
            <w:pPr>
              <w:spacing w:after="0" w:line="259" w:lineRule="auto"/>
              <w:ind w:left="0" w:right="42" w:firstLine="0"/>
              <w:jc w:val="center"/>
            </w:pPr>
            <w:r>
              <w:rPr>
                <w:rFonts w:ascii="Arial" w:eastAsia="Arial" w:hAnsi="Arial" w:cs="Arial"/>
                <w:sz w:val="18"/>
              </w:rPr>
              <w:t xml:space="preserve">0 </w:t>
            </w:r>
          </w:p>
        </w:tc>
      </w:tr>
      <w:tr w:rsidR="004E131E" w14:paraId="60067FCC" w14:textId="77777777">
        <w:trPr>
          <w:trHeight w:val="267"/>
        </w:trPr>
        <w:tc>
          <w:tcPr>
            <w:tcW w:w="863" w:type="dxa"/>
            <w:tcBorders>
              <w:top w:val="single" w:sz="5" w:space="0" w:color="000000"/>
              <w:left w:val="single" w:sz="2" w:space="0" w:color="000000"/>
              <w:bottom w:val="single" w:sz="3" w:space="0" w:color="000000"/>
              <w:right w:val="single" w:sz="5" w:space="0" w:color="000000"/>
            </w:tcBorders>
          </w:tcPr>
          <w:p w14:paraId="7C12BC2B" w14:textId="77777777" w:rsidR="004E131E" w:rsidRDefault="00D41904">
            <w:pPr>
              <w:spacing w:after="0" w:line="259" w:lineRule="auto"/>
              <w:ind w:left="0" w:right="54" w:firstLine="0"/>
              <w:jc w:val="center"/>
            </w:pPr>
            <w:r>
              <w:rPr>
                <w:rFonts w:ascii="Arial" w:eastAsia="Arial" w:hAnsi="Arial" w:cs="Arial"/>
                <w:sz w:val="18"/>
              </w:rPr>
              <w:t xml:space="preserve">22 </w:t>
            </w:r>
          </w:p>
        </w:tc>
        <w:tc>
          <w:tcPr>
            <w:tcW w:w="1157" w:type="dxa"/>
            <w:tcBorders>
              <w:top w:val="single" w:sz="5" w:space="0" w:color="000000"/>
              <w:left w:val="single" w:sz="5" w:space="0" w:color="000000"/>
              <w:bottom w:val="single" w:sz="3" w:space="0" w:color="000000"/>
              <w:right w:val="single" w:sz="2" w:space="0" w:color="000000"/>
            </w:tcBorders>
          </w:tcPr>
          <w:p w14:paraId="75C9B25B" w14:textId="77777777" w:rsidR="004E131E" w:rsidRDefault="00D41904">
            <w:pPr>
              <w:spacing w:after="0" w:line="259" w:lineRule="auto"/>
              <w:ind w:left="0" w:right="49" w:firstLine="0"/>
              <w:jc w:val="center"/>
            </w:pPr>
            <w:proofErr w:type="spellStart"/>
            <w:r>
              <w:rPr>
                <w:rFonts w:ascii="Arial" w:eastAsia="Arial" w:hAnsi="Arial" w:cs="Arial"/>
                <w:sz w:val="18"/>
              </w:rPr>
              <w:t>bb_mdc</w:t>
            </w:r>
            <w:proofErr w:type="spellEnd"/>
            <w:r>
              <w:rPr>
                <w:rFonts w:ascii="Arial" w:eastAsia="Arial" w:hAnsi="Arial" w:cs="Arial"/>
                <w:sz w:val="18"/>
              </w:rPr>
              <w:t xml:space="preserve"> </w:t>
            </w:r>
          </w:p>
        </w:tc>
        <w:tc>
          <w:tcPr>
            <w:tcW w:w="4185" w:type="dxa"/>
            <w:tcBorders>
              <w:top w:val="single" w:sz="5" w:space="0" w:color="000000"/>
              <w:left w:val="single" w:sz="2" w:space="0" w:color="000000"/>
              <w:bottom w:val="single" w:sz="3" w:space="0" w:color="000000"/>
              <w:right w:val="single" w:sz="5" w:space="0" w:color="000000"/>
            </w:tcBorders>
          </w:tcPr>
          <w:p w14:paraId="55CC4D43" w14:textId="77777777" w:rsidR="004E131E" w:rsidRDefault="00D41904">
            <w:pPr>
              <w:spacing w:after="0" w:line="259" w:lineRule="auto"/>
              <w:ind w:left="29" w:firstLine="0"/>
              <w:jc w:val="left"/>
            </w:pPr>
            <w:r>
              <w:rPr>
                <w:rFonts w:ascii="Arial" w:eastAsia="Arial" w:hAnsi="Arial" w:cs="Arial"/>
                <w:sz w:val="18"/>
              </w:rPr>
              <w:t>Direct write (</w:t>
            </w:r>
            <w:proofErr w:type="spellStart"/>
            <w:r>
              <w:rPr>
                <w:rFonts w:ascii="Arial" w:eastAsia="Arial" w:hAnsi="Arial" w:cs="Arial"/>
                <w:sz w:val="18"/>
              </w:rPr>
              <w:t>bitbash</w:t>
            </w:r>
            <w:proofErr w:type="spellEnd"/>
            <w:r>
              <w:rPr>
                <w:rFonts w:ascii="Arial" w:eastAsia="Arial" w:hAnsi="Arial" w:cs="Arial"/>
                <w:sz w:val="18"/>
              </w:rPr>
              <w:t xml:space="preserve">) MDC output </w:t>
            </w:r>
          </w:p>
        </w:tc>
        <w:tc>
          <w:tcPr>
            <w:tcW w:w="677" w:type="dxa"/>
            <w:tcBorders>
              <w:top w:val="single" w:sz="5" w:space="0" w:color="000000"/>
              <w:left w:val="single" w:sz="5" w:space="0" w:color="000000"/>
              <w:bottom w:val="single" w:sz="3" w:space="0" w:color="000000"/>
              <w:right w:val="single" w:sz="5" w:space="0" w:color="000000"/>
            </w:tcBorders>
          </w:tcPr>
          <w:p w14:paraId="19BCD517" w14:textId="77777777" w:rsidR="004E131E" w:rsidRDefault="00D41904">
            <w:pPr>
              <w:spacing w:after="0" w:line="259" w:lineRule="auto"/>
              <w:ind w:left="87" w:firstLine="0"/>
              <w:jc w:val="left"/>
            </w:pPr>
            <w:r>
              <w:rPr>
                <w:rFonts w:ascii="Arial" w:eastAsia="Arial" w:hAnsi="Arial" w:cs="Arial"/>
                <w:sz w:val="18"/>
              </w:rPr>
              <w:t xml:space="preserve">R/W </w:t>
            </w:r>
          </w:p>
        </w:tc>
        <w:tc>
          <w:tcPr>
            <w:tcW w:w="680" w:type="dxa"/>
            <w:tcBorders>
              <w:top w:val="single" w:sz="5" w:space="0" w:color="000000"/>
              <w:left w:val="single" w:sz="5" w:space="0" w:color="000000"/>
              <w:bottom w:val="single" w:sz="3" w:space="0" w:color="000000"/>
              <w:right w:val="single" w:sz="5" w:space="0" w:color="000000"/>
            </w:tcBorders>
          </w:tcPr>
          <w:p w14:paraId="7C478D59" w14:textId="77777777" w:rsidR="004E131E" w:rsidRDefault="00D41904">
            <w:pPr>
              <w:spacing w:after="0" w:line="259" w:lineRule="auto"/>
              <w:ind w:left="0" w:right="42" w:firstLine="0"/>
              <w:jc w:val="center"/>
            </w:pPr>
            <w:r>
              <w:rPr>
                <w:rFonts w:ascii="Arial" w:eastAsia="Arial" w:hAnsi="Arial" w:cs="Arial"/>
                <w:sz w:val="18"/>
              </w:rPr>
              <w:t xml:space="preserve">0 </w:t>
            </w:r>
          </w:p>
        </w:tc>
      </w:tr>
      <w:tr w:rsidR="004E131E" w14:paraId="5E7E20F2" w14:textId="77777777">
        <w:trPr>
          <w:trHeight w:val="472"/>
        </w:trPr>
        <w:tc>
          <w:tcPr>
            <w:tcW w:w="863" w:type="dxa"/>
            <w:tcBorders>
              <w:top w:val="single" w:sz="3" w:space="0" w:color="000000"/>
              <w:left w:val="single" w:sz="2" w:space="0" w:color="000000"/>
              <w:bottom w:val="single" w:sz="5" w:space="0" w:color="000000"/>
              <w:right w:val="single" w:sz="5" w:space="0" w:color="000000"/>
            </w:tcBorders>
          </w:tcPr>
          <w:p w14:paraId="7461A7AC" w14:textId="77777777" w:rsidR="004E131E" w:rsidRDefault="00D41904">
            <w:pPr>
              <w:spacing w:after="0" w:line="259" w:lineRule="auto"/>
              <w:ind w:left="0" w:right="54" w:firstLine="0"/>
              <w:jc w:val="center"/>
            </w:pPr>
            <w:r>
              <w:rPr>
                <w:rFonts w:ascii="Arial" w:eastAsia="Arial" w:hAnsi="Arial" w:cs="Arial"/>
                <w:sz w:val="18"/>
              </w:rPr>
              <w:t xml:space="preserve">21 </w:t>
            </w:r>
          </w:p>
        </w:tc>
        <w:tc>
          <w:tcPr>
            <w:tcW w:w="1157" w:type="dxa"/>
            <w:tcBorders>
              <w:top w:val="single" w:sz="3" w:space="0" w:color="000000"/>
              <w:left w:val="single" w:sz="5" w:space="0" w:color="000000"/>
              <w:bottom w:val="single" w:sz="5" w:space="0" w:color="000000"/>
              <w:right w:val="single" w:sz="2" w:space="0" w:color="000000"/>
            </w:tcBorders>
          </w:tcPr>
          <w:p w14:paraId="616A6745" w14:textId="77777777" w:rsidR="004E131E" w:rsidRDefault="00D41904">
            <w:pPr>
              <w:spacing w:after="0" w:line="259" w:lineRule="auto"/>
              <w:ind w:left="0" w:right="51" w:firstLine="0"/>
              <w:jc w:val="center"/>
            </w:pPr>
            <w:proofErr w:type="spellStart"/>
            <w:r>
              <w:rPr>
                <w:rFonts w:ascii="Arial" w:eastAsia="Arial" w:hAnsi="Arial" w:cs="Arial"/>
                <w:sz w:val="18"/>
              </w:rPr>
              <w:t>bb_enbl</w:t>
            </w:r>
            <w:proofErr w:type="spellEnd"/>
            <w:r>
              <w:rPr>
                <w:rFonts w:ascii="Arial" w:eastAsia="Arial" w:hAnsi="Arial" w:cs="Arial"/>
                <w:sz w:val="18"/>
              </w:rPr>
              <w:t xml:space="preserve"> </w:t>
            </w:r>
          </w:p>
        </w:tc>
        <w:tc>
          <w:tcPr>
            <w:tcW w:w="4185" w:type="dxa"/>
            <w:tcBorders>
              <w:top w:val="single" w:sz="3" w:space="0" w:color="000000"/>
              <w:left w:val="single" w:sz="2" w:space="0" w:color="000000"/>
              <w:bottom w:val="single" w:sz="5" w:space="0" w:color="000000"/>
              <w:right w:val="single" w:sz="5" w:space="0" w:color="000000"/>
            </w:tcBorders>
          </w:tcPr>
          <w:p w14:paraId="4A08B096" w14:textId="77777777" w:rsidR="004E131E" w:rsidRDefault="00D41904">
            <w:pPr>
              <w:spacing w:after="0" w:line="259" w:lineRule="auto"/>
              <w:ind w:left="29" w:firstLine="0"/>
              <w:jc w:val="left"/>
            </w:pPr>
            <w:r>
              <w:rPr>
                <w:rFonts w:ascii="Arial" w:eastAsia="Arial" w:hAnsi="Arial" w:cs="Arial"/>
                <w:sz w:val="18"/>
              </w:rPr>
              <w:t xml:space="preserve">1= MDIO </w:t>
            </w:r>
            <w:proofErr w:type="spellStart"/>
            <w:r>
              <w:rPr>
                <w:rFonts w:ascii="Arial" w:eastAsia="Arial" w:hAnsi="Arial" w:cs="Arial"/>
                <w:sz w:val="18"/>
              </w:rPr>
              <w:t>bitbash</w:t>
            </w:r>
            <w:proofErr w:type="spellEnd"/>
            <w:r>
              <w:rPr>
                <w:rFonts w:ascii="Arial" w:eastAsia="Arial" w:hAnsi="Arial" w:cs="Arial"/>
                <w:sz w:val="18"/>
              </w:rPr>
              <w:t xml:space="preserve"> enable </w:t>
            </w:r>
          </w:p>
          <w:p w14:paraId="4A6B4142" w14:textId="77777777" w:rsidR="004E131E" w:rsidRDefault="00D41904">
            <w:pPr>
              <w:spacing w:after="0" w:line="259" w:lineRule="auto"/>
              <w:ind w:left="29" w:firstLine="0"/>
              <w:jc w:val="left"/>
            </w:pPr>
            <w:r>
              <w:rPr>
                <w:rFonts w:ascii="Arial" w:eastAsia="Arial" w:hAnsi="Arial" w:cs="Arial"/>
                <w:sz w:val="18"/>
              </w:rPr>
              <w:t xml:space="preserve">0= MDIO under control of the </w:t>
            </w:r>
            <w:proofErr w:type="spellStart"/>
            <w:r>
              <w:rPr>
                <w:rFonts w:ascii="Arial" w:eastAsia="Arial" w:hAnsi="Arial" w:cs="Arial"/>
                <w:sz w:val="18"/>
              </w:rPr>
              <w:t>phy</w:t>
            </w:r>
            <w:proofErr w:type="spellEnd"/>
            <w:r>
              <w:rPr>
                <w:rFonts w:ascii="Arial" w:eastAsia="Arial" w:hAnsi="Arial" w:cs="Arial"/>
                <w:sz w:val="18"/>
              </w:rPr>
              <w:t xml:space="preserve"> </w:t>
            </w:r>
          </w:p>
        </w:tc>
        <w:tc>
          <w:tcPr>
            <w:tcW w:w="677" w:type="dxa"/>
            <w:tcBorders>
              <w:top w:val="single" w:sz="3" w:space="0" w:color="000000"/>
              <w:left w:val="single" w:sz="5" w:space="0" w:color="000000"/>
              <w:bottom w:val="single" w:sz="5" w:space="0" w:color="000000"/>
              <w:right w:val="single" w:sz="5" w:space="0" w:color="000000"/>
            </w:tcBorders>
          </w:tcPr>
          <w:p w14:paraId="0FB367DB" w14:textId="77777777" w:rsidR="004E131E" w:rsidRDefault="00D41904">
            <w:pPr>
              <w:spacing w:after="0" w:line="259" w:lineRule="auto"/>
              <w:ind w:left="87" w:firstLine="0"/>
              <w:jc w:val="left"/>
            </w:pPr>
            <w:r>
              <w:rPr>
                <w:rFonts w:ascii="Arial" w:eastAsia="Arial" w:hAnsi="Arial" w:cs="Arial"/>
                <w:sz w:val="18"/>
              </w:rPr>
              <w:t xml:space="preserve">R/W </w:t>
            </w:r>
          </w:p>
        </w:tc>
        <w:tc>
          <w:tcPr>
            <w:tcW w:w="680" w:type="dxa"/>
            <w:tcBorders>
              <w:top w:val="single" w:sz="3" w:space="0" w:color="000000"/>
              <w:left w:val="single" w:sz="5" w:space="0" w:color="000000"/>
              <w:bottom w:val="single" w:sz="5" w:space="0" w:color="000000"/>
              <w:right w:val="single" w:sz="5" w:space="0" w:color="000000"/>
            </w:tcBorders>
          </w:tcPr>
          <w:p w14:paraId="70A3FF18" w14:textId="77777777" w:rsidR="004E131E" w:rsidRDefault="00D41904">
            <w:pPr>
              <w:spacing w:after="0" w:line="259" w:lineRule="auto"/>
              <w:ind w:left="0" w:right="42" w:firstLine="0"/>
              <w:jc w:val="center"/>
            </w:pPr>
            <w:r>
              <w:rPr>
                <w:rFonts w:ascii="Arial" w:eastAsia="Arial" w:hAnsi="Arial" w:cs="Arial"/>
                <w:sz w:val="18"/>
              </w:rPr>
              <w:t xml:space="preserve">0 </w:t>
            </w:r>
          </w:p>
        </w:tc>
      </w:tr>
      <w:tr w:rsidR="004E131E" w14:paraId="411ECFCE" w14:textId="77777777">
        <w:trPr>
          <w:trHeight w:val="461"/>
        </w:trPr>
        <w:tc>
          <w:tcPr>
            <w:tcW w:w="863" w:type="dxa"/>
            <w:tcBorders>
              <w:top w:val="single" w:sz="5" w:space="0" w:color="000000"/>
              <w:left w:val="single" w:sz="2" w:space="0" w:color="000000"/>
              <w:bottom w:val="single" w:sz="5" w:space="0" w:color="000000"/>
              <w:right w:val="single" w:sz="5" w:space="0" w:color="000000"/>
            </w:tcBorders>
          </w:tcPr>
          <w:p w14:paraId="27C2CD0A" w14:textId="77777777" w:rsidR="004E131E" w:rsidRDefault="00D41904">
            <w:pPr>
              <w:spacing w:after="0" w:line="259" w:lineRule="auto"/>
              <w:ind w:left="0" w:right="54" w:firstLine="0"/>
              <w:jc w:val="center"/>
            </w:pPr>
            <w:r>
              <w:rPr>
                <w:rFonts w:ascii="Arial" w:eastAsia="Arial" w:hAnsi="Arial" w:cs="Arial"/>
                <w:sz w:val="18"/>
              </w:rPr>
              <w:t xml:space="preserve">20 </w:t>
            </w:r>
          </w:p>
        </w:tc>
        <w:tc>
          <w:tcPr>
            <w:tcW w:w="1157" w:type="dxa"/>
            <w:tcBorders>
              <w:top w:val="single" w:sz="5" w:space="0" w:color="000000"/>
              <w:left w:val="single" w:sz="5" w:space="0" w:color="000000"/>
              <w:bottom w:val="single" w:sz="5" w:space="0" w:color="000000"/>
              <w:right w:val="single" w:sz="2" w:space="0" w:color="000000"/>
            </w:tcBorders>
          </w:tcPr>
          <w:p w14:paraId="7740CC66" w14:textId="77777777" w:rsidR="004E131E" w:rsidRDefault="00D41904">
            <w:pPr>
              <w:spacing w:after="0" w:line="259" w:lineRule="auto"/>
              <w:ind w:left="0" w:right="54" w:firstLine="0"/>
              <w:jc w:val="center"/>
            </w:pPr>
            <w:proofErr w:type="spellStart"/>
            <w:r>
              <w:rPr>
                <w:rFonts w:ascii="Arial" w:eastAsia="Arial" w:hAnsi="Arial" w:cs="Arial"/>
                <w:sz w:val="18"/>
              </w:rPr>
              <w:t>freerun</w:t>
            </w:r>
            <w:proofErr w:type="spellEnd"/>
            <w:r>
              <w:rPr>
                <w:rFonts w:ascii="Arial" w:eastAsia="Arial" w:hAnsi="Arial" w:cs="Arial"/>
                <w:sz w:val="18"/>
              </w:rPr>
              <w:t xml:space="preserve"> </w:t>
            </w:r>
          </w:p>
        </w:tc>
        <w:tc>
          <w:tcPr>
            <w:tcW w:w="4185" w:type="dxa"/>
            <w:tcBorders>
              <w:top w:val="single" w:sz="5" w:space="0" w:color="000000"/>
              <w:left w:val="single" w:sz="2" w:space="0" w:color="000000"/>
              <w:bottom w:val="single" w:sz="5" w:space="0" w:color="000000"/>
              <w:right w:val="single" w:sz="5" w:space="0" w:color="000000"/>
            </w:tcBorders>
          </w:tcPr>
          <w:p w14:paraId="0BEE681C" w14:textId="77777777" w:rsidR="004E131E" w:rsidRDefault="00D41904">
            <w:pPr>
              <w:spacing w:after="0" w:line="259" w:lineRule="auto"/>
              <w:ind w:left="29" w:firstLine="0"/>
              <w:jc w:val="left"/>
            </w:pPr>
            <w:r>
              <w:rPr>
                <w:rFonts w:ascii="Arial" w:eastAsia="Arial" w:hAnsi="Arial" w:cs="Arial"/>
                <w:sz w:val="18"/>
              </w:rPr>
              <w:t xml:space="preserve">1= MDC is </w:t>
            </w:r>
            <w:proofErr w:type="spellStart"/>
            <w:r>
              <w:rPr>
                <w:rFonts w:ascii="Arial" w:eastAsia="Arial" w:hAnsi="Arial" w:cs="Arial"/>
                <w:sz w:val="18"/>
              </w:rPr>
              <w:t>continous</w:t>
            </w:r>
            <w:proofErr w:type="spellEnd"/>
            <w:r>
              <w:rPr>
                <w:rFonts w:ascii="Arial" w:eastAsia="Arial" w:hAnsi="Arial" w:cs="Arial"/>
                <w:sz w:val="18"/>
              </w:rPr>
              <w:t xml:space="preserve"> active </w:t>
            </w:r>
          </w:p>
          <w:p w14:paraId="541CA1CF" w14:textId="77777777" w:rsidR="004E131E" w:rsidRDefault="00D41904">
            <w:pPr>
              <w:spacing w:after="0" w:line="259" w:lineRule="auto"/>
              <w:ind w:left="29" w:firstLine="0"/>
              <w:jc w:val="left"/>
            </w:pPr>
            <w:r>
              <w:rPr>
                <w:rFonts w:ascii="Arial" w:eastAsia="Arial" w:hAnsi="Arial" w:cs="Arial"/>
                <w:sz w:val="18"/>
              </w:rPr>
              <w:t xml:space="preserve">0 = MDC only active during data transfer </w:t>
            </w:r>
          </w:p>
        </w:tc>
        <w:tc>
          <w:tcPr>
            <w:tcW w:w="677" w:type="dxa"/>
            <w:tcBorders>
              <w:top w:val="single" w:sz="5" w:space="0" w:color="000000"/>
              <w:left w:val="single" w:sz="5" w:space="0" w:color="000000"/>
              <w:bottom w:val="single" w:sz="5" w:space="0" w:color="000000"/>
              <w:right w:val="single" w:sz="5" w:space="0" w:color="000000"/>
            </w:tcBorders>
          </w:tcPr>
          <w:p w14:paraId="69785F68" w14:textId="77777777" w:rsidR="004E131E" w:rsidRDefault="00D41904">
            <w:pPr>
              <w:spacing w:after="0" w:line="259" w:lineRule="auto"/>
              <w:ind w:left="87" w:firstLine="0"/>
              <w:jc w:val="left"/>
            </w:pPr>
            <w:r>
              <w:rPr>
                <w:rFonts w:ascii="Arial" w:eastAsia="Arial" w:hAnsi="Arial" w:cs="Arial"/>
                <w:sz w:val="18"/>
              </w:rPr>
              <w:t xml:space="preserve">R/W </w:t>
            </w:r>
          </w:p>
        </w:tc>
        <w:tc>
          <w:tcPr>
            <w:tcW w:w="680" w:type="dxa"/>
            <w:tcBorders>
              <w:top w:val="single" w:sz="5" w:space="0" w:color="000000"/>
              <w:left w:val="single" w:sz="5" w:space="0" w:color="000000"/>
              <w:bottom w:val="single" w:sz="5" w:space="0" w:color="000000"/>
              <w:right w:val="single" w:sz="5" w:space="0" w:color="000000"/>
            </w:tcBorders>
          </w:tcPr>
          <w:p w14:paraId="49F1177C" w14:textId="77777777" w:rsidR="004E131E" w:rsidRDefault="00D41904">
            <w:pPr>
              <w:spacing w:after="0" w:line="259" w:lineRule="auto"/>
              <w:ind w:left="0" w:right="42" w:firstLine="0"/>
              <w:jc w:val="center"/>
            </w:pPr>
            <w:r>
              <w:rPr>
                <w:rFonts w:ascii="Arial" w:eastAsia="Arial" w:hAnsi="Arial" w:cs="Arial"/>
                <w:sz w:val="18"/>
              </w:rPr>
              <w:t xml:space="preserve">0 </w:t>
            </w:r>
          </w:p>
        </w:tc>
      </w:tr>
      <w:tr w:rsidR="004E131E" w14:paraId="4E337B9D" w14:textId="77777777">
        <w:trPr>
          <w:trHeight w:val="271"/>
        </w:trPr>
        <w:tc>
          <w:tcPr>
            <w:tcW w:w="863" w:type="dxa"/>
            <w:tcBorders>
              <w:top w:val="single" w:sz="5" w:space="0" w:color="000000"/>
              <w:left w:val="single" w:sz="2" w:space="0" w:color="000000"/>
              <w:bottom w:val="single" w:sz="2" w:space="0" w:color="000000"/>
              <w:right w:val="single" w:sz="5" w:space="0" w:color="000000"/>
            </w:tcBorders>
          </w:tcPr>
          <w:p w14:paraId="5616F0EB" w14:textId="77777777" w:rsidR="004E131E" w:rsidRDefault="00D41904">
            <w:pPr>
              <w:spacing w:after="0" w:line="259" w:lineRule="auto"/>
              <w:ind w:left="0" w:right="49" w:firstLine="0"/>
              <w:jc w:val="center"/>
            </w:pPr>
            <w:r>
              <w:rPr>
                <w:rFonts w:ascii="Arial" w:eastAsia="Arial" w:hAnsi="Arial" w:cs="Arial"/>
                <w:sz w:val="18"/>
              </w:rPr>
              <w:t xml:space="preserve">19:16 </w:t>
            </w:r>
          </w:p>
        </w:tc>
        <w:tc>
          <w:tcPr>
            <w:tcW w:w="1157" w:type="dxa"/>
            <w:tcBorders>
              <w:top w:val="single" w:sz="5" w:space="0" w:color="000000"/>
              <w:left w:val="single" w:sz="5" w:space="0" w:color="000000"/>
              <w:bottom w:val="single" w:sz="2" w:space="0" w:color="000000"/>
              <w:right w:val="single" w:sz="2" w:space="0" w:color="000000"/>
            </w:tcBorders>
          </w:tcPr>
          <w:p w14:paraId="49255477" w14:textId="77777777" w:rsidR="004E131E" w:rsidRDefault="00D41904">
            <w:pPr>
              <w:spacing w:after="0" w:line="259" w:lineRule="auto"/>
              <w:ind w:left="0" w:right="58" w:firstLine="0"/>
              <w:jc w:val="center"/>
            </w:pPr>
            <w:proofErr w:type="spellStart"/>
            <w:r>
              <w:rPr>
                <w:rFonts w:ascii="Arial" w:eastAsia="Arial" w:hAnsi="Arial" w:cs="Arial"/>
                <w:sz w:val="18"/>
              </w:rPr>
              <w:t>mdc_ratio</w:t>
            </w:r>
            <w:proofErr w:type="spellEnd"/>
            <w:r>
              <w:rPr>
                <w:rFonts w:ascii="Arial" w:eastAsia="Arial" w:hAnsi="Arial" w:cs="Arial"/>
                <w:sz w:val="18"/>
              </w:rPr>
              <w:t xml:space="preserve"> </w:t>
            </w:r>
          </w:p>
        </w:tc>
        <w:tc>
          <w:tcPr>
            <w:tcW w:w="4185" w:type="dxa"/>
            <w:tcBorders>
              <w:top w:val="single" w:sz="5" w:space="0" w:color="000000"/>
              <w:left w:val="single" w:sz="2" w:space="0" w:color="000000"/>
              <w:bottom w:val="single" w:sz="2" w:space="0" w:color="000000"/>
              <w:right w:val="single" w:sz="5" w:space="0" w:color="000000"/>
            </w:tcBorders>
          </w:tcPr>
          <w:p w14:paraId="3826450E" w14:textId="77777777" w:rsidR="004E131E" w:rsidRDefault="00D41904">
            <w:pPr>
              <w:spacing w:after="0" w:line="259" w:lineRule="auto"/>
              <w:ind w:left="29" w:firstLine="0"/>
              <w:jc w:val="left"/>
            </w:pPr>
            <w:r>
              <w:rPr>
                <w:rFonts w:ascii="Arial" w:eastAsia="Arial" w:hAnsi="Arial" w:cs="Arial"/>
                <w:sz w:val="18"/>
              </w:rPr>
              <w:t xml:space="preserve">MDC clock </w:t>
            </w:r>
            <w:proofErr w:type="spellStart"/>
            <w:r>
              <w:rPr>
                <w:rFonts w:ascii="Arial" w:eastAsia="Arial" w:hAnsi="Arial" w:cs="Arial"/>
                <w:sz w:val="18"/>
              </w:rPr>
              <w:t>freq</w:t>
            </w:r>
            <w:proofErr w:type="spellEnd"/>
            <w:r>
              <w:rPr>
                <w:rFonts w:ascii="Arial" w:eastAsia="Arial" w:hAnsi="Arial" w:cs="Arial"/>
                <w:sz w:val="18"/>
              </w:rPr>
              <w:t xml:space="preserve"> is </w:t>
            </w:r>
            <w:proofErr w:type="spellStart"/>
            <w:r>
              <w:rPr>
                <w:rFonts w:ascii="Arial" w:eastAsia="Arial" w:hAnsi="Arial" w:cs="Arial"/>
                <w:sz w:val="18"/>
              </w:rPr>
              <w:t>sysclk</w:t>
            </w:r>
            <w:proofErr w:type="spellEnd"/>
            <w:r>
              <w:rPr>
                <w:rFonts w:ascii="Arial" w:eastAsia="Arial" w:hAnsi="Arial" w:cs="Arial"/>
                <w:sz w:val="18"/>
              </w:rPr>
              <w:t>/</w:t>
            </w:r>
            <w:proofErr w:type="spellStart"/>
            <w:r>
              <w:rPr>
                <w:rFonts w:ascii="Arial" w:eastAsia="Arial" w:hAnsi="Arial" w:cs="Arial"/>
                <w:sz w:val="18"/>
              </w:rPr>
              <w:t>mdc_ratio</w:t>
            </w:r>
            <w:proofErr w:type="spellEnd"/>
            <w:r>
              <w:rPr>
                <w:rFonts w:ascii="Arial" w:eastAsia="Arial" w:hAnsi="Arial" w:cs="Arial"/>
                <w:sz w:val="18"/>
              </w:rPr>
              <w:t xml:space="preserve"> </w:t>
            </w:r>
          </w:p>
        </w:tc>
        <w:tc>
          <w:tcPr>
            <w:tcW w:w="677" w:type="dxa"/>
            <w:tcBorders>
              <w:top w:val="single" w:sz="5" w:space="0" w:color="000000"/>
              <w:left w:val="single" w:sz="5" w:space="0" w:color="000000"/>
              <w:bottom w:val="single" w:sz="2" w:space="0" w:color="000000"/>
              <w:right w:val="single" w:sz="5" w:space="0" w:color="000000"/>
            </w:tcBorders>
          </w:tcPr>
          <w:p w14:paraId="2F33EC2D" w14:textId="77777777" w:rsidR="004E131E" w:rsidRDefault="00D41904">
            <w:pPr>
              <w:spacing w:after="0" w:line="259" w:lineRule="auto"/>
              <w:ind w:left="87" w:firstLine="0"/>
              <w:jc w:val="left"/>
            </w:pPr>
            <w:r>
              <w:rPr>
                <w:rFonts w:ascii="Arial" w:eastAsia="Arial" w:hAnsi="Arial" w:cs="Arial"/>
                <w:sz w:val="18"/>
              </w:rPr>
              <w:t xml:space="preserve">R/W </w:t>
            </w:r>
          </w:p>
        </w:tc>
        <w:tc>
          <w:tcPr>
            <w:tcW w:w="680" w:type="dxa"/>
            <w:tcBorders>
              <w:top w:val="single" w:sz="5" w:space="0" w:color="000000"/>
              <w:left w:val="single" w:sz="5" w:space="0" w:color="000000"/>
              <w:bottom w:val="single" w:sz="2" w:space="0" w:color="000000"/>
              <w:right w:val="single" w:sz="5" w:space="0" w:color="000000"/>
            </w:tcBorders>
          </w:tcPr>
          <w:p w14:paraId="75F835C3" w14:textId="77777777" w:rsidR="004E131E" w:rsidRDefault="00D41904">
            <w:pPr>
              <w:spacing w:after="0" w:line="259" w:lineRule="auto"/>
              <w:ind w:left="0" w:right="42" w:firstLine="0"/>
              <w:jc w:val="center"/>
            </w:pPr>
            <w:r>
              <w:rPr>
                <w:rFonts w:ascii="Arial" w:eastAsia="Arial" w:hAnsi="Arial" w:cs="Arial"/>
                <w:sz w:val="18"/>
              </w:rPr>
              <w:t xml:space="preserve">0 </w:t>
            </w:r>
          </w:p>
        </w:tc>
      </w:tr>
      <w:tr w:rsidR="004E131E" w14:paraId="666DA690" w14:textId="77777777">
        <w:trPr>
          <w:trHeight w:val="569"/>
        </w:trPr>
        <w:tc>
          <w:tcPr>
            <w:tcW w:w="863" w:type="dxa"/>
            <w:tcBorders>
              <w:top w:val="single" w:sz="2" w:space="0" w:color="000000"/>
              <w:left w:val="single" w:sz="2" w:space="0" w:color="000000"/>
              <w:bottom w:val="single" w:sz="5" w:space="0" w:color="000000"/>
              <w:right w:val="single" w:sz="5" w:space="0" w:color="000000"/>
            </w:tcBorders>
          </w:tcPr>
          <w:p w14:paraId="281A26F4" w14:textId="77777777" w:rsidR="004E131E" w:rsidRDefault="00D41904">
            <w:pPr>
              <w:spacing w:after="0" w:line="259" w:lineRule="auto"/>
              <w:ind w:left="0" w:right="58" w:firstLine="0"/>
              <w:jc w:val="center"/>
            </w:pPr>
            <w:r>
              <w:rPr>
                <w:rFonts w:ascii="Arial" w:eastAsia="Arial" w:hAnsi="Arial" w:cs="Arial"/>
                <w:sz w:val="18"/>
              </w:rPr>
              <w:t xml:space="preserve">15:0 </w:t>
            </w:r>
          </w:p>
        </w:tc>
        <w:tc>
          <w:tcPr>
            <w:tcW w:w="1157" w:type="dxa"/>
            <w:tcBorders>
              <w:top w:val="single" w:sz="2" w:space="0" w:color="000000"/>
              <w:left w:val="single" w:sz="5" w:space="0" w:color="000000"/>
              <w:bottom w:val="single" w:sz="5" w:space="0" w:color="000000"/>
              <w:right w:val="single" w:sz="2" w:space="0" w:color="000000"/>
            </w:tcBorders>
          </w:tcPr>
          <w:p w14:paraId="0E552E38" w14:textId="77777777" w:rsidR="004E131E" w:rsidRDefault="00D41904">
            <w:pPr>
              <w:spacing w:after="0" w:line="259" w:lineRule="auto"/>
              <w:ind w:left="0" w:right="46" w:firstLine="0"/>
              <w:jc w:val="center"/>
            </w:pPr>
            <w:r>
              <w:rPr>
                <w:rFonts w:ascii="Arial" w:eastAsia="Arial" w:hAnsi="Arial" w:cs="Arial"/>
                <w:sz w:val="18"/>
              </w:rPr>
              <w:t xml:space="preserve">mdi </w:t>
            </w:r>
          </w:p>
        </w:tc>
        <w:tc>
          <w:tcPr>
            <w:tcW w:w="4185" w:type="dxa"/>
            <w:tcBorders>
              <w:top w:val="single" w:sz="2" w:space="0" w:color="000000"/>
              <w:left w:val="single" w:sz="2" w:space="0" w:color="000000"/>
              <w:bottom w:val="single" w:sz="5" w:space="0" w:color="000000"/>
              <w:right w:val="single" w:sz="5" w:space="0" w:color="000000"/>
            </w:tcBorders>
          </w:tcPr>
          <w:p w14:paraId="74DACA12" w14:textId="77777777" w:rsidR="004E131E" w:rsidRDefault="00D41904">
            <w:pPr>
              <w:spacing w:after="0" w:line="259" w:lineRule="auto"/>
              <w:ind w:left="29" w:firstLine="0"/>
            </w:pPr>
            <w:r>
              <w:rPr>
                <w:rFonts w:ascii="Arial" w:eastAsia="Arial" w:hAnsi="Arial" w:cs="Arial"/>
                <w:sz w:val="18"/>
              </w:rPr>
              <w:t xml:space="preserve">16-bit read of MDIO input shift register. Updates on falling edge of MDC </w:t>
            </w:r>
          </w:p>
        </w:tc>
        <w:tc>
          <w:tcPr>
            <w:tcW w:w="677" w:type="dxa"/>
            <w:tcBorders>
              <w:top w:val="single" w:sz="2" w:space="0" w:color="000000"/>
              <w:left w:val="single" w:sz="5" w:space="0" w:color="000000"/>
              <w:bottom w:val="single" w:sz="5" w:space="0" w:color="000000"/>
              <w:right w:val="single" w:sz="5" w:space="0" w:color="000000"/>
            </w:tcBorders>
          </w:tcPr>
          <w:p w14:paraId="0887096E" w14:textId="77777777" w:rsidR="004E131E" w:rsidRDefault="00D41904">
            <w:pPr>
              <w:spacing w:after="0" w:line="259" w:lineRule="auto"/>
              <w:ind w:left="125" w:firstLine="0"/>
              <w:jc w:val="left"/>
            </w:pPr>
            <w:r>
              <w:rPr>
                <w:rFonts w:ascii="Arial" w:eastAsia="Arial" w:hAnsi="Arial" w:cs="Arial"/>
                <w:sz w:val="18"/>
              </w:rPr>
              <w:t xml:space="preserve">RO </w:t>
            </w:r>
          </w:p>
        </w:tc>
        <w:tc>
          <w:tcPr>
            <w:tcW w:w="680" w:type="dxa"/>
            <w:tcBorders>
              <w:top w:val="single" w:sz="2" w:space="0" w:color="000000"/>
              <w:left w:val="single" w:sz="5" w:space="0" w:color="000000"/>
              <w:bottom w:val="single" w:sz="5" w:space="0" w:color="000000"/>
              <w:right w:val="single" w:sz="5" w:space="0" w:color="000000"/>
            </w:tcBorders>
          </w:tcPr>
          <w:p w14:paraId="3F818239" w14:textId="77777777" w:rsidR="004E131E" w:rsidRDefault="00D41904">
            <w:pPr>
              <w:spacing w:after="0" w:line="259" w:lineRule="auto"/>
              <w:ind w:left="0" w:right="42" w:firstLine="0"/>
              <w:jc w:val="center"/>
            </w:pPr>
            <w:r>
              <w:rPr>
                <w:rFonts w:ascii="Arial" w:eastAsia="Arial" w:hAnsi="Arial" w:cs="Arial"/>
                <w:sz w:val="18"/>
              </w:rPr>
              <w:t xml:space="preserve">0 </w:t>
            </w:r>
          </w:p>
        </w:tc>
      </w:tr>
    </w:tbl>
    <w:p w14:paraId="179BC4B2" w14:textId="77777777" w:rsidR="004E131E" w:rsidRDefault="00D41904">
      <w:pPr>
        <w:spacing w:after="55" w:line="259" w:lineRule="auto"/>
        <w:ind w:left="419" w:firstLine="0"/>
        <w:jc w:val="center"/>
      </w:pPr>
      <w:r>
        <w:rPr>
          <w:sz w:val="18"/>
        </w:rPr>
        <w:t xml:space="preserve"> </w:t>
      </w:r>
      <w:r>
        <w:rPr>
          <w:sz w:val="18"/>
        </w:rPr>
        <w:tab/>
      </w:r>
      <w:r>
        <w:rPr>
          <w:rFonts w:ascii="Calibri" w:eastAsia="Calibri" w:hAnsi="Calibri" w:cs="Calibri"/>
          <w:sz w:val="22"/>
        </w:rPr>
        <w:t xml:space="preserve"> </w:t>
      </w:r>
    </w:p>
    <w:p w14:paraId="4DD5A719" w14:textId="77777777" w:rsidR="004E131E" w:rsidRDefault="00D41904">
      <w:pPr>
        <w:spacing w:after="135" w:line="259" w:lineRule="auto"/>
        <w:ind w:left="369" w:right="7"/>
        <w:jc w:val="center"/>
      </w:pPr>
      <w:r>
        <w:rPr>
          <w:rFonts w:ascii="Calibri" w:eastAsia="Calibri" w:hAnsi="Calibri" w:cs="Calibri"/>
          <w:b/>
        </w:rPr>
        <w:t xml:space="preserve">Table 15-1 MDIO Control </w:t>
      </w:r>
    </w:p>
    <w:p w14:paraId="18783A09" w14:textId="77777777" w:rsidR="004E131E" w:rsidRDefault="00D41904">
      <w:pPr>
        <w:shd w:val="clear" w:color="auto" w:fill="C0C0C0"/>
        <w:spacing w:after="53" w:line="259" w:lineRule="auto"/>
        <w:ind w:left="399" w:firstLine="0"/>
        <w:jc w:val="center"/>
      </w:pPr>
      <w:r>
        <w:rPr>
          <w:rFonts w:ascii="Arial" w:eastAsia="Arial" w:hAnsi="Arial" w:cs="Arial"/>
          <w:b/>
          <w:sz w:val="16"/>
        </w:rPr>
        <w:t xml:space="preserve"> </w:t>
      </w:r>
    </w:p>
    <w:p w14:paraId="5757177A" w14:textId="77777777" w:rsidR="004E131E" w:rsidRDefault="00D41904">
      <w:pPr>
        <w:pStyle w:val="4"/>
        <w:shd w:val="clear" w:color="auto" w:fill="C0C0C0"/>
        <w:spacing w:after="11" w:line="249" w:lineRule="auto"/>
        <w:ind w:left="409"/>
        <w:jc w:val="center"/>
      </w:pPr>
      <w:r>
        <w:rPr>
          <w:color w:val="0000FF"/>
        </w:rPr>
        <w:t xml:space="preserve">USB MDIO Data (USB_MDIO_DATA) </w:t>
      </w:r>
    </w:p>
    <w:p w14:paraId="432C839A" w14:textId="77777777" w:rsidR="004E131E" w:rsidRDefault="00D41904">
      <w:pPr>
        <w:shd w:val="clear" w:color="auto" w:fill="C0C0C0"/>
        <w:spacing w:after="209" w:line="259" w:lineRule="auto"/>
        <w:ind w:left="399" w:firstLine="0"/>
        <w:jc w:val="center"/>
      </w:pPr>
      <w:r>
        <w:rPr>
          <w:rFonts w:ascii="Arial" w:eastAsia="Arial" w:hAnsi="Arial" w:cs="Arial"/>
          <w:b/>
          <w:color w:val="0000FF"/>
          <w:sz w:val="16"/>
        </w:rPr>
        <w:t xml:space="preserve"> </w:t>
      </w:r>
    </w:p>
    <w:p w14:paraId="1DC19472" w14:textId="77777777" w:rsidR="004E131E" w:rsidRDefault="00D41904">
      <w:pPr>
        <w:tabs>
          <w:tab w:val="center" w:pos="779"/>
          <w:tab w:val="center" w:pos="2481"/>
        </w:tabs>
        <w:spacing w:after="902"/>
        <w:ind w:left="0" w:firstLine="0"/>
        <w:jc w:val="left"/>
      </w:pPr>
      <w:r>
        <w:rPr>
          <w:rFonts w:ascii="Calibri" w:eastAsia="Calibri" w:hAnsi="Calibri" w:cs="Calibri"/>
          <w:sz w:val="22"/>
        </w:rPr>
        <w:lastRenderedPageBreak/>
        <w:tab/>
      </w:r>
      <w:r>
        <w:rPr>
          <w:b/>
        </w:rPr>
        <w:t>Address</w:t>
      </w:r>
      <w:r>
        <w:t xml:space="preserve"> </w:t>
      </w:r>
      <w:r>
        <w:tab/>
      </w:r>
      <w:r>
        <w:rPr>
          <w:rFonts w:ascii="Arial" w:eastAsia="Arial" w:hAnsi="Arial" w:cs="Arial"/>
          <w:sz w:val="22"/>
        </w:rPr>
        <w:t xml:space="preserve">0x 7E98 0084 </w:t>
      </w:r>
    </w:p>
    <w:tbl>
      <w:tblPr>
        <w:tblStyle w:val="TableGrid"/>
        <w:tblpPr w:vertAnchor="text" w:tblpX="1147" w:tblpY="-1044"/>
        <w:tblOverlap w:val="never"/>
        <w:tblW w:w="7563" w:type="dxa"/>
        <w:tblInd w:w="0" w:type="dxa"/>
        <w:tblCellMar>
          <w:top w:w="61" w:type="dxa"/>
          <w:left w:w="77" w:type="dxa"/>
          <w:bottom w:w="0" w:type="dxa"/>
          <w:right w:w="19" w:type="dxa"/>
        </w:tblCellMar>
        <w:tblLook w:val="04A0" w:firstRow="1" w:lastRow="0" w:firstColumn="1" w:lastColumn="0" w:noHBand="0" w:noVBand="1"/>
      </w:tblPr>
      <w:tblGrid>
        <w:gridCol w:w="863"/>
        <w:gridCol w:w="1373"/>
        <w:gridCol w:w="3970"/>
        <w:gridCol w:w="677"/>
        <w:gridCol w:w="680"/>
      </w:tblGrid>
      <w:tr w:rsidR="004E131E" w14:paraId="51873A65" w14:textId="77777777">
        <w:trPr>
          <w:trHeight w:val="617"/>
        </w:trPr>
        <w:tc>
          <w:tcPr>
            <w:tcW w:w="863" w:type="dxa"/>
            <w:tcBorders>
              <w:top w:val="single" w:sz="2" w:space="0" w:color="000000"/>
              <w:left w:val="single" w:sz="2" w:space="0" w:color="000000"/>
              <w:bottom w:val="single" w:sz="5" w:space="0" w:color="000000"/>
              <w:right w:val="single" w:sz="5" w:space="0" w:color="000000"/>
            </w:tcBorders>
            <w:shd w:val="clear" w:color="auto" w:fill="BFBFBF"/>
          </w:tcPr>
          <w:p w14:paraId="2668A9AA" w14:textId="77777777" w:rsidR="004E131E" w:rsidRDefault="00D41904">
            <w:pPr>
              <w:spacing w:after="0" w:line="259" w:lineRule="auto"/>
              <w:ind w:left="0" w:right="66" w:firstLine="0"/>
              <w:jc w:val="center"/>
            </w:pPr>
            <w:r>
              <w:rPr>
                <w:rFonts w:ascii="Arial" w:eastAsia="Arial" w:hAnsi="Arial" w:cs="Arial"/>
                <w:b/>
                <w:color w:val="0000FF"/>
                <w:sz w:val="19"/>
              </w:rPr>
              <w:t xml:space="preserve">Bit </w:t>
            </w:r>
          </w:p>
          <w:p w14:paraId="1841A6D7" w14:textId="77777777" w:rsidR="004E131E" w:rsidRDefault="00D41904">
            <w:pPr>
              <w:spacing w:after="0" w:line="259" w:lineRule="auto"/>
              <w:ind w:left="0" w:firstLine="0"/>
            </w:pPr>
            <w:r>
              <w:rPr>
                <w:rFonts w:ascii="Arial" w:eastAsia="Arial" w:hAnsi="Arial" w:cs="Arial"/>
                <w:b/>
                <w:color w:val="0000FF"/>
                <w:sz w:val="19"/>
              </w:rPr>
              <w:t xml:space="preserve">Number </w:t>
            </w:r>
          </w:p>
        </w:tc>
        <w:tc>
          <w:tcPr>
            <w:tcW w:w="1373" w:type="dxa"/>
            <w:tcBorders>
              <w:top w:val="single" w:sz="2" w:space="0" w:color="000000"/>
              <w:left w:val="single" w:sz="5" w:space="0" w:color="000000"/>
              <w:bottom w:val="single" w:sz="5" w:space="0" w:color="000000"/>
              <w:right w:val="single" w:sz="5" w:space="0" w:color="000000"/>
            </w:tcBorders>
            <w:shd w:val="clear" w:color="auto" w:fill="BFBFBF"/>
          </w:tcPr>
          <w:p w14:paraId="29AA55E8" w14:textId="77777777" w:rsidR="004E131E" w:rsidRDefault="00D41904">
            <w:pPr>
              <w:spacing w:after="0" w:line="259" w:lineRule="auto"/>
              <w:ind w:left="0" w:right="56" w:firstLine="0"/>
              <w:jc w:val="center"/>
            </w:pPr>
            <w:r>
              <w:rPr>
                <w:rFonts w:ascii="Arial" w:eastAsia="Arial" w:hAnsi="Arial" w:cs="Arial"/>
                <w:b/>
                <w:color w:val="0000FF"/>
                <w:sz w:val="19"/>
              </w:rPr>
              <w:t xml:space="preserve">Field </w:t>
            </w:r>
          </w:p>
          <w:p w14:paraId="06AE69EB" w14:textId="77777777" w:rsidR="004E131E" w:rsidRDefault="00D41904">
            <w:pPr>
              <w:spacing w:after="0" w:line="259" w:lineRule="auto"/>
              <w:ind w:left="0" w:right="57" w:firstLine="0"/>
              <w:jc w:val="center"/>
            </w:pPr>
            <w:r>
              <w:rPr>
                <w:rFonts w:ascii="Arial" w:eastAsia="Arial" w:hAnsi="Arial" w:cs="Arial"/>
                <w:b/>
                <w:color w:val="0000FF"/>
                <w:sz w:val="19"/>
              </w:rPr>
              <w:t xml:space="preserve">Name </w:t>
            </w:r>
          </w:p>
        </w:tc>
        <w:tc>
          <w:tcPr>
            <w:tcW w:w="3970" w:type="dxa"/>
            <w:tcBorders>
              <w:top w:val="single" w:sz="2" w:space="0" w:color="000000"/>
              <w:left w:val="single" w:sz="5" w:space="0" w:color="000000"/>
              <w:bottom w:val="single" w:sz="5" w:space="0" w:color="000000"/>
              <w:right w:val="single" w:sz="5" w:space="0" w:color="000000"/>
            </w:tcBorders>
            <w:shd w:val="clear" w:color="auto" w:fill="BFBFBF"/>
            <w:vAlign w:val="center"/>
          </w:tcPr>
          <w:p w14:paraId="6C221E88" w14:textId="77777777" w:rsidR="004E131E" w:rsidRDefault="00D41904">
            <w:pPr>
              <w:spacing w:after="0" w:line="259" w:lineRule="auto"/>
              <w:ind w:left="0" w:right="66" w:firstLine="0"/>
              <w:jc w:val="center"/>
            </w:pPr>
            <w:r>
              <w:rPr>
                <w:rFonts w:ascii="Arial" w:eastAsia="Arial" w:hAnsi="Arial" w:cs="Arial"/>
                <w:b/>
                <w:color w:val="0000FF"/>
                <w:sz w:val="19"/>
              </w:rPr>
              <w:t xml:space="preserve">Description </w:t>
            </w:r>
          </w:p>
        </w:tc>
        <w:tc>
          <w:tcPr>
            <w:tcW w:w="677" w:type="dxa"/>
            <w:tcBorders>
              <w:top w:val="single" w:sz="2" w:space="0" w:color="000000"/>
              <w:left w:val="single" w:sz="5" w:space="0" w:color="000000"/>
              <w:bottom w:val="single" w:sz="5" w:space="0" w:color="000000"/>
              <w:right w:val="single" w:sz="5" w:space="0" w:color="000000"/>
            </w:tcBorders>
            <w:shd w:val="clear" w:color="auto" w:fill="BFBFBF"/>
          </w:tcPr>
          <w:p w14:paraId="73FA3027" w14:textId="77777777" w:rsidR="004E131E" w:rsidRDefault="00D41904">
            <w:pPr>
              <w:spacing w:after="0" w:line="259" w:lineRule="auto"/>
              <w:ind w:left="20" w:hanging="19"/>
              <w:jc w:val="left"/>
            </w:pPr>
            <w:r>
              <w:rPr>
                <w:rFonts w:ascii="Arial" w:eastAsia="Arial" w:hAnsi="Arial" w:cs="Arial"/>
                <w:b/>
                <w:color w:val="0000FF"/>
                <w:sz w:val="19"/>
              </w:rPr>
              <w:t xml:space="preserve">Read/ Write </w:t>
            </w:r>
          </w:p>
        </w:tc>
        <w:tc>
          <w:tcPr>
            <w:tcW w:w="680" w:type="dxa"/>
            <w:tcBorders>
              <w:top w:val="single" w:sz="2" w:space="0" w:color="000000"/>
              <w:left w:val="single" w:sz="5" w:space="0" w:color="000000"/>
              <w:bottom w:val="single" w:sz="5" w:space="0" w:color="000000"/>
              <w:right w:val="single" w:sz="5" w:space="0" w:color="000000"/>
            </w:tcBorders>
            <w:shd w:val="clear" w:color="auto" w:fill="BFBFBF"/>
            <w:vAlign w:val="center"/>
          </w:tcPr>
          <w:p w14:paraId="601645F9" w14:textId="77777777" w:rsidR="004E131E" w:rsidRDefault="00D41904">
            <w:pPr>
              <w:spacing w:after="0" w:line="259" w:lineRule="auto"/>
              <w:ind w:left="5" w:firstLine="0"/>
            </w:pPr>
            <w:r>
              <w:rPr>
                <w:rFonts w:ascii="Arial" w:eastAsia="Arial" w:hAnsi="Arial" w:cs="Arial"/>
                <w:b/>
                <w:color w:val="0000FF"/>
                <w:sz w:val="19"/>
              </w:rPr>
              <w:t xml:space="preserve">Reset </w:t>
            </w:r>
          </w:p>
        </w:tc>
      </w:tr>
      <w:tr w:rsidR="004E131E" w14:paraId="1BB890F7" w14:textId="77777777">
        <w:trPr>
          <w:trHeight w:val="264"/>
        </w:trPr>
        <w:tc>
          <w:tcPr>
            <w:tcW w:w="863" w:type="dxa"/>
            <w:tcBorders>
              <w:top w:val="single" w:sz="5" w:space="0" w:color="000000"/>
              <w:left w:val="single" w:sz="2" w:space="0" w:color="000000"/>
              <w:bottom w:val="single" w:sz="5" w:space="0" w:color="000000"/>
              <w:right w:val="single" w:sz="5" w:space="0" w:color="000000"/>
            </w:tcBorders>
          </w:tcPr>
          <w:p w14:paraId="4BD825D5" w14:textId="77777777" w:rsidR="004E131E" w:rsidRDefault="00D41904">
            <w:pPr>
              <w:spacing w:after="0" w:line="259" w:lineRule="auto"/>
              <w:ind w:left="0" w:right="58" w:firstLine="0"/>
              <w:jc w:val="center"/>
            </w:pPr>
            <w:r>
              <w:rPr>
                <w:rFonts w:ascii="Arial" w:eastAsia="Arial" w:hAnsi="Arial" w:cs="Arial"/>
                <w:sz w:val="18"/>
              </w:rPr>
              <w:t xml:space="preserve">31-0 </w:t>
            </w:r>
          </w:p>
        </w:tc>
        <w:tc>
          <w:tcPr>
            <w:tcW w:w="1373" w:type="dxa"/>
            <w:tcBorders>
              <w:top w:val="single" w:sz="5" w:space="0" w:color="000000"/>
              <w:left w:val="single" w:sz="5" w:space="0" w:color="000000"/>
              <w:bottom w:val="single" w:sz="5" w:space="0" w:color="000000"/>
              <w:right w:val="single" w:sz="5" w:space="0" w:color="000000"/>
            </w:tcBorders>
          </w:tcPr>
          <w:p w14:paraId="3E3040DC" w14:textId="77777777" w:rsidR="004E131E" w:rsidRDefault="00D41904">
            <w:pPr>
              <w:spacing w:after="0" w:line="259" w:lineRule="auto"/>
              <w:ind w:left="0" w:right="53" w:firstLine="0"/>
              <w:jc w:val="center"/>
            </w:pPr>
            <w:proofErr w:type="spellStart"/>
            <w:r>
              <w:rPr>
                <w:rFonts w:ascii="Arial" w:eastAsia="Arial" w:hAnsi="Arial" w:cs="Arial"/>
                <w:sz w:val="18"/>
              </w:rPr>
              <w:t>mdio_data</w:t>
            </w:r>
            <w:proofErr w:type="spellEnd"/>
            <w:r>
              <w:rPr>
                <w:rFonts w:ascii="Arial" w:eastAsia="Arial" w:hAnsi="Arial" w:cs="Arial"/>
                <w:sz w:val="18"/>
              </w:rPr>
              <w:t xml:space="preserve"> </w:t>
            </w:r>
          </w:p>
        </w:tc>
        <w:tc>
          <w:tcPr>
            <w:tcW w:w="3970" w:type="dxa"/>
            <w:tcBorders>
              <w:top w:val="single" w:sz="5" w:space="0" w:color="000000"/>
              <w:left w:val="single" w:sz="5" w:space="0" w:color="000000"/>
              <w:bottom w:val="single" w:sz="5" w:space="0" w:color="000000"/>
              <w:right w:val="single" w:sz="5" w:space="0" w:color="000000"/>
            </w:tcBorders>
          </w:tcPr>
          <w:p w14:paraId="5C3501A6" w14:textId="77777777" w:rsidR="004E131E" w:rsidRDefault="00D41904">
            <w:pPr>
              <w:spacing w:after="0" w:line="259" w:lineRule="auto"/>
              <w:ind w:left="20" w:firstLine="0"/>
              <w:jc w:val="left"/>
            </w:pPr>
            <w:r>
              <w:rPr>
                <w:rFonts w:ascii="Arial" w:eastAsia="Arial" w:hAnsi="Arial" w:cs="Arial"/>
                <w:sz w:val="18"/>
              </w:rPr>
              <w:t xml:space="preserve">32-bit sequence to send over MDIO bus </w:t>
            </w:r>
          </w:p>
        </w:tc>
        <w:tc>
          <w:tcPr>
            <w:tcW w:w="677" w:type="dxa"/>
            <w:tcBorders>
              <w:top w:val="single" w:sz="5" w:space="0" w:color="000000"/>
              <w:left w:val="single" w:sz="5" w:space="0" w:color="000000"/>
              <w:bottom w:val="single" w:sz="5" w:space="0" w:color="000000"/>
              <w:right w:val="single" w:sz="5" w:space="0" w:color="000000"/>
            </w:tcBorders>
          </w:tcPr>
          <w:p w14:paraId="788D3350" w14:textId="77777777" w:rsidR="004E131E" w:rsidRDefault="00D41904">
            <w:pPr>
              <w:spacing w:after="0" w:line="259" w:lineRule="auto"/>
              <w:ind w:left="0" w:right="65" w:firstLine="0"/>
              <w:jc w:val="center"/>
            </w:pPr>
            <w:r>
              <w:rPr>
                <w:rFonts w:ascii="Arial" w:eastAsia="Arial" w:hAnsi="Arial" w:cs="Arial"/>
                <w:sz w:val="18"/>
              </w:rPr>
              <w:t xml:space="preserve">W </w:t>
            </w:r>
          </w:p>
        </w:tc>
        <w:tc>
          <w:tcPr>
            <w:tcW w:w="680" w:type="dxa"/>
            <w:tcBorders>
              <w:top w:val="single" w:sz="5" w:space="0" w:color="000000"/>
              <w:left w:val="single" w:sz="5" w:space="0" w:color="000000"/>
              <w:bottom w:val="single" w:sz="5" w:space="0" w:color="000000"/>
              <w:right w:val="single" w:sz="5" w:space="0" w:color="000000"/>
            </w:tcBorders>
          </w:tcPr>
          <w:p w14:paraId="5BF6877C" w14:textId="77777777" w:rsidR="004E131E" w:rsidRDefault="00D41904">
            <w:pPr>
              <w:spacing w:after="0" w:line="259" w:lineRule="auto"/>
              <w:ind w:left="0" w:right="42" w:firstLine="0"/>
              <w:jc w:val="center"/>
            </w:pPr>
            <w:r>
              <w:rPr>
                <w:rFonts w:ascii="Arial" w:eastAsia="Arial" w:hAnsi="Arial" w:cs="Arial"/>
                <w:sz w:val="18"/>
              </w:rPr>
              <w:t xml:space="preserve">0 </w:t>
            </w:r>
          </w:p>
        </w:tc>
      </w:tr>
      <w:tr w:rsidR="004E131E" w14:paraId="0FC58EFD" w14:textId="77777777">
        <w:trPr>
          <w:trHeight w:val="271"/>
        </w:trPr>
        <w:tc>
          <w:tcPr>
            <w:tcW w:w="863" w:type="dxa"/>
            <w:tcBorders>
              <w:top w:val="single" w:sz="5" w:space="0" w:color="000000"/>
              <w:left w:val="single" w:sz="2" w:space="0" w:color="000000"/>
              <w:bottom w:val="single" w:sz="2" w:space="0" w:color="000000"/>
              <w:right w:val="single" w:sz="5" w:space="0" w:color="000000"/>
            </w:tcBorders>
          </w:tcPr>
          <w:p w14:paraId="129E234F" w14:textId="77777777" w:rsidR="004E131E" w:rsidRDefault="00D41904">
            <w:pPr>
              <w:spacing w:after="0" w:line="259" w:lineRule="auto"/>
              <w:ind w:left="0" w:right="58" w:firstLine="0"/>
              <w:jc w:val="center"/>
            </w:pPr>
            <w:r>
              <w:rPr>
                <w:rFonts w:ascii="Arial" w:eastAsia="Arial" w:hAnsi="Arial" w:cs="Arial"/>
                <w:sz w:val="18"/>
              </w:rPr>
              <w:t xml:space="preserve">31-0 </w:t>
            </w:r>
          </w:p>
        </w:tc>
        <w:tc>
          <w:tcPr>
            <w:tcW w:w="1373" w:type="dxa"/>
            <w:tcBorders>
              <w:top w:val="single" w:sz="5" w:space="0" w:color="000000"/>
              <w:left w:val="single" w:sz="5" w:space="0" w:color="000000"/>
              <w:bottom w:val="single" w:sz="2" w:space="0" w:color="000000"/>
              <w:right w:val="single" w:sz="5" w:space="0" w:color="000000"/>
            </w:tcBorders>
          </w:tcPr>
          <w:p w14:paraId="57BD3D6D" w14:textId="77777777" w:rsidR="004E131E" w:rsidRDefault="00D41904">
            <w:pPr>
              <w:spacing w:after="0" w:line="259" w:lineRule="auto"/>
              <w:ind w:left="0" w:right="53" w:firstLine="0"/>
              <w:jc w:val="center"/>
            </w:pPr>
            <w:proofErr w:type="spellStart"/>
            <w:r>
              <w:rPr>
                <w:rFonts w:ascii="Arial" w:eastAsia="Arial" w:hAnsi="Arial" w:cs="Arial"/>
                <w:sz w:val="18"/>
              </w:rPr>
              <w:t>mdio_data</w:t>
            </w:r>
            <w:proofErr w:type="spellEnd"/>
            <w:r>
              <w:rPr>
                <w:rFonts w:ascii="Arial" w:eastAsia="Arial" w:hAnsi="Arial" w:cs="Arial"/>
                <w:sz w:val="18"/>
              </w:rPr>
              <w:t xml:space="preserve"> </w:t>
            </w:r>
          </w:p>
        </w:tc>
        <w:tc>
          <w:tcPr>
            <w:tcW w:w="3970" w:type="dxa"/>
            <w:tcBorders>
              <w:top w:val="single" w:sz="5" w:space="0" w:color="000000"/>
              <w:left w:val="single" w:sz="5" w:space="0" w:color="000000"/>
              <w:bottom w:val="single" w:sz="2" w:space="0" w:color="000000"/>
              <w:right w:val="single" w:sz="5" w:space="0" w:color="000000"/>
            </w:tcBorders>
          </w:tcPr>
          <w:p w14:paraId="11EA737D" w14:textId="77777777" w:rsidR="004E131E" w:rsidRDefault="00D41904">
            <w:pPr>
              <w:spacing w:after="0" w:line="259" w:lineRule="auto"/>
              <w:ind w:left="20" w:firstLine="0"/>
              <w:jc w:val="left"/>
            </w:pPr>
            <w:r>
              <w:rPr>
                <w:rFonts w:ascii="Arial" w:eastAsia="Arial" w:hAnsi="Arial" w:cs="Arial"/>
                <w:sz w:val="18"/>
              </w:rPr>
              <w:t xml:space="preserve">32-bit sequence received from MDIO bus </w:t>
            </w:r>
          </w:p>
        </w:tc>
        <w:tc>
          <w:tcPr>
            <w:tcW w:w="677" w:type="dxa"/>
            <w:tcBorders>
              <w:top w:val="single" w:sz="5" w:space="0" w:color="000000"/>
              <w:left w:val="single" w:sz="5" w:space="0" w:color="000000"/>
              <w:bottom w:val="single" w:sz="2" w:space="0" w:color="000000"/>
              <w:right w:val="single" w:sz="5" w:space="0" w:color="000000"/>
            </w:tcBorders>
          </w:tcPr>
          <w:p w14:paraId="6A5D43AC" w14:textId="77777777" w:rsidR="004E131E" w:rsidRDefault="00D41904">
            <w:pPr>
              <w:spacing w:after="0" w:line="259" w:lineRule="auto"/>
              <w:ind w:left="0" w:right="47" w:firstLine="0"/>
              <w:jc w:val="center"/>
            </w:pPr>
            <w:r>
              <w:rPr>
                <w:rFonts w:ascii="Arial" w:eastAsia="Arial" w:hAnsi="Arial" w:cs="Arial"/>
                <w:sz w:val="18"/>
              </w:rPr>
              <w:t xml:space="preserve">R </w:t>
            </w:r>
          </w:p>
        </w:tc>
        <w:tc>
          <w:tcPr>
            <w:tcW w:w="680" w:type="dxa"/>
            <w:tcBorders>
              <w:top w:val="single" w:sz="5" w:space="0" w:color="000000"/>
              <w:left w:val="single" w:sz="5" w:space="0" w:color="000000"/>
              <w:bottom w:val="single" w:sz="2" w:space="0" w:color="000000"/>
              <w:right w:val="single" w:sz="5" w:space="0" w:color="000000"/>
            </w:tcBorders>
          </w:tcPr>
          <w:p w14:paraId="16F9FF58" w14:textId="77777777" w:rsidR="004E131E" w:rsidRDefault="00D41904">
            <w:pPr>
              <w:spacing w:after="0" w:line="259" w:lineRule="auto"/>
              <w:ind w:left="0" w:right="42" w:firstLine="0"/>
              <w:jc w:val="center"/>
            </w:pPr>
            <w:r>
              <w:rPr>
                <w:rFonts w:ascii="Arial" w:eastAsia="Arial" w:hAnsi="Arial" w:cs="Arial"/>
                <w:sz w:val="18"/>
              </w:rPr>
              <w:t xml:space="preserve">0 </w:t>
            </w:r>
          </w:p>
        </w:tc>
      </w:tr>
    </w:tbl>
    <w:p w14:paraId="290B4658" w14:textId="77777777" w:rsidR="004E131E" w:rsidRDefault="00D41904">
      <w:pPr>
        <w:spacing w:after="20" w:line="259" w:lineRule="auto"/>
        <w:ind w:left="1118" w:firstLine="0"/>
        <w:jc w:val="left"/>
      </w:pPr>
      <w:r>
        <w:rPr>
          <w:sz w:val="18"/>
        </w:rPr>
        <w:t xml:space="preserve"> </w:t>
      </w:r>
    </w:p>
    <w:p w14:paraId="30966DEB"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77"/>
        <w:ind w:left="369"/>
      </w:pPr>
      <w:r>
        <w:rPr>
          <w:rFonts w:ascii="Calibri" w:eastAsia="Calibri" w:hAnsi="Calibri" w:cs="Calibri"/>
        </w:rPr>
        <w:t xml:space="preserve">Table 15-2 USB MDIO data </w:t>
      </w:r>
    </w:p>
    <w:p w14:paraId="1603A2F2" w14:textId="77777777" w:rsidR="004E131E" w:rsidRDefault="00D41904">
      <w:pPr>
        <w:ind w:left="370" w:right="3"/>
      </w:pPr>
      <w:r>
        <w:t xml:space="preserve">A Preamble is not </w:t>
      </w:r>
      <w:proofErr w:type="gramStart"/>
      <w:r>
        <w:t>auto-generated</w:t>
      </w:r>
      <w:proofErr w:type="gramEnd"/>
      <w:r>
        <w:t xml:space="preserve"> so any MDIO access must be preceded by a write to this register of 0xFFFFFFFF. Furthermore, a bug in the USB PHY requires an extra clock edge so a write of 0x00000000 must follow the actual access. </w:t>
      </w:r>
    </w:p>
    <w:p w14:paraId="248ED7D6" w14:textId="77777777" w:rsidR="004E131E" w:rsidRDefault="00D41904">
      <w:pPr>
        <w:shd w:val="clear" w:color="auto" w:fill="C0C0C0"/>
        <w:spacing w:after="58" w:line="259" w:lineRule="auto"/>
        <w:ind w:left="399" w:firstLine="0"/>
        <w:jc w:val="center"/>
      </w:pPr>
      <w:r>
        <w:rPr>
          <w:rFonts w:ascii="Arial" w:eastAsia="Arial" w:hAnsi="Arial" w:cs="Arial"/>
          <w:b/>
          <w:sz w:val="16"/>
        </w:rPr>
        <w:t xml:space="preserve"> </w:t>
      </w:r>
    </w:p>
    <w:p w14:paraId="16FAEFE1" w14:textId="77777777" w:rsidR="004E131E" w:rsidRDefault="00D41904">
      <w:pPr>
        <w:pStyle w:val="4"/>
        <w:shd w:val="clear" w:color="auto" w:fill="C0C0C0"/>
        <w:spacing w:after="11" w:line="249" w:lineRule="auto"/>
        <w:ind w:left="409"/>
        <w:jc w:val="center"/>
      </w:pPr>
      <w:r>
        <w:rPr>
          <w:color w:val="0000FF"/>
        </w:rPr>
        <w:t xml:space="preserve">USB VBUS (USB_VBUS) </w:t>
      </w:r>
    </w:p>
    <w:p w14:paraId="33D15AFD" w14:textId="77777777" w:rsidR="004E131E" w:rsidRDefault="00D41904">
      <w:pPr>
        <w:shd w:val="clear" w:color="auto" w:fill="C0C0C0"/>
        <w:spacing w:after="213" w:line="259" w:lineRule="auto"/>
        <w:ind w:left="399" w:firstLine="0"/>
        <w:jc w:val="center"/>
      </w:pPr>
      <w:r>
        <w:rPr>
          <w:rFonts w:ascii="Arial" w:eastAsia="Arial" w:hAnsi="Arial" w:cs="Arial"/>
          <w:b/>
          <w:color w:val="0000FF"/>
          <w:sz w:val="16"/>
        </w:rPr>
        <w:t xml:space="preserve"> </w:t>
      </w:r>
    </w:p>
    <w:p w14:paraId="019C63FF" w14:textId="77777777" w:rsidR="004E131E" w:rsidRDefault="00D41904">
      <w:pPr>
        <w:tabs>
          <w:tab w:val="center" w:pos="779"/>
          <w:tab w:val="center" w:pos="2481"/>
        </w:tabs>
        <w:spacing w:after="7"/>
        <w:ind w:left="0" w:firstLine="0"/>
        <w:jc w:val="left"/>
      </w:pPr>
      <w:r>
        <w:rPr>
          <w:rFonts w:ascii="Calibri" w:eastAsia="Calibri" w:hAnsi="Calibri" w:cs="Calibri"/>
          <w:sz w:val="22"/>
        </w:rPr>
        <w:tab/>
      </w:r>
      <w:r>
        <w:rPr>
          <w:b/>
        </w:rPr>
        <w:t>Address</w:t>
      </w:r>
      <w:r>
        <w:t xml:space="preserve"> </w:t>
      </w:r>
      <w:r>
        <w:tab/>
      </w:r>
      <w:r>
        <w:rPr>
          <w:rFonts w:ascii="Arial" w:eastAsia="Arial" w:hAnsi="Arial" w:cs="Arial"/>
          <w:sz w:val="22"/>
        </w:rPr>
        <w:t xml:space="preserve">0x 7E98 0088 </w:t>
      </w:r>
    </w:p>
    <w:tbl>
      <w:tblPr>
        <w:tblStyle w:val="TableGrid"/>
        <w:tblW w:w="7659" w:type="dxa"/>
        <w:tblInd w:w="1114" w:type="dxa"/>
        <w:tblCellMar>
          <w:top w:w="59" w:type="dxa"/>
          <w:left w:w="73" w:type="dxa"/>
          <w:bottom w:w="0" w:type="dxa"/>
          <w:right w:w="14" w:type="dxa"/>
        </w:tblCellMar>
        <w:tblLook w:val="04A0" w:firstRow="1" w:lastRow="0" w:firstColumn="1" w:lastColumn="0" w:noHBand="0" w:noVBand="1"/>
      </w:tblPr>
      <w:tblGrid>
        <w:gridCol w:w="863"/>
        <w:gridCol w:w="1478"/>
        <w:gridCol w:w="3869"/>
        <w:gridCol w:w="682"/>
        <w:gridCol w:w="767"/>
      </w:tblGrid>
      <w:tr w:rsidR="004E131E" w14:paraId="5BAAF0A5" w14:textId="77777777">
        <w:trPr>
          <w:trHeight w:val="617"/>
        </w:trPr>
        <w:tc>
          <w:tcPr>
            <w:tcW w:w="863" w:type="dxa"/>
            <w:tcBorders>
              <w:top w:val="single" w:sz="2" w:space="0" w:color="000000"/>
              <w:left w:val="single" w:sz="2" w:space="0" w:color="000000"/>
              <w:bottom w:val="single" w:sz="5" w:space="0" w:color="000000"/>
              <w:right w:val="single" w:sz="5" w:space="0" w:color="000000"/>
            </w:tcBorders>
            <w:shd w:val="clear" w:color="auto" w:fill="BFBFBF"/>
          </w:tcPr>
          <w:p w14:paraId="67B4D712" w14:textId="77777777" w:rsidR="004E131E" w:rsidRDefault="00D41904">
            <w:pPr>
              <w:spacing w:after="0" w:line="259" w:lineRule="auto"/>
              <w:ind w:left="0" w:right="67" w:firstLine="0"/>
              <w:jc w:val="center"/>
            </w:pPr>
            <w:r>
              <w:rPr>
                <w:rFonts w:ascii="Arial" w:eastAsia="Arial" w:hAnsi="Arial" w:cs="Arial"/>
                <w:b/>
                <w:color w:val="0000FF"/>
                <w:sz w:val="19"/>
              </w:rPr>
              <w:t xml:space="preserve">Bit </w:t>
            </w:r>
          </w:p>
          <w:p w14:paraId="1FABB88A" w14:textId="77777777" w:rsidR="004E131E" w:rsidRDefault="00D41904">
            <w:pPr>
              <w:spacing w:after="0" w:line="259" w:lineRule="auto"/>
              <w:ind w:left="4" w:firstLine="0"/>
            </w:pPr>
            <w:r>
              <w:rPr>
                <w:rFonts w:ascii="Arial" w:eastAsia="Arial" w:hAnsi="Arial" w:cs="Arial"/>
                <w:b/>
                <w:color w:val="0000FF"/>
                <w:sz w:val="19"/>
              </w:rPr>
              <w:t xml:space="preserve">Number </w:t>
            </w:r>
          </w:p>
        </w:tc>
        <w:tc>
          <w:tcPr>
            <w:tcW w:w="1478" w:type="dxa"/>
            <w:tcBorders>
              <w:top w:val="single" w:sz="2" w:space="0" w:color="000000"/>
              <w:left w:val="single" w:sz="5" w:space="0" w:color="000000"/>
              <w:bottom w:val="single" w:sz="5" w:space="0" w:color="000000"/>
              <w:right w:val="single" w:sz="5" w:space="0" w:color="000000"/>
            </w:tcBorders>
            <w:shd w:val="clear" w:color="auto" w:fill="BFBFBF"/>
          </w:tcPr>
          <w:p w14:paraId="19D353C3" w14:textId="77777777" w:rsidR="004E131E" w:rsidRDefault="00D41904">
            <w:pPr>
              <w:spacing w:after="0" w:line="259" w:lineRule="auto"/>
              <w:ind w:left="0" w:right="52" w:firstLine="0"/>
              <w:jc w:val="center"/>
            </w:pPr>
            <w:r>
              <w:rPr>
                <w:rFonts w:ascii="Arial" w:eastAsia="Arial" w:hAnsi="Arial" w:cs="Arial"/>
                <w:b/>
                <w:color w:val="0000FF"/>
                <w:sz w:val="19"/>
              </w:rPr>
              <w:t xml:space="preserve">Field </w:t>
            </w:r>
          </w:p>
          <w:p w14:paraId="5B411A35" w14:textId="77777777" w:rsidR="004E131E" w:rsidRDefault="00D41904">
            <w:pPr>
              <w:spacing w:after="0" w:line="259" w:lineRule="auto"/>
              <w:ind w:left="0" w:right="53" w:firstLine="0"/>
              <w:jc w:val="center"/>
            </w:pPr>
            <w:r>
              <w:rPr>
                <w:rFonts w:ascii="Arial" w:eastAsia="Arial" w:hAnsi="Arial" w:cs="Arial"/>
                <w:b/>
                <w:color w:val="0000FF"/>
                <w:sz w:val="19"/>
              </w:rPr>
              <w:t xml:space="preserve">Name </w:t>
            </w:r>
          </w:p>
        </w:tc>
        <w:tc>
          <w:tcPr>
            <w:tcW w:w="3869" w:type="dxa"/>
            <w:tcBorders>
              <w:top w:val="single" w:sz="2" w:space="0" w:color="000000"/>
              <w:left w:val="single" w:sz="5" w:space="0" w:color="000000"/>
              <w:bottom w:val="single" w:sz="5" w:space="0" w:color="000000"/>
              <w:right w:val="single" w:sz="5" w:space="0" w:color="000000"/>
            </w:tcBorders>
            <w:shd w:val="clear" w:color="auto" w:fill="BFBFBF"/>
            <w:vAlign w:val="center"/>
          </w:tcPr>
          <w:p w14:paraId="6B975033" w14:textId="77777777" w:rsidR="004E131E" w:rsidRDefault="00D41904">
            <w:pPr>
              <w:spacing w:after="0" w:line="259" w:lineRule="auto"/>
              <w:ind w:left="0" w:right="52" w:firstLine="0"/>
              <w:jc w:val="center"/>
            </w:pPr>
            <w:r>
              <w:rPr>
                <w:rFonts w:ascii="Arial" w:eastAsia="Arial" w:hAnsi="Arial" w:cs="Arial"/>
                <w:b/>
                <w:color w:val="0000FF"/>
                <w:sz w:val="19"/>
              </w:rPr>
              <w:t xml:space="preserve">Description </w:t>
            </w:r>
          </w:p>
        </w:tc>
        <w:tc>
          <w:tcPr>
            <w:tcW w:w="682" w:type="dxa"/>
            <w:tcBorders>
              <w:top w:val="single" w:sz="2" w:space="0" w:color="000000"/>
              <w:left w:val="single" w:sz="5" w:space="0" w:color="000000"/>
              <w:bottom w:val="single" w:sz="5" w:space="0" w:color="000000"/>
              <w:right w:val="single" w:sz="5" w:space="0" w:color="000000"/>
            </w:tcBorders>
            <w:shd w:val="clear" w:color="auto" w:fill="BFBFBF"/>
          </w:tcPr>
          <w:p w14:paraId="26EC926A" w14:textId="77777777" w:rsidR="004E131E" w:rsidRDefault="00D41904">
            <w:pPr>
              <w:spacing w:after="0" w:line="259" w:lineRule="auto"/>
              <w:ind w:left="0" w:firstLine="0"/>
              <w:jc w:val="center"/>
            </w:pPr>
            <w:r>
              <w:rPr>
                <w:rFonts w:ascii="Arial" w:eastAsia="Arial" w:hAnsi="Arial" w:cs="Arial"/>
                <w:b/>
                <w:color w:val="0000FF"/>
                <w:sz w:val="19"/>
              </w:rPr>
              <w:t xml:space="preserve">Read/ Write </w:t>
            </w:r>
          </w:p>
        </w:tc>
        <w:tc>
          <w:tcPr>
            <w:tcW w:w="767" w:type="dxa"/>
            <w:tcBorders>
              <w:top w:val="single" w:sz="2" w:space="0" w:color="000000"/>
              <w:left w:val="single" w:sz="5" w:space="0" w:color="000000"/>
              <w:bottom w:val="single" w:sz="5" w:space="0" w:color="000000"/>
              <w:right w:val="single" w:sz="5" w:space="0" w:color="000000"/>
            </w:tcBorders>
            <w:shd w:val="clear" w:color="auto" w:fill="BFBFBF"/>
            <w:vAlign w:val="center"/>
          </w:tcPr>
          <w:p w14:paraId="5CB9B6E9" w14:textId="77777777" w:rsidR="004E131E" w:rsidRDefault="00D41904">
            <w:pPr>
              <w:spacing w:after="0" w:line="259" w:lineRule="auto"/>
              <w:ind w:left="58" w:firstLine="0"/>
              <w:jc w:val="left"/>
            </w:pPr>
            <w:r>
              <w:rPr>
                <w:rFonts w:ascii="Arial" w:eastAsia="Arial" w:hAnsi="Arial" w:cs="Arial"/>
                <w:b/>
                <w:color w:val="0000FF"/>
                <w:sz w:val="19"/>
              </w:rPr>
              <w:t xml:space="preserve">Reset </w:t>
            </w:r>
          </w:p>
        </w:tc>
      </w:tr>
      <w:tr w:rsidR="004E131E" w14:paraId="5045C38C" w14:textId="77777777">
        <w:trPr>
          <w:trHeight w:val="264"/>
        </w:trPr>
        <w:tc>
          <w:tcPr>
            <w:tcW w:w="863" w:type="dxa"/>
            <w:tcBorders>
              <w:top w:val="single" w:sz="5" w:space="0" w:color="000000"/>
              <w:left w:val="single" w:sz="2" w:space="0" w:color="000000"/>
              <w:bottom w:val="single" w:sz="5" w:space="0" w:color="000000"/>
              <w:right w:val="single" w:sz="5" w:space="0" w:color="000000"/>
            </w:tcBorders>
          </w:tcPr>
          <w:p w14:paraId="47DEC847" w14:textId="77777777" w:rsidR="004E131E" w:rsidRDefault="00D41904">
            <w:pPr>
              <w:spacing w:after="0" w:line="259" w:lineRule="auto"/>
              <w:ind w:left="0" w:right="59" w:firstLine="0"/>
              <w:jc w:val="center"/>
            </w:pPr>
            <w:r>
              <w:rPr>
                <w:rFonts w:ascii="Arial" w:eastAsia="Arial" w:hAnsi="Arial" w:cs="Arial"/>
                <w:sz w:val="18"/>
              </w:rPr>
              <w:t xml:space="preserve">31-20 </w:t>
            </w:r>
          </w:p>
        </w:tc>
        <w:tc>
          <w:tcPr>
            <w:tcW w:w="1478" w:type="dxa"/>
            <w:tcBorders>
              <w:top w:val="single" w:sz="5" w:space="0" w:color="000000"/>
              <w:left w:val="single" w:sz="5" w:space="0" w:color="000000"/>
              <w:bottom w:val="single" w:sz="5" w:space="0" w:color="000000"/>
              <w:right w:val="single" w:sz="5" w:space="0" w:color="000000"/>
            </w:tcBorders>
          </w:tcPr>
          <w:p w14:paraId="48B61991" w14:textId="77777777" w:rsidR="004E131E" w:rsidRDefault="00D41904">
            <w:pPr>
              <w:spacing w:after="0" w:line="259" w:lineRule="auto"/>
              <w:ind w:left="0" w:right="65" w:firstLine="0"/>
              <w:jc w:val="center"/>
            </w:pPr>
            <w:r>
              <w:rPr>
                <w:rFonts w:ascii="Arial" w:eastAsia="Arial" w:hAnsi="Arial" w:cs="Arial"/>
                <w:sz w:val="18"/>
              </w:rPr>
              <w:t xml:space="preserve">- </w:t>
            </w:r>
          </w:p>
        </w:tc>
        <w:tc>
          <w:tcPr>
            <w:tcW w:w="3869" w:type="dxa"/>
            <w:tcBorders>
              <w:top w:val="single" w:sz="5" w:space="0" w:color="000000"/>
              <w:left w:val="single" w:sz="5" w:space="0" w:color="000000"/>
              <w:bottom w:val="single" w:sz="5" w:space="0" w:color="000000"/>
              <w:right w:val="single" w:sz="5" w:space="0" w:color="000000"/>
            </w:tcBorders>
          </w:tcPr>
          <w:p w14:paraId="0CFFBE59" w14:textId="77777777" w:rsidR="004E131E" w:rsidRDefault="00D41904">
            <w:pPr>
              <w:spacing w:after="0" w:line="259" w:lineRule="auto"/>
              <w:ind w:left="38" w:firstLine="0"/>
              <w:jc w:val="left"/>
            </w:pPr>
            <w:r>
              <w:rPr>
                <w:rFonts w:ascii="Arial" w:eastAsia="Arial" w:hAnsi="Arial" w:cs="Arial"/>
                <w:sz w:val="18"/>
              </w:rPr>
              <w:t xml:space="preserve">Unused </w:t>
            </w:r>
          </w:p>
        </w:tc>
        <w:tc>
          <w:tcPr>
            <w:tcW w:w="682" w:type="dxa"/>
            <w:tcBorders>
              <w:top w:val="single" w:sz="5" w:space="0" w:color="000000"/>
              <w:left w:val="single" w:sz="5" w:space="0" w:color="000000"/>
              <w:bottom w:val="single" w:sz="5" w:space="0" w:color="000000"/>
              <w:right w:val="single" w:sz="5" w:space="0" w:color="000000"/>
            </w:tcBorders>
          </w:tcPr>
          <w:p w14:paraId="4A361AAC" w14:textId="77777777" w:rsidR="004E131E" w:rsidRDefault="00D41904">
            <w:pPr>
              <w:spacing w:after="0" w:line="259" w:lineRule="auto"/>
              <w:ind w:left="0" w:right="55" w:firstLine="0"/>
              <w:jc w:val="center"/>
            </w:pPr>
            <w:r>
              <w:rPr>
                <w:rFonts w:ascii="Arial" w:eastAsia="Arial" w:hAnsi="Arial" w:cs="Arial"/>
                <w:sz w:val="18"/>
              </w:rPr>
              <w:t xml:space="preserve">- </w:t>
            </w:r>
          </w:p>
        </w:tc>
        <w:tc>
          <w:tcPr>
            <w:tcW w:w="767" w:type="dxa"/>
            <w:tcBorders>
              <w:top w:val="single" w:sz="5" w:space="0" w:color="000000"/>
              <w:left w:val="single" w:sz="5" w:space="0" w:color="000000"/>
              <w:bottom w:val="single" w:sz="5" w:space="0" w:color="000000"/>
              <w:right w:val="single" w:sz="5" w:space="0" w:color="000000"/>
            </w:tcBorders>
          </w:tcPr>
          <w:p w14:paraId="18AA171F"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15AFC27B" w14:textId="77777777">
        <w:trPr>
          <w:trHeight w:val="271"/>
        </w:trPr>
        <w:tc>
          <w:tcPr>
            <w:tcW w:w="863" w:type="dxa"/>
            <w:tcBorders>
              <w:top w:val="single" w:sz="5" w:space="0" w:color="000000"/>
              <w:left w:val="single" w:sz="2" w:space="0" w:color="000000"/>
              <w:bottom w:val="single" w:sz="2" w:space="0" w:color="000000"/>
              <w:right w:val="single" w:sz="5" w:space="0" w:color="000000"/>
            </w:tcBorders>
          </w:tcPr>
          <w:p w14:paraId="1F6BB00C" w14:textId="77777777" w:rsidR="004E131E" w:rsidRDefault="00D41904">
            <w:pPr>
              <w:spacing w:after="0" w:line="259" w:lineRule="auto"/>
              <w:ind w:left="0" w:right="59" w:firstLine="0"/>
              <w:jc w:val="center"/>
            </w:pPr>
            <w:r>
              <w:rPr>
                <w:rFonts w:ascii="Arial" w:eastAsia="Arial" w:hAnsi="Arial" w:cs="Arial"/>
                <w:sz w:val="18"/>
              </w:rPr>
              <w:t xml:space="preserve">19-16 </w:t>
            </w:r>
          </w:p>
        </w:tc>
        <w:tc>
          <w:tcPr>
            <w:tcW w:w="1478" w:type="dxa"/>
            <w:tcBorders>
              <w:top w:val="single" w:sz="5" w:space="0" w:color="000000"/>
              <w:left w:val="single" w:sz="5" w:space="0" w:color="000000"/>
              <w:bottom w:val="single" w:sz="2" w:space="0" w:color="000000"/>
              <w:right w:val="single" w:sz="5" w:space="0" w:color="000000"/>
            </w:tcBorders>
          </w:tcPr>
          <w:p w14:paraId="014D7C34" w14:textId="77777777" w:rsidR="004E131E" w:rsidRDefault="00D41904">
            <w:pPr>
              <w:spacing w:after="0" w:line="259" w:lineRule="auto"/>
              <w:ind w:left="0" w:right="54" w:firstLine="0"/>
              <w:jc w:val="center"/>
            </w:pPr>
            <w:proofErr w:type="spellStart"/>
            <w:r>
              <w:rPr>
                <w:rFonts w:ascii="Arial" w:eastAsia="Arial" w:hAnsi="Arial" w:cs="Arial"/>
                <w:sz w:val="18"/>
              </w:rPr>
              <w:t>axi_priority</w:t>
            </w:r>
            <w:proofErr w:type="spellEnd"/>
            <w:r>
              <w:rPr>
                <w:rFonts w:ascii="Arial" w:eastAsia="Arial" w:hAnsi="Arial" w:cs="Arial"/>
                <w:sz w:val="18"/>
              </w:rPr>
              <w:t xml:space="preserve"> </w:t>
            </w:r>
          </w:p>
        </w:tc>
        <w:tc>
          <w:tcPr>
            <w:tcW w:w="3869" w:type="dxa"/>
            <w:tcBorders>
              <w:top w:val="single" w:sz="5" w:space="0" w:color="000000"/>
              <w:left w:val="single" w:sz="5" w:space="0" w:color="000000"/>
              <w:bottom w:val="single" w:sz="2" w:space="0" w:color="000000"/>
              <w:right w:val="single" w:sz="5" w:space="0" w:color="000000"/>
            </w:tcBorders>
          </w:tcPr>
          <w:p w14:paraId="14A28114" w14:textId="77777777" w:rsidR="004E131E" w:rsidRDefault="00D41904">
            <w:pPr>
              <w:spacing w:after="0" w:line="259" w:lineRule="auto"/>
              <w:ind w:left="38" w:firstLine="0"/>
              <w:jc w:val="left"/>
            </w:pPr>
            <w:r>
              <w:rPr>
                <w:rFonts w:ascii="Arial" w:eastAsia="Arial" w:hAnsi="Arial" w:cs="Arial"/>
                <w:sz w:val="18"/>
              </w:rPr>
              <w:t xml:space="preserve">Sets the USB AXI priority level </w:t>
            </w:r>
          </w:p>
        </w:tc>
        <w:tc>
          <w:tcPr>
            <w:tcW w:w="682" w:type="dxa"/>
            <w:tcBorders>
              <w:top w:val="single" w:sz="5" w:space="0" w:color="000000"/>
              <w:left w:val="single" w:sz="5" w:space="0" w:color="000000"/>
              <w:bottom w:val="single" w:sz="2" w:space="0" w:color="000000"/>
              <w:right w:val="single" w:sz="5" w:space="0" w:color="000000"/>
            </w:tcBorders>
          </w:tcPr>
          <w:p w14:paraId="393E99DC" w14:textId="77777777" w:rsidR="004E131E" w:rsidRDefault="00D41904">
            <w:pPr>
              <w:spacing w:after="0" w:line="259" w:lineRule="auto"/>
              <w:ind w:left="96" w:firstLine="0"/>
              <w:jc w:val="left"/>
            </w:pPr>
            <w:r>
              <w:rPr>
                <w:rFonts w:ascii="Arial" w:eastAsia="Arial" w:hAnsi="Arial" w:cs="Arial"/>
                <w:sz w:val="18"/>
              </w:rPr>
              <w:t xml:space="preserve">R/W </w:t>
            </w:r>
          </w:p>
        </w:tc>
        <w:tc>
          <w:tcPr>
            <w:tcW w:w="767" w:type="dxa"/>
            <w:tcBorders>
              <w:top w:val="single" w:sz="5" w:space="0" w:color="000000"/>
              <w:left w:val="single" w:sz="5" w:space="0" w:color="000000"/>
              <w:bottom w:val="single" w:sz="2" w:space="0" w:color="000000"/>
              <w:right w:val="single" w:sz="5" w:space="0" w:color="000000"/>
            </w:tcBorders>
          </w:tcPr>
          <w:p w14:paraId="31A157BD"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0B273967" w14:textId="77777777">
        <w:trPr>
          <w:trHeight w:val="264"/>
        </w:trPr>
        <w:tc>
          <w:tcPr>
            <w:tcW w:w="863" w:type="dxa"/>
            <w:tcBorders>
              <w:top w:val="single" w:sz="2" w:space="0" w:color="000000"/>
              <w:left w:val="single" w:sz="2" w:space="0" w:color="000000"/>
              <w:bottom w:val="single" w:sz="2" w:space="0" w:color="000000"/>
              <w:right w:val="single" w:sz="5" w:space="0" w:color="000000"/>
            </w:tcBorders>
          </w:tcPr>
          <w:p w14:paraId="12C4B3D7" w14:textId="77777777" w:rsidR="004E131E" w:rsidRDefault="00D41904">
            <w:pPr>
              <w:spacing w:after="0" w:line="259" w:lineRule="auto"/>
              <w:ind w:left="0" w:right="49" w:firstLine="0"/>
              <w:jc w:val="center"/>
            </w:pPr>
            <w:r>
              <w:rPr>
                <w:rFonts w:ascii="Arial" w:eastAsia="Arial" w:hAnsi="Arial" w:cs="Arial"/>
                <w:sz w:val="18"/>
              </w:rPr>
              <w:t xml:space="preserve">15:10 </w:t>
            </w:r>
          </w:p>
        </w:tc>
        <w:tc>
          <w:tcPr>
            <w:tcW w:w="1478" w:type="dxa"/>
            <w:tcBorders>
              <w:top w:val="single" w:sz="2" w:space="0" w:color="000000"/>
              <w:left w:val="single" w:sz="5" w:space="0" w:color="000000"/>
              <w:bottom w:val="single" w:sz="2" w:space="0" w:color="000000"/>
              <w:right w:val="single" w:sz="5" w:space="0" w:color="000000"/>
            </w:tcBorders>
          </w:tcPr>
          <w:p w14:paraId="1F33F9B4" w14:textId="77777777" w:rsidR="004E131E" w:rsidRDefault="00D41904">
            <w:pPr>
              <w:spacing w:after="0" w:line="259" w:lineRule="auto"/>
              <w:ind w:left="0" w:right="65" w:firstLine="0"/>
              <w:jc w:val="center"/>
            </w:pPr>
            <w:r>
              <w:rPr>
                <w:rFonts w:ascii="Arial" w:eastAsia="Arial" w:hAnsi="Arial" w:cs="Arial"/>
                <w:sz w:val="18"/>
              </w:rPr>
              <w:t xml:space="preserve">- </w:t>
            </w:r>
          </w:p>
        </w:tc>
        <w:tc>
          <w:tcPr>
            <w:tcW w:w="3869" w:type="dxa"/>
            <w:tcBorders>
              <w:top w:val="single" w:sz="2" w:space="0" w:color="000000"/>
              <w:left w:val="single" w:sz="5" w:space="0" w:color="000000"/>
              <w:bottom w:val="single" w:sz="2" w:space="0" w:color="000000"/>
              <w:right w:val="single" w:sz="5" w:space="0" w:color="000000"/>
            </w:tcBorders>
          </w:tcPr>
          <w:p w14:paraId="27FF2384" w14:textId="77777777" w:rsidR="004E131E" w:rsidRDefault="00D41904">
            <w:pPr>
              <w:spacing w:after="0" w:line="259" w:lineRule="auto"/>
              <w:ind w:left="38" w:firstLine="0"/>
              <w:jc w:val="left"/>
            </w:pPr>
            <w:r>
              <w:rPr>
                <w:rFonts w:ascii="Arial" w:eastAsia="Arial" w:hAnsi="Arial" w:cs="Arial"/>
                <w:sz w:val="18"/>
              </w:rPr>
              <w:t xml:space="preserve">Unused </w:t>
            </w:r>
          </w:p>
        </w:tc>
        <w:tc>
          <w:tcPr>
            <w:tcW w:w="682" w:type="dxa"/>
            <w:tcBorders>
              <w:top w:val="single" w:sz="2" w:space="0" w:color="000000"/>
              <w:left w:val="single" w:sz="5" w:space="0" w:color="000000"/>
              <w:bottom w:val="single" w:sz="2" w:space="0" w:color="000000"/>
              <w:right w:val="single" w:sz="5" w:space="0" w:color="000000"/>
            </w:tcBorders>
          </w:tcPr>
          <w:p w14:paraId="0202507B" w14:textId="77777777" w:rsidR="004E131E" w:rsidRDefault="00D41904">
            <w:pPr>
              <w:spacing w:after="0" w:line="259" w:lineRule="auto"/>
              <w:ind w:left="0" w:right="55" w:firstLine="0"/>
              <w:jc w:val="center"/>
            </w:pPr>
            <w:r>
              <w:rPr>
                <w:rFonts w:ascii="Arial" w:eastAsia="Arial" w:hAnsi="Arial" w:cs="Arial"/>
                <w:sz w:val="18"/>
              </w:rPr>
              <w:t xml:space="preserve">- </w:t>
            </w:r>
          </w:p>
        </w:tc>
        <w:tc>
          <w:tcPr>
            <w:tcW w:w="767" w:type="dxa"/>
            <w:tcBorders>
              <w:top w:val="single" w:sz="2" w:space="0" w:color="000000"/>
              <w:left w:val="single" w:sz="5" w:space="0" w:color="000000"/>
              <w:bottom w:val="single" w:sz="2" w:space="0" w:color="000000"/>
              <w:right w:val="single" w:sz="5" w:space="0" w:color="000000"/>
            </w:tcBorders>
          </w:tcPr>
          <w:p w14:paraId="2DD623C6"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3E2AD5D0" w14:textId="77777777">
        <w:trPr>
          <w:trHeight w:val="672"/>
        </w:trPr>
        <w:tc>
          <w:tcPr>
            <w:tcW w:w="863" w:type="dxa"/>
            <w:tcBorders>
              <w:top w:val="single" w:sz="2" w:space="0" w:color="000000"/>
              <w:left w:val="single" w:sz="2" w:space="0" w:color="000000"/>
              <w:bottom w:val="single" w:sz="2" w:space="0" w:color="000000"/>
              <w:right w:val="single" w:sz="5" w:space="0" w:color="000000"/>
            </w:tcBorders>
          </w:tcPr>
          <w:p w14:paraId="7AD1E00F" w14:textId="77777777" w:rsidR="004E131E" w:rsidRDefault="00D41904">
            <w:pPr>
              <w:spacing w:after="0" w:line="259" w:lineRule="auto"/>
              <w:ind w:left="0" w:right="64" w:firstLine="0"/>
              <w:jc w:val="center"/>
            </w:pPr>
            <w:r>
              <w:rPr>
                <w:rFonts w:ascii="Arial" w:eastAsia="Arial" w:hAnsi="Arial" w:cs="Arial"/>
                <w:sz w:val="18"/>
              </w:rPr>
              <w:t xml:space="preserve">9 </w:t>
            </w:r>
          </w:p>
        </w:tc>
        <w:tc>
          <w:tcPr>
            <w:tcW w:w="1478" w:type="dxa"/>
            <w:tcBorders>
              <w:top w:val="single" w:sz="2" w:space="0" w:color="000000"/>
              <w:left w:val="single" w:sz="5" w:space="0" w:color="000000"/>
              <w:bottom w:val="single" w:sz="2" w:space="0" w:color="000000"/>
              <w:right w:val="single" w:sz="5" w:space="0" w:color="000000"/>
            </w:tcBorders>
          </w:tcPr>
          <w:p w14:paraId="608D8FC4" w14:textId="77777777" w:rsidR="004E131E" w:rsidRDefault="00D41904">
            <w:pPr>
              <w:spacing w:after="0" w:line="259" w:lineRule="auto"/>
              <w:ind w:left="0" w:right="63" w:firstLine="0"/>
              <w:jc w:val="center"/>
            </w:pPr>
            <w:proofErr w:type="spellStart"/>
            <w:r>
              <w:rPr>
                <w:rFonts w:ascii="Arial" w:eastAsia="Arial" w:hAnsi="Arial" w:cs="Arial"/>
                <w:sz w:val="18"/>
              </w:rPr>
              <w:t>vbus_irq</w:t>
            </w:r>
            <w:proofErr w:type="spellEnd"/>
            <w:r>
              <w:rPr>
                <w:rFonts w:ascii="Arial" w:eastAsia="Arial" w:hAnsi="Arial" w:cs="Arial"/>
                <w:sz w:val="18"/>
              </w:rPr>
              <w:t xml:space="preserve"> </w:t>
            </w:r>
          </w:p>
        </w:tc>
        <w:tc>
          <w:tcPr>
            <w:tcW w:w="3869" w:type="dxa"/>
            <w:tcBorders>
              <w:top w:val="single" w:sz="2" w:space="0" w:color="000000"/>
              <w:left w:val="single" w:sz="5" w:space="0" w:color="000000"/>
              <w:bottom w:val="single" w:sz="2" w:space="0" w:color="000000"/>
              <w:right w:val="single" w:sz="5" w:space="0" w:color="000000"/>
            </w:tcBorders>
          </w:tcPr>
          <w:p w14:paraId="31D136D5" w14:textId="77777777" w:rsidR="004E131E" w:rsidRDefault="00D41904">
            <w:pPr>
              <w:spacing w:after="0" w:line="235" w:lineRule="auto"/>
              <w:ind w:left="38" w:firstLine="0"/>
            </w:pPr>
            <w:r>
              <w:rPr>
                <w:rFonts w:ascii="Arial" w:eastAsia="Arial" w:hAnsi="Arial" w:cs="Arial"/>
                <w:sz w:val="18"/>
              </w:rPr>
              <w:t xml:space="preserve">1=one or more bits of [6:4] have changed since last read. </w:t>
            </w:r>
          </w:p>
          <w:p w14:paraId="4231610C" w14:textId="77777777" w:rsidR="004E131E" w:rsidRDefault="00D41904">
            <w:pPr>
              <w:spacing w:after="0" w:line="259" w:lineRule="auto"/>
              <w:ind w:left="38" w:firstLine="0"/>
              <w:jc w:val="left"/>
            </w:pPr>
            <w:r>
              <w:rPr>
                <w:rFonts w:ascii="Arial" w:eastAsia="Arial" w:hAnsi="Arial" w:cs="Arial"/>
                <w:sz w:val="18"/>
              </w:rPr>
              <w:t xml:space="preserve">This bit is cleared when the register is read. </w:t>
            </w:r>
          </w:p>
        </w:tc>
        <w:tc>
          <w:tcPr>
            <w:tcW w:w="682" w:type="dxa"/>
            <w:tcBorders>
              <w:top w:val="single" w:sz="2" w:space="0" w:color="000000"/>
              <w:left w:val="single" w:sz="5" w:space="0" w:color="000000"/>
              <w:bottom w:val="single" w:sz="2" w:space="0" w:color="000000"/>
              <w:right w:val="single" w:sz="5" w:space="0" w:color="000000"/>
            </w:tcBorders>
          </w:tcPr>
          <w:p w14:paraId="7B64D0C3" w14:textId="77777777" w:rsidR="004E131E" w:rsidRDefault="00D41904">
            <w:pPr>
              <w:spacing w:after="0" w:line="259" w:lineRule="auto"/>
              <w:ind w:left="0" w:right="57" w:firstLine="0"/>
              <w:jc w:val="center"/>
            </w:pPr>
            <w:r>
              <w:rPr>
                <w:rFonts w:ascii="Arial" w:eastAsia="Arial" w:hAnsi="Arial" w:cs="Arial"/>
                <w:sz w:val="18"/>
              </w:rPr>
              <w:t xml:space="preserve">RC </w:t>
            </w:r>
          </w:p>
        </w:tc>
        <w:tc>
          <w:tcPr>
            <w:tcW w:w="767" w:type="dxa"/>
            <w:tcBorders>
              <w:top w:val="single" w:sz="2" w:space="0" w:color="000000"/>
              <w:left w:val="single" w:sz="5" w:space="0" w:color="000000"/>
              <w:bottom w:val="single" w:sz="2" w:space="0" w:color="000000"/>
              <w:right w:val="single" w:sz="5" w:space="0" w:color="000000"/>
            </w:tcBorders>
          </w:tcPr>
          <w:p w14:paraId="65A9CD03"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68A9BD1A" w14:textId="77777777">
        <w:trPr>
          <w:trHeight w:val="267"/>
        </w:trPr>
        <w:tc>
          <w:tcPr>
            <w:tcW w:w="863" w:type="dxa"/>
            <w:tcBorders>
              <w:top w:val="single" w:sz="2" w:space="0" w:color="000000"/>
              <w:left w:val="single" w:sz="2" w:space="0" w:color="000000"/>
              <w:bottom w:val="single" w:sz="5" w:space="0" w:color="000000"/>
              <w:right w:val="single" w:sz="5" w:space="0" w:color="000000"/>
            </w:tcBorders>
          </w:tcPr>
          <w:p w14:paraId="0C5971B8" w14:textId="77777777" w:rsidR="004E131E" w:rsidRDefault="00D41904">
            <w:pPr>
              <w:spacing w:after="0" w:line="259" w:lineRule="auto"/>
              <w:ind w:left="0" w:right="64" w:firstLine="0"/>
              <w:jc w:val="center"/>
            </w:pPr>
            <w:r>
              <w:rPr>
                <w:rFonts w:ascii="Arial" w:eastAsia="Arial" w:hAnsi="Arial" w:cs="Arial"/>
                <w:sz w:val="18"/>
              </w:rPr>
              <w:t xml:space="preserve">8 </w:t>
            </w:r>
          </w:p>
        </w:tc>
        <w:tc>
          <w:tcPr>
            <w:tcW w:w="1478" w:type="dxa"/>
            <w:tcBorders>
              <w:top w:val="single" w:sz="2" w:space="0" w:color="000000"/>
              <w:left w:val="single" w:sz="5" w:space="0" w:color="000000"/>
              <w:bottom w:val="single" w:sz="5" w:space="0" w:color="000000"/>
              <w:right w:val="single" w:sz="5" w:space="0" w:color="000000"/>
            </w:tcBorders>
          </w:tcPr>
          <w:p w14:paraId="5E6C5B8F" w14:textId="77777777" w:rsidR="004E131E" w:rsidRDefault="00D41904">
            <w:pPr>
              <w:spacing w:after="0" w:line="259" w:lineRule="auto"/>
              <w:ind w:left="0" w:right="49" w:firstLine="0"/>
              <w:jc w:val="center"/>
            </w:pPr>
            <w:proofErr w:type="spellStart"/>
            <w:r>
              <w:rPr>
                <w:rFonts w:ascii="Arial" w:eastAsia="Arial" w:hAnsi="Arial" w:cs="Arial"/>
                <w:sz w:val="18"/>
              </w:rPr>
              <w:t>vbus_irq_en</w:t>
            </w:r>
            <w:proofErr w:type="spellEnd"/>
            <w:r>
              <w:rPr>
                <w:rFonts w:ascii="Arial" w:eastAsia="Arial" w:hAnsi="Arial" w:cs="Arial"/>
                <w:sz w:val="18"/>
              </w:rPr>
              <w:t xml:space="preserve"> </w:t>
            </w:r>
          </w:p>
        </w:tc>
        <w:tc>
          <w:tcPr>
            <w:tcW w:w="3869" w:type="dxa"/>
            <w:tcBorders>
              <w:top w:val="single" w:sz="2" w:space="0" w:color="000000"/>
              <w:left w:val="single" w:sz="5" w:space="0" w:color="000000"/>
              <w:bottom w:val="single" w:sz="5" w:space="0" w:color="000000"/>
              <w:right w:val="single" w:sz="5" w:space="0" w:color="000000"/>
            </w:tcBorders>
          </w:tcPr>
          <w:p w14:paraId="7E01743B" w14:textId="77777777" w:rsidR="004E131E" w:rsidRDefault="00D41904">
            <w:pPr>
              <w:spacing w:after="0" w:line="259" w:lineRule="auto"/>
              <w:ind w:left="38" w:firstLine="0"/>
              <w:jc w:val="left"/>
            </w:pPr>
            <w:r>
              <w:rPr>
                <w:rFonts w:ascii="Arial" w:eastAsia="Arial" w:hAnsi="Arial" w:cs="Arial"/>
                <w:sz w:val="18"/>
              </w:rPr>
              <w:t xml:space="preserve">1=Enable IRQ on VBUS status change </w:t>
            </w:r>
          </w:p>
        </w:tc>
        <w:tc>
          <w:tcPr>
            <w:tcW w:w="682" w:type="dxa"/>
            <w:tcBorders>
              <w:top w:val="single" w:sz="2" w:space="0" w:color="000000"/>
              <w:left w:val="single" w:sz="5" w:space="0" w:color="000000"/>
              <w:bottom w:val="single" w:sz="5" w:space="0" w:color="000000"/>
              <w:right w:val="single" w:sz="5" w:space="0" w:color="000000"/>
            </w:tcBorders>
          </w:tcPr>
          <w:p w14:paraId="18D5023B" w14:textId="77777777" w:rsidR="004E131E" w:rsidRDefault="00D41904">
            <w:pPr>
              <w:spacing w:after="0" w:line="259" w:lineRule="auto"/>
              <w:ind w:left="96" w:firstLine="0"/>
              <w:jc w:val="left"/>
            </w:pPr>
            <w:r>
              <w:rPr>
                <w:rFonts w:ascii="Arial" w:eastAsia="Arial" w:hAnsi="Arial" w:cs="Arial"/>
                <w:sz w:val="18"/>
              </w:rPr>
              <w:t xml:space="preserve">R/W </w:t>
            </w:r>
          </w:p>
        </w:tc>
        <w:tc>
          <w:tcPr>
            <w:tcW w:w="767" w:type="dxa"/>
            <w:tcBorders>
              <w:top w:val="single" w:sz="2" w:space="0" w:color="000000"/>
              <w:left w:val="single" w:sz="5" w:space="0" w:color="000000"/>
              <w:bottom w:val="single" w:sz="5" w:space="0" w:color="000000"/>
              <w:right w:val="single" w:sz="5" w:space="0" w:color="000000"/>
            </w:tcBorders>
          </w:tcPr>
          <w:p w14:paraId="3EC36295"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48C57614" w14:textId="77777777">
        <w:trPr>
          <w:trHeight w:val="869"/>
        </w:trPr>
        <w:tc>
          <w:tcPr>
            <w:tcW w:w="863" w:type="dxa"/>
            <w:tcBorders>
              <w:top w:val="single" w:sz="5" w:space="0" w:color="000000"/>
              <w:left w:val="single" w:sz="2" w:space="0" w:color="000000"/>
              <w:bottom w:val="single" w:sz="5" w:space="0" w:color="000000"/>
              <w:right w:val="single" w:sz="5" w:space="0" w:color="000000"/>
            </w:tcBorders>
          </w:tcPr>
          <w:p w14:paraId="52C87984" w14:textId="77777777" w:rsidR="004E131E" w:rsidRDefault="00D41904">
            <w:pPr>
              <w:spacing w:after="0" w:line="259" w:lineRule="auto"/>
              <w:ind w:left="0" w:right="64" w:firstLine="0"/>
              <w:jc w:val="center"/>
            </w:pPr>
            <w:r>
              <w:rPr>
                <w:rFonts w:ascii="Arial" w:eastAsia="Arial" w:hAnsi="Arial" w:cs="Arial"/>
                <w:sz w:val="18"/>
              </w:rPr>
              <w:t xml:space="preserve">7 </w:t>
            </w:r>
          </w:p>
        </w:tc>
        <w:tc>
          <w:tcPr>
            <w:tcW w:w="1478" w:type="dxa"/>
            <w:tcBorders>
              <w:top w:val="single" w:sz="5" w:space="0" w:color="000000"/>
              <w:left w:val="single" w:sz="5" w:space="0" w:color="000000"/>
              <w:bottom w:val="single" w:sz="5" w:space="0" w:color="000000"/>
              <w:right w:val="single" w:sz="5" w:space="0" w:color="000000"/>
            </w:tcBorders>
          </w:tcPr>
          <w:p w14:paraId="6FEAAC72" w14:textId="77777777" w:rsidR="004E131E" w:rsidRDefault="00D41904">
            <w:pPr>
              <w:spacing w:after="0" w:line="259" w:lineRule="auto"/>
              <w:ind w:left="48" w:firstLine="0"/>
              <w:jc w:val="left"/>
            </w:pPr>
            <w:proofErr w:type="spellStart"/>
            <w:r>
              <w:rPr>
                <w:rFonts w:ascii="Arial" w:eastAsia="Arial" w:hAnsi="Arial" w:cs="Arial"/>
                <w:sz w:val="18"/>
              </w:rPr>
              <w:t>afe_non_driving</w:t>
            </w:r>
            <w:proofErr w:type="spellEnd"/>
            <w:r>
              <w:rPr>
                <w:rFonts w:ascii="Arial" w:eastAsia="Arial" w:hAnsi="Arial" w:cs="Arial"/>
                <w:sz w:val="18"/>
              </w:rPr>
              <w:t xml:space="preserve"> </w:t>
            </w:r>
          </w:p>
        </w:tc>
        <w:tc>
          <w:tcPr>
            <w:tcW w:w="3869" w:type="dxa"/>
            <w:tcBorders>
              <w:top w:val="single" w:sz="5" w:space="0" w:color="000000"/>
              <w:left w:val="single" w:sz="5" w:space="0" w:color="000000"/>
              <w:bottom w:val="single" w:sz="5" w:space="0" w:color="000000"/>
              <w:right w:val="single" w:sz="5" w:space="0" w:color="000000"/>
            </w:tcBorders>
          </w:tcPr>
          <w:p w14:paraId="18E6760C" w14:textId="77777777" w:rsidR="004E131E" w:rsidRDefault="00D41904">
            <w:pPr>
              <w:spacing w:after="0" w:line="259" w:lineRule="auto"/>
              <w:ind w:left="38" w:firstLine="0"/>
              <w:jc w:val="left"/>
            </w:pPr>
            <w:r>
              <w:rPr>
                <w:rFonts w:ascii="Arial" w:eastAsia="Arial" w:hAnsi="Arial" w:cs="Arial"/>
                <w:sz w:val="18"/>
              </w:rPr>
              <w:t xml:space="preserve">1=USB PHY AFE pull ups/pull downs are off </w:t>
            </w:r>
          </w:p>
          <w:p w14:paraId="5C4B5BBC" w14:textId="77777777" w:rsidR="004E131E" w:rsidRDefault="00D41904">
            <w:pPr>
              <w:spacing w:after="0" w:line="259" w:lineRule="auto"/>
              <w:ind w:left="38" w:firstLine="0"/>
              <w:jc w:val="left"/>
            </w:pPr>
            <w:r>
              <w:rPr>
                <w:rFonts w:ascii="Arial" w:eastAsia="Arial" w:hAnsi="Arial" w:cs="Arial"/>
                <w:sz w:val="18"/>
              </w:rPr>
              <w:t xml:space="preserve">0=Normal USB AFE operation </w:t>
            </w:r>
          </w:p>
          <w:p w14:paraId="520B3009" w14:textId="77777777" w:rsidR="004E131E" w:rsidRDefault="00D41904">
            <w:pPr>
              <w:spacing w:after="0" w:line="259" w:lineRule="auto"/>
              <w:ind w:left="38" w:firstLine="0"/>
              <w:jc w:val="left"/>
            </w:pPr>
            <w:r>
              <w:rPr>
                <w:rFonts w:ascii="Arial" w:eastAsia="Arial" w:hAnsi="Arial" w:cs="Arial"/>
                <w:sz w:val="18"/>
              </w:rPr>
              <w:t xml:space="preserve">(Has no effect if MDIO mode is enabled in the </w:t>
            </w:r>
            <w:proofErr w:type="spellStart"/>
            <w:r>
              <w:rPr>
                <w:rFonts w:ascii="Arial" w:eastAsia="Arial" w:hAnsi="Arial" w:cs="Arial"/>
                <w:sz w:val="18"/>
              </w:rPr>
              <w:t>phy</w:t>
            </w:r>
            <w:proofErr w:type="spellEnd"/>
            <w:r>
              <w:rPr>
                <w:rFonts w:ascii="Arial" w:eastAsia="Arial" w:hAnsi="Arial" w:cs="Arial"/>
                <w:sz w:val="18"/>
              </w:rPr>
              <w:t xml:space="preserve">) </w:t>
            </w:r>
          </w:p>
        </w:tc>
        <w:tc>
          <w:tcPr>
            <w:tcW w:w="682" w:type="dxa"/>
            <w:tcBorders>
              <w:top w:val="single" w:sz="5" w:space="0" w:color="000000"/>
              <w:left w:val="single" w:sz="5" w:space="0" w:color="000000"/>
              <w:bottom w:val="single" w:sz="5" w:space="0" w:color="000000"/>
              <w:right w:val="single" w:sz="5" w:space="0" w:color="000000"/>
            </w:tcBorders>
          </w:tcPr>
          <w:p w14:paraId="123EA2F6" w14:textId="77777777" w:rsidR="004E131E" w:rsidRDefault="00D41904">
            <w:pPr>
              <w:spacing w:after="0" w:line="259" w:lineRule="auto"/>
              <w:ind w:left="96" w:firstLine="0"/>
              <w:jc w:val="left"/>
            </w:pPr>
            <w:r>
              <w:rPr>
                <w:rFonts w:ascii="Arial" w:eastAsia="Arial" w:hAnsi="Arial" w:cs="Arial"/>
                <w:sz w:val="18"/>
              </w:rPr>
              <w:t xml:space="preserve">R/W </w:t>
            </w:r>
          </w:p>
        </w:tc>
        <w:tc>
          <w:tcPr>
            <w:tcW w:w="767" w:type="dxa"/>
            <w:tcBorders>
              <w:top w:val="single" w:sz="5" w:space="0" w:color="000000"/>
              <w:left w:val="single" w:sz="5" w:space="0" w:color="000000"/>
              <w:bottom w:val="single" w:sz="5" w:space="0" w:color="000000"/>
              <w:right w:val="single" w:sz="5" w:space="0" w:color="000000"/>
            </w:tcBorders>
          </w:tcPr>
          <w:p w14:paraId="07FE7B1B"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29112D97" w14:textId="77777777">
        <w:trPr>
          <w:trHeight w:val="467"/>
        </w:trPr>
        <w:tc>
          <w:tcPr>
            <w:tcW w:w="863" w:type="dxa"/>
            <w:tcBorders>
              <w:top w:val="single" w:sz="5" w:space="0" w:color="000000"/>
              <w:left w:val="single" w:sz="2" w:space="0" w:color="000000"/>
              <w:bottom w:val="single" w:sz="2" w:space="0" w:color="000000"/>
              <w:right w:val="single" w:sz="5" w:space="0" w:color="000000"/>
            </w:tcBorders>
          </w:tcPr>
          <w:p w14:paraId="5A4FAABD" w14:textId="77777777" w:rsidR="004E131E" w:rsidRDefault="00D41904">
            <w:pPr>
              <w:spacing w:after="0" w:line="259" w:lineRule="auto"/>
              <w:ind w:left="0" w:right="64" w:firstLine="0"/>
              <w:jc w:val="center"/>
            </w:pPr>
            <w:r>
              <w:rPr>
                <w:rFonts w:ascii="Arial" w:eastAsia="Arial" w:hAnsi="Arial" w:cs="Arial"/>
                <w:sz w:val="18"/>
              </w:rPr>
              <w:t xml:space="preserve">6 </w:t>
            </w:r>
          </w:p>
        </w:tc>
        <w:tc>
          <w:tcPr>
            <w:tcW w:w="1478" w:type="dxa"/>
            <w:tcBorders>
              <w:top w:val="single" w:sz="5" w:space="0" w:color="000000"/>
              <w:left w:val="single" w:sz="5" w:space="0" w:color="000000"/>
              <w:bottom w:val="single" w:sz="2" w:space="0" w:color="000000"/>
              <w:right w:val="single" w:sz="5" w:space="0" w:color="000000"/>
            </w:tcBorders>
          </w:tcPr>
          <w:p w14:paraId="3D560DD2" w14:textId="77777777" w:rsidR="004E131E" w:rsidRDefault="00D41904">
            <w:pPr>
              <w:spacing w:after="0" w:line="259" w:lineRule="auto"/>
              <w:ind w:left="533" w:hanging="533"/>
              <w:jc w:val="left"/>
            </w:pPr>
            <w:proofErr w:type="spellStart"/>
            <w:r>
              <w:rPr>
                <w:rFonts w:ascii="Arial" w:eastAsia="Arial" w:hAnsi="Arial" w:cs="Arial"/>
                <w:sz w:val="18"/>
              </w:rPr>
              <w:t>utmisrp_dischrgv</w:t>
            </w:r>
            <w:proofErr w:type="spellEnd"/>
            <w:r>
              <w:rPr>
                <w:rFonts w:ascii="Arial" w:eastAsia="Arial" w:hAnsi="Arial" w:cs="Arial"/>
                <w:sz w:val="18"/>
              </w:rPr>
              <w:t xml:space="preserve"> bus </w:t>
            </w:r>
          </w:p>
        </w:tc>
        <w:tc>
          <w:tcPr>
            <w:tcW w:w="3869" w:type="dxa"/>
            <w:tcBorders>
              <w:top w:val="single" w:sz="5" w:space="0" w:color="000000"/>
              <w:left w:val="single" w:sz="5" w:space="0" w:color="000000"/>
              <w:bottom w:val="single" w:sz="2" w:space="0" w:color="000000"/>
              <w:right w:val="single" w:sz="5" w:space="0" w:color="000000"/>
            </w:tcBorders>
          </w:tcPr>
          <w:p w14:paraId="295D001E" w14:textId="77777777" w:rsidR="004E131E" w:rsidRDefault="00D41904">
            <w:pPr>
              <w:spacing w:after="0" w:line="259" w:lineRule="auto"/>
              <w:ind w:left="38" w:firstLine="0"/>
              <w:jc w:val="left"/>
            </w:pPr>
            <w:r>
              <w:rPr>
                <w:rFonts w:ascii="Arial" w:eastAsia="Arial" w:hAnsi="Arial" w:cs="Arial"/>
                <w:sz w:val="18"/>
              </w:rPr>
              <w:t xml:space="preserve">Drive VBUS </w:t>
            </w:r>
          </w:p>
        </w:tc>
        <w:tc>
          <w:tcPr>
            <w:tcW w:w="682" w:type="dxa"/>
            <w:tcBorders>
              <w:top w:val="single" w:sz="5" w:space="0" w:color="000000"/>
              <w:left w:val="single" w:sz="5" w:space="0" w:color="000000"/>
              <w:bottom w:val="single" w:sz="2" w:space="0" w:color="000000"/>
              <w:right w:val="single" w:sz="5" w:space="0" w:color="000000"/>
            </w:tcBorders>
          </w:tcPr>
          <w:p w14:paraId="6FDA35AB" w14:textId="77777777" w:rsidR="004E131E" w:rsidRDefault="00D41904">
            <w:pPr>
              <w:spacing w:after="0" w:line="259" w:lineRule="auto"/>
              <w:ind w:left="0" w:right="43" w:firstLine="0"/>
              <w:jc w:val="center"/>
            </w:pPr>
            <w:r>
              <w:rPr>
                <w:rFonts w:ascii="Arial" w:eastAsia="Arial" w:hAnsi="Arial" w:cs="Arial"/>
                <w:sz w:val="18"/>
              </w:rPr>
              <w:t xml:space="preserve">R </w:t>
            </w:r>
          </w:p>
        </w:tc>
        <w:tc>
          <w:tcPr>
            <w:tcW w:w="767" w:type="dxa"/>
            <w:tcBorders>
              <w:top w:val="single" w:sz="5" w:space="0" w:color="000000"/>
              <w:left w:val="single" w:sz="5" w:space="0" w:color="000000"/>
              <w:bottom w:val="single" w:sz="2" w:space="0" w:color="000000"/>
              <w:right w:val="single" w:sz="5" w:space="0" w:color="000000"/>
            </w:tcBorders>
          </w:tcPr>
          <w:p w14:paraId="2149D8DC"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2A467237" w14:textId="77777777">
        <w:trPr>
          <w:trHeight w:val="469"/>
        </w:trPr>
        <w:tc>
          <w:tcPr>
            <w:tcW w:w="863" w:type="dxa"/>
            <w:tcBorders>
              <w:top w:val="single" w:sz="2" w:space="0" w:color="000000"/>
              <w:left w:val="single" w:sz="2" w:space="0" w:color="000000"/>
              <w:bottom w:val="single" w:sz="5" w:space="0" w:color="000000"/>
              <w:right w:val="single" w:sz="5" w:space="0" w:color="000000"/>
            </w:tcBorders>
          </w:tcPr>
          <w:p w14:paraId="130EC024" w14:textId="77777777" w:rsidR="004E131E" w:rsidRDefault="00D41904">
            <w:pPr>
              <w:spacing w:after="0" w:line="259" w:lineRule="auto"/>
              <w:ind w:left="0" w:right="64" w:firstLine="0"/>
              <w:jc w:val="center"/>
            </w:pPr>
            <w:r>
              <w:rPr>
                <w:rFonts w:ascii="Arial" w:eastAsia="Arial" w:hAnsi="Arial" w:cs="Arial"/>
                <w:sz w:val="18"/>
              </w:rPr>
              <w:t xml:space="preserve">5 </w:t>
            </w:r>
          </w:p>
        </w:tc>
        <w:tc>
          <w:tcPr>
            <w:tcW w:w="1478" w:type="dxa"/>
            <w:tcBorders>
              <w:top w:val="single" w:sz="2" w:space="0" w:color="000000"/>
              <w:left w:val="single" w:sz="5" w:space="0" w:color="000000"/>
              <w:bottom w:val="single" w:sz="5" w:space="0" w:color="000000"/>
              <w:right w:val="single" w:sz="5" w:space="0" w:color="000000"/>
            </w:tcBorders>
          </w:tcPr>
          <w:p w14:paraId="37EDE717" w14:textId="77777777" w:rsidR="004E131E" w:rsidRDefault="00D41904">
            <w:pPr>
              <w:spacing w:after="0" w:line="259" w:lineRule="auto"/>
              <w:ind w:left="0" w:right="23" w:firstLine="0"/>
              <w:jc w:val="center"/>
            </w:pPr>
            <w:proofErr w:type="spellStart"/>
            <w:r>
              <w:rPr>
                <w:rFonts w:ascii="Arial" w:eastAsia="Arial" w:hAnsi="Arial" w:cs="Arial"/>
                <w:sz w:val="18"/>
              </w:rPr>
              <w:t>utmisrp_chrgvbu</w:t>
            </w:r>
            <w:proofErr w:type="spellEnd"/>
            <w:r>
              <w:rPr>
                <w:rFonts w:ascii="Arial" w:eastAsia="Arial" w:hAnsi="Arial" w:cs="Arial"/>
                <w:sz w:val="18"/>
              </w:rPr>
              <w:t xml:space="preserve"> s </w:t>
            </w:r>
          </w:p>
        </w:tc>
        <w:tc>
          <w:tcPr>
            <w:tcW w:w="3869" w:type="dxa"/>
            <w:tcBorders>
              <w:top w:val="single" w:sz="2" w:space="0" w:color="000000"/>
              <w:left w:val="single" w:sz="5" w:space="0" w:color="000000"/>
              <w:bottom w:val="single" w:sz="5" w:space="0" w:color="000000"/>
              <w:right w:val="single" w:sz="5" w:space="0" w:color="000000"/>
            </w:tcBorders>
          </w:tcPr>
          <w:p w14:paraId="3CC7382B" w14:textId="77777777" w:rsidR="004E131E" w:rsidRDefault="00D41904">
            <w:pPr>
              <w:spacing w:after="0" w:line="259" w:lineRule="auto"/>
              <w:ind w:left="38" w:firstLine="0"/>
              <w:jc w:val="left"/>
            </w:pPr>
            <w:r>
              <w:rPr>
                <w:rFonts w:ascii="Arial" w:eastAsia="Arial" w:hAnsi="Arial" w:cs="Arial"/>
                <w:sz w:val="18"/>
              </w:rPr>
              <w:t xml:space="preserve">Charge VBUS </w:t>
            </w:r>
          </w:p>
        </w:tc>
        <w:tc>
          <w:tcPr>
            <w:tcW w:w="682" w:type="dxa"/>
            <w:tcBorders>
              <w:top w:val="single" w:sz="2" w:space="0" w:color="000000"/>
              <w:left w:val="single" w:sz="5" w:space="0" w:color="000000"/>
              <w:bottom w:val="single" w:sz="5" w:space="0" w:color="000000"/>
              <w:right w:val="single" w:sz="5" w:space="0" w:color="000000"/>
            </w:tcBorders>
          </w:tcPr>
          <w:p w14:paraId="41C2A928" w14:textId="77777777" w:rsidR="004E131E" w:rsidRDefault="00D41904">
            <w:pPr>
              <w:spacing w:after="0" w:line="259" w:lineRule="auto"/>
              <w:ind w:left="0" w:right="43" w:firstLine="0"/>
              <w:jc w:val="center"/>
            </w:pPr>
            <w:r>
              <w:rPr>
                <w:rFonts w:ascii="Arial" w:eastAsia="Arial" w:hAnsi="Arial" w:cs="Arial"/>
                <w:sz w:val="18"/>
              </w:rPr>
              <w:t xml:space="preserve">R </w:t>
            </w:r>
          </w:p>
        </w:tc>
        <w:tc>
          <w:tcPr>
            <w:tcW w:w="767" w:type="dxa"/>
            <w:tcBorders>
              <w:top w:val="single" w:sz="2" w:space="0" w:color="000000"/>
              <w:left w:val="single" w:sz="5" w:space="0" w:color="000000"/>
              <w:bottom w:val="single" w:sz="5" w:space="0" w:color="000000"/>
              <w:right w:val="single" w:sz="5" w:space="0" w:color="000000"/>
            </w:tcBorders>
          </w:tcPr>
          <w:p w14:paraId="63E02DB5"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6045AA79" w14:textId="77777777">
        <w:trPr>
          <w:trHeight w:val="264"/>
        </w:trPr>
        <w:tc>
          <w:tcPr>
            <w:tcW w:w="863" w:type="dxa"/>
            <w:tcBorders>
              <w:top w:val="single" w:sz="5" w:space="0" w:color="000000"/>
              <w:left w:val="single" w:sz="2" w:space="0" w:color="000000"/>
              <w:bottom w:val="single" w:sz="5" w:space="0" w:color="000000"/>
              <w:right w:val="single" w:sz="5" w:space="0" w:color="000000"/>
            </w:tcBorders>
          </w:tcPr>
          <w:p w14:paraId="6B986C50" w14:textId="77777777" w:rsidR="004E131E" w:rsidRDefault="00D41904">
            <w:pPr>
              <w:spacing w:after="0" w:line="259" w:lineRule="auto"/>
              <w:ind w:left="0" w:right="64" w:firstLine="0"/>
              <w:jc w:val="center"/>
            </w:pPr>
            <w:r>
              <w:rPr>
                <w:rFonts w:ascii="Arial" w:eastAsia="Arial" w:hAnsi="Arial" w:cs="Arial"/>
                <w:sz w:val="18"/>
              </w:rPr>
              <w:t xml:space="preserve">4 </w:t>
            </w:r>
          </w:p>
        </w:tc>
        <w:tc>
          <w:tcPr>
            <w:tcW w:w="1478" w:type="dxa"/>
            <w:tcBorders>
              <w:top w:val="single" w:sz="5" w:space="0" w:color="000000"/>
              <w:left w:val="single" w:sz="5" w:space="0" w:color="000000"/>
              <w:bottom w:val="single" w:sz="5" w:space="0" w:color="000000"/>
              <w:right w:val="single" w:sz="5" w:space="0" w:color="000000"/>
            </w:tcBorders>
          </w:tcPr>
          <w:p w14:paraId="51802C14" w14:textId="77777777" w:rsidR="004E131E" w:rsidRDefault="00D41904">
            <w:pPr>
              <w:spacing w:after="0" w:line="259" w:lineRule="auto"/>
              <w:ind w:left="19" w:firstLine="0"/>
              <w:jc w:val="left"/>
            </w:pPr>
            <w:proofErr w:type="spellStart"/>
            <w:r>
              <w:rPr>
                <w:rFonts w:ascii="Arial" w:eastAsia="Arial" w:hAnsi="Arial" w:cs="Arial"/>
                <w:sz w:val="18"/>
              </w:rPr>
              <w:t>utmiotg_drvvbus</w:t>
            </w:r>
            <w:proofErr w:type="spellEnd"/>
            <w:r>
              <w:rPr>
                <w:rFonts w:ascii="Arial" w:eastAsia="Arial" w:hAnsi="Arial" w:cs="Arial"/>
                <w:sz w:val="18"/>
              </w:rPr>
              <w:t xml:space="preserve"> </w:t>
            </w:r>
          </w:p>
        </w:tc>
        <w:tc>
          <w:tcPr>
            <w:tcW w:w="3869" w:type="dxa"/>
            <w:tcBorders>
              <w:top w:val="single" w:sz="5" w:space="0" w:color="000000"/>
              <w:left w:val="single" w:sz="5" w:space="0" w:color="000000"/>
              <w:bottom w:val="single" w:sz="5" w:space="0" w:color="000000"/>
              <w:right w:val="single" w:sz="5" w:space="0" w:color="000000"/>
            </w:tcBorders>
          </w:tcPr>
          <w:p w14:paraId="3D27CE36" w14:textId="77777777" w:rsidR="004E131E" w:rsidRDefault="00D41904">
            <w:pPr>
              <w:spacing w:after="0" w:line="259" w:lineRule="auto"/>
              <w:ind w:left="38" w:firstLine="0"/>
              <w:jc w:val="left"/>
            </w:pPr>
            <w:r>
              <w:rPr>
                <w:rFonts w:ascii="Arial" w:eastAsia="Arial" w:hAnsi="Arial" w:cs="Arial"/>
                <w:sz w:val="18"/>
              </w:rPr>
              <w:t xml:space="preserve">Discharge VBUS </w:t>
            </w:r>
          </w:p>
        </w:tc>
        <w:tc>
          <w:tcPr>
            <w:tcW w:w="682" w:type="dxa"/>
            <w:tcBorders>
              <w:top w:val="single" w:sz="5" w:space="0" w:color="000000"/>
              <w:left w:val="single" w:sz="5" w:space="0" w:color="000000"/>
              <w:bottom w:val="single" w:sz="5" w:space="0" w:color="000000"/>
              <w:right w:val="single" w:sz="5" w:space="0" w:color="000000"/>
            </w:tcBorders>
          </w:tcPr>
          <w:p w14:paraId="3B1ECA61" w14:textId="77777777" w:rsidR="004E131E" w:rsidRDefault="00D41904">
            <w:pPr>
              <w:spacing w:after="0" w:line="259" w:lineRule="auto"/>
              <w:ind w:left="0" w:right="43" w:firstLine="0"/>
              <w:jc w:val="center"/>
            </w:pPr>
            <w:r>
              <w:rPr>
                <w:rFonts w:ascii="Arial" w:eastAsia="Arial" w:hAnsi="Arial" w:cs="Arial"/>
                <w:sz w:val="18"/>
              </w:rPr>
              <w:t xml:space="preserve">R </w:t>
            </w:r>
          </w:p>
        </w:tc>
        <w:tc>
          <w:tcPr>
            <w:tcW w:w="767" w:type="dxa"/>
            <w:tcBorders>
              <w:top w:val="single" w:sz="5" w:space="0" w:color="000000"/>
              <w:left w:val="single" w:sz="5" w:space="0" w:color="000000"/>
              <w:bottom w:val="single" w:sz="5" w:space="0" w:color="000000"/>
              <w:right w:val="single" w:sz="5" w:space="0" w:color="000000"/>
            </w:tcBorders>
          </w:tcPr>
          <w:p w14:paraId="2746C022"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541D9B07" w14:textId="77777777">
        <w:trPr>
          <w:trHeight w:val="271"/>
        </w:trPr>
        <w:tc>
          <w:tcPr>
            <w:tcW w:w="863" w:type="dxa"/>
            <w:tcBorders>
              <w:top w:val="single" w:sz="5" w:space="0" w:color="000000"/>
              <w:left w:val="single" w:sz="2" w:space="0" w:color="000000"/>
              <w:bottom w:val="single" w:sz="2" w:space="0" w:color="000000"/>
              <w:right w:val="single" w:sz="5" w:space="0" w:color="000000"/>
            </w:tcBorders>
          </w:tcPr>
          <w:p w14:paraId="6BA9C0CA" w14:textId="77777777" w:rsidR="004E131E" w:rsidRDefault="00D41904">
            <w:pPr>
              <w:spacing w:after="0" w:line="259" w:lineRule="auto"/>
              <w:ind w:left="0" w:right="64" w:firstLine="0"/>
              <w:jc w:val="center"/>
            </w:pPr>
            <w:r>
              <w:rPr>
                <w:rFonts w:ascii="Arial" w:eastAsia="Arial" w:hAnsi="Arial" w:cs="Arial"/>
                <w:sz w:val="18"/>
              </w:rPr>
              <w:t xml:space="preserve">3 </w:t>
            </w:r>
          </w:p>
        </w:tc>
        <w:tc>
          <w:tcPr>
            <w:tcW w:w="1478" w:type="dxa"/>
            <w:tcBorders>
              <w:top w:val="single" w:sz="5" w:space="0" w:color="000000"/>
              <w:left w:val="single" w:sz="5" w:space="0" w:color="000000"/>
              <w:bottom w:val="single" w:sz="2" w:space="0" w:color="000000"/>
              <w:right w:val="single" w:sz="5" w:space="0" w:color="000000"/>
            </w:tcBorders>
          </w:tcPr>
          <w:p w14:paraId="6A56079B" w14:textId="77777777" w:rsidR="004E131E" w:rsidRDefault="00D41904">
            <w:pPr>
              <w:spacing w:after="0" w:line="259" w:lineRule="auto"/>
              <w:ind w:left="0" w:right="49" w:firstLine="0"/>
              <w:jc w:val="center"/>
            </w:pPr>
            <w:proofErr w:type="spellStart"/>
            <w:r>
              <w:rPr>
                <w:rFonts w:ascii="Arial" w:eastAsia="Arial" w:hAnsi="Arial" w:cs="Arial"/>
                <w:sz w:val="18"/>
              </w:rPr>
              <w:t>utmiotg_avalid</w:t>
            </w:r>
            <w:proofErr w:type="spellEnd"/>
            <w:r>
              <w:rPr>
                <w:rFonts w:ascii="Arial" w:eastAsia="Arial" w:hAnsi="Arial" w:cs="Arial"/>
                <w:sz w:val="18"/>
              </w:rPr>
              <w:t xml:space="preserve"> </w:t>
            </w:r>
          </w:p>
        </w:tc>
        <w:tc>
          <w:tcPr>
            <w:tcW w:w="3869" w:type="dxa"/>
            <w:tcBorders>
              <w:top w:val="single" w:sz="5" w:space="0" w:color="000000"/>
              <w:left w:val="single" w:sz="5" w:space="0" w:color="000000"/>
              <w:bottom w:val="single" w:sz="2" w:space="0" w:color="000000"/>
              <w:right w:val="single" w:sz="5" w:space="0" w:color="000000"/>
            </w:tcBorders>
          </w:tcPr>
          <w:p w14:paraId="016EB9D4" w14:textId="77777777" w:rsidR="004E131E" w:rsidRDefault="00D41904">
            <w:pPr>
              <w:spacing w:after="0" w:line="259" w:lineRule="auto"/>
              <w:ind w:left="38" w:firstLine="0"/>
              <w:jc w:val="left"/>
            </w:pPr>
            <w:r>
              <w:rPr>
                <w:rFonts w:ascii="Arial" w:eastAsia="Arial" w:hAnsi="Arial" w:cs="Arial"/>
                <w:sz w:val="18"/>
              </w:rPr>
              <w:t xml:space="preserve">A session Valid </w:t>
            </w:r>
          </w:p>
        </w:tc>
        <w:tc>
          <w:tcPr>
            <w:tcW w:w="682" w:type="dxa"/>
            <w:tcBorders>
              <w:top w:val="single" w:sz="5" w:space="0" w:color="000000"/>
              <w:left w:val="single" w:sz="5" w:space="0" w:color="000000"/>
              <w:bottom w:val="single" w:sz="2" w:space="0" w:color="000000"/>
              <w:right w:val="single" w:sz="5" w:space="0" w:color="000000"/>
            </w:tcBorders>
          </w:tcPr>
          <w:p w14:paraId="0FDB9871" w14:textId="77777777" w:rsidR="004E131E" w:rsidRDefault="00D41904">
            <w:pPr>
              <w:spacing w:after="0" w:line="259" w:lineRule="auto"/>
              <w:ind w:left="96" w:firstLine="0"/>
              <w:jc w:val="left"/>
            </w:pPr>
            <w:r>
              <w:rPr>
                <w:rFonts w:ascii="Arial" w:eastAsia="Arial" w:hAnsi="Arial" w:cs="Arial"/>
                <w:sz w:val="18"/>
              </w:rPr>
              <w:t xml:space="preserve">R/W </w:t>
            </w:r>
          </w:p>
        </w:tc>
        <w:tc>
          <w:tcPr>
            <w:tcW w:w="767" w:type="dxa"/>
            <w:tcBorders>
              <w:top w:val="single" w:sz="5" w:space="0" w:color="000000"/>
              <w:left w:val="single" w:sz="5" w:space="0" w:color="000000"/>
              <w:bottom w:val="single" w:sz="2" w:space="0" w:color="000000"/>
              <w:right w:val="single" w:sz="5" w:space="0" w:color="000000"/>
            </w:tcBorders>
          </w:tcPr>
          <w:p w14:paraId="7673D0C9"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078F4CA5" w14:textId="77777777">
        <w:trPr>
          <w:trHeight w:val="267"/>
        </w:trPr>
        <w:tc>
          <w:tcPr>
            <w:tcW w:w="863" w:type="dxa"/>
            <w:tcBorders>
              <w:top w:val="single" w:sz="2" w:space="0" w:color="000000"/>
              <w:left w:val="single" w:sz="2" w:space="0" w:color="000000"/>
              <w:bottom w:val="single" w:sz="5" w:space="0" w:color="000000"/>
              <w:right w:val="single" w:sz="5" w:space="0" w:color="000000"/>
            </w:tcBorders>
          </w:tcPr>
          <w:p w14:paraId="0ED14246" w14:textId="77777777" w:rsidR="004E131E" w:rsidRDefault="00D41904">
            <w:pPr>
              <w:spacing w:after="0" w:line="259" w:lineRule="auto"/>
              <w:ind w:left="0" w:right="64" w:firstLine="0"/>
              <w:jc w:val="center"/>
            </w:pPr>
            <w:r>
              <w:rPr>
                <w:rFonts w:ascii="Arial" w:eastAsia="Arial" w:hAnsi="Arial" w:cs="Arial"/>
                <w:sz w:val="18"/>
              </w:rPr>
              <w:t xml:space="preserve">2 </w:t>
            </w:r>
          </w:p>
        </w:tc>
        <w:tc>
          <w:tcPr>
            <w:tcW w:w="1478" w:type="dxa"/>
            <w:tcBorders>
              <w:top w:val="single" w:sz="2" w:space="0" w:color="000000"/>
              <w:left w:val="single" w:sz="5" w:space="0" w:color="000000"/>
              <w:bottom w:val="single" w:sz="5" w:space="0" w:color="000000"/>
              <w:right w:val="single" w:sz="5" w:space="0" w:color="000000"/>
            </w:tcBorders>
          </w:tcPr>
          <w:p w14:paraId="0CE82C08" w14:textId="77777777" w:rsidR="004E131E" w:rsidRDefault="00D41904">
            <w:pPr>
              <w:spacing w:after="0" w:line="259" w:lineRule="auto"/>
              <w:ind w:left="0" w:right="49" w:firstLine="0"/>
              <w:jc w:val="center"/>
            </w:pPr>
            <w:proofErr w:type="spellStart"/>
            <w:r>
              <w:rPr>
                <w:rFonts w:ascii="Arial" w:eastAsia="Arial" w:hAnsi="Arial" w:cs="Arial"/>
                <w:sz w:val="18"/>
              </w:rPr>
              <w:t>utmiotg_bvalid</w:t>
            </w:r>
            <w:proofErr w:type="spellEnd"/>
            <w:r>
              <w:rPr>
                <w:rFonts w:ascii="Arial" w:eastAsia="Arial" w:hAnsi="Arial" w:cs="Arial"/>
                <w:sz w:val="18"/>
              </w:rPr>
              <w:t xml:space="preserve"> </w:t>
            </w:r>
          </w:p>
        </w:tc>
        <w:tc>
          <w:tcPr>
            <w:tcW w:w="3869" w:type="dxa"/>
            <w:tcBorders>
              <w:top w:val="single" w:sz="2" w:space="0" w:color="000000"/>
              <w:left w:val="single" w:sz="5" w:space="0" w:color="000000"/>
              <w:bottom w:val="single" w:sz="5" w:space="0" w:color="000000"/>
              <w:right w:val="single" w:sz="5" w:space="0" w:color="000000"/>
            </w:tcBorders>
          </w:tcPr>
          <w:p w14:paraId="41EDF603" w14:textId="77777777" w:rsidR="004E131E" w:rsidRDefault="00D41904">
            <w:pPr>
              <w:spacing w:after="0" w:line="259" w:lineRule="auto"/>
              <w:ind w:left="38" w:firstLine="0"/>
              <w:jc w:val="left"/>
            </w:pPr>
            <w:r>
              <w:rPr>
                <w:rFonts w:ascii="Arial" w:eastAsia="Arial" w:hAnsi="Arial" w:cs="Arial"/>
                <w:sz w:val="18"/>
              </w:rPr>
              <w:t xml:space="preserve">B session Valid </w:t>
            </w:r>
          </w:p>
        </w:tc>
        <w:tc>
          <w:tcPr>
            <w:tcW w:w="682" w:type="dxa"/>
            <w:tcBorders>
              <w:top w:val="single" w:sz="2" w:space="0" w:color="000000"/>
              <w:left w:val="single" w:sz="5" w:space="0" w:color="000000"/>
              <w:bottom w:val="single" w:sz="5" w:space="0" w:color="000000"/>
              <w:right w:val="single" w:sz="5" w:space="0" w:color="000000"/>
            </w:tcBorders>
          </w:tcPr>
          <w:p w14:paraId="6103B963" w14:textId="77777777" w:rsidR="004E131E" w:rsidRDefault="00D41904">
            <w:pPr>
              <w:spacing w:after="0" w:line="259" w:lineRule="auto"/>
              <w:ind w:left="96" w:firstLine="0"/>
              <w:jc w:val="left"/>
            </w:pPr>
            <w:r>
              <w:rPr>
                <w:rFonts w:ascii="Arial" w:eastAsia="Arial" w:hAnsi="Arial" w:cs="Arial"/>
                <w:sz w:val="18"/>
              </w:rPr>
              <w:t xml:space="preserve">R/W </w:t>
            </w:r>
          </w:p>
        </w:tc>
        <w:tc>
          <w:tcPr>
            <w:tcW w:w="767" w:type="dxa"/>
            <w:tcBorders>
              <w:top w:val="single" w:sz="2" w:space="0" w:color="000000"/>
              <w:left w:val="single" w:sz="5" w:space="0" w:color="000000"/>
              <w:bottom w:val="single" w:sz="5" w:space="0" w:color="000000"/>
              <w:right w:val="single" w:sz="5" w:space="0" w:color="000000"/>
            </w:tcBorders>
          </w:tcPr>
          <w:p w14:paraId="66EC052C"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149FBCFB" w14:textId="77777777">
        <w:trPr>
          <w:trHeight w:val="467"/>
        </w:trPr>
        <w:tc>
          <w:tcPr>
            <w:tcW w:w="863" w:type="dxa"/>
            <w:tcBorders>
              <w:top w:val="single" w:sz="5" w:space="0" w:color="000000"/>
              <w:left w:val="single" w:sz="2" w:space="0" w:color="000000"/>
              <w:bottom w:val="single" w:sz="2" w:space="0" w:color="000000"/>
              <w:right w:val="single" w:sz="5" w:space="0" w:color="000000"/>
            </w:tcBorders>
          </w:tcPr>
          <w:p w14:paraId="1F7BF963" w14:textId="77777777" w:rsidR="004E131E" w:rsidRDefault="00D41904">
            <w:pPr>
              <w:spacing w:after="0" w:line="259" w:lineRule="auto"/>
              <w:ind w:left="0" w:right="64" w:firstLine="0"/>
              <w:jc w:val="center"/>
            </w:pPr>
            <w:r>
              <w:rPr>
                <w:rFonts w:ascii="Arial" w:eastAsia="Arial" w:hAnsi="Arial" w:cs="Arial"/>
                <w:sz w:val="18"/>
              </w:rPr>
              <w:t xml:space="preserve">1 </w:t>
            </w:r>
          </w:p>
        </w:tc>
        <w:tc>
          <w:tcPr>
            <w:tcW w:w="1478" w:type="dxa"/>
            <w:tcBorders>
              <w:top w:val="single" w:sz="5" w:space="0" w:color="000000"/>
              <w:left w:val="single" w:sz="5" w:space="0" w:color="000000"/>
              <w:bottom w:val="single" w:sz="2" w:space="0" w:color="000000"/>
              <w:right w:val="single" w:sz="5" w:space="0" w:color="000000"/>
            </w:tcBorders>
          </w:tcPr>
          <w:p w14:paraId="721AFB37" w14:textId="77777777" w:rsidR="004E131E" w:rsidRDefault="00D41904">
            <w:pPr>
              <w:spacing w:after="0" w:line="259" w:lineRule="auto"/>
              <w:ind w:left="0" w:right="25" w:firstLine="0"/>
              <w:jc w:val="center"/>
            </w:pPr>
            <w:proofErr w:type="spellStart"/>
            <w:r>
              <w:rPr>
                <w:rFonts w:ascii="Arial" w:eastAsia="Arial" w:hAnsi="Arial" w:cs="Arial"/>
                <w:sz w:val="18"/>
              </w:rPr>
              <w:t>utmiotg_vbusvali</w:t>
            </w:r>
            <w:proofErr w:type="spellEnd"/>
            <w:r>
              <w:rPr>
                <w:rFonts w:ascii="Arial" w:eastAsia="Arial" w:hAnsi="Arial" w:cs="Arial"/>
                <w:sz w:val="18"/>
              </w:rPr>
              <w:t xml:space="preserve"> d </w:t>
            </w:r>
          </w:p>
        </w:tc>
        <w:tc>
          <w:tcPr>
            <w:tcW w:w="3869" w:type="dxa"/>
            <w:tcBorders>
              <w:top w:val="single" w:sz="5" w:space="0" w:color="000000"/>
              <w:left w:val="single" w:sz="5" w:space="0" w:color="000000"/>
              <w:bottom w:val="single" w:sz="2" w:space="0" w:color="000000"/>
              <w:right w:val="single" w:sz="5" w:space="0" w:color="000000"/>
            </w:tcBorders>
          </w:tcPr>
          <w:p w14:paraId="10246C49" w14:textId="77777777" w:rsidR="004E131E" w:rsidRDefault="00D41904">
            <w:pPr>
              <w:spacing w:after="0" w:line="259" w:lineRule="auto"/>
              <w:ind w:left="38" w:firstLine="0"/>
              <w:jc w:val="left"/>
            </w:pPr>
            <w:r>
              <w:rPr>
                <w:rFonts w:ascii="Arial" w:eastAsia="Arial" w:hAnsi="Arial" w:cs="Arial"/>
                <w:sz w:val="18"/>
              </w:rPr>
              <w:t xml:space="preserve">VBUS valid </w:t>
            </w:r>
          </w:p>
        </w:tc>
        <w:tc>
          <w:tcPr>
            <w:tcW w:w="682" w:type="dxa"/>
            <w:tcBorders>
              <w:top w:val="single" w:sz="5" w:space="0" w:color="000000"/>
              <w:left w:val="single" w:sz="5" w:space="0" w:color="000000"/>
              <w:bottom w:val="single" w:sz="2" w:space="0" w:color="000000"/>
              <w:right w:val="single" w:sz="5" w:space="0" w:color="000000"/>
            </w:tcBorders>
          </w:tcPr>
          <w:p w14:paraId="605AF75F" w14:textId="77777777" w:rsidR="004E131E" w:rsidRDefault="00D41904">
            <w:pPr>
              <w:spacing w:after="0" w:line="259" w:lineRule="auto"/>
              <w:ind w:left="96" w:firstLine="0"/>
              <w:jc w:val="left"/>
            </w:pPr>
            <w:r>
              <w:rPr>
                <w:rFonts w:ascii="Arial" w:eastAsia="Arial" w:hAnsi="Arial" w:cs="Arial"/>
                <w:sz w:val="18"/>
              </w:rPr>
              <w:t xml:space="preserve">R/W </w:t>
            </w:r>
          </w:p>
        </w:tc>
        <w:tc>
          <w:tcPr>
            <w:tcW w:w="767" w:type="dxa"/>
            <w:tcBorders>
              <w:top w:val="single" w:sz="5" w:space="0" w:color="000000"/>
              <w:left w:val="single" w:sz="5" w:space="0" w:color="000000"/>
              <w:bottom w:val="single" w:sz="2" w:space="0" w:color="000000"/>
              <w:right w:val="single" w:sz="5" w:space="0" w:color="000000"/>
            </w:tcBorders>
          </w:tcPr>
          <w:p w14:paraId="1CD0E2F6" w14:textId="77777777" w:rsidR="004E131E" w:rsidRDefault="00D41904">
            <w:pPr>
              <w:spacing w:after="0" w:line="259" w:lineRule="auto"/>
              <w:ind w:left="0" w:right="52" w:firstLine="0"/>
              <w:jc w:val="center"/>
            </w:pPr>
            <w:r>
              <w:rPr>
                <w:rFonts w:ascii="Arial" w:eastAsia="Arial" w:hAnsi="Arial" w:cs="Arial"/>
                <w:sz w:val="18"/>
              </w:rPr>
              <w:t xml:space="preserve">0 </w:t>
            </w:r>
          </w:p>
        </w:tc>
      </w:tr>
      <w:tr w:rsidR="004E131E" w14:paraId="260FDCB8" w14:textId="77777777">
        <w:trPr>
          <w:trHeight w:val="264"/>
        </w:trPr>
        <w:tc>
          <w:tcPr>
            <w:tcW w:w="863" w:type="dxa"/>
            <w:tcBorders>
              <w:top w:val="single" w:sz="2" w:space="0" w:color="000000"/>
              <w:left w:val="single" w:sz="2" w:space="0" w:color="000000"/>
              <w:bottom w:val="single" w:sz="2" w:space="0" w:color="000000"/>
              <w:right w:val="single" w:sz="5" w:space="0" w:color="000000"/>
            </w:tcBorders>
          </w:tcPr>
          <w:p w14:paraId="4F2192D8" w14:textId="77777777" w:rsidR="004E131E" w:rsidRDefault="00D41904">
            <w:pPr>
              <w:spacing w:after="0" w:line="259" w:lineRule="auto"/>
              <w:ind w:left="0" w:right="64" w:firstLine="0"/>
              <w:jc w:val="center"/>
            </w:pPr>
            <w:r>
              <w:rPr>
                <w:rFonts w:ascii="Arial" w:eastAsia="Arial" w:hAnsi="Arial" w:cs="Arial"/>
                <w:sz w:val="18"/>
              </w:rPr>
              <w:t xml:space="preserve">0 </w:t>
            </w:r>
          </w:p>
        </w:tc>
        <w:tc>
          <w:tcPr>
            <w:tcW w:w="1478" w:type="dxa"/>
            <w:tcBorders>
              <w:top w:val="single" w:sz="2" w:space="0" w:color="000000"/>
              <w:left w:val="single" w:sz="5" w:space="0" w:color="000000"/>
              <w:bottom w:val="single" w:sz="2" w:space="0" w:color="000000"/>
              <w:right w:val="single" w:sz="5" w:space="0" w:color="000000"/>
            </w:tcBorders>
          </w:tcPr>
          <w:p w14:paraId="560B4202" w14:textId="77777777" w:rsidR="004E131E" w:rsidRDefault="00D41904">
            <w:pPr>
              <w:spacing w:after="0" w:line="259" w:lineRule="auto"/>
              <w:ind w:left="0" w:firstLine="0"/>
            </w:pPr>
            <w:proofErr w:type="spellStart"/>
            <w:r>
              <w:rPr>
                <w:rFonts w:ascii="Arial" w:eastAsia="Arial" w:hAnsi="Arial" w:cs="Arial"/>
                <w:sz w:val="18"/>
              </w:rPr>
              <w:t>utmisrp_sessend</w:t>
            </w:r>
            <w:proofErr w:type="spellEnd"/>
            <w:r>
              <w:rPr>
                <w:rFonts w:ascii="Arial" w:eastAsia="Arial" w:hAnsi="Arial" w:cs="Arial"/>
                <w:sz w:val="18"/>
              </w:rPr>
              <w:t xml:space="preserve"> </w:t>
            </w:r>
          </w:p>
        </w:tc>
        <w:tc>
          <w:tcPr>
            <w:tcW w:w="3869" w:type="dxa"/>
            <w:tcBorders>
              <w:top w:val="single" w:sz="2" w:space="0" w:color="000000"/>
              <w:left w:val="single" w:sz="5" w:space="0" w:color="000000"/>
              <w:bottom w:val="single" w:sz="2" w:space="0" w:color="000000"/>
              <w:right w:val="single" w:sz="5" w:space="0" w:color="000000"/>
            </w:tcBorders>
          </w:tcPr>
          <w:p w14:paraId="08F022E4" w14:textId="77777777" w:rsidR="004E131E" w:rsidRDefault="00D41904">
            <w:pPr>
              <w:spacing w:after="0" w:line="259" w:lineRule="auto"/>
              <w:ind w:left="38" w:firstLine="0"/>
              <w:jc w:val="left"/>
            </w:pPr>
            <w:r>
              <w:rPr>
                <w:rFonts w:ascii="Arial" w:eastAsia="Arial" w:hAnsi="Arial" w:cs="Arial"/>
                <w:sz w:val="18"/>
              </w:rPr>
              <w:t xml:space="preserve">Session end </w:t>
            </w:r>
          </w:p>
        </w:tc>
        <w:tc>
          <w:tcPr>
            <w:tcW w:w="682" w:type="dxa"/>
            <w:tcBorders>
              <w:top w:val="single" w:sz="2" w:space="0" w:color="000000"/>
              <w:left w:val="single" w:sz="5" w:space="0" w:color="000000"/>
              <w:bottom w:val="single" w:sz="2" w:space="0" w:color="000000"/>
              <w:right w:val="single" w:sz="5" w:space="0" w:color="000000"/>
            </w:tcBorders>
          </w:tcPr>
          <w:p w14:paraId="7F774856" w14:textId="77777777" w:rsidR="004E131E" w:rsidRDefault="00D41904">
            <w:pPr>
              <w:spacing w:after="0" w:line="259" w:lineRule="auto"/>
              <w:ind w:left="96" w:firstLine="0"/>
              <w:jc w:val="left"/>
            </w:pPr>
            <w:r>
              <w:rPr>
                <w:rFonts w:ascii="Arial" w:eastAsia="Arial" w:hAnsi="Arial" w:cs="Arial"/>
                <w:sz w:val="18"/>
              </w:rPr>
              <w:t xml:space="preserve">R/W </w:t>
            </w:r>
          </w:p>
        </w:tc>
        <w:tc>
          <w:tcPr>
            <w:tcW w:w="767" w:type="dxa"/>
            <w:tcBorders>
              <w:top w:val="single" w:sz="2" w:space="0" w:color="000000"/>
              <w:left w:val="single" w:sz="5" w:space="0" w:color="000000"/>
              <w:bottom w:val="single" w:sz="2" w:space="0" w:color="000000"/>
              <w:right w:val="single" w:sz="5" w:space="0" w:color="000000"/>
            </w:tcBorders>
          </w:tcPr>
          <w:p w14:paraId="1E1EFE56" w14:textId="77777777" w:rsidR="004E131E" w:rsidRDefault="00D41904">
            <w:pPr>
              <w:spacing w:after="0" w:line="259" w:lineRule="auto"/>
              <w:ind w:left="0" w:right="52" w:firstLine="0"/>
              <w:jc w:val="center"/>
            </w:pPr>
            <w:r>
              <w:rPr>
                <w:rFonts w:ascii="Arial" w:eastAsia="Arial" w:hAnsi="Arial" w:cs="Arial"/>
                <w:sz w:val="18"/>
              </w:rPr>
              <w:t xml:space="preserve">0 </w:t>
            </w:r>
          </w:p>
        </w:tc>
      </w:tr>
    </w:tbl>
    <w:p w14:paraId="49935084" w14:textId="77777777" w:rsidR="004E131E" w:rsidRDefault="00D41904">
      <w:pPr>
        <w:spacing w:after="47" w:line="259" w:lineRule="auto"/>
        <w:ind w:left="419" w:firstLine="0"/>
        <w:jc w:val="center"/>
      </w:pPr>
      <w:r>
        <w:rPr>
          <w:sz w:val="18"/>
        </w:rPr>
        <w:t xml:space="preserve"> </w:t>
      </w:r>
      <w:r>
        <w:rPr>
          <w:sz w:val="18"/>
        </w:rPr>
        <w:tab/>
      </w:r>
      <w:r>
        <w:rPr>
          <w:rFonts w:ascii="Calibri" w:eastAsia="Calibri" w:hAnsi="Calibri" w:cs="Calibri"/>
          <w:sz w:val="22"/>
        </w:rPr>
        <w:t xml:space="preserve"> </w:t>
      </w:r>
    </w:p>
    <w:p w14:paraId="3384B158" w14:textId="77777777" w:rsidR="004E131E" w:rsidRDefault="00D41904">
      <w:pPr>
        <w:pStyle w:val="5"/>
        <w:pBdr>
          <w:top w:val="none" w:sz="0" w:space="0" w:color="auto"/>
          <w:left w:val="none" w:sz="0" w:space="0" w:color="auto"/>
          <w:bottom w:val="none" w:sz="0" w:space="0" w:color="auto"/>
          <w:right w:val="none" w:sz="0" w:space="0" w:color="auto"/>
        </w:pBdr>
        <w:shd w:val="clear" w:color="auto" w:fill="auto"/>
        <w:spacing w:after="77"/>
        <w:ind w:left="369"/>
      </w:pPr>
      <w:r>
        <w:rPr>
          <w:rFonts w:ascii="Calibri" w:eastAsia="Calibri" w:hAnsi="Calibri" w:cs="Calibri"/>
        </w:rPr>
        <w:t xml:space="preserve">Table 15-3 USB MDIO data </w:t>
      </w:r>
    </w:p>
    <w:p w14:paraId="04944B33" w14:textId="77777777" w:rsidR="004E131E" w:rsidRDefault="00D41904">
      <w:pPr>
        <w:spacing w:after="233"/>
        <w:ind w:left="370"/>
      </w:pPr>
      <w:r>
        <w:t xml:space="preserve">The RW bits in this register are fed into the USB2.0 controller and the RO bits are coming out of it.  In the real device, it will be up to the software to communicate this information between </w:t>
      </w:r>
      <w:r>
        <w:lastRenderedPageBreak/>
        <w:t xml:space="preserve">the USB2.0 controller and external VBUS device (some of these have I2C control, others will have to interface via GPIO). </w:t>
      </w:r>
    </w:p>
    <w:p w14:paraId="481588EB" w14:textId="77777777" w:rsidR="004E131E" w:rsidRDefault="00D41904">
      <w:pPr>
        <w:pStyle w:val="4"/>
        <w:shd w:val="clear" w:color="auto" w:fill="C0C0C0"/>
        <w:spacing w:after="11" w:line="249" w:lineRule="auto"/>
        <w:ind w:left="389" w:right="2"/>
        <w:jc w:val="center"/>
      </w:pPr>
      <w:r>
        <w:rPr>
          <w:color w:val="0000FF"/>
        </w:rPr>
        <w:t xml:space="preserve">USB AHB configuration (USB_GAHBCFG) </w:t>
      </w:r>
    </w:p>
    <w:p w14:paraId="7D326B58" w14:textId="77777777" w:rsidR="004E131E" w:rsidRDefault="00D41904">
      <w:pPr>
        <w:shd w:val="clear" w:color="auto" w:fill="C0C0C0"/>
        <w:spacing w:after="213" w:line="259" w:lineRule="auto"/>
        <w:ind w:left="379" w:right="2" w:firstLine="0"/>
        <w:jc w:val="center"/>
      </w:pPr>
      <w:r>
        <w:rPr>
          <w:rFonts w:ascii="Arial" w:eastAsia="Arial" w:hAnsi="Arial" w:cs="Arial"/>
          <w:b/>
          <w:color w:val="0000FF"/>
          <w:sz w:val="16"/>
        </w:rPr>
        <w:t xml:space="preserve"> </w:t>
      </w:r>
    </w:p>
    <w:p w14:paraId="124D1638" w14:textId="77777777" w:rsidR="004E131E" w:rsidRDefault="00D41904">
      <w:pPr>
        <w:tabs>
          <w:tab w:val="center" w:pos="779"/>
          <w:tab w:val="center" w:pos="2481"/>
        </w:tabs>
        <w:spacing w:after="109"/>
        <w:ind w:left="0" w:firstLine="0"/>
        <w:jc w:val="left"/>
      </w:pPr>
      <w:r>
        <w:rPr>
          <w:rFonts w:ascii="Calibri" w:eastAsia="Calibri" w:hAnsi="Calibri" w:cs="Calibri"/>
          <w:sz w:val="22"/>
        </w:rPr>
        <w:tab/>
      </w:r>
      <w:r>
        <w:rPr>
          <w:b/>
        </w:rPr>
        <w:t>Address</w:t>
      </w:r>
      <w:r>
        <w:t xml:space="preserve"> </w:t>
      </w:r>
      <w:r>
        <w:tab/>
      </w:r>
      <w:r>
        <w:rPr>
          <w:rFonts w:ascii="Arial" w:eastAsia="Arial" w:hAnsi="Arial" w:cs="Arial"/>
          <w:sz w:val="22"/>
        </w:rPr>
        <w:t xml:space="preserve">0x 7E98 0008 </w:t>
      </w:r>
    </w:p>
    <w:p w14:paraId="325A1093" w14:textId="77777777" w:rsidR="004E131E" w:rsidRDefault="00D41904">
      <w:pPr>
        <w:spacing w:after="139"/>
        <w:ind w:left="370"/>
      </w:pPr>
      <w:r>
        <w:t>The USB_GAHBCFG register has been adapted. Bits [4:1] which are marked in the Synopsys documentation as "Burst Length/Type (</w:t>
      </w:r>
      <w:proofErr w:type="spellStart"/>
      <w:r>
        <w:t>HBstLen</w:t>
      </w:r>
      <w:proofErr w:type="spellEnd"/>
      <w:r>
        <w:t xml:space="preserve">)" have been used differently. </w:t>
      </w:r>
    </w:p>
    <w:p w14:paraId="443AB404" w14:textId="77777777" w:rsidR="004E131E" w:rsidRDefault="00D41904">
      <w:pPr>
        <w:spacing w:after="0"/>
        <w:ind w:left="926" w:right="88" w:hanging="566"/>
      </w:pPr>
      <w:r>
        <w:t xml:space="preserve">[4] </w:t>
      </w:r>
      <w:r>
        <w:tab/>
        <w:t xml:space="preserve">1 = Wait for all outstanding AXI writes to complete before </w:t>
      </w:r>
      <w:proofErr w:type="spellStart"/>
      <w:r>
        <w:t>signalling</w:t>
      </w:r>
      <w:proofErr w:type="spellEnd"/>
      <w:r>
        <w:t xml:space="preserve"> (internally) that DMA is done.  </w:t>
      </w:r>
    </w:p>
    <w:p w14:paraId="1B18C46A" w14:textId="77777777" w:rsidR="004E131E" w:rsidRDefault="00D41904">
      <w:pPr>
        <w:spacing w:after="140"/>
        <w:ind w:left="936" w:right="88"/>
      </w:pPr>
      <w:r>
        <w:t xml:space="preserve">0 = </w:t>
      </w:r>
      <w:proofErr w:type="gramStart"/>
      <w:r>
        <w:t>don't</w:t>
      </w:r>
      <w:proofErr w:type="gramEnd"/>
      <w:r>
        <w:t xml:space="preserve"> wait.  </w:t>
      </w:r>
    </w:p>
    <w:p w14:paraId="2033CA83" w14:textId="77777777" w:rsidR="004E131E" w:rsidRDefault="00D41904">
      <w:pPr>
        <w:tabs>
          <w:tab w:val="center" w:pos="501"/>
          <w:tab w:val="center" w:pos="1356"/>
        </w:tabs>
        <w:ind w:left="0" w:firstLine="0"/>
        <w:jc w:val="left"/>
      </w:pPr>
      <w:r>
        <w:rPr>
          <w:rFonts w:ascii="Calibri" w:eastAsia="Calibri" w:hAnsi="Calibri" w:cs="Calibri"/>
          <w:sz w:val="22"/>
        </w:rPr>
        <w:tab/>
      </w:r>
      <w:r>
        <w:t xml:space="preserve">[3] </w:t>
      </w:r>
      <w:r>
        <w:tab/>
        <w:t xml:space="preserve">Not used </w:t>
      </w:r>
    </w:p>
    <w:p w14:paraId="7DECB94F" w14:textId="77777777" w:rsidR="004E131E" w:rsidRDefault="00D41904">
      <w:pPr>
        <w:spacing w:after="12"/>
        <w:ind w:left="370" w:right="88"/>
      </w:pPr>
      <w:r>
        <w:t xml:space="preserve">[2:1] Sets the maximum AXI burst length, but the bits are inverted,  </w:t>
      </w:r>
    </w:p>
    <w:p w14:paraId="7D8E14F7" w14:textId="77777777" w:rsidR="004E131E" w:rsidRDefault="00D41904">
      <w:pPr>
        <w:numPr>
          <w:ilvl w:val="0"/>
          <w:numId w:val="37"/>
        </w:numPr>
        <w:spacing w:after="12"/>
        <w:ind w:left="1228" w:right="88" w:hanging="302"/>
      </w:pPr>
      <w:r>
        <w:t xml:space="preserve">= maximum AXI burst length of 4,  </w:t>
      </w:r>
    </w:p>
    <w:p w14:paraId="4EC73EF1" w14:textId="77777777" w:rsidR="004E131E" w:rsidRDefault="00D41904">
      <w:pPr>
        <w:numPr>
          <w:ilvl w:val="0"/>
          <w:numId w:val="37"/>
        </w:numPr>
        <w:spacing w:after="12"/>
        <w:ind w:left="1228" w:right="88" w:hanging="302"/>
      </w:pPr>
      <w:r>
        <w:t xml:space="preserve">= maximum AXI burst length of 3, </w:t>
      </w:r>
    </w:p>
    <w:p w14:paraId="4CC67D17" w14:textId="77777777" w:rsidR="004E131E" w:rsidRDefault="00D41904">
      <w:pPr>
        <w:numPr>
          <w:ilvl w:val="0"/>
          <w:numId w:val="38"/>
        </w:numPr>
        <w:spacing w:after="12"/>
        <w:ind w:left="1228" w:right="88" w:hanging="302"/>
      </w:pPr>
      <w:r>
        <w:t xml:space="preserve">= maximum AXI burst length of 2 </w:t>
      </w:r>
    </w:p>
    <w:p w14:paraId="75B9B784" w14:textId="77777777" w:rsidR="004E131E" w:rsidRDefault="00D41904">
      <w:pPr>
        <w:numPr>
          <w:ilvl w:val="0"/>
          <w:numId w:val="38"/>
        </w:numPr>
        <w:ind w:left="1228" w:right="88" w:hanging="302"/>
      </w:pPr>
      <w:r>
        <w:t xml:space="preserve">= maximum AXI burst length of 1 </w:t>
      </w:r>
    </w:p>
    <w:p w14:paraId="70C22CD3" w14:textId="77777777" w:rsidR="004E131E" w:rsidRDefault="00D41904">
      <w:pPr>
        <w:spacing w:after="141" w:line="259" w:lineRule="auto"/>
        <w:ind w:left="360" w:firstLine="0"/>
        <w:jc w:val="left"/>
      </w:pPr>
      <w:r>
        <w:t xml:space="preserve"> </w:t>
      </w:r>
    </w:p>
    <w:p w14:paraId="643E8DD1" w14:textId="77777777" w:rsidR="004E131E" w:rsidRDefault="00D41904">
      <w:pPr>
        <w:spacing w:after="50" w:line="259" w:lineRule="auto"/>
        <w:ind w:left="0" w:firstLine="0"/>
        <w:jc w:val="left"/>
      </w:pPr>
      <w:r>
        <w:rPr>
          <w:b/>
          <w:sz w:val="28"/>
        </w:rPr>
        <w:t xml:space="preserve">Personal Notes: </w:t>
      </w:r>
    </w:p>
    <w:p w14:paraId="4ED36BCF" w14:textId="77777777" w:rsidR="004E131E" w:rsidRDefault="00D41904">
      <w:pPr>
        <w:spacing w:after="93" w:line="259" w:lineRule="auto"/>
        <w:ind w:left="0" w:firstLine="0"/>
        <w:jc w:val="left"/>
      </w:pPr>
      <w:r>
        <w:t xml:space="preserve"> </w:t>
      </w:r>
    </w:p>
    <w:p w14:paraId="1FDBB8B8" w14:textId="77777777" w:rsidR="004E131E" w:rsidRDefault="00D41904">
      <w:pPr>
        <w:spacing w:after="0" w:line="259" w:lineRule="auto"/>
        <w:ind w:left="0" w:firstLine="0"/>
        <w:jc w:val="left"/>
      </w:pPr>
      <w:r>
        <w:t xml:space="preserve"> </w:t>
      </w:r>
    </w:p>
    <w:sectPr w:rsidR="004E131E">
      <w:headerReference w:type="even" r:id="rId190"/>
      <w:headerReference w:type="default" r:id="rId191"/>
      <w:footerReference w:type="even" r:id="rId192"/>
      <w:footerReference w:type="default" r:id="rId193"/>
      <w:headerReference w:type="first" r:id="rId194"/>
      <w:footerReference w:type="first" r:id="rId195"/>
      <w:pgSz w:w="11904" w:h="16840"/>
      <w:pgMar w:top="1897" w:right="941" w:bottom="1766" w:left="1440" w:header="71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28821" w14:textId="77777777" w:rsidR="00544701" w:rsidRDefault="00544701">
      <w:pPr>
        <w:spacing w:after="0" w:line="240" w:lineRule="auto"/>
      </w:pPr>
      <w:r>
        <w:separator/>
      </w:r>
    </w:p>
  </w:endnote>
  <w:endnote w:type="continuationSeparator" w:id="0">
    <w:p w14:paraId="347EF53A" w14:textId="77777777" w:rsidR="00544701" w:rsidRDefault="00544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D6A9B" w14:textId="77777777" w:rsidR="00D41904" w:rsidRDefault="00D41904">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D15B6" w14:textId="77777777" w:rsidR="00D41904" w:rsidRDefault="00D41904">
    <w:pPr>
      <w:tabs>
        <w:tab w:val="center" w:pos="4209"/>
        <w:tab w:val="right" w:pos="9330"/>
      </w:tabs>
      <w:spacing w:after="0" w:line="259" w:lineRule="auto"/>
      <w:ind w:left="0" w:right="-64" w:firstLine="0"/>
      <w:jc w:val="left"/>
    </w:pPr>
    <w:r>
      <w:rPr>
        <w:rFonts w:ascii="Calibri" w:eastAsia="Calibri" w:hAnsi="Calibri" w:cs="Calibri"/>
        <w:sz w:val="22"/>
      </w:rPr>
      <w:tab/>
    </w:r>
    <w:r>
      <w:rPr>
        <w:sz w:val="20"/>
      </w:rPr>
      <w:t xml:space="preserve">06 February 2012 Broadcom Europe Ltd. 406 Science Park Milton Road Cambridge CB4 0WW </w:t>
    </w:r>
    <w:r>
      <w:rPr>
        <w:sz w:val="20"/>
      </w:rPr>
      <w:tab/>
    </w:r>
    <w:r>
      <w:fldChar w:fldCharType="begin"/>
    </w:r>
    <w:r>
      <w:instrText xml:space="preserve"> PAGE   \* MERGEFORMAT </w:instrText>
    </w:r>
    <w:r>
      <w:fldChar w:fldCharType="separate"/>
    </w:r>
    <w:r>
      <w:rPr>
        <w:b/>
        <w:sz w:val="20"/>
      </w:rPr>
      <w:t>8</w:t>
    </w:r>
    <w:r>
      <w:rPr>
        <w:b/>
        <w:sz w:val="20"/>
      </w:rPr>
      <w:fldChar w:fldCharType="end"/>
    </w:r>
    <w:r>
      <w:rPr>
        <w:sz w:val="20"/>
      </w:rPr>
      <w:t xml:space="preserve"> </w:t>
    </w:r>
  </w:p>
  <w:p w14:paraId="7A26B185" w14:textId="77777777" w:rsidR="00D41904" w:rsidRDefault="00D41904">
    <w:pPr>
      <w:spacing w:after="0" w:line="259" w:lineRule="auto"/>
      <w:ind w:left="362" w:firstLine="0"/>
      <w:jc w:val="center"/>
    </w:pPr>
    <w:r>
      <w:rPr>
        <w:sz w:val="20"/>
      </w:rPr>
      <w:t xml:space="preserve"> © 2012 Broadcom Corporation.  All rights reserved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B8C2" w14:textId="77777777" w:rsidR="00D41904" w:rsidRDefault="00D41904">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9505B" w14:textId="77777777" w:rsidR="00D41904" w:rsidRDefault="00D41904">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2587B" w14:textId="77777777" w:rsidR="00D41904" w:rsidRDefault="00D41904">
    <w:pPr>
      <w:tabs>
        <w:tab w:val="right" w:pos="9096"/>
      </w:tabs>
      <w:spacing w:after="0" w:line="259" w:lineRule="auto"/>
      <w:ind w:left="0"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b/>
        <w:sz w:val="20"/>
      </w:rPr>
      <w:t>10</w:t>
    </w:r>
    <w:r>
      <w:rPr>
        <w:b/>
        <w:sz w:val="20"/>
      </w:rPr>
      <w:fldChar w:fldCharType="end"/>
    </w:r>
    <w:r>
      <w:rPr>
        <w:sz w:val="20"/>
      </w:rPr>
      <w:t xml:space="preserve"> </w:t>
    </w:r>
  </w:p>
  <w:p w14:paraId="57894B16" w14:textId="77777777" w:rsidR="00D41904" w:rsidRDefault="00D41904">
    <w:pPr>
      <w:spacing w:after="0" w:line="259" w:lineRule="auto"/>
      <w:ind w:left="0" w:right="125" w:firstLine="0"/>
      <w:jc w:val="center"/>
    </w:pPr>
    <w:r>
      <w:rPr>
        <w:sz w:val="20"/>
      </w:rPr>
      <w:t xml:space="preserve"> © 2012 Broadcom Corporation.  All rights reserved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D76AB" w14:textId="77777777" w:rsidR="00D41904" w:rsidRDefault="00D41904">
    <w:pPr>
      <w:tabs>
        <w:tab w:val="right" w:pos="9096"/>
      </w:tabs>
      <w:spacing w:after="0" w:line="259" w:lineRule="auto"/>
      <w:ind w:left="0"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b/>
        <w:sz w:val="20"/>
      </w:rPr>
      <w:t>10</w:t>
    </w:r>
    <w:r>
      <w:rPr>
        <w:b/>
        <w:sz w:val="20"/>
      </w:rPr>
      <w:fldChar w:fldCharType="end"/>
    </w:r>
    <w:r>
      <w:rPr>
        <w:sz w:val="20"/>
      </w:rPr>
      <w:t xml:space="preserve"> </w:t>
    </w:r>
  </w:p>
  <w:p w14:paraId="0DBE5AD0" w14:textId="77777777" w:rsidR="00D41904" w:rsidRDefault="00D41904">
    <w:pPr>
      <w:spacing w:after="0" w:line="259" w:lineRule="auto"/>
      <w:ind w:left="0" w:right="125" w:firstLine="0"/>
      <w:jc w:val="center"/>
    </w:pPr>
    <w:r>
      <w:rPr>
        <w:sz w:val="20"/>
      </w:rPr>
      <w:t xml:space="preserve"> © 2012 Broadcom Corporation.  All rights reserved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E10B4" w14:textId="77777777" w:rsidR="00D41904" w:rsidRDefault="00D41904">
    <w:pPr>
      <w:tabs>
        <w:tab w:val="right" w:pos="9096"/>
      </w:tabs>
      <w:spacing w:after="0" w:line="259" w:lineRule="auto"/>
      <w:ind w:left="0" w:firstLine="0"/>
      <w:jc w:val="left"/>
    </w:pPr>
    <w:r>
      <w:rPr>
        <w:sz w:val="20"/>
      </w:rPr>
      <w:t xml:space="preserve">06 February 2012 Broadcom Europe Ltd. 406 Science Park Milton Road Cambridge CB4 0WW </w:t>
    </w:r>
    <w:r>
      <w:rPr>
        <w:sz w:val="20"/>
      </w:rPr>
      <w:tab/>
    </w:r>
    <w:r>
      <w:fldChar w:fldCharType="begin"/>
    </w:r>
    <w:r>
      <w:instrText xml:space="preserve"> PAGE   \* MERGEFORMAT </w:instrText>
    </w:r>
    <w:r>
      <w:fldChar w:fldCharType="separate"/>
    </w:r>
    <w:r>
      <w:rPr>
        <w:b/>
        <w:sz w:val="20"/>
      </w:rPr>
      <w:t>8</w:t>
    </w:r>
    <w:r>
      <w:rPr>
        <w:b/>
        <w:sz w:val="20"/>
      </w:rPr>
      <w:fldChar w:fldCharType="end"/>
    </w:r>
    <w:r>
      <w:rPr>
        <w:sz w:val="20"/>
      </w:rPr>
      <w:t xml:space="preserve"> </w:t>
    </w:r>
  </w:p>
  <w:p w14:paraId="5D93B9EE" w14:textId="77777777" w:rsidR="00D41904" w:rsidRDefault="00D41904">
    <w:pPr>
      <w:spacing w:after="0" w:line="259" w:lineRule="auto"/>
      <w:ind w:left="0" w:right="125" w:firstLine="0"/>
      <w:jc w:val="center"/>
    </w:pPr>
    <w:r>
      <w:rPr>
        <w:sz w:val="20"/>
      </w:rPr>
      <w:t xml:space="preserve"> © 2012 Broadcom Corporation.  All rights reserved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0DD9F" w14:textId="77777777" w:rsidR="00D41904" w:rsidRDefault="00D41904">
    <w:pPr>
      <w:tabs>
        <w:tab w:val="right" w:pos="8990"/>
      </w:tabs>
      <w:spacing w:after="0" w:line="259" w:lineRule="auto"/>
      <w:ind w:left="0" w:right="-43"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b/>
        <w:sz w:val="20"/>
      </w:rPr>
      <w:t>10</w:t>
    </w:r>
    <w:r>
      <w:rPr>
        <w:b/>
        <w:sz w:val="20"/>
      </w:rPr>
      <w:fldChar w:fldCharType="end"/>
    </w:r>
    <w:r>
      <w:rPr>
        <w:sz w:val="20"/>
      </w:rPr>
      <w:t xml:space="preserve"> </w:t>
    </w:r>
  </w:p>
  <w:p w14:paraId="74A2F241" w14:textId="77777777" w:rsidR="00D41904" w:rsidRDefault="00D41904">
    <w:pPr>
      <w:spacing w:after="0" w:line="259" w:lineRule="auto"/>
      <w:ind w:left="0" w:right="19" w:firstLine="0"/>
      <w:jc w:val="center"/>
    </w:pPr>
    <w:r>
      <w:rPr>
        <w:sz w:val="20"/>
      </w:rPr>
      <w:t xml:space="preserve"> © 2012 Broadcom Corporation.  All rights reserved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9E021" w14:textId="77777777" w:rsidR="00D41904" w:rsidRDefault="00D41904">
    <w:pPr>
      <w:tabs>
        <w:tab w:val="right" w:pos="8990"/>
      </w:tabs>
      <w:spacing w:after="0" w:line="259" w:lineRule="auto"/>
      <w:ind w:left="0" w:right="-43"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b/>
        <w:sz w:val="20"/>
      </w:rPr>
      <w:t>10</w:t>
    </w:r>
    <w:r>
      <w:rPr>
        <w:b/>
        <w:sz w:val="20"/>
      </w:rPr>
      <w:fldChar w:fldCharType="end"/>
    </w:r>
    <w:r>
      <w:rPr>
        <w:sz w:val="20"/>
      </w:rPr>
      <w:t xml:space="preserve"> </w:t>
    </w:r>
  </w:p>
  <w:p w14:paraId="27A830D9" w14:textId="77777777" w:rsidR="00D41904" w:rsidRDefault="00D41904">
    <w:pPr>
      <w:spacing w:after="0" w:line="259" w:lineRule="auto"/>
      <w:ind w:left="0" w:right="19" w:firstLine="0"/>
      <w:jc w:val="center"/>
    </w:pPr>
    <w:r>
      <w:rPr>
        <w:sz w:val="20"/>
      </w:rPr>
      <w:t xml:space="preserve"> © 2012 Broadcom Corporation.  All rights reserved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AC080" w14:textId="77777777" w:rsidR="00D41904" w:rsidRDefault="00D41904">
    <w:pPr>
      <w:tabs>
        <w:tab w:val="right" w:pos="8990"/>
      </w:tabs>
      <w:spacing w:after="0" w:line="259" w:lineRule="auto"/>
      <w:ind w:left="0" w:right="-43"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b/>
        <w:sz w:val="20"/>
      </w:rPr>
      <w:t>10</w:t>
    </w:r>
    <w:r>
      <w:rPr>
        <w:b/>
        <w:sz w:val="20"/>
      </w:rPr>
      <w:fldChar w:fldCharType="end"/>
    </w:r>
    <w:r>
      <w:rPr>
        <w:sz w:val="20"/>
      </w:rPr>
      <w:t xml:space="preserve"> </w:t>
    </w:r>
  </w:p>
  <w:p w14:paraId="2517BB27" w14:textId="77777777" w:rsidR="00D41904" w:rsidRDefault="00D41904">
    <w:pPr>
      <w:spacing w:after="0" w:line="259" w:lineRule="auto"/>
      <w:ind w:left="0" w:right="19" w:firstLine="0"/>
      <w:jc w:val="center"/>
    </w:pPr>
    <w:r>
      <w:rPr>
        <w:sz w:val="20"/>
      </w:rPr>
      <w:t xml:space="preserve"> © 2012 Broadcom Corporation.  All rights reserved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B2D8E" w14:textId="77777777" w:rsidR="00D41904" w:rsidRDefault="00D41904">
    <w:pPr>
      <w:tabs>
        <w:tab w:val="right" w:pos="9070"/>
      </w:tabs>
      <w:spacing w:after="0" w:line="259" w:lineRule="auto"/>
      <w:ind w:left="0"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b/>
        <w:sz w:val="20"/>
      </w:rPr>
      <w:t>10</w:t>
    </w:r>
    <w:r>
      <w:rPr>
        <w:b/>
        <w:sz w:val="20"/>
      </w:rPr>
      <w:fldChar w:fldCharType="end"/>
    </w:r>
    <w:r>
      <w:rPr>
        <w:sz w:val="20"/>
      </w:rPr>
      <w:t xml:space="preserve"> </w:t>
    </w:r>
  </w:p>
  <w:p w14:paraId="3B6F9314" w14:textId="77777777" w:rsidR="00D41904" w:rsidRDefault="00D41904">
    <w:pPr>
      <w:spacing w:after="0" w:line="259" w:lineRule="auto"/>
      <w:ind w:left="0" w:right="99" w:firstLine="0"/>
      <w:jc w:val="center"/>
    </w:pPr>
    <w:r>
      <w:rPr>
        <w:sz w:val="20"/>
      </w:rPr>
      <w:t xml:space="preserve"> © 2012 Broadcom Corporation.  All rights reserved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DB8F1" w14:textId="77777777" w:rsidR="00D41904" w:rsidRDefault="00D41904">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F3B7B" w14:textId="77777777" w:rsidR="00D41904" w:rsidRDefault="00D41904">
    <w:pPr>
      <w:tabs>
        <w:tab w:val="right" w:pos="9070"/>
      </w:tabs>
      <w:spacing w:after="0" w:line="259" w:lineRule="auto"/>
      <w:ind w:left="0"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b/>
        <w:sz w:val="20"/>
      </w:rPr>
      <w:t>10</w:t>
    </w:r>
    <w:r>
      <w:rPr>
        <w:b/>
        <w:sz w:val="20"/>
      </w:rPr>
      <w:fldChar w:fldCharType="end"/>
    </w:r>
    <w:r>
      <w:rPr>
        <w:sz w:val="20"/>
      </w:rPr>
      <w:t xml:space="preserve"> </w:t>
    </w:r>
  </w:p>
  <w:p w14:paraId="57E9DA70" w14:textId="77777777" w:rsidR="00D41904" w:rsidRDefault="00D41904">
    <w:pPr>
      <w:spacing w:after="0" w:line="259" w:lineRule="auto"/>
      <w:ind w:left="0" w:right="99" w:firstLine="0"/>
      <w:jc w:val="center"/>
    </w:pPr>
    <w:r>
      <w:rPr>
        <w:sz w:val="20"/>
      </w:rPr>
      <w:t xml:space="preserve"> © 2012 Broadcom Corporation.  All rights reserved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E6740" w14:textId="77777777" w:rsidR="00D41904" w:rsidRDefault="00D41904">
    <w:pPr>
      <w:tabs>
        <w:tab w:val="right" w:pos="9070"/>
      </w:tabs>
      <w:spacing w:after="0" w:line="259" w:lineRule="auto"/>
      <w:ind w:left="0"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b/>
        <w:sz w:val="20"/>
      </w:rPr>
      <w:t>10</w:t>
    </w:r>
    <w:r>
      <w:rPr>
        <w:b/>
        <w:sz w:val="20"/>
      </w:rPr>
      <w:fldChar w:fldCharType="end"/>
    </w:r>
    <w:r>
      <w:rPr>
        <w:sz w:val="20"/>
      </w:rPr>
      <w:t xml:space="preserve"> </w:t>
    </w:r>
  </w:p>
  <w:p w14:paraId="775BE5D4" w14:textId="77777777" w:rsidR="00D41904" w:rsidRDefault="00D41904">
    <w:pPr>
      <w:spacing w:after="0" w:line="259" w:lineRule="auto"/>
      <w:ind w:left="0" w:right="99" w:firstLine="0"/>
      <w:jc w:val="center"/>
    </w:pPr>
    <w:r>
      <w:rPr>
        <w:sz w:val="20"/>
      </w:rPr>
      <w:t xml:space="preserve"> © 2012 Broadcom Corporation.  All rights reserved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ACA93" w14:textId="77777777" w:rsidR="00D41904" w:rsidRDefault="00D41904">
    <w:pPr>
      <w:tabs>
        <w:tab w:val="right" w:pos="9118"/>
      </w:tabs>
      <w:spacing w:after="0" w:line="259" w:lineRule="auto"/>
      <w:ind w:left="0"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sz w:val="20"/>
      </w:rPr>
      <w:t>28</w:t>
    </w:r>
    <w:r>
      <w:rPr>
        <w:sz w:val="20"/>
      </w:rPr>
      <w:fldChar w:fldCharType="end"/>
    </w:r>
    <w:r>
      <w:rPr>
        <w:sz w:val="20"/>
      </w:rPr>
      <w:t xml:space="preserve"> </w:t>
    </w:r>
  </w:p>
  <w:p w14:paraId="55DA244C" w14:textId="77777777" w:rsidR="00D41904" w:rsidRDefault="00D41904">
    <w:pPr>
      <w:spacing w:after="0" w:line="259" w:lineRule="auto"/>
      <w:ind w:left="0" w:right="98" w:firstLine="0"/>
      <w:jc w:val="center"/>
    </w:pPr>
    <w:r>
      <w:rPr>
        <w:sz w:val="20"/>
      </w:rPr>
      <w:t xml:space="preserve"> © 2012 Broadcom Corporation.  All rights reserved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149B5" w14:textId="77777777" w:rsidR="00D41904" w:rsidRDefault="00D41904">
    <w:pPr>
      <w:tabs>
        <w:tab w:val="right" w:pos="9118"/>
      </w:tabs>
      <w:spacing w:after="0" w:line="259" w:lineRule="auto"/>
      <w:ind w:left="0"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sz w:val="20"/>
      </w:rPr>
      <w:t>28</w:t>
    </w:r>
    <w:r>
      <w:rPr>
        <w:sz w:val="20"/>
      </w:rPr>
      <w:fldChar w:fldCharType="end"/>
    </w:r>
    <w:r>
      <w:rPr>
        <w:sz w:val="20"/>
      </w:rPr>
      <w:t xml:space="preserve"> </w:t>
    </w:r>
  </w:p>
  <w:p w14:paraId="09F59812" w14:textId="77777777" w:rsidR="00D41904" w:rsidRDefault="00D41904">
    <w:pPr>
      <w:spacing w:after="0" w:line="259" w:lineRule="auto"/>
      <w:ind w:left="0" w:right="98" w:firstLine="0"/>
      <w:jc w:val="center"/>
    </w:pPr>
    <w:r>
      <w:rPr>
        <w:sz w:val="20"/>
      </w:rPr>
      <w:t xml:space="preserve"> © 2012 Broadcom Corporation.  All rights reserved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DA40" w14:textId="77777777" w:rsidR="00D41904" w:rsidRDefault="00D41904">
    <w:pPr>
      <w:tabs>
        <w:tab w:val="right" w:pos="9118"/>
      </w:tabs>
      <w:spacing w:after="0" w:line="259" w:lineRule="auto"/>
      <w:ind w:left="0"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sz w:val="20"/>
      </w:rPr>
      <w:t>28</w:t>
    </w:r>
    <w:r>
      <w:rPr>
        <w:sz w:val="20"/>
      </w:rPr>
      <w:fldChar w:fldCharType="end"/>
    </w:r>
    <w:r>
      <w:rPr>
        <w:sz w:val="20"/>
      </w:rPr>
      <w:t xml:space="preserve"> </w:t>
    </w:r>
  </w:p>
  <w:p w14:paraId="29BAA3EA" w14:textId="77777777" w:rsidR="00D41904" w:rsidRDefault="00D41904">
    <w:pPr>
      <w:spacing w:after="0" w:line="259" w:lineRule="auto"/>
      <w:ind w:left="0" w:right="98" w:firstLine="0"/>
      <w:jc w:val="center"/>
    </w:pPr>
    <w:r>
      <w:rPr>
        <w:sz w:val="20"/>
      </w:rPr>
      <w:t xml:space="preserve"> © 2012 Broadcom Corporation.  All rights reserved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6E731" w14:textId="77777777" w:rsidR="00D41904" w:rsidRDefault="00D41904">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39DAB" w14:textId="77777777" w:rsidR="00D41904" w:rsidRDefault="00D41904">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DD1D2" w14:textId="77777777" w:rsidR="00D41904" w:rsidRDefault="00D41904">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664AC" w14:textId="77777777" w:rsidR="00D41904" w:rsidRDefault="00D41904">
    <w:pPr>
      <w:tabs>
        <w:tab w:val="right" w:pos="9029"/>
      </w:tabs>
      <w:spacing w:after="0" w:line="259" w:lineRule="auto"/>
      <w:ind w:left="0" w:right="-5"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sz w:val="20"/>
      </w:rPr>
      <w:t>28</w:t>
    </w:r>
    <w:r>
      <w:rPr>
        <w:sz w:val="20"/>
      </w:rPr>
      <w:fldChar w:fldCharType="end"/>
    </w:r>
    <w:r>
      <w:rPr>
        <w:sz w:val="20"/>
      </w:rPr>
      <w:t xml:space="preserve"> </w:t>
    </w:r>
  </w:p>
  <w:p w14:paraId="52D0EB68" w14:textId="77777777" w:rsidR="00D41904" w:rsidRDefault="00D41904">
    <w:pPr>
      <w:spacing w:after="0" w:line="259" w:lineRule="auto"/>
      <w:ind w:left="0" w:right="10" w:firstLine="0"/>
      <w:jc w:val="center"/>
    </w:pPr>
    <w:r>
      <w:rPr>
        <w:sz w:val="20"/>
      </w:rPr>
      <w:t xml:space="preserve"> © 2012 Broadcom Corporation.  All rights reserved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7700E" w14:textId="77777777" w:rsidR="00D41904" w:rsidRDefault="00D41904">
    <w:pPr>
      <w:tabs>
        <w:tab w:val="right" w:pos="9029"/>
      </w:tabs>
      <w:spacing w:after="0" w:line="259" w:lineRule="auto"/>
      <w:ind w:left="0" w:right="-5"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sz w:val="20"/>
      </w:rPr>
      <w:t>28</w:t>
    </w:r>
    <w:r>
      <w:rPr>
        <w:sz w:val="20"/>
      </w:rPr>
      <w:fldChar w:fldCharType="end"/>
    </w:r>
    <w:r>
      <w:rPr>
        <w:sz w:val="20"/>
      </w:rPr>
      <w:t xml:space="preserve"> </w:t>
    </w:r>
  </w:p>
  <w:p w14:paraId="6F129117" w14:textId="77777777" w:rsidR="00D41904" w:rsidRDefault="00D41904">
    <w:pPr>
      <w:spacing w:after="0" w:line="259" w:lineRule="auto"/>
      <w:ind w:left="0" w:right="10" w:firstLine="0"/>
      <w:jc w:val="center"/>
    </w:pPr>
    <w:r>
      <w:rPr>
        <w:sz w:val="20"/>
      </w:rPr>
      <w:t xml:space="preserve"> © 2012 Broadcom Corporation.  All rights reserved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F1E02" w14:textId="77777777" w:rsidR="00D41904" w:rsidRDefault="00D41904">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07384" w14:textId="77777777" w:rsidR="00D41904" w:rsidRDefault="00D41904">
    <w:pPr>
      <w:tabs>
        <w:tab w:val="right" w:pos="9029"/>
      </w:tabs>
      <w:spacing w:after="0" w:line="259" w:lineRule="auto"/>
      <w:ind w:left="0" w:right="-5" w:firstLine="0"/>
      <w:jc w:val="left"/>
    </w:pP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sz w:val="20"/>
      </w:rPr>
      <w:t>28</w:t>
    </w:r>
    <w:r>
      <w:rPr>
        <w:sz w:val="20"/>
      </w:rPr>
      <w:fldChar w:fldCharType="end"/>
    </w:r>
    <w:r>
      <w:rPr>
        <w:sz w:val="20"/>
      </w:rPr>
      <w:t xml:space="preserve"> </w:t>
    </w:r>
  </w:p>
  <w:p w14:paraId="7C4C626B" w14:textId="77777777" w:rsidR="00D41904" w:rsidRDefault="00D41904">
    <w:pPr>
      <w:spacing w:after="0" w:line="259" w:lineRule="auto"/>
      <w:ind w:left="0" w:right="10" w:firstLine="0"/>
      <w:jc w:val="center"/>
    </w:pPr>
    <w:r>
      <w:rPr>
        <w:sz w:val="20"/>
      </w:rPr>
      <w:t xml:space="preserve"> © 2012 Broadcom Corporation.  All rights reserved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23E4F" w14:textId="77777777" w:rsidR="00D41904" w:rsidRDefault="00D41904">
    <w:pPr>
      <w:tabs>
        <w:tab w:val="center" w:pos="4209"/>
        <w:tab w:val="right" w:pos="9523"/>
      </w:tabs>
      <w:spacing w:after="0" w:line="259" w:lineRule="auto"/>
      <w:ind w:left="0" w:firstLine="0"/>
      <w:jc w:val="left"/>
    </w:pPr>
    <w:r>
      <w:rPr>
        <w:rFonts w:ascii="Calibri" w:eastAsia="Calibri" w:hAnsi="Calibri" w:cs="Calibri"/>
        <w:sz w:val="22"/>
      </w:rPr>
      <w:tab/>
    </w: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sz w:val="20"/>
      </w:rPr>
      <w:t>200</w:t>
    </w:r>
    <w:r>
      <w:rPr>
        <w:sz w:val="20"/>
      </w:rPr>
      <w:fldChar w:fldCharType="end"/>
    </w:r>
    <w:r>
      <w:rPr>
        <w:sz w:val="20"/>
      </w:rPr>
      <w:t xml:space="preserve"> </w:t>
    </w:r>
  </w:p>
  <w:p w14:paraId="653D4380" w14:textId="77777777" w:rsidR="00D41904" w:rsidRDefault="00D41904">
    <w:pPr>
      <w:spacing w:after="0" w:line="259" w:lineRule="auto"/>
      <w:ind w:left="24" w:firstLine="0"/>
      <w:jc w:val="center"/>
    </w:pPr>
    <w:r>
      <w:rPr>
        <w:sz w:val="20"/>
      </w:rPr>
      <w:t xml:space="preserve"> © 2012 Broadcom Corporation.  All rights reserved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3D04F" w14:textId="77777777" w:rsidR="00D41904" w:rsidRDefault="00D41904">
    <w:pPr>
      <w:tabs>
        <w:tab w:val="center" w:pos="4209"/>
        <w:tab w:val="right" w:pos="9523"/>
      </w:tabs>
      <w:spacing w:after="0" w:line="259" w:lineRule="auto"/>
      <w:ind w:left="0" w:firstLine="0"/>
      <w:jc w:val="left"/>
    </w:pPr>
    <w:r>
      <w:rPr>
        <w:rFonts w:ascii="Calibri" w:eastAsia="Calibri" w:hAnsi="Calibri" w:cs="Calibri"/>
        <w:sz w:val="22"/>
      </w:rPr>
      <w:tab/>
    </w: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sz w:val="20"/>
      </w:rPr>
      <w:t>200</w:t>
    </w:r>
    <w:r>
      <w:rPr>
        <w:sz w:val="20"/>
      </w:rPr>
      <w:fldChar w:fldCharType="end"/>
    </w:r>
    <w:r>
      <w:rPr>
        <w:sz w:val="20"/>
      </w:rPr>
      <w:t xml:space="preserve"> </w:t>
    </w:r>
  </w:p>
  <w:p w14:paraId="494B4F86" w14:textId="77777777" w:rsidR="00D41904" w:rsidRDefault="00D41904">
    <w:pPr>
      <w:spacing w:after="0" w:line="259" w:lineRule="auto"/>
      <w:ind w:left="24" w:firstLine="0"/>
      <w:jc w:val="center"/>
    </w:pPr>
    <w:r>
      <w:rPr>
        <w:sz w:val="20"/>
      </w:rPr>
      <w:t xml:space="preserve"> © 2012 Broadcom Corporation.  All rights reserved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01771" w14:textId="77777777" w:rsidR="00D41904" w:rsidRDefault="00D41904">
    <w:pPr>
      <w:tabs>
        <w:tab w:val="center" w:pos="4209"/>
        <w:tab w:val="right" w:pos="9523"/>
      </w:tabs>
      <w:spacing w:after="0" w:line="259" w:lineRule="auto"/>
      <w:ind w:left="0" w:firstLine="0"/>
      <w:jc w:val="left"/>
    </w:pPr>
    <w:r>
      <w:rPr>
        <w:rFonts w:ascii="Calibri" w:eastAsia="Calibri" w:hAnsi="Calibri" w:cs="Calibri"/>
        <w:sz w:val="22"/>
      </w:rPr>
      <w:tab/>
    </w:r>
    <w:r>
      <w:rPr>
        <w:sz w:val="20"/>
      </w:rPr>
      <w:t xml:space="preserve">06 February 2012 Broadcom Europe Ltd. 406 Science Park Milton Road Cambridge CB4 0WW </w:t>
    </w:r>
    <w:r>
      <w:rPr>
        <w:sz w:val="20"/>
      </w:rPr>
      <w:tab/>
      <w:t xml:space="preserve">Page </w:t>
    </w:r>
    <w:r>
      <w:fldChar w:fldCharType="begin"/>
    </w:r>
    <w:r>
      <w:instrText xml:space="preserve"> PAGE   \* MERGEFORMAT </w:instrText>
    </w:r>
    <w:r>
      <w:fldChar w:fldCharType="separate"/>
    </w:r>
    <w:r>
      <w:rPr>
        <w:sz w:val="20"/>
      </w:rPr>
      <w:t>200</w:t>
    </w:r>
    <w:r>
      <w:rPr>
        <w:sz w:val="20"/>
      </w:rPr>
      <w:fldChar w:fldCharType="end"/>
    </w:r>
    <w:r>
      <w:rPr>
        <w:sz w:val="20"/>
      </w:rPr>
      <w:t xml:space="preserve"> </w:t>
    </w:r>
  </w:p>
  <w:p w14:paraId="79C00949" w14:textId="77777777" w:rsidR="00D41904" w:rsidRDefault="00D41904">
    <w:pPr>
      <w:spacing w:after="0" w:line="259" w:lineRule="auto"/>
      <w:ind w:left="24" w:firstLine="0"/>
      <w:jc w:val="center"/>
    </w:pPr>
    <w:r>
      <w:rPr>
        <w:sz w:val="20"/>
      </w:rPr>
      <w:t xml:space="preserve"> © 2012 Broadcom Corporation.  All rights reserved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96FDB" w14:textId="77777777" w:rsidR="00D41904" w:rsidRDefault="00D41904">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FDE59" w14:textId="77777777" w:rsidR="00D41904" w:rsidRDefault="00D41904">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BD831" w14:textId="77777777" w:rsidR="00D41904" w:rsidRDefault="00D41904">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C9A6D" w14:textId="77777777" w:rsidR="00D41904" w:rsidRDefault="00D41904">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A2D9A" w14:textId="77777777" w:rsidR="00D41904" w:rsidRDefault="00D41904">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D35C8" w14:textId="77777777" w:rsidR="00D41904" w:rsidRDefault="00D41904">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FCF5F" w14:textId="77777777" w:rsidR="00544701" w:rsidRDefault="00544701">
      <w:pPr>
        <w:spacing w:after="227" w:line="284" w:lineRule="auto"/>
        <w:ind w:left="504" w:hanging="144"/>
        <w:jc w:val="left"/>
      </w:pPr>
      <w:r>
        <w:separator/>
      </w:r>
    </w:p>
  </w:footnote>
  <w:footnote w:type="continuationSeparator" w:id="0">
    <w:p w14:paraId="1F7234CB" w14:textId="77777777" w:rsidR="00544701" w:rsidRDefault="00544701">
      <w:pPr>
        <w:spacing w:after="227" w:line="284" w:lineRule="auto"/>
        <w:ind w:left="504" w:hanging="144"/>
        <w:jc w:val="left"/>
      </w:pPr>
      <w:r>
        <w:continuationSeparator/>
      </w:r>
    </w:p>
  </w:footnote>
  <w:footnote w:id="1">
    <w:p w14:paraId="4182749B" w14:textId="77777777" w:rsidR="00D41904" w:rsidRDefault="00D41904">
      <w:pPr>
        <w:pStyle w:val="footnotedescription"/>
        <w:spacing w:after="227" w:line="284" w:lineRule="auto"/>
        <w:ind w:left="504" w:hanging="144"/>
      </w:pPr>
      <w:r>
        <w:rPr>
          <w:rStyle w:val="footnotemark"/>
        </w:rPr>
        <w:footnoteRef/>
      </w:r>
      <w:r>
        <w:t xml:space="preserve"> These register names are identical to the defines in the AUX_IO header file. For programming purposes these names should be used wherever possible. </w:t>
      </w:r>
    </w:p>
    <w:p w14:paraId="44C0280A" w14:textId="77777777" w:rsidR="00D41904" w:rsidRDefault="00D41904">
      <w:pPr>
        <w:pStyle w:val="footnotedescription"/>
        <w:ind w:right="86"/>
        <w:jc w:val="right"/>
      </w:pPr>
      <w:r>
        <w:t xml:space="preserve">Page </w:t>
      </w:r>
    </w:p>
  </w:footnote>
  <w:footnote w:id="2">
    <w:p w14:paraId="1ACCD749" w14:textId="77777777" w:rsidR="00D41904" w:rsidRDefault="00D41904">
      <w:pPr>
        <w:pStyle w:val="footnotedescription"/>
        <w:spacing w:line="261" w:lineRule="auto"/>
        <w:ind w:left="168" w:hanging="168"/>
      </w:pPr>
      <w:r>
        <w:rPr>
          <w:rStyle w:val="footnotemark"/>
        </w:rPr>
        <w:footnoteRef/>
      </w:r>
      <w:r>
        <w:t xml:space="preserve"> The UART itself has no throughput limitations in fact it can run up to 32 </w:t>
      </w:r>
      <w:r>
        <w:rPr>
          <w:u w:val="single" w:color="000000"/>
        </w:rPr>
        <w:t>Mega</w:t>
      </w:r>
      <w:r>
        <w:t xml:space="preserve"> baud. But doing so requires significant CPU involvement as it has shallow FIFOs and no DMA support. </w:t>
      </w:r>
    </w:p>
  </w:footnote>
  <w:footnote w:id="3">
    <w:p w14:paraId="3F6BC238" w14:textId="77777777" w:rsidR="00D41904" w:rsidRDefault="00D41904">
      <w:pPr>
        <w:pStyle w:val="footnotedescription"/>
        <w:spacing w:line="284" w:lineRule="auto"/>
        <w:ind w:left="168" w:hanging="168"/>
        <w:jc w:val="both"/>
      </w:pPr>
      <w:r>
        <w:rPr>
          <w:rStyle w:val="footnotemark"/>
        </w:rPr>
        <w:footnoteRef/>
      </w:r>
      <w:r>
        <w:t xml:space="preserve"> </w:t>
      </w:r>
      <w:proofErr w:type="gramStart"/>
      <w:r>
        <w:t>Again</w:t>
      </w:r>
      <w:proofErr w:type="gramEnd"/>
      <w:r>
        <w:t xml:space="preserve"> the SPIs themselves have no throughput limitations in fact they can run with an SPI clock of 125 </w:t>
      </w:r>
      <w:proofErr w:type="spellStart"/>
      <w:r>
        <w:t>MHz.</w:t>
      </w:r>
      <w:proofErr w:type="spellEnd"/>
      <w:r>
        <w:t xml:space="preserve"> But doing so requires significant CPU involvement as they have shallow FIFOs and no DMA support. </w:t>
      </w:r>
    </w:p>
  </w:footnote>
  <w:footnote w:id="4">
    <w:p w14:paraId="2406A8C0" w14:textId="77777777" w:rsidR="00D41904" w:rsidRDefault="00D41904">
      <w:pPr>
        <w:pStyle w:val="footnotedescription"/>
        <w:tabs>
          <w:tab w:val="center" w:pos="6481"/>
        </w:tabs>
      </w:pPr>
      <w:r>
        <w:rPr>
          <w:rStyle w:val="footnotemark"/>
        </w:rPr>
        <w:footnoteRef/>
      </w:r>
      <w:r>
        <w:t xml:space="preserve"> </w:t>
      </w:r>
      <w:r>
        <w:rPr>
          <w:rFonts w:ascii="Arial" w:eastAsia="Arial" w:hAnsi="Arial" w:cs="Arial"/>
          <w:sz w:val="12"/>
        </w:rPr>
        <w:t>®</w:t>
      </w:r>
    </w:p>
    <w:p w14:paraId="2E848F63" w14:textId="77777777" w:rsidR="00D41904" w:rsidRDefault="00D41904">
      <w:pPr>
        <w:pStyle w:val="footnotedescription"/>
        <w:ind w:left="67"/>
      </w:pPr>
      <w:r>
        <w:t xml:space="preserve"> </w:t>
      </w:r>
      <w:r>
        <w:rPr>
          <w:rFonts w:ascii="Arial" w:eastAsia="Arial" w:hAnsi="Arial" w:cs="Arial"/>
          <w:sz w:val="18"/>
        </w:rPr>
        <w:t>The Broadcom Serial Control bus is a proprietary bus compliant with the Philips I2C bus/interface</w:t>
      </w:r>
      <w:r>
        <w:t xml:space="preserve"> </w:t>
      </w:r>
    </w:p>
  </w:footnote>
  <w:footnote w:id="5">
    <w:p w14:paraId="2E7DA74D" w14:textId="77777777" w:rsidR="00D41904" w:rsidRDefault="00D41904">
      <w:pPr>
        <w:pStyle w:val="footnotedescription"/>
      </w:pPr>
      <w:r>
        <w:rPr>
          <w:rStyle w:val="footnotemark"/>
        </w:rPr>
        <w:footnoteRef/>
      </w:r>
      <w:r>
        <w:t xml:space="preserve"> This is the offset which needs to be added to the base address to get the full hardware address. </w:t>
      </w:r>
    </w:p>
  </w:footnote>
  <w:footnote w:id="6">
    <w:p w14:paraId="258802C0" w14:textId="77777777" w:rsidR="00D41904" w:rsidRDefault="00D41904">
      <w:pPr>
        <w:pStyle w:val="footnotedescription"/>
      </w:pPr>
      <w:r>
        <w:rPr>
          <w:rStyle w:val="footnotemark"/>
        </w:rPr>
        <w:footnoteRef/>
      </w:r>
      <w:r>
        <w:t xml:space="preserve"> This is the offset which needs to be added to the base address to get the full hardware address.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2CF45" w14:textId="77777777" w:rsidR="00D41904" w:rsidRDefault="00D41904">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D4CD3" w14:textId="77777777" w:rsidR="00D41904" w:rsidRDefault="00D41904">
    <w:pPr>
      <w:spacing w:after="0" w:line="259" w:lineRule="auto"/>
      <w:ind w:left="0" w:right="468" w:firstLine="0"/>
      <w:jc w:val="right"/>
    </w:pPr>
    <w:r>
      <w:rPr>
        <w:noProof/>
      </w:rPr>
      <w:drawing>
        <wp:anchor distT="0" distB="0" distL="114300" distR="114300" simplePos="0" relativeHeight="251664384" behindDoc="0" locked="0" layoutInCell="1" allowOverlap="0" wp14:anchorId="451D6A9A" wp14:editId="148F6586">
          <wp:simplePos x="0" y="0"/>
          <wp:positionH relativeFrom="page">
            <wp:posOffset>1164336</wp:posOffset>
          </wp:positionH>
          <wp:positionV relativeFrom="page">
            <wp:posOffset>451115</wp:posOffset>
          </wp:positionV>
          <wp:extent cx="5352288" cy="752856"/>
          <wp:effectExtent l="0" t="0" r="0" b="0"/>
          <wp:wrapSquare wrapText="bothSides"/>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4C698" w14:textId="77777777" w:rsidR="00D41904" w:rsidRDefault="00D41904">
    <w:pPr>
      <w:spacing w:after="0" w:line="259" w:lineRule="auto"/>
      <w:ind w:left="0" w:right="828" w:firstLine="0"/>
      <w:jc w:val="right"/>
    </w:pPr>
    <w:r>
      <w:rPr>
        <w:noProof/>
      </w:rPr>
      <w:drawing>
        <wp:anchor distT="0" distB="0" distL="114300" distR="114300" simplePos="0" relativeHeight="251665408" behindDoc="0" locked="0" layoutInCell="1" allowOverlap="0" wp14:anchorId="5C367568" wp14:editId="30430BAC">
          <wp:simplePos x="0" y="0"/>
          <wp:positionH relativeFrom="page">
            <wp:posOffset>935736</wp:posOffset>
          </wp:positionH>
          <wp:positionV relativeFrom="page">
            <wp:posOffset>451115</wp:posOffset>
          </wp:positionV>
          <wp:extent cx="5352288" cy="752856"/>
          <wp:effectExtent l="0" t="0" r="0" b="0"/>
          <wp:wrapSquare wrapText="bothSides"/>
          <wp:docPr id="6"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D1BB5" w14:textId="77777777" w:rsidR="00D41904" w:rsidRDefault="00D41904">
    <w:pPr>
      <w:spacing w:after="0" w:line="259" w:lineRule="auto"/>
      <w:ind w:left="0" w:right="828" w:firstLine="0"/>
      <w:jc w:val="right"/>
    </w:pPr>
    <w:r>
      <w:rPr>
        <w:noProof/>
      </w:rPr>
      <w:drawing>
        <wp:anchor distT="0" distB="0" distL="114300" distR="114300" simplePos="0" relativeHeight="251666432" behindDoc="0" locked="0" layoutInCell="1" allowOverlap="0" wp14:anchorId="172386C0" wp14:editId="48F52F3E">
          <wp:simplePos x="0" y="0"/>
          <wp:positionH relativeFrom="page">
            <wp:posOffset>935736</wp:posOffset>
          </wp:positionH>
          <wp:positionV relativeFrom="page">
            <wp:posOffset>451115</wp:posOffset>
          </wp:positionV>
          <wp:extent cx="5352288" cy="752856"/>
          <wp:effectExtent l="0" t="0" r="0" b="0"/>
          <wp:wrapSquare wrapText="bothSides"/>
          <wp:docPr id="7"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50326" w14:textId="77777777" w:rsidR="00D41904" w:rsidRDefault="00D41904">
    <w:pPr>
      <w:spacing w:after="0" w:line="259" w:lineRule="auto"/>
      <w:ind w:left="0" w:right="594" w:firstLine="0"/>
      <w:jc w:val="right"/>
    </w:pPr>
    <w:r>
      <w:rPr>
        <w:noProof/>
      </w:rPr>
      <w:drawing>
        <wp:anchor distT="0" distB="0" distL="114300" distR="114300" simplePos="0" relativeHeight="251667456" behindDoc="0" locked="0" layoutInCell="1" allowOverlap="0" wp14:anchorId="01223FE9" wp14:editId="19FA6DB7">
          <wp:simplePos x="0" y="0"/>
          <wp:positionH relativeFrom="page">
            <wp:posOffset>1164336</wp:posOffset>
          </wp:positionH>
          <wp:positionV relativeFrom="page">
            <wp:posOffset>451115</wp:posOffset>
          </wp:positionV>
          <wp:extent cx="5352288" cy="752856"/>
          <wp:effectExtent l="0" t="0" r="0" b="0"/>
          <wp:wrapSquare wrapText="bothSides"/>
          <wp:docPr id="8"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FEA3E" w14:textId="77777777" w:rsidR="00D41904" w:rsidRDefault="00D41904">
    <w:pPr>
      <w:spacing w:after="0" w:line="259" w:lineRule="auto"/>
      <w:ind w:left="0" w:right="594" w:firstLine="0"/>
      <w:jc w:val="right"/>
    </w:pPr>
    <w:r>
      <w:rPr>
        <w:noProof/>
      </w:rPr>
      <w:drawing>
        <wp:anchor distT="0" distB="0" distL="114300" distR="114300" simplePos="0" relativeHeight="251668480" behindDoc="0" locked="0" layoutInCell="1" allowOverlap="0" wp14:anchorId="374FD56E" wp14:editId="0CBBBB09">
          <wp:simplePos x="0" y="0"/>
          <wp:positionH relativeFrom="page">
            <wp:posOffset>1164336</wp:posOffset>
          </wp:positionH>
          <wp:positionV relativeFrom="page">
            <wp:posOffset>451115</wp:posOffset>
          </wp:positionV>
          <wp:extent cx="5352288" cy="752856"/>
          <wp:effectExtent l="0" t="0" r="0" b="0"/>
          <wp:wrapSquare wrapText="bothSides"/>
          <wp:docPr id="9"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5F2DD" w14:textId="77777777" w:rsidR="00D41904" w:rsidRDefault="00D41904">
    <w:pPr>
      <w:spacing w:after="0" w:line="259" w:lineRule="auto"/>
      <w:ind w:left="0" w:right="594" w:firstLine="0"/>
      <w:jc w:val="right"/>
    </w:pPr>
    <w:r>
      <w:rPr>
        <w:noProof/>
      </w:rPr>
      <w:drawing>
        <wp:anchor distT="0" distB="0" distL="114300" distR="114300" simplePos="0" relativeHeight="251669504" behindDoc="0" locked="0" layoutInCell="1" allowOverlap="0" wp14:anchorId="190310CE" wp14:editId="25A85BB8">
          <wp:simplePos x="0" y="0"/>
          <wp:positionH relativeFrom="page">
            <wp:posOffset>1164336</wp:posOffset>
          </wp:positionH>
          <wp:positionV relativeFrom="page">
            <wp:posOffset>451115</wp:posOffset>
          </wp:positionV>
          <wp:extent cx="5352288" cy="752856"/>
          <wp:effectExtent l="0" t="0" r="0" b="0"/>
          <wp:wrapSquare wrapText="bothSides"/>
          <wp:docPr id="1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459CF" w14:textId="77777777" w:rsidR="00D41904" w:rsidRDefault="00D41904">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6D3741D" wp14:editId="391A674F">
              <wp:simplePos x="0" y="0"/>
              <wp:positionH relativeFrom="page">
                <wp:posOffset>1103376</wp:posOffset>
              </wp:positionH>
              <wp:positionV relativeFrom="page">
                <wp:posOffset>451115</wp:posOffset>
              </wp:positionV>
              <wp:extent cx="5891784" cy="1179545"/>
              <wp:effectExtent l="0" t="0" r="0" b="0"/>
              <wp:wrapSquare wrapText="bothSides"/>
              <wp:docPr id="692570" name="Group 692570"/>
              <wp:cNvGraphicFramePr/>
              <a:graphic xmlns:a="http://schemas.openxmlformats.org/drawingml/2006/main">
                <a:graphicData uri="http://schemas.microsoft.com/office/word/2010/wordprocessingGroup">
                  <wpg:wgp>
                    <wpg:cNvGrpSpPr/>
                    <wpg:grpSpPr>
                      <a:xfrm>
                        <a:off x="0" y="0"/>
                        <a:ext cx="5891784" cy="1179545"/>
                        <a:chOff x="0" y="0"/>
                        <a:chExt cx="5891784" cy="1179545"/>
                      </a:xfrm>
                    </wpg:grpSpPr>
                    <wps:wsp>
                      <wps:cNvPr id="692588" name="Rectangle 692588"/>
                      <wps:cNvSpPr/>
                      <wps:spPr>
                        <a:xfrm>
                          <a:off x="5410205" y="672096"/>
                          <a:ext cx="37190" cy="128426"/>
                        </a:xfrm>
                        <a:prstGeom prst="rect">
                          <a:avLst/>
                        </a:prstGeom>
                        <a:ln>
                          <a:noFill/>
                        </a:ln>
                      </wps:spPr>
                      <wps:txbx>
                        <w:txbxContent>
                          <w:p w14:paraId="5248AA39" w14:textId="77777777" w:rsidR="00D41904" w:rsidRDefault="00D41904">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692571" name="Picture 692571"/>
                        <pic:cNvPicPr/>
                      </pic:nvPicPr>
                      <pic:blipFill>
                        <a:blip r:embed="rId1"/>
                        <a:stretch>
                          <a:fillRect/>
                        </a:stretch>
                      </pic:blipFill>
                      <pic:spPr>
                        <a:xfrm>
                          <a:off x="60960" y="0"/>
                          <a:ext cx="5352288" cy="752856"/>
                        </a:xfrm>
                        <a:prstGeom prst="rect">
                          <a:avLst/>
                        </a:prstGeom>
                      </pic:spPr>
                    </pic:pic>
                    <wps:wsp>
                      <wps:cNvPr id="724874" name="Shape 724874"/>
                      <wps:cNvSpPr/>
                      <wps:spPr>
                        <a:xfrm>
                          <a:off x="6096" y="755873"/>
                          <a:ext cx="5879593" cy="417576"/>
                        </a:xfrm>
                        <a:custGeom>
                          <a:avLst/>
                          <a:gdLst/>
                          <a:ahLst/>
                          <a:cxnLst/>
                          <a:rect l="0" t="0" r="0" b="0"/>
                          <a:pathLst>
                            <a:path w="5879593" h="417576">
                              <a:moveTo>
                                <a:pt x="0" y="0"/>
                              </a:moveTo>
                              <a:lnTo>
                                <a:pt x="5879593" y="0"/>
                              </a:lnTo>
                              <a:lnTo>
                                <a:pt x="5879593" y="417576"/>
                              </a:lnTo>
                              <a:lnTo>
                                <a:pt x="0" y="41757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75" name="Shape 724875"/>
                      <wps:cNvSpPr/>
                      <wps:spPr>
                        <a:xfrm>
                          <a:off x="39624" y="774161"/>
                          <a:ext cx="5815584" cy="381000"/>
                        </a:xfrm>
                        <a:custGeom>
                          <a:avLst/>
                          <a:gdLst/>
                          <a:ahLst/>
                          <a:cxnLst/>
                          <a:rect l="0" t="0" r="0" b="0"/>
                          <a:pathLst>
                            <a:path w="5815584" h="381000">
                              <a:moveTo>
                                <a:pt x="0" y="0"/>
                              </a:moveTo>
                              <a:lnTo>
                                <a:pt x="5815584" y="0"/>
                              </a:lnTo>
                              <a:lnTo>
                                <a:pt x="5815584" y="381000"/>
                              </a:lnTo>
                              <a:lnTo>
                                <a:pt x="0" y="38100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76" name="Shape 724876"/>
                      <wps:cNvSpPr/>
                      <wps:spPr>
                        <a:xfrm>
                          <a:off x="0" y="74977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77" name="Shape 724877"/>
                      <wps:cNvSpPr/>
                      <wps:spPr>
                        <a:xfrm>
                          <a:off x="0" y="7497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78" name="Shape 724878"/>
                      <wps:cNvSpPr/>
                      <wps:spPr>
                        <a:xfrm>
                          <a:off x="6096" y="749777"/>
                          <a:ext cx="5879593" cy="9144"/>
                        </a:xfrm>
                        <a:custGeom>
                          <a:avLst/>
                          <a:gdLst/>
                          <a:ahLst/>
                          <a:cxnLst/>
                          <a:rect l="0" t="0" r="0" b="0"/>
                          <a:pathLst>
                            <a:path w="5879593" h="9144">
                              <a:moveTo>
                                <a:pt x="0" y="0"/>
                              </a:moveTo>
                              <a:lnTo>
                                <a:pt x="5879593" y="0"/>
                              </a:lnTo>
                              <a:lnTo>
                                <a:pt x="58795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79" name="Shape 724879"/>
                      <wps:cNvSpPr/>
                      <wps:spPr>
                        <a:xfrm>
                          <a:off x="6096" y="755873"/>
                          <a:ext cx="5879593" cy="18288"/>
                        </a:xfrm>
                        <a:custGeom>
                          <a:avLst/>
                          <a:gdLst/>
                          <a:ahLst/>
                          <a:cxnLst/>
                          <a:rect l="0" t="0" r="0" b="0"/>
                          <a:pathLst>
                            <a:path w="5879593" h="18288">
                              <a:moveTo>
                                <a:pt x="0" y="0"/>
                              </a:moveTo>
                              <a:lnTo>
                                <a:pt x="5879593" y="0"/>
                              </a:lnTo>
                              <a:lnTo>
                                <a:pt x="5879593" y="18288"/>
                              </a:lnTo>
                              <a:lnTo>
                                <a:pt x="0" y="1828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80" name="Shape 724880"/>
                      <wps:cNvSpPr/>
                      <wps:spPr>
                        <a:xfrm>
                          <a:off x="5885688" y="74977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81" name="Shape 724881"/>
                      <wps:cNvSpPr/>
                      <wps:spPr>
                        <a:xfrm>
                          <a:off x="5885688" y="7497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82" name="Shape 724882"/>
                      <wps:cNvSpPr/>
                      <wps:spPr>
                        <a:xfrm>
                          <a:off x="3048" y="1155161"/>
                          <a:ext cx="5885688" cy="18288"/>
                        </a:xfrm>
                        <a:custGeom>
                          <a:avLst/>
                          <a:gdLst/>
                          <a:ahLst/>
                          <a:cxnLst/>
                          <a:rect l="0" t="0" r="0" b="0"/>
                          <a:pathLst>
                            <a:path w="5885688" h="18288">
                              <a:moveTo>
                                <a:pt x="0" y="0"/>
                              </a:moveTo>
                              <a:lnTo>
                                <a:pt x="5885688" y="0"/>
                              </a:lnTo>
                              <a:lnTo>
                                <a:pt x="5885688" y="18288"/>
                              </a:lnTo>
                              <a:lnTo>
                                <a:pt x="0" y="1828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83" name="Shape 724883"/>
                      <wps:cNvSpPr/>
                      <wps:spPr>
                        <a:xfrm>
                          <a:off x="0" y="774161"/>
                          <a:ext cx="9144" cy="399288"/>
                        </a:xfrm>
                        <a:custGeom>
                          <a:avLst/>
                          <a:gdLst/>
                          <a:ahLst/>
                          <a:cxnLst/>
                          <a:rect l="0" t="0" r="0" b="0"/>
                          <a:pathLst>
                            <a:path w="9144" h="399288">
                              <a:moveTo>
                                <a:pt x="0" y="0"/>
                              </a:moveTo>
                              <a:lnTo>
                                <a:pt x="9144" y="0"/>
                              </a:lnTo>
                              <a:lnTo>
                                <a:pt x="9144"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84" name="Shape 724884"/>
                      <wps:cNvSpPr/>
                      <wps:spPr>
                        <a:xfrm>
                          <a:off x="5885688" y="774161"/>
                          <a:ext cx="9144" cy="399288"/>
                        </a:xfrm>
                        <a:custGeom>
                          <a:avLst/>
                          <a:gdLst/>
                          <a:ahLst/>
                          <a:cxnLst/>
                          <a:rect l="0" t="0" r="0" b="0"/>
                          <a:pathLst>
                            <a:path w="9144" h="399288">
                              <a:moveTo>
                                <a:pt x="0" y="0"/>
                              </a:moveTo>
                              <a:lnTo>
                                <a:pt x="9144" y="0"/>
                              </a:lnTo>
                              <a:lnTo>
                                <a:pt x="9144"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85" name="Shape 724885"/>
                      <wps:cNvSpPr/>
                      <wps:spPr>
                        <a:xfrm>
                          <a:off x="0"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86" name="Shape 724886"/>
                      <wps:cNvSpPr/>
                      <wps:spPr>
                        <a:xfrm>
                          <a:off x="6096"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87" name="Shape 724887"/>
                      <wps:cNvSpPr/>
                      <wps:spPr>
                        <a:xfrm>
                          <a:off x="12192" y="1173449"/>
                          <a:ext cx="734568" cy="9144"/>
                        </a:xfrm>
                        <a:custGeom>
                          <a:avLst/>
                          <a:gdLst/>
                          <a:ahLst/>
                          <a:cxnLst/>
                          <a:rect l="0" t="0" r="0" b="0"/>
                          <a:pathLst>
                            <a:path w="734568" h="9144">
                              <a:moveTo>
                                <a:pt x="0" y="0"/>
                              </a:moveTo>
                              <a:lnTo>
                                <a:pt x="734568" y="0"/>
                              </a:lnTo>
                              <a:lnTo>
                                <a:pt x="734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88" name="Shape 724888"/>
                      <wps:cNvSpPr/>
                      <wps:spPr>
                        <a:xfrm>
                          <a:off x="746760"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89" name="Shape 724889"/>
                      <wps:cNvSpPr/>
                      <wps:spPr>
                        <a:xfrm>
                          <a:off x="5885688"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D3741D" id="Group 692570" o:spid="_x0000_s1718" style="position:absolute;margin-left:86.9pt;margin-top:35.5pt;width:463.9pt;height:92.9pt;z-index:251670528;mso-position-horizontal-relative:page;mso-position-vertical-relative:page" coordsize="58917,117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gBGNAAcAAJNAAAAOAAAAZHJzL2Uyb0RvYy54bWzsXG2PmzgQ/n7S&#10;/QfE9zaBQIBos9WpvVaVTtdVX34AIZCg402GbLL3629mbINJ6IXsttm7hZUaGzOMx+N5ZsbG9ObN&#10;IU20+5CVcZ4tdeP1VNfCLMjXcbZZ6t++vn/l6lpZ+dnaT/IsXOoPYam/uf31l5t9sQjNfJsn65Bp&#10;wCQrF/tiqW+rqlhMJmWwDVO/fJ0XYQY3o5ylfgWXbDNZM38P3NNkYk6n88k+Z+uC5UFYltD6jt/U&#10;b4l/FIVB9SmKyrDSkqUOslX0y+h3hb+T2xt/sWF+sY0DIYb/CClSP86g05rVO7/ytR2LT1ilccDy&#10;Mo+q10GeTvIoioOQxgCjMaZHo/nA8l1BY9ks9puiVhOo9khPj2Yb/Hl/x7R4vdTnnmk7oKLMT2Ge&#10;qGtNtIGS9sVmAbQfWPGluGOiYcOvcNyHiKVYwoi0A6n3oVZveKi0ABpt1zMc19K1AO4ZhuPZls0n&#10;INjCLJ08F2x/P/PkRHY8QflqcfYFGFPZ6Kt8mr6+bP0ipGkoUQeKvlywbq6vz2BpfrZJQtIZtJOK&#10;iL5WWLkoQXcd2rItY2pObV0Dvcwdc+rNuVqk4maO4cHMkNpM1zLpdj12f1GwsvoQ5qmGlaXOQBYy&#10;Rv/+j7ICQYBUkmDvSYa/Wf4+ThJ+F1tAhVJArFWH1UGMYZWvH2DQ25z9/QmgHiX5fqnnoqYj+qFT&#10;vKtryccMlI1AkxUmKytZYVXyNic4cjF+21V5FJOc2DHvTcgDs3h7U8TBAv4J84fayXSedxPwVLVj&#10;oS6YpL14pD77a1e8AqQWfhWv4iSuHsjrgHZRqOz+Lg5wRvGibRmOIS0DSLBnjiUDJ1ZS47Oof7xu&#10;sVolcYGTg/rBuhAa3NYR7DvGzV3KuzzYpWFWcR/JwgTkz7NyGxelrrFFmK5CgDz7uCaB/EVZsbAK&#10;tthhBB2jNXPLqG+QlI1gKPN3rHkO9gsW0IH/mW2aCBk0ZMc2XftJhkwScRmoCiKhn7oC9B3Tch3w&#10;Yxz65B400SYgA8ZwHvaoKNKTY9uuM2tjHlo825txZVmGYzvHygp2HPU4aRLpEIDWHPPQtpW14JDJ&#10;KvqGf42FYOn4HDLFqgZQr0XZLnUhCd5OwQV8zYmwOvLd4HCau0mmUtXMpH0AraSQZUH8VMqWAiSZ&#10;LDk5N7nehBT6677RQ8JouauUGoBGVcdJhspAP+xDohIBpMjJpnEFGUwSpxDTTGc6bRif+NSyekhC&#10;VFiSfQ4jiLoUKbGhZJvV24Rp9z46RvrjHjwptr5oRfsAkQQp1YkPPs9BK1ga9GiL5Vv6ExwEMT4X&#10;Uop0LEwgpOF5EmQbMGiZLYEE9UPUc55V9fMZ5HjUCcUSPtrGp6P8Ap/XBCrE1ROgUt6BsvQC6syb&#10;mwB39FqOZcyFz5TR2XYNwK9Ia2au0ZiATIpUK/rJSBWiAFKFJDhHDRZVqEhDbe62AVWPqwdSRbdA&#10;2VKAZChLtfvehFJOzmREquo2XhZSIRqeIJWiXm+k8iDgWJ7jOO146hmWgKhpzQCt3JleHaFcDIAn&#10;l+Lx6OSMzkKzJlNHLeEoSxWWfemGhUoRkrnRDCx+Oh2oJHD9UFSSoT43KEmI62FSGbOEoixVSPYk&#10;GxGJM1cnp630+mXFyXrXSVl6Xrbj1Cw9O0JlvfDCdbpifFcPlrUgEC+fCM2a1dmIqVIqg5fAlOUI&#10;UNon+v6Sc8gh0+sImR6mnL1DZgPQc3tDhot7as8UOWuwAEK5II+PnjWviyCqDl9iU5YqRvvSDSuK&#10;DnhfyIW14vFqE9ouAantwhY2bmiDxY5rTki+OOAoaqJO+q4l+9INC5sDDqBu/fasyXCh7edgU0ny&#10;rp7hcqg8Pb2tIdeGSPNq5QiZyphlsJSlGjR7krU7fek7tEPGpdkRM82LcDmbWjxgGvDOoONdioio&#10;dNbheTNbIckPyWybPKGNlWOAqhlF34y1L12755eO0iFntnBq4CSzpeMFvZef4j1Kx9tOHmkQnjPP&#10;e8aVJ5cDwCnEePy6k3M6u+isyVrjllFTlmr07E04LGQOOX52HBri7yJ7I1ONEF2nEUZ89oZdb8IR&#10;nwN5s+J2nBWCtkvWnTxywunmmWXRli+8khKnmBtoUu2Ztmy5FOOS8/90fG/IIbPjUJB72aGg+l3K&#10;iMqTLVrFE8kUVpZqKtuTbAyUQwmUHYeC3MsOBRmm4cF2Eqy7OmEJ8RPerfDj74r1XX2HVsrx9IAp&#10;OZ1daSqEysglLGU5wnM8gND1XRp+iILvJE92gC47IeRYc0d8xtOJT7JM+pJHsdGro5NL8XRscj5n&#10;kVmTKWOWeJTliMsRl9/FZcfBIPeyg0Hq/s8IzDGfhVMX/g/6SOy/t8qkz7rhy3f62E18pY+f1qvX&#10;9FFZ838J3P4DAAD//wMAUEsDBAoAAAAAAAAAIQDEIfMOcTUAAHE1AAAUAAAAZHJzL21lZGlhL2lt&#10;YWdlMS5qcGf/2P/gABBKRklGAAEBAQBgAGAAAP/bAEMAAwICAwICAwMDAwQDAwQFCAUFBAQFCgcH&#10;BggMCgwMCwoLCw0OEhANDhEOCwsQFhARExQVFRUMDxcYFhQYEhQVFP/bAEMBAwQEBQQFCQUFCRQN&#10;Cw0UFBQUFBQUFBQUFBQUFBQUFBQUFBQUFBQUFBQUFBQUFBQUFBQUFBQUFBQUFBQUFBQUFP/AABEI&#10;AE8C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F/jR+39ruieO7/SPBGnaZJpWmztbve6gjytdOpIYqFZQq&#10;ZBAPJOM+1fafivUxovhfWNQJ2i0s5rjPptQt/SvyJ+GPgUfEZ/Fsk00qPpWhXesqY8ZeSMqQrZ7H&#10;cc15mMqzjywpvVn7f4a5FleYLF5hm1NTp0uVJPa8m7u3W1lb19D9M/2b/jxa/HzwK2rC1XT9Ws5f&#10;s1/ZoxZUkxkMpPO1hyM88Eds16xXwT/wTV1gp4o8baXuOyazt7oLnjKuy5/8fFfe1dOGqOrSUpbn&#10;xPG2T0cjz7EYLDK1NWcV2Uknb5NtIKKKK6j4YKKKKACiiigAooooAKKKKACiiigAooooAKKKKACi&#10;iigAooooAKKKKACiiigAooooAKKKKACiiigAooooAKKKKACiiigAooooAKKKKACiiigAooooAKKK&#10;KACiiigAooooAKKKKACiiigAooooAKKKKACiiigAooooAKKKKACiiigAooooA81/aU1g6D8BfHd4&#10;rbWXSpo1OccuNg/9Cr4g/Yh8O/21J8VBs3g+FprMfWTP/wATX1T+3VrH9l/s5a5EDhr65tbUc4zm&#10;VWI/JDXj/wDwTd0VbnSfiFduuVme2tPw2SE/+hCvKre/ioR8v8z974dl/Z/AWYYzrKrFL5On/mzz&#10;H/gnvqx0748C0zhb/SZ4iPUoUcf+gmv0ur8qP2W7xvCv7UnhmE/LjUbjTyP95ZI8fniv1Xqsvf7p&#10;rszi8XKKjntOvHapSi/ucl+Vgooor0z8RCiiigAooooAKKKKACiiigAooooAKKKKACiiigAooooA&#10;KKKKACiiigAooooAKKKKACiiigAooooAKKKKACiiigAooooAKKKKACiiigAooooAKKKKACiiigAo&#10;oooAKKKKACiiigAooooAKKKKACiiigAooooAKKK8v/af+J138Gv2fPH3jTTnjj1LSNKmms2mUMgu&#10;CNsRKnqN7Lx3oA9Qor8afhn+27+2l8YPCviHxL4Qj0/WtF8PqX1K6j0qzRYQEMh4YgthVJ+XP613&#10;nwj/AOCn3xQ8Xfs3/GPXddttLi8ReFbOyl0vXLa02xtNc3AhWOWIkoWxlhjH3TkcUAfq1RX45fDv&#10;9sz9tv4reAdY8beFLSy1rwzo7yJeXsOlWYCGOMSSAKSGbCMCdoPWvXf2V/8AgqpquufC34ka/wDF&#10;vT7OU+E7a3ntbrR4vJfUJZ3ZI7YoSVDllyGGAFDEj5aAP0wor8gNP/a4/bS/ac0nxB42+GOkx6L4&#10;O0d3LRaXaWzD5FDNGr3ALzuFIJCDv0GcV9Cf8E2f2/vEX7S2r6x4F8fxWjeKbC0+32mpWkQhF5Cr&#10;BZFeMcB1LKcrgEE8DHIB7B+3t4d8R+LvhnoekeHdFvtakk1VZ547GBpSipG+CQOgywpP2CPh/rXg&#10;X4a66Ne0m70a+vNVLiC9hMchRYkAbB7Zz+VfF37Zf/BUj4h+Efjxr/hr4Uanp9v4Y0EiwnuprCO5&#10;NxdKSJnDMDhQ3yDHXYT3r7m0T9ou8vP2F4/jHcSwnWF8IPqsjiMCP7asJB+Xpjzh938K5vYL23tr&#10;n2v+tFdcPf6vRppQ5uZy1u3e/p2+4+UF+D/j3wz+0x/bFp4P1qXTLXxV9qS8js3MRh+05Lhsfd2k&#10;nNfptX40/CX9t39tT46afrd/4EtrPxNb6IEa++y6Paho94YqApwWJCNwuTxX0D+wd/wUy1b4zeIN&#10;c8I/Fe107S9Q03TLjVY9ctI2gjMUA3TrNGSdrKmWyuBhWGM4yUaCo3s9w4l4orcTfV3XpqLpR5bq&#10;+q03v/Wp+itFfk5r37fn7Q/7W3xR1Twv+zfog0rRbFWkW6aCBrl4QcCaeWf93EGPRAM84yTmt79j&#10;X/goT8Vv+Ghv+FPfHCOCe5klnsmvpbaO2udPuokdyJTHhHQhCM444IJFdJ8UfqLRX5VfED/gop8a&#10;/wBpL4wXfgD9mfRI47GAyCPVHt45Lm5jQgG4Zpv3UEWcY3DPzDJydtZvwH/4KGfG/wCE37R1j8LP&#10;j5FHfx3OoRaZdvPaxQ3VjJMVEUqvCAkkZ3oTwcqcg+oB+s9Ffjr+1X/wU5+M/wAO/wBorx94W8H6&#10;3plr4d0bU5LC1jl0yGZh5YCPl2BJ+cPX0t+3R+3hrnwJ+Bvw0u/B95aR+OvGFpb6n5k0CzJDaeSr&#10;yP5Z4+Z3VVz2D+lAH3pRXxL/AMEw/wBpL4nftN+E/HGv/EHU7S/tdPvbex09bWxjt9r+WzzElB83&#10;DRdenPrX21QAUUUUAFFFFABRRRQB+Uv/AAVP+HX/AAt39sb4J+Cv7Q/sn+37GPTvt3ked5HmXbrv&#10;2bl3YznG4Z9a5v4qf8Ecj8J/hv4k8ZL8a7Vn0Kxlv0S90L7FE7RruVTP9rfyySAAdp5I4rpP+Cp/&#10;w6/4W7+2N8E/BX9of2T/AG/Yx6d9u8jzvI8y7dd+zcu7Gc43DPrWR46/4Ipv4P8ABeua4nxrsS2m&#10;2U12BqmgfY7X5ELfvZ/tT+UnHL7GwOcGuWneOEc17vvVPe32fby387m8/exKg9dIaeq7+e3lY+kP&#10;2D/2nPEtz+wnrfxF+Jkt7q48JG+EWpXLl7nU7W3iV1JdvvvvLxbiSSUGSTk18ofDf9nj4zf8FTrr&#10;V/iN45+IX/CK+CY72eLSbIwSXkUEoKfu7a0DxoqKh2tMX3syDIblh6R+zb8WPEf7TX/BNn4xeCG0&#10;izGs+FNLks7NdIso7dLuExmdFEMQCiXMcinao3ZU4LFifVv+CPvxU8N69+zTF4It9Ttx4o0K+u5b&#10;rS3kAnMMku9ZlTqY8yBSw4DDB6ivQqRU8VU5ldRhFr1e7t3tr5fecVOo44em1pzSkn8ul+yenn91&#10;vMP2f/2ff2jv2Iv2m9A8H+G5dS+JXwh1Y+ffSW6i3sYojhZZWSaTy7a4RiHCrITKqgAtyq+S/wDB&#10;VbwfcfED9unwt4btZfJutT8PWNtE+zd87T3OOMjOTx+NffPxW/b88HfDP9pDwh8ILTS7nxfqusyi&#10;1vptCuElk0u4kkCQxSRHAYk7mcb1aNQDtbIFfK37W1iupf8ABW74K27xGZGttKZkAJ4FzcsT9BjP&#10;4Vz2lXdBXunJpP5P8v8Ag7WNJNUI15JWaje33fn/AFrc9J+JnxXu/Hf/AASv8HyWd2l1rPi6x0nw&#10;p5ucl7h50tp+mPm/dS8eteIf8Eh7e+8K+MP2gYNDs21bU9N06JLG0Z0U3MsclyI0LMVUFmAGSVHP&#10;JFZnwf1sax8SvhN+zpIqs3g/4u6zqEkIclltbMGeEsvozPcdf7nfnHf/APBJOH7L+0N+0TD5fleX&#10;conl7cbcXdyMY7YqlL21d1Vp7WM2u9uSDX3OUl63CcfY0lSevs3Bf+TyXrqox0IfAv8AwTI8cftD&#10;aN4t8a/tLeLPEej/ABCnklj0qOPUbS7htoQrOrybfMXyRJI2II3jCqrYxuGNn9hX9pr4mar+xP8A&#10;Gm7nv7vxXr/gSC4bQ9Su2a6ncGB5FQs24yiNlLAEn5WC/dAFdb+1j+0B4w/ae+IGo/s1/AJ47iZk&#10;aHxj4r8wrbWEG7ZLbiQdhnbIVyWyY1BO6vWG8EaX/wAE6f2I/Ez+D4ItY1bQ7B72e+u4tn9oahIV&#10;j8+RQchASuE3HCIF3E/McZTthq0/hg42jbq1vJL71fq7201NkuavThvJSu79n9l/ena2iS6s/PD4&#10;e/su6D8W/wBjnxr+0p4j+KmvD4n6XcXN4l5LqEbJFcW7R+TFMzAzGeTCbGEiEebFhTgbvuj4DeIv&#10;jd+0N/wTr0qXRNet9J+J2q28un23iPWZpYGNulw0f2jzEjd/NMKkCQLkt8+Qea+NPA/7B/h34rfs&#10;X+IP2hNU8WPa+OWtdQ12G0sbWyt9Gi+zO5MElskIALeU4whVQXX5CAQ32f8Asl/tsaEv7FegfET4&#10;rXtr4ZtdLvT4dnvNP0yTyHePAhZbe2jbywUKghVCAg4CghR1zjFRqUpaWULroul0/N6W0+e5gpPm&#10;p1Y63c7Pq+tmuyWvX/P4h/aR/Zv0v9inR/BHiPwv8X9Xv/2lbjUYW1HTdMvkuHkeZXaSRIwizhGc&#10;qmZt3nbyCvzED7Y/4KKfEjVvD3/BPm7l8QW/9meKPEtvpunXVquAIrmQpLcR9TwFjmHf+tcP/wAF&#10;Avhv8Oda+BN5+1D4B1rUtD8fNHp15pHizSdUu7aS7glMcCxCNnHlZhkJwqo+VO7qwPouh6r8LP2l&#10;f2PfhJqf7S2qaHCdSt0vUOta4dGW7u4w8RmUpNFvZkJYqPlHmZAHFc8ozq0alOWjU0rdk/sr1Sd1&#10;3NouNOtTqR1Ti/m1bV+jas+1+t0fEf7Of7L37HPxdsfCGg6p8ZPEtr8S9Rs4De6VFPHaWovWC7re&#10;GWax8t23ttVVlcsfu7q/Z+ztUsbOC2jLFIY1jUt1wBgZ/KvzR/4Ktfs9/Cn4Z/s8eH/EfhLwjoPg&#10;7xDZ61Ba2dxodrFZSXEbxuXV/LAMxHlqwZssuCQRls/fvwP1jVvEPwX8B6pr0ckWt3ug2NxfJL98&#10;Tvbo0m733E5rp51VhNx05ZWt01V1b5HPy+zlBPW8W7+js/v3LHxe+Ill8JPhb4r8Z6hg2uhabPfs&#10;hOPMKISqD3ZsKPcivw2+AmreLfgJ8TvhH+0j4kuGbQfGHiTUIb26wfmh3iK7kfHXd50zKvrAT9Pv&#10;b/gsR8XJdA+Cvh/4Z6UJbjW/GmopvtrdS7vawMrbQByWaYwADHOGFfKXxy8ffEXxx+x34d+Et5+y&#10;v448LWHg6C2uovFFxb3hjga3jYT3EkZskCq6tMzZkwpbJJxXJSnyTliFrytJLo19vX00a8up01IK&#10;cI0H9pNvve1or79b/wBL9dPjhKk/wN8fSRsHjfw7fsrKcgg2z4Ir8b/2Nf8Agmn/AMNcfCe48a/8&#10;LG/4RTydTm077D/Yf2zOxI237/tMfXzMY29utff/AOzL8bP+F5/8E59S1O4l8zWNH8NahoWo5fc3&#10;nW9qyq7H1eIxP9XNfnV+zB/wTg1j9qb4B618QPD/AIyt9P1qzvLiytNAutPJjupI0jcA3Pmjy92/&#10;H+rIBAycHIuUFSxNfS6UYu/lzOzt1uunmZqbnQo62blJfOyur9LPr5HoPhXwP4v/AOCcv7bvw98D&#10;6B8Rl8WaR4ou7GLVdPtUa3WWKebydtxaeY4WRQxeNtxPpgEgy/8ABVbwfcfED9unwt4btZfJutT8&#10;PWNtE+zd87T3OOMjOTx+Na//AASj8G/Ca1+N97pPi3RdY0742+HxcC0t9Xu42sjIjMspghEaslxG&#10;pKlXeQYDOuCML3P7W1iupf8ABW74K27xGZGttKZkAJ4FzcsT9BjP4VpKDn9XpuV3KTs/JppL0VjN&#10;z9msRNRtyx281a7+Z6T8TPivd+O/+CV/g+Szu0utZ8XWOk+FPNzkvcPOltP0x837qXj1ryP/AIIv&#10;6Ymi/FX416fGzPHaQ2turN1ISedQT78VzPwf1sax8SvhN+zpIqs3g/4u6zqEkIclltbMGeEsvozP&#10;cdf7nfnHf/8ABJOH7L+0N+0TD5fleXconl7cbcXdyMY7YohP2mJ9utqinJenLBpfJykvW46sPZUf&#10;YP7Div8AyeSv81GLsfqFL/q3+hr8GP2Nf2Df+GzZvHd1/wAJz/wh/wDYN5FFt/sj7d5/mmQ5z58W&#10;3Hl++c9q/eeX/Vv9DX4Mfsa/sG/8NmzeO7r/AITn/hD/AOwbyKLb/ZH27z/NMhznz4tuPL9857Vj&#10;BXqzdr2j92u/6fM6ZSth3rb3o/PSWh6t8DdJ8WfsC/8ABQDw38JNK8dL4x8N6/NbW2p2dnuiib7S&#10;u1Wmtt7rFcRlVcEMW8sryBIVr9B/2mv29/hT+ypqlro/iq61LVvEVwqynRdBt0nuYYWDYlkMjxxo&#10;pK4wX3HIIUjJHm37Iv8AwS98Hfsx+NY/GeqeI7nx34qtC4064ksxZWtmGQKXEIkkLS4LjcXwA/Cg&#10;jdXxr4T8RfG23/4KJ/GzWvhh4E0Hxz49tb2+jFv4oljRrKyE6xJLBuubfnyxFHuBJ2P6MSdnJydO&#10;je7tJt26K1l/m+iMOXl9pWSsvdSV+rvd/wDA7n6bfsz/ALXnw5/au0G6v/BOoXEd9ZH/AE3RNUiW&#10;G+tQWIVnRWZWVsZDIzDkAkNlR5P8RP8AgqV8Hvhf4w8b+GNdsfE8Wr+Fbn7HLFDZ27/b5fMCFbb9&#10;/k4GWJkCDC9clVPiP7L/AMCv2kNN/bnHxc8d/C/SPA+k67bXNvrx8P6laC1JaEkSGFbqWRmeaOJm&#10;xnLEsccmsP8AZR8O6drn/BWz40Xd9aR3M+lJqd5ZvIoPkzG4gi3rnodksgz/ALRoUXUrU4LTmhOT&#10;W9nH/gfmDfLCct7Sil0un/wdDs/21fjD8DPj5+zv8KPHnxF0v4m6R4Z1fUrmTRrfQ4LCG+LKChed&#10;ZndPLYLuUoxJBB719VftD/taeCv2WrfwafF1tq0tt4kuvsNrcWEcLJblQmXnaSWMKgDgkjPQ8V8k&#10;f8FtP+SbfC7/ALDlx/6JFZ//AAWiS3k8GfBpLtzHatqVyJnXqqeXDuP5ZrLmvF8ml6qX3xp7/fua&#10;OOsFLX3JP7m9j163/wCCvXwAuPHy+HPP8RR2DXH2ceJZNNRdNxjiQ/vfPCE8ZMOeckAc1m/8Fer6&#10;21T9jW2vLO4iu7O41ywmhuIHDxyoySlWVhwVIIII4INdB/wUS8E+A7f9gXXLdNP0u10rRbaxk8O/&#10;Z0RUt5fNjSL7Pgcbkdl+XqrN25r5d+Pl1qN5/wAEdfhXJqbySXAvbSNGl6+SslysQ+gjCAewFZYh&#10;J0pLrCcF63a+56beZVGT9pGS2nGenay79Vrue0eDv+Cp3wQ+D/gf4e+C72XXdevLLw/ptvfahodn&#10;FNZ2cvkIrxu7yozFOreWrgdASwKj7VX4u+DW+F6/Eb/hIbMeCTYf2mNZZiIfs+3dv5G7Pbbjdn5c&#10;Z4r48+N3gHQNB/4JJDS7LS7aGzt/CmmX6KsYH+ks0ErTcD77OzMW7lj618wfFDWdYX/gjX8L4rYz&#10;NaXHiB7e+aMDb5CXd6yK/HTzEi59QvrXZipNSrv7UZJX6e82tvJrbt17c2Fpp06LXwtP192Kf4r8&#10;T630D/gr58Atd8dxeHXk8SaXZS3LW6eItQ06NNOwM7ZDiUzKjkDBaIEbgXCgEj6A/aJ/aY8Kfs0/&#10;C+Hx74it9S1jQprmG1i/sFIp5HMqsyOu+RFKYXqG7jGa/N3UPBH7Wvxq/ZV8O/DWz+AngKX4dyad&#10;Zz6PqGn3tqlyihQ8d1G76iQsrhmLMUy3mvkfMa6/9rrwn408Bf8ABKfwD4a+IGntpfinSNUtbG4t&#10;Xuo7kpHG9wsA8yNmQ/uhHwGOBgdqyxH7mnK28ZRWu7Tdm7dGv1NaP7yUX0cZP0aV1r1T/Q+pPhL/&#10;AMFHvhf8cPjNp/w28H6Z4o1TVLyJpv7UWyh+wQhYfNfzH87eAp/dlghUvgKWBDHlPil/wVs+B/wv&#10;8c6p4YNv4n8T3Gmytb3F9oNjA9r5qsVdFeaeMvtII3KpU/wsRzXpn7NreGvhL+wp4J1S4tvsHh+x&#10;8Fw6xqAtBtdt1r59w42kEuzM5zkHJ618CfC/xJ8VfiH+z/8AFRPgN8L/AAT8JvgfdQX09/rGt302&#10;oahN5MCfaIWkmllLu8e4DMAjQMwDhhuLxP7mrOmv+XabfnrbV9F97b/Eor2kISf22kvu6d3t2SR+&#10;jun/ABr8JftA/s0+JPGfgrUTqOi3ejX0eZImilhlWBw8UiMMq6k89QeCCQQT8nf8EgvFWkeBv2PP&#10;HniHXr+HS9F0zxJd3d5eTkhIYks7UsxxyeB0HJ6Csn/glj/yYb8W/wDsJ6r/AOm23rhv2F/CWgeP&#10;v+Canxd8M+JPF2m+BtO1bxFNbJrmr3aW1tBP9nsmiDuzKNrOqgjOSCRz0q5xdGrivZ7+yptfOV7f&#10;iKH7yFFVHpzyT9Erfke8Tf8ABZb4DR+Im01dO8ZS2YufIGrppcH2Upu2+eFNwJtmPmx5e/H8GeK+&#10;1vB/jDRvH/hbSvEnh7UItV0TVLdLqzvIc7ZY2GQcEAj3BAIOQQCK/II3v7VX7O3wHn0TUvB/g/41&#10;fAeCBYrOdLe31rSfs6s0/wBpjNo8dwYgVYmWcbVIHTjP6OfsR/GTwp8cf2fNG8Q+D/CFn4C0uO4u&#10;LSTw7p8caW9nMrlnEfloilW3h8hRy5yM5qlGLjLl1a++3munQzcmnHm05vuv5Pr1PeaKKKyNAr4p&#10;/wCCu/jL/hGf2P7/AE1JQk2vavZ2AXOCVVjO2P8AvyAfrX2tXk37Q37MPgX9qDQ9J0jx3bX13Y6Z&#10;ctdW8dnePb/vCu3LbevBP5mgD8Svhl4H8F/8Mt+Jtdvv2gbjwf4imFyy/D+0EjLqDIAsSyKkgz5n&#10;TJUgDBPFUrH4lahZfsD6t4RbS7S1sb7xvbmLUYYAk135dtJJLHI4/wBZsY25Gfuh8elfo94//wCC&#10;ff7IfwZt4r/xXDfW38UdjLrM8ks+OyxIdzD9PevNfi54o/Zr+JGg+GPCh+GGvweE/DRn/s610u/W&#10;wRTKV8yRkDMXc7F+Zjn35rCdenTdpSPqcr4WzrOaftcDhZTh32Xybsn8j5dtPgb8dvAH7D7fEfS/&#10;iI2k/DDVszXPhm01KeCSVJZvs5ZowoR9xVcjdyvr0rj/ABLDbz/sFeFL3SfDY0lB43ubTWdTjkeT&#10;+0Z0s0e3Zi33NqSzKEHy5yepNfqd4U1T9nj9of4I6R8D5pdQ0Xw/aR28Nro2o3LWtxJ5J3IFnBIc&#10;5GSN2Se1eteEf2MPhT4Q+C+qfCmLQJNT8EajdNeTWGp3DTsszBRvSThkYbFIIOQa0hONRXi7nkZh&#10;luNyqt7DHUpU59pK3zXdeaPk79mD9tH4PfAn/gn/AKPEviOwj8WaXp93G3h1D/ps+oPJIy/u+pVi&#10;ynf90L34xXw5+y74u1P9n34efEf42Mr2mo31lJ4U8MSNlfP1C4ZXnmT1EESbiem54x3r9LNL/wCC&#10;Qf7P2n66L+W08Q6hbK4cabc6ofI65wSqq5H/AAKu1/aK/Y1+A/iTwbpWo+N9PutG8J+DbBrexsNJ&#10;u5La1tY2cFikMY5kdtoJ5ZsDOaptJXZw06c6040qUW5Sdklq23sku5+L3hv4heBNJ/Zq8c+GLyw1&#10;O7+I/iDVbO5i1No42tobaBixTeX37nLyE/LzhPSvrrQPjM0H/BG/WdJ+0bruPXT4bUE8hJLhbrH/&#10;AH7Lj8K+59Hl/Z6/aU8J3Pwk0fS1uNNl05YmhtdNktZIreEptInKAqcqgznJpkf/AATV+CcPw1n8&#10;BpYa2vhmbVU1qS1/teXJuliaINn02MePoe1KMozV4u51YzA4rLqvsMZSlTna9pJp272Z8Uf8E6/2&#10;nvhh+yr+y/4+1nxF4jtT4w1DUpJbTw9CGe8uBHAqwjaBhVZ2f5iQAMmvmr4F/C/xZ4t+EXx7+LNv&#10;aypYador2jXCqQs0tzcRG4VPUJD5hb0DjPWv0217/gmX+zD8L9HuvFGteHNYudK0xRPcJJqVzMuw&#10;EAkpGQxHPOO2a9n+CXxW+Cni3T0+G3gKGyt9MjspAmhjTWt7eSDpIu11CvkN8wOScknPNJzjFqLe&#10;prRyzHYnDzxdGjKVKHxSUW4rrq9kfA3/AASS+Pnwo+Cvw3+I3/CaeK9N8M65Pfw3H/EwfY09qkWF&#10;EfGXIdpPlXJ+Ycc11mrftrW37WXgX426f4F+DsenXGm+GdRvZfFrNE9wkewopwIgwlkTdgbsgBuu&#10;017h4k/4JG/s/wDiDxFJqcNhrmjQySGRtO07Utttyc4UOrMo9g3HavpT4P8AwH8CfAfwb/wi/gjw&#10;9a6NpL/NOqgySXLYwXmdiWkJHHzE8cDA4qzzD8q/+CQvxs+Gfwd1D4kt448R6d4Y1O9gtWtLrUpB&#10;EksMZlMiKx43ZKHb1PbOK4nVNUX9t7/go/J4j8ORSt4StNRt76e/MZURaZYIm+d8/d3iLgHnMiiv&#10;tz44f8E3f2XtJvLrxd4ilvvA9lNKZJLTT9SEVvK55KxRMjsM/wB2PpngCuY8I/HD9n/4GeCda8E/&#10;Dj4d6sNH1e3ktNQ1JZVgu7tXQoWMzs0h4Y4zjbngCsalanT+N2Ppcq4bzjO4ueX4aU4rrsvvdlfy&#10;ufmta+H5/jHpPx6+IUqGRtOMesM/Xa91qSL1+kj/AJVs+JNU1/40fC3Xvid4mX/iV+EdK0jwRokb&#10;ZKedsxhc9SsMU8jejSr7V+hnwC8J/snt4M8Y+AbOz1nwpbeNYra21OHXb98TCGQvEsdwCVTDNnnb&#10;mvoC6/4J7fBbVfg3pXw2Gl6gvhGz1J9aijt9SkWSa5dCnmPIOX+Q4HoAKqFSFRXg7nDmWUY/J6vs&#10;cfRlTl5q1/R7P5Hjv/BNXxH4U+AH7FXh7XPF2q2+hp4o1i8u4nmDFpcP5IwFBJAWHOcd/cV962t1&#10;Fe20VxBIs0EyCSORDlWUjIIPoRXkn/DKPw8HgHwh4OXT7qPQ/CyGLT4ku3D+WeXSRurBjyTwc9CK&#10;9btreKzt4oII1hgiQJHGgwqqBgADsAK0PIJaKKKACiiigAooooA+OP22/wDgnj/w2N430DxD/wAJ&#10;/wD8Ij/ZWnmw+zf2N9t83MjPv3faI9v3sYwenWvnL/hxj/1Wz/y1P/u2v1UoqIxUFaPm/vd2VKTk&#10;7v8Aq2h5L+zP+zN4R/ZX+G6+EPCQuriKSdru91C/ZWuLydgAXcqoUAKFVVAAAUdTlj8s/tAf8Eef&#10;h98VPFk/iDwT4kuPhtPeTNNeadFp631hubn9xF5kRhy2SVDsoyAqqBiv0Aoq5/vJc8t/6/Dy2Jh+&#10;7i4R2/r8T4//AGQ/+CafgT9ljXk8VXOq3PjfxrGjxQaneWyW9vaKxILQQAuUcodpdpGOM7doYg9J&#10;8Sv2K/8AhYf7YHgv46f8Jl/Z/wDwjltBb/2B/ZfmfaPLMxz5/nDZnzunlnG334+nKKrmfNGXWO3k&#10;TyrllHpLc+VfBP7B9h4M/bM8QfHtfFX2r+0xO8Xh7+zNn2eaaJY3k+0ecd3SQ48sff68c0/gb+wl&#10;qHwL174061pPxIeTVPiFFOtrcx6N5TaNK7zOsq/6QfNKGYY+5ynbPH1tRWXJHljDoouK/wAL3X9a&#10;l395y6tqT9Vs/wCtD81vBP8AwSM8c/DSS+fwh+1B4h8KvflTdtomkT2ZuCu7b5nlagu/G5sZzjcf&#10;Wvpz4D/sna34B+H/AI28H/FH4o618btK8ToIJF8QfaFNvAY2SSNC9zKw3bgcqykFQRzgj6NorRu8&#10;XF7NW+RP2lPqnf5n5z3X/BIG4s01Lw54e+PnivRvhhqF3Hc3XhFrZpFnA8st5jLcJC8hMY2u0B27&#10;UyG28/WcP7I/w1g/Z1PwTGjSN4HNt5LRtKftDSb/ADPtBkx/rvM/ebsYzxjb8tey0UnrBwez/TbX&#10;cr7an1X6+Wx+eGi/8Eho/tGnaD4l+OHivxF8LNOvZLu08FCJoI4ss7KA5neNW+dt7pChbc+NhbI+&#10;pfj9+yP4A/aE+D1h8OtXs5NH0jSvKbR5tI2xSaa0SeWgjBBXZsJQoQQQexCsPaqKJe/Hkltv8+/r&#10;5hF8sudb/wBX+/r3PgTwL/wSlH/CUeHLn4r/ABl8RfFrwz4dT/iWeGb+GWC1hYbAE/eXM2IdqAGN&#10;Am7amWwu0/fMcaQxrHGqoigKqqMAAdABTqKpybVmQopO58s/F39h9/jJ+1d4M+MGs+OP+JV4X+zG&#10;08K/2TuVjC7SAm4M2BulYMf3fRQPevp7UNPt9W0+5sbuJZ7S5iaGaJxlXRgQyn2IJFWKKz5V7P2X&#10;2dXb13+8u75/addF92x8ifs0fsD3f7N/g34oeErb4jvrnh3xlbSQwWkujeS2nSNHJF5u7z2807HU&#10;EYTPljpXon7Gv7Lv/DI/wnuPBX/CTf8ACV+dqc2o/bvsH2PG9I12bPNk6eXnO7v0r3eirTcW2t2l&#10;F+i1X/D7kySla/Rt/N6P+tj49/aK/wCCecPxe+PehfF/wV47k+GfjKwMUtzcW+ki9W7miI8qUjzo&#10;sNsGxgdwdQoIGDu6Hx/+xTP8QP2tvAvxyufGyWtz4as7e2l0WPSCVu2j84lxKZ/3YYzfd2tjb1Oa&#10;+oaKUP3aio/Zd15P+vkOf7zm5vtKz9P6+Z8q+Cf2D7DwZ+2Z4g+Pa+KvtX9pid4vD39mbPs800Sx&#10;vJ9o847ukhx5Y+/145vfsr/sV/8ADM/xQ+JnjD/hMf8AhJP+E0uftH2L+y/sv2P9/LLjf5z+Z/rc&#10;Z2r93PfA+nKKUVycvL9lOK8k90KXvc1/tNN+q2EZdykdMjFfMn7FP7Ff/DHsXjRP+Ey/4S3/AISO&#10;5guM/wBl/Yvs/l+Zx/rpN+fM68Yx719OUU4+6211Vvle/wCY370eV7Xv81dfqwr5G/aS/wCCeumf&#10;Gb4mR/EvwR491r4SfEVgsd3rWih3FygjMZJVJYnSQrtXcsgBVcFSTkfXNFS4ptPqhptJrufL/wCy&#10;f+xHJ+zf4m17xXrfxR8U/EXxXrRxeXN/cSwWk4AASSWAyyGaZQGUSSO2A2FVTyX/AAd/Yq/4VP8A&#10;tYeP/jV/wmX9q/8ACVw3MP8AYf8AZfk/ZfOmilz5/nNvx5WPuLndnjGD9O0VopNTU1uk4r0e6I5V&#10;yuPRu79UfNn7bX7G/wDw2N4b8L6T/wAJf/wiP9iX0l7539mfbfO3IF2486PbjGc5P0r5m/4LOWMV&#10;x4f+C1nMPNhfWLiFxyNylIQenTiv0srmvGfwz8H/ABGWyXxZ4U0TxQtjIZbQa1p0N2LdzjLR+Yrb&#10;ScDkY6Cs+VXiunMpNd7Wv96il2NOZ69+WUV5XT/V3PiDWv8AgkvbeJta0rTdR+NfjG++E2nXC3Fl&#10;4FvWecWihCPLhnaby4xlmAYQbghK5JO6voH9qL9kPTP2hPgDpvwr0bV4fAmk6bcWslpJb6f9qjhi&#10;gRkWJY/Mj4ww53du9fQQGBgDApacoqUPZva6fzWzb3fz/VkxvF8y3tb5foeLfET9nH/hPf2VZPgx&#10;/wAJD9h3aJa6P/bf2LzP9SIx5nkeYPveX93fxnqcVg/Dn9jLw34b/ZKtfgL4tvj4x0JI7hJr9Lf7&#10;FIzSXL3CSIu99jxs64O48pkjBIr6Hoqpv2jm5fbtfzte35vYUF7OMIx2jt91vyPztX/gkrrb29t4&#10;an/aN8ZS/DG2vBND4SEDhYoVlMiqrG5MKyAnPmCDG75tnavor9pb9kGL9oL9nrS/hXB4x1DSItPu&#10;Laca3qyPq93P5KsMys8qM7tuyWLfQYwB9EUVMlzw5JbXT+a6/gOPuy51vZr5M4HwX8I7Dw78C9F+&#10;GOqzDXdLs/D8Xh67mMZgF3CtuIHbaGJTcoPAY4z1PWvjjwf/AMEkbbwrrF9pJ+Nfi+X4T310bi78&#10;DWu+1S9XjalxKk3lyfcQMwgViFABQ4I/QWiqk+epKrLeW/n122Be7BU1stvI+Yv2XP2LZP2aPhH4&#10;9+H8fjX/AISHTPEk889tM2l/Z3sTLAIWBHnOJeFQ/wAH3T68UP2f/wBgHw78Jf2cfF3wc8V63/wn&#10;uheJNQkvricWJsGj3RwooQCWTDI0CuHz1xxxz9WUUn73Nf7SUX5pbL5d9xp8trdG2vV7/wBbH51R&#10;/wDBJjxLpmm3fhbR/wBpXxhpnw2uJ5AfCi20vlNbO+54n23awuzAnL+SATzs7V9s/A/4K+GP2e/h&#10;npHgbwjbzQ6NpytiS6kEk88jMWeWVgAGdmJJwABwAAAAO8oqlJpcv9aEtJu4UUUVIzxb9rTxp4x8&#10;B/CuLUvA/wBo/to6jDCfs1p9pbyirlvk2njIXnFfHD/tDftJaqrWkf8Abm+YbR9m0ALJz/dPl8Gv&#10;0worjq0JVJcym0fo2Q8VYLJsH9Wr5bSryu3zzSvrbTWL0XqfnP8ADv8AYk+IvxY1Z9d+IGo3GgQ3&#10;Db5ZtQk+06jP/wABJIT/AIEeP7tfTGi/sL/CLSdPFvPoVxqsuMNdXt7KZCfX5Sqj8BX0BRRTwtKH&#10;S78wzXj/AD/NJrlrujBbRp3gl9zu/m/RI+M/iz/wTu0e9sZbz4f6nNpt+g3LpmpSGWCUjssn3kPu&#10;dw+leb/Df9q/4ifs66yfB3xF0q81eytMJ5F42L23ToDFKeJU9Mk+zCv0Urj/AIk/CPwn8W9JGn+K&#10;dGg1OJM+VM2UmhJ7pIMMv4HHrUTwvK+eg+V/gepl3HX1qj/Z/E9L61Q6N/xIecZaN/Np+dtDznQ/&#10;22vhBrNiLiXxOdLkxk21/aSpIPbhSD+BNfLf7Yn7VumfGCxs/CvhNp28PQTC5u7yaMx/a5F+4qqe&#10;dikk84ycccc+s6x/wTb8K3N2z6Z4u1iwtyc+TNDFOQPQNhf1rv8A4V/sS/D34Z6pBqssV14l1WBg&#10;8M2qsrRRMOjLEoC592zjtWMo4qsuSSSR9Dl+N4C4fxCzXBzq1qsdYwktE+mvLFad7u29mzE/YX+B&#10;tz8NfAtz4l1q1a217xAEZYZVw9varzGpHYsSWI/3fSvp2k+tFejTpqlBQj0Px/Os2xGeZhVzDE/F&#10;N3t0S2SXklZFTWNJtde0m902+hWeyvIXt54m6OjKVYfkTX5TeLPDXiT9k34628kat5ul3X2vTrh8&#10;iO9tSSMZ91JRh2Ofav1k5rkfiX8J/C3xe0L+yfFOlR6jbqd8MmSksDYxujccqfp175rnxND2yTi7&#10;SWx9ZwZxXHhutVo4un7TDVlacevVXV9Ho2mtLp76I8y8LftwfCbxBo8N3e6+2g3ZUGWxv7eTfG2O&#10;QCqlWHuDzXnfxW/4KHeHNIsprXwJYTa5qLAhb++jMNrF/tbTh3+mFHvTNU/4Js+F57stp/jDWLO2&#10;Jz5M0MUzAem7C/yr0P4Y/sR/Df4c30Ooz2lx4n1OIho5tYZXjjYd1iAC5/3gax/2uXuuy8z6a3h3&#10;gZPFwlWrvdU3ovRu0dP+3n8z5i+H/wCzr8S/2rNaXxh461a60zR5vmjvLxP3siZ+7bQ8BE/2jgf7&#10;1fTmh/sK/CLR7JYbjQ7nV5cYa4vr2Qux9cIVUfgK+gFUKoAGAOABS1tTwtOHxK77s+Zzbj3Ocwko&#10;YWo8PRjpGFN8qS6aqzf5dkj44+Kf/BOvQ9StZLrwHq02kXgGRp+puZraT2D43p+O4V4ZYy/tF/s6&#10;79Hs7fXrXT1JEccdt/aFn9Yzhgv0GPpX6dUVEsHBvmg+V+R6OX+I2ZUqP1TNacMXS7VFd/fZ3+ab&#10;8z80P+Glv2jv+or/AOE8P/jdUZv2kv2kMN+91tO5I0AfLz/1yr9PaKX1Wf8Az8Z1z48yuW2SUF8l&#10;+kUfl7cftJftHrFl7jXIucbl0Bf/AI1VaL9pb9oszYXUdekbP3DoK4/9E1+pdFH1Wf8Az8Zn/r1l&#10;v/Qlofd/wD8uf+GlP2jtufteu42df7BXpnr/AKrrUx/aS/aQ+fM+uDkZ/wCJAOP/ACF3r9QKKPqs&#10;/wDn4w/16y3/AKEtD7v+AflzL+0n+0dk7r3Xk57aCv8A8aqP/hpX9ovbzqGvjn/oAr/8ar9SqKPq&#10;s/8An4x/69Zb/wBCWh93/APy3X9pb9owop+3a8RtJDf2CvIz1/1VNP7S37RfU6jr4/7gK/8Axmv1&#10;Koo+qz/5+Mf+veW/9CWh93/APy9t/wBpT9o9odyXOuSjszaAvPX/AKZVDJ+0p+0YsYLX2vKMfe/s&#10;FfXr/qq/Uiij6rP/AJ+MX+vWW/8AQlofd/wD8tof2lP2i2X5b/X3Gep0FT2/65Up/aW/aM8tj9u1&#10;7bgfN/YK/n/qu9fqRRR9Vn/z8Yf69Zb/ANCWh93/AAD8t4v2lf2jGUlb7XnGDydBXj3/ANV2pZf2&#10;lv2jArZvdeQYXJ/sFePT/ll3r9R6KPqs/wDn4w/16y3/AKEtD7v+AflxF+0p+0aVUre66/3uugr+&#10;P/LLtSn9pP8AaM2r/puvDgf8wEc+/wDqq/Uaij6rP/n4w/16y3/oS0Pu/wCAfl0P2lf2juP9L1w/&#10;e/5gI/H/AJZdqVv2lP2jli5u9dA2j5v7BXpnr/qutfqJRR9Vn/z8Yf69Zb/0JaH3f8A/LZf2lP2j&#10;e1/rx476Cv8A8ZqX/hpP9o7J/wBK13O4cf2CPy/1VfqJRR9Vn/z8Yf69Zb/0JaH3f8A/Ld/2lf2j&#10;MEm+15Rg/wDMBXjnr/qaLf8AaU/aMYDZf69IN38WgqefT/VV+pFFH1Wf/Pxh/r1lv/Qlofd/wD8u&#10;W/aU/aN2/wDH5roG0nP9grnHr/qu1JD+0p+0aUk23uvSjHLHQV+X6fuq/Ueij6rP/n4w/wBest/6&#10;EtD7v+AflxcftKftGhiXvddi5HC6Co/9pU5f2lP2jdsZF3rjDacE6COfU/6rtX6i0UfVZ/8APxh/&#10;r1lv/Qlofd/wD8tX/aU/aM3Lm/15DtGANBXn3/1NWX/aT/aQ+fNxrgHGcaAOP/IVfqDRR9Vn/wA/&#10;WH+vWW/9CWh93/APy+b9pL9pD5z9o1wEYz/xIBgf+Qqen7SP7SPmMDNrh6ZH9gDj/wAhV+n1FH1W&#10;f/Pxk/69Zb/0JaH3f8A/L2T9pP8AaQUSFrjXE4GcaAPl9/8AVVFN+0p+0Ytxta+15HyP3Y0Fcf8A&#10;oqv1Hoo+qz/5+Mr/AF6y3/oS0Pu/4B+W1x+0p+0YrHff69Fzj5dBX8v9VUP/AA0x+0R/0FfEH/gh&#10;X/4zX6n0UfVZ/wDPxj/17y3/AKEtD7v/ALU/LaP9pX9oxoxtv9ecbvvf2Cuc46f6qoT+0x+0T/0F&#10;NfH/AHAV/wDjNfqfRR9Vn/z8Yf695Z/0JaH3f/an5Zx/tLftFMGI1LX2A6/8SFeP/INM/wCGmP2i&#10;P+gr4g/8EK//ABmv1Poo+qz/AOfjD/XvLP8AoS0Pu/8AtT8sP+GmP2iP+gr4g/8ABCv/AMZo/wCG&#10;mP2iP+gr4g/8EK//ABmv1Poo+qz/AOfjD/XvLP8AoSUPu/8AtT8sP+GmP2iP+gp4g/8ABCv/AMZo&#10;/wCGmP2iP+gr4g/8EK//ABmv1Poo+qz/AOfjD/XvLP8AoSUPu/8AtT8sP+GmP2iP+gr4g/8ABCv/&#10;AMZo/wCGmP2iP+gr4g/8EK//ABmv1Poo+qz/AOfjD/XvLP8AoSUPu/8AtT8sP+GmP2iP+gr4g/8A&#10;BCv/AMZo/wCGmP2iP+gr4g/8EK//ABmv1Poo+qz/AOfjD/XvLP8AoSUPu/8AtT8tYf2lv2i2Vtt/&#10;r0gyMn+wV4/8hVYT9pL9pDPFxrhO8jH9gDr6f6qv1Coo+qz/AOfjF/r1lv8A0JaH3f8AAPzAj/aT&#10;/aQ2t++1tsZ5OgD16f6qqy/tLftE/bdr32vZ3cxf2GAPp/qv61+pFFH1Wf8Az8YLjrLOuS0Pu/4A&#10;UUUV6B+Pn//ZUEsDBBQABgAIAAAAIQDNPdOQ4AAAAAsBAAAPAAAAZHJzL2Rvd25yZXYueG1sTI9B&#10;a8JAFITvhf6H5RV6q5tVjBKzEZG2JylUC8XbM3kmwezbkF2T+O+7nupxmGHmm3Q9mkb01LnasgY1&#10;iUAQ57aoudTwc/h4W4JwHrnAxjJpuJGDdfb8lGJS2IG/qd/7UoQSdglqqLxvEyldXpFBN7EtcfDO&#10;tjPog+xKWXQ4hHLTyGkUxdJgzWGhwpa2FeWX/dVo+Bxw2MzUe7+7nLe342H+9btTpPXry7hZgfA0&#10;+v8w3PEDOmSB6WSvXDjRBL2YBXSvYaHCp3tARSoGcdIwncdLkFkqHz9kf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EoARjQAHAACTQAAADgAAAAAAAAAAAAAAAAA9&#10;AgAAZHJzL2Uyb0RvYy54bWxQSwECLQAKAAAAAAAAACEAxCHzDnE1AABxNQAAFAAAAAAAAAAAAAAA&#10;AABpCQAAZHJzL21lZGlhL2ltYWdlMS5qcGdQSwECLQAUAAYACAAAACEAzT3TkOAAAAALAQAADwAA&#10;AAAAAAAAAAAAAAAMPwAAZHJzL2Rvd25yZXYueG1sUEsBAi0AFAAGAAgAAAAhADedwRi6AAAAIQEA&#10;ABkAAAAAAAAAAAAAAAAAGUAAAGRycy9fcmVscy9lMm9Eb2MueG1sLnJlbHNQSwUGAAAAAAYABgB8&#10;AQAACkEAAAAA&#10;">
              <v:rect id="Rectangle 692588" o:spid="_x0000_s1719" style="position:absolute;left:54102;top:6720;width:37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dNjxAAAAN8AAAAPAAAAZHJzL2Rvd25yZXYueG1sRE/LisIw&#10;FN0P+A/hCu7GVEFpO0YRH+jSUUFnd2nutGWam9JEW/16sxhweTjv2aIzlbhT40rLCkbDCARxZnXJ&#10;uYLzafsZg3AeWWNlmRQ8yMFi3vuYYapty990P/pchBB2KSoovK9TKV1WkEE3tDVx4H5tY9AH2ORS&#10;N9iGcFPJcRRNpcGSQ0OBNa0Kyv6ON6NgF9fL694+27za/Owuh0uyPiVeqUG/W36B8NT5t/jfvdcK&#10;psl4EofB4U/4AnL+AgAA//8DAFBLAQItABQABgAIAAAAIQDb4fbL7gAAAIUBAAATAAAAAAAAAAAA&#10;AAAAAAAAAABbQ29udGVudF9UeXBlc10ueG1sUEsBAi0AFAAGAAgAAAAhAFr0LFu/AAAAFQEAAAsA&#10;AAAAAAAAAAAAAAAAHwEAAF9yZWxzLy5yZWxzUEsBAi0AFAAGAAgAAAAhAI2902PEAAAA3wAAAA8A&#10;AAAAAAAAAAAAAAAABwIAAGRycy9kb3ducmV2LnhtbFBLBQYAAAAAAwADALcAAAD4AgAAAAA=&#10;" filled="f" stroked="f">
                <v:textbox inset="0,0,0,0">
                  <w:txbxContent>
                    <w:p w14:paraId="5248AA39" w14:textId="77777777" w:rsidR="00D41904" w:rsidRDefault="00D41904">
                      <w:pPr>
                        <w:spacing w:after="160" w:line="259" w:lineRule="auto"/>
                        <w:ind w:left="0" w:firstLine="0"/>
                        <w:jc w:val="left"/>
                      </w:pPr>
                      <w:r>
                        <w:rPr>
                          <w:rFonts w:ascii="Arial" w:eastAsia="Arial" w:hAnsi="Arial" w:cs="Arial"/>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571" o:spid="_x0000_s1720" type="#_x0000_t75" style="position:absolute;left:609;width:53523;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z5yQAAAN8AAAAPAAAAZHJzL2Rvd25yZXYueG1sRI9Ba8JA&#10;FITvhf6H5Qm91Y2BphpdpRRa0h6UWhGPj+wzic2+DdmtWf99Vyh4HGbmG2axCqYVZ+pdY1nBZJyA&#10;IC6tbrhSsPt+e5yCcB5ZY2uZFFzIwWp5f7fAXNuBv+i89ZWIEHY5Kqi973IpXVmTQTe2HXH0jrY3&#10;6KPsK6l7HCLctDJNkkwabDgu1NjRa03lz/bXKHjfF+v0tNsUp/3h0oaP6ecQZplSD6PwMgfhKfhb&#10;+L9daAXZLH16nsD1T/wCcvkHAAD//wMAUEsBAi0AFAAGAAgAAAAhANvh9svuAAAAhQEAABMAAAAA&#10;AAAAAAAAAAAAAAAAAFtDb250ZW50X1R5cGVzXS54bWxQSwECLQAUAAYACAAAACEAWvQsW78AAAAV&#10;AQAACwAAAAAAAAAAAAAAAAAfAQAAX3JlbHMvLnJlbHNQSwECLQAUAAYACAAAACEAcB5M+ckAAADf&#10;AAAADwAAAAAAAAAAAAAAAAAHAgAAZHJzL2Rvd25yZXYueG1sUEsFBgAAAAADAAMAtwAAAP0CAAAA&#10;AA==&#10;">
                <v:imagedata r:id="rId2" o:title=""/>
              </v:shape>
              <v:shape id="Shape 724874" o:spid="_x0000_s1721" style="position:absolute;left:60;top:7558;width:58796;height:4176;visibility:visible;mso-wrap-style:square;v-text-anchor:top" coordsize="5879593,41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48myQAAAN8AAAAPAAAAZHJzL2Rvd25yZXYueG1sRI9Pa8JA&#10;FMTvgt9heUJvummwJqSu0grin4vUFnp9ZF+T0OzbJLs1qZ++KxQ8DjPzG2a5HkwtLtS5yrKCx1kE&#10;gji3uuJCwcf7dpqCcB5ZY22ZFPySg/VqPFpipm3Pb3Q5+0IECLsMFZTeN5mULi/JoJvZhjh4X7Yz&#10;6IPsCqk77APc1DKOooU0WHFYKLGhTUn59/nHKGjT/hQt2tdjEu+GQ31MDtfP9kmph8nw8gzC0+Dv&#10;4f/2XitI4nmazOH2J3wBufoDAAD//wMAUEsBAi0AFAAGAAgAAAAhANvh9svuAAAAhQEAABMAAAAA&#10;AAAAAAAAAAAAAAAAAFtDb250ZW50X1R5cGVzXS54bWxQSwECLQAUAAYACAAAACEAWvQsW78AAAAV&#10;AQAACwAAAAAAAAAAAAAAAAAfAQAAX3JlbHMvLnJlbHNQSwECLQAUAAYACAAAACEAhaePJskAAADf&#10;AAAADwAAAAAAAAAAAAAAAAAHAgAAZHJzL2Rvd25yZXYueG1sUEsFBgAAAAADAAMAtwAAAP0CAAAA&#10;AA==&#10;" path="m,l5879593,r,417576l,417576,,e" fillcolor="#ccc" stroked="f" strokeweight="0">
                <v:stroke miterlimit="83231f" joinstyle="miter"/>
                <v:path arrowok="t" textboxrect="0,0,5879593,417576"/>
              </v:shape>
              <v:shape id="Shape 724875" o:spid="_x0000_s1722" style="position:absolute;left:396;top:7741;width:58156;height:3810;visibility:visible;mso-wrap-style:square;v-text-anchor:top" coordsize="5815584,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lobyQAAAN8AAAAPAAAAZHJzL2Rvd25yZXYueG1sRI/RasJA&#10;FETfC/7DcgXf6kapNU1dxRZbRVpKbD/gNnvNBrN3Q3bV9O+7guDjMDNnmNmis7U4UesrxwpGwwQE&#10;ceF0xaWCn++3+xSED8gaa8ek4I88LOa9uxlm2p05p9MulCJC2GeowITQZFL6wpBFP3QNcfT2rrUY&#10;omxLqVs8R7it5ThJHqXFiuOCwYZeDRWH3dEqKJ8mX+bjfV1sTZq/fOa/6+1qxUoN+t3yGUSgLtzC&#10;1/ZGK5iOH9LpBC5/4heQ838AAAD//wMAUEsBAi0AFAAGAAgAAAAhANvh9svuAAAAhQEAABMAAAAA&#10;AAAAAAAAAAAAAAAAAFtDb250ZW50X1R5cGVzXS54bWxQSwECLQAUAAYACAAAACEAWvQsW78AAAAV&#10;AQAACwAAAAAAAAAAAAAAAAAfAQAAX3JlbHMvLnJlbHNQSwECLQAUAAYACAAAACEAPc5aG8kAAADf&#10;AAAADwAAAAAAAAAAAAAAAAAHAgAAZHJzL2Rvd25yZXYueG1sUEsFBgAAAAADAAMAtwAAAP0CAAAA&#10;AA==&#10;" path="m,l5815584,r,381000l,381000,,e" fillcolor="#ccc" stroked="f" strokeweight="0">
                <v:stroke miterlimit="83231f" joinstyle="miter"/>
                <v:path arrowok="t" textboxrect="0,0,5815584,381000"/>
              </v:shape>
              <v:shape id="Shape 724876" o:spid="_x0000_s1723" style="position:absolute;top:7497;width:91;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MxQAAAN8AAAAPAAAAZHJzL2Rvd25yZXYueG1sRI9Pi8Iw&#10;FMTvgt8hPGFvmiqrlWqUdXHRq3VhPT6a1z+0eSlN1O63N4LgcZiZ3zDrbW8acaPOVZYVTCcRCOLM&#10;6ooLBb/nn/EShPPIGhvLpOCfHGw3w8EaE23vfKJb6gsRIOwSVFB63yZSuqwkg25iW+Lg5bYz6IPs&#10;Cqk7vAe4aeQsihbSYMVhocSWvkvK6vRqFMjdpZ7n012aU92f5ob+9oU/KPUx6r9WIDz1/h1+tY9a&#10;QTz7XMYLeP4JX0BuHgAAAP//AwBQSwECLQAUAAYACAAAACEA2+H2y+4AAACFAQAAEwAAAAAAAAAA&#10;AAAAAAAAAAAAW0NvbnRlbnRfVHlwZXNdLnhtbFBLAQItABQABgAIAAAAIQBa9CxbvwAAABUBAAAL&#10;AAAAAAAAAAAAAAAAAB8BAABfcmVscy8ucmVsc1BLAQItABQABgAIAAAAIQAiV+qMxQAAAN8AAAAP&#10;AAAAAAAAAAAAAAAAAAcCAABkcnMvZG93bnJldi54bWxQSwUGAAAAAAMAAwC3AAAA+QIAAAAA&#10;" path="m,l9144,r,24384l,24384,,e" fillcolor="black" stroked="f" strokeweight="0">
                <v:stroke miterlimit="83231f" joinstyle="miter"/>
                <v:path arrowok="t" textboxrect="0,0,9144,24384"/>
              </v:shape>
              <v:shape id="Shape 724877" o:spid="_x0000_s1724" style="position:absolute;top:749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TxwAAAN8AAAAPAAAAZHJzL2Rvd25yZXYueG1sRI9Pa8JA&#10;FMTvhX6H5Qm91Y0ijURXaQUhFIRWPfT4mn0modm3cXfzx2/fLRQ8DjPzG2a9HU0jenK+tqxgNk1A&#10;EBdW11wqOJ/2z0sQPiBrbCyTght52G4eH9aYaTvwJ/XHUIoIYZ+hgiqENpPSFxUZ9FPbEkfvYp3B&#10;EKUrpXY4RLhp5DxJXqTBmuNChS3tKip+jp1R0F5L93X1+o2/u4/3lJOcxsNCqafJ+LoCEWgM9/B/&#10;O9cK0vlimabw9yd+Abn5BQAA//8DAFBLAQItABQABgAIAAAAIQDb4fbL7gAAAIUBAAATAAAAAAAA&#10;AAAAAAAAAAAAAABbQ29udGVudF9UeXBlc10ueG1sUEsBAi0AFAAGAAgAAAAhAFr0LFu/AAAAFQEA&#10;AAsAAAAAAAAAAAAAAAAAHwEAAF9yZWxzLy5yZWxzUEsBAi0AFAAGAAgAAAAhAP8I1BPHAAAA3wAA&#10;AA8AAAAAAAAAAAAAAAAABwIAAGRycy9kb3ducmV2LnhtbFBLBQYAAAAAAwADALcAAAD7AgAAAAA=&#10;" path="m,l9144,r,9144l,9144,,e" fillcolor="black" stroked="f" strokeweight="0">
                <v:stroke miterlimit="83231f" joinstyle="miter"/>
                <v:path arrowok="t" textboxrect="0,0,9144,9144"/>
              </v:shape>
              <v:shape id="Shape 724878" o:spid="_x0000_s1725" style="position:absolute;left:60;top:7497;width:58796;height:92;visibility:visible;mso-wrap-style:square;v-text-anchor:top" coordsize="5879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NwQAAAN8AAAAPAAAAZHJzL2Rvd25yZXYueG1sRE9NawIx&#10;EL0X+h/CFHqrWaVV2RpFCoI9dit4HTfTTXAzWZOpbv99cyj0+Hjfq80YenWllH1kA9NJBYq4jdZz&#10;Z+DwuXtagsqCbLGPTAZ+KMNmfX+3wtrGG3/QtZFOlRDONRpwIkOtdW4dBcyTOBAX7iumgFJg6rRN&#10;eCvhodezqprrgJ5Lg8OB3hy15+Y7GECJXrr33Que0mXuGn/EfcXGPD6M21dQQqP8i//ce2tgMXte&#10;Lsrg8qd8Ab3+BQAA//8DAFBLAQItABQABgAIAAAAIQDb4fbL7gAAAIUBAAATAAAAAAAAAAAAAAAA&#10;AAAAAABbQ29udGVudF9UeXBlc10ueG1sUEsBAi0AFAAGAAgAAAAhAFr0LFu/AAAAFQEAAAsAAAAA&#10;AAAAAAAAAAAAHwEAAF9yZWxzLy5yZWxzUEsBAi0AFAAGAAgAAAAhAPQ0743BAAAA3wAAAA8AAAAA&#10;AAAAAAAAAAAABwIAAGRycy9kb3ducmV2LnhtbFBLBQYAAAAAAwADALcAAAD1AgAAAAA=&#10;" path="m,l5879593,r,9144l,9144,,e" fillcolor="black" stroked="f" strokeweight="0">
                <v:stroke miterlimit="83231f" joinstyle="miter"/>
                <v:path arrowok="t" textboxrect="0,0,5879593,9144"/>
              </v:shape>
              <v:shape id="Shape 724879" o:spid="_x0000_s1726" style="position:absolute;left:60;top:7558;width:58796;height:183;visibility:visible;mso-wrap-style:square;v-text-anchor:top" coordsize="5879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nszxgAAAN8AAAAPAAAAZHJzL2Rvd25yZXYueG1sRI/dSsNA&#10;EIXvBd9hGaF3dmPpn2m3RYWCeCEk9QGG7DQbzM6G7NikffquIHh5OD8fZ7sffavO1McmsIGnaQaK&#10;uAq24drA1/HwuAYVBdliG5gMXCjCfnd/t8XchoELOpdSqzTCMUcDTqTLtY6VI49xGjri5J1C71GS&#10;7GttexzSuG/1LMuW2mPDieCwozdH1Xf54xPkUxZDoZeNvLpFW14/3OVQFcZMHsaXDSihUf7Df+13&#10;a2A1m69Xz/D7J30BvbsBAAD//wMAUEsBAi0AFAAGAAgAAAAhANvh9svuAAAAhQEAABMAAAAAAAAA&#10;AAAAAAAAAAAAAFtDb250ZW50X1R5cGVzXS54bWxQSwECLQAUAAYACAAAACEAWvQsW78AAAAVAQAA&#10;CwAAAAAAAAAAAAAAAAAfAQAAX3JlbHMvLnJlbHNQSwECLQAUAAYACAAAACEAqlp7M8YAAADfAAAA&#10;DwAAAAAAAAAAAAAAAAAHAgAAZHJzL2Rvd25yZXYueG1sUEsFBgAAAAADAAMAtwAAAPoCAAAAAA==&#10;" path="m,l5879593,r,18288l,18288,,e" fillcolor="#ccc" stroked="f" strokeweight="0">
                <v:stroke miterlimit="83231f" joinstyle="miter"/>
                <v:path arrowok="t" textboxrect="0,0,5879593,18288"/>
              </v:shape>
              <v:shape id="Shape 724880" o:spid="_x0000_s1727" style="position:absolute;left:58856;top:7497;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6dEwwAAAN8AAAAPAAAAZHJzL2Rvd25yZXYueG1sRI/LisIw&#10;FIb3A75DOMLspqkyOqUaRWVEt3YEXR6a0wttTkqT0fr2ZiG4/PlvfMv1YFpxo97VlhVMohgEcW51&#10;zaWC89/+KwHhPLLG1jIpeJCD9Wr0scRU2zuf6Jb5UoQRdikqqLzvUildXpFBF9mOOHiF7Q36IPtS&#10;6h7vYdy0chrHc2mw5vBQYUe7ivIm+zcK5PbazIrJNiuoGU4zQ5ff0h+U+hwPmwUIT4N/h1/to1bw&#10;M/1OkkAQeAILyNUTAAD//wMAUEsBAi0AFAAGAAgAAAAhANvh9svuAAAAhQEAABMAAAAAAAAAAAAA&#10;AAAAAAAAAFtDb250ZW50X1R5cGVzXS54bWxQSwECLQAUAAYACAAAACEAWvQsW78AAAAVAQAACwAA&#10;AAAAAAAAAAAAAAAfAQAAX3JlbHMvLnJlbHNQSwECLQAUAAYACAAAACEA9yenRMMAAADfAAAADwAA&#10;AAAAAAAAAAAAAAAHAgAAZHJzL2Rvd25yZXYueG1sUEsFBgAAAAADAAMAtwAAAPcCAAAAAA==&#10;" path="m,l9144,r,24384l,24384,,e" fillcolor="black" stroked="f" strokeweight="0">
                <v:stroke miterlimit="83231f" joinstyle="miter"/>
                <v:path arrowok="t" textboxrect="0,0,9144,24384"/>
              </v:shape>
              <v:shape id="Shape 724881" o:spid="_x0000_s1728" style="position:absolute;left:58856;top:749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nbxgAAAN8AAAAPAAAAZHJzL2Rvd25yZXYueG1sRI9Pi8Iw&#10;FMTvwn6H8Ba8aarIWqpRdgVBhAX/HTw+m2dbbF5qErX77TeC4HGYmd8w03lranEn5yvLCgb9BARx&#10;bnXFhYLDftlLQfiArLG2TAr+yMN89tGZYqbtg7d034VCRAj7DBWUITSZlD4vyaDv24Y4emfrDIYo&#10;XSG1w0eEm1oOk+RLGqw4LpTY0KKk/LK7GQXNtXDHq9c/fLpt1mNOVtT+jpTqfrbfExCB2vAOv9or&#10;rWA8HKXpAJ5/4heQs38AAAD//wMAUEsBAi0AFAAGAAgAAAAhANvh9svuAAAAhQEAABMAAAAAAAAA&#10;AAAAAAAAAAAAAFtDb250ZW50X1R5cGVzXS54bWxQSwECLQAUAAYACAAAACEAWvQsW78AAAAVAQAA&#10;CwAAAAAAAAAAAAAAAAAfAQAAX3JlbHMvLnJlbHNQSwECLQAUAAYACAAAACEAKniZ28YAAADfAAAA&#10;DwAAAAAAAAAAAAAAAAAHAgAAZHJzL2Rvd25yZXYueG1sUEsFBgAAAAADAAMAtwAAAPoCAAAAAA==&#10;" path="m,l9144,r,9144l,9144,,e" fillcolor="black" stroked="f" strokeweight="0">
                <v:stroke miterlimit="83231f" joinstyle="miter"/>
                <v:path arrowok="t" textboxrect="0,0,9144,9144"/>
              </v:shape>
              <v:shape id="Shape 724882" o:spid="_x0000_s1729" style="position:absolute;left:30;top:11551;width:58857;height:183;visibility:visible;mso-wrap-style:square;v-text-anchor:top" coordsize="58856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TLxwAAAN8AAAAPAAAAZHJzL2Rvd25yZXYueG1sRI9Ba8JA&#10;FITvBf/D8gRvdZPQ2BBdpaQVPLQHrT/gkX0mwezbkF1N9Ne7QqHHYWa+YVab0bTiSr1rLCuI5xEI&#10;4tLqhisFx9/tawbCeWSNrWVScCMHm/XkZYW5tgPv6XrwlQgQdjkqqL3vcildWZNBN7cdcfBOtjfo&#10;g+wrqXscAty0MomihTTYcFiosaOipvJ8uBgFWOzS5nz/6eKv771fXDJz+kwTpWbT8WMJwtPo/8N/&#10;7Z1W8J68ZVkCzz/hC8j1AwAA//8DAFBLAQItABQABgAIAAAAIQDb4fbL7gAAAIUBAAATAAAAAAAA&#10;AAAAAAAAAAAAAABbQ29udGVudF9UeXBlc10ueG1sUEsBAi0AFAAGAAgAAAAhAFr0LFu/AAAAFQEA&#10;AAsAAAAAAAAAAAAAAAAAHwEAAF9yZWxzLy5yZWxzUEsBAi0AFAAGAAgAAAAhAPIE9MvHAAAA3wAA&#10;AA8AAAAAAAAAAAAAAAAABwIAAGRycy9kb3ducmV2LnhtbFBLBQYAAAAAAwADALcAAAD7AgAAAAA=&#10;" path="m,l5885688,r,18288l,18288,,e" fillcolor="#ccc" stroked="f" strokeweight="0">
                <v:stroke miterlimit="83231f" joinstyle="miter"/>
                <v:path arrowok="t" textboxrect="0,0,5885688,18288"/>
              </v:shape>
              <v:shape id="Shape 724883" o:spid="_x0000_s1730" style="position:absolute;top:7741;width:91;height:3993;visibility:visible;mso-wrap-style:square;v-text-anchor:top" coordsize="914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0yQAAAN8AAAAPAAAAZHJzL2Rvd25yZXYueG1sRI9Pa8JA&#10;FMTvhX6H5RW86abR2pC6SikEhCq2qZfeHtmXPzT7Nuyumn57tyD0OMzMb5jVZjS9OJPznWUFj7ME&#10;BHFldceNguNXMc1A+ICssbdMCn7Jw2Z9f7fCXNsLf9K5DI2IEPY5KmhDGHIpfdWSQT+zA3H0ausM&#10;hihdI7XDS4SbXqZJspQGO44LLQ701lL1U56Mgo96N7ii6MsnedwvU72v3xffB6UmD+PrC4hAY/gP&#10;39pbreA5XWTZHP7+xC8g11cAAAD//wMAUEsBAi0AFAAGAAgAAAAhANvh9svuAAAAhQEAABMAAAAA&#10;AAAAAAAAAAAAAAAAAFtDb250ZW50X1R5cGVzXS54bWxQSwECLQAUAAYACAAAACEAWvQsW78AAAAV&#10;AQAACwAAAAAAAAAAAAAAAAAfAQAAX3JlbHMvLnJlbHNQSwECLQAUAAYACAAAACEAc4/otMkAAADf&#10;AAAADwAAAAAAAAAAAAAAAAAHAgAAZHJzL2Rvd25yZXYueG1sUEsFBgAAAAADAAMAtwAAAP0CAAAA&#10;AA==&#10;" path="m,l9144,r,399288l,399288,,e" fillcolor="black" stroked="f" strokeweight="0">
                <v:stroke miterlimit="83231f" joinstyle="miter"/>
                <v:path arrowok="t" textboxrect="0,0,9144,399288"/>
              </v:shape>
              <v:shape id="Shape 724884" o:spid="_x0000_s1731" style="position:absolute;left:58856;top:7741;width:92;height:3993;visibility:visible;mso-wrap-style:square;v-text-anchor:top" coordsize="914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nDAxwAAAN8AAAAPAAAAZHJzL2Rvd25yZXYueG1sRI9PS8Qw&#10;FMTvgt8hPMHbNrXUtdRNiwgFQZfVuhdvj+b1DzYvJYm79dsbQfA4zMxvmF29mlmcyPnJsoKbJAVB&#10;3Fk98aDg+N5sChA+IGucLZOCb/JQV5cXOyy1PfMbndowiAhhX6KCMYSllNJ3Ixn0iV2Io9dbZzBE&#10;6QapHZ4j3MwyS9OtNDhxXBhxoceRus/2yyh47V8W1zRzeyuP+22m9/1z/nFQ6vpqfbgHEWgN/+G/&#10;9pNWcJflRZHD75/4BWT1AwAA//8DAFBLAQItABQABgAIAAAAIQDb4fbL7gAAAIUBAAATAAAAAAAA&#10;AAAAAAAAAAAAAABbQ29udGVudF9UeXBlc10ueG1sUEsBAi0AFAAGAAgAAAAhAFr0LFu/AAAAFQEA&#10;AAsAAAAAAAAAAAAAAAAAHwEAAF9yZWxzLy5yZWxzUEsBAi0AFAAGAAgAAAAhAPxmcMDHAAAA3wAA&#10;AA8AAAAAAAAAAAAAAAAABwIAAGRycy9kb3ducmV2LnhtbFBLBQYAAAAAAwADALcAAAD7AgAAAAA=&#10;" path="m,l9144,r,399288l,399288,,e" fillcolor="black" stroked="f" strokeweight="0">
                <v:stroke miterlimit="83231f" joinstyle="miter"/>
                <v:path arrowok="t" textboxrect="0,0,9144,399288"/>
              </v:shape>
              <v:shape id="Shape 724885" o:spid="_x0000_s1732" style="position:absolute;top:117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5/YxwAAAN8AAAAPAAAAZHJzL2Rvd25yZXYueG1sRI9Pi8Iw&#10;FMTvgt8hPGFvmir+KV2j6MKCLAiruwePz+ZtW2xeahK1fnuzIHgcZuY3zHzZmlpcyfnKsoLhIAFB&#10;nFtdcaHg9+ezn4LwAVljbZkU3MnDctHtzDHT9sY7uu5DISKEfYYKyhCaTEqfl2TQD2xDHL0/6wyG&#10;KF0htcNbhJtajpJkKg1WHBdKbOijpPy0vxgFzblwh7PXaz5evr9mnGyo3Y6Veuu1q3cQgdrwCj/b&#10;G61gNhqn6QT+/8QvIBcPAAAA//8DAFBLAQItABQABgAIAAAAIQDb4fbL7gAAAIUBAAATAAAAAAAA&#10;AAAAAAAAAAAAAABbQ29udGVudF9UeXBlc10ueG1sUEsBAi0AFAAGAAgAAAAhAFr0LFu/AAAAFQEA&#10;AAsAAAAAAAAAAAAAAAAAHwEAAF9yZWxzLy5yZWxzUEsBAi0AFAAGAAgAAAAhAFVDn9jHAAAA3wAA&#10;AA8AAAAAAAAAAAAAAAAABwIAAGRycy9kb3ducmV2LnhtbFBLBQYAAAAAAwADALcAAAD7AgAAAAA=&#10;" path="m,l9144,r,9144l,9144,,e" fillcolor="black" stroked="f" strokeweight="0">
                <v:stroke miterlimit="83231f" joinstyle="miter"/>
                <v:path arrowok="t" textboxrect="0,0,9144,9144"/>
              </v:shape>
              <v:shape id="Shape 724886" o:spid="_x0000_s1733" style="position:absolute;left:60;top:117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GvxgAAAN8AAAAPAAAAZHJzL2Rvd25yZXYueG1sRI9Pi8Iw&#10;FMTvwn6H8Ba8aboiWqpRdhcEEQT/7GGPz+bZFpuXmkSt394IgsdhZn7DTOetqcWVnK8sK/jqJyCI&#10;c6srLhT87Re9FIQPyBpry6TgTh7ms4/OFDNtb7yl6y4UIkLYZ6igDKHJpPR5SQZ93zbE0TtaZzBE&#10;6QqpHd4i3NRykCQjabDiuFBiQ78l5afdxShozoX7P3v9w4fLZjXmZEnteqhU97P9noAI1IZ3+NVe&#10;agXjwTBNR/D8E7+AnD0AAAD//wMAUEsBAi0AFAAGAAgAAAAhANvh9svuAAAAhQEAABMAAAAAAAAA&#10;AAAAAAAAAAAAAFtDb250ZW50X1R5cGVzXS54bWxQSwECLQAUAAYACAAAACEAWvQsW78AAAAVAQAA&#10;CwAAAAAAAAAAAAAAAAAfAQAAX3JlbHMvLnJlbHNQSwECLQAUAAYACAAAACEApZEBr8YAAADfAAAA&#10;DwAAAAAAAAAAAAAAAAAHAgAAZHJzL2Rvd25yZXYueG1sUEsFBgAAAAADAAMAtwAAAPoCAAAAAA==&#10;" path="m,l9144,r,9144l,9144,,e" fillcolor="black" stroked="f" strokeweight="0">
                <v:stroke miterlimit="83231f" joinstyle="miter"/>
                <v:path arrowok="t" textboxrect="0,0,9144,9144"/>
              </v:shape>
              <v:shape id="Shape 724887" o:spid="_x0000_s1734" style="position:absolute;left:121;top:11734;width:7346;height:91;visibility:visible;mso-wrap-style:square;v-text-anchor:top" coordsize="734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vyAAAAN8AAAAPAAAAZHJzL2Rvd25yZXYueG1sRI9Ba8JA&#10;FITvBf/D8oReSt0YREPqKmoRSi9iWgreHtnXTWj2bZJdNf77bkHocZiZb5jlerCNuFDva8cKppME&#10;BHHpdM1GwefH/jkD4QOyxsYxKbiRh/Vq9LDEXLsrH+lSBCMihH2OCqoQ2lxKX1Zk0U9cSxy9b9db&#10;DFH2RuoerxFuG5kmyVxarDkuVNjSrqLypzhbBe/pbWtPifnKnvThNDt2ncHXTqnH8bB5ARFoCP/h&#10;e/tNK1iksyxbwN+f+AXk6hcAAP//AwBQSwECLQAUAAYACAAAACEA2+H2y+4AAACFAQAAEwAAAAAA&#10;AAAAAAAAAAAAAAAAW0NvbnRlbnRfVHlwZXNdLnhtbFBLAQItABQABgAIAAAAIQBa9CxbvwAAABUB&#10;AAALAAAAAAAAAAAAAAAAAB8BAABfcmVscy8ucmVsc1BLAQItABQABgAIAAAAIQC/fWAvyAAAAN8A&#10;AAAPAAAAAAAAAAAAAAAAAAcCAABkcnMvZG93bnJldi54bWxQSwUGAAAAAAMAAwC3AAAA/AIAAAAA&#10;" path="m,l734568,r,9144l,9144,,e" fillcolor="black" stroked="f" strokeweight="0">
                <v:stroke miterlimit="83231f" joinstyle="miter"/>
                <v:path arrowok="t" textboxrect="0,0,734568,9144"/>
              </v:shape>
              <v:shape id="Shape 724888" o:spid="_x0000_s1735" style="position:absolute;left:7467;top:117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BGxAAAAN8AAAAPAAAAZHJzL2Rvd25yZXYueG1sRE/Pa8Iw&#10;FL4P/B/CE7zNVBFbOqPMwaAIwuZ28Phs3tqy5qUmsa3/vTkMdvz4fm92o2lFT843lhUs5gkI4tLq&#10;hisF31/vzxkIH5A1tpZJwZ087LaTpw3m2g78Sf0pVCKGsM9RQR1Cl0vpy5oM+rntiCP3Y53BEKGr&#10;pHY4xHDTymWSrKXBhmNDjR291VT+nm5GQXet3Pnq9Z4vt49DyklB43Gl1Gw6vr6ACDSGf/Gfu9AK&#10;0uUqy+Lg+Cd+Abl9AAAA//8DAFBLAQItABQABgAIAAAAIQDb4fbL7gAAAIUBAAATAAAAAAAAAAAA&#10;AAAAAAAAAABbQ29udGVudF9UeXBlc10ueG1sUEsBAi0AFAAGAAgAAAAhAFr0LFu/AAAAFQEAAAsA&#10;AAAAAAAAAAAAAAAAHwEAAF9yZWxzLy5yZWxzUEsBAi0AFAAGAAgAAAAhALtCMEbEAAAA3wAAAA8A&#10;AAAAAAAAAAAAAAAABwIAAGRycy9kb3ducmV2LnhtbFBLBQYAAAAAAwADALcAAAD4AgAAAAA=&#10;" path="m,l9144,r,9144l,9144,,e" fillcolor="black" stroked="f" strokeweight="0">
                <v:stroke miterlimit="83231f" joinstyle="miter"/>
                <v:path arrowok="t" textboxrect="0,0,9144,9144"/>
              </v:shape>
              <v:shape id="Shape 724889" o:spid="_x0000_s1736" style="position:absolute;left:58856;top:117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XdxgAAAN8AAAAPAAAAZHJzL2Rvd25yZXYueG1sRI9Pi8Iw&#10;FMTvC36H8IS9rakiWrtGUWFBBMF/B49vm7dt2ealJlG7334jCB6HmfkNM523phY3cr6yrKDfS0AQ&#10;51ZXXCg4Hb8+UhA+IGusLZOCP/Iwn3Xepphpe+c93Q6hEBHCPkMFZQhNJqXPSzLoe7Yhjt6PdQZD&#10;lK6Q2uE9wk0tB0kykgYrjgslNrQqKf89XI2C5lK488XrJX9fd5sxJ2tqt0Ol3rvt4hNEoDa8ws/2&#10;WisYD4ZpOoHHn/gF5OwfAAD//wMAUEsBAi0AFAAGAAgAAAAhANvh9svuAAAAhQEAABMAAAAAAAAA&#10;AAAAAAAAAAAAAFtDb250ZW50X1R5cGVzXS54bWxQSwECLQAUAAYACAAAACEAWvQsW78AAAAVAQAA&#10;CwAAAAAAAAAAAAAAAAAfAQAAX3JlbHMvLnJlbHNQSwECLQAUAAYACAAAACEA1A6V3c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0D813" w14:textId="77777777" w:rsidR="00D41904" w:rsidRDefault="00D41904">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4FA1552" wp14:editId="4910B98A">
              <wp:simplePos x="0" y="0"/>
              <wp:positionH relativeFrom="page">
                <wp:posOffset>1103376</wp:posOffset>
              </wp:positionH>
              <wp:positionV relativeFrom="page">
                <wp:posOffset>451115</wp:posOffset>
              </wp:positionV>
              <wp:extent cx="5891784" cy="1179545"/>
              <wp:effectExtent l="0" t="0" r="0" b="0"/>
              <wp:wrapSquare wrapText="bothSides"/>
              <wp:docPr id="692529" name="Group 692529"/>
              <wp:cNvGraphicFramePr/>
              <a:graphic xmlns:a="http://schemas.openxmlformats.org/drawingml/2006/main">
                <a:graphicData uri="http://schemas.microsoft.com/office/word/2010/wordprocessingGroup">
                  <wpg:wgp>
                    <wpg:cNvGrpSpPr/>
                    <wpg:grpSpPr>
                      <a:xfrm>
                        <a:off x="0" y="0"/>
                        <a:ext cx="5891784" cy="1179545"/>
                        <a:chOff x="0" y="0"/>
                        <a:chExt cx="5891784" cy="1179545"/>
                      </a:xfrm>
                    </wpg:grpSpPr>
                    <wps:wsp>
                      <wps:cNvPr id="692547" name="Rectangle 692547"/>
                      <wps:cNvSpPr/>
                      <wps:spPr>
                        <a:xfrm>
                          <a:off x="5410205" y="672096"/>
                          <a:ext cx="37190" cy="128426"/>
                        </a:xfrm>
                        <a:prstGeom prst="rect">
                          <a:avLst/>
                        </a:prstGeom>
                        <a:ln>
                          <a:noFill/>
                        </a:ln>
                      </wps:spPr>
                      <wps:txbx>
                        <w:txbxContent>
                          <w:p w14:paraId="3936ED87" w14:textId="77777777" w:rsidR="00D41904" w:rsidRDefault="00D41904">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692530" name="Picture 692530"/>
                        <pic:cNvPicPr/>
                      </pic:nvPicPr>
                      <pic:blipFill>
                        <a:blip r:embed="rId1"/>
                        <a:stretch>
                          <a:fillRect/>
                        </a:stretch>
                      </pic:blipFill>
                      <pic:spPr>
                        <a:xfrm>
                          <a:off x="60960" y="0"/>
                          <a:ext cx="5352288" cy="752856"/>
                        </a:xfrm>
                        <a:prstGeom prst="rect">
                          <a:avLst/>
                        </a:prstGeom>
                      </pic:spPr>
                    </pic:pic>
                    <wps:wsp>
                      <wps:cNvPr id="724842" name="Shape 724842"/>
                      <wps:cNvSpPr/>
                      <wps:spPr>
                        <a:xfrm>
                          <a:off x="6096" y="755873"/>
                          <a:ext cx="5879593" cy="417576"/>
                        </a:xfrm>
                        <a:custGeom>
                          <a:avLst/>
                          <a:gdLst/>
                          <a:ahLst/>
                          <a:cxnLst/>
                          <a:rect l="0" t="0" r="0" b="0"/>
                          <a:pathLst>
                            <a:path w="5879593" h="417576">
                              <a:moveTo>
                                <a:pt x="0" y="0"/>
                              </a:moveTo>
                              <a:lnTo>
                                <a:pt x="5879593" y="0"/>
                              </a:lnTo>
                              <a:lnTo>
                                <a:pt x="5879593" y="417576"/>
                              </a:lnTo>
                              <a:lnTo>
                                <a:pt x="0" y="41757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43" name="Shape 724843"/>
                      <wps:cNvSpPr/>
                      <wps:spPr>
                        <a:xfrm>
                          <a:off x="39624" y="774161"/>
                          <a:ext cx="5815584" cy="381000"/>
                        </a:xfrm>
                        <a:custGeom>
                          <a:avLst/>
                          <a:gdLst/>
                          <a:ahLst/>
                          <a:cxnLst/>
                          <a:rect l="0" t="0" r="0" b="0"/>
                          <a:pathLst>
                            <a:path w="5815584" h="381000">
                              <a:moveTo>
                                <a:pt x="0" y="0"/>
                              </a:moveTo>
                              <a:lnTo>
                                <a:pt x="5815584" y="0"/>
                              </a:lnTo>
                              <a:lnTo>
                                <a:pt x="5815584" y="381000"/>
                              </a:lnTo>
                              <a:lnTo>
                                <a:pt x="0" y="38100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44" name="Shape 724844"/>
                      <wps:cNvSpPr/>
                      <wps:spPr>
                        <a:xfrm>
                          <a:off x="0" y="74977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45" name="Shape 724845"/>
                      <wps:cNvSpPr/>
                      <wps:spPr>
                        <a:xfrm>
                          <a:off x="0" y="7497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46" name="Shape 724846"/>
                      <wps:cNvSpPr/>
                      <wps:spPr>
                        <a:xfrm>
                          <a:off x="6096" y="749777"/>
                          <a:ext cx="5879593" cy="9144"/>
                        </a:xfrm>
                        <a:custGeom>
                          <a:avLst/>
                          <a:gdLst/>
                          <a:ahLst/>
                          <a:cxnLst/>
                          <a:rect l="0" t="0" r="0" b="0"/>
                          <a:pathLst>
                            <a:path w="5879593" h="9144">
                              <a:moveTo>
                                <a:pt x="0" y="0"/>
                              </a:moveTo>
                              <a:lnTo>
                                <a:pt x="5879593" y="0"/>
                              </a:lnTo>
                              <a:lnTo>
                                <a:pt x="58795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47" name="Shape 724847"/>
                      <wps:cNvSpPr/>
                      <wps:spPr>
                        <a:xfrm>
                          <a:off x="6096" y="755873"/>
                          <a:ext cx="5879593" cy="18288"/>
                        </a:xfrm>
                        <a:custGeom>
                          <a:avLst/>
                          <a:gdLst/>
                          <a:ahLst/>
                          <a:cxnLst/>
                          <a:rect l="0" t="0" r="0" b="0"/>
                          <a:pathLst>
                            <a:path w="5879593" h="18288">
                              <a:moveTo>
                                <a:pt x="0" y="0"/>
                              </a:moveTo>
                              <a:lnTo>
                                <a:pt x="5879593" y="0"/>
                              </a:lnTo>
                              <a:lnTo>
                                <a:pt x="5879593" y="18288"/>
                              </a:lnTo>
                              <a:lnTo>
                                <a:pt x="0" y="1828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48" name="Shape 724848"/>
                      <wps:cNvSpPr/>
                      <wps:spPr>
                        <a:xfrm>
                          <a:off x="5885688" y="74977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49" name="Shape 724849"/>
                      <wps:cNvSpPr/>
                      <wps:spPr>
                        <a:xfrm>
                          <a:off x="5885688" y="7497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50" name="Shape 724850"/>
                      <wps:cNvSpPr/>
                      <wps:spPr>
                        <a:xfrm>
                          <a:off x="3048" y="1155161"/>
                          <a:ext cx="5885688" cy="18288"/>
                        </a:xfrm>
                        <a:custGeom>
                          <a:avLst/>
                          <a:gdLst/>
                          <a:ahLst/>
                          <a:cxnLst/>
                          <a:rect l="0" t="0" r="0" b="0"/>
                          <a:pathLst>
                            <a:path w="5885688" h="18288">
                              <a:moveTo>
                                <a:pt x="0" y="0"/>
                              </a:moveTo>
                              <a:lnTo>
                                <a:pt x="5885688" y="0"/>
                              </a:lnTo>
                              <a:lnTo>
                                <a:pt x="5885688" y="18288"/>
                              </a:lnTo>
                              <a:lnTo>
                                <a:pt x="0" y="1828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51" name="Shape 724851"/>
                      <wps:cNvSpPr/>
                      <wps:spPr>
                        <a:xfrm>
                          <a:off x="0" y="774161"/>
                          <a:ext cx="9144" cy="399288"/>
                        </a:xfrm>
                        <a:custGeom>
                          <a:avLst/>
                          <a:gdLst/>
                          <a:ahLst/>
                          <a:cxnLst/>
                          <a:rect l="0" t="0" r="0" b="0"/>
                          <a:pathLst>
                            <a:path w="9144" h="399288">
                              <a:moveTo>
                                <a:pt x="0" y="0"/>
                              </a:moveTo>
                              <a:lnTo>
                                <a:pt x="9144" y="0"/>
                              </a:lnTo>
                              <a:lnTo>
                                <a:pt x="9144"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52" name="Shape 724852"/>
                      <wps:cNvSpPr/>
                      <wps:spPr>
                        <a:xfrm>
                          <a:off x="5885688" y="774161"/>
                          <a:ext cx="9144" cy="399288"/>
                        </a:xfrm>
                        <a:custGeom>
                          <a:avLst/>
                          <a:gdLst/>
                          <a:ahLst/>
                          <a:cxnLst/>
                          <a:rect l="0" t="0" r="0" b="0"/>
                          <a:pathLst>
                            <a:path w="9144" h="399288">
                              <a:moveTo>
                                <a:pt x="0" y="0"/>
                              </a:moveTo>
                              <a:lnTo>
                                <a:pt x="9144" y="0"/>
                              </a:lnTo>
                              <a:lnTo>
                                <a:pt x="9144"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53" name="Shape 724853"/>
                      <wps:cNvSpPr/>
                      <wps:spPr>
                        <a:xfrm>
                          <a:off x="0"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54" name="Shape 724854"/>
                      <wps:cNvSpPr/>
                      <wps:spPr>
                        <a:xfrm>
                          <a:off x="6096"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55" name="Shape 724855"/>
                      <wps:cNvSpPr/>
                      <wps:spPr>
                        <a:xfrm>
                          <a:off x="12192" y="1173449"/>
                          <a:ext cx="734568" cy="9144"/>
                        </a:xfrm>
                        <a:custGeom>
                          <a:avLst/>
                          <a:gdLst/>
                          <a:ahLst/>
                          <a:cxnLst/>
                          <a:rect l="0" t="0" r="0" b="0"/>
                          <a:pathLst>
                            <a:path w="734568" h="9144">
                              <a:moveTo>
                                <a:pt x="0" y="0"/>
                              </a:moveTo>
                              <a:lnTo>
                                <a:pt x="734568" y="0"/>
                              </a:lnTo>
                              <a:lnTo>
                                <a:pt x="734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56" name="Shape 724856"/>
                      <wps:cNvSpPr/>
                      <wps:spPr>
                        <a:xfrm>
                          <a:off x="746760"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57" name="Shape 724857"/>
                      <wps:cNvSpPr/>
                      <wps:spPr>
                        <a:xfrm>
                          <a:off x="5885688"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FA1552" id="Group 692529" o:spid="_x0000_s1737" style="position:absolute;margin-left:86.9pt;margin-top:35.5pt;width:463.9pt;height:92.9pt;z-index:251671552;mso-position-horizontal-relative:page;mso-position-vertical-relative:page" coordsize="58917,117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rxVgDQcAAJpAAAAOAAAAZHJzL2Uyb0RvYy54bWzsXG2Pm0YQ/l6p&#10;/wHxPbHBYIx1vqi6NFGkqomS9AdgDDYqb1rw2ddf35nZF9Y2qfHd1dcenBTvsgyzs7PzzMwuS27e&#10;7bPUuI9YlRT5wrTejk0jysNileTrhfnH9w9vZqZR1UG+CtIijxbmQ1SZ725//ulmV84ju9gU6Spi&#10;BjDJq/muXJibui7no1EVbqIsqN4WZZTDzbhgWVDDJVuPVizYAfcsHdnj8XS0K9iqZEUYVRW0vuc3&#10;zVviH8dRWH+O4yqqjXRhgmw1/TL6XeLv6PYmmK9ZUG6SUIgRPEKKLEhy6FSxeh/UgbFlyQmrLAlZ&#10;URVx/TYsslERx0kY0RhgNNb4aDQfWbEtaSzr+W5dKjWBao/09Gi24e/3X5iRrBbm1Ldd2zeNPMhg&#10;nqhrQ7SBknbleg60H1n5rfzCRMOaX+G49zHLsIQRGXtS74NSb7SvjRAa3ZlveTPHNEK4Z1me7zou&#10;n4BwA7N08ly4+fXMkyPZ8QjlU+LsSjCmqtFX9TR9fdsEZUTTUKEONH05ntTXV7C0IF+nEekM2klF&#10;RK8UVs0r0F2LtlzHGttj1zRAL1PPHvtTrhapuIln+WC8pDZ75th0W409mJesqj9GRWZgZWEykIWM&#10;Mbj/rapBECCVJNh7muNvXnxI0pTfxRZQoRQQa/V+uSe7sORQlsXqAca+KdhfnwHxcVrsFmYhaiY6&#10;Aegb75pG+ikHnSPeZIXJylJWWJ3eFYRKLs0v27qIExIX++e9CbFgMm9vyiScwz+BAqidzOp5bwFP&#10;1VsWmYJJ1olHFrA/t+UbAGwZ1MkySZP6gZwPKBmFyu+/JCFOLF4cGsgEdMABBSTYM5kHtILeJTU+&#10;i9OA1weslmlS4hyhfrAuhAbvdYT+lnFzz/K+CLdZlNfcVbIoBfmLvNokZWUabB5lywiQzz6taJKD&#10;eVWzqA432GEMHaNRcwNRN0jKRjCU+QdGPQUzhtG3uIGJa9sziAtoz55rz9wn2TNJxGWgKoiE7uoK&#10;HsCzHQCjnGDyEoZoA62hCGAM59GPiiI9ea478yaH0IcW3/UnXFmO5bnesbLCLQc/TpoEPMShFYc+&#10;tG1kLdznsoou4h9DIlg6PodMsWoA1JUom4UpJMHbGbiA7wUR1kcuHPxOczfNdSrFTNoH0EoKWZbE&#10;T6c8UIAkkyUn5ybXmZCQqPpGRwmj5R5TagAadR2nOSoDugkDyFdigBT52iypIZFJkwxCm+2Nxw3j&#10;E9da1Q9phApL869RDE6WAiY2VGy9vEuZcR+gY6Q/7sjTchOIVrQPEEmQUp344PMctIKlRY8esLyj&#10;P8FBEONzEWVKx8KEQhqeLkHSAYOWSRNIoB6inou8Vs/nkOpRJ4gBMdrGp6P8Ap/XBCpgiHtiDagE&#10;ts5AnfhTG7IX9FqeY02Fz5RB2p1ZgF+R3UxmVmMCMjfSrehfRqoQBZAqJME5arCoQ0UaanP3EFBq&#10;XB2QKroFygMFSIay1LvvTCjl5EwGpOpu43UhFTB0glQH/UlnpPIg4Dm+51EmDs5KrCR8yxEQtZ0J&#10;oJU706sjlIsB8ORSPB6dnNFZaCoyfdQSjrLUYdmVrl+oFCGZG03P4icsT09QScv3Z0UlGepLg5KE&#10;uB4mtTFLKMpSh2RHsgGROHMqOT1Ir19XnIRV4wkiaXXYGZHN0rMlVKqFF67TNeO7erBUgkC8fCI0&#10;FauzEVOn1AYvgSnLAaC0T/TjJWefQ6baHdaWnJftDDcAPbc3ZM1wT+2FIqcCCyCUC/L46Kl4XQRR&#10;ffgSm7LUMdqVrl9RtM/7QrARfRJFCUido6g7gy1s3NAGix3WnJB8ccBR1ESddF1LdqXrFzb7HEDV&#10;62gtgPoX7QR1x6aW5F09w+VQeXp6qyB3CJHm1coRMrUxy2ApSz1odiQ77PS179D2GJcu7K8ex0xo&#10;g+Szc8ycjB0eMC14Z9DyLkVEVDry8LKZrZDkWTLbJk84xMoxQHWv1TVj7Up32PNrR2mPM1vXakGp&#10;Os3T6WiCeI/S8raTRxqE58T3X3DlyeUAcAoxHr/u5JzOLjoV2cG4ZdSUpR49OxP2C5l9jp8th4Zc&#10;+6L4qUeIttMIAz47w64z4YDPnrxZcVvOCkHbJfktj5xwyHniOLRibTuCQCB9oS1b7iCGJef/6fhe&#10;n0Nmy6Eg97JDQepdyoDKky1azRPJFFaWeirbkWwIlH0JlC2HgtzLDgVZtuVDOgzrrlZYQvyEdyv8&#10;+LtmfVffoZVyPD1gSk5nV5oaoTZyCUtZDvAcDiC0fZ6GH6LAhzWn+7SXnRDynKknPuNpxSdZJn3J&#10;o9no1dHJpXg6Njmfs8hUZNqYJR5lOeBywOUPcdlyMMi97GCQvv8zAHPIZ+HURfBMH4n991aZ9HU3&#10;fABPH7uJj/XxC3v9mj4qa/5Lgdu/AQAA//8DAFBLAwQKAAAAAAAAACEAxCHzDnE1AABxNQAAFAAA&#10;AGRycy9tZWRpYS9pbWFnZTEuanBn/9j/4AAQSkZJRgABAQEAYABgAAD/2wBDAAMCAgMCAgMDAwME&#10;AwMEBQgFBQQEBQoHBwYIDAoMDAsKCwsNDhIQDQ4RDgsLEBYQERMUFRUVDA8XGBYUGBIUFRT/2wBD&#10;AQMEBAUEBQkFBQkUDQsNFBQUFBQUFBQUFBQUFBQUFBQUFBQUFBQUFBQUFBQUFBQUFBQUFBQUFBQU&#10;FBQUFBQUFBT/wAARCABPAj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vhf40ft/a7onju/0jwRp2mSaVps7W&#10;73uoI8rXTqSGKhWUKmQQDyTjPtX2n4r1MaL4X1jUCdotLOa4z6bULf0r8ifhj4FHxGfxbJNNKj6V&#10;oV3rKmPGXkjKkK2ex3HNeZjKs48sKb1Z+3+GuRZXmCxeYZtTU6dLlST2vJu7t1tZW9fQ/TP9m/48&#10;Wvx88CtqwtV0/VrOX7Nf2aMWVJMZDKTztYcjPPBHbNesV8E/8E1dYKeKPG2l7jsms7e6C54yrsuf&#10;/HxX3tXThqjq0lKW58Txtk9HI8+xGCwytTVnFdlJJ2+TbSCiiiuo+GCiiigAooooAKKKKACiiigA&#10;ooooAKKKKACiiigAooooAKKKKACiiigAooooAKKKKACiiigAooooAKKKKACiiigAooooAKKKKACi&#10;iigAooooAKKKKACiiigAooooAKKKKACiiigAooooAKKKKACiiigAooooAKKKKACiiigAooooAKKK&#10;KAPNf2lNYOg/AXx3eK21l0qaNTnHLjYP/Qq+IP2IfDv9tSfFQbN4PhaazH1kz/8AE19U/t1ax/Zf&#10;7OWuRA4a+ubW1HOM5lViPyQ14/8A8E3dFW50n4hXbrlZntrT8NkhP/oQryq3v4qEfL/M/e+HZf2f&#10;wFmGM6yqxS+Tp/5s8x/4J76sdO+PAtM4W/0meIj1KFHH/oJr9Lq/Kj9lu8bwr+1J4ZhPy41G408j&#10;/eWSPH54r9V6rL3+6a7M4vFyio57Trx2qUov7nJflYKKKK9M/EQooooAKKKKACiiigAooooAKKKK&#10;ACiiigAooooAKKKKACiiigAooooAKKKKACiiigAooooAKKKKACiiigAooooAKKKKACiiigAooooA&#10;KKKKACiiigAooooAKKKKACiiigAooooAKKKKACiiigAooooAKKKKACiivL/2n/idd/Br9nzx9400&#10;5449S0jSpprNplDILgjbESp6jey8d6APUKK/Gn4Z/tu/tpfGDwr4h8S+EI9P1rRfD6l9Suo9Ks0W&#10;EBDIeGILYVSflz+td58I/wDgp98UPF37N/xj13XbbS4vEXhWzspdL1y2tNsbTXNwIVjliJKFsZYY&#10;x905HFAH6tUV+OXw7/bM/bb+K3gHWPG3hS0sta8M6O8iXl7DpVmAhjjEkgCkhmwjAnaD1r139lf/&#10;AIKqarrnwt+JGv8Axb0+zlPhO2t57W60eLyX1CWd2SO2KElQ5ZchhgBQxI+WgD9MKK/IDT/2uP20&#10;v2nNJ8QeNvhjpMei+DtHdy0Wl2lsw+RQzRq9wC87hSCQg79BnFfQn/BNn9v7xF+0tq+seBfH8Vo3&#10;imwtPt9pqVpEIReQqwWRXjHAdSynK4BBPAxyAewft7eHfEfi74Z6HpHh3Rb7WpJNVWeeOxgaUoqR&#10;vgkDoMsKT9gj4f614F+GuujXtJu9GvrzVS4gvYTHIUWJAGwe2c/lXxd+2X/wVI+IfhH48a/4a+FG&#10;p6fb+GNBIsJ7qawjuTcXSkiZwzA4UN8gx12E96+5tE/aLvLz9heP4x3EsJ1hfCD6rI4jAj+2rCQf&#10;l6Y84fd/Cub2C9t7a59r/rRXXD3+r0aaUObmctbt3v6dvuPlBfg/498M/tMf2xaeD9al0y18Vfak&#10;vI7NzEYftOS4bH3dpJzX6bV+NPwl/bd/bU+Omn63f+BLaz8TW+iBGvvsuj2oaPeGKgKcFiQjcLk8&#10;V9A/sHf8FMtW+M3iDXPCPxXtdO0vUNN0y41WPXLSNoIzFAN06zRknayplsrgYVhjOMlGgqN7PcOJ&#10;eKK3E31d16ai6UeW6vqtN7/1qforRX5Oa9+35+0P+1t8UdU8L/s36INK0WxVpFumgga5eEHAmnln&#10;/dxBj0QDPOMk5re/Y1/4KE/Fb/hob/hT3xwjgnuZJZ7Jr6W2jtrnT7qJHciUx4R0IQjOOOCCRXSf&#10;FH6i0V+VXxA/4KKfGv8AaS+MF34A/Zn0SOOxgMgj1R7eOS5uY0IBuGab91BFnGNwz8wycnbWb8B/&#10;+Chnxv8AhN+0dY/Cz4+RR38dzqEWmXbz2sUN1YyTFRFKrwgJJGd6E8HKnIPqAfrPRX46/tV/8FOf&#10;jP8ADv8AaK8feFvB+t6Za+HdG1OSwtY5dMhmYeWAj5dgSfnD19Lft0ft4a58Cfgb8NLvwfeWkfjr&#10;xhaW+p+ZNAsyQ2nkq8j+WePmd1Vc9g/pQB96UV8S/wDBMP8AaS+J37TfhPxxr/xB1O0v7XT723sd&#10;PW1sY7fa/ls8xJQfNw0XXpz619tUAFFFFABRRRQAUUUUAflL/wAFT/h1/wALd/bG+Cfgr+0P7J/t&#10;+xj077d5HneR5l2679m5d2M5xuGfWub+Kn/BHI/Cf4b+JPGS/Gu1Z9CsZb9EvdC+xRO0a7lUz/a3&#10;8skgAHaeSOK6T/gqf8Ov+Fu/tjfBPwV/aH9k/wBv2MenfbvI87yPMu3Xfs3LuxnONwz61keOv+CK&#10;b+D/AAXrmuJ8a7EtptlNdgapoH2O1+RC372f7U/lJxy+xsDnBrlp3jhHNe771T3t9n28t/O5vP3s&#10;SoPXSGnqu/nt5WPpD9g/9pzxLc/sJ638RfiZLe6uPCRvhFqVy5e51O1t4ldSXb777y8W4kklBkk5&#10;NfKHw3/Z4+M3/BU661f4jeOfiF/wivgmO9ni0myMEl5FBKCn7u2tA8aKiodrTF97MgyG5Yekfs2/&#10;FjxH+01/wTZ+MXghtIsxrPhTS5LOzXSLKO3S7hMZnRRDEAolzHIp2qN2VOCxYn1b/gj78VPDevfs&#10;0xeCLfU7ceKNCvruW60t5AJzDJLvWZU6mPMgUsOAwweor0KkVPFVOZXUYRa9Xu7d7a+X3nFTqOOH&#10;ptac0pJ/Lpfsnp5/dbzD9n/9n39o79iL9pvQPB/huXUviV8IdWPn30luot7GKI4WWVkmk8u2uEYh&#10;wqyEyqoALcqvkv8AwVW8H3HxA/bp8LeG7WXybrU/D1jbRPs3fO09zjjIzk8fjX3z8Vv2/PB3wz/a&#10;Q8IfCC00u58X6rrMotb6bQrhJZNLuJJAkMUkRwGJO5nG9WjUA7WyBXyt+1tYrqX/AAVu+Ctu8RmR&#10;rbSmZACeBc3LE/QYz+Fc9pV3QV7pyaT+T/L/AIO1jSTVCNeSVmo3t935/wBa3PSfiZ8V7vx3/wAE&#10;r/B8lndpdaz4usdJ8KebnJe4edLafpj5v3UvHrXiH/BIe3vvCvjD9oGDQ7NtW1PTdOiSxtGdFNzL&#10;HJciNCzFVBZgBklRzyRWZ8H9bGsfEr4Tfs6SKrN4P+Lus6hJCHJZbWzBnhLL6Mz3HX+535x3/wDw&#10;STh+y/tDftEw+X5Xl3KJ5e3G3F3cjGO2KpS9tXdVae1jNrvbkg19zlJetwnH2NJUnr7NwX/k8l66&#10;qMdCHwL/AMEyPHH7Q2jeLfGv7S3izxHo/wAQp5JY9Kjj1G0u4baEKzq8m3zF8kSSNiCN4wqq2Mbh&#10;jZ/YV/aa+Jmq/sT/ABpu57+78V6/4EguG0PUrtmup3BgeRULNuMojZSwBJ+Vgv3QBXW/tY/tAeMP&#10;2nviBqP7NfwCeO4mZGh8Y+K/MK21hBu2S24kHYZ2yFclsmNQTur1hvBGl/8ABOn9iPxM/g+CLWNW&#10;0Owe9nvruLZ/aGoSFY/PkUHIQErhNxwiBdxPzHGU7YatP4YONo26tbyS+9X6u9tNTZLmr04byUru&#10;/Z/Zf3p2tokurPzw+Hv7Lug/Fv8AY58a/tKeI/iprw+J+l3FzeJeS6hGyRXFu0fkxTMwMxnkwmxh&#10;IhHmxYU4G77o+A3iL43ftDf8E69Kl0TXrfSfidqtvLp9t4j1maWBjbpcNH9o8xI3fzTCpAkC5LfP&#10;kHmvjTwP+wf4d+K37F/iD9oTVPFj2vjlrXUNdhtLG1srfRovszuTBJbJCAC3lOMIVUF1+QgEN9n/&#10;ALJf7bGhL+xXoHxE+K17a+GbXS70+HZ7zT9Mk8h3jwIWW3to28sFCoIVQgIOAoIUdc4xUalKWllC&#10;66LpdPzeltPnuYKT5qdWOt3Oz6vrZrslr1/z+If2kf2b9L/Yp0fwR4j8L/F/V7/9pW41GFtR03TL&#10;5Lh5HmV2kkSMIs4RnKpmbd528gr8xA+2P+CinxI1bw9/wT5u5fEFv/ZnijxLb6bp11argCK5kKS3&#10;EfU8BY5h3/rXD/8ABQL4b/DnWvgTeftQ+Ada1LQ/HzR6deaR4s0nVLu2ku4JTHAsQjZx5WYZCcKq&#10;PlTu6sD6Loeq/Cz9pX9j34San+0tqmhwnUrdL1DrWuHRlu7uMPEZlKTRb2ZCWKj5R5mQBxXPKM6t&#10;GpTlo1NK3ZP7K9UnddzaLjTrU6kdU4v5tW1fo2rPtfrdHxH+zn+y9+xz8XbHwhoOqfGTxLa/EvUb&#10;OA3ulRTx2lqL1gu63hlmsfLdt7bVVZXLH7u6v2fs7VLGzgtoyxSGNY1LdcAYGfyr80f+CrX7Pfwp&#10;+Gf7PHh/xH4S8I6D4O8Q2etQWtncaHaxWUlxG8bl1fywDMR5asGbLLgkEZbP378D9Y1bxD8F/Aeq&#10;a9HJFrd7oNjcXyS/fE726NJu99xOa6edVYTcdOWVrdNVdW+Rz8vs5QT1vFu/o7P79yx8XviJZfCT&#10;4W+K/GeoYNroWmz37ITjzCiEqg92bCj3Ir8NvgJq3i34CfE74R/tI+JLhm0Hxh4k1CG9usH5od4i&#10;u5Hx13edMyr6wE/T72/4LEfFyXQPgr4f+GelCW41vxpqKb7a3Uu72sDK20AclmmMAAxzhhXyl8cv&#10;H3xF8cfsd+HfhLefsr+OPC1h4OgtrqLxRcW94Y4Gt42E9xJGbJAqurTM2ZMKWyScVyUp8k5Yha8r&#10;SS6Nfb19NGvLqdNSCnCNB/aTb73taK+/W/8AS/XT44SpP8DfH0kbB438O37KynIINs+CK/G/9jX/&#10;AIJp/wDDXHwnuPGv/Cxv+EU8nU5tO+w/2H9szsSNt+/7TH18zGNvbrX3/wDsy/Gz/hef/BOfUtTu&#10;JfM1jR/DWoaFqOX3N51vasqux9XiMT/VzX51fswf8E4NY/am+AetfEDw/wCMrfT9as7y4srTQLrT&#10;yY7qSNI3ANz5o8vdvx/qyAQMnByLlBUsTX0ulGLv5czs7dbrp5mam50KOtm5SXzsrq/Sz6+R6D4V&#10;8D+L/wDgnL+278PfA+gfEZfFmkeKLuxi1XT7VGt1linm8nbcWnmOFkUMXjbcT6YBIMv/AAVW8H3H&#10;xA/bp8LeG7WXybrU/D1jbRPs3fO09zjjIzk8fjWv/wAEo/Bvwmtfjfe6T4t0XWNO+Nvh8XAtLfV7&#10;uNrIyIzLKYIRGrJcRqSpV3kGAzrgjC9z+1tYrqX/AAVu+Ctu8RmRrbSmZACeBc3LE/QYz+FaSg5/&#10;V6bldyk7PyaaS9FYzc/ZrETUbcsdvNWu/mek/Ez4r3fjv/glf4Pks7tLrWfF1jpPhTzc5L3DzpbT&#10;9MfN+6l49a8j/wCCL+mJovxV+Nenxszx2kNrbqzdSEnnUE+/Fcz8H9bGsfEr4Tfs6SKrN4P+Lus6&#10;hJCHJZbWzBnhLL6Mz3HX+535x3//AASTh+y/tDftEw+X5Xl3KJ5e3G3F3cjGO2KIT9pifbraopyX&#10;pywaXycpL1uOrD2VH2D+w4r/AMnkr/NRi7H6hS/6t/oa/Bj9jX9g3/hs2bx3df8ACc/8If8A2DeR&#10;Rbf7I+3ef5pkOc+fFtx5fvnPav3nl/1b/Q1+DH7Gv7Bv/DZs3ju6/wCE5/4Q/wDsG8ii2/2R9u8/&#10;zTIc58+Lbjy/fOe1YwV6s3a9o/drv+nzOmUrYd6296Pz0loerfA3SfFn7Av/AAUA8N/CTSvHS+Mf&#10;DevzW1tqdnZ7oom+0rtVprbe6xXEZVXBDFvLK8gSFa/Qf9pr9vf4U/sqapa6P4qutS1bxFcKsp0X&#10;QbdJ7mGFg2JZDI8caKSuMF9xyCFIyR5t+yL/AMEvfB37MfjWPxnqniO58d+KrQuNOuJLMWVrZhkC&#10;lxCJJC0uC43F8APwoI3V8a+E/EXxtt/+Cifxs1r4YeBNB8c+PbW9voxb+KJY0ayshOsSSwbrm358&#10;sRR7gSdj+jEnZycnTo3u7SbduitZf5vojDl5faVkrL3Ulfq73f8AwO5+m37M/wC158Of2rtBur/w&#10;TqFxHfWR/wBN0TVIlhvrUFiFZ0VmVlbGQyMw5AJDZUeT/ET/AIKlfB74X+MPG/hjXbHxPFq/hW5+&#10;xyxQ2du/2+XzAhW2/f5OBliZAgwvXJVT4j+y/wDAr9pDTf25x8XPHfwv0jwPpOu21zb68fD+pWgt&#10;SWhJEhhW6lkZnmjiZsZyxLHHJrD/AGUfDuna5/wVs+NF3fWkdzPpSaneWbyKD5MxuIIt656HZLIM&#10;/wC0aFF1K1OC05oTk1vZx/4H5g3ywnLe0opdLp/8HQ7P9tX4w/Az4+fs7/Cjx58RdL+JukeGdX1K&#10;5k0a30OCwhviygoXnWZ3Ty2C7lKMSQQe9fVX7Q/7Wngr9lq38GnxdbatLbeJLr7Da3FhHCyW5UJl&#10;52kljCoA4JIz0PFfJH/BbT/km3wu/wCw5cf+iRWf/wAFokt5PBnwaS7cx2ralciZ16qnlw7j+Way&#10;5rxfJpeql98ae/37mjjrBS19yT+5vY9et/8Agr18ALjx8vhzz/EUdg1x9nHiWTTUXTcY4kP73zwh&#10;PGTDnnJAHNZv/BXq+ttU/Y1tryzuIruzuNcsJobiBw8cqMkpVlYcFSCCCOCDXQf8FEvBPgO3/YF1&#10;y3TT9LtdK0W2sZPDv2dEVLeXzY0i+z4HG5HZfl6qzdua+Xfj5dajef8ABHX4Vyam8klwL20jRpev&#10;krJcrEPoIwgHsBWWISdKS6wnBet2vuem3mVRk/aRktpxnp2su/Va7ntHg7/gqd8EPg/4H+Hvgu9l&#10;13Xryy8P6bb32oaHZxTWdnL5CK8bu8qMxTq3lq4HQEsCo+1V+Lvg1vhevxG/4SGzHgk2H9pjWWYi&#10;H7Pt3b+Ruz2243Z+XGeK+PPjd4B0DQf+CSQ0uy0u2hs7fwppl+irGB/pLNBK03A++zszFu5Y+tfM&#10;HxQ1nWF/4I1/C+K2MzWlx4ge3vmjA2+Ql3esivx08xIufUL612YqTUq7+1GSV+nvNrbya27de3Nh&#10;aadOi18LT9fdin+K/E+t9A/4K+fALXfHcXh15PEml2Uty1uniLUNOjTTsDO2Q4lMyo5AwWiBG4Fw&#10;oBI+gP2if2mPCn7NPwvh8e+IrfUtY0Ka5htYv7BSKeRzKrMjrvkRSmF6hu4xmvzd1DwR+1r8av2V&#10;fDvw1s/gJ4Cl+HcmnWc+j6hp97apcooUPHdRu+okLK4ZizFMt5r5HzGuv/a68J+NPAX/AASn8A+G&#10;viBp7aX4p0jVLWxuLV7qO5KRxvcLAPMjZkP7oR8BjgYHassR+5pytvGUVru03Zu3Rr9TWj+8lF9H&#10;GT9Glda9U/0PqT4S/wDBR74X/HD4zaf8NvB+meKNU1S8iab+1FsofsEIWHzX8x/O3gKf3ZYIVL4C&#10;lgQx5T4pf8FbPgf8L/HOqeGDb+J/E9xpsrW9xfaDYwPa+arFXRXmnjL7SCNyqVP8LEc16Z+za3hr&#10;4S/sKeCdUuLb7B4fsfBcOsagLQbXbda+fcONpBLszOc5ByetfAnwv8SfFX4h/s//ABUT4DfC/wAE&#10;/Cb4H3UF9Pf6xrd9NqGoTeTAn2iFpJpZS7vHuAzAI0DMA4Ybi8T+5qzpr/l2m35621fRfe2/xKK9&#10;pCEn9tpL7und7dkkfo7p/wAa/CX7QP7NPiTxn4K1E6jot3o19HmSJopYZVgcPFIjDKupPPUHggkE&#10;E/J3/BILxVpHgb9jzx54h16/h0vRdM8SXd3eXk5ISGJLO1LMccngdByegrJ/4JY/8mG/Fv8A7Ceq&#10;/wDptt64b9hfwloHj7/gmp8XfDPiTxdpvgbTtW8RTWya5q92ltbQT/Z7Jog7syjazqoIzkgkc9Ku&#10;cXRq4r2e/sqbXzle34ih+8hRVR6c8k/RK35HvE3/AAWW+A0fiJtNXTvGUtmLnyBq6aXB9lKbtvnh&#10;TcCbZj5seXvx/Bnivtbwf4w0bx/4W0rxJ4e1CLVdE1S3S6s7yHO2WNhkHBAI9wQCDkEAivyCN7+1&#10;V+zt8B59E1Lwf4P+NXwHggWKznS3t9a0n7OrNP8AaYzaPHcGIFWJlnG1SB04z+jn7Efxk8KfHH9n&#10;zRvEPg/whZ+AtLjuLi0k8O6fHGlvZzK5ZxH5aIpVt4fIUcucjOapRi4y5dWvvt5rp0M3Jpx5tOb7&#10;r+T69T3miiisjQK+Kf8Agrv4y/4Rn9j+/wBNSUJNr2r2dgFzglVYztj/AL8gH619rV5N+0N+zD4F&#10;/ag0PSdI8d219d2OmXLXVvHZ3j2/7wrty23rwT+ZoA/Er4ZeB/Bf/DLfibXb79oG48H+Iphcsvw/&#10;tBIy6gyALEsipIM+Z0yVIAwTxVKx+JWoWX7A+reEW0u0tbG+8b25i1GGAJNd+XbSSSxyOP8AWbGN&#10;uRn7ofHpX6PeP/8Agn3+yH8GbeK/8Vw31t/FHYy6zPJLPjssSHcw/T3rzX4ueKP2a/iRoPhjwofh&#10;hr8HhPw0Z/7OtdLv1sEUylfMkZAzF3OxfmY59+awnXp03aUj6nK+Fs6zmn7XA4WU4d9l8m7J/I+X&#10;bT4G/HbwB+w+3xH0v4iNpPww1bM1z4ZtNSngklSWb7OWaMKEfcVXI3cr69K4/wASw28/7BXhS90n&#10;w2NJQeN7m01nU45Hk/tGdLNHt2Yt9zaksyhB8ucnqTX6neFNU/Z4/aH+COkfA+aXUNF8P2kdvDa6&#10;NqNy1rcSeSdyBZwSHORkjdkntXrXhH9jD4U+EPgvqnwpi0CTU/BGo3TXk1hqdw07LMwUb0k4ZGGx&#10;SCDkGtITjUV4u55GYZbjcqrewx1KVOfaSt813Xmj5O/Zg/bR+D3wJ/4J/wCjxL4jsI/Fml6fdxt4&#10;dQ/6bPqDySMv7vqVYsp3/dC9+MV8Ofsu+LtT/Z9+HnxH+NjK9pqN9ZSeFPDEjZXz9QuGV55k9RBE&#10;m4npueMd6/SzS/8AgkH+z9p+ui/ltPEOoWyuHGm3OqHyOucEqquR/wACrtf2iv2NfgP4k8G6VqPj&#10;fT7rRvCfg2wa3sbDSbuS2tbWNnBYpDGOZHbaCeWbAzmqbSV2cNOnOtONKlFuUnZJatt7JLufi94b&#10;+IXgTSf2avHPhi8sNTu/iP4g1WzuYtTaONraG2gYsU3l9+5y8hPy84T0r660D4zNB/wRv1nSftG6&#10;7j10+G1BPISS4W6x/wB+y4/CvufR5f2ev2lPCdz8JNH0tbjTZdOWJobXTZLWSK3hKbSJygKnKoM5&#10;yaZH/wAE1fgnD8NZ/AaWGtr4Zm1VNaktf7XlybpYmiDZ9NjHj6HtSjKM1eLudWMwOKy6r7DGUpU5&#10;2vaSadu9mfFH/BOv9p74Yfsq/sv+PtZ8ReI7U+MNQ1KSW08PQhnvLgRwKsI2gYVWdn+YkADJr5q+&#10;Bfwv8WeLfhF8e/izb2sqWGnaK9o1wqkLNLc3ERuFT1CQ+YW9A4z1r9Nte/4Jl/sw/C/R7rxRrXhz&#10;WLnStMUT3CSalczLsBAJKRkMRzzjtmvZ/gl8Vvgp4t09Pht4ChsrfTI7KQJoY01re3kg6SLtdQr5&#10;DfMDknJJzzSc4xai3qa0csx2Jw88XRoylSh8UlFuK66vZHwN/wAEkvj58KPgr8N/iN/wmnivTfDO&#10;uT38Nx/xMH2NPapFhRHxlyHaT5VyfmHHNdZq37a1t+1l4F+Nun+Bfg7Hp1xpvhnUb2XxazRPcJHs&#10;KKcCIMJZE3YG7IAbrtNe4eJP+CRv7P8A4g8RSanDYa5o0MkhkbTtO1LbbcnOFDqzKPYNx2r6U+D/&#10;AMB/AnwH8G/8Iv4I8PWujaS/zTqoMkly2MF5nYlpCRx8xPHAwOKs8w/Kv/gkL8bPhn8HdQ+JLeOP&#10;EeneGNTvYLVrS61KQRJLDGZTIiseN2Sh29T2ziuJ1TVF/be/4KPyeI/DkUreErTUbe+nvzGVEWmW&#10;CJvnfP3d4i4B5zIor7c+OH/BN39l7Sby68XeIpb7wPZTSmSS00/UhFbyueSsUTI7DP8Adj6Z4Arm&#10;PCPxw/Z/+BngnWvBPw4+HerDR9Xt5LTUNSWVYLu7V0KFjM7NIeGOM4254ArGpWp0/jdj6XKuG84z&#10;uLnl+GlOK67L73ZX8rn5rWvh+f4x6T8eviFKhkbTjHrDP12vdaki9fpI/wCVbPiTVNf+NHwt174n&#10;eJl/4lfhHStI8EaJG2SnnbMYXPUrDFPI3o0q+1foZ8AvCf7J7eDPGPgGzs9Z8KW3jWK2ttTh12/f&#10;EwhkLxLHcAlUwzZ525r6Auv+Ce3wW1X4N6V8NhpeoL4Rs9SfWoo7fUpFkmuXQp5jyDl/kOB6ACqh&#10;UhUV4O5w5llGPyer7HH0ZU5eatf0ez+R47/wTV8R+FPgB+xV4e1zxdqtvoaeKNYvLuJ5gxaXD+SM&#10;BQSQFhznHf3FfetrdRXttFcQSLNBMgkjkQ5VlIyCD6EV5J/wyj8PB4B8IeDl0+6j0Pwshi0+JLtw&#10;/lnl0kbqwY8k8HPQivW7a3is7eKCCNYYIkCRxoMKqgYAA7ACtDyCWiiigAooooAKKKKAPjj9tv8A&#10;4J4/8NjeN9A8Q/8ACf8A/CI/2Vp5sPs39jfbfNzIz7932iPb97GMHp1r5y/4cY/9Vs/8tT/7tr9V&#10;KKiMVBWj5v73dlSk5O7/AKtoeS/sz/szeEf2V/huvhDwkLq4ikna7vdQv2Vri8nYAF3KqFAChVVQ&#10;AAFHU5Y/LP7QH/BHn4ffFTxZP4g8E+JLj4bT3kzTXmnRaet9Ybm5/cReZEYctklQ7KMgKqgYr9AK&#10;Kuf7yXPLf+vw8tiYfu4uEdv6/E+P/wBkP/gmn4E/ZY15PFVzqtz438axo8UGp3lslvb2isSC0EAL&#10;lHKHaXaRjjO3aGIPSfEr9iv/AIWH+2B4L+On/CZf2f8A8I5bQW/9gf2X5n2jyzMc+f5w2Z87p5Zx&#10;t9+Ppyiq5nzRl1jt5E8q5ZR6S3PlXwT+wfYeDP2zPEHx7XxV9q/tMTvF4e/szZ9nmmiWN5PtHnHd&#10;0kOPLH3+vHNP4G/sJah8C9e+NOtaT8SHk1T4hRTra3MejeU2jSu8zrKv+kHzShmGPucp2zx9bUVl&#10;yR5Yw6KLiv8AC91/Wpd/ecurak/VbP8ArQ/NbwT/AMEjPHPw0kvn8IftQeIfCr35U3baJpE9mbgr&#10;u2+Z5WoLvxubGc43H1r6c+A/7J2t+Afh/wCNvB/xR+KOtfG7SvE6CCRfEH2hTbwGNkkjQvcysN24&#10;HKspBUEc4I+jaK0bvFxezVvkT9pT6p3+Z+c91/wSBuLNNS8OeHvj54r0b4Yahdx3N14Ra2aRZwPL&#10;LeYy3CQvITGNrtAdu1MhtvP1nD+yP8NYP2dT8Exo0jeBzbeS0bSn7Q0m/wAz7QZMf67zP3m7GM8Y&#10;2/LXstFJ6wcHs/0213K+2p9V+vlsfnhov/BIaP7Rp2g+Jfjh4r8RfCzTr2S7tPBQiaCOLLOygOZ3&#10;jVvnbe6QoW3PjYWyPqX4/fsj+AP2hPg9YfDrV7OTR9I0rym0ebSNsUmmtEnloIwQV2bCUKEEEHsQ&#10;rD2qiiXvx5Jbb/Pv6+YRfLLnW/8AV/v69z4E8C/8EpR/wlHhy5+K/wAZfEXxa8M+HU/4lnhm/hlg&#10;tYWGwBP3lzNiHagBjQJu2plsLtP3zHGkMaxxqqIoCqqjAAHQAU6iqcm1ZkKKTufLPxd/Yff4yftX&#10;eDPjBrPjj/iVeF/sxtPCv9k7lYwu0gJuDNgbpWDH930UD3r6e1DT7fVtPubG7iWe0uYmhmicZV0Y&#10;EMp9iCRViis+Vez9l9nV29d/vLu+f2nXRfdsfIn7NH7A93+zf4N+KHhK2+I7654d8ZW0kMFpLo3k&#10;tp0jRyRebu89vNOx1BGEz5Y6V6J+xr+y7/wyP8J7jwV/wk3/AAlfnanNqP277B9jxvSNdmzzZOnl&#10;5zu79K93oq03FtrdpRfotV/w+5MkpWv0bfzej/rY+Pf2iv8AgnnD8Xvj3oXxf8FeO5Phn4ysDFLc&#10;3FvpIvVu5oiPKlI86LDbBsYHcHUKCBg7uh8f/sUz/ED9rbwL8crnxslrc+GrO3tpdFj0glbto/OJ&#10;cSmf92GM33drY29TmvqGilD92oqP2XdeT/r5Dn+85ub7Ss/T+vmfKvgn9g+w8GftmeIPj2vir7V/&#10;aYneLw9/Zmz7PNNEsbyfaPOO7pIceWPv9eOb37K/7Ff/AAzP8UPiZ4w/4TH/AIST/hNLn7R9i/sv&#10;7L9j/fyy43+c/mf63Gdq/dz3wPpyilFcnLy/ZTivJPdCl73Nf7TTfqthGXcpHTIxXzJ+xT+xX/wx&#10;7F40T/hMv+Et/wCEjuYLjP8AZf2L7P5fmcf66TfnzOvGMe9fTlFOPuttdVb5Xv8AmN+9Hle17/NX&#10;X6sK+Rv2kv8Agnrpnxm+JkfxL8EePda+EnxFYLHd61oodxcoIzGSVSWJ0kK7V3LIAVXBUk5H1zRU&#10;uKbT6oabSa7ny/8Asn/sRyfs3+Jte8V638UfFPxF8V60cXlzf3EsFpOAAEklgMshmmUBlEkjtgNh&#10;VU8l/wAHf2Kv+FT/ALWHj/41f8Jl/av/AAlcNzD/AGH/AGX5P2Xzpopc+f5zb8eVj7i53Z4xg/Tt&#10;FaKTU1NbpOK9HuiOVcrj0bu/VHzZ+21+xv8A8NjeG/C+k/8ACX/8Ij/Yl9Je+d/Zn23ztyBduPOj&#10;24xnOT9K+Zv+CzljFceH/gtZzDzYX1i4hccjcpSEHp04r9LK5rxn8M/B/wARlsl8WeFNE8ULYyGW&#10;0GtadDdi3c4y0fmK20nA5GOgrPlV4rpzKTXe1r/eopdjTmevfllFeV0/1dz4g1r/AIJL23ibWtK0&#10;3UfjX4xvvhNp1wtxZeBb1nnFooQjy4Z2m8uMZZgGEG4ISuSTur6B/ai/ZD0z9oT4A6b8K9G1eHwJ&#10;pOm3FrJaSW+n/ao4YoEZFiWPzI+MMOd3bvX0EBgYAwKWnKKlD2b2un81s2938/1ZMbxfMt7W+X6H&#10;i3xE/Zx/4T39lWT4Mf8ACQ/Yd2iWuj/239i8z/UiMeZ5HmD73l/d38Z6nFYPw5/Yy8N+G/2SrX4C&#10;+Lb4+MdCSO4Sa/S3+xSM0ly9wkiLvfY8bOuDuPKZIwSK+h6Kqb9o5uX27X87Xt+b2FBezjCMdo7f&#10;db8j87V/4JK629vbeGp/2jfGUvwxtrwTQ+EhA4WKFZTIqqxuTCsgJz5ggxu+bZ2r6K/aW/ZBi/aC&#10;/Z60v4VweMdQ0iLT7i2nGt6sj6vdz+SrDMrPKjO7bsli30GMAfRFFTJc8OSW10/muv4Dj7sudb2a&#10;+TOB8F/COw8O/AvRfhjqsw13S7Pw/F4eu5jGYBdwrbiB22hiU3KDwGOM9T1r448H/wDBJG28K6xf&#10;aSfjX4vl+E99dG4u/A1rvtUvV42pcSpN5cn3EDMIFYhQAUOCP0FoqpPnqSqy3lv59dtgXuwVNbLb&#10;yPmL9lz9i2T9mj4R+Pfh/H41/wCEh0zxJPPPbTNpf2d7EywCFgR5ziXhUP8AB90+vFD9n/8AYB8O&#10;/CX9nHxd8HPFet/8J7oXiTUJL64nFibBo90cKKEAlkwyNArh89cccc/VlFJ+9zX+0lF+aWy+Xfca&#10;fLa3Rtr1e/8AWx+dUf8AwSY8S6Zpt34W0f8AaV8YaZ8NrieQHwottL5TWzvueJ9t2sLswJy/kgE8&#10;7O1fbPwP+Cvhj9nv4Z6R4G8I280OjacrYkupBJPPIzFnllYABnZiScAAcAAAADvKKpSaXL/WhLSb&#10;uFFFFSM8W/a08aeMfAfwri1LwP8AaP7aOowwn7NafaW8oq5b5Np4yF5xXxw/7Q37SWqq1pH/AG5v&#10;mG0fZtACyc/3T5fBr9MKK46tCVSXMptH6NkPFWCybB/Vq+W0q8rt880r6201i9F6n5z/AA7/AGJP&#10;iL8WNWfXfiBqNxoENw2+WbUJPtOoz/8AASSE/wCBHj+7X0xov7C/wi0nTxbz6FcarLjDXV7eymQn&#10;1+Uqo/AV9AUUU8LSh0u/MM14/wA/zSa5a7owW0ad4Jfc7v5v0SPjP4s/8E7tHvbGW8+H+pzabfoN&#10;y6ZqUhlglI7LJ95D7ncPpXm/w3/av+In7Ousnwd8RdKvNXsrTCeReNi9t06AxSniVPTJPswr9FK4&#10;/wCJPwj8J/FvSRp/inRoNTiTPlTNlJoSe6SDDL+Bx61E8LyvnoPlf4HqZdx19ao/2fxPS+tUOjf8&#10;SHnGWjfzafnbQ850P9tr4QazYi4l8TnS5MZNtf2kqSD24Ug/gTXy3+2J+1bpnxgsbPwr4TadvD0E&#10;wubu8mjMf2uRfuKqnnYpJPOMnHHHPrOsf8E2/Ctzds+meLtYsLcnPkzQxTkD0DYX9a7/AOFf7Evw&#10;9+GeqQarLFdeJdVgYPDNqrK0UTDoyxKAufds47VjKOKrLkkkkfQ5fjeAuH8Qs1wc6tarHWMJLRPp&#10;ryxWne7tvZsxP2F/gbc/DXwLc+JdatWtte8QBGWGVcPb2q8xqR2LEliP930r6dpPrRXo06apQUI9&#10;D8fzrNsRnmYVcwxPxTd7dEtkl5JWRU1jSbXXtJvdNvoVnsryF7eeJujoylWH5E1+U3izw14k/ZN+&#10;OtvJGrebpd19r064fIjvbUkjGfdSUYdjn2r9ZOa5H4l/Cfwt8XtC/snxTpUeo26nfDJkpLA2Mbo3&#10;HKn6de+a58TQ9sk4u0lsfWcGcVx4brVaOLp+0w1ZWnHr1V1fR6NprS6e+iPMvC37cHwm8QaPDd3u&#10;vtoN2VBlsb+3k3xtjkAqpVh7g81538Vv+Ch3hzSLKa18CWE2uaiwIW/vozDaxf7W04d/phR70zVP&#10;+CbPhee7Laf4w1iztic+TNDFMwHpuwv8q9D+GP7Efw3+HN9DqM9pceJ9TiIaObWGV442HdYgAuf9&#10;4Gsf9rl7rsvM+mt4d4GTxcJVq73VN6L0btHT/t5/M+Yvh/8As6/Ev9qzWl8YeOtWutM0eb5o7y8T&#10;97Imfu20PARP9o4H+9X05of7Cvwi0eyWG40O51eXGGuL69kLsfXCFVH4CvoBVCqABgDgAUtbU8LT&#10;h8Su+7Pmc249znMJKGFqPD0Y6RhTfKkumqs3+XZI+OPin/wTr0PUrWS68B6tNpF4Bkafqbma2k9g&#10;+N6fjuFeGWMv7Rf7Ou/R7O316109SRHHHbf2hZ/WM4YL9Bj6V+nVFRLBwb5oPlfkejl/iNmVKj9U&#10;zWnDF0u1RXf32d/mm/M/ND/hpb9o7/qK/wDhPD/43VGb9pL9pDDfvdbTuSNAHy8/9cq/T2il9Vn/&#10;AM/Gdc+PMrltklBfJfpFH5e3H7SX7R6xZe41yLnG5dAX/wCNVWi/aW/aLM2F1HXpGz9w6CuP/RNf&#10;qXRR9Vn/AM/GZ/69Zb/0JaH3f8A/Ln/hpT9o7bn7XruNnX+wV6Z6/wCq61Mf2kv2kPnzPrg5Gf8A&#10;iQDj/wAhd6/UCij6rP8A5+MP9est/wChLQ+7/gH5cy/tJ/tHZO6915Oe2gr/APGqj/4aV/aL286h&#10;r45/6AK//Gq/Uqij6rP/AJ+Mf+vWW/8AQlofd/wD8t1/aW/aMKKft2vEbSQ39gryM9f9VTT+0t+0&#10;X1Oo6+P+4Cv/AMZr9SqKPqs/+fjH/r3lv/Qlofd/wD8vbf8AaU/aPaHclzrko7M2gLz1/wCmVQyf&#10;tKftGLGC19ryjH3v7BX16/6qv1Ioo+qz/wCfjF/r1lv/AEJaH3f8A/LaH9pT9otl+W/19xnqdBU9&#10;v+uVKf2lv2jPLY/bte24Hzf2Cv5/6rvX6kUUfVZ/8/GH+vWW/wDQlofd/wAA/LeL9pX9oxlJW+15&#10;xg8nQV49/wDVdqWX9pb9owK2b3XkGFyf7BXj0/5Zd6/Ueij6rP8A5+MP9est/wChLQ+7/gH5cRft&#10;KftGlVK3uuv97roK/j/yy7Up/aT/AGjNq/6brw4H/MBHPv8A6qv1Goo+qz/5+MP9est/6EtD7v8A&#10;gH5dD9pX9o7j/S9cP3v+YCPx/wCWXalb9pT9o5YubvXQNo+b+wV6Z6/6rrX6iUUfVZ/8/GH+vWW/&#10;9CWh93/APy2X9pT9o3tf68eO+gr/APGal/4aT/aOyf8AStdzuHH9gj8v9VX6iUUfVZ/8/GH+vWW/&#10;9CWh93/APy3f9pX9ozBJvteUYP8AzAV456/6mi3/AGlP2jGA2X+vSDd/FoKnn0/1VfqRRR9Vn/z8&#10;Yf69Zb/0JaH3f8A/Llv2lP2jdv8Ax+a6BtJz/YK5x6/6rtSQ/tKftGlJNt7r0oxyx0Ffl+n7qv1H&#10;oo+qz/5+MP8AXrLf+hLQ+7/gH5cXH7Sn7RoYl73XYuRwugqP/aVOX9pT9o3bGRd64w2nBOgjn1P+&#10;q7V+otFH1Wf/AD8Yf69Zb/0JaH3f8A/LV/2lP2jNy5v9eQ7RgDQV59/9TVl/2k/2kPnzca4BxnGg&#10;Dj/yFX6g0UfVZ/8AP1h/r1lv/Qlofd/wD8vm/aS/aQ+c/aNcBGM/8SAYH/kKnp+0j+0j5jAza4em&#10;R/YA4/8AIVfp9RR9Vn/z8ZP+vWW/9CWh93/APy9k/aT/AGkFEha41xOBnGgD5ff/AFVRTftKftGL&#10;cbWvteR8j92NBXH/AKKr9R6KPqs/+fjK/wBest/6EtD7v+AfltcftKftGKx33+vRc4+XQV/L/VVD&#10;/wANMftEf9BXxB/4IV/+M1+p9FH1Wf8Az8Y/9e8t/wChLQ+7/wC1Py2j/aV/aMaMbb/XnG7739gr&#10;nOOn+qqE/tMftE/9BTXx/wBwFf8A4zX6n0UfVZ/8/GH+veWf9CWh93/2p+Wcf7S37RTBiNS19gOv&#10;/EhXj/yDTP8Ahpj9oj/oK+IP/BCv/wAZr9T6KPqs/wDn4w/17yz/AKEtD7v/ALU/LD/hpj9oj/oK&#10;+IP/AAQr/wDGaP8Ahpj9oj/oK+IP/BCv/wAZr9T6KPqs/wDn4w/17yz/AKElD7v/ALU/LD/hpj9o&#10;j/oKeIP/AAQr/wDGaP8Ahpj9oj/oK+IP/BCv/wAZr9T6KPqs/wDn4w/17yz/AKElD7v/ALU/LD/h&#10;pj9oj/oK+IP/AAQr/wDGaP8Ahpj9oj/oK+IP/BCv/wAZr9T6KPqs/wDn4w/17yz/AKElD7v/ALU/&#10;LD/hpj9oj/oK+IP/AAQr/wDGaP8Ahpj9oj/oK+IP/BCv/wAZr9T6KPqs/wDn4w/17yz/AKElD7v/&#10;ALU/LWH9pb9otlbbf69IMjJ/sFeP/IVWE/aS/aQzxca4TvIx/YA6+n+qr9QqKPqs/wDn4xf69Zb/&#10;ANCWh93/AAD8wI/2k/2kNrfvtbbGeToA9en+qqsv7S37RP23a99r2d3MX9hgD6f6r+tfqRRR9Vn/&#10;AM/GC46yzrktD7v+AFFFFegfj5//2VBLAwQUAAYACAAAACEAzT3TkOAAAAALAQAADwAAAGRycy9k&#10;b3ducmV2LnhtbEyPQWvCQBSE74X+h+UVequbVYwSsxGRticpVAvF2zN5JsHs25Bdk/jvu57qcZhh&#10;5pt0PZpG9NS52rIGNYlAEOe2qLnU8HP4eFuCcB65wMYyabiRg3X2/JRiUtiBv6nf+1KEEnYJaqi8&#10;bxMpXV6RQTexLXHwzrYz6IPsSll0OIRy08hpFMXSYM1hocKWthXll/3VaPgccNjM1Hu/u5y3t+Nh&#10;/vW7U6T168u4WYHwNPr/MNzxAzpkgelkr1w40QS9mAV0r2Ghwqd7QEUqBnHSMJ3HS5BZKh8/ZH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MyvFWANBwAAmkAAAA4A&#10;AAAAAAAAAAAAAAAAPQIAAGRycy9lMm9Eb2MueG1sUEsBAi0ACgAAAAAAAAAhAMQh8w5xNQAAcTUA&#10;ABQAAAAAAAAAAAAAAAAAdgkAAGRycy9tZWRpYS9pbWFnZTEuanBnUEsBAi0AFAAGAAgAAAAhAM09&#10;05DgAAAACwEAAA8AAAAAAAAAAAAAAAAAGT8AAGRycy9kb3ducmV2LnhtbFBLAQItABQABgAIAAAA&#10;IQA3ncEYugAAACEBAAAZAAAAAAAAAAAAAAAAACZAAABkcnMvX3JlbHMvZTJvRG9jLnhtbC5yZWxz&#10;UEsFBgAAAAAGAAYAfAEAABdBAAAAAA==&#10;">
              <v:rect id="Rectangle 692547" o:spid="_x0000_s1738" style="position:absolute;left:54102;top:6720;width:37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2LyQAAAN8AAAAPAAAAZHJzL2Rvd25yZXYueG1sRI9Ba8JA&#10;FITvhf6H5RV6azYVtSa6itQWPbYqqLdH9jUJzb4N2W0S/fWuIPQ4zMw3zGzRm0q01LjSsoLXKAZB&#10;nFldcq5gv/t8mYBwHlljZZkUnMnBYv74MMNU246/qd36XAQIuxQVFN7XqZQuK8igi2xNHLwf2xj0&#10;QTa51A12AW4qOYjjsTRYclgosKb3grLf7Z9RsJ7Uy+PGXrq8+jitD1+HZLVLvFLPT/1yCsJT7//D&#10;9/ZGKxgng9HwDW5/wheQ8ysAAAD//wMAUEsBAi0AFAAGAAgAAAAhANvh9svuAAAAhQEAABMAAAAA&#10;AAAAAAAAAAAAAAAAAFtDb250ZW50X1R5cGVzXS54bWxQSwECLQAUAAYACAAAACEAWvQsW78AAAAV&#10;AQAACwAAAAAAAAAAAAAAAAAfAQAAX3JlbHMvLnJlbHNQSwECLQAUAAYACAAAACEAB5v9i8kAAADf&#10;AAAADwAAAAAAAAAAAAAAAAAHAgAAZHJzL2Rvd25yZXYueG1sUEsFBgAAAAADAAMAtwAAAP0CAAAA&#10;AA==&#10;" filled="f" stroked="f">
                <v:textbox inset="0,0,0,0">
                  <w:txbxContent>
                    <w:p w14:paraId="3936ED87" w14:textId="77777777" w:rsidR="00D41904" w:rsidRDefault="00D41904">
                      <w:pPr>
                        <w:spacing w:after="160" w:line="259" w:lineRule="auto"/>
                        <w:ind w:left="0" w:firstLine="0"/>
                        <w:jc w:val="left"/>
                      </w:pPr>
                      <w:r>
                        <w:rPr>
                          <w:rFonts w:ascii="Arial" w:eastAsia="Arial" w:hAnsi="Arial" w:cs="Arial"/>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530" o:spid="_x0000_s1739" type="#_x0000_t75" style="position:absolute;left:609;width:53523;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FCiyAAAAN8AAAAPAAAAZHJzL2Rvd25yZXYueG1sRI/NasJA&#10;FIX3hb7DcAvd1UlTDBodpRSU6KKiFenykrkmsZk7ITOa8e07i0KXh/PHN18G04ob9a6xrOB1lIAg&#10;Lq1uuFJw/Fq9TEA4j6yxtUwK7uRguXh8mGOu7cB7uh18JeIIuxwV1N53uZSurMmgG9mOOHpn2xv0&#10;UfaV1D0Ocdy0Mk2STBpsOD7U2NFHTeXP4WoUrE/FZ3o57orL6fvehs1kO4RpptTzU3ifgfAU/H/4&#10;r11oBdk0Hb9FgsgTWUAufgEAAP//AwBQSwECLQAUAAYACAAAACEA2+H2y+4AAACFAQAAEwAAAAAA&#10;AAAAAAAAAAAAAAAAW0NvbnRlbnRfVHlwZXNdLnhtbFBLAQItABQABgAIAAAAIQBa9CxbvwAAABUB&#10;AAALAAAAAAAAAAAAAAAAAB8BAABfcmVscy8ucmVsc1BLAQItABQABgAIAAAAIQCJOFCiyAAAAN8A&#10;AAAPAAAAAAAAAAAAAAAAAAcCAABkcnMvZG93bnJldi54bWxQSwUGAAAAAAMAAwC3AAAA/AIAAAAA&#10;">
                <v:imagedata r:id="rId2" o:title=""/>
              </v:shape>
              <v:shape id="Shape 724842" o:spid="_x0000_s1740" style="position:absolute;left:60;top:7558;width:58796;height:4176;visibility:visible;mso-wrap-style:square;v-text-anchor:top" coordsize="5879593,41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h0yQAAAN8AAAAPAAAAZHJzL2Rvd25yZXYueG1sRI9Pa8JA&#10;FMTvgt9heUJvummwJqSu0grin4vUFnp9ZF+T0OzbJLs1qZ++KxQ8DjPzG2a5HkwtLtS5yrKCx1kE&#10;gji3uuJCwcf7dpqCcB5ZY22ZFPySg/VqPFpipm3Pb3Q5+0IECLsMFZTeN5mULi/JoJvZhjh4X7Yz&#10;6IPsCqk77APc1DKOooU0WHFYKLGhTUn59/nHKGjT/hQt2tdjEu+GQ31MDtfP9kmph8nw8gzC0+Dv&#10;4f/2XitI4nk6j+H2J3wBufoDAAD//wMAUEsBAi0AFAAGAAgAAAAhANvh9svuAAAAhQEAABMAAAAA&#10;AAAAAAAAAAAAAAAAAFtDb250ZW50X1R5cGVzXS54bWxQSwECLQAUAAYACAAAACEAWvQsW78AAAAV&#10;AQAACwAAAAAAAAAAAAAAAAAfAQAAX3JlbHMvLnJlbHNQSwECLQAUAAYACAAAACEAq254dMkAAADf&#10;AAAADwAAAAAAAAAAAAAAAAAHAgAAZHJzL2Rvd25yZXYueG1sUEsFBgAAAAADAAMAtwAAAP0CAAAA&#10;AA==&#10;" path="m,l5879593,r,417576l,417576,,e" fillcolor="#ccc" stroked="f" strokeweight="0">
                <v:stroke miterlimit="83231f" joinstyle="miter"/>
                <v:path arrowok="t" textboxrect="0,0,5879593,417576"/>
              </v:shape>
              <v:shape id="Shape 724843" o:spid="_x0000_s1741" style="position:absolute;left:396;top:7741;width:58156;height:3810;visibility:visible;mso-wrap-style:square;v-text-anchor:top" coordsize="5815584,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1JyQAAAN8AAAAPAAAAZHJzL2Rvd25yZXYueG1sRI/dTsJA&#10;FITvTXiHzSHxTrb8CLWyEDUohkBI0Qc4do/dhu7ZprtCeXvXxITLycx8k5kvO1uLE7W+cqxgOEhA&#10;EBdOV1wq+Px4vUtB+ICssXZMCi7kYbno3cwx0+7MOZ0OoRQRwj5DBSaEJpPSF4Ys+oFriKP37VqL&#10;Icq2lLrFc4TbWo6SZCotVhwXDDb0Yqg4Hn6sgvLhfm+2b+tiY9L8eZd/rTerFSt12++eHkEE6sI1&#10;/N9+1wpmo0k6GcPfn/gF5OIXAAD//wMAUEsBAi0AFAAGAAgAAAAhANvh9svuAAAAhQEAABMAAAAA&#10;AAAAAAAAAAAAAAAAAFtDb250ZW50X1R5cGVzXS54bWxQSwECLQAUAAYACAAAACEAWvQsW78AAAAV&#10;AQAACwAAAAAAAAAAAAAAAAAfAQAAX3JlbHMvLnJlbHNQSwECLQAUAAYACAAAACEAEwetSckAAADf&#10;AAAADwAAAAAAAAAAAAAAAAAHAgAAZHJzL2Rvd25yZXYueG1sUEsFBgAAAAADAAMAtwAAAP0CAAAA&#10;AA==&#10;" path="m,l5815584,r,381000l,381000,,e" fillcolor="#ccc" stroked="f" strokeweight="0">
                <v:stroke miterlimit="83231f" joinstyle="miter"/>
                <v:path arrowok="t" textboxrect="0,0,5815584,381000"/>
              </v:shape>
              <v:shape id="Shape 724844" o:spid="_x0000_s1742" style="position:absolute;top:7497;width:91;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vdxgAAAN8AAAAPAAAAZHJzL2Rvd25yZXYueG1sRI/NasMw&#10;EITvhb6D2EJujZxgt8GNEpLQ0F7tBtLjYq1/sLUylmo7bx8VCj0OM/MNs93PphMjDa6xrGC1jEAQ&#10;F1Y3XCm4fJ2fNyCcR9bYWSYFN3Kw3z0+bDHVduKMxtxXIkDYpaig9r5PpXRFTQbd0vbEwSvtYNAH&#10;OVRSDzgFuOnkOopepMGGw0KNPZ1qKtr8xyiQx+82KVfHvKR2zhJD1/fKfyi1eJoPbyA8zf4//Nf+&#10;1Ape1/EmjuH3T/gCcncHAAD//wMAUEsBAi0AFAAGAAgAAAAhANvh9svuAAAAhQEAABMAAAAAAAAA&#10;AAAAAAAAAAAAAFtDb250ZW50X1R5cGVzXS54bWxQSwECLQAUAAYACAAAACEAWvQsW78AAAAVAQAA&#10;CwAAAAAAAAAAAAAAAAAfAQAAX3JlbHMvLnJlbHNQSwECLQAUAAYACAAAACEAc6Ub3cYAAADfAAAA&#10;DwAAAAAAAAAAAAAAAAAHAgAAZHJzL2Rvd25yZXYueG1sUEsFBgAAAAADAAMAtwAAAPoCAAAAAA==&#10;" path="m,l9144,r,24384l,24384,,e" fillcolor="black" stroked="f" strokeweight="0">
                <v:stroke miterlimit="83231f" joinstyle="miter"/>
                <v:path arrowok="t" textboxrect="0,0,9144,24384"/>
              </v:shape>
              <v:shape id="Shape 724845" o:spid="_x0000_s1743" style="position:absolute;top:749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VCxwAAAN8AAAAPAAAAZHJzL2Rvd25yZXYueG1sRI9Ba8JA&#10;FITvhf6H5RV6q5uGWCW6ihYKUijY6MHjM/tMQrNvk91V47/vCoUeh5n5hpkvB9OKCznfWFbwOkpA&#10;EJdWN1wp2O8+XqYgfEDW2FomBTfysFw8Pswx1/bK33QpQiUihH2OCuoQulxKX9Zk0I9sRxy9k3UG&#10;Q5SuktrhNcJNK9MkeZMGG44LNXb0XlP5U5yNgq6v3KH3es3H8/ZzwsmGhq9MqeenYTUDEWgI/+G/&#10;9kYrmKTZNBvD/U/8AnLxCwAA//8DAFBLAQItABQABgAIAAAAIQDb4fbL7gAAAIUBAAATAAAAAAAA&#10;AAAAAAAAAAAAAABbQ29udGVudF9UeXBlc10ueG1sUEsBAi0AFAAGAAgAAAAhAFr0LFu/AAAAFQEA&#10;AAsAAAAAAAAAAAAAAAAAHwEAAF9yZWxzLy5yZWxzUEsBAi0AFAAGAAgAAAAhAK76JULHAAAA3wAA&#10;AA8AAAAAAAAAAAAAAAAABwIAAGRycy9kb3ducmV2LnhtbFBLBQYAAAAAAwADALcAAAD7AgAAAAA=&#10;" path="m,l9144,r,9144l,9144,,e" fillcolor="black" stroked="f" strokeweight="0">
                <v:stroke miterlimit="83231f" joinstyle="miter"/>
                <v:path arrowok="t" textboxrect="0,0,9144,9144"/>
              </v:shape>
              <v:shape id="Shape 724846" o:spid="_x0000_s1744" style="position:absolute;left:60;top:7497;width:58796;height:92;visibility:visible;mso-wrap-style:square;v-text-anchor:top" coordsize="5879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xTZxAAAAN8AAAAPAAAAZHJzL2Rvd25yZXYueG1sRI9BSwMx&#10;FITvQv9DeAVvNmupa1mbliIU6tFV8PrcPDfBzcs2ebbrvzeC4HGYmW+YzW4KgzpTyj6ygdtFBYq4&#10;i9Zzb+D15XCzBpUF2eIQmQx8U4bddna1wcbGCz/TuZVeFQjnBg04kbHROneOAuZFHImL9xFTQCky&#10;9domvBR4GPSyqmod0HNZcDjSo6Pus/0KBlCil/7pcIfv6VS71r/hsWJjrufT/gGU0CT/4b/20Rq4&#10;X67Wqxp+/5QvoLc/AAAA//8DAFBLAQItABQABgAIAAAAIQDb4fbL7gAAAIUBAAATAAAAAAAAAAAA&#10;AAAAAAAAAABbQ29udGVudF9UeXBlc10ueG1sUEsBAi0AFAAGAAgAAAAhAFr0LFu/AAAAFQEAAAsA&#10;AAAAAAAAAAAAAAAAHwEAAF9yZWxzLy5yZWxzUEsBAi0AFAAGAAgAAAAhACSLFNnEAAAA3wAAAA8A&#10;AAAAAAAAAAAAAAAABwIAAGRycy9kb3ducmV2LnhtbFBLBQYAAAAAAwADALcAAAD4AgAAAAA=&#10;" path="m,l5879593,r,9144l,9144,,e" fillcolor="black" stroked="f" strokeweight="0">
                <v:stroke miterlimit="83231f" joinstyle="miter"/>
                <v:path arrowok="t" textboxrect="0,0,5879593,9144"/>
              </v:shape>
              <v:shape id="Shape 724847" o:spid="_x0000_s1745" style="position:absolute;left:60;top:7558;width:58796;height:183;visibility:visible;mso-wrap-style:square;v-text-anchor:top" coordsize="5879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YBnxgAAAN8AAAAPAAAAZHJzL2Rvd25yZXYueG1sRI/LasMw&#10;EEX3hfyDmEJ3jdyQF06UkBYCpYuCnXzAYE0sE2tkrGns9OurQqHLy30c7nY/+lbdqI9NYAMv0wwU&#10;cRVsw7WB8+n4vAYVBdliG5gM3CnCfjd52GJuw8AF3UqpVRrhmKMBJ9LlWsfKkcc4DR1x8i6h9yhJ&#10;9rW2PQ5p3Ld6lmVL7bHhRHDY0Zuj6lp++QT5lMVQ6GUjr27Rlt8f7n6sCmOeHsfDBpTQKP/hv/a7&#10;NbCazdfzFfz+SV9A734AAAD//wMAUEsBAi0AFAAGAAgAAAAhANvh9svuAAAAhQEAABMAAAAAAAAA&#10;AAAAAAAAAAAAAFtDb250ZW50X1R5cGVzXS54bWxQSwECLQAUAAYACAAAACEAWvQsW78AAAAVAQAA&#10;CwAAAAAAAAAAAAAAAAAfAQAAX3JlbHMvLnJlbHNQSwECLQAUAAYACAAAACEAeuWAZ8YAAADfAAAA&#10;DwAAAAAAAAAAAAAAAAAHAgAAZHJzL2Rvd25yZXYueG1sUEsFBgAAAAADAAMAtwAAAPoCAAAAAA==&#10;" path="m,l5879593,r,18288l,18288,,e" fillcolor="#ccc" stroked="f" strokeweight="0">
                <v:stroke miterlimit="83231f" joinstyle="miter"/>
                <v:path arrowok="t" textboxrect="0,0,5879593,18288"/>
              </v:shape>
              <v:shape id="Shape 724848" o:spid="_x0000_s1746" style="position:absolute;left:58856;top:7497;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BHYwQAAAN8AAAAPAAAAZHJzL2Rvd25yZXYueG1sRE/LisIw&#10;FN0P+A/hCu7GVPFFNYqKMm6tgi4vze2DNjeliVr/frIQXB7Oe7XpTC2e1LrSsoLRMAJBnFpdcq7g&#10;ejn+LkA4j6yxtkwK3uRgs+79rDDW9sVneiY+FyGEXYwKCu+bWEqXFmTQDW1DHLjMtgZ9gG0udYuv&#10;EG5qOY6imTRYcmgosKF9QWmVPIwCubtX02y0SzKquvPU0O2Q+z+lBv1uuwThqfNf8cd90grm48li&#10;EgaHP+ELyPU/AAAA//8DAFBLAQItABQABgAIAAAAIQDb4fbL7gAAAIUBAAATAAAAAAAAAAAAAAAA&#10;AAAAAABbQ29udGVudF9UeXBlc10ueG1sUEsBAi0AFAAGAAgAAAAhAFr0LFu/AAAAFQEAAAsAAAAA&#10;AAAAAAAAAAAAHwEAAF9yZWxzLy5yZWxzUEsBAi0AFAAGAAgAAAAhAPLoEdjBAAAA3wAAAA8AAAAA&#10;AAAAAAAAAAAABwIAAGRycy9kb3ducmV2LnhtbFBLBQYAAAAAAwADALcAAAD1AgAAAAA=&#10;" path="m,l9144,r,24384l,24384,,e" fillcolor="black" stroked="f" strokeweight="0">
                <v:stroke miterlimit="83231f" joinstyle="miter"/>
                <v:path arrowok="t" textboxrect="0,0,9144,24384"/>
              </v:shape>
              <v:shape id="Shape 724849" o:spid="_x0000_s1747" style="position:absolute;left:58856;top:749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9HxwAAAN8AAAAPAAAAZHJzL2Rvd25yZXYueG1sRI9Pi8Iw&#10;FMTvC/sdwlvwtqYrxT/VKLsLggiCunvw+GyebbF5qUnU+u2NIHgcZuY3zGTWmlpcyPnKsoKvbgKC&#10;OLe64kLB/9/8cwjCB2SNtWVScCMPs+n72wQzba+8ocs2FCJC2GeooAyhyaT0eUkGfdc2xNE7WGcw&#10;ROkKqR1eI9zUspckfWmw4rhQYkO/JeXH7dkoaE6F2528/uH9eb0ccLKgdpUq1flov8cgArXhFX62&#10;F1rBoJcO0xE8/sQvIKd3AAAA//8DAFBLAQItABQABgAIAAAAIQDb4fbL7gAAAIUBAAATAAAAAAAA&#10;AAAAAAAAAAAAAABbQ29udGVudF9UeXBlc10ueG1sUEsBAi0AFAAGAAgAAAAhAFr0LFu/AAAAFQEA&#10;AAsAAAAAAAAAAAAAAAAAHwEAAF9yZWxzLy5yZWxzUEsBAi0AFAAGAAgAAAAhAC+3L0fHAAAA3wAA&#10;AA8AAAAAAAAAAAAAAAAABwIAAGRycy9kb3ducmV2LnhtbFBLBQYAAAAAAwADALcAAAD7AgAAAAA=&#10;" path="m,l9144,r,9144l,9144,,e" fillcolor="black" stroked="f" strokeweight="0">
                <v:stroke miterlimit="83231f" joinstyle="miter"/>
                <v:path arrowok="t" textboxrect="0,0,9144,9144"/>
              </v:shape>
              <v:shape id="Shape 724850" o:spid="_x0000_s1748" style="position:absolute;left:30;top:11551;width:58857;height:183;visibility:visible;mso-wrap-style:square;v-text-anchor:top" coordsize="58856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gxQAAAN8AAAAPAAAAZHJzL2Rvd25yZXYueG1sRI/LisIw&#10;FIb3A75DOIK7MbVYLdUo4gVc6MLLAxyaY1tsTkoTtc7TTxaCy5//xjdfdqYWT2pdZVnBaBiBIM6t&#10;rrhQcL3sflMQziNrrC2Tgjc5WC56P3PMtH3xiZ5nX4gwwi5DBaX3TSaly0sy6Ia2IQ7ezbYGfZBt&#10;IXWLrzBuahlH0UQarDg8lNjQuqT8fn4YBbjeJ9X979iMtoeTnzxSc9sksVKDfreagfDU+W/4095r&#10;BdN4nCaBIPAEFpCLfwAAAP//AwBQSwECLQAUAAYACAAAACEA2+H2y+4AAACFAQAAEwAAAAAAAAAA&#10;AAAAAAAAAAAAW0NvbnRlbnRfVHlwZXNdLnhtbFBLAQItABQABgAIAAAAIQBa9CxbvwAAABUBAAAL&#10;AAAAAAAAAAAAAAAAAB8BAABfcmVscy8ucmVsc1BLAQItABQABgAIAAAAIQAT+uNgxQAAAN8AAAAP&#10;AAAAAAAAAAAAAAAAAAcCAABkcnMvZG93bnJldi54bWxQSwUGAAAAAAMAAwC3AAAA+QIAAAAA&#10;" path="m,l5885688,r,18288l,18288,,e" fillcolor="#ccc" stroked="f" strokeweight="0">
                <v:stroke miterlimit="83231f" joinstyle="miter"/>
                <v:path arrowok="t" textboxrect="0,0,5885688,18288"/>
              </v:shape>
              <v:shape id="Shape 724851" o:spid="_x0000_s1749" style="position:absolute;top:7741;width:91;height:3993;visibility:visible;mso-wrap-style:square;v-text-anchor:top" coordsize="914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8fyAAAAN8AAAAPAAAAZHJzL2Rvd25yZXYueG1sRI9PawIx&#10;FMTvQr9DeII3zbqola1RSmFBqGK79dLbY/P2D25eliTV7bc3hYLHYWZ+w2x2g+nElZxvLSuYzxIQ&#10;xKXVLdcKzl/5dA3CB2SNnWVS8Esedtun0QYzbW/8Sdci1CJC2GeooAmhz6T0ZUMG/cz2xNGrrDMY&#10;onS11A5vEW46mSbJShpsOS402NNbQ+Wl+DEKPqpD7/K8K5byfFyl+li9L75PSk3Gw+sLiEBDeIT/&#10;23ut4DldrJdz+PsTv4Dc3gEAAP//AwBQSwECLQAUAAYACAAAACEA2+H2y+4AAACFAQAAEwAAAAAA&#10;AAAAAAAAAAAAAAAAW0NvbnRlbnRfVHlwZXNdLnhtbFBLAQItABQABgAIAAAAIQBa9CxbvwAAABUB&#10;AAALAAAAAAAAAAAAAAAAAB8BAABfcmVscy8ucmVsc1BLAQItABQABgAIAAAAIQCScf8fyAAAAN8A&#10;AAAPAAAAAAAAAAAAAAAAAAcCAABkcnMvZG93bnJldi54bWxQSwUGAAAAAAMAAwC3AAAA/AIAAAAA&#10;" path="m,l9144,r,399288l,399288,,e" fillcolor="black" stroked="f" strokeweight="0">
                <v:stroke miterlimit="83231f" joinstyle="miter"/>
                <v:path arrowok="t" textboxrect="0,0,9144,399288"/>
              </v:shape>
              <v:shape id="Shape 724852" o:spid="_x0000_s1750" style="position:absolute;left:58856;top:7741;width:92;height:3993;visibility:visible;mso-wrap-style:square;v-text-anchor:top" coordsize="914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FoyAAAAN8AAAAPAAAAZHJzL2Rvd25yZXYueG1sRI9PawIx&#10;FMTvBb9DeAVvmu2iVlajSGFBqKLdeuntsXn7BzcvS5Lq9tubQqHHYWZ+w6y3g+nEjZxvLSt4mSYg&#10;iEurW64VXD7zyRKED8gaO8uk4Ic8bDejpzVm2t75g25FqEWEsM9QQRNCn0npy4YM+qntiaNXWWcw&#10;ROlqqR3eI9x0Mk2ShTTYclxosKe3hspr8W0UnKtD7/K8K+byclyk+li9z75OSo2fh90KRKAh/If/&#10;2nut4DWdLecp/P6JX0BuHgAAAP//AwBQSwECLQAUAAYACAAAACEA2+H2y+4AAACFAQAAEwAAAAAA&#10;AAAAAAAAAAAAAAAAW0NvbnRlbnRfVHlwZXNdLnhtbFBLAQItABQABgAIAAAAIQBa9CxbvwAAABUB&#10;AAALAAAAAAAAAAAAAAAAAB8BAABfcmVscy8ucmVsc1BLAQItABQABgAIAAAAIQBio2FoyAAAAN8A&#10;AAAPAAAAAAAAAAAAAAAAAAcCAABkcnMvZG93bnJldi54bWxQSwUGAAAAAAMAAwC3AAAA/AIAAAAA&#10;" path="m,l9144,r,399288l,399288,,e" fillcolor="black" stroked="f" strokeweight="0">
                <v:stroke miterlimit="83231f" joinstyle="miter"/>
                <v:path arrowok="t" textboxrect="0,0,9144,399288"/>
              </v:shape>
              <v:shape id="Shape 724853" o:spid="_x0000_s1751" style="position:absolute;top:117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5wxgAAAN8AAAAPAAAAZHJzL2Rvd25yZXYueG1sRI9PawIx&#10;FMTvBb9DeEJvmq3/2RpFhYIIgtoePD43r7tLNy9rEnX99kYQehxm5jfMdN6YSlzJ+dKygo9uAoI4&#10;s7rkXMHP91dnAsIHZI2VZVJwJw/zWettiqm2N97T9RByESHsU1RQhFCnUvqsIIO+a2vi6P1aZzBE&#10;6XKpHd4i3FSylyQjabDkuFBgTauCsr/DxSioz7k7nr1e8umy24w5WVOzHSj13m4WnyACNeE//Gqv&#10;tYJxbzAZ9uH5J34BOXsAAAD//wMAUEsBAi0AFAAGAAgAAAAhANvh9svuAAAAhQEAABMAAAAAAAAA&#10;AAAAAAAAAAAAAFtDb250ZW50X1R5cGVzXS54bWxQSwECLQAUAAYACAAAACEAWvQsW78AAAAVAQAA&#10;CwAAAAAAAAAAAAAAAAAfAQAAX3JlbHMvLnJlbHNQSwECLQAUAAYACAAAACEAy4aOcMYAAADfAAAA&#10;DwAAAAAAAAAAAAAAAAAHAgAAZHJzL2Rvd25yZXYueG1sUEsFBgAAAAADAAMAtwAAAPoCAAAAAA==&#10;" path="m,l9144,r,9144l,9144,,e" fillcolor="black" stroked="f" strokeweight="0">
                <v:stroke miterlimit="83231f" joinstyle="miter"/>
                <v:path arrowok="t" textboxrect="0,0,9144,9144"/>
              </v:shape>
              <v:shape id="Shape 724854" o:spid="_x0000_s1752" style="position:absolute;left:60;top:117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xYExwAAAN8AAAAPAAAAZHJzL2Rvd25yZXYueG1sRI9Ba8JA&#10;FITvhf6H5RV6q5uGWCW6ihYKUijY6MHjM/tMQrNvk91V47/vCoUeh5n5hpkvB9OKCznfWFbwOkpA&#10;EJdWN1wp2O8+XqYgfEDW2FomBTfysFw8Pswx1/bK33QpQiUihH2OCuoQulxKX9Zk0I9sRxy9k3UG&#10;Q5SuktrhNcJNK9MkeZMGG44LNXb0XlP5U5yNgq6v3KH3es3H8/ZzwsmGhq9MqeenYTUDEWgI/+G/&#10;9kYrmKTZdJzB/U/8AnLxCwAA//8DAFBLAQItABQABgAIAAAAIQDb4fbL7gAAAIUBAAATAAAAAAAA&#10;AAAAAAAAAAAAAABbQ29udGVudF9UeXBlc10ueG1sUEsBAi0AFAAGAAgAAAAhAFr0LFu/AAAAFQEA&#10;AAsAAAAAAAAAAAAAAAAAHwEAAF9yZWxzLy5yZWxzUEsBAi0AFAAGAAgAAAAhAERvFgTHAAAA3wAA&#10;AA8AAAAAAAAAAAAAAAAABwIAAGRycy9kb3ducmV2LnhtbFBLBQYAAAAAAwADALcAAAD7AgAAAAA=&#10;" path="m,l9144,r,9144l,9144,,e" fillcolor="black" stroked="f" strokeweight="0">
                <v:stroke miterlimit="83231f" joinstyle="miter"/>
                <v:path arrowok="t" textboxrect="0,0,9144,9144"/>
              </v:shape>
              <v:shape id="Shape 724855" o:spid="_x0000_s1753" style="position:absolute;left:121;top:11734;width:7346;height:91;visibility:visible;mso-wrap-style:square;v-text-anchor:top" coordsize="734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3eEyQAAAN8AAAAPAAAAZHJzL2Rvd25yZXYueG1sRI9Ba8JA&#10;FITvBf/D8gq9lLoxqA3RVbSlULwUtRS8PbLPTWj2bZLdavz3riD0OMzMN8x82dtanKjzlWMFo2EC&#10;grhwumKj4Hv/8ZKB8AFZY+2YFFzIw3IxeJhjrt2Zt3TaBSMihH2OCsoQmlxKX5Rk0Q9dQxy9o+ss&#10;hig7I3WH5wi3tUyTZCotVhwXSmzoraTid/dnFWzSy9oeEvOTPeuvw3jbtgbfW6WeHvvVDESgPvyH&#10;7+1PreA1HWeTCdz+xC8gF1cAAAD//wMAUEsBAi0AFAAGAAgAAAAhANvh9svuAAAAhQEAABMAAAAA&#10;AAAAAAAAAAAAAAAAAFtDb250ZW50X1R5cGVzXS54bWxQSwECLQAUAAYACAAAACEAWvQsW78AAAAV&#10;AQAACwAAAAAAAAAAAAAAAAAfAQAAX3JlbHMvLnJlbHNQSwECLQAUAAYACAAAACEAXoN3hMkAAADf&#10;AAAADwAAAAAAAAAAAAAAAAAHAgAAZHJzL2Rvd25yZXYueG1sUEsFBgAAAAADAAMAtwAAAP0CAAAA&#10;AA==&#10;" path="m,l734568,r,9144l,9144,,e" fillcolor="black" stroked="f" strokeweight="0">
                <v:stroke miterlimit="83231f" joinstyle="miter"/>
                <v:path arrowok="t" textboxrect="0,0,734568,9144"/>
              </v:shape>
              <v:shape id="Shape 724856" o:spid="_x0000_s1754" style="position:absolute;left:7467;top:117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S3oxgAAAN8AAAAPAAAAZHJzL2Rvd25yZXYueG1sRI9LiwIx&#10;EITvgv8htLA3zSi+GI3iLiyIIKyPg8d20s4MTjpjEnX232+EBY9FVX1FzZeNqcSDnC8tK+j3EhDE&#10;mdUl5wqOh+/uFIQPyBory6TglzwsF+3WHFNtn7yjxz7kIkLYp6igCKFOpfRZQQZ9z9bE0btYZzBE&#10;6XKpHT4j3FRykCRjabDkuFBgTV8FZdf93Siob7k73bz+5PP9ZzPhZE3NdqjUR6dZzUAEasI7/N9e&#10;awWTwXA6GsPrT/wCcvEHAAD//wMAUEsBAi0AFAAGAAgAAAAhANvh9svuAAAAhQEAABMAAAAAAAAA&#10;AAAAAAAAAAAAAFtDb250ZW50X1R5cGVzXS54bWxQSwECLQAUAAYACAAAACEAWvQsW78AAAAVAQAA&#10;CwAAAAAAAAAAAAAAAAAfAQAAX3JlbHMvLnJlbHNQSwECLQAUAAYACAAAACEA2/Et6MYAAADfAAAA&#10;DwAAAAAAAAAAAAAAAAAHAgAAZHJzL2Rvd25yZXYueG1sUEsFBgAAAAADAAMAtwAAAPoCAAAAAA==&#10;" path="m,l9144,r,9144l,9144,,e" fillcolor="black" stroked="f" strokeweight="0">
                <v:stroke miterlimit="83231f" joinstyle="miter"/>
                <v:path arrowok="t" textboxrect="0,0,9144,9144"/>
              </v:shape>
              <v:shape id="Shape 724857" o:spid="_x0000_s1755" style="position:absolute;left:58856;top:117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YhzxwAAAN8AAAAPAAAAZHJzL2Rvd25yZXYueG1sRI9Ba8JA&#10;FITvBf/D8gRvdWOwjaSuoRUEEQo27cHjM/uaBLNv4+6q6b/vCoUeh5n5hlkWg+nElZxvLSuYTRMQ&#10;xJXVLdcKvj43jwsQPiBr7CyTgh/yUKxGD0vMtb3xB13LUIsIYZ+jgiaEPpfSVw0Z9FPbE0fv2zqD&#10;IUpXS+3wFuGmk2mSPEuDLceFBntaN1SdyotR0J9rdzh7/cbHy36XcbKl4X2u1GQ8vL6ACDSE//Bf&#10;e6sVZOl88ZTB/U/8AnL1CwAA//8DAFBLAQItABQABgAIAAAAIQDb4fbL7gAAAIUBAAATAAAAAAAA&#10;AAAAAAAAAAAAAABbQ29udGVudF9UeXBlc10ueG1sUEsBAi0AFAAGAAgAAAAhAFr0LFu/AAAAFQEA&#10;AAsAAAAAAAAAAAAAAAAAHwEAAF9yZWxzLy5yZWxzUEsBAi0AFAAGAAgAAAAhALS9iHPHAAAA3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43100" w14:textId="77777777" w:rsidR="00D41904" w:rsidRDefault="00D41904">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1AAB94D" wp14:editId="2D939478">
              <wp:simplePos x="0" y="0"/>
              <wp:positionH relativeFrom="page">
                <wp:posOffset>1103376</wp:posOffset>
              </wp:positionH>
              <wp:positionV relativeFrom="page">
                <wp:posOffset>451115</wp:posOffset>
              </wp:positionV>
              <wp:extent cx="5891784" cy="1179545"/>
              <wp:effectExtent l="0" t="0" r="0" b="0"/>
              <wp:wrapSquare wrapText="bothSides"/>
              <wp:docPr id="692488" name="Group 692488"/>
              <wp:cNvGraphicFramePr/>
              <a:graphic xmlns:a="http://schemas.openxmlformats.org/drawingml/2006/main">
                <a:graphicData uri="http://schemas.microsoft.com/office/word/2010/wordprocessingGroup">
                  <wpg:wgp>
                    <wpg:cNvGrpSpPr/>
                    <wpg:grpSpPr>
                      <a:xfrm>
                        <a:off x="0" y="0"/>
                        <a:ext cx="5891784" cy="1179545"/>
                        <a:chOff x="0" y="0"/>
                        <a:chExt cx="5891784" cy="1179545"/>
                      </a:xfrm>
                    </wpg:grpSpPr>
                    <wps:wsp>
                      <wps:cNvPr id="692506" name="Rectangle 692506"/>
                      <wps:cNvSpPr/>
                      <wps:spPr>
                        <a:xfrm>
                          <a:off x="5410205" y="672096"/>
                          <a:ext cx="37190" cy="128426"/>
                        </a:xfrm>
                        <a:prstGeom prst="rect">
                          <a:avLst/>
                        </a:prstGeom>
                        <a:ln>
                          <a:noFill/>
                        </a:ln>
                      </wps:spPr>
                      <wps:txbx>
                        <w:txbxContent>
                          <w:p w14:paraId="28FF62E6" w14:textId="77777777" w:rsidR="00D41904" w:rsidRDefault="00D41904">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692489" name="Picture 692489"/>
                        <pic:cNvPicPr/>
                      </pic:nvPicPr>
                      <pic:blipFill>
                        <a:blip r:embed="rId1"/>
                        <a:stretch>
                          <a:fillRect/>
                        </a:stretch>
                      </pic:blipFill>
                      <pic:spPr>
                        <a:xfrm>
                          <a:off x="60960" y="0"/>
                          <a:ext cx="5352288" cy="752856"/>
                        </a:xfrm>
                        <a:prstGeom prst="rect">
                          <a:avLst/>
                        </a:prstGeom>
                      </pic:spPr>
                    </pic:pic>
                    <wps:wsp>
                      <wps:cNvPr id="724810" name="Shape 724810"/>
                      <wps:cNvSpPr/>
                      <wps:spPr>
                        <a:xfrm>
                          <a:off x="6096" y="755873"/>
                          <a:ext cx="5879593" cy="417576"/>
                        </a:xfrm>
                        <a:custGeom>
                          <a:avLst/>
                          <a:gdLst/>
                          <a:ahLst/>
                          <a:cxnLst/>
                          <a:rect l="0" t="0" r="0" b="0"/>
                          <a:pathLst>
                            <a:path w="5879593" h="417576">
                              <a:moveTo>
                                <a:pt x="0" y="0"/>
                              </a:moveTo>
                              <a:lnTo>
                                <a:pt x="5879593" y="0"/>
                              </a:lnTo>
                              <a:lnTo>
                                <a:pt x="5879593" y="417576"/>
                              </a:lnTo>
                              <a:lnTo>
                                <a:pt x="0" y="41757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11" name="Shape 724811"/>
                      <wps:cNvSpPr/>
                      <wps:spPr>
                        <a:xfrm>
                          <a:off x="39624" y="774161"/>
                          <a:ext cx="5815584" cy="381000"/>
                        </a:xfrm>
                        <a:custGeom>
                          <a:avLst/>
                          <a:gdLst/>
                          <a:ahLst/>
                          <a:cxnLst/>
                          <a:rect l="0" t="0" r="0" b="0"/>
                          <a:pathLst>
                            <a:path w="5815584" h="381000">
                              <a:moveTo>
                                <a:pt x="0" y="0"/>
                              </a:moveTo>
                              <a:lnTo>
                                <a:pt x="5815584" y="0"/>
                              </a:lnTo>
                              <a:lnTo>
                                <a:pt x="5815584" y="381000"/>
                              </a:lnTo>
                              <a:lnTo>
                                <a:pt x="0" y="38100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12" name="Shape 724812"/>
                      <wps:cNvSpPr/>
                      <wps:spPr>
                        <a:xfrm>
                          <a:off x="0" y="74977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13" name="Shape 724813"/>
                      <wps:cNvSpPr/>
                      <wps:spPr>
                        <a:xfrm>
                          <a:off x="0" y="7497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14" name="Shape 724814"/>
                      <wps:cNvSpPr/>
                      <wps:spPr>
                        <a:xfrm>
                          <a:off x="6096" y="749777"/>
                          <a:ext cx="5879593" cy="9144"/>
                        </a:xfrm>
                        <a:custGeom>
                          <a:avLst/>
                          <a:gdLst/>
                          <a:ahLst/>
                          <a:cxnLst/>
                          <a:rect l="0" t="0" r="0" b="0"/>
                          <a:pathLst>
                            <a:path w="5879593" h="9144">
                              <a:moveTo>
                                <a:pt x="0" y="0"/>
                              </a:moveTo>
                              <a:lnTo>
                                <a:pt x="5879593" y="0"/>
                              </a:lnTo>
                              <a:lnTo>
                                <a:pt x="58795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15" name="Shape 724815"/>
                      <wps:cNvSpPr/>
                      <wps:spPr>
                        <a:xfrm>
                          <a:off x="6096" y="755873"/>
                          <a:ext cx="5879593" cy="18288"/>
                        </a:xfrm>
                        <a:custGeom>
                          <a:avLst/>
                          <a:gdLst/>
                          <a:ahLst/>
                          <a:cxnLst/>
                          <a:rect l="0" t="0" r="0" b="0"/>
                          <a:pathLst>
                            <a:path w="5879593" h="18288">
                              <a:moveTo>
                                <a:pt x="0" y="0"/>
                              </a:moveTo>
                              <a:lnTo>
                                <a:pt x="5879593" y="0"/>
                              </a:lnTo>
                              <a:lnTo>
                                <a:pt x="5879593" y="18288"/>
                              </a:lnTo>
                              <a:lnTo>
                                <a:pt x="0" y="1828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16" name="Shape 724816"/>
                      <wps:cNvSpPr/>
                      <wps:spPr>
                        <a:xfrm>
                          <a:off x="5885688" y="74977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17" name="Shape 724817"/>
                      <wps:cNvSpPr/>
                      <wps:spPr>
                        <a:xfrm>
                          <a:off x="5885688" y="7497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18" name="Shape 724818"/>
                      <wps:cNvSpPr/>
                      <wps:spPr>
                        <a:xfrm>
                          <a:off x="3048" y="1155161"/>
                          <a:ext cx="5885688" cy="18288"/>
                        </a:xfrm>
                        <a:custGeom>
                          <a:avLst/>
                          <a:gdLst/>
                          <a:ahLst/>
                          <a:cxnLst/>
                          <a:rect l="0" t="0" r="0" b="0"/>
                          <a:pathLst>
                            <a:path w="5885688" h="18288">
                              <a:moveTo>
                                <a:pt x="0" y="0"/>
                              </a:moveTo>
                              <a:lnTo>
                                <a:pt x="5885688" y="0"/>
                              </a:lnTo>
                              <a:lnTo>
                                <a:pt x="5885688" y="18288"/>
                              </a:lnTo>
                              <a:lnTo>
                                <a:pt x="0" y="1828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24819" name="Shape 724819"/>
                      <wps:cNvSpPr/>
                      <wps:spPr>
                        <a:xfrm>
                          <a:off x="0" y="774161"/>
                          <a:ext cx="9144" cy="399288"/>
                        </a:xfrm>
                        <a:custGeom>
                          <a:avLst/>
                          <a:gdLst/>
                          <a:ahLst/>
                          <a:cxnLst/>
                          <a:rect l="0" t="0" r="0" b="0"/>
                          <a:pathLst>
                            <a:path w="9144" h="399288">
                              <a:moveTo>
                                <a:pt x="0" y="0"/>
                              </a:moveTo>
                              <a:lnTo>
                                <a:pt x="9144" y="0"/>
                              </a:lnTo>
                              <a:lnTo>
                                <a:pt x="9144"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20" name="Shape 724820"/>
                      <wps:cNvSpPr/>
                      <wps:spPr>
                        <a:xfrm>
                          <a:off x="5885688" y="774161"/>
                          <a:ext cx="9144" cy="399288"/>
                        </a:xfrm>
                        <a:custGeom>
                          <a:avLst/>
                          <a:gdLst/>
                          <a:ahLst/>
                          <a:cxnLst/>
                          <a:rect l="0" t="0" r="0" b="0"/>
                          <a:pathLst>
                            <a:path w="9144" h="399288">
                              <a:moveTo>
                                <a:pt x="0" y="0"/>
                              </a:moveTo>
                              <a:lnTo>
                                <a:pt x="9144" y="0"/>
                              </a:lnTo>
                              <a:lnTo>
                                <a:pt x="9144"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21" name="Shape 724821"/>
                      <wps:cNvSpPr/>
                      <wps:spPr>
                        <a:xfrm>
                          <a:off x="0"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22" name="Shape 724822"/>
                      <wps:cNvSpPr/>
                      <wps:spPr>
                        <a:xfrm>
                          <a:off x="6096"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23" name="Shape 724823"/>
                      <wps:cNvSpPr/>
                      <wps:spPr>
                        <a:xfrm>
                          <a:off x="12192" y="1173449"/>
                          <a:ext cx="734568" cy="9144"/>
                        </a:xfrm>
                        <a:custGeom>
                          <a:avLst/>
                          <a:gdLst/>
                          <a:ahLst/>
                          <a:cxnLst/>
                          <a:rect l="0" t="0" r="0" b="0"/>
                          <a:pathLst>
                            <a:path w="734568" h="9144">
                              <a:moveTo>
                                <a:pt x="0" y="0"/>
                              </a:moveTo>
                              <a:lnTo>
                                <a:pt x="734568" y="0"/>
                              </a:lnTo>
                              <a:lnTo>
                                <a:pt x="734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24" name="Shape 724824"/>
                      <wps:cNvSpPr/>
                      <wps:spPr>
                        <a:xfrm>
                          <a:off x="746760"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25" name="Shape 724825"/>
                      <wps:cNvSpPr/>
                      <wps:spPr>
                        <a:xfrm>
                          <a:off x="5885688" y="1173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AAB94D" id="Group 692488" o:spid="_x0000_s1756" style="position:absolute;margin-left:86.9pt;margin-top:35.5pt;width:463.9pt;height:92.9pt;z-index:251672576;mso-position-horizontal-relative:page;mso-position-vertical-relative:page" coordsize="58917,117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jAa5CAcAAJpAAAAOAAAAZHJzL2Uyb0RvYy54bWzsXG2Pm0YQ/l6p&#10;/wHxPbHBYIx1vqhKmqhS1URJ+gMwBhuVNy347Ouv78zsC4tNau4u8bUHJ8W7LMPs7Ow8M7PLkps3&#10;xyw17iJWJUW+Mq3XU9OI8rDYJPl2Zf759f2rhWlUdZBvgrTIo5V5H1Xmm9uff7o5lMvILnZFuomY&#10;AUzyankoV+aursvlZFKFuygLqtdFGeVwMy5YFtRwybaTDQsOwD1LJ/Z0Op8cCrYpWRFGVQWt7/hN&#10;85b4x3EU1h/juIpqI12ZIFtNv4x+1/g7ub0JllsWlLskFGIEj5AiC5IcOlWs3gV1YOxZcsYqS0JW&#10;VEVcvw6LbFLEcRJGNAYYjTU9Gc0HVuxLGst2ediWSk2g2hM9PZpt+MfdJ2Ykm5U5921nAbOVBxnM&#10;E3VtiDZQ0qHcLoH2Ayu/lJ+YaNjyKxz3MWYZljAi40jqvVfqjY61EUKju/Atb+GYRgj3LMvzXcfl&#10;ExDuYJbOngt3v154ciI7nqB8SpxDCcZUNfqqnqavL7ugjGgaKtRBoy93Opf6+gyWFuTbNEKdYTup&#10;iOiVwqplBbrr0JbrWFN76poG6GXu2VOfHg+WUnEzz/LBeElt9sKx6bYae7AsWVV/iIrMwMrKZCAL&#10;GWNw93tVgyBAKkmw9zTH37x4n6Qpv4stoEIpINbq4/pIdmHLoayLzT2MfVewvz8C4uO0OKzMQtRM&#10;dALQN941jfS3HHSOeJMVJitrWWF1+rYgVHJpftnXRZyQuNg/702IBZN5e1Mm4RL+CRRA7WxWL3sL&#10;eKres8gUTLJePLKA/bUvXwFgy6BO1kma1PfkfEDJKFR+9ykJcWLxomUgzsKXBgIk2DOHlI86ldT4&#10;LE4DXrdYrdOkxDlC/WBdCA3e6wT9HePmnuVdEe6zKK+5q2RRCvIXebVLyso02DLK1hEgn/22sVCg&#10;YFnVLKrDHVZj6BiNmhuIukFSNoKhzN8w6jmYMVhAhxuYubaNngbt2XPthfskeyaJuAxUBZHQXV3B&#10;A3jgMC0YIveY5CUM0QZaQxHAGC6jHxVFevJcd+HN+ExI6EOL7/ozrizH8lzvVFnhnoMfJ00CHuLQ&#10;hkMf2nayFh5zWUUX8a8hESwdn0OmWDUA6kqU3coUkuDtDFzA14II6xMXDn6nuZvmOpViJu0DaCWF&#10;LEvip1O2FCDJZMnJucn1JqQMQPWNjhJGyz2m1AA06jpOc1QGdBMGkK/EACnytVlSQyKTJhmENtub&#10;ThvGZ661qu/TCBWW5p+jGJwsBUxsqNh2/TZlxl2AjpH+uCNPy10gWtE+QCRBSnXig89z0AqWFj3a&#10;YvmW/gQHQYzPRZQpnQoTCml4ugRJBwxaJk0ggXqIei7yWj2fQ6pHnSAGxGgbn47yC3xeE6hWB1DJ&#10;7fUG6syf25C9oNfyHGsufGaDVAvwK7KbGTgGZQIyN9Kt6AcjVYgCSBWS4Bw1WNShIg21udsGlLsQ&#10;zHogtaFsKUAylKXefW9CKSdnMiJVdxsvC6l2B1JVFtorpPIg4Dm+53nteOpbjoCo7cwArdyZXh2h&#10;XAyAJ5fi8ejkjC5CU5Hpo5ZwlKUOy750w0KlCMncaAYWPyEHPUt0KVntHT/7oJIM9blBSUJcD5Pa&#10;mCUUZalDsifZiEicOZWcttLrlxUnIZCdIZIiWm9ENkvPjlCpFl64TteM7+rBUgkC8fKJ0FSsLkZM&#10;nVIbvASmLEeA0j7Rt5ecQw6ZsKN7BlDa8X4EQC/tDVkL3FN7psipwAII5YI8PnoqXg+CqD58iU1Z&#10;6hjtSzesKDrkfSH1CkfbwKU91t4gdRewhY0b2mCx45oTki8OOIqaqJO+a8m+dMPC5pADqNcRQGlD&#10;5wdgU0vyrp7hcqg8Pb1VkGtDpHm1coJMbcwyWMpSD5o9ydqdvvQd2iHjUh0T0WImJZ+9cTmbOjxg&#10;WvDOoONdioiodOTheTNbIcl3yWybPKGNlVOA6hlF34y1L12755eO0iFntursiYZSOnnSG6Vix7bj&#10;bSePNAjPme8/48qTywHgFGI8ft3JOV1cdCqy1rhl1JSlHj17Ew4LmQOOnzbg6nRjCNpg86Y3MvUI&#10;0XUaYcRnb9j1JhzxOZA3K3bHWSFoewg+eeSEQ84zx6GY25zmbaBJtWfasuVSjEvO/9PxvSGHzI5D&#10;QfbDDgWpl50jKs+2aDVPJFNYWeqpbE+yMVAOJVB2HAqyH3YoyLItH7AN665OWEL8hHcr/Pi7Zn1X&#10;36GVcjw9YEpOF1eaGqE2cglLWY7wHA8gdH2ehh+i4Gn1s3Xmw04Iec7cE5/xdOKTLJO+5NFs9Oro&#10;5FI8HZucz0VkKjJtzBKPshxxOeLym7jsOBhkP+xgkL7/MwJzzGfh1EXwnT4S+++tMunrbvgAnj52&#10;Ex/r4xf2+jV9VNb8lwK3/wAAAP//AwBQSwMECgAAAAAAAAAhAMQh8w5xNQAAcTUAABQAAABkcnMv&#10;bWVkaWEvaW1hZ2UxLmpwZ//Y/+AAEEpGSUYAAQEBAGAAYAAA/9sAQwADAgIDAgIDAwMDBAMDBAUI&#10;BQUEBAUKBwcGCAwKDAwLCgsLDQ4SEA0OEQ4LCxAWEBETFBUVFQwPFxgWFBgSFBUU/9sAQwEDBAQF&#10;BAUJBQUJFA0LDRQUFBQUFBQUFBQUFBQUFBQUFBQUFBQUFBQUFBQUFBQUFBQUFBQUFBQUFBQUFBQU&#10;FBQU/8AAEQgATwIy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r4X+NH7f2u6J47v9I8EadpkmlabO1u97qCPK&#10;106khioVlCpkEA8k4z7V9p+K9TGi+F9Y1AnaLSzmuM+m1C39K/In4Y+BR8Rn8WyTTSo+laFd6ypj&#10;xl5IypCtnsdxzXmYyrOPLCm9Wft/hrkWV5gsXmGbU1OnS5Uk9rybu7dbWVvX0P0z/Zv+PFr8fPAr&#10;asLVdP1azl+zX9mjFlSTGQyk87WHIzzwR2zXrFfBP/BNXWCnijxtpe47JrO3ugueMq7Ln/x8V97V&#10;04ao6tJSlufE8bZPRyPPsRgsMrU1ZxXZSSdvk20gooorqPhgooooAKKKKACiiigAooooAKKKKACi&#10;iigAooooAKKKKACiiigAooooAKKKKACiiigAooooAKKKKACiiigAooooAKKKKACiiigAooooAKKK&#10;KACiiigAooooAKKKKACiiigAooooAKKKKACiiigAooooAKKKKACiiigAooooAKKKKACiiigDzX9p&#10;TWDoPwF8d3ittZdKmjU5xy42D/0KviD9iHw7/bUnxUGzeD4Wmsx9ZM//ABNfVP7dWsf2X+zlrkQO&#10;Gvrm1tRzjOZVYj8kNeP/APBN3RVudJ+IV265WZ7a0/DZIT/6EK8qt7+KhHy/zP3vh2X9n8BZhjOs&#10;qsUvk6f+bPMf+Ce+rHTvjwLTOFv9JniI9ShRx/6Ca/S6vyo/ZbvG8K/tSeGYT8uNRuNPI/3lkjx+&#10;eK/Veqy9/umuzOLxcoqOe068dqlKL+5yX5WCiiivTPxEKKKKACiiigAooooAKKKKACiiigAooooA&#10;KKKKACiiigAooooAKKKKACiiigAooooAKKKKACiiigAooooAKKKKACiiigAooooAKKKKACiiigAo&#10;oooAKKKKACiiigAooooAKKKKACiiigAooooAKKKKACiiigAoory/9p/4nXfwa/Z88feNNOeOPUtI&#10;0qaazaZQyC4I2xEqeo3svHegD1Civxp+Gf7bv7aXxg8K+IfEvhCPT9a0Xw+pfUrqPSrNFhAQyHhi&#10;C2FUn5c/rXefCP8A4KffFDxd+zf8Y9d1220uLxF4Vs7KXS9ctrTbG01zcCFY5YiShbGWGMfdORxQ&#10;B+rVFfjl8O/2zP22/it4B1jxt4UtLLWvDOjvIl5ew6VZgIY4xJIApIZsIwJ2g9a9d/ZX/wCCqmq6&#10;58LfiRr/AMW9Ps5T4Ttree1utHi8l9QlndkjtihJUOWXIYYAUMSPloA/TCivyA0/9rj9tL9pzSfE&#10;Hjb4Y6THovg7R3ctFpdpbMPkUM0avcAvO4UgkIO/QZxX0J/wTZ/b+8RftLavrHgXx/FaN4psLT7f&#10;aalaRCEXkKsFkV4xwHUspyuAQTwMcgHsH7e3h3xH4u+Geh6R4d0W+1qSTVVnnjsYGlKKkb4JA6DL&#10;Ck/YI+H+teBfhrro17SbvRr681UuIL2ExyFFiQBsHtnP5V8Xftl/8FSPiH4R+PGv+GvhRqen2/hj&#10;QSLCe6msI7k3F0pImcMwOFDfIMddhPevubRP2i7y8/YXj+MdxLCdYXwg+qyOIwI/tqwkH5emPOH3&#10;fwrm9gvbe2ufa/60V1w9/q9GmlDm5nLW7d7+nb7j5QX4P+PfDP7TH9sWng/WpdMtfFX2pLyOzcxG&#10;H7TkuGx93aSc1+m1fjT8Jf23f21Pjpp+t3/gS2s/E1vogRr77Lo9qGj3hioCnBYkI3C5PFfQP7B3&#10;/BTLVvjN4g1zwj8V7XTtL1DTdMuNVj1y0jaCMxQDdOs0ZJ2sqZbK4GFYYzjJRoKjez3DiXiitxN9&#10;XdemoulHlur6rTe/9an6K0V+Tmvft+ftD/tbfFHVPC/7N+iDStFsVaRbpoIGuXhBwJp5Z/3cQY9E&#10;AzzjJOa3v2Nf+ChPxW/4aG/4U98cI4J7mSWeya+lto7a50+6iR3IlMeEdCEIzjjggkV0nxR+otFf&#10;lV8QP+Cinxr/AGkvjBd+AP2Z9EjjsYDII9Ue3jkubmNCAbhmm/dQRZxjcM/MMnJ21m/Af/goZ8b/&#10;AITftHWPws+PkUd/Hc6hFpl289rFDdWMkxURSq8ICSRnehPBypyD6gH6z0V+Ov7Vf/BTn4z/AA7/&#10;AGivH3hbwfremWvh3RtTksLWOXTIZmHlgI+XYEn5w9fS37dH7eGufAn4G/DS78H3lpH468YWlvqf&#10;mTQLMkNp5KvI/lnj5ndVXPYP6UAfelFfEv8AwTD/AGkvid+034T8ca/8QdTtL+10+9t7HT1tbGO3&#10;2v5bPMSUHzcNF16c+tfbVABRRRQAUUUUAFFFFAH5S/8ABU/4df8AC3f2xvgn4K/tD+yf7fsY9O+3&#10;eR53keZduu/ZuXdjOcbhn1rm/ip/wRyPwn+G/iTxkvxrtWfQrGW/RL3QvsUTtGu5VM/2t/LJIAB2&#10;nkjiuk/4Kn/Dr/hbv7Y3wT8Ff2h/ZP8Ab9jHp327yPO8jzLt137Ny7sZzjcM+tZHjr/gim/g/wAF&#10;65rifGuxLabZTXYGqaB9jtfkQt+9n+1P5SccvsbA5wa5ad44RzXu+9U97fZ9vLfzubz97EqD10hp&#10;6rv57eVj6Q/YP/ac8S3P7Cet/EX4mS3urjwkb4RalcuXudTtbeJXUl2+++8vFuJJJQZJOTXyh8N/&#10;2ePjN/wVOutX+I3jn4hf8Ir4JjvZ4tJsjBJeRQSgp+7trQPGioqHa0xfezIMhuWHpH7NvxY8R/tN&#10;f8E2fjF4IbSLMaz4U0uSzs10iyjt0u4TGZ0UQxAKJcxyKdqjdlTgsWJ9W/4I+/FTw3r37NMXgi31&#10;O3HijQr67lutLeQCcwyS71mVOpjzIFLDgMMHqK9CpFTxVTmV1GEWvV7u3e2vl95xU6jjh6bWnNKS&#10;fy6X7J6ef3W8w/Z//Z9/aO/Yi/ab0Dwf4bl1L4lfCHVj599JbqLexiiOFllZJpPLtrhGIcKshMqq&#10;AC3Kr5L/AMFVvB9x8QP26fC3hu1l8m61Pw9Y20T7N3ztPc44yM5PH4198/Fb9vzwd8M/2kPCHwgt&#10;NLufF+q6zKLW+m0K4SWTS7iSQJDFJEcBiTuZxvVo1AO1sgV8rftbWK6l/wAFbvgrbvEZka20pmQA&#10;ngXNyxP0GM/hXPaVd0Fe6cmk/k/y/wCDtY0k1QjXklZqN7fd+f8AWtz0n4mfFe78d/8ABK/wfJZ3&#10;aXWs+LrHSfCnm5yXuHnS2n6Y+b91Lx614h/wSHt77wr4w/aBg0OzbVtT03ToksbRnRTcyxyXIjQs&#10;xVQWYAZJUc8kVmfB/WxrHxK+E37OkiqzeD/i7rOoSQhyWW1swZ4Sy+jM9x1/ud+cd/8A8Ek4fsv7&#10;Q37RMPl+V5dyieXtxtxd3IxjtiqUvbV3VWntYza725INfc5SXrcJx9jSVJ6+zcF/5PJeuqjHQh8C&#10;/wDBMjxx+0No3i3xr+0t4s8R6P8AEKeSWPSo49RtLuG2hCs6vJt8xfJEkjYgjeMKqtjG4Y2f2Ff2&#10;mviZqv7E/wAabue/u/Fev+BILhtD1K7ZrqdwYHkVCzbjKI2UsASflYL90AV1v7WP7QHjD9p74gaj&#10;+zX8AnjuJmRofGPivzCttYQbtktuJB2GdshXJbJjUE7q9YbwRpf/AATp/Yj8TP4Pgi1jVtDsHvZ7&#10;67i2f2hqEhWPz5FByEBK4TccIgXcT8xxlO2GrT+GDjaNurW8kvvV+rvbTU2S5q9OG8lK7v2f2X96&#10;draJLqz88Ph7+y7oPxb/AGOfGv7SniP4qa8Pifpdxc3iXkuoRskVxbtH5MUzMDMZ5MJsYSIR5sWF&#10;OBu+6PgN4i+N37Q3/BOvSpdE1630n4narby6fbeI9ZmlgY26XDR/aPMSN380wqQJAuS3z5B5r408&#10;D/sH+Hfit+xf4g/aE1TxY9r45a11DXYbSxtbK30aL7M7kwSWyQgAt5TjCFVBdfkIBDfZ/wCyX+2x&#10;oS/sV6B8RPite2vhm10u9Ph2e80/TJPId48CFlt7aNvLBQqCFUICDgKCFHXOMVGpSlpZQuui6XT8&#10;3pbT57mCk+anVjrdzs+r62a7Ja9f8/iH9pH9m/S/2KdH8EeI/C/xf1e//aVuNRhbUdN0y+S4eR5l&#10;dpJEjCLOEZyqZm3edvIK/MQPtj/gop8SNW8Pf8E+buXxBb/2Z4o8S2+m6ddWq4AiuZCktxH1PAWO&#10;Yd/61w//AAUC+G/w51r4E3n7UPgHWtS0Px80enXmkeLNJ1S7tpLuCUxwLEI2ceVmGQnCqj5U7urA&#10;+i6Hqvws/aV/Y9+Emp/tLapocJ1K3S9Q61rh0Zbu7jDxGZSk0W9mQlio+UeZkAcVzyjOrRqU5aNT&#10;St2T+yvVJ3Xc2i4061OpHVOL+bVtX6Nqz7X63R8R/s5/svfsc/F2x8IaDqnxk8S2vxL1GzgN7pUU&#10;8dpai9YLut4ZZrHy3be21VWVyx+7ur9n7O1Sxs4LaMsUhjWNS3XAGBn8q/NH/gq1+z38Kfhn+zx4&#10;f8R+EvCOg+DvENnrUFrZ3Gh2sVlJcRvG5dX8sAzEeWrBmyy4JBGWz9+/A/WNW8Q/BfwHqmvRyRa3&#10;e6DY3F8kv3xO9ujSbvfcTmunnVWE3HTlla3TVXVvkc/L7OUE9bxbv6Oz+/csfF74iWXwk+Fvivxn&#10;qGDa6Fps9+yE48wohKoPdmwo9yK/Db4Cat4t+AnxO+Ef7SPiS4ZtB8YeJNQhvbrB+aHeIruR8dd3&#10;nTMq+sBP0+9v+CxHxcl0D4K+H/hnpQluNb8aaim+2t1Lu9rAyttAHJZpjAAMc4YV8pfHLx98RfHH&#10;7Hfh34S3n7K/jjwtYeDoLa6i8UXFveGOBreNhPcSRmyQKrq0zNmTClsknFclKfJOWIWvK0kujX29&#10;fTRry6nTUgpwjQf2k2+97Wivv1v/AEv10+OEqT/A3x9JGweN/Dt+yspyCDbPgivxv/Y1/wCCaf8A&#10;w1x8J7jxr/wsb/hFPJ1ObTvsP9h/bM7Ejbfv+0x9fMxjb2619/8A7Mvxs/4Xn/wTn1LU7iXzNY0f&#10;w1qGhajl9zedb2rKrsfV4jE/1c1+dX7MH/BODWP2pvgHrXxA8P8AjK30/WrO8uLK00C608mO6kjS&#10;NwDc+aPL3b8f6sgEDJwci5QVLE19LpRi7+XM7O3W66eZmpudCjrZuUl87K6v0s+vkeg+FfA/i/8A&#10;4Jy/tu/D3wPoHxGXxZpHii7sYtV0+1RrdZYp5vJ23Fp5jhZFDF423E+mASDL/wAFVvB9x8QP26fC&#10;3hu1l8m61Pw9Y20T7N3ztPc44yM5PH41r/8ABKPwb8JrX433uk+LdF1jTvjb4fFwLS31e7jayMiM&#10;yymCERqyXEakqVd5BgM64Iwvc/tbWK6l/wAFbvgrbvEZka20pmQAngXNyxP0GM/hWkoOf1em5Xcp&#10;Oz8mmkvRWM3P2axE1G3LHbzVrv5npPxM+K9347/4JX+D5LO7S61nxdY6T4U83OS9w86W0/THzfup&#10;ePWvI/8Agi/piaL8VfjXp8bM8dpDa26s3UhJ51BPvxXM/B/WxrHxK+E37OkiqzeD/i7rOoSQhyWW&#10;1swZ4Sy+jM9x1/ud+cd//wAEk4fsv7Q37RMPl+V5dyieXtxtxd3IxjtiiE/aYn262qKcl6csGl8n&#10;KS9bjqw9lR9g/sOK/wDJ5K/zUYux+oUv+rf6GvwY/Y1/YN/4bNm8d3X/AAnP/CH/ANg3kUW3+yPt&#10;3n+aZDnPnxbceX75z2r955f9W/0Nfgx+xr+wb/w2bN47uv8AhOf+EP8A7BvIotv9kfbvP80yHOfP&#10;i248v3zntWMFerN2vaP3a7/p8zplK2Hetvej89JaHq3wN0nxZ+wL/wAFAPDfwk0rx0vjHw3r81tb&#10;anZ2e6KJvtK7Vaa23usVxGVVwQxbyyvIEhWv0H/aa/b3+FP7KmqWuj+KrrUtW8RXCrKdF0G3Se5h&#10;hYNiWQyPHGikrjBfccghSMkebfsi/wDBL3wd+zH41j8Z6p4jufHfiq0LjTriSzFla2YZApcQiSQt&#10;LguNxfAD8KCN1fGvhPxF8bbf/gon8bNa+GHgTQfHPj21vb6MW/iiWNGsrITrEksG65t+fLEUe4En&#10;Y/oxJ2cnJ06N7u0m3borWX+b6Iw5eX2lZKy91JX6u93/AMDufpt+zP8AtefDn9q7Qbq/8E6hcR31&#10;kf8ATdE1SJYb61BYhWdFZlZWxkMjMOQCQ2VHk/xE/wCCpXwe+F/jDxv4Y12x8Txav4VufscsUNnb&#10;v9vl8wIVtv3+TgZYmQIML1yVU+I/sv8AwK/aQ039ucfFzx38L9I8D6Trttc2+vHw/qVoLUloSRIY&#10;VupZGZ5o4mbGcsSxxyaw/wBlHw7p2uf8FbPjRd31pHcz6Ump3lm8ig+TMbiCLeueh2SyDP8AtGhR&#10;dStTgtOaE5Nb2cf+B+YN8sJy3tKKXS6f/B0Oz/bV+MPwM+Pn7O/wo8efEXS/ibpHhnV9SuZNGt9D&#10;gsIb4soKF51md08tgu5SjEkEHvX1V+0P+1p4K/Zat/Bp8XW2rS23iS6+w2txYRwsluVCZedpJYwq&#10;AOCSM9DxXyR/wW0/5Jt8Lv8AsOXH/okVn/8ABaJLeTwZ8Gku3Mdq2pXImdeqp5cO4/lmsua8XyaX&#10;qpffGnv9+5o46wUtfck/ub2PXrf/AIK9fAC48fL4c8/xFHYNcfZx4lk01F03GOJD+988ITxkw55y&#10;QBzWb/wV6vrbVP2Nba8s7iK7s7jXLCaG4gcPHKjJKVZWHBUgggjgg10H/BRLwT4Dt/2Bdct00/S7&#10;XStFtrGTw79nRFS3l82NIvs+BxuR2X5eqs3bmvl34+XWo3n/AAR1+FcmpvJJcC9tI0aXr5KyXKxD&#10;6CMIB7AVliEnSkusJwXrdr7npt5lUZP2kZLacZ6drLv1Wu57R4O/4KnfBD4P+B/h74LvZdd168sv&#10;D+m299qGh2cU1nZy+QivG7vKjMU6t5auB0BLAqPtVfi74Nb4Xr8Rv+Ehsx4JNh/aY1lmIh+z7d2/&#10;kbs9tuN2flxnivjz43eAdA0H/gkkNLstLtobO38KaZfoqxgf6SzQStNwPvs7MxbuWPrXzB8UNZ1h&#10;f+CNfwvitjM1pceIHt75owNvkJd3rIr8dPMSLn1C+tdmKk1Ku/tRklfp7za28mtu3XtzYWmnTotf&#10;C0/X3Yp/ivxPrfQP+CvnwC13x3F4deTxJpdlLctbp4i1DTo007AztkOJTMqOQMFogRuBcKASPoD9&#10;on9pjwp+zT8L4fHviK31LWNCmuYbWL+wUinkcyqzI675EUpheobuMZr83dQ8Efta/Gr9lXw78NbP&#10;4CeApfh3Jp1nPo+oafe2qXKKFDx3UbvqJCyuGYsxTLea+R8xrr/2uvCfjTwF/wAEp/APhr4gae2l&#10;+KdI1S1sbi1e6juSkcb3CwDzI2ZD+6EfAY4GB2rLEfuacrbxlFa7tN2bt0a/U1o/vJRfRxk/RpXW&#10;vVP9D6k+Ev8AwUe+F/xw+M2n/DbwfpnijVNUvImm/tRbKH7BCFh81/Mfzt4Cn92WCFS+ApYEMeU+&#10;KX/BWz4H/C/xzqnhg2/ifxPcabK1vcX2g2MD2vmqxV0V5p4y+0gjcqlT/CxHNemfs2t4a+Ev7Cng&#10;nVLi2+weH7HwXDrGoC0G123Wvn3DjaQS7MznOQcnrXwJ8L/EnxV+If7P/wAVE+A3wv8ABPwm+B91&#10;BfT3+sa3fTahqE3kwJ9ohaSaWUu7x7gMwCNAzAOGG4vE/uas6a/5dpt+ettX0X3tv8SivaQhJ/ba&#10;S+7p3e3ZJH6O6f8AGvwl+0D+zT4k8Z+CtROo6Ld6NfR5kiaKWGVYHDxSIwyrqTz1B4IJBBPyd/wS&#10;C8VaR4G/Y88eeIdev4dL0XTPEl3d3l5OSEhiSztSzHHJ4HQcnoKyf+CWP/Jhvxb/AOwnqv8A6bbe&#10;uG/YX8JaB4+/4JqfF3wz4k8Xab4G07VvEU1smuavdpbW0E/2eyaIO7Mo2s6qCM5IJHPSrnF0auK9&#10;nv7Km185Xt+IofvIUVUenPJP0St+R7xN/wAFlvgNH4ibTV07xlLZi58gaumlwfZSm7b54U3Am2Y+&#10;bHl78fwZ4r7W8H+MNG8f+FtK8SeHtQi1XRNUt0urO8hztljYZBwQCPcEAg5BAIr8gje/tVfs7fAe&#10;fRNS8H+D/jV8B4IFis50t7fWtJ+zqzT/AGmM2jx3BiBViZZxtUgdOM/o5+xH8ZPCnxx/Z80bxD4P&#10;8IWfgLS47i4tJPDunxxpb2cyuWcR+WiKVbeHyFHLnIzmqUYuMuXVr77ea6dDNyacebTm+6/k+vU9&#10;5ooorI0Cvin/AIK7+Mv+EZ/Y/v8ATUlCTa9q9nYBc4JVWM7Y/wC/IB+tfa1eTftDfsw+Bf2oND0n&#10;SPHdtfXdjply11bx2d49v+8K7ctt68E/maAPxK+GXgfwX/wy34m12+/aBuPB/iKYXLL8P7QSMuoM&#10;gCxLIqSDPmdMlSAME8VSsfiVqFl+wPq3hFtLtLWxvvG9uYtRhgCTXfl20kkscjj/AFmxjbkZ+6Hx&#10;6V+j3j//AIJ9/sh/Bm3iv/FcN9bfxR2MuszySz47LEh3MP09681+Lnij9mv4kaD4Y8KH4Ya/B4T8&#10;NGf+zrXS79bBFMpXzJGQMxdzsX5mOffmsJ16dN2lI+pyvhbOs5p+1wOFlOHfZfJuyfyPl20+Bvx2&#10;8AfsPt8R9L+IjaT8MNWzNc+GbTUp4JJUlm+zlmjChH3FVyN3K+vSuP8AEsNvP+wV4UvdJ8NjSUHj&#10;e5tNZ1OOR5P7RnSzR7dmLfc2pLMoQfLnJ6k1+p3hTVP2eP2h/gjpHwPml1DRfD9pHbw2ujajcta3&#10;EnkncgWcEhzkZI3ZJ7V614R/Yw+FPhD4L6p8KYtAk1PwRqN015NYancNOyzMFG9JOGRhsUgg5BrS&#10;E41FeLueRmGW43Kq3sMdSlTn2krfNd15o+Tv2YP20fg98Cf+Cf8Ao8S+I7CPxZpen3cbeHUP+mz6&#10;g8kjL+76lWLKd/3QvfjFfDn7Lvi7U/2ffh58R/jYyvaajfWUnhTwxI2V8/ULhleeZPUQRJuJ6bnj&#10;Hev0s0v/AIJB/s/afrov5bTxDqFsrhxptzqh8jrnBKqrkf8AAq7X9or9jX4D+JPBulaj430+60bw&#10;n4NsGt7Gw0m7ktrW1jZwWKQxjmR22gnlmwM5qm0ldnDTpzrTjSpRblJ2SWrbeyS7n4veG/iF4E0n&#10;9mrxz4YvLDU7v4j+INVs7mLU2jja2htoGLFN5ffucvIT8vOE9K+utA+MzQf8Eb9Z0n7Ruu49dPht&#10;QTyEkuFusf8AfsuPwr7n0eX9nr9pTwnc/CTR9LW402XTliaG102S1kit4Sm0icoCpyqDOcmmR/8A&#10;BNX4Jw/DWfwGlhra+GZtVTWpLX+15cm6WJog2fTYx4+h7UoyjNXi7nVjMDisuq+wxlKVOdr2kmnb&#10;vZnxR/wTr/ae+GH7Kv7L/j7WfEXiO1PjDUNSkltPD0IZ7y4EcCrCNoGFVnZ/mJAAya+avgX8L/Fn&#10;i34RfHv4s29rKlhp2ivaNcKpCzS3NxEbhU9QkPmFvQOM9a/TbXv+CZf7MPwv0e68Ua14c1i50rTF&#10;E9wkmpXMy7AQCSkZDEc847Zr2f4JfFb4KeLdPT4beAobK30yOykCaGNNa3t5IOki7XUK+Q3zA5Jy&#10;Sc80nOMWot6mtHLMdicPPF0aMpUofFJRbiuur2R8Df8ABJL4+fCj4K/Df4jf8Jp4r03wzrk9/Dcf&#10;8TB9jT2qRYUR8Zch2k+Vcn5hxzXWat+2tbftZeBfjbp/gX4Ox6dcab4Z1G9l8Ws0T3CR7CinAiDC&#10;WRN2BuyAG67TXuHiT/gkb+z/AOIPEUmpw2GuaNDJIZG07TtS223JzhQ6syj2Dcdq+lPg/wDAfwJ8&#10;B/Bv/CL+CPD1ro2kv806qDJJctjBeZ2JaQkcfMTxwMDirPMPyr/4JC/Gz4Z/B3UPiS3jjxHp3hjU&#10;72C1a0utSkESSwxmUyIrHjdkodvU9s4ridU1Rf23v+Cj8niPw5FK3hK01G3vp78xlRFplgib53z9&#10;3eIuAecyKK+3Pjh/wTd/Ze0m8uvF3iKW+8D2U0pkktNP1IRW8rnkrFEyOwz/AHY+meAK5jwj8cP2&#10;f/gZ4J1rwT8OPh3qw0fV7eS01DUllWC7u1dChYzOzSHhjjONueAKxqVqdP43Y+lyrhvOM7i55fhp&#10;Tiuuy+92V/K5+a1r4fn+Mek/Hr4hSoZG04x6wz9dr3WpIvX6SP8AlWz4k1TX/jR8Lde+J3iZf+JX&#10;4R0rSPBGiRtkp52zGFz1KwxTyN6NKvtX6GfALwn+ye3gzxj4Bs7PWfClt41itrbU4ddv3xMIZC8S&#10;x3AJVMM2edua+gLr/gnt8FtV+DelfDYaXqC+EbPUn1qKO31KRZJrl0KeY8g5f5DgegAqoVIVFeDu&#10;cOZZRj8nq+xx9GVOXmrX9Hs/keO/8E1fEfhT4AfsVeHtc8Xarb6GnijWLy7ieYMWlw/kjAUEkBYc&#10;5x39xX3ra3UV7bRXEEizQTIJI5EOVZSMgg+hFeSf8Mo/DweAfCHg5dPuo9D8LIYtPiS7cP5Z5dJG&#10;6sGPJPBz0Ir1u2t4rO3iggjWGCJAkcaDCqoGAAOwArQ8glooooAKKKKACiiigD44/bb/AOCeP/DY&#10;3jfQPEP/AAn/APwiP9laebD7N/Y323zcyM+/d9oj2/exjB6da+cv+HGP/VbP/LU/+7a/VSiojFQV&#10;o+b+93ZUpOTu/wCraHkv7M/7M3hH9lf4br4Q8JC6uIpJ2u73UL9la4vJ2ABdyqhQAoVVUAABR1OW&#10;Pyz+0B/wR5+H3xU8WT+IPBPiS4+G095M015p0WnrfWG5uf3EXmRGHLZJUOyjICqoGK/QCirn+8lz&#10;y3/r8PLYmH7uLhHb+vxPj/8AZD/4Jp+BP2WNeTxVc6rc+N/GsaPFBqd5bJb29orEgtBAC5Ryh2l2&#10;kY4zt2hiD0nxK/Yr/wCFh/tgeC/jp/wmX9n/APCOW0Fv/YH9l+Z9o8szHPn+cNmfO6eWcbffj6co&#10;quZ80ZdY7eRPKuWUektz5V8E/sH2Hgz9szxB8e18Vfav7TE7xeHv7M2fZ5poljeT7R5x3dJDjyx9&#10;/rxzT+Bv7CWofAvXvjTrWk/Eh5NU+IUU62tzHo3lNo0rvM6yr/pB80oZhj7nKds8fW1FZckeWMOi&#10;i4r/AAvdf1qXf3nLq2pP1Wz/AK0PzW8E/wDBIzxz8NJL5/CH7UHiHwq9+VN22iaRPZm4K7tvmeVq&#10;C78bmxnONx9a+nPgP+ydrfgH4f8Ajbwf8UfijrXxu0rxOggkXxB9oU28BjZJI0L3MrDduByrKQVB&#10;HOCPo2itG7xcXs1b5E/aU+qd/mfnPdf8EgbizTUvDnh74+eK9G+GGoXcdzdeEWtmkWcDyy3mMtwk&#10;LyExja7QHbtTIbbz9Zw/sj/DWD9nU/BMaNI3gc23ktG0p+0NJv8AM+0GTH+u8z95uxjPGNvy17LR&#10;SesHB7P9NtdyvtqfVfr5bH54aL/wSGj+0adoPiX44eK/EXws069ku7TwUImgjiyzsoDmd41b523u&#10;kKFtz42Fsj6l+P37I/gD9oT4PWHw61ezk0fSNK8ptHm0jbFJprRJ5aCMEFdmwlChBBB7EKw9qool&#10;78eSW2/z7+vmEXyy51v/AFf7+vc+BPAv/BKUf8JR4cufiv8AGXxF8WvDPh1P+JZ4Zv4ZYLWFhsAT&#10;95czYh2oAY0CbtqZbC7T98xxpDGscaqiKAqqowAB0AFOoqnJtWZCik7nyz8Xf2H3+Mn7V3gz4waz&#10;44/4lXhf7MbTwr/ZO5WMLtICbgzYG6Vgx/d9FA96+ntQ0+31bT7mxu4lntLmJoZonGVdGBDKfYgk&#10;VYorPlXs/ZfZ1dvXf7y7vn9p10X3bHyJ+zR+wPd/s3+Dfih4StviO+ueHfGVtJDBaS6N5LadI0ck&#10;Xm7vPbzTsdQRhM+WOleifsa/su/8Mj/Ce48Ff8JN/wAJX52pzaj9u+wfY8b0jXZs82Tp5ec7u/Sv&#10;d6KtNxba3aUX6LVf8PuTJKVr9G383o/62Pj39or/AIJ5w/F7496F8X/BXjuT4Z+MrAxS3Nxb6SL1&#10;buaIjypSPOiw2wbGB3B1CggYO7ofH/7FM/xA/a28C/HK58bJa3Phqzt7aXRY9IJW7aPziXEpn/dh&#10;jN93a2NvU5r6hopQ/dqKj9l3Xk/6+Q5/vObm+0rP0/r5nyr4J/YPsPBn7ZniD49r4q+1f2mJ3i8P&#10;f2Zs+zzTRLG8n2jzju6SHHlj7/Xjm9+yv+xX/wAMz/FD4meMP+Ex/wCEk/4TS5+0fYv7L+y/Y/38&#10;suN/nP5n+txnav3c98D6copRXJy8v2U4ryT3Qpe9zX+0036rYRl3KR0yMV8yfsU/sV/8MexeNE/4&#10;TL/hLf8AhI7mC4z/AGX9i+z+X5nH+uk358zrxjHvX05RTj7rbXVW+V7/AJjfvR5Xte/zV1+rCvkb&#10;9pL/AIJ66Z8ZviZH8S/BHj3WvhJ8RWCx3etaKHcXKCMxklUlidJCu1dyyAFVwVJOR9c0VLim0+qG&#10;m0mu58v/ALJ/7Ecn7N/ibXvFet/FHxT8RfFetHF5c39xLBaTgABJJYDLIZplAZRJI7YDYVVPJf8A&#10;B39ir/hU/wC1h4/+NX/CZf2r/wAJXDcw/wBh/wBl+T9l86aKXPn+c2/HlY+4ud2eMYP07RWik1NT&#10;W6TivR7ojlXK49G7v1R82fttfsb/APDY3hvwvpP/AAl//CI/2JfSXvnf2Z9t87cgXbjzo9uMZzk/&#10;Svmb/gs5YxXHh/4LWcw82F9YuIXHI3KUhB6dOK/Syua8Z/DPwf8AEZbJfFnhTRPFC2MhltBrWnQ3&#10;Yt3OMtH5ittJwORjoKz5VeK6cyk13ta/3qKXY05nr35ZRXldP9Xc+INa/wCCS9t4m1rStN1H41+M&#10;b74TadcLcWXgW9Z5xaKEI8uGdpvLjGWYBhBuCErkk7q+gf2ov2Q9M/aE+AOm/CvRtXh8CaTptxay&#10;Wklvp/2qOGKBGRYlj8yPjDDnd2719BAYGAMClpyipQ9m9rp/NbNvd/P9WTG8XzLe1vl+h4t8RP2c&#10;f+E9/ZVk+DH/AAkP2Hdolro/9t/YvM/1IjHmeR5g+95f3d/GepxWD8Of2MvDfhv9kq1+Avi2+PjH&#10;QkjuEmv0t/sUjNJcvcJIi732PGzrg7jymSMEivoeiqm/aObl9u1/O17fm9hQXs4wjHaO33W/I/O1&#10;f+CSutvb23hqf9o3xlL8Mba8E0PhIQOFihWUyKqsbkwrICc+YIMbvm2dq+iv2lv2QYv2gv2etL+F&#10;cHjHUNIi0+4tpxrerI+r3c/kqwzKzyozu27JYt9BjAH0RRUyXPDkltdP5rr+A4+7LnW9mvkzgfBf&#10;wjsPDvwL0X4Y6rMNd0uz8PxeHruYxmAXcK24gdtoYlNyg8BjjPU9a+OPB/8AwSRtvCusX2kn41+L&#10;5fhPfXRuLvwNa77VL1eNqXEqTeXJ9xAzCBWIUAFDgj9BaKqT56kqst5b+fXbYF7sFTWy28j5i/Zc&#10;/Ytk/Zo+Efj34fx+Nf8AhIdM8STzz20zaX9nexMsAhYEec4l4VD/AAfdPrxQ/Z//AGAfDvwl/Zx8&#10;XfBzxXrf/Ce6F4k1CS+uJxYmwaPdHCihAJZMMjQK4fPXHHHP1ZRSfvc1/tJRfmlsvl33Gny2t0ba&#10;9Xv/AFsfnVH/AMEmPEumabd+FtH/AGlfGGmfDa4nkB8KLbS+U1s77nifbdrC7MCcv5IBPOztX2z8&#10;D/gr4Y/Z7+GekeBvCNvNDo2nK2JLqQSTzyMxZ5ZWAAZ2YknAAHAAAAA7yiqUmly/1oS0m7hRRRUj&#10;PFv2tPGnjHwH8K4tS8D/AGj+2jqMMJ+zWn2lvKKuW+TaeMhecV8cP+0N+0lqqtaR/wBub5htH2bQ&#10;AsnP90+Xwa/TCiuOrQlUlzKbR+jZDxVgsmwf1avltKvK7fPNK+ttNYvRep+c/wAO/wBiT4i/FjVn&#10;134gajcaBDcNvlm1CT7TqM//AAEkhP8AgR4/u19MaL+wv8ItJ08W8+hXGqy4w11e3spkJ9flKqPw&#10;FfQFFFPC0odLvzDNeP8AP80muWu6MFtGneCX3O7+b9Ej4z+LP/BO7R72xlvPh/qc2m36DcumalIZ&#10;YJSOyyfeQ+53D6V5v8N/2r/iJ+zrrJ8HfEXSrzV7K0wnkXjYvbdOgMUp4lT0yT7MK/RSuP8AiT8I&#10;/Cfxb0kaf4p0aDU4kz5UzZSaEnukgwy/gcetRPC8r56D5X+B6mXcdfWqP9n8T0vrVDo3/Eh5xlo3&#10;82n520POdD/ba+EGs2IuJfE50uTGTbX9pKkg9uFIP4E18t/tiftW6Z8YLGz8K+E2nbw9BMLm7vJo&#10;zH9rkX7iqp52KSTzjJxxxz6zrH/BNvwrc3bPpni7WLC3Jz5M0MU5A9A2F/Wu/wDhX+xL8PfhnqkG&#10;qyxXXiXVYGDwzaqytFEw6MsSgLn3bOO1Yyjiqy5JJJH0OX43gLh/ELNcHOrWqx1jCS0T6a8sVp3u&#10;7b2bMT9hf4G3Pw18C3PiXWrVrbXvEARlhlXD29qvMakdixJYj/d9K+naT60V6NOmqUFCPQ/H86zb&#10;EZ5mFXMMT8U3e3RLZJeSVkVNY0m117Sb3Tb6FZ7K8he3nibo6MpVh+RNflN4s8NeJP2TfjrbyRq3&#10;m6Xdfa9OuHyI721JIxn3UlGHY59q/WTmuR+Jfwn8LfF7Qv7J8U6VHqNup3wyZKSwNjG6Nxyp+nXv&#10;mufE0PbJOLtJbH1nBnFceG61Wji6ftMNWVpx69VdX0ejaa0unvojzLwt+3B8JvEGjw3d7r7aDdlQ&#10;ZbG/t5N8bY5AKqVYe4PNed/Fb/god4c0iymtfAlhNrmosCFv76Mw2sX+1tOHf6YUe9M1T/gmz4Xn&#10;uy2n+MNYs7YnPkzQxTMB6bsL/KvQ/hj+xH8N/hzfQ6jPaXHifU4iGjm1hleONh3WIALn/eBrH/a5&#10;e67LzPpreHeBk8XCVau91Tei9G7R0/7efzPmL4f/ALOvxL/as1pfGHjrVrrTNHm+aO8vE/eyJn7t&#10;tDwET/aOB/vV9OaH+wr8ItHslhuNDudXlxhri+vZC7H1whVR+Ar6AVQqgAYA4AFLW1PC04fErvuz&#10;5nNuPc5zCShhajw9GOkYU3ypLpqrN/l2SPjj4p/8E69D1K1kuvAerTaReAZGn6m5mtpPYPjen47h&#10;XhljL+0X+zrv0ezt9etdPUkRxx239oWf1jOGC/QY+lfp1RUSwcG+aD5X5Ho5f4jZlSo/VM1pwxdL&#10;tUV399nf5pvzPzQ/4aW/aO/6iv8A4Tw/+N1Rm/aS/aQw373W07kjQB8vP/XKv09opfVZ/wDPxnXP&#10;jzK5bZJQXyX6RR+Xtx+0l+0esWXuNci5xuXQF/8AjVVov2lv2izNhdR16Rs/cOgrj/0TX6l0UfVZ&#10;/wDPxmf+vWW/9CWh93/APy5/4aU/aO25+167jZ1/sFemev8AqutTH9pL9pD58z64ORn/AIkA4/8A&#10;IXev1Aoo+qz/AOfjD/XrLf8AoS0Pu/4B+XMv7Sf7R2TuvdeTntoK/wDxqo/+Glf2i9vOoa+Of+gC&#10;v/xqv1Koo+qz/wCfjH/r1lv/AEJaH3f8A/Ldf2lv2jCin7drxG0kN/YK8jPX/VU0/tLftF9TqOvj&#10;/uAr/wDGa/Uqij6rP/n4x/695b/0JaH3f8A/L23/AGlP2j2h3Jc65KOzNoC89f8AplUMn7Sn7Rix&#10;gtfa8ox97+wV9ev+qr9SKKPqs/8An4xf69Zb/wBCWh93/APy2h/aU/aLZflv9fcZ6nQVPb/rlSn9&#10;pb9ozy2P27XtuB839gr+f+q71+pFFH1Wf/Pxh/r1lv8A0JaH3f8AAPy3i/aV/aMZSVvtecYPJ0Fe&#10;Pf8A1Xall/aW/aMCtm915Bhcn+wV49P+WXev1Hoo+qz/AOfjD/XrLf8AoS0Pu/4B+XEX7Sn7RpVS&#10;t7rr/e66Cv4/8su1Kf2k/wBozav+m68OB/zARz7/AOqr9RqKPqs/+fjD/XrLf+hLQ+7/AIB+XQ/a&#10;V/aO4/0vXD97/mAj8f8All2pW/aU/aOWLm710DaPm/sFemev+q61+olFH1Wf/Pxh/r1lv/Qlofd/&#10;wD8tl/aU/aN7X+vHjvoK/wDxmpf+Gk/2jsn/AErXc7hx/YI/L/VV+olFH1Wf/Pxh/r1lv/Qlofd/&#10;wD8t3/aV/aMwSb7XlGD/AMwFeOev+pot/wBpT9oxgNl/r0g3fxaCp59P9VX6kUUfVZ/8/GH+vWW/&#10;9CWh93/APy5b9pT9o3b/AMfmugbSc/2Cucev+q7UkP7Sn7RpSTbe69KMcsdBX5fp+6r9R6KPqs/+&#10;fjD/AF6y3/oS0Pu/4B+XFx+0p+0aGJe912LkcLoKj/2lTl/aU/aN2xkXeuMNpwToI59T/qu1fqLR&#10;R9Vn/wA/GH+vWW/9CWh93/APy1f9pT9ozcub/XkO0YA0Feff/U1Zf9pP9pD583GuAcZxoA4/8hV+&#10;oNFH1Wf/AD9Yf69Zb/0JaH3f8A/L5v2kv2kPnP2jXARjP/EgGB/5Cp6ftI/tI+YwM2uHpkf2AOP/&#10;ACFX6fUUfVZ/8/GT/r1lv/Qlofd/wD8vZP2k/wBpBRIWuNcTgZxoA+X3/wBVUU37Sn7Ri3G1r7Xk&#10;fI/djQVx/wCiq/Ueij6rP/n4yv8AXrLf+hLQ+7/gH5bXH7Sn7Risd9/r0XOPl0Ffy/1VQ/8ADTH7&#10;RH/QV8Qf+CFf/jNfqfRR9Vn/AM/GP/XvLf8AoS0Pu/8AtT8to/2lf2jGjG2/15xu+9/YK5zjp/qq&#10;hP7TH7RP/QU18f8AcBX/AOM1+p9FH1Wf/Pxh/r3ln/Qlofd/9qflnH+0t+0UwYjUtfYDr/xIV4/8&#10;g0z/AIaY/aI/6CviD/wQr/8AGa/U+ij6rP8A5+MP9e8s/wChLQ+7/wC1Pyw/4aY/aI/6CviD/wAE&#10;K/8Axmj/AIaY/aI/6CviD/wQr/8AGa/U+ij6rP8A5+MP9e8s/wChJQ+7/wC1Pyw/4aY/aI/6CniD&#10;/wAEK/8Axmj/AIaY/aI/6CviD/wQr/8AGa/U+ij6rP8A5+MP9e8s/wChJQ+7/wC1Pyw/4aY/aI/6&#10;CviD/wAEK/8Axmj/AIaY/aI/6CviD/wQr/8AGa/U+ij6rP8A5+MP9e8s/wChJQ+7/wC1Pyw/4aY/&#10;aI/6CviD/wAEK/8Axmj/AIaY/aI/6CviD/wQr/8AGa/U+ij6rP8A5+MP9e8s/wChJQ+7/wC1Py1h&#10;/aW/aLZW23+vSDIyf7BXj/yFVhP2kv2kM8XGuE7yMf2AOvp/qq/UKij6rP8A5+MX+vWW/wDQlofd&#10;/wAA/MCP9pP9pDa377W2xnk6APXp/qqrL+0t+0T9t2vfa9ndzF/YYA+n+q/rX6kUUfVZ/wDPxguO&#10;ss65LQ+7/gBRRRXoH4+f/9lQSwMEFAAGAAgAAAAhAM0905DgAAAACwEAAA8AAABkcnMvZG93bnJl&#10;di54bWxMj0FrwkAUhO+F/oflFXqrm1WMErMRkbYnKVQLxdszeSbB7NuQXZP477ue6nGYYeabdD2a&#10;RvTUudqyBjWJQBDntqi51PBz+HhbgnAeucDGMmm4kYN19vyUYlLYgb+p3/tShBJ2CWqovG8TKV1e&#10;kUE3sS1x8M62M+iD7EpZdDiEctPIaRTF0mDNYaHClrYV5Zf91Wj4HHDYzNR7v7uct7fjYf71u1Ok&#10;9evLuFmB8DT6/zDc8QM6ZIHpZK9cONEEvZgFdK9hocKne0BFKgZx0jCdx0uQWSofP2R/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VjAa5CAcAAJpAAAAOAAAAAAAA&#10;AAAAAAAAAD0CAABkcnMvZTJvRG9jLnhtbFBLAQItAAoAAAAAAAAAIQDEIfMOcTUAAHE1AAAUAAAA&#10;AAAAAAAAAAAAAHEJAABkcnMvbWVkaWEvaW1hZ2UxLmpwZ1BLAQItABQABgAIAAAAIQDNPdOQ4AAA&#10;AAsBAAAPAAAAAAAAAAAAAAAAABQ/AABkcnMvZG93bnJldi54bWxQSwECLQAUAAYACAAAACEAN53B&#10;GLoAAAAhAQAAGQAAAAAAAAAAAAAAAAAhQAAAZHJzL19yZWxzL2Uyb0RvYy54bWwucmVsc1BLBQYA&#10;AAAABgAGAHwBAAASQQAAAAA=&#10;">
              <v:rect id="Rectangle 692506" o:spid="_x0000_s1757" style="position:absolute;left:54102;top:6720;width:37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QxwAAAN8AAAAPAAAAZHJzL2Rvd25yZXYueG1sRI9Pa8JA&#10;FMTvhX6H5RW81U0Fg4muIm1Fj/4D9fbIviah2bchu5rop3cFweMwM79hJrPOVOJCjSstK/jqRyCI&#10;M6tLzhXsd4vPEQjnkTVWlknBlRzMpu9vE0y1bXlDl63PRYCwS1FB4X2dSumyggy6vq2Jg/dnG4M+&#10;yCaXusE2wE0lB1EUS4Mlh4UCa/ouKPvfno2C5aieH1f21ubV72l5WB+Sn13ilep9dPMxCE+df4Wf&#10;7ZVWECeDYRTD40/4AnJ6BwAA//8DAFBLAQItABQABgAIAAAAIQDb4fbL7gAAAIUBAAATAAAAAAAA&#10;AAAAAAAAAAAAAABbQ29udGVudF9UeXBlc10ueG1sUEsBAi0AFAAGAAgAAAAhAFr0LFu/AAAAFQEA&#10;AAsAAAAAAAAAAAAAAAAAHwEAAF9yZWxzLy5yZWxzUEsBAi0AFAAGAAgAAAAhAP694dDHAAAA3wAA&#10;AA8AAAAAAAAAAAAAAAAABwIAAGRycy9kb3ducmV2LnhtbFBLBQYAAAAAAwADALcAAAD7AgAAAAA=&#10;" filled="f" stroked="f">
                <v:textbox inset="0,0,0,0">
                  <w:txbxContent>
                    <w:p w14:paraId="28FF62E6" w14:textId="77777777" w:rsidR="00D41904" w:rsidRDefault="00D41904">
                      <w:pPr>
                        <w:spacing w:after="160" w:line="259" w:lineRule="auto"/>
                        <w:ind w:left="0" w:firstLine="0"/>
                        <w:jc w:val="left"/>
                      </w:pPr>
                      <w:r>
                        <w:rPr>
                          <w:rFonts w:ascii="Arial" w:eastAsia="Arial" w:hAnsi="Arial" w:cs="Arial"/>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489" o:spid="_x0000_s1758" type="#_x0000_t75" style="position:absolute;left:609;width:53523;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D9FyQAAAN8AAAAPAAAAZHJzL2Rvd25yZXYueG1sRI9BS8NA&#10;FITvQv/D8gre7KZBQpJ2W6SgRA+KtRSPj+xrkpp9G7Jrs/33riB4HGbmG2a9DaYXFxpdZ1nBcpGA&#10;IK6t7rhRcPh4vMtBOI+ssbdMCq7kYLuZ3ayx1Hbid7rsfSMihF2JClrvh1JKV7dk0C3sQBy9kx0N&#10;+ijHRuoRpwg3vUyTJJMGO44LLQ60a6n+2n8bBU/H6jU9H96q8/Hz2ofn/GUKRabU7Tw8rEB4Cv4/&#10;/NeutIKsSO/zAn7/xC8gNz8AAAD//wMAUEsBAi0AFAAGAAgAAAAhANvh9svuAAAAhQEAABMAAAAA&#10;AAAAAAAAAAAAAAAAAFtDb250ZW50X1R5cGVzXS54bWxQSwECLQAUAAYACAAAACEAWvQsW78AAAAV&#10;AQAACwAAAAAAAAAAAAAAAAAfAQAAX3JlbHMvLnJlbHNQSwECLQAUAAYACAAAACEAzVw/RckAAADf&#10;AAAADwAAAAAAAAAAAAAAAAAHAgAAZHJzL2Rvd25yZXYueG1sUEsFBgAAAAADAAMAtwAAAP0CAAAA&#10;AA==&#10;">
                <v:imagedata r:id="rId2" o:title=""/>
              </v:shape>
              <v:shape id="Shape 724810" o:spid="_x0000_s1759" style="position:absolute;left:60;top:7558;width:58796;height:4176;visibility:visible;mso-wrap-style:square;v-text-anchor:top" coordsize="5879593,41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yFxwAAAN8AAAAPAAAAZHJzL2Rvd25yZXYueG1sRI/NasJA&#10;FIX3Bd9huEJ3OjFYE1JHsQVpdSNqodtL5jYJZu4kmalJfXpnIXR5OH98y/VganGlzlWWFcymEQji&#10;3OqKCwVf5+0kBeE8ssbaMin4Iwfr1ehpiZm2PR/pevKFCCPsMlRQet9kUrq8JINuahvi4P3YzqAP&#10;siuk7rAP46aWcRQtpMGKw0OJDb2XlF9Ov0ZBm/aHaNG+7ZP4Y9jV+2R3+25flHoeD5tXEJ4G/x9+&#10;tD+1giSep7NAEHgCC8jVHQAA//8DAFBLAQItABQABgAIAAAAIQDb4fbL7gAAAIUBAAATAAAAAAAA&#10;AAAAAAAAAAAAAABbQ29udGVudF9UeXBlc10ueG1sUEsBAi0AFAAGAAgAAAAhAFr0LFu/AAAAFQEA&#10;AAsAAAAAAAAAAAAAAAAAHwEAAF9yZWxzLy5yZWxzUEsBAi0AFAAGAAgAAAAhACdDbIXHAAAA3wAA&#10;AA8AAAAAAAAAAAAAAAAABwIAAGRycy9kb3ducmV2LnhtbFBLBQYAAAAAAwADALcAAAD7AgAAAAA=&#10;" path="m,l5879593,r,417576l,417576,,e" fillcolor="#ccc" stroked="f" strokeweight="0">
                <v:stroke miterlimit="83231f" joinstyle="miter"/>
                <v:path arrowok="t" textboxrect="0,0,5879593,417576"/>
              </v:shape>
              <v:shape id="Shape 724811" o:spid="_x0000_s1760" style="position:absolute;left:396;top:7741;width:58156;height:3810;visibility:visible;mso-wrap-style:square;v-text-anchor:top" coordsize="5815584,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m4yQAAAN8AAAAPAAAAZHJzL2Rvd25yZXYueG1sRI/dasJA&#10;FITvhb7Dcgq9002kPzF1lbZYFVEk2gc4zZ5mQ7NnQ3ar6dt3hYKXw8x8w0znvW3EiTpfO1aQjhIQ&#10;xKXTNVcKPo7vwwyED8gaG8ek4Jc8zGc3gynm2p25oNMhVCJC2OeowITQ5lL60pBFP3ItcfS+XGcx&#10;RNlVUnd4jnDbyHGSPEqLNccFgy29GSq/Dz9WQTV52JvtclVuTFa87orP1WaxYKXubvuXZxCB+nAN&#10;/7fXWsHT+D5LU7j8iV9Azv4AAAD//wMAUEsBAi0AFAAGAAgAAAAhANvh9svuAAAAhQEAABMAAAAA&#10;AAAAAAAAAAAAAAAAAFtDb250ZW50X1R5cGVzXS54bWxQSwECLQAUAAYACAAAACEAWvQsW78AAAAV&#10;AQAACwAAAAAAAAAAAAAAAAAfAQAAX3JlbHMvLnJlbHNQSwECLQAUAAYACAAAACEAnyq5uMkAAADf&#10;AAAADwAAAAAAAAAAAAAAAAAHAgAAZHJzL2Rvd25yZXYueG1sUEsFBgAAAAADAAMAtwAAAP0CAAAA&#10;AA==&#10;" path="m,l5815584,r,381000l,381000,,e" fillcolor="#ccc" stroked="f" strokeweight="0">
                <v:stroke miterlimit="83231f" joinstyle="miter"/>
                <v:path arrowok="t" textboxrect="0,0,5815584,381000"/>
              </v:shape>
              <v:shape id="Shape 724812" o:spid="_x0000_s1761" style="position:absolute;top:7497;width:91;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wkvxQAAAN8AAAAPAAAAZHJzL2Rvd25yZXYueG1sRI9Pa8JA&#10;FMTvBb/D8gRvdZOgVaKraFHaq1HQ4yP78odk34bsVuO3dwuFHoeZ+Q2z3g6mFXfqXW1ZQTyNQBDn&#10;VtdcKricj+9LEM4ja2wtk4InOdhuRm9rTLV98InumS9FgLBLUUHlfZdK6fKKDLqp7YiDV9jeoA+y&#10;L6Xu8RHgppVJFH1IgzWHhQo7+qwob7Ifo0Dub828iPdZQc1wmhu6Hkr/pdRkPOxWIDwN/j/81/7W&#10;ChbJbBkn8PsnfAG5eQEAAP//AwBQSwECLQAUAAYACAAAACEA2+H2y+4AAACFAQAAEwAAAAAAAAAA&#10;AAAAAAAAAAAAW0NvbnRlbnRfVHlwZXNdLnhtbFBLAQItABQABgAIAAAAIQBa9CxbvwAAABUBAAAL&#10;AAAAAAAAAAAAAAAAAB8BAABfcmVscy8ucmVsc1BLAQItABQABgAIAAAAIQCAswkvxQAAAN8AAAAP&#10;AAAAAAAAAAAAAAAAAAcCAABkcnMvZG93bnJldi54bWxQSwUGAAAAAAMAAwC3AAAA+QIAAAAA&#10;" path="m,l9144,r,24384l,24384,,e" fillcolor="black" stroked="f" strokeweight="0">
                <v:stroke miterlimit="83231f" joinstyle="miter"/>
                <v:path arrowok="t" textboxrect="0,0,9144,24384"/>
              </v:shape>
              <v:shape id="Shape 724813" o:spid="_x0000_s1762" style="position:absolute;top:749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DewxwAAAN8AAAAPAAAAZHJzL2Rvd25yZXYueG1sRI9Ba8JA&#10;FITvBf/D8gRvdaOGKtFVtFAIhULVHnp8Zl+T0OzbZHc16b/vFgoeh5n5htnsBtOIGzlfW1YwmyYg&#10;iAuray4VfJxfHlcgfEDW2FgmBT/kYbcdPWww07bnI91OoRQRwj5DBVUIbSalLyoy6Ke2JY7el3UG&#10;Q5SulNphH+GmkfMkeZIGa44LFbb0XFHxfboaBW1Xus/O6wNfru+vS05yGt5SpSbjYb8GEWgI9/B/&#10;O9cKlvN0NVvA35/4BeT2FwAA//8DAFBLAQItABQABgAIAAAAIQDb4fbL7gAAAIUBAAATAAAAAAAA&#10;AAAAAAAAAAAAAABbQ29udGVudF9UeXBlc10ueG1sUEsBAi0AFAAGAAgAAAAhAFr0LFu/AAAAFQEA&#10;AAsAAAAAAAAAAAAAAAAAHwEAAF9yZWxzLy5yZWxzUEsBAi0AFAAGAAgAAAAhAF3sN7DHAAAA3wAA&#10;AA8AAAAAAAAAAAAAAAAABwIAAGRycy9kb3ducmV2LnhtbFBLBQYAAAAAAwADALcAAAD7AgAAAAA=&#10;" path="m,l9144,r,9144l,9144,,e" fillcolor="black" stroked="f" strokeweight="0">
                <v:stroke miterlimit="83231f" joinstyle="miter"/>
                <v:path arrowok="t" textboxrect="0,0,9144,9144"/>
              </v:shape>
              <v:shape id="Shape 724814" o:spid="_x0000_s1763" style="position:absolute;left:60;top:7497;width:58796;height:92;visibility:visible;mso-wrap-style:square;v-text-anchor:top" coordsize="5879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AoxAAAAN8AAAAPAAAAZHJzL2Rvd25yZXYueG1sRI9BSwMx&#10;FITvgv8hPMGbzbbUtqxNixQK9eha6PW5eW6Cm5c1eW3Xf28EweMwM98w6+0YenWhlH1kA9NJBYq4&#10;jdZzZ+D4tn9YgcqCbLGPTAa+KcN2c3uzxtrGK7/SpZFOFQjnGg04kaHWOreOAuZJHIiL9xFTQCky&#10;ddomvBZ46PWsqhY6oOey4HCgnaP2szkHAyjRS/eyf8T39LVwjT/hoWJj7u/G5ydQQqP8h//aB2tg&#10;OZuvpnP4/VO+gN78AAAA//8DAFBLAQItABQABgAIAAAAIQDb4fbL7gAAAIUBAAATAAAAAAAAAAAA&#10;AAAAAAAAAABbQ29udGVudF9UeXBlc10ueG1sUEsBAi0AFAAGAAgAAAAhAFr0LFu/AAAAFQEAAAsA&#10;AAAAAAAAAAAAAAAAHwEAAF9yZWxzLy5yZWxzUEsBAi0AFAAGAAgAAAAhAKimACjEAAAA3wAAAA8A&#10;AAAAAAAAAAAAAAAABwIAAGRycy9kb3ducmV2LnhtbFBLBQYAAAAAAwADALcAAAD4AgAAAAA=&#10;" path="m,l5879593,r,9144l,9144,,e" fillcolor="black" stroked="f" strokeweight="0">
                <v:stroke miterlimit="83231f" joinstyle="miter"/>
                <v:path arrowok="t" textboxrect="0,0,5879593,9144"/>
              </v:shape>
              <v:shape id="Shape 724815" o:spid="_x0000_s1764" style="position:absolute;left:60;top:7558;width:58796;height:183;visibility:visible;mso-wrap-style:square;v-text-anchor:top" coordsize="5879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SWxgAAAN8AAAAPAAAAZHJzL2Rvd25yZXYueG1sRI/dSsNA&#10;EIXvBd9hGaF3dtPS1BK7LVooFC+ERB9gyI7ZYHY2ZKdN2qd3BcHLw/n5ONv95Dt1oSG2gQ0s5hko&#10;4jrYlhsDnx/Hxw2oKMgWu8Bk4EoR9rv7uy0WNoxc0qWSRqURjgUacCJ9oXWsHXmM89ATJ+8rDB4l&#10;yaHRdsAxjftOL7NsrT22nAgOezo4qr+rs0+Qd8nHUq9beXV5V93e3PVYl8bMHqaXZ1BCk/yH/9on&#10;a+Bpudoscvj9k76A3v0AAAD//wMAUEsBAi0AFAAGAAgAAAAhANvh9svuAAAAhQEAABMAAAAAAAAA&#10;AAAAAAAAAAAAAFtDb250ZW50X1R5cGVzXS54bWxQSwECLQAUAAYACAAAACEAWvQsW78AAAAVAQAA&#10;CwAAAAAAAAAAAAAAAAAfAQAAX3JlbHMvLnJlbHNQSwECLQAUAAYACAAAACEA9siUlsYAAADfAAAA&#10;DwAAAAAAAAAAAAAAAAAHAgAAZHJzL2Rvd25yZXYueG1sUEsFBgAAAAADAAMAtwAAAPoCAAAAAA==&#10;" path="m,l5879593,r,18288l,18288,,e" fillcolor="#ccc" stroked="f" strokeweight="0">
                <v:stroke miterlimit="83231f" joinstyle="miter"/>
                <v:path arrowok="t" textboxrect="0,0,5879593,18288"/>
              </v:shape>
              <v:shape id="Shape 724816" o:spid="_x0000_s1765" style="position:absolute;left:58856;top:7497;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8sxgAAAN8AAAAPAAAAZHJzL2Rvd25yZXYueG1sRI/NasMw&#10;EITvhb6D2EJuteyQuMaNEpLQ0F7tBtLjYq1/sLUylpo4b18VCj0OM/MNs9nNZhBXmlxnWUESxSCI&#10;K6s7bhScP0/PGQjnkTUOlknBnRzsto8PG8y1vXFB19I3IkDY5aig9X7MpXRVSwZdZEfi4NV2MuiD&#10;nBqpJ7wFuBnkMo5TabDjsNDiSMeWqr78Ngrk4atf18mhrKmfi7Why1vj35VaPM37VxCeZv8f/mt/&#10;aAUvy1WWpPD7J3wBuf0BAAD//wMAUEsBAi0AFAAGAAgAAAAhANvh9svuAAAAhQEAABMAAAAAAAAA&#10;AAAAAAAAAAAAAFtDb250ZW50X1R5cGVzXS54bWxQSwECLQAUAAYACAAAACEAWvQsW78AAAAVAQAA&#10;CwAAAAAAAAAAAAAAAAAfAQAAX3JlbHMvLnJlbHNQSwECLQAUAAYACAAAACEA/4gPLMYAAADfAAAA&#10;DwAAAAAAAAAAAAAAAAAHAgAAZHJzL2Rvd25yZXYueG1sUEsFBgAAAAADAAMAtwAAAPoCAAAAAA==&#10;" path="m,l9144,r,24384l,24384,,e" fillcolor="black" stroked="f" strokeweight="0">
                <v:stroke miterlimit="83231f" joinstyle="miter"/>
                <v:path arrowok="t" textboxrect="0,0,9144,24384"/>
              </v:shape>
              <v:shape id="Shape 724817" o:spid="_x0000_s1766" style="position:absolute;left:58856;top:749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zGzxwAAAN8AAAAPAAAAZHJzL2Rvd25yZXYueG1sRI9Ba8JA&#10;FITvBf/D8oTe6kYRI9FVtFAIBaFNe+jxmX1NQrNv4+6axH/vFgo9DjPzDbPdj6YVPTnfWFYwnyUg&#10;iEurG64UfH68PK1B+ICssbVMCm7kYb+bPGwx03bgd+qLUIkIYZ+hgjqELpPSlzUZ9DPbEUfv2zqD&#10;IUpXSe1wiHDTykWSrKTBhuNCjR0911T+FFejoLtU7uvi9ZHP17fXlJOcxtNSqcfpeNiACDSG//Bf&#10;O9cK0sVyPU/h90/8AnJ3BwAA//8DAFBLAQItABQABgAIAAAAIQDb4fbL7gAAAIUBAAATAAAAAAAA&#10;AAAAAAAAAAAAAABbQ29udGVudF9UeXBlc10ueG1sUEsBAi0AFAAGAAgAAAAhAFr0LFu/AAAAFQEA&#10;AAsAAAAAAAAAAAAAAAAAHwEAAF9yZWxzLy5yZWxzUEsBAi0AFAAGAAgAAAAhACLXMbPHAAAA3wAA&#10;AA8AAAAAAAAAAAAAAAAABwIAAGRycy9kb3ducmV2LnhtbFBLBQYAAAAAAwADALcAAAD7AgAAAAA=&#10;" path="m,l9144,r,9144l,9144,,e" fillcolor="black" stroked="f" strokeweight="0">
                <v:stroke miterlimit="83231f" joinstyle="miter"/>
                <v:path arrowok="t" textboxrect="0,0,9144,9144"/>
              </v:shape>
              <v:shape id="Shape 724818" o:spid="_x0000_s1767" style="position:absolute;left:30;top:11551;width:58857;height:183;visibility:visible;mso-wrap-style:square;v-text-anchor:top" coordsize="58856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lamwwAAAN8AAAAPAAAAZHJzL2Rvd25yZXYueG1sRE/LisIw&#10;FN0L8w/hCu40bfFRqlEGdcCFLnx8wKW5tsXmpjRRO369WQguD+e9WHWmFg9qXWVZQTyKQBDnVldc&#10;KLic/4YpCOeRNdaWScE/OVgtf3oLzLR98pEeJ1+IEMIuQwWl900mpctLMuhGtiEO3NW2Bn2AbSF1&#10;i88QbmqZRNFUGqw4NJTY0Lqk/Ha6GwW43k2q2+vQxNv90U/vqbluJolSg373OwfhqfNf8ce90wpm&#10;yTiNw+DwJ3wBuXwDAAD//wMAUEsBAi0AFAAGAAgAAAAhANvh9svuAAAAhQEAABMAAAAAAAAAAAAA&#10;AAAAAAAAAFtDb250ZW50X1R5cGVzXS54bWxQSwECLQAUAAYACAAAACEAWvQsW78AAAAVAQAACwAA&#10;AAAAAAAAAAAAAAAfAQAAX3JlbHMvLnJlbHNQSwECLQAUAAYACAAAACEAe+ZWpsMAAADfAAAADwAA&#10;AAAAAAAAAAAAAAAHAgAAZHJzL2Rvd25yZXYueG1sUEsFBgAAAAADAAMAtwAAAPcCAAAAAA==&#10;" path="m,l5885688,r,18288l,18288,,e" fillcolor="#ccc" stroked="f" strokeweight="0">
                <v:stroke miterlimit="83231f" joinstyle="miter"/>
                <v:path arrowok="t" textboxrect="0,0,5885688,18288"/>
              </v:shape>
              <v:shape id="Shape 724819" o:spid="_x0000_s1768" style="position:absolute;top:7741;width:91;height:3993;visibility:visible;mso-wrap-style:square;v-text-anchor:top" coordsize="914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rZyAAAAN8AAAAPAAAAZHJzL2Rvd25yZXYueG1sRI9PawIx&#10;FMTvhX6H8ITeNOtira5GKYWFQpW2qxdvj83bP7h5WZJUt9++EYQeh5n5DbPeDqYTF3K+taxgOklA&#10;EJdWt1wrOB7y8QKED8gaO8uk4Jc8bDePD2vMtL3yN12KUIsIYZ+hgiaEPpPSlw0Z9BPbE0evss5g&#10;iNLVUju8RrjpZJokc2mw5bjQYE9vDZXn4sco+Kp2vcvzrniWx/081fvqY3b6VOppNLyuQAQawn/4&#10;3n7XCl7S2WK6hNuf+AXk5g8AAP//AwBQSwECLQAUAAYACAAAACEA2+H2y+4AAACFAQAAEwAAAAAA&#10;AAAAAAAAAAAAAAAAW0NvbnRlbnRfVHlwZXNdLnhtbFBLAQItABQABgAIAAAAIQBa9CxbvwAAABUB&#10;AAALAAAAAAAAAAAAAAAAAB8BAABfcmVscy8ucmVsc1BLAQItABQABgAIAAAAIQD6bUrZyAAAAN8A&#10;AAAPAAAAAAAAAAAAAAAAAAcCAABkcnMvZG93bnJldi54bWxQSwUGAAAAAAMAAwC3AAAA/AIAAAAA&#10;" path="m,l9144,r,399288l,399288,,e" fillcolor="black" stroked="f" strokeweight="0">
                <v:stroke miterlimit="83231f" joinstyle="miter"/>
                <v:path arrowok="t" textboxrect="0,0,9144,399288"/>
              </v:shape>
              <v:shape id="Shape 724820" o:spid="_x0000_s1769" style="position:absolute;left:58856;top:7741;width:92;height:3993;visibility:visible;mso-wrap-style:square;v-text-anchor:top" coordsize="914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yn5xgAAAN8AAAAPAAAAZHJzL2Rvd25yZXYueG1sRI/LasJA&#10;FIb3Bd9hOIXu6qTBG9FRRAgUqlSjG3eHzMkFM2fCzKjp23cWhS5//hvfajOYTjzI+daygo9xAoK4&#10;tLrlWsHlnL8vQPiArLGzTAp+yMNmPXpZYabtk0/0KEIt4gj7DBU0IfSZlL5syKAf2544epV1BkOU&#10;rpba4TOOm06mSTKTBluODw32tGuovBV3o+BY7XuX510xlZfDLNWH6mty/Vbq7XXYLkEEGsJ/+K/9&#10;qRXM08kijQSRJ7KAXP8CAAD//wMAUEsBAi0AFAAGAAgAAAAhANvh9svuAAAAhQEAABMAAAAAAAAA&#10;AAAAAAAAAAAAAFtDb250ZW50X1R5cGVzXS54bWxQSwECLQAUAAYACAAAACEAWvQsW78AAAAVAQAA&#10;CwAAAAAAAAAAAAAAAAAfAQAAX3JlbHMvLnJlbHNQSwECLQAUAAYACAAAACEApTsp+cYAAADfAAAA&#10;DwAAAAAAAAAAAAAAAAAHAgAAZHJzL2Rvd25yZXYueG1sUEsFBgAAAAADAAMAtwAAAPoCAAAAAA==&#10;" path="m,l9144,r,399288l,399288,,e" fillcolor="black" stroked="f" strokeweight="0">
                <v:stroke miterlimit="83231f" joinstyle="miter"/>
                <v:path arrowok="t" textboxrect="0,0,9144,399288"/>
              </v:shape>
              <v:shape id="Shape 724821" o:spid="_x0000_s1770" style="position:absolute;top:1173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bhxwAAAN8AAAAPAAAAZHJzL2Rvd25yZXYueG1sRI9Pa8JA&#10;FMTvBb/D8gRvdWMQlegqWigEodDaHnp8Zl+T0OzbuLv502/vFgo9DjPzG2Z3GE0jenK+tqxgMU9A&#10;EBdW11wq+Hh/ftyA8AFZY2OZFPyQh8N+8rDDTNuB36i/hFJECPsMFVQhtJmUvqjIoJ/bljh6X9YZ&#10;DFG6UmqHQ4SbRqZJspIGa44LFbb0VFHxfemMgvZWus+b1ye+dq/nNSc5jS9LpWbT8bgFEWgM/+G/&#10;dq4VrNPlJl3A75/4BeT+DgAA//8DAFBLAQItABQABgAIAAAAIQDb4fbL7gAAAIUBAAATAAAAAAAA&#10;AAAAAAAAAAAAAABbQ29udGVudF9UeXBlc10ueG1sUEsBAi0AFAAGAAgAAAAhAFr0LFu/AAAAFQEA&#10;AAsAAAAAAAAAAAAAAAAAHwEAAF9yZWxzLy5yZWxzUEsBAi0AFAAGAAgAAAAhAAwexuHHAAAA3wAA&#10;AA8AAAAAAAAAAAAAAAAABwIAAGRycy9kb3ducmV2LnhtbFBLBQYAAAAAAwADALcAAAD7AgAAAAA=&#10;" path="m,l9144,r,9144l,9144,,e" fillcolor="black" stroked="f" strokeweight="0">
                <v:stroke miterlimit="83231f" joinstyle="miter"/>
                <v:path arrowok="t" textboxrect="0,0,9144,9144"/>
              </v:shape>
              <v:shape id="Shape 724822" o:spid="_x0000_s1771" style="position:absolute;left:60;top:117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FiWxwAAAN8AAAAPAAAAZHJzL2Rvd25yZXYueG1sRI9Ba8JA&#10;FITvhf6H5Qne6sYgjURXaQuFIAiteujxNftMQrNv4+6axH/fLRQ8DjPzDbPejqYVPTnfWFYwnyUg&#10;iEurG64UnI7vT0sQPiBrbC2Tght52G4eH9aYazvwJ/WHUIkIYZ+jgjqELpfSlzUZ9DPbEUfvbJ3B&#10;EKWrpHY4RLhpZZokz9Jgw3Ghxo7eaip/DlejoLtU7uvi9St/Xz92GScFjfuFUtPJ+LICEWgM9/B/&#10;u9AKsnSxTFP4+xO/gNz8AgAA//8DAFBLAQItABQABgAIAAAAIQDb4fbL7gAAAIUBAAATAAAAAAAA&#10;AAAAAAAAAAAAAABbQ29udGVudF9UeXBlc10ueG1sUEsBAi0AFAAGAAgAAAAhAFr0LFu/AAAAFQEA&#10;AAsAAAAAAAAAAAAAAAAAHwEAAF9yZWxzLy5yZWxzUEsBAi0AFAAGAAgAAAAhAPzMWJbHAAAA3wAA&#10;AA8AAAAAAAAAAAAAAAAABwIAAGRycy9kb3ducmV2LnhtbFBLBQYAAAAAAwADALcAAAD7AgAAAAA=&#10;" path="m,l9144,r,9144l,9144,,e" fillcolor="black" stroked="f" strokeweight="0">
                <v:stroke miterlimit="83231f" joinstyle="miter"/>
                <v:path arrowok="t" textboxrect="0,0,9144,9144"/>
              </v:shape>
              <v:shape id="Shape 724823" o:spid="_x0000_s1772" style="position:absolute;left:121;top:11734;width:7346;height:91;visibility:visible;mso-wrap-style:square;v-text-anchor:top" coordsize="734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DkWyQAAAN8AAAAPAAAAZHJzL2Rvd25yZXYueG1sRI9Ba8JA&#10;FITvgv9heUIvUjdGsSF1FdtSEC+iLQVvj+zrJjT7NsluNf77bkHwOMzMN8xy3dtanKnzlWMF00kC&#10;grhwumKj4PPj/TED4QOyxtoxKbiSh/VqOFhirt2FD3Q+BiMihH2OCsoQmlxKX5Rk0U9cQxy9b9dZ&#10;DFF2RuoOLxFua5kmyUJarDgulNjQa0nFz/HXKtil1xd7SsxXNtb70/zQtgbfWqUeRv3mGUSgPtzD&#10;t/ZWK3hK51k6g/8/8QvI1R8AAAD//wMAUEsBAi0AFAAGAAgAAAAhANvh9svuAAAAhQEAABMAAAAA&#10;AAAAAAAAAAAAAAAAAFtDb250ZW50X1R5cGVzXS54bWxQSwECLQAUAAYACAAAACEAWvQsW78AAAAV&#10;AQAACwAAAAAAAAAAAAAAAAAfAQAAX3JlbHMvLnJlbHNQSwECLQAUAAYACAAAACEA5iA5FskAAADf&#10;AAAADwAAAAAAAAAAAAAAAAAHAgAAZHJzL2Rvd25yZXYueG1sUEsFBgAAAAADAAMAtwAAAP0CAAAA&#10;AA==&#10;" path="m,l734568,r,9144l,9144,,e" fillcolor="black" stroked="f" strokeweight="0">
                <v:stroke miterlimit="83231f" joinstyle="miter"/>
                <v:path arrowok="t" textboxrect="0,0,734568,9144"/>
              </v:shape>
              <v:shape id="Shape 724824" o:spid="_x0000_s1773" style="position:absolute;left:7467;top:117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WV5xwAAAN8AAAAPAAAAZHJzL2Rvd25yZXYueG1sRI9Ba8JA&#10;FITvQv/D8gredNMQVFI3oS0URBDU9tDja/Y1Cc2+jburxn/vCoLHYWa+YZblYDpxIudbywpepgkI&#10;4srqlmsF31+fkwUIH5A1dpZJwYU8lMXTaIm5tmfe0WkfahEh7HNU0ITQ51L6qiGDfmp74uj9WWcw&#10;ROlqqR2eI9x0Mk2SmTTYclxosKePhqr//dEo6A+1+zl4/c6/x+16zsmKhk2m1Ph5eHsFEWgIj/C9&#10;vdIK5mm2SDO4/YlfQBZXAAAA//8DAFBLAQItABQABgAIAAAAIQDb4fbL7gAAAIUBAAATAAAAAAAA&#10;AAAAAAAAAAAAAABbQ29udGVudF9UeXBlc10ueG1sUEsBAi0AFAAGAAgAAAAhAFr0LFu/AAAAFQEA&#10;AAsAAAAAAAAAAAAAAAAAHwEAAF9yZWxzLy5yZWxzUEsBAi0AFAAGAAgAAAAhABxpZXnHAAAA3wAA&#10;AA8AAAAAAAAAAAAAAAAABwIAAGRycy9kb3ducmV2LnhtbFBLBQYAAAAAAwADALcAAAD7AgAAAAA=&#10;" path="m,l9144,r,9144l,9144,,e" fillcolor="black" stroked="f" strokeweight="0">
                <v:stroke miterlimit="83231f" joinstyle="miter"/>
                <v:path arrowok="t" textboxrect="0,0,9144,9144"/>
              </v:shape>
              <v:shape id="Shape 724825" o:spid="_x0000_s1774" style="position:absolute;left:58856;top:117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cDixgAAAN8AAAAPAAAAZHJzL2Rvd25yZXYueG1sRI9BawIx&#10;FITvgv8hPMGbZl20ytYoKggiCK3tweNz87q7uHlZk6jrvzeFQo/DzHzDzJetqcWdnK8sKxgNExDE&#10;udUVFwq+v7aDGQgfkDXWlknBkzwsF93OHDNtH/xJ92MoRISwz1BBGUKTSenzkgz6oW2Io/djncEQ&#10;pSukdviIcFPLNEnepMGK40KJDW1Kyi/Hm1HQXAt3unq95vPtYz/lZEftYaxUv9eu3kEEasN/+K+9&#10;0wqm6XiWTuD3T/wCcvECAAD//wMAUEsBAi0AFAAGAAgAAAAhANvh9svuAAAAhQEAABMAAAAAAAAA&#10;AAAAAAAAAAAAAFtDb250ZW50X1R5cGVzXS54bWxQSwECLQAUAAYACAAAACEAWvQsW78AAAAVAQAA&#10;CwAAAAAAAAAAAAAAAAAfAQAAX3JlbHMvLnJlbHNQSwECLQAUAAYACAAAACEAcyXA4sYAAADf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Arial" w:eastAsia="Arial" w:hAnsi="Arial" w:cs="Arial"/>
        <w:b/>
        <w:sz w:val="20"/>
      </w:rPr>
      <w:t>S</w:t>
    </w:r>
    <w:r>
      <w:rPr>
        <w:rFonts w:ascii="Arial" w:eastAsia="Arial" w:hAnsi="Arial" w:cs="Arial"/>
        <w:b/>
        <w:sz w:val="16"/>
      </w:rPr>
      <w:t>YNOPSIS</w:t>
    </w:r>
    <w:r>
      <w:rPr>
        <w:rFonts w:ascii="Arial" w:eastAsia="Arial" w:hAnsi="Arial" w:cs="Arial"/>
        <w:b/>
        <w:sz w:val="20"/>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9476D" w14:textId="77777777" w:rsidR="00D41904" w:rsidRDefault="00D41904">
    <w:pPr>
      <w:spacing w:after="0" w:line="259" w:lineRule="auto"/>
      <w:ind w:left="0" w:right="569" w:firstLine="0"/>
      <w:jc w:val="right"/>
    </w:pPr>
    <w:r>
      <w:rPr>
        <w:noProof/>
      </w:rPr>
      <w:drawing>
        <wp:anchor distT="0" distB="0" distL="114300" distR="114300" simplePos="0" relativeHeight="251673600" behindDoc="0" locked="0" layoutInCell="1" allowOverlap="0" wp14:anchorId="11B37CBD" wp14:editId="2DC51A88">
          <wp:simplePos x="0" y="0"/>
          <wp:positionH relativeFrom="page">
            <wp:posOffset>1164336</wp:posOffset>
          </wp:positionH>
          <wp:positionV relativeFrom="page">
            <wp:posOffset>451115</wp:posOffset>
          </wp:positionV>
          <wp:extent cx="5352288" cy="752856"/>
          <wp:effectExtent l="0" t="0" r="0" b="0"/>
          <wp:wrapSquare wrapText="bothSides"/>
          <wp:docPr id="11"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357FD" w14:textId="77777777" w:rsidR="00D41904" w:rsidRDefault="00D41904">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5CDC8" w14:textId="77777777" w:rsidR="00D41904" w:rsidRDefault="00D41904">
    <w:pPr>
      <w:spacing w:after="0" w:line="259" w:lineRule="auto"/>
      <w:ind w:left="0" w:right="569" w:firstLine="0"/>
      <w:jc w:val="right"/>
    </w:pPr>
    <w:r>
      <w:rPr>
        <w:noProof/>
      </w:rPr>
      <w:drawing>
        <wp:anchor distT="0" distB="0" distL="114300" distR="114300" simplePos="0" relativeHeight="251674624" behindDoc="0" locked="0" layoutInCell="1" allowOverlap="0" wp14:anchorId="7D978BE6" wp14:editId="39DEF51C">
          <wp:simplePos x="0" y="0"/>
          <wp:positionH relativeFrom="page">
            <wp:posOffset>1164336</wp:posOffset>
          </wp:positionH>
          <wp:positionV relativeFrom="page">
            <wp:posOffset>451115</wp:posOffset>
          </wp:positionV>
          <wp:extent cx="5352288" cy="752856"/>
          <wp:effectExtent l="0" t="0" r="0" b="0"/>
          <wp:wrapSquare wrapText="bothSides"/>
          <wp:docPr id="12"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D3401" w14:textId="77777777" w:rsidR="00D41904" w:rsidRDefault="00D41904">
    <w:pPr>
      <w:spacing w:after="0" w:line="259" w:lineRule="auto"/>
      <w:ind w:left="0" w:right="569" w:firstLine="0"/>
      <w:jc w:val="right"/>
    </w:pPr>
    <w:r>
      <w:rPr>
        <w:noProof/>
      </w:rPr>
      <w:drawing>
        <wp:anchor distT="0" distB="0" distL="114300" distR="114300" simplePos="0" relativeHeight="251675648" behindDoc="0" locked="0" layoutInCell="1" allowOverlap="0" wp14:anchorId="396E0512" wp14:editId="4CC54B78">
          <wp:simplePos x="0" y="0"/>
          <wp:positionH relativeFrom="page">
            <wp:posOffset>1164336</wp:posOffset>
          </wp:positionH>
          <wp:positionV relativeFrom="page">
            <wp:posOffset>451115</wp:posOffset>
          </wp:positionV>
          <wp:extent cx="5352288" cy="752856"/>
          <wp:effectExtent l="0" t="0" r="0" b="0"/>
          <wp:wrapSquare wrapText="bothSides"/>
          <wp:docPr id="13"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C1BB9" w14:textId="77777777" w:rsidR="00D41904" w:rsidRDefault="00D41904">
    <w:pPr>
      <w:spacing w:after="0" w:line="259" w:lineRule="auto"/>
      <w:ind w:left="0" w:right="616" w:firstLine="0"/>
      <w:jc w:val="right"/>
    </w:pPr>
    <w:r>
      <w:rPr>
        <w:noProof/>
      </w:rPr>
      <w:drawing>
        <wp:anchor distT="0" distB="0" distL="114300" distR="114300" simplePos="0" relativeHeight="251676672" behindDoc="0" locked="0" layoutInCell="1" allowOverlap="0" wp14:anchorId="47ED22D2" wp14:editId="6F5D9F2A">
          <wp:simplePos x="0" y="0"/>
          <wp:positionH relativeFrom="page">
            <wp:posOffset>935736</wp:posOffset>
          </wp:positionH>
          <wp:positionV relativeFrom="page">
            <wp:posOffset>451115</wp:posOffset>
          </wp:positionV>
          <wp:extent cx="5352288" cy="752856"/>
          <wp:effectExtent l="0" t="0" r="0" b="0"/>
          <wp:wrapSquare wrapText="bothSides"/>
          <wp:docPr id="14"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D9C72" w14:textId="77777777" w:rsidR="00D41904" w:rsidRDefault="00D41904">
    <w:pPr>
      <w:spacing w:after="0" w:line="259" w:lineRule="auto"/>
      <w:ind w:left="0" w:right="616" w:firstLine="0"/>
      <w:jc w:val="right"/>
    </w:pPr>
    <w:r>
      <w:rPr>
        <w:noProof/>
      </w:rPr>
      <w:drawing>
        <wp:anchor distT="0" distB="0" distL="114300" distR="114300" simplePos="0" relativeHeight="251677696" behindDoc="0" locked="0" layoutInCell="1" allowOverlap="0" wp14:anchorId="75AFF608" wp14:editId="7A7E80C5">
          <wp:simplePos x="0" y="0"/>
          <wp:positionH relativeFrom="page">
            <wp:posOffset>935736</wp:posOffset>
          </wp:positionH>
          <wp:positionV relativeFrom="page">
            <wp:posOffset>451115</wp:posOffset>
          </wp:positionV>
          <wp:extent cx="5352288" cy="752856"/>
          <wp:effectExtent l="0" t="0" r="0" b="0"/>
          <wp:wrapSquare wrapText="bothSides"/>
          <wp:docPr id="15"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7CD0B" w14:textId="77777777" w:rsidR="00D41904" w:rsidRDefault="00D41904">
    <w:pPr>
      <w:spacing w:after="0" w:line="259" w:lineRule="auto"/>
      <w:ind w:left="0" w:right="616" w:firstLine="0"/>
      <w:jc w:val="right"/>
    </w:pPr>
    <w:r>
      <w:rPr>
        <w:noProof/>
      </w:rPr>
      <w:drawing>
        <wp:anchor distT="0" distB="0" distL="114300" distR="114300" simplePos="0" relativeHeight="251678720" behindDoc="0" locked="0" layoutInCell="1" allowOverlap="0" wp14:anchorId="621F0D1C" wp14:editId="5C46DBA3">
          <wp:simplePos x="0" y="0"/>
          <wp:positionH relativeFrom="page">
            <wp:posOffset>935736</wp:posOffset>
          </wp:positionH>
          <wp:positionV relativeFrom="page">
            <wp:posOffset>451115</wp:posOffset>
          </wp:positionV>
          <wp:extent cx="5352288" cy="752856"/>
          <wp:effectExtent l="0" t="0" r="0" b="0"/>
          <wp:wrapSquare wrapText="bothSides"/>
          <wp:docPr id="16"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621BB" w14:textId="77777777" w:rsidR="00D41904" w:rsidRDefault="00D41904">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AF689" w14:textId="77777777" w:rsidR="00D41904" w:rsidRDefault="00D41904">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BD757" w14:textId="77777777" w:rsidR="00D41904" w:rsidRDefault="00D41904">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84A3D" w14:textId="77777777" w:rsidR="00D41904" w:rsidRDefault="00D41904">
    <w:pPr>
      <w:spacing w:after="0" w:line="259" w:lineRule="auto"/>
      <w:ind w:left="0" w:right="527" w:firstLine="0"/>
      <w:jc w:val="right"/>
    </w:pPr>
    <w:r>
      <w:rPr>
        <w:noProof/>
      </w:rPr>
      <w:drawing>
        <wp:anchor distT="0" distB="0" distL="114300" distR="114300" simplePos="0" relativeHeight="251679744" behindDoc="0" locked="0" layoutInCell="1" allowOverlap="0" wp14:anchorId="2564EEB5" wp14:editId="2C265E36">
          <wp:simplePos x="0" y="0"/>
          <wp:positionH relativeFrom="page">
            <wp:posOffset>935736</wp:posOffset>
          </wp:positionH>
          <wp:positionV relativeFrom="page">
            <wp:posOffset>451115</wp:posOffset>
          </wp:positionV>
          <wp:extent cx="5352288" cy="752856"/>
          <wp:effectExtent l="0" t="0" r="0" b="0"/>
          <wp:wrapSquare wrapText="bothSides"/>
          <wp:docPr id="18"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D031D" w14:textId="77777777" w:rsidR="00D41904" w:rsidRDefault="00D41904">
    <w:pPr>
      <w:spacing w:after="0" w:line="259" w:lineRule="auto"/>
      <w:ind w:left="0" w:right="527" w:firstLine="0"/>
      <w:jc w:val="right"/>
    </w:pPr>
    <w:r>
      <w:rPr>
        <w:noProof/>
      </w:rPr>
      <w:drawing>
        <wp:anchor distT="0" distB="0" distL="114300" distR="114300" simplePos="0" relativeHeight="251680768" behindDoc="0" locked="0" layoutInCell="1" allowOverlap="0" wp14:anchorId="56F909E5" wp14:editId="2AFD6C96">
          <wp:simplePos x="0" y="0"/>
          <wp:positionH relativeFrom="page">
            <wp:posOffset>935736</wp:posOffset>
          </wp:positionH>
          <wp:positionV relativeFrom="page">
            <wp:posOffset>451115</wp:posOffset>
          </wp:positionV>
          <wp:extent cx="5352288" cy="752856"/>
          <wp:effectExtent l="0" t="0" r="0" b="0"/>
          <wp:wrapSquare wrapText="bothSides"/>
          <wp:docPr id="19"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787B9" w14:textId="77777777" w:rsidR="00D41904" w:rsidRDefault="00D41904">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BFFFA" w14:textId="77777777" w:rsidR="00D41904" w:rsidRDefault="00D41904">
    <w:pPr>
      <w:spacing w:after="0" w:line="259" w:lineRule="auto"/>
      <w:ind w:left="0" w:right="527" w:firstLine="0"/>
      <w:jc w:val="right"/>
    </w:pPr>
    <w:r>
      <w:rPr>
        <w:noProof/>
      </w:rPr>
      <w:drawing>
        <wp:anchor distT="0" distB="0" distL="114300" distR="114300" simplePos="0" relativeHeight="251681792" behindDoc="0" locked="0" layoutInCell="1" allowOverlap="0" wp14:anchorId="573B7A87" wp14:editId="1FD86430">
          <wp:simplePos x="0" y="0"/>
          <wp:positionH relativeFrom="page">
            <wp:posOffset>935736</wp:posOffset>
          </wp:positionH>
          <wp:positionV relativeFrom="page">
            <wp:posOffset>451115</wp:posOffset>
          </wp:positionV>
          <wp:extent cx="5352288" cy="752856"/>
          <wp:effectExtent l="0" t="0" r="0" b="0"/>
          <wp:wrapSquare wrapText="bothSides"/>
          <wp:docPr id="20"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48AA1" w14:textId="77777777" w:rsidR="00D41904" w:rsidRDefault="00D41904">
    <w:pPr>
      <w:spacing w:after="0" w:line="259" w:lineRule="auto"/>
      <w:ind w:left="0" w:right="662" w:firstLine="0"/>
      <w:jc w:val="right"/>
    </w:pPr>
    <w:r>
      <w:rPr>
        <w:noProof/>
      </w:rPr>
      <w:drawing>
        <wp:anchor distT="0" distB="0" distL="114300" distR="114300" simplePos="0" relativeHeight="251682816" behindDoc="0" locked="0" layoutInCell="1" allowOverlap="0" wp14:anchorId="4B88426E" wp14:editId="45694A41">
          <wp:simplePos x="0" y="0"/>
          <wp:positionH relativeFrom="page">
            <wp:posOffset>1164336</wp:posOffset>
          </wp:positionH>
          <wp:positionV relativeFrom="page">
            <wp:posOffset>451115</wp:posOffset>
          </wp:positionV>
          <wp:extent cx="5352288" cy="752856"/>
          <wp:effectExtent l="0" t="0" r="0" b="0"/>
          <wp:wrapSquare wrapText="bothSides"/>
          <wp:docPr id="21"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E70F5" w14:textId="77777777" w:rsidR="00D41904" w:rsidRDefault="00D41904">
    <w:pPr>
      <w:spacing w:after="0" w:line="259" w:lineRule="auto"/>
      <w:ind w:left="0" w:right="662" w:firstLine="0"/>
      <w:jc w:val="right"/>
    </w:pPr>
    <w:r>
      <w:rPr>
        <w:noProof/>
      </w:rPr>
      <w:drawing>
        <wp:anchor distT="0" distB="0" distL="114300" distR="114300" simplePos="0" relativeHeight="251683840" behindDoc="0" locked="0" layoutInCell="1" allowOverlap="0" wp14:anchorId="735286B6" wp14:editId="4006F1EC">
          <wp:simplePos x="0" y="0"/>
          <wp:positionH relativeFrom="page">
            <wp:posOffset>1164336</wp:posOffset>
          </wp:positionH>
          <wp:positionV relativeFrom="page">
            <wp:posOffset>451115</wp:posOffset>
          </wp:positionV>
          <wp:extent cx="5352288" cy="752856"/>
          <wp:effectExtent l="0" t="0" r="0" b="0"/>
          <wp:wrapSquare wrapText="bothSides"/>
          <wp:docPr id="22"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BB53A" w14:textId="77777777" w:rsidR="00D41904" w:rsidRDefault="00D41904">
    <w:pPr>
      <w:spacing w:after="0" w:line="259" w:lineRule="auto"/>
      <w:ind w:left="0" w:right="662" w:firstLine="0"/>
      <w:jc w:val="right"/>
    </w:pPr>
    <w:r>
      <w:rPr>
        <w:noProof/>
      </w:rPr>
      <w:drawing>
        <wp:anchor distT="0" distB="0" distL="114300" distR="114300" simplePos="0" relativeHeight="251684864" behindDoc="0" locked="0" layoutInCell="1" allowOverlap="0" wp14:anchorId="657BC3AC" wp14:editId="580E8EA0">
          <wp:simplePos x="0" y="0"/>
          <wp:positionH relativeFrom="page">
            <wp:posOffset>1164336</wp:posOffset>
          </wp:positionH>
          <wp:positionV relativeFrom="page">
            <wp:posOffset>451115</wp:posOffset>
          </wp:positionV>
          <wp:extent cx="5352288" cy="752856"/>
          <wp:effectExtent l="0" t="0" r="0" b="0"/>
          <wp:wrapSquare wrapText="bothSides"/>
          <wp:docPr id="23"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7CD73" w14:textId="77777777" w:rsidR="00D41904" w:rsidRDefault="00D41904">
    <w:pPr>
      <w:spacing w:after="0" w:line="259" w:lineRule="auto"/>
      <w:ind w:left="0" w:right="532" w:firstLine="0"/>
      <w:jc w:val="right"/>
    </w:pPr>
    <w:r>
      <w:rPr>
        <w:noProof/>
      </w:rPr>
      <w:drawing>
        <wp:anchor distT="0" distB="0" distL="114300" distR="114300" simplePos="0" relativeHeight="251658240" behindDoc="0" locked="0" layoutInCell="1" allowOverlap="0" wp14:anchorId="0513B6F2" wp14:editId="605E19BC">
          <wp:simplePos x="0" y="0"/>
          <wp:positionH relativeFrom="page">
            <wp:posOffset>935736</wp:posOffset>
          </wp:positionH>
          <wp:positionV relativeFrom="page">
            <wp:posOffset>451115</wp:posOffset>
          </wp:positionV>
          <wp:extent cx="5352288" cy="752856"/>
          <wp:effectExtent l="0" t="0" r="0" b="0"/>
          <wp:wrapSquare wrapText="bothSides"/>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DEC9B" w14:textId="77777777" w:rsidR="00D41904" w:rsidRDefault="00D41904">
    <w:pPr>
      <w:spacing w:after="0" w:line="259" w:lineRule="auto"/>
      <w:ind w:left="0" w:right="532" w:firstLine="0"/>
      <w:jc w:val="right"/>
    </w:pPr>
    <w:r>
      <w:rPr>
        <w:noProof/>
      </w:rPr>
      <w:drawing>
        <wp:anchor distT="0" distB="0" distL="114300" distR="114300" simplePos="0" relativeHeight="251659264" behindDoc="0" locked="0" layoutInCell="1" allowOverlap="0" wp14:anchorId="150E2781" wp14:editId="5B0E2A0C">
          <wp:simplePos x="0" y="0"/>
          <wp:positionH relativeFrom="page">
            <wp:posOffset>935736</wp:posOffset>
          </wp:positionH>
          <wp:positionV relativeFrom="page">
            <wp:posOffset>451115</wp:posOffset>
          </wp:positionV>
          <wp:extent cx="5352288" cy="752856"/>
          <wp:effectExtent l="0" t="0" r="0" b="0"/>
          <wp:wrapSquare wrapText="bothSides"/>
          <wp:docPr id="1"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C5D83" w14:textId="77777777" w:rsidR="00D41904" w:rsidRDefault="00D41904">
    <w:pPr>
      <w:spacing w:after="0" w:line="259" w:lineRule="auto"/>
      <w:ind w:left="0" w:right="532" w:firstLine="0"/>
      <w:jc w:val="right"/>
    </w:pPr>
    <w:r>
      <w:rPr>
        <w:noProof/>
      </w:rPr>
      <w:drawing>
        <wp:anchor distT="0" distB="0" distL="114300" distR="114300" simplePos="0" relativeHeight="251660288" behindDoc="0" locked="0" layoutInCell="1" allowOverlap="0" wp14:anchorId="496FF250" wp14:editId="66AFCCBD">
          <wp:simplePos x="0" y="0"/>
          <wp:positionH relativeFrom="page">
            <wp:posOffset>935736</wp:posOffset>
          </wp:positionH>
          <wp:positionV relativeFrom="page">
            <wp:posOffset>451115</wp:posOffset>
          </wp:positionV>
          <wp:extent cx="5352288" cy="752856"/>
          <wp:effectExtent l="0" t="0" r="0" b="0"/>
          <wp:wrapSquare wrapText="bothSides"/>
          <wp:docPr id="2"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D60B3" w14:textId="77777777" w:rsidR="00D41904" w:rsidRDefault="00D41904">
    <w:pPr>
      <w:spacing w:after="0" w:line="259" w:lineRule="auto"/>
      <w:ind w:left="0" w:right="5586" w:firstLine="0"/>
      <w:jc w:val="right"/>
    </w:pPr>
    <w:r>
      <w:rPr>
        <w:noProof/>
      </w:rPr>
      <w:drawing>
        <wp:anchor distT="0" distB="0" distL="114300" distR="114300" simplePos="0" relativeHeight="251661312" behindDoc="0" locked="0" layoutInCell="1" allowOverlap="0" wp14:anchorId="014E5B29" wp14:editId="360BE7F8">
          <wp:simplePos x="0" y="0"/>
          <wp:positionH relativeFrom="page">
            <wp:posOffset>935736</wp:posOffset>
          </wp:positionH>
          <wp:positionV relativeFrom="page">
            <wp:posOffset>451115</wp:posOffset>
          </wp:positionV>
          <wp:extent cx="5352288" cy="752856"/>
          <wp:effectExtent l="0" t="0" r="0" b="0"/>
          <wp:wrapSquare wrapText="bothSides"/>
          <wp:docPr id="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FECB" w14:textId="77777777" w:rsidR="00D41904" w:rsidRDefault="00D41904">
    <w:pPr>
      <w:spacing w:after="0" w:line="259" w:lineRule="auto"/>
      <w:ind w:left="0" w:right="5586" w:firstLine="0"/>
      <w:jc w:val="right"/>
    </w:pPr>
    <w:r>
      <w:rPr>
        <w:noProof/>
      </w:rPr>
      <w:drawing>
        <wp:anchor distT="0" distB="0" distL="114300" distR="114300" simplePos="0" relativeHeight="251662336" behindDoc="0" locked="0" layoutInCell="1" allowOverlap="0" wp14:anchorId="01CEF827" wp14:editId="7C12B40D">
          <wp:simplePos x="0" y="0"/>
          <wp:positionH relativeFrom="page">
            <wp:posOffset>935736</wp:posOffset>
          </wp:positionH>
          <wp:positionV relativeFrom="page">
            <wp:posOffset>451115</wp:posOffset>
          </wp:positionV>
          <wp:extent cx="5352288" cy="752856"/>
          <wp:effectExtent l="0" t="0" r="0" b="0"/>
          <wp:wrapSquare wrapText="bothSides"/>
          <wp:docPr id="4"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87FE9" w14:textId="77777777" w:rsidR="00D41904" w:rsidRDefault="00D41904">
    <w:pPr>
      <w:spacing w:after="0" w:line="259" w:lineRule="auto"/>
      <w:ind w:left="0" w:right="5586" w:firstLine="0"/>
      <w:jc w:val="right"/>
    </w:pPr>
    <w:r>
      <w:rPr>
        <w:noProof/>
      </w:rPr>
      <w:drawing>
        <wp:anchor distT="0" distB="0" distL="114300" distR="114300" simplePos="0" relativeHeight="251663360" behindDoc="0" locked="0" layoutInCell="1" allowOverlap="0" wp14:anchorId="7492464A" wp14:editId="2A9F877C">
          <wp:simplePos x="0" y="0"/>
          <wp:positionH relativeFrom="page">
            <wp:posOffset>935736</wp:posOffset>
          </wp:positionH>
          <wp:positionV relativeFrom="page">
            <wp:posOffset>451115</wp:posOffset>
          </wp:positionV>
          <wp:extent cx="5352288" cy="752856"/>
          <wp:effectExtent l="0" t="0" r="0" b="0"/>
          <wp:wrapSquare wrapText="bothSides"/>
          <wp:docPr id="5"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
                  <a:stretch>
                    <a:fillRect/>
                  </a:stretch>
                </pic:blipFill>
                <pic:spPr>
                  <a:xfrm>
                    <a:off x="0" y="0"/>
                    <a:ext cx="5352288" cy="752856"/>
                  </a:xfrm>
                  <a:prstGeom prst="rect">
                    <a:avLst/>
                  </a:prstGeom>
                </pic:spPr>
              </pic:pic>
            </a:graphicData>
          </a:graphic>
        </wp:anchor>
      </w:drawing>
    </w:r>
    <w:r>
      <w:rPr>
        <w:rFonts w:ascii="Arial" w:eastAsia="Arial" w:hAnsi="Arial" w:cs="Arial"/>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7931"/>
    <w:multiLevelType w:val="hybridMultilevel"/>
    <w:tmpl w:val="45982688"/>
    <w:lvl w:ilvl="0" w:tplc="B082064C">
      <w:numFmt w:val="decimalZero"/>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72A08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DEB32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F8830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9C22F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CE424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7588C1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422C2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EAC90C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766D89"/>
    <w:multiLevelType w:val="hybridMultilevel"/>
    <w:tmpl w:val="D298C914"/>
    <w:lvl w:ilvl="0" w:tplc="8CF29ED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7ED0D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4CEDE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E69EF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529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6CB65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C089C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B6E77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6A3BB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08D5E99"/>
    <w:multiLevelType w:val="hybridMultilevel"/>
    <w:tmpl w:val="A1F6F01A"/>
    <w:lvl w:ilvl="0" w:tplc="94C4B3FC">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A65B4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F6E2A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2AC4B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78B53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EE0D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700A0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E41A2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38834F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107EC2"/>
    <w:multiLevelType w:val="hybridMultilevel"/>
    <w:tmpl w:val="5C5814A4"/>
    <w:lvl w:ilvl="0" w:tplc="5414F88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5A2A7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CA60F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98C0A1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16E10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8E7D5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7C9E7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02B8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7CBE7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125068A"/>
    <w:multiLevelType w:val="hybridMultilevel"/>
    <w:tmpl w:val="1960E70C"/>
    <w:lvl w:ilvl="0" w:tplc="4EDCE682">
      <w:start w:val="10"/>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0203F6">
      <w:start w:val="1"/>
      <w:numFmt w:val="lowerRoman"/>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18D1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2400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DC11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FC6C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8E46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18A4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3454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20230A9"/>
    <w:multiLevelType w:val="hybridMultilevel"/>
    <w:tmpl w:val="EF02E834"/>
    <w:lvl w:ilvl="0" w:tplc="961E635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A0826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00700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0C008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A2E85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C4C35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0E2906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3A903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0EA66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3191770"/>
    <w:multiLevelType w:val="hybridMultilevel"/>
    <w:tmpl w:val="97A047CC"/>
    <w:lvl w:ilvl="0" w:tplc="B47CA01E">
      <w:start w:val="10"/>
      <w:numFmt w:val="decimal"/>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8818C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365AC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48BFC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B2D85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18C3D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EFAE4A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72C50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E4558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32C6A38"/>
    <w:multiLevelType w:val="hybridMultilevel"/>
    <w:tmpl w:val="73921F60"/>
    <w:lvl w:ilvl="0" w:tplc="0D3858C0">
      <w:numFmt w:val="decimalZero"/>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328CC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823EA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0462C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2C98D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B76F40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7E9E3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3E0AC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66D47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38E0A3A"/>
    <w:multiLevelType w:val="hybridMultilevel"/>
    <w:tmpl w:val="F0A487BC"/>
    <w:lvl w:ilvl="0" w:tplc="DE0CF97A">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3E5DB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AA04F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1E060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5431D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745EC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78CE9E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62F1A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D4F0C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42A5EE4"/>
    <w:multiLevelType w:val="hybridMultilevel"/>
    <w:tmpl w:val="4874E576"/>
    <w:lvl w:ilvl="0" w:tplc="5C66425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ECE2B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9283E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04270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ECA4E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1C257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3CBA9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667F2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33A8C4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51056A9"/>
    <w:multiLevelType w:val="hybridMultilevel"/>
    <w:tmpl w:val="C48A6D1E"/>
    <w:lvl w:ilvl="0" w:tplc="766454B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A4C90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7AB0F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F3C58D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1AF49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7C43A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BA5C2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CA00A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5569C5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5234A24"/>
    <w:multiLevelType w:val="hybridMultilevel"/>
    <w:tmpl w:val="1FD82C96"/>
    <w:lvl w:ilvl="0" w:tplc="BE683FAA">
      <w:numFmt w:val="decimal"/>
      <w:lvlText w:val="%1"/>
      <w:lvlJc w:val="left"/>
      <w:pPr>
        <w:ind w:left="1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F7C3D9C">
      <w:start w:val="1"/>
      <w:numFmt w:val="lowerLetter"/>
      <w:lvlText w:val="%2"/>
      <w:lvlJc w:val="left"/>
      <w:pPr>
        <w:ind w:left="11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FDED35A">
      <w:start w:val="1"/>
      <w:numFmt w:val="lowerRoman"/>
      <w:lvlText w:val="%3"/>
      <w:lvlJc w:val="left"/>
      <w:pPr>
        <w:ind w:left="19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3C204F2">
      <w:start w:val="1"/>
      <w:numFmt w:val="decimal"/>
      <w:lvlText w:val="%4"/>
      <w:lvlJc w:val="left"/>
      <w:pPr>
        <w:ind w:left="26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3CCC57E">
      <w:start w:val="1"/>
      <w:numFmt w:val="lowerLetter"/>
      <w:lvlText w:val="%5"/>
      <w:lvlJc w:val="left"/>
      <w:pPr>
        <w:ind w:left="33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4B6BDBE">
      <w:start w:val="1"/>
      <w:numFmt w:val="lowerRoman"/>
      <w:lvlText w:val="%6"/>
      <w:lvlJc w:val="left"/>
      <w:pPr>
        <w:ind w:left="40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4DA3812">
      <w:start w:val="1"/>
      <w:numFmt w:val="decimal"/>
      <w:lvlText w:val="%7"/>
      <w:lvlJc w:val="left"/>
      <w:pPr>
        <w:ind w:left="47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1207B0">
      <w:start w:val="1"/>
      <w:numFmt w:val="lowerLetter"/>
      <w:lvlText w:val="%8"/>
      <w:lvlJc w:val="left"/>
      <w:pPr>
        <w:ind w:left="55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51646B6">
      <w:start w:val="1"/>
      <w:numFmt w:val="lowerRoman"/>
      <w:lvlText w:val="%9"/>
      <w:lvlJc w:val="left"/>
      <w:pPr>
        <w:ind w:left="6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54016FF"/>
    <w:multiLevelType w:val="hybridMultilevel"/>
    <w:tmpl w:val="CFCC68EC"/>
    <w:lvl w:ilvl="0" w:tplc="A2DC53CE">
      <w:start w:val="100"/>
      <w:numFmt w:val="decimal"/>
      <w:lvlText w:val="%1"/>
      <w:lvlJc w:val="left"/>
      <w:pPr>
        <w:ind w:left="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A206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C5A8C2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F0CD35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2A0C0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25C61A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106BD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48DA7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6C2E9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5AA79FE"/>
    <w:multiLevelType w:val="hybridMultilevel"/>
    <w:tmpl w:val="B984A074"/>
    <w:lvl w:ilvl="0" w:tplc="EA5A447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6479B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832B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7E9DB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D8883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F42D62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E6991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EAD91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A49C6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63B430F"/>
    <w:multiLevelType w:val="hybridMultilevel"/>
    <w:tmpl w:val="BF6078A8"/>
    <w:lvl w:ilvl="0" w:tplc="2C30AE56">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FE563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8EB8F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78BA1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BEFB3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3C263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D560CD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00B9F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364E71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64C39C5"/>
    <w:multiLevelType w:val="hybridMultilevel"/>
    <w:tmpl w:val="03203AE6"/>
    <w:lvl w:ilvl="0" w:tplc="D480E670">
      <w:start w:val="1"/>
      <w:numFmt w:val="decimal"/>
      <w:lvlText w:val="%1."/>
      <w:lvlJc w:val="left"/>
      <w:pPr>
        <w:ind w:left="2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96C5A0">
      <w:start w:val="1"/>
      <w:numFmt w:val="lowerLetter"/>
      <w:lvlText w:val="%2"/>
      <w:lvlJc w:val="left"/>
      <w:pPr>
        <w:ind w:left="19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9402F7A">
      <w:start w:val="1"/>
      <w:numFmt w:val="lowerRoman"/>
      <w:lvlText w:val="%3"/>
      <w:lvlJc w:val="left"/>
      <w:pPr>
        <w:ind w:left="26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E929F46">
      <w:start w:val="1"/>
      <w:numFmt w:val="decimal"/>
      <w:lvlText w:val="%4"/>
      <w:lvlJc w:val="left"/>
      <w:pPr>
        <w:ind w:left="33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294D656">
      <w:start w:val="1"/>
      <w:numFmt w:val="lowerLetter"/>
      <w:lvlText w:val="%5"/>
      <w:lvlJc w:val="left"/>
      <w:pPr>
        <w:ind w:left="41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C4CEE6A">
      <w:start w:val="1"/>
      <w:numFmt w:val="lowerRoman"/>
      <w:lvlText w:val="%6"/>
      <w:lvlJc w:val="left"/>
      <w:pPr>
        <w:ind w:left="48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CC67D3C">
      <w:start w:val="1"/>
      <w:numFmt w:val="decimal"/>
      <w:lvlText w:val="%7"/>
      <w:lvlJc w:val="left"/>
      <w:pPr>
        <w:ind w:left="55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3FE65EA">
      <w:start w:val="1"/>
      <w:numFmt w:val="lowerLetter"/>
      <w:lvlText w:val="%8"/>
      <w:lvlJc w:val="left"/>
      <w:pPr>
        <w:ind w:left="62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C64FC6A">
      <w:start w:val="1"/>
      <w:numFmt w:val="lowerRoman"/>
      <w:lvlText w:val="%9"/>
      <w:lvlJc w:val="left"/>
      <w:pPr>
        <w:ind w:left="69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68E2655"/>
    <w:multiLevelType w:val="hybridMultilevel"/>
    <w:tmpl w:val="6C0A450A"/>
    <w:lvl w:ilvl="0" w:tplc="0906AAD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FE08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4AAD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904F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3E4F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C801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BAB8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141F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BAA1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6D36B2C"/>
    <w:multiLevelType w:val="hybridMultilevel"/>
    <w:tmpl w:val="720CA9D2"/>
    <w:lvl w:ilvl="0" w:tplc="5292058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52D58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F06E2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DEDE3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6A635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412261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0A256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1C983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1856C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7186035"/>
    <w:multiLevelType w:val="hybridMultilevel"/>
    <w:tmpl w:val="137AB390"/>
    <w:lvl w:ilvl="0" w:tplc="3962DD5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4EC1B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A00DF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887FF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16CE9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C505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5C0B3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464C3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52FC2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7643369"/>
    <w:multiLevelType w:val="hybridMultilevel"/>
    <w:tmpl w:val="F3A6D2CA"/>
    <w:lvl w:ilvl="0" w:tplc="1C5A1E6C">
      <w:numFmt w:val="decimal"/>
      <w:lvlText w:val="%1"/>
      <w:lvlJc w:val="left"/>
      <w:pPr>
        <w:ind w:left="1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90D2C2">
      <w:start w:val="1"/>
      <w:numFmt w:val="lowerLetter"/>
      <w:lvlText w:val="%2"/>
      <w:lvlJc w:val="left"/>
      <w:pPr>
        <w:ind w:left="1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903568">
      <w:start w:val="1"/>
      <w:numFmt w:val="lowerRoman"/>
      <w:lvlText w:val="%3"/>
      <w:lvlJc w:val="left"/>
      <w:pPr>
        <w:ind w:left="1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30EB0E">
      <w:start w:val="1"/>
      <w:numFmt w:val="decimal"/>
      <w:lvlText w:val="%4"/>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E614D4">
      <w:start w:val="1"/>
      <w:numFmt w:val="lowerLetter"/>
      <w:lvlText w:val="%5"/>
      <w:lvlJc w:val="left"/>
      <w:pPr>
        <w:ind w:left="32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A4A2DA">
      <w:start w:val="1"/>
      <w:numFmt w:val="lowerRoman"/>
      <w:lvlText w:val="%6"/>
      <w:lvlJc w:val="left"/>
      <w:pPr>
        <w:ind w:left="4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7C2A3E0">
      <w:start w:val="1"/>
      <w:numFmt w:val="decimal"/>
      <w:lvlText w:val="%7"/>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61512">
      <w:start w:val="1"/>
      <w:numFmt w:val="lowerLetter"/>
      <w:lvlText w:val="%8"/>
      <w:lvlJc w:val="left"/>
      <w:pPr>
        <w:ind w:left="54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D0E38A">
      <w:start w:val="1"/>
      <w:numFmt w:val="lowerRoman"/>
      <w:lvlText w:val="%9"/>
      <w:lvlJc w:val="left"/>
      <w:pPr>
        <w:ind w:left="6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7671D48"/>
    <w:multiLevelType w:val="hybridMultilevel"/>
    <w:tmpl w:val="0720991A"/>
    <w:lvl w:ilvl="0" w:tplc="1F402EBA">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42E97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01EEF5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46CCF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FC5A3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AFEDE8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90017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A8A33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A0409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077308BA"/>
    <w:multiLevelType w:val="hybridMultilevel"/>
    <w:tmpl w:val="E21878D8"/>
    <w:lvl w:ilvl="0" w:tplc="67D000FE">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BAAC26">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34CD22">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E4CEF4">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BC3792">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F439C2">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024506">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247982">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41236C2">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79E6746"/>
    <w:multiLevelType w:val="hybridMultilevel"/>
    <w:tmpl w:val="8E6ADFAA"/>
    <w:lvl w:ilvl="0" w:tplc="18B2EB1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6CCC1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D4A5A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C022C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D6F89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3230B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350143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D21AF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1A842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7CE2C20"/>
    <w:multiLevelType w:val="hybridMultilevel"/>
    <w:tmpl w:val="1A0A37D4"/>
    <w:lvl w:ilvl="0" w:tplc="2CB461E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BE725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C7E2DD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68A61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583FD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56312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4C8676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D23EC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EF46E0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83E6C94"/>
    <w:multiLevelType w:val="hybridMultilevel"/>
    <w:tmpl w:val="9702A74C"/>
    <w:lvl w:ilvl="0" w:tplc="7C3EBAE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E76F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21C86C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8A58C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4488B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AE38D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32FD0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1A649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986DB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9F35689"/>
    <w:multiLevelType w:val="hybridMultilevel"/>
    <w:tmpl w:val="1228F3A8"/>
    <w:lvl w:ilvl="0" w:tplc="FB9E9E7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9E5DD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1232B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B0608A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4E2F6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3822D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C269B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BAD21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5C7C9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A370A27"/>
    <w:multiLevelType w:val="hybridMultilevel"/>
    <w:tmpl w:val="5F720F26"/>
    <w:lvl w:ilvl="0" w:tplc="8D34790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9EC1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7CCCF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E08D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1EE25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68D9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A20A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4CF4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0C8E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A7F5BB3"/>
    <w:multiLevelType w:val="hybridMultilevel"/>
    <w:tmpl w:val="73922898"/>
    <w:lvl w:ilvl="0" w:tplc="C80AB428">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B2927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54702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807A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B4BAC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BE6B8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96C8E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66E5D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0CFE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0ACC6A00"/>
    <w:multiLevelType w:val="hybridMultilevel"/>
    <w:tmpl w:val="C3866B3E"/>
    <w:lvl w:ilvl="0" w:tplc="B24C7AE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4C46A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00C3A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982C2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A0BD4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BE781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6C8AF5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DE916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96E3F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0AEE6DA7"/>
    <w:multiLevelType w:val="hybridMultilevel"/>
    <w:tmpl w:val="D38A100E"/>
    <w:lvl w:ilvl="0" w:tplc="29B2FFC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7A38F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1C741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6ECFF6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189B2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7A064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96902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E47B7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BAA47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0BC111D8"/>
    <w:multiLevelType w:val="hybridMultilevel"/>
    <w:tmpl w:val="7362D4EA"/>
    <w:lvl w:ilvl="0" w:tplc="C98C9B46">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4640F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64EBF7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F46862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363F5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CCCF2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E2050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E2C70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0F1C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0BDD5988"/>
    <w:multiLevelType w:val="hybridMultilevel"/>
    <w:tmpl w:val="1D4C5A72"/>
    <w:lvl w:ilvl="0" w:tplc="55283D3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5EE00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42C713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54DBE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56DB1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B90EBB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C6BF9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5AC4A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E66546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0C3F6D43"/>
    <w:multiLevelType w:val="hybridMultilevel"/>
    <w:tmpl w:val="FAE0028C"/>
    <w:lvl w:ilvl="0" w:tplc="32B24D16">
      <w:start w:val="10"/>
      <w:numFmt w:val="decimal"/>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CD33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08B10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FE3D6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4449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328D2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22040B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F89A8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D022F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0C507A3E"/>
    <w:multiLevelType w:val="hybridMultilevel"/>
    <w:tmpl w:val="C0F85E60"/>
    <w:lvl w:ilvl="0" w:tplc="148C877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1ECD6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522B9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4D4DFC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50DBF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9E707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B784C9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041D9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18BA2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0E9C3AC3"/>
    <w:multiLevelType w:val="hybridMultilevel"/>
    <w:tmpl w:val="F5C6550E"/>
    <w:lvl w:ilvl="0" w:tplc="8280D6F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92AA3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3636E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5A62A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A6243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B429EE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B28C4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429E2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E8345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0EAA47F8"/>
    <w:multiLevelType w:val="hybridMultilevel"/>
    <w:tmpl w:val="4D8416EC"/>
    <w:lvl w:ilvl="0" w:tplc="C08EA566">
      <w:numFmt w:val="decimal"/>
      <w:lvlText w:val="%1"/>
      <w:lvlJc w:val="left"/>
      <w:pPr>
        <w:ind w:left="1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2D611A2">
      <w:start w:val="1"/>
      <w:numFmt w:val="lowerLetter"/>
      <w:lvlText w:val="%2"/>
      <w:lvlJc w:val="left"/>
      <w:pPr>
        <w:ind w:left="11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8B421EE">
      <w:start w:val="1"/>
      <w:numFmt w:val="lowerRoman"/>
      <w:lvlText w:val="%3"/>
      <w:lvlJc w:val="left"/>
      <w:pPr>
        <w:ind w:left="19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0EE9714">
      <w:start w:val="1"/>
      <w:numFmt w:val="decimal"/>
      <w:lvlText w:val="%4"/>
      <w:lvlJc w:val="left"/>
      <w:pPr>
        <w:ind w:left="26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780FE08">
      <w:start w:val="1"/>
      <w:numFmt w:val="lowerLetter"/>
      <w:lvlText w:val="%5"/>
      <w:lvlJc w:val="left"/>
      <w:pPr>
        <w:ind w:left="33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BA0E878">
      <w:start w:val="1"/>
      <w:numFmt w:val="lowerRoman"/>
      <w:lvlText w:val="%6"/>
      <w:lvlJc w:val="left"/>
      <w:pPr>
        <w:ind w:left="40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876ADDC">
      <w:start w:val="1"/>
      <w:numFmt w:val="decimal"/>
      <w:lvlText w:val="%7"/>
      <w:lvlJc w:val="left"/>
      <w:pPr>
        <w:ind w:left="47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47AD698">
      <w:start w:val="1"/>
      <w:numFmt w:val="lowerLetter"/>
      <w:lvlText w:val="%8"/>
      <w:lvlJc w:val="left"/>
      <w:pPr>
        <w:ind w:left="55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12C93BE">
      <w:start w:val="1"/>
      <w:numFmt w:val="lowerRoman"/>
      <w:lvlText w:val="%9"/>
      <w:lvlJc w:val="left"/>
      <w:pPr>
        <w:ind w:left="6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0F0D163C"/>
    <w:multiLevelType w:val="hybridMultilevel"/>
    <w:tmpl w:val="4B0C8B0C"/>
    <w:lvl w:ilvl="0" w:tplc="D926FF4A">
      <w:numFmt w:val="decimal"/>
      <w:lvlText w:val="%1"/>
      <w:lvlJc w:val="left"/>
      <w:pPr>
        <w:ind w:left="1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627DBC">
      <w:start w:val="1"/>
      <w:numFmt w:val="lowerLetter"/>
      <w:lvlText w:val="%2"/>
      <w:lvlJc w:val="left"/>
      <w:pPr>
        <w:ind w:left="1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F2CDAC">
      <w:start w:val="1"/>
      <w:numFmt w:val="lowerRoman"/>
      <w:lvlText w:val="%3"/>
      <w:lvlJc w:val="left"/>
      <w:pPr>
        <w:ind w:left="1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F263D6">
      <w:start w:val="1"/>
      <w:numFmt w:val="decimal"/>
      <w:lvlText w:val="%4"/>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DE08FA">
      <w:start w:val="1"/>
      <w:numFmt w:val="lowerLetter"/>
      <w:lvlText w:val="%5"/>
      <w:lvlJc w:val="left"/>
      <w:pPr>
        <w:ind w:left="32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B82240">
      <w:start w:val="1"/>
      <w:numFmt w:val="lowerRoman"/>
      <w:lvlText w:val="%6"/>
      <w:lvlJc w:val="left"/>
      <w:pPr>
        <w:ind w:left="4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3E33A4">
      <w:start w:val="1"/>
      <w:numFmt w:val="decimal"/>
      <w:lvlText w:val="%7"/>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3E4A4E">
      <w:start w:val="1"/>
      <w:numFmt w:val="lowerLetter"/>
      <w:lvlText w:val="%8"/>
      <w:lvlJc w:val="left"/>
      <w:pPr>
        <w:ind w:left="54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30E1D4">
      <w:start w:val="1"/>
      <w:numFmt w:val="lowerRoman"/>
      <w:lvlText w:val="%9"/>
      <w:lvlJc w:val="left"/>
      <w:pPr>
        <w:ind w:left="6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0331C3E"/>
    <w:multiLevelType w:val="hybridMultilevel"/>
    <w:tmpl w:val="7D7ECFC8"/>
    <w:lvl w:ilvl="0" w:tplc="E27AE82A">
      <w:numFmt w:val="decimal"/>
      <w:lvlText w:val="%1"/>
      <w:lvlJc w:val="left"/>
      <w:pPr>
        <w:ind w:left="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A26AA6">
      <w:start w:val="1"/>
      <w:numFmt w:val="lowerLetter"/>
      <w:lvlText w:val="%2"/>
      <w:lvlJc w:val="left"/>
      <w:pPr>
        <w:ind w:left="11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47666E0">
      <w:start w:val="1"/>
      <w:numFmt w:val="lowerRoman"/>
      <w:lvlText w:val="%3"/>
      <w:lvlJc w:val="left"/>
      <w:pPr>
        <w:ind w:left="1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9CDF92">
      <w:start w:val="1"/>
      <w:numFmt w:val="decimal"/>
      <w:lvlText w:val="%4"/>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9A14C8">
      <w:start w:val="1"/>
      <w:numFmt w:val="lowerLetter"/>
      <w:lvlText w:val="%5"/>
      <w:lvlJc w:val="left"/>
      <w:pPr>
        <w:ind w:left="33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2FC0608">
      <w:start w:val="1"/>
      <w:numFmt w:val="lowerRoman"/>
      <w:lvlText w:val="%6"/>
      <w:lvlJc w:val="left"/>
      <w:pPr>
        <w:ind w:left="4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0121B5A">
      <w:start w:val="1"/>
      <w:numFmt w:val="decimal"/>
      <w:lvlText w:val="%7"/>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FAF2D2">
      <w:start w:val="1"/>
      <w:numFmt w:val="lowerLetter"/>
      <w:lvlText w:val="%8"/>
      <w:lvlJc w:val="left"/>
      <w:pPr>
        <w:ind w:left="55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860456">
      <w:start w:val="1"/>
      <w:numFmt w:val="lowerRoman"/>
      <w:lvlText w:val="%9"/>
      <w:lvlJc w:val="left"/>
      <w:pPr>
        <w:ind w:left="6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06761F9"/>
    <w:multiLevelType w:val="hybridMultilevel"/>
    <w:tmpl w:val="90E2BD80"/>
    <w:lvl w:ilvl="0" w:tplc="7494B1AA">
      <w:start w:val="100"/>
      <w:numFmt w:val="decimal"/>
      <w:lvlText w:val="%1"/>
      <w:lvlJc w:val="left"/>
      <w:pPr>
        <w:ind w:left="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C66A9C8">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0E8819E">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F288BF8">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1A45F48">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0D44854">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DB02F72">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CD0DD08">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46EC4F4">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9" w15:restartNumberingAfterBreak="0">
    <w:nsid w:val="1129172C"/>
    <w:multiLevelType w:val="hybridMultilevel"/>
    <w:tmpl w:val="530A0278"/>
    <w:lvl w:ilvl="0" w:tplc="31944C5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A487A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3A72C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9BEBEB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B43D5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7C8B7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242CA3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906B0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AA93B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16917F2"/>
    <w:multiLevelType w:val="hybridMultilevel"/>
    <w:tmpl w:val="A07C2C9A"/>
    <w:lvl w:ilvl="0" w:tplc="82940FF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5EE38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67A0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76240C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4AC41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A674E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5EE201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2A7CF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8CC70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19063D5"/>
    <w:multiLevelType w:val="hybridMultilevel"/>
    <w:tmpl w:val="6DC23BBA"/>
    <w:lvl w:ilvl="0" w:tplc="979A6C2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A681F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0E282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6A8B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625D5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D0D26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D6C26F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06B54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56F51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1A931D9"/>
    <w:multiLevelType w:val="hybridMultilevel"/>
    <w:tmpl w:val="26A01EE2"/>
    <w:lvl w:ilvl="0" w:tplc="36860C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7A3F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9C49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629C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605E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788B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34CF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762F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027B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1C97E35"/>
    <w:multiLevelType w:val="hybridMultilevel"/>
    <w:tmpl w:val="24843B80"/>
    <w:lvl w:ilvl="0" w:tplc="083077CA">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50CF56">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AA2CF4">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226832">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C42D4C">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FAF014">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F08F36">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F02278">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28AC9A">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224188B"/>
    <w:multiLevelType w:val="hybridMultilevel"/>
    <w:tmpl w:val="918C134C"/>
    <w:lvl w:ilvl="0" w:tplc="91BA17D4">
      <w:numFmt w:val="decimal"/>
      <w:lvlText w:val="%1"/>
      <w:lvlJc w:val="left"/>
      <w:pPr>
        <w:ind w:left="1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4E257A">
      <w:start w:val="1"/>
      <w:numFmt w:val="lowerLetter"/>
      <w:lvlText w:val="%2"/>
      <w:lvlJc w:val="left"/>
      <w:pPr>
        <w:ind w:left="1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2CDDC6">
      <w:start w:val="1"/>
      <w:numFmt w:val="lowerRoman"/>
      <w:lvlText w:val="%3"/>
      <w:lvlJc w:val="left"/>
      <w:pPr>
        <w:ind w:left="1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AC8654">
      <w:start w:val="1"/>
      <w:numFmt w:val="decimal"/>
      <w:lvlText w:val="%4"/>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E84B16">
      <w:start w:val="1"/>
      <w:numFmt w:val="lowerLetter"/>
      <w:lvlText w:val="%5"/>
      <w:lvlJc w:val="left"/>
      <w:pPr>
        <w:ind w:left="32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F1A6B7E">
      <w:start w:val="1"/>
      <w:numFmt w:val="lowerRoman"/>
      <w:lvlText w:val="%6"/>
      <w:lvlJc w:val="left"/>
      <w:pPr>
        <w:ind w:left="4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4610F2">
      <w:start w:val="1"/>
      <w:numFmt w:val="decimal"/>
      <w:lvlText w:val="%7"/>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A45D8E">
      <w:start w:val="1"/>
      <w:numFmt w:val="lowerLetter"/>
      <w:lvlText w:val="%8"/>
      <w:lvlJc w:val="left"/>
      <w:pPr>
        <w:ind w:left="54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08D3E4">
      <w:start w:val="1"/>
      <w:numFmt w:val="lowerRoman"/>
      <w:lvlText w:val="%9"/>
      <w:lvlJc w:val="left"/>
      <w:pPr>
        <w:ind w:left="6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2796263"/>
    <w:multiLevelType w:val="hybridMultilevel"/>
    <w:tmpl w:val="65EC8CE8"/>
    <w:lvl w:ilvl="0" w:tplc="0D1E908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5AB90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D84DD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52E0F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5E238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704747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4C205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7EC8A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8CFB6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2C251A4"/>
    <w:multiLevelType w:val="hybridMultilevel"/>
    <w:tmpl w:val="96A242F6"/>
    <w:lvl w:ilvl="0" w:tplc="2D78CF4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B8ABF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52BDA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814DDE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669AE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92A2C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770A54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F01DC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9E4F3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2ED33F9"/>
    <w:multiLevelType w:val="hybridMultilevel"/>
    <w:tmpl w:val="47F4F3DE"/>
    <w:lvl w:ilvl="0" w:tplc="1A08016C">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6DEAE">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484612">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066102">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8226AA">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24831C">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12396C">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E25E70">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6E06EA">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33A47F9"/>
    <w:multiLevelType w:val="hybridMultilevel"/>
    <w:tmpl w:val="DA48955C"/>
    <w:lvl w:ilvl="0" w:tplc="59220A2E">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649B7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12B75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4F67A1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38A89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C0DF8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BC349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62231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F8BB3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13765356"/>
    <w:multiLevelType w:val="hybridMultilevel"/>
    <w:tmpl w:val="98707948"/>
    <w:lvl w:ilvl="0" w:tplc="3E0A645A">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74ADD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049D5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80D25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DED12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A62E9A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4862B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A62E6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96D16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1413610B"/>
    <w:multiLevelType w:val="hybridMultilevel"/>
    <w:tmpl w:val="63006120"/>
    <w:lvl w:ilvl="0" w:tplc="8268310A">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2AE9E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621C5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8AB9F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F0723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38445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467FD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E1FA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52984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14FF4150"/>
    <w:multiLevelType w:val="hybridMultilevel"/>
    <w:tmpl w:val="B1CA124E"/>
    <w:lvl w:ilvl="0" w:tplc="B080971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5C5DD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E4A755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4E2E97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7A457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3A2D5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BC0E6B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3AAC4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BC2B7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153842D8"/>
    <w:multiLevelType w:val="hybridMultilevel"/>
    <w:tmpl w:val="2892B8EA"/>
    <w:lvl w:ilvl="0" w:tplc="595C8D9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8869B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20A39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8698F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B69D8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35A375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1686B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7A399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1878F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157726A0"/>
    <w:multiLevelType w:val="hybridMultilevel"/>
    <w:tmpl w:val="271484B0"/>
    <w:lvl w:ilvl="0" w:tplc="E9C2351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76990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2A138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0ED5A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8E62D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7AB6D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6AAB53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D2937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0ECD8A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16BB337E"/>
    <w:multiLevelType w:val="hybridMultilevel"/>
    <w:tmpl w:val="576E7A88"/>
    <w:lvl w:ilvl="0" w:tplc="179ABAC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EE67C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EC88F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88AFA0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9894D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F2C26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C8288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48AD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C26CC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19714CD6"/>
    <w:multiLevelType w:val="hybridMultilevel"/>
    <w:tmpl w:val="E36894E4"/>
    <w:lvl w:ilvl="0" w:tplc="8834979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0E59E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DEF78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28F42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829C7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A4524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13E106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4C421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7C4591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1A02634A"/>
    <w:multiLevelType w:val="hybridMultilevel"/>
    <w:tmpl w:val="D5F81502"/>
    <w:lvl w:ilvl="0" w:tplc="5D2E24A6">
      <w:numFmt w:val="decimalZero"/>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88523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7658C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8096E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3A7E6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706FA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48D37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76C7F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C2D5D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1A810D00"/>
    <w:multiLevelType w:val="hybridMultilevel"/>
    <w:tmpl w:val="BFDE587A"/>
    <w:lvl w:ilvl="0" w:tplc="D640152E">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9252E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2F5C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D829D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3E9E3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8E9C1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039F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0A71D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6084F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1A8F24EC"/>
    <w:multiLevelType w:val="hybridMultilevel"/>
    <w:tmpl w:val="329A8A86"/>
    <w:lvl w:ilvl="0" w:tplc="A7B671E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46704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9C403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04FC0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B80AA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F1E484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6643F4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6AB32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C63CE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1AE32DB7"/>
    <w:multiLevelType w:val="hybridMultilevel"/>
    <w:tmpl w:val="EC0E52F4"/>
    <w:lvl w:ilvl="0" w:tplc="C810AD7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9E3F3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ECF27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90B6A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B89C6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9CF0C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560689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0C4C3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108DEA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1B3D39F9"/>
    <w:multiLevelType w:val="hybridMultilevel"/>
    <w:tmpl w:val="A5A2E2DA"/>
    <w:lvl w:ilvl="0" w:tplc="491E8A1C">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8A859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34EC8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222B57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C6E63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34F20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54EC4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086A7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0E90C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1B496D8D"/>
    <w:multiLevelType w:val="hybridMultilevel"/>
    <w:tmpl w:val="13E6D84A"/>
    <w:lvl w:ilvl="0" w:tplc="0B889CFA">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E00612">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BCACB6">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64C188">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12CEB8">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8A4808">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1C6BE0">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048FA4">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622D62">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1BEB39E4"/>
    <w:multiLevelType w:val="hybridMultilevel"/>
    <w:tmpl w:val="2318C9E0"/>
    <w:lvl w:ilvl="0" w:tplc="23408F22">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C65F5E">
      <w:start w:val="1"/>
      <w:numFmt w:val="bullet"/>
      <w:lvlText w:val="o"/>
      <w:lvlJc w:val="left"/>
      <w:pPr>
        <w:ind w:left="1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006BEA">
      <w:start w:val="1"/>
      <w:numFmt w:val="bullet"/>
      <w:lvlText w:val="▪"/>
      <w:lvlJc w:val="left"/>
      <w:pPr>
        <w:ind w:left="21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692CE">
      <w:start w:val="1"/>
      <w:numFmt w:val="bullet"/>
      <w:lvlText w:val="•"/>
      <w:lvlJc w:val="left"/>
      <w:pPr>
        <w:ind w:left="28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5E73C4">
      <w:start w:val="1"/>
      <w:numFmt w:val="bullet"/>
      <w:lvlText w:val="o"/>
      <w:lvlJc w:val="left"/>
      <w:pPr>
        <w:ind w:left="35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FA60D4">
      <w:start w:val="1"/>
      <w:numFmt w:val="bullet"/>
      <w:lvlText w:val="▪"/>
      <w:lvlJc w:val="left"/>
      <w:pPr>
        <w:ind w:left="43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02A05E">
      <w:start w:val="1"/>
      <w:numFmt w:val="bullet"/>
      <w:lvlText w:val="•"/>
      <w:lvlJc w:val="left"/>
      <w:pPr>
        <w:ind w:left="5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5C7B8E">
      <w:start w:val="1"/>
      <w:numFmt w:val="bullet"/>
      <w:lvlText w:val="o"/>
      <w:lvlJc w:val="left"/>
      <w:pPr>
        <w:ind w:left="57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102DF4">
      <w:start w:val="1"/>
      <w:numFmt w:val="bullet"/>
      <w:lvlText w:val="▪"/>
      <w:lvlJc w:val="left"/>
      <w:pPr>
        <w:ind w:left="64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1BFA7CED"/>
    <w:multiLevelType w:val="hybridMultilevel"/>
    <w:tmpl w:val="ECE2303E"/>
    <w:lvl w:ilvl="0" w:tplc="484E4676">
      <w:numFmt w:val="decimalZero"/>
      <w:lvlText w:val="%1"/>
      <w:lvlJc w:val="left"/>
      <w:pPr>
        <w:ind w:left="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0C8D76">
      <w:start w:val="1"/>
      <w:numFmt w:val="lowerLetter"/>
      <w:lvlText w:val="%2"/>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202BA0">
      <w:start w:val="1"/>
      <w:numFmt w:val="lowerRoman"/>
      <w:lvlText w:val="%3"/>
      <w:lvlJc w:val="left"/>
      <w:pPr>
        <w:ind w:left="1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422A82">
      <w:start w:val="1"/>
      <w:numFmt w:val="decimal"/>
      <w:lvlText w:val="%4"/>
      <w:lvlJc w:val="left"/>
      <w:pPr>
        <w:ind w:left="2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A6B6E2">
      <w:start w:val="1"/>
      <w:numFmt w:val="lowerLetter"/>
      <w:lvlText w:val="%5"/>
      <w:lvlJc w:val="left"/>
      <w:pPr>
        <w:ind w:left="3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406EF2">
      <w:start w:val="1"/>
      <w:numFmt w:val="lowerRoman"/>
      <w:lvlText w:val="%6"/>
      <w:lvlJc w:val="left"/>
      <w:pPr>
        <w:ind w:left="4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6615EA">
      <w:start w:val="1"/>
      <w:numFmt w:val="decimal"/>
      <w:lvlText w:val="%7"/>
      <w:lvlJc w:val="left"/>
      <w:pPr>
        <w:ind w:left="4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E03EAA">
      <w:start w:val="1"/>
      <w:numFmt w:val="lowerLetter"/>
      <w:lvlText w:val="%8"/>
      <w:lvlJc w:val="left"/>
      <w:pPr>
        <w:ind w:left="5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BE29A2">
      <w:start w:val="1"/>
      <w:numFmt w:val="lowerRoman"/>
      <w:lvlText w:val="%9"/>
      <w:lvlJc w:val="left"/>
      <w:pPr>
        <w:ind w:left="6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1E2A5A3B"/>
    <w:multiLevelType w:val="hybridMultilevel"/>
    <w:tmpl w:val="C024A6B8"/>
    <w:lvl w:ilvl="0" w:tplc="4D1A60F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08124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30F09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501C8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A80AB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F4604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D38FBE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9615F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AB2E48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1EC06975"/>
    <w:multiLevelType w:val="hybridMultilevel"/>
    <w:tmpl w:val="E478624C"/>
    <w:lvl w:ilvl="0" w:tplc="9642054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D6A8F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E98078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18C4D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1C80E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DEF70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2CF85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38520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D07F7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1ECE7CF4"/>
    <w:multiLevelType w:val="hybridMultilevel"/>
    <w:tmpl w:val="DD78D166"/>
    <w:lvl w:ilvl="0" w:tplc="B22AAD2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B6268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DEC4F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D4151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88FD6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86740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801D2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48313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2E1B4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1FCC0C63"/>
    <w:multiLevelType w:val="hybridMultilevel"/>
    <w:tmpl w:val="ED88F8CA"/>
    <w:lvl w:ilvl="0" w:tplc="00B8DBE6">
      <w:start w:val="11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84A5196">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3B24F7E">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9C65D1C">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A2A61A6">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070D172">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E1A875E">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C8E5C12">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85C5814">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8" w15:restartNumberingAfterBreak="0">
    <w:nsid w:val="202E370F"/>
    <w:multiLevelType w:val="hybridMultilevel"/>
    <w:tmpl w:val="F6445178"/>
    <w:lvl w:ilvl="0" w:tplc="CB8A1AC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645A5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14F29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AE87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54F02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E8906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70151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66DDF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60E1FC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2044044B"/>
    <w:multiLevelType w:val="hybridMultilevel"/>
    <w:tmpl w:val="CA664DB2"/>
    <w:lvl w:ilvl="0" w:tplc="118C863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86EF1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F0BE6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F0858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CA8C2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4F642F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1A978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4E71F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DEFAE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20FE78D8"/>
    <w:multiLevelType w:val="hybridMultilevel"/>
    <w:tmpl w:val="B25E5EFA"/>
    <w:lvl w:ilvl="0" w:tplc="0E2E6F2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9EC9A0">
      <w:start w:val="1"/>
      <w:numFmt w:val="bullet"/>
      <w:lvlText w:val="o"/>
      <w:lvlJc w:val="left"/>
      <w:pPr>
        <w:ind w:left="14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460A54">
      <w:start w:val="1"/>
      <w:numFmt w:val="bullet"/>
      <w:lvlText w:val="▪"/>
      <w:lvlJc w:val="left"/>
      <w:pPr>
        <w:ind w:left="21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42DCF8">
      <w:start w:val="1"/>
      <w:numFmt w:val="bullet"/>
      <w:lvlText w:val="•"/>
      <w:lvlJc w:val="left"/>
      <w:pPr>
        <w:ind w:left="2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FC3596">
      <w:start w:val="1"/>
      <w:numFmt w:val="bullet"/>
      <w:lvlText w:val="o"/>
      <w:lvlJc w:val="left"/>
      <w:pPr>
        <w:ind w:left="35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A00CEA">
      <w:start w:val="1"/>
      <w:numFmt w:val="bullet"/>
      <w:lvlText w:val="▪"/>
      <w:lvlJc w:val="left"/>
      <w:pPr>
        <w:ind w:left="43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A4288A">
      <w:start w:val="1"/>
      <w:numFmt w:val="bullet"/>
      <w:lvlText w:val="•"/>
      <w:lvlJc w:val="left"/>
      <w:pPr>
        <w:ind w:left="50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9E36C6">
      <w:start w:val="1"/>
      <w:numFmt w:val="bullet"/>
      <w:lvlText w:val="o"/>
      <w:lvlJc w:val="left"/>
      <w:pPr>
        <w:ind w:left="57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22A54B4">
      <w:start w:val="1"/>
      <w:numFmt w:val="bullet"/>
      <w:lvlText w:val="▪"/>
      <w:lvlJc w:val="left"/>
      <w:pPr>
        <w:ind w:left="64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2167320E"/>
    <w:multiLevelType w:val="multilevel"/>
    <w:tmpl w:val="219CC632"/>
    <w:lvl w:ilvl="0">
      <w:start w:val="9"/>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5"/>
      <w:numFmt w:val="decimal"/>
      <w:lvlText w:val="%1.%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21880E5B"/>
    <w:multiLevelType w:val="hybridMultilevel"/>
    <w:tmpl w:val="D7BA716E"/>
    <w:lvl w:ilvl="0" w:tplc="0276C142">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F23D8C">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F08D028">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8ED388">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548FBC">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4B69DD2">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DAE708">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909176">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2C3EE8">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21E05723"/>
    <w:multiLevelType w:val="hybridMultilevel"/>
    <w:tmpl w:val="586EC86E"/>
    <w:lvl w:ilvl="0" w:tplc="C778BC96">
      <w:start w:val="1"/>
      <w:numFmt w:val="bullet"/>
      <w:lvlText w:val="•"/>
      <w:lvlJc w:val="left"/>
      <w:pPr>
        <w:ind w:left="12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FE401C">
      <w:start w:val="1"/>
      <w:numFmt w:val="bullet"/>
      <w:lvlText w:val="o"/>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4810DA">
      <w:start w:val="1"/>
      <w:numFmt w:val="bullet"/>
      <w:lvlText w:val="▪"/>
      <w:lvlJc w:val="left"/>
      <w:pPr>
        <w:ind w:left="2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A6C9EE">
      <w:start w:val="1"/>
      <w:numFmt w:val="bullet"/>
      <w:lvlText w:val="•"/>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F217CA">
      <w:start w:val="1"/>
      <w:numFmt w:val="bullet"/>
      <w:lvlText w:val="o"/>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563D3A">
      <w:start w:val="1"/>
      <w:numFmt w:val="bullet"/>
      <w:lvlText w:val="▪"/>
      <w:lvlJc w:val="left"/>
      <w:pPr>
        <w:ind w:left="4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A8D584">
      <w:start w:val="1"/>
      <w:numFmt w:val="bullet"/>
      <w:lvlText w:val="•"/>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EE0A14">
      <w:start w:val="1"/>
      <w:numFmt w:val="bullet"/>
      <w:lvlText w:val="o"/>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32CD76">
      <w:start w:val="1"/>
      <w:numFmt w:val="bullet"/>
      <w:lvlText w:val="▪"/>
      <w:lvlJc w:val="left"/>
      <w:pPr>
        <w:ind w:left="70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22182B74"/>
    <w:multiLevelType w:val="hybridMultilevel"/>
    <w:tmpl w:val="8D3C9C20"/>
    <w:lvl w:ilvl="0" w:tplc="F2044DF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B47D8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0CA29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5C8D8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10CD6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AC0B4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9E3B8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EA326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78500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22A964C3"/>
    <w:multiLevelType w:val="hybridMultilevel"/>
    <w:tmpl w:val="AA505214"/>
    <w:lvl w:ilvl="0" w:tplc="5A94365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6E6CB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5AFEB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5AD47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1262C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9C165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BC411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40DDD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2EA63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22E73096"/>
    <w:multiLevelType w:val="hybridMultilevel"/>
    <w:tmpl w:val="4C908E2E"/>
    <w:lvl w:ilvl="0" w:tplc="0926749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FC97A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E2EEA0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E0E68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08751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BC932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E01EC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86E23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C0603F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2323318F"/>
    <w:multiLevelType w:val="hybridMultilevel"/>
    <w:tmpl w:val="E3B2E9EC"/>
    <w:lvl w:ilvl="0" w:tplc="B572459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CE83C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EA039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26A9ED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ECB90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89076B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34EAC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A17F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AFC038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241D20A1"/>
    <w:multiLevelType w:val="hybridMultilevel"/>
    <w:tmpl w:val="0E8A2D34"/>
    <w:lvl w:ilvl="0" w:tplc="7C6A505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16B4E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78D2E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325D5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181B3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460F9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E2734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268F1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A61EC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26430FAA"/>
    <w:multiLevelType w:val="hybridMultilevel"/>
    <w:tmpl w:val="1FD6A724"/>
    <w:lvl w:ilvl="0" w:tplc="845089B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3282C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3A353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F42C3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9412C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A84ED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D4ADE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54CAF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0BC7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26555386"/>
    <w:multiLevelType w:val="hybridMultilevel"/>
    <w:tmpl w:val="26EA36BC"/>
    <w:lvl w:ilvl="0" w:tplc="4FA877A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F60D2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4A0DAF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6E48D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F06AD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8061A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43C23C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FA61F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AC85D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268A3C74"/>
    <w:multiLevelType w:val="hybridMultilevel"/>
    <w:tmpl w:val="D7B03D9E"/>
    <w:lvl w:ilvl="0" w:tplc="214A8A18">
      <w:start w:val="10"/>
      <w:numFmt w:val="decimal"/>
      <w:lvlText w:val="%1"/>
      <w:lvlJc w:val="left"/>
      <w:pPr>
        <w:ind w:left="2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26B7C8">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4C3620">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16E498">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1D2F600">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3086C8C">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A8876A">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54A7C2">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FE2ABC">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26BD5441"/>
    <w:multiLevelType w:val="hybridMultilevel"/>
    <w:tmpl w:val="FB28B65C"/>
    <w:lvl w:ilvl="0" w:tplc="6B6A17F8">
      <w:start w:val="1"/>
      <w:numFmt w:val="bullet"/>
      <w:lvlText w:val="•"/>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C603AA">
      <w:start w:val="1"/>
      <w:numFmt w:val="bullet"/>
      <w:lvlText w:val="o"/>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6CF792">
      <w:start w:val="1"/>
      <w:numFmt w:val="bullet"/>
      <w:lvlText w:val="▪"/>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7265DC">
      <w:start w:val="1"/>
      <w:numFmt w:val="bullet"/>
      <w:lvlText w:val="•"/>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F00424">
      <w:start w:val="1"/>
      <w:numFmt w:val="bullet"/>
      <w:lvlText w:val="o"/>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1484B4">
      <w:start w:val="1"/>
      <w:numFmt w:val="bullet"/>
      <w:lvlText w:val="▪"/>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DAD4EE">
      <w:start w:val="1"/>
      <w:numFmt w:val="bullet"/>
      <w:lvlText w:val="•"/>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260926">
      <w:start w:val="1"/>
      <w:numFmt w:val="bullet"/>
      <w:lvlText w:val="o"/>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00A66A">
      <w:start w:val="1"/>
      <w:numFmt w:val="bullet"/>
      <w:lvlText w:val="▪"/>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27274FB6"/>
    <w:multiLevelType w:val="hybridMultilevel"/>
    <w:tmpl w:val="9EE8B39A"/>
    <w:lvl w:ilvl="0" w:tplc="BF1E6B3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EEF41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28B57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66C10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A8857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6AF9B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C509EB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004D1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02A4A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274673BE"/>
    <w:multiLevelType w:val="hybridMultilevel"/>
    <w:tmpl w:val="091016A8"/>
    <w:lvl w:ilvl="0" w:tplc="6DDCE9E8">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2D91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676037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82620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F4957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0E426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F44B2B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EE50F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E46B08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27DD11B0"/>
    <w:multiLevelType w:val="hybridMultilevel"/>
    <w:tmpl w:val="924CFF04"/>
    <w:lvl w:ilvl="0" w:tplc="EC1CAE0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72DF8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A2E4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664DCD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FAD81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D547F0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E04CF0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64225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3C6C68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287C47B2"/>
    <w:multiLevelType w:val="hybridMultilevel"/>
    <w:tmpl w:val="9C063EDC"/>
    <w:lvl w:ilvl="0" w:tplc="D76CC61C">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3CC9B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E4AF0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72A967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C64C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5EF40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1C7A2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74636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98C2F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2A110044"/>
    <w:multiLevelType w:val="hybridMultilevel"/>
    <w:tmpl w:val="D9229D84"/>
    <w:lvl w:ilvl="0" w:tplc="5440A63E">
      <w:numFmt w:val="decimalZero"/>
      <w:lvlText w:val="%1"/>
      <w:lvlJc w:val="left"/>
      <w:pPr>
        <w:ind w:left="2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1FD8">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BC6C2EA">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BE8AD8">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C889A2">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E82664">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504FE5A">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9086F4">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33A6724">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2A675F16"/>
    <w:multiLevelType w:val="hybridMultilevel"/>
    <w:tmpl w:val="2990D390"/>
    <w:lvl w:ilvl="0" w:tplc="F2AAF212">
      <w:numFmt w:val="decimalZero"/>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A0F7A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7E90F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F76162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80E19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E0D28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0C1CB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EA273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C65AD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2B785D17"/>
    <w:multiLevelType w:val="hybridMultilevel"/>
    <w:tmpl w:val="EBF6C634"/>
    <w:lvl w:ilvl="0" w:tplc="45FC65D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254F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0CC7D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C4658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0069C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3898F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56CFD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0A7E4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1E46E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2BB5772A"/>
    <w:multiLevelType w:val="hybridMultilevel"/>
    <w:tmpl w:val="9E0A8354"/>
    <w:lvl w:ilvl="0" w:tplc="BE90131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D0720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5A57B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5C540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36CFB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0E006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DCC338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30A4B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86081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2C80739D"/>
    <w:multiLevelType w:val="hybridMultilevel"/>
    <w:tmpl w:val="2FD2F6A8"/>
    <w:lvl w:ilvl="0" w:tplc="1A0C9CDA">
      <w:start w:val="1"/>
      <w:numFmt w:val="bullet"/>
      <w:lvlText w:val="•"/>
      <w:lvlJc w:val="left"/>
      <w:pPr>
        <w:ind w:left="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688C38">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70199A">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7AD55C">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FC7D60">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861CB2">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749B7A">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105C58">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7011CE">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2C917416"/>
    <w:multiLevelType w:val="hybridMultilevel"/>
    <w:tmpl w:val="942CF58E"/>
    <w:lvl w:ilvl="0" w:tplc="CE3EC5E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C026A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D49EB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3A6C2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847B5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76218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F0117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0D73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224D6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2D177CE6"/>
    <w:multiLevelType w:val="hybridMultilevel"/>
    <w:tmpl w:val="A058F75A"/>
    <w:lvl w:ilvl="0" w:tplc="D9FAE19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9C718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885E3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E2BF3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C61BC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6A42B4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181EB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18799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4AE80A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2D1B2354"/>
    <w:multiLevelType w:val="hybridMultilevel"/>
    <w:tmpl w:val="0CBE26B2"/>
    <w:lvl w:ilvl="0" w:tplc="F5AC8F5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72F4B4">
      <w:start w:val="1"/>
      <w:numFmt w:val="bullet"/>
      <w:lvlText w:val="•"/>
      <w:lvlJc w:val="left"/>
      <w:pPr>
        <w:ind w:left="14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3C5798">
      <w:start w:val="1"/>
      <w:numFmt w:val="bullet"/>
      <w:lvlText w:val="▪"/>
      <w:lvlJc w:val="left"/>
      <w:pPr>
        <w:ind w:left="21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DC36D2">
      <w:start w:val="1"/>
      <w:numFmt w:val="bullet"/>
      <w:lvlText w:val="•"/>
      <w:lvlJc w:val="left"/>
      <w:pPr>
        <w:ind w:left="28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DA1530">
      <w:start w:val="1"/>
      <w:numFmt w:val="bullet"/>
      <w:lvlText w:val="o"/>
      <w:lvlJc w:val="left"/>
      <w:pPr>
        <w:ind w:left="35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52D928">
      <w:start w:val="1"/>
      <w:numFmt w:val="bullet"/>
      <w:lvlText w:val="▪"/>
      <w:lvlJc w:val="left"/>
      <w:pPr>
        <w:ind w:left="43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DCC5E2">
      <w:start w:val="1"/>
      <w:numFmt w:val="bullet"/>
      <w:lvlText w:val="•"/>
      <w:lvlJc w:val="left"/>
      <w:pPr>
        <w:ind w:left="50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C8F682">
      <w:start w:val="1"/>
      <w:numFmt w:val="bullet"/>
      <w:lvlText w:val="o"/>
      <w:lvlJc w:val="left"/>
      <w:pPr>
        <w:ind w:left="57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440C68C">
      <w:start w:val="1"/>
      <w:numFmt w:val="bullet"/>
      <w:lvlText w:val="▪"/>
      <w:lvlJc w:val="left"/>
      <w:pPr>
        <w:ind w:left="64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5" w15:restartNumberingAfterBreak="0">
    <w:nsid w:val="2DBB1872"/>
    <w:multiLevelType w:val="hybridMultilevel"/>
    <w:tmpl w:val="F16654B8"/>
    <w:lvl w:ilvl="0" w:tplc="AC5E3EF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2834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E26A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E0843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5B0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3C218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1E927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74B55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C2557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2E0541B6"/>
    <w:multiLevelType w:val="hybridMultilevel"/>
    <w:tmpl w:val="48648EB6"/>
    <w:lvl w:ilvl="0" w:tplc="41F6DAE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7837A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02F42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E82C4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B208B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BACD5E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5899E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9C0F6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732448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2EEB1EDF"/>
    <w:multiLevelType w:val="hybridMultilevel"/>
    <w:tmpl w:val="ED02166A"/>
    <w:lvl w:ilvl="0" w:tplc="48122FF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CE030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A2075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0C28C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50170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4EA4A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16015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22B16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223AE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2FDA7BE5"/>
    <w:multiLevelType w:val="hybridMultilevel"/>
    <w:tmpl w:val="B40CB016"/>
    <w:lvl w:ilvl="0" w:tplc="C92656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88DD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5A17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865C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6659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5C9C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5ACD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C658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449C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30D51C14"/>
    <w:multiLevelType w:val="hybridMultilevel"/>
    <w:tmpl w:val="AA4EDC68"/>
    <w:lvl w:ilvl="0" w:tplc="0D4EEBCA">
      <w:numFmt w:val="decimal"/>
      <w:lvlText w:val="%1"/>
      <w:lvlJc w:val="left"/>
      <w:pPr>
        <w:ind w:left="1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348624">
      <w:start w:val="1"/>
      <w:numFmt w:val="lowerLetter"/>
      <w:lvlText w:val="%2"/>
      <w:lvlJc w:val="left"/>
      <w:pPr>
        <w:ind w:left="1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7D8CBEC">
      <w:start w:val="1"/>
      <w:numFmt w:val="lowerRoman"/>
      <w:lvlText w:val="%3"/>
      <w:lvlJc w:val="left"/>
      <w:pPr>
        <w:ind w:left="1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4044A4">
      <w:start w:val="1"/>
      <w:numFmt w:val="decimal"/>
      <w:lvlText w:val="%4"/>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025CD6">
      <w:start w:val="1"/>
      <w:numFmt w:val="lowerLetter"/>
      <w:lvlText w:val="%5"/>
      <w:lvlJc w:val="left"/>
      <w:pPr>
        <w:ind w:left="32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F8C3CC">
      <w:start w:val="1"/>
      <w:numFmt w:val="lowerRoman"/>
      <w:lvlText w:val="%6"/>
      <w:lvlJc w:val="left"/>
      <w:pPr>
        <w:ind w:left="4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220530">
      <w:start w:val="1"/>
      <w:numFmt w:val="decimal"/>
      <w:lvlText w:val="%7"/>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F4EC6C">
      <w:start w:val="1"/>
      <w:numFmt w:val="lowerLetter"/>
      <w:lvlText w:val="%8"/>
      <w:lvlJc w:val="left"/>
      <w:pPr>
        <w:ind w:left="54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10C3376">
      <w:start w:val="1"/>
      <w:numFmt w:val="lowerRoman"/>
      <w:lvlText w:val="%9"/>
      <w:lvlJc w:val="left"/>
      <w:pPr>
        <w:ind w:left="6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314442B1"/>
    <w:multiLevelType w:val="hybridMultilevel"/>
    <w:tmpl w:val="6714CF74"/>
    <w:lvl w:ilvl="0" w:tplc="4CEEDC32">
      <w:start w:val="1"/>
      <w:numFmt w:val="bullet"/>
      <w:lvlText w:val="•"/>
      <w:lvlJc w:val="left"/>
      <w:pPr>
        <w:ind w:left="1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7EBC02">
      <w:start w:val="1"/>
      <w:numFmt w:val="bullet"/>
      <w:lvlText w:val="o"/>
      <w:lvlJc w:val="left"/>
      <w:pPr>
        <w:ind w:left="1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44AA4">
      <w:start w:val="1"/>
      <w:numFmt w:val="bullet"/>
      <w:lvlText w:val="▪"/>
      <w:lvlJc w:val="left"/>
      <w:pPr>
        <w:ind w:left="2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74A598">
      <w:start w:val="1"/>
      <w:numFmt w:val="bullet"/>
      <w:lvlText w:val="•"/>
      <w:lvlJc w:val="left"/>
      <w:pPr>
        <w:ind w:left="3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9CB6AA">
      <w:start w:val="1"/>
      <w:numFmt w:val="bullet"/>
      <w:lvlText w:val="o"/>
      <w:lvlJc w:val="left"/>
      <w:pPr>
        <w:ind w:left="3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8686E8">
      <w:start w:val="1"/>
      <w:numFmt w:val="bullet"/>
      <w:lvlText w:val="▪"/>
      <w:lvlJc w:val="left"/>
      <w:pPr>
        <w:ind w:left="4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D47278">
      <w:start w:val="1"/>
      <w:numFmt w:val="bullet"/>
      <w:lvlText w:val="•"/>
      <w:lvlJc w:val="left"/>
      <w:pPr>
        <w:ind w:left="5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300CE2">
      <w:start w:val="1"/>
      <w:numFmt w:val="bullet"/>
      <w:lvlText w:val="o"/>
      <w:lvlJc w:val="left"/>
      <w:pPr>
        <w:ind w:left="61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061EEA">
      <w:start w:val="1"/>
      <w:numFmt w:val="bullet"/>
      <w:lvlText w:val="▪"/>
      <w:lvlJc w:val="left"/>
      <w:pPr>
        <w:ind w:left="68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328B2F32"/>
    <w:multiLevelType w:val="hybridMultilevel"/>
    <w:tmpl w:val="75407496"/>
    <w:lvl w:ilvl="0" w:tplc="2F32DE8E">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C8B8B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42B39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B26FE4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62D69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28EF3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A02A5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C4ED5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04277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32C02BEE"/>
    <w:multiLevelType w:val="hybridMultilevel"/>
    <w:tmpl w:val="F9024D86"/>
    <w:lvl w:ilvl="0" w:tplc="90406640">
      <w:numFmt w:val="decimal"/>
      <w:lvlText w:val="%1"/>
      <w:lvlJc w:val="left"/>
      <w:pPr>
        <w:ind w:left="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C2BEE6">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3CED76">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28EA648">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86A6D26">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960BE32">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0467C2">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3AC79A">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CC2A54">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3335363B"/>
    <w:multiLevelType w:val="hybridMultilevel"/>
    <w:tmpl w:val="428ECCB2"/>
    <w:lvl w:ilvl="0" w:tplc="56BAB00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62DBE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9018D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E8264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10C11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38595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A0F7D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B8C7D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E6E9F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333B219E"/>
    <w:multiLevelType w:val="hybridMultilevel"/>
    <w:tmpl w:val="C3007E3E"/>
    <w:lvl w:ilvl="0" w:tplc="ABE876F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20A63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5238B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0A086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26D13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332E6C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DC2C1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D4EAF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2ED97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33FF7260"/>
    <w:multiLevelType w:val="hybridMultilevel"/>
    <w:tmpl w:val="310E6B46"/>
    <w:lvl w:ilvl="0" w:tplc="FC02811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860E5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8E9C0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E16579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AC4A9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04C43A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D001D7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4ECE6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4C8BB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34100E2F"/>
    <w:multiLevelType w:val="hybridMultilevel"/>
    <w:tmpl w:val="C8923A14"/>
    <w:lvl w:ilvl="0" w:tplc="653E6F4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86674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D80A8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3CBB8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BC6EF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CAFD8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7415B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A0CDB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168F90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34696AB4"/>
    <w:multiLevelType w:val="hybridMultilevel"/>
    <w:tmpl w:val="96A60B96"/>
    <w:lvl w:ilvl="0" w:tplc="CED44266">
      <w:numFmt w:val="decimal"/>
      <w:lvlText w:val="%1"/>
      <w:lvlJc w:val="left"/>
      <w:pPr>
        <w:ind w:left="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F0AD3F4">
      <w:start w:val="1"/>
      <w:numFmt w:val="lowerLetter"/>
      <w:lvlText w:val="%2"/>
      <w:lvlJc w:val="left"/>
      <w:pPr>
        <w:ind w:left="11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A9AD038">
      <w:start w:val="1"/>
      <w:numFmt w:val="lowerRoman"/>
      <w:lvlText w:val="%3"/>
      <w:lvlJc w:val="left"/>
      <w:pPr>
        <w:ind w:left="19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9A423C0">
      <w:start w:val="1"/>
      <w:numFmt w:val="decimal"/>
      <w:lvlText w:val="%4"/>
      <w:lvlJc w:val="left"/>
      <w:pPr>
        <w:ind w:left="26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9C8124A">
      <w:start w:val="1"/>
      <w:numFmt w:val="lowerLetter"/>
      <w:lvlText w:val="%5"/>
      <w:lvlJc w:val="left"/>
      <w:pPr>
        <w:ind w:left="33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02526A50">
      <w:start w:val="1"/>
      <w:numFmt w:val="lowerRoman"/>
      <w:lvlText w:val="%6"/>
      <w:lvlJc w:val="left"/>
      <w:pPr>
        <w:ind w:left="40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C502BF8">
      <w:start w:val="1"/>
      <w:numFmt w:val="decimal"/>
      <w:lvlText w:val="%7"/>
      <w:lvlJc w:val="left"/>
      <w:pPr>
        <w:ind w:left="47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E2A29AA">
      <w:start w:val="1"/>
      <w:numFmt w:val="lowerLetter"/>
      <w:lvlText w:val="%8"/>
      <w:lvlJc w:val="left"/>
      <w:pPr>
        <w:ind w:left="55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3AC1514">
      <w:start w:val="1"/>
      <w:numFmt w:val="lowerRoman"/>
      <w:lvlText w:val="%9"/>
      <w:lvlJc w:val="left"/>
      <w:pPr>
        <w:ind w:left="62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8" w15:restartNumberingAfterBreak="0">
    <w:nsid w:val="34C358B2"/>
    <w:multiLevelType w:val="hybridMultilevel"/>
    <w:tmpl w:val="DB8AC07E"/>
    <w:lvl w:ilvl="0" w:tplc="1C28A0AA">
      <w:numFmt w:val="decimal"/>
      <w:lvlText w:val="%1"/>
      <w:lvlJc w:val="left"/>
      <w:pPr>
        <w:ind w:left="1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A88208E">
      <w:start w:val="1"/>
      <w:numFmt w:val="lowerLetter"/>
      <w:lvlText w:val="%2"/>
      <w:lvlJc w:val="left"/>
      <w:pPr>
        <w:ind w:left="11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99C34EE">
      <w:start w:val="1"/>
      <w:numFmt w:val="lowerRoman"/>
      <w:lvlText w:val="%3"/>
      <w:lvlJc w:val="left"/>
      <w:pPr>
        <w:ind w:left="19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7A6A32A">
      <w:start w:val="1"/>
      <w:numFmt w:val="decimal"/>
      <w:lvlText w:val="%4"/>
      <w:lvlJc w:val="left"/>
      <w:pPr>
        <w:ind w:left="26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4725118">
      <w:start w:val="1"/>
      <w:numFmt w:val="lowerLetter"/>
      <w:lvlText w:val="%5"/>
      <w:lvlJc w:val="left"/>
      <w:pPr>
        <w:ind w:left="33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40C136">
      <w:start w:val="1"/>
      <w:numFmt w:val="lowerRoman"/>
      <w:lvlText w:val="%6"/>
      <w:lvlJc w:val="left"/>
      <w:pPr>
        <w:ind w:left="40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BB06D6C">
      <w:start w:val="1"/>
      <w:numFmt w:val="decimal"/>
      <w:lvlText w:val="%7"/>
      <w:lvlJc w:val="left"/>
      <w:pPr>
        <w:ind w:left="47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54ED6B6">
      <w:start w:val="1"/>
      <w:numFmt w:val="lowerLetter"/>
      <w:lvlText w:val="%8"/>
      <w:lvlJc w:val="left"/>
      <w:pPr>
        <w:ind w:left="55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2BEDACE">
      <w:start w:val="1"/>
      <w:numFmt w:val="lowerRoman"/>
      <w:lvlText w:val="%9"/>
      <w:lvlJc w:val="left"/>
      <w:pPr>
        <w:ind w:left="6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34EC6F6A"/>
    <w:multiLevelType w:val="hybridMultilevel"/>
    <w:tmpl w:val="070A4E08"/>
    <w:lvl w:ilvl="0" w:tplc="1D4C5090">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E8CD0E">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7822C6">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C16F268">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74DA7C">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14AA56">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6FA9A08">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52ADA8">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8CFE2C">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35287BA8"/>
    <w:multiLevelType w:val="hybridMultilevel"/>
    <w:tmpl w:val="420C33F6"/>
    <w:lvl w:ilvl="0" w:tplc="E5822B8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9624B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E8363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338C58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282E4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858815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D5C2A4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581EF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365AB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35914799"/>
    <w:multiLevelType w:val="multilevel"/>
    <w:tmpl w:val="17F8D04C"/>
    <w:lvl w:ilvl="0">
      <w:start w:val="9"/>
      <w:numFmt w:val="decimal"/>
      <w:lvlText w:val="%1"/>
      <w:lvlJc w:val="left"/>
      <w:pPr>
        <w:ind w:left="43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35B65386"/>
    <w:multiLevelType w:val="hybridMultilevel"/>
    <w:tmpl w:val="FB56BE1C"/>
    <w:lvl w:ilvl="0" w:tplc="BA6440D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F4A40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AC669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CCF94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A07E6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283AF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1D46F1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86143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E3007B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36407EB7"/>
    <w:multiLevelType w:val="hybridMultilevel"/>
    <w:tmpl w:val="32065E7C"/>
    <w:lvl w:ilvl="0" w:tplc="4A3AEDA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DED08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6A03AF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9652D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9686F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342CE8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02B6F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DA0C4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6F89D9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372A7645"/>
    <w:multiLevelType w:val="hybridMultilevel"/>
    <w:tmpl w:val="0FD26756"/>
    <w:lvl w:ilvl="0" w:tplc="BFB40112">
      <w:start w:val="11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6946A16">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67E2F84">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FA88E7E">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963038">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102AF50">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F8C828A">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FC3772">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6307908">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5" w15:restartNumberingAfterBreak="0">
    <w:nsid w:val="37CC3D09"/>
    <w:multiLevelType w:val="hybridMultilevel"/>
    <w:tmpl w:val="748A359A"/>
    <w:lvl w:ilvl="0" w:tplc="CD7A452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3AD13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CA9EB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B456C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B0FBB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892F4D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5618C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3411D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BC56D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380D7853"/>
    <w:multiLevelType w:val="hybridMultilevel"/>
    <w:tmpl w:val="C28E400C"/>
    <w:lvl w:ilvl="0" w:tplc="9E0A5F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B29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F4D6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FCD5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C6EC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24E9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22BF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5440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24BA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38461872"/>
    <w:multiLevelType w:val="hybridMultilevel"/>
    <w:tmpl w:val="02082AB2"/>
    <w:lvl w:ilvl="0" w:tplc="4616153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664B1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B0E53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82B93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949AE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F1E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8A32E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72586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D05A3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38BC3E36"/>
    <w:multiLevelType w:val="hybridMultilevel"/>
    <w:tmpl w:val="AD7E7108"/>
    <w:lvl w:ilvl="0" w:tplc="AB02108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7EDDB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DA6E1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9E2EE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C2051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60F1F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B3C6C7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34745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5421A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395945EA"/>
    <w:multiLevelType w:val="hybridMultilevel"/>
    <w:tmpl w:val="CF300AEC"/>
    <w:lvl w:ilvl="0" w:tplc="5070277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84629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CAAF4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E080D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0B4F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098C88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064EC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184A7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04E0F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39745085"/>
    <w:multiLevelType w:val="hybridMultilevel"/>
    <w:tmpl w:val="69D45954"/>
    <w:lvl w:ilvl="0" w:tplc="801E7052">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AEF5DA">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12BF06">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94AB7CE">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328D2A">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20E84">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FA8F7C">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2E0E1A">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EE1358">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39F249EE"/>
    <w:multiLevelType w:val="hybridMultilevel"/>
    <w:tmpl w:val="EB16581E"/>
    <w:lvl w:ilvl="0" w:tplc="D30ACD68">
      <w:numFmt w:val="decimalZero"/>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4C7EDE">
      <w:start w:val="1"/>
      <w:numFmt w:val="lowerLetter"/>
      <w:lvlText w:val="%2"/>
      <w:lvlJc w:val="left"/>
      <w:pPr>
        <w:ind w:left="1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4A2BC0">
      <w:start w:val="1"/>
      <w:numFmt w:val="lowerRoman"/>
      <w:lvlText w:val="%3"/>
      <w:lvlJc w:val="left"/>
      <w:pPr>
        <w:ind w:left="1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1827A4">
      <w:start w:val="1"/>
      <w:numFmt w:val="decimal"/>
      <w:lvlText w:val="%4"/>
      <w:lvlJc w:val="left"/>
      <w:pPr>
        <w:ind w:left="2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94AE1A">
      <w:start w:val="1"/>
      <w:numFmt w:val="lowerLetter"/>
      <w:lvlText w:val="%5"/>
      <w:lvlJc w:val="left"/>
      <w:pPr>
        <w:ind w:left="3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24374C">
      <w:start w:val="1"/>
      <w:numFmt w:val="lowerRoman"/>
      <w:lvlText w:val="%6"/>
      <w:lvlJc w:val="left"/>
      <w:pPr>
        <w:ind w:left="4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AE0306">
      <w:start w:val="1"/>
      <w:numFmt w:val="decimal"/>
      <w:lvlText w:val="%7"/>
      <w:lvlJc w:val="left"/>
      <w:pPr>
        <w:ind w:left="4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32A7A2">
      <w:start w:val="1"/>
      <w:numFmt w:val="lowerLetter"/>
      <w:lvlText w:val="%8"/>
      <w:lvlJc w:val="left"/>
      <w:pPr>
        <w:ind w:left="5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88F66A">
      <w:start w:val="1"/>
      <w:numFmt w:val="lowerRoman"/>
      <w:lvlText w:val="%9"/>
      <w:lvlJc w:val="left"/>
      <w:pPr>
        <w:ind w:left="6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3A645FE2"/>
    <w:multiLevelType w:val="hybridMultilevel"/>
    <w:tmpl w:val="752814E2"/>
    <w:lvl w:ilvl="0" w:tplc="689EF134">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D47E4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EC5E5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588A3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CA623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06341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9A362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CC653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2EB8A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3ADB1BA4"/>
    <w:multiLevelType w:val="hybridMultilevel"/>
    <w:tmpl w:val="3C2CD7DC"/>
    <w:lvl w:ilvl="0" w:tplc="D3585E1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D466E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4A9C7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5C701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9CF40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F6D9E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A607A6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AE509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C48DE3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3B154C91"/>
    <w:multiLevelType w:val="hybridMultilevel"/>
    <w:tmpl w:val="3F86620C"/>
    <w:lvl w:ilvl="0" w:tplc="C9206C5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BC0BD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DCB57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D1C581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10DF4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52EA6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298A23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7824D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34D7B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3B710B47"/>
    <w:multiLevelType w:val="hybridMultilevel"/>
    <w:tmpl w:val="9C0034EE"/>
    <w:lvl w:ilvl="0" w:tplc="0A383FC8">
      <w:start w:val="10"/>
      <w:numFmt w:val="decimal"/>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EE813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7EEAA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680D5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28875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8CBC7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2EB30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907AD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34421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3BFF58EF"/>
    <w:multiLevelType w:val="hybridMultilevel"/>
    <w:tmpl w:val="0B146208"/>
    <w:lvl w:ilvl="0" w:tplc="6942A82C">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C2394A">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B6F402">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8AC044">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1229AC">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880344">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FA11D6">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1051D4">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CC66D2">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3CA97105"/>
    <w:multiLevelType w:val="hybridMultilevel"/>
    <w:tmpl w:val="20106FB6"/>
    <w:lvl w:ilvl="0" w:tplc="26946F2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A64BF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352803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8D4518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8414B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A9EE6B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89A771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F88E0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285D1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3CB354F0"/>
    <w:multiLevelType w:val="hybridMultilevel"/>
    <w:tmpl w:val="6084343C"/>
    <w:lvl w:ilvl="0" w:tplc="4394E52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D4A79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0682A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866DE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B82F2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987F3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283D0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441A8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4EC2C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3CB93921"/>
    <w:multiLevelType w:val="hybridMultilevel"/>
    <w:tmpl w:val="EDAA41B8"/>
    <w:lvl w:ilvl="0" w:tplc="87E02EB6">
      <w:start w:val="10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BAA1B48">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2A835CA">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4C8A0D2">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4A4CAD4">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A1C428C">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8268648">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BA8988C">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1A67C44">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0" w15:restartNumberingAfterBreak="0">
    <w:nsid w:val="3D617369"/>
    <w:multiLevelType w:val="hybridMultilevel"/>
    <w:tmpl w:val="A0102F8C"/>
    <w:lvl w:ilvl="0" w:tplc="91B8CEB2">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C0668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DEB0A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58A5EA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8E895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2E2B65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480F37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A65F5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E86694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3ECA1EE4"/>
    <w:multiLevelType w:val="hybridMultilevel"/>
    <w:tmpl w:val="902EC3AA"/>
    <w:lvl w:ilvl="0" w:tplc="E4E6D82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12969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A00D0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D2C6A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7A8A4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8DEAD4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D08D8A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5CB73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DE5F9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3ED24EB1"/>
    <w:multiLevelType w:val="hybridMultilevel"/>
    <w:tmpl w:val="47C48D96"/>
    <w:lvl w:ilvl="0" w:tplc="3620BE34">
      <w:start w:val="110"/>
      <w:numFmt w:val="decimal"/>
      <w:lvlText w:val="%1"/>
      <w:lvlJc w:val="left"/>
      <w:pPr>
        <w:ind w:left="3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FFA159E">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D46D6AA">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8B23458">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28AE794">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2A610C0">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A045254">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23E5572">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5826002A">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3" w15:restartNumberingAfterBreak="0">
    <w:nsid w:val="3EDE1542"/>
    <w:multiLevelType w:val="hybridMultilevel"/>
    <w:tmpl w:val="6F3821E8"/>
    <w:lvl w:ilvl="0" w:tplc="388253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682E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881B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F22E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2694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F458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C860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94FD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BECA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3F736419"/>
    <w:multiLevelType w:val="hybridMultilevel"/>
    <w:tmpl w:val="B9A44CB2"/>
    <w:lvl w:ilvl="0" w:tplc="C2CA6BE2">
      <w:start w:val="100"/>
      <w:numFmt w:val="decimal"/>
      <w:lvlText w:val="%1"/>
      <w:lvlJc w:val="left"/>
      <w:pPr>
        <w:ind w:left="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2C85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E0E7E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5A2EB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A6527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E01EE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BA0272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D46F8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22377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402E5984"/>
    <w:multiLevelType w:val="hybridMultilevel"/>
    <w:tmpl w:val="AF246DE4"/>
    <w:lvl w:ilvl="0" w:tplc="2CAC3A2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70500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58981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388AF9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DC5A5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87CF03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DAC58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3A9E4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04203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403B6151"/>
    <w:multiLevelType w:val="hybridMultilevel"/>
    <w:tmpl w:val="7D1CF88C"/>
    <w:lvl w:ilvl="0" w:tplc="DD9C44B0">
      <w:start w:val="10"/>
      <w:numFmt w:val="decimal"/>
      <w:lvlText w:val="%1"/>
      <w:lvlJc w:val="left"/>
      <w:pPr>
        <w:ind w:left="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8A1CCC">
      <w:start w:val="1"/>
      <w:numFmt w:val="lowerLetter"/>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3EB266">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E2A5B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729260">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08CFA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AAC594">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1EDFB4">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326CE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40A967A1"/>
    <w:multiLevelType w:val="hybridMultilevel"/>
    <w:tmpl w:val="8D580476"/>
    <w:lvl w:ilvl="0" w:tplc="9F82B25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7ED22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78BAF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74F3E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88884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6A4CC8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53E66E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0623C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04729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40F368F0"/>
    <w:multiLevelType w:val="hybridMultilevel"/>
    <w:tmpl w:val="29DAFA02"/>
    <w:lvl w:ilvl="0" w:tplc="A8E6011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A4D35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0509A1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BC626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A646C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04B17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D62DC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442E5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DC0C44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420457D5"/>
    <w:multiLevelType w:val="hybridMultilevel"/>
    <w:tmpl w:val="830E3D82"/>
    <w:lvl w:ilvl="0" w:tplc="15664CFC">
      <w:start w:val="10"/>
      <w:numFmt w:val="decimal"/>
      <w:lvlText w:val="%1"/>
      <w:lvlJc w:val="left"/>
      <w:pPr>
        <w:ind w:left="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8E4A9E">
      <w:start w:val="1"/>
      <w:numFmt w:val="lowerLetter"/>
      <w:lvlText w:val="%2"/>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9E50E0">
      <w:start w:val="1"/>
      <w:numFmt w:val="lowerRoman"/>
      <w:lvlText w:val="%3"/>
      <w:lvlJc w:val="left"/>
      <w:pPr>
        <w:ind w:left="1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F03B24">
      <w:start w:val="1"/>
      <w:numFmt w:val="decimal"/>
      <w:lvlText w:val="%4"/>
      <w:lvlJc w:val="left"/>
      <w:pPr>
        <w:ind w:left="2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BEBD70">
      <w:start w:val="1"/>
      <w:numFmt w:val="lowerLetter"/>
      <w:lvlText w:val="%5"/>
      <w:lvlJc w:val="left"/>
      <w:pPr>
        <w:ind w:left="3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CAC626">
      <w:start w:val="1"/>
      <w:numFmt w:val="lowerRoman"/>
      <w:lvlText w:val="%6"/>
      <w:lvlJc w:val="left"/>
      <w:pPr>
        <w:ind w:left="4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10B55C">
      <w:start w:val="1"/>
      <w:numFmt w:val="decimal"/>
      <w:lvlText w:val="%7"/>
      <w:lvlJc w:val="left"/>
      <w:pPr>
        <w:ind w:left="4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827984">
      <w:start w:val="1"/>
      <w:numFmt w:val="lowerLetter"/>
      <w:lvlText w:val="%8"/>
      <w:lvlJc w:val="left"/>
      <w:pPr>
        <w:ind w:left="5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204730">
      <w:start w:val="1"/>
      <w:numFmt w:val="lowerRoman"/>
      <w:lvlText w:val="%9"/>
      <w:lvlJc w:val="left"/>
      <w:pPr>
        <w:ind w:left="6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0" w15:restartNumberingAfterBreak="0">
    <w:nsid w:val="421B3585"/>
    <w:multiLevelType w:val="multilevel"/>
    <w:tmpl w:val="CE8A1252"/>
    <w:lvl w:ilvl="0">
      <w:start w:val="1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426B445C"/>
    <w:multiLevelType w:val="hybridMultilevel"/>
    <w:tmpl w:val="A4C6DCB2"/>
    <w:lvl w:ilvl="0" w:tplc="176604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C87A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CAB7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4457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F677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92F3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D21E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764E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293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433B6FA9"/>
    <w:multiLevelType w:val="hybridMultilevel"/>
    <w:tmpl w:val="095ECF6C"/>
    <w:lvl w:ilvl="0" w:tplc="F11A0068">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7031D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2E721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6E824B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8806D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36FD8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1E4D2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F84DF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DA7AD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43585ABF"/>
    <w:multiLevelType w:val="hybridMultilevel"/>
    <w:tmpl w:val="56020568"/>
    <w:lvl w:ilvl="0" w:tplc="BDBAFEE2">
      <w:start w:val="11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A20E864">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234EF50">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5280ADE">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1FC3BCC">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1EE27AA">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8E463CA">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4800F32">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6427B74">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4" w15:restartNumberingAfterBreak="0">
    <w:nsid w:val="437A56F3"/>
    <w:multiLevelType w:val="hybridMultilevel"/>
    <w:tmpl w:val="C9FC5BF8"/>
    <w:lvl w:ilvl="0" w:tplc="BCBE4FD8">
      <w:numFmt w:val="decimal"/>
      <w:lvlText w:val="%1"/>
      <w:lvlJc w:val="left"/>
      <w:pPr>
        <w:ind w:left="1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29C955E">
      <w:start w:val="1"/>
      <w:numFmt w:val="lowerLetter"/>
      <w:lvlText w:val="%2"/>
      <w:lvlJc w:val="left"/>
      <w:pPr>
        <w:ind w:left="11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15E94EA">
      <w:start w:val="1"/>
      <w:numFmt w:val="lowerRoman"/>
      <w:lvlText w:val="%3"/>
      <w:lvlJc w:val="left"/>
      <w:pPr>
        <w:ind w:left="19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E842F66">
      <w:start w:val="1"/>
      <w:numFmt w:val="decimal"/>
      <w:lvlText w:val="%4"/>
      <w:lvlJc w:val="left"/>
      <w:pPr>
        <w:ind w:left="26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2780262">
      <w:start w:val="1"/>
      <w:numFmt w:val="lowerLetter"/>
      <w:lvlText w:val="%5"/>
      <w:lvlJc w:val="left"/>
      <w:pPr>
        <w:ind w:left="33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4A61162">
      <w:start w:val="1"/>
      <w:numFmt w:val="lowerRoman"/>
      <w:lvlText w:val="%6"/>
      <w:lvlJc w:val="left"/>
      <w:pPr>
        <w:ind w:left="40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ECEEC02">
      <w:start w:val="1"/>
      <w:numFmt w:val="decimal"/>
      <w:lvlText w:val="%7"/>
      <w:lvlJc w:val="left"/>
      <w:pPr>
        <w:ind w:left="47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24A31CC">
      <w:start w:val="1"/>
      <w:numFmt w:val="lowerLetter"/>
      <w:lvlText w:val="%8"/>
      <w:lvlJc w:val="left"/>
      <w:pPr>
        <w:ind w:left="55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42772C">
      <w:start w:val="1"/>
      <w:numFmt w:val="lowerRoman"/>
      <w:lvlText w:val="%9"/>
      <w:lvlJc w:val="left"/>
      <w:pPr>
        <w:ind w:left="6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43944817"/>
    <w:multiLevelType w:val="hybridMultilevel"/>
    <w:tmpl w:val="B97EBC94"/>
    <w:lvl w:ilvl="0" w:tplc="1786C28C">
      <w:numFmt w:val="decimalZero"/>
      <w:lvlText w:val="%1"/>
      <w:lvlJc w:val="left"/>
      <w:pPr>
        <w:ind w:left="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98EB78">
      <w:start w:val="1"/>
      <w:numFmt w:val="lowerLetter"/>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244FC6C">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53E2EEC">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A8B460">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4FA9E9A">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8666C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56722A">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F2E789C">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43A422B4"/>
    <w:multiLevelType w:val="hybridMultilevel"/>
    <w:tmpl w:val="F84C27B2"/>
    <w:lvl w:ilvl="0" w:tplc="42CA8D8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8A10C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0FE469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A2488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1EB74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2ADF3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DE763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D0726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B2460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4415169D"/>
    <w:multiLevelType w:val="hybridMultilevel"/>
    <w:tmpl w:val="94642624"/>
    <w:lvl w:ilvl="0" w:tplc="BA7E1D5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18C4E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86D2C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DC19D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48EEB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FE823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66665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A6223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43F9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443E4564"/>
    <w:multiLevelType w:val="hybridMultilevel"/>
    <w:tmpl w:val="7ED2D160"/>
    <w:lvl w:ilvl="0" w:tplc="E9E80E2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F6103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3D2FC7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EE905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32F2F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3C117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EA320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B2F19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024B9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4463558F"/>
    <w:multiLevelType w:val="hybridMultilevel"/>
    <w:tmpl w:val="093E068C"/>
    <w:lvl w:ilvl="0" w:tplc="AB3C9FA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B0DC9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EA22D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E4753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9E0A0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50181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28A1B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42086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95E796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448E42F0"/>
    <w:multiLevelType w:val="hybridMultilevel"/>
    <w:tmpl w:val="7CA2B6BC"/>
    <w:lvl w:ilvl="0" w:tplc="02A85E58">
      <w:numFmt w:val="decimalZero"/>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AC0EC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F6F37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48ACC6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88427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84AB4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101DB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480BF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39A504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44EA0150"/>
    <w:multiLevelType w:val="hybridMultilevel"/>
    <w:tmpl w:val="27B0D0EC"/>
    <w:lvl w:ilvl="0" w:tplc="8B6C57B8">
      <w:start w:val="1"/>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96F15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A68AC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3404F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10A58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540A3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6AE344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02F86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DEEF8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45CD0E6A"/>
    <w:multiLevelType w:val="hybridMultilevel"/>
    <w:tmpl w:val="532AC8D2"/>
    <w:lvl w:ilvl="0" w:tplc="B40E092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46A2B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3FEE43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5B87B0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46585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21E9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BC4DE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DC946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567A8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45F04F43"/>
    <w:multiLevelType w:val="hybridMultilevel"/>
    <w:tmpl w:val="E33ABEE4"/>
    <w:lvl w:ilvl="0" w:tplc="B844AEE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CF73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A8829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6FED40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D65A3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32103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B293D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B48BC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F74B76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463A55A4"/>
    <w:multiLevelType w:val="hybridMultilevel"/>
    <w:tmpl w:val="9AE6180E"/>
    <w:lvl w:ilvl="0" w:tplc="44C0FF9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82C02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187E1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46E06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826E3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5CA362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7057E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380BF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FCAD0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46560BFB"/>
    <w:multiLevelType w:val="hybridMultilevel"/>
    <w:tmpl w:val="845AD48E"/>
    <w:lvl w:ilvl="0" w:tplc="F094042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F2E91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378332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D28D5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96E20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3A867A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56D2C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D40B3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FE781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47181651"/>
    <w:multiLevelType w:val="hybridMultilevel"/>
    <w:tmpl w:val="BA04DC40"/>
    <w:lvl w:ilvl="0" w:tplc="10B66A3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A249D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20FC1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32294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4D5C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84BDA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50735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24900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743A1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4801059C"/>
    <w:multiLevelType w:val="hybridMultilevel"/>
    <w:tmpl w:val="C952F254"/>
    <w:lvl w:ilvl="0" w:tplc="29D09F32">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38EF8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3C7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90201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200DD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B8307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06B13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FEBBB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58F60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487C7E42"/>
    <w:multiLevelType w:val="hybridMultilevel"/>
    <w:tmpl w:val="103AE0B6"/>
    <w:lvl w:ilvl="0" w:tplc="5D7CFAC6">
      <w:numFmt w:val="decimal"/>
      <w:lvlText w:val="%1"/>
      <w:lvlJc w:val="left"/>
      <w:pPr>
        <w:ind w:left="164"/>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1C6A983E">
      <w:start w:val="1"/>
      <w:numFmt w:val="lowerLetter"/>
      <w:lvlText w:val="%2"/>
      <w:lvlJc w:val="left"/>
      <w:pPr>
        <w:ind w:left="11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F8929A1C">
      <w:start w:val="1"/>
      <w:numFmt w:val="lowerRoman"/>
      <w:lvlText w:val="%3"/>
      <w:lvlJc w:val="left"/>
      <w:pPr>
        <w:ind w:left="19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D1EE34A0">
      <w:start w:val="1"/>
      <w:numFmt w:val="decimal"/>
      <w:lvlText w:val="%4"/>
      <w:lvlJc w:val="left"/>
      <w:pPr>
        <w:ind w:left="26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704A5058">
      <w:start w:val="1"/>
      <w:numFmt w:val="lowerLetter"/>
      <w:lvlText w:val="%5"/>
      <w:lvlJc w:val="left"/>
      <w:pPr>
        <w:ind w:left="33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4C6B4B8">
      <w:start w:val="1"/>
      <w:numFmt w:val="lowerRoman"/>
      <w:lvlText w:val="%6"/>
      <w:lvlJc w:val="left"/>
      <w:pPr>
        <w:ind w:left="40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760643BC">
      <w:start w:val="1"/>
      <w:numFmt w:val="decimal"/>
      <w:lvlText w:val="%7"/>
      <w:lvlJc w:val="left"/>
      <w:pPr>
        <w:ind w:left="47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DFC636DA">
      <w:start w:val="1"/>
      <w:numFmt w:val="lowerLetter"/>
      <w:lvlText w:val="%8"/>
      <w:lvlJc w:val="left"/>
      <w:pPr>
        <w:ind w:left="55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C6E27776">
      <w:start w:val="1"/>
      <w:numFmt w:val="lowerRoman"/>
      <w:lvlText w:val="%9"/>
      <w:lvlJc w:val="left"/>
      <w:pPr>
        <w:ind w:left="62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59" w15:restartNumberingAfterBreak="0">
    <w:nsid w:val="488C567E"/>
    <w:multiLevelType w:val="hybridMultilevel"/>
    <w:tmpl w:val="B64E7EC8"/>
    <w:lvl w:ilvl="0" w:tplc="301643EA">
      <w:numFmt w:val="decimal"/>
      <w:lvlText w:val="%1"/>
      <w:lvlJc w:val="left"/>
      <w:pPr>
        <w:ind w:left="1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95C4ACA">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10AC0CC">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0B6637E">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8042516">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5A23AAE">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54EF156">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98E9072">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4787CD0">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60" w15:restartNumberingAfterBreak="0">
    <w:nsid w:val="48CA409C"/>
    <w:multiLevelType w:val="hybridMultilevel"/>
    <w:tmpl w:val="A79C8DC6"/>
    <w:lvl w:ilvl="0" w:tplc="55E0D32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86C5A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BC662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1E847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5A6C3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DE7DF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FF82BB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A6A3F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5A766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48EB1CA3"/>
    <w:multiLevelType w:val="hybridMultilevel"/>
    <w:tmpl w:val="B734E85C"/>
    <w:lvl w:ilvl="0" w:tplc="CFDA9BB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2E37C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7C1C7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30A9C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9EB01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D0E1D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4F44F9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AC93D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EBC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48F65B18"/>
    <w:multiLevelType w:val="hybridMultilevel"/>
    <w:tmpl w:val="DEF2AA2C"/>
    <w:lvl w:ilvl="0" w:tplc="C6E6E8B0">
      <w:start w:val="10"/>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861C6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D28F0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E60DE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2AC3C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586D2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28CE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DC0D1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F4E3C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49172877"/>
    <w:multiLevelType w:val="hybridMultilevel"/>
    <w:tmpl w:val="0FBE32B0"/>
    <w:lvl w:ilvl="0" w:tplc="E018A450">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D4920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5109C5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CE124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702E5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4520D1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70CABE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F29DF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9A68DA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49E758BA"/>
    <w:multiLevelType w:val="hybridMultilevel"/>
    <w:tmpl w:val="6106A6CA"/>
    <w:lvl w:ilvl="0" w:tplc="1BEA224E">
      <w:start w:val="110"/>
      <w:numFmt w:val="decimal"/>
      <w:lvlText w:val="%1"/>
      <w:lvlJc w:val="left"/>
      <w:pPr>
        <w:ind w:left="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24E12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E692B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B06B2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9EA85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F8CB3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F549A1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8C5B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63619E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4A8F1CEA"/>
    <w:multiLevelType w:val="hybridMultilevel"/>
    <w:tmpl w:val="D2E2A620"/>
    <w:lvl w:ilvl="0" w:tplc="B4A836B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663F1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8CBDE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B640E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B24D2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722B2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8D8EF7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5AD2E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DC3D6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4AA43220"/>
    <w:multiLevelType w:val="hybridMultilevel"/>
    <w:tmpl w:val="72407B1A"/>
    <w:lvl w:ilvl="0" w:tplc="F360355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1215F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987DE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D28B8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D4DB6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8A8749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0C506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A2E87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30EBB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4C3A02B5"/>
    <w:multiLevelType w:val="hybridMultilevel"/>
    <w:tmpl w:val="FC64103A"/>
    <w:lvl w:ilvl="0" w:tplc="BF3A9E9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5629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4EFB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AC0E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9087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4A60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72C3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30119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78D4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4EBE1EA6"/>
    <w:multiLevelType w:val="hybridMultilevel"/>
    <w:tmpl w:val="FBBCE0B8"/>
    <w:lvl w:ilvl="0" w:tplc="B22834A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3242E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5CDDF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CE16E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24B92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64AC89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FA4E7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F49FF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74A1FF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4EC22EDA"/>
    <w:multiLevelType w:val="hybridMultilevel"/>
    <w:tmpl w:val="16F8744E"/>
    <w:lvl w:ilvl="0" w:tplc="3164160C">
      <w:start w:val="11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9FE6886">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3B22964">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2C4E906">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79C3BEA">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87A1808">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9EE6150">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EEE2B02">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BC8E752">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0" w15:restartNumberingAfterBreak="0">
    <w:nsid w:val="4F25798A"/>
    <w:multiLevelType w:val="hybridMultilevel"/>
    <w:tmpl w:val="E9701E0C"/>
    <w:lvl w:ilvl="0" w:tplc="04A81A8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70AC7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84EF4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FC3F3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76D43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181A5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730AF0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F2851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1060D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4FCA50C5"/>
    <w:multiLevelType w:val="hybridMultilevel"/>
    <w:tmpl w:val="BD64252C"/>
    <w:lvl w:ilvl="0" w:tplc="77B6241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10D37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18A08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2071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6EAB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5680A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D1C006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C2D8A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3ECB21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50005BE2"/>
    <w:multiLevelType w:val="hybridMultilevel"/>
    <w:tmpl w:val="73982148"/>
    <w:lvl w:ilvl="0" w:tplc="47D63E54">
      <w:start w:val="5"/>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7AD4F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3066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AB0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4ABE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201E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CAB1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328B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949B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50312A92"/>
    <w:multiLevelType w:val="hybridMultilevel"/>
    <w:tmpl w:val="D01ECF68"/>
    <w:lvl w:ilvl="0" w:tplc="4DF2B450">
      <w:start w:val="10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61E1C62">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3CAEAA2">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5FE47F6">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0503DA6">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8BC77BA">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3B6EB7A">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C8307C">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3CEB188">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4" w15:restartNumberingAfterBreak="0">
    <w:nsid w:val="50D134F4"/>
    <w:multiLevelType w:val="hybridMultilevel"/>
    <w:tmpl w:val="8B12C1F6"/>
    <w:lvl w:ilvl="0" w:tplc="AA2E215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F4B6A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116D2F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9E23F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1C51F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B0A08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4464C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582E8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944C18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50F33684"/>
    <w:multiLevelType w:val="hybridMultilevel"/>
    <w:tmpl w:val="2D36E6C0"/>
    <w:lvl w:ilvl="0" w:tplc="ED100B1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BC99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FA7B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F67B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4816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E8E7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DE56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F2D6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4415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6" w15:restartNumberingAfterBreak="0">
    <w:nsid w:val="519A3590"/>
    <w:multiLevelType w:val="hybridMultilevel"/>
    <w:tmpl w:val="16D43326"/>
    <w:lvl w:ilvl="0" w:tplc="8EBAF4D6">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688E5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28B1F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0A6C1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9861F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8E5E2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C0E94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34F8F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BAA4F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52472E86"/>
    <w:multiLevelType w:val="hybridMultilevel"/>
    <w:tmpl w:val="EDF0B0A4"/>
    <w:lvl w:ilvl="0" w:tplc="2EE8C3B2">
      <w:start w:val="10"/>
      <w:numFmt w:val="decimal"/>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C2ECA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70816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2407CB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A0FD2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64E1B2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D0598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3A810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86AEA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52B652BC"/>
    <w:multiLevelType w:val="hybridMultilevel"/>
    <w:tmpl w:val="6C80D7E8"/>
    <w:lvl w:ilvl="0" w:tplc="8016501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BC6C4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44C40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10ADD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325EC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AAEA2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70836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C4D95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F4613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52CA5A6E"/>
    <w:multiLevelType w:val="hybridMultilevel"/>
    <w:tmpl w:val="CC1837B0"/>
    <w:lvl w:ilvl="0" w:tplc="EBFA6BC0">
      <w:numFmt w:val="decimal"/>
      <w:lvlText w:val="%1"/>
      <w:lvlJc w:val="left"/>
      <w:pPr>
        <w:ind w:left="1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7C2272">
      <w:start w:val="1"/>
      <w:numFmt w:val="lowerLetter"/>
      <w:lvlText w:val="%2"/>
      <w:lvlJc w:val="left"/>
      <w:pPr>
        <w:ind w:left="1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A8BF32">
      <w:start w:val="1"/>
      <w:numFmt w:val="lowerRoman"/>
      <w:lvlText w:val="%3"/>
      <w:lvlJc w:val="left"/>
      <w:pPr>
        <w:ind w:left="1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CEEB46">
      <w:start w:val="1"/>
      <w:numFmt w:val="decimal"/>
      <w:lvlText w:val="%4"/>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653FA">
      <w:start w:val="1"/>
      <w:numFmt w:val="lowerLetter"/>
      <w:lvlText w:val="%5"/>
      <w:lvlJc w:val="left"/>
      <w:pPr>
        <w:ind w:left="32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32C63C">
      <w:start w:val="1"/>
      <w:numFmt w:val="lowerRoman"/>
      <w:lvlText w:val="%6"/>
      <w:lvlJc w:val="left"/>
      <w:pPr>
        <w:ind w:left="4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B144A2C">
      <w:start w:val="1"/>
      <w:numFmt w:val="decimal"/>
      <w:lvlText w:val="%7"/>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682958">
      <w:start w:val="1"/>
      <w:numFmt w:val="lowerLetter"/>
      <w:lvlText w:val="%8"/>
      <w:lvlJc w:val="left"/>
      <w:pPr>
        <w:ind w:left="54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AAC5D78">
      <w:start w:val="1"/>
      <w:numFmt w:val="lowerRoman"/>
      <w:lvlText w:val="%9"/>
      <w:lvlJc w:val="left"/>
      <w:pPr>
        <w:ind w:left="6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53924FF0"/>
    <w:multiLevelType w:val="hybridMultilevel"/>
    <w:tmpl w:val="BBA66D50"/>
    <w:lvl w:ilvl="0" w:tplc="F16EC822">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02988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E6E3D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98C050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245BD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E6386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1092D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A6039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5886B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53F92BE3"/>
    <w:multiLevelType w:val="hybridMultilevel"/>
    <w:tmpl w:val="B9E8952A"/>
    <w:lvl w:ilvl="0" w:tplc="0B482E1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4440B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C035E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7EF35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AE954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2EA8A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8E95A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CE08D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D34C3E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5566737C"/>
    <w:multiLevelType w:val="hybridMultilevel"/>
    <w:tmpl w:val="41AE15AE"/>
    <w:lvl w:ilvl="0" w:tplc="023883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A684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3004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5CD3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BCA8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4EC0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30BE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08BB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1415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5569654E"/>
    <w:multiLevelType w:val="hybridMultilevel"/>
    <w:tmpl w:val="4E2A3904"/>
    <w:lvl w:ilvl="0" w:tplc="C0F05B9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4CB11E">
      <w:start w:val="1"/>
      <w:numFmt w:val="bullet"/>
      <w:lvlRestart w:val="0"/>
      <w:lvlText w:val="●"/>
      <w:lvlJc w:val="left"/>
      <w:pPr>
        <w:ind w:left="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4F3AC">
      <w:start w:val="1"/>
      <w:numFmt w:val="bullet"/>
      <w:lvlText w:val="▪"/>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65860">
      <w:start w:val="1"/>
      <w:numFmt w:val="bullet"/>
      <w:lvlText w:val="•"/>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EA500E">
      <w:start w:val="1"/>
      <w:numFmt w:val="bullet"/>
      <w:lvlText w:val="o"/>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86DFF2">
      <w:start w:val="1"/>
      <w:numFmt w:val="bullet"/>
      <w:lvlText w:val="▪"/>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EAF9F2">
      <w:start w:val="1"/>
      <w:numFmt w:val="bullet"/>
      <w:lvlText w:val="•"/>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8C9BA6">
      <w:start w:val="1"/>
      <w:numFmt w:val="bullet"/>
      <w:lvlText w:val="o"/>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67F60">
      <w:start w:val="1"/>
      <w:numFmt w:val="bullet"/>
      <w:lvlText w:val="▪"/>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568F0260"/>
    <w:multiLevelType w:val="hybridMultilevel"/>
    <w:tmpl w:val="7C009EFA"/>
    <w:lvl w:ilvl="0" w:tplc="70F6F98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469DF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1AA8F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C6498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AB3A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17657C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A5A067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2E420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94427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58AB53F9"/>
    <w:multiLevelType w:val="hybridMultilevel"/>
    <w:tmpl w:val="5A000D8E"/>
    <w:lvl w:ilvl="0" w:tplc="7F30B586">
      <w:numFmt w:val="decimal"/>
      <w:lvlText w:val="%1"/>
      <w:lvlJc w:val="left"/>
      <w:pPr>
        <w:ind w:left="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B206914">
      <w:start w:val="1"/>
      <w:numFmt w:val="lowerLetter"/>
      <w:lvlText w:val="%2"/>
      <w:lvlJc w:val="left"/>
      <w:pPr>
        <w:ind w:left="11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71CB3AE">
      <w:start w:val="1"/>
      <w:numFmt w:val="lowerRoman"/>
      <w:lvlText w:val="%3"/>
      <w:lvlJc w:val="left"/>
      <w:pPr>
        <w:ind w:left="19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AB6506E">
      <w:start w:val="1"/>
      <w:numFmt w:val="decimal"/>
      <w:lvlText w:val="%4"/>
      <w:lvlJc w:val="left"/>
      <w:pPr>
        <w:ind w:left="26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B987880">
      <w:start w:val="1"/>
      <w:numFmt w:val="lowerLetter"/>
      <w:lvlText w:val="%5"/>
      <w:lvlJc w:val="left"/>
      <w:pPr>
        <w:ind w:left="33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FEA12E4">
      <w:start w:val="1"/>
      <w:numFmt w:val="lowerRoman"/>
      <w:lvlText w:val="%6"/>
      <w:lvlJc w:val="left"/>
      <w:pPr>
        <w:ind w:left="40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78E2CDC">
      <w:start w:val="1"/>
      <w:numFmt w:val="decimal"/>
      <w:lvlText w:val="%7"/>
      <w:lvlJc w:val="left"/>
      <w:pPr>
        <w:ind w:left="47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3BC85FC">
      <w:start w:val="1"/>
      <w:numFmt w:val="lowerLetter"/>
      <w:lvlText w:val="%8"/>
      <w:lvlJc w:val="left"/>
      <w:pPr>
        <w:ind w:left="55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888D036">
      <w:start w:val="1"/>
      <w:numFmt w:val="lowerRoman"/>
      <w:lvlText w:val="%9"/>
      <w:lvlJc w:val="left"/>
      <w:pPr>
        <w:ind w:left="62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86" w15:restartNumberingAfterBreak="0">
    <w:nsid w:val="58C13913"/>
    <w:multiLevelType w:val="hybridMultilevel"/>
    <w:tmpl w:val="8DB61606"/>
    <w:lvl w:ilvl="0" w:tplc="62780986">
      <w:start w:val="10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B40E282">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03E9686">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B70D0AE">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40C2D56">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D58154C">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73229F6">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C8CB3F4">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1AE36B0">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87" w15:restartNumberingAfterBreak="0">
    <w:nsid w:val="58FE5D65"/>
    <w:multiLevelType w:val="hybridMultilevel"/>
    <w:tmpl w:val="598A699C"/>
    <w:lvl w:ilvl="0" w:tplc="DF1264E8">
      <w:start w:val="1"/>
      <w:numFmt w:val="decimal"/>
      <w:lvlText w:val="%1."/>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DA94D4">
      <w:start w:val="1"/>
      <w:numFmt w:val="lowerLetter"/>
      <w:lvlText w:val="%2"/>
      <w:lvlJc w:val="left"/>
      <w:pPr>
        <w:ind w:left="1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7E306A">
      <w:start w:val="1"/>
      <w:numFmt w:val="lowerRoman"/>
      <w:lvlText w:val="%3"/>
      <w:lvlJc w:val="left"/>
      <w:pPr>
        <w:ind w:left="2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FD2">
      <w:start w:val="1"/>
      <w:numFmt w:val="decimal"/>
      <w:lvlText w:val="%4"/>
      <w:lvlJc w:val="left"/>
      <w:pPr>
        <w:ind w:left="28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F03B38">
      <w:start w:val="1"/>
      <w:numFmt w:val="lowerLetter"/>
      <w:lvlText w:val="%5"/>
      <w:lvlJc w:val="left"/>
      <w:pPr>
        <w:ind w:left="3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8CFFDC">
      <w:start w:val="1"/>
      <w:numFmt w:val="lowerRoman"/>
      <w:lvlText w:val="%6"/>
      <w:lvlJc w:val="left"/>
      <w:pPr>
        <w:ind w:left="4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DCB5D8">
      <w:start w:val="1"/>
      <w:numFmt w:val="decimal"/>
      <w:lvlText w:val="%7"/>
      <w:lvlJc w:val="left"/>
      <w:pPr>
        <w:ind w:left="5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43A19E6">
      <w:start w:val="1"/>
      <w:numFmt w:val="lowerLetter"/>
      <w:lvlText w:val="%8"/>
      <w:lvlJc w:val="left"/>
      <w:pPr>
        <w:ind w:left="5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D4E1D10">
      <w:start w:val="1"/>
      <w:numFmt w:val="lowerRoman"/>
      <w:lvlText w:val="%9"/>
      <w:lvlJc w:val="left"/>
      <w:pPr>
        <w:ind w:left="6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59403562"/>
    <w:multiLevelType w:val="hybridMultilevel"/>
    <w:tmpl w:val="6FE06B4E"/>
    <w:lvl w:ilvl="0" w:tplc="03A085DA">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A68938">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6CCE00">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EAB1FC">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3CE8FE">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BE8722">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8E8970">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800A9C">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7275CA">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59A31AE9"/>
    <w:multiLevelType w:val="hybridMultilevel"/>
    <w:tmpl w:val="2D28B728"/>
    <w:lvl w:ilvl="0" w:tplc="EFAAF67C">
      <w:numFmt w:val="decimal"/>
      <w:lvlText w:val="%1"/>
      <w:lvlJc w:val="left"/>
      <w:pPr>
        <w:ind w:left="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2E418">
      <w:start w:val="1"/>
      <w:numFmt w:val="lowerLetter"/>
      <w:lvlText w:val="%2"/>
      <w:lvlJc w:val="left"/>
      <w:pPr>
        <w:ind w:left="1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47ECF04">
      <w:start w:val="1"/>
      <w:numFmt w:val="lowerRoman"/>
      <w:lvlText w:val="%3"/>
      <w:lvlJc w:val="left"/>
      <w:pPr>
        <w:ind w:left="1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B6ACE0">
      <w:start w:val="1"/>
      <w:numFmt w:val="decimal"/>
      <w:lvlText w:val="%4"/>
      <w:lvlJc w:val="left"/>
      <w:pPr>
        <w:ind w:left="2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C108E">
      <w:start w:val="1"/>
      <w:numFmt w:val="lowerLetter"/>
      <w:lvlText w:val="%5"/>
      <w:lvlJc w:val="left"/>
      <w:pPr>
        <w:ind w:left="3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C24124">
      <w:start w:val="1"/>
      <w:numFmt w:val="lowerRoman"/>
      <w:lvlText w:val="%6"/>
      <w:lvlJc w:val="left"/>
      <w:pPr>
        <w:ind w:left="40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C72DAA0">
      <w:start w:val="1"/>
      <w:numFmt w:val="decimal"/>
      <w:lvlText w:val="%7"/>
      <w:lvlJc w:val="left"/>
      <w:pPr>
        <w:ind w:left="47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548FBA">
      <w:start w:val="1"/>
      <w:numFmt w:val="lowerLetter"/>
      <w:lvlText w:val="%8"/>
      <w:lvlJc w:val="left"/>
      <w:pPr>
        <w:ind w:left="54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36A41A">
      <w:start w:val="1"/>
      <w:numFmt w:val="lowerRoman"/>
      <w:lvlText w:val="%9"/>
      <w:lvlJc w:val="left"/>
      <w:pPr>
        <w:ind w:left="61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0" w15:restartNumberingAfterBreak="0">
    <w:nsid w:val="5A4313EF"/>
    <w:multiLevelType w:val="hybridMultilevel"/>
    <w:tmpl w:val="EC18FA5C"/>
    <w:lvl w:ilvl="0" w:tplc="1D9E7EF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3AC4F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C241FE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70910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D0933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96A35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A8BEC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E02F4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DAE7C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5A7D32BE"/>
    <w:multiLevelType w:val="hybridMultilevel"/>
    <w:tmpl w:val="E46493EE"/>
    <w:lvl w:ilvl="0" w:tplc="88B4047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04EAA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3ED5B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AF3E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58017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0CC88E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2E731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FE949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46555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5A8A1C7E"/>
    <w:multiLevelType w:val="hybridMultilevel"/>
    <w:tmpl w:val="857C566C"/>
    <w:lvl w:ilvl="0" w:tplc="08D41D1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3CA7A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70873D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3CDA1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725E8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59C58C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50E410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BA15D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E85E1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3" w15:restartNumberingAfterBreak="0">
    <w:nsid w:val="5C143D63"/>
    <w:multiLevelType w:val="hybridMultilevel"/>
    <w:tmpl w:val="9E849E64"/>
    <w:lvl w:ilvl="0" w:tplc="D0C25C0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AEF70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FCDE8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956594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BED50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4FADFF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07D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C82E4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B09B3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4" w15:restartNumberingAfterBreak="0">
    <w:nsid w:val="5C4E5A77"/>
    <w:multiLevelType w:val="hybridMultilevel"/>
    <w:tmpl w:val="9E14FE08"/>
    <w:lvl w:ilvl="0" w:tplc="0A387CF8">
      <w:numFmt w:val="decimal"/>
      <w:lvlText w:val="%1"/>
      <w:lvlJc w:val="left"/>
      <w:pPr>
        <w:ind w:left="1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AA959E">
      <w:start w:val="1"/>
      <w:numFmt w:val="lowerLetter"/>
      <w:lvlText w:val="%2"/>
      <w:lvlJc w:val="left"/>
      <w:pPr>
        <w:ind w:left="1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8AA0A">
      <w:start w:val="1"/>
      <w:numFmt w:val="lowerRoman"/>
      <w:lvlText w:val="%3"/>
      <w:lvlJc w:val="left"/>
      <w:pPr>
        <w:ind w:left="1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5809B8">
      <w:start w:val="1"/>
      <w:numFmt w:val="decimal"/>
      <w:lvlText w:val="%4"/>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056BE">
      <w:start w:val="1"/>
      <w:numFmt w:val="lowerLetter"/>
      <w:lvlText w:val="%5"/>
      <w:lvlJc w:val="left"/>
      <w:pPr>
        <w:ind w:left="32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0C3A96">
      <w:start w:val="1"/>
      <w:numFmt w:val="lowerRoman"/>
      <w:lvlText w:val="%6"/>
      <w:lvlJc w:val="left"/>
      <w:pPr>
        <w:ind w:left="4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29AB17E">
      <w:start w:val="1"/>
      <w:numFmt w:val="decimal"/>
      <w:lvlText w:val="%7"/>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2A0C66">
      <w:start w:val="1"/>
      <w:numFmt w:val="lowerLetter"/>
      <w:lvlText w:val="%8"/>
      <w:lvlJc w:val="left"/>
      <w:pPr>
        <w:ind w:left="54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F4C60A">
      <w:start w:val="1"/>
      <w:numFmt w:val="lowerRoman"/>
      <w:lvlText w:val="%9"/>
      <w:lvlJc w:val="left"/>
      <w:pPr>
        <w:ind w:left="6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5" w15:restartNumberingAfterBreak="0">
    <w:nsid w:val="5C5C7A48"/>
    <w:multiLevelType w:val="hybridMultilevel"/>
    <w:tmpl w:val="DE6C75FC"/>
    <w:lvl w:ilvl="0" w:tplc="E3AE084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309B3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E60EF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6CB51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5A2E3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6A3DF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E2736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2AA08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6FA19C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6" w15:restartNumberingAfterBreak="0">
    <w:nsid w:val="5D8169B3"/>
    <w:multiLevelType w:val="hybridMultilevel"/>
    <w:tmpl w:val="93FCA880"/>
    <w:lvl w:ilvl="0" w:tplc="D294EE4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9233A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F27FA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081F8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DA954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04BD0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7E502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929F5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44044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7" w15:restartNumberingAfterBreak="0">
    <w:nsid w:val="5D97229D"/>
    <w:multiLevelType w:val="hybridMultilevel"/>
    <w:tmpl w:val="46B885B0"/>
    <w:lvl w:ilvl="0" w:tplc="41EA01C8">
      <w:numFmt w:val="decimal"/>
      <w:lvlText w:val="%1"/>
      <w:lvlJc w:val="left"/>
      <w:pPr>
        <w:ind w:left="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CEA226">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65AEBA2">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9104396">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4EC1AA">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B803D8">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621806">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123150">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E2448A2">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8" w15:restartNumberingAfterBreak="0">
    <w:nsid w:val="5D9F6F70"/>
    <w:multiLevelType w:val="hybridMultilevel"/>
    <w:tmpl w:val="C150C758"/>
    <w:lvl w:ilvl="0" w:tplc="F63C04D8">
      <w:numFmt w:val="decimal"/>
      <w:lvlText w:val="%1"/>
      <w:lvlJc w:val="left"/>
      <w:pPr>
        <w:ind w:left="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CEA1B6">
      <w:start w:val="1"/>
      <w:numFmt w:val="lowerLetter"/>
      <w:lvlText w:val="%2"/>
      <w:lvlJc w:val="left"/>
      <w:pPr>
        <w:ind w:left="11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722EB76">
      <w:start w:val="1"/>
      <w:numFmt w:val="lowerRoman"/>
      <w:lvlText w:val="%3"/>
      <w:lvlJc w:val="left"/>
      <w:pPr>
        <w:ind w:left="1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ADC66">
      <w:start w:val="1"/>
      <w:numFmt w:val="decimal"/>
      <w:lvlText w:val="%4"/>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C0B9CA">
      <w:start w:val="1"/>
      <w:numFmt w:val="lowerLetter"/>
      <w:lvlText w:val="%5"/>
      <w:lvlJc w:val="left"/>
      <w:pPr>
        <w:ind w:left="33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38E287E">
      <w:start w:val="1"/>
      <w:numFmt w:val="lowerRoman"/>
      <w:lvlText w:val="%6"/>
      <w:lvlJc w:val="left"/>
      <w:pPr>
        <w:ind w:left="4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C02ED4A">
      <w:start w:val="1"/>
      <w:numFmt w:val="decimal"/>
      <w:lvlText w:val="%7"/>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82BF82">
      <w:start w:val="1"/>
      <w:numFmt w:val="lowerLetter"/>
      <w:lvlText w:val="%8"/>
      <w:lvlJc w:val="left"/>
      <w:pPr>
        <w:ind w:left="55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9101F36">
      <w:start w:val="1"/>
      <w:numFmt w:val="lowerRoman"/>
      <w:lvlText w:val="%9"/>
      <w:lvlJc w:val="left"/>
      <w:pPr>
        <w:ind w:left="6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9" w15:restartNumberingAfterBreak="0">
    <w:nsid w:val="5E72050A"/>
    <w:multiLevelType w:val="hybridMultilevel"/>
    <w:tmpl w:val="07583D20"/>
    <w:lvl w:ilvl="0" w:tplc="5FA254F8">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463F2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1256E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74E0D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EE123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123AD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80470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620BB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5F458A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0" w15:restartNumberingAfterBreak="0">
    <w:nsid w:val="5EE24DDC"/>
    <w:multiLevelType w:val="hybridMultilevel"/>
    <w:tmpl w:val="47D4DDDE"/>
    <w:lvl w:ilvl="0" w:tplc="3CD2CFD0">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5280B0">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7414E0">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AE2744">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702AEE">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1CF4DE">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4097B8">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C685C">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F0AC88">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5FFC0130"/>
    <w:multiLevelType w:val="hybridMultilevel"/>
    <w:tmpl w:val="6D4EBA9C"/>
    <w:lvl w:ilvl="0" w:tplc="A9767F9A">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56A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E614B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72509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EACA1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B74558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EC552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74E3A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6C8F5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2" w15:restartNumberingAfterBreak="0">
    <w:nsid w:val="605742B3"/>
    <w:multiLevelType w:val="hybridMultilevel"/>
    <w:tmpl w:val="3FE22674"/>
    <w:lvl w:ilvl="0" w:tplc="76CE2662">
      <w:numFmt w:val="decimalZero"/>
      <w:lvlText w:val="%1"/>
      <w:lvlJc w:val="left"/>
      <w:pPr>
        <w:ind w:left="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9C41F0">
      <w:start w:val="1"/>
      <w:numFmt w:val="lowerLetter"/>
      <w:lvlText w:val="%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E421C2">
      <w:start w:val="1"/>
      <w:numFmt w:val="lowerRoman"/>
      <w:lvlText w:val="%3"/>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9C2EB8">
      <w:start w:val="1"/>
      <w:numFmt w:val="decimal"/>
      <w:lvlText w:val="%4"/>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3A8172">
      <w:start w:val="1"/>
      <w:numFmt w:val="lowerLetter"/>
      <w:lvlText w:val="%5"/>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FA1494">
      <w:start w:val="1"/>
      <w:numFmt w:val="lowerRoman"/>
      <w:lvlText w:val="%6"/>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9AFF74">
      <w:start w:val="1"/>
      <w:numFmt w:val="decimal"/>
      <w:lvlText w:val="%7"/>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7EC828">
      <w:start w:val="1"/>
      <w:numFmt w:val="lowerLetter"/>
      <w:lvlText w:val="%8"/>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DA6C72">
      <w:start w:val="1"/>
      <w:numFmt w:val="lowerRoman"/>
      <w:lvlText w:val="%9"/>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3" w15:restartNumberingAfterBreak="0">
    <w:nsid w:val="607368A5"/>
    <w:multiLevelType w:val="hybridMultilevel"/>
    <w:tmpl w:val="9814DB26"/>
    <w:lvl w:ilvl="0" w:tplc="F3FE091A">
      <w:start w:val="10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3EE2060">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ECE205E">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DC0CBC2">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6904910">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4FC42E2">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4E9C4878">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CF1FE">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DBCD95A">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4" w15:restartNumberingAfterBreak="0">
    <w:nsid w:val="60BC588D"/>
    <w:multiLevelType w:val="hybridMultilevel"/>
    <w:tmpl w:val="A90CDC6E"/>
    <w:lvl w:ilvl="0" w:tplc="2752DE88">
      <w:start w:val="10"/>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B2E330">
      <w:start w:val="1"/>
      <w:numFmt w:val="lowerLetter"/>
      <w:lvlText w:val="%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3A413E">
      <w:start w:val="1"/>
      <w:numFmt w:val="lowerRoman"/>
      <w:lvlText w:val="%3"/>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528AD2">
      <w:start w:val="1"/>
      <w:numFmt w:val="decimal"/>
      <w:lvlText w:val="%4"/>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A0E8F2">
      <w:start w:val="1"/>
      <w:numFmt w:val="lowerLetter"/>
      <w:lvlText w:val="%5"/>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762978">
      <w:start w:val="1"/>
      <w:numFmt w:val="lowerRoman"/>
      <w:lvlText w:val="%6"/>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D8AC74">
      <w:start w:val="1"/>
      <w:numFmt w:val="decimal"/>
      <w:lvlText w:val="%7"/>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A8C62C">
      <w:start w:val="1"/>
      <w:numFmt w:val="lowerLetter"/>
      <w:lvlText w:val="%8"/>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CA3C36">
      <w:start w:val="1"/>
      <w:numFmt w:val="lowerRoman"/>
      <w:lvlText w:val="%9"/>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5" w15:restartNumberingAfterBreak="0">
    <w:nsid w:val="60EC1A25"/>
    <w:multiLevelType w:val="hybridMultilevel"/>
    <w:tmpl w:val="472E29B2"/>
    <w:lvl w:ilvl="0" w:tplc="03D6A8B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AA0F6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8CE28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63A506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485F0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B87DA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B68B12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76595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B6B7F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6" w15:restartNumberingAfterBreak="0">
    <w:nsid w:val="61984F7A"/>
    <w:multiLevelType w:val="hybridMultilevel"/>
    <w:tmpl w:val="9DA4378E"/>
    <w:lvl w:ilvl="0" w:tplc="9452B254">
      <w:numFmt w:val="decimal"/>
      <w:lvlText w:val="%1"/>
      <w:lvlJc w:val="left"/>
      <w:pPr>
        <w:ind w:left="1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A0D17E">
      <w:start w:val="1"/>
      <w:numFmt w:val="lowerLetter"/>
      <w:lvlText w:val="%2"/>
      <w:lvlJc w:val="left"/>
      <w:pPr>
        <w:ind w:left="1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86A676">
      <w:start w:val="1"/>
      <w:numFmt w:val="lowerRoman"/>
      <w:lvlText w:val="%3"/>
      <w:lvlJc w:val="left"/>
      <w:pPr>
        <w:ind w:left="1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D41780">
      <w:start w:val="1"/>
      <w:numFmt w:val="decimal"/>
      <w:lvlText w:val="%4"/>
      <w:lvlJc w:val="left"/>
      <w:pPr>
        <w:ind w:left="2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B433B8">
      <w:start w:val="1"/>
      <w:numFmt w:val="lowerLetter"/>
      <w:lvlText w:val="%5"/>
      <w:lvlJc w:val="left"/>
      <w:pPr>
        <w:ind w:left="3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C8A6A">
      <w:start w:val="1"/>
      <w:numFmt w:val="lowerRoman"/>
      <w:lvlText w:val="%6"/>
      <w:lvlJc w:val="left"/>
      <w:pPr>
        <w:ind w:left="4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2C10E0">
      <w:start w:val="1"/>
      <w:numFmt w:val="decimal"/>
      <w:lvlText w:val="%7"/>
      <w:lvlJc w:val="left"/>
      <w:pPr>
        <w:ind w:left="4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498EE">
      <w:start w:val="1"/>
      <w:numFmt w:val="lowerLetter"/>
      <w:lvlText w:val="%8"/>
      <w:lvlJc w:val="left"/>
      <w:pPr>
        <w:ind w:left="5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2E403A">
      <w:start w:val="1"/>
      <w:numFmt w:val="lowerRoman"/>
      <w:lvlText w:val="%9"/>
      <w:lvlJc w:val="left"/>
      <w:pPr>
        <w:ind w:left="6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7" w15:restartNumberingAfterBreak="0">
    <w:nsid w:val="62202D27"/>
    <w:multiLevelType w:val="hybridMultilevel"/>
    <w:tmpl w:val="D53296C8"/>
    <w:lvl w:ilvl="0" w:tplc="16E848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F60A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EE8C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7CD9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9E66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A686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18BD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5E5B7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A63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8" w15:restartNumberingAfterBreak="0">
    <w:nsid w:val="62BD3CBD"/>
    <w:multiLevelType w:val="hybridMultilevel"/>
    <w:tmpl w:val="B7F47FDC"/>
    <w:lvl w:ilvl="0" w:tplc="A0626A7E">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ED40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A2306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30233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1E20E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8C03D1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566625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5E8D1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998AF2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9" w15:restartNumberingAfterBreak="0">
    <w:nsid w:val="631564E1"/>
    <w:multiLevelType w:val="hybridMultilevel"/>
    <w:tmpl w:val="A824ECBA"/>
    <w:lvl w:ilvl="0" w:tplc="2F507512">
      <w:start w:val="1"/>
      <w:numFmt w:val="decimal"/>
      <w:lvlText w:val="%1."/>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26446E">
      <w:start w:val="1"/>
      <w:numFmt w:val="lowerLetter"/>
      <w:lvlText w:val="%2"/>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09449BA">
      <w:start w:val="1"/>
      <w:numFmt w:val="lowerRoman"/>
      <w:lvlText w:val="%3"/>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11ED1FA">
      <w:start w:val="1"/>
      <w:numFmt w:val="decimal"/>
      <w:lvlText w:val="%4"/>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383D2A">
      <w:start w:val="1"/>
      <w:numFmt w:val="lowerLetter"/>
      <w:lvlText w:val="%5"/>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C8CA086">
      <w:start w:val="1"/>
      <w:numFmt w:val="lowerRoman"/>
      <w:lvlText w:val="%6"/>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FF66B4E">
      <w:start w:val="1"/>
      <w:numFmt w:val="decimal"/>
      <w:lvlText w:val="%7"/>
      <w:lvlJc w:val="left"/>
      <w:pPr>
        <w:ind w:left="5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34ABDA">
      <w:start w:val="1"/>
      <w:numFmt w:val="lowerLetter"/>
      <w:lvlText w:val="%8"/>
      <w:lvlJc w:val="left"/>
      <w:pPr>
        <w:ind w:left="6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FB4DD16">
      <w:start w:val="1"/>
      <w:numFmt w:val="lowerRoman"/>
      <w:lvlText w:val="%9"/>
      <w:lvlJc w:val="left"/>
      <w:pPr>
        <w:ind w:left="73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0" w15:restartNumberingAfterBreak="0">
    <w:nsid w:val="63EA4560"/>
    <w:multiLevelType w:val="hybridMultilevel"/>
    <w:tmpl w:val="6750FB7A"/>
    <w:lvl w:ilvl="0" w:tplc="0BC49A3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F692E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DC076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D6DD1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2A185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9A394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49CDFD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E22E4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141B9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1" w15:restartNumberingAfterBreak="0">
    <w:nsid w:val="649D18E3"/>
    <w:multiLevelType w:val="hybridMultilevel"/>
    <w:tmpl w:val="F72E3398"/>
    <w:lvl w:ilvl="0" w:tplc="DF5449C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10AD4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8E2F4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44D06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8E87B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76B56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F0E16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CA504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9C88F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2" w15:restartNumberingAfterBreak="0">
    <w:nsid w:val="65692E5C"/>
    <w:multiLevelType w:val="hybridMultilevel"/>
    <w:tmpl w:val="738E864A"/>
    <w:lvl w:ilvl="0" w:tplc="3556802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6403B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18A706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9A4D6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BE5B8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80187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A34E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347E9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25E3EA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3" w15:restartNumberingAfterBreak="0">
    <w:nsid w:val="65C87197"/>
    <w:multiLevelType w:val="hybridMultilevel"/>
    <w:tmpl w:val="F3D25320"/>
    <w:lvl w:ilvl="0" w:tplc="76DC74A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CBE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28DA1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5A130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2A3BE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318145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0ABA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72764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524450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4" w15:restartNumberingAfterBreak="0">
    <w:nsid w:val="664C30D7"/>
    <w:multiLevelType w:val="hybridMultilevel"/>
    <w:tmpl w:val="E63E8478"/>
    <w:lvl w:ilvl="0" w:tplc="8C844470">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78518C">
      <w:start w:val="1"/>
      <w:numFmt w:val="lowerLetter"/>
      <w:lvlText w:val="%2"/>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A29F0">
      <w:start w:val="1"/>
      <w:numFmt w:val="lowerRoman"/>
      <w:lvlText w:val="%3"/>
      <w:lvlJc w:val="left"/>
      <w:pPr>
        <w:ind w:left="2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2C7DD8">
      <w:start w:val="1"/>
      <w:numFmt w:val="decimal"/>
      <w:lvlText w:val="%4"/>
      <w:lvlJc w:val="left"/>
      <w:pPr>
        <w:ind w:left="3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182630">
      <w:start w:val="1"/>
      <w:numFmt w:val="lowerLetter"/>
      <w:lvlText w:val="%5"/>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24C4D8">
      <w:start w:val="1"/>
      <w:numFmt w:val="lowerRoman"/>
      <w:lvlText w:val="%6"/>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907D2C">
      <w:start w:val="1"/>
      <w:numFmt w:val="decimal"/>
      <w:lvlText w:val="%7"/>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B646E2">
      <w:start w:val="1"/>
      <w:numFmt w:val="lowerLetter"/>
      <w:lvlText w:val="%8"/>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743A92">
      <w:start w:val="1"/>
      <w:numFmt w:val="lowerRoman"/>
      <w:lvlText w:val="%9"/>
      <w:lvlJc w:val="left"/>
      <w:pPr>
        <w:ind w:left="6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5" w15:restartNumberingAfterBreak="0">
    <w:nsid w:val="66C60753"/>
    <w:multiLevelType w:val="hybridMultilevel"/>
    <w:tmpl w:val="55924964"/>
    <w:lvl w:ilvl="0" w:tplc="0EF0934C">
      <w:start w:val="11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58C2908">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50CB2FE">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6366324">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F5A2DB8">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15A49D4">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91E927A">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246B2D4">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48CBABE">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6" w15:restartNumberingAfterBreak="0">
    <w:nsid w:val="67241072"/>
    <w:multiLevelType w:val="hybridMultilevel"/>
    <w:tmpl w:val="3A508956"/>
    <w:lvl w:ilvl="0" w:tplc="3FAAEA3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3C2EE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B0CEF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30336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A6907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F64AB4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DE865F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8CE80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3D8B6F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7" w15:restartNumberingAfterBreak="0">
    <w:nsid w:val="67E62A81"/>
    <w:multiLevelType w:val="hybridMultilevel"/>
    <w:tmpl w:val="BBB82E82"/>
    <w:lvl w:ilvl="0" w:tplc="972615E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70A63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28885F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C6E1C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52322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8C00D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F1630F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04806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2A520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8" w15:restartNumberingAfterBreak="0">
    <w:nsid w:val="684F6FBC"/>
    <w:multiLevelType w:val="hybridMultilevel"/>
    <w:tmpl w:val="A4B8CD22"/>
    <w:lvl w:ilvl="0" w:tplc="50F894C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49D9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172CD1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F21DC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C2D68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9062A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4289A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1AAE5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F6322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9" w15:restartNumberingAfterBreak="0">
    <w:nsid w:val="687F1E87"/>
    <w:multiLevelType w:val="hybridMultilevel"/>
    <w:tmpl w:val="B2EE0050"/>
    <w:lvl w:ilvl="0" w:tplc="72DA833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EEB9C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08A30F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90A68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142D5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60A449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344D8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28AE0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40BBF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0" w15:restartNumberingAfterBreak="0">
    <w:nsid w:val="68D21569"/>
    <w:multiLevelType w:val="hybridMultilevel"/>
    <w:tmpl w:val="01F8DF68"/>
    <w:lvl w:ilvl="0" w:tplc="36BC3B54">
      <w:numFmt w:val="decimal"/>
      <w:lvlText w:val="%1"/>
      <w:lvlJc w:val="left"/>
      <w:pPr>
        <w:ind w:left="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5CA0BA">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A8CA52">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D22699E">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40CA5C">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F167F8A">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A144D42">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50C68E">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8E7036">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1" w15:restartNumberingAfterBreak="0">
    <w:nsid w:val="68F1261E"/>
    <w:multiLevelType w:val="hybridMultilevel"/>
    <w:tmpl w:val="2D5C793A"/>
    <w:lvl w:ilvl="0" w:tplc="3F889FD0">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341AC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4843A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FE323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1408B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5EC02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B426E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52DA4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DE5F9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2" w15:restartNumberingAfterBreak="0">
    <w:nsid w:val="696219F8"/>
    <w:multiLevelType w:val="hybridMultilevel"/>
    <w:tmpl w:val="F9CE0DA4"/>
    <w:lvl w:ilvl="0" w:tplc="95602C30">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10791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E035B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A6F6E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0498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D8973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E64209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7A872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2C5B6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3" w15:restartNumberingAfterBreak="0">
    <w:nsid w:val="69646A43"/>
    <w:multiLevelType w:val="hybridMultilevel"/>
    <w:tmpl w:val="D070F0FE"/>
    <w:lvl w:ilvl="0" w:tplc="C5CEEE0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DC1E7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49CC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CCE39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1E5B9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B7A620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9DCE35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4E240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22867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4" w15:restartNumberingAfterBreak="0">
    <w:nsid w:val="697B6735"/>
    <w:multiLevelType w:val="hybridMultilevel"/>
    <w:tmpl w:val="349CCD26"/>
    <w:lvl w:ilvl="0" w:tplc="BE3EDC6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FA691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D6497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A420A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2835D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16C3AE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A2B9D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4AD6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B0A19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5" w15:restartNumberingAfterBreak="0">
    <w:nsid w:val="6AD537DE"/>
    <w:multiLevelType w:val="hybridMultilevel"/>
    <w:tmpl w:val="028E7BFC"/>
    <w:lvl w:ilvl="0" w:tplc="009E122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6C1C4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AA1FC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474950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80305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F45EC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C02E1F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6F0A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88226B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6" w15:restartNumberingAfterBreak="0">
    <w:nsid w:val="6C3B530C"/>
    <w:multiLevelType w:val="hybridMultilevel"/>
    <w:tmpl w:val="6DB08D3A"/>
    <w:lvl w:ilvl="0" w:tplc="6A5012C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B6FA5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060A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02250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78286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560C1A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80B6C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DC9F8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96174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7" w15:restartNumberingAfterBreak="0">
    <w:nsid w:val="6C7A6230"/>
    <w:multiLevelType w:val="hybridMultilevel"/>
    <w:tmpl w:val="2452E07A"/>
    <w:lvl w:ilvl="0" w:tplc="3F42539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8C9F3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50858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61E107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8A375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5D4D9E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A0B00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DE17E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4F66E7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8" w15:restartNumberingAfterBreak="0">
    <w:nsid w:val="6C8F0A81"/>
    <w:multiLevelType w:val="hybridMultilevel"/>
    <w:tmpl w:val="703C315A"/>
    <w:lvl w:ilvl="0" w:tplc="C3C8744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36DDF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9244C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049BF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00220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FE66D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9EDAE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52685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AEB39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9" w15:restartNumberingAfterBreak="0">
    <w:nsid w:val="6CCD3327"/>
    <w:multiLevelType w:val="hybridMultilevel"/>
    <w:tmpl w:val="323697F4"/>
    <w:lvl w:ilvl="0" w:tplc="EA0ED01A">
      <w:numFmt w:val="decimal"/>
      <w:lvlText w:val="%1"/>
      <w:lvlJc w:val="left"/>
      <w:pPr>
        <w:ind w:left="1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73CEF54">
      <w:start w:val="1"/>
      <w:numFmt w:val="lowerLetter"/>
      <w:lvlText w:val="%2"/>
      <w:lvlJc w:val="left"/>
      <w:pPr>
        <w:ind w:left="11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EEA0B9E">
      <w:start w:val="1"/>
      <w:numFmt w:val="lowerRoman"/>
      <w:lvlText w:val="%3"/>
      <w:lvlJc w:val="left"/>
      <w:pPr>
        <w:ind w:left="18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1E6C8F0">
      <w:start w:val="1"/>
      <w:numFmt w:val="decimal"/>
      <w:lvlText w:val="%4"/>
      <w:lvlJc w:val="left"/>
      <w:pPr>
        <w:ind w:left="25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39EB028">
      <w:start w:val="1"/>
      <w:numFmt w:val="lowerLetter"/>
      <w:lvlText w:val="%5"/>
      <w:lvlJc w:val="left"/>
      <w:pPr>
        <w:ind w:left="32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804F746">
      <w:start w:val="1"/>
      <w:numFmt w:val="lowerRoman"/>
      <w:lvlText w:val="%6"/>
      <w:lvlJc w:val="left"/>
      <w:pPr>
        <w:ind w:left="40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B3EB22C">
      <w:start w:val="1"/>
      <w:numFmt w:val="decimal"/>
      <w:lvlText w:val="%7"/>
      <w:lvlJc w:val="left"/>
      <w:pPr>
        <w:ind w:left="47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06032C0">
      <w:start w:val="1"/>
      <w:numFmt w:val="lowerLetter"/>
      <w:lvlText w:val="%8"/>
      <w:lvlJc w:val="left"/>
      <w:pPr>
        <w:ind w:left="54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5DA35AC">
      <w:start w:val="1"/>
      <w:numFmt w:val="lowerRoman"/>
      <w:lvlText w:val="%9"/>
      <w:lvlJc w:val="left"/>
      <w:pPr>
        <w:ind w:left="6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30" w15:restartNumberingAfterBreak="0">
    <w:nsid w:val="6D0B1548"/>
    <w:multiLevelType w:val="hybridMultilevel"/>
    <w:tmpl w:val="1E9A49D8"/>
    <w:lvl w:ilvl="0" w:tplc="5FCC6B8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DC70C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A2E85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18DCB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CA724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9C2A4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C41C7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AC8BE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86550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1" w15:restartNumberingAfterBreak="0">
    <w:nsid w:val="6D215E1B"/>
    <w:multiLevelType w:val="hybridMultilevel"/>
    <w:tmpl w:val="DC44D1CA"/>
    <w:lvl w:ilvl="0" w:tplc="B38475F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B4DAD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0A458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F605FE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C6373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5A176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D6566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6E809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2C1E8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2" w15:restartNumberingAfterBreak="0">
    <w:nsid w:val="6E4D5482"/>
    <w:multiLevelType w:val="hybridMultilevel"/>
    <w:tmpl w:val="6F7AFAE2"/>
    <w:lvl w:ilvl="0" w:tplc="6A6AE02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1A2F9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3E6EF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2B4852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60B32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3C0F15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08528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CA115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52C01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3" w15:restartNumberingAfterBreak="0">
    <w:nsid w:val="6E767426"/>
    <w:multiLevelType w:val="hybridMultilevel"/>
    <w:tmpl w:val="360A9B4A"/>
    <w:lvl w:ilvl="0" w:tplc="CAC6C414">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362D2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34D70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3A86A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2E429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E299A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0CCA6A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92440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C2FD3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4" w15:restartNumberingAfterBreak="0">
    <w:nsid w:val="6EDA0115"/>
    <w:multiLevelType w:val="hybridMultilevel"/>
    <w:tmpl w:val="6FAA3854"/>
    <w:lvl w:ilvl="0" w:tplc="7AA45F9C">
      <w:start w:val="10"/>
      <w:numFmt w:val="decimal"/>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6C922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1CBE8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BAA73B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34E1A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814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47ACF9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5687F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4462B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5" w15:restartNumberingAfterBreak="0">
    <w:nsid w:val="6EFD3C9D"/>
    <w:multiLevelType w:val="hybridMultilevel"/>
    <w:tmpl w:val="403A5BAC"/>
    <w:lvl w:ilvl="0" w:tplc="3A5E845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CA74C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E8C7D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36697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94587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3CE52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0C777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6EF1C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510E66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6" w15:restartNumberingAfterBreak="0">
    <w:nsid w:val="6FBF389B"/>
    <w:multiLevelType w:val="hybridMultilevel"/>
    <w:tmpl w:val="ABF6AA3C"/>
    <w:lvl w:ilvl="0" w:tplc="6C4AEDF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D88A3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A7AAA6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CE2ED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F0CF8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24CD6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6661E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04EF0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64709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7" w15:restartNumberingAfterBreak="0">
    <w:nsid w:val="6FD926A4"/>
    <w:multiLevelType w:val="hybridMultilevel"/>
    <w:tmpl w:val="297277EA"/>
    <w:lvl w:ilvl="0" w:tplc="D400AF0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9A5C5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E7CC86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E2B32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8C987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50A1B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D26AF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6D36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0BA182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8" w15:restartNumberingAfterBreak="0">
    <w:nsid w:val="710D4941"/>
    <w:multiLevelType w:val="hybridMultilevel"/>
    <w:tmpl w:val="F104BF4A"/>
    <w:lvl w:ilvl="0" w:tplc="17B27956">
      <w:start w:val="100"/>
      <w:numFmt w:val="decimal"/>
      <w:lvlText w:val="%1"/>
      <w:lvlJc w:val="left"/>
      <w:pPr>
        <w:ind w:left="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EF0B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F48B3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B6BC4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9429E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E789FE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FE8EE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D82CC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062BEA">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9" w15:restartNumberingAfterBreak="0">
    <w:nsid w:val="717A2854"/>
    <w:multiLevelType w:val="hybridMultilevel"/>
    <w:tmpl w:val="B4A6BE0A"/>
    <w:lvl w:ilvl="0" w:tplc="26BA0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382A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EEA6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BEAA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D462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0244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5883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9E4A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4E00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0" w15:restartNumberingAfterBreak="0">
    <w:nsid w:val="71C13CA3"/>
    <w:multiLevelType w:val="hybridMultilevel"/>
    <w:tmpl w:val="F1B2DD72"/>
    <w:lvl w:ilvl="0" w:tplc="F084C16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16057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A8CB6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DC526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90AEB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1AC7A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9600C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AEED4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9661D1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1" w15:restartNumberingAfterBreak="0">
    <w:nsid w:val="734F6326"/>
    <w:multiLevelType w:val="hybridMultilevel"/>
    <w:tmpl w:val="F9A8529E"/>
    <w:lvl w:ilvl="0" w:tplc="0AC482EC">
      <w:start w:val="10"/>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5AAAF0">
      <w:start w:val="1"/>
      <w:numFmt w:val="lowerLetter"/>
      <w:lvlText w:val="%2"/>
      <w:lvlJc w:val="left"/>
      <w:pPr>
        <w:ind w:left="1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18C196">
      <w:start w:val="1"/>
      <w:numFmt w:val="lowerRoman"/>
      <w:lvlText w:val="%3"/>
      <w:lvlJc w:val="left"/>
      <w:pPr>
        <w:ind w:left="1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26E4FE">
      <w:start w:val="1"/>
      <w:numFmt w:val="decimal"/>
      <w:lvlText w:val="%4"/>
      <w:lvlJc w:val="left"/>
      <w:pPr>
        <w:ind w:left="2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BC9738">
      <w:start w:val="1"/>
      <w:numFmt w:val="lowerLetter"/>
      <w:lvlText w:val="%5"/>
      <w:lvlJc w:val="left"/>
      <w:pPr>
        <w:ind w:left="3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509950">
      <w:start w:val="1"/>
      <w:numFmt w:val="lowerRoman"/>
      <w:lvlText w:val="%6"/>
      <w:lvlJc w:val="left"/>
      <w:pPr>
        <w:ind w:left="4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9A46D2">
      <w:start w:val="1"/>
      <w:numFmt w:val="decimal"/>
      <w:lvlText w:val="%7"/>
      <w:lvlJc w:val="left"/>
      <w:pPr>
        <w:ind w:left="4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601A68">
      <w:start w:val="1"/>
      <w:numFmt w:val="lowerLetter"/>
      <w:lvlText w:val="%8"/>
      <w:lvlJc w:val="left"/>
      <w:pPr>
        <w:ind w:left="5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981C68">
      <w:start w:val="1"/>
      <w:numFmt w:val="lowerRoman"/>
      <w:lvlText w:val="%9"/>
      <w:lvlJc w:val="left"/>
      <w:pPr>
        <w:ind w:left="6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2" w15:restartNumberingAfterBreak="0">
    <w:nsid w:val="737F1088"/>
    <w:multiLevelType w:val="hybridMultilevel"/>
    <w:tmpl w:val="ECAE8A4A"/>
    <w:lvl w:ilvl="0" w:tplc="BBAC2C9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560FB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2208EF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980F45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422C36">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DEE8ED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A274A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BC7B5C">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F42AF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3" w15:restartNumberingAfterBreak="0">
    <w:nsid w:val="73A70EAE"/>
    <w:multiLevelType w:val="hybridMultilevel"/>
    <w:tmpl w:val="DC286E0E"/>
    <w:lvl w:ilvl="0" w:tplc="98E86B4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0B7E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625AC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9DEDBA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BA1BE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488BBC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14C85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0972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BCBC4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4" w15:restartNumberingAfterBreak="0">
    <w:nsid w:val="73D1677A"/>
    <w:multiLevelType w:val="hybridMultilevel"/>
    <w:tmpl w:val="EE5AB90A"/>
    <w:lvl w:ilvl="0" w:tplc="40BA8F6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EC07D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8A0ED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642EE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947FF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4483A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22A4B1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58BEF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68EE2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5" w15:restartNumberingAfterBreak="0">
    <w:nsid w:val="74024FD8"/>
    <w:multiLevelType w:val="hybridMultilevel"/>
    <w:tmpl w:val="C4D00676"/>
    <w:lvl w:ilvl="0" w:tplc="23DAA6B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74D6B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3AFDD6">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32413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BEE57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0BA005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84C53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00D5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B40C9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6" w15:restartNumberingAfterBreak="0">
    <w:nsid w:val="74A819AB"/>
    <w:multiLevelType w:val="hybridMultilevel"/>
    <w:tmpl w:val="D9C4F6BE"/>
    <w:lvl w:ilvl="0" w:tplc="779AECB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94309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3A9BB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B0570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123C8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45AB3D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046A020">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D2A1B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134EB7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7" w15:restartNumberingAfterBreak="0">
    <w:nsid w:val="74EA1441"/>
    <w:multiLevelType w:val="hybridMultilevel"/>
    <w:tmpl w:val="75469B34"/>
    <w:lvl w:ilvl="0" w:tplc="88D843C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82E9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F6F1C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D72D8C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E4EDFA">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F1E4CF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E4A01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4C74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A20A9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8" w15:restartNumberingAfterBreak="0">
    <w:nsid w:val="74FE00E3"/>
    <w:multiLevelType w:val="hybridMultilevel"/>
    <w:tmpl w:val="6EB6B456"/>
    <w:lvl w:ilvl="0" w:tplc="FA1484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C0E3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66B6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2439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D872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7E01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2C31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1895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D863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9" w15:restartNumberingAfterBreak="0">
    <w:nsid w:val="75661B65"/>
    <w:multiLevelType w:val="hybridMultilevel"/>
    <w:tmpl w:val="5E100044"/>
    <w:lvl w:ilvl="0" w:tplc="ADA2A0D0">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CA36EA">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C8160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0226F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FC491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8C4815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00981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64B772">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FA7D8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0" w15:restartNumberingAfterBreak="0">
    <w:nsid w:val="756F6DDD"/>
    <w:multiLevelType w:val="hybridMultilevel"/>
    <w:tmpl w:val="1EE22F0C"/>
    <w:lvl w:ilvl="0" w:tplc="5CC6A46E">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F82C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2D1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D8FAA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367F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76842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E689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5898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A05F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1" w15:restartNumberingAfterBreak="0">
    <w:nsid w:val="75B60B68"/>
    <w:multiLevelType w:val="hybridMultilevel"/>
    <w:tmpl w:val="8D94D638"/>
    <w:lvl w:ilvl="0" w:tplc="D6E2145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CE2FF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9E000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B2C53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C299E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6CA7B6">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46D64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22428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92A848">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2" w15:restartNumberingAfterBreak="0">
    <w:nsid w:val="76AB6304"/>
    <w:multiLevelType w:val="hybridMultilevel"/>
    <w:tmpl w:val="CC6CC4F8"/>
    <w:lvl w:ilvl="0" w:tplc="E92CDD50">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96D50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58360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F4EE4E">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3441B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566F5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6011E2">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86BE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CD8A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3" w15:restartNumberingAfterBreak="0">
    <w:nsid w:val="76B55EFC"/>
    <w:multiLevelType w:val="hybridMultilevel"/>
    <w:tmpl w:val="7C6A4DFC"/>
    <w:lvl w:ilvl="0" w:tplc="3BC44EDC">
      <w:start w:val="100"/>
      <w:numFmt w:val="decimal"/>
      <w:lvlText w:val="%1"/>
      <w:lvlJc w:val="left"/>
      <w:pPr>
        <w:ind w:left="35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E86216E">
      <w:start w:val="1"/>
      <w:numFmt w:val="lowerLetter"/>
      <w:lvlText w:val="%2"/>
      <w:lvlJc w:val="left"/>
      <w:pPr>
        <w:ind w:left="11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270E624">
      <w:start w:val="1"/>
      <w:numFmt w:val="lowerRoman"/>
      <w:lvlText w:val="%3"/>
      <w:lvlJc w:val="left"/>
      <w:pPr>
        <w:ind w:left="18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40C3E5C">
      <w:start w:val="1"/>
      <w:numFmt w:val="decimal"/>
      <w:lvlText w:val="%4"/>
      <w:lvlJc w:val="left"/>
      <w:pPr>
        <w:ind w:left="25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12255A4">
      <w:start w:val="1"/>
      <w:numFmt w:val="lowerLetter"/>
      <w:lvlText w:val="%5"/>
      <w:lvlJc w:val="left"/>
      <w:pPr>
        <w:ind w:left="32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0E3ED5AC">
      <w:start w:val="1"/>
      <w:numFmt w:val="lowerRoman"/>
      <w:lvlText w:val="%6"/>
      <w:lvlJc w:val="left"/>
      <w:pPr>
        <w:ind w:left="401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2C01BFA">
      <w:start w:val="1"/>
      <w:numFmt w:val="decimal"/>
      <w:lvlText w:val="%7"/>
      <w:lvlJc w:val="left"/>
      <w:pPr>
        <w:ind w:left="47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C523380">
      <w:start w:val="1"/>
      <w:numFmt w:val="lowerLetter"/>
      <w:lvlText w:val="%8"/>
      <w:lvlJc w:val="left"/>
      <w:pPr>
        <w:ind w:left="54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0FCD546">
      <w:start w:val="1"/>
      <w:numFmt w:val="lowerRoman"/>
      <w:lvlText w:val="%9"/>
      <w:lvlJc w:val="left"/>
      <w:pPr>
        <w:ind w:left="61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4" w15:restartNumberingAfterBreak="0">
    <w:nsid w:val="76F9001C"/>
    <w:multiLevelType w:val="hybridMultilevel"/>
    <w:tmpl w:val="A24CC808"/>
    <w:lvl w:ilvl="0" w:tplc="8B0851FE">
      <w:numFmt w:val="decimal"/>
      <w:lvlText w:val="%1"/>
      <w:lvlJc w:val="left"/>
      <w:pPr>
        <w:ind w:left="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C324128">
      <w:start w:val="1"/>
      <w:numFmt w:val="lowerLetter"/>
      <w:lvlText w:val="%2"/>
      <w:lvlJc w:val="left"/>
      <w:pPr>
        <w:ind w:left="11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5340F4A">
      <w:start w:val="1"/>
      <w:numFmt w:val="lowerRoman"/>
      <w:lvlText w:val="%3"/>
      <w:lvlJc w:val="left"/>
      <w:pPr>
        <w:ind w:left="19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4D2D032">
      <w:start w:val="1"/>
      <w:numFmt w:val="decimal"/>
      <w:lvlText w:val="%4"/>
      <w:lvlJc w:val="left"/>
      <w:pPr>
        <w:ind w:left="26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4C09AF8">
      <w:start w:val="1"/>
      <w:numFmt w:val="lowerLetter"/>
      <w:lvlText w:val="%5"/>
      <w:lvlJc w:val="left"/>
      <w:pPr>
        <w:ind w:left="33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A982A28">
      <w:start w:val="1"/>
      <w:numFmt w:val="lowerRoman"/>
      <w:lvlText w:val="%6"/>
      <w:lvlJc w:val="left"/>
      <w:pPr>
        <w:ind w:left="40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E8E780">
      <w:start w:val="1"/>
      <w:numFmt w:val="decimal"/>
      <w:lvlText w:val="%7"/>
      <w:lvlJc w:val="left"/>
      <w:pPr>
        <w:ind w:left="47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D9E98DC">
      <w:start w:val="1"/>
      <w:numFmt w:val="lowerLetter"/>
      <w:lvlText w:val="%8"/>
      <w:lvlJc w:val="left"/>
      <w:pPr>
        <w:ind w:left="55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53E7D28">
      <w:start w:val="1"/>
      <w:numFmt w:val="lowerRoman"/>
      <w:lvlText w:val="%9"/>
      <w:lvlJc w:val="left"/>
      <w:pPr>
        <w:ind w:left="62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5" w15:restartNumberingAfterBreak="0">
    <w:nsid w:val="7795627D"/>
    <w:multiLevelType w:val="hybridMultilevel"/>
    <w:tmpl w:val="59800A60"/>
    <w:lvl w:ilvl="0" w:tplc="50C4FFFC">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0CB59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08ED0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6787C3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74673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11039D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50C55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B6D95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84809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6" w15:restartNumberingAfterBreak="0">
    <w:nsid w:val="77B05EBB"/>
    <w:multiLevelType w:val="hybridMultilevel"/>
    <w:tmpl w:val="09742670"/>
    <w:lvl w:ilvl="0" w:tplc="FD72848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AAF7C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9A4FF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4A307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6A22CE">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92C5E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096305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A8C6AE">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F6EF8E">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7" w15:restartNumberingAfterBreak="0">
    <w:nsid w:val="78883F6E"/>
    <w:multiLevelType w:val="hybridMultilevel"/>
    <w:tmpl w:val="22D83C1A"/>
    <w:lvl w:ilvl="0" w:tplc="32A2E21C">
      <w:numFmt w:val="decimalZero"/>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A8618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14CE3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14CB3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2A84C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0AEBF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E2311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12B6C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F60EF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8" w15:restartNumberingAfterBreak="0">
    <w:nsid w:val="789662D9"/>
    <w:multiLevelType w:val="hybridMultilevel"/>
    <w:tmpl w:val="F8766254"/>
    <w:lvl w:ilvl="0" w:tplc="A4282BA8">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609B0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AA948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72C2738">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FAD07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EAD33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A4B7F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44230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F62A8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9" w15:restartNumberingAfterBreak="0">
    <w:nsid w:val="7A7C4315"/>
    <w:multiLevelType w:val="hybridMultilevel"/>
    <w:tmpl w:val="8C38B8E2"/>
    <w:lvl w:ilvl="0" w:tplc="5A84CE22">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50518C">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A63084">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0C9A6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48C36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A250C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D87F2A">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EA9D0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52ECCA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0" w15:restartNumberingAfterBreak="0">
    <w:nsid w:val="7AA9096E"/>
    <w:multiLevelType w:val="hybridMultilevel"/>
    <w:tmpl w:val="D79AEDAA"/>
    <w:lvl w:ilvl="0" w:tplc="4108309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EC53D6">
      <w:start w:val="1"/>
      <w:numFmt w:val="bullet"/>
      <w:lvlText w:val="o"/>
      <w:lvlJc w:val="left"/>
      <w:pPr>
        <w:ind w:left="1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B4BB1C">
      <w:start w:val="1"/>
      <w:numFmt w:val="bullet"/>
      <w:lvlText w:val="▪"/>
      <w:lvlJc w:val="left"/>
      <w:pPr>
        <w:ind w:left="1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D03794">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A6616C">
      <w:start w:val="1"/>
      <w:numFmt w:val="bullet"/>
      <w:lvlText w:val="o"/>
      <w:lvlJc w:val="left"/>
      <w:pPr>
        <w:ind w:left="3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FCF92E">
      <w:start w:val="1"/>
      <w:numFmt w:val="bullet"/>
      <w:lvlText w:val="▪"/>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6C1C26">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744F00">
      <w:start w:val="1"/>
      <w:numFmt w:val="bullet"/>
      <w:lvlText w:val="o"/>
      <w:lvlJc w:val="left"/>
      <w:pPr>
        <w:ind w:left="5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3AE166">
      <w:start w:val="1"/>
      <w:numFmt w:val="bullet"/>
      <w:lvlText w:val="▪"/>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1" w15:restartNumberingAfterBreak="0">
    <w:nsid w:val="7AE57737"/>
    <w:multiLevelType w:val="hybridMultilevel"/>
    <w:tmpl w:val="9B464604"/>
    <w:lvl w:ilvl="0" w:tplc="7E2821E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0EE172">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841E7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FF6981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E0A46C">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7E8AC72">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45E455C">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B22F4A">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444995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2" w15:restartNumberingAfterBreak="0">
    <w:nsid w:val="7B5B212F"/>
    <w:multiLevelType w:val="hybridMultilevel"/>
    <w:tmpl w:val="96C80788"/>
    <w:lvl w:ilvl="0" w:tplc="49B8758A">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A87B0">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64E24E">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D1EFCB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F023C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0A2D8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CE31B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A6386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2446C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3" w15:restartNumberingAfterBreak="0">
    <w:nsid w:val="7BC1630D"/>
    <w:multiLevelType w:val="hybridMultilevel"/>
    <w:tmpl w:val="8C669EDE"/>
    <w:lvl w:ilvl="0" w:tplc="2556D68E">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269634">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582FF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5C1F5A">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F03DD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9C106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02655F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54C8C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5E226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4" w15:restartNumberingAfterBreak="0">
    <w:nsid w:val="7C5E797C"/>
    <w:multiLevelType w:val="hybridMultilevel"/>
    <w:tmpl w:val="DC0E9EA0"/>
    <w:lvl w:ilvl="0" w:tplc="D31C5DEA">
      <w:numFmt w:val="decimal"/>
      <w:lvlText w:val="%1"/>
      <w:lvlJc w:val="left"/>
      <w:pPr>
        <w:ind w:left="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18369A">
      <w:start w:val="1"/>
      <w:numFmt w:val="lowerLetter"/>
      <w:lvlText w:val="%2"/>
      <w:lvlJc w:val="left"/>
      <w:pPr>
        <w:ind w:left="1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46DE30">
      <w:start w:val="1"/>
      <w:numFmt w:val="lowerRoman"/>
      <w:lvlText w:val="%3"/>
      <w:lvlJc w:val="left"/>
      <w:pPr>
        <w:ind w:left="1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6EE52E">
      <w:start w:val="1"/>
      <w:numFmt w:val="decimal"/>
      <w:lvlText w:val="%4"/>
      <w:lvlJc w:val="left"/>
      <w:pPr>
        <w:ind w:left="2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862D4E">
      <w:start w:val="1"/>
      <w:numFmt w:val="lowerLetter"/>
      <w:lvlText w:val="%5"/>
      <w:lvlJc w:val="left"/>
      <w:pPr>
        <w:ind w:left="3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920986">
      <w:start w:val="1"/>
      <w:numFmt w:val="lowerRoman"/>
      <w:lvlText w:val="%6"/>
      <w:lvlJc w:val="left"/>
      <w:pPr>
        <w:ind w:left="40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3E92BA">
      <w:start w:val="1"/>
      <w:numFmt w:val="decimal"/>
      <w:lvlText w:val="%7"/>
      <w:lvlJc w:val="left"/>
      <w:pPr>
        <w:ind w:left="47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909500">
      <w:start w:val="1"/>
      <w:numFmt w:val="lowerLetter"/>
      <w:lvlText w:val="%8"/>
      <w:lvlJc w:val="left"/>
      <w:pPr>
        <w:ind w:left="54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0AC192">
      <w:start w:val="1"/>
      <w:numFmt w:val="lowerRoman"/>
      <w:lvlText w:val="%9"/>
      <w:lvlJc w:val="left"/>
      <w:pPr>
        <w:ind w:left="61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5" w15:restartNumberingAfterBreak="0">
    <w:nsid w:val="7C6741F8"/>
    <w:multiLevelType w:val="hybridMultilevel"/>
    <w:tmpl w:val="15A6F888"/>
    <w:lvl w:ilvl="0" w:tplc="3FEEDDCC">
      <w:numFmt w:val="decimalZero"/>
      <w:lvlText w:val="%1"/>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E8B2D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A1EC570">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DA005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7682E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B60894">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A10889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68916">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B6FFF2">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6" w15:restartNumberingAfterBreak="0">
    <w:nsid w:val="7CEE0298"/>
    <w:multiLevelType w:val="hybridMultilevel"/>
    <w:tmpl w:val="42B6C32C"/>
    <w:lvl w:ilvl="0" w:tplc="E90AA714">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C00AC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376F228">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B222330">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848C50">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63234A0">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9A79DE">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E06B4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1AF246">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7" w15:restartNumberingAfterBreak="0">
    <w:nsid w:val="7D3955EF"/>
    <w:multiLevelType w:val="hybridMultilevel"/>
    <w:tmpl w:val="F4366BDC"/>
    <w:lvl w:ilvl="0" w:tplc="5EC2A36E">
      <w:numFmt w:val="decimal"/>
      <w:lvlText w:val="%1"/>
      <w:lvlJc w:val="left"/>
      <w:pPr>
        <w:ind w:left="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72ADF8">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26F34C">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62A75C">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0ACA8">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080DC8">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5B8507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6E4A2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C6D6B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8" w15:restartNumberingAfterBreak="0">
    <w:nsid w:val="7DA86FF1"/>
    <w:multiLevelType w:val="hybridMultilevel"/>
    <w:tmpl w:val="7938CE1C"/>
    <w:lvl w:ilvl="0" w:tplc="80B8B516">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F08DD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704F5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E705706">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4233D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934942E">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60F1F6">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8E4580">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B28B4C">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9" w15:restartNumberingAfterBreak="0">
    <w:nsid w:val="7EC3616E"/>
    <w:multiLevelType w:val="hybridMultilevel"/>
    <w:tmpl w:val="2ED4CA40"/>
    <w:lvl w:ilvl="0" w:tplc="A24856F4">
      <w:numFmt w:val="decimal"/>
      <w:lvlText w:val="%1"/>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E6A9CE">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2B4E62A">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4CCC84">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388BE2">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F051DA">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8A1788">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124B88">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18AEC0">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0" w15:restartNumberingAfterBreak="0">
    <w:nsid w:val="7F8323C9"/>
    <w:multiLevelType w:val="hybridMultilevel"/>
    <w:tmpl w:val="003EB372"/>
    <w:lvl w:ilvl="0" w:tplc="C27CAE34">
      <w:start w:val="1"/>
      <w:numFmt w:val="decimal"/>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DA5AAE">
      <w:start w:val="1"/>
      <w:numFmt w:val="lowerLetter"/>
      <w:lvlText w:val="%2"/>
      <w:lvlJc w:val="left"/>
      <w:pPr>
        <w:ind w:left="2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7E140E">
      <w:start w:val="1"/>
      <w:numFmt w:val="lowerRoman"/>
      <w:lvlText w:val="%3"/>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DE8280">
      <w:start w:val="1"/>
      <w:numFmt w:val="decimal"/>
      <w:lvlText w:val="%4"/>
      <w:lvlJc w:val="left"/>
      <w:pPr>
        <w:ind w:left="36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44ADD8">
      <w:start w:val="1"/>
      <w:numFmt w:val="lowerLetter"/>
      <w:lvlText w:val="%5"/>
      <w:lvlJc w:val="left"/>
      <w:pPr>
        <w:ind w:left="44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E03D5E">
      <w:start w:val="1"/>
      <w:numFmt w:val="lowerRoman"/>
      <w:lvlText w:val="%6"/>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6ED6D4">
      <w:start w:val="1"/>
      <w:numFmt w:val="decimal"/>
      <w:lvlText w:val="%7"/>
      <w:lvlJc w:val="left"/>
      <w:pPr>
        <w:ind w:left="58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A8AA66">
      <w:start w:val="1"/>
      <w:numFmt w:val="lowerLetter"/>
      <w:lvlText w:val="%8"/>
      <w:lvlJc w:val="left"/>
      <w:pPr>
        <w:ind w:left="6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EE28AC">
      <w:start w:val="1"/>
      <w:numFmt w:val="lowerRoman"/>
      <w:lvlText w:val="%9"/>
      <w:lvlJc w:val="left"/>
      <w:pPr>
        <w:ind w:left="72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11"/>
  </w:num>
  <w:num w:numId="2">
    <w:abstractNumId w:val="140"/>
  </w:num>
  <w:num w:numId="3">
    <w:abstractNumId w:val="71"/>
  </w:num>
  <w:num w:numId="4">
    <w:abstractNumId w:val="239"/>
  </w:num>
  <w:num w:numId="5">
    <w:abstractNumId w:val="62"/>
  </w:num>
  <w:num w:numId="6">
    <w:abstractNumId w:val="91"/>
  </w:num>
  <w:num w:numId="7">
    <w:abstractNumId w:val="98"/>
  </w:num>
  <w:num w:numId="8">
    <w:abstractNumId w:val="73"/>
  </w:num>
  <w:num w:numId="9">
    <w:abstractNumId w:val="182"/>
  </w:num>
  <w:num w:numId="10">
    <w:abstractNumId w:val="26"/>
  </w:num>
  <w:num w:numId="11">
    <w:abstractNumId w:val="260"/>
  </w:num>
  <w:num w:numId="12">
    <w:abstractNumId w:val="200"/>
  </w:num>
  <w:num w:numId="13">
    <w:abstractNumId w:val="133"/>
  </w:num>
  <w:num w:numId="14">
    <w:abstractNumId w:val="232"/>
  </w:num>
  <w:num w:numId="15">
    <w:abstractNumId w:val="214"/>
  </w:num>
  <w:num w:numId="16">
    <w:abstractNumId w:val="76"/>
  </w:num>
  <w:num w:numId="17">
    <w:abstractNumId w:val="270"/>
  </w:num>
  <w:num w:numId="18">
    <w:abstractNumId w:val="187"/>
  </w:num>
  <w:num w:numId="19">
    <w:abstractNumId w:val="94"/>
  </w:num>
  <w:num w:numId="20">
    <w:abstractNumId w:val="175"/>
  </w:num>
  <w:num w:numId="21">
    <w:abstractNumId w:val="167"/>
  </w:num>
  <w:num w:numId="22">
    <w:abstractNumId w:val="16"/>
  </w:num>
  <w:num w:numId="23">
    <w:abstractNumId w:val="141"/>
  </w:num>
  <w:num w:numId="24">
    <w:abstractNumId w:val="100"/>
  </w:num>
  <w:num w:numId="25">
    <w:abstractNumId w:val="116"/>
  </w:num>
  <w:num w:numId="26">
    <w:abstractNumId w:val="250"/>
  </w:num>
  <w:num w:numId="27">
    <w:abstractNumId w:val="172"/>
  </w:num>
  <w:num w:numId="28">
    <w:abstractNumId w:val="4"/>
  </w:num>
  <w:num w:numId="29">
    <w:abstractNumId w:val="207"/>
  </w:num>
  <w:num w:numId="30">
    <w:abstractNumId w:val="174"/>
  </w:num>
  <w:num w:numId="31">
    <w:abstractNumId w:val="42"/>
  </w:num>
  <w:num w:numId="32">
    <w:abstractNumId w:val="183"/>
  </w:num>
  <w:num w:numId="33">
    <w:abstractNumId w:val="248"/>
  </w:num>
  <w:num w:numId="34">
    <w:abstractNumId w:val="82"/>
  </w:num>
  <w:num w:numId="35">
    <w:abstractNumId w:val="209"/>
  </w:num>
  <w:num w:numId="36">
    <w:abstractNumId w:val="70"/>
  </w:num>
  <w:num w:numId="37">
    <w:abstractNumId w:val="257"/>
  </w:num>
  <w:num w:numId="38">
    <w:abstractNumId w:val="162"/>
  </w:num>
  <w:num w:numId="39">
    <w:abstractNumId w:val="202"/>
  </w:num>
  <w:num w:numId="40">
    <w:abstractNumId w:val="204"/>
  </w:num>
  <w:num w:numId="41">
    <w:abstractNumId w:val="121"/>
  </w:num>
  <w:num w:numId="42">
    <w:abstractNumId w:val="241"/>
  </w:num>
  <w:num w:numId="43">
    <w:abstractNumId w:val="63"/>
  </w:num>
  <w:num w:numId="44">
    <w:abstractNumId w:val="139"/>
  </w:num>
  <w:num w:numId="45">
    <w:abstractNumId w:val="80"/>
  </w:num>
  <w:num w:numId="46">
    <w:abstractNumId w:val="242"/>
  </w:num>
  <w:num w:numId="47">
    <w:abstractNumId w:val="244"/>
  </w:num>
  <w:num w:numId="48">
    <w:abstractNumId w:val="56"/>
  </w:num>
  <w:num w:numId="49">
    <w:abstractNumId w:val="234"/>
  </w:num>
  <w:num w:numId="50">
    <w:abstractNumId w:val="113"/>
  </w:num>
  <w:num w:numId="51">
    <w:abstractNumId w:val="79"/>
  </w:num>
  <w:num w:numId="52">
    <w:abstractNumId w:val="55"/>
  </w:num>
  <w:num w:numId="53">
    <w:abstractNumId w:val="7"/>
  </w:num>
  <w:num w:numId="54">
    <w:abstractNumId w:val="32"/>
  </w:num>
  <w:num w:numId="55">
    <w:abstractNumId w:val="246"/>
  </w:num>
  <w:num w:numId="56">
    <w:abstractNumId w:val="156"/>
  </w:num>
  <w:num w:numId="57">
    <w:abstractNumId w:val="265"/>
  </w:num>
  <w:num w:numId="58">
    <w:abstractNumId w:val="125"/>
  </w:num>
  <w:num w:numId="59">
    <w:abstractNumId w:val="23"/>
  </w:num>
  <w:num w:numId="60">
    <w:abstractNumId w:val="66"/>
  </w:num>
  <w:num w:numId="61">
    <w:abstractNumId w:val="128"/>
  </w:num>
  <w:num w:numId="62">
    <w:abstractNumId w:val="268"/>
  </w:num>
  <w:num w:numId="63">
    <w:abstractNumId w:val="137"/>
  </w:num>
  <w:num w:numId="64">
    <w:abstractNumId w:val="17"/>
  </w:num>
  <w:num w:numId="65">
    <w:abstractNumId w:val="223"/>
  </w:num>
  <w:num w:numId="66">
    <w:abstractNumId w:val="245"/>
  </w:num>
  <w:num w:numId="67">
    <w:abstractNumId w:val="103"/>
  </w:num>
  <w:num w:numId="68">
    <w:abstractNumId w:val="217"/>
  </w:num>
  <w:num w:numId="69">
    <w:abstractNumId w:val="110"/>
  </w:num>
  <w:num w:numId="70">
    <w:abstractNumId w:val="31"/>
  </w:num>
  <w:num w:numId="71">
    <w:abstractNumId w:val="146"/>
  </w:num>
  <w:num w:numId="72">
    <w:abstractNumId w:val="59"/>
  </w:num>
  <w:num w:numId="73">
    <w:abstractNumId w:val="243"/>
  </w:num>
  <w:num w:numId="74">
    <w:abstractNumId w:val="211"/>
  </w:num>
  <w:num w:numId="75">
    <w:abstractNumId w:val="39"/>
  </w:num>
  <w:num w:numId="76">
    <w:abstractNumId w:val="75"/>
  </w:num>
  <w:num w:numId="77">
    <w:abstractNumId w:val="196"/>
  </w:num>
  <w:num w:numId="78">
    <w:abstractNumId w:val="5"/>
  </w:num>
  <w:num w:numId="79">
    <w:abstractNumId w:val="255"/>
  </w:num>
  <w:num w:numId="80">
    <w:abstractNumId w:val="74"/>
  </w:num>
  <w:num w:numId="81">
    <w:abstractNumId w:val="18"/>
  </w:num>
  <w:num w:numId="82">
    <w:abstractNumId w:val="3"/>
  </w:num>
  <w:num w:numId="83">
    <w:abstractNumId w:val="153"/>
  </w:num>
  <w:num w:numId="84">
    <w:abstractNumId w:val="263"/>
  </w:num>
  <w:num w:numId="85">
    <w:abstractNumId w:val="10"/>
  </w:num>
  <w:num w:numId="86">
    <w:abstractNumId w:val="58"/>
  </w:num>
  <w:num w:numId="87">
    <w:abstractNumId w:val="226"/>
  </w:num>
  <w:num w:numId="88">
    <w:abstractNumId w:val="161"/>
  </w:num>
  <w:num w:numId="89">
    <w:abstractNumId w:val="22"/>
  </w:num>
  <w:num w:numId="90">
    <w:abstractNumId w:val="247"/>
  </w:num>
  <w:num w:numId="91">
    <w:abstractNumId w:val="269"/>
  </w:num>
  <w:num w:numId="92">
    <w:abstractNumId w:val="127"/>
  </w:num>
  <w:num w:numId="93">
    <w:abstractNumId w:val="170"/>
  </w:num>
  <w:num w:numId="94">
    <w:abstractNumId w:val="258"/>
  </w:num>
  <w:num w:numId="95">
    <w:abstractNumId w:val="235"/>
  </w:num>
  <w:num w:numId="96">
    <w:abstractNumId w:val="256"/>
  </w:num>
  <w:num w:numId="97">
    <w:abstractNumId w:val="191"/>
  </w:num>
  <w:num w:numId="98">
    <w:abstractNumId w:val="181"/>
  </w:num>
  <w:num w:numId="99">
    <w:abstractNumId w:val="262"/>
  </w:num>
  <w:num w:numId="100">
    <w:abstractNumId w:val="25"/>
  </w:num>
  <w:num w:numId="101">
    <w:abstractNumId w:val="96"/>
  </w:num>
  <w:num w:numId="102">
    <w:abstractNumId w:val="155"/>
  </w:num>
  <w:num w:numId="103">
    <w:abstractNumId w:val="85"/>
  </w:num>
  <w:num w:numId="104">
    <w:abstractNumId w:val="230"/>
  </w:num>
  <w:num w:numId="105">
    <w:abstractNumId w:val="13"/>
  </w:num>
  <w:num w:numId="106">
    <w:abstractNumId w:val="225"/>
  </w:num>
  <w:num w:numId="107">
    <w:abstractNumId w:val="68"/>
  </w:num>
  <w:num w:numId="108">
    <w:abstractNumId w:val="1"/>
  </w:num>
  <w:num w:numId="109">
    <w:abstractNumId w:val="224"/>
  </w:num>
  <w:num w:numId="110">
    <w:abstractNumId w:val="165"/>
  </w:num>
  <w:num w:numId="111">
    <w:abstractNumId w:val="105"/>
  </w:num>
  <w:num w:numId="112">
    <w:abstractNumId w:val="93"/>
  </w:num>
  <w:num w:numId="113">
    <w:abstractNumId w:val="69"/>
  </w:num>
  <w:num w:numId="114">
    <w:abstractNumId w:val="97"/>
  </w:num>
  <w:num w:numId="115">
    <w:abstractNumId w:val="53"/>
  </w:num>
  <w:num w:numId="116">
    <w:abstractNumId w:val="171"/>
  </w:num>
  <w:num w:numId="117">
    <w:abstractNumId w:val="210"/>
  </w:num>
  <w:num w:numId="118">
    <w:abstractNumId w:val="118"/>
  </w:num>
  <w:num w:numId="119">
    <w:abstractNumId w:val="249"/>
  </w:num>
  <w:num w:numId="120">
    <w:abstractNumId w:val="178"/>
  </w:num>
  <w:num w:numId="121">
    <w:abstractNumId w:val="52"/>
  </w:num>
  <w:num w:numId="122">
    <w:abstractNumId w:val="78"/>
  </w:num>
  <w:num w:numId="123">
    <w:abstractNumId w:val="147"/>
  </w:num>
  <w:num w:numId="124">
    <w:abstractNumId w:val="34"/>
  </w:num>
  <w:num w:numId="125">
    <w:abstractNumId w:val="195"/>
  </w:num>
  <w:num w:numId="126">
    <w:abstractNumId w:val="135"/>
  </w:num>
  <w:num w:numId="127">
    <w:abstractNumId w:val="41"/>
  </w:num>
  <w:num w:numId="128">
    <w:abstractNumId w:val="28"/>
  </w:num>
  <w:num w:numId="129">
    <w:abstractNumId w:val="259"/>
  </w:num>
  <w:num w:numId="130">
    <w:abstractNumId w:val="92"/>
  </w:num>
  <w:num w:numId="131">
    <w:abstractNumId w:val="138"/>
  </w:num>
  <w:num w:numId="132">
    <w:abstractNumId w:val="148"/>
  </w:num>
  <w:num w:numId="133">
    <w:abstractNumId w:val="46"/>
  </w:num>
  <w:num w:numId="134">
    <w:abstractNumId w:val="77"/>
  </w:num>
  <w:num w:numId="135">
    <w:abstractNumId w:val="237"/>
  </w:num>
  <w:num w:numId="136">
    <w:abstractNumId w:val="51"/>
  </w:num>
  <w:num w:numId="137">
    <w:abstractNumId w:val="9"/>
  </w:num>
  <w:num w:numId="138">
    <w:abstractNumId w:val="123"/>
  </w:num>
  <w:num w:numId="139">
    <w:abstractNumId w:val="89"/>
  </w:num>
  <w:num w:numId="140">
    <w:abstractNumId w:val="106"/>
  </w:num>
  <w:num w:numId="141">
    <w:abstractNumId w:val="251"/>
  </w:num>
  <w:num w:numId="142">
    <w:abstractNumId w:val="119"/>
  </w:num>
  <w:num w:numId="143">
    <w:abstractNumId w:val="227"/>
  </w:num>
  <w:num w:numId="144">
    <w:abstractNumId w:val="40"/>
  </w:num>
  <w:num w:numId="145">
    <w:abstractNumId w:val="95"/>
  </w:num>
  <w:num w:numId="146">
    <w:abstractNumId w:val="12"/>
  </w:num>
  <w:num w:numId="147">
    <w:abstractNumId w:val="164"/>
  </w:num>
  <w:num w:numId="148">
    <w:abstractNumId w:val="212"/>
  </w:num>
  <w:num w:numId="149">
    <w:abstractNumId w:val="38"/>
  </w:num>
  <w:num w:numId="150">
    <w:abstractNumId w:val="132"/>
  </w:num>
  <w:num w:numId="151">
    <w:abstractNumId w:val="203"/>
  </w:num>
  <w:num w:numId="152">
    <w:abstractNumId w:val="215"/>
  </w:num>
  <w:num w:numId="153">
    <w:abstractNumId w:val="186"/>
  </w:num>
  <w:num w:numId="154">
    <w:abstractNumId w:val="143"/>
  </w:num>
  <w:num w:numId="155">
    <w:abstractNumId w:val="173"/>
  </w:num>
  <w:num w:numId="156">
    <w:abstractNumId w:val="67"/>
  </w:num>
  <w:num w:numId="157">
    <w:abstractNumId w:val="129"/>
  </w:num>
  <w:num w:numId="158">
    <w:abstractNumId w:val="169"/>
  </w:num>
  <w:num w:numId="159">
    <w:abstractNumId w:val="253"/>
  </w:num>
  <w:num w:numId="160">
    <w:abstractNumId w:val="114"/>
  </w:num>
  <w:num w:numId="161">
    <w:abstractNumId w:val="194"/>
  </w:num>
  <w:num w:numId="162">
    <w:abstractNumId w:val="36"/>
  </w:num>
  <w:num w:numId="163">
    <w:abstractNumId w:val="19"/>
  </w:num>
  <w:num w:numId="164">
    <w:abstractNumId w:val="179"/>
  </w:num>
  <w:num w:numId="165">
    <w:abstractNumId w:val="44"/>
  </w:num>
  <w:num w:numId="166">
    <w:abstractNumId w:val="99"/>
  </w:num>
  <w:num w:numId="167">
    <w:abstractNumId w:val="189"/>
  </w:num>
  <w:num w:numId="168">
    <w:abstractNumId w:val="264"/>
  </w:num>
  <w:num w:numId="169">
    <w:abstractNumId w:val="126"/>
  </w:num>
  <w:num w:numId="170">
    <w:abstractNumId w:val="21"/>
  </w:num>
  <w:num w:numId="171">
    <w:abstractNumId w:val="47"/>
  </w:num>
  <w:num w:numId="172">
    <w:abstractNumId w:val="206"/>
  </w:num>
  <w:num w:numId="173">
    <w:abstractNumId w:val="72"/>
  </w:num>
  <w:num w:numId="174">
    <w:abstractNumId w:val="188"/>
  </w:num>
  <w:num w:numId="175">
    <w:abstractNumId w:val="43"/>
  </w:num>
  <w:num w:numId="176">
    <w:abstractNumId w:val="61"/>
  </w:num>
  <w:num w:numId="177">
    <w:abstractNumId w:val="109"/>
  </w:num>
  <w:num w:numId="178">
    <w:abstractNumId w:val="120"/>
  </w:num>
  <w:num w:numId="179">
    <w:abstractNumId w:val="145"/>
  </w:num>
  <w:num w:numId="180">
    <w:abstractNumId w:val="136"/>
  </w:num>
  <w:num w:numId="181">
    <w:abstractNumId w:val="229"/>
  </w:num>
  <w:num w:numId="182">
    <w:abstractNumId w:val="159"/>
  </w:num>
  <w:num w:numId="183">
    <w:abstractNumId w:val="185"/>
  </w:num>
  <w:num w:numId="184">
    <w:abstractNumId w:val="107"/>
  </w:num>
  <w:num w:numId="185">
    <w:abstractNumId w:val="254"/>
  </w:num>
  <w:num w:numId="186">
    <w:abstractNumId w:val="221"/>
  </w:num>
  <w:num w:numId="187">
    <w:abstractNumId w:val="201"/>
  </w:num>
  <w:num w:numId="188">
    <w:abstractNumId w:val="60"/>
  </w:num>
  <w:num w:numId="189">
    <w:abstractNumId w:val="219"/>
  </w:num>
  <w:num w:numId="190">
    <w:abstractNumId w:val="193"/>
  </w:num>
  <w:num w:numId="191">
    <w:abstractNumId w:val="157"/>
  </w:num>
  <w:num w:numId="192">
    <w:abstractNumId w:val="180"/>
  </w:num>
  <w:num w:numId="193">
    <w:abstractNumId w:val="150"/>
  </w:num>
  <w:num w:numId="194">
    <w:abstractNumId w:val="177"/>
  </w:num>
  <w:num w:numId="195">
    <w:abstractNumId w:val="0"/>
  </w:num>
  <w:num w:numId="196">
    <w:abstractNumId w:val="14"/>
  </w:num>
  <w:num w:numId="197">
    <w:abstractNumId w:val="163"/>
  </w:num>
  <w:num w:numId="198">
    <w:abstractNumId w:val="190"/>
  </w:num>
  <w:num w:numId="199">
    <w:abstractNumId w:val="2"/>
  </w:num>
  <w:num w:numId="200">
    <w:abstractNumId w:val="142"/>
  </w:num>
  <w:num w:numId="201">
    <w:abstractNumId w:val="266"/>
  </w:num>
  <w:num w:numId="202">
    <w:abstractNumId w:val="8"/>
  </w:num>
  <w:num w:numId="203">
    <w:abstractNumId w:val="199"/>
  </w:num>
  <w:num w:numId="204">
    <w:abstractNumId w:val="208"/>
  </w:num>
  <w:num w:numId="205">
    <w:abstractNumId w:val="151"/>
  </w:num>
  <w:num w:numId="206">
    <w:abstractNumId w:val="216"/>
  </w:num>
  <w:num w:numId="207">
    <w:abstractNumId w:val="50"/>
  </w:num>
  <w:num w:numId="208">
    <w:abstractNumId w:val="45"/>
  </w:num>
  <w:num w:numId="209">
    <w:abstractNumId w:val="48"/>
  </w:num>
  <w:num w:numId="210">
    <w:abstractNumId w:val="83"/>
  </w:num>
  <w:num w:numId="211">
    <w:abstractNumId w:val="176"/>
  </w:num>
  <w:num w:numId="212">
    <w:abstractNumId w:val="228"/>
  </w:num>
  <w:num w:numId="213">
    <w:abstractNumId w:val="86"/>
  </w:num>
  <w:num w:numId="214">
    <w:abstractNumId w:val="115"/>
  </w:num>
  <w:num w:numId="215">
    <w:abstractNumId w:val="15"/>
  </w:num>
  <w:num w:numId="216">
    <w:abstractNumId w:val="30"/>
  </w:num>
  <w:num w:numId="217">
    <w:abstractNumId w:val="20"/>
  </w:num>
  <w:num w:numId="218">
    <w:abstractNumId w:val="252"/>
  </w:num>
  <w:num w:numId="219">
    <w:abstractNumId w:val="65"/>
  </w:num>
  <w:num w:numId="220">
    <w:abstractNumId w:val="101"/>
  </w:num>
  <w:num w:numId="221">
    <w:abstractNumId w:val="122"/>
  </w:num>
  <w:num w:numId="222">
    <w:abstractNumId w:val="112"/>
  </w:num>
  <w:num w:numId="223">
    <w:abstractNumId w:val="49"/>
  </w:num>
  <w:num w:numId="224">
    <w:abstractNumId w:val="24"/>
  </w:num>
  <w:num w:numId="225">
    <w:abstractNumId w:val="117"/>
  </w:num>
  <w:num w:numId="226">
    <w:abstractNumId w:val="160"/>
  </w:num>
  <w:num w:numId="227">
    <w:abstractNumId w:val="88"/>
  </w:num>
  <w:num w:numId="228">
    <w:abstractNumId w:val="6"/>
  </w:num>
  <w:num w:numId="229">
    <w:abstractNumId w:val="104"/>
  </w:num>
  <w:num w:numId="230">
    <w:abstractNumId w:val="213"/>
  </w:num>
  <w:num w:numId="231">
    <w:abstractNumId w:val="231"/>
  </w:num>
  <w:num w:numId="232">
    <w:abstractNumId w:val="218"/>
  </w:num>
  <w:num w:numId="233">
    <w:abstractNumId w:val="33"/>
  </w:num>
  <w:num w:numId="234">
    <w:abstractNumId w:val="154"/>
  </w:num>
  <w:num w:numId="235">
    <w:abstractNumId w:val="222"/>
  </w:num>
  <w:num w:numId="236">
    <w:abstractNumId w:val="84"/>
  </w:num>
  <w:num w:numId="237">
    <w:abstractNumId w:val="57"/>
  </w:num>
  <w:num w:numId="238">
    <w:abstractNumId w:val="130"/>
  </w:num>
  <w:num w:numId="239">
    <w:abstractNumId w:val="27"/>
  </w:num>
  <w:num w:numId="240">
    <w:abstractNumId w:val="166"/>
  </w:num>
  <w:num w:numId="241">
    <w:abstractNumId w:val="29"/>
  </w:num>
  <w:num w:numId="242">
    <w:abstractNumId w:val="90"/>
  </w:num>
  <w:num w:numId="243">
    <w:abstractNumId w:val="192"/>
  </w:num>
  <w:num w:numId="244">
    <w:abstractNumId w:val="149"/>
  </w:num>
  <w:num w:numId="245">
    <w:abstractNumId w:val="205"/>
  </w:num>
  <w:num w:numId="246">
    <w:abstractNumId w:val="267"/>
  </w:num>
  <w:num w:numId="247">
    <w:abstractNumId w:val="233"/>
  </w:num>
  <w:num w:numId="248">
    <w:abstractNumId w:val="240"/>
  </w:num>
  <w:num w:numId="249">
    <w:abstractNumId w:val="64"/>
  </w:num>
  <w:num w:numId="250">
    <w:abstractNumId w:val="184"/>
  </w:num>
  <w:num w:numId="251">
    <w:abstractNumId w:val="152"/>
  </w:num>
  <w:num w:numId="252">
    <w:abstractNumId w:val="168"/>
  </w:num>
  <w:num w:numId="253">
    <w:abstractNumId w:val="124"/>
  </w:num>
  <w:num w:numId="254">
    <w:abstractNumId w:val="261"/>
  </w:num>
  <w:num w:numId="255">
    <w:abstractNumId w:val="236"/>
  </w:num>
  <w:num w:numId="256">
    <w:abstractNumId w:val="54"/>
  </w:num>
  <w:num w:numId="257">
    <w:abstractNumId w:val="131"/>
  </w:num>
  <w:num w:numId="258">
    <w:abstractNumId w:val="134"/>
  </w:num>
  <w:num w:numId="259">
    <w:abstractNumId w:val="238"/>
  </w:num>
  <w:num w:numId="260">
    <w:abstractNumId w:val="11"/>
  </w:num>
  <w:num w:numId="261">
    <w:abstractNumId w:val="35"/>
  </w:num>
  <w:num w:numId="262">
    <w:abstractNumId w:val="144"/>
  </w:num>
  <w:num w:numId="263">
    <w:abstractNumId w:val="108"/>
  </w:num>
  <w:num w:numId="264">
    <w:abstractNumId w:val="198"/>
  </w:num>
  <w:num w:numId="265">
    <w:abstractNumId w:val="220"/>
  </w:num>
  <w:num w:numId="266">
    <w:abstractNumId w:val="102"/>
  </w:num>
  <w:num w:numId="267">
    <w:abstractNumId w:val="37"/>
  </w:num>
  <w:num w:numId="268">
    <w:abstractNumId w:val="158"/>
  </w:num>
  <w:num w:numId="269">
    <w:abstractNumId w:val="87"/>
  </w:num>
  <w:num w:numId="270">
    <w:abstractNumId w:val="81"/>
  </w:num>
  <w:num w:numId="271">
    <w:abstractNumId w:val="197"/>
  </w:num>
  <w:numIdMacAtCleanup w:val="2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31E"/>
    <w:rsid w:val="0006291B"/>
    <w:rsid w:val="004E131E"/>
    <w:rsid w:val="00544701"/>
    <w:rsid w:val="00572C22"/>
    <w:rsid w:val="005C76E7"/>
    <w:rsid w:val="009A6D01"/>
    <w:rsid w:val="00AA15A1"/>
    <w:rsid w:val="00AA458B"/>
    <w:rsid w:val="00AF32A9"/>
    <w:rsid w:val="00B04013"/>
    <w:rsid w:val="00C546C2"/>
    <w:rsid w:val="00CB5D8D"/>
    <w:rsid w:val="00D41904"/>
    <w:rsid w:val="00DD4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A9C22"/>
  <w15:docId w15:val="{00988627-84E1-448F-A0EF-4E455271F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08" w:line="248" w:lineRule="auto"/>
      <w:ind w:left="10" w:hanging="10"/>
      <w:jc w:val="both"/>
    </w:pPr>
    <w:rPr>
      <w:rFonts w:ascii="Times New Roman" w:eastAsia="Times New Roman" w:hAnsi="Times New Roman" w:cs="Times New Roman"/>
      <w:color w:val="000000"/>
      <w:sz w:val="24"/>
    </w:rPr>
  </w:style>
  <w:style w:type="paragraph" w:styleId="1">
    <w:name w:val="heading 1"/>
    <w:next w:val="a"/>
    <w:link w:val="10"/>
    <w:uiPriority w:val="9"/>
    <w:qFormat/>
    <w:pPr>
      <w:keepNext/>
      <w:keepLines/>
      <w:spacing w:line="259" w:lineRule="auto"/>
      <w:ind w:left="10" w:hanging="10"/>
      <w:outlineLvl w:val="0"/>
    </w:pPr>
    <w:rPr>
      <w:rFonts w:ascii="Arial" w:eastAsia="Arial" w:hAnsi="Arial" w:cs="Arial"/>
      <w:b/>
      <w:color w:val="000000"/>
      <w:sz w:val="28"/>
    </w:rPr>
  </w:style>
  <w:style w:type="paragraph" w:styleId="2">
    <w:name w:val="heading 2"/>
    <w:next w:val="a"/>
    <w:link w:val="20"/>
    <w:uiPriority w:val="9"/>
    <w:unhideWhenUsed/>
    <w:qFormat/>
    <w:pPr>
      <w:keepNext/>
      <w:keepLines/>
      <w:spacing w:after="96" w:line="259" w:lineRule="auto"/>
      <w:ind w:left="10" w:hanging="10"/>
      <w:outlineLvl w:val="1"/>
    </w:pPr>
    <w:rPr>
      <w:rFonts w:ascii="Arial" w:eastAsia="Arial" w:hAnsi="Arial" w:cs="Arial"/>
      <w:b/>
      <w:color w:val="000000"/>
      <w:sz w:val="24"/>
    </w:rPr>
  </w:style>
  <w:style w:type="paragraph" w:styleId="3">
    <w:name w:val="heading 3"/>
    <w:next w:val="a"/>
    <w:link w:val="30"/>
    <w:uiPriority w:val="9"/>
    <w:unhideWhenUsed/>
    <w:qFormat/>
    <w:pPr>
      <w:keepNext/>
      <w:keepLines/>
      <w:pBdr>
        <w:top w:val="single" w:sz="4" w:space="0" w:color="000000"/>
        <w:left w:val="single" w:sz="4" w:space="0" w:color="000000"/>
        <w:bottom w:val="single" w:sz="4" w:space="0" w:color="000000"/>
        <w:right w:val="single" w:sz="4" w:space="0" w:color="000000"/>
      </w:pBdr>
      <w:shd w:val="clear" w:color="auto" w:fill="CCCCCC"/>
      <w:spacing w:after="187" w:line="259" w:lineRule="auto"/>
      <w:ind w:left="13" w:hanging="10"/>
      <w:jc w:val="center"/>
      <w:outlineLvl w:val="2"/>
    </w:pPr>
    <w:rPr>
      <w:rFonts w:ascii="Arial" w:eastAsia="Arial" w:hAnsi="Arial" w:cs="Arial"/>
      <w:b/>
      <w:color w:val="000000"/>
      <w:sz w:val="24"/>
    </w:rPr>
  </w:style>
  <w:style w:type="paragraph" w:styleId="4">
    <w:name w:val="heading 4"/>
    <w:next w:val="a"/>
    <w:link w:val="40"/>
    <w:uiPriority w:val="9"/>
    <w:unhideWhenUsed/>
    <w:qFormat/>
    <w:pPr>
      <w:keepNext/>
      <w:keepLines/>
      <w:spacing w:after="96" w:line="259" w:lineRule="auto"/>
      <w:ind w:left="10" w:hanging="10"/>
      <w:outlineLvl w:val="3"/>
    </w:pPr>
    <w:rPr>
      <w:rFonts w:ascii="Arial" w:eastAsia="Arial" w:hAnsi="Arial" w:cs="Arial"/>
      <w:b/>
      <w:color w:val="000000"/>
      <w:sz w:val="24"/>
    </w:rPr>
  </w:style>
  <w:style w:type="paragraph" w:styleId="5">
    <w:name w:val="heading 5"/>
    <w:next w:val="a"/>
    <w:link w:val="50"/>
    <w:uiPriority w:val="9"/>
    <w:unhideWhenUsed/>
    <w:qFormat/>
    <w:pPr>
      <w:keepNext/>
      <w:keepLines/>
      <w:pBdr>
        <w:top w:val="single" w:sz="4" w:space="0" w:color="000000"/>
        <w:left w:val="single" w:sz="4" w:space="0" w:color="000000"/>
        <w:bottom w:val="single" w:sz="4" w:space="0" w:color="000000"/>
        <w:right w:val="single" w:sz="4" w:space="0" w:color="000000"/>
      </w:pBdr>
      <w:shd w:val="clear" w:color="auto" w:fill="CCCCCC"/>
      <w:spacing w:after="187" w:line="259" w:lineRule="auto"/>
      <w:ind w:left="13" w:hanging="10"/>
      <w:jc w:val="center"/>
      <w:outlineLvl w:val="4"/>
    </w:pPr>
    <w:rPr>
      <w:rFonts w:ascii="Arial" w:eastAsia="Arial" w:hAnsi="Arial" w:cs="Arial"/>
      <w:b/>
      <w:color w:val="000000"/>
      <w:sz w:val="24"/>
    </w:rPr>
  </w:style>
  <w:style w:type="paragraph" w:styleId="6">
    <w:name w:val="heading 6"/>
    <w:next w:val="a"/>
    <w:link w:val="60"/>
    <w:uiPriority w:val="9"/>
    <w:unhideWhenUsed/>
    <w:qFormat/>
    <w:pPr>
      <w:keepNext/>
      <w:keepLines/>
      <w:spacing w:after="77" w:line="259" w:lineRule="auto"/>
      <w:ind w:left="10" w:right="98" w:hanging="10"/>
      <w:outlineLvl w:val="5"/>
    </w:pPr>
    <w:rPr>
      <w:rFonts w:ascii="Calibri" w:eastAsia="Calibri" w:hAnsi="Calibri" w:cs="Calibri"/>
      <w:b/>
      <w:color w:val="000000"/>
      <w:sz w:val="24"/>
    </w:rPr>
  </w:style>
  <w:style w:type="paragraph" w:styleId="7">
    <w:name w:val="heading 7"/>
    <w:next w:val="a"/>
    <w:link w:val="70"/>
    <w:uiPriority w:val="9"/>
    <w:unhideWhenUsed/>
    <w:qFormat/>
    <w:pPr>
      <w:keepNext/>
      <w:keepLines/>
      <w:spacing w:after="87" w:line="265" w:lineRule="auto"/>
      <w:ind w:left="10" w:hanging="10"/>
      <w:outlineLvl w:val="6"/>
    </w:pPr>
    <w:rPr>
      <w:rFonts w:ascii="Arial" w:eastAsia="Arial" w:hAnsi="Arial" w:cs="Arial"/>
      <w:b/>
      <w:i/>
      <w:color w:val="000000"/>
      <w:sz w:val="24"/>
    </w:rPr>
  </w:style>
  <w:style w:type="paragraph" w:styleId="8">
    <w:name w:val="heading 8"/>
    <w:next w:val="a"/>
    <w:link w:val="80"/>
    <w:uiPriority w:val="9"/>
    <w:unhideWhenUsed/>
    <w:qFormat/>
    <w:pPr>
      <w:keepNext/>
      <w:keepLines/>
      <w:spacing w:line="259" w:lineRule="auto"/>
      <w:ind w:left="759" w:hanging="10"/>
      <w:outlineLvl w:val="7"/>
    </w:pPr>
    <w:rPr>
      <w:rFonts w:ascii="Times New Roman" w:eastAsia="Times New Roman" w:hAnsi="Times New Roman" w:cs="Times New Roman"/>
      <w:i/>
      <w:color w:val="000000"/>
      <w:sz w:val="23"/>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80">
    <w:name w:val="标题 8 字符"/>
    <w:link w:val="8"/>
    <w:rPr>
      <w:rFonts w:ascii="Times New Roman" w:eastAsia="Times New Roman" w:hAnsi="Times New Roman" w:cs="Times New Roman"/>
      <w:i/>
      <w:color w:val="000000"/>
      <w:sz w:val="23"/>
    </w:rPr>
  </w:style>
  <w:style w:type="character" w:customStyle="1" w:styleId="50">
    <w:name w:val="标题 5 字符"/>
    <w:link w:val="5"/>
    <w:rPr>
      <w:rFonts w:ascii="Arial" w:eastAsia="Arial" w:hAnsi="Arial" w:cs="Arial"/>
      <w:b/>
      <w:color w:val="000000"/>
      <w:sz w:val="24"/>
    </w:rPr>
  </w:style>
  <w:style w:type="character" w:customStyle="1" w:styleId="60">
    <w:name w:val="标题 6 字符"/>
    <w:link w:val="6"/>
    <w:uiPriority w:val="9"/>
    <w:rPr>
      <w:rFonts w:ascii="Calibri" w:eastAsia="Calibri" w:hAnsi="Calibri" w:cs="Calibri"/>
      <w:b/>
      <w:color w:val="000000"/>
      <w:sz w:val="24"/>
    </w:rPr>
  </w:style>
  <w:style w:type="character" w:customStyle="1" w:styleId="70">
    <w:name w:val="标题 7 字符"/>
    <w:link w:val="7"/>
    <w:rPr>
      <w:rFonts w:ascii="Arial" w:eastAsia="Arial" w:hAnsi="Arial" w:cs="Arial"/>
      <w:b/>
      <w:i/>
      <w:color w:val="000000"/>
      <w:sz w:val="24"/>
    </w:rPr>
  </w:style>
  <w:style w:type="character" w:customStyle="1" w:styleId="40">
    <w:name w:val="标题 4 字符"/>
    <w:link w:val="4"/>
    <w:rPr>
      <w:rFonts w:ascii="Arial" w:eastAsia="Arial" w:hAnsi="Arial" w:cs="Arial"/>
      <w:b/>
      <w:color w:val="000000"/>
      <w:sz w:val="24"/>
    </w:rPr>
  </w:style>
  <w:style w:type="character" w:customStyle="1" w:styleId="10">
    <w:name w:val="标题 1 字符"/>
    <w:link w:val="1"/>
    <w:rPr>
      <w:rFonts w:ascii="Arial" w:eastAsia="Arial" w:hAnsi="Arial" w:cs="Arial"/>
      <w:b/>
      <w:color w:val="000000"/>
      <w:sz w:val="28"/>
    </w:rPr>
  </w:style>
  <w:style w:type="character" w:customStyle="1" w:styleId="20">
    <w:name w:val="标题 2 字符"/>
    <w:link w:val="2"/>
    <w:rPr>
      <w:rFonts w:ascii="Arial" w:eastAsia="Arial" w:hAnsi="Arial" w:cs="Arial"/>
      <w:b/>
      <w:color w:val="000000"/>
      <w:sz w:val="24"/>
    </w:rPr>
  </w:style>
  <w:style w:type="character" w:customStyle="1" w:styleId="30">
    <w:name w:val="标题 3 字符"/>
    <w:link w:val="3"/>
    <w:rPr>
      <w:rFonts w:ascii="Arial" w:eastAsia="Arial" w:hAnsi="Arial" w:cs="Arial"/>
      <w:b/>
      <w:color w:val="000000"/>
      <w:sz w:val="24"/>
    </w:rPr>
  </w:style>
  <w:style w:type="paragraph" w:styleId="TOC1">
    <w:name w:val="toc 1"/>
    <w:hidden/>
    <w:pPr>
      <w:spacing w:after="7" w:line="251" w:lineRule="auto"/>
      <w:ind w:left="25" w:right="23" w:hanging="10"/>
      <w:jc w:val="both"/>
    </w:pPr>
    <w:rPr>
      <w:rFonts w:ascii="Arial" w:eastAsia="Arial" w:hAnsi="Arial" w:cs="Arial"/>
      <w:b/>
      <w:color w:val="000000"/>
      <w:sz w:val="20"/>
    </w:rPr>
  </w:style>
  <w:style w:type="paragraph" w:styleId="TOC2">
    <w:name w:val="toc 2"/>
    <w:hidden/>
    <w:pPr>
      <w:spacing w:after="5" w:line="248" w:lineRule="auto"/>
      <w:ind w:left="25" w:right="24" w:hanging="10"/>
    </w:pPr>
    <w:rPr>
      <w:rFonts w:ascii="Arial" w:eastAsia="Arial" w:hAnsi="Arial" w:cs="Arial"/>
      <w:color w:val="000000"/>
      <w:sz w:val="20"/>
    </w:rPr>
  </w:style>
  <w:style w:type="paragraph" w:styleId="TOC3">
    <w:name w:val="toc 3"/>
    <w:hidden/>
    <w:pPr>
      <w:spacing w:after="5" w:line="248" w:lineRule="auto"/>
      <w:ind w:left="25" w:right="24" w:hanging="10"/>
    </w:pPr>
    <w:rPr>
      <w:rFonts w:ascii="Arial" w:eastAsia="Arial" w:hAnsi="Arial" w:cs="Arial"/>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tblPr>
      <w:tblCellMar>
        <w:top w:w="0" w:type="dxa"/>
        <w:left w:w="0" w:type="dxa"/>
        <w:bottom w:w="0" w:type="dxa"/>
        <w:right w:w="0" w:type="dxa"/>
      </w:tblCellMar>
    </w:tblPr>
  </w:style>
  <w:style w:type="character" w:styleId="a3">
    <w:name w:val="Emphasis"/>
    <w:basedOn w:val="a0"/>
    <w:uiPriority w:val="20"/>
    <w:qFormat/>
    <w:rsid w:val="00AA15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152076">
      <w:bodyDiv w:val="1"/>
      <w:marLeft w:val="0"/>
      <w:marRight w:val="0"/>
      <w:marTop w:val="0"/>
      <w:marBottom w:val="0"/>
      <w:divBdr>
        <w:top w:val="none" w:sz="0" w:space="0" w:color="auto"/>
        <w:left w:val="none" w:sz="0" w:space="0" w:color="auto"/>
        <w:bottom w:val="none" w:sz="0" w:space="0" w:color="auto"/>
        <w:right w:val="none" w:sz="0" w:space="0" w:color="auto"/>
      </w:divBdr>
    </w:div>
    <w:div w:id="1686010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3.jpg"/><Relationship Id="rId42" Type="http://schemas.openxmlformats.org/officeDocument/2006/relationships/footer" Target="footer16.xml"/><Relationship Id="rId63" Type="http://schemas.openxmlformats.org/officeDocument/2006/relationships/image" Target="media/image16.png"/><Relationship Id="rId84" Type="http://schemas.openxmlformats.org/officeDocument/2006/relationships/image" Target="media/image37.png"/><Relationship Id="rId138" Type="http://schemas.openxmlformats.org/officeDocument/2006/relationships/image" Target="media/image85.png"/><Relationship Id="rId159" Type="http://schemas.openxmlformats.org/officeDocument/2006/relationships/image" Target="media/image106.png"/><Relationship Id="rId170" Type="http://schemas.openxmlformats.org/officeDocument/2006/relationships/image" Target="media/image117.png"/><Relationship Id="rId191" Type="http://schemas.openxmlformats.org/officeDocument/2006/relationships/header" Target="header32.xml"/><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header" Target="header12.xml"/><Relationship Id="rId53" Type="http://schemas.openxmlformats.org/officeDocument/2006/relationships/footer" Target="footer20.xml"/><Relationship Id="rId74" Type="http://schemas.openxmlformats.org/officeDocument/2006/relationships/image" Target="media/image27.png"/><Relationship Id="rId128" Type="http://schemas.openxmlformats.org/officeDocument/2006/relationships/image" Target="media/image192.png"/><Relationship Id="rId149" Type="http://schemas.openxmlformats.org/officeDocument/2006/relationships/image" Target="media/image96.png"/><Relationship Id="rId5" Type="http://schemas.openxmlformats.org/officeDocument/2006/relationships/footnotes" Target="footnotes.xml"/><Relationship Id="rId95" Type="http://schemas.openxmlformats.org/officeDocument/2006/relationships/image" Target="media/image48.png"/><Relationship Id="rId160" Type="http://schemas.openxmlformats.org/officeDocument/2006/relationships/image" Target="media/image107.png"/><Relationship Id="rId181" Type="http://schemas.openxmlformats.org/officeDocument/2006/relationships/footer" Target="footer26.xml"/><Relationship Id="rId22" Type="http://schemas.openxmlformats.org/officeDocument/2006/relationships/header" Target="header7.xml"/><Relationship Id="rId43" Type="http://schemas.openxmlformats.org/officeDocument/2006/relationships/footer" Target="footer17.xml"/><Relationship Id="rId64" Type="http://schemas.openxmlformats.org/officeDocument/2006/relationships/image" Target="media/image17.png"/><Relationship Id="rId118" Type="http://schemas.openxmlformats.org/officeDocument/2006/relationships/image" Target="media/image71.png"/><Relationship Id="rId139" Type="http://schemas.openxmlformats.org/officeDocument/2006/relationships/image" Target="media/image86.png"/><Relationship Id="rId85" Type="http://schemas.openxmlformats.org/officeDocument/2006/relationships/image" Target="media/image38.png"/><Relationship Id="rId150" Type="http://schemas.openxmlformats.org/officeDocument/2006/relationships/image" Target="media/image97.png"/><Relationship Id="rId171" Type="http://schemas.openxmlformats.org/officeDocument/2006/relationships/image" Target="media/image118.png"/><Relationship Id="rId192" Type="http://schemas.openxmlformats.org/officeDocument/2006/relationships/footer" Target="footer31.xml"/><Relationship Id="rId12" Type="http://schemas.openxmlformats.org/officeDocument/2006/relationships/footer" Target="footer2.xml"/><Relationship Id="rId33" Type="http://schemas.openxmlformats.org/officeDocument/2006/relationships/footer" Target="footer12.xml"/><Relationship Id="rId108" Type="http://schemas.openxmlformats.org/officeDocument/2006/relationships/image" Target="media/image61.png"/><Relationship Id="rId129" Type="http://schemas.openxmlformats.org/officeDocument/2006/relationships/image" Target="media/image193.png"/><Relationship Id="rId54" Type="http://schemas.openxmlformats.org/officeDocument/2006/relationships/header" Target="header21.xml"/><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87.png"/><Relationship Id="rId161" Type="http://schemas.openxmlformats.org/officeDocument/2006/relationships/image" Target="media/image108.png"/><Relationship Id="rId182" Type="http://schemas.openxmlformats.org/officeDocument/2006/relationships/header" Target="header27.xml"/><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image" Target="media/image72.png"/><Relationship Id="rId44" Type="http://schemas.openxmlformats.org/officeDocument/2006/relationships/header" Target="header18.xml"/><Relationship Id="rId65" Type="http://schemas.openxmlformats.org/officeDocument/2006/relationships/image" Target="media/image18.png"/><Relationship Id="rId86" Type="http://schemas.openxmlformats.org/officeDocument/2006/relationships/image" Target="media/image39.png"/><Relationship Id="rId130" Type="http://schemas.openxmlformats.org/officeDocument/2006/relationships/image" Target="media/image81.png"/><Relationship Id="rId151" Type="http://schemas.openxmlformats.org/officeDocument/2006/relationships/image" Target="media/image98.png"/><Relationship Id="rId172" Type="http://schemas.openxmlformats.org/officeDocument/2006/relationships/header" Target="header22.xml"/><Relationship Id="rId193" Type="http://schemas.openxmlformats.org/officeDocument/2006/relationships/footer" Target="footer32.xml"/><Relationship Id="rId13" Type="http://schemas.openxmlformats.org/officeDocument/2006/relationships/header" Target="header3.xml"/><Relationship Id="rId109" Type="http://schemas.openxmlformats.org/officeDocument/2006/relationships/image" Target="media/image62.png"/><Relationship Id="rId34" Type="http://schemas.openxmlformats.org/officeDocument/2006/relationships/header" Target="header13.xml"/><Relationship Id="rId55" Type="http://schemas.openxmlformats.org/officeDocument/2006/relationships/footer" Target="footer21.xml"/><Relationship Id="rId76" Type="http://schemas.openxmlformats.org/officeDocument/2006/relationships/image" Target="media/image29.jpg"/><Relationship Id="rId97" Type="http://schemas.openxmlformats.org/officeDocument/2006/relationships/image" Target="media/image50.png"/><Relationship Id="rId120" Type="http://schemas.openxmlformats.org/officeDocument/2006/relationships/image" Target="media/image73.png"/><Relationship Id="rId141" Type="http://schemas.openxmlformats.org/officeDocument/2006/relationships/image" Target="media/image88.png"/><Relationship Id="rId7" Type="http://schemas.openxmlformats.org/officeDocument/2006/relationships/image" Target="media/image1.jpg"/><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09.png"/><Relationship Id="rId183" Type="http://schemas.openxmlformats.org/officeDocument/2006/relationships/footer" Target="footer27.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footer" Target="footer18.xml"/><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2.png"/><Relationship Id="rId136" Type="http://schemas.openxmlformats.org/officeDocument/2006/relationships/image" Target="media/image196.png"/><Relationship Id="rId157" Type="http://schemas.openxmlformats.org/officeDocument/2006/relationships/image" Target="media/image104.png"/><Relationship Id="rId178" Type="http://schemas.openxmlformats.org/officeDocument/2006/relationships/header" Target="header25.xml"/><Relationship Id="rId61" Type="http://schemas.openxmlformats.org/officeDocument/2006/relationships/image" Target="media/image14.png"/><Relationship Id="rId82" Type="http://schemas.openxmlformats.org/officeDocument/2006/relationships/image" Target="media/image35.png"/><Relationship Id="rId152" Type="http://schemas.openxmlformats.org/officeDocument/2006/relationships/image" Target="media/image99.png"/><Relationship Id="rId173" Type="http://schemas.openxmlformats.org/officeDocument/2006/relationships/header" Target="header23.xml"/><Relationship Id="rId194" Type="http://schemas.openxmlformats.org/officeDocument/2006/relationships/header" Target="header33.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0.xml"/><Relationship Id="rId35" Type="http://schemas.openxmlformats.org/officeDocument/2006/relationships/header" Target="header14.xml"/><Relationship Id="rId56" Type="http://schemas.openxmlformats.org/officeDocument/2006/relationships/image" Target="media/image9.jp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94.png"/><Relationship Id="rId168" Type="http://schemas.openxmlformats.org/officeDocument/2006/relationships/image" Target="media/image115.png"/><Relationship Id="rId8" Type="http://schemas.openxmlformats.org/officeDocument/2006/relationships/image" Target="media/image2.jpg"/><Relationship Id="rId51" Type="http://schemas.openxmlformats.org/officeDocument/2006/relationships/header" Target="header20.xml"/><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89.png"/><Relationship Id="rId163" Type="http://schemas.openxmlformats.org/officeDocument/2006/relationships/image" Target="media/image110.png"/><Relationship Id="rId184" Type="http://schemas.openxmlformats.org/officeDocument/2006/relationships/header" Target="header28.xml"/><Relationship Id="rId189" Type="http://schemas.openxmlformats.org/officeDocument/2006/relationships/footer" Target="footer30.xml"/><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image" Target="media/image5.png"/><Relationship Id="rId67" Type="http://schemas.openxmlformats.org/officeDocument/2006/relationships/image" Target="media/image20.png"/><Relationship Id="rId116" Type="http://schemas.openxmlformats.org/officeDocument/2006/relationships/image" Target="media/image69.png"/><Relationship Id="rId137" Type="http://schemas.openxmlformats.org/officeDocument/2006/relationships/image" Target="media/image197.png"/><Relationship Id="rId158" Type="http://schemas.openxmlformats.org/officeDocument/2006/relationships/image" Target="media/image105.pn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image" Target="media/image15.png"/><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194.png"/><Relationship Id="rId153" Type="http://schemas.openxmlformats.org/officeDocument/2006/relationships/image" Target="media/image100.png"/><Relationship Id="rId174" Type="http://schemas.openxmlformats.org/officeDocument/2006/relationships/footer" Target="footer22.xml"/><Relationship Id="rId179" Type="http://schemas.openxmlformats.org/officeDocument/2006/relationships/header" Target="header26.xml"/><Relationship Id="rId195" Type="http://schemas.openxmlformats.org/officeDocument/2006/relationships/footer" Target="footer33.xml"/><Relationship Id="rId190" Type="http://schemas.openxmlformats.org/officeDocument/2006/relationships/header" Target="header31.xml"/><Relationship Id="rId15" Type="http://schemas.openxmlformats.org/officeDocument/2006/relationships/header" Target="header4.xml"/><Relationship Id="rId36" Type="http://schemas.openxmlformats.org/officeDocument/2006/relationships/footer" Target="footer13.xml"/><Relationship Id="rId57" Type="http://schemas.openxmlformats.org/officeDocument/2006/relationships/image" Target="media/image10.jpe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footer" Target="footer19.xml"/><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0.png"/><Relationship Id="rId148" Type="http://schemas.openxmlformats.org/officeDocument/2006/relationships/image" Target="media/image95.png"/><Relationship Id="rId164" Type="http://schemas.openxmlformats.org/officeDocument/2006/relationships/image" Target="media/image111.png"/><Relationship Id="rId169" Type="http://schemas.openxmlformats.org/officeDocument/2006/relationships/image" Target="media/image116.png"/><Relationship Id="rId185" Type="http://schemas.openxmlformats.org/officeDocument/2006/relationships/header" Target="header29.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footer" Target="footer25.xml"/><Relationship Id="rId26" Type="http://schemas.openxmlformats.org/officeDocument/2006/relationships/header" Target="header9.xml"/><Relationship Id="rId47" Type="http://schemas.openxmlformats.org/officeDocument/2006/relationships/image" Target="media/image6.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195.png"/><Relationship Id="rId154" Type="http://schemas.openxmlformats.org/officeDocument/2006/relationships/image" Target="media/image101.png"/><Relationship Id="rId175" Type="http://schemas.openxmlformats.org/officeDocument/2006/relationships/footer" Target="footer23.xml"/><Relationship Id="rId196" Type="http://schemas.openxmlformats.org/officeDocument/2006/relationships/fontTable" Target="fontTable.xml"/><Relationship Id="rId16" Type="http://schemas.openxmlformats.org/officeDocument/2006/relationships/header" Target="header5.xml"/><Relationship Id="rId37" Type="http://schemas.openxmlformats.org/officeDocument/2006/relationships/footer" Target="footer14.xml"/><Relationship Id="rId58" Type="http://schemas.openxmlformats.org/officeDocument/2006/relationships/image" Target="media/image11.jp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1.png"/><Relationship Id="rId90" Type="http://schemas.openxmlformats.org/officeDocument/2006/relationships/image" Target="media/image43.png"/><Relationship Id="rId165" Type="http://schemas.openxmlformats.org/officeDocument/2006/relationships/image" Target="media/image112.png"/><Relationship Id="rId186" Type="http://schemas.openxmlformats.org/officeDocument/2006/relationships/footer" Target="footer28.xml"/><Relationship Id="rId27" Type="http://schemas.openxmlformats.org/officeDocument/2006/relationships/footer" Target="footer9.xml"/><Relationship Id="rId48" Type="http://schemas.openxmlformats.org/officeDocument/2006/relationships/image" Target="media/image7.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3.png"/><Relationship Id="rId80" Type="http://schemas.openxmlformats.org/officeDocument/2006/relationships/image" Target="media/image33.png"/><Relationship Id="rId155" Type="http://schemas.openxmlformats.org/officeDocument/2006/relationships/image" Target="media/image102.png"/><Relationship Id="rId176" Type="http://schemas.openxmlformats.org/officeDocument/2006/relationships/header" Target="header24.xml"/><Relationship Id="rId197" Type="http://schemas.openxmlformats.org/officeDocument/2006/relationships/theme" Target="theme/theme1.xml"/><Relationship Id="rId17" Type="http://schemas.openxmlformats.org/officeDocument/2006/relationships/footer" Target="footer4.xml"/><Relationship Id="rId38" Type="http://schemas.openxmlformats.org/officeDocument/2006/relationships/header" Target="header15.xml"/><Relationship Id="rId59" Type="http://schemas.openxmlformats.org/officeDocument/2006/relationships/image" Target="media/image12.jpe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png"/><Relationship Id="rId91" Type="http://schemas.openxmlformats.org/officeDocument/2006/relationships/image" Target="media/image44.png"/><Relationship Id="rId145" Type="http://schemas.openxmlformats.org/officeDocument/2006/relationships/image" Target="media/image92.png"/><Relationship Id="rId166" Type="http://schemas.openxmlformats.org/officeDocument/2006/relationships/image" Target="media/image113.png"/><Relationship Id="rId187" Type="http://schemas.openxmlformats.org/officeDocument/2006/relationships/footer" Target="footer29.xml"/><Relationship Id="rId1" Type="http://schemas.openxmlformats.org/officeDocument/2006/relationships/numbering" Target="numbering.xml"/><Relationship Id="rId28" Type="http://schemas.openxmlformats.org/officeDocument/2006/relationships/header" Target="header10.xml"/><Relationship Id="rId49" Type="http://schemas.openxmlformats.org/officeDocument/2006/relationships/image" Target="media/image8.png"/><Relationship Id="rId114" Type="http://schemas.openxmlformats.org/officeDocument/2006/relationships/image" Target="media/image67.png"/><Relationship Id="rId60" Type="http://schemas.openxmlformats.org/officeDocument/2006/relationships/image" Target="media/image13.png"/><Relationship Id="rId81" Type="http://schemas.openxmlformats.org/officeDocument/2006/relationships/image" Target="media/image34.png"/><Relationship Id="rId135" Type="http://schemas.openxmlformats.org/officeDocument/2006/relationships/image" Target="media/image84.png"/><Relationship Id="rId156" Type="http://schemas.openxmlformats.org/officeDocument/2006/relationships/image" Target="media/image103.png"/><Relationship Id="rId177" Type="http://schemas.openxmlformats.org/officeDocument/2006/relationships/footer" Target="footer24.xml"/><Relationship Id="rId18" Type="http://schemas.openxmlformats.org/officeDocument/2006/relationships/footer" Target="footer5.xml"/><Relationship Id="rId39" Type="http://schemas.openxmlformats.org/officeDocument/2006/relationships/footer" Target="footer15.xml"/><Relationship Id="rId50" Type="http://schemas.openxmlformats.org/officeDocument/2006/relationships/header" Target="header19.xml"/><Relationship Id="rId104" Type="http://schemas.openxmlformats.org/officeDocument/2006/relationships/image" Target="media/image57.png"/><Relationship Id="rId125" Type="http://schemas.openxmlformats.org/officeDocument/2006/relationships/image" Target="media/image78.png"/><Relationship Id="rId146" Type="http://schemas.openxmlformats.org/officeDocument/2006/relationships/image" Target="media/image93.png"/><Relationship Id="rId167" Type="http://schemas.openxmlformats.org/officeDocument/2006/relationships/image" Target="media/image114.png"/><Relationship Id="rId188" Type="http://schemas.openxmlformats.org/officeDocument/2006/relationships/header" Target="header30.xml"/></Relationships>
</file>

<file path=word/_rels/header10.xml.rels><?xml version="1.0" encoding="UTF-8" standalone="yes"?>
<Relationships xmlns="http://schemas.openxmlformats.org/package/2006/relationships"><Relationship Id="rId1" Type="http://schemas.openxmlformats.org/officeDocument/2006/relationships/image" Target="media/image2.jpg"/></Relationships>
</file>

<file path=word/_rels/header11.xml.rels><?xml version="1.0" encoding="UTF-8" standalone="yes"?>
<Relationships xmlns="http://schemas.openxmlformats.org/package/2006/relationships"><Relationship Id="rId1" Type="http://schemas.openxmlformats.org/officeDocument/2006/relationships/image" Target="media/image2.jpg"/></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13.xml.rels><?xml version="1.0" encoding="UTF-8" standalone="yes"?>
<Relationships xmlns="http://schemas.openxmlformats.org/package/2006/relationships"><Relationship Id="rId1" Type="http://schemas.openxmlformats.org/officeDocument/2006/relationships/image" Target="media/image2.jpg"/></Relationships>
</file>

<file path=word/_rels/header14.xml.rels><?xml version="1.0" encoding="UTF-8" standalone="yes"?>
<Relationships xmlns="http://schemas.openxmlformats.org/package/2006/relationships"><Relationship Id="rId1" Type="http://schemas.openxmlformats.org/officeDocument/2006/relationships/image" Target="media/image2.jpg"/></Relationships>
</file>

<file path=word/_rels/header15.xml.rels><?xml version="1.0" encoding="UTF-8" standalone="yes"?>
<Relationships xmlns="http://schemas.openxmlformats.org/package/2006/relationships"><Relationship Id="rId1" Type="http://schemas.openxmlformats.org/officeDocument/2006/relationships/image" Target="media/image2.jpg"/></Relationships>
</file>

<file path=word/_rels/header1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1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18.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19.xml.rels><?xml version="1.0" encoding="UTF-8" standalone="yes"?>
<Relationships xmlns="http://schemas.openxmlformats.org/package/2006/relationships"><Relationship Id="rId1" Type="http://schemas.openxmlformats.org/officeDocument/2006/relationships/image" Target="media/image2.jpg"/></Relationships>
</file>

<file path=word/_rels/header20.xml.rels><?xml version="1.0" encoding="UTF-8" standalone="yes"?>
<Relationships xmlns="http://schemas.openxmlformats.org/package/2006/relationships"><Relationship Id="rId1" Type="http://schemas.openxmlformats.org/officeDocument/2006/relationships/image" Target="media/image2.jpg"/></Relationships>
</file>

<file path=word/_rels/header21.xml.rels><?xml version="1.0" encoding="UTF-8" standalone="yes"?>
<Relationships xmlns="http://schemas.openxmlformats.org/package/2006/relationships"><Relationship Id="rId1" Type="http://schemas.openxmlformats.org/officeDocument/2006/relationships/image" Target="media/image2.jpg"/></Relationships>
</file>

<file path=word/_rels/header22.xml.rels><?xml version="1.0" encoding="UTF-8" standalone="yes"?>
<Relationships xmlns="http://schemas.openxmlformats.org/package/2006/relationships"><Relationship Id="rId1" Type="http://schemas.openxmlformats.org/officeDocument/2006/relationships/image" Target="media/image2.jpg"/></Relationships>
</file>

<file path=word/_rels/header23.xml.rels><?xml version="1.0" encoding="UTF-8" standalone="yes"?>
<Relationships xmlns="http://schemas.openxmlformats.org/package/2006/relationships"><Relationship Id="rId1" Type="http://schemas.openxmlformats.org/officeDocument/2006/relationships/image" Target="media/image2.jpg"/></Relationships>
</file>

<file path=word/_rels/header24.xml.rels><?xml version="1.0" encoding="UTF-8" standalone="yes"?>
<Relationships xmlns="http://schemas.openxmlformats.org/package/2006/relationships"><Relationship Id="rId1" Type="http://schemas.openxmlformats.org/officeDocument/2006/relationships/image" Target="media/image2.jpg"/></Relationships>
</file>

<file path=word/_rels/header28.xml.rels><?xml version="1.0" encoding="UTF-8" standalone="yes"?>
<Relationships xmlns="http://schemas.openxmlformats.org/package/2006/relationships"><Relationship Id="rId1" Type="http://schemas.openxmlformats.org/officeDocument/2006/relationships/image" Target="media/image2.jpg"/></Relationships>
</file>

<file path=word/_rels/header29.xml.rels><?xml version="1.0" encoding="UTF-8" standalone="yes"?>
<Relationships xmlns="http://schemas.openxmlformats.org/package/2006/relationships"><Relationship Id="rId1" Type="http://schemas.openxmlformats.org/officeDocument/2006/relationships/image" Target="media/image2.jpg"/></Relationships>
</file>

<file path=word/_rels/header30.xml.rels><?xml version="1.0" encoding="UTF-8" standalone="yes"?>
<Relationships xmlns="http://schemas.openxmlformats.org/package/2006/relationships"><Relationship Id="rId1" Type="http://schemas.openxmlformats.org/officeDocument/2006/relationships/image" Target="media/image2.jpg"/></Relationships>
</file>

<file path=word/_rels/header31.xml.rels><?xml version="1.0" encoding="UTF-8" standalone="yes"?>
<Relationships xmlns="http://schemas.openxmlformats.org/package/2006/relationships"><Relationship Id="rId1" Type="http://schemas.openxmlformats.org/officeDocument/2006/relationships/image" Target="media/image2.jpg"/></Relationships>
</file>

<file path=word/_rels/header32.xml.rels><?xml version="1.0" encoding="UTF-8" standalone="yes"?>
<Relationships xmlns="http://schemas.openxmlformats.org/package/2006/relationships"><Relationship Id="rId1" Type="http://schemas.openxmlformats.org/officeDocument/2006/relationships/image" Target="media/image2.jpg"/></Relationships>
</file>

<file path=word/_rels/header3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1</Pages>
  <Words>44613</Words>
  <Characters>254299</Characters>
  <Application>Microsoft Office Word</Application>
  <DocSecurity>0</DocSecurity>
  <Lines>2119</Lines>
  <Paragraphs>596</Paragraphs>
  <ScaleCrop>false</ScaleCrop>
  <Company/>
  <LinksUpToDate>false</LinksUpToDate>
  <CharactersWithSpaces>298316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BCM2835 ARM Peripherals.docx</dc:title>
  <dc:subject/>
  <dc:creator>gvanloo</dc:creator>
  <cp:keywords/>
  <cp:lastModifiedBy>明亮</cp:lastModifiedBy>
  <cp:revision>8</cp:revision>
  <dcterms:created xsi:type="dcterms:W3CDTF">2020-11-18T03:44:00Z</dcterms:created>
  <dcterms:modified xsi:type="dcterms:W3CDTF">2020-11-18T13:20:00Z</dcterms:modified>
</cp:coreProperties>
</file>